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840" w:rsidRPr="003F4302" w:rsidRDefault="00066840" w:rsidP="00F2069C">
      <w:pPr>
        <w:spacing w:before="120" w:line="380" w:lineRule="exact"/>
        <w:rPr>
          <w:rFonts w:ascii="Arial" w:hAnsi="Arial" w:cs="Angsana New"/>
          <w:b/>
          <w:bCs/>
          <w:sz w:val="22"/>
          <w:szCs w:val="22"/>
        </w:rPr>
      </w:pPr>
      <w:proofErr w:type="spellStart"/>
      <w:r w:rsidRPr="003F4302">
        <w:rPr>
          <w:rFonts w:ascii="Arial" w:hAnsi="Arial" w:cs="Angsana New"/>
          <w:b/>
          <w:bCs/>
          <w:sz w:val="22"/>
          <w:szCs w:val="22"/>
        </w:rPr>
        <w:t>Saha</w:t>
      </w:r>
      <w:proofErr w:type="spellEnd"/>
      <w:r w:rsidRPr="003F4302">
        <w:rPr>
          <w:rFonts w:ascii="Arial" w:hAnsi="Arial" w:cs="Angsana New"/>
          <w:b/>
          <w:bCs/>
          <w:sz w:val="22"/>
          <w:szCs w:val="22"/>
        </w:rPr>
        <w:t xml:space="preserve">-Union </w:t>
      </w:r>
      <w:bookmarkStart w:id="0" w:name="_Hlk65167370"/>
      <w:r w:rsidRPr="003F4302">
        <w:rPr>
          <w:rFonts w:ascii="Arial" w:hAnsi="Arial" w:cs="Angsana New"/>
          <w:b/>
          <w:bCs/>
          <w:sz w:val="22"/>
          <w:szCs w:val="22"/>
        </w:rPr>
        <w:t>Public Company Limited</w:t>
      </w:r>
      <w:bookmarkEnd w:id="0"/>
      <w:r w:rsidRPr="003F4302">
        <w:rPr>
          <w:rFonts w:ascii="Arial" w:hAnsi="Arial" w:cs="Angsana New"/>
          <w:b/>
          <w:bCs/>
          <w:sz w:val="22"/>
          <w:szCs w:val="22"/>
        </w:rPr>
        <w:t xml:space="preserve"> and its subsidiaries</w:t>
      </w:r>
    </w:p>
    <w:p w:rsidR="00066840" w:rsidRPr="003F4302" w:rsidRDefault="00066840" w:rsidP="00F2069C">
      <w:pPr>
        <w:spacing w:line="380" w:lineRule="exact"/>
        <w:rPr>
          <w:rFonts w:ascii="Arial" w:hAnsi="Arial" w:cs="Angsana New"/>
          <w:b/>
          <w:bCs/>
          <w:sz w:val="22"/>
          <w:szCs w:val="22"/>
        </w:rPr>
      </w:pPr>
      <w:r w:rsidRPr="003F4302">
        <w:rPr>
          <w:rFonts w:ascii="Arial" w:hAnsi="Arial" w:cs="Angsana New"/>
          <w:b/>
          <w:bCs/>
          <w:sz w:val="22"/>
          <w:szCs w:val="22"/>
        </w:rPr>
        <w:t>Notes to consolidated financial statements</w:t>
      </w:r>
    </w:p>
    <w:p w:rsidR="00066840" w:rsidRPr="003F4302" w:rsidRDefault="00066840" w:rsidP="00F2069C">
      <w:pPr>
        <w:spacing w:after="240" w:line="380" w:lineRule="exact"/>
        <w:rPr>
          <w:rFonts w:ascii="Arial" w:hAnsi="Arial" w:cs="Angsana New"/>
          <w:b/>
          <w:bCs/>
          <w:sz w:val="22"/>
          <w:szCs w:val="22"/>
        </w:rPr>
      </w:pPr>
      <w:r w:rsidRPr="003F4302">
        <w:rPr>
          <w:rFonts w:ascii="Arial" w:hAnsi="Arial" w:cs="Angsana New"/>
          <w:b/>
          <w:bCs/>
          <w:sz w:val="22"/>
          <w:szCs w:val="22"/>
        </w:rPr>
        <w:t xml:space="preserve">For </w:t>
      </w:r>
      <w:r w:rsidR="00157D33" w:rsidRPr="003F4302">
        <w:rPr>
          <w:rFonts w:ascii="Arial" w:hAnsi="Arial" w:cs="Angsana New"/>
          <w:b/>
          <w:bCs/>
          <w:sz w:val="22"/>
          <w:szCs w:val="22"/>
        </w:rPr>
        <w:t>the year</w:t>
      </w:r>
      <w:r w:rsidRPr="003F4302">
        <w:rPr>
          <w:rFonts w:ascii="Arial" w:hAnsi="Arial" w:cs="Angsana New"/>
          <w:b/>
          <w:bCs/>
          <w:sz w:val="22"/>
          <w:szCs w:val="22"/>
        </w:rPr>
        <w:t xml:space="preserve"> ended </w:t>
      </w:r>
      <w:r w:rsidR="00F23176" w:rsidRPr="003F4302">
        <w:rPr>
          <w:rFonts w:ascii="Arial" w:hAnsi="Arial" w:cs="Angsana New"/>
          <w:b/>
          <w:bCs/>
          <w:sz w:val="22"/>
          <w:szCs w:val="22"/>
        </w:rPr>
        <w:t xml:space="preserve">31 December </w:t>
      </w:r>
      <w:r w:rsidR="00FA699D">
        <w:rPr>
          <w:rFonts w:ascii="Arial" w:hAnsi="Arial" w:cs="Angsana New"/>
          <w:b/>
          <w:bCs/>
          <w:sz w:val="22"/>
          <w:szCs w:val="22"/>
        </w:rPr>
        <w:t>2020</w:t>
      </w:r>
    </w:p>
    <w:p w:rsidR="00066840" w:rsidRPr="003F4302" w:rsidRDefault="00066840" w:rsidP="00F2069C">
      <w:pPr>
        <w:tabs>
          <w:tab w:val="left" w:pos="540"/>
          <w:tab w:val="left" w:pos="21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1.</w:t>
      </w:r>
      <w:r w:rsidRPr="003F4302">
        <w:rPr>
          <w:rFonts w:ascii="Arial" w:hAnsi="Arial" w:cs="Angsana New"/>
          <w:b/>
          <w:bCs/>
          <w:sz w:val="22"/>
          <w:szCs w:val="22"/>
        </w:rPr>
        <w:tab/>
      </w:r>
      <w:r w:rsidR="000C296F" w:rsidRPr="003F4302">
        <w:rPr>
          <w:rFonts w:ascii="Arial" w:hAnsi="Arial" w:cs="Angsana New"/>
          <w:b/>
          <w:bCs/>
          <w:sz w:val="22"/>
          <w:szCs w:val="22"/>
        </w:rPr>
        <w:t>General</w:t>
      </w:r>
      <w:r w:rsidR="0085092B" w:rsidRPr="003F4302">
        <w:rPr>
          <w:rFonts w:ascii="Arial" w:hAnsi="Arial" w:cs="Angsana New"/>
          <w:b/>
          <w:bCs/>
          <w:sz w:val="22"/>
          <w:szCs w:val="22"/>
        </w:rPr>
        <w:t xml:space="preserve"> information</w:t>
      </w:r>
    </w:p>
    <w:p w:rsidR="00F2069C" w:rsidRPr="00F2069C" w:rsidRDefault="00F2069C" w:rsidP="00F2069C">
      <w:pPr>
        <w:tabs>
          <w:tab w:val="left" w:pos="540"/>
          <w:tab w:val="left" w:pos="2160"/>
        </w:tabs>
        <w:spacing w:before="120" w:after="120" w:line="380" w:lineRule="exact"/>
        <w:ind w:left="547" w:hanging="547"/>
        <w:jc w:val="thaiDistribute"/>
        <w:rPr>
          <w:rFonts w:ascii="Arial" w:hAnsi="Arial" w:cs="Angsana New"/>
          <w:b/>
          <w:bCs/>
          <w:sz w:val="22"/>
          <w:szCs w:val="22"/>
        </w:rPr>
      </w:pPr>
      <w:r w:rsidRPr="00F2069C">
        <w:rPr>
          <w:rFonts w:ascii="Arial" w:hAnsi="Arial" w:cs="Angsana New"/>
          <w:b/>
          <w:bCs/>
          <w:sz w:val="22"/>
          <w:szCs w:val="22"/>
        </w:rPr>
        <w:t>1.1</w:t>
      </w:r>
      <w:r w:rsidRPr="00F2069C">
        <w:rPr>
          <w:rFonts w:ascii="Arial" w:hAnsi="Arial" w:cs="Angsana New"/>
          <w:b/>
          <w:bCs/>
          <w:sz w:val="22"/>
          <w:szCs w:val="22"/>
        </w:rPr>
        <w:tab/>
        <w:t>Corporate information</w:t>
      </w:r>
    </w:p>
    <w:p w:rsidR="00A277F4" w:rsidRPr="003F4302" w:rsidRDefault="00A277F4" w:rsidP="00F2069C">
      <w:pPr>
        <w:pStyle w:val="BodyTextIndent"/>
        <w:tabs>
          <w:tab w:val="clear" w:pos="360"/>
        </w:tabs>
        <w:spacing w:after="120"/>
        <w:ind w:left="547" w:firstLine="0"/>
        <w:rPr>
          <w:rFonts w:ascii="Arial" w:eastAsia="Arial Unicode MS" w:hAnsi="Arial" w:cs="Arial Unicode MS"/>
          <w:sz w:val="22"/>
          <w:szCs w:val="22"/>
        </w:rPr>
      </w:pPr>
      <w:proofErr w:type="spellStart"/>
      <w:r w:rsidRPr="003F4302">
        <w:rPr>
          <w:rFonts w:ascii="Arial" w:eastAsia="Arial Unicode MS" w:hAnsi="Arial" w:cs="Arial Unicode MS"/>
          <w:spacing w:val="-2"/>
          <w:sz w:val="22"/>
          <w:szCs w:val="22"/>
        </w:rPr>
        <w:t>Saha</w:t>
      </w:r>
      <w:proofErr w:type="spellEnd"/>
      <w:r w:rsidRPr="003F4302">
        <w:rPr>
          <w:rFonts w:ascii="Arial" w:eastAsia="Arial Unicode MS" w:hAnsi="Arial" w:cs="Arial Unicode MS"/>
          <w:spacing w:val="-2"/>
          <w:sz w:val="22"/>
          <w:szCs w:val="22"/>
        </w:rPr>
        <w:t>-Union Public Company Limited (“the Company”) is a public company incorporated</w:t>
      </w:r>
      <w:r w:rsidRPr="003F4302">
        <w:rPr>
          <w:rFonts w:ascii="Arial" w:eastAsia="Arial Unicode MS" w:hAnsi="Arial" w:cs="Arial Unicode MS"/>
          <w:sz w:val="22"/>
          <w:szCs w:val="22"/>
        </w:rPr>
        <w:t xml:space="preserve"> and domiciled in Thailand. The Company is principally engaged in investment, distribution of raw materials and products manufactured by group companies. The </w:t>
      </w:r>
      <w:r w:rsidRPr="003F4302">
        <w:rPr>
          <w:rFonts w:ascii="Arial" w:eastAsia="Arial Unicode MS" w:hAnsi="Arial" w:cs="Arial Unicode MS"/>
          <w:spacing w:val="-2"/>
          <w:sz w:val="22"/>
          <w:szCs w:val="22"/>
        </w:rPr>
        <w:t xml:space="preserve">registered address of the Company is at 1828 Sukhumvit Road, </w:t>
      </w:r>
      <w:proofErr w:type="spellStart"/>
      <w:r w:rsidR="00BB49C0" w:rsidRPr="003F4302">
        <w:rPr>
          <w:rFonts w:ascii="Arial" w:eastAsia="Arial Unicode MS" w:hAnsi="Arial" w:cs="Arial Unicode MS"/>
          <w:spacing w:val="-2"/>
          <w:sz w:val="22"/>
          <w:szCs w:val="22"/>
        </w:rPr>
        <w:t>Phrakanong</w:t>
      </w:r>
      <w:proofErr w:type="spellEnd"/>
      <w:r w:rsidR="00BB49C0" w:rsidRPr="003F4302">
        <w:rPr>
          <w:rFonts w:ascii="Arial" w:eastAsia="Arial Unicode MS" w:hAnsi="Arial" w:cs="Arial Unicode MS"/>
          <w:spacing w:val="-2"/>
          <w:sz w:val="22"/>
          <w:szCs w:val="22"/>
        </w:rPr>
        <w:t xml:space="preserve"> Tai</w:t>
      </w:r>
      <w:r w:rsidRPr="003F4302">
        <w:rPr>
          <w:rFonts w:ascii="Arial" w:eastAsia="Arial Unicode MS" w:hAnsi="Arial" w:cs="Arial Unicode MS"/>
          <w:spacing w:val="-2"/>
          <w:sz w:val="22"/>
          <w:szCs w:val="22"/>
        </w:rPr>
        <w:t xml:space="preserve">, </w:t>
      </w:r>
      <w:proofErr w:type="spellStart"/>
      <w:r w:rsidRPr="003F4302">
        <w:rPr>
          <w:rFonts w:ascii="Arial" w:eastAsia="Arial Unicode MS" w:hAnsi="Arial" w:cs="Arial Unicode MS"/>
          <w:spacing w:val="-2"/>
          <w:sz w:val="22"/>
          <w:szCs w:val="22"/>
        </w:rPr>
        <w:t>Phrakanong</w:t>
      </w:r>
      <w:proofErr w:type="spellEnd"/>
      <w:r w:rsidRPr="003F4302">
        <w:rPr>
          <w:rFonts w:ascii="Arial" w:eastAsia="Arial Unicode MS" w:hAnsi="Arial" w:cs="Arial Unicode MS"/>
          <w:spacing w:val="-2"/>
          <w:sz w:val="22"/>
          <w:szCs w:val="22"/>
        </w:rPr>
        <w:t>,</w:t>
      </w:r>
      <w:r w:rsidRPr="003F4302">
        <w:rPr>
          <w:rFonts w:ascii="Arial" w:eastAsia="Arial Unicode MS" w:hAnsi="Arial" w:cs="Arial Unicode MS"/>
          <w:sz w:val="22"/>
          <w:szCs w:val="22"/>
        </w:rPr>
        <w:t xml:space="preserve"> Bangkok.</w:t>
      </w:r>
    </w:p>
    <w:p w:rsidR="00F2069C" w:rsidRPr="00F2069C" w:rsidRDefault="00F2069C" w:rsidP="00F2069C">
      <w:pPr>
        <w:tabs>
          <w:tab w:val="left" w:pos="540"/>
          <w:tab w:val="left" w:pos="2160"/>
        </w:tabs>
        <w:spacing w:before="120" w:after="120" w:line="380" w:lineRule="exact"/>
        <w:ind w:left="547" w:hanging="547"/>
        <w:jc w:val="thaiDistribute"/>
        <w:rPr>
          <w:rFonts w:ascii="Arial" w:hAnsi="Arial" w:cs="Angsana New"/>
          <w:b/>
          <w:bCs/>
          <w:sz w:val="22"/>
          <w:szCs w:val="22"/>
        </w:rPr>
      </w:pPr>
      <w:r w:rsidRPr="00F2069C">
        <w:rPr>
          <w:rFonts w:ascii="Arial" w:hAnsi="Arial" w:cs="Angsana New"/>
          <w:b/>
          <w:bCs/>
          <w:sz w:val="22"/>
          <w:szCs w:val="22"/>
        </w:rPr>
        <w:t>1.2</w:t>
      </w:r>
      <w:r w:rsidRPr="00F2069C">
        <w:rPr>
          <w:rFonts w:ascii="Arial" w:hAnsi="Arial" w:cs="Angsana New"/>
          <w:b/>
          <w:bCs/>
          <w:sz w:val="22"/>
          <w:szCs w:val="22"/>
        </w:rPr>
        <w:tab/>
        <w:t>Coronavirus disease 2019 Pandemic</w:t>
      </w:r>
    </w:p>
    <w:p w:rsidR="00EE4B68" w:rsidRDefault="00EE4B68" w:rsidP="00201807">
      <w:pPr>
        <w:pStyle w:val="BodyTextIndent"/>
        <w:tabs>
          <w:tab w:val="clear" w:pos="360"/>
        </w:tabs>
        <w:spacing w:after="120"/>
        <w:ind w:left="547" w:firstLine="0"/>
        <w:rPr>
          <w:rFonts w:ascii="Arial" w:eastAsia="Arial Unicode MS" w:hAnsi="Arial" w:cs="Arial Unicode MS"/>
          <w:spacing w:val="-2"/>
          <w:sz w:val="22"/>
          <w:szCs w:val="22"/>
        </w:rPr>
      </w:pPr>
      <w:r w:rsidRPr="00EE4B68">
        <w:rPr>
          <w:rFonts w:ascii="Arial" w:eastAsia="Arial Unicode MS" w:hAnsi="Arial" w:cs="Arial Unicode MS"/>
          <w:spacing w:val="-2"/>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Pr>
          <w:rFonts w:ascii="Arial" w:eastAsia="Arial Unicode MS" w:hAnsi="Arial" w:cs="Arial Unicode MS"/>
          <w:spacing w:val="-2"/>
          <w:sz w:val="22"/>
          <w:szCs w:val="22"/>
        </w:rPr>
        <w:t>.</w:t>
      </w:r>
    </w:p>
    <w:p w:rsidR="001D5DB2" w:rsidRPr="00F2069C" w:rsidRDefault="001D5DB2" w:rsidP="00201807">
      <w:pPr>
        <w:tabs>
          <w:tab w:val="left" w:pos="540"/>
          <w:tab w:val="left" w:pos="2160"/>
        </w:tabs>
        <w:spacing w:before="120" w:after="120" w:line="380" w:lineRule="exact"/>
        <w:ind w:left="547" w:hanging="547"/>
        <w:jc w:val="thaiDistribute"/>
        <w:rPr>
          <w:rFonts w:ascii="Arial" w:hAnsi="Arial" w:cs="Angsana New"/>
          <w:b/>
          <w:bCs/>
          <w:sz w:val="22"/>
          <w:szCs w:val="22"/>
        </w:rPr>
      </w:pPr>
      <w:r w:rsidRPr="00F2069C">
        <w:rPr>
          <w:rFonts w:ascii="Arial" w:hAnsi="Arial" w:cs="Angsana New"/>
          <w:b/>
          <w:bCs/>
          <w:sz w:val="22"/>
          <w:szCs w:val="22"/>
        </w:rPr>
        <w:t>1.</w:t>
      </w:r>
      <w:r>
        <w:rPr>
          <w:rFonts w:ascii="Arial" w:hAnsi="Arial" w:cs="Angsana New"/>
          <w:b/>
          <w:bCs/>
          <w:sz w:val="22"/>
          <w:szCs w:val="22"/>
        </w:rPr>
        <w:t>3</w:t>
      </w:r>
      <w:r w:rsidRPr="00F2069C">
        <w:rPr>
          <w:rFonts w:ascii="Arial" w:hAnsi="Arial" w:cs="Angsana New"/>
          <w:b/>
          <w:bCs/>
          <w:sz w:val="22"/>
          <w:szCs w:val="22"/>
        </w:rPr>
        <w:tab/>
      </w:r>
      <w:r>
        <w:rPr>
          <w:rFonts w:ascii="Arial" w:hAnsi="Arial" w:cs="Angsana New"/>
          <w:b/>
          <w:bCs/>
          <w:sz w:val="22"/>
          <w:szCs w:val="22"/>
        </w:rPr>
        <w:t xml:space="preserve">Corporate information and fundamental accounting assumptions of a subsidiary - Union Textile Industries </w:t>
      </w:r>
      <w:r w:rsidR="00324182" w:rsidRPr="00324182">
        <w:rPr>
          <w:rFonts w:ascii="Arial" w:hAnsi="Arial" w:cs="Angsana New"/>
          <w:b/>
          <w:bCs/>
          <w:sz w:val="22"/>
          <w:szCs w:val="22"/>
        </w:rPr>
        <w:t>Public Company Limited</w:t>
      </w:r>
    </w:p>
    <w:p w:rsidR="00201807" w:rsidRDefault="00201807" w:rsidP="00201807">
      <w:pPr>
        <w:spacing w:before="120" w:after="120" w:line="380" w:lineRule="exact"/>
        <w:ind w:left="547"/>
        <w:jc w:val="thaiDistribute"/>
        <w:rPr>
          <w:rFonts w:ascii="Arial" w:eastAsia="Arial Unicode MS" w:hAnsi="Arial" w:cs="Arial Unicode MS"/>
          <w:spacing w:val="-2"/>
          <w:sz w:val="22"/>
          <w:szCs w:val="22"/>
        </w:rPr>
      </w:pPr>
      <w:r w:rsidRPr="00DA7C4C">
        <w:rPr>
          <w:rFonts w:ascii="Arial" w:eastAsia="Arial Unicode MS" w:hAnsi="Arial" w:cs="Arial Unicode MS"/>
          <w:spacing w:val="-2"/>
          <w:sz w:val="22"/>
          <w:szCs w:val="22"/>
        </w:rPr>
        <w:t xml:space="preserve">On 22 December 2020, </w:t>
      </w:r>
      <w:r w:rsidR="00AD72F0">
        <w:rPr>
          <w:rFonts w:ascii="Arial" w:eastAsia="Arial Unicode MS" w:hAnsi="Arial" w:cs="Arial Unicode MS"/>
          <w:spacing w:val="-2"/>
          <w:sz w:val="22"/>
          <w:szCs w:val="22"/>
        </w:rPr>
        <w:t xml:space="preserve">Union Textile Industries </w:t>
      </w:r>
      <w:r w:rsidR="00324182" w:rsidRPr="00324182">
        <w:rPr>
          <w:rFonts w:ascii="Arial" w:eastAsia="Arial Unicode MS" w:hAnsi="Arial" w:cs="Arial Unicode MS"/>
          <w:spacing w:val="-2"/>
          <w:sz w:val="22"/>
          <w:szCs w:val="22"/>
        </w:rPr>
        <w:t>Public Company Limited</w:t>
      </w:r>
      <w:r w:rsidR="00AD72F0">
        <w:rPr>
          <w:rFonts w:ascii="Arial" w:eastAsia="Arial Unicode MS" w:hAnsi="Arial" w:cs="Arial Unicode MS"/>
          <w:spacing w:val="-2"/>
          <w:sz w:val="22"/>
          <w:szCs w:val="22"/>
        </w:rPr>
        <w:t xml:space="preserve"> (“Union Textile”)</w:t>
      </w:r>
      <w:r w:rsidRPr="00DA7C4C">
        <w:rPr>
          <w:rFonts w:ascii="Arial" w:eastAsia="Arial Unicode MS" w:hAnsi="Arial" w:cs="Arial Unicode MS"/>
          <w:spacing w:val="-2"/>
          <w:sz w:val="22"/>
          <w:szCs w:val="22"/>
        </w:rPr>
        <w:t xml:space="preserve"> submitted the notification on the Resolutions of the Board of Directors’ Meeting No. 12/2020 to The Stock Exchange of Thailand related to the cessation of textile operations (spinning and weaving) and the seeking of a new business. </w:t>
      </w:r>
      <w:r w:rsidR="00AD72F0">
        <w:rPr>
          <w:rFonts w:ascii="Arial" w:eastAsia="Arial Unicode MS" w:hAnsi="Arial" w:cs="Arial Unicode MS"/>
          <w:spacing w:val="-2"/>
          <w:sz w:val="22"/>
          <w:szCs w:val="22"/>
        </w:rPr>
        <w:t>Union Textile</w:t>
      </w:r>
      <w:r w:rsidRPr="00DA7C4C">
        <w:rPr>
          <w:rFonts w:ascii="Arial" w:eastAsia="Arial Unicode MS" w:hAnsi="Arial" w:cs="Arial Unicode MS"/>
          <w:spacing w:val="-2"/>
          <w:sz w:val="22"/>
          <w:szCs w:val="22"/>
        </w:rPr>
        <w:t xml:space="preserve">’s core business is textile business which has incurred loss due to the intense competition in the textile business, the economic downturns in Europe which is the Company main customer and the COVID-19 pandemic that has affected Thailand and other countries worldwide and it is expected that the situation will not improve in the year 2021. </w:t>
      </w:r>
      <w:r w:rsidR="00AD72F0">
        <w:rPr>
          <w:rFonts w:ascii="Arial" w:eastAsia="Arial Unicode MS" w:hAnsi="Arial" w:cs="Arial Unicode MS"/>
          <w:spacing w:val="-2"/>
          <w:sz w:val="22"/>
          <w:szCs w:val="22"/>
        </w:rPr>
        <w:t>Union Textile</w:t>
      </w:r>
      <w:r w:rsidRPr="00DA7C4C">
        <w:rPr>
          <w:rFonts w:ascii="Arial" w:eastAsia="Arial Unicode MS" w:hAnsi="Arial" w:cs="Arial Unicode MS"/>
          <w:spacing w:val="-2"/>
          <w:sz w:val="22"/>
          <w:szCs w:val="22"/>
        </w:rPr>
        <w:t xml:space="preserve">’s management has considered that if the Company continues to operate in the textile business in the future, this will pose a major risk to the shareholders. In this regard, </w:t>
      </w:r>
      <w:r w:rsidR="00AD72F0">
        <w:rPr>
          <w:rFonts w:ascii="Arial" w:eastAsia="Arial Unicode MS" w:hAnsi="Arial" w:cs="Arial Unicode MS"/>
          <w:spacing w:val="-2"/>
          <w:sz w:val="22"/>
          <w:szCs w:val="22"/>
        </w:rPr>
        <w:t>Union Textile</w:t>
      </w:r>
      <w:r w:rsidR="00AD72F0" w:rsidRPr="00DA7C4C">
        <w:rPr>
          <w:rFonts w:ascii="Arial" w:eastAsia="Arial Unicode MS" w:hAnsi="Arial" w:cs="Arial Unicode MS"/>
          <w:spacing w:val="-2"/>
          <w:sz w:val="22"/>
          <w:szCs w:val="22"/>
        </w:rPr>
        <w:t xml:space="preserve"> </w:t>
      </w:r>
      <w:r w:rsidRPr="00DA7C4C">
        <w:rPr>
          <w:rFonts w:ascii="Arial" w:eastAsia="Arial Unicode MS" w:hAnsi="Arial" w:cs="Arial Unicode MS"/>
          <w:spacing w:val="-2"/>
          <w:sz w:val="22"/>
          <w:szCs w:val="22"/>
        </w:rPr>
        <w:t xml:space="preserve">has a plan to cease the textile operations (spinning and weaving) within year 2021 and to consider and study the feasibility of investing in new businesses in the future. However, </w:t>
      </w:r>
      <w:r w:rsidR="00AD72F0">
        <w:rPr>
          <w:rFonts w:ascii="Arial" w:eastAsia="Arial Unicode MS" w:hAnsi="Arial" w:cs="Arial Unicode MS"/>
          <w:spacing w:val="-2"/>
          <w:sz w:val="22"/>
          <w:szCs w:val="22"/>
        </w:rPr>
        <w:t>Union Textile</w:t>
      </w:r>
      <w:r w:rsidR="00AD72F0" w:rsidRPr="00DA7C4C">
        <w:rPr>
          <w:rFonts w:ascii="Arial" w:eastAsia="Arial Unicode MS" w:hAnsi="Arial" w:cs="Arial Unicode MS"/>
          <w:spacing w:val="-2"/>
          <w:sz w:val="22"/>
          <w:szCs w:val="22"/>
        </w:rPr>
        <w:t xml:space="preserve"> </w:t>
      </w:r>
      <w:r w:rsidRPr="00DA7C4C">
        <w:rPr>
          <w:rFonts w:ascii="Arial" w:eastAsia="Arial Unicode MS" w:hAnsi="Arial" w:cs="Arial Unicode MS"/>
          <w:spacing w:val="-2"/>
          <w:sz w:val="22"/>
          <w:szCs w:val="22"/>
        </w:rPr>
        <w:t xml:space="preserve">still has other income from the lease of land and partial of factory buildings. </w:t>
      </w:r>
      <w:r w:rsidR="00AD72F0">
        <w:rPr>
          <w:rFonts w:ascii="Arial" w:eastAsia="Arial Unicode MS" w:hAnsi="Arial" w:cs="Arial Unicode MS"/>
          <w:spacing w:val="-2"/>
          <w:sz w:val="22"/>
          <w:szCs w:val="22"/>
        </w:rPr>
        <w:t xml:space="preserve">The subsidiary’s </w:t>
      </w:r>
      <w:r w:rsidRPr="00DA7C4C">
        <w:rPr>
          <w:rFonts w:ascii="Arial" w:eastAsia="Arial Unicode MS" w:hAnsi="Arial" w:cs="Arial Unicode MS"/>
          <w:spacing w:val="-2"/>
          <w:sz w:val="22"/>
          <w:szCs w:val="22"/>
        </w:rPr>
        <w:t>management believes that the Company will be able to continue as a going concern.</w:t>
      </w:r>
      <w:r>
        <w:rPr>
          <w:rFonts w:ascii="Arial" w:eastAsia="Arial Unicode MS" w:hAnsi="Arial" w:cs="Arial Unicode MS"/>
          <w:spacing w:val="-2"/>
          <w:sz w:val="22"/>
          <w:szCs w:val="22"/>
        </w:rPr>
        <w:t xml:space="preserve"> The </w:t>
      </w:r>
      <w:r w:rsidR="00AD72F0">
        <w:rPr>
          <w:rFonts w:ascii="Arial" w:eastAsia="Arial Unicode MS" w:hAnsi="Arial" w:cs="Arial Unicode MS"/>
          <w:spacing w:val="-2"/>
          <w:sz w:val="22"/>
          <w:szCs w:val="22"/>
        </w:rPr>
        <w:t>o</w:t>
      </w:r>
      <w:r w:rsidRPr="00DA7C4C">
        <w:rPr>
          <w:rFonts w:ascii="Arial" w:eastAsia="Arial Unicode MS" w:hAnsi="Arial" w:cs="Arial Unicode MS"/>
          <w:spacing w:val="-2"/>
          <w:sz w:val="22"/>
          <w:szCs w:val="22"/>
        </w:rPr>
        <w:t xml:space="preserve">perating result </w:t>
      </w:r>
      <w:r>
        <w:rPr>
          <w:rFonts w:ascii="Arial" w:eastAsia="Arial Unicode MS" w:hAnsi="Arial" w:cs="Arial Unicode MS"/>
          <w:spacing w:val="-2"/>
          <w:sz w:val="22"/>
          <w:szCs w:val="22"/>
        </w:rPr>
        <w:t xml:space="preserve">of textile </w:t>
      </w:r>
      <w:r w:rsidR="00AD72F0">
        <w:rPr>
          <w:rFonts w:ascii="Arial" w:eastAsia="Arial Unicode MS" w:hAnsi="Arial" w:cs="Arial Unicode MS"/>
          <w:spacing w:val="-2"/>
          <w:sz w:val="22"/>
          <w:szCs w:val="22"/>
        </w:rPr>
        <w:t xml:space="preserve">business </w:t>
      </w:r>
      <w:r>
        <w:rPr>
          <w:rFonts w:ascii="Arial" w:eastAsia="Arial Unicode MS" w:hAnsi="Arial" w:cs="Arial Unicode MS"/>
          <w:spacing w:val="-2"/>
          <w:sz w:val="22"/>
          <w:szCs w:val="22"/>
        </w:rPr>
        <w:t>is described in Note 32</w:t>
      </w:r>
      <w:r w:rsidRPr="00DA7C4C">
        <w:rPr>
          <w:rFonts w:ascii="Arial" w:eastAsia="Calibri" w:hAnsi="Arial" w:cs="Arial"/>
          <w:sz w:val="22"/>
          <w:szCs w:val="22"/>
        </w:rPr>
        <w:t xml:space="preserve"> </w:t>
      </w:r>
      <w:r w:rsidRPr="00F2069C">
        <w:rPr>
          <w:rFonts w:ascii="Arial" w:eastAsia="Calibri" w:hAnsi="Arial" w:cs="Arial"/>
          <w:sz w:val="22"/>
          <w:szCs w:val="22"/>
        </w:rPr>
        <w:t xml:space="preserve">to the </w:t>
      </w:r>
      <w:r w:rsidR="00324182">
        <w:rPr>
          <w:rFonts w:ascii="Arial" w:eastAsia="Calibri" w:hAnsi="Arial" w:cs="Arial"/>
          <w:sz w:val="22"/>
          <w:szCs w:val="22"/>
        </w:rPr>
        <w:t xml:space="preserve">consolidated </w:t>
      </w:r>
      <w:r w:rsidRPr="00F2069C">
        <w:rPr>
          <w:rFonts w:ascii="Arial" w:eastAsia="Calibri" w:hAnsi="Arial" w:cs="Arial"/>
          <w:sz w:val="22"/>
          <w:szCs w:val="22"/>
        </w:rPr>
        <w:t>financial statements.</w:t>
      </w:r>
    </w:p>
    <w:p w:rsidR="00066840" w:rsidRPr="003F4302" w:rsidRDefault="00066840" w:rsidP="00F2069C">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lastRenderedPageBreak/>
        <w:t>2.</w:t>
      </w:r>
      <w:r w:rsidRPr="003F4302">
        <w:rPr>
          <w:rFonts w:ascii="Arial" w:hAnsi="Arial" w:cs="Angsana New"/>
          <w:b/>
          <w:bCs/>
          <w:sz w:val="22"/>
          <w:szCs w:val="22"/>
        </w:rPr>
        <w:tab/>
        <w:t>Basis of preparation</w:t>
      </w:r>
    </w:p>
    <w:p w:rsidR="00066840" w:rsidRPr="003F4302" w:rsidRDefault="00066840" w:rsidP="00F2069C">
      <w:pPr>
        <w:tabs>
          <w:tab w:val="left" w:pos="216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2.1</w:t>
      </w:r>
      <w:r w:rsidRPr="003F4302">
        <w:rPr>
          <w:rFonts w:ascii="Arial" w:hAnsi="Arial" w:cs="Angsana New"/>
          <w:sz w:val="22"/>
          <w:szCs w:val="22"/>
        </w:rPr>
        <w:tab/>
        <w:t>The</w:t>
      </w:r>
      <w:r w:rsidR="0042252C" w:rsidRPr="003F4302">
        <w:rPr>
          <w:rFonts w:ascii="Arial" w:hAnsi="Arial" w:cs="Angsana New" w:hint="cs"/>
          <w:sz w:val="22"/>
          <w:szCs w:val="22"/>
          <w:cs/>
        </w:rPr>
        <w:t xml:space="preserve"> </w:t>
      </w:r>
      <w:r w:rsidRPr="003F4302">
        <w:rPr>
          <w:rFonts w:ascii="Arial" w:hAnsi="Arial" w:cs="Angsana New"/>
          <w:sz w:val="22"/>
          <w:szCs w:val="22"/>
        </w:rPr>
        <w:t>financial</w:t>
      </w:r>
      <w:r w:rsidR="0042252C" w:rsidRPr="003F4302">
        <w:rPr>
          <w:rFonts w:ascii="Arial" w:hAnsi="Arial" w:cs="Angsana New" w:hint="cs"/>
          <w:sz w:val="22"/>
          <w:szCs w:val="22"/>
          <w:cs/>
        </w:rPr>
        <w:t xml:space="preserve"> </w:t>
      </w:r>
      <w:r w:rsidRPr="003F4302">
        <w:rPr>
          <w:rFonts w:ascii="Arial" w:hAnsi="Arial" w:cs="Angsana New"/>
          <w:sz w:val="22"/>
          <w:szCs w:val="22"/>
        </w:rPr>
        <w:t>statements</w:t>
      </w:r>
      <w:r w:rsidR="0042252C" w:rsidRPr="003F4302">
        <w:rPr>
          <w:rFonts w:ascii="Arial" w:hAnsi="Arial" w:cs="Angsana New" w:hint="cs"/>
          <w:sz w:val="22"/>
          <w:szCs w:val="22"/>
          <w:cs/>
        </w:rPr>
        <w:t xml:space="preserve"> </w:t>
      </w:r>
      <w:r w:rsidRPr="003F4302">
        <w:rPr>
          <w:rFonts w:ascii="Arial" w:hAnsi="Arial" w:cs="Angsana New"/>
          <w:sz w:val="22"/>
          <w:szCs w:val="22"/>
        </w:rPr>
        <w:t>have</w:t>
      </w:r>
      <w:r w:rsidR="0042252C" w:rsidRPr="003F4302">
        <w:rPr>
          <w:rFonts w:ascii="Arial" w:hAnsi="Arial" w:cs="Angsana New" w:hint="cs"/>
          <w:sz w:val="22"/>
          <w:szCs w:val="22"/>
          <w:cs/>
        </w:rPr>
        <w:t xml:space="preserve"> </w:t>
      </w:r>
      <w:r w:rsidRPr="003F4302">
        <w:rPr>
          <w:rFonts w:ascii="Arial" w:hAnsi="Arial" w:cs="Angsana New"/>
          <w:sz w:val="22"/>
          <w:szCs w:val="22"/>
        </w:rPr>
        <w:t>been</w:t>
      </w:r>
      <w:r w:rsidR="0042252C" w:rsidRPr="003F4302">
        <w:rPr>
          <w:rFonts w:ascii="Arial" w:hAnsi="Arial" w:cs="Angsana New" w:hint="cs"/>
          <w:sz w:val="22"/>
          <w:szCs w:val="22"/>
          <w:cs/>
        </w:rPr>
        <w:t xml:space="preserve"> </w:t>
      </w:r>
      <w:r w:rsidRPr="003F4302">
        <w:rPr>
          <w:rFonts w:ascii="Arial" w:hAnsi="Arial" w:cs="Angsana New"/>
          <w:sz w:val="22"/>
          <w:szCs w:val="22"/>
        </w:rPr>
        <w:t>prepared</w:t>
      </w:r>
      <w:r w:rsidR="0042252C" w:rsidRPr="003F4302">
        <w:rPr>
          <w:rFonts w:ascii="Arial" w:hAnsi="Arial" w:cs="Angsana New" w:hint="cs"/>
          <w:sz w:val="22"/>
          <w:szCs w:val="22"/>
          <w:cs/>
        </w:rPr>
        <w:t xml:space="preserve"> </w:t>
      </w:r>
      <w:r w:rsidRPr="003F4302">
        <w:rPr>
          <w:rFonts w:ascii="Arial" w:hAnsi="Arial" w:cs="Angsana New"/>
          <w:sz w:val="22"/>
          <w:szCs w:val="22"/>
        </w:rPr>
        <w:t>in</w:t>
      </w:r>
      <w:r w:rsidR="0042252C" w:rsidRPr="003F4302">
        <w:rPr>
          <w:rFonts w:ascii="Arial" w:hAnsi="Arial" w:cs="Angsana New" w:hint="cs"/>
          <w:sz w:val="22"/>
          <w:szCs w:val="22"/>
          <w:cs/>
        </w:rPr>
        <w:t xml:space="preserve"> </w:t>
      </w:r>
      <w:r w:rsidRPr="003F4302">
        <w:rPr>
          <w:rFonts w:ascii="Arial" w:hAnsi="Arial" w:cs="Angsana New"/>
          <w:sz w:val="22"/>
          <w:szCs w:val="22"/>
        </w:rPr>
        <w:t>accordance</w:t>
      </w:r>
      <w:r w:rsidR="0042252C" w:rsidRPr="003F4302">
        <w:rPr>
          <w:rFonts w:ascii="Arial" w:hAnsi="Arial" w:cs="Angsana New" w:hint="cs"/>
          <w:sz w:val="22"/>
          <w:szCs w:val="22"/>
          <w:cs/>
        </w:rPr>
        <w:t xml:space="preserve"> </w:t>
      </w:r>
      <w:r w:rsidRPr="003F4302">
        <w:rPr>
          <w:rFonts w:ascii="Arial" w:hAnsi="Arial" w:cs="Angsana New"/>
          <w:sz w:val="22"/>
          <w:szCs w:val="22"/>
        </w:rPr>
        <w:t>with</w:t>
      </w:r>
      <w:r w:rsidR="0042252C" w:rsidRPr="003F4302">
        <w:rPr>
          <w:rFonts w:ascii="Arial" w:hAnsi="Arial" w:cs="Angsana New" w:hint="cs"/>
          <w:sz w:val="22"/>
          <w:szCs w:val="22"/>
          <w:cs/>
        </w:rPr>
        <w:t xml:space="preserve"> </w:t>
      </w:r>
      <w:r w:rsidR="00B5208B" w:rsidRPr="003F4302">
        <w:rPr>
          <w:rFonts w:ascii="Arial" w:hAnsi="Arial" w:cs="Angsana New"/>
          <w:sz w:val="22"/>
          <w:szCs w:val="22"/>
        </w:rPr>
        <w:t>Thai</w:t>
      </w:r>
      <w:r w:rsidR="0042252C" w:rsidRPr="003F4302">
        <w:rPr>
          <w:rFonts w:ascii="Arial" w:hAnsi="Arial" w:cs="Angsana New" w:hint="cs"/>
          <w:sz w:val="22"/>
          <w:szCs w:val="22"/>
          <w:cs/>
        </w:rPr>
        <w:t xml:space="preserve"> </w:t>
      </w:r>
      <w:r w:rsidR="00B5208B" w:rsidRPr="003F4302">
        <w:rPr>
          <w:rFonts w:ascii="Arial" w:hAnsi="Arial" w:cs="Angsana New"/>
          <w:sz w:val="22"/>
          <w:szCs w:val="22"/>
        </w:rPr>
        <w:t>Financial</w:t>
      </w:r>
      <w:r w:rsidR="0042252C" w:rsidRPr="003F4302">
        <w:rPr>
          <w:rFonts w:ascii="Arial" w:hAnsi="Arial" w:cs="Angsana New" w:hint="cs"/>
          <w:sz w:val="22"/>
          <w:szCs w:val="22"/>
          <w:cs/>
        </w:rPr>
        <w:t xml:space="preserve"> </w:t>
      </w:r>
      <w:r w:rsidR="00B5208B" w:rsidRPr="003F4302">
        <w:rPr>
          <w:rFonts w:ascii="Arial" w:hAnsi="Arial" w:cs="Angsana New"/>
          <w:sz w:val="22"/>
          <w:szCs w:val="22"/>
        </w:rPr>
        <w:t>Reporting Standards</w:t>
      </w:r>
      <w:r w:rsidRPr="003F4302">
        <w:rPr>
          <w:rFonts w:ascii="Arial" w:hAnsi="Arial" w:cs="Angsana New"/>
          <w:sz w:val="22"/>
          <w:szCs w:val="22"/>
        </w:rPr>
        <w:t xml:space="preserve"> enunciated under the Accounting Profession</w:t>
      </w:r>
      <w:r w:rsidR="005B1439" w:rsidRPr="003F4302">
        <w:rPr>
          <w:rFonts w:ascii="Arial" w:hAnsi="Arial" w:cs="Angsana New"/>
          <w:sz w:val="22"/>
          <w:szCs w:val="22"/>
        </w:rPr>
        <w:t>s</w:t>
      </w:r>
      <w:r w:rsidRPr="003F4302">
        <w:rPr>
          <w:rFonts w:ascii="Arial" w:hAnsi="Arial" w:cs="Angsana New"/>
          <w:sz w:val="22"/>
          <w:szCs w:val="22"/>
        </w:rPr>
        <w:t xml:space="preserve"> Act B.E. 2547 and their presentation has been made in compliance with the stipulations of the Notification of the Department of Business Development, issued under the Accounting Act B.E. 2543.</w:t>
      </w:r>
    </w:p>
    <w:p w:rsidR="00066840" w:rsidRPr="003F4302" w:rsidRDefault="00066840" w:rsidP="00F2069C">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 xml:space="preserve">The financial statements in Thai language are the official statutory financial statements of the Company. The financial statements in English language have been translated from </w:t>
      </w:r>
      <w:r w:rsidR="00D06E32" w:rsidRPr="003F4302">
        <w:rPr>
          <w:rFonts w:ascii="Arial" w:eastAsia="Arial Unicode MS" w:hAnsi="Arial" w:cs="Arial Unicode MS"/>
          <w:spacing w:val="-2"/>
          <w:sz w:val="22"/>
          <w:szCs w:val="22"/>
        </w:rPr>
        <w:t>the Thai language financial statements.</w:t>
      </w:r>
    </w:p>
    <w:p w:rsidR="00066840" w:rsidRPr="003F4302" w:rsidRDefault="00066840" w:rsidP="00F2069C">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have been prepared on a historical cost basis except where otherwise disclosed in the accounting policies.</w:t>
      </w:r>
    </w:p>
    <w:p w:rsidR="00066840" w:rsidRPr="003F4302" w:rsidRDefault="00066840" w:rsidP="00F2069C">
      <w:pPr>
        <w:tabs>
          <w:tab w:val="left" w:pos="216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pacing w:val="-2"/>
          <w:sz w:val="22"/>
          <w:szCs w:val="22"/>
        </w:rPr>
        <w:t>2.2</w:t>
      </w:r>
      <w:r w:rsidR="0042252C" w:rsidRPr="003F4302">
        <w:rPr>
          <w:rFonts w:ascii="Arial" w:hAnsi="Arial" w:cs="Angsana New" w:hint="cs"/>
          <w:spacing w:val="-2"/>
          <w:sz w:val="22"/>
          <w:szCs w:val="22"/>
          <w:cs/>
        </w:rPr>
        <w:tab/>
      </w:r>
      <w:r w:rsidRPr="003F4302">
        <w:rPr>
          <w:rFonts w:ascii="Arial" w:hAnsi="Arial" w:cs="Angsana New"/>
          <w:spacing w:val="-2"/>
          <w:sz w:val="22"/>
          <w:szCs w:val="22"/>
        </w:rPr>
        <w:t>Basis of consolidation</w:t>
      </w:r>
    </w:p>
    <w:p w:rsidR="00066840" w:rsidRPr="003F4302" w:rsidRDefault="00066840" w:rsidP="00F2069C">
      <w:pPr>
        <w:tabs>
          <w:tab w:val="left" w:pos="540"/>
          <w:tab w:val="left" w:pos="1080"/>
        </w:tabs>
        <w:spacing w:before="120" w:after="120" w:line="380" w:lineRule="exact"/>
        <w:ind w:left="1080" w:hanging="1080"/>
        <w:jc w:val="thaiDistribute"/>
        <w:rPr>
          <w:rFonts w:ascii="Arial" w:hAnsi="Arial" w:cs="Angsana New"/>
          <w:sz w:val="22"/>
          <w:szCs w:val="22"/>
        </w:rPr>
      </w:pPr>
      <w:r w:rsidRPr="003F4302">
        <w:rPr>
          <w:rFonts w:ascii="Arial" w:hAnsi="Arial" w:cs="Angsana New"/>
          <w:sz w:val="22"/>
          <w:szCs w:val="22"/>
        </w:rPr>
        <w:tab/>
        <w:t>a)</w:t>
      </w:r>
      <w:r w:rsidRPr="003F4302">
        <w:rPr>
          <w:rFonts w:ascii="Arial" w:hAnsi="Arial" w:cs="Angsana New"/>
          <w:sz w:val="22"/>
          <w:szCs w:val="22"/>
        </w:rPr>
        <w:tab/>
      </w:r>
      <w:r w:rsidRPr="003F4302">
        <w:rPr>
          <w:rFonts w:ascii="Arial" w:hAnsi="Arial" w:cs="Angsana New"/>
          <w:spacing w:val="-4"/>
          <w:sz w:val="22"/>
          <w:szCs w:val="22"/>
        </w:rPr>
        <w:t xml:space="preserve">The consolidated financial statements include the financial statements of </w:t>
      </w:r>
      <w:proofErr w:type="spellStart"/>
      <w:r w:rsidR="00633C83" w:rsidRPr="003F4302">
        <w:rPr>
          <w:rFonts w:ascii="Arial" w:hAnsi="Arial" w:cs="Angsana New"/>
          <w:spacing w:val="-4"/>
          <w:sz w:val="22"/>
          <w:szCs w:val="22"/>
        </w:rPr>
        <w:t>Saha</w:t>
      </w:r>
      <w:proofErr w:type="spellEnd"/>
      <w:r w:rsidR="00633C83" w:rsidRPr="003F4302">
        <w:rPr>
          <w:rFonts w:ascii="Arial" w:hAnsi="Arial" w:cs="Angsana New"/>
          <w:spacing w:val="-4"/>
          <w:sz w:val="22"/>
          <w:szCs w:val="22"/>
        </w:rPr>
        <w:t>-Union</w:t>
      </w:r>
      <w:r w:rsidR="00633C83" w:rsidRPr="003F4302">
        <w:rPr>
          <w:rFonts w:ascii="Arial" w:hAnsi="Arial" w:cs="Angsana New"/>
          <w:sz w:val="22"/>
          <w:szCs w:val="22"/>
        </w:rPr>
        <w:t xml:space="preserve"> Public Company Limited </w:t>
      </w:r>
      <w:r w:rsidRPr="003F4302">
        <w:rPr>
          <w:rFonts w:ascii="Arial" w:hAnsi="Arial" w:cs="Angsana New"/>
          <w:sz w:val="22"/>
          <w:szCs w:val="22"/>
        </w:rPr>
        <w:t xml:space="preserve">(“the Company”) and the following subsidiary companies (“the </w:t>
      </w:r>
      <w:r w:rsidR="00DB3A97" w:rsidRPr="003F4302">
        <w:rPr>
          <w:rFonts w:ascii="Arial" w:hAnsi="Arial" w:cs="Angsana New"/>
          <w:sz w:val="22"/>
          <w:szCs w:val="22"/>
        </w:rPr>
        <w:t>s</w:t>
      </w:r>
      <w:r w:rsidRPr="003F4302">
        <w:rPr>
          <w:rFonts w:ascii="Arial" w:hAnsi="Arial" w:cs="Angsana New"/>
          <w:sz w:val="22"/>
          <w:szCs w:val="22"/>
        </w:rPr>
        <w:t>ubsidiaries”)</w:t>
      </w:r>
      <w:r w:rsidR="003A605F" w:rsidRPr="003F4302">
        <w:rPr>
          <w:rFonts w:ascii="Arial" w:hAnsi="Arial" w:cs="Angsana New"/>
          <w:sz w:val="22"/>
          <w:szCs w:val="22"/>
        </w:rPr>
        <w:t>:</w:t>
      </w:r>
    </w:p>
    <w:tbl>
      <w:tblPr>
        <w:tblW w:w="9423" w:type="dxa"/>
        <w:tblInd w:w="108" w:type="dxa"/>
        <w:tblLayout w:type="fixed"/>
        <w:tblLook w:val="0000" w:firstRow="0" w:lastRow="0" w:firstColumn="0" w:lastColumn="0" w:noHBand="0" w:noVBand="0"/>
      </w:tblPr>
      <w:tblGrid>
        <w:gridCol w:w="4032"/>
        <w:gridCol w:w="2070"/>
        <w:gridCol w:w="1281"/>
        <w:gridCol w:w="1020"/>
        <w:gridCol w:w="1020"/>
      </w:tblGrid>
      <w:tr w:rsidR="0050431F" w:rsidRPr="003F4302" w:rsidTr="00FC76B5">
        <w:trPr>
          <w:tblHeader/>
        </w:trPr>
        <w:tc>
          <w:tcPr>
            <w:tcW w:w="4032" w:type="dxa"/>
          </w:tcPr>
          <w:p w:rsidR="0050431F" w:rsidRPr="003F4302" w:rsidRDefault="0050431F" w:rsidP="00633C83">
            <w:pPr>
              <w:spacing w:line="320" w:lineRule="exact"/>
              <w:ind w:right="-90"/>
              <w:jc w:val="center"/>
              <w:rPr>
                <w:rFonts w:ascii="Arial" w:hAnsi="Arial" w:cs="Angsana New"/>
                <w:sz w:val="17"/>
                <w:szCs w:val="17"/>
              </w:rPr>
            </w:pPr>
          </w:p>
        </w:tc>
        <w:tc>
          <w:tcPr>
            <w:tcW w:w="2070" w:type="dxa"/>
            <w:vMerge w:val="restart"/>
            <w:vAlign w:val="bottom"/>
          </w:tcPr>
          <w:p w:rsidR="0050431F" w:rsidRPr="003F4302" w:rsidRDefault="0050431F" w:rsidP="00944A84">
            <w:pPr>
              <w:pBdr>
                <w:bottom w:val="single" w:sz="4" w:space="1" w:color="auto"/>
              </w:pBdr>
              <w:spacing w:line="320" w:lineRule="exact"/>
              <w:jc w:val="center"/>
              <w:rPr>
                <w:rFonts w:ascii="Arial" w:hAnsi="Arial"/>
                <w:sz w:val="17"/>
                <w:szCs w:val="17"/>
              </w:rPr>
            </w:pPr>
            <w:r w:rsidRPr="003F4302">
              <w:rPr>
                <w:rFonts w:ascii="Arial" w:hAnsi="Arial"/>
                <w:sz w:val="17"/>
                <w:szCs w:val="17"/>
              </w:rPr>
              <w:t>Nature of business</w:t>
            </w:r>
          </w:p>
        </w:tc>
        <w:tc>
          <w:tcPr>
            <w:tcW w:w="1281" w:type="dxa"/>
          </w:tcPr>
          <w:p w:rsidR="0050431F" w:rsidRPr="003F4302" w:rsidRDefault="0050431F" w:rsidP="00063BE7">
            <w:pPr>
              <w:spacing w:line="320" w:lineRule="exact"/>
              <w:ind w:left="-18"/>
              <w:jc w:val="center"/>
              <w:rPr>
                <w:rFonts w:ascii="Arial" w:hAnsi="Arial" w:cs="Angsana New"/>
                <w:sz w:val="17"/>
                <w:szCs w:val="17"/>
              </w:rPr>
            </w:pPr>
            <w:r w:rsidRPr="003F4302">
              <w:rPr>
                <w:rFonts w:ascii="Arial" w:hAnsi="Arial" w:cs="Angsana New"/>
                <w:sz w:val="17"/>
                <w:szCs w:val="17"/>
              </w:rPr>
              <w:t>Country of</w:t>
            </w:r>
          </w:p>
        </w:tc>
        <w:tc>
          <w:tcPr>
            <w:tcW w:w="2040" w:type="dxa"/>
            <w:gridSpan w:val="2"/>
            <w:vAlign w:val="bottom"/>
          </w:tcPr>
          <w:p w:rsidR="0050431F" w:rsidRPr="003F4302" w:rsidRDefault="0050431F" w:rsidP="00633C83">
            <w:pPr>
              <w:spacing w:line="320" w:lineRule="exact"/>
              <w:jc w:val="center"/>
              <w:rPr>
                <w:rFonts w:ascii="Arial" w:hAnsi="Arial"/>
                <w:sz w:val="17"/>
                <w:szCs w:val="17"/>
              </w:rPr>
            </w:pPr>
            <w:r w:rsidRPr="003F4302">
              <w:rPr>
                <w:rFonts w:ascii="Arial" w:hAnsi="Arial"/>
                <w:sz w:val="17"/>
                <w:szCs w:val="17"/>
              </w:rPr>
              <w:t>Percentage of</w:t>
            </w:r>
          </w:p>
        </w:tc>
      </w:tr>
      <w:tr w:rsidR="0050431F" w:rsidRPr="003F4302" w:rsidTr="00FC76B5">
        <w:trPr>
          <w:tblHeader/>
        </w:trPr>
        <w:tc>
          <w:tcPr>
            <w:tcW w:w="4032" w:type="dxa"/>
            <w:vAlign w:val="bottom"/>
          </w:tcPr>
          <w:p w:rsidR="0050431F" w:rsidRPr="003F4302" w:rsidRDefault="0050431F" w:rsidP="009D0C47">
            <w:pPr>
              <w:pBdr>
                <w:bottom w:val="single" w:sz="4" w:space="1" w:color="auto"/>
              </w:pBdr>
              <w:spacing w:line="320" w:lineRule="exact"/>
              <w:ind w:right="-18"/>
              <w:jc w:val="center"/>
              <w:rPr>
                <w:rFonts w:ascii="Arial" w:hAnsi="Arial" w:cs="Angsana New"/>
                <w:sz w:val="17"/>
                <w:szCs w:val="17"/>
              </w:rPr>
            </w:pPr>
            <w:r w:rsidRPr="003F4302">
              <w:rPr>
                <w:rFonts w:ascii="Arial" w:hAnsi="Arial" w:cs="Angsana New"/>
                <w:sz w:val="17"/>
                <w:szCs w:val="17"/>
              </w:rPr>
              <w:t>Company</w:t>
            </w:r>
          </w:p>
        </w:tc>
        <w:tc>
          <w:tcPr>
            <w:tcW w:w="2070" w:type="dxa"/>
            <w:vMerge/>
            <w:vAlign w:val="bottom"/>
          </w:tcPr>
          <w:p w:rsidR="0050431F" w:rsidRPr="003F4302" w:rsidRDefault="0050431F" w:rsidP="00900DD1">
            <w:pPr>
              <w:pBdr>
                <w:bottom w:val="single" w:sz="4" w:space="1" w:color="auto"/>
              </w:pBdr>
              <w:spacing w:line="320" w:lineRule="exact"/>
              <w:ind w:left="-36" w:firstLine="18"/>
              <w:jc w:val="center"/>
              <w:rPr>
                <w:rFonts w:ascii="Arial" w:hAnsi="Arial" w:cs="Angsana New"/>
                <w:sz w:val="17"/>
                <w:szCs w:val="17"/>
              </w:rPr>
            </w:pPr>
          </w:p>
        </w:tc>
        <w:tc>
          <w:tcPr>
            <w:tcW w:w="1281" w:type="dxa"/>
            <w:vAlign w:val="bottom"/>
          </w:tcPr>
          <w:p w:rsidR="0050431F" w:rsidRPr="003F4302" w:rsidRDefault="0050431F" w:rsidP="00900DD1">
            <w:pPr>
              <w:pBdr>
                <w:bottom w:val="single" w:sz="4" w:space="1" w:color="auto"/>
              </w:pBdr>
              <w:spacing w:line="320" w:lineRule="exact"/>
              <w:ind w:left="-18"/>
              <w:jc w:val="center"/>
              <w:rPr>
                <w:rFonts w:ascii="Arial" w:hAnsi="Arial" w:cs="Angsana New"/>
                <w:sz w:val="17"/>
                <w:szCs w:val="17"/>
              </w:rPr>
            </w:pPr>
            <w:r w:rsidRPr="003F4302">
              <w:rPr>
                <w:rFonts w:ascii="Arial" w:hAnsi="Arial" w:cs="Angsana New"/>
                <w:sz w:val="17"/>
                <w:szCs w:val="17"/>
              </w:rPr>
              <w:t>incorporation</w:t>
            </w:r>
          </w:p>
        </w:tc>
        <w:tc>
          <w:tcPr>
            <w:tcW w:w="2040" w:type="dxa"/>
            <w:gridSpan w:val="2"/>
            <w:vAlign w:val="bottom"/>
          </w:tcPr>
          <w:p w:rsidR="0050431F" w:rsidRPr="003F4302" w:rsidRDefault="0050431F" w:rsidP="00900DD1">
            <w:pPr>
              <w:pBdr>
                <w:bottom w:val="single" w:sz="4" w:space="1" w:color="auto"/>
              </w:pBdr>
              <w:spacing w:line="320" w:lineRule="exact"/>
              <w:jc w:val="center"/>
              <w:rPr>
                <w:rFonts w:ascii="Arial" w:hAnsi="Arial"/>
                <w:sz w:val="17"/>
                <w:szCs w:val="17"/>
              </w:rPr>
            </w:pPr>
            <w:r w:rsidRPr="003F4302">
              <w:rPr>
                <w:rFonts w:ascii="Arial" w:hAnsi="Arial"/>
                <w:sz w:val="17"/>
                <w:szCs w:val="17"/>
              </w:rPr>
              <w:t>Shareholding</w:t>
            </w:r>
          </w:p>
        </w:tc>
      </w:tr>
      <w:tr w:rsidR="003235EC" w:rsidRPr="003F4302" w:rsidTr="00FC76B5">
        <w:trPr>
          <w:tblHeader/>
        </w:trPr>
        <w:tc>
          <w:tcPr>
            <w:tcW w:w="4032" w:type="dxa"/>
          </w:tcPr>
          <w:p w:rsidR="003235EC" w:rsidRPr="003F4302" w:rsidRDefault="003235EC" w:rsidP="00633C83">
            <w:pPr>
              <w:spacing w:line="320" w:lineRule="exact"/>
              <w:ind w:right="-90"/>
              <w:jc w:val="both"/>
              <w:rPr>
                <w:rFonts w:ascii="Arial" w:hAnsi="Arial" w:cs="Angsana New"/>
                <w:sz w:val="17"/>
                <w:szCs w:val="17"/>
              </w:rPr>
            </w:pPr>
          </w:p>
        </w:tc>
        <w:tc>
          <w:tcPr>
            <w:tcW w:w="2070" w:type="dxa"/>
          </w:tcPr>
          <w:p w:rsidR="003235EC" w:rsidRPr="003F4302" w:rsidRDefault="003235EC" w:rsidP="008F4CD9">
            <w:pPr>
              <w:spacing w:line="320" w:lineRule="exact"/>
              <w:ind w:left="-36" w:firstLine="18"/>
              <w:jc w:val="center"/>
              <w:rPr>
                <w:rFonts w:ascii="Arial" w:hAnsi="Arial" w:cs="Angsana New"/>
                <w:sz w:val="17"/>
                <w:szCs w:val="17"/>
              </w:rPr>
            </w:pPr>
          </w:p>
        </w:tc>
        <w:tc>
          <w:tcPr>
            <w:tcW w:w="1281" w:type="dxa"/>
          </w:tcPr>
          <w:p w:rsidR="003235EC" w:rsidRPr="003F4302" w:rsidRDefault="003235EC" w:rsidP="00063BE7">
            <w:pPr>
              <w:spacing w:line="320" w:lineRule="exact"/>
              <w:ind w:left="-18"/>
              <w:jc w:val="center"/>
              <w:rPr>
                <w:rFonts w:ascii="Arial" w:hAnsi="Arial" w:cs="Angsana New"/>
                <w:sz w:val="17"/>
                <w:szCs w:val="17"/>
              </w:rPr>
            </w:pPr>
          </w:p>
        </w:tc>
        <w:tc>
          <w:tcPr>
            <w:tcW w:w="1020" w:type="dxa"/>
          </w:tcPr>
          <w:p w:rsidR="003235EC" w:rsidRPr="003F4302" w:rsidRDefault="00FA699D" w:rsidP="00633C83">
            <w:pPr>
              <w:spacing w:line="320" w:lineRule="exact"/>
              <w:ind w:left="-36" w:right="32" w:firstLine="18"/>
              <w:jc w:val="center"/>
              <w:rPr>
                <w:rFonts w:ascii="Arial" w:hAnsi="Arial" w:cs="Angsana New"/>
                <w:sz w:val="17"/>
                <w:szCs w:val="17"/>
                <w:u w:val="single"/>
              </w:rPr>
            </w:pPr>
            <w:r>
              <w:rPr>
                <w:rFonts w:ascii="Arial" w:hAnsi="Arial" w:cs="Angsana New"/>
                <w:sz w:val="17"/>
                <w:szCs w:val="17"/>
                <w:u w:val="single"/>
              </w:rPr>
              <w:t>2020</w:t>
            </w:r>
          </w:p>
        </w:tc>
        <w:tc>
          <w:tcPr>
            <w:tcW w:w="1020" w:type="dxa"/>
          </w:tcPr>
          <w:p w:rsidR="003235EC" w:rsidRPr="003F4302" w:rsidRDefault="00FA699D" w:rsidP="003235EC">
            <w:pPr>
              <w:spacing w:line="320" w:lineRule="exact"/>
              <w:ind w:left="-36" w:right="32" w:firstLine="18"/>
              <w:jc w:val="center"/>
              <w:rPr>
                <w:rFonts w:ascii="Arial" w:hAnsi="Arial" w:cs="Angsana New"/>
                <w:sz w:val="17"/>
                <w:szCs w:val="17"/>
                <w:u w:val="single"/>
              </w:rPr>
            </w:pPr>
            <w:r>
              <w:rPr>
                <w:rFonts w:ascii="Arial" w:hAnsi="Arial" w:cs="Angsana New"/>
                <w:sz w:val="17"/>
                <w:szCs w:val="17"/>
                <w:u w:val="single"/>
              </w:rPr>
              <w:t>2019</w:t>
            </w:r>
          </w:p>
        </w:tc>
      </w:tr>
      <w:tr w:rsidR="003235EC" w:rsidRPr="003F4302" w:rsidTr="00FC76B5">
        <w:trPr>
          <w:tblHeader/>
        </w:trPr>
        <w:tc>
          <w:tcPr>
            <w:tcW w:w="4032" w:type="dxa"/>
          </w:tcPr>
          <w:p w:rsidR="003235EC" w:rsidRPr="003F4302" w:rsidRDefault="003235EC" w:rsidP="00633C83">
            <w:pPr>
              <w:spacing w:line="320" w:lineRule="exact"/>
              <w:ind w:right="-90"/>
              <w:jc w:val="both"/>
              <w:rPr>
                <w:rFonts w:ascii="Arial" w:hAnsi="Arial" w:cs="Angsana New"/>
                <w:sz w:val="17"/>
                <w:szCs w:val="17"/>
              </w:rPr>
            </w:pPr>
          </w:p>
        </w:tc>
        <w:tc>
          <w:tcPr>
            <w:tcW w:w="2070" w:type="dxa"/>
          </w:tcPr>
          <w:p w:rsidR="003235EC" w:rsidRPr="003F4302" w:rsidRDefault="003235EC" w:rsidP="008F4CD9">
            <w:pPr>
              <w:spacing w:line="320" w:lineRule="exact"/>
              <w:ind w:left="-36" w:firstLine="18"/>
              <w:jc w:val="center"/>
              <w:rPr>
                <w:rFonts w:ascii="Arial" w:hAnsi="Arial" w:cs="Angsana New"/>
                <w:sz w:val="17"/>
                <w:szCs w:val="17"/>
              </w:rPr>
            </w:pPr>
          </w:p>
        </w:tc>
        <w:tc>
          <w:tcPr>
            <w:tcW w:w="1281" w:type="dxa"/>
          </w:tcPr>
          <w:p w:rsidR="003235EC" w:rsidRPr="003F4302" w:rsidRDefault="003235EC" w:rsidP="00063BE7">
            <w:pPr>
              <w:spacing w:line="320" w:lineRule="exact"/>
              <w:ind w:left="-18"/>
              <w:jc w:val="center"/>
              <w:rPr>
                <w:rFonts w:ascii="Arial" w:hAnsi="Arial" w:cs="Angsana New"/>
                <w:sz w:val="17"/>
                <w:szCs w:val="17"/>
              </w:rPr>
            </w:pPr>
          </w:p>
        </w:tc>
        <w:tc>
          <w:tcPr>
            <w:tcW w:w="1020" w:type="dxa"/>
          </w:tcPr>
          <w:p w:rsidR="003235EC" w:rsidRPr="003F4302" w:rsidRDefault="007777CF" w:rsidP="00633C83">
            <w:pPr>
              <w:spacing w:line="320" w:lineRule="exact"/>
              <w:ind w:left="-36" w:right="32" w:firstLine="18"/>
              <w:jc w:val="center"/>
              <w:rPr>
                <w:rFonts w:ascii="Arial" w:hAnsi="Arial" w:cs="Angsana New"/>
                <w:sz w:val="17"/>
                <w:szCs w:val="17"/>
              </w:rPr>
            </w:pPr>
            <w:r w:rsidRPr="003F4302">
              <w:rPr>
                <w:rFonts w:ascii="Arial" w:hAnsi="Arial" w:cs="Angsana New"/>
                <w:sz w:val="17"/>
                <w:szCs w:val="17"/>
              </w:rPr>
              <w:t>(p</w:t>
            </w:r>
            <w:r w:rsidR="002510D6" w:rsidRPr="003F4302">
              <w:rPr>
                <w:rFonts w:ascii="Arial" w:hAnsi="Arial" w:cs="Angsana New"/>
                <w:sz w:val="17"/>
                <w:szCs w:val="17"/>
              </w:rPr>
              <w:t>ercent)</w:t>
            </w:r>
          </w:p>
        </w:tc>
        <w:tc>
          <w:tcPr>
            <w:tcW w:w="1020" w:type="dxa"/>
          </w:tcPr>
          <w:p w:rsidR="003235EC" w:rsidRPr="003F4302" w:rsidRDefault="002510D6" w:rsidP="007777CF">
            <w:pPr>
              <w:spacing w:line="320" w:lineRule="exact"/>
              <w:ind w:left="-36" w:right="32" w:firstLine="18"/>
              <w:jc w:val="center"/>
              <w:rPr>
                <w:rFonts w:ascii="Arial" w:hAnsi="Arial" w:cs="Angsana New"/>
                <w:sz w:val="17"/>
                <w:szCs w:val="17"/>
              </w:rPr>
            </w:pPr>
            <w:r w:rsidRPr="003F4302">
              <w:rPr>
                <w:rFonts w:ascii="Arial" w:hAnsi="Arial" w:cs="Angsana New"/>
                <w:sz w:val="17"/>
                <w:szCs w:val="17"/>
              </w:rPr>
              <w:t>(</w:t>
            </w:r>
            <w:r w:rsidR="007777CF" w:rsidRPr="003F4302">
              <w:rPr>
                <w:rFonts w:ascii="Arial" w:hAnsi="Arial" w:cs="Angsana New"/>
                <w:sz w:val="17"/>
                <w:szCs w:val="17"/>
              </w:rPr>
              <w:t>p</w:t>
            </w:r>
            <w:r w:rsidRPr="003F4302">
              <w:rPr>
                <w:rFonts w:ascii="Arial" w:hAnsi="Arial" w:cs="Angsana New"/>
                <w:sz w:val="17"/>
                <w:szCs w:val="17"/>
              </w:rPr>
              <w:t>ercent)</w:t>
            </w:r>
          </w:p>
        </w:tc>
      </w:tr>
      <w:tr w:rsidR="003235EC" w:rsidRPr="003F4302" w:rsidTr="00FC76B5">
        <w:tc>
          <w:tcPr>
            <w:tcW w:w="4032" w:type="dxa"/>
          </w:tcPr>
          <w:p w:rsidR="003235EC" w:rsidRPr="003F4302" w:rsidRDefault="003235EC" w:rsidP="00063BE7">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 xml:space="preserve">Textile </w:t>
            </w:r>
            <w:r w:rsidR="00063BE7" w:rsidRPr="003F4302">
              <w:rPr>
                <w:rFonts w:ascii="Arial" w:hAnsi="Arial" w:cs="Angsana New"/>
                <w:b/>
                <w:bCs/>
                <w:i/>
                <w:iCs/>
                <w:sz w:val="17"/>
                <w:szCs w:val="17"/>
              </w:rPr>
              <w:t>business</w:t>
            </w:r>
          </w:p>
        </w:tc>
        <w:tc>
          <w:tcPr>
            <w:tcW w:w="2070" w:type="dxa"/>
          </w:tcPr>
          <w:p w:rsidR="003235EC" w:rsidRPr="003F4302" w:rsidRDefault="003235EC" w:rsidP="008F4CD9">
            <w:pPr>
              <w:spacing w:line="320" w:lineRule="exact"/>
              <w:ind w:left="-36" w:firstLine="18"/>
              <w:jc w:val="center"/>
              <w:rPr>
                <w:rFonts w:ascii="Arial" w:hAnsi="Arial" w:cs="Angsana New"/>
                <w:sz w:val="17"/>
                <w:szCs w:val="17"/>
              </w:rPr>
            </w:pPr>
          </w:p>
        </w:tc>
        <w:tc>
          <w:tcPr>
            <w:tcW w:w="1281" w:type="dxa"/>
          </w:tcPr>
          <w:p w:rsidR="003235EC" w:rsidRPr="003F4302" w:rsidRDefault="003235EC" w:rsidP="00063BE7">
            <w:pPr>
              <w:spacing w:line="320" w:lineRule="exact"/>
              <w:ind w:left="-18"/>
              <w:jc w:val="center"/>
              <w:rPr>
                <w:rFonts w:ascii="Arial" w:hAnsi="Arial" w:cs="Angsana New"/>
                <w:sz w:val="17"/>
                <w:szCs w:val="17"/>
              </w:rPr>
            </w:pPr>
          </w:p>
        </w:tc>
        <w:tc>
          <w:tcPr>
            <w:tcW w:w="1020" w:type="dxa"/>
          </w:tcPr>
          <w:p w:rsidR="003235EC" w:rsidRPr="003F4302" w:rsidRDefault="003235EC" w:rsidP="00633C83">
            <w:pPr>
              <w:spacing w:line="320" w:lineRule="exact"/>
              <w:ind w:left="-36" w:right="32" w:firstLine="18"/>
              <w:jc w:val="center"/>
              <w:rPr>
                <w:rFonts w:ascii="Arial" w:hAnsi="Arial" w:cs="Angsana New"/>
                <w:sz w:val="17"/>
                <w:szCs w:val="17"/>
              </w:rPr>
            </w:pPr>
          </w:p>
        </w:tc>
        <w:tc>
          <w:tcPr>
            <w:tcW w:w="1020" w:type="dxa"/>
          </w:tcPr>
          <w:p w:rsidR="003235EC" w:rsidRPr="003F4302" w:rsidRDefault="003235EC" w:rsidP="00633C83">
            <w:pPr>
              <w:spacing w:line="320" w:lineRule="exact"/>
              <w:ind w:left="-36" w:right="32" w:firstLine="18"/>
              <w:jc w:val="center"/>
              <w:rPr>
                <w:rFonts w:ascii="Arial" w:hAnsi="Arial" w:cs="Angsana New"/>
                <w:sz w:val="17"/>
                <w:szCs w:val="17"/>
              </w:rPr>
            </w:pPr>
          </w:p>
        </w:tc>
      </w:tr>
      <w:tr w:rsidR="00EE4B68" w:rsidRPr="003F4302" w:rsidTr="003B0198">
        <w:tc>
          <w:tcPr>
            <w:tcW w:w="4032" w:type="dxa"/>
          </w:tcPr>
          <w:p w:rsidR="00EE4B68" w:rsidRPr="003F4302" w:rsidRDefault="00EE4B68" w:rsidP="00EE4B68">
            <w:pPr>
              <w:spacing w:line="320" w:lineRule="exact"/>
              <w:rPr>
                <w:rFonts w:ascii="Arial" w:hAnsi="Arial" w:cs="Angsana New"/>
                <w:sz w:val="17"/>
                <w:szCs w:val="17"/>
              </w:rPr>
            </w:pPr>
            <w:r w:rsidRPr="003F4302">
              <w:rPr>
                <w:rFonts w:ascii="Arial" w:hAnsi="Arial" w:cs="Angsana New"/>
                <w:sz w:val="17"/>
                <w:szCs w:val="17"/>
              </w:rPr>
              <w:t>Union Textile Industries Plc.</w:t>
            </w:r>
          </w:p>
        </w:tc>
        <w:tc>
          <w:tcPr>
            <w:tcW w:w="2070" w:type="dxa"/>
          </w:tcPr>
          <w:p w:rsidR="00EE4B68" w:rsidRPr="003F4302" w:rsidRDefault="00EE4B68" w:rsidP="00EE4B68">
            <w:pPr>
              <w:spacing w:line="320" w:lineRule="exact"/>
              <w:ind w:left="162" w:hanging="162"/>
              <w:rPr>
                <w:rFonts w:ascii="Arial" w:hAnsi="Arial" w:cs="Angsana New"/>
                <w:sz w:val="17"/>
                <w:szCs w:val="17"/>
              </w:rPr>
            </w:pPr>
            <w:r w:rsidRPr="003F4302">
              <w:rPr>
                <w:rFonts w:ascii="Arial" w:hAnsi="Arial" w:cs="Angsana New"/>
                <w:sz w:val="17"/>
                <w:szCs w:val="17"/>
              </w:rPr>
              <w:t>Manufacture and distribution of textiles</w:t>
            </w:r>
          </w:p>
        </w:tc>
        <w:tc>
          <w:tcPr>
            <w:tcW w:w="1281" w:type="dxa"/>
          </w:tcPr>
          <w:p w:rsidR="00EE4B68" w:rsidRPr="003F4302" w:rsidRDefault="00EE4B68" w:rsidP="00EE4B68">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C775EF" w:rsidRDefault="00EE4B68" w:rsidP="00EE4B68">
            <w:pPr>
              <w:spacing w:line="320" w:lineRule="exact"/>
              <w:ind w:right="132"/>
              <w:jc w:val="right"/>
              <w:rPr>
                <w:rFonts w:ascii="Arial" w:hAnsi="Arial" w:cs="Arial"/>
                <w:sz w:val="17"/>
                <w:szCs w:val="17"/>
              </w:rPr>
            </w:pPr>
            <w:r w:rsidRPr="00C775EF">
              <w:rPr>
                <w:rFonts w:ascii="Arial" w:hAnsi="Arial" w:cs="Arial"/>
                <w:sz w:val="17"/>
                <w:szCs w:val="17"/>
              </w:rPr>
              <w:t>51.42</w:t>
            </w:r>
          </w:p>
        </w:tc>
        <w:tc>
          <w:tcPr>
            <w:tcW w:w="1020" w:type="dxa"/>
          </w:tcPr>
          <w:p w:rsidR="00EE4B68" w:rsidRPr="00C775EF" w:rsidRDefault="00EE4B68" w:rsidP="00EE4B68">
            <w:pPr>
              <w:spacing w:line="320" w:lineRule="exact"/>
              <w:ind w:right="132"/>
              <w:jc w:val="right"/>
              <w:rPr>
                <w:rFonts w:ascii="Arial" w:hAnsi="Arial" w:cs="Arial"/>
                <w:sz w:val="17"/>
                <w:szCs w:val="17"/>
              </w:rPr>
            </w:pPr>
            <w:r w:rsidRPr="00C775EF">
              <w:rPr>
                <w:rFonts w:ascii="Arial" w:hAnsi="Arial" w:cs="Arial"/>
                <w:sz w:val="17"/>
                <w:szCs w:val="17"/>
              </w:rPr>
              <w:t>51.42</w:t>
            </w:r>
          </w:p>
        </w:tc>
      </w:tr>
      <w:tr w:rsidR="00EE4B68" w:rsidRPr="003F4302" w:rsidTr="003B0198">
        <w:tc>
          <w:tcPr>
            <w:tcW w:w="4032" w:type="dxa"/>
          </w:tcPr>
          <w:p w:rsidR="00EE4B68" w:rsidRPr="003F4302" w:rsidRDefault="00EE4B68" w:rsidP="00EE4B68">
            <w:pPr>
              <w:pStyle w:val="10"/>
              <w:tabs>
                <w:tab w:val="clear" w:pos="1080"/>
              </w:tabs>
              <w:spacing w:line="320" w:lineRule="exact"/>
              <w:jc w:val="left"/>
              <w:rPr>
                <w:rFonts w:ascii="Arial" w:hAnsi="Arial" w:cs="Angsana New"/>
                <w:sz w:val="17"/>
                <w:szCs w:val="17"/>
              </w:rPr>
            </w:pPr>
            <w:r w:rsidRPr="003F4302">
              <w:rPr>
                <w:rFonts w:ascii="Arial" w:hAnsi="Arial" w:cs="Angsana New"/>
                <w:sz w:val="17"/>
                <w:szCs w:val="17"/>
              </w:rPr>
              <w:t>Union Garment Co., Ltd.</w:t>
            </w:r>
          </w:p>
        </w:tc>
        <w:tc>
          <w:tcPr>
            <w:tcW w:w="2070" w:type="dxa"/>
          </w:tcPr>
          <w:p w:rsidR="00EE4B68" w:rsidRPr="003F4302" w:rsidRDefault="00EE4B68" w:rsidP="00EE4B68">
            <w:pPr>
              <w:spacing w:line="320" w:lineRule="exact"/>
              <w:ind w:left="162" w:hanging="162"/>
              <w:rPr>
                <w:rFonts w:ascii="Arial" w:hAnsi="Arial" w:cs="Angsana New"/>
                <w:sz w:val="17"/>
                <w:szCs w:val="17"/>
              </w:rPr>
            </w:pPr>
            <w:r w:rsidRPr="003F4302">
              <w:rPr>
                <w:rFonts w:ascii="Arial" w:hAnsi="Arial" w:cs="Angsana New"/>
                <w:sz w:val="17"/>
                <w:szCs w:val="17"/>
              </w:rPr>
              <w:t>Manufacture and distribution of garments</w:t>
            </w:r>
          </w:p>
        </w:tc>
        <w:tc>
          <w:tcPr>
            <w:tcW w:w="1281" w:type="dxa"/>
          </w:tcPr>
          <w:p w:rsidR="00EE4B68" w:rsidRPr="003F4302" w:rsidRDefault="00EE4B68" w:rsidP="00EE4B68">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C775EF" w:rsidRDefault="00EE4B68" w:rsidP="00EE4B68">
            <w:pPr>
              <w:spacing w:line="320" w:lineRule="exact"/>
              <w:ind w:right="132"/>
              <w:jc w:val="right"/>
              <w:rPr>
                <w:rFonts w:ascii="Arial" w:hAnsi="Arial" w:cs="Arial"/>
                <w:sz w:val="17"/>
                <w:szCs w:val="17"/>
              </w:rPr>
            </w:pPr>
            <w:r w:rsidRPr="00C775EF">
              <w:rPr>
                <w:rFonts w:ascii="Arial" w:hAnsi="Arial" w:cs="Arial"/>
                <w:sz w:val="17"/>
                <w:szCs w:val="17"/>
              </w:rPr>
              <w:t>99.99</w:t>
            </w:r>
          </w:p>
        </w:tc>
        <w:tc>
          <w:tcPr>
            <w:tcW w:w="1020" w:type="dxa"/>
          </w:tcPr>
          <w:p w:rsidR="00EE4B68" w:rsidRPr="00C775EF" w:rsidRDefault="00EE4B68" w:rsidP="00EE4B68">
            <w:pPr>
              <w:spacing w:line="320" w:lineRule="exact"/>
              <w:ind w:right="132"/>
              <w:jc w:val="right"/>
              <w:rPr>
                <w:rFonts w:ascii="Arial" w:hAnsi="Arial" w:cs="Arial"/>
                <w:sz w:val="17"/>
                <w:szCs w:val="17"/>
              </w:rPr>
            </w:pPr>
            <w:r w:rsidRPr="00C775EF">
              <w:rPr>
                <w:rFonts w:ascii="Arial" w:hAnsi="Arial" w:cs="Arial"/>
                <w:sz w:val="17"/>
                <w:szCs w:val="17"/>
              </w:rPr>
              <w:t>99.99</w:t>
            </w:r>
          </w:p>
        </w:tc>
      </w:tr>
      <w:tr w:rsidR="00EE4B68" w:rsidRPr="003F4302" w:rsidTr="003B0198">
        <w:tc>
          <w:tcPr>
            <w:tcW w:w="4032" w:type="dxa"/>
          </w:tcPr>
          <w:p w:rsidR="00EE4B68" w:rsidRPr="003F4302" w:rsidRDefault="00EE4B68" w:rsidP="00EE4B68">
            <w:pPr>
              <w:pStyle w:val="10"/>
              <w:tabs>
                <w:tab w:val="clear" w:pos="1080"/>
              </w:tabs>
              <w:spacing w:line="320" w:lineRule="exact"/>
              <w:jc w:val="left"/>
              <w:rPr>
                <w:rFonts w:ascii="Arial" w:hAnsi="Arial" w:cs="Angsana New"/>
                <w:sz w:val="17"/>
                <w:szCs w:val="17"/>
              </w:rPr>
            </w:pPr>
            <w:r w:rsidRPr="003F4302">
              <w:rPr>
                <w:rFonts w:ascii="Arial" w:hAnsi="Arial" w:cs="Angsana New"/>
                <w:b/>
                <w:bCs/>
                <w:i/>
                <w:iCs/>
                <w:sz w:val="17"/>
                <w:szCs w:val="17"/>
              </w:rPr>
              <w:t>Plastic, rubber and metal business</w:t>
            </w:r>
          </w:p>
        </w:tc>
        <w:tc>
          <w:tcPr>
            <w:tcW w:w="2070" w:type="dxa"/>
          </w:tcPr>
          <w:p w:rsidR="00EE4B68" w:rsidRPr="003F4302" w:rsidRDefault="00EE4B68" w:rsidP="00EE4B68">
            <w:pPr>
              <w:spacing w:line="320" w:lineRule="exact"/>
              <w:ind w:left="162" w:hanging="162"/>
              <w:rPr>
                <w:rFonts w:ascii="Arial" w:hAnsi="Arial" w:cs="Angsana New"/>
                <w:sz w:val="17"/>
                <w:szCs w:val="17"/>
              </w:rPr>
            </w:pPr>
          </w:p>
        </w:tc>
        <w:tc>
          <w:tcPr>
            <w:tcW w:w="1281" w:type="dxa"/>
          </w:tcPr>
          <w:p w:rsidR="00EE4B68" w:rsidRPr="003F4302" w:rsidRDefault="00EE4B68" w:rsidP="00EE4B68">
            <w:pPr>
              <w:spacing w:line="320" w:lineRule="exact"/>
              <w:ind w:left="-18"/>
              <w:jc w:val="center"/>
              <w:rPr>
                <w:rFonts w:ascii="Arial" w:hAnsi="Arial" w:cs="Angsana New"/>
                <w:sz w:val="17"/>
                <w:szCs w:val="17"/>
              </w:rPr>
            </w:pPr>
          </w:p>
        </w:tc>
        <w:tc>
          <w:tcPr>
            <w:tcW w:w="1020" w:type="dxa"/>
          </w:tcPr>
          <w:p w:rsidR="00EE4B68" w:rsidRPr="00C775EF" w:rsidRDefault="00EE4B68" w:rsidP="00EE4B68">
            <w:pPr>
              <w:spacing w:line="320" w:lineRule="exact"/>
              <w:ind w:right="132"/>
              <w:jc w:val="right"/>
              <w:rPr>
                <w:rFonts w:ascii="Arial" w:hAnsi="Arial" w:cs="Arial"/>
                <w:sz w:val="17"/>
                <w:szCs w:val="17"/>
                <w:cs/>
              </w:rPr>
            </w:pPr>
          </w:p>
        </w:tc>
        <w:tc>
          <w:tcPr>
            <w:tcW w:w="1020" w:type="dxa"/>
          </w:tcPr>
          <w:p w:rsidR="00EE4B68" w:rsidRPr="00C775EF" w:rsidRDefault="00EE4B68" w:rsidP="00EE4B68">
            <w:pPr>
              <w:spacing w:line="320" w:lineRule="exact"/>
              <w:ind w:right="132"/>
              <w:jc w:val="right"/>
              <w:rPr>
                <w:rFonts w:ascii="Arial" w:hAnsi="Arial" w:cs="Arial"/>
                <w:sz w:val="17"/>
                <w:szCs w:val="17"/>
                <w:cs/>
              </w:rPr>
            </w:pPr>
          </w:p>
        </w:tc>
      </w:tr>
      <w:tr w:rsidR="00EE4B68" w:rsidRPr="003F4302" w:rsidTr="003B0198">
        <w:tc>
          <w:tcPr>
            <w:tcW w:w="4032" w:type="dxa"/>
          </w:tcPr>
          <w:p w:rsidR="00EE4B68" w:rsidRPr="003F4302" w:rsidRDefault="00EE4B68" w:rsidP="00EE4B68">
            <w:pPr>
              <w:spacing w:line="320" w:lineRule="exact"/>
              <w:rPr>
                <w:rFonts w:ascii="Arial" w:hAnsi="Arial" w:cs="Angsana New"/>
                <w:sz w:val="17"/>
                <w:szCs w:val="17"/>
              </w:rPr>
            </w:pPr>
            <w:r w:rsidRPr="003F4302">
              <w:rPr>
                <w:rFonts w:ascii="Arial" w:hAnsi="Arial" w:cs="Angsana New"/>
                <w:sz w:val="17"/>
                <w:szCs w:val="17"/>
              </w:rPr>
              <w:t>Union Pioneer Plc.</w:t>
            </w:r>
          </w:p>
        </w:tc>
        <w:tc>
          <w:tcPr>
            <w:tcW w:w="2070" w:type="dxa"/>
          </w:tcPr>
          <w:p w:rsidR="00EE4B68" w:rsidRPr="003F4302" w:rsidRDefault="00EE4B68" w:rsidP="00EE4B68">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elastic products</w:t>
            </w:r>
          </w:p>
        </w:tc>
        <w:tc>
          <w:tcPr>
            <w:tcW w:w="1281" w:type="dxa"/>
          </w:tcPr>
          <w:p w:rsidR="00EE4B68" w:rsidRPr="003F4302" w:rsidRDefault="00EE4B68" w:rsidP="00EE4B68">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C775EF" w:rsidRDefault="00EE4B68" w:rsidP="00EE4B68">
            <w:pPr>
              <w:spacing w:line="320" w:lineRule="exact"/>
              <w:ind w:right="132"/>
              <w:jc w:val="right"/>
              <w:rPr>
                <w:rFonts w:ascii="Arial" w:hAnsi="Arial" w:cs="Arial"/>
                <w:sz w:val="17"/>
                <w:szCs w:val="17"/>
                <w:cs/>
              </w:rPr>
            </w:pPr>
            <w:r w:rsidRPr="00C775EF">
              <w:rPr>
                <w:rFonts w:ascii="Arial" w:hAnsi="Arial" w:cs="Arial"/>
                <w:sz w:val="17"/>
                <w:szCs w:val="17"/>
              </w:rPr>
              <w:t>52.73</w:t>
            </w:r>
          </w:p>
        </w:tc>
        <w:tc>
          <w:tcPr>
            <w:tcW w:w="1020" w:type="dxa"/>
          </w:tcPr>
          <w:p w:rsidR="00EE4B68" w:rsidRPr="00C775EF" w:rsidRDefault="00EE4B68" w:rsidP="00EE4B68">
            <w:pPr>
              <w:spacing w:line="320" w:lineRule="exact"/>
              <w:ind w:right="132"/>
              <w:jc w:val="right"/>
              <w:rPr>
                <w:rFonts w:ascii="Arial" w:hAnsi="Arial" w:cs="Arial"/>
                <w:sz w:val="17"/>
                <w:szCs w:val="17"/>
                <w:cs/>
              </w:rPr>
            </w:pPr>
            <w:r w:rsidRPr="00C775EF">
              <w:rPr>
                <w:rFonts w:ascii="Arial" w:hAnsi="Arial" w:cs="Arial"/>
                <w:sz w:val="17"/>
                <w:szCs w:val="17"/>
              </w:rPr>
              <w:t>52.73</w:t>
            </w:r>
          </w:p>
        </w:tc>
      </w:tr>
      <w:tr w:rsidR="00EE4B68" w:rsidRPr="003F4302" w:rsidTr="00FC76B5">
        <w:tc>
          <w:tcPr>
            <w:tcW w:w="4032" w:type="dxa"/>
          </w:tcPr>
          <w:p w:rsidR="00EE4B68" w:rsidRPr="003F4302" w:rsidRDefault="00EE4B68" w:rsidP="00EE4B68">
            <w:pPr>
              <w:spacing w:line="320" w:lineRule="exact"/>
              <w:rPr>
                <w:rFonts w:ascii="Arial" w:hAnsi="Arial" w:cs="Angsana New"/>
                <w:sz w:val="17"/>
                <w:szCs w:val="17"/>
              </w:rPr>
            </w:pPr>
            <w:r w:rsidRPr="003F4302">
              <w:rPr>
                <w:rFonts w:ascii="Arial" w:hAnsi="Arial" w:cs="Angsana New"/>
                <w:sz w:val="17"/>
                <w:szCs w:val="17"/>
              </w:rPr>
              <w:t>Union Plastic Plc.</w:t>
            </w:r>
          </w:p>
        </w:tc>
        <w:tc>
          <w:tcPr>
            <w:tcW w:w="2070" w:type="dxa"/>
          </w:tcPr>
          <w:p w:rsidR="00EE4B68" w:rsidRPr="003F4302" w:rsidRDefault="00EE4B68" w:rsidP="00EE4B68">
            <w:pPr>
              <w:spacing w:line="320" w:lineRule="exact"/>
              <w:ind w:left="162" w:right="-108" w:hanging="162"/>
              <w:rPr>
                <w:rFonts w:ascii="Arial" w:hAnsi="Arial" w:cs="Angsana New"/>
                <w:sz w:val="17"/>
                <w:szCs w:val="17"/>
              </w:rPr>
            </w:pPr>
            <w:r w:rsidRPr="003F4302">
              <w:rPr>
                <w:rFonts w:ascii="Arial" w:hAnsi="Arial" w:cs="Angsana New"/>
                <w:sz w:val="17"/>
                <w:szCs w:val="17"/>
              </w:rPr>
              <w:t>Contract manufacture of plastic products, manufacture and repair of molds</w:t>
            </w:r>
          </w:p>
        </w:tc>
        <w:tc>
          <w:tcPr>
            <w:tcW w:w="1281" w:type="dxa"/>
          </w:tcPr>
          <w:p w:rsidR="00EE4B68" w:rsidRPr="003F4302" w:rsidRDefault="00EE4B68" w:rsidP="00EE4B68">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EE4B68">
            <w:pPr>
              <w:spacing w:line="320" w:lineRule="exact"/>
              <w:ind w:right="132"/>
              <w:jc w:val="right"/>
              <w:rPr>
                <w:rFonts w:ascii="Arial" w:hAnsi="Arial" w:cs="Arial"/>
                <w:sz w:val="17"/>
                <w:szCs w:val="17"/>
              </w:rPr>
            </w:pPr>
            <w:r w:rsidRPr="00387866">
              <w:rPr>
                <w:rFonts w:ascii="Arial" w:hAnsi="Arial" w:cs="Arial"/>
                <w:sz w:val="17"/>
                <w:szCs w:val="17"/>
              </w:rPr>
              <w:t>49.69</w:t>
            </w:r>
          </w:p>
        </w:tc>
        <w:tc>
          <w:tcPr>
            <w:tcW w:w="1020" w:type="dxa"/>
          </w:tcPr>
          <w:p w:rsidR="00EE4B68" w:rsidRPr="00387866" w:rsidRDefault="00EE4B68" w:rsidP="00EE4B68">
            <w:pPr>
              <w:spacing w:line="320" w:lineRule="exact"/>
              <w:ind w:right="132"/>
              <w:jc w:val="right"/>
              <w:rPr>
                <w:rFonts w:ascii="Arial" w:hAnsi="Arial" w:cs="Arial"/>
                <w:sz w:val="17"/>
                <w:szCs w:val="17"/>
              </w:rPr>
            </w:pPr>
            <w:r w:rsidRPr="00387866">
              <w:rPr>
                <w:rFonts w:ascii="Arial" w:hAnsi="Arial" w:cs="Arial"/>
                <w:sz w:val="17"/>
                <w:szCs w:val="17"/>
              </w:rPr>
              <w:t>49.69</w:t>
            </w:r>
          </w:p>
        </w:tc>
      </w:tr>
      <w:tr w:rsidR="00EE4B68" w:rsidRPr="003F4302" w:rsidTr="00FC76B5">
        <w:tc>
          <w:tcPr>
            <w:tcW w:w="4032" w:type="dxa"/>
          </w:tcPr>
          <w:p w:rsidR="00EE4B68" w:rsidRPr="003F4302" w:rsidRDefault="00EE4B68" w:rsidP="00EE4B68">
            <w:pPr>
              <w:spacing w:line="320" w:lineRule="exact"/>
              <w:rPr>
                <w:rFonts w:ascii="Arial" w:hAnsi="Arial" w:cs="Angsana New"/>
                <w:sz w:val="17"/>
                <w:szCs w:val="17"/>
              </w:rPr>
            </w:pPr>
            <w:r w:rsidRPr="003F4302">
              <w:rPr>
                <w:rFonts w:ascii="Arial" w:hAnsi="Arial" w:cs="Angsana New"/>
                <w:sz w:val="17"/>
                <w:szCs w:val="17"/>
              </w:rPr>
              <w:t xml:space="preserve">Union </w:t>
            </w:r>
            <w:proofErr w:type="spellStart"/>
            <w:r w:rsidRPr="003F4302">
              <w:rPr>
                <w:rFonts w:ascii="Arial" w:hAnsi="Arial" w:cs="Angsana New"/>
                <w:sz w:val="17"/>
                <w:szCs w:val="17"/>
              </w:rPr>
              <w:t>Zojirushi</w:t>
            </w:r>
            <w:proofErr w:type="spellEnd"/>
            <w:r w:rsidRPr="003F4302">
              <w:rPr>
                <w:rFonts w:ascii="Arial" w:hAnsi="Arial" w:cs="Angsana New"/>
                <w:sz w:val="17"/>
                <w:szCs w:val="17"/>
              </w:rPr>
              <w:t xml:space="preserve"> Co., Ltd.</w:t>
            </w:r>
          </w:p>
        </w:tc>
        <w:tc>
          <w:tcPr>
            <w:tcW w:w="2070" w:type="dxa"/>
          </w:tcPr>
          <w:p w:rsidR="00EE4B68" w:rsidRPr="003F4302" w:rsidRDefault="00EE4B68" w:rsidP="00EE4B68">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vacuum stainless bottles</w:t>
            </w:r>
          </w:p>
        </w:tc>
        <w:tc>
          <w:tcPr>
            <w:tcW w:w="1281" w:type="dxa"/>
          </w:tcPr>
          <w:p w:rsidR="00EE4B68" w:rsidRPr="003F4302" w:rsidRDefault="00EE4B68" w:rsidP="00EE4B68">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EE4B68">
            <w:pPr>
              <w:spacing w:line="320" w:lineRule="exact"/>
              <w:ind w:right="132"/>
              <w:jc w:val="right"/>
              <w:rPr>
                <w:rFonts w:ascii="Arial" w:hAnsi="Arial" w:cs="Arial"/>
                <w:sz w:val="17"/>
                <w:szCs w:val="17"/>
              </w:rPr>
            </w:pPr>
            <w:r w:rsidRPr="00387866">
              <w:rPr>
                <w:rFonts w:ascii="Arial" w:hAnsi="Arial" w:cs="Arial"/>
                <w:sz w:val="17"/>
                <w:szCs w:val="17"/>
              </w:rPr>
              <w:t>51.00</w:t>
            </w:r>
          </w:p>
        </w:tc>
        <w:tc>
          <w:tcPr>
            <w:tcW w:w="1020" w:type="dxa"/>
          </w:tcPr>
          <w:p w:rsidR="00EE4B68" w:rsidRPr="00387866" w:rsidRDefault="00EE4B68" w:rsidP="00EE4B68">
            <w:pPr>
              <w:spacing w:line="320" w:lineRule="exact"/>
              <w:ind w:right="132"/>
              <w:jc w:val="right"/>
              <w:rPr>
                <w:rFonts w:ascii="Arial" w:hAnsi="Arial" w:cs="Arial"/>
                <w:sz w:val="17"/>
                <w:szCs w:val="17"/>
              </w:rPr>
            </w:pPr>
            <w:r w:rsidRPr="00387866">
              <w:rPr>
                <w:rFonts w:ascii="Arial" w:hAnsi="Arial" w:cs="Arial"/>
                <w:sz w:val="17"/>
                <w:szCs w:val="17"/>
              </w:rPr>
              <w:t>51.00</w:t>
            </w:r>
          </w:p>
        </w:tc>
      </w:tr>
      <w:tr w:rsidR="00EE4B68" w:rsidRPr="003F4302" w:rsidTr="00FC76B5">
        <w:tc>
          <w:tcPr>
            <w:tcW w:w="4032" w:type="dxa"/>
          </w:tcPr>
          <w:p w:rsidR="00EE4B68" w:rsidRPr="003F4302" w:rsidRDefault="00EE4B68" w:rsidP="00EE4B68">
            <w:pPr>
              <w:spacing w:line="320" w:lineRule="exact"/>
              <w:rPr>
                <w:rFonts w:ascii="Arial" w:hAnsi="Arial" w:cs="Angsana New"/>
                <w:sz w:val="17"/>
                <w:szCs w:val="17"/>
              </w:rPr>
            </w:pPr>
            <w:r w:rsidRPr="003F4302">
              <w:rPr>
                <w:rFonts w:ascii="Arial" w:hAnsi="Arial" w:cs="Angsana New"/>
                <w:sz w:val="17"/>
                <w:szCs w:val="17"/>
              </w:rPr>
              <w:t>Union Stainless Steel Products Co., Ltd.</w:t>
            </w:r>
          </w:p>
        </w:tc>
        <w:tc>
          <w:tcPr>
            <w:tcW w:w="2070" w:type="dxa"/>
          </w:tcPr>
          <w:p w:rsidR="00EE4B68" w:rsidRPr="003F4302" w:rsidRDefault="00EE4B68" w:rsidP="00EE4B68">
            <w:pPr>
              <w:spacing w:line="320" w:lineRule="exact"/>
              <w:ind w:left="162" w:right="-108" w:hanging="162"/>
              <w:rPr>
                <w:rFonts w:ascii="Arial" w:hAnsi="Arial" w:cs="Angsana New"/>
                <w:sz w:val="17"/>
                <w:szCs w:val="17"/>
              </w:rPr>
            </w:pPr>
            <w:r w:rsidRPr="003F4302">
              <w:rPr>
                <w:rFonts w:ascii="Arial" w:hAnsi="Arial" w:cs="Angsana New"/>
                <w:sz w:val="17"/>
                <w:szCs w:val="17"/>
              </w:rPr>
              <w:t xml:space="preserve">Manufacture and distribution of </w:t>
            </w:r>
            <w:proofErr w:type="gramStart"/>
            <w:r w:rsidRPr="003F4302">
              <w:rPr>
                <w:rFonts w:ascii="Arial" w:hAnsi="Arial" w:cs="Angsana New"/>
                <w:sz w:val="17"/>
                <w:szCs w:val="17"/>
              </w:rPr>
              <w:t>stainless steel</w:t>
            </w:r>
            <w:proofErr w:type="gramEnd"/>
            <w:r w:rsidRPr="003F4302">
              <w:rPr>
                <w:rFonts w:ascii="Arial" w:hAnsi="Arial" w:cs="Angsana New"/>
                <w:sz w:val="17"/>
                <w:szCs w:val="17"/>
              </w:rPr>
              <w:t xml:space="preserve"> kitchenware</w:t>
            </w:r>
          </w:p>
        </w:tc>
        <w:tc>
          <w:tcPr>
            <w:tcW w:w="1281" w:type="dxa"/>
          </w:tcPr>
          <w:p w:rsidR="00EE4B68" w:rsidRPr="003F4302" w:rsidRDefault="00EE4B68" w:rsidP="00EE4B68">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EE4B68">
            <w:pPr>
              <w:spacing w:line="320" w:lineRule="exact"/>
              <w:ind w:right="132"/>
              <w:jc w:val="right"/>
              <w:rPr>
                <w:rFonts w:ascii="Arial" w:hAnsi="Arial" w:cs="Arial"/>
                <w:sz w:val="17"/>
                <w:szCs w:val="17"/>
              </w:rPr>
            </w:pPr>
            <w:r w:rsidRPr="00387866">
              <w:rPr>
                <w:rFonts w:ascii="Arial" w:hAnsi="Arial" w:cs="Arial"/>
                <w:sz w:val="17"/>
                <w:szCs w:val="17"/>
              </w:rPr>
              <w:t>98.00</w:t>
            </w:r>
          </w:p>
        </w:tc>
        <w:tc>
          <w:tcPr>
            <w:tcW w:w="1020" w:type="dxa"/>
          </w:tcPr>
          <w:p w:rsidR="00EE4B68" w:rsidRPr="00387866" w:rsidRDefault="00EE4B68" w:rsidP="00EE4B68">
            <w:pPr>
              <w:spacing w:line="320" w:lineRule="exact"/>
              <w:ind w:right="132"/>
              <w:jc w:val="right"/>
              <w:rPr>
                <w:rFonts w:ascii="Arial" w:hAnsi="Arial" w:cs="Arial"/>
                <w:sz w:val="17"/>
                <w:szCs w:val="17"/>
              </w:rPr>
            </w:pPr>
            <w:r w:rsidRPr="00387866">
              <w:rPr>
                <w:rFonts w:ascii="Arial" w:hAnsi="Arial" w:cs="Arial"/>
                <w:sz w:val="17"/>
                <w:szCs w:val="17"/>
              </w:rPr>
              <w:t>98.00</w:t>
            </w:r>
          </w:p>
        </w:tc>
      </w:tr>
      <w:tr w:rsidR="00855E2F" w:rsidRPr="003F4302" w:rsidTr="00FC76B5">
        <w:tc>
          <w:tcPr>
            <w:tcW w:w="4032" w:type="dxa"/>
          </w:tcPr>
          <w:p w:rsidR="00855E2F" w:rsidRPr="003F4302" w:rsidRDefault="00855E2F" w:rsidP="00EE4B68">
            <w:pPr>
              <w:spacing w:line="320" w:lineRule="exact"/>
              <w:rPr>
                <w:rFonts w:ascii="Arial" w:hAnsi="Arial" w:cs="Angsana New"/>
                <w:sz w:val="17"/>
                <w:szCs w:val="17"/>
              </w:rPr>
            </w:pPr>
          </w:p>
        </w:tc>
        <w:tc>
          <w:tcPr>
            <w:tcW w:w="2070" w:type="dxa"/>
          </w:tcPr>
          <w:p w:rsidR="00855E2F" w:rsidRPr="003F4302" w:rsidRDefault="00855E2F" w:rsidP="00EE4B68">
            <w:pPr>
              <w:spacing w:line="320" w:lineRule="exact"/>
              <w:ind w:left="162" w:right="-108" w:hanging="162"/>
              <w:rPr>
                <w:rFonts w:ascii="Arial" w:hAnsi="Arial" w:cs="Angsana New"/>
                <w:sz w:val="17"/>
                <w:szCs w:val="17"/>
              </w:rPr>
            </w:pPr>
          </w:p>
        </w:tc>
        <w:tc>
          <w:tcPr>
            <w:tcW w:w="1281" w:type="dxa"/>
          </w:tcPr>
          <w:p w:rsidR="00855E2F" w:rsidRPr="003F4302" w:rsidRDefault="00855E2F" w:rsidP="00EE4B68">
            <w:pPr>
              <w:spacing w:line="320" w:lineRule="exact"/>
              <w:ind w:left="-18"/>
              <w:jc w:val="center"/>
              <w:rPr>
                <w:rFonts w:ascii="Arial" w:hAnsi="Arial" w:cs="Angsana New"/>
                <w:sz w:val="17"/>
                <w:szCs w:val="17"/>
              </w:rPr>
            </w:pPr>
          </w:p>
        </w:tc>
        <w:tc>
          <w:tcPr>
            <w:tcW w:w="1020" w:type="dxa"/>
          </w:tcPr>
          <w:p w:rsidR="00855E2F" w:rsidRPr="00387866" w:rsidRDefault="00855E2F" w:rsidP="00EE4B68">
            <w:pPr>
              <w:spacing w:line="320" w:lineRule="exact"/>
              <w:ind w:right="132"/>
              <w:jc w:val="right"/>
              <w:rPr>
                <w:rFonts w:ascii="Arial" w:hAnsi="Arial" w:cs="Arial"/>
                <w:sz w:val="17"/>
                <w:szCs w:val="17"/>
              </w:rPr>
            </w:pPr>
          </w:p>
        </w:tc>
        <w:tc>
          <w:tcPr>
            <w:tcW w:w="1020" w:type="dxa"/>
          </w:tcPr>
          <w:p w:rsidR="00855E2F" w:rsidRPr="00387866" w:rsidRDefault="00855E2F" w:rsidP="00EE4B68">
            <w:pPr>
              <w:spacing w:line="320" w:lineRule="exact"/>
              <w:ind w:right="132"/>
              <w:jc w:val="right"/>
              <w:rPr>
                <w:rFonts w:ascii="Arial" w:hAnsi="Arial" w:cs="Arial"/>
                <w:sz w:val="17"/>
                <w:szCs w:val="17"/>
              </w:rPr>
            </w:pPr>
          </w:p>
        </w:tc>
      </w:tr>
      <w:tr w:rsidR="00855E2F" w:rsidRPr="003F4302" w:rsidTr="00FC76B5">
        <w:tc>
          <w:tcPr>
            <w:tcW w:w="4032" w:type="dxa"/>
          </w:tcPr>
          <w:p w:rsidR="00855E2F" w:rsidRPr="003F4302" w:rsidRDefault="00855E2F" w:rsidP="00EE4B68">
            <w:pPr>
              <w:spacing w:line="320" w:lineRule="exact"/>
              <w:rPr>
                <w:rFonts w:ascii="Arial" w:hAnsi="Arial" w:cs="Angsana New"/>
                <w:sz w:val="17"/>
                <w:szCs w:val="17"/>
              </w:rPr>
            </w:pPr>
          </w:p>
        </w:tc>
        <w:tc>
          <w:tcPr>
            <w:tcW w:w="2070" w:type="dxa"/>
          </w:tcPr>
          <w:p w:rsidR="00855E2F" w:rsidRPr="003F4302" w:rsidRDefault="00855E2F" w:rsidP="00EE4B68">
            <w:pPr>
              <w:spacing w:line="320" w:lineRule="exact"/>
              <w:ind w:left="162" w:right="-108" w:hanging="162"/>
              <w:rPr>
                <w:rFonts w:ascii="Arial" w:hAnsi="Arial" w:cs="Angsana New"/>
                <w:sz w:val="17"/>
                <w:szCs w:val="17"/>
              </w:rPr>
            </w:pPr>
          </w:p>
        </w:tc>
        <w:tc>
          <w:tcPr>
            <w:tcW w:w="1281" w:type="dxa"/>
          </w:tcPr>
          <w:p w:rsidR="00855E2F" w:rsidRPr="003F4302" w:rsidRDefault="00855E2F" w:rsidP="00EE4B68">
            <w:pPr>
              <w:spacing w:line="320" w:lineRule="exact"/>
              <w:ind w:left="-18"/>
              <w:jc w:val="center"/>
              <w:rPr>
                <w:rFonts w:ascii="Arial" w:hAnsi="Arial" w:cs="Angsana New"/>
                <w:sz w:val="17"/>
                <w:szCs w:val="17"/>
              </w:rPr>
            </w:pPr>
          </w:p>
        </w:tc>
        <w:tc>
          <w:tcPr>
            <w:tcW w:w="1020" w:type="dxa"/>
          </w:tcPr>
          <w:p w:rsidR="00855E2F" w:rsidRPr="00387866" w:rsidRDefault="00855E2F" w:rsidP="00EE4B68">
            <w:pPr>
              <w:spacing w:line="320" w:lineRule="exact"/>
              <w:ind w:right="132"/>
              <w:jc w:val="right"/>
              <w:rPr>
                <w:rFonts w:ascii="Arial" w:hAnsi="Arial" w:cs="Arial"/>
                <w:sz w:val="17"/>
                <w:szCs w:val="17"/>
              </w:rPr>
            </w:pPr>
          </w:p>
        </w:tc>
        <w:tc>
          <w:tcPr>
            <w:tcW w:w="1020" w:type="dxa"/>
          </w:tcPr>
          <w:p w:rsidR="00855E2F" w:rsidRPr="00387866" w:rsidRDefault="00855E2F" w:rsidP="00EE4B68">
            <w:pPr>
              <w:spacing w:line="320" w:lineRule="exact"/>
              <w:ind w:right="132"/>
              <w:jc w:val="right"/>
              <w:rPr>
                <w:rFonts w:ascii="Arial" w:hAnsi="Arial" w:cs="Arial"/>
                <w:sz w:val="17"/>
                <w:szCs w:val="17"/>
              </w:rPr>
            </w:pPr>
          </w:p>
        </w:tc>
      </w:tr>
      <w:tr w:rsidR="00855E2F" w:rsidRPr="003F4302" w:rsidTr="00FC76B5">
        <w:tc>
          <w:tcPr>
            <w:tcW w:w="4032" w:type="dxa"/>
          </w:tcPr>
          <w:p w:rsidR="00855E2F" w:rsidRPr="003F4302" w:rsidRDefault="00855E2F" w:rsidP="00201807">
            <w:pPr>
              <w:spacing w:line="320" w:lineRule="exact"/>
              <w:rPr>
                <w:rFonts w:ascii="Arial" w:hAnsi="Arial" w:cs="Angsana New"/>
                <w:sz w:val="17"/>
                <w:szCs w:val="17"/>
              </w:rPr>
            </w:pPr>
            <w:r w:rsidRPr="003F4302">
              <w:rPr>
                <w:rFonts w:ascii="Arial" w:hAnsi="Arial" w:cs="Angsana New"/>
                <w:b/>
                <w:bCs/>
                <w:i/>
                <w:iCs/>
                <w:sz w:val="17"/>
                <w:szCs w:val="17"/>
              </w:rPr>
              <w:lastRenderedPageBreak/>
              <w:t>Plastic, rubber and metal business</w:t>
            </w:r>
            <w:r>
              <w:rPr>
                <w:rFonts w:ascii="Arial" w:hAnsi="Arial" w:cs="Angsana New"/>
                <w:b/>
                <w:bCs/>
                <w:i/>
                <w:iCs/>
                <w:sz w:val="17"/>
                <w:szCs w:val="17"/>
              </w:rPr>
              <w:t xml:space="preserve"> (continued)</w:t>
            </w:r>
          </w:p>
        </w:tc>
        <w:tc>
          <w:tcPr>
            <w:tcW w:w="2070" w:type="dxa"/>
          </w:tcPr>
          <w:p w:rsidR="00855E2F" w:rsidRPr="003F4302" w:rsidRDefault="00855E2F" w:rsidP="00201807">
            <w:pPr>
              <w:spacing w:line="320" w:lineRule="exact"/>
              <w:ind w:left="162" w:right="-108" w:hanging="162"/>
              <w:rPr>
                <w:rFonts w:ascii="Arial" w:hAnsi="Arial" w:cs="Angsana New"/>
                <w:sz w:val="17"/>
                <w:szCs w:val="17"/>
              </w:rPr>
            </w:pPr>
          </w:p>
        </w:tc>
        <w:tc>
          <w:tcPr>
            <w:tcW w:w="1281" w:type="dxa"/>
          </w:tcPr>
          <w:p w:rsidR="00855E2F" w:rsidRPr="003F4302" w:rsidRDefault="00855E2F" w:rsidP="00201807">
            <w:pPr>
              <w:spacing w:line="320" w:lineRule="exact"/>
              <w:ind w:left="-18"/>
              <w:jc w:val="center"/>
              <w:rPr>
                <w:rFonts w:ascii="Arial" w:hAnsi="Arial" w:cs="Angsana New"/>
                <w:sz w:val="17"/>
                <w:szCs w:val="17"/>
              </w:rPr>
            </w:pPr>
          </w:p>
        </w:tc>
        <w:tc>
          <w:tcPr>
            <w:tcW w:w="1020" w:type="dxa"/>
          </w:tcPr>
          <w:p w:rsidR="00855E2F" w:rsidRPr="00387866" w:rsidRDefault="00855E2F" w:rsidP="00201807">
            <w:pPr>
              <w:spacing w:line="320" w:lineRule="exact"/>
              <w:ind w:right="132"/>
              <w:jc w:val="right"/>
              <w:rPr>
                <w:rFonts w:ascii="Arial" w:hAnsi="Arial" w:cs="Arial"/>
                <w:sz w:val="17"/>
                <w:szCs w:val="17"/>
              </w:rPr>
            </w:pPr>
          </w:p>
        </w:tc>
        <w:tc>
          <w:tcPr>
            <w:tcW w:w="1020" w:type="dxa"/>
          </w:tcPr>
          <w:p w:rsidR="00855E2F" w:rsidRPr="00387866" w:rsidRDefault="00855E2F" w:rsidP="00201807">
            <w:pPr>
              <w:spacing w:line="320" w:lineRule="exact"/>
              <w:ind w:right="132"/>
              <w:jc w:val="right"/>
              <w:rPr>
                <w:rFonts w:ascii="Arial" w:hAnsi="Arial" w:cs="Arial"/>
                <w:sz w:val="17"/>
                <w:szCs w:val="17"/>
              </w:rPr>
            </w:pP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r w:rsidRPr="003F4302">
              <w:rPr>
                <w:rFonts w:ascii="Arial" w:hAnsi="Arial" w:cs="Angsana New"/>
                <w:sz w:val="17"/>
                <w:szCs w:val="17"/>
              </w:rPr>
              <w:t>Union Rubber Products Corp., Ltd.</w:t>
            </w:r>
          </w:p>
        </w:tc>
        <w:tc>
          <w:tcPr>
            <w:tcW w:w="2070" w:type="dxa"/>
          </w:tcPr>
          <w:p w:rsidR="00EE4B68" w:rsidRPr="003F4302" w:rsidRDefault="00EE4B68" w:rsidP="00201807">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rubber products</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rial"/>
                <w:sz w:val="17"/>
                <w:szCs w:val="17"/>
              </w:rPr>
            </w:pPr>
            <w:r w:rsidRPr="00387866">
              <w:rPr>
                <w:rFonts w:ascii="Arial" w:hAnsi="Arial" w:cs="Arial"/>
                <w:sz w:val="17"/>
                <w:szCs w:val="17"/>
              </w:rPr>
              <w:t>99.99</w:t>
            </w:r>
          </w:p>
        </w:tc>
        <w:tc>
          <w:tcPr>
            <w:tcW w:w="1020" w:type="dxa"/>
          </w:tcPr>
          <w:p w:rsidR="00EE4B68" w:rsidRPr="00387866" w:rsidRDefault="00EE4B68" w:rsidP="00201807">
            <w:pPr>
              <w:spacing w:line="320" w:lineRule="exact"/>
              <w:ind w:right="132"/>
              <w:jc w:val="right"/>
              <w:rPr>
                <w:rFonts w:ascii="Arial" w:hAnsi="Arial" w:cs="Arial"/>
                <w:sz w:val="17"/>
                <w:szCs w:val="17"/>
              </w:rPr>
            </w:pPr>
            <w:r w:rsidRPr="00387866">
              <w:rPr>
                <w:rFonts w:ascii="Arial" w:hAnsi="Arial" w:cs="Arial"/>
                <w:sz w:val="17"/>
                <w:szCs w:val="17"/>
              </w:rPr>
              <w:t>99.99</w:t>
            </w:r>
          </w:p>
        </w:tc>
      </w:tr>
      <w:tr w:rsidR="00700983" w:rsidRPr="003F4302" w:rsidTr="00FC76B5">
        <w:tc>
          <w:tcPr>
            <w:tcW w:w="4032" w:type="dxa"/>
          </w:tcPr>
          <w:p w:rsidR="00700983" w:rsidRPr="003F4302" w:rsidRDefault="00700983" w:rsidP="00201807">
            <w:pPr>
              <w:spacing w:line="320" w:lineRule="exact"/>
              <w:rPr>
                <w:rFonts w:ascii="Arial" w:hAnsi="Arial" w:cs="Angsana New"/>
                <w:sz w:val="17"/>
                <w:szCs w:val="17"/>
              </w:rPr>
            </w:pPr>
            <w:r w:rsidRPr="003F4302">
              <w:rPr>
                <w:rFonts w:ascii="Arial" w:hAnsi="Arial" w:cs="Angsana New"/>
                <w:sz w:val="17"/>
                <w:szCs w:val="17"/>
              </w:rPr>
              <w:t>Thai Rubber Enterprise Co., Ltd.</w:t>
            </w:r>
          </w:p>
        </w:tc>
        <w:tc>
          <w:tcPr>
            <w:tcW w:w="2070" w:type="dxa"/>
          </w:tcPr>
          <w:p w:rsidR="00700983" w:rsidRPr="003F4302" w:rsidRDefault="00700983" w:rsidP="00201807">
            <w:pPr>
              <w:spacing w:line="320" w:lineRule="exact"/>
              <w:ind w:left="162" w:hanging="162"/>
              <w:rPr>
                <w:rFonts w:ascii="Arial" w:hAnsi="Arial" w:cs="Angsana New"/>
                <w:sz w:val="17"/>
                <w:szCs w:val="17"/>
              </w:rPr>
            </w:pPr>
            <w:r w:rsidRPr="003F4302">
              <w:rPr>
                <w:rFonts w:ascii="Arial" w:hAnsi="Arial" w:cs="Angsana New"/>
                <w:sz w:val="17"/>
                <w:szCs w:val="17"/>
              </w:rPr>
              <w:t>Rubber estates</w:t>
            </w:r>
          </w:p>
        </w:tc>
        <w:tc>
          <w:tcPr>
            <w:tcW w:w="1281" w:type="dxa"/>
          </w:tcPr>
          <w:p w:rsidR="00700983" w:rsidRPr="003F4302" w:rsidRDefault="00700983"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700983" w:rsidRPr="00387866" w:rsidRDefault="00EE4B68" w:rsidP="00201807">
            <w:pPr>
              <w:spacing w:line="320" w:lineRule="exact"/>
              <w:ind w:right="132"/>
              <w:jc w:val="right"/>
              <w:rPr>
                <w:rFonts w:ascii="Arial" w:hAnsi="Arial" w:cs="Arial"/>
                <w:sz w:val="17"/>
                <w:szCs w:val="17"/>
              </w:rPr>
            </w:pPr>
            <w:r>
              <w:rPr>
                <w:rFonts w:ascii="Arial" w:hAnsi="Arial" w:cs="Arial"/>
                <w:sz w:val="17"/>
                <w:szCs w:val="17"/>
              </w:rPr>
              <w:t>50.85</w:t>
            </w:r>
          </w:p>
        </w:tc>
        <w:tc>
          <w:tcPr>
            <w:tcW w:w="1020" w:type="dxa"/>
          </w:tcPr>
          <w:p w:rsidR="00700983" w:rsidRPr="00387866" w:rsidRDefault="00700983" w:rsidP="00201807">
            <w:pPr>
              <w:spacing w:line="320" w:lineRule="exact"/>
              <w:ind w:right="132"/>
              <w:jc w:val="right"/>
              <w:rPr>
                <w:rFonts w:ascii="Arial" w:hAnsi="Arial" w:cs="Arial"/>
                <w:sz w:val="17"/>
                <w:szCs w:val="17"/>
              </w:rPr>
            </w:pPr>
            <w:r w:rsidRPr="00387866">
              <w:rPr>
                <w:rFonts w:ascii="Arial" w:hAnsi="Arial" w:cs="Arial"/>
                <w:sz w:val="17"/>
                <w:szCs w:val="17"/>
              </w:rPr>
              <w:t>50.69</w:t>
            </w:r>
          </w:p>
        </w:tc>
      </w:tr>
      <w:tr w:rsidR="00700983" w:rsidRPr="003F4302" w:rsidTr="00FC76B5">
        <w:tc>
          <w:tcPr>
            <w:tcW w:w="4032" w:type="dxa"/>
          </w:tcPr>
          <w:p w:rsidR="00700983" w:rsidRPr="003F4302" w:rsidRDefault="00700983" w:rsidP="00201807">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Trading business</w:t>
            </w:r>
          </w:p>
        </w:tc>
        <w:tc>
          <w:tcPr>
            <w:tcW w:w="2070" w:type="dxa"/>
          </w:tcPr>
          <w:p w:rsidR="00700983" w:rsidRPr="003F4302" w:rsidRDefault="00700983" w:rsidP="00201807">
            <w:pPr>
              <w:spacing w:line="320" w:lineRule="exact"/>
              <w:ind w:left="162" w:hanging="162"/>
              <w:rPr>
                <w:rFonts w:ascii="Arial" w:hAnsi="Arial" w:cs="Angsana New"/>
                <w:sz w:val="17"/>
                <w:szCs w:val="17"/>
              </w:rPr>
            </w:pPr>
          </w:p>
        </w:tc>
        <w:tc>
          <w:tcPr>
            <w:tcW w:w="1281" w:type="dxa"/>
          </w:tcPr>
          <w:p w:rsidR="00700983" w:rsidRPr="003F4302" w:rsidRDefault="00700983" w:rsidP="00201807">
            <w:pPr>
              <w:spacing w:line="320" w:lineRule="exact"/>
              <w:ind w:left="-18"/>
              <w:jc w:val="center"/>
              <w:rPr>
                <w:rFonts w:ascii="Arial" w:hAnsi="Arial" w:cs="Angsana New"/>
                <w:sz w:val="17"/>
                <w:szCs w:val="17"/>
              </w:rPr>
            </w:pPr>
          </w:p>
        </w:tc>
        <w:tc>
          <w:tcPr>
            <w:tcW w:w="1020" w:type="dxa"/>
          </w:tcPr>
          <w:p w:rsidR="00700983" w:rsidRPr="00225B2E" w:rsidRDefault="00700983" w:rsidP="00201807">
            <w:pPr>
              <w:spacing w:line="320" w:lineRule="exact"/>
              <w:ind w:right="132"/>
              <w:jc w:val="right"/>
              <w:rPr>
                <w:rFonts w:ascii="Arial" w:hAnsi="Arial" w:cs="Angsana New"/>
                <w:sz w:val="17"/>
                <w:szCs w:val="17"/>
              </w:rPr>
            </w:pPr>
          </w:p>
        </w:tc>
        <w:tc>
          <w:tcPr>
            <w:tcW w:w="1020" w:type="dxa"/>
          </w:tcPr>
          <w:p w:rsidR="00700983" w:rsidRPr="00225B2E" w:rsidRDefault="00700983" w:rsidP="00201807">
            <w:pPr>
              <w:spacing w:line="320" w:lineRule="exact"/>
              <w:ind w:right="132"/>
              <w:jc w:val="right"/>
              <w:rPr>
                <w:rFonts w:ascii="Arial" w:hAnsi="Arial" w:cs="Angsana New"/>
                <w:sz w:val="17"/>
                <w:szCs w:val="17"/>
              </w:rPr>
            </w:pP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r w:rsidRPr="003F4302">
              <w:rPr>
                <w:rFonts w:ascii="Arial" w:hAnsi="Arial" w:cs="Angsana New"/>
                <w:sz w:val="17"/>
                <w:szCs w:val="17"/>
              </w:rPr>
              <w:t>Computer Union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rial"/>
                <w:sz w:val="17"/>
                <w:szCs w:val="17"/>
              </w:rPr>
            </w:pPr>
            <w:r w:rsidRPr="00387866">
              <w:rPr>
                <w:rFonts w:ascii="Arial" w:hAnsi="Arial" w:cs="Arial"/>
                <w:sz w:val="17"/>
                <w:szCs w:val="17"/>
              </w:rPr>
              <w:t>98.49</w:t>
            </w:r>
          </w:p>
        </w:tc>
        <w:tc>
          <w:tcPr>
            <w:tcW w:w="1020" w:type="dxa"/>
          </w:tcPr>
          <w:p w:rsidR="00EE4B68" w:rsidRPr="00387866" w:rsidRDefault="00EE4B68" w:rsidP="00201807">
            <w:pPr>
              <w:spacing w:line="320" w:lineRule="exact"/>
              <w:ind w:right="132"/>
              <w:jc w:val="right"/>
              <w:rPr>
                <w:rFonts w:ascii="Arial" w:hAnsi="Arial" w:cs="Arial"/>
                <w:sz w:val="17"/>
                <w:szCs w:val="17"/>
              </w:rPr>
            </w:pPr>
            <w:r w:rsidRPr="00387866">
              <w:rPr>
                <w:rFonts w:ascii="Arial" w:hAnsi="Arial" w:cs="Arial"/>
                <w:sz w:val="17"/>
                <w:szCs w:val="17"/>
              </w:rPr>
              <w:t>98.49</w:t>
            </w:r>
          </w:p>
        </w:tc>
      </w:tr>
      <w:tr w:rsidR="00EE4B68" w:rsidRPr="003F4302" w:rsidTr="00FC76B5">
        <w:tc>
          <w:tcPr>
            <w:tcW w:w="4032" w:type="dxa"/>
          </w:tcPr>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Computer Union Systems Co., Ltd. </w:t>
            </w:r>
          </w:p>
          <w:p w:rsidR="00EE4B68" w:rsidRPr="003F4302" w:rsidRDefault="00EE4B68" w:rsidP="00201807">
            <w:pPr>
              <w:spacing w:line="320" w:lineRule="exact"/>
              <w:ind w:right="-108"/>
              <w:rPr>
                <w:rFonts w:ascii="Arial" w:hAnsi="Arial" w:cs="Angsana New"/>
                <w:spacing w:val="-4"/>
                <w:sz w:val="17"/>
                <w:szCs w:val="17"/>
              </w:rPr>
            </w:pPr>
            <w:r w:rsidRPr="003F4302">
              <w:rPr>
                <w:rFonts w:ascii="Arial" w:hAnsi="Arial" w:cs="Angsana New"/>
                <w:spacing w:val="-4"/>
                <w:sz w:val="17"/>
                <w:szCs w:val="17"/>
              </w:rPr>
              <w:t>(99.99 percent owned by Computer Union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rial"/>
                <w:sz w:val="17"/>
                <w:szCs w:val="17"/>
              </w:rPr>
            </w:pPr>
            <w:r w:rsidRPr="00387866">
              <w:rPr>
                <w:rFonts w:ascii="Arial" w:hAnsi="Arial" w:cs="Arial"/>
                <w:sz w:val="17"/>
                <w:szCs w:val="17"/>
              </w:rPr>
              <w:t>99.99</w:t>
            </w:r>
          </w:p>
        </w:tc>
        <w:tc>
          <w:tcPr>
            <w:tcW w:w="1020" w:type="dxa"/>
          </w:tcPr>
          <w:p w:rsidR="00EE4B68" w:rsidRPr="00387866" w:rsidRDefault="00EE4B68" w:rsidP="00201807">
            <w:pPr>
              <w:spacing w:line="320" w:lineRule="exact"/>
              <w:ind w:right="132"/>
              <w:jc w:val="right"/>
              <w:rPr>
                <w:rFonts w:ascii="Arial" w:hAnsi="Arial" w:cs="Arial"/>
                <w:sz w:val="17"/>
                <w:szCs w:val="17"/>
              </w:rPr>
            </w:pPr>
            <w:r w:rsidRPr="00387866">
              <w:rPr>
                <w:rFonts w:ascii="Arial" w:hAnsi="Arial" w:cs="Arial"/>
                <w:sz w:val="17"/>
                <w:szCs w:val="17"/>
              </w:rPr>
              <w:t>99.99</w:t>
            </w:r>
          </w:p>
        </w:tc>
      </w:tr>
      <w:tr w:rsidR="00EE4B68" w:rsidRPr="003F4302" w:rsidTr="00FC76B5">
        <w:tc>
          <w:tcPr>
            <w:tcW w:w="4032" w:type="dxa"/>
          </w:tcPr>
          <w:p w:rsidR="00EE4B68" w:rsidRPr="003F4302" w:rsidRDefault="00EE4B68" w:rsidP="00201807">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Energy business</w:t>
            </w:r>
          </w:p>
        </w:tc>
        <w:tc>
          <w:tcPr>
            <w:tcW w:w="2070" w:type="dxa"/>
          </w:tcPr>
          <w:p w:rsidR="00EE4B68" w:rsidRPr="003F4302" w:rsidRDefault="00EE4B68" w:rsidP="00201807">
            <w:pPr>
              <w:spacing w:line="320" w:lineRule="exact"/>
              <w:ind w:left="162" w:hanging="162"/>
              <w:jc w:val="center"/>
              <w:rPr>
                <w:rFonts w:ascii="Arial" w:hAnsi="Arial" w:cs="Angsana New"/>
                <w:sz w:val="17"/>
                <w:szCs w:val="17"/>
              </w:rPr>
            </w:pPr>
          </w:p>
        </w:tc>
        <w:tc>
          <w:tcPr>
            <w:tcW w:w="1281" w:type="dxa"/>
          </w:tcPr>
          <w:p w:rsidR="00EE4B68" w:rsidRPr="003F4302" w:rsidRDefault="00EE4B68" w:rsidP="00201807">
            <w:pPr>
              <w:spacing w:line="320" w:lineRule="exact"/>
              <w:ind w:left="-18"/>
              <w:jc w:val="center"/>
              <w:rPr>
                <w:rFonts w:ascii="Arial" w:hAnsi="Arial" w:cs="Angsana New"/>
                <w:sz w:val="17"/>
                <w:szCs w:val="17"/>
              </w:rPr>
            </w:pPr>
          </w:p>
        </w:tc>
        <w:tc>
          <w:tcPr>
            <w:tcW w:w="1020" w:type="dxa"/>
          </w:tcPr>
          <w:p w:rsidR="00EE4B68" w:rsidRPr="00225B2E" w:rsidRDefault="00EE4B68" w:rsidP="00201807">
            <w:pPr>
              <w:spacing w:line="320" w:lineRule="exact"/>
              <w:ind w:right="132"/>
              <w:jc w:val="right"/>
              <w:rPr>
                <w:rFonts w:ascii="Arial" w:hAnsi="Arial" w:cs="Angsana New"/>
                <w:sz w:val="17"/>
                <w:szCs w:val="17"/>
              </w:rPr>
            </w:pPr>
          </w:p>
        </w:tc>
        <w:tc>
          <w:tcPr>
            <w:tcW w:w="1020" w:type="dxa"/>
          </w:tcPr>
          <w:p w:rsidR="00EE4B68" w:rsidRPr="00225B2E" w:rsidRDefault="00EE4B68" w:rsidP="00201807">
            <w:pPr>
              <w:spacing w:line="320" w:lineRule="exact"/>
              <w:ind w:right="132"/>
              <w:jc w:val="right"/>
              <w:rPr>
                <w:rFonts w:ascii="Arial" w:hAnsi="Arial" w:cs="Angsana New"/>
                <w:sz w:val="17"/>
                <w:szCs w:val="17"/>
              </w:rPr>
            </w:pPr>
          </w:p>
        </w:tc>
      </w:tr>
      <w:tr w:rsidR="00EE4B68" w:rsidRPr="003F4302" w:rsidTr="00FC76B5">
        <w:tc>
          <w:tcPr>
            <w:tcW w:w="4032" w:type="dxa"/>
          </w:tcPr>
          <w:p w:rsidR="00EE4B68" w:rsidRPr="003F4302" w:rsidRDefault="00EE4B68" w:rsidP="00201807">
            <w:pPr>
              <w:spacing w:line="320" w:lineRule="exact"/>
              <w:ind w:right="-108"/>
              <w:rPr>
                <w:rFonts w:ascii="Arial" w:hAnsi="Arial" w:cs="Angsana New"/>
                <w:sz w:val="17"/>
                <w:szCs w:val="17"/>
              </w:rPr>
            </w:pPr>
            <w:r>
              <w:rPr>
                <w:rFonts w:ascii="Arial" w:hAnsi="Arial" w:cs="Angsana New"/>
                <w:sz w:val="17"/>
                <w:szCs w:val="17"/>
              </w:rPr>
              <w:t xml:space="preserve">Zhejiang </w:t>
            </w:r>
            <w:proofErr w:type="spellStart"/>
            <w:r w:rsidRPr="003F4302">
              <w:rPr>
                <w:rFonts w:ascii="Arial" w:hAnsi="Arial" w:cs="Angsana New"/>
                <w:sz w:val="17"/>
                <w:szCs w:val="17"/>
              </w:rPr>
              <w:t>Jiashan</w:t>
            </w:r>
            <w:proofErr w:type="spellEnd"/>
            <w:r w:rsidRPr="003F4302">
              <w:rPr>
                <w:rFonts w:ascii="Arial" w:hAnsi="Arial" w:cs="Angsana New"/>
                <w:sz w:val="17"/>
                <w:szCs w:val="17"/>
              </w:rPr>
              <w:t xml:space="preserve">-Union Cogeneration Co., Ltd. </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Power generation</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rsidR="00EE4B68" w:rsidRPr="00225B2E" w:rsidRDefault="00EE4B68" w:rsidP="00201807">
            <w:pPr>
              <w:spacing w:line="320" w:lineRule="exact"/>
              <w:ind w:right="132"/>
              <w:jc w:val="right"/>
              <w:rPr>
                <w:rFonts w:ascii="Arial" w:hAnsi="Arial" w:cs="Angsana New"/>
                <w:sz w:val="17"/>
                <w:szCs w:val="17"/>
              </w:rPr>
            </w:pPr>
            <w:r>
              <w:rPr>
                <w:rFonts w:ascii="Arial" w:hAnsi="Arial" w:cs="Angsana New"/>
                <w:sz w:val="17"/>
                <w:szCs w:val="17"/>
              </w:rPr>
              <w:t>75.96</w:t>
            </w:r>
          </w:p>
        </w:tc>
        <w:tc>
          <w:tcPr>
            <w:tcW w:w="1020" w:type="dxa"/>
          </w:tcPr>
          <w:p w:rsidR="00EE4B68" w:rsidRPr="00225B2E" w:rsidRDefault="00EE4B68" w:rsidP="00201807">
            <w:pPr>
              <w:spacing w:line="320" w:lineRule="exact"/>
              <w:ind w:right="132"/>
              <w:jc w:val="right"/>
              <w:rPr>
                <w:rFonts w:ascii="Arial" w:hAnsi="Arial" w:cs="Angsana New"/>
                <w:sz w:val="17"/>
                <w:szCs w:val="17"/>
              </w:rPr>
            </w:pPr>
            <w:r>
              <w:rPr>
                <w:rFonts w:ascii="Arial" w:hAnsi="Arial" w:cs="Angsana New"/>
                <w:sz w:val="17"/>
                <w:szCs w:val="17"/>
              </w:rPr>
              <w:t>75.96</w:t>
            </w:r>
          </w:p>
        </w:tc>
      </w:tr>
      <w:tr w:rsidR="00700983" w:rsidRPr="003F4302" w:rsidTr="00FC76B5">
        <w:tc>
          <w:tcPr>
            <w:tcW w:w="4032" w:type="dxa"/>
          </w:tcPr>
          <w:p w:rsidR="00700983" w:rsidRPr="003F4302" w:rsidRDefault="00700983" w:rsidP="00201807">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Hotel business</w:t>
            </w:r>
          </w:p>
        </w:tc>
        <w:tc>
          <w:tcPr>
            <w:tcW w:w="2070" w:type="dxa"/>
          </w:tcPr>
          <w:p w:rsidR="00700983" w:rsidRPr="003F4302" w:rsidRDefault="00700983" w:rsidP="00201807">
            <w:pPr>
              <w:spacing w:line="320" w:lineRule="exact"/>
              <w:ind w:left="162" w:hanging="162"/>
              <w:jc w:val="center"/>
              <w:rPr>
                <w:rFonts w:ascii="Arial" w:hAnsi="Arial" w:cs="Angsana New"/>
                <w:sz w:val="17"/>
                <w:szCs w:val="17"/>
              </w:rPr>
            </w:pPr>
          </w:p>
        </w:tc>
        <w:tc>
          <w:tcPr>
            <w:tcW w:w="1281" w:type="dxa"/>
          </w:tcPr>
          <w:p w:rsidR="00700983" w:rsidRPr="003F4302" w:rsidRDefault="00700983" w:rsidP="00201807">
            <w:pPr>
              <w:spacing w:line="320" w:lineRule="exact"/>
              <w:ind w:left="-18"/>
              <w:jc w:val="center"/>
              <w:rPr>
                <w:rFonts w:ascii="Arial" w:hAnsi="Arial" w:cs="Angsana New"/>
                <w:sz w:val="17"/>
                <w:szCs w:val="17"/>
              </w:rPr>
            </w:pPr>
          </w:p>
        </w:tc>
        <w:tc>
          <w:tcPr>
            <w:tcW w:w="1020" w:type="dxa"/>
          </w:tcPr>
          <w:p w:rsidR="00700983" w:rsidRPr="003F4302" w:rsidRDefault="00700983" w:rsidP="00201807">
            <w:pPr>
              <w:spacing w:line="320" w:lineRule="exact"/>
              <w:ind w:right="132"/>
              <w:jc w:val="right"/>
              <w:rPr>
                <w:rFonts w:ascii="Arial" w:hAnsi="Arial" w:cs="Angsana New"/>
                <w:sz w:val="17"/>
                <w:szCs w:val="17"/>
              </w:rPr>
            </w:pPr>
          </w:p>
        </w:tc>
        <w:tc>
          <w:tcPr>
            <w:tcW w:w="1020" w:type="dxa"/>
          </w:tcPr>
          <w:p w:rsidR="00700983" w:rsidRPr="003F4302" w:rsidRDefault="00700983" w:rsidP="00201807">
            <w:pPr>
              <w:spacing w:line="320" w:lineRule="exact"/>
              <w:ind w:right="132"/>
              <w:jc w:val="right"/>
              <w:rPr>
                <w:rFonts w:ascii="Arial" w:hAnsi="Arial" w:cs="Angsana New"/>
                <w:sz w:val="17"/>
                <w:szCs w:val="17"/>
              </w:rPr>
            </w:pPr>
          </w:p>
        </w:tc>
      </w:tr>
      <w:tr w:rsidR="00700983" w:rsidRPr="003F4302" w:rsidTr="00FC76B5">
        <w:tc>
          <w:tcPr>
            <w:tcW w:w="4032" w:type="dxa"/>
          </w:tcPr>
          <w:p w:rsidR="00700983" w:rsidRPr="003F4302" w:rsidRDefault="00700983" w:rsidP="00201807">
            <w:pPr>
              <w:spacing w:line="320" w:lineRule="exact"/>
              <w:ind w:right="-90"/>
              <w:jc w:val="both"/>
              <w:rPr>
                <w:rFonts w:ascii="Arial" w:hAnsi="Arial" w:cs="Angsana New"/>
                <w:sz w:val="17"/>
                <w:szCs w:val="17"/>
              </w:rPr>
            </w:pPr>
            <w:r w:rsidRPr="003F4302">
              <w:rPr>
                <w:rFonts w:ascii="Arial" w:hAnsi="Arial" w:cs="Angsana New"/>
                <w:sz w:val="17"/>
                <w:szCs w:val="17"/>
              </w:rPr>
              <w:t>The Royal Hotel Co., Ltd.</w:t>
            </w:r>
          </w:p>
        </w:tc>
        <w:tc>
          <w:tcPr>
            <w:tcW w:w="2070" w:type="dxa"/>
          </w:tcPr>
          <w:p w:rsidR="00700983" w:rsidRPr="003F4302" w:rsidRDefault="00700983" w:rsidP="00201807">
            <w:pPr>
              <w:spacing w:line="320" w:lineRule="exact"/>
              <w:ind w:left="162" w:hanging="162"/>
              <w:rPr>
                <w:rFonts w:ascii="Arial" w:hAnsi="Arial" w:cs="Angsana New"/>
                <w:sz w:val="17"/>
                <w:szCs w:val="17"/>
              </w:rPr>
            </w:pPr>
            <w:r w:rsidRPr="003F4302">
              <w:rPr>
                <w:rFonts w:ascii="Arial" w:hAnsi="Arial" w:cs="Angsana New"/>
                <w:sz w:val="17"/>
                <w:szCs w:val="17"/>
              </w:rPr>
              <w:t>Hotel</w:t>
            </w:r>
          </w:p>
        </w:tc>
        <w:tc>
          <w:tcPr>
            <w:tcW w:w="1281" w:type="dxa"/>
          </w:tcPr>
          <w:p w:rsidR="00700983" w:rsidRPr="003F4302" w:rsidRDefault="00700983"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700983" w:rsidRPr="003F4302" w:rsidRDefault="00EE4B68" w:rsidP="00201807">
            <w:pPr>
              <w:spacing w:line="320" w:lineRule="exact"/>
              <w:ind w:right="132"/>
              <w:jc w:val="right"/>
              <w:rPr>
                <w:rFonts w:ascii="Arial" w:hAnsi="Arial" w:cs="Angsana New"/>
                <w:sz w:val="17"/>
                <w:szCs w:val="17"/>
              </w:rPr>
            </w:pPr>
            <w:r>
              <w:rPr>
                <w:rFonts w:ascii="Arial" w:hAnsi="Arial" w:cs="Angsana New"/>
                <w:sz w:val="17"/>
                <w:szCs w:val="17"/>
              </w:rPr>
              <w:t>96.38</w:t>
            </w:r>
          </w:p>
        </w:tc>
        <w:tc>
          <w:tcPr>
            <w:tcW w:w="1020" w:type="dxa"/>
          </w:tcPr>
          <w:p w:rsidR="00700983" w:rsidRPr="003F4302" w:rsidRDefault="00700983" w:rsidP="00201807">
            <w:pPr>
              <w:spacing w:line="320" w:lineRule="exact"/>
              <w:ind w:right="132"/>
              <w:jc w:val="right"/>
              <w:rPr>
                <w:rFonts w:ascii="Arial" w:hAnsi="Arial" w:cs="Angsana New"/>
                <w:sz w:val="17"/>
                <w:szCs w:val="17"/>
              </w:rPr>
            </w:pPr>
            <w:r>
              <w:rPr>
                <w:rFonts w:ascii="Arial" w:hAnsi="Arial" w:cs="Angsana New"/>
                <w:sz w:val="17"/>
                <w:szCs w:val="17"/>
              </w:rPr>
              <w:t>96.26</w:t>
            </w:r>
          </w:p>
        </w:tc>
      </w:tr>
      <w:tr w:rsidR="00700983" w:rsidRPr="003F4302" w:rsidTr="00FC76B5">
        <w:tc>
          <w:tcPr>
            <w:tcW w:w="4032" w:type="dxa"/>
          </w:tcPr>
          <w:p w:rsidR="00700983" w:rsidRPr="003F4302" w:rsidRDefault="00700983" w:rsidP="00201807">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Investment and others business</w:t>
            </w:r>
          </w:p>
        </w:tc>
        <w:tc>
          <w:tcPr>
            <w:tcW w:w="2070" w:type="dxa"/>
          </w:tcPr>
          <w:p w:rsidR="00700983" w:rsidRPr="003F4302" w:rsidRDefault="00700983" w:rsidP="00201807">
            <w:pPr>
              <w:spacing w:line="320" w:lineRule="exact"/>
              <w:ind w:left="162" w:hanging="162"/>
              <w:jc w:val="center"/>
              <w:rPr>
                <w:rFonts w:ascii="Arial" w:hAnsi="Arial" w:cs="Angsana New"/>
                <w:sz w:val="17"/>
                <w:szCs w:val="17"/>
              </w:rPr>
            </w:pPr>
          </w:p>
        </w:tc>
        <w:tc>
          <w:tcPr>
            <w:tcW w:w="1281" w:type="dxa"/>
          </w:tcPr>
          <w:p w:rsidR="00700983" w:rsidRPr="003F4302" w:rsidRDefault="00700983" w:rsidP="00201807">
            <w:pPr>
              <w:spacing w:line="320" w:lineRule="exact"/>
              <w:ind w:left="-18"/>
              <w:jc w:val="center"/>
              <w:rPr>
                <w:rFonts w:ascii="Arial" w:hAnsi="Arial" w:cs="Angsana New"/>
                <w:sz w:val="17"/>
                <w:szCs w:val="17"/>
              </w:rPr>
            </w:pPr>
          </w:p>
        </w:tc>
        <w:tc>
          <w:tcPr>
            <w:tcW w:w="1020" w:type="dxa"/>
          </w:tcPr>
          <w:p w:rsidR="00700983" w:rsidRPr="003F4302" w:rsidRDefault="00700983" w:rsidP="00201807">
            <w:pPr>
              <w:spacing w:line="320" w:lineRule="exact"/>
              <w:ind w:right="132"/>
              <w:jc w:val="right"/>
              <w:rPr>
                <w:rFonts w:ascii="Arial" w:hAnsi="Arial" w:cs="Angsana New"/>
                <w:sz w:val="17"/>
                <w:szCs w:val="17"/>
              </w:rPr>
            </w:pPr>
          </w:p>
        </w:tc>
        <w:tc>
          <w:tcPr>
            <w:tcW w:w="1020" w:type="dxa"/>
          </w:tcPr>
          <w:p w:rsidR="00700983" w:rsidRPr="003F4302" w:rsidRDefault="00700983" w:rsidP="00201807">
            <w:pPr>
              <w:spacing w:line="320" w:lineRule="exact"/>
              <w:ind w:right="132"/>
              <w:jc w:val="right"/>
              <w:rPr>
                <w:rFonts w:ascii="Arial" w:hAnsi="Arial" w:cs="Angsana New"/>
                <w:sz w:val="17"/>
                <w:szCs w:val="17"/>
              </w:rPr>
            </w:pPr>
          </w:p>
        </w:tc>
      </w:tr>
      <w:tr w:rsidR="00EE4B68" w:rsidRPr="003F4302" w:rsidTr="00FC76B5">
        <w:trPr>
          <w:trHeight w:val="70"/>
        </w:trPr>
        <w:tc>
          <w:tcPr>
            <w:tcW w:w="4032" w:type="dxa"/>
          </w:tcPr>
          <w:p w:rsidR="00EE4B68" w:rsidRPr="003F4302" w:rsidRDefault="00EE4B68" w:rsidP="00201807">
            <w:pPr>
              <w:spacing w:line="320" w:lineRule="exact"/>
              <w:ind w:right="-72"/>
              <w:rPr>
                <w:rFonts w:ascii="Arial" w:hAnsi="Arial" w:cs="Angsana New"/>
                <w:sz w:val="17"/>
                <w:szCs w:val="17"/>
                <w:lang w:val="sv-SE"/>
              </w:rPr>
            </w:pPr>
            <w:r w:rsidRPr="003F4302">
              <w:rPr>
                <w:rFonts w:ascii="Arial" w:hAnsi="Arial" w:cs="Angsana New"/>
                <w:sz w:val="17"/>
                <w:szCs w:val="17"/>
                <w:lang w:val="sv-SE"/>
              </w:rPr>
              <w:t xml:space="preserve">Saha-Union International Ltd. </w:t>
            </w:r>
          </w:p>
        </w:tc>
        <w:tc>
          <w:tcPr>
            <w:tcW w:w="2070" w:type="dxa"/>
          </w:tcPr>
          <w:p w:rsidR="00EE4B68" w:rsidRPr="003F4302" w:rsidRDefault="00EE4B68" w:rsidP="00201807">
            <w:pPr>
              <w:spacing w:line="320" w:lineRule="exact"/>
              <w:ind w:left="162" w:hanging="162"/>
              <w:rPr>
                <w:rFonts w:ascii="Arial" w:hAnsi="Arial" w:cs="Angsana New"/>
                <w:sz w:val="17"/>
                <w:szCs w:val="17"/>
              </w:rPr>
            </w:pPr>
            <w:r>
              <w:rPr>
                <w:rFonts w:ascii="Arial" w:hAnsi="Arial" w:cs="Angsana New"/>
                <w:sz w:val="17"/>
                <w:szCs w:val="17"/>
              </w:rPr>
              <w:t>Investment</w:t>
            </w:r>
          </w:p>
        </w:tc>
        <w:tc>
          <w:tcPr>
            <w:tcW w:w="1281" w:type="dxa"/>
          </w:tcPr>
          <w:p w:rsidR="00EE4B68" w:rsidRPr="003F4302" w:rsidRDefault="00EE4B68" w:rsidP="00201807">
            <w:pPr>
              <w:spacing w:line="32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99.99</w:t>
            </w: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Investment (China)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rsidR="00EE4B68" w:rsidRPr="003F4302" w:rsidRDefault="00EE4B68" w:rsidP="00201807">
            <w:pPr>
              <w:spacing w:line="320" w:lineRule="exact"/>
              <w:ind w:left="72" w:hanging="180"/>
              <w:jc w:val="center"/>
              <w:rPr>
                <w:rFonts w:ascii="Arial" w:hAnsi="Arial" w:cs="Angsana New"/>
                <w:sz w:val="17"/>
                <w:szCs w:val="17"/>
              </w:rPr>
            </w:pPr>
            <w:r w:rsidRPr="003F4302">
              <w:rPr>
                <w:rFonts w:ascii="Arial" w:hAnsi="Arial" w:cs="Angsana New"/>
                <w:sz w:val="17"/>
                <w:szCs w:val="17"/>
              </w:rPr>
              <w:t>China</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100.00</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100.00</w:t>
            </w:r>
          </w:p>
        </w:tc>
      </w:tr>
      <w:tr w:rsidR="00EE4B68" w:rsidRPr="003F4302" w:rsidTr="00FC76B5">
        <w:tc>
          <w:tcPr>
            <w:tcW w:w="4032" w:type="dxa"/>
          </w:tcPr>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Union Energy (Hong Kong) Co., Ltd. </w:t>
            </w:r>
          </w:p>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(100.00 percent owned by </w:t>
            </w:r>
            <w:proofErr w:type="spellStart"/>
            <w:r w:rsidRPr="003F4302">
              <w:rPr>
                <w:rFonts w:ascii="Arial" w:hAnsi="Arial" w:cs="Angsana New"/>
                <w:sz w:val="17"/>
                <w:szCs w:val="17"/>
              </w:rPr>
              <w:t>Saha</w:t>
            </w:r>
            <w:proofErr w:type="spellEnd"/>
            <w:r w:rsidRPr="003F4302">
              <w:rPr>
                <w:rFonts w:ascii="Arial" w:hAnsi="Arial" w:cs="Angsana New"/>
                <w:sz w:val="17"/>
                <w:szCs w:val="17"/>
              </w:rPr>
              <w:t xml:space="preserve">-Union             </w:t>
            </w:r>
          </w:p>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   International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rsidR="00EE4B68" w:rsidRPr="003F4302" w:rsidRDefault="00EE4B68" w:rsidP="00201807">
            <w:pPr>
              <w:spacing w:line="32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100.00</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100.00</w:t>
            </w:r>
          </w:p>
        </w:tc>
      </w:tr>
      <w:tr w:rsidR="00EE4B68" w:rsidRPr="003F4302" w:rsidTr="00FC76B5">
        <w:tc>
          <w:tcPr>
            <w:tcW w:w="4032" w:type="dxa"/>
          </w:tcPr>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Shanghai </w:t>
            </w:r>
            <w:proofErr w:type="spellStart"/>
            <w:r w:rsidRPr="003F4302">
              <w:rPr>
                <w:rFonts w:ascii="Arial" w:hAnsi="Arial" w:cs="Angsana New"/>
                <w:sz w:val="17"/>
                <w:szCs w:val="17"/>
              </w:rPr>
              <w:t>Dasity</w:t>
            </w:r>
            <w:proofErr w:type="spellEnd"/>
            <w:r w:rsidRPr="003F4302">
              <w:rPr>
                <w:rFonts w:ascii="Arial" w:hAnsi="Arial" w:cs="Angsana New"/>
                <w:sz w:val="17"/>
                <w:szCs w:val="17"/>
              </w:rPr>
              <w:t xml:space="preserve"> Co., Ltd.</w:t>
            </w:r>
          </w:p>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(100.00 percent owned by </w:t>
            </w:r>
            <w:proofErr w:type="spellStart"/>
            <w:r w:rsidRPr="003F4302">
              <w:rPr>
                <w:rFonts w:ascii="Arial" w:hAnsi="Arial" w:cs="Angsana New"/>
                <w:sz w:val="17"/>
                <w:szCs w:val="17"/>
              </w:rPr>
              <w:t>Saha</w:t>
            </w:r>
            <w:proofErr w:type="spellEnd"/>
            <w:r w:rsidRPr="003F4302">
              <w:rPr>
                <w:rFonts w:ascii="Arial" w:hAnsi="Arial" w:cs="Angsana New"/>
                <w:sz w:val="17"/>
                <w:szCs w:val="17"/>
              </w:rPr>
              <w:t xml:space="preserve">-Union Investment </w:t>
            </w:r>
          </w:p>
          <w:p w:rsidR="00EE4B68" w:rsidRPr="003F4302" w:rsidRDefault="00EE4B68" w:rsidP="00201807">
            <w:pPr>
              <w:spacing w:line="320" w:lineRule="exact"/>
              <w:ind w:right="-108"/>
              <w:rPr>
                <w:rFonts w:ascii="Arial" w:hAnsi="Arial" w:cs="Angsana New"/>
                <w:sz w:val="17"/>
                <w:szCs w:val="17"/>
              </w:rPr>
            </w:pPr>
            <w:r w:rsidRPr="003F4302">
              <w:rPr>
                <w:rFonts w:ascii="Arial" w:hAnsi="Arial" w:cs="Angsana New"/>
                <w:sz w:val="17"/>
                <w:szCs w:val="17"/>
              </w:rPr>
              <w:t xml:space="preserve">   (China)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Sales and services</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100.00</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100.00</w:t>
            </w: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Holding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99.54</w:t>
            </w:r>
          </w:p>
        </w:tc>
        <w:tc>
          <w:tcPr>
            <w:tcW w:w="1020" w:type="dxa"/>
            <w:vAlign w:val="bottom"/>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99.54</w:t>
            </w:r>
          </w:p>
        </w:tc>
      </w:tr>
      <w:tr w:rsidR="00EE4B68" w:rsidRPr="003F4302" w:rsidTr="00C817B6">
        <w:tc>
          <w:tcPr>
            <w:tcW w:w="4032" w:type="dxa"/>
          </w:tcPr>
          <w:p w:rsidR="00EE4B68" w:rsidRPr="003F4302" w:rsidRDefault="00EE4B68" w:rsidP="00201807">
            <w:pPr>
              <w:spacing w:line="320" w:lineRule="exact"/>
              <w:rPr>
                <w:rFonts w:ascii="Arial" w:hAnsi="Arial" w:cs="Angsana New"/>
                <w:sz w:val="17"/>
                <w:szCs w:val="17"/>
              </w:rPr>
            </w:pPr>
            <w:r w:rsidRPr="003F4302">
              <w:rPr>
                <w:rFonts w:ascii="Arial" w:hAnsi="Arial" w:cs="Angsana New"/>
                <w:sz w:val="17"/>
                <w:szCs w:val="17"/>
              </w:rPr>
              <w:t>Venus Shoes Co., Ltd.</w:t>
            </w:r>
          </w:p>
        </w:tc>
        <w:tc>
          <w:tcPr>
            <w:tcW w:w="2070" w:type="dxa"/>
          </w:tcPr>
          <w:p w:rsidR="00EE4B68" w:rsidRPr="003F4302" w:rsidRDefault="00EE4B68" w:rsidP="00201807">
            <w:pPr>
              <w:spacing w:line="320" w:lineRule="exact"/>
              <w:ind w:left="162" w:right="-108" w:hanging="162"/>
              <w:rPr>
                <w:rFonts w:ascii="Arial" w:hAnsi="Arial" w:cs="Angsana New"/>
                <w:sz w:val="17"/>
                <w:szCs w:val="17"/>
              </w:rPr>
            </w:pPr>
            <w:r w:rsidRPr="003F4302">
              <w:rPr>
                <w:rFonts w:ascii="Arial" w:hAnsi="Arial" w:cs="Angsana New"/>
                <w:sz w:val="17"/>
                <w:szCs w:val="17"/>
              </w:rPr>
              <w:t>Dormitory rental and services</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99.99</w:t>
            </w: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r w:rsidRPr="003F4302">
              <w:rPr>
                <w:rFonts w:ascii="Arial" w:hAnsi="Arial" w:cs="Angsana New"/>
                <w:sz w:val="17"/>
                <w:szCs w:val="17"/>
              </w:rPr>
              <w:t>Union Printing Corp.,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94.74</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94.74</w:t>
            </w: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r w:rsidRPr="003F4302">
              <w:rPr>
                <w:rFonts w:ascii="Arial" w:hAnsi="Arial" w:cs="Angsana New"/>
                <w:sz w:val="17"/>
                <w:szCs w:val="17"/>
              </w:rPr>
              <w:t>Union Equity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99.79</w:t>
            </w:r>
          </w:p>
        </w:tc>
        <w:tc>
          <w:tcPr>
            <w:tcW w:w="1020" w:type="dxa"/>
            <w:vAlign w:val="bottom"/>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99.79</w:t>
            </w: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r w:rsidRPr="003F4302">
              <w:rPr>
                <w:rFonts w:ascii="Arial" w:hAnsi="Arial" w:cs="Angsana New"/>
                <w:sz w:val="17"/>
                <w:szCs w:val="17"/>
              </w:rPr>
              <w:t>Union Shoes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98.23</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98.23</w:t>
            </w:r>
          </w:p>
        </w:tc>
      </w:tr>
      <w:tr w:rsidR="004A0254" w:rsidRPr="003F4302" w:rsidTr="00FC76B5">
        <w:tc>
          <w:tcPr>
            <w:tcW w:w="4032" w:type="dxa"/>
          </w:tcPr>
          <w:p w:rsidR="004A0254" w:rsidRPr="003F4302" w:rsidRDefault="004A0254" w:rsidP="004A0254">
            <w:pPr>
              <w:spacing w:line="320" w:lineRule="exact"/>
              <w:rPr>
                <w:rFonts w:ascii="Arial" w:hAnsi="Arial" w:cs="Angsana New"/>
                <w:sz w:val="17"/>
                <w:szCs w:val="17"/>
              </w:rPr>
            </w:pPr>
            <w:r w:rsidRPr="003F4302">
              <w:rPr>
                <w:rFonts w:ascii="Arial" w:hAnsi="Arial" w:cs="Angsana New"/>
                <w:sz w:val="17"/>
                <w:szCs w:val="17"/>
              </w:rPr>
              <w:t>Union Construction Corp., Ltd.</w:t>
            </w:r>
          </w:p>
        </w:tc>
        <w:tc>
          <w:tcPr>
            <w:tcW w:w="2070" w:type="dxa"/>
          </w:tcPr>
          <w:p w:rsidR="004A0254" w:rsidRPr="003F4302" w:rsidRDefault="004A0254" w:rsidP="004A0254">
            <w:pPr>
              <w:spacing w:line="320" w:lineRule="exact"/>
              <w:ind w:left="162" w:right="-195" w:hanging="162"/>
              <w:rPr>
                <w:rFonts w:ascii="Arial" w:hAnsi="Arial" w:cs="Angsana New"/>
                <w:sz w:val="17"/>
                <w:szCs w:val="17"/>
              </w:rPr>
            </w:pPr>
            <w:r>
              <w:rPr>
                <w:rFonts w:ascii="Arial" w:hAnsi="Arial" w:cs="Angsana New"/>
                <w:sz w:val="17"/>
                <w:szCs w:val="17"/>
              </w:rPr>
              <w:t>Real estate development</w:t>
            </w:r>
          </w:p>
        </w:tc>
        <w:tc>
          <w:tcPr>
            <w:tcW w:w="1281" w:type="dxa"/>
          </w:tcPr>
          <w:p w:rsidR="004A0254" w:rsidRPr="003F4302" w:rsidRDefault="004A0254" w:rsidP="004A0254">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4A0254" w:rsidRPr="00387866" w:rsidRDefault="004A0254" w:rsidP="004A0254">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4A0254" w:rsidRPr="00387866" w:rsidRDefault="004A0254" w:rsidP="004A0254">
            <w:pPr>
              <w:spacing w:line="320" w:lineRule="exact"/>
              <w:ind w:right="132"/>
              <w:jc w:val="right"/>
              <w:rPr>
                <w:rFonts w:ascii="Arial" w:hAnsi="Arial" w:cs="Angsana New"/>
                <w:sz w:val="17"/>
                <w:szCs w:val="17"/>
              </w:rPr>
            </w:pPr>
            <w:r w:rsidRPr="00387866">
              <w:rPr>
                <w:rFonts w:ascii="Arial" w:hAnsi="Arial" w:cs="Angsana New"/>
                <w:sz w:val="17"/>
                <w:szCs w:val="17"/>
              </w:rPr>
              <w:t>99.99</w:t>
            </w:r>
          </w:p>
        </w:tc>
      </w:tr>
      <w:tr w:rsidR="004A0254" w:rsidRPr="003F4302" w:rsidTr="00FC76B5">
        <w:tc>
          <w:tcPr>
            <w:tcW w:w="4032" w:type="dxa"/>
          </w:tcPr>
          <w:p w:rsidR="004A0254" w:rsidRPr="003F4302" w:rsidRDefault="004A0254" w:rsidP="004A0254">
            <w:pPr>
              <w:spacing w:line="32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Property Co., Ltd.</w:t>
            </w:r>
          </w:p>
        </w:tc>
        <w:tc>
          <w:tcPr>
            <w:tcW w:w="2070" w:type="dxa"/>
          </w:tcPr>
          <w:p w:rsidR="004A0254" w:rsidRPr="003F4302" w:rsidRDefault="004A0254" w:rsidP="004A0254">
            <w:pPr>
              <w:spacing w:line="32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4A0254" w:rsidRPr="003F4302" w:rsidRDefault="004A0254" w:rsidP="004A0254">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4A0254" w:rsidRPr="00387866" w:rsidRDefault="004A0254" w:rsidP="004A0254">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4A0254" w:rsidRPr="00387866" w:rsidRDefault="004A0254" w:rsidP="004A0254">
            <w:pPr>
              <w:spacing w:line="320" w:lineRule="exact"/>
              <w:ind w:right="132"/>
              <w:jc w:val="right"/>
              <w:rPr>
                <w:rFonts w:ascii="Arial" w:hAnsi="Arial" w:cs="Angsana New"/>
                <w:sz w:val="17"/>
                <w:szCs w:val="17"/>
              </w:rPr>
            </w:pPr>
            <w:r w:rsidRPr="00387866">
              <w:rPr>
                <w:rFonts w:ascii="Arial" w:hAnsi="Arial" w:cs="Angsana New"/>
                <w:sz w:val="17"/>
                <w:szCs w:val="17"/>
              </w:rPr>
              <w:t>99.99</w:t>
            </w:r>
          </w:p>
        </w:tc>
      </w:tr>
      <w:tr w:rsidR="00EE4B68" w:rsidRPr="003F4302" w:rsidTr="00FC76B5">
        <w:tc>
          <w:tcPr>
            <w:tcW w:w="4032" w:type="dxa"/>
          </w:tcPr>
          <w:p w:rsidR="00EE4B68" w:rsidRPr="003F4302" w:rsidRDefault="00EE4B68" w:rsidP="00201807">
            <w:pPr>
              <w:spacing w:line="32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Wealth Plus Co., Ltd.</w:t>
            </w:r>
          </w:p>
        </w:tc>
        <w:tc>
          <w:tcPr>
            <w:tcW w:w="2070" w:type="dxa"/>
          </w:tcPr>
          <w:p w:rsidR="00EE4B68" w:rsidRPr="003F4302" w:rsidRDefault="00EE4B68" w:rsidP="00201807">
            <w:pPr>
              <w:spacing w:line="32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EE4B68" w:rsidRPr="003F4302" w:rsidRDefault="00EE4B68" w:rsidP="00201807">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EE4B68" w:rsidRPr="00387866" w:rsidRDefault="00EE4B68" w:rsidP="00201807">
            <w:pPr>
              <w:spacing w:line="320" w:lineRule="exact"/>
              <w:ind w:right="132"/>
              <w:jc w:val="right"/>
              <w:rPr>
                <w:rFonts w:ascii="Arial" w:hAnsi="Arial" w:cs="Angsana New"/>
                <w:sz w:val="17"/>
                <w:szCs w:val="17"/>
              </w:rPr>
            </w:pPr>
            <w:r w:rsidRPr="00387866">
              <w:rPr>
                <w:rFonts w:ascii="Arial" w:hAnsi="Arial" w:cs="Angsana New"/>
                <w:sz w:val="17"/>
                <w:szCs w:val="17"/>
              </w:rPr>
              <w:t>99.99</w:t>
            </w:r>
          </w:p>
        </w:tc>
      </w:tr>
      <w:tr w:rsidR="00AD72F0" w:rsidRPr="003F4302" w:rsidTr="00FC76B5">
        <w:tc>
          <w:tcPr>
            <w:tcW w:w="4032" w:type="dxa"/>
          </w:tcPr>
          <w:p w:rsidR="00AD72F0" w:rsidRPr="003F4302" w:rsidRDefault="00AD72F0" w:rsidP="00AD72F0">
            <w:pPr>
              <w:spacing w:line="320" w:lineRule="exact"/>
              <w:rPr>
                <w:rFonts w:ascii="Arial" w:hAnsi="Arial" w:cs="Angsana New"/>
                <w:sz w:val="17"/>
                <w:szCs w:val="17"/>
              </w:rPr>
            </w:pPr>
            <w:r w:rsidRPr="003F4302">
              <w:rPr>
                <w:rFonts w:ascii="Arial" w:hAnsi="Arial" w:cs="Angsana New"/>
                <w:sz w:val="17"/>
                <w:szCs w:val="17"/>
              </w:rPr>
              <w:t>Union Nakhon Co., Ltd.</w:t>
            </w:r>
          </w:p>
        </w:tc>
        <w:tc>
          <w:tcPr>
            <w:tcW w:w="2070" w:type="dxa"/>
          </w:tcPr>
          <w:p w:rsidR="00AD72F0" w:rsidRPr="003F4302" w:rsidRDefault="00AD72F0" w:rsidP="00AD72F0">
            <w:pPr>
              <w:spacing w:line="320" w:lineRule="exact"/>
              <w:ind w:left="162" w:right="-195" w:hanging="162"/>
              <w:rPr>
                <w:rFonts w:ascii="Arial" w:hAnsi="Arial" w:cs="Angsana New"/>
                <w:sz w:val="17"/>
                <w:szCs w:val="17"/>
              </w:rPr>
            </w:pPr>
            <w:r>
              <w:rPr>
                <w:rFonts w:ascii="Arial" w:hAnsi="Arial" w:cs="Angsana New"/>
                <w:sz w:val="17"/>
                <w:szCs w:val="17"/>
              </w:rPr>
              <w:t>Real estate development</w:t>
            </w:r>
          </w:p>
        </w:tc>
        <w:tc>
          <w:tcPr>
            <w:tcW w:w="1281" w:type="dxa"/>
          </w:tcPr>
          <w:p w:rsidR="00AD72F0" w:rsidRPr="003F4302" w:rsidRDefault="00AD72F0" w:rsidP="00AD72F0">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AD72F0" w:rsidRPr="00387866" w:rsidRDefault="00AD72F0" w:rsidP="00AD72F0">
            <w:pPr>
              <w:spacing w:line="320" w:lineRule="exact"/>
              <w:ind w:right="132"/>
              <w:jc w:val="right"/>
              <w:rPr>
                <w:rFonts w:ascii="Arial" w:hAnsi="Arial" w:cs="Angsana New"/>
                <w:sz w:val="17"/>
                <w:szCs w:val="17"/>
              </w:rPr>
            </w:pPr>
            <w:r w:rsidRPr="00387866">
              <w:rPr>
                <w:rFonts w:ascii="Arial" w:hAnsi="Arial" w:cs="Angsana New"/>
                <w:sz w:val="17"/>
                <w:szCs w:val="17"/>
              </w:rPr>
              <w:t>77.49</w:t>
            </w:r>
          </w:p>
        </w:tc>
        <w:tc>
          <w:tcPr>
            <w:tcW w:w="1020" w:type="dxa"/>
          </w:tcPr>
          <w:p w:rsidR="00AD72F0" w:rsidRPr="00387866" w:rsidRDefault="00AD72F0" w:rsidP="00AD72F0">
            <w:pPr>
              <w:spacing w:line="320" w:lineRule="exact"/>
              <w:ind w:right="132"/>
              <w:jc w:val="right"/>
              <w:rPr>
                <w:rFonts w:ascii="Arial" w:hAnsi="Arial" w:cs="Angsana New"/>
                <w:sz w:val="17"/>
                <w:szCs w:val="17"/>
              </w:rPr>
            </w:pPr>
            <w:r w:rsidRPr="00387866">
              <w:rPr>
                <w:rFonts w:ascii="Arial" w:hAnsi="Arial" w:cs="Angsana New"/>
                <w:sz w:val="17"/>
                <w:szCs w:val="17"/>
              </w:rPr>
              <w:t>77.49</w:t>
            </w:r>
          </w:p>
        </w:tc>
      </w:tr>
    </w:tbl>
    <w:p w:rsidR="00054B2E" w:rsidRPr="003F4302" w:rsidRDefault="00054B2E" w:rsidP="00F2069C">
      <w:pPr>
        <w:spacing w:before="240" w:after="120" w:line="380" w:lineRule="exact"/>
        <w:ind w:left="1094" w:hanging="547"/>
        <w:jc w:val="thaiDistribute"/>
        <w:rPr>
          <w:rFonts w:ascii="Arial" w:hAnsi="Arial"/>
          <w:sz w:val="22"/>
          <w:szCs w:val="22"/>
        </w:rPr>
      </w:pPr>
      <w:r w:rsidRPr="003F4302">
        <w:rPr>
          <w:rFonts w:ascii="Arial" w:hAnsi="Arial"/>
          <w:sz w:val="22"/>
          <w:szCs w:val="22"/>
        </w:rPr>
        <w:t>b)</w:t>
      </w:r>
      <w:r w:rsidRPr="003F4302">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3F4302">
        <w:rPr>
          <w:rFonts w:ascii="Arial" w:hAnsi="Arial"/>
          <w:sz w:val="22"/>
          <w:szCs w:val="22"/>
        </w:rPr>
        <w:t>has the ability to</w:t>
      </w:r>
      <w:proofErr w:type="gramEnd"/>
      <w:r w:rsidRPr="003F4302">
        <w:rPr>
          <w:rFonts w:ascii="Arial" w:hAnsi="Arial"/>
          <w:sz w:val="22"/>
          <w:szCs w:val="22"/>
        </w:rPr>
        <w:t xml:space="preserve"> direct the activities that affect the amount of its returns.</w:t>
      </w:r>
    </w:p>
    <w:p w:rsidR="00066840" w:rsidRPr="003F4302" w:rsidRDefault="00054B2E" w:rsidP="00F2069C">
      <w:pPr>
        <w:spacing w:before="120" w:after="120" w:line="380" w:lineRule="exact"/>
        <w:ind w:left="1094" w:hanging="547"/>
        <w:jc w:val="thaiDistribute"/>
        <w:rPr>
          <w:rFonts w:ascii="Arial" w:hAnsi="Arial"/>
          <w:sz w:val="22"/>
          <w:szCs w:val="22"/>
        </w:rPr>
      </w:pPr>
      <w:r w:rsidRPr="003F4302">
        <w:rPr>
          <w:rFonts w:ascii="Arial" w:hAnsi="Arial"/>
          <w:sz w:val="22"/>
          <w:szCs w:val="22"/>
        </w:rPr>
        <w:t>c</w:t>
      </w:r>
      <w:r w:rsidR="00066840" w:rsidRPr="003F4302">
        <w:rPr>
          <w:rFonts w:ascii="Arial" w:hAnsi="Arial"/>
          <w:sz w:val="22"/>
          <w:szCs w:val="22"/>
        </w:rPr>
        <w:t>)</w:t>
      </w:r>
      <w:r w:rsidR="00066840" w:rsidRPr="003F4302">
        <w:rPr>
          <w:rFonts w:ascii="Arial" w:hAnsi="Arial"/>
          <w:sz w:val="22"/>
          <w:szCs w:val="22"/>
        </w:rPr>
        <w:tab/>
        <w:t>Subsidiaries are fully consolidated</w:t>
      </w:r>
      <w:r w:rsidR="00633C83" w:rsidRPr="003F4302">
        <w:rPr>
          <w:rFonts w:ascii="Arial" w:hAnsi="Arial"/>
          <w:sz w:val="22"/>
          <w:szCs w:val="22"/>
        </w:rPr>
        <w:t>, being</w:t>
      </w:r>
      <w:r w:rsidR="00074A77" w:rsidRPr="003F4302">
        <w:rPr>
          <w:rFonts w:ascii="Arial" w:hAnsi="Arial"/>
          <w:sz w:val="22"/>
          <w:szCs w:val="22"/>
        </w:rPr>
        <w:t xml:space="preserve"> </w:t>
      </w:r>
      <w:r w:rsidR="00066840" w:rsidRPr="003F4302">
        <w:rPr>
          <w:rFonts w:ascii="Arial" w:hAnsi="Arial"/>
          <w:sz w:val="22"/>
          <w:szCs w:val="22"/>
        </w:rPr>
        <w:t>the date on which the Company obtains control, and continue to be consolidated until the date when such control ceases.</w:t>
      </w:r>
    </w:p>
    <w:p w:rsidR="00066840" w:rsidRPr="003F4302" w:rsidRDefault="00201807" w:rsidP="005947DC">
      <w:pPr>
        <w:tabs>
          <w:tab w:val="left" w:pos="600"/>
          <w:tab w:val="left" w:pos="1080"/>
        </w:tabs>
        <w:spacing w:before="120" w:after="120" w:line="380" w:lineRule="exact"/>
        <w:ind w:left="1080" w:hanging="540"/>
        <w:jc w:val="thaiDistribute"/>
        <w:rPr>
          <w:rFonts w:ascii="Arial" w:hAnsi="Arial"/>
          <w:spacing w:val="-4"/>
          <w:sz w:val="22"/>
          <w:szCs w:val="22"/>
        </w:rPr>
      </w:pPr>
      <w:r>
        <w:rPr>
          <w:rFonts w:ascii="Arial" w:hAnsi="Arial"/>
          <w:sz w:val="22"/>
          <w:szCs w:val="22"/>
        </w:rPr>
        <w:br w:type="page"/>
      </w:r>
      <w:r w:rsidR="00054B2E" w:rsidRPr="005947DC">
        <w:rPr>
          <w:rFonts w:ascii="Arial" w:hAnsi="Arial" w:cs="Angsana New"/>
          <w:sz w:val="22"/>
          <w:szCs w:val="22"/>
        </w:rPr>
        <w:lastRenderedPageBreak/>
        <w:t>d</w:t>
      </w:r>
      <w:r w:rsidR="00066840" w:rsidRPr="005947DC">
        <w:rPr>
          <w:rFonts w:ascii="Arial" w:hAnsi="Arial" w:cs="Angsana New"/>
          <w:sz w:val="22"/>
          <w:szCs w:val="22"/>
        </w:rPr>
        <w:t>)</w:t>
      </w:r>
      <w:r w:rsidR="00066840" w:rsidRPr="005947DC">
        <w:rPr>
          <w:rFonts w:ascii="Arial" w:hAnsi="Arial" w:cs="Angsana New"/>
          <w:sz w:val="22"/>
          <w:szCs w:val="22"/>
        </w:rPr>
        <w:tab/>
        <w:t xml:space="preserve">The financial statements of the subsidiaries are prepared </w:t>
      </w:r>
      <w:r w:rsidR="00A14FCF" w:rsidRPr="005947DC">
        <w:rPr>
          <w:rFonts w:ascii="Arial" w:hAnsi="Arial" w:cs="Angsana New"/>
          <w:sz w:val="22"/>
          <w:szCs w:val="22"/>
        </w:rPr>
        <w:t>using</w:t>
      </w:r>
      <w:r w:rsidR="00066840" w:rsidRPr="005947DC">
        <w:rPr>
          <w:rFonts w:ascii="Arial" w:hAnsi="Arial" w:cs="Angsana New"/>
          <w:sz w:val="22"/>
          <w:szCs w:val="22"/>
        </w:rPr>
        <w:t xml:space="preserve"> the same significant accounting policies</w:t>
      </w:r>
      <w:r w:rsidR="00A14FCF" w:rsidRPr="005947DC">
        <w:rPr>
          <w:rFonts w:ascii="Arial" w:hAnsi="Arial" w:cs="Angsana New"/>
          <w:sz w:val="22"/>
          <w:szCs w:val="22"/>
        </w:rPr>
        <w:t xml:space="preserve"> as the Company</w:t>
      </w:r>
      <w:r w:rsidR="00066840" w:rsidRPr="005947DC">
        <w:rPr>
          <w:rFonts w:ascii="Arial" w:hAnsi="Arial" w:cs="Angsana New"/>
          <w:sz w:val="22"/>
          <w:szCs w:val="22"/>
        </w:rPr>
        <w:t>.</w:t>
      </w:r>
    </w:p>
    <w:p w:rsidR="00066840" w:rsidRPr="003F4302" w:rsidRDefault="00306691" w:rsidP="00201807">
      <w:pPr>
        <w:tabs>
          <w:tab w:val="left" w:pos="600"/>
          <w:tab w:val="left" w:pos="1080"/>
        </w:tabs>
        <w:spacing w:before="120" w:after="120" w:line="380" w:lineRule="exact"/>
        <w:ind w:left="1080" w:hanging="540"/>
        <w:jc w:val="thaiDistribute"/>
        <w:rPr>
          <w:rFonts w:ascii="Arial" w:hAnsi="Arial" w:cs="Angsana New"/>
          <w:sz w:val="22"/>
          <w:szCs w:val="22"/>
        </w:rPr>
      </w:pPr>
      <w:r w:rsidRPr="003F4302">
        <w:rPr>
          <w:rFonts w:ascii="Arial" w:hAnsi="Arial" w:cs="Angsana New"/>
          <w:sz w:val="22"/>
          <w:szCs w:val="22"/>
        </w:rPr>
        <w:t>e</w:t>
      </w:r>
      <w:r w:rsidR="00066840" w:rsidRPr="003F4302">
        <w:rPr>
          <w:rFonts w:ascii="Arial" w:hAnsi="Arial" w:cs="Angsana New"/>
          <w:sz w:val="22"/>
          <w:szCs w:val="22"/>
        </w:rPr>
        <w:t>)</w:t>
      </w:r>
      <w:r w:rsidR="00066840" w:rsidRPr="003F4302">
        <w:rPr>
          <w:rFonts w:ascii="Arial" w:hAnsi="Arial" w:cs="Angsana New"/>
          <w:sz w:val="22"/>
          <w:szCs w:val="22"/>
        </w:rPr>
        <w:tab/>
        <w:t xml:space="preserve">The </w:t>
      </w:r>
      <w:r w:rsidR="00A14FCF" w:rsidRPr="003F4302">
        <w:rPr>
          <w:rFonts w:ascii="Arial" w:hAnsi="Arial" w:cs="Angsana New"/>
          <w:sz w:val="22"/>
          <w:szCs w:val="22"/>
        </w:rPr>
        <w:t xml:space="preserve">assets and liabilities in the </w:t>
      </w:r>
      <w:r w:rsidR="00066840" w:rsidRPr="003F4302">
        <w:rPr>
          <w:rFonts w:ascii="Arial" w:hAnsi="Arial" w:cs="Angsana New"/>
          <w:sz w:val="22"/>
          <w:szCs w:val="22"/>
        </w:rPr>
        <w:t xml:space="preserve">financial statements of overseas subsidiary companies are translated </w:t>
      </w:r>
      <w:r w:rsidR="00A14FCF" w:rsidRPr="003F4302">
        <w:rPr>
          <w:rFonts w:ascii="Arial" w:hAnsi="Arial" w:cs="Angsana New"/>
          <w:sz w:val="22"/>
          <w:szCs w:val="22"/>
        </w:rPr>
        <w:t>to Baht using the</w:t>
      </w:r>
      <w:r w:rsidR="00066840" w:rsidRPr="003F4302">
        <w:rPr>
          <w:rFonts w:ascii="Arial" w:hAnsi="Arial" w:cs="Angsana New"/>
          <w:sz w:val="22"/>
          <w:szCs w:val="22"/>
        </w:rPr>
        <w:t xml:space="preserve"> exchange rate </w:t>
      </w:r>
      <w:r w:rsidR="00A14FCF" w:rsidRPr="003F4302">
        <w:rPr>
          <w:rFonts w:ascii="Arial" w:hAnsi="Arial" w:cs="Angsana New"/>
          <w:sz w:val="22"/>
          <w:szCs w:val="22"/>
        </w:rPr>
        <w:t xml:space="preserve">prevailing on the </w:t>
      </w:r>
      <w:r w:rsidR="00633C83" w:rsidRPr="003F4302">
        <w:rPr>
          <w:rFonts w:ascii="Arial" w:hAnsi="Arial" w:cs="Angsana New"/>
          <w:sz w:val="22"/>
          <w:szCs w:val="22"/>
        </w:rPr>
        <w:t>end of reporting period</w:t>
      </w:r>
      <w:r w:rsidR="00A14FCF" w:rsidRPr="003F4302">
        <w:rPr>
          <w:rFonts w:ascii="Arial" w:hAnsi="Arial" w:cs="Angsana New"/>
          <w:sz w:val="22"/>
          <w:szCs w:val="22"/>
        </w:rPr>
        <w:t>, and revenues and expenses translated using monthly average exchange rates.</w:t>
      </w:r>
      <w:r w:rsidR="00066840" w:rsidRPr="003F4302">
        <w:rPr>
          <w:rFonts w:ascii="Arial" w:hAnsi="Arial" w:cs="Angsana New"/>
          <w:sz w:val="22"/>
          <w:szCs w:val="22"/>
        </w:rPr>
        <w:t xml:space="preserve"> The </w:t>
      </w:r>
      <w:r w:rsidR="00E6578D" w:rsidRPr="003F4302">
        <w:rPr>
          <w:rFonts w:ascii="Arial" w:hAnsi="Arial" w:cs="Angsana New"/>
          <w:sz w:val="22"/>
          <w:szCs w:val="22"/>
        </w:rPr>
        <w:t>resulting</w:t>
      </w:r>
      <w:r w:rsidR="00066840" w:rsidRPr="003F4302">
        <w:rPr>
          <w:rFonts w:ascii="Arial" w:hAnsi="Arial" w:cs="Angsana New"/>
          <w:sz w:val="22"/>
          <w:szCs w:val="22"/>
        </w:rPr>
        <w:t xml:space="preserve"> differences are shown under the caption </w:t>
      </w:r>
      <w:r w:rsidR="00066840" w:rsidRPr="003F4302">
        <w:rPr>
          <w:rFonts w:ascii="Arial" w:hAnsi="Arial" w:cs="Angsana New"/>
          <w:spacing w:val="-2"/>
          <w:sz w:val="22"/>
          <w:szCs w:val="22"/>
        </w:rPr>
        <w:t>of “</w:t>
      </w:r>
      <w:r w:rsidR="00633C83" w:rsidRPr="003F4302">
        <w:rPr>
          <w:rFonts w:ascii="Arial" w:hAnsi="Arial" w:cs="Angsana New"/>
          <w:spacing w:val="-2"/>
          <w:sz w:val="22"/>
          <w:szCs w:val="22"/>
        </w:rPr>
        <w:t>Exchange differences on translation of financial statement</w:t>
      </w:r>
      <w:r w:rsidR="007524E0" w:rsidRPr="003F4302">
        <w:rPr>
          <w:rFonts w:ascii="Arial" w:hAnsi="Arial" w:cs="Angsana New"/>
          <w:spacing w:val="-2"/>
          <w:sz w:val="22"/>
          <w:szCs w:val="22"/>
        </w:rPr>
        <w:t>s</w:t>
      </w:r>
      <w:r w:rsidR="00633C83" w:rsidRPr="003F4302">
        <w:rPr>
          <w:rFonts w:ascii="Arial" w:hAnsi="Arial" w:cs="Angsana New"/>
          <w:spacing w:val="-2"/>
          <w:sz w:val="22"/>
          <w:szCs w:val="22"/>
        </w:rPr>
        <w:t xml:space="preserve"> in foreign currency</w:t>
      </w:r>
      <w:r w:rsidR="00066840" w:rsidRPr="003F4302">
        <w:rPr>
          <w:rFonts w:ascii="Arial" w:hAnsi="Arial" w:cs="Angsana New"/>
          <w:sz w:val="22"/>
          <w:szCs w:val="22"/>
        </w:rPr>
        <w:t xml:space="preserve">” in </w:t>
      </w:r>
      <w:r w:rsidR="00633C83" w:rsidRPr="003F4302">
        <w:rPr>
          <w:rFonts w:ascii="Arial" w:hAnsi="Arial" w:cs="Angsana New"/>
          <w:sz w:val="22"/>
          <w:szCs w:val="22"/>
        </w:rPr>
        <w:t>the statements of changes in shareholders’ equity</w:t>
      </w:r>
      <w:r w:rsidR="00066840" w:rsidRPr="003F4302">
        <w:rPr>
          <w:rFonts w:ascii="Arial" w:hAnsi="Arial" w:cs="Angsana New"/>
          <w:sz w:val="22"/>
          <w:szCs w:val="22"/>
        </w:rPr>
        <w:t>.</w:t>
      </w:r>
    </w:p>
    <w:p w:rsidR="00066840" w:rsidRPr="003F4302" w:rsidRDefault="00306691" w:rsidP="00201807">
      <w:pPr>
        <w:tabs>
          <w:tab w:val="left" w:pos="600"/>
          <w:tab w:val="left" w:pos="1080"/>
        </w:tabs>
        <w:spacing w:before="120" w:after="120" w:line="380" w:lineRule="exact"/>
        <w:ind w:left="1080" w:hanging="540"/>
        <w:jc w:val="thaiDistribute"/>
        <w:rPr>
          <w:rFonts w:ascii="Arial" w:hAnsi="Arial" w:cs="Angsana New"/>
          <w:sz w:val="22"/>
          <w:szCs w:val="22"/>
        </w:rPr>
      </w:pPr>
      <w:r w:rsidRPr="003F4302">
        <w:rPr>
          <w:rFonts w:ascii="Arial" w:hAnsi="Arial" w:cs="Angsana New"/>
          <w:sz w:val="22"/>
          <w:szCs w:val="22"/>
        </w:rPr>
        <w:t>f</w:t>
      </w:r>
      <w:r w:rsidR="00066840" w:rsidRPr="003F4302">
        <w:rPr>
          <w:rFonts w:ascii="Arial" w:hAnsi="Arial" w:cs="Angsana New"/>
          <w:sz w:val="22"/>
          <w:szCs w:val="22"/>
        </w:rPr>
        <w:t>)</w:t>
      </w:r>
      <w:r w:rsidR="00066840" w:rsidRPr="003F4302">
        <w:rPr>
          <w:rFonts w:ascii="Arial" w:hAnsi="Arial" w:cs="Angsana New"/>
          <w:sz w:val="22"/>
          <w:szCs w:val="22"/>
        </w:rPr>
        <w:tab/>
        <w:t>Material balances and transactions between the Company and its subsidiary companies have been eliminated from the consolidated financial statements.</w:t>
      </w:r>
    </w:p>
    <w:p w:rsidR="00066840" w:rsidRPr="003F4302" w:rsidRDefault="00306691" w:rsidP="00201807">
      <w:pPr>
        <w:tabs>
          <w:tab w:val="left" w:pos="600"/>
          <w:tab w:val="left" w:pos="1080"/>
        </w:tabs>
        <w:spacing w:before="120" w:after="120" w:line="380" w:lineRule="exact"/>
        <w:ind w:left="1080" w:hanging="540"/>
        <w:jc w:val="thaiDistribute"/>
        <w:rPr>
          <w:rFonts w:ascii="Arial" w:hAnsi="Arial" w:cs="Angsana New"/>
          <w:sz w:val="22"/>
          <w:szCs w:val="22"/>
        </w:rPr>
      </w:pPr>
      <w:r w:rsidRPr="003F4302">
        <w:rPr>
          <w:rFonts w:ascii="Arial" w:hAnsi="Arial" w:cs="Angsana New"/>
          <w:sz w:val="22"/>
          <w:szCs w:val="22"/>
        </w:rPr>
        <w:t>g</w:t>
      </w:r>
      <w:r w:rsidR="00066840" w:rsidRPr="003F4302">
        <w:rPr>
          <w:rFonts w:ascii="Arial" w:hAnsi="Arial" w:cs="Angsana New"/>
          <w:sz w:val="22"/>
          <w:szCs w:val="22"/>
        </w:rPr>
        <w:t>)</w:t>
      </w:r>
      <w:r w:rsidR="00066840" w:rsidRPr="003F4302">
        <w:rPr>
          <w:rFonts w:ascii="Arial" w:hAnsi="Arial" w:cs="Angsana New"/>
          <w:sz w:val="22"/>
          <w:szCs w:val="22"/>
        </w:rPr>
        <w:tab/>
      </w:r>
      <w:r w:rsidR="00633C83" w:rsidRPr="003F4302">
        <w:rPr>
          <w:rFonts w:ascii="Arial" w:hAnsi="Arial" w:cs="Angsana New"/>
          <w:sz w:val="22"/>
          <w:szCs w:val="22"/>
        </w:rPr>
        <w:t>Non-controlling interest</w:t>
      </w:r>
      <w:r w:rsidR="00443C0B" w:rsidRPr="003F4302">
        <w:rPr>
          <w:rFonts w:ascii="Arial" w:hAnsi="Arial" w:cs="Angsana New"/>
          <w:sz w:val="22"/>
          <w:szCs w:val="22"/>
        </w:rPr>
        <w:t>s</w:t>
      </w:r>
      <w:r w:rsidR="00066840" w:rsidRPr="003F4302">
        <w:rPr>
          <w:rFonts w:ascii="Arial" w:hAnsi="Arial" w:cs="Angsana New"/>
          <w:sz w:val="22"/>
          <w:szCs w:val="22"/>
        </w:rPr>
        <w:t xml:space="preserve"> represent the portion of </w:t>
      </w:r>
      <w:r w:rsidR="00633C83" w:rsidRPr="003F4302">
        <w:rPr>
          <w:rFonts w:ascii="Arial" w:hAnsi="Arial" w:cs="Angsana New"/>
          <w:sz w:val="22"/>
          <w:szCs w:val="22"/>
        </w:rPr>
        <w:t xml:space="preserve">profit </w:t>
      </w:r>
      <w:r w:rsidR="00066840" w:rsidRPr="003F4302">
        <w:rPr>
          <w:rFonts w:ascii="Arial" w:hAnsi="Arial" w:cs="Angsana New"/>
          <w:sz w:val="22"/>
          <w:szCs w:val="22"/>
        </w:rPr>
        <w:t xml:space="preserve">or loss and net assets of the subsidiaries that are not held by the </w:t>
      </w:r>
      <w:r w:rsidR="00D06E32" w:rsidRPr="003F4302">
        <w:rPr>
          <w:rFonts w:ascii="Arial" w:hAnsi="Arial" w:cs="Angsana New"/>
          <w:sz w:val="22"/>
          <w:szCs w:val="22"/>
        </w:rPr>
        <w:t>Company</w:t>
      </w:r>
      <w:r w:rsidR="00066840" w:rsidRPr="003F4302">
        <w:rPr>
          <w:rFonts w:ascii="Arial" w:hAnsi="Arial" w:cs="Angsana New"/>
          <w:sz w:val="22"/>
          <w:szCs w:val="22"/>
        </w:rPr>
        <w:t xml:space="preserve"> and are presented separately in the consolidated </w:t>
      </w:r>
      <w:r w:rsidR="00633C83" w:rsidRPr="003F4302">
        <w:rPr>
          <w:rFonts w:ascii="Arial" w:hAnsi="Arial" w:cs="Angsana New"/>
          <w:sz w:val="22"/>
          <w:szCs w:val="22"/>
        </w:rPr>
        <w:t xml:space="preserve">profit or loss </w:t>
      </w:r>
      <w:r w:rsidR="00066840" w:rsidRPr="003F4302">
        <w:rPr>
          <w:rFonts w:ascii="Arial" w:hAnsi="Arial" w:cs="Angsana New"/>
          <w:sz w:val="22"/>
          <w:szCs w:val="22"/>
        </w:rPr>
        <w:t xml:space="preserve">and within equity in the consolidated </w:t>
      </w:r>
      <w:r w:rsidR="00443C0B" w:rsidRPr="003F4302">
        <w:rPr>
          <w:rFonts w:ascii="Arial" w:hAnsi="Arial" w:cs="Angsana New"/>
          <w:sz w:val="22"/>
          <w:szCs w:val="22"/>
        </w:rPr>
        <w:t>statement</w:t>
      </w:r>
      <w:r w:rsidR="00595EDA" w:rsidRPr="003F4302">
        <w:rPr>
          <w:rFonts w:ascii="Arial" w:hAnsi="Arial" w:cs="Angsana New"/>
          <w:sz w:val="22"/>
          <w:szCs w:val="22"/>
        </w:rPr>
        <w:t xml:space="preserve"> of financial position</w:t>
      </w:r>
      <w:r w:rsidR="00066840" w:rsidRPr="003F4302">
        <w:rPr>
          <w:rFonts w:ascii="Arial" w:hAnsi="Arial" w:cs="Angsana New"/>
          <w:sz w:val="22"/>
          <w:szCs w:val="22"/>
        </w:rPr>
        <w:t>.</w:t>
      </w:r>
    </w:p>
    <w:p w:rsidR="00066840" w:rsidRPr="003F4302" w:rsidRDefault="00066840" w:rsidP="00201807">
      <w:pPr>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2.3</w:t>
      </w:r>
      <w:r w:rsidRPr="003F4302">
        <w:rPr>
          <w:rFonts w:ascii="Arial" w:hAnsi="Arial" w:cs="Angsana New"/>
          <w:sz w:val="22"/>
          <w:szCs w:val="22"/>
        </w:rPr>
        <w:tab/>
        <w:t>The</w:t>
      </w:r>
      <w:r w:rsidR="00F504B7" w:rsidRPr="003F4302">
        <w:rPr>
          <w:rFonts w:ascii="Arial" w:hAnsi="Arial" w:cs="Angsana New"/>
          <w:sz w:val="22"/>
          <w:szCs w:val="22"/>
        </w:rPr>
        <w:t xml:space="preserve"> separate financial statements </w:t>
      </w:r>
      <w:r w:rsidRPr="003F4302">
        <w:rPr>
          <w:rFonts w:ascii="Arial" w:hAnsi="Arial" w:cs="Angsana New"/>
          <w:sz w:val="22"/>
          <w:szCs w:val="22"/>
        </w:rPr>
        <w:t>present investments in subsidiaries</w:t>
      </w:r>
      <w:r w:rsidR="007777CF" w:rsidRPr="003F4302">
        <w:rPr>
          <w:rFonts w:ascii="Arial" w:hAnsi="Arial" w:cs="Angsana New"/>
          <w:sz w:val="22"/>
          <w:szCs w:val="22"/>
        </w:rPr>
        <w:t>, joint ventures</w:t>
      </w:r>
      <w:r w:rsidRPr="003F4302">
        <w:rPr>
          <w:rFonts w:ascii="Arial" w:hAnsi="Arial" w:cs="Angsana New"/>
          <w:sz w:val="22"/>
          <w:szCs w:val="22"/>
        </w:rPr>
        <w:t xml:space="preserve"> and as</w:t>
      </w:r>
      <w:r w:rsidR="00F504B7" w:rsidRPr="003F4302">
        <w:rPr>
          <w:rFonts w:ascii="Arial" w:hAnsi="Arial" w:cs="Angsana New"/>
          <w:sz w:val="22"/>
          <w:szCs w:val="22"/>
        </w:rPr>
        <w:t>sociates under the cost method.</w:t>
      </w:r>
    </w:p>
    <w:p w:rsidR="00825B0B" w:rsidRPr="003F4302" w:rsidRDefault="00973EFE" w:rsidP="00201807">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3.</w:t>
      </w:r>
      <w:r w:rsidR="00825B0B" w:rsidRPr="003F4302">
        <w:rPr>
          <w:rFonts w:ascii="Arial" w:hAnsi="Arial" w:cs="Angsana New"/>
          <w:b/>
          <w:bCs/>
          <w:sz w:val="22"/>
          <w:szCs w:val="22"/>
        </w:rPr>
        <w:tab/>
        <w:t>Ne</w:t>
      </w:r>
      <w:r w:rsidRPr="003F4302">
        <w:rPr>
          <w:rFonts w:ascii="Arial" w:hAnsi="Arial" w:cs="Angsana New"/>
          <w:b/>
          <w:bCs/>
          <w:sz w:val="22"/>
          <w:szCs w:val="22"/>
        </w:rPr>
        <w:t>w financial reporting standards</w:t>
      </w:r>
    </w:p>
    <w:p w:rsidR="00C817B6" w:rsidRPr="00C817B6" w:rsidRDefault="00C817B6" w:rsidP="00201807">
      <w:pPr>
        <w:overflowPunct/>
        <w:autoSpaceDE/>
        <w:autoSpaceDN/>
        <w:adjustRightInd/>
        <w:spacing w:before="120" w:after="120" w:line="380" w:lineRule="exact"/>
        <w:ind w:left="900" w:hanging="360"/>
        <w:jc w:val="thaiDistribute"/>
        <w:textAlignment w:val="auto"/>
        <w:rPr>
          <w:rFonts w:ascii="Arial" w:eastAsia="Calibri" w:hAnsi="Arial" w:cs="Arial"/>
          <w:b/>
          <w:bCs/>
          <w:sz w:val="22"/>
          <w:szCs w:val="22"/>
        </w:rPr>
      </w:pPr>
      <w:r w:rsidRPr="00C817B6">
        <w:rPr>
          <w:rFonts w:ascii="Arial" w:eastAsia="Calibri" w:hAnsi="Arial" w:cs="Arial"/>
          <w:b/>
          <w:bCs/>
          <w:sz w:val="22"/>
          <w:szCs w:val="22"/>
        </w:rPr>
        <w:t>a)</w:t>
      </w:r>
      <w:r>
        <w:rPr>
          <w:rFonts w:ascii="Arial" w:eastAsia="Calibri" w:hAnsi="Arial" w:cs="Arial"/>
          <w:b/>
          <w:bCs/>
          <w:sz w:val="22"/>
          <w:szCs w:val="22"/>
        </w:rPr>
        <w:tab/>
      </w:r>
      <w:r w:rsidRPr="00C817B6">
        <w:rPr>
          <w:rFonts w:ascii="Arial" w:eastAsia="Calibri" w:hAnsi="Arial" w:cs="Arial"/>
          <w:b/>
          <w:bCs/>
          <w:sz w:val="22"/>
          <w:szCs w:val="22"/>
        </w:rPr>
        <w:t>Financial reporting standards that became effective in the current</w:t>
      </w:r>
      <w:r w:rsidR="001B7FCB">
        <w:rPr>
          <w:rFonts w:ascii="Arial" w:eastAsia="Calibri" w:hAnsi="Arial" w:cs="Arial"/>
          <w:b/>
          <w:bCs/>
          <w:sz w:val="22"/>
          <w:szCs w:val="22"/>
        </w:rPr>
        <w:t xml:space="preserve"> year</w:t>
      </w:r>
    </w:p>
    <w:p w:rsidR="001B7FCB" w:rsidRDefault="00C817B6" w:rsidP="00201807">
      <w:pPr>
        <w:tabs>
          <w:tab w:val="left" w:pos="4770"/>
        </w:tabs>
        <w:overflowPunct/>
        <w:autoSpaceDE/>
        <w:autoSpaceDN/>
        <w:adjustRightInd/>
        <w:spacing w:before="120" w:after="120" w:line="380" w:lineRule="exact"/>
        <w:ind w:left="900" w:hanging="360"/>
        <w:jc w:val="thaiDistribute"/>
        <w:textAlignment w:val="auto"/>
        <w:rPr>
          <w:rFonts w:ascii="Arial" w:eastAsia="Calibri" w:hAnsi="Arial" w:cs="Arial"/>
          <w:sz w:val="22"/>
          <w:szCs w:val="22"/>
        </w:rPr>
      </w:pPr>
      <w:r>
        <w:rPr>
          <w:rFonts w:ascii="Arial" w:eastAsia="Calibri" w:hAnsi="Arial" w:cs="Arial"/>
          <w:sz w:val="22"/>
          <w:szCs w:val="22"/>
        </w:rPr>
        <w:tab/>
      </w:r>
      <w:r w:rsidR="001B7FCB" w:rsidRPr="001B7FCB">
        <w:rPr>
          <w:rFonts w:ascii="Arial" w:eastAsia="Calibri" w:hAnsi="Arial" w:cs="Arial"/>
          <w:sz w:val="22"/>
          <w:szCs w:val="22"/>
        </w:rPr>
        <w:t xml:space="preserve">During the year, </w:t>
      </w:r>
      <w:r w:rsidR="001B7FCB" w:rsidRPr="00C817B6">
        <w:rPr>
          <w:rFonts w:ascii="Arial" w:eastAsia="Calibri" w:hAnsi="Arial" w:cs="Arial"/>
          <w:sz w:val="22"/>
          <w:szCs w:val="22"/>
        </w:rPr>
        <w:t xml:space="preserve">the Company and its subsidiaries </w:t>
      </w:r>
      <w:r w:rsidR="001B7FCB">
        <w:rPr>
          <w:rFonts w:ascii="Arial" w:eastAsia="Calibri" w:hAnsi="Arial" w:cs="Arial"/>
          <w:sz w:val="22"/>
          <w:szCs w:val="22"/>
        </w:rPr>
        <w:t>have</w:t>
      </w:r>
      <w:r w:rsidR="001B7FCB" w:rsidRPr="001B7FCB">
        <w:rPr>
          <w:rFonts w:ascii="Arial" w:eastAsia="Calibri" w:hAnsi="Arial" w:cs="Arial"/>
          <w:sz w:val="22"/>
          <w:szCs w:val="22"/>
        </w:rPr>
        <w:t xml:space="preserve">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1B7FCB" w:rsidRPr="001B7FCB">
        <w:rPr>
          <w:rFonts w:ascii="Arial" w:eastAsia="Calibri" w:hAnsi="Arial" w:cs="Arial" w:hint="cs"/>
          <w:sz w:val="22"/>
          <w:szCs w:val="22"/>
          <w:cs/>
        </w:rPr>
        <w:t xml:space="preserve"> </w:t>
      </w:r>
      <w:r w:rsidR="001B7FCB" w:rsidRPr="001B7FCB">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1B7FCB" w:rsidRPr="00C817B6">
        <w:rPr>
          <w:rFonts w:ascii="Arial" w:eastAsia="Calibri" w:hAnsi="Arial" w:cs="Arial"/>
          <w:sz w:val="22"/>
          <w:szCs w:val="22"/>
        </w:rPr>
        <w:t>the Company and its subsidiaries</w:t>
      </w:r>
      <w:r w:rsidR="001B7FCB">
        <w:rPr>
          <w:rFonts w:ascii="Arial" w:eastAsia="Calibri" w:hAnsi="Arial" w:cs="Arial"/>
          <w:sz w:val="22"/>
          <w:szCs w:val="22"/>
        </w:rPr>
        <w:t>’</w:t>
      </w:r>
      <w:r w:rsidR="001B7FCB" w:rsidRPr="001B7FCB">
        <w:rPr>
          <w:rFonts w:ascii="Arial" w:eastAsia="Calibri" w:hAnsi="Arial" w:cs="Arial"/>
          <w:sz w:val="22"/>
          <w:szCs w:val="22"/>
        </w:rPr>
        <w:t xml:space="preserve"> financial statements. However, the new standard involves changes to key principles, which are </w:t>
      </w:r>
      <w:proofErr w:type="spellStart"/>
      <w:r w:rsidR="001B7FCB" w:rsidRPr="001B7FCB">
        <w:rPr>
          <w:rFonts w:ascii="Arial" w:eastAsia="Calibri" w:hAnsi="Arial" w:cs="Arial"/>
          <w:sz w:val="22"/>
          <w:szCs w:val="22"/>
        </w:rPr>
        <w:t>summarised</w:t>
      </w:r>
      <w:proofErr w:type="spellEnd"/>
      <w:r w:rsidR="001B7FCB" w:rsidRPr="001B7FCB">
        <w:rPr>
          <w:rFonts w:ascii="Arial" w:eastAsia="Calibri" w:hAnsi="Arial" w:cs="Arial"/>
          <w:sz w:val="22"/>
          <w:szCs w:val="22"/>
        </w:rPr>
        <w:t xml:space="preserve"> below</w:t>
      </w:r>
      <w:r w:rsidR="00AD72F0">
        <w:rPr>
          <w:rFonts w:ascii="Arial" w:eastAsia="Calibri" w:hAnsi="Arial" w:cs="Arial"/>
          <w:sz w:val="22"/>
          <w:szCs w:val="22"/>
        </w:rPr>
        <w:t>.</w:t>
      </w:r>
    </w:p>
    <w:p w:rsidR="00201807" w:rsidRDefault="00201807">
      <w:pPr>
        <w:overflowPunct/>
        <w:autoSpaceDE/>
        <w:autoSpaceDN/>
        <w:adjustRightInd/>
        <w:spacing w:after="200" w:line="276" w:lineRule="auto"/>
        <w:textAlignment w:val="auto"/>
        <w:rPr>
          <w:rFonts w:ascii="Arial" w:eastAsia="Calibri" w:hAnsi="Arial" w:cs="Arial"/>
          <w:sz w:val="22"/>
          <w:szCs w:val="22"/>
        </w:rPr>
      </w:pPr>
      <w:r>
        <w:rPr>
          <w:rFonts w:ascii="Arial" w:eastAsia="Calibri" w:hAnsi="Arial" w:cs="Arial"/>
          <w:sz w:val="22"/>
          <w:szCs w:val="22"/>
        </w:rPr>
        <w:br w:type="page"/>
      </w:r>
    </w:p>
    <w:p w:rsidR="00F2069C" w:rsidRPr="00F2069C" w:rsidRDefault="001B7FCB" w:rsidP="00201807">
      <w:pPr>
        <w:tabs>
          <w:tab w:val="left" w:pos="4770"/>
        </w:tabs>
        <w:overflowPunct/>
        <w:autoSpaceDE/>
        <w:autoSpaceDN/>
        <w:adjustRightInd/>
        <w:spacing w:before="120" w:after="120" w:line="380" w:lineRule="exact"/>
        <w:ind w:left="900" w:hanging="360"/>
        <w:jc w:val="thaiDistribute"/>
        <w:textAlignment w:val="auto"/>
        <w:rPr>
          <w:rFonts w:ascii="Arial" w:eastAsia="Calibri" w:hAnsi="Arial" w:cs="Arial"/>
          <w:b/>
          <w:bCs/>
          <w:sz w:val="22"/>
          <w:szCs w:val="22"/>
        </w:rPr>
      </w:pPr>
      <w:r>
        <w:rPr>
          <w:rFonts w:ascii="Arial" w:eastAsia="Calibri" w:hAnsi="Arial" w:cs="Arial"/>
          <w:sz w:val="22"/>
          <w:szCs w:val="22"/>
        </w:rPr>
        <w:lastRenderedPageBreak/>
        <w:tab/>
      </w:r>
      <w:r w:rsidR="00F2069C" w:rsidRPr="00F2069C">
        <w:rPr>
          <w:rFonts w:ascii="Arial" w:eastAsia="Calibri" w:hAnsi="Arial" w:cs="Arial"/>
          <w:b/>
          <w:bCs/>
          <w:sz w:val="22"/>
          <w:szCs w:val="22"/>
        </w:rPr>
        <w:t>Financial reporting standards related to financial instruments</w:t>
      </w:r>
    </w:p>
    <w:p w:rsidR="00F2069C" w:rsidRPr="00F2069C" w:rsidRDefault="00F2069C" w:rsidP="00201807">
      <w:pPr>
        <w:tabs>
          <w:tab w:val="left" w:pos="4770"/>
        </w:tabs>
        <w:overflowPunct/>
        <w:autoSpaceDE/>
        <w:autoSpaceDN/>
        <w:adjustRightInd/>
        <w:spacing w:before="120" w:after="120" w:line="380" w:lineRule="exact"/>
        <w:ind w:left="900" w:hanging="360"/>
        <w:jc w:val="thaiDistribute"/>
        <w:textAlignment w:val="auto"/>
        <w:rPr>
          <w:rFonts w:ascii="Arial" w:eastAsia="Calibri" w:hAnsi="Arial" w:cs="Arial"/>
          <w:sz w:val="22"/>
          <w:szCs w:val="22"/>
        </w:rPr>
      </w:pPr>
      <w:r>
        <w:rPr>
          <w:rFonts w:ascii="Arial" w:eastAsia="Calibri" w:hAnsi="Arial" w:cs="Arial"/>
          <w:sz w:val="22"/>
          <w:szCs w:val="22"/>
        </w:rPr>
        <w:tab/>
      </w:r>
      <w:r w:rsidRPr="00F2069C">
        <w:rPr>
          <w:rFonts w:ascii="Arial" w:eastAsia="Calibri" w:hAnsi="Arial" w:cs="Arial"/>
          <w:sz w:val="22"/>
          <w:szCs w:val="22"/>
        </w:rPr>
        <w:t>A set of TFRSs related to financial instruments consists of five accounting standards and interpretations, as follows:</w:t>
      </w:r>
    </w:p>
    <w:p w:rsidR="00F2069C" w:rsidRDefault="00F2069C" w:rsidP="00201807">
      <w:pPr>
        <w:overflowPunct/>
        <w:autoSpaceDE/>
        <w:autoSpaceDN/>
        <w:adjustRightInd/>
        <w:spacing w:before="120" w:line="380" w:lineRule="exact"/>
        <w:ind w:left="900" w:hanging="353"/>
        <w:textAlignment w:val="auto"/>
        <w:rPr>
          <w:rFonts w:ascii="Arial" w:eastAsia="Calibri" w:hAnsi="Arial" w:cs="Arial"/>
          <w:sz w:val="22"/>
          <w:szCs w:val="22"/>
        </w:rPr>
      </w:pPr>
      <w:r w:rsidRPr="00F2069C">
        <w:rPr>
          <w:rFonts w:ascii="Arial" w:eastAsia="Calibri" w:hAnsi="Arial" w:cs="Arial"/>
          <w:sz w:val="22"/>
          <w:szCs w:val="22"/>
        </w:rPr>
        <w:t xml:space="preserve">   </w:t>
      </w:r>
      <w:r w:rsidRPr="00F2069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F2069C" w:rsidRPr="00C817B6" w:rsidTr="000B5A7C">
        <w:tc>
          <w:tcPr>
            <w:tcW w:w="2520" w:type="dxa"/>
          </w:tcPr>
          <w:p w:rsidR="00F2069C" w:rsidRPr="00C817B6" w:rsidRDefault="00F2069C" w:rsidP="00201807">
            <w:pPr>
              <w:overflowPunct/>
              <w:autoSpaceDE/>
              <w:autoSpaceDN/>
              <w:adjustRightInd/>
              <w:spacing w:line="380" w:lineRule="exact"/>
              <w:ind w:left="173" w:right="-43" w:hanging="85"/>
              <w:textAlignment w:val="auto"/>
              <w:rPr>
                <w:rFonts w:ascii="Arial" w:eastAsia="Calibri" w:hAnsi="Arial" w:cs="Arial"/>
                <w:sz w:val="22"/>
                <w:szCs w:val="22"/>
              </w:rPr>
            </w:pPr>
            <w:r>
              <w:rPr>
                <w:rFonts w:ascii="Arial" w:eastAsia="Calibri" w:hAnsi="Arial" w:cs="Arial"/>
                <w:sz w:val="22"/>
                <w:szCs w:val="22"/>
              </w:rPr>
              <w:tab/>
            </w:r>
            <w:r w:rsidRPr="00C817B6">
              <w:rPr>
                <w:rFonts w:ascii="Arial" w:eastAsia="Calibri" w:hAnsi="Arial" w:cs="Arial"/>
                <w:sz w:val="22"/>
                <w:szCs w:val="22"/>
              </w:rPr>
              <w:t>TFRS 7</w:t>
            </w:r>
          </w:p>
        </w:tc>
        <w:tc>
          <w:tcPr>
            <w:tcW w:w="6120" w:type="dxa"/>
          </w:tcPr>
          <w:p w:rsidR="00F2069C" w:rsidRPr="00C817B6" w:rsidRDefault="00F2069C" w:rsidP="00201807">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Financial Instruments: Disclosures</w:t>
            </w:r>
          </w:p>
        </w:tc>
      </w:tr>
      <w:tr w:rsidR="00F2069C" w:rsidRPr="00C817B6" w:rsidTr="000B5A7C">
        <w:tc>
          <w:tcPr>
            <w:tcW w:w="2520" w:type="dxa"/>
          </w:tcPr>
          <w:p w:rsidR="00F2069C" w:rsidRPr="00C817B6" w:rsidRDefault="00F2069C" w:rsidP="00201807">
            <w:pPr>
              <w:overflowPunct/>
              <w:autoSpaceDE/>
              <w:autoSpaceDN/>
              <w:adjustRightInd/>
              <w:spacing w:line="380" w:lineRule="exact"/>
              <w:ind w:left="173" w:right="-43" w:hanging="85"/>
              <w:textAlignment w:val="auto"/>
              <w:rPr>
                <w:rFonts w:ascii="Arial" w:eastAsia="Calibri" w:hAnsi="Arial" w:cs="Arial"/>
                <w:sz w:val="22"/>
                <w:szCs w:val="22"/>
              </w:rPr>
            </w:pPr>
            <w:r>
              <w:rPr>
                <w:rFonts w:ascii="Arial" w:eastAsia="Calibri" w:hAnsi="Arial" w:cs="Arial"/>
                <w:sz w:val="22"/>
                <w:szCs w:val="22"/>
              </w:rPr>
              <w:tab/>
            </w:r>
            <w:r w:rsidRPr="00C817B6">
              <w:rPr>
                <w:rFonts w:ascii="Arial" w:eastAsia="Calibri" w:hAnsi="Arial" w:cs="Arial"/>
                <w:sz w:val="22"/>
                <w:szCs w:val="22"/>
              </w:rPr>
              <w:t xml:space="preserve">TFRS 9 </w:t>
            </w:r>
          </w:p>
        </w:tc>
        <w:tc>
          <w:tcPr>
            <w:tcW w:w="6120" w:type="dxa"/>
          </w:tcPr>
          <w:p w:rsidR="00F2069C" w:rsidRPr="00C817B6" w:rsidRDefault="00F2069C" w:rsidP="00201807">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Financial Instruments</w:t>
            </w:r>
          </w:p>
        </w:tc>
      </w:tr>
    </w:tbl>
    <w:p w:rsidR="00F2069C" w:rsidRDefault="00F2069C" w:rsidP="00201807">
      <w:pPr>
        <w:overflowPunct/>
        <w:autoSpaceDE/>
        <w:autoSpaceDN/>
        <w:adjustRightInd/>
        <w:spacing w:before="120" w:line="380" w:lineRule="exact"/>
        <w:ind w:left="900" w:hanging="353"/>
        <w:textAlignment w:val="auto"/>
        <w:rPr>
          <w:rFonts w:ascii="Arial" w:eastAsia="Calibri" w:hAnsi="Arial" w:cs="Arial"/>
          <w:sz w:val="22"/>
          <w:szCs w:val="22"/>
        </w:rPr>
      </w:pPr>
      <w:r w:rsidRPr="00F2069C">
        <w:rPr>
          <w:rFonts w:ascii="Arial" w:eastAsia="Calibri" w:hAnsi="Arial" w:cs="Arial"/>
          <w:sz w:val="22"/>
          <w:szCs w:val="22"/>
        </w:rPr>
        <w:t xml:space="preserve">   </w:t>
      </w:r>
      <w:r w:rsidRPr="00F2069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2069C" w:rsidRPr="00C817B6" w:rsidTr="000B5A7C">
        <w:trPr>
          <w:trHeight w:val="189"/>
        </w:trPr>
        <w:tc>
          <w:tcPr>
            <w:tcW w:w="2520" w:type="dxa"/>
          </w:tcPr>
          <w:p w:rsidR="00F2069C" w:rsidRPr="00C817B6" w:rsidRDefault="00F2069C" w:rsidP="00201807">
            <w:pPr>
              <w:overflowPunct/>
              <w:autoSpaceDE/>
              <w:autoSpaceDN/>
              <w:adjustRightInd/>
              <w:spacing w:line="380" w:lineRule="exact"/>
              <w:ind w:left="173" w:right="-43" w:hanging="85"/>
              <w:textAlignment w:val="auto"/>
              <w:rPr>
                <w:rFonts w:ascii="Arial" w:eastAsia="Calibri" w:hAnsi="Arial" w:cs="Arial"/>
                <w:sz w:val="22"/>
                <w:szCs w:val="22"/>
              </w:rPr>
            </w:pPr>
            <w:r>
              <w:rPr>
                <w:rFonts w:ascii="Arial" w:eastAsia="Calibri" w:hAnsi="Arial" w:cs="Arial"/>
                <w:sz w:val="22"/>
                <w:szCs w:val="22"/>
              </w:rPr>
              <w:tab/>
            </w:r>
            <w:r w:rsidRPr="00C817B6">
              <w:rPr>
                <w:rFonts w:ascii="Arial" w:eastAsia="Calibri" w:hAnsi="Arial" w:cs="Arial"/>
                <w:sz w:val="22"/>
                <w:szCs w:val="22"/>
              </w:rPr>
              <w:t xml:space="preserve">TAS 32 </w:t>
            </w:r>
          </w:p>
        </w:tc>
        <w:tc>
          <w:tcPr>
            <w:tcW w:w="6120" w:type="dxa"/>
          </w:tcPr>
          <w:p w:rsidR="00F2069C" w:rsidRPr="00C817B6" w:rsidRDefault="00F2069C" w:rsidP="00201807">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Financial Instruments: Presentation</w:t>
            </w:r>
          </w:p>
        </w:tc>
      </w:tr>
    </w:tbl>
    <w:p w:rsidR="00F2069C" w:rsidRPr="00C817B6" w:rsidRDefault="00F2069C" w:rsidP="00201807">
      <w:pPr>
        <w:tabs>
          <w:tab w:val="left" w:pos="1440"/>
          <w:tab w:val="left" w:pos="4111"/>
        </w:tabs>
        <w:overflowPunct/>
        <w:autoSpaceDE/>
        <w:autoSpaceDN/>
        <w:adjustRightInd/>
        <w:spacing w:before="120" w:line="380" w:lineRule="exact"/>
        <w:ind w:left="907" w:hanging="719"/>
        <w:jc w:val="thaiDistribute"/>
        <w:textAlignment w:val="auto"/>
        <w:outlineLvl w:val="0"/>
        <w:rPr>
          <w:rFonts w:ascii="Arial" w:eastAsia="Calibri" w:hAnsi="Arial" w:cs="Arial"/>
          <w:sz w:val="22"/>
          <w:szCs w:val="22"/>
        </w:rPr>
      </w:pPr>
      <w:r w:rsidRPr="00C817B6">
        <w:rPr>
          <w:rFonts w:ascii="Arial" w:eastAsia="Calibri" w:hAnsi="Arial" w:cs="Arial"/>
          <w:sz w:val="22"/>
          <w:szCs w:val="22"/>
        </w:rPr>
        <w:t xml:space="preserve">   </w:t>
      </w:r>
      <w:r w:rsidRPr="00C817B6">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2069C" w:rsidRPr="00C817B6" w:rsidTr="000B5A7C">
        <w:tc>
          <w:tcPr>
            <w:tcW w:w="2520" w:type="dxa"/>
          </w:tcPr>
          <w:p w:rsidR="00F2069C" w:rsidRPr="00C817B6" w:rsidRDefault="00F2069C" w:rsidP="00201807">
            <w:pPr>
              <w:overflowPunct/>
              <w:autoSpaceDE/>
              <w:autoSpaceDN/>
              <w:adjustRightInd/>
              <w:spacing w:line="380" w:lineRule="exact"/>
              <w:ind w:left="173" w:right="-43" w:hanging="85"/>
              <w:textAlignment w:val="auto"/>
              <w:rPr>
                <w:rFonts w:ascii="Arial" w:eastAsia="Calibri" w:hAnsi="Arial" w:cs="Arial"/>
                <w:sz w:val="22"/>
                <w:szCs w:val="22"/>
              </w:rPr>
            </w:pPr>
            <w:r>
              <w:rPr>
                <w:rFonts w:ascii="Arial" w:eastAsia="Calibri" w:hAnsi="Arial" w:cs="Arial"/>
                <w:sz w:val="22"/>
                <w:szCs w:val="22"/>
              </w:rPr>
              <w:tab/>
            </w:r>
            <w:r w:rsidRPr="00C817B6">
              <w:rPr>
                <w:rFonts w:ascii="Arial" w:eastAsia="Calibri" w:hAnsi="Arial" w:cs="Arial"/>
                <w:sz w:val="22"/>
                <w:szCs w:val="22"/>
              </w:rPr>
              <w:t xml:space="preserve">TFRIC 16 </w:t>
            </w:r>
          </w:p>
        </w:tc>
        <w:tc>
          <w:tcPr>
            <w:tcW w:w="6120" w:type="dxa"/>
          </w:tcPr>
          <w:p w:rsidR="00F2069C" w:rsidRPr="00C817B6" w:rsidRDefault="00F2069C" w:rsidP="00201807">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Hedges of a Net Investment in a Foreign Operation</w:t>
            </w:r>
          </w:p>
        </w:tc>
      </w:tr>
      <w:tr w:rsidR="00F2069C" w:rsidRPr="00C817B6" w:rsidTr="000B5A7C">
        <w:tc>
          <w:tcPr>
            <w:tcW w:w="2520" w:type="dxa"/>
          </w:tcPr>
          <w:p w:rsidR="00F2069C" w:rsidRPr="00C817B6" w:rsidRDefault="00F2069C" w:rsidP="00201807">
            <w:pPr>
              <w:overflowPunct/>
              <w:autoSpaceDE/>
              <w:autoSpaceDN/>
              <w:adjustRightInd/>
              <w:spacing w:line="380" w:lineRule="exact"/>
              <w:ind w:left="173" w:right="-43" w:hanging="85"/>
              <w:textAlignment w:val="auto"/>
              <w:rPr>
                <w:rFonts w:ascii="Arial" w:eastAsia="Calibri" w:hAnsi="Arial" w:cs="Arial"/>
                <w:sz w:val="22"/>
                <w:szCs w:val="22"/>
              </w:rPr>
            </w:pPr>
            <w:r>
              <w:rPr>
                <w:rFonts w:ascii="Arial" w:eastAsia="Calibri" w:hAnsi="Arial" w:cs="Arial"/>
                <w:sz w:val="22"/>
                <w:szCs w:val="22"/>
              </w:rPr>
              <w:tab/>
            </w:r>
            <w:r w:rsidRPr="00C817B6">
              <w:rPr>
                <w:rFonts w:ascii="Arial" w:eastAsia="Calibri" w:hAnsi="Arial" w:cs="Arial"/>
                <w:sz w:val="22"/>
                <w:szCs w:val="22"/>
              </w:rPr>
              <w:t>TFRIC 19</w:t>
            </w:r>
          </w:p>
        </w:tc>
        <w:tc>
          <w:tcPr>
            <w:tcW w:w="6120" w:type="dxa"/>
          </w:tcPr>
          <w:p w:rsidR="00F2069C" w:rsidRPr="00C817B6" w:rsidRDefault="00F2069C" w:rsidP="00201807">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Extinguishing Financial Liabilities with Equity Instruments</w:t>
            </w:r>
          </w:p>
        </w:tc>
      </w:tr>
    </w:tbl>
    <w:p w:rsidR="001B7FCB" w:rsidRDefault="00F2069C" w:rsidP="00201807">
      <w:pPr>
        <w:tabs>
          <w:tab w:val="left" w:pos="4770"/>
        </w:tabs>
        <w:overflowPunct/>
        <w:autoSpaceDE/>
        <w:autoSpaceDN/>
        <w:adjustRightInd/>
        <w:spacing w:before="120" w:after="120" w:line="380" w:lineRule="exact"/>
        <w:ind w:left="900" w:hanging="360"/>
        <w:jc w:val="thaiDistribute"/>
        <w:textAlignment w:val="auto"/>
        <w:rPr>
          <w:rFonts w:ascii="Arial" w:eastAsia="Calibri" w:hAnsi="Arial" w:cs="Arial"/>
          <w:sz w:val="22"/>
          <w:szCs w:val="22"/>
        </w:rPr>
      </w:pPr>
      <w:r>
        <w:rPr>
          <w:rFonts w:ascii="Arial" w:eastAsia="Calibri" w:hAnsi="Arial" w:cs="Arial"/>
          <w:sz w:val="22"/>
          <w:szCs w:val="22"/>
        </w:rPr>
        <w:tab/>
      </w:r>
      <w:r w:rsidR="001B7FCB" w:rsidRPr="001B7FCB">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001B7FCB" w:rsidRPr="001B7FCB">
        <w:rPr>
          <w:rFonts w:ascii="Arial" w:eastAsia="Calibri" w:hAnsi="Arial" w:cs="Arial"/>
          <w:sz w:val="22"/>
          <w:szCs w:val="22"/>
        </w:rPr>
        <w:t>amortised</w:t>
      </w:r>
      <w:proofErr w:type="spellEnd"/>
      <w:r w:rsidR="001B7FCB" w:rsidRPr="001B7FCB">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also include stipulations regarding the presentation and disclosure of financial instruments.</w:t>
      </w:r>
    </w:p>
    <w:p w:rsidR="00F2069C" w:rsidRPr="00F2069C" w:rsidRDefault="001B7FCB" w:rsidP="00201807">
      <w:pPr>
        <w:tabs>
          <w:tab w:val="left" w:pos="4770"/>
        </w:tabs>
        <w:overflowPunct/>
        <w:autoSpaceDE/>
        <w:autoSpaceDN/>
        <w:adjustRightInd/>
        <w:spacing w:before="120" w:after="120" w:line="380" w:lineRule="exact"/>
        <w:ind w:left="900" w:hanging="360"/>
        <w:jc w:val="thaiDistribute"/>
        <w:textAlignment w:val="auto"/>
        <w:rPr>
          <w:rFonts w:ascii="Arial" w:eastAsia="Calibri" w:hAnsi="Arial" w:cs="Arial"/>
          <w:sz w:val="22"/>
          <w:szCs w:val="22"/>
        </w:rPr>
      </w:pPr>
      <w:r>
        <w:rPr>
          <w:rFonts w:ascii="Arial" w:eastAsia="Calibri" w:hAnsi="Arial" w:cs="Arial"/>
          <w:sz w:val="22"/>
          <w:szCs w:val="22"/>
        </w:rPr>
        <w:tab/>
      </w:r>
      <w:r w:rsidR="00F2069C" w:rsidRPr="00F2069C">
        <w:rPr>
          <w:rFonts w:ascii="Arial" w:eastAsia="Calibri" w:hAnsi="Arial" w:cs="Arial"/>
          <w:sz w:val="22"/>
          <w:szCs w:val="22"/>
        </w:rPr>
        <w:t>The impact of the adoption of these standards on the Company and its subsidiaries’ financial statements is as follows:</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i/>
          <w:iCs/>
          <w:sz w:val="22"/>
          <w:szCs w:val="22"/>
        </w:rPr>
      </w:pPr>
      <w:r>
        <w:rPr>
          <w:rFonts w:ascii="Arial" w:eastAsia="Calibri" w:hAnsi="Arial" w:cs="Arial"/>
          <w:i/>
          <w:iCs/>
          <w:sz w:val="22"/>
          <w:szCs w:val="22"/>
        </w:rPr>
        <w:tab/>
      </w:r>
      <w:r w:rsidRPr="00F2069C">
        <w:rPr>
          <w:rFonts w:ascii="Arial" w:eastAsia="Calibri" w:hAnsi="Arial" w:cs="Arial"/>
          <w:i/>
          <w:iCs/>
          <w:sz w:val="22"/>
          <w:szCs w:val="22"/>
        </w:rPr>
        <w:t>Classification and measurement of investments in equity instruments of non-listed companies</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sz w:val="22"/>
          <w:szCs w:val="22"/>
        </w:rPr>
      </w:pPr>
      <w:r>
        <w:rPr>
          <w:rFonts w:ascii="Arial" w:eastAsia="Calibri" w:hAnsi="Arial" w:cs="Arial"/>
          <w:sz w:val="22"/>
          <w:szCs w:val="22"/>
        </w:rPr>
        <w:tab/>
      </w:r>
      <w:r w:rsidRPr="00F2069C">
        <w:rPr>
          <w:rFonts w:ascii="Arial" w:eastAsia="Calibri" w:hAnsi="Arial" w:cs="Arial"/>
          <w:sz w:val="22"/>
          <w:szCs w:val="22"/>
        </w:rPr>
        <w:t>The Company and its subsidiaries measure investments in equity instruments of non-listed companies at fair value and classifies the investments as financial assets at fair value, through other comprehensive income.</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i/>
          <w:iCs/>
          <w:sz w:val="22"/>
          <w:szCs w:val="22"/>
        </w:rPr>
      </w:pPr>
      <w:r>
        <w:rPr>
          <w:rFonts w:ascii="Arial" w:eastAsia="Calibri" w:hAnsi="Arial" w:cs="Arial"/>
          <w:i/>
          <w:iCs/>
          <w:sz w:val="22"/>
          <w:szCs w:val="22"/>
        </w:rPr>
        <w:tab/>
      </w:r>
      <w:r w:rsidRPr="00F2069C">
        <w:rPr>
          <w:rFonts w:ascii="Arial" w:eastAsia="Calibri" w:hAnsi="Arial" w:cs="Arial"/>
          <w:i/>
          <w:iCs/>
          <w:sz w:val="22"/>
          <w:szCs w:val="22"/>
        </w:rPr>
        <w:t>Recognition of credit losses</w:t>
      </w:r>
    </w:p>
    <w:p w:rsidR="001B7FCB" w:rsidRPr="001B7FCB"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Arial Unicode MS" w:hAnsi="Arial" w:cs="Browallia New"/>
          <w:sz w:val="22"/>
          <w:szCs w:val="20"/>
        </w:rPr>
      </w:pPr>
      <w:r>
        <w:rPr>
          <w:rFonts w:ascii="Arial" w:eastAsia="Calibri" w:hAnsi="Arial" w:cs="Arial"/>
          <w:sz w:val="22"/>
          <w:szCs w:val="22"/>
        </w:rPr>
        <w:tab/>
      </w:r>
      <w:r w:rsidR="001B7FCB" w:rsidRPr="00F2069C">
        <w:rPr>
          <w:rFonts w:ascii="Arial" w:eastAsia="Calibri" w:hAnsi="Arial" w:cs="Arial"/>
          <w:sz w:val="22"/>
          <w:szCs w:val="22"/>
        </w:rPr>
        <w:t xml:space="preserve">The Company and its subsidiaries </w:t>
      </w:r>
      <w:proofErr w:type="spellStart"/>
      <w:r w:rsidR="001B7FCB">
        <w:rPr>
          <w:rFonts w:ascii="Arial" w:eastAsia="Arial Unicode MS" w:hAnsi="Arial" w:cs="Arial Unicode MS"/>
          <w:sz w:val="22"/>
          <w:szCs w:val="20"/>
        </w:rPr>
        <w:t>recognise</w:t>
      </w:r>
      <w:proofErr w:type="spellEnd"/>
      <w:r w:rsidR="001B7FCB">
        <w:rPr>
          <w:rFonts w:ascii="Arial" w:eastAsia="Arial Unicode MS" w:hAnsi="Arial" w:cs="Arial Unicode MS"/>
          <w:sz w:val="22"/>
          <w:szCs w:val="20"/>
        </w:rPr>
        <w:t xml:space="preserve"> an allowance for expected credit losses on its debt instruments measured at </w:t>
      </w:r>
      <w:proofErr w:type="spellStart"/>
      <w:r w:rsidR="001B7FCB">
        <w:rPr>
          <w:rFonts w:ascii="Arial" w:eastAsia="Arial Unicode MS" w:hAnsi="Arial" w:cs="Arial Unicode MS"/>
          <w:sz w:val="22"/>
          <w:szCs w:val="20"/>
        </w:rPr>
        <w:t>amortised</w:t>
      </w:r>
      <w:proofErr w:type="spellEnd"/>
      <w:r w:rsidR="001B7FCB">
        <w:rPr>
          <w:rFonts w:ascii="Arial" w:eastAsia="Arial Unicode MS" w:hAnsi="Arial" w:cs="Arial Unicode MS"/>
          <w:sz w:val="22"/>
          <w:szCs w:val="20"/>
        </w:rPr>
        <w:t xml:space="preserve"> cost and it is no longer necessary for a credit-impaired event to have occurred</w:t>
      </w:r>
      <w:r w:rsidR="001B7FCB">
        <w:rPr>
          <w:rFonts w:ascii="Arial" w:eastAsia="Arial Unicode MS" w:hAnsi="Arial" w:cs="Browallia New"/>
          <w:sz w:val="22"/>
          <w:szCs w:val="20"/>
        </w:rPr>
        <w:t>.</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i/>
          <w:iCs/>
          <w:sz w:val="22"/>
          <w:szCs w:val="22"/>
        </w:rPr>
      </w:pPr>
      <w:r>
        <w:rPr>
          <w:rFonts w:ascii="Arial" w:eastAsia="Calibri" w:hAnsi="Arial" w:cs="Arial"/>
          <w:i/>
          <w:iCs/>
          <w:sz w:val="22"/>
          <w:szCs w:val="22"/>
        </w:rPr>
        <w:tab/>
      </w:r>
      <w:r w:rsidRPr="00F2069C">
        <w:rPr>
          <w:rFonts w:ascii="Arial" w:eastAsia="Calibri" w:hAnsi="Arial" w:cs="Arial"/>
          <w:i/>
          <w:iCs/>
          <w:sz w:val="22"/>
          <w:szCs w:val="22"/>
        </w:rPr>
        <w:t>Recognition of derivatives</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sz w:val="22"/>
          <w:szCs w:val="22"/>
        </w:rPr>
      </w:pPr>
      <w:r>
        <w:rPr>
          <w:rFonts w:ascii="Arial" w:eastAsia="Calibri" w:hAnsi="Arial" w:cs="Arial"/>
          <w:sz w:val="22"/>
          <w:szCs w:val="22"/>
        </w:rPr>
        <w:tab/>
      </w:r>
      <w:r w:rsidRPr="00F2069C">
        <w:rPr>
          <w:rFonts w:ascii="Arial" w:eastAsia="Calibri" w:hAnsi="Arial" w:cs="Arial"/>
          <w:sz w:val="22"/>
          <w:szCs w:val="22"/>
        </w:rPr>
        <w:t xml:space="preserve">The Company and its subsidiaries initially </w:t>
      </w:r>
      <w:proofErr w:type="spellStart"/>
      <w:r w:rsidRPr="00F2069C">
        <w:rPr>
          <w:rFonts w:ascii="Arial" w:eastAsia="Calibri" w:hAnsi="Arial" w:cs="Arial"/>
          <w:sz w:val="22"/>
          <w:szCs w:val="22"/>
        </w:rPr>
        <w:t>recognise</w:t>
      </w:r>
      <w:proofErr w:type="spellEnd"/>
      <w:r w:rsidRPr="00F2069C">
        <w:rPr>
          <w:rFonts w:ascii="Arial" w:eastAsia="Calibri"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F2069C">
        <w:rPr>
          <w:rFonts w:ascii="Arial" w:eastAsia="Calibri" w:hAnsi="Arial" w:cs="Arial"/>
          <w:sz w:val="22"/>
          <w:szCs w:val="22"/>
        </w:rPr>
        <w:t>recognised</w:t>
      </w:r>
      <w:proofErr w:type="spellEnd"/>
      <w:r w:rsidRPr="00F2069C">
        <w:rPr>
          <w:rFonts w:ascii="Arial" w:eastAsia="Calibri" w:hAnsi="Arial" w:cs="Arial"/>
          <w:sz w:val="22"/>
          <w:szCs w:val="22"/>
        </w:rPr>
        <w:t xml:space="preserve"> in profit or loss. </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sz w:val="22"/>
          <w:szCs w:val="22"/>
        </w:rPr>
      </w:pPr>
      <w:r>
        <w:rPr>
          <w:rFonts w:ascii="Arial" w:eastAsia="Calibri" w:hAnsi="Arial" w:cs="Arial"/>
          <w:sz w:val="22"/>
          <w:szCs w:val="22"/>
        </w:rPr>
        <w:lastRenderedPageBreak/>
        <w:tab/>
      </w:r>
      <w:r w:rsidRPr="00F2069C">
        <w:rPr>
          <w:rFonts w:ascii="Arial" w:eastAsia="Calibri" w:hAnsi="Arial" w:cs="Arial"/>
          <w:sz w:val="22"/>
          <w:szCs w:val="22"/>
        </w:rPr>
        <w:t xml:space="preserve">The Company and its subsidiaries adopted these financial reporting standards which the cumulative effect is </w:t>
      </w:r>
      <w:proofErr w:type="spellStart"/>
      <w:r w:rsidRPr="00F2069C">
        <w:rPr>
          <w:rFonts w:ascii="Arial" w:eastAsia="Calibri" w:hAnsi="Arial" w:cs="Arial"/>
          <w:sz w:val="22"/>
          <w:szCs w:val="22"/>
        </w:rPr>
        <w:t>recognised</w:t>
      </w:r>
      <w:proofErr w:type="spellEnd"/>
      <w:r w:rsidRPr="00F2069C">
        <w:rPr>
          <w:rFonts w:ascii="Arial" w:eastAsia="Calibri" w:hAnsi="Arial" w:cs="Arial"/>
          <w:sz w:val="22"/>
          <w:szCs w:val="22"/>
        </w:rPr>
        <w:t xml:space="preserve"> as an adjustment to the retained earnings or other components of shareholders’ equity as at 1 January 2020, and the comparative information was not restated.</w:t>
      </w:r>
    </w:p>
    <w:p w:rsidR="00F2069C" w:rsidRPr="00F2069C" w:rsidRDefault="00F2069C" w:rsidP="00201807">
      <w:pPr>
        <w:tabs>
          <w:tab w:val="left" w:pos="547"/>
        </w:tabs>
        <w:overflowPunct/>
        <w:autoSpaceDE/>
        <w:autoSpaceDN/>
        <w:adjustRightInd/>
        <w:spacing w:before="120" w:after="120" w:line="380" w:lineRule="exact"/>
        <w:ind w:left="907" w:hanging="360"/>
        <w:jc w:val="both"/>
        <w:textAlignment w:val="auto"/>
        <w:rPr>
          <w:rFonts w:ascii="Arial" w:eastAsia="Calibri" w:hAnsi="Arial" w:cs="Arial"/>
          <w:sz w:val="22"/>
          <w:szCs w:val="22"/>
        </w:rPr>
      </w:pPr>
      <w:r>
        <w:rPr>
          <w:rFonts w:ascii="Arial" w:eastAsia="Calibri" w:hAnsi="Arial" w:cs="Arial"/>
          <w:sz w:val="22"/>
          <w:szCs w:val="22"/>
        </w:rPr>
        <w:tab/>
      </w:r>
      <w:r w:rsidRPr="00F2069C">
        <w:rPr>
          <w:rFonts w:ascii="Arial" w:eastAsia="Calibri" w:hAnsi="Arial" w:cs="Arial"/>
          <w:sz w:val="22"/>
          <w:szCs w:val="22"/>
        </w:rPr>
        <w:t xml:space="preserve">The cumulative effect of the change is described in Note </w:t>
      </w:r>
      <w:r w:rsidR="001B7FCB">
        <w:rPr>
          <w:rFonts w:ascii="Arial" w:eastAsia="Calibri" w:hAnsi="Arial" w:cs="Arial"/>
          <w:sz w:val="22"/>
          <w:szCs w:val="22"/>
        </w:rPr>
        <w:t>4</w:t>
      </w:r>
      <w:r w:rsidRPr="00F2069C">
        <w:rPr>
          <w:rFonts w:ascii="Arial" w:eastAsia="Calibri" w:hAnsi="Arial" w:cs="Arial"/>
          <w:sz w:val="22"/>
          <w:szCs w:val="22"/>
        </w:rPr>
        <w:t xml:space="preserve"> to the financial statements.</w:t>
      </w:r>
    </w:p>
    <w:p w:rsidR="00F2069C" w:rsidRPr="00F2069C" w:rsidRDefault="00F2069C" w:rsidP="00201807">
      <w:pPr>
        <w:overflowPunct/>
        <w:autoSpaceDE/>
        <w:autoSpaceDN/>
        <w:adjustRightInd/>
        <w:spacing w:before="120" w:after="120" w:line="380" w:lineRule="exact"/>
        <w:ind w:left="907"/>
        <w:jc w:val="both"/>
        <w:textAlignment w:val="auto"/>
        <w:rPr>
          <w:rFonts w:ascii="Arial" w:eastAsia="Calibri" w:hAnsi="Arial" w:cs="Arial"/>
          <w:b/>
          <w:bCs/>
          <w:sz w:val="22"/>
          <w:szCs w:val="22"/>
        </w:rPr>
      </w:pPr>
      <w:r w:rsidRPr="00F2069C">
        <w:rPr>
          <w:rFonts w:ascii="Arial" w:eastAsia="Calibri" w:hAnsi="Arial" w:cs="Arial"/>
          <w:b/>
          <w:bCs/>
          <w:sz w:val="22"/>
          <w:szCs w:val="22"/>
        </w:rPr>
        <w:t>TFRS 16 Leases</w:t>
      </w:r>
    </w:p>
    <w:p w:rsidR="00F2069C" w:rsidRDefault="00F2069C" w:rsidP="00201807">
      <w:pPr>
        <w:overflowPunct/>
        <w:autoSpaceDE/>
        <w:autoSpaceDN/>
        <w:adjustRightInd/>
        <w:spacing w:before="120" w:after="120" w:line="380" w:lineRule="exact"/>
        <w:ind w:left="907"/>
        <w:jc w:val="both"/>
        <w:textAlignment w:val="auto"/>
        <w:rPr>
          <w:rFonts w:ascii="Arial" w:eastAsia="Calibri" w:hAnsi="Arial" w:cs="Arial"/>
          <w:sz w:val="22"/>
          <w:szCs w:val="22"/>
        </w:rPr>
      </w:pPr>
      <w:r w:rsidRPr="00F2069C">
        <w:rPr>
          <w:rFonts w:ascii="Arial" w:eastAsia="Calibri"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2069C">
        <w:rPr>
          <w:rFonts w:ascii="Arial" w:eastAsia="Calibri" w:hAnsi="Arial" w:cs="Arial"/>
          <w:sz w:val="22"/>
          <w:szCs w:val="22"/>
        </w:rPr>
        <w:t>recognise</w:t>
      </w:r>
      <w:proofErr w:type="spellEnd"/>
      <w:r w:rsidRPr="00F2069C">
        <w:rPr>
          <w:rFonts w:ascii="Arial" w:eastAsia="Calibri" w:hAnsi="Arial" w:cs="Arial"/>
          <w:sz w:val="22"/>
          <w:szCs w:val="22"/>
        </w:rPr>
        <w:t xml:space="preserve"> assets and liabilities for all leases with a term of more than 12 months, unless the underlying asset is low value.</w:t>
      </w:r>
    </w:p>
    <w:p w:rsidR="00F2069C" w:rsidRPr="00F2069C" w:rsidRDefault="00F2069C" w:rsidP="00201807">
      <w:pPr>
        <w:overflowPunct/>
        <w:autoSpaceDE/>
        <w:autoSpaceDN/>
        <w:adjustRightInd/>
        <w:spacing w:before="120" w:after="120" w:line="380" w:lineRule="exact"/>
        <w:ind w:left="907"/>
        <w:jc w:val="both"/>
        <w:textAlignment w:val="auto"/>
        <w:rPr>
          <w:rFonts w:ascii="Arial" w:eastAsia="Calibri" w:hAnsi="Arial" w:cs="Arial"/>
          <w:sz w:val="22"/>
          <w:szCs w:val="22"/>
        </w:rPr>
      </w:pPr>
      <w:r w:rsidRPr="00F2069C">
        <w:rPr>
          <w:rFonts w:ascii="Arial" w:eastAsia="Calibri" w:hAnsi="Arial" w:cs="Arial"/>
          <w:sz w:val="22"/>
          <w:szCs w:val="22"/>
        </w:rPr>
        <w:t>Accounting by lessors under TFRS 16 is substantially unchanged from TAS 17. Lessors will continue to classify leases as either operating or finance leases.</w:t>
      </w:r>
    </w:p>
    <w:p w:rsidR="00F2069C" w:rsidRPr="00F2069C" w:rsidRDefault="00F2069C" w:rsidP="00201807">
      <w:pPr>
        <w:overflowPunct/>
        <w:autoSpaceDE/>
        <w:autoSpaceDN/>
        <w:adjustRightInd/>
        <w:spacing w:before="120" w:after="120" w:line="380" w:lineRule="exact"/>
        <w:ind w:left="907"/>
        <w:jc w:val="both"/>
        <w:textAlignment w:val="auto"/>
        <w:rPr>
          <w:rFonts w:ascii="Arial" w:eastAsia="Calibri" w:hAnsi="Arial" w:cs="Arial"/>
          <w:sz w:val="22"/>
          <w:szCs w:val="22"/>
        </w:rPr>
      </w:pPr>
      <w:r w:rsidRPr="00F2069C">
        <w:rPr>
          <w:rFonts w:ascii="Arial" w:eastAsia="Calibri" w:hAnsi="Arial" w:cs="Arial"/>
          <w:sz w:val="22"/>
          <w:szCs w:val="22"/>
        </w:rPr>
        <w:t xml:space="preserve">The Company and its subsidiaries adopted these financial reporting standards using                                                 the modified retrospective method of initial adoption of which the cumulative effect is </w:t>
      </w:r>
      <w:proofErr w:type="spellStart"/>
      <w:r w:rsidRPr="00F2069C">
        <w:rPr>
          <w:rFonts w:ascii="Arial" w:eastAsia="Calibri" w:hAnsi="Arial" w:cs="Arial"/>
          <w:sz w:val="22"/>
          <w:szCs w:val="22"/>
        </w:rPr>
        <w:t>recognised</w:t>
      </w:r>
      <w:proofErr w:type="spellEnd"/>
      <w:r w:rsidRPr="00F2069C">
        <w:rPr>
          <w:rFonts w:ascii="Arial" w:eastAsia="Calibri" w:hAnsi="Arial" w:cs="Arial"/>
          <w:sz w:val="22"/>
          <w:szCs w:val="22"/>
        </w:rPr>
        <w:t xml:space="preserve"> as an adjustment to the retained earnings as at 1 January 2020, and                                                                          the comparative information was not restated.</w:t>
      </w:r>
    </w:p>
    <w:p w:rsidR="00F2069C" w:rsidRPr="00286D86" w:rsidRDefault="00F2069C" w:rsidP="00201807">
      <w:pPr>
        <w:overflowPunct/>
        <w:autoSpaceDE/>
        <w:autoSpaceDN/>
        <w:adjustRightInd/>
        <w:spacing w:before="120" w:after="120" w:line="380" w:lineRule="exact"/>
        <w:ind w:left="907"/>
        <w:jc w:val="both"/>
        <w:textAlignment w:val="auto"/>
        <w:rPr>
          <w:rFonts w:ascii="Arial" w:eastAsia="Calibri" w:hAnsi="Arial" w:cs="Arial"/>
          <w:spacing w:val="-2"/>
          <w:sz w:val="22"/>
          <w:szCs w:val="22"/>
        </w:rPr>
      </w:pPr>
      <w:r w:rsidRPr="00286D86">
        <w:rPr>
          <w:rFonts w:ascii="Arial" w:eastAsia="Calibri" w:hAnsi="Arial" w:cs="Arial"/>
          <w:spacing w:val="-2"/>
          <w:sz w:val="22"/>
          <w:szCs w:val="22"/>
        </w:rPr>
        <w:t xml:space="preserve">The cumulative effect of the change is described in Note </w:t>
      </w:r>
      <w:r w:rsidR="00DD74C3" w:rsidRPr="00286D86">
        <w:rPr>
          <w:rFonts w:ascii="Arial" w:eastAsia="Calibri" w:hAnsi="Arial" w:cs="Arial"/>
          <w:spacing w:val="-2"/>
          <w:sz w:val="22"/>
          <w:szCs w:val="22"/>
        </w:rPr>
        <w:t>4</w:t>
      </w:r>
      <w:r w:rsidRPr="00286D86">
        <w:rPr>
          <w:rFonts w:ascii="Arial" w:eastAsia="Calibri" w:hAnsi="Arial" w:cs="Arial"/>
          <w:spacing w:val="-2"/>
          <w:sz w:val="22"/>
          <w:szCs w:val="22"/>
        </w:rPr>
        <w:t xml:space="preserve"> to the financial statements.</w:t>
      </w:r>
    </w:p>
    <w:p w:rsidR="00F2069C" w:rsidRPr="00F2069C" w:rsidRDefault="00F2069C" w:rsidP="00201807">
      <w:pPr>
        <w:overflowPunct/>
        <w:autoSpaceDE/>
        <w:autoSpaceDN/>
        <w:adjustRightInd/>
        <w:spacing w:before="120" w:after="120" w:line="380" w:lineRule="exact"/>
        <w:ind w:left="900"/>
        <w:jc w:val="both"/>
        <w:textAlignment w:val="auto"/>
        <w:rPr>
          <w:rFonts w:ascii="Arial" w:eastAsia="Calibri" w:hAnsi="Arial" w:cs="Arial"/>
          <w:b/>
          <w:bCs/>
          <w:sz w:val="22"/>
          <w:szCs w:val="22"/>
        </w:rPr>
      </w:pPr>
      <w:r w:rsidRPr="00F2069C">
        <w:rPr>
          <w:rFonts w:ascii="Arial" w:eastAsia="Calibri" w:hAnsi="Arial" w:cs="Arial"/>
          <w:b/>
          <w:bCs/>
          <w:sz w:val="22"/>
          <w:szCs w:val="22"/>
        </w:rPr>
        <w:t>Accounting Guidance on Temporary Relief Measures for Accounting Alternatives in Response to the Impact of the COVID-19 Pandemic</w:t>
      </w:r>
    </w:p>
    <w:p w:rsidR="00F2069C" w:rsidRPr="00F2069C" w:rsidRDefault="00F2069C" w:rsidP="00201807">
      <w:pPr>
        <w:overflowPunct/>
        <w:autoSpaceDE/>
        <w:autoSpaceDN/>
        <w:adjustRightInd/>
        <w:spacing w:before="120" w:after="120" w:line="380" w:lineRule="exact"/>
        <w:ind w:left="900"/>
        <w:jc w:val="both"/>
        <w:textAlignment w:val="auto"/>
        <w:rPr>
          <w:rFonts w:ascii="Arial" w:eastAsia="Calibri" w:hAnsi="Arial" w:cs="Arial"/>
          <w:sz w:val="22"/>
          <w:szCs w:val="22"/>
        </w:rPr>
      </w:pPr>
      <w:r w:rsidRPr="00F2069C">
        <w:rPr>
          <w:rFonts w:ascii="Arial" w:eastAsia="Calibri"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w:t>
      </w:r>
      <w:r w:rsidR="007F747B">
        <w:rPr>
          <w:rFonts w:ascii="Arial" w:eastAsia="Calibri" w:hAnsi="Arial" w:cs="Arial"/>
          <w:sz w:val="22"/>
          <w:szCs w:val="22"/>
        </w:rPr>
        <w:t>s</w:t>
      </w:r>
      <w:r w:rsidRPr="00F2069C">
        <w:rPr>
          <w:rFonts w:ascii="Arial" w:eastAsia="Calibri" w:hAnsi="Arial" w:cs="Arial"/>
          <w:sz w:val="22"/>
          <w:szCs w:val="22"/>
        </w:rPr>
        <w:t xml:space="preserve"> of applying certain financial reporting standards, and to provide clarification about accounting treatments during the period of uncertainty relating to this situation.</w:t>
      </w:r>
    </w:p>
    <w:p w:rsidR="00F2069C" w:rsidRPr="00F2069C" w:rsidRDefault="00F2069C" w:rsidP="00201807">
      <w:pPr>
        <w:overflowPunct/>
        <w:autoSpaceDE/>
        <w:autoSpaceDN/>
        <w:adjustRightInd/>
        <w:spacing w:before="120" w:after="120" w:line="380" w:lineRule="exact"/>
        <w:ind w:left="900"/>
        <w:jc w:val="both"/>
        <w:textAlignment w:val="auto"/>
        <w:rPr>
          <w:rFonts w:ascii="Arial" w:eastAsia="Calibri" w:hAnsi="Arial" w:cs="Arial"/>
          <w:sz w:val="22"/>
          <w:szCs w:val="22"/>
        </w:rPr>
      </w:pPr>
      <w:r w:rsidRPr="00F2069C">
        <w:rPr>
          <w:rFonts w:ascii="Arial" w:eastAsia="Calibri"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7F747B" w:rsidRDefault="007F747B">
      <w:pPr>
        <w:overflowPunct/>
        <w:autoSpaceDE/>
        <w:autoSpaceDN/>
        <w:adjustRightInd/>
        <w:spacing w:after="200" w:line="276" w:lineRule="auto"/>
        <w:textAlignment w:val="auto"/>
        <w:rPr>
          <w:rFonts w:ascii="Arial" w:eastAsia="Arial Unicode MS" w:hAnsi="Arial" w:cstheme="minorBidi"/>
          <w:sz w:val="22"/>
          <w:szCs w:val="22"/>
        </w:rPr>
      </w:pPr>
      <w:r>
        <w:rPr>
          <w:rFonts w:ascii="Arial" w:eastAsia="Arial Unicode MS" w:hAnsi="Arial" w:cstheme="minorBidi"/>
          <w:sz w:val="22"/>
          <w:szCs w:val="22"/>
        </w:rPr>
        <w:br w:type="page"/>
      </w:r>
    </w:p>
    <w:p w:rsidR="00F2069C" w:rsidRPr="00F2069C" w:rsidRDefault="00362A76" w:rsidP="00201807">
      <w:pPr>
        <w:overflowPunct/>
        <w:autoSpaceDE/>
        <w:autoSpaceDN/>
        <w:adjustRightInd/>
        <w:spacing w:before="120" w:after="120" w:line="380" w:lineRule="exact"/>
        <w:ind w:left="900"/>
        <w:jc w:val="both"/>
        <w:textAlignment w:val="auto"/>
        <w:rPr>
          <w:rFonts w:ascii="Arial" w:eastAsia="Calibri" w:hAnsi="Arial" w:cs="Arial"/>
          <w:sz w:val="22"/>
          <w:szCs w:val="22"/>
        </w:rPr>
      </w:pPr>
      <w:r>
        <w:rPr>
          <w:rFonts w:ascii="Arial" w:eastAsia="Arial Unicode MS" w:hAnsi="Arial" w:cstheme="minorBidi"/>
          <w:sz w:val="22"/>
          <w:szCs w:val="22"/>
        </w:rPr>
        <w:lastRenderedPageBreak/>
        <w:t xml:space="preserve">During the period from the first quarter to the third quarter of 2020, the Company and its subsidiaries elected to apply </w:t>
      </w:r>
      <w:r>
        <w:rPr>
          <w:rFonts w:ascii="Arial" w:eastAsia="Arial Unicode MS" w:hAnsi="Arial" w:cs="Arial"/>
          <w:sz w:val="22"/>
          <w:szCs w:val="22"/>
        </w:rPr>
        <w:t>the temporary relief measures on accounting alternatives relating to</w:t>
      </w:r>
      <w:r w:rsidR="00F2069C" w:rsidRPr="00F2069C">
        <w:rPr>
          <w:rFonts w:ascii="Arial" w:eastAsia="Calibri" w:hAnsi="Arial" w:cs="Arial"/>
          <w:sz w:val="22"/>
          <w:szCs w:val="22"/>
        </w:rPr>
        <w:t xml:space="preserve">: </w:t>
      </w:r>
    </w:p>
    <w:p w:rsidR="00F2069C" w:rsidRPr="00F2069C" w:rsidRDefault="00F2069C" w:rsidP="00201807">
      <w:pPr>
        <w:overflowPunct/>
        <w:autoSpaceDE/>
        <w:autoSpaceDN/>
        <w:adjustRightInd/>
        <w:spacing w:before="120" w:after="120" w:line="380" w:lineRule="exact"/>
        <w:ind w:left="1267" w:hanging="360"/>
        <w:jc w:val="both"/>
        <w:textAlignment w:val="auto"/>
        <w:rPr>
          <w:rFonts w:ascii="Arial" w:eastAsia="Calibri" w:hAnsi="Arial" w:cs="Arial"/>
          <w:sz w:val="22"/>
          <w:szCs w:val="22"/>
        </w:rPr>
      </w:pPr>
      <w:r w:rsidRPr="00F2069C">
        <w:rPr>
          <w:rFonts w:ascii="Arial" w:eastAsia="Calibri" w:hAnsi="Arial" w:cs="Arial"/>
          <w:sz w:val="22"/>
          <w:szCs w:val="22"/>
        </w:rPr>
        <w:t>-</w:t>
      </w:r>
      <w:r w:rsidRPr="00F2069C">
        <w:rPr>
          <w:rFonts w:ascii="Arial" w:eastAsia="Calibri" w:hAnsi="Arial" w:cs="Arial"/>
          <w:sz w:val="22"/>
          <w:szCs w:val="22"/>
        </w:rPr>
        <w:tab/>
        <w:t xml:space="preserve">Not to </w:t>
      </w:r>
      <w:proofErr w:type="gramStart"/>
      <w:r w:rsidRPr="00F2069C">
        <w:rPr>
          <w:rFonts w:ascii="Arial" w:eastAsia="Calibri" w:hAnsi="Arial" w:cs="Arial"/>
          <w:sz w:val="22"/>
          <w:szCs w:val="22"/>
        </w:rPr>
        <w:t>take into account</w:t>
      </w:r>
      <w:proofErr w:type="gramEnd"/>
      <w:r w:rsidRPr="00F2069C">
        <w:rPr>
          <w:rFonts w:ascii="Arial" w:eastAsia="Calibri" w:hAnsi="Arial" w:cs="Arial"/>
          <w:sz w:val="22"/>
          <w:szCs w:val="22"/>
        </w:rPr>
        <w:t xml:space="preserve"> forward-looking information when determining expected credit losses, in cases where the Company and its subsidiaries use a simplified approach to determine expected credit losses.</w:t>
      </w:r>
    </w:p>
    <w:p w:rsidR="00F2069C" w:rsidRPr="00F2069C" w:rsidRDefault="00F2069C" w:rsidP="00201807">
      <w:pPr>
        <w:overflowPunct/>
        <w:autoSpaceDE/>
        <w:autoSpaceDN/>
        <w:adjustRightInd/>
        <w:spacing w:before="120" w:after="120" w:line="380" w:lineRule="exact"/>
        <w:ind w:left="1267" w:hanging="360"/>
        <w:jc w:val="both"/>
        <w:textAlignment w:val="auto"/>
        <w:rPr>
          <w:rFonts w:ascii="Arial" w:eastAsia="Calibri" w:hAnsi="Arial" w:cs="Arial"/>
          <w:sz w:val="22"/>
          <w:szCs w:val="22"/>
        </w:rPr>
      </w:pPr>
      <w:r w:rsidRPr="00F2069C">
        <w:rPr>
          <w:rFonts w:ascii="Arial" w:eastAsia="Calibri" w:hAnsi="Arial" w:cs="Arial"/>
          <w:sz w:val="22"/>
          <w:szCs w:val="22"/>
        </w:rPr>
        <w:t>-</w:t>
      </w:r>
      <w:r w:rsidRPr="00F2069C">
        <w:rPr>
          <w:rFonts w:ascii="Arial" w:eastAsia="Calibri" w:hAnsi="Arial" w:cs="Arial"/>
          <w:sz w:val="22"/>
          <w:szCs w:val="22"/>
        </w:rPr>
        <w:tab/>
        <w:t>To measure the fair value of investments in unquoted equity instruments using the fair value as at 1 January 2020.</w:t>
      </w:r>
    </w:p>
    <w:p w:rsidR="00F2069C" w:rsidRDefault="00F2069C" w:rsidP="00201807">
      <w:pPr>
        <w:overflowPunct/>
        <w:autoSpaceDE/>
        <w:autoSpaceDN/>
        <w:adjustRightInd/>
        <w:spacing w:before="120" w:after="120" w:line="380" w:lineRule="exact"/>
        <w:ind w:left="1267" w:hanging="360"/>
        <w:jc w:val="both"/>
        <w:textAlignment w:val="auto"/>
        <w:rPr>
          <w:rFonts w:ascii="Arial" w:eastAsia="Calibri" w:hAnsi="Arial" w:cs="Arial"/>
          <w:sz w:val="22"/>
          <w:szCs w:val="22"/>
        </w:rPr>
      </w:pPr>
      <w:r w:rsidRPr="00F2069C">
        <w:rPr>
          <w:rFonts w:ascii="Arial" w:eastAsia="Calibri" w:hAnsi="Arial" w:cs="Arial"/>
          <w:sz w:val="22"/>
          <w:szCs w:val="22"/>
        </w:rPr>
        <w:t>-</w:t>
      </w:r>
      <w:r w:rsidRPr="00F2069C">
        <w:rPr>
          <w:rFonts w:ascii="Arial" w:eastAsia="Calibri" w:hAnsi="Arial" w:cs="Arial"/>
          <w:sz w:val="22"/>
          <w:szCs w:val="22"/>
        </w:rPr>
        <w:tab/>
        <w:t>Not to use information relating to the COVID-19 situation that may affect the cash flow forecasts used in testing goodwill for impairment.</w:t>
      </w:r>
    </w:p>
    <w:p w:rsidR="00EA693E" w:rsidRPr="00425390" w:rsidRDefault="00EA693E" w:rsidP="00201807">
      <w:pPr>
        <w:spacing w:before="120" w:after="120" w:line="380" w:lineRule="exact"/>
        <w:ind w:left="900"/>
        <w:jc w:val="thaiDistribute"/>
        <w:rPr>
          <w:rFonts w:ascii="Arial" w:eastAsia="Arial Unicode MS" w:hAnsi="Arial" w:cs="Arial"/>
          <w:sz w:val="22"/>
          <w:szCs w:val="22"/>
        </w:rPr>
      </w:pPr>
      <w:r w:rsidRPr="00425390">
        <w:rPr>
          <w:rFonts w:ascii="Arial" w:eastAsia="Arial Unicode MS" w:hAnsi="Arial" w:cstheme="minorBidi"/>
          <w:sz w:val="22"/>
          <w:szCs w:val="22"/>
        </w:rPr>
        <w:t xml:space="preserve">In the fourth quarter of 2020, the Company and its subsidiaries have assessed the financial impacts of the uncertainties of the COVID-19 Pandemic on the valuation of assets, provisions and contingent liabilities. As a result, in preparing the financial statements for the year ended 31 December 2020, the Company and its subsidiaries have decided to discontinue </w:t>
      </w:r>
      <w:r w:rsidRPr="00425390">
        <w:rPr>
          <w:rFonts w:ascii="Arial" w:eastAsia="Arial Unicode MS" w:hAnsi="Arial" w:cs="Arial"/>
          <w:sz w:val="22"/>
          <w:szCs w:val="22"/>
        </w:rPr>
        <w:t>application of all temporary relief measures on accounting alternatives with</w:t>
      </w:r>
      <w:r w:rsidRPr="00425390">
        <w:rPr>
          <w:rFonts w:ascii="Arial" w:eastAsia="Arial Unicode MS" w:hAnsi="Arial" w:cs="Arial Unicode MS"/>
          <w:sz w:val="22"/>
          <w:szCs w:val="20"/>
        </w:rPr>
        <w:t xml:space="preserve"> no significant impact on </w:t>
      </w:r>
      <w:r w:rsidRPr="00425390">
        <w:rPr>
          <w:rFonts w:ascii="Arial" w:eastAsia="Arial Unicode MS" w:hAnsi="Arial" w:cstheme="minorBidi"/>
          <w:sz w:val="22"/>
          <w:szCs w:val="22"/>
        </w:rPr>
        <w:t>the Company and its subsidiaries’</w:t>
      </w:r>
      <w:r w:rsidRPr="00425390">
        <w:rPr>
          <w:rFonts w:ascii="Arial" w:eastAsia="Arial Unicode MS" w:hAnsi="Arial" w:cs="Arial Unicode MS"/>
          <w:sz w:val="22"/>
          <w:szCs w:val="20"/>
        </w:rPr>
        <w:t xml:space="preserve"> financial statements.</w:t>
      </w:r>
    </w:p>
    <w:p w:rsidR="00C817B6" w:rsidRPr="000C03BF" w:rsidRDefault="00C817B6" w:rsidP="00201807">
      <w:pPr>
        <w:overflowPunct/>
        <w:autoSpaceDE/>
        <w:autoSpaceDN/>
        <w:adjustRightInd/>
        <w:spacing w:before="120" w:after="120" w:line="380" w:lineRule="exact"/>
        <w:ind w:left="900" w:hanging="353"/>
        <w:jc w:val="thaiDistribute"/>
        <w:textAlignment w:val="auto"/>
        <w:rPr>
          <w:rFonts w:ascii="Arial" w:eastAsia="Calibri" w:hAnsi="Arial" w:cs="Arial"/>
          <w:b/>
          <w:bCs/>
          <w:sz w:val="22"/>
          <w:szCs w:val="22"/>
        </w:rPr>
      </w:pPr>
      <w:r w:rsidRPr="00C817B6">
        <w:rPr>
          <w:rFonts w:ascii="Arial" w:eastAsia="Calibri" w:hAnsi="Arial" w:cs="Arial"/>
          <w:b/>
          <w:bCs/>
          <w:sz w:val="22"/>
          <w:szCs w:val="22"/>
        </w:rPr>
        <w:t>b)</w:t>
      </w:r>
      <w:r>
        <w:rPr>
          <w:rFonts w:ascii="Arial" w:eastAsia="Calibri" w:hAnsi="Arial" w:cs="Arial"/>
          <w:b/>
          <w:bCs/>
          <w:sz w:val="22"/>
          <w:szCs w:val="22"/>
        </w:rPr>
        <w:tab/>
      </w:r>
      <w:r w:rsidR="000C03BF" w:rsidRPr="000C03BF">
        <w:rPr>
          <w:rFonts w:ascii="Arial" w:eastAsia="Calibri" w:hAnsi="Arial" w:cs="Arial"/>
          <w:b/>
          <w:bCs/>
          <w:sz w:val="22"/>
          <w:szCs w:val="22"/>
        </w:rPr>
        <w:t>Financial reporting standards that became effective for fiscal years beginning on or after 1 January 2021</w:t>
      </w:r>
    </w:p>
    <w:p w:rsidR="000C03BF" w:rsidRPr="000C03BF" w:rsidRDefault="000C03BF" w:rsidP="00201807">
      <w:pPr>
        <w:overflowPunct/>
        <w:autoSpaceDE/>
        <w:autoSpaceDN/>
        <w:adjustRightInd/>
        <w:spacing w:before="120" w:after="120" w:line="380" w:lineRule="exact"/>
        <w:ind w:left="900"/>
        <w:jc w:val="thaiDistribute"/>
        <w:textAlignment w:val="auto"/>
        <w:rPr>
          <w:rFonts w:ascii="Arial" w:eastAsia="Arial Unicode MS" w:hAnsi="Arial" w:cs="Arial"/>
          <w:sz w:val="22"/>
          <w:szCs w:val="22"/>
        </w:rPr>
      </w:pPr>
      <w:r w:rsidRPr="000C03BF">
        <w:rPr>
          <w:rFonts w:ascii="Arial" w:eastAsia="Arial Unicode MS" w:hAnsi="Arial" w:cs="Arial"/>
          <w:sz w:val="22"/>
          <w:szCs w:val="22"/>
        </w:rPr>
        <w:t xml:space="preserve">The Federation of Accounting Professions issued </w:t>
      </w:r>
      <w:proofErr w:type="gramStart"/>
      <w:r w:rsidRPr="000C03BF">
        <w:rPr>
          <w:rFonts w:ascii="Arial" w:eastAsia="Arial Unicode MS" w:hAnsi="Arial" w:cs="Arial"/>
          <w:sz w:val="22"/>
          <w:szCs w:val="22"/>
        </w:rPr>
        <w:t>a number of</w:t>
      </w:r>
      <w:proofErr w:type="gramEnd"/>
      <w:r w:rsidRPr="000C03BF">
        <w:rPr>
          <w:rFonts w:ascii="Arial" w:eastAsia="Arial Unicode MS" w:hAnsi="Arial" w:cs="Arial"/>
          <w:sz w:val="22"/>
          <w:szCs w:val="22"/>
        </w:rPr>
        <w:t xml:space="preserve"> new and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0C03BF" w:rsidRDefault="00201807" w:rsidP="00201807">
      <w:pPr>
        <w:overflowPunct/>
        <w:autoSpaceDE/>
        <w:autoSpaceDN/>
        <w:adjustRightInd/>
        <w:spacing w:before="120" w:after="120" w:line="380" w:lineRule="exact"/>
        <w:ind w:left="900"/>
        <w:jc w:val="thaiDistribute"/>
        <w:textAlignment w:val="auto"/>
        <w:rPr>
          <w:rFonts w:ascii="Arial" w:eastAsia="Arial Unicode MS" w:hAnsi="Arial" w:cstheme="minorBidi"/>
          <w:spacing w:val="-3"/>
          <w:sz w:val="22"/>
          <w:szCs w:val="22"/>
        </w:rPr>
      </w:pPr>
      <w:r w:rsidRPr="00201807">
        <w:rPr>
          <w:rFonts w:ascii="Arial" w:eastAsia="Arial Unicode MS" w:hAnsi="Arial" w:cs="Arial"/>
          <w:spacing w:val="-3"/>
          <w:sz w:val="22"/>
          <w:szCs w:val="22"/>
        </w:rPr>
        <w:t xml:space="preserve">The management of the </w:t>
      </w:r>
      <w:r w:rsidR="007F747B">
        <w:rPr>
          <w:rFonts w:ascii="Arial" w:eastAsia="Arial Unicode MS" w:hAnsi="Arial" w:cs="Arial"/>
          <w:spacing w:val="-3"/>
          <w:sz w:val="22"/>
          <w:szCs w:val="22"/>
        </w:rPr>
        <w:t>Compan</w:t>
      </w:r>
      <w:r w:rsidR="00C450FA">
        <w:rPr>
          <w:rFonts w:ascii="Arial" w:eastAsia="Arial Unicode MS" w:hAnsi="Arial" w:cs="Arial"/>
          <w:spacing w:val="-3"/>
          <w:sz w:val="22"/>
          <w:szCs w:val="22"/>
        </w:rPr>
        <w:t>y</w:t>
      </w:r>
      <w:r w:rsidR="007F747B">
        <w:rPr>
          <w:rFonts w:ascii="Arial" w:eastAsia="Arial Unicode MS" w:hAnsi="Arial" w:cs="Arial"/>
          <w:spacing w:val="-3"/>
          <w:sz w:val="22"/>
          <w:szCs w:val="22"/>
        </w:rPr>
        <w:t xml:space="preserve"> and its subsidiaries have</w:t>
      </w:r>
      <w:r w:rsidRPr="00201807">
        <w:rPr>
          <w:rFonts w:ascii="Arial" w:eastAsia="Arial Unicode MS" w:hAnsi="Arial" w:cs="Arial"/>
          <w:spacing w:val="-3"/>
          <w:sz w:val="22"/>
          <w:szCs w:val="22"/>
        </w:rPr>
        <w:t xml:space="preserve"> evaluated that these standards do not have any significant impact on the </w:t>
      </w:r>
      <w:r w:rsidR="007F747B">
        <w:rPr>
          <w:rFonts w:ascii="Arial" w:eastAsia="Arial Unicode MS" w:hAnsi="Arial" w:cs="Arial"/>
          <w:spacing w:val="-3"/>
          <w:sz w:val="22"/>
          <w:szCs w:val="22"/>
        </w:rPr>
        <w:t>Company and its subsidiaries</w:t>
      </w:r>
      <w:r w:rsidRPr="00201807">
        <w:rPr>
          <w:rFonts w:ascii="Arial" w:eastAsia="Arial Unicode MS" w:hAnsi="Arial" w:cs="Arial"/>
          <w:spacing w:val="-3"/>
          <w:sz w:val="22"/>
          <w:szCs w:val="22"/>
        </w:rPr>
        <w:t>’ financial statements in the year when they are adopted</w:t>
      </w:r>
      <w:r w:rsidR="000C03BF" w:rsidRPr="000C03BF">
        <w:rPr>
          <w:rFonts w:ascii="Arial" w:eastAsia="Arial Unicode MS" w:hAnsi="Arial" w:cs="Arial"/>
          <w:spacing w:val="-3"/>
          <w:sz w:val="22"/>
          <w:szCs w:val="22"/>
        </w:rPr>
        <w:t>.</w:t>
      </w:r>
    </w:p>
    <w:p w:rsidR="00EB6BBB" w:rsidRDefault="00EB6BBB" w:rsidP="00201807">
      <w:pPr>
        <w:overflowPunct/>
        <w:autoSpaceDE/>
        <w:autoSpaceDN/>
        <w:adjustRightInd/>
        <w:spacing w:before="120" w:after="120" w:line="380" w:lineRule="exact"/>
        <w:ind w:left="547" w:hanging="540"/>
        <w:textAlignment w:val="auto"/>
        <w:rPr>
          <w:rFonts w:ascii="Arial" w:hAnsi="Arial" w:cs="Angsana New"/>
          <w:b/>
          <w:bCs/>
          <w:sz w:val="22"/>
          <w:szCs w:val="22"/>
        </w:rPr>
      </w:pPr>
      <w:r w:rsidRPr="00EB6BBB">
        <w:rPr>
          <w:rFonts w:ascii="Arial" w:hAnsi="Arial" w:cs="Angsana New"/>
          <w:b/>
          <w:bCs/>
          <w:sz w:val="22"/>
          <w:szCs w:val="22"/>
        </w:rPr>
        <w:t>4.</w:t>
      </w:r>
      <w:r w:rsidRPr="00EB6BBB">
        <w:rPr>
          <w:rFonts w:ascii="Arial" w:hAnsi="Arial" w:cs="Angsana New" w:hint="cs"/>
          <w:b/>
          <w:bCs/>
          <w:sz w:val="22"/>
          <w:szCs w:val="22"/>
          <w:cs/>
        </w:rPr>
        <w:t xml:space="preserve"> </w:t>
      </w:r>
      <w:r w:rsidRPr="00EB6BBB">
        <w:rPr>
          <w:rFonts w:ascii="Arial" w:hAnsi="Arial" w:cs="Angsana New"/>
          <w:b/>
          <w:bCs/>
          <w:sz w:val="22"/>
          <w:szCs w:val="22"/>
        </w:rPr>
        <w:tab/>
        <w:t>Cumulative effects of changes in accounting policies due to the adoption of new financial reporting standards</w:t>
      </w:r>
    </w:p>
    <w:p w:rsidR="00EB6BBB" w:rsidRDefault="00EB6BBB" w:rsidP="00201807">
      <w:pPr>
        <w:tabs>
          <w:tab w:val="left" w:pos="360"/>
          <w:tab w:val="left" w:pos="4140"/>
          <w:tab w:val="left" w:pos="6390"/>
        </w:tabs>
        <w:overflowPunct/>
        <w:autoSpaceDE/>
        <w:adjustRightInd/>
        <w:spacing w:before="120" w:after="120" w:line="380" w:lineRule="exact"/>
        <w:ind w:left="540"/>
        <w:jc w:val="both"/>
        <w:rPr>
          <w:rFonts w:ascii="Arial" w:eastAsia="Arial Unicode MS" w:hAnsi="Arial" w:cs="Arial"/>
          <w:spacing w:val="-3"/>
          <w:sz w:val="22"/>
          <w:szCs w:val="22"/>
        </w:rPr>
      </w:pPr>
      <w:r>
        <w:rPr>
          <w:rFonts w:ascii="Arial" w:eastAsia="Arial Unicode MS" w:hAnsi="Arial" w:cs="Arial"/>
          <w:spacing w:val="-3"/>
          <w:sz w:val="22"/>
          <w:szCs w:val="22"/>
        </w:rPr>
        <w:t xml:space="preserve">As described in Note 3 to the financial statements, during the current </w:t>
      </w:r>
      <w:r w:rsidR="008B75A3">
        <w:rPr>
          <w:rFonts w:ascii="Arial" w:eastAsia="Arial Unicode MS" w:hAnsi="Arial" w:cs="Arial"/>
          <w:spacing w:val="-3"/>
          <w:sz w:val="22"/>
          <w:szCs w:val="22"/>
        </w:rPr>
        <w:t>year</w:t>
      </w:r>
      <w:r>
        <w:rPr>
          <w:rFonts w:ascii="Arial" w:eastAsia="Arial Unicode MS" w:hAnsi="Arial" w:cs="Arial"/>
          <w:spacing w:val="-3"/>
          <w:sz w:val="22"/>
          <w:szCs w:val="22"/>
        </w:rPr>
        <w:t xml:space="preserve">, the Company and its subsidiaries have adopted financial reporting standards related to financial instruments and TFRS 16. The cumulative effect of initially applying these standards is </w:t>
      </w:r>
      <w:proofErr w:type="spellStart"/>
      <w:r>
        <w:rPr>
          <w:rFonts w:ascii="Arial" w:eastAsia="Arial Unicode MS" w:hAnsi="Arial" w:cs="Arial"/>
          <w:spacing w:val="-3"/>
          <w:sz w:val="22"/>
          <w:szCs w:val="22"/>
        </w:rPr>
        <w:t>recognised</w:t>
      </w:r>
      <w:proofErr w:type="spellEnd"/>
      <w:r>
        <w:rPr>
          <w:rFonts w:ascii="Arial" w:eastAsia="Arial Unicode MS" w:hAnsi="Arial" w:cs="Arial"/>
          <w:spacing w:val="-3"/>
          <w:sz w:val="22"/>
          <w:szCs w:val="22"/>
        </w:rPr>
        <w:t xml:space="preserve"> as an adjustment to retained earnings or other components of shareholders’ equity as at 1 January 2020. Therefore, the comparative information was not restated.</w:t>
      </w:r>
    </w:p>
    <w:p w:rsidR="008B75A3" w:rsidRDefault="00EB6BBB" w:rsidP="007F747B">
      <w:pPr>
        <w:tabs>
          <w:tab w:val="left" w:pos="360"/>
          <w:tab w:val="left" w:pos="4140"/>
          <w:tab w:val="left" w:pos="6390"/>
        </w:tabs>
        <w:overflowPunct/>
        <w:autoSpaceDE/>
        <w:adjustRightInd/>
        <w:spacing w:before="120" w:line="380" w:lineRule="exact"/>
        <w:ind w:left="547"/>
        <w:jc w:val="both"/>
        <w:rPr>
          <w:rFonts w:ascii="Arial" w:eastAsia="Arial Unicode MS" w:hAnsi="Arial" w:cs="Arial"/>
          <w:spacing w:val="-3"/>
          <w:sz w:val="22"/>
          <w:szCs w:val="22"/>
        </w:rPr>
      </w:pPr>
      <w:r>
        <w:rPr>
          <w:rFonts w:ascii="Arial" w:eastAsia="Arial Unicode MS" w:hAnsi="Arial" w:cs="Arial"/>
          <w:spacing w:val="-3"/>
          <w:sz w:val="22"/>
          <w:szCs w:val="22"/>
        </w:rPr>
        <w:lastRenderedPageBreak/>
        <w:t>The impacts on the beginning balance of statement of financial position of 2020 from changes in accounting policies due to the adoption of these standards are presented as follows:</w:t>
      </w:r>
    </w:p>
    <w:tbl>
      <w:tblPr>
        <w:tblStyle w:val="TableGrid2"/>
        <w:tblW w:w="90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360"/>
        <w:gridCol w:w="1350"/>
        <w:gridCol w:w="93"/>
        <w:gridCol w:w="1257"/>
        <w:gridCol w:w="1083"/>
        <w:gridCol w:w="267"/>
        <w:gridCol w:w="1350"/>
        <w:gridCol w:w="93"/>
      </w:tblGrid>
      <w:tr w:rsidR="008B75A3" w:rsidRPr="00201807" w:rsidTr="007F747B">
        <w:trPr>
          <w:gridAfter w:val="1"/>
          <w:wAfter w:w="93" w:type="dxa"/>
        </w:trPr>
        <w:tc>
          <w:tcPr>
            <w:tcW w:w="9000" w:type="dxa"/>
            <w:gridSpan w:val="8"/>
            <w:hideMark/>
          </w:tcPr>
          <w:p w:rsidR="008B75A3" w:rsidRPr="00201807" w:rsidRDefault="008B75A3" w:rsidP="007F747B">
            <w:pPr>
              <w:spacing w:line="330" w:lineRule="exact"/>
              <w:jc w:val="right"/>
              <w:rPr>
                <w:rFonts w:ascii="Arial" w:hAnsi="Arial" w:cs="Arial"/>
                <w:sz w:val="18"/>
                <w:szCs w:val="18"/>
              </w:rPr>
            </w:pPr>
            <w:r w:rsidRPr="00201807">
              <w:rPr>
                <w:rFonts w:ascii="Arial" w:hAnsi="Arial" w:cs="Arial"/>
                <w:sz w:val="18"/>
                <w:szCs w:val="18"/>
              </w:rPr>
              <w:t>(Unit: Thousand Baht)</w:t>
            </w:r>
          </w:p>
        </w:tc>
      </w:tr>
      <w:tr w:rsidR="008B75A3" w:rsidRPr="00201807" w:rsidTr="007F747B">
        <w:trPr>
          <w:gridAfter w:val="1"/>
          <w:wAfter w:w="93" w:type="dxa"/>
        </w:trPr>
        <w:tc>
          <w:tcPr>
            <w:tcW w:w="3600" w:type="dxa"/>
            <w:gridSpan w:val="2"/>
          </w:tcPr>
          <w:p w:rsidR="008B75A3" w:rsidRPr="00201807" w:rsidRDefault="008B75A3" w:rsidP="007F747B">
            <w:pPr>
              <w:spacing w:line="330" w:lineRule="exact"/>
              <w:rPr>
                <w:rFonts w:ascii="Arial" w:hAnsi="Arial" w:cs="Arial"/>
                <w:sz w:val="18"/>
                <w:szCs w:val="18"/>
              </w:rPr>
            </w:pPr>
          </w:p>
        </w:tc>
        <w:tc>
          <w:tcPr>
            <w:tcW w:w="5400" w:type="dxa"/>
            <w:gridSpan w:val="6"/>
            <w:vAlign w:val="bottom"/>
            <w:hideMark/>
          </w:tcPr>
          <w:p w:rsidR="008B75A3" w:rsidRPr="00201807" w:rsidRDefault="008B75A3" w:rsidP="007F747B">
            <w:pPr>
              <w:pBdr>
                <w:bottom w:val="single" w:sz="4" w:space="1" w:color="auto"/>
              </w:pBdr>
              <w:spacing w:line="330" w:lineRule="exact"/>
              <w:jc w:val="center"/>
              <w:rPr>
                <w:rFonts w:ascii="Arial" w:hAnsi="Arial" w:cs="Arial"/>
                <w:sz w:val="18"/>
                <w:szCs w:val="18"/>
              </w:rPr>
            </w:pPr>
            <w:r w:rsidRPr="00201807">
              <w:rPr>
                <w:rFonts w:ascii="Arial" w:hAnsi="Arial" w:cs="Arial"/>
                <w:sz w:val="18"/>
                <w:szCs w:val="18"/>
              </w:rPr>
              <w:t>Consolidated financial statements</w:t>
            </w:r>
          </w:p>
        </w:tc>
      </w:tr>
      <w:tr w:rsidR="008B75A3" w:rsidRPr="00201807" w:rsidTr="007F747B">
        <w:trPr>
          <w:gridAfter w:val="1"/>
          <w:wAfter w:w="93" w:type="dxa"/>
        </w:trPr>
        <w:tc>
          <w:tcPr>
            <w:tcW w:w="3600" w:type="dxa"/>
            <w:gridSpan w:val="2"/>
          </w:tcPr>
          <w:p w:rsidR="008B75A3" w:rsidRPr="00201807" w:rsidRDefault="008B75A3" w:rsidP="007F747B">
            <w:pPr>
              <w:spacing w:line="330" w:lineRule="exact"/>
              <w:rPr>
                <w:rFonts w:ascii="Arial" w:hAnsi="Arial" w:cs="Arial"/>
                <w:sz w:val="18"/>
                <w:szCs w:val="18"/>
              </w:rPr>
            </w:pPr>
          </w:p>
        </w:tc>
        <w:tc>
          <w:tcPr>
            <w:tcW w:w="1350" w:type="dxa"/>
            <w:vAlign w:val="bottom"/>
          </w:tcPr>
          <w:p w:rsidR="008B75A3" w:rsidRPr="00201807" w:rsidRDefault="008B75A3" w:rsidP="007F747B">
            <w:pPr>
              <w:spacing w:line="330" w:lineRule="exact"/>
              <w:ind w:right="-74"/>
              <w:jc w:val="center"/>
              <w:rPr>
                <w:rFonts w:ascii="Arial" w:hAnsi="Arial" w:cs="Arial"/>
                <w:sz w:val="18"/>
                <w:szCs w:val="18"/>
                <w:cs/>
              </w:rPr>
            </w:pPr>
          </w:p>
        </w:tc>
        <w:tc>
          <w:tcPr>
            <w:tcW w:w="2700" w:type="dxa"/>
            <w:gridSpan w:val="4"/>
            <w:hideMark/>
          </w:tcPr>
          <w:p w:rsidR="008B75A3" w:rsidRPr="00201807" w:rsidRDefault="008B75A3" w:rsidP="007F747B">
            <w:pPr>
              <w:pBdr>
                <w:bottom w:val="single" w:sz="4" w:space="1" w:color="auto"/>
              </w:pBdr>
              <w:spacing w:line="330" w:lineRule="exact"/>
              <w:jc w:val="center"/>
              <w:rPr>
                <w:rFonts w:ascii="Arial" w:hAnsi="Arial" w:cs="Arial"/>
                <w:sz w:val="18"/>
                <w:szCs w:val="18"/>
              </w:rPr>
            </w:pPr>
            <w:r w:rsidRPr="00201807">
              <w:rPr>
                <w:rFonts w:ascii="Arial" w:hAnsi="Arial" w:cs="Arial"/>
                <w:sz w:val="18"/>
                <w:szCs w:val="18"/>
              </w:rPr>
              <w:t>The impacts of</w:t>
            </w:r>
          </w:p>
        </w:tc>
        <w:tc>
          <w:tcPr>
            <w:tcW w:w="1350" w:type="dxa"/>
            <w:vAlign w:val="bottom"/>
          </w:tcPr>
          <w:p w:rsidR="008B75A3" w:rsidRPr="00201807" w:rsidRDefault="008B75A3" w:rsidP="007F747B">
            <w:pPr>
              <w:spacing w:line="330" w:lineRule="exact"/>
              <w:ind w:right="-74"/>
              <w:jc w:val="center"/>
              <w:rPr>
                <w:rFonts w:ascii="Arial" w:hAnsi="Arial" w:cs="Arial"/>
                <w:sz w:val="18"/>
                <w:szCs w:val="18"/>
              </w:rPr>
            </w:pPr>
          </w:p>
        </w:tc>
      </w:tr>
      <w:tr w:rsidR="008B75A3" w:rsidRPr="00201807" w:rsidTr="007F747B">
        <w:trPr>
          <w:gridAfter w:val="1"/>
          <w:wAfter w:w="93" w:type="dxa"/>
        </w:trPr>
        <w:tc>
          <w:tcPr>
            <w:tcW w:w="3600" w:type="dxa"/>
            <w:gridSpan w:val="2"/>
          </w:tcPr>
          <w:p w:rsidR="008B75A3" w:rsidRPr="00201807" w:rsidRDefault="008B75A3" w:rsidP="007F747B">
            <w:pPr>
              <w:spacing w:line="330" w:lineRule="exact"/>
              <w:rPr>
                <w:rFonts w:ascii="Arial" w:hAnsi="Arial" w:cs="Arial"/>
                <w:sz w:val="18"/>
                <w:szCs w:val="18"/>
                <w:cs/>
              </w:rPr>
            </w:pPr>
          </w:p>
        </w:tc>
        <w:tc>
          <w:tcPr>
            <w:tcW w:w="1350" w:type="dxa"/>
            <w:vAlign w:val="bottom"/>
            <w:hideMark/>
          </w:tcPr>
          <w:p w:rsidR="008B75A3" w:rsidRPr="00201807" w:rsidRDefault="008B75A3" w:rsidP="007F747B">
            <w:pPr>
              <w:pBdr>
                <w:bottom w:val="single" w:sz="4" w:space="1" w:color="auto"/>
              </w:pBdr>
              <w:spacing w:line="330" w:lineRule="exact"/>
              <w:ind w:right="-74"/>
              <w:jc w:val="center"/>
              <w:rPr>
                <w:rFonts w:ascii="Arial" w:hAnsi="Arial" w:cs="Arial"/>
                <w:sz w:val="18"/>
                <w:szCs w:val="18"/>
              </w:rPr>
            </w:pPr>
            <w:r w:rsidRPr="00201807">
              <w:rPr>
                <w:rFonts w:ascii="Arial" w:hAnsi="Arial" w:cs="Arial"/>
                <w:sz w:val="18"/>
                <w:szCs w:val="18"/>
              </w:rPr>
              <w:t>31 December</w:t>
            </w:r>
            <w:r w:rsidRPr="00201807">
              <w:rPr>
                <w:rFonts w:ascii="Arial" w:hAnsi="Arial" w:cs="Angsana New" w:hint="cs"/>
                <w:sz w:val="18"/>
                <w:szCs w:val="18"/>
                <w:cs/>
              </w:rPr>
              <w:t xml:space="preserve"> </w:t>
            </w:r>
            <w:r w:rsidRPr="00201807">
              <w:rPr>
                <w:rFonts w:ascii="Arial" w:hAnsi="Arial" w:cs="Arial"/>
                <w:sz w:val="18"/>
                <w:szCs w:val="18"/>
              </w:rPr>
              <w:t>2019</w:t>
            </w:r>
          </w:p>
        </w:tc>
        <w:tc>
          <w:tcPr>
            <w:tcW w:w="1350" w:type="dxa"/>
            <w:gridSpan w:val="2"/>
            <w:vAlign w:val="bottom"/>
            <w:hideMark/>
          </w:tcPr>
          <w:p w:rsidR="008B75A3" w:rsidRPr="00201807" w:rsidRDefault="008B75A3" w:rsidP="007F747B">
            <w:pPr>
              <w:pBdr>
                <w:bottom w:val="single" w:sz="4" w:space="1" w:color="auto"/>
              </w:pBdr>
              <w:spacing w:line="330" w:lineRule="exact"/>
              <w:jc w:val="center"/>
              <w:rPr>
                <w:rFonts w:ascii="Arial" w:hAnsi="Arial" w:cs="Arial"/>
                <w:sz w:val="18"/>
                <w:szCs w:val="18"/>
              </w:rPr>
            </w:pPr>
            <w:r w:rsidRPr="00201807">
              <w:rPr>
                <w:rFonts w:ascii="Arial" w:hAnsi="Arial" w:cs="Arial"/>
                <w:sz w:val="18"/>
                <w:szCs w:val="18"/>
              </w:rPr>
              <w:t>Financial reporting standards related to financial instruments</w:t>
            </w:r>
          </w:p>
        </w:tc>
        <w:tc>
          <w:tcPr>
            <w:tcW w:w="1350" w:type="dxa"/>
            <w:gridSpan w:val="2"/>
            <w:vAlign w:val="bottom"/>
            <w:hideMark/>
          </w:tcPr>
          <w:p w:rsidR="008B75A3" w:rsidRPr="00201807" w:rsidRDefault="008B75A3" w:rsidP="007F747B">
            <w:pPr>
              <w:pBdr>
                <w:bottom w:val="single" w:sz="4" w:space="1" w:color="auto"/>
              </w:pBdr>
              <w:spacing w:line="330" w:lineRule="exact"/>
              <w:jc w:val="center"/>
              <w:rPr>
                <w:rFonts w:ascii="Arial" w:hAnsi="Arial" w:cs="Arial"/>
                <w:sz w:val="18"/>
                <w:szCs w:val="18"/>
              </w:rPr>
            </w:pPr>
            <w:r w:rsidRPr="00201807">
              <w:rPr>
                <w:rFonts w:ascii="Arial" w:hAnsi="Arial" w:cs="Arial"/>
                <w:sz w:val="18"/>
                <w:szCs w:val="18"/>
              </w:rPr>
              <w:t>TFRS 16</w:t>
            </w:r>
          </w:p>
        </w:tc>
        <w:tc>
          <w:tcPr>
            <w:tcW w:w="1350" w:type="dxa"/>
            <w:vAlign w:val="bottom"/>
            <w:hideMark/>
          </w:tcPr>
          <w:p w:rsidR="008B75A3" w:rsidRPr="00201807" w:rsidRDefault="008B75A3" w:rsidP="007F747B">
            <w:pPr>
              <w:pBdr>
                <w:bottom w:val="single" w:sz="4" w:space="1" w:color="auto"/>
              </w:pBdr>
              <w:spacing w:line="330" w:lineRule="exact"/>
              <w:ind w:right="-74"/>
              <w:jc w:val="center"/>
              <w:rPr>
                <w:rFonts w:ascii="Arial" w:hAnsi="Arial" w:cs="Arial"/>
                <w:sz w:val="18"/>
                <w:szCs w:val="18"/>
                <w:cs/>
              </w:rPr>
            </w:pPr>
            <w:r w:rsidRPr="00201807">
              <w:rPr>
                <w:rFonts w:ascii="Arial" w:hAnsi="Arial" w:cs="Arial"/>
                <w:sz w:val="18"/>
                <w:szCs w:val="18"/>
              </w:rPr>
              <w:t xml:space="preserve">1 January                   </w:t>
            </w:r>
            <w:r w:rsidRPr="00201807">
              <w:rPr>
                <w:rFonts w:ascii="Arial" w:hAnsi="Arial" w:cs="Angsana New" w:hint="cs"/>
                <w:sz w:val="18"/>
                <w:szCs w:val="18"/>
                <w:cs/>
              </w:rPr>
              <w:t xml:space="preserve"> </w:t>
            </w:r>
            <w:r w:rsidRPr="00201807">
              <w:rPr>
                <w:rFonts w:ascii="Arial" w:hAnsi="Arial" w:cs="Arial"/>
                <w:sz w:val="18"/>
                <w:szCs w:val="18"/>
              </w:rPr>
              <w:t>2020</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b/>
                <w:bCs/>
                <w:sz w:val="18"/>
                <w:szCs w:val="18"/>
                <w:cs/>
              </w:rPr>
            </w:pPr>
            <w:r w:rsidRPr="00201807">
              <w:rPr>
                <w:rFonts w:ascii="Arial" w:hAnsi="Arial" w:cs="Arial"/>
                <w:b/>
                <w:bCs/>
                <w:sz w:val="18"/>
                <w:szCs w:val="18"/>
              </w:rPr>
              <w:t>Statement of financial position</w:t>
            </w:r>
          </w:p>
        </w:tc>
        <w:tc>
          <w:tcPr>
            <w:tcW w:w="1350" w:type="dxa"/>
          </w:tcPr>
          <w:p w:rsidR="008B75A3" w:rsidRPr="00201807" w:rsidRDefault="008B75A3" w:rsidP="007F747B">
            <w:pPr>
              <w:spacing w:line="330" w:lineRule="exact"/>
              <w:jc w:val="center"/>
              <w:rPr>
                <w:rFonts w:ascii="Arial" w:hAnsi="Arial" w:cs="Arial"/>
                <w:sz w:val="18"/>
                <w:szCs w:val="18"/>
              </w:rPr>
            </w:pPr>
          </w:p>
        </w:tc>
        <w:tc>
          <w:tcPr>
            <w:tcW w:w="1350" w:type="dxa"/>
            <w:gridSpan w:val="2"/>
          </w:tcPr>
          <w:p w:rsidR="008B75A3" w:rsidRPr="00201807" w:rsidRDefault="008B75A3" w:rsidP="007F747B">
            <w:pPr>
              <w:spacing w:line="330" w:lineRule="exact"/>
              <w:jc w:val="center"/>
              <w:rPr>
                <w:rFonts w:ascii="Arial" w:hAnsi="Arial" w:cs="Arial"/>
                <w:sz w:val="18"/>
                <w:szCs w:val="18"/>
              </w:rPr>
            </w:pPr>
          </w:p>
        </w:tc>
        <w:tc>
          <w:tcPr>
            <w:tcW w:w="1350" w:type="dxa"/>
            <w:gridSpan w:val="2"/>
          </w:tcPr>
          <w:p w:rsidR="008B75A3" w:rsidRPr="00201807" w:rsidRDefault="008B75A3" w:rsidP="007F747B">
            <w:pPr>
              <w:spacing w:line="330" w:lineRule="exact"/>
              <w:jc w:val="center"/>
              <w:rPr>
                <w:rFonts w:ascii="Arial" w:hAnsi="Arial" w:cs="Arial"/>
                <w:sz w:val="18"/>
                <w:szCs w:val="18"/>
              </w:rPr>
            </w:pPr>
          </w:p>
        </w:tc>
        <w:tc>
          <w:tcPr>
            <w:tcW w:w="1350" w:type="dxa"/>
          </w:tcPr>
          <w:p w:rsidR="008B75A3" w:rsidRPr="00201807" w:rsidRDefault="008B75A3" w:rsidP="007F747B">
            <w:pPr>
              <w:spacing w:line="330" w:lineRule="exact"/>
              <w:jc w:val="center"/>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b/>
                <w:bCs/>
                <w:sz w:val="18"/>
                <w:szCs w:val="18"/>
              </w:rPr>
            </w:pPr>
            <w:r w:rsidRPr="00201807">
              <w:rPr>
                <w:rFonts w:ascii="Arial" w:hAnsi="Arial" w:cs="Arial"/>
                <w:b/>
                <w:bCs/>
                <w:sz w:val="18"/>
                <w:szCs w:val="18"/>
              </w:rPr>
              <w:t>Assets</w:t>
            </w:r>
          </w:p>
        </w:tc>
        <w:tc>
          <w:tcPr>
            <w:tcW w:w="1350" w:type="dxa"/>
          </w:tcPr>
          <w:p w:rsidR="008B75A3" w:rsidRPr="00201807" w:rsidRDefault="008B75A3" w:rsidP="007F747B">
            <w:pPr>
              <w:spacing w:line="330" w:lineRule="exact"/>
              <w:jc w:val="center"/>
              <w:rPr>
                <w:rFonts w:ascii="Arial" w:hAnsi="Arial" w:cs="Arial"/>
                <w:sz w:val="18"/>
                <w:szCs w:val="18"/>
              </w:rPr>
            </w:pPr>
          </w:p>
        </w:tc>
        <w:tc>
          <w:tcPr>
            <w:tcW w:w="1350" w:type="dxa"/>
            <w:gridSpan w:val="2"/>
          </w:tcPr>
          <w:p w:rsidR="008B75A3" w:rsidRPr="00201807" w:rsidRDefault="008B75A3" w:rsidP="007F747B">
            <w:pPr>
              <w:spacing w:line="330" w:lineRule="exact"/>
              <w:jc w:val="center"/>
              <w:rPr>
                <w:rFonts w:ascii="Arial" w:hAnsi="Arial" w:cs="Arial"/>
                <w:sz w:val="18"/>
                <w:szCs w:val="18"/>
                <w:cs/>
              </w:rPr>
            </w:pPr>
          </w:p>
        </w:tc>
        <w:tc>
          <w:tcPr>
            <w:tcW w:w="1350" w:type="dxa"/>
            <w:gridSpan w:val="2"/>
          </w:tcPr>
          <w:p w:rsidR="008B75A3" w:rsidRPr="00201807" w:rsidRDefault="008B75A3" w:rsidP="007F747B">
            <w:pPr>
              <w:spacing w:line="330" w:lineRule="exact"/>
              <w:jc w:val="center"/>
              <w:rPr>
                <w:rFonts w:ascii="Arial" w:hAnsi="Arial" w:cs="Arial"/>
                <w:sz w:val="18"/>
                <w:szCs w:val="18"/>
              </w:rPr>
            </w:pPr>
          </w:p>
        </w:tc>
        <w:tc>
          <w:tcPr>
            <w:tcW w:w="1350" w:type="dxa"/>
          </w:tcPr>
          <w:p w:rsidR="008B75A3" w:rsidRPr="00201807" w:rsidRDefault="008B75A3" w:rsidP="007F747B">
            <w:pPr>
              <w:spacing w:line="330" w:lineRule="exact"/>
              <w:jc w:val="center"/>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b/>
                <w:bCs/>
                <w:sz w:val="18"/>
                <w:szCs w:val="18"/>
              </w:rPr>
            </w:pPr>
            <w:r w:rsidRPr="00201807">
              <w:rPr>
                <w:rFonts w:ascii="Arial" w:hAnsi="Arial" w:cs="Arial"/>
                <w:b/>
                <w:bCs/>
                <w:sz w:val="18"/>
                <w:szCs w:val="18"/>
              </w:rPr>
              <w:t>Current assets</w:t>
            </w:r>
          </w:p>
        </w:tc>
        <w:tc>
          <w:tcPr>
            <w:tcW w:w="1350" w:type="dxa"/>
          </w:tcPr>
          <w:p w:rsidR="008B75A3" w:rsidRPr="00201807" w:rsidRDefault="008B75A3" w:rsidP="007F747B">
            <w:pPr>
              <w:spacing w:line="330" w:lineRule="exact"/>
              <w:jc w:val="center"/>
              <w:rPr>
                <w:rFonts w:ascii="Arial" w:hAnsi="Arial" w:cs="Arial"/>
                <w:sz w:val="18"/>
                <w:szCs w:val="18"/>
              </w:rPr>
            </w:pPr>
          </w:p>
        </w:tc>
        <w:tc>
          <w:tcPr>
            <w:tcW w:w="1350" w:type="dxa"/>
            <w:gridSpan w:val="2"/>
          </w:tcPr>
          <w:p w:rsidR="008B75A3" w:rsidRPr="00201807" w:rsidRDefault="008B75A3" w:rsidP="007F747B">
            <w:pPr>
              <w:spacing w:line="330" w:lineRule="exact"/>
              <w:jc w:val="center"/>
              <w:rPr>
                <w:rFonts w:ascii="Arial" w:hAnsi="Arial" w:cs="Arial"/>
                <w:sz w:val="18"/>
                <w:szCs w:val="18"/>
                <w:cs/>
              </w:rPr>
            </w:pPr>
          </w:p>
        </w:tc>
        <w:tc>
          <w:tcPr>
            <w:tcW w:w="1350" w:type="dxa"/>
            <w:gridSpan w:val="2"/>
          </w:tcPr>
          <w:p w:rsidR="008B75A3" w:rsidRPr="00201807" w:rsidRDefault="008B75A3" w:rsidP="007F747B">
            <w:pPr>
              <w:spacing w:line="330" w:lineRule="exact"/>
              <w:jc w:val="center"/>
              <w:rPr>
                <w:rFonts w:ascii="Arial" w:hAnsi="Arial" w:cs="Arial"/>
                <w:sz w:val="18"/>
                <w:szCs w:val="18"/>
              </w:rPr>
            </w:pPr>
          </w:p>
        </w:tc>
        <w:tc>
          <w:tcPr>
            <w:tcW w:w="1350" w:type="dxa"/>
          </w:tcPr>
          <w:p w:rsidR="008B75A3" w:rsidRPr="00201807" w:rsidRDefault="008B75A3" w:rsidP="007F747B">
            <w:pPr>
              <w:spacing w:line="330" w:lineRule="exact"/>
              <w:jc w:val="center"/>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Current investments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1,580,975</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(1,580,975)</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Trade and other receivables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1,707,871</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(8,289)</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1,699,582</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Other current financial assets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1,587,576</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1,587,576</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b/>
                <w:bCs/>
                <w:sz w:val="18"/>
                <w:szCs w:val="18"/>
              </w:rPr>
            </w:pPr>
            <w:r w:rsidRPr="00201807">
              <w:rPr>
                <w:rFonts w:ascii="Arial" w:hAnsi="Arial" w:cs="Arial"/>
                <w:b/>
                <w:bCs/>
                <w:sz w:val="18"/>
                <w:szCs w:val="18"/>
              </w:rPr>
              <w:t>Non-current assets</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cs/>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Other non-current financial assets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2,962,213</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2,962,213</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Other long-term investments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2,692,213</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(2,692,213)</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Property, plant and equipment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6,531,731</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(88,268)</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6,443,463</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pacing w:val="-6"/>
                <w:sz w:val="18"/>
                <w:szCs w:val="18"/>
              </w:rPr>
            </w:pPr>
            <w:r w:rsidRPr="00201807">
              <w:rPr>
                <w:rFonts w:ascii="Arial" w:hAnsi="Arial" w:cs="Arial"/>
                <w:sz w:val="18"/>
                <w:szCs w:val="18"/>
              </w:rPr>
              <w:t>Right-of-use assets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23"/>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191,999</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191,999</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Other non-current assets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186,456</w:t>
            </w:r>
          </w:p>
        </w:tc>
        <w:tc>
          <w:tcPr>
            <w:tcW w:w="1350" w:type="dxa"/>
            <w:gridSpan w:val="2"/>
            <w:hideMark/>
          </w:tcPr>
          <w:p w:rsidR="008B75A3" w:rsidRPr="00201807" w:rsidRDefault="008B75A3" w:rsidP="007F747B">
            <w:pPr>
              <w:tabs>
                <w:tab w:val="decimal" w:pos="1023"/>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(56,510)</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129,946</w:t>
            </w:r>
          </w:p>
        </w:tc>
      </w:tr>
      <w:tr w:rsidR="008B75A3" w:rsidRPr="00201807" w:rsidTr="007F747B">
        <w:trPr>
          <w:gridAfter w:val="1"/>
          <w:wAfter w:w="93" w:type="dxa"/>
        </w:trPr>
        <w:tc>
          <w:tcPr>
            <w:tcW w:w="3600" w:type="dxa"/>
            <w:gridSpan w:val="2"/>
          </w:tcPr>
          <w:p w:rsidR="008B75A3" w:rsidRPr="00201807" w:rsidRDefault="008B75A3" w:rsidP="007F747B">
            <w:pPr>
              <w:spacing w:line="330" w:lineRule="exact"/>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23"/>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40"/>
              </w:tabs>
              <w:spacing w:line="330" w:lineRule="exact"/>
              <w:rPr>
                <w:rFonts w:ascii="Arial" w:hAnsi="Arial" w:cs="Arial"/>
                <w:sz w:val="18"/>
                <w:szCs w:val="18"/>
              </w:rPr>
            </w:pPr>
          </w:p>
        </w:tc>
        <w:tc>
          <w:tcPr>
            <w:tcW w:w="1350" w:type="dxa"/>
          </w:tcPr>
          <w:p w:rsidR="008B75A3" w:rsidRPr="00201807" w:rsidRDefault="008B75A3" w:rsidP="007F747B">
            <w:pPr>
              <w:tabs>
                <w:tab w:val="decimal" w:pos="1050"/>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b/>
                <w:bCs/>
                <w:spacing w:val="-10"/>
                <w:sz w:val="18"/>
                <w:szCs w:val="18"/>
              </w:rPr>
            </w:pPr>
            <w:r w:rsidRPr="00201807">
              <w:rPr>
                <w:rFonts w:ascii="Arial" w:hAnsi="Arial" w:cs="Arial"/>
                <w:b/>
                <w:bCs/>
                <w:sz w:val="18"/>
                <w:szCs w:val="18"/>
              </w:rPr>
              <w:t>Liabilities and shareholders’ equity</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23"/>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40"/>
              </w:tabs>
              <w:spacing w:line="330" w:lineRule="exact"/>
              <w:rPr>
                <w:rFonts w:ascii="Arial" w:hAnsi="Arial" w:cs="Arial"/>
                <w:sz w:val="18"/>
                <w:szCs w:val="18"/>
              </w:rPr>
            </w:pPr>
          </w:p>
        </w:tc>
        <w:tc>
          <w:tcPr>
            <w:tcW w:w="1350" w:type="dxa"/>
          </w:tcPr>
          <w:p w:rsidR="008B75A3" w:rsidRPr="00201807" w:rsidRDefault="008B75A3" w:rsidP="007F747B">
            <w:pPr>
              <w:tabs>
                <w:tab w:val="decimal" w:pos="1050"/>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b/>
                <w:bCs/>
                <w:sz w:val="18"/>
                <w:szCs w:val="18"/>
              </w:rPr>
            </w:pPr>
            <w:r w:rsidRPr="00201807">
              <w:rPr>
                <w:rFonts w:ascii="Arial" w:hAnsi="Arial" w:cs="Arial"/>
                <w:b/>
                <w:bCs/>
                <w:sz w:val="18"/>
                <w:szCs w:val="18"/>
              </w:rPr>
              <w:t>Current liabilities</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23"/>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40"/>
              </w:tabs>
              <w:spacing w:line="330" w:lineRule="exact"/>
              <w:rPr>
                <w:rFonts w:ascii="Arial" w:hAnsi="Arial" w:cs="Arial"/>
                <w:sz w:val="18"/>
                <w:szCs w:val="18"/>
              </w:rPr>
            </w:pPr>
          </w:p>
        </w:tc>
        <w:tc>
          <w:tcPr>
            <w:tcW w:w="1350" w:type="dxa"/>
          </w:tcPr>
          <w:p w:rsidR="008B75A3" w:rsidRPr="00201807" w:rsidRDefault="008B75A3" w:rsidP="007F747B">
            <w:pPr>
              <w:tabs>
                <w:tab w:val="decimal" w:pos="1050"/>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rPr>
                <w:rFonts w:ascii="Arial" w:hAnsi="Arial" w:cs="Arial"/>
                <w:sz w:val="18"/>
                <w:szCs w:val="18"/>
              </w:rPr>
            </w:pPr>
            <w:r w:rsidRPr="00201807">
              <w:rPr>
                <w:rFonts w:ascii="Arial" w:hAnsi="Arial" w:cs="Arial"/>
                <w:sz w:val="18"/>
                <w:szCs w:val="18"/>
              </w:rPr>
              <w:t>Trade and other payables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1,479,598</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(3,618)</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1,475,980</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sz w:val="18"/>
                <w:szCs w:val="18"/>
              </w:rPr>
            </w:pPr>
            <w:r w:rsidRPr="00201807">
              <w:rPr>
                <w:rFonts w:ascii="Arial" w:hAnsi="Arial" w:cs="Arial"/>
                <w:sz w:val="18"/>
                <w:szCs w:val="18"/>
              </w:rPr>
              <w:t xml:space="preserve">Current portion of liabilities under </w:t>
            </w:r>
            <w:r w:rsidRPr="00201807">
              <w:rPr>
                <w:rFonts w:ascii="Arial" w:hAnsi="Arial" w:cs="Arial"/>
                <w:sz w:val="18"/>
                <w:szCs w:val="18"/>
              </w:rPr>
              <w:br/>
              <w:t>finance lease agreements</w:t>
            </w:r>
          </w:p>
        </w:tc>
        <w:tc>
          <w:tcPr>
            <w:tcW w:w="1350" w:type="dxa"/>
            <w:vAlign w:val="bottom"/>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36,961</w:t>
            </w:r>
          </w:p>
        </w:tc>
        <w:tc>
          <w:tcPr>
            <w:tcW w:w="1350" w:type="dxa"/>
            <w:gridSpan w:val="2"/>
            <w:vAlign w:val="bottom"/>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vAlign w:val="bottom"/>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 xml:space="preserve"> (36,961)</w:t>
            </w:r>
          </w:p>
        </w:tc>
        <w:tc>
          <w:tcPr>
            <w:tcW w:w="1350" w:type="dxa"/>
            <w:vAlign w:val="bottom"/>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sz w:val="18"/>
                <w:szCs w:val="18"/>
              </w:rPr>
            </w:pPr>
            <w:r w:rsidRPr="00201807">
              <w:rPr>
                <w:rFonts w:ascii="Arial" w:hAnsi="Arial" w:cs="Arial"/>
                <w:sz w:val="18"/>
                <w:szCs w:val="18"/>
              </w:rPr>
              <w:t>Current portion of lease liabilities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45,197</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45,197</w:t>
            </w:r>
          </w:p>
        </w:tc>
      </w:tr>
      <w:tr w:rsidR="008B75A3" w:rsidRPr="00201807" w:rsidTr="007F747B">
        <w:trPr>
          <w:gridAfter w:val="1"/>
          <w:wAfter w:w="93" w:type="dxa"/>
        </w:trPr>
        <w:tc>
          <w:tcPr>
            <w:tcW w:w="3600" w:type="dxa"/>
            <w:gridSpan w:val="2"/>
          </w:tcPr>
          <w:p w:rsidR="008B75A3" w:rsidRPr="00201807" w:rsidRDefault="008B75A3" w:rsidP="007F747B">
            <w:pPr>
              <w:spacing w:line="330" w:lineRule="exact"/>
              <w:ind w:left="162" w:hanging="162"/>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b/>
                <w:bCs/>
                <w:sz w:val="18"/>
                <w:szCs w:val="18"/>
              </w:rPr>
            </w:pPr>
            <w:r w:rsidRPr="00201807">
              <w:rPr>
                <w:rFonts w:ascii="Arial" w:hAnsi="Arial" w:cs="Arial"/>
                <w:b/>
                <w:bCs/>
                <w:sz w:val="18"/>
                <w:szCs w:val="18"/>
              </w:rPr>
              <w:t>Non-current liabilities</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spacing w:val="-10"/>
                <w:sz w:val="18"/>
                <w:szCs w:val="18"/>
              </w:rPr>
            </w:pPr>
            <w:r w:rsidRPr="00201807">
              <w:rPr>
                <w:rFonts w:ascii="Arial" w:hAnsi="Arial" w:cs="Arial"/>
                <w:sz w:val="18"/>
                <w:szCs w:val="18"/>
              </w:rPr>
              <w:t>Liabilities under finance lease agreements, net of current portion</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60,285</w:t>
            </w: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tcPr>
          <w:p w:rsidR="008B75A3" w:rsidRPr="00201807" w:rsidRDefault="008B75A3" w:rsidP="007F747B">
            <w:pPr>
              <w:tabs>
                <w:tab w:val="decimal" w:pos="1008"/>
              </w:tabs>
              <w:spacing w:line="330" w:lineRule="exact"/>
              <w:rPr>
                <w:rFonts w:ascii="Arial" w:hAnsi="Arial" w:cs="Arial"/>
                <w:sz w:val="18"/>
                <w:szCs w:val="18"/>
              </w:rPr>
            </w:pPr>
          </w:p>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(60,285)</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sz w:val="18"/>
                <w:szCs w:val="18"/>
              </w:rPr>
            </w:pPr>
            <w:r w:rsidRPr="00201807">
              <w:rPr>
                <w:rFonts w:ascii="Arial" w:hAnsi="Arial" w:cs="Arial"/>
                <w:sz w:val="18"/>
                <w:szCs w:val="18"/>
              </w:rPr>
              <w:t>Lease liabilities, net of current portion</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102,888</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102,888</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sz w:val="18"/>
                <w:szCs w:val="18"/>
              </w:rPr>
            </w:pPr>
            <w:r w:rsidRPr="00201807">
              <w:rPr>
                <w:rFonts w:ascii="Arial" w:hAnsi="Arial" w:cs="Arial"/>
                <w:sz w:val="18"/>
                <w:szCs w:val="18"/>
              </w:rPr>
              <w:t>Deferred tax liabilities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141,858</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53,349</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195,207</w:t>
            </w:r>
          </w:p>
        </w:tc>
      </w:tr>
      <w:tr w:rsidR="008B75A3" w:rsidRPr="00201807" w:rsidTr="007F747B">
        <w:trPr>
          <w:gridAfter w:val="1"/>
          <w:wAfter w:w="93" w:type="dxa"/>
        </w:trPr>
        <w:tc>
          <w:tcPr>
            <w:tcW w:w="3600" w:type="dxa"/>
            <w:gridSpan w:val="2"/>
          </w:tcPr>
          <w:p w:rsidR="008B75A3" w:rsidRPr="00201807" w:rsidRDefault="008B75A3" w:rsidP="007F747B">
            <w:pPr>
              <w:spacing w:line="330" w:lineRule="exact"/>
              <w:ind w:left="162" w:hanging="162"/>
              <w:rPr>
                <w:rFonts w:ascii="Arial" w:hAnsi="Arial" w:cs="Arial"/>
                <w:sz w:val="18"/>
                <w:szCs w:val="18"/>
              </w:rPr>
            </w:pP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23"/>
              </w:tabs>
              <w:spacing w:line="330" w:lineRule="exact"/>
              <w:rPr>
                <w:rFonts w:ascii="Arial" w:hAnsi="Arial" w:cs="Arial"/>
                <w:sz w:val="18"/>
                <w:szCs w:val="18"/>
                <w:cs/>
              </w:rPr>
            </w:pPr>
          </w:p>
        </w:tc>
        <w:tc>
          <w:tcPr>
            <w:tcW w:w="1350" w:type="dxa"/>
            <w:gridSpan w:val="2"/>
          </w:tcPr>
          <w:p w:rsidR="008B75A3" w:rsidRPr="00201807" w:rsidRDefault="008B75A3" w:rsidP="007F747B">
            <w:pPr>
              <w:tabs>
                <w:tab w:val="decimal" w:pos="1040"/>
              </w:tabs>
              <w:spacing w:line="330" w:lineRule="exact"/>
              <w:rPr>
                <w:rFonts w:ascii="Arial" w:hAnsi="Arial" w:cs="Arial"/>
                <w:sz w:val="18"/>
                <w:szCs w:val="18"/>
              </w:rPr>
            </w:pPr>
          </w:p>
        </w:tc>
        <w:tc>
          <w:tcPr>
            <w:tcW w:w="1350" w:type="dxa"/>
          </w:tcPr>
          <w:p w:rsidR="008B75A3" w:rsidRPr="00201807" w:rsidRDefault="008B75A3" w:rsidP="007F747B">
            <w:pPr>
              <w:tabs>
                <w:tab w:val="decimal" w:pos="1050"/>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2" w:hanging="162"/>
              <w:rPr>
                <w:rFonts w:ascii="Arial" w:hAnsi="Arial" w:cs="Arial"/>
                <w:b/>
                <w:bCs/>
                <w:sz w:val="18"/>
                <w:szCs w:val="18"/>
              </w:rPr>
            </w:pPr>
            <w:r w:rsidRPr="00201807">
              <w:rPr>
                <w:rFonts w:ascii="Arial" w:hAnsi="Arial" w:cs="Arial"/>
                <w:b/>
                <w:bCs/>
                <w:sz w:val="18"/>
                <w:szCs w:val="18"/>
              </w:rPr>
              <w:t>Shareholders' equity</w:t>
            </w:r>
          </w:p>
        </w:tc>
        <w:tc>
          <w:tcPr>
            <w:tcW w:w="1350" w:type="dxa"/>
          </w:tcPr>
          <w:p w:rsidR="008B75A3" w:rsidRPr="00201807" w:rsidRDefault="008B75A3" w:rsidP="007F747B">
            <w:pPr>
              <w:tabs>
                <w:tab w:val="decimal" w:pos="1008"/>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23"/>
              </w:tabs>
              <w:spacing w:line="330" w:lineRule="exact"/>
              <w:rPr>
                <w:rFonts w:ascii="Arial" w:hAnsi="Arial" w:cs="Arial"/>
                <w:sz w:val="18"/>
                <w:szCs w:val="18"/>
              </w:rPr>
            </w:pPr>
          </w:p>
        </w:tc>
        <w:tc>
          <w:tcPr>
            <w:tcW w:w="1350" w:type="dxa"/>
            <w:gridSpan w:val="2"/>
          </w:tcPr>
          <w:p w:rsidR="008B75A3" w:rsidRPr="00201807" w:rsidRDefault="008B75A3" w:rsidP="007F747B">
            <w:pPr>
              <w:tabs>
                <w:tab w:val="decimal" w:pos="1040"/>
              </w:tabs>
              <w:spacing w:line="330" w:lineRule="exact"/>
              <w:rPr>
                <w:rFonts w:ascii="Arial" w:hAnsi="Arial" w:cs="Arial"/>
                <w:sz w:val="18"/>
                <w:szCs w:val="18"/>
              </w:rPr>
            </w:pPr>
          </w:p>
        </w:tc>
        <w:tc>
          <w:tcPr>
            <w:tcW w:w="1350" w:type="dxa"/>
          </w:tcPr>
          <w:p w:rsidR="008B75A3" w:rsidRPr="00201807" w:rsidRDefault="008B75A3" w:rsidP="007F747B">
            <w:pPr>
              <w:tabs>
                <w:tab w:val="decimal" w:pos="1050"/>
              </w:tabs>
              <w:spacing w:line="330" w:lineRule="exact"/>
              <w:rPr>
                <w:rFonts w:ascii="Arial" w:hAnsi="Arial" w:cs="Arial"/>
                <w:sz w:val="18"/>
                <w:szCs w:val="18"/>
              </w:rPr>
            </w:pP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5" w:right="-105" w:hanging="165"/>
              <w:rPr>
                <w:rFonts w:ascii="Arial" w:hAnsi="Arial" w:cs="Arial"/>
                <w:sz w:val="18"/>
                <w:szCs w:val="18"/>
              </w:rPr>
            </w:pPr>
            <w:r w:rsidRPr="00201807">
              <w:rPr>
                <w:rFonts w:ascii="Arial" w:hAnsi="Arial" w:cs="Arial"/>
                <w:sz w:val="18"/>
                <w:szCs w:val="18"/>
              </w:rPr>
              <w:t>Retained earnings</w:t>
            </w:r>
            <w:r w:rsidRPr="00201807">
              <w:rPr>
                <w:rFonts w:ascii="Arial" w:hAnsi="Arial" w:cs="Angsana New" w:hint="cs"/>
                <w:sz w:val="18"/>
                <w:szCs w:val="18"/>
                <w:cs/>
              </w:rPr>
              <w:t xml:space="preserve"> </w:t>
            </w:r>
            <w:r w:rsidRPr="00201807">
              <w:rPr>
                <w:rFonts w:ascii="Arial" w:hAnsi="Arial" w:cs="Arial"/>
                <w:sz w:val="18"/>
                <w:szCs w:val="18"/>
              </w:rPr>
              <w:t>-</w:t>
            </w:r>
            <w:r w:rsidRPr="00201807">
              <w:rPr>
                <w:rFonts w:ascii="Arial" w:hAnsi="Arial" w:cs="Angsana New" w:hint="cs"/>
                <w:sz w:val="18"/>
                <w:szCs w:val="18"/>
                <w:cs/>
              </w:rPr>
              <w:t xml:space="preserve"> </w:t>
            </w:r>
            <w:r w:rsidRPr="00201807">
              <w:rPr>
                <w:rFonts w:ascii="Arial" w:hAnsi="Arial" w:cs="Arial"/>
                <w:sz w:val="18"/>
                <w:szCs w:val="18"/>
              </w:rPr>
              <w:t>unappropriated</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13,882,353</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(2,450)</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13,879,903</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5" w:right="-105" w:hanging="165"/>
              <w:rPr>
                <w:rFonts w:ascii="Arial" w:hAnsi="Arial" w:cs="Arial"/>
                <w:spacing w:val="-6"/>
                <w:sz w:val="18"/>
                <w:szCs w:val="18"/>
              </w:rPr>
            </w:pPr>
            <w:r w:rsidRPr="00201807">
              <w:rPr>
                <w:rFonts w:ascii="Arial" w:hAnsi="Arial" w:cs="Arial"/>
                <w:spacing w:val="-6"/>
                <w:sz w:val="18"/>
                <w:szCs w:val="18"/>
              </w:rPr>
              <w:t xml:space="preserve">Other components of </w:t>
            </w:r>
            <w:r w:rsidRPr="00201807">
              <w:rPr>
                <w:rFonts w:ascii="Arial" w:hAnsi="Arial" w:cs="Arial"/>
                <w:sz w:val="18"/>
                <w:szCs w:val="18"/>
              </w:rPr>
              <w:t>shareholders’</w:t>
            </w:r>
            <w:r w:rsidRPr="00201807">
              <w:rPr>
                <w:rFonts w:ascii="Arial" w:hAnsi="Arial" w:cs="Arial"/>
                <w:spacing w:val="-6"/>
                <w:sz w:val="18"/>
                <w:szCs w:val="18"/>
              </w:rPr>
              <w:t xml:space="preserve"> equity</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(465,059)</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216,000</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(249,059)</w:t>
            </w:r>
          </w:p>
        </w:tc>
      </w:tr>
      <w:tr w:rsidR="008B75A3" w:rsidRPr="00201807" w:rsidTr="007F747B">
        <w:trPr>
          <w:gridAfter w:val="1"/>
          <w:wAfter w:w="93" w:type="dxa"/>
        </w:trPr>
        <w:tc>
          <w:tcPr>
            <w:tcW w:w="3600" w:type="dxa"/>
            <w:gridSpan w:val="2"/>
            <w:hideMark/>
          </w:tcPr>
          <w:p w:rsidR="008B75A3" w:rsidRPr="00201807" w:rsidRDefault="008B75A3" w:rsidP="007F747B">
            <w:pPr>
              <w:spacing w:line="330" w:lineRule="exact"/>
              <w:ind w:left="165" w:right="-105" w:hanging="165"/>
              <w:rPr>
                <w:rFonts w:ascii="Arial" w:hAnsi="Arial" w:cs="Arial"/>
                <w:sz w:val="18"/>
                <w:szCs w:val="18"/>
              </w:rPr>
            </w:pPr>
            <w:r w:rsidRPr="00201807">
              <w:rPr>
                <w:rFonts w:ascii="Arial" w:hAnsi="Arial" w:cs="Arial"/>
                <w:sz w:val="18"/>
                <w:szCs w:val="18"/>
              </w:rPr>
              <w:t>Non-controlling interests of the subsidiaries</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1,776,595</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1,413</w:t>
            </w:r>
          </w:p>
        </w:tc>
        <w:tc>
          <w:tcPr>
            <w:tcW w:w="1350" w:type="dxa"/>
            <w:gridSpan w:val="2"/>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w:t>
            </w:r>
          </w:p>
        </w:tc>
        <w:tc>
          <w:tcPr>
            <w:tcW w:w="1350" w:type="dxa"/>
            <w:hideMark/>
          </w:tcPr>
          <w:p w:rsidR="008B75A3" w:rsidRPr="00201807" w:rsidRDefault="008B75A3" w:rsidP="007F747B">
            <w:pPr>
              <w:tabs>
                <w:tab w:val="decimal" w:pos="1008"/>
              </w:tabs>
              <w:spacing w:line="330" w:lineRule="exact"/>
              <w:rPr>
                <w:rFonts w:ascii="Arial" w:hAnsi="Arial" w:cs="Arial"/>
                <w:sz w:val="18"/>
                <w:szCs w:val="18"/>
              </w:rPr>
            </w:pPr>
            <w:r w:rsidRPr="00201807">
              <w:rPr>
                <w:rFonts w:ascii="Arial" w:hAnsi="Arial" w:cs="Arial"/>
                <w:sz w:val="18"/>
                <w:szCs w:val="18"/>
              </w:rPr>
              <w:t>1,778,008</w:t>
            </w:r>
          </w:p>
        </w:tc>
      </w:tr>
      <w:tr w:rsidR="008B75A3" w:rsidRPr="00201807" w:rsidTr="007F747B">
        <w:tc>
          <w:tcPr>
            <w:tcW w:w="9093" w:type="dxa"/>
            <w:gridSpan w:val="9"/>
            <w:hideMark/>
          </w:tcPr>
          <w:p w:rsidR="008B75A3" w:rsidRPr="00201807" w:rsidRDefault="008B75A3" w:rsidP="00201807">
            <w:pPr>
              <w:spacing w:line="300" w:lineRule="exact"/>
              <w:jc w:val="right"/>
              <w:rPr>
                <w:rFonts w:ascii="Arial" w:hAnsi="Arial" w:cs="Arial"/>
                <w:sz w:val="18"/>
                <w:szCs w:val="18"/>
              </w:rPr>
            </w:pPr>
            <w:r w:rsidRPr="00201807">
              <w:rPr>
                <w:rFonts w:ascii="Arial" w:hAnsi="Arial" w:cs="Angsana New"/>
                <w:b/>
                <w:bCs/>
                <w:sz w:val="18"/>
                <w:szCs w:val="18"/>
                <w:cs/>
              </w:rPr>
              <w:lastRenderedPageBreak/>
              <w:br w:type="page"/>
            </w:r>
            <w:r w:rsidRPr="00201807">
              <w:rPr>
                <w:rFonts w:ascii="Arial" w:hAnsi="Arial" w:cs="Angsana New"/>
                <w:sz w:val="18"/>
                <w:szCs w:val="18"/>
                <w:cs/>
              </w:rPr>
              <w:br w:type="page"/>
            </w:r>
            <w:r w:rsidRPr="00201807">
              <w:rPr>
                <w:rFonts w:ascii="Arial" w:hAnsi="Arial" w:cs="Arial"/>
                <w:sz w:val="18"/>
                <w:szCs w:val="18"/>
              </w:rPr>
              <w:t>(Unit: Thousand Baht)</w:t>
            </w:r>
          </w:p>
        </w:tc>
      </w:tr>
      <w:tr w:rsidR="008B75A3" w:rsidRPr="00201807" w:rsidTr="007F747B">
        <w:tc>
          <w:tcPr>
            <w:tcW w:w="3240" w:type="dxa"/>
          </w:tcPr>
          <w:p w:rsidR="008B75A3" w:rsidRPr="00201807" w:rsidRDefault="008B75A3" w:rsidP="00201807">
            <w:pPr>
              <w:spacing w:line="300" w:lineRule="exact"/>
              <w:rPr>
                <w:rFonts w:ascii="Arial" w:hAnsi="Arial" w:cs="Arial"/>
                <w:sz w:val="18"/>
                <w:szCs w:val="18"/>
              </w:rPr>
            </w:pPr>
          </w:p>
        </w:tc>
        <w:tc>
          <w:tcPr>
            <w:tcW w:w="5853" w:type="dxa"/>
            <w:gridSpan w:val="8"/>
            <w:vAlign w:val="bottom"/>
            <w:hideMark/>
          </w:tcPr>
          <w:p w:rsidR="008B75A3" w:rsidRPr="00201807" w:rsidRDefault="008B75A3" w:rsidP="00201807">
            <w:pPr>
              <w:pBdr>
                <w:bottom w:val="single" w:sz="4" w:space="1" w:color="auto"/>
              </w:pBdr>
              <w:spacing w:line="300" w:lineRule="exact"/>
              <w:jc w:val="center"/>
              <w:rPr>
                <w:rFonts w:ascii="Arial" w:hAnsi="Arial" w:cs="Arial"/>
                <w:sz w:val="18"/>
                <w:szCs w:val="18"/>
              </w:rPr>
            </w:pPr>
            <w:r w:rsidRPr="00201807">
              <w:rPr>
                <w:rFonts w:ascii="Arial" w:hAnsi="Arial" w:cs="Arial"/>
                <w:sz w:val="18"/>
                <w:szCs w:val="18"/>
              </w:rPr>
              <w:t>Separate financial statements</w:t>
            </w:r>
          </w:p>
        </w:tc>
      </w:tr>
      <w:tr w:rsidR="008B75A3" w:rsidRPr="00201807" w:rsidTr="007F747B">
        <w:tc>
          <w:tcPr>
            <w:tcW w:w="3240" w:type="dxa"/>
          </w:tcPr>
          <w:p w:rsidR="008B75A3" w:rsidRPr="00201807" w:rsidRDefault="008B75A3" w:rsidP="00201807">
            <w:pPr>
              <w:spacing w:line="300" w:lineRule="exact"/>
              <w:rPr>
                <w:rFonts w:ascii="Arial" w:hAnsi="Arial" w:cs="Arial"/>
                <w:sz w:val="18"/>
                <w:szCs w:val="18"/>
              </w:rPr>
            </w:pPr>
          </w:p>
        </w:tc>
        <w:tc>
          <w:tcPr>
            <w:tcW w:w="1803" w:type="dxa"/>
            <w:gridSpan w:val="3"/>
            <w:vAlign w:val="bottom"/>
          </w:tcPr>
          <w:p w:rsidR="008B75A3" w:rsidRPr="00201807" w:rsidRDefault="008B75A3" w:rsidP="00201807">
            <w:pPr>
              <w:spacing w:line="300" w:lineRule="exact"/>
              <w:ind w:right="-74"/>
              <w:jc w:val="center"/>
              <w:rPr>
                <w:rFonts w:ascii="Arial" w:hAnsi="Arial" w:cs="Arial"/>
                <w:sz w:val="18"/>
                <w:szCs w:val="18"/>
                <w:cs/>
              </w:rPr>
            </w:pPr>
          </w:p>
        </w:tc>
        <w:tc>
          <w:tcPr>
            <w:tcW w:w="2340" w:type="dxa"/>
            <w:gridSpan w:val="2"/>
            <w:hideMark/>
          </w:tcPr>
          <w:p w:rsidR="008B75A3" w:rsidRPr="00201807" w:rsidRDefault="008B75A3" w:rsidP="00201807">
            <w:pPr>
              <w:pBdr>
                <w:bottom w:val="single" w:sz="4" w:space="1" w:color="auto"/>
              </w:pBdr>
              <w:spacing w:line="300" w:lineRule="exact"/>
              <w:jc w:val="center"/>
              <w:rPr>
                <w:rFonts w:ascii="Arial" w:hAnsi="Arial" w:cs="Arial"/>
                <w:sz w:val="18"/>
                <w:szCs w:val="18"/>
              </w:rPr>
            </w:pPr>
            <w:r w:rsidRPr="00201807">
              <w:rPr>
                <w:rFonts w:ascii="Arial" w:hAnsi="Arial" w:cs="Arial"/>
                <w:sz w:val="18"/>
                <w:szCs w:val="18"/>
              </w:rPr>
              <w:t>The impacts of</w:t>
            </w:r>
          </w:p>
        </w:tc>
        <w:tc>
          <w:tcPr>
            <w:tcW w:w="1710" w:type="dxa"/>
            <w:gridSpan w:val="3"/>
            <w:vAlign w:val="bottom"/>
          </w:tcPr>
          <w:p w:rsidR="008B75A3" w:rsidRPr="00201807" w:rsidRDefault="008B75A3" w:rsidP="00201807">
            <w:pPr>
              <w:spacing w:line="300" w:lineRule="exact"/>
              <w:ind w:right="-74"/>
              <w:jc w:val="center"/>
              <w:rPr>
                <w:rFonts w:ascii="Arial" w:hAnsi="Arial" w:cs="Arial"/>
                <w:sz w:val="18"/>
                <w:szCs w:val="18"/>
              </w:rPr>
            </w:pPr>
          </w:p>
        </w:tc>
      </w:tr>
      <w:tr w:rsidR="008B75A3" w:rsidRPr="00201807" w:rsidTr="007F747B">
        <w:tc>
          <w:tcPr>
            <w:tcW w:w="3240" w:type="dxa"/>
          </w:tcPr>
          <w:p w:rsidR="008B75A3" w:rsidRPr="00201807" w:rsidRDefault="008B75A3" w:rsidP="00201807">
            <w:pPr>
              <w:spacing w:line="300" w:lineRule="exact"/>
              <w:rPr>
                <w:rFonts w:ascii="Arial" w:hAnsi="Arial" w:cs="Arial"/>
                <w:sz w:val="18"/>
                <w:szCs w:val="18"/>
                <w:cs/>
              </w:rPr>
            </w:pPr>
          </w:p>
        </w:tc>
        <w:tc>
          <w:tcPr>
            <w:tcW w:w="1803" w:type="dxa"/>
            <w:gridSpan w:val="3"/>
            <w:vAlign w:val="bottom"/>
            <w:hideMark/>
          </w:tcPr>
          <w:p w:rsidR="008B75A3" w:rsidRPr="00201807" w:rsidRDefault="008B75A3" w:rsidP="00201807">
            <w:pPr>
              <w:pBdr>
                <w:bottom w:val="single" w:sz="4" w:space="1" w:color="auto"/>
              </w:pBdr>
              <w:spacing w:line="300" w:lineRule="exact"/>
              <w:ind w:right="-74"/>
              <w:jc w:val="center"/>
              <w:rPr>
                <w:rFonts w:ascii="Arial" w:hAnsi="Arial" w:cs="Arial"/>
                <w:sz w:val="18"/>
                <w:szCs w:val="18"/>
              </w:rPr>
            </w:pPr>
            <w:r w:rsidRPr="00201807">
              <w:rPr>
                <w:rFonts w:ascii="Arial" w:hAnsi="Arial" w:cs="Arial"/>
                <w:sz w:val="18"/>
                <w:szCs w:val="18"/>
              </w:rPr>
              <w:t>31 December</w:t>
            </w:r>
            <w:r w:rsidRPr="00201807">
              <w:rPr>
                <w:rFonts w:ascii="Arial" w:hAnsi="Arial" w:cs="Angsana New" w:hint="cs"/>
                <w:sz w:val="18"/>
                <w:szCs w:val="18"/>
                <w:cs/>
              </w:rPr>
              <w:t xml:space="preserve"> </w:t>
            </w:r>
            <w:r w:rsidRPr="00201807">
              <w:rPr>
                <w:rFonts w:ascii="Arial" w:hAnsi="Arial" w:cs="Arial"/>
                <w:sz w:val="18"/>
                <w:szCs w:val="18"/>
              </w:rPr>
              <w:t>2019</w:t>
            </w:r>
          </w:p>
        </w:tc>
        <w:tc>
          <w:tcPr>
            <w:tcW w:w="2340" w:type="dxa"/>
            <w:gridSpan w:val="2"/>
            <w:vAlign w:val="bottom"/>
            <w:hideMark/>
          </w:tcPr>
          <w:p w:rsidR="008B75A3" w:rsidRPr="00201807" w:rsidRDefault="008B75A3" w:rsidP="00201807">
            <w:pPr>
              <w:pBdr>
                <w:bottom w:val="single" w:sz="4" w:space="1" w:color="auto"/>
              </w:pBdr>
              <w:spacing w:line="300" w:lineRule="exact"/>
              <w:jc w:val="center"/>
              <w:rPr>
                <w:rFonts w:ascii="Arial" w:hAnsi="Arial" w:cs="Arial"/>
                <w:sz w:val="18"/>
                <w:szCs w:val="18"/>
              </w:rPr>
            </w:pPr>
            <w:r w:rsidRPr="00201807">
              <w:rPr>
                <w:rFonts w:ascii="Arial" w:hAnsi="Arial" w:cs="Arial"/>
                <w:sz w:val="18"/>
                <w:szCs w:val="18"/>
              </w:rPr>
              <w:t xml:space="preserve">Financial reporting standards related to </w:t>
            </w:r>
          </w:p>
          <w:p w:rsidR="008B75A3" w:rsidRPr="00201807" w:rsidRDefault="008B75A3" w:rsidP="00201807">
            <w:pPr>
              <w:pBdr>
                <w:bottom w:val="single" w:sz="4" w:space="1" w:color="auto"/>
              </w:pBdr>
              <w:spacing w:line="300" w:lineRule="exact"/>
              <w:jc w:val="center"/>
              <w:rPr>
                <w:rFonts w:ascii="Arial" w:hAnsi="Arial" w:cs="Arial"/>
                <w:sz w:val="18"/>
                <w:szCs w:val="18"/>
              </w:rPr>
            </w:pPr>
            <w:r w:rsidRPr="00201807">
              <w:rPr>
                <w:rFonts w:ascii="Arial" w:hAnsi="Arial" w:cs="Arial"/>
                <w:sz w:val="18"/>
                <w:szCs w:val="18"/>
              </w:rPr>
              <w:t>financial instruments</w:t>
            </w:r>
          </w:p>
        </w:tc>
        <w:tc>
          <w:tcPr>
            <w:tcW w:w="1710" w:type="dxa"/>
            <w:gridSpan w:val="3"/>
            <w:vAlign w:val="bottom"/>
            <w:hideMark/>
          </w:tcPr>
          <w:p w:rsidR="008B75A3" w:rsidRPr="00201807" w:rsidRDefault="008B75A3" w:rsidP="00201807">
            <w:pPr>
              <w:pBdr>
                <w:bottom w:val="single" w:sz="4" w:space="1" w:color="auto"/>
              </w:pBdr>
              <w:spacing w:line="300" w:lineRule="exact"/>
              <w:ind w:right="-74"/>
              <w:jc w:val="center"/>
              <w:rPr>
                <w:rFonts w:ascii="Arial" w:hAnsi="Arial" w:cs="Arial"/>
                <w:sz w:val="18"/>
                <w:szCs w:val="18"/>
              </w:rPr>
            </w:pPr>
            <w:r w:rsidRPr="00201807">
              <w:rPr>
                <w:rFonts w:ascii="Arial" w:hAnsi="Arial" w:cs="Arial"/>
                <w:sz w:val="18"/>
                <w:szCs w:val="18"/>
              </w:rPr>
              <w:t>1 January</w:t>
            </w:r>
            <w:r w:rsidRPr="00201807">
              <w:rPr>
                <w:rFonts w:ascii="Arial" w:hAnsi="Arial" w:cs="Angsana New" w:hint="cs"/>
                <w:sz w:val="18"/>
                <w:szCs w:val="18"/>
                <w:cs/>
              </w:rPr>
              <w:t xml:space="preserve"> </w:t>
            </w:r>
            <w:r w:rsidRPr="00201807">
              <w:rPr>
                <w:rFonts w:ascii="Arial" w:hAnsi="Arial" w:cs="Arial"/>
                <w:sz w:val="18"/>
                <w:szCs w:val="18"/>
              </w:rPr>
              <w:t>2020</w:t>
            </w:r>
          </w:p>
        </w:tc>
      </w:tr>
      <w:tr w:rsidR="008B75A3" w:rsidRPr="00201807" w:rsidTr="007F747B">
        <w:tc>
          <w:tcPr>
            <w:tcW w:w="3240" w:type="dxa"/>
            <w:hideMark/>
          </w:tcPr>
          <w:p w:rsidR="008B75A3" w:rsidRPr="00201807" w:rsidRDefault="008B75A3" w:rsidP="00201807">
            <w:pPr>
              <w:spacing w:line="300" w:lineRule="exact"/>
              <w:ind w:left="162" w:hanging="162"/>
              <w:rPr>
                <w:rFonts w:ascii="Arial" w:hAnsi="Arial" w:cs="Arial"/>
                <w:b/>
                <w:bCs/>
                <w:sz w:val="18"/>
                <w:szCs w:val="18"/>
                <w:cs/>
              </w:rPr>
            </w:pPr>
            <w:r w:rsidRPr="00201807">
              <w:rPr>
                <w:rFonts w:ascii="Arial" w:hAnsi="Arial" w:cs="Arial"/>
                <w:b/>
                <w:bCs/>
                <w:sz w:val="18"/>
                <w:szCs w:val="18"/>
              </w:rPr>
              <w:t>Statement of financial position</w:t>
            </w:r>
          </w:p>
        </w:tc>
        <w:tc>
          <w:tcPr>
            <w:tcW w:w="1803" w:type="dxa"/>
            <w:gridSpan w:val="3"/>
          </w:tcPr>
          <w:p w:rsidR="008B75A3" w:rsidRPr="00201807" w:rsidRDefault="008B75A3" w:rsidP="00201807">
            <w:pPr>
              <w:spacing w:line="300" w:lineRule="exact"/>
              <w:jc w:val="center"/>
              <w:rPr>
                <w:rFonts w:ascii="Arial" w:hAnsi="Arial" w:cs="Arial"/>
                <w:sz w:val="18"/>
                <w:szCs w:val="18"/>
              </w:rPr>
            </w:pPr>
          </w:p>
        </w:tc>
        <w:tc>
          <w:tcPr>
            <w:tcW w:w="2340" w:type="dxa"/>
            <w:gridSpan w:val="2"/>
          </w:tcPr>
          <w:p w:rsidR="008B75A3" w:rsidRPr="00201807" w:rsidRDefault="008B75A3" w:rsidP="00201807">
            <w:pPr>
              <w:spacing w:line="300" w:lineRule="exact"/>
              <w:jc w:val="center"/>
              <w:rPr>
                <w:rFonts w:ascii="Arial" w:hAnsi="Arial" w:cs="Arial"/>
                <w:sz w:val="18"/>
                <w:szCs w:val="18"/>
              </w:rPr>
            </w:pPr>
          </w:p>
        </w:tc>
        <w:tc>
          <w:tcPr>
            <w:tcW w:w="1710" w:type="dxa"/>
            <w:gridSpan w:val="3"/>
          </w:tcPr>
          <w:p w:rsidR="008B75A3" w:rsidRPr="00201807" w:rsidRDefault="008B75A3" w:rsidP="00201807">
            <w:pPr>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ind w:left="162" w:hanging="162"/>
              <w:rPr>
                <w:rFonts w:ascii="Arial" w:hAnsi="Arial" w:cs="Arial"/>
                <w:b/>
                <w:bCs/>
                <w:sz w:val="18"/>
                <w:szCs w:val="18"/>
              </w:rPr>
            </w:pPr>
            <w:r w:rsidRPr="00201807">
              <w:rPr>
                <w:rFonts w:ascii="Arial" w:hAnsi="Arial" w:cs="Arial"/>
                <w:b/>
                <w:bCs/>
                <w:sz w:val="18"/>
                <w:szCs w:val="18"/>
              </w:rPr>
              <w:t>Assets</w:t>
            </w:r>
          </w:p>
        </w:tc>
        <w:tc>
          <w:tcPr>
            <w:tcW w:w="1803" w:type="dxa"/>
            <w:gridSpan w:val="3"/>
          </w:tcPr>
          <w:p w:rsidR="008B75A3" w:rsidRPr="00201807" w:rsidRDefault="008B75A3" w:rsidP="00201807">
            <w:pPr>
              <w:spacing w:line="300" w:lineRule="exact"/>
              <w:jc w:val="center"/>
              <w:rPr>
                <w:rFonts w:ascii="Arial" w:hAnsi="Arial" w:cs="Arial"/>
                <w:sz w:val="18"/>
                <w:szCs w:val="18"/>
              </w:rPr>
            </w:pPr>
          </w:p>
        </w:tc>
        <w:tc>
          <w:tcPr>
            <w:tcW w:w="2340" w:type="dxa"/>
            <w:gridSpan w:val="2"/>
          </w:tcPr>
          <w:p w:rsidR="008B75A3" w:rsidRPr="00201807" w:rsidRDefault="008B75A3" w:rsidP="00201807">
            <w:pPr>
              <w:spacing w:line="300" w:lineRule="exact"/>
              <w:jc w:val="center"/>
              <w:rPr>
                <w:rFonts w:ascii="Arial" w:hAnsi="Arial" w:cs="Arial"/>
                <w:sz w:val="18"/>
                <w:szCs w:val="18"/>
                <w:cs/>
              </w:rPr>
            </w:pPr>
          </w:p>
        </w:tc>
        <w:tc>
          <w:tcPr>
            <w:tcW w:w="1710" w:type="dxa"/>
            <w:gridSpan w:val="3"/>
          </w:tcPr>
          <w:p w:rsidR="008B75A3" w:rsidRPr="00201807" w:rsidRDefault="008B75A3" w:rsidP="00201807">
            <w:pPr>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ind w:left="162" w:hanging="162"/>
              <w:rPr>
                <w:rFonts w:ascii="Arial" w:hAnsi="Arial" w:cs="Arial"/>
                <w:b/>
                <w:bCs/>
                <w:sz w:val="18"/>
                <w:szCs w:val="18"/>
              </w:rPr>
            </w:pPr>
            <w:r w:rsidRPr="00201807">
              <w:rPr>
                <w:rFonts w:ascii="Arial" w:hAnsi="Arial" w:cs="Arial"/>
                <w:b/>
                <w:bCs/>
                <w:sz w:val="18"/>
                <w:szCs w:val="18"/>
              </w:rPr>
              <w:t>Current assets</w:t>
            </w:r>
          </w:p>
        </w:tc>
        <w:tc>
          <w:tcPr>
            <w:tcW w:w="1803" w:type="dxa"/>
            <w:gridSpan w:val="3"/>
          </w:tcPr>
          <w:p w:rsidR="008B75A3" w:rsidRPr="00201807" w:rsidRDefault="008B75A3" w:rsidP="00201807">
            <w:pPr>
              <w:spacing w:line="300" w:lineRule="exact"/>
              <w:jc w:val="center"/>
              <w:rPr>
                <w:rFonts w:ascii="Arial" w:hAnsi="Arial" w:cs="Arial"/>
                <w:sz w:val="18"/>
                <w:szCs w:val="18"/>
              </w:rPr>
            </w:pPr>
          </w:p>
        </w:tc>
        <w:tc>
          <w:tcPr>
            <w:tcW w:w="2340" w:type="dxa"/>
            <w:gridSpan w:val="2"/>
          </w:tcPr>
          <w:p w:rsidR="008B75A3" w:rsidRPr="00201807" w:rsidRDefault="008B75A3" w:rsidP="00201807">
            <w:pPr>
              <w:spacing w:line="300" w:lineRule="exact"/>
              <w:jc w:val="center"/>
              <w:rPr>
                <w:rFonts w:ascii="Arial" w:hAnsi="Arial" w:cs="Arial"/>
                <w:sz w:val="18"/>
                <w:szCs w:val="18"/>
                <w:cs/>
              </w:rPr>
            </w:pPr>
          </w:p>
        </w:tc>
        <w:tc>
          <w:tcPr>
            <w:tcW w:w="1710" w:type="dxa"/>
            <w:gridSpan w:val="3"/>
          </w:tcPr>
          <w:p w:rsidR="008B75A3" w:rsidRPr="00201807" w:rsidRDefault="008B75A3" w:rsidP="00201807">
            <w:pPr>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sz w:val="18"/>
                <w:szCs w:val="18"/>
              </w:rPr>
            </w:pPr>
            <w:r w:rsidRPr="00201807">
              <w:rPr>
                <w:rFonts w:ascii="Arial" w:hAnsi="Arial" w:cs="Arial"/>
                <w:sz w:val="18"/>
                <w:szCs w:val="18"/>
              </w:rPr>
              <w:t>Other current financial assets</w:t>
            </w:r>
          </w:p>
        </w:tc>
        <w:tc>
          <w:tcPr>
            <w:tcW w:w="1803" w:type="dxa"/>
            <w:gridSpan w:val="3"/>
            <w:hideMark/>
          </w:tcPr>
          <w:p w:rsidR="008B75A3" w:rsidRPr="00201807" w:rsidRDefault="008B75A3" w:rsidP="00201807">
            <w:pPr>
              <w:tabs>
                <w:tab w:val="decimal" w:pos="1240"/>
              </w:tabs>
              <w:spacing w:line="300" w:lineRule="exact"/>
              <w:jc w:val="center"/>
              <w:rPr>
                <w:rFonts w:ascii="Arial" w:hAnsi="Arial" w:cs="Arial"/>
                <w:sz w:val="18"/>
                <w:szCs w:val="18"/>
              </w:rPr>
            </w:pPr>
            <w:r w:rsidRPr="00201807">
              <w:rPr>
                <w:rFonts w:ascii="Arial" w:hAnsi="Arial" w:cs="Arial"/>
                <w:sz w:val="18"/>
                <w:szCs w:val="18"/>
              </w:rPr>
              <w:t>-</w:t>
            </w:r>
          </w:p>
        </w:tc>
        <w:tc>
          <w:tcPr>
            <w:tcW w:w="2340" w:type="dxa"/>
            <w:gridSpan w:val="2"/>
            <w:hideMark/>
          </w:tcPr>
          <w:p w:rsidR="008B75A3" w:rsidRPr="00201807" w:rsidRDefault="008B75A3" w:rsidP="00201807">
            <w:pPr>
              <w:tabs>
                <w:tab w:val="decimal" w:pos="1660"/>
              </w:tabs>
              <w:spacing w:line="300" w:lineRule="exact"/>
              <w:jc w:val="center"/>
              <w:rPr>
                <w:rFonts w:ascii="Arial" w:hAnsi="Arial" w:cs="Arial"/>
                <w:sz w:val="18"/>
                <w:szCs w:val="18"/>
              </w:rPr>
            </w:pPr>
            <w:r w:rsidRPr="00201807">
              <w:rPr>
                <w:rFonts w:ascii="Arial" w:hAnsi="Arial" w:cs="Arial"/>
                <w:sz w:val="18"/>
                <w:szCs w:val="18"/>
              </w:rPr>
              <w:t>753</w:t>
            </w:r>
          </w:p>
        </w:tc>
        <w:tc>
          <w:tcPr>
            <w:tcW w:w="1710" w:type="dxa"/>
            <w:gridSpan w:val="3"/>
            <w:hideMark/>
          </w:tcPr>
          <w:p w:rsidR="008B75A3" w:rsidRPr="00201807" w:rsidRDefault="008B75A3" w:rsidP="00201807">
            <w:pPr>
              <w:tabs>
                <w:tab w:val="decimal" w:pos="1190"/>
              </w:tabs>
              <w:spacing w:line="300" w:lineRule="exact"/>
              <w:jc w:val="center"/>
              <w:rPr>
                <w:rFonts w:ascii="Arial" w:hAnsi="Arial" w:cs="Arial"/>
                <w:sz w:val="18"/>
                <w:szCs w:val="18"/>
              </w:rPr>
            </w:pPr>
            <w:r w:rsidRPr="00201807">
              <w:rPr>
                <w:rFonts w:ascii="Arial" w:hAnsi="Arial" w:cs="Arial"/>
                <w:sz w:val="18"/>
                <w:szCs w:val="18"/>
              </w:rPr>
              <w:t>753</w:t>
            </w:r>
          </w:p>
        </w:tc>
      </w:tr>
      <w:tr w:rsidR="008B75A3" w:rsidRPr="00201807" w:rsidTr="007F747B">
        <w:tc>
          <w:tcPr>
            <w:tcW w:w="3240" w:type="dxa"/>
          </w:tcPr>
          <w:p w:rsidR="008B75A3" w:rsidRPr="00201807" w:rsidRDefault="008B75A3" w:rsidP="00201807">
            <w:pPr>
              <w:spacing w:line="160" w:lineRule="exact"/>
              <w:rPr>
                <w:rFonts w:ascii="Arial" w:hAnsi="Arial" w:cs="Arial"/>
                <w:b/>
                <w:bCs/>
                <w:sz w:val="18"/>
                <w:szCs w:val="18"/>
              </w:rPr>
            </w:pPr>
          </w:p>
        </w:tc>
        <w:tc>
          <w:tcPr>
            <w:tcW w:w="1803" w:type="dxa"/>
            <w:gridSpan w:val="3"/>
          </w:tcPr>
          <w:p w:rsidR="008B75A3" w:rsidRPr="00201807" w:rsidRDefault="008B75A3" w:rsidP="00201807">
            <w:pPr>
              <w:tabs>
                <w:tab w:val="decimal" w:pos="1240"/>
              </w:tabs>
              <w:spacing w:line="16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160" w:lineRule="exact"/>
              <w:jc w:val="center"/>
              <w:rPr>
                <w:rFonts w:ascii="Arial" w:hAnsi="Arial" w:cs="Arial"/>
                <w:sz w:val="18"/>
                <w:szCs w:val="18"/>
                <w:cs/>
              </w:rPr>
            </w:pPr>
          </w:p>
        </w:tc>
        <w:tc>
          <w:tcPr>
            <w:tcW w:w="1710" w:type="dxa"/>
            <w:gridSpan w:val="3"/>
          </w:tcPr>
          <w:p w:rsidR="008B75A3" w:rsidRPr="00201807" w:rsidRDefault="008B75A3" w:rsidP="00201807">
            <w:pPr>
              <w:tabs>
                <w:tab w:val="decimal" w:pos="1190"/>
              </w:tabs>
              <w:spacing w:line="16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b/>
                <w:bCs/>
                <w:sz w:val="18"/>
                <w:szCs w:val="18"/>
              </w:rPr>
            </w:pPr>
            <w:r w:rsidRPr="00201807">
              <w:rPr>
                <w:rFonts w:ascii="Arial" w:hAnsi="Arial" w:cs="Arial"/>
                <w:b/>
                <w:bCs/>
                <w:sz w:val="18"/>
                <w:szCs w:val="18"/>
              </w:rPr>
              <w:t>Non-current assets</w:t>
            </w:r>
          </w:p>
        </w:tc>
        <w:tc>
          <w:tcPr>
            <w:tcW w:w="1803" w:type="dxa"/>
            <w:gridSpan w:val="3"/>
          </w:tcPr>
          <w:p w:rsidR="008B75A3" w:rsidRPr="00201807" w:rsidRDefault="008B75A3" w:rsidP="00201807">
            <w:pPr>
              <w:tabs>
                <w:tab w:val="decimal" w:pos="1240"/>
              </w:tabs>
              <w:spacing w:line="30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300" w:lineRule="exact"/>
              <w:jc w:val="center"/>
              <w:rPr>
                <w:rFonts w:ascii="Arial" w:hAnsi="Arial" w:cs="Arial"/>
                <w:sz w:val="18"/>
                <w:szCs w:val="18"/>
                <w:cs/>
              </w:rPr>
            </w:pPr>
          </w:p>
        </w:tc>
        <w:tc>
          <w:tcPr>
            <w:tcW w:w="1710" w:type="dxa"/>
            <w:gridSpan w:val="3"/>
          </w:tcPr>
          <w:p w:rsidR="008B75A3" w:rsidRPr="00201807" w:rsidRDefault="008B75A3" w:rsidP="00201807">
            <w:pPr>
              <w:tabs>
                <w:tab w:val="decimal" w:pos="1190"/>
              </w:tabs>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sz w:val="18"/>
                <w:szCs w:val="18"/>
              </w:rPr>
            </w:pPr>
            <w:r w:rsidRPr="00201807">
              <w:rPr>
                <w:rFonts w:ascii="Arial" w:hAnsi="Arial" w:cs="Arial"/>
                <w:sz w:val="18"/>
                <w:szCs w:val="18"/>
              </w:rPr>
              <w:t>Other non-current financial assets</w:t>
            </w:r>
          </w:p>
        </w:tc>
        <w:tc>
          <w:tcPr>
            <w:tcW w:w="1803" w:type="dxa"/>
            <w:gridSpan w:val="3"/>
            <w:hideMark/>
          </w:tcPr>
          <w:p w:rsidR="008B75A3" w:rsidRPr="00201807" w:rsidRDefault="008B75A3" w:rsidP="00201807">
            <w:pPr>
              <w:tabs>
                <w:tab w:val="decimal" w:pos="1240"/>
              </w:tabs>
              <w:spacing w:line="300" w:lineRule="exact"/>
              <w:jc w:val="center"/>
              <w:rPr>
                <w:rFonts w:ascii="Arial" w:hAnsi="Arial" w:cs="Arial"/>
                <w:sz w:val="18"/>
                <w:szCs w:val="18"/>
              </w:rPr>
            </w:pPr>
            <w:r w:rsidRPr="00201807">
              <w:rPr>
                <w:rFonts w:ascii="Arial" w:hAnsi="Arial" w:cs="Arial"/>
                <w:sz w:val="18"/>
                <w:szCs w:val="18"/>
              </w:rPr>
              <w:t>-</w:t>
            </w:r>
          </w:p>
        </w:tc>
        <w:tc>
          <w:tcPr>
            <w:tcW w:w="2340" w:type="dxa"/>
            <w:gridSpan w:val="2"/>
            <w:hideMark/>
          </w:tcPr>
          <w:p w:rsidR="008B75A3" w:rsidRPr="00201807" w:rsidRDefault="008B75A3" w:rsidP="00201807">
            <w:pPr>
              <w:tabs>
                <w:tab w:val="decimal" w:pos="1660"/>
              </w:tabs>
              <w:spacing w:line="300" w:lineRule="exact"/>
              <w:jc w:val="center"/>
              <w:rPr>
                <w:rFonts w:ascii="Arial" w:hAnsi="Arial" w:cs="Arial"/>
                <w:sz w:val="18"/>
                <w:szCs w:val="18"/>
              </w:rPr>
            </w:pPr>
            <w:r w:rsidRPr="00201807">
              <w:rPr>
                <w:rFonts w:ascii="Arial" w:hAnsi="Arial" w:cs="Arial"/>
                <w:sz w:val="18"/>
                <w:szCs w:val="18"/>
              </w:rPr>
              <w:t>2,262,299</w:t>
            </w:r>
          </w:p>
        </w:tc>
        <w:tc>
          <w:tcPr>
            <w:tcW w:w="1710" w:type="dxa"/>
            <w:gridSpan w:val="3"/>
            <w:hideMark/>
          </w:tcPr>
          <w:p w:rsidR="008B75A3" w:rsidRPr="00201807" w:rsidRDefault="008B75A3" w:rsidP="00201807">
            <w:pPr>
              <w:tabs>
                <w:tab w:val="decimal" w:pos="1190"/>
              </w:tabs>
              <w:spacing w:line="300" w:lineRule="exact"/>
              <w:jc w:val="center"/>
              <w:rPr>
                <w:rFonts w:ascii="Arial" w:hAnsi="Arial" w:cs="Arial"/>
                <w:sz w:val="18"/>
                <w:szCs w:val="18"/>
              </w:rPr>
            </w:pPr>
            <w:r w:rsidRPr="00201807">
              <w:rPr>
                <w:rFonts w:ascii="Arial" w:hAnsi="Arial" w:cs="Arial"/>
                <w:sz w:val="18"/>
                <w:szCs w:val="18"/>
              </w:rPr>
              <w:t>2,262,299</w:t>
            </w:r>
          </w:p>
        </w:tc>
      </w:tr>
      <w:tr w:rsidR="008B75A3" w:rsidRPr="00201807" w:rsidTr="007F747B">
        <w:tc>
          <w:tcPr>
            <w:tcW w:w="3240" w:type="dxa"/>
            <w:hideMark/>
          </w:tcPr>
          <w:p w:rsidR="008B75A3" w:rsidRPr="00201807" w:rsidRDefault="008B75A3" w:rsidP="00201807">
            <w:pPr>
              <w:spacing w:line="300" w:lineRule="exact"/>
              <w:rPr>
                <w:rFonts w:ascii="Arial" w:hAnsi="Arial" w:cs="Arial"/>
                <w:sz w:val="18"/>
                <w:szCs w:val="18"/>
              </w:rPr>
            </w:pPr>
            <w:r w:rsidRPr="00201807">
              <w:rPr>
                <w:rFonts w:ascii="Arial" w:hAnsi="Arial" w:cs="Arial"/>
                <w:sz w:val="18"/>
                <w:szCs w:val="18"/>
              </w:rPr>
              <w:t>Other long-term investments</w:t>
            </w:r>
          </w:p>
        </w:tc>
        <w:tc>
          <w:tcPr>
            <w:tcW w:w="1803" w:type="dxa"/>
            <w:gridSpan w:val="3"/>
            <w:hideMark/>
          </w:tcPr>
          <w:p w:rsidR="008B75A3" w:rsidRPr="00201807" w:rsidRDefault="008B75A3" w:rsidP="00201807">
            <w:pPr>
              <w:tabs>
                <w:tab w:val="decimal" w:pos="1240"/>
              </w:tabs>
              <w:spacing w:line="300" w:lineRule="exact"/>
              <w:jc w:val="center"/>
              <w:rPr>
                <w:rFonts w:ascii="Arial" w:hAnsi="Arial" w:cs="Arial"/>
                <w:sz w:val="18"/>
                <w:szCs w:val="18"/>
              </w:rPr>
            </w:pPr>
            <w:r w:rsidRPr="00201807">
              <w:rPr>
                <w:rFonts w:ascii="Arial" w:hAnsi="Arial" w:cs="Arial"/>
                <w:sz w:val="18"/>
                <w:szCs w:val="18"/>
              </w:rPr>
              <w:t>1,992,299</w:t>
            </w:r>
          </w:p>
        </w:tc>
        <w:tc>
          <w:tcPr>
            <w:tcW w:w="2340" w:type="dxa"/>
            <w:gridSpan w:val="2"/>
            <w:hideMark/>
          </w:tcPr>
          <w:p w:rsidR="008B75A3" w:rsidRPr="00201807" w:rsidRDefault="008B75A3" w:rsidP="00201807">
            <w:pPr>
              <w:tabs>
                <w:tab w:val="decimal" w:pos="1660"/>
              </w:tabs>
              <w:spacing w:line="300" w:lineRule="exact"/>
              <w:jc w:val="center"/>
              <w:rPr>
                <w:rFonts w:ascii="Arial" w:hAnsi="Arial" w:cs="Arial"/>
                <w:sz w:val="18"/>
                <w:szCs w:val="18"/>
              </w:rPr>
            </w:pPr>
            <w:r w:rsidRPr="00201807">
              <w:rPr>
                <w:rFonts w:ascii="Arial" w:hAnsi="Arial" w:cs="Arial"/>
                <w:sz w:val="18"/>
                <w:szCs w:val="18"/>
              </w:rPr>
              <w:t>(1,992,299)</w:t>
            </w:r>
          </w:p>
        </w:tc>
        <w:tc>
          <w:tcPr>
            <w:tcW w:w="1710" w:type="dxa"/>
            <w:gridSpan w:val="3"/>
            <w:hideMark/>
          </w:tcPr>
          <w:p w:rsidR="008B75A3" w:rsidRPr="00201807" w:rsidRDefault="008B75A3" w:rsidP="00201807">
            <w:pPr>
              <w:tabs>
                <w:tab w:val="decimal" w:pos="1190"/>
              </w:tabs>
              <w:spacing w:line="300" w:lineRule="exact"/>
              <w:jc w:val="center"/>
              <w:rPr>
                <w:rFonts w:ascii="Arial" w:hAnsi="Arial" w:cs="Arial"/>
                <w:sz w:val="18"/>
                <w:szCs w:val="18"/>
              </w:rPr>
            </w:pPr>
            <w:r w:rsidRPr="00201807">
              <w:rPr>
                <w:rFonts w:ascii="Arial" w:hAnsi="Arial" w:cs="Arial"/>
                <w:sz w:val="18"/>
                <w:szCs w:val="18"/>
              </w:rPr>
              <w:t>-</w:t>
            </w:r>
          </w:p>
        </w:tc>
      </w:tr>
      <w:tr w:rsidR="008B75A3" w:rsidRPr="00201807" w:rsidTr="007F747B">
        <w:tc>
          <w:tcPr>
            <w:tcW w:w="3240" w:type="dxa"/>
          </w:tcPr>
          <w:p w:rsidR="008B75A3" w:rsidRPr="00201807" w:rsidRDefault="008B75A3" w:rsidP="00201807">
            <w:pPr>
              <w:spacing w:line="160" w:lineRule="exact"/>
              <w:rPr>
                <w:rFonts w:ascii="Arial" w:hAnsi="Arial" w:cs="Arial"/>
                <w:sz w:val="18"/>
                <w:szCs w:val="18"/>
              </w:rPr>
            </w:pPr>
          </w:p>
        </w:tc>
        <w:tc>
          <w:tcPr>
            <w:tcW w:w="1803" w:type="dxa"/>
            <w:gridSpan w:val="3"/>
          </w:tcPr>
          <w:p w:rsidR="008B75A3" w:rsidRPr="00201807" w:rsidRDefault="008B75A3" w:rsidP="00201807">
            <w:pPr>
              <w:tabs>
                <w:tab w:val="decimal" w:pos="1240"/>
              </w:tabs>
              <w:spacing w:line="16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160" w:lineRule="exact"/>
              <w:jc w:val="center"/>
              <w:rPr>
                <w:rFonts w:ascii="Arial" w:hAnsi="Arial" w:cs="Arial"/>
                <w:sz w:val="18"/>
                <w:szCs w:val="18"/>
              </w:rPr>
            </w:pPr>
          </w:p>
        </w:tc>
        <w:tc>
          <w:tcPr>
            <w:tcW w:w="1710" w:type="dxa"/>
            <w:gridSpan w:val="3"/>
          </w:tcPr>
          <w:p w:rsidR="008B75A3" w:rsidRPr="00201807" w:rsidRDefault="008B75A3" w:rsidP="00201807">
            <w:pPr>
              <w:tabs>
                <w:tab w:val="decimal" w:pos="1190"/>
              </w:tabs>
              <w:spacing w:line="16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sz w:val="18"/>
                <w:szCs w:val="18"/>
              </w:rPr>
            </w:pPr>
            <w:r w:rsidRPr="00201807">
              <w:rPr>
                <w:rFonts w:ascii="Arial" w:hAnsi="Arial" w:cs="Arial"/>
                <w:b/>
                <w:bCs/>
                <w:sz w:val="18"/>
                <w:szCs w:val="18"/>
              </w:rPr>
              <w:t>Liabilities and shareholders’ equity</w:t>
            </w:r>
          </w:p>
        </w:tc>
        <w:tc>
          <w:tcPr>
            <w:tcW w:w="1803" w:type="dxa"/>
            <w:gridSpan w:val="3"/>
          </w:tcPr>
          <w:p w:rsidR="008B75A3" w:rsidRPr="00201807" w:rsidRDefault="008B75A3" w:rsidP="00201807">
            <w:pPr>
              <w:tabs>
                <w:tab w:val="decimal" w:pos="1240"/>
              </w:tabs>
              <w:spacing w:line="30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300" w:lineRule="exact"/>
              <w:jc w:val="center"/>
              <w:rPr>
                <w:rFonts w:ascii="Arial" w:hAnsi="Arial" w:cs="Arial"/>
                <w:sz w:val="18"/>
                <w:szCs w:val="18"/>
              </w:rPr>
            </w:pPr>
          </w:p>
        </w:tc>
        <w:tc>
          <w:tcPr>
            <w:tcW w:w="1710" w:type="dxa"/>
            <w:gridSpan w:val="3"/>
          </w:tcPr>
          <w:p w:rsidR="008B75A3" w:rsidRPr="00201807" w:rsidRDefault="008B75A3" w:rsidP="00201807">
            <w:pPr>
              <w:tabs>
                <w:tab w:val="decimal" w:pos="1190"/>
              </w:tabs>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sz w:val="18"/>
                <w:szCs w:val="18"/>
              </w:rPr>
            </w:pPr>
            <w:r w:rsidRPr="00201807">
              <w:rPr>
                <w:rFonts w:ascii="Arial" w:hAnsi="Arial" w:cs="Arial"/>
                <w:b/>
                <w:bCs/>
                <w:sz w:val="18"/>
                <w:szCs w:val="18"/>
              </w:rPr>
              <w:t>Non-current liabilities</w:t>
            </w:r>
          </w:p>
        </w:tc>
        <w:tc>
          <w:tcPr>
            <w:tcW w:w="1803" w:type="dxa"/>
            <w:gridSpan w:val="3"/>
          </w:tcPr>
          <w:p w:rsidR="008B75A3" w:rsidRPr="00201807" w:rsidRDefault="008B75A3" w:rsidP="00201807">
            <w:pPr>
              <w:tabs>
                <w:tab w:val="decimal" w:pos="1240"/>
              </w:tabs>
              <w:spacing w:line="30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300" w:lineRule="exact"/>
              <w:jc w:val="center"/>
              <w:rPr>
                <w:rFonts w:ascii="Arial" w:hAnsi="Arial" w:cs="Arial"/>
                <w:sz w:val="18"/>
                <w:szCs w:val="18"/>
              </w:rPr>
            </w:pPr>
          </w:p>
        </w:tc>
        <w:tc>
          <w:tcPr>
            <w:tcW w:w="1710" w:type="dxa"/>
            <w:gridSpan w:val="3"/>
          </w:tcPr>
          <w:p w:rsidR="008B75A3" w:rsidRPr="00201807" w:rsidRDefault="008B75A3" w:rsidP="00201807">
            <w:pPr>
              <w:tabs>
                <w:tab w:val="decimal" w:pos="1190"/>
              </w:tabs>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b/>
                <w:bCs/>
                <w:sz w:val="18"/>
                <w:szCs w:val="18"/>
              </w:rPr>
            </w:pPr>
            <w:r w:rsidRPr="00201807">
              <w:rPr>
                <w:rFonts w:ascii="Arial" w:hAnsi="Arial" w:cs="Arial"/>
                <w:sz w:val="18"/>
                <w:szCs w:val="18"/>
              </w:rPr>
              <w:t>Deferred tax liabilities</w:t>
            </w:r>
          </w:p>
        </w:tc>
        <w:tc>
          <w:tcPr>
            <w:tcW w:w="1803" w:type="dxa"/>
            <w:gridSpan w:val="3"/>
            <w:hideMark/>
          </w:tcPr>
          <w:p w:rsidR="008B75A3" w:rsidRPr="00201807" w:rsidRDefault="008B75A3" w:rsidP="00201807">
            <w:pPr>
              <w:tabs>
                <w:tab w:val="decimal" w:pos="1240"/>
              </w:tabs>
              <w:spacing w:line="300" w:lineRule="exact"/>
              <w:jc w:val="center"/>
              <w:rPr>
                <w:rFonts w:ascii="Arial" w:hAnsi="Arial" w:cs="Arial"/>
                <w:sz w:val="18"/>
                <w:szCs w:val="18"/>
              </w:rPr>
            </w:pPr>
            <w:r w:rsidRPr="00201807">
              <w:rPr>
                <w:rFonts w:ascii="Arial" w:hAnsi="Arial" w:cs="Arial"/>
                <w:sz w:val="18"/>
                <w:szCs w:val="18"/>
              </w:rPr>
              <w:t>135,483</w:t>
            </w:r>
          </w:p>
        </w:tc>
        <w:tc>
          <w:tcPr>
            <w:tcW w:w="2340" w:type="dxa"/>
            <w:gridSpan w:val="2"/>
            <w:hideMark/>
          </w:tcPr>
          <w:p w:rsidR="008B75A3" w:rsidRPr="00201807" w:rsidRDefault="008B75A3" w:rsidP="00201807">
            <w:pPr>
              <w:tabs>
                <w:tab w:val="decimal" w:pos="1660"/>
              </w:tabs>
              <w:spacing w:line="300" w:lineRule="exact"/>
              <w:jc w:val="center"/>
              <w:rPr>
                <w:rFonts w:ascii="Arial" w:hAnsi="Arial" w:cs="Arial"/>
                <w:sz w:val="18"/>
                <w:szCs w:val="18"/>
              </w:rPr>
            </w:pPr>
            <w:r w:rsidRPr="00201807">
              <w:rPr>
                <w:rFonts w:ascii="Arial" w:hAnsi="Arial" w:cs="Arial"/>
                <w:sz w:val="18"/>
                <w:szCs w:val="18"/>
              </w:rPr>
              <w:t>54,000</w:t>
            </w:r>
          </w:p>
        </w:tc>
        <w:tc>
          <w:tcPr>
            <w:tcW w:w="1710" w:type="dxa"/>
            <w:gridSpan w:val="3"/>
            <w:hideMark/>
          </w:tcPr>
          <w:p w:rsidR="008B75A3" w:rsidRPr="00201807" w:rsidRDefault="008B75A3" w:rsidP="00201807">
            <w:pPr>
              <w:tabs>
                <w:tab w:val="decimal" w:pos="1190"/>
              </w:tabs>
              <w:spacing w:line="300" w:lineRule="exact"/>
              <w:jc w:val="center"/>
              <w:rPr>
                <w:rFonts w:ascii="Arial" w:hAnsi="Arial" w:cs="Arial"/>
                <w:sz w:val="18"/>
                <w:szCs w:val="18"/>
              </w:rPr>
            </w:pPr>
            <w:r w:rsidRPr="00201807">
              <w:rPr>
                <w:rFonts w:ascii="Arial" w:hAnsi="Arial" w:cs="Arial"/>
                <w:sz w:val="18"/>
                <w:szCs w:val="18"/>
              </w:rPr>
              <w:t>189,483</w:t>
            </w:r>
          </w:p>
        </w:tc>
      </w:tr>
      <w:tr w:rsidR="008B75A3" w:rsidRPr="00201807" w:rsidTr="007F747B">
        <w:tc>
          <w:tcPr>
            <w:tcW w:w="3240" w:type="dxa"/>
          </w:tcPr>
          <w:p w:rsidR="008B75A3" w:rsidRPr="00201807" w:rsidRDefault="008B75A3" w:rsidP="00201807">
            <w:pPr>
              <w:spacing w:line="160" w:lineRule="exact"/>
              <w:rPr>
                <w:rFonts w:ascii="Arial" w:hAnsi="Arial" w:cs="Arial"/>
                <w:sz w:val="18"/>
                <w:szCs w:val="18"/>
              </w:rPr>
            </w:pPr>
          </w:p>
        </w:tc>
        <w:tc>
          <w:tcPr>
            <w:tcW w:w="1803" w:type="dxa"/>
            <w:gridSpan w:val="3"/>
          </w:tcPr>
          <w:p w:rsidR="008B75A3" w:rsidRPr="00201807" w:rsidRDefault="008B75A3" w:rsidP="00201807">
            <w:pPr>
              <w:tabs>
                <w:tab w:val="decimal" w:pos="1240"/>
              </w:tabs>
              <w:spacing w:line="16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160" w:lineRule="exact"/>
              <w:jc w:val="center"/>
              <w:rPr>
                <w:rFonts w:ascii="Arial" w:hAnsi="Arial" w:cs="Arial"/>
                <w:sz w:val="18"/>
                <w:szCs w:val="18"/>
              </w:rPr>
            </w:pPr>
          </w:p>
        </w:tc>
        <w:tc>
          <w:tcPr>
            <w:tcW w:w="1710" w:type="dxa"/>
            <w:gridSpan w:val="3"/>
          </w:tcPr>
          <w:p w:rsidR="008B75A3" w:rsidRPr="00201807" w:rsidRDefault="008B75A3" w:rsidP="00201807">
            <w:pPr>
              <w:tabs>
                <w:tab w:val="decimal" w:pos="1190"/>
              </w:tabs>
              <w:spacing w:line="16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ind w:left="162" w:hanging="162"/>
              <w:rPr>
                <w:rFonts w:ascii="Arial" w:hAnsi="Arial" w:cs="Arial"/>
                <w:b/>
                <w:bCs/>
                <w:sz w:val="18"/>
                <w:szCs w:val="18"/>
              </w:rPr>
            </w:pPr>
            <w:r w:rsidRPr="00201807">
              <w:rPr>
                <w:rFonts w:ascii="Arial" w:hAnsi="Arial" w:cs="Arial"/>
                <w:b/>
                <w:bCs/>
                <w:sz w:val="18"/>
                <w:szCs w:val="18"/>
              </w:rPr>
              <w:t>Shareholders' equity</w:t>
            </w:r>
          </w:p>
        </w:tc>
        <w:tc>
          <w:tcPr>
            <w:tcW w:w="1803" w:type="dxa"/>
            <w:gridSpan w:val="3"/>
          </w:tcPr>
          <w:p w:rsidR="008B75A3" w:rsidRPr="00201807" w:rsidRDefault="008B75A3" w:rsidP="00201807">
            <w:pPr>
              <w:tabs>
                <w:tab w:val="decimal" w:pos="1240"/>
              </w:tabs>
              <w:spacing w:line="300" w:lineRule="exact"/>
              <w:jc w:val="center"/>
              <w:rPr>
                <w:rFonts w:ascii="Arial" w:hAnsi="Arial" w:cs="Arial"/>
                <w:sz w:val="18"/>
                <w:szCs w:val="18"/>
              </w:rPr>
            </w:pPr>
          </w:p>
        </w:tc>
        <w:tc>
          <w:tcPr>
            <w:tcW w:w="2340" w:type="dxa"/>
            <w:gridSpan w:val="2"/>
          </w:tcPr>
          <w:p w:rsidR="008B75A3" w:rsidRPr="00201807" w:rsidRDefault="008B75A3" w:rsidP="00201807">
            <w:pPr>
              <w:tabs>
                <w:tab w:val="decimal" w:pos="1660"/>
              </w:tabs>
              <w:spacing w:line="300" w:lineRule="exact"/>
              <w:jc w:val="center"/>
              <w:rPr>
                <w:rFonts w:ascii="Arial" w:hAnsi="Arial" w:cs="Arial"/>
                <w:sz w:val="18"/>
                <w:szCs w:val="18"/>
              </w:rPr>
            </w:pPr>
          </w:p>
        </w:tc>
        <w:tc>
          <w:tcPr>
            <w:tcW w:w="1710" w:type="dxa"/>
            <w:gridSpan w:val="3"/>
          </w:tcPr>
          <w:p w:rsidR="008B75A3" w:rsidRPr="00201807" w:rsidRDefault="008B75A3" w:rsidP="00201807">
            <w:pPr>
              <w:tabs>
                <w:tab w:val="decimal" w:pos="1190"/>
              </w:tabs>
              <w:spacing w:line="300" w:lineRule="exact"/>
              <w:jc w:val="center"/>
              <w:rPr>
                <w:rFonts w:ascii="Arial" w:hAnsi="Arial" w:cs="Arial"/>
                <w:sz w:val="18"/>
                <w:szCs w:val="18"/>
              </w:rPr>
            </w:pPr>
          </w:p>
        </w:tc>
      </w:tr>
      <w:tr w:rsidR="008B75A3" w:rsidRPr="00201807" w:rsidTr="007F747B">
        <w:tc>
          <w:tcPr>
            <w:tcW w:w="3240" w:type="dxa"/>
            <w:hideMark/>
          </w:tcPr>
          <w:p w:rsidR="008B75A3" w:rsidRPr="00201807" w:rsidRDefault="008B75A3" w:rsidP="00201807">
            <w:pPr>
              <w:spacing w:line="300" w:lineRule="exact"/>
              <w:rPr>
                <w:rFonts w:ascii="Arial" w:hAnsi="Arial" w:cs="Arial"/>
                <w:spacing w:val="-6"/>
                <w:sz w:val="18"/>
                <w:szCs w:val="18"/>
              </w:rPr>
            </w:pPr>
            <w:r w:rsidRPr="00201807">
              <w:rPr>
                <w:rFonts w:ascii="Arial" w:hAnsi="Arial" w:cs="Arial"/>
                <w:spacing w:val="-6"/>
                <w:sz w:val="18"/>
                <w:szCs w:val="18"/>
              </w:rPr>
              <w:t>Retained earnings</w:t>
            </w:r>
            <w:r w:rsidRPr="00201807">
              <w:rPr>
                <w:rFonts w:ascii="Arial" w:hAnsi="Arial" w:cs="Angsana New" w:hint="cs"/>
                <w:spacing w:val="-6"/>
                <w:sz w:val="18"/>
                <w:szCs w:val="18"/>
                <w:cs/>
              </w:rPr>
              <w:t xml:space="preserve"> </w:t>
            </w:r>
            <w:r w:rsidRPr="00201807">
              <w:rPr>
                <w:rFonts w:ascii="Arial" w:hAnsi="Arial" w:cs="Arial"/>
                <w:spacing w:val="-6"/>
                <w:sz w:val="18"/>
                <w:szCs w:val="18"/>
              </w:rPr>
              <w:t>-</w:t>
            </w:r>
            <w:r w:rsidRPr="00201807">
              <w:rPr>
                <w:rFonts w:ascii="Arial" w:hAnsi="Arial" w:cs="Angsana New" w:hint="cs"/>
                <w:spacing w:val="-6"/>
                <w:sz w:val="18"/>
                <w:szCs w:val="18"/>
                <w:cs/>
              </w:rPr>
              <w:t xml:space="preserve"> </w:t>
            </w:r>
            <w:r w:rsidRPr="00201807">
              <w:rPr>
                <w:rFonts w:ascii="Arial" w:hAnsi="Arial" w:cs="Arial"/>
                <w:spacing w:val="-6"/>
                <w:sz w:val="18"/>
                <w:szCs w:val="18"/>
              </w:rPr>
              <w:t>unappropriated</w:t>
            </w:r>
          </w:p>
        </w:tc>
        <w:tc>
          <w:tcPr>
            <w:tcW w:w="1803" w:type="dxa"/>
            <w:gridSpan w:val="3"/>
            <w:hideMark/>
          </w:tcPr>
          <w:p w:rsidR="008B75A3" w:rsidRPr="00201807" w:rsidRDefault="008B75A3" w:rsidP="00201807">
            <w:pPr>
              <w:tabs>
                <w:tab w:val="decimal" w:pos="1240"/>
              </w:tabs>
              <w:spacing w:line="300" w:lineRule="exact"/>
              <w:jc w:val="center"/>
              <w:rPr>
                <w:rFonts w:ascii="Arial" w:hAnsi="Arial" w:cs="Arial"/>
                <w:sz w:val="18"/>
                <w:szCs w:val="18"/>
              </w:rPr>
            </w:pPr>
            <w:r w:rsidRPr="00201807">
              <w:rPr>
                <w:rFonts w:ascii="Arial" w:hAnsi="Arial" w:cs="Arial"/>
                <w:sz w:val="18"/>
                <w:szCs w:val="18"/>
              </w:rPr>
              <w:t>8,608,173</w:t>
            </w:r>
          </w:p>
        </w:tc>
        <w:tc>
          <w:tcPr>
            <w:tcW w:w="2340" w:type="dxa"/>
            <w:gridSpan w:val="2"/>
            <w:hideMark/>
          </w:tcPr>
          <w:p w:rsidR="008B75A3" w:rsidRPr="00201807" w:rsidRDefault="008B75A3" w:rsidP="00201807">
            <w:pPr>
              <w:tabs>
                <w:tab w:val="decimal" w:pos="1660"/>
              </w:tabs>
              <w:spacing w:line="300" w:lineRule="exact"/>
              <w:jc w:val="center"/>
              <w:rPr>
                <w:rFonts w:ascii="Arial" w:hAnsi="Arial" w:cs="Arial"/>
                <w:sz w:val="18"/>
                <w:szCs w:val="18"/>
              </w:rPr>
            </w:pPr>
            <w:r w:rsidRPr="00201807">
              <w:rPr>
                <w:rFonts w:ascii="Arial" w:hAnsi="Arial" w:cs="Arial"/>
                <w:sz w:val="18"/>
                <w:szCs w:val="18"/>
              </w:rPr>
              <w:t>753</w:t>
            </w:r>
          </w:p>
        </w:tc>
        <w:tc>
          <w:tcPr>
            <w:tcW w:w="1710" w:type="dxa"/>
            <w:gridSpan w:val="3"/>
            <w:hideMark/>
          </w:tcPr>
          <w:p w:rsidR="008B75A3" w:rsidRPr="00201807" w:rsidRDefault="008B75A3" w:rsidP="00201807">
            <w:pPr>
              <w:tabs>
                <w:tab w:val="decimal" w:pos="1190"/>
              </w:tabs>
              <w:spacing w:line="300" w:lineRule="exact"/>
              <w:jc w:val="center"/>
              <w:rPr>
                <w:rFonts w:ascii="Arial" w:hAnsi="Arial" w:cs="Arial"/>
                <w:sz w:val="18"/>
                <w:szCs w:val="18"/>
              </w:rPr>
            </w:pPr>
            <w:r w:rsidRPr="00201807">
              <w:rPr>
                <w:rFonts w:ascii="Arial" w:hAnsi="Arial" w:cs="Arial"/>
                <w:sz w:val="18"/>
                <w:szCs w:val="18"/>
              </w:rPr>
              <w:t>8,608,926</w:t>
            </w:r>
          </w:p>
        </w:tc>
      </w:tr>
      <w:tr w:rsidR="008B75A3" w:rsidRPr="00201807" w:rsidTr="007F747B">
        <w:tc>
          <w:tcPr>
            <w:tcW w:w="3240" w:type="dxa"/>
            <w:hideMark/>
          </w:tcPr>
          <w:p w:rsidR="008B75A3" w:rsidRPr="00201807" w:rsidRDefault="008B75A3" w:rsidP="00201807">
            <w:pPr>
              <w:spacing w:line="300" w:lineRule="exact"/>
              <w:ind w:right="-111"/>
              <w:rPr>
                <w:rFonts w:ascii="Arial" w:hAnsi="Arial" w:cs="Arial"/>
                <w:spacing w:val="-6"/>
                <w:sz w:val="18"/>
                <w:szCs w:val="18"/>
                <w:cs/>
              </w:rPr>
            </w:pPr>
            <w:r w:rsidRPr="00201807">
              <w:rPr>
                <w:rFonts w:ascii="Arial" w:hAnsi="Arial" w:cs="Arial"/>
                <w:spacing w:val="-6"/>
                <w:sz w:val="18"/>
                <w:szCs w:val="18"/>
              </w:rPr>
              <w:t>Other components of shareholders’ equity</w:t>
            </w:r>
          </w:p>
        </w:tc>
        <w:tc>
          <w:tcPr>
            <w:tcW w:w="1803" w:type="dxa"/>
            <w:gridSpan w:val="3"/>
            <w:hideMark/>
          </w:tcPr>
          <w:p w:rsidR="008B75A3" w:rsidRPr="00201807" w:rsidRDefault="008B75A3" w:rsidP="00201807">
            <w:pPr>
              <w:tabs>
                <w:tab w:val="decimal" w:pos="1240"/>
              </w:tabs>
              <w:spacing w:line="300" w:lineRule="exact"/>
              <w:jc w:val="center"/>
              <w:rPr>
                <w:rFonts w:ascii="Arial" w:hAnsi="Arial" w:cs="Arial"/>
                <w:sz w:val="18"/>
                <w:szCs w:val="18"/>
              </w:rPr>
            </w:pPr>
            <w:r w:rsidRPr="00201807">
              <w:rPr>
                <w:rFonts w:ascii="Arial" w:hAnsi="Arial" w:cs="Arial"/>
                <w:sz w:val="18"/>
                <w:szCs w:val="18"/>
              </w:rPr>
              <w:t>541,933</w:t>
            </w:r>
          </w:p>
        </w:tc>
        <w:tc>
          <w:tcPr>
            <w:tcW w:w="2340" w:type="dxa"/>
            <w:gridSpan w:val="2"/>
            <w:hideMark/>
          </w:tcPr>
          <w:p w:rsidR="008B75A3" w:rsidRPr="00201807" w:rsidRDefault="008B75A3" w:rsidP="00201807">
            <w:pPr>
              <w:tabs>
                <w:tab w:val="decimal" w:pos="1660"/>
              </w:tabs>
              <w:spacing w:line="300" w:lineRule="exact"/>
              <w:jc w:val="center"/>
              <w:rPr>
                <w:rFonts w:ascii="Arial" w:hAnsi="Arial" w:cs="Arial"/>
                <w:sz w:val="18"/>
                <w:szCs w:val="18"/>
              </w:rPr>
            </w:pPr>
            <w:r w:rsidRPr="00201807">
              <w:rPr>
                <w:rFonts w:ascii="Arial" w:hAnsi="Arial" w:cs="Arial"/>
                <w:sz w:val="18"/>
                <w:szCs w:val="18"/>
              </w:rPr>
              <w:t>216,000</w:t>
            </w:r>
          </w:p>
        </w:tc>
        <w:tc>
          <w:tcPr>
            <w:tcW w:w="1710" w:type="dxa"/>
            <w:gridSpan w:val="3"/>
            <w:hideMark/>
          </w:tcPr>
          <w:p w:rsidR="008B75A3" w:rsidRPr="00201807" w:rsidRDefault="008B75A3" w:rsidP="00201807">
            <w:pPr>
              <w:tabs>
                <w:tab w:val="decimal" w:pos="1190"/>
              </w:tabs>
              <w:spacing w:line="300" w:lineRule="exact"/>
              <w:jc w:val="center"/>
              <w:rPr>
                <w:rFonts w:ascii="Arial" w:hAnsi="Arial" w:cs="Arial"/>
                <w:sz w:val="18"/>
                <w:szCs w:val="18"/>
              </w:rPr>
            </w:pPr>
            <w:r w:rsidRPr="00201807">
              <w:rPr>
                <w:rFonts w:ascii="Arial" w:hAnsi="Arial" w:cs="Arial"/>
                <w:sz w:val="18"/>
                <w:szCs w:val="18"/>
              </w:rPr>
              <w:t>757,933</w:t>
            </w:r>
          </w:p>
        </w:tc>
      </w:tr>
    </w:tbl>
    <w:p w:rsidR="008B75A3" w:rsidRPr="008B75A3" w:rsidRDefault="008B75A3" w:rsidP="00201807">
      <w:pPr>
        <w:overflowPunct/>
        <w:autoSpaceDE/>
        <w:autoSpaceDN/>
        <w:adjustRightInd/>
        <w:spacing w:before="120" w:after="120" w:line="360" w:lineRule="exact"/>
        <w:ind w:left="547" w:hanging="547"/>
        <w:textAlignment w:val="auto"/>
        <w:rPr>
          <w:rFonts w:ascii="Arial" w:hAnsi="Arial" w:cs="Angsana New"/>
          <w:b/>
          <w:bCs/>
          <w:sz w:val="22"/>
          <w:szCs w:val="22"/>
        </w:rPr>
      </w:pPr>
      <w:r w:rsidRPr="008B75A3">
        <w:rPr>
          <w:rFonts w:ascii="Arial" w:hAnsi="Arial" w:cs="Angsana New"/>
          <w:b/>
          <w:bCs/>
          <w:sz w:val="22"/>
          <w:szCs w:val="22"/>
        </w:rPr>
        <w:t>4.1</w:t>
      </w:r>
      <w:r w:rsidRPr="008B75A3">
        <w:rPr>
          <w:rFonts w:ascii="Arial" w:hAnsi="Arial" w:cs="Angsana New"/>
          <w:b/>
          <w:bCs/>
          <w:sz w:val="22"/>
          <w:szCs w:val="22"/>
        </w:rPr>
        <w:tab/>
        <w:t>Financial instruments</w:t>
      </w:r>
    </w:p>
    <w:p w:rsidR="008B75A3" w:rsidRDefault="008B75A3" w:rsidP="00201807">
      <w:pPr>
        <w:tabs>
          <w:tab w:val="left" w:pos="360"/>
          <w:tab w:val="left" w:pos="4140"/>
          <w:tab w:val="left" w:pos="6390"/>
        </w:tabs>
        <w:overflowPunct/>
        <w:autoSpaceDE/>
        <w:adjustRightInd/>
        <w:spacing w:before="120" w:line="360" w:lineRule="exact"/>
        <w:ind w:left="547"/>
        <w:jc w:val="both"/>
        <w:rPr>
          <w:rFonts w:ascii="Arial" w:eastAsia="Arial Unicode MS" w:hAnsi="Arial" w:cs="Arial"/>
          <w:spacing w:val="-3"/>
          <w:sz w:val="22"/>
          <w:szCs w:val="22"/>
        </w:rPr>
      </w:pPr>
      <w:r>
        <w:rPr>
          <w:rFonts w:ascii="Arial" w:eastAsia="Arial Unicode MS" w:hAnsi="Arial" w:cs="Arial"/>
          <w:spacing w:val="-3"/>
          <w:sz w:val="22"/>
          <w:szCs w:val="22"/>
        </w:rPr>
        <w:t>Details of the impact on retained earnings and other components of shareholders’ equity as at 1 January 2020 due to the adoption of financial reporting standards related to financial instruments are presented as follows:</w:t>
      </w:r>
    </w:p>
    <w:tbl>
      <w:tblPr>
        <w:tblStyle w:val="TableGrid4"/>
        <w:tblW w:w="902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72"/>
        <w:gridCol w:w="1350"/>
        <w:gridCol w:w="1350"/>
        <w:gridCol w:w="1350"/>
      </w:tblGrid>
      <w:tr w:rsidR="008B75A3" w:rsidTr="006C443B">
        <w:tc>
          <w:tcPr>
            <w:tcW w:w="3600" w:type="dxa"/>
            <w:hideMark/>
          </w:tcPr>
          <w:p w:rsidR="008B75A3" w:rsidRDefault="008B75A3" w:rsidP="00201807">
            <w:pPr>
              <w:spacing w:line="300" w:lineRule="exact"/>
              <w:rPr>
                <w:rFonts w:ascii="Arial" w:eastAsia="Arial Unicode MS" w:hAnsi="Arial" w:cs="Arial"/>
                <w:spacing w:val="-3"/>
                <w:sz w:val="22"/>
                <w:szCs w:val="22"/>
                <w:cs/>
              </w:rPr>
            </w:pPr>
          </w:p>
        </w:tc>
        <w:tc>
          <w:tcPr>
            <w:tcW w:w="5422" w:type="dxa"/>
            <w:gridSpan w:val="4"/>
            <w:hideMark/>
          </w:tcPr>
          <w:p w:rsidR="008B75A3" w:rsidRDefault="008B75A3" w:rsidP="00201807">
            <w:pPr>
              <w:spacing w:line="300" w:lineRule="exact"/>
              <w:jc w:val="right"/>
              <w:rPr>
                <w:rFonts w:ascii="Arial" w:hAnsi="Arial" w:cs="Arial"/>
                <w:sz w:val="18"/>
                <w:szCs w:val="18"/>
              </w:rPr>
            </w:pPr>
            <w:r>
              <w:rPr>
                <w:rFonts w:ascii="Arial" w:hAnsi="Arial" w:cs="Arial"/>
                <w:sz w:val="18"/>
                <w:szCs w:val="18"/>
              </w:rPr>
              <w:t>(Unit: Thousand Baht)</w:t>
            </w:r>
          </w:p>
        </w:tc>
      </w:tr>
      <w:tr w:rsidR="00667C91" w:rsidTr="006C443B">
        <w:tc>
          <w:tcPr>
            <w:tcW w:w="3600" w:type="dxa"/>
          </w:tcPr>
          <w:p w:rsidR="00667C91" w:rsidRDefault="00667C91" w:rsidP="00201807">
            <w:pPr>
              <w:spacing w:line="300" w:lineRule="exact"/>
              <w:ind w:left="162" w:hanging="162"/>
              <w:rPr>
                <w:rFonts w:ascii="Arial" w:hAnsi="Arial" w:cs="Arial"/>
                <w:sz w:val="18"/>
                <w:szCs w:val="18"/>
              </w:rPr>
            </w:pPr>
          </w:p>
        </w:tc>
        <w:tc>
          <w:tcPr>
            <w:tcW w:w="2722" w:type="dxa"/>
            <w:gridSpan w:val="2"/>
          </w:tcPr>
          <w:p w:rsidR="00667C91" w:rsidRDefault="00667C91" w:rsidP="00201807">
            <w:pPr>
              <w:pBdr>
                <w:bottom w:val="single" w:sz="4" w:space="1" w:color="auto"/>
              </w:pBdr>
              <w:spacing w:line="300" w:lineRule="exact"/>
              <w:ind w:left="-15" w:right="-15"/>
              <w:jc w:val="center"/>
              <w:rPr>
                <w:rFonts w:ascii="Arial" w:hAnsi="Arial" w:cs="Arial"/>
                <w:sz w:val="18"/>
                <w:szCs w:val="18"/>
              </w:rPr>
            </w:pPr>
            <w:r>
              <w:rPr>
                <w:rFonts w:ascii="Arial" w:hAnsi="Arial" w:cs="Arial"/>
                <w:sz w:val="18"/>
                <w:szCs w:val="18"/>
              </w:rPr>
              <w:t xml:space="preserve">Consolidated </w:t>
            </w:r>
            <w:r w:rsidR="00EF5EDD">
              <w:rPr>
                <w:rFonts w:ascii="Arial" w:hAnsi="Arial" w:cs="Arial"/>
                <w:sz w:val="18"/>
                <w:szCs w:val="18"/>
              </w:rPr>
              <w:t xml:space="preserve">                             </w:t>
            </w:r>
            <w:r>
              <w:rPr>
                <w:rFonts w:ascii="Arial" w:hAnsi="Arial" w:cs="Arial"/>
                <w:sz w:val="18"/>
                <w:szCs w:val="18"/>
              </w:rPr>
              <w:t>financial statements</w:t>
            </w:r>
          </w:p>
        </w:tc>
        <w:tc>
          <w:tcPr>
            <w:tcW w:w="2700" w:type="dxa"/>
            <w:gridSpan w:val="2"/>
            <w:hideMark/>
          </w:tcPr>
          <w:p w:rsidR="00667C91" w:rsidRDefault="00667C91" w:rsidP="00201807">
            <w:pPr>
              <w:pBdr>
                <w:bottom w:val="single" w:sz="4" w:space="1" w:color="auto"/>
              </w:pBdr>
              <w:spacing w:line="300" w:lineRule="exact"/>
              <w:ind w:left="-15" w:right="-15"/>
              <w:jc w:val="center"/>
              <w:rPr>
                <w:rFonts w:ascii="Arial" w:hAnsi="Arial" w:cs="Arial"/>
                <w:sz w:val="18"/>
                <w:szCs w:val="18"/>
              </w:rPr>
            </w:pPr>
            <w:r>
              <w:rPr>
                <w:rFonts w:ascii="Arial" w:hAnsi="Arial" w:cs="Arial"/>
                <w:sz w:val="18"/>
                <w:szCs w:val="18"/>
              </w:rPr>
              <w:t xml:space="preserve">Separate </w:t>
            </w:r>
          </w:p>
          <w:p w:rsidR="00667C91" w:rsidRDefault="00667C91" w:rsidP="00201807">
            <w:pPr>
              <w:pBdr>
                <w:bottom w:val="single" w:sz="4" w:space="1" w:color="auto"/>
              </w:pBdr>
              <w:spacing w:line="300" w:lineRule="exact"/>
              <w:ind w:left="-15" w:right="-15"/>
              <w:jc w:val="center"/>
              <w:rPr>
                <w:rFonts w:ascii="Arial" w:hAnsi="Arial" w:cs="Arial"/>
                <w:sz w:val="18"/>
                <w:szCs w:val="18"/>
              </w:rPr>
            </w:pPr>
            <w:r>
              <w:rPr>
                <w:rFonts w:ascii="Arial" w:hAnsi="Arial" w:cs="Arial"/>
                <w:sz w:val="18"/>
                <w:szCs w:val="18"/>
              </w:rPr>
              <w:t>financial statements</w:t>
            </w:r>
          </w:p>
        </w:tc>
      </w:tr>
      <w:tr w:rsidR="00937FBF" w:rsidTr="000856F4">
        <w:tc>
          <w:tcPr>
            <w:tcW w:w="3600" w:type="dxa"/>
          </w:tcPr>
          <w:p w:rsidR="00937FBF" w:rsidRDefault="00937FBF" w:rsidP="00201807">
            <w:pPr>
              <w:spacing w:line="300" w:lineRule="exact"/>
              <w:ind w:left="162" w:hanging="162"/>
              <w:rPr>
                <w:rFonts w:ascii="Arial" w:hAnsi="Arial" w:cs="Arial"/>
                <w:sz w:val="18"/>
                <w:szCs w:val="18"/>
              </w:rPr>
            </w:pPr>
          </w:p>
        </w:tc>
        <w:tc>
          <w:tcPr>
            <w:tcW w:w="1372" w:type="dxa"/>
            <w:vAlign w:val="bottom"/>
          </w:tcPr>
          <w:p w:rsidR="00937FBF" w:rsidRPr="00937FBF" w:rsidRDefault="00937FBF" w:rsidP="00201807">
            <w:pPr>
              <w:pBdr>
                <w:bottom w:val="single" w:sz="4" w:space="1" w:color="auto"/>
              </w:pBdr>
              <w:spacing w:line="300" w:lineRule="exact"/>
              <w:ind w:left="-15" w:right="-15"/>
              <w:jc w:val="center"/>
              <w:rPr>
                <w:rFonts w:ascii="Arial" w:hAnsi="Arial" w:cs="Browallia New"/>
                <w:sz w:val="18"/>
                <w:szCs w:val="22"/>
              </w:rPr>
            </w:pPr>
            <w:r>
              <w:rPr>
                <w:rFonts w:ascii="Arial" w:hAnsi="Arial" w:cs="Browallia New"/>
                <w:sz w:val="18"/>
                <w:szCs w:val="22"/>
              </w:rPr>
              <w:t>Retained earnings</w:t>
            </w:r>
          </w:p>
        </w:tc>
        <w:tc>
          <w:tcPr>
            <w:tcW w:w="1350" w:type="dxa"/>
          </w:tcPr>
          <w:p w:rsidR="00937FBF" w:rsidRDefault="00937FBF" w:rsidP="00201807">
            <w:pPr>
              <w:pBdr>
                <w:bottom w:val="single" w:sz="4" w:space="1" w:color="auto"/>
              </w:pBdr>
              <w:spacing w:line="300" w:lineRule="exact"/>
              <w:ind w:left="-15" w:right="-15"/>
              <w:jc w:val="center"/>
              <w:rPr>
                <w:rFonts w:ascii="Arial" w:hAnsi="Arial" w:cs="Arial"/>
                <w:sz w:val="18"/>
                <w:szCs w:val="18"/>
              </w:rPr>
            </w:pPr>
            <w:r>
              <w:rPr>
                <w:rFonts w:ascii="Arial" w:hAnsi="Arial" w:cs="Arial"/>
                <w:sz w:val="18"/>
                <w:szCs w:val="18"/>
              </w:rPr>
              <w:t xml:space="preserve">Other </w:t>
            </w:r>
            <w:r w:rsidRPr="00937FBF">
              <w:rPr>
                <w:rFonts w:ascii="Arial" w:hAnsi="Arial" w:cs="Arial"/>
                <w:spacing w:val="-4"/>
                <w:sz w:val="18"/>
                <w:szCs w:val="18"/>
              </w:rPr>
              <w:t>components of</w:t>
            </w:r>
            <w:r>
              <w:rPr>
                <w:rFonts w:ascii="Arial" w:hAnsi="Arial" w:cs="Arial"/>
                <w:sz w:val="18"/>
                <w:szCs w:val="18"/>
              </w:rPr>
              <w:t xml:space="preserve"> shareholders’ equity</w:t>
            </w:r>
          </w:p>
        </w:tc>
        <w:tc>
          <w:tcPr>
            <w:tcW w:w="1350" w:type="dxa"/>
            <w:vAlign w:val="bottom"/>
          </w:tcPr>
          <w:p w:rsidR="00937FBF" w:rsidRPr="00937FBF" w:rsidRDefault="00937FBF" w:rsidP="00201807">
            <w:pPr>
              <w:pBdr>
                <w:bottom w:val="single" w:sz="4" w:space="1" w:color="auto"/>
              </w:pBdr>
              <w:spacing w:line="300" w:lineRule="exact"/>
              <w:ind w:left="-15" w:right="-15"/>
              <w:jc w:val="center"/>
              <w:rPr>
                <w:rFonts w:ascii="Arial" w:hAnsi="Arial" w:cs="Browallia New"/>
                <w:sz w:val="18"/>
                <w:szCs w:val="22"/>
              </w:rPr>
            </w:pPr>
            <w:r>
              <w:rPr>
                <w:rFonts w:ascii="Arial" w:hAnsi="Arial" w:cs="Browallia New"/>
                <w:sz w:val="18"/>
                <w:szCs w:val="22"/>
              </w:rPr>
              <w:t>Retained earnings</w:t>
            </w:r>
          </w:p>
        </w:tc>
        <w:tc>
          <w:tcPr>
            <w:tcW w:w="1350" w:type="dxa"/>
          </w:tcPr>
          <w:p w:rsidR="00937FBF" w:rsidRDefault="00937FBF" w:rsidP="00201807">
            <w:pPr>
              <w:pBdr>
                <w:bottom w:val="single" w:sz="4" w:space="1" w:color="auto"/>
              </w:pBdr>
              <w:spacing w:line="300" w:lineRule="exact"/>
              <w:ind w:left="-15" w:right="-15"/>
              <w:jc w:val="center"/>
              <w:rPr>
                <w:rFonts w:ascii="Arial" w:hAnsi="Arial" w:cs="Arial"/>
                <w:sz w:val="18"/>
                <w:szCs w:val="18"/>
              </w:rPr>
            </w:pPr>
            <w:r>
              <w:rPr>
                <w:rFonts w:ascii="Arial" w:hAnsi="Arial" w:cs="Arial"/>
                <w:sz w:val="18"/>
                <w:szCs w:val="18"/>
              </w:rPr>
              <w:t xml:space="preserve">Other </w:t>
            </w:r>
            <w:r w:rsidRPr="00937FBF">
              <w:rPr>
                <w:rFonts w:ascii="Arial" w:hAnsi="Arial" w:cs="Arial"/>
                <w:spacing w:val="-4"/>
                <w:sz w:val="18"/>
                <w:szCs w:val="18"/>
              </w:rPr>
              <w:t>components of</w:t>
            </w:r>
            <w:r>
              <w:rPr>
                <w:rFonts w:ascii="Arial" w:hAnsi="Arial" w:cs="Arial"/>
                <w:sz w:val="18"/>
                <w:szCs w:val="18"/>
              </w:rPr>
              <w:t xml:space="preserve"> shareholders’ equity</w:t>
            </w:r>
          </w:p>
        </w:tc>
      </w:tr>
      <w:tr w:rsidR="00937FBF" w:rsidTr="006C443B">
        <w:trPr>
          <w:trHeight w:val="351"/>
        </w:trPr>
        <w:tc>
          <w:tcPr>
            <w:tcW w:w="3600" w:type="dxa"/>
            <w:hideMark/>
          </w:tcPr>
          <w:p w:rsidR="00937FBF" w:rsidRDefault="00937FBF" w:rsidP="00201807">
            <w:pPr>
              <w:spacing w:line="300" w:lineRule="exact"/>
              <w:ind w:left="165" w:right="-105" w:hanging="100"/>
              <w:rPr>
                <w:rFonts w:ascii="Arial" w:hAnsi="Arial" w:cs="Arial"/>
                <w:sz w:val="18"/>
                <w:szCs w:val="18"/>
                <w:cs/>
              </w:rPr>
            </w:pPr>
            <w:r>
              <w:rPr>
                <w:rFonts w:ascii="Arial" w:hAnsi="Arial" w:cs="Arial"/>
                <w:sz w:val="18"/>
                <w:szCs w:val="18"/>
              </w:rPr>
              <w:t>Fair value measurement of investments in equity instruments of non-listed companies - net of income tax</w:t>
            </w:r>
          </w:p>
        </w:tc>
        <w:tc>
          <w:tcPr>
            <w:tcW w:w="1372" w:type="dxa"/>
            <w:vAlign w:val="bottom"/>
          </w:tcPr>
          <w:p w:rsidR="00937FBF" w:rsidRPr="006C443B" w:rsidRDefault="00937FBF" w:rsidP="00201807">
            <w:pPr>
              <w:tabs>
                <w:tab w:val="decimal" w:pos="1080"/>
              </w:tabs>
              <w:spacing w:line="300" w:lineRule="exact"/>
              <w:ind w:left="-15" w:right="-15"/>
              <w:rPr>
                <w:rFonts w:ascii="Arial" w:hAnsi="Arial" w:cs="Arial"/>
                <w:sz w:val="18"/>
                <w:szCs w:val="18"/>
                <w:cs/>
              </w:rPr>
            </w:pPr>
            <w:r w:rsidRPr="006C443B">
              <w:rPr>
                <w:rFonts w:ascii="Arial" w:hAnsi="Arial" w:cs="Arial"/>
                <w:sz w:val="18"/>
                <w:szCs w:val="18"/>
              </w:rPr>
              <w:t>-</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216,000</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216,000</w:t>
            </w:r>
          </w:p>
        </w:tc>
      </w:tr>
      <w:tr w:rsidR="00937FBF" w:rsidTr="006C443B">
        <w:trPr>
          <w:trHeight w:val="414"/>
        </w:trPr>
        <w:tc>
          <w:tcPr>
            <w:tcW w:w="3600" w:type="dxa"/>
            <w:hideMark/>
          </w:tcPr>
          <w:p w:rsidR="00937FBF" w:rsidRDefault="00937FBF" w:rsidP="00201807">
            <w:pPr>
              <w:spacing w:line="300" w:lineRule="exact"/>
              <w:ind w:left="165" w:right="-105" w:hanging="100"/>
              <w:rPr>
                <w:rFonts w:ascii="Arial" w:hAnsi="Arial" w:cs="Arial"/>
                <w:sz w:val="18"/>
                <w:szCs w:val="18"/>
              </w:rPr>
            </w:pPr>
            <w:r>
              <w:rPr>
                <w:rFonts w:ascii="Arial" w:hAnsi="Arial" w:cs="Arial"/>
                <w:sz w:val="18"/>
                <w:szCs w:val="18"/>
              </w:rPr>
              <w:t>Recognition of an allowance for expected credit losses on financial assets - net of income tax</w:t>
            </w:r>
          </w:p>
        </w:tc>
        <w:tc>
          <w:tcPr>
            <w:tcW w:w="1372"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(3,675)</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c>
          <w:tcPr>
            <w:tcW w:w="1350" w:type="dxa"/>
            <w:vAlign w:val="bottom"/>
            <w:hideMark/>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c>
          <w:tcPr>
            <w:tcW w:w="1350" w:type="dxa"/>
            <w:vAlign w:val="bottom"/>
            <w:hideMark/>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r>
      <w:tr w:rsidR="00937FBF" w:rsidTr="006C443B">
        <w:trPr>
          <w:trHeight w:val="80"/>
        </w:trPr>
        <w:tc>
          <w:tcPr>
            <w:tcW w:w="3600" w:type="dxa"/>
          </w:tcPr>
          <w:p w:rsidR="00937FBF" w:rsidRDefault="00937FBF" w:rsidP="00201807">
            <w:pPr>
              <w:spacing w:line="300" w:lineRule="exact"/>
              <w:ind w:left="165" w:right="-105" w:hanging="100"/>
              <w:rPr>
                <w:rFonts w:ascii="Arial" w:hAnsi="Arial" w:cs="Arial"/>
                <w:sz w:val="18"/>
                <w:szCs w:val="18"/>
              </w:rPr>
            </w:pPr>
            <w:r>
              <w:rPr>
                <w:rFonts w:ascii="Arial" w:hAnsi="Arial" w:cs="Arial"/>
                <w:sz w:val="18"/>
                <w:szCs w:val="18"/>
              </w:rPr>
              <w:t>Recognition of derivatives at fair value through profit or loss - net of income tax</w:t>
            </w:r>
          </w:p>
        </w:tc>
        <w:tc>
          <w:tcPr>
            <w:tcW w:w="1372" w:type="dxa"/>
            <w:vAlign w:val="bottom"/>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2,638</w:t>
            </w:r>
          </w:p>
        </w:tc>
        <w:tc>
          <w:tcPr>
            <w:tcW w:w="1350" w:type="dxa"/>
            <w:vAlign w:val="bottom"/>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c>
          <w:tcPr>
            <w:tcW w:w="1350" w:type="dxa"/>
            <w:vAlign w:val="bottom"/>
            <w:hideMark/>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753</w:t>
            </w:r>
          </w:p>
        </w:tc>
        <w:tc>
          <w:tcPr>
            <w:tcW w:w="1350" w:type="dxa"/>
            <w:vAlign w:val="bottom"/>
            <w:hideMark/>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cs/>
              </w:rPr>
            </w:pPr>
            <w:r w:rsidRPr="006C443B">
              <w:rPr>
                <w:rFonts w:ascii="Arial" w:hAnsi="Arial" w:cs="Arial"/>
                <w:sz w:val="18"/>
                <w:szCs w:val="18"/>
              </w:rPr>
              <w:t>-</w:t>
            </w:r>
          </w:p>
        </w:tc>
      </w:tr>
      <w:tr w:rsidR="00937FBF" w:rsidTr="006C443B">
        <w:trPr>
          <w:trHeight w:val="80"/>
        </w:trPr>
        <w:tc>
          <w:tcPr>
            <w:tcW w:w="3600" w:type="dxa"/>
          </w:tcPr>
          <w:p w:rsidR="00937FBF" w:rsidRDefault="00937FBF" w:rsidP="00201807">
            <w:pPr>
              <w:spacing w:line="300" w:lineRule="exact"/>
              <w:ind w:left="165" w:right="-105" w:hanging="100"/>
              <w:rPr>
                <w:rFonts w:ascii="Arial" w:hAnsi="Arial" w:cs="Arial"/>
                <w:sz w:val="18"/>
                <w:szCs w:val="18"/>
              </w:rPr>
            </w:pPr>
            <w:r>
              <w:rPr>
                <w:rFonts w:ascii="Arial" w:hAnsi="Arial" w:cs="Arial"/>
                <w:sz w:val="18"/>
                <w:szCs w:val="18"/>
              </w:rPr>
              <w:t>Total</w:t>
            </w:r>
          </w:p>
        </w:tc>
        <w:tc>
          <w:tcPr>
            <w:tcW w:w="1372"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(1,037)</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cs/>
              </w:rPr>
            </w:pPr>
            <w:r w:rsidRPr="006C443B">
              <w:rPr>
                <w:rFonts w:ascii="Arial" w:hAnsi="Arial" w:cs="Arial"/>
                <w:sz w:val="18"/>
                <w:szCs w:val="18"/>
              </w:rPr>
              <w:t>216,000</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753</w:t>
            </w:r>
          </w:p>
        </w:tc>
        <w:tc>
          <w:tcPr>
            <w:tcW w:w="1350" w:type="dxa"/>
            <w:vAlign w:val="bottom"/>
          </w:tcPr>
          <w:p w:rsidR="00937FBF" w:rsidRPr="006C443B" w:rsidRDefault="00937FBF" w:rsidP="00201807">
            <w:pPr>
              <w:tabs>
                <w:tab w:val="decimal" w:pos="1080"/>
              </w:tabs>
              <w:spacing w:line="300" w:lineRule="exact"/>
              <w:ind w:left="-15" w:right="-15"/>
              <w:rPr>
                <w:rFonts w:ascii="Arial" w:hAnsi="Arial" w:cs="Arial"/>
                <w:sz w:val="18"/>
                <w:szCs w:val="18"/>
              </w:rPr>
            </w:pPr>
            <w:r w:rsidRPr="006C443B">
              <w:rPr>
                <w:rFonts w:ascii="Arial" w:hAnsi="Arial" w:cs="Arial"/>
                <w:sz w:val="18"/>
                <w:szCs w:val="18"/>
              </w:rPr>
              <w:t>216,000</w:t>
            </w:r>
          </w:p>
        </w:tc>
      </w:tr>
      <w:tr w:rsidR="00937FBF" w:rsidTr="00937FBF">
        <w:tc>
          <w:tcPr>
            <w:tcW w:w="3600" w:type="dxa"/>
          </w:tcPr>
          <w:p w:rsidR="00937FBF" w:rsidRPr="00937FBF" w:rsidRDefault="00937FBF" w:rsidP="00201807">
            <w:pPr>
              <w:spacing w:line="300" w:lineRule="exact"/>
              <w:ind w:left="165" w:right="-105" w:hanging="100"/>
              <w:rPr>
                <w:rFonts w:ascii="Arial" w:hAnsi="Arial" w:cs="Arial"/>
                <w:spacing w:val="-2"/>
                <w:sz w:val="18"/>
                <w:szCs w:val="18"/>
              </w:rPr>
            </w:pPr>
            <w:r w:rsidRPr="00937FBF">
              <w:rPr>
                <w:rFonts w:ascii="Arial" w:hAnsi="Arial" w:cs="Arial"/>
                <w:spacing w:val="-2"/>
                <w:sz w:val="18"/>
                <w:szCs w:val="18"/>
              </w:rPr>
              <w:t>Non-controlling interests of the subsidiaries</w:t>
            </w:r>
          </w:p>
        </w:tc>
        <w:tc>
          <w:tcPr>
            <w:tcW w:w="1372" w:type="dxa"/>
            <w:vAlign w:val="bottom"/>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(1,413)</w:t>
            </w:r>
          </w:p>
        </w:tc>
        <w:tc>
          <w:tcPr>
            <w:tcW w:w="1350" w:type="dxa"/>
            <w:vAlign w:val="bottom"/>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c>
          <w:tcPr>
            <w:tcW w:w="1350" w:type="dxa"/>
            <w:vAlign w:val="bottom"/>
            <w:hideMark/>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c>
          <w:tcPr>
            <w:tcW w:w="1350" w:type="dxa"/>
            <w:vAlign w:val="bottom"/>
          </w:tcPr>
          <w:p w:rsidR="00937FBF" w:rsidRPr="006C443B" w:rsidRDefault="00937FBF" w:rsidP="00201807">
            <w:pPr>
              <w:pBdr>
                <w:bottom w:val="sing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w:t>
            </w:r>
          </w:p>
        </w:tc>
      </w:tr>
      <w:tr w:rsidR="00937FBF" w:rsidTr="006C443B">
        <w:tc>
          <w:tcPr>
            <w:tcW w:w="3600" w:type="dxa"/>
            <w:hideMark/>
          </w:tcPr>
          <w:p w:rsidR="00937FBF" w:rsidRDefault="00937FBF" w:rsidP="00201807">
            <w:pPr>
              <w:spacing w:line="300" w:lineRule="exact"/>
              <w:ind w:left="165" w:right="-105" w:hanging="100"/>
              <w:rPr>
                <w:rFonts w:ascii="Arial" w:hAnsi="Arial" w:cs="Arial"/>
                <w:sz w:val="18"/>
                <w:szCs w:val="18"/>
              </w:rPr>
            </w:pPr>
            <w:r>
              <w:rPr>
                <w:rFonts w:ascii="Arial" w:hAnsi="Arial" w:cs="Arial"/>
                <w:sz w:val="18"/>
                <w:szCs w:val="18"/>
              </w:rPr>
              <w:t>Impacts on retained earnings and other components of shareholders’ equity due to the adoption of financial reporting standards related to financial instruments</w:t>
            </w:r>
          </w:p>
        </w:tc>
        <w:tc>
          <w:tcPr>
            <w:tcW w:w="1372" w:type="dxa"/>
            <w:vAlign w:val="bottom"/>
          </w:tcPr>
          <w:p w:rsidR="00937FBF" w:rsidRPr="006C443B" w:rsidRDefault="00937FBF" w:rsidP="00201807">
            <w:pPr>
              <w:pBdr>
                <w:bottom w:val="doub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(2,450)</w:t>
            </w:r>
          </w:p>
        </w:tc>
        <w:tc>
          <w:tcPr>
            <w:tcW w:w="1350" w:type="dxa"/>
            <w:vAlign w:val="bottom"/>
          </w:tcPr>
          <w:p w:rsidR="00937FBF" w:rsidRPr="006C443B" w:rsidRDefault="00937FBF" w:rsidP="00201807">
            <w:pPr>
              <w:pBdr>
                <w:bottom w:val="doub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216,000</w:t>
            </w:r>
          </w:p>
        </w:tc>
        <w:tc>
          <w:tcPr>
            <w:tcW w:w="1350" w:type="dxa"/>
            <w:vAlign w:val="bottom"/>
            <w:hideMark/>
          </w:tcPr>
          <w:p w:rsidR="00937FBF" w:rsidRPr="006C443B" w:rsidRDefault="00937FBF" w:rsidP="00201807">
            <w:pPr>
              <w:pBdr>
                <w:bottom w:val="doub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753</w:t>
            </w:r>
          </w:p>
        </w:tc>
        <w:tc>
          <w:tcPr>
            <w:tcW w:w="1350" w:type="dxa"/>
            <w:vAlign w:val="bottom"/>
            <w:hideMark/>
          </w:tcPr>
          <w:p w:rsidR="00937FBF" w:rsidRPr="006C443B" w:rsidRDefault="00937FBF" w:rsidP="00201807">
            <w:pPr>
              <w:pBdr>
                <w:bottom w:val="double" w:sz="4" w:space="1" w:color="auto"/>
              </w:pBdr>
              <w:tabs>
                <w:tab w:val="decimal" w:pos="1080"/>
              </w:tabs>
              <w:spacing w:line="300" w:lineRule="exact"/>
              <w:ind w:left="-15" w:right="-15"/>
              <w:rPr>
                <w:rFonts w:ascii="Arial" w:hAnsi="Arial" w:cs="Arial"/>
                <w:sz w:val="18"/>
                <w:szCs w:val="18"/>
              </w:rPr>
            </w:pPr>
            <w:r w:rsidRPr="006C443B">
              <w:rPr>
                <w:rFonts w:ascii="Arial" w:hAnsi="Arial" w:cs="Arial"/>
                <w:sz w:val="18"/>
                <w:szCs w:val="18"/>
              </w:rPr>
              <w:t>216,000</w:t>
            </w:r>
          </w:p>
        </w:tc>
      </w:tr>
    </w:tbl>
    <w:p w:rsidR="008B75A3" w:rsidRDefault="008B75A3" w:rsidP="00EB6BBB">
      <w:pPr>
        <w:tabs>
          <w:tab w:val="left" w:pos="360"/>
          <w:tab w:val="left" w:pos="4140"/>
          <w:tab w:val="left" w:pos="6390"/>
        </w:tabs>
        <w:overflowPunct/>
        <w:autoSpaceDE/>
        <w:adjustRightInd/>
        <w:spacing w:before="120" w:after="120" w:line="380" w:lineRule="exact"/>
        <w:ind w:left="540"/>
        <w:jc w:val="both"/>
        <w:rPr>
          <w:rFonts w:ascii="Arial" w:eastAsia="Arial Unicode MS" w:hAnsi="Arial" w:cs="Arial"/>
          <w:spacing w:val="-3"/>
          <w:sz w:val="22"/>
          <w:szCs w:val="22"/>
        </w:rPr>
        <w:sectPr w:rsidR="008B75A3" w:rsidSect="000B5A7C">
          <w:footerReference w:type="default" r:id="rId8"/>
          <w:pgSz w:w="11909" w:h="16834" w:code="9"/>
          <w:pgMar w:top="1296" w:right="1080" w:bottom="1080" w:left="1800" w:header="576" w:footer="706" w:gutter="0"/>
          <w:cols w:space="720"/>
          <w:docGrid w:linePitch="435"/>
        </w:sectPr>
      </w:pPr>
    </w:p>
    <w:p w:rsidR="008B75A3" w:rsidRDefault="008B75A3" w:rsidP="00EB6BBB">
      <w:pPr>
        <w:tabs>
          <w:tab w:val="left" w:pos="360"/>
          <w:tab w:val="left" w:pos="4140"/>
          <w:tab w:val="left" w:pos="6390"/>
        </w:tabs>
        <w:overflowPunct/>
        <w:autoSpaceDE/>
        <w:adjustRightInd/>
        <w:spacing w:before="120" w:after="120" w:line="380" w:lineRule="exact"/>
        <w:ind w:left="540"/>
        <w:jc w:val="both"/>
        <w:rPr>
          <w:rFonts w:ascii="Arial" w:eastAsia="Arial Unicode MS" w:hAnsi="Arial" w:cs="Arial"/>
          <w:spacing w:val="-3"/>
          <w:sz w:val="22"/>
          <w:szCs w:val="22"/>
        </w:rPr>
      </w:pPr>
    </w:p>
    <w:p w:rsidR="008B75A3" w:rsidRDefault="008B75A3" w:rsidP="008B75A3">
      <w:pPr>
        <w:spacing w:before="240" w:after="240" w:line="380" w:lineRule="exact"/>
        <w:ind w:left="634"/>
        <w:jc w:val="thaiDistribute"/>
        <w:rPr>
          <w:rFonts w:ascii="Arial" w:hAnsi="Arial" w:cs="Arial"/>
          <w:sz w:val="22"/>
          <w:szCs w:val="22"/>
        </w:rPr>
      </w:pPr>
      <w:r>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8B75A3" w:rsidTr="008B75A3">
        <w:trPr>
          <w:trHeight w:val="374"/>
          <w:tblHeader/>
        </w:trPr>
        <w:tc>
          <w:tcPr>
            <w:tcW w:w="4320" w:type="dxa"/>
            <w:hideMark/>
          </w:tcPr>
          <w:p w:rsidR="008B75A3" w:rsidRDefault="008B75A3">
            <w:pPr>
              <w:spacing w:line="380" w:lineRule="exact"/>
              <w:jc w:val="right"/>
              <w:rPr>
                <w:rFonts w:ascii="Arial" w:hAnsi="Arial" w:cs="Arial"/>
                <w:sz w:val="18"/>
                <w:szCs w:val="18"/>
              </w:rPr>
            </w:pPr>
            <w:r>
              <w:rPr>
                <w:rFonts w:ascii="Arial" w:hAnsi="Arial" w:cs="Arial"/>
                <w:b/>
                <w:bCs/>
                <w:sz w:val="22"/>
                <w:szCs w:val="22"/>
              </w:rPr>
              <w:t xml:space="preserve"> </w:t>
            </w:r>
          </w:p>
        </w:tc>
        <w:tc>
          <w:tcPr>
            <w:tcW w:w="10080" w:type="dxa"/>
            <w:gridSpan w:val="5"/>
            <w:hideMark/>
          </w:tcPr>
          <w:p w:rsidR="008B75A3" w:rsidRDefault="008B75A3">
            <w:pPr>
              <w:spacing w:line="380" w:lineRule="exact"/>
              <w:jc w:val="right"/>
              <w:rPr>
                <w:rFonts w:ascii="Arial" w:hAnsi="Arial" w:cs="Arial"/>
                <w:sz w:val="18"/>
                <w:szCs w:val="18"/>
              </w:rPr>
            </w:pPr>
            <w:r>
              <w:rPr>
                <w:rFonts w:ascii="Arial" w:hAnsi="Arial" w:cs="Arial"/>
                <w:sz w:val="18"/>
                <w:szCs w:val="18"/>
              </w:rPr>
              <w:t>(Unit: Thousand Baht)</w:t>
            </w:r>
          </w:p>
        </w:tc>
      </w:tr>
      <w:tr w:rsidR="008B75A3" w:rsidTr="008B75A3">
        <w:trPr>
          <w:trHeight w:val="374"/>
          <w:tblHeader/>
        </w:trPr>
        <w:tc>
          <w:tcPr>
            <w:tcW w:w="4320" w:type="dxa"/>
          </w:tcPr>
          <w:p w:rsidR="008B75A3" w:rsidRDefault="008B75A3">
            <w:pPr>
              <w:spacing w:line="380" w:lineRule="exact"/>
              <w:rPr>
                <w:rFonts w:ascii="Arial" w:hAnsi="Arial" w:cs="Arial"/>
                <w:sz w:val="18"/>
                <w:szCs w:val="18"/>
              </w:rPr>
            </w:pPr>
          </w:p>
        </w:tc>
        <w:tc>
          <w:tcPr>
            <w:tcW w:w="10080" w:type="dxa"/>
            <w:gridSpan w:val="5"/>
            <w:hideMark/>
          </w:tcPr>
          <w:p w:rsidR="008B75A3" w:rsidRDefault="008B75A3">
            <w:pPr>
              <w:pBdr>
                <w:bottom w:val="single" w:sz="4" w:space="1" w:color="auto"/>
              </w:pBdr>
              <w:spacing w:line="380" w:lineRule="exact"/>
              <w:ind w:right="-120"/>
              <w:jc w:val="center"/>
              <w:rPr>
                <w:rFonts w:ascii="Arial" w:hAnsi="Arial" w:cs="Arial"/>
                <w:sz w:val="18"/>
                <w:szCs w:val="18"/>
              </w:rPr>
            </w:pPr>
            <w:r>
              <w:rPr>
                <w:rFonts w:ascii="Arial" w:hAnsi="Arial" w:cs="Arial"/>
                <w:sz w:val="18"/>
                <w:szCs w:val="18"/>
              </w:rPr>
              <w:t>Consolidated financial statements</w:t>
            </w:r>
          </w:p>
        </w:tc>
      </w:tr>
      <w:tr w:rsidR="008B75A3" w:rsidTr="008B75A3">
        <w:trPr>
          <w:trHeight w:val="374"/>
          <w:tblHeader/>
        </w:trPr>
        <w:tc>
          <w:tcPr>
            <w:tcW w:w="4320" w:type="dxa"/>
          </w:tcPr>
          <w:p w:rsidR="008B75A3" w:rsidRDefault="008B75A3">
            <w:pPr>
              <w:spacing w:line="380" w:lineRule="exact"/>
              <w:rPr>
                <w:rFonts w:ascii="Arial" w:hAnsi="Arial" w:cs="Arial"/>
                <w:sz w:val="18"/>
                <w:szCs w:val="18"/>
              </w:rPr>
            </w:pPr>
          </w:p>
        </w:tc>
        <w:tc>
          <w:tcPr>
            <w:tcW w:w="2016" w:type="dxa"/>
            <w:vAlign w:val="bottom"/>
            <w:hideMark/>
          </w:tcPr>
          <w:p w:rsidR="008B75A3" w:rsidRDefault="008B75A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Carrying amounts under the former basis</w:t>
            </w:r>
          </w:p>
        </w:tc>
        <w:tc>
          <w:tcPr>
            <w:tcW w:w="8064" w:type="dxa"/>
            <w:gridSpan w:val="4"/>
            <w:vAlign w:val="bottom"/>
            <w:hideMark/>
          </w:tcPr>
          <w:p w:rsidR="008B75A3" w:rsidRDefault="008B75A3">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Classification and measurement in accordance with TFRS</w:t>
            </w:r>
            <w:r>
              <w:rPr>
                <w:rFonts w:ascii="Arial" w:hAnsi="Arial" w:cs="Angsana New" w:hint="cs"/>
                <w:sz w:val="18"/>
                <w:szCs w:val="18"/>
                <w:cs/>
              </w:rPr>
              <w:t xml:space="preserve"> </w:t>
            </w:r>
            <w:r>
              <w:rPr>
                <w:rFonts w:ascii="Arial" w:hAnsi="Arial" w:cs="Arial"/>
                <w:sz w:val="18"/>
                <w:szCs w:val="18"/>
              </w:rPr>
              <w:t>9</w:t>
            </w:r>
          </w:p>
        </w:tc>
      </w:tr>
      <w:tr w:rsidR="008B75A3" w:rsidTr="008B75A3">
        <w:trPr>
          <w:trHeight w:val="720"/>
          <w:tblHeader/>
        </w:trPr>
        <w:tc>
          <w:tcPr>
            <w:tcW w:w="4320" w:type="dxa"/>
          </w:tcPr>
          <w:p w:rsidR="008B75A3" w:rsidRDefault="008B75A3">
            <w:pPr>
              <w:spacing w:line="380" w:lineRule="exact"/>
              <w:rPr>
                <w:rFonts w:ascii="Arial" w:hAnsi="Arial" w:cs="Arial"/>
                <w:sz w:val="18"/>
                <w:szCs w:val="18"/>
                <w:cs/>
              </w:rPr>
            </w:pPr>
          </w:p>
        </w:tc>
        <w:tc>
          <w:tcPr>
            <w:tcW w:w="2016" w:type="dxa"/>
            <w:vAlign w:val="bottom"/>
          </w:tcPr>
          <w:p w:rsidR="008B75A3" w:rsidRDefault="008B75A3">
            <w:pPr>
              <w:spacing w:line="380" w:lineRule="exact"/>
              <w:ind w:right="-15"/>
              <w:jc w:val="center"/>
              <w:rPr>
                <w:rFonts w:ascii="Arial" w:hAnsi="Arial" w:cs="Arial"/>
                <w:sz w:val="18"/>
                <w:szCs w:val="18"/>
              </w:rPr>
            </w:pPr>
          </w:p>
        </w:tc>
        <w:tc>
          <w:tcPr>
            <w:tcW w:w="2016" w:type="dxa"/>
            <w:vAlign w:val="bottom"/>
            <w:hideMark/>
          </w:tcPr>
          <w:p w:rsidR="008B75A3" w:rsidRDefault="008B75A3">
            <w:pPr>
              <w:pBdr>
                <w:bottom w:val="single" w:sz="4" w:space="1" w:color="auto"/>
              </w:pBdr>
              <w:spacing w:line="380" w:lineRule="exact"/>
              <w:ind w:right="-15"/>
              <w:jc w:val="center"/>
              <w:rPr>
                <w:rFonts w:ascii="Arial" w:hAnsi="Arial" w:cs="Arial"/>
                <w:sz w:val="18"/>
                <w:szCs w:val="18"/>
              </w:rPr>
            </w:pPr>
            <w:r>
              <w:rPr>
                <w:rFonts w:ascii="Arial" w:hAnsi="Arial" w:cs="Arial"/>
                <w:sz w:val="18"/>
                <w:szCs w:val="18"/>
              </w:rPr>
              <w:t>Fair value through profit or loss</w:t>
            </w:r>
          </w:p>
        </w:tc>
        <w:tc>
          <w:tcPr>
            <w:tcW w:w="2016" w:type="dxa"/>
            <w:vAlign w:val="bottom"/>
            <w:hideMark/>
          </w:tcPr>
          <w:p w:rsidR="008B75A3" w:rsidRDefault="008B75A3">
            <w:pPr>
              <w:pBdr>
                <w:bottom w:val="single" w:sz="4" w:space="1" w:color="auto"/>
              </w:pBdr>
              <w:spacing w:line="380" w:lineRule="exact"/>
              <w:jc w:val="center"/>
              <w:rPr>
                <w:rFonts w:ascii="Arial" w:hAnsi="Arial" w:cs="Arial"/>
                <w:sz w:val="18"/>
                <w:szCs w:val="18"/>
                <w:cs/>
              </w:rPr>
            </w:pPr>
            <w:r>
              <w:rPr>
                <w:rFonts w:ascii="Arial" w:hAnsi="Arial" w:cs="Arial"/>
                <w:sz w:val="18"/>
                <w:szCs w:val="18"/>
              </w:rPr>
              <w:t>Fair value through other comprehensive income</w:t>
            </w:r>
          </w:p>
        </w:tc>
        <w:tc>
          <w:tcPr>
            <w:tcW w:w="2016" w:type="dxa"/>
            <w:vAlign w:val="bottom"/>
            <w:hideMark/>
          </w:tcPr>
          <w:p w:rsidR="008B75A3" w:rsidRDefault="008B75A3">
            <w:pPr>
              <w:pBdr>
                <w:bottom w:val="single" w:sz="4" w:space="1" w:color="auto"/>
              </w:pBdr>
              <w:spacing w:line="380" w:lineRule="exact"/>
              <w:jc w:val="center"/>
              <w:rPr>
                <w:rFonts w:ascii="Arial" w:hAnsi="Arial" w:cs="Arial"/>
                <w:sz w:val="18"/>
                <w:szCs w:val="18"/>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2016" w:type="dxa"/>
            <w:vAlign w:val="bottom"/>
            <w:hideMark/>
          </w:tcPr>
          <w:p w:rsidR="008B75A3" w:rsidRDefault="008B75A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Total</w:t>
            </w:r>
          </w:p>
        </w:tc>
      </w:tr>
      <w:tr w:rsidR="00E249C6" w:rsidTr="008B75A3">
        <w:trPr>
          <w:trHeight w:val="374"/>
        </w:trPr>
        <w:tc>
          <w:tcPr>
            <w:tcW w:w="4320" w:type="dxa"/>
            <w:hideMark/>
          </w:tcPr>
          <w:p w:rsidR="00E249C6" w:rsidRDefault="00E249C6" w:rsidP="00E249C6">
            <w:pPr>
              <w:spacing w:line="380" w:lineRule="exact"/>
              <w:rPr>
                <w:rFonts w:ascii="Arial" w:hAnsi="Arial" w:cs="Arial"/>
                <w:b/>
                <w:bCs/>
                <w:sz w:val="18"/>
                <w:szCs w:val="18"/>
                <w:cs/>
              </w:rPr>
            </w:pPr>
            <w:r>
              <w:rPr>
                <w:rFonts w:ascii="Arial" w:hAnsi="Arial" w:cs="Arial"/>
                <w:b/>
                <w:bCs/>
                <w:sz w:val="18"/>
                <w:szCs w:val="18"/>
              </w:rPr>
              <w:t>Financial assets as at 1 January 2020</w:t>
            </w:r>
          </w:p>
        </w:tc>
        <w:tc>
          <w:tcPr>
            <w:tcW w:w="2016" w:type="dxa"/>
          </w:tcPr>
          <w:p w:rsidR="00E249C6" w:rsidRDefault="00E249C6" w:rsidP="00E249C6">
            <w:pPr>
              <w:tabs>
                <w:tab w:val="decimal" w:pos="1450"/>
              </w:tabs>
              <w:spacing w:line="380" w:lineRule="exact"/>
              <w:jc w:val="center"/>
              <w:rPr>
                <w:rFonts w:ascii="Arial" w:hAnsi="Arial" w:cs="Arial"/>
                <w:sz w:val="18"/>
                <w:szCs w:val="18"/>
              </w:rPr>
            </w:pPr>
          </w:p>
        </w:tc>
        <w:tc>
          <w:tcPr>
            <w:tcW w:w="2016" w:type="dxa"/>
          </w:tcPr>
          <w:p w:rsidR="00E249C6" w:rsidRDefault="00E249C6" w:rsidP="00E249C6">
            <w:pPr>
              <w:tabs>
                <w:tab w:val="decimal" w:pos="1440"/>
              </w:tabs>
              <w:spacing w:line="380" w:lineRule="exact"/>
              <w:jc w:val="center"/>
              <w:rPr>
                <w:rFonts w:ascii="Arial" w:hAnsi="Arial" w:cs="Arial"/>
                <w:sz w:val="18"/>
                <w:szCs w:val="18"/>
              </w:rPr>
            </w:pPr>
          </w:p>
        </w:tc>
        <w:tc>
          <w:tcPr>
            <w:tcW w:w="2016" w:type="dxa"/>
          </w:tcPr>
          <w:p w:rsidR="00E249C6" w:rsidRDefault="00E249C6" w:rsidP="00E249C6">
            <w:pPr>
              <w:tabs>
                <w:tab w:val="decimal" w:pos="1470"/>
              </w:tabs>
              <w:spacing w:line="380" w:lineRule="exact"/>
              <w:jc w:val="center"/>
              <w:rPr>
                <w:rFonts w:ascii="Arial" w:hAnsi="Arial" w:cs="Arial"/>
                <w:sz w:val="18"/>
                <w:szCs w:val="18"/>
              </w:rPr>
            </w:pPr>
          </w:p>
        </w:tc>
        <w:tc>
          <w:tcPr>
            <w:tcW w:w="2016" w:type="dxa"/>
          </w:tcPr>
          <w:p w:rsidR="00E249C6" w:rsidRDefault="00E249C6" w:rsidP="00E249C6">
            <w:pPr>
              <w:tabs>
                <w:tab w:val="decimal" w:pos="1470"/>
              </w:tabs>
              <w:spacing w:line="380" w:lineRule="exact"/>
              <w:jc w:val="center"/>
              <w:rPr>
                <w:rFonts w:ascii="Arial" w:hAnsi="Arial" w:cs="Arial"/>
                <w:sz w:val="18"/>
                <w:szCs w:val="18"/>
              </w:rPr>
            </w:pPr>
          </w:p>
        </w:tc>
        <w:tc>
          <w:tcPr>
            <w:tcW w:w="2016" w:type="dxa"/>
          </w:tcPr>
          <w:p w:rsidR="00E249C6" w:rsidRDefault="00E249C6" w:rsidP="00E249C6">
            <w:pPr>
              <w:tabs>
                <w:tab w:val="decimal" w:pos="1470"/>
              </w:tabs>
              <w:spacing w:line="380" w:lineRule="exact"/>
              <w:jc w:val="center"/>
              <w:rPr>
                <w:rFonts w:ascii="Arial" w:hAnsi="Arial" w:cs="Arial"/>
                <w:sz w:val="18"/>
                <w:szCs w:val="18"/>
              </w:rPr>
            </w:pPr>
          </w:p>
        </w:tc>
      </w:tr>
      <w:tr w:rsidR="00E249C6" w:rsidTr="00E249C6">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Cash and cash equivalents</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2,700,035</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2,700,035</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2,700,035</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Current investments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1,580,975</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Trade and other receivables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1,707,871</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1,699,582</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1,699,582</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Short-term loans to related parties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500</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500</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500</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22"/>
              </w:rPr>
            </w:pPr>
            <w:r>
              <w:rPr>
                <w:rFonts w:ascii="Arial" w:hAnsi="Arial" w:cs="Arial"/>
                <w:sz w:val="18"/>
                <w:szCs w:val="22"/>
              </w:rPr>
              <w:t xml:space="preserve">Other current financial assets </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1,202,564</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385,012</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1,587,576</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Restricted investments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34,586</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34,586</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34,586</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Long-term loans to related party</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171,972</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171,972</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171,972</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22"/>
              </w:rPr>
              <w:t>Other non-current financial assets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2,962,213</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2,962,213</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Other long-term investments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2,692,213</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r>
      <w:tr w:rsidR="00E249C6" w:rsidTr="008B75A3">
        <w:trPr>
          <w:trHeight w:val="374"/>
        </w:trPr>
        <w:tc>
          <w:tcPr>
            <w:tcW w:w="4320" w:type="dxa"/>
            <w:hideMark/>
          </w:tcPr>
          <w:p w:rsidR="00E249C6" w:rsidRDefault="00E249C6" w:rsidP="00E249C6">
            <w:pPr>
              <w:spacing w:line="380" w:lineRule="exact"/>
              <w:rPr>
                <w:rFonts w:ascii="Arial" w:hAnsi="Arial" w:cs="Arial"/>
                <w:b/>
                <w:bCs/>
                <w:sz w:val="18"/>
                <w:szCs w:val="18"/>
              </w:rPr>
            </w:pPr>
            <w:r>
              <w:rPr>
                <w:rFonts w:ascii="Arial" w:hAnsi="Arial" w:cs="Arial"/>
                <w:b/>
                <w:bCs/>
                <w:sz w:val="18"/>
                <w:szCs w:val="18"/>
              </w:rPr>
              <w:t>Total financial assets</w:t>
            </w:r>
          </w:p>
        </w:tc>
        <w:tc>
          <w:tcPr>
            <w:tcW w:w="2016" w:type="dxa"/>
            <w:hideMark/>
          </w:tcPr>
          <w:p w:rsidR="00E249C6" w:rsidRPr="00E249C6" w:rsidRDefault="00E249C6" w:rsidP="00E249C6">
            <w:pPr>
              <w:pBdr>
                <w:top w:val="single" w:sz="4" w:space="1" w:color="auto"/>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8,888,152</w:t>
            </w:r>
          </w:p>
        </w:tc>
        <w:tc>
          <w:tcPr>
            <w:tcW w:w="2016" w:type="dxa"/>
            <w:hideMark/>
          </w:tcPr>
          <w:p w:rsidR="00E249C6" w:rsidRPr="00E249C6" w:rsidRDefault="00E249C6" w:rsidP="00E249C6">
            <w:pPr>
              <w:pBdr>
                <w:top w:val="single" w:sz="4" w:space="1" w:color="auto"/>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1,202,564</w:t>
            </w:r>
          </w:p>
        </w:tc>
        <w:tc>
          <w:tcPr>
            <w:tcW w:w="2016" w:type="dxa"/>
            <w:hideMark/>
          </w:tcPr>
          <w:p w:rsidR="00E249C6" w:rsidRPr="00E249C6" w:rsidRDefault="00E249C6" w:rsidP="00E249C6">
            <w:pPr>
              <w:pBdr>
                <w:top w:val="single" w:sz="4" w:space="1" w:color="auto"/>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2,962,213</w:t>
            </w:r>
          </w:p>
        </w:tc>
        <w:tc>
          <w:tcPr>
            <w:tcW w:w="2016" w:type="dxa"/>
            <w:hideMark/>
          </w:tcPr>
          <w:p w:rsidR="00E249C6" w:rsidRPr="00E249C6" w:rsidRDefault="00E249C6" w:rsidP="00E249C6">
            <w:pPr>
              <w:pBdr>
                <w:top w:val="single" w:sz="4" w:space="1" w:color="auto"/>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4,991,687</w:t>
            </w:r>
          </w:p>
        </w:tc>
        <w:tc>
          <w:tcPr>
            <w:tcW w:w="2016" w:type="dxa"/>
            <w:hideMark/>
          </w:tcPr>
          <w:p w:rsidR="00E249C6" w:rsidRPr="00E249C6" w:rsidRDefault="00E249C6" w:rsidP="00E249C6">
            <w:pPr>
              <w:pBdr>
                <w:top w:val="single" w:sz="4" w:space="1" w:color="auto"/>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9,156,464</w:t>
            </w:r>
          </w:p>
        </w:tc>
      </w:tr>
    </w:tbl>
    <w:p w:rsidR="008B75A3" w:rsidRDefault="008B75A3" w:rsidP="00C817B6">
      <w:pPr>
        <w:overflowPunct/>
        <w:autoSpaceDE/>
        <w:autoSpaceDN/>
        <w:adjustRightInd/>
        <w:spacing w:before="120" w:after="120" w:line="380" w:lineRule="exact"/>
        <w:ind w:left="547" w:hanging="540"/>
        <w:textAlignment w:val="auto"/>
        <w:rPr>
          <w:rFonts w:ascii="Arial" w:hAnsi="Arial" w:cs="Angsana New"/>
          <w:b/>
          <w:bCs/>
          <w:sz w:val="22"/>
          <w:szCs w:val="22"/>
        </w:rPr>
        <w:sectPr w:rsidR="008B75A3" w:rsidSect="008B75A3">
          <w:pgSz w:w="16834" w:h="11909" w:orient="landscape" w:code="9"/>
          <w:pgMar w:top="1800" w:right="1296" w:bottom="1080" w:left="1080" w:header="576" w:footer="706" w:gutter="0"/>
          <w:cols w:space="720"/>
          <w:docGrid w:linePitch="435"/>
        </w:sectPr>
      </w:pP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8B75A3" w:rsidTr="008B75A3">
        <w:trPr>
          <w:trHeight w:val="374"/>
          <w:tblHeader/>
        </w:trPr>
        <w:tc>
          <w:tcPr>
            <w:tcW w:w="4320" w:type="dxa"/>
          </w:tcPr>
          <w:p w:rsidR="008B75A3" w:rsidRDefault="008B75A3">
            <w:pPr>
              <w:spacing w:line="380" w:lineRule="exact"/>
              <w:jc w:val="right"/>
              <w:rPr>
                <w:rFonts w:ascii="Arial" w:hAnsi="Arial" w:cs="Arial"/>
                <w:sz w:val="18"/>
                <w:szCs w:val="18"/>
              </w:rPr>
            </w:pPr>
            <w:r>
              <w:rPr>
                <w:rFonts w:ascii="Arial" w:hAnsi="Arial" w:cs="Arial"/>
                <w:b/>
                <w:bCs/>
                <w:sz w:val="22"/>
                <w:szCs w:val="22"/>
              </w:rPr>
              <w:lastRenderedPageBreak/>
              <w:br w:type="page"/>
            </w:r>
          </w:p>
        </w:tc>
        <w:tc>
          <w:tcPr>
            <w:tcW w:w="10080" w:type="dxa"/>
            <w:gridSpan w:val="5"/>
            <w:hideMark/>
          </w:tcPr>
          <w:p w:rsidR="008B75A3" w:rsidRDefault="008B75A3">
            <w:pPr>
              <w:spacing w:line="380" w:lineRule="exact"/>
              <w:jc w:val="right"/>
              <w:rPr>
                <w:rFonts w:ascii="Arial" w:hAnsi="Arial" w:cs="Arial"/>
                <w:sz w:val="18"/>
                <w:szCs w:val="18"/>
                <w:cs/>
              </w:rPr>
            </w:pPr>
            <w:r>
              <w:rPr>
                <w:rFonts w:ascii="Arial" w:hAnsi="Arial" w:cs="Arial"/>
                <w:sz w:val="18"/>
                <w:szCs w:val="18"/>
              </w:rPr>
              <w:t>(Unit: Thousand Baht)</w:t>
            </w:r>
          </w:p>
        </w:tc>
      </w:tr>
      <w:tr w:rsidR="008B75A3" w:rsidTr="008B75A3">
        <w:trPr>
          <w:trHeight w:val="374"/>
          <w:tblHeader/>
        </w:trPr>
        <w:tc>
          <w:tcPr>
            <w:tcW w:w="4320" w:type="dxa"/>
          </w:tcPr>
          <w:p w:rsidR="008B75A3" w:rsidRDefault="008B75A3">
            <w:pPr>
              <w:spacing w:line="380" w:lineRule="exact"/>
              <w:rPr>
                <w:rFonts w:ascii="Arial" w:hAnsi="Arial" w:cs="Arial"/>
                <w:sz w:val="18"/>
                <w:szCs w:val="18"/>
              </w:rPr>
            </w:pPr>
          </w:p>
        </w:tc>
        <w:tc>
          <w:tcPr>
            <w:tcW w:w="10080" w:type="dxa"/>
            <w:gridSpan w:val="5"/>
            <w:hideMark/>
          </w:tcPr>
          <w:p w:rsidR="008B75A3" w:rsidRDefault="008B75A3">
            <w:pPr>
              <w:pBdr>
                <w:bottom w:val="single" w:sz="4" w:space="1" w:color="auto"/>
              </w:pBdr>
              <w:spacing w:line="380" w:lineRule="exact"/>
              <w:ind w:right="-120"/>
              <w:jc w:val="center"/>
              <w:rPr>
                <w:rFonts w:ascii="Arial" w:hAnsi="Arial" w:cs="Arial"/>
                <w:sz w:val="18"/>
                <w:szCs w:val="18"/>
              </w:rPr>
            </w:pPr>
            <w:r>
              <w:rPr>
                <w:rFonts w:ascii="Arial" w:hAnsi="Arial" w:cs="Arial"/>
                <w:sz w:val="18"/>
                <w:szCs w:val="18"/>
              </w:rPr>
              <w:t>Separate financial statements</w:t>
            </w:r>
          </w:p>
        </w:tc>
      </w:tr>
      <w:tr w:rsidR="008B75A3" w:rsidTr="008B75A3">
        <w:trPr>
          <w:trHeight w:val="374"/>
          <w:tblHeader/>
        </w:trPr>
        <w:tc>
          <w:tcPr>
            <w:tcW w:w="4320" w:type="dxa"/>
          </w:tcPr>
          <w:p w:rsidR="008B75A3" w:rsidRDefault="008B75A3">
            <w:pPr>
              <w:spacing w:line="380" w:lineRule="exact"/>
              <w:rPr>
                <w:rFonts w:ascii="Arial" w:hAnsi="Arial" w:cs="Arial"/>
                <w:sz w:val="18"/>
                <w:szCs w:val="18"/>
              </w:rPr>
            </w:pPr>
          </w:p>
        </w:tc>
        <w:tc>
          <w:tcPr>
            <w:tcW w:w="2016" w:type="dxa"/>
            <w:vAlign w:val="bottom"/>
            <w:hideMark/>
          </w:tcPr>
          <w:p w:rsidR="008B75A3" w:rsidRDefault="008B75A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Carrying amounts under the former basis</w:t>
            </w:r>
          </w:p>
        </w:tc>
        <w:tc>
          <w:tcPr>
            <w:tcW w:w="8064" w:type="dxa"/>
            <w:gridSpan w:val="4"/>
            <w:vAlign w:val="bottom"/>
            <w:hideMark/>
          </w:tcPr>
          <w:p w:rsidR="008B75A3" w:rsidRDefault="008B75A3">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Classification and measurement in accordance with TFRS</w:t>
            </w:r>
            <w:r>
              <w:rPr>
                <w:rFonts w:ascii="Arial" w:hAnsi="Arial" w:cs="Angsana New" w:hint="cs"/>
                <w:sz w:val="18"/>
                <w:szCs w:val="18"/>
                <w:cs/>
              </w:rPr>
              <w:t xml:space="preserve"> </w:t>
            </w:r>
            <w:r>
              <w:rPr>
                <w:rFonts w:ascii="Arial" w:hAnsi="Arial" w:cs="Arial"/>
                <w:sz w:val="18"/>
                <w:szCs w:val="18"/>
              </w:rPr>
              <w:t>9</w:t>
            </w:r>
          </w:p>
        </w:tc>
      </w:tr>
      <w:tr w:rsidR="008B75A3" w:rsidTr="008B75A3">
        <w:trPr>
          <w:trHeight w:val="720"/>
          <w:tblHeader/>
        </w:trPr>
        <w:tc>
          <w:tcPr>
            <w:tcW w:w="4320" w:type="dxa"/>
          </w:tcPr>
          <w:p w:rsidR="008B75A3" w:rsidRDefault="008B75A3">
            <w:pPr>
              <w:spacing w:line="380" w:lineRule="exact"/>
              <w:rPr>
                <w:rFonts w:ascii="Arial" w:hAnsi="Arial" w:cs="Arial"/>
                <w:sz w:val="18"/>
                <w:szCs w:val="18"/>
                <w:cs/>
              </w:rPr>
            </w:pPr>
          </w:p>
        </w:tc>
        <w:tc>
          <w:tcPr>
            <w:tcW w:w="2016" w:type="dxa"/>
            <w:vAlign w:val="bottom"/>
          </w:tcPr>
          <w:p w:rsidR="008B75A3" w:rsidRDefault="008B75A3">
            <w:pPr>
              <w:spacing w:line="380" w:lineRule="exact"/>
              <w:ind w:right="-15"/>
              <w:jc w:val="center"/>
              <w:rPr>
                <w:rFonts w:ascii="Arial" w:hAnsi="Arial" w:cs="Arial"/>
                <w:sz w:val="18"/>
                <w:szCs w:val="18"/>
              </w:rPr>
            </w:pPr>
          </w:p>
        </w:tc>
        <w:tc>
          <w:tcPr>
            <w:tcW w:w="2016" w:type="dxa"/>
            <w:vAlign w:val="bottom"/>
            <w:hideMark/>
          </w:tcPr>
          <w:p w:rsidR="008B75A3" w:rsidRDefault="008B75A3">
            <w:pPr>
              <w:pBdr>
                <w:bottom w:val="single" w:sz="4" w:space="1" w:color="auto"/>
              </w:pBdr>
              <w:spacing w:line="380" w:lineRule="exact"/>
              <w:ind w:right="-15"/>
              <w:jc w:val="center"/>
              <w:rPr>
                <w:rFonts w:ascii="Arial" w:hAnsi="Arial" w:cs="Arial"/>
                <w:sz w:val="18"/>
                <w:szCs w:val="18"/>
              </w:rPr>
            </w:pPr>
            <w:r>
              <w:rPr>
                <w:rFonts w:ascii="Arial" w:hAnsi="Arial" w:cs="Arial"/>
                <w:sz w:val="18"/>
                <w:szCs w:val="18"/>
              </w:rPr>
              <w:t>Fair value through profit or loss</w:t>
            </w:r>
          </w:p>
        </w:tc>
        <w:tc>
          <w:tcPr>
            <w:tcW w:w="2016" w:type="dxa"/>
            <w:vAlign w:val="bottom"/>
            <w:hideMark/>
          </w:tcPr>
          <w:p w:rsidR="008B75A3" w:rsidRDefault="008B75A3">
            <w:pPr>
              <w:pBdr>
                <w:bottom w:val="single" w:sz="4" w:space="1" w:color="auto"/>
              </w:pBdr>
              <w:spacing w:line="380" w:lineRule="exact"/>
              <w:jc w:val="center"/>
              <w:rPr>
                <w:rFonts w:ascii="Arial" w:hAnsi="Arial" w:cs="Arial"/>
                <w:sz w:val="18"/>
                <w:szCs w:val="18"/>
                <w:cs/>
              </w:rPr>
            </w:pPr>
            <w:r>
              <w:rPr>
                <w:rFonts w:ascii="Arial" w:hAnsi="Arial" w:cs="Arial"/>
                <w:sz w:val="18"/>
                <w:szCs w:val="18"/>
              </w:rPr>
              <w:t>Fair value through other comprehensive income</w:t>
            </w:r>
          </w:p>
        </w:tc>
        <w:tc>
          <w:tcPr>
            <w:tcW w:w="2016" w:type="dxa"/>
            <w:vAlign w:val="bottom"/>
            <w:hideMark/>
          </w:tcPr>
          <w:p w:rsidR="008B75A3" w:rsidRDefault="008B75A3">
            <w:pPr>
              <w:pBdr>
                <w:bottom w:val="single" w:sz="4" w:space="1" w:color="auto"/>
              </w:pBdr>
              <w:spacing w:line="380" w:lineRule="exact"/>
              <w:jc w:val="center"/>
              <w:rPr>
                <w:rFonts w:ascii="Arial" w:hAnsi="Arial" w:cs="Arial"/>
                <w:sz w:val="18"/>
                <w:szCs w:val="18"/>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2016" w:type="dxa"/>
            <w:vAlign w:val="bottom"/>
            <w:hideMark/>
          </w:tcPr>
          <w:p w:rsidR="008B75A3" w:rsidRDefault="008B75A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Total</w:t>
            </w:r>
          </w:p>
        </w:tc>
      </w:tr>
      <w:tr w:rsidR="00E249C6" w:rsidTr="008B75A3">
        <w:trPr>
          <w:trHeight w:val="374"/>
        </w:trPr>
        <w:tc>
          <w:tcPr>
            <w:tcW w:w="4320" w:type="dxa"/>
            <w:hideMark/>
          </w:tcPr>
          <w:p w:rsidR="00E249C6" w:rsidRDefault="00E249C6" w:rsidP="00E249C6">
            <w:pPr>
              <w:spacing w:line="380" w:lineRule="exact"/>
              <w:rPr>
                <w:rFonts w:ascii="Arial" w:hAnsi="Arial" w:cs="Arial"/>
                <w:b/>
                <w:bCs/>
                <w:sz w:val="18"/>
                <w:szCs w:val="18"/>
                <w:cs/>
              </w:rPr>
            </w:pPr>
            <w:r>
              <w:rPr>
                <w:rFonts w:ascii="Arial" w:hAnsi="Arial" w:cs="Arial"/>
                <w:b/>
                <w:bCs/>
                <w:sz w:val="18"/>
                <w:szCs w:val="18"/>
              </w:rPr>
              <w:t>Financial assets as at 1 January 2020</w:t>
            </w:r>
          </w:p>
        </w:tc>
        <w:tc>
          <w:tcPr>
            <w:tcW w:w="2016" w:type="dxa"/>
          </w:tcPr>
          <w:p w:rsidR="00E249C6" w:rsidRDefault="00E249C6" w:rsidP="00E249C6">
            <w:pPr>
              <w:tabs>
                <w:tab w:val="decimal" w:pos="1450"/>
              </w:tabs>
              <w:spacing w:line="380" w:lineRule="exact"/>
              <w:jc w:val="center"/>
              <w:rPr>
                <w:rFonts w:ascii="Arial" w:hAnsi="Arial" w:cs="Arial"/>
                <w:sz w:val="18"/>
                <w:szCs w:val="18"/>
              </w:rPr>
            </w:pPr>
          </w:p>
        </w:tc>
        <w:tc>
          <w:tcPr>
            <w:tcW w:w="2016" w:type="dxa"/>
          </w:tcPr>
          <w:p w:rsidR="00E249C6" w:rsidRDefault="00E249C6" w:rsidP="00E249C6">
            <w:pPr>
              <w:tabs>
                <w:tab w:val="decimal" w:pos="1440"/>
              </w:tabs>
              <w:spacing w:line="380" w:lineRule="exact"/>
              <w:jc w:val="center"/>
              <w:rPr>
                <w:rFonts w:ascii="Arial" w:hAnsi="Arial" w:cs="Arial"/>
                <w:sz w:val="18"/>
                <w:szCs w:val="18"/>
              </w:rPr>
            </w:pPr>
          </w:p>
        </w:tc>
        <w:tc>
          <w:tcPr>
            <w:tcW w:w="2016" w:type="dxa"/>
          </w:tcPr>
          <w:p w:rsidR="00E249C6" w:rsidRDefault="00E249C6" w:rsidP="00E249C6">
            <w:pPr>
              <w:tabs>
                <w:tab w:val="decimal" w:pos="1470"/>
              </w:tabs>
              <w:spacing w:line="380" w:lineRule="exact"/>
              <w:jc w:val="center"/>
              <w:rPr>
                <w:rFonts w:ascii="Arial" w:hAnsi="Arial" w:cs="Arial"/>
                <w:sz w:val="18"/>
                <w:szCs w:val="18"/>
              </w:rPr>
            </w:pPr>
          </w:p>
        </w:tc>
        <w:tc>
          <w:tcPr>
            <w:tcW w:w="2016" w:type="dxa"/>
          </w:tcPr>
          <w:p w:rsidR="00E249C6" w:rsidRDefault="00E249C6" w:rsidP="00E249C6">
            <w:pPr>
              <w:tabs>
                <w:tab w:val="decimal" w:pos="1500"/>
              </w:tabs>
              <w:spacing w:line="380" w:lineRule="exact"/>
              <w:jc w:val="center"/>
              <w:rPr>
                <w:rFonts w:ascii="Arial" w:hAnsi="Arial" w:cs="Arial"/>
                <w:sz w:val="18"/>
                <w:szCs w:val="18"/>
              </w:rPr>
            </w:pPr>
          </w:p>
        </w:tc>
        <w:tc>
          <w:tcPr>
            <w:tcW w:w="2016" w:type="dxa"/>
          </w:tcPr>
          <w:p w:rsidR="00E249C6" w:rsidRDefault="00E249C6" w:rsidP="00E249C6">
            <w:pPr>
              <w:tabs>
                <w:tab w:val="decimal" w:pos="1490"/>
              </w:tabs>
              <w:spacing w:line="380" w:lineRule="exact"/>
              <w:jc w:val="center"/>
              <w:rPr>
                <w:rFonts w:ascii="Arial" w:hAnsi="Arial" w:cs="Arial"/>
                <w:sz w:val="18"/>
                <w:szCs w:val="18"/>
              </w:rPr>
            </w:pPr>
          </w:p>
        </w:tc>
      </w:tr>
      <w:tr w:rsidR="00E249C6" w:rsidTr="00E249C6">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Cash and cash equivalents</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cs/>
              </w:rPr>
              <w:t>306</w:t>
            </w:r>
            <w:r w:rsidRPr="00E249C6">
              <w:rPr>
                <w:rFonts w:ascii="Arial" w:hAnsi="Arial" w:cs="Arial"/>
                <w:sz w:val="18"/>
                <w:szCs w:val="18"/>
              </w:rPr>
              <w:t>,</w:t>
            </w:r>
            <w:r w:rsidRPr="00E249C6">
              <w:rPr>
                <w:rFonts w:ascii="Arial" w:hAnsi="Arial" w:cs="Arial"/>
                <w:sz w:val="18"/>
                <w:szCs w:val="18"/>
                <w:cs/>
              </w:rPr>
              <w:t>170</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cs/>
              </w:rPr>
              <w:t>306</w:t>
            </w:r>
            <w:r w:rsidRPr="00E249C6">
              <w:rPr>
                <w:rFonts w:ascii="Arial" w:hAnsi="Arial" w:cs="Arial"/>
                <w:sz w:val="18"/>
                <w:szCs w:val="18"/>
              </w:rPr>
              <w:t>,</w:t>
            </w:r>
            <w:r w:rsidRPr="00E249C6">
              <w:rPr>
                <w:rFonts w:ascii="Arial" w:hAnsi="Arial" w:cs="Arial"/>
                <w:sz w:val="18"/>
                <w:szCs w:val="18"/>
                <w:cs/>
              </w:rPr>
              <w:t>170</w:t>
            </w:r>
          </w:p>
        </w:tc>
        <w:tc>
          <w:tcPr>
            <w:tcW w:w="2016" w:type="dxa"/>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cs/>
              </w:rPr>
              <w:t>306</w:t>
            </w:r>
            <w:r w:rsidRPr="00E249C6">
              <w:rPr>
                <w:rFonts w:ascii="Arial" w:hAnsi="Arial" w:cs="Arial"/>
                <w:sz w:val="18"/>
                <w:szCs w:val="18"/>
              </w:rPr>
              <w:t>,</w:t>
            </w:r>
            <w:r w:rsidRPr="00E249C6">
              <w:rPr>
                <w:rFonts w:ascii="Arial" w:hAnsi="Arial" w:cs="Arial"/>
                <w:sz w:val="18"/>
                <w:szCs w:val="18"/>
                <w:cs/>
              </w:rPr>
              <w:t>170</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Trade and other receivables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155,817</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155,817</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155,817</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Short-term loans to related party</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463,001</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463,001</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463,001</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22"/>
              </w:rPr>
              <w:t>Other current financial assets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753</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753</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Restricted investments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1,000</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1,000</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1,000</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22"/>
              </w:rPr>
              <w:t>Other non-current financial assets</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2,262,299</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tabs>
                <w:tab w:val="decimal" w:pos="1450"/>
              </w:tabs>
              <w:spacing w:line="380" w:lineRule="exact"/>
              <w:jc w:val="center"/>
              <w:rPr>
                <w:rFonts w:ascii="Arial" w:hAnsi="Arial" w:cs="Arial"/>
                <w:sz w:val="18"/>
                <w:szCs w:val="18"/>
              </w:rPr>
            </w:pPr>
            <w:r w:rsidRPr="00E249C6">
              <w:rPr>
                <w:rFonts w:ascii="Arial" w:hAnsi="Arial" w:cs="Arial"/>
                <w:sz w:val="18"/>
                <w:szCs w:val="18"/>
              </w:rPr>
              <w:t>2,262,299</w:t>
            </w:r>
          </w:p>
        </w:tc>
      </w:tr>
      <w:tr w:rsidR="00E249C6" w:rsidTr="008B75A3">
        <w:trPr>
          <w:trHeight w:val="374"/>
        </w:trPr>
        <w:tc>
          <w:tcPr>
            <w:tcW w:w="4320" w:type="dxa"/>
            <w:hideMark/>
          </w:tcPr>
          <w:p w:rsidR="00E249C6" w:rsidRDefault="00E249C6" w:rsidP="00E249C6">
            <w:pPr>
              <w:spacing w:line="380" w:lineRule="exact"/>
              <w:rPr>
                <w:rFonts w:ascii="Arial" w:hAnsi="Arial" w:cs="Arial"/>
                <w:sz w:val="18"/>
                <w:szCs w:val="18"/>
              </w:rPr>
            </w:pPr>
            <w:r>
              <w:rPr>
                <w:rFonts w:ascii="Arial" w:hAnsi="Arial" w:cs="Arial"/>
                <w:sz w:val="18"/>
                <w:szCs w:val="18"/>
              </w:rPr>
              <w:t>Other long-term investments</w:t>
            </w:r>
          </w:p>
        </w:tc>
        <w:tc>
          <w:tcPr>
            <w:tcW w:w="2016" w:type="dxa"/>
            <w:hideMark/>
          </w:tcPr>
          <w:p w:rsidR="00E249C6" w:rsidRPr="00E249C6" w:rsidRDefault="00E249C6" w:rsidP="00E249C6">
            <w:pPr>
              <w:pBdr>
                <w:bottom w:val="sing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1,992,299</w:t>
            </w:r>
          </w:p>
        </w:tc>
        <w:tc>
          <w:tcPr>
            <w:tcW w:w="2016" w:type="dxa"/>
            <w:hideMark/>
          </w:tcPr>
          <w:p w:rsidR="00E249C6" w:rsidRPr="00E249C6" w:rsidRDefault="00E249C6" w:rsidP="00E249C6">
            <w:pPr>
              <w:pBdr>
                <w:bottom w:val="sing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pBdr>
                <w:bottom w:val="sing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pBdr>
                <w:bottom w:val="sing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c>
          <w:tcPr>
            <w:tcW w:w="2016" w:type="dxa"/>
            <w:hideMark/>
          </w:tcPr>
          <w:p w:rsidR="00E249C6" w:rsidRPr="00E249C6" w:rsidRDefault="00E249C6" w:rsidP="00E249C6">
            <w:pPr>
              <w:pBdr>
                <w:bottom w:val="sing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w:t>
            </w:r>
          </w:p>
        </w:tc>
      </w:tr>
      <w:tr w:rsidR="00E249C6" w:rsidTr="008B75A3">
        <w:trPr>
          <w:trHeight w:val="374"/>
        </w:trPr>
        <w:tc>
          <w:tcPr>
            <w:tcW w:w="4320" w:type="dxa"/>
            <w:hideMark/>
          </w:tcPr>
          <w:p w:rsidR="00E249C6" w:rsidRDefault="00E249C6" w:rsidP="00E249C6">
            <w:pPr>
              <w:spacing w:line="380" w:lineRule="exact"/>
              <w:rPr>
                <w:rFonts w:ascii="Arial" w:hAnsi="Arial" w:cs="Arial"/>
                <w:b/>
                <w:bCs/>
                <w:sz w:val="18"/>
                <w:szCs w:val="18"/>
              </w:rPr>
            </w:pPr>
            <w:r>
              <w:rPr>
                <w:rFonts w:ascii="Arial" w:hAnsi="Arial" w:cs="Arial"/>
                <w:b/>
                <w:bCs/>
                <w:sz w:val="18"/>
                <w:szCs w:val="18"/>
              </w:rPr>
              <w:t>Total financial assets</w:t>
            </w:r>
          </w:p>
        </w:tc>
        <w:tc>
          <w:tcPr>
            <w:tcW w:w="2016" w:type="dxa"/>
            <w:hideMark/>
          </w:tcPr>
          <w:p w:rsidR="00E249C6" w:rsidRPr="00E249C6" w:rsidRDefault="00E249C6" w:rsidP="00E249C6">
            <w:pPr>
              <w:pBdr>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2,918,287</w:t>
            </w:r>
          </w:p>
        </w:tc>
        <w:tc>
          <w:tcPr>
            <w:tcW w:w="2016" w:type="dxa"/>
            <w:hideMark/>
          </w:tcPr>
          <w:p w:rsidR="00E249C6" w:rsidRPr="00E249C6" w:rsidRDefault="00E249C6" w:rsidP="00E249C6">
            <w:pPr>
              <w:pBdr>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753</w:t>
            </w:r>
          </w:p>
        </w:tc>
        <w:tc>
          <w:tcPr>
            <w:tcW w:w="2016" w:type="dxa"/>
            <w:hideMark/>
          </w:tcPr>
          <w:p w:rsidR="00E249C6" w:rsidRPr="00E249C6" w:rsidRDefault="00E249C6" w:rsidP="00E249C6">
            <w:pPr>
              <w:pBdr>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2,262,299</w:t>
            </w:r>
          </w:p>
        </w:tc>
        <w:tc>
          <w:tcPr>
            <w:tcW w:w="2016" w:type="dxa"/>
            <w:hideMark/>
          </w:tcPr>
          <w:p w:rsidR="00E249C6" w:rsidRPr="00E249C6" w:rsidRDefault="00E249C6" w:rsidP="00E249C6">
            <w:pPr>
              <w:pBdr>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925,988</w:t>
            </w:r>
          </w:p>
        </w:tc>
        <w:tc>
          <w:tcPr>
            <w:tcW w:w="2016" w:type="dxa"/>
            <w:hideMark/>
          </w:tcPr>
          <w:p w:rsidR="00E249C6" w:rsidRPr="00E249C6" w:rsidRDefault="00E249C6" w:rsidP="00E249C6">
            <w:pPr>
              <w:pBdr>
                <w:bottom w:val="double" w:sz="4" w:space="1" w:color="auto"/>
              </w:pBdr>
              <w:tabs>
                <w:tab w:val="decimal" w:pos="1450"/>
              </w:tabs>
              <w:spacing w:line="380" w:lineRule="exact"/>
              <w:jc w:val="center"/>
              <w:rPr>
                <w:rFonts w:ascii="Arial" w:hAnsi="Arial" w:cs="Arial"/>
                <w:sz w:val="18"/>
                <w:szCs w:val="18"/>
              </w:rPr>
            </w:pPr>
            <w:r w:rsidRPr="00E249C6">
              <w:rPr>
                <w:rFonts w:ascii="Arial" w:hAnsi="Arial" w:cs="Arial"/>
                <w:sz w:val="18"/>
                <w:szCs w:val="18"/>
              </w:rPr>
              <w:t>3,189,040</w:t>
            </w:r>
          </w:p>
        </w:tc>
      </w:tr>
    </w:tbl>
    <w:p w:rsidR="000A4439" w:rsidRDefault="008B75A3" w:rsidP="000A4439">
      <w:pPr>
        <w:spacing w:before="240" w:after="240" w:line="380" w:lineRule="exact"/>
        <w:ind w:left="634"/>
        <w:jc w:val="thaiDistribute"/>
        <w:rPr>
          <w:rFonts w:ascii="Arial" w:hAnsi="Arial" w:cs="Arial"/>
          <w:sz w:val="22"/>
          <w:szCs w:val="22"/>
        </w:rPr>
        <w:sectPr w:rsidR="000A4439">
          <w:pgSz w:w="16834" w:h="11909" w:orient="landscape"/>
          <w:pgMar w:top="1800" w:right="1296" w:bottom="1080" w:left="1080" w:header="576" w:footer="706" w:gutter="0"/>
          <w:cols w:space="720"/>
        </w:sectPr>
      </w:pPr>
      <w:r>
        <w:rPr>
          <w:rFonts w:ascii="Arial" w:hAnsi="Arial" w:cs="Arial"/>
          <w:sz w:val="22"/>
          <w:szCs w:val="22"/>
        </w:rPr>
        <w:t xml:space="preserve">As at </w:t>
      </w:r>
      <w:r w:rsidRPr="008B75A3">
        <w:rPr>
          <w:rFonts w:ascii="Arial" w:hAnsi="Arial" w:cs="Arial" w:hint="cs"/>
          <w:sz w:val="22"/>
          <w:szCs w:val="22"/>
          <w:cs/>
        </w:rPr>
        <w:t xml:space="preserve">1 </w:t>
      </w:r>
      <w:r>
        <w:rPr>
          <w:rFonts w:ascii="Arial" w:hAnsi="Arial" w:cs="Arial"/>
          <w:sz w:val="22"/>
          <w:szCs w:val="22"/>
        </w:rPr>
        <w:t xml:space="preserve">January </w:t>
      </w:r>
      <w:r w:rsidRPr="008B75A3">
        <w:rPr>
          <w:rFonts w:ascii="Arial" w:hAnsi="Arial" w:cs="Arial" w:hint="cs"/>
          <w:sz w:val="22"/>
          <w:szCs w:val="22"/>
          <w:cs/>
        </w:rPr>
        <w:t>2020</w:t>
      </w:r>
      <w:r>
        <w:rPr>
          <w:rFonts w:ascii="Arial" w:hAnsi="Arial" w:cs="Arial"/>
          <w:sz w:val="22"/>
          <w:szCs w:val="22"/>
        </w:rPr>
        <w:t xml:space="preserve">, </w:t>
      </w:r>
      <w:r w:rsidRPr="008B75A3">
        <w:rPr>
          <w:rFonts w:ascii="Arial" w:hAnsi="Arial" w:cs="Arial"/>
          <w:sz w:val="22"/>
          <w:szCs w:val="22"/>
        </w:rPr>
        <w:t xml:space="preserve">the Company and its subsidiaries </w:t>
      </w:r>
      <w:r>
        <w:rPr>
          <w:rFonts w:ascii="Arial" w:hAnsi="Arial" w:cs="Arial"/>
          <w:sz w:val="22"/>
          <w:szCs w:val="22"/>
        </w:rPr>
        <w:t>have not designated any financial liabilities at fair value through profit or los</w:t>
      </w:r>
      <w:r w:rsidR="000A4439">
        <w:rPr>
          <w:rFonts w:ascii="Arial" w:hAnsi="Arial" w:cs="Arial"/>
          <w:sz w:val="22"/>
          <w:szCs w:val="22"/>
        </w:rPr>
        <w:t>s.</w:t>
      </w:r>
    </w:p>
    <w:p w:rsidR="00FA11C8" w:rsidRDefault="00FA11C8" w:rsidP="00FA11C8">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lastRenderedPageBreak/>
        <w:t>4.2</w:t>
      </w:r>
      <w:r>
        <w:rPr>
          <w:rFonts w:ascii="Arial" w:hAnsi="Arial" w:cs="Arial"/>
          <w:b/>
          <w:bCs/>
          <w:sz w:val="22"/>
          <w:szCs w:val="22"/>
        </w:rPr>
        <w:tab/>
        <w:t>Leases</w:t>
      </w:r>
    </w:p>
    <w:p w:rsidR="00FA11C8" w:rsidRDefault="00FA11C8" w:rsidP="00FA11C8">
      <w:pPr>
        <w:tabs>
          <w:tab w:val="left" w:pos="360"/>
          <w:tab w:val="left" w:pos="4140"/>
          <w:tab w:val="left" w:pos="6390"/>
        </w:tabs>
        <w:overflowPunct/>
        <w:autoSpaceDE/>
        <w:adjustRightInd/>
        <w:spacing w:before="120" w:after="120" w:line="380" w:lineRule="exact"/>
        <w:ind w:left="540"/>
        <w:jc w:val="both"/>
        <w:rPr>
          <w:rFonts w:ascii="Arial" w:hAnsi="Arial" w:cs="Arial"/>
          <w:spacing w:val="-4"/>
          <w:sz w:val="22"/>
          <w:szCs w:val="22"/>
        </w:rPr>
      </w:pPr>
      <w:r>
        <w:rPr>
          <w:rFonts w:ascii="Arial" w:eastAsia="Arial Unicode MS" w:hAnsi="Arial" w:cs="Arial"/>
          <w:spacing w:val="-3"/>
          <w:sz w:val="22"/>
          <w:szCs w:val="22"/>
        </w:rPr>
        <w:t xml:space="preserve">Upon initial application of TFRS 16 the </w:t>
      </w:r>
      <w:r>
        <w:rPr>
          <w:rFonts w:ascii="Arial" w:eastAsia="Arial Unicode MS" w:hAnsi="Arial" w:cs="Arial"/>
          <w:spacing w:val="-3"/>
          <w:sz w:val="22"/>
          <w:szCs w:val="28"/>
        </w:rPr>
        <w:t>subsidiaries</w:t>
      </w:r>
      <w:r>
        <w:rPr>
          <w:rFonts w:ascii="Arial" w:eastAsia="Arial Unicode MS" w:hAnsi="Arial" w:cs="Arial"/>
          <w:spacing w:val="-3"/>
          <w:sz w:val="22"/>
          <w:szCs w:val="22"/>
        </w:rPr>
        <w:t xml:space="preserve"> </w:t>
      </w:r>
      <w:proofErr w:type="spellStart"/>
      <w:r>
        <w:rPr>
          <w:rFonts w:ascii="Arial" w:eastAsia="Arial Unicode MS" w:hAnsi="Arial" w:cs="Arial"/>
          <w:spacing w:val="-3"/>
          <w:sz w:val="22"/>
          <w:szCs w:val="22"/>
        </w:rPr>
        <w:t>recognised</w:t>
      </w:r>
      <w:proofErr w:type="spellEnd"/>
      <w:r>
        <w:rPr>
          <w:rFonts w:ascii="Arial" w:eastAsia="Arial Unicode MS" w:hAnsi="Arial" w:cs="Arial"/>
          <w:spacing w:val="-3"/>
          <w:sz w:val="22"/>
          <w:szCs w:val="22"/>
        </w:rPr>
        <w:t xml:space="preserve"> lease liabilities previously classified as operating leases at the present value of the remaining lease payments, discounted using the </w:t>
      </w:r>
      <w:r>
        <w:rPr>
          <w:rFonts w:ascii="Arial" w:eastAsia="Arial Unicode MS" w:hAnsi="Arial" w:cs="Arial"/>
          <w:spacing w:val="-3"/>
          <w:sz w:val="22"/>
          <w:szCs w:val="28"/>
        </w:rPr>
        <w:t>subsidiaries’</w:t>
      </w:r>
      <w:r>
        <w:rPr>
          <w:rFonts w:ascii="Arial" w:eastAsia="Arial Unicode MS" w:hAnsi="Arial" w:cs="Arial"/>
          <w:spacing w:val="-3"/>
          <w:sz w:val="22"/>
          <w:szCs w:val="22"/>
        </w:rPr>
        <w:t xml:space="preserve"> incremental borrowing rate at 1 January 2020. For leases previously classified as finance leases, the </w:t>
      </w:r>
      <w:r>
        <w:rPr>
          <w:rFonts w:ascii="Arial" w:eastAsia="Arial Unicode MS" w:hAnsi="Arial" w:cs="Arial"/>
          <w:spacing w:val="-3"/>
          <w:sz w:val="22"/>
          <w:szCs w:val="28"/>
        </w:rPr>
        <w:t>subsidiaries</w:t>
      </w:r>
      <w:r>
        <w:rPr>
          <w:rFonts w:ascii="Arial" w:eastAsia="Arial Unicode MS" w:hAnsi="Arial" w:cs="Arial"/>
          <w:spacing w:val="-3"/>
          <w:sz w:val="22"/>
          <w:szCs w:val="22"/>
        </w:rPr>
        <w:t xml:space="preserve"> </w:t>
      </w:r>
      <w:proofErr w:type="spellStart"/>
      <w:r>
        <w:rPr>
          <w:rFonts w:ascii="Arial" w:eastAsia="Arial Unicode MS" w:hAnsi="Arial" w:cs="Arial"/>
          <w:spacing w:val="-3"/>
          <w:sz w:val="22"/>
          <w:szCs w:val="22"/>
        </w:rPr>
        <w:t>recognised</w:t>
      </w:r>
      <w:proofErr w:type="spellEnd"/>
      <w:r>
        <w:rPr>
          <w:rFonts w:ascii="Arial" w:eastAsia="Arial Unicode MS" w:hAnsi="Arial" w:cs="Arial"/>
          <w:spacing w:val="-3"/>
          <w:sz w:val="22"/>
          <w:szCs w:val="22"/>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160"/>
      </w:tblGrid>
      <w:tr w:rsidR="00FA11C8" w:rsidTr="00FA11C8">
        <w:tc>
          <w:tcPr>
            <w:tcW w:w="8640" w:type="dxa"/>
            <w:gridSpan w:val="2"/>
            <w:hideMark/>
          </w:tcPr>
          <w:p w:rsidR="00FA11C8" w:rsidRDefault="00FA11C8">
            <w:pPr>
              <w:spacing w:line="380" w:lineRule="exact"/>
              <w:jc w:val="right"/>
              <w:rPr>
                <w:rFonts w:ascii="Arial" w:hAnsi="Arial" w:cs="Arial"/>
                <w:sz w:val="21"/>
                <w:szCs w:val="21"/>
              </w:rPr>
            </w:pPr>
            <w:r>
              <w:rPr>
                <w:rFonts w:ascii="Arial" w:hAnsi="Arial" w:cs="Arial"/>
                <w:sz w:val="21"/>
                <w:szCs w:val="21"/>
              </w:rPr>
              <w:t>(Unit: Thousand Baht)</w:t>
            </w:r>
          </w:p>
        </w:tc>
      </w:tr>
      <w:tr w:rsidR="00FA11C8" w:rsidTr="00FA11C8">
        <w:tc>
          <w:tcPr>
            <w:tcW w:w="6480" w:type="dxa"/>
          </w:tcPr>
          <w:p w:rsidR="00FA11C8" w:rsidRDefault="00FA11C8">
            <w:pPr>
              <w:spacing w:line="380" w:lineRule="exact"/>
              <w:ind w:left="162" w:hanging="162"/>
              <w:rPr>
                <w:rFonts w:ascii="Arial" w:hAnsi="Arial" w:cs="Arial"/>
                <w:sz w:val="21"/>
                <w:szCs w:val="21"/>
                <w:cs/>
              </w:rPr>
            </w:pPr>
          </w:p>
        </w:tc>
        <w:tc>
          <w:tcPr>
            <w:tcW w:w="2160" w:type="dxa"/>
            <w:hideMark/>
          </w:tcPr>
          <w:p w:rsidR="00FA11C8" w:rsidRDefault="00FA11C8">
            <w:pPr>
              <w:pBdr>
                <w:bottom w:val="single" w:sz="4" w:space="1" w:color="auto"/>
              </w:pBdr>
              <w:spacing w:line="380" w:lineRule="exact"/>
              <w:jc w:val="center"/>
              <w:rPr>
                <w:rFonts w:ascii="Arial" w:hAnsi="Arial" w:cs="Arial"/>
                <w:sz w:val="21"/>
                <w:szCs w:val="21"/>
              </w:rPr>
            </w:pPr>
            <w:r>
              <w:rPr>
                <w:rFonts w:ascii="Arial" w:hAnsi="Arial" w:cs="Arial"/>
                <w:sz w:val="21"/>
                <w:szCs w:val="21"/>
              </w:rPr>
              <w:t>Consolidated                  financial statements</w:t>
            </w:r>
          </w:p>
        </w:tc>
      </w:tr>
      <w:tr w:rsidR="00FA11C8" w:rsidTr="00FA11C8">
        <w:tc>
          <w:tcPr>
            <w:tcW w:w="6480" w:type="dxa"/>
            <w:hideMark/>
          </w:tcPr>
          <w:p w:rsidR="00FA11C8" w:rsidRDefault="00FA11C8">
            <w:pPr>
              <w:spacing w:line="380" w:lineRule="exact"/>
              <w:ind w:left="77" w:hanging="77"/>
              <w:rPr>
                <w:rFonts w:ascii="Arial" w:hAnsi="Arial" w:cs="Arial"/>
                <w:sz w:val="21"/>
                <w:szCs w:val="21"/>
                <w:cs/>
              </w:rPr>
            </w:pPr>
            <w:r>
              <w:rPr>
                <w:rFonts w:ascii="Arial" w:hAnsi="Arial" w:cs="Arial"/>
                <w:sz w:val="21"/>
                <w:szCs w:val="21"/>
              </w:rPr>
              <w:t>Operating lease commitments as at 31 December 2019</w:t>
            </w:r>
          </w:p>
        </w:tc>
        <w:tc>
          <w:tcPr>
            <w:tcW w:w="2160" w:type="dxa"/>
            <w:hideMark/>
          </w:tcPr>
          <w:p w:rsidR="00FA11C8" w:rsidRDefault="00FA11C8">
            <w:pPr>
              <w:tabs>
                <w:tab w:val="decimal" w:pos="1695"/>
              </w:tabs>
              <w:spacing w:line="380" w:lineRule="exact"/>
              <w:ind w:left="-15"/>
              <w:rPr>
                <w:rFonts w:ascii="Arial" w:hAnsi="Arial" w:cs="Arial"/>
                <w:sz w:val="21"/>
                <w:szCs w:val="21"/>
                <w:cs/>
              </w:rPr>
            </w:pPr>
            <w:r>
              <w:rPr>
                <w:rFonts w:ascii="Arial" w:hAnsi="Arial" w:cs="Arial"/>
                <w:sz w:val="21"/>
                <w:szCs w:val="21"/>
              </w:rPr>
              <w:t>47,740</w:t>
            </w:r>
          </w:p>
        </w:tc>
      </w:tr>
      <w:tr w:rsidR="00E249C6" w:rsidTr="00FA11C8">
        <w:tc>
          <w:tcPr>
            <w:tcW w:w="6480" w:type="dxa"/>
            <w:hideMark/>
          </w:tcPr>
          <w:p w:rsidR="00E249C6" w:rsidRDefault="00E249C6" w:rsidP="00E249C6">
            <w:pPr>
              <w:spacing w:line="380" w:lineRule="exact"/>
              <w:rPr>
                <w:rFonts w:ascii="Arial" w:hAnsi="Arial" w:cs="Arial"/>
                <w:sz w:val="21"/>
                <w:szCs w:val="21"/>
              </w:rPr>
            </w:pPr>
            <w:r>
              <w:rPr>
                <w:rFonts w:ascii="Arial" w:hAnsi="Arial" w:cs="Arial"/>
                <w:sz w:val="21"/>
                <w:szCs w:val="21"/>
              </w:rPr>
              <w:t>Less:</w:t>
            </w:r>
            <w:r>
              <w:rPr>
                <w:rFonts w:ascii="Arial" w:hAnsi="Arial" w:cs="Angsana New" w:hint="cs"/>
                <w:sz w:val="21"/>
                <w:szCs w:val="21"/>
                <w:cs/>
              </w:rPr>
              <w:t xml:space="preserve"> </w:t>
            </w:r>
            <w:r>
              <w:rPr>
                <w:rFonts w:ascii="Arial" w:hAnsi="Arial" w:cs="Arial"/>
                <w:sz w:val="21"/>
                <w:szCs w:val="21"/>
              </w:rPr>
              <w:t>Short-term leases and leases of low-value assets</w:t>
            </w:r>
          </w:p>
        </w:tc>
        <w:tc>
          <w:tcPr>
            <w:tcW w:w="2160" w:type="dxa"/>
            <w:hideMark/>
          </w:tcPr>
          <w:p w:rsidR="00E249C6" w:rsidRPr="00E249C6" w:rsidRDefault="00E249C6" w:rsidP="00E249C6">
            <w:pPr>
              <w:tabs>
                <w:tab w:val="decimal" w:pos="1695"/>
              </w:tabs>
              <w:spacing w:line="380" w:lineRule="exact"/>
              <w:ind w:left="-15"/>
              <w:rPr>
                <w:rFonts w:ascii="Arial" w:hAnsi="Arial" w:cs="Arial"/>
                <w:sz w:val="21"/>
                <w:szCs w:val="21"/>
              </w:rPr>
            </w:pPr>
            <w:r w:rsidRPr="00E249C6">
              <w:rPr>
                <w:rFonts w:ascii="Arial" w:hAnsi="Arial" w:cs="Arial"/>
                <w:sz w:val="21"/>
                <w:szCs w:val="21"/>
              </w:rPr>
              <w:t>(6,907)</w:t>
            </w:r>
          </w:p>
        </w:tc>
      </w:tr>
      <w:tr w:rsidR="00E249C6" w:rsidTr="00FA11C8">
        <w:tc>
          <w:tcPr>
            <w:tcW w:w="6480" w:type="dxa"/>
            <w:hideMark/>
          </w:tcPr>
          <w:p w:rsidR="00E249C6" w:rsidRDefault="00E249C6" w:rsidP="00E249C6">
            <w:pPr>
              <w:spacing w:line="380" w:lineRule="exact"/>
              <w:ind w:left="255" w:hanging="270"/>
              <w:rPr>
                <w:rFonts w:ascii="Arial" w:hAnsi="Arial" w:cs="Arial"/>
                <w:sz w:val="21"/>
                <w:szCs w:val="21"/>
              </w:rPr>
            </w:pPr>
            <w:r>
              <w:rPr>
                <w:rFonts w:ascii="Arial" w:hAnsi="Arial" w:cs="Arial"/>
                <w:sz w:val="21"/>
                <w:szCs w:val="21"/>
              </w:rPr>
              <w:t>Add:</w:t>
            </w:r>
            <w:r>
              <w:rPr>
                <w:rFonts w:ascii="Arial" w:hAnsi="Arial" w:cs="Angsana New" w:hint="cs"/>
                <w:sz w:val="21"/>
                <w:szCs w:val="21"/>
                <w:cs/>
              </w:rPr>
              <w:t xml:space="preserve"> </w:t>
            </w:r>
            <w:r>
              <w:rPr>
                <w:rFonts w:ascii="Arial" w:hAnsi="Arial" w:cs="Arial"/>
                <w:sz w:val="21"/>
                <w:szCs w:val="21"/>
              </w:rPr>
              <w:t xml:space="preserve">Option to extend lease term </w:t>
            </w:r>
          </w:p>
        </w:tc>
        <w:tc>
          <w:tcPr>
            <w:tcW w:w="2160" w:type="dxa"/>
            <w:hideMark/>
          </w:tcPr>
          <w:p w:rsidR="00E249C6" w:rsidRPr="00E249C6" w:rsidRDefault="00E249C6" w:rsidP="00E249C6">
            <w:pPr>
              <w:tabs>
                <w:tab w:val="decimal" w:pos="1695"/>
              </w:tabs>
              <w:spacing w:line="380" w:lineRule="exact"/>
              <w:ind w:left="-15"/>
              <w:rPr>
                <w:rFonts w:ascii="Arial" w:hAnsi="Arial" w:cs="Arial"/>
                <w:sz w:val="21"/>
                <w:szCs w:val="21"/>
              </w:rPr>
            </w:pPr>
            <w:r w:rsidRPr="00E249C6">
              <w:rPr>
                <w:rFonts w:ascii="Arial" w:hAnsi="Arial" w:cs="Arial"/>
                <w:sz w:val="21"/>
                <w:szCs w:val="21"/>
              </w:rPr>
              <w:t>34,250</w:t>
            </w:r>
          </w:p>
        </w:tc>
      </w:tr>
      <w:tr w:rsidR="00E249C6" w:rsidTr="00FA11C8">
        <w:tc>
          <w:tcPr>
            <w:tcW w:w="6480" w:type="dxa"/>
            <w:hideMark/>
          </w:tcPr>
          <w:p w:rsidR="00E249C6" w:rsidRDefault="00E249C6" w:rsidP="00E249C6">
            <w:pPr>
              <w:spacing w:line="380" w:lineRule="exact"/>
              <w:rPr>
                <w:rFonts w:ascii="Arial" w:hAnsi="Arial" w:cs="Arial"/>
                <w:sz w:val="21"/>
                <w:szCs w:val="21"/>
              </w:rPr>
            </w:pPr>
            <w:r>
              <w:rPr>
                <w:rFonts w:ascii="Arial" w:hAnsi="Arial" w:cs="Arial"/>
                <w:sz w:val="21"/>
                <w:szCs w:val="21"/>
              </w:rPr>
              <w:t>Less:</w:t>
            </w:r>
            <w:r>
              <w:rPr>
                <w:rFonts w:ascii="Arial" w:hAnsi="Arial" w:cs="Angsana New" w:hint="cs"/>
                <w:sz w:val="21"/>
                <w:szCs w:val="21"/>
                <w:cs/>
              </w:rPr>
              <w:t xml:space="preserve"> </w:t>
            </w:r>
            <w:r>
              <w:rPr>
                <w:rFonts w:ascii="Arial" w:hAnsi="Arial" w:cs="Arial"/>
                <w:sz w:val="21"/>
                <w:szCs w:val="21"/>
              </w:rPr>
              <w:t>Contracts reassessed as service agreements</w:t>
            </w:r>
          </w:p>
        </w:tc>
        <w:tc>
          <w:tcPr>
            <w:tcW w:w="2160" w:type="dxa"/>
            <w:hideMark/>
          </w:tcPr>
          <w:p w:rsidR="00E249C6" w:rsidRPr="00E249C6" w:rsidRDefault="00E249C6" w:rsidP="00E249C6">
            <w:pPr>
              <w:tabs>
                <w:tab w:val="decimal" w:pos="1695"/>
              </w:tabs>
              <w:spacing w:line="380" w:lineRule="exact"/>
              <w:ind w:left="-15"/>
              <w:rPr>
                <w:rFonts w:ascii="Arial" w:hAnsi="Arial" w:cs="Arial"/>
                <w:sz w:val="21"/>
                <w:szCs w:val="21"/>
              </w:rPr>
            </w:pPr>
            <w:r w:rsidRPr="00E249C6">
              <w:rPr>
                <w:rFonts w:ascii="Arial" w:hAnsi="Arial" w:cs="Arial"/>
                <w:sz w:val="21"/>
                <w:szCs w:val="21"/>
              </w:rPr>
              <w:t>(15,262)</w:t>
            </w:r>
          </w:p>
        </w:tc>
      </w:tr>
      <w:tr w:rsidR="00E249C6" w:rsidTr="00FA11C8">
        <w:tc>
          <w:tcPr>
            <w:tcW w:w="6480" w:type="dxa"/>
            <w:hideMark/>
          </w:tcPr>
          <w:p w:rsidR="00E249C6" w:rsidRDefault="00E249C6" w:rsidP="00E249C6">
            <w:pPr>
              <w:spacing w:line="380" w:lineRule="exact"/>
              <w:rPr>
                <w:rFonts w:ascii="Arial" w:hAnsi="Arial" w:cs="Arial"/>
                <w:sz w:val="21"/>
                <w:szCs w:val="21"/>
              </w:rPr>
            </w:pPr>
            <w:r>
              <w:rPr>
                <w:rFonts w:ascii="Arial" w:hAnsi="Arial" w:cs="Arial"/>
                <w:sz w:val="21"/>
                <w:szCs w:val="21"/>
              </w:rPr>
              <w:t>Add: Others</w:t>
            </w:r>
          </w:p>
        </w:tc>
        <w:tc>
          <w:tcPr>
            <w:tcW w:w="2160" w:type="dxa"/>
            <w:hideMark/>
          </w:tcPr>
          <w:p w:rsidR="00E249C6" w:rsidRPr="00E249C6" w:rsidRDefault="00E249C6" w:rsidP="00E249C6">
            <w:pPr>
              <w:tabs>
                <w:tab w:val="decimal" w:pos="1695"/>
              </w:tabs>
              <w:spacing w:line="380" w:lineRule="exact"/>
              <w:ind w:left="-15"/>
              <w:rPr>
                <w:rFonts w:ascii="Arial" w:hAnsi="Arial" w:cs="Arial"/>
                <w:sz w:val="21"/>
                <w:szCs w:val="21"/>
              </w:rPr>
            </w:pPr>
            <w:r w:rsidRPr="00E249C6">
              <w:rPr>
                <w:rFonts w:ascii="Arial" w:hAnsi="Arial" w:cs="Arial"/>
                <w:sz w:val="21"/>
                <w:szCs w:val="21"/>
              </w:rPr>
              <w:t>3,618</w:t>
            </w:r>
          </w:p>
        </w:tc>
      </w:tr>
      <w:tr w:rsidR="00E249C6" w:rsidTr="00FA11C8">
        <w:tc>
          <w:tcPr>
            <w:tcW w:w="6480" w:type="dxa"/>
            <w:hideMark/>
          </w:tcPr>
          <w:p w:rsidR="00E249C6" w:rsidRDefault="00E249C6" w:rsidP="00E249C6">
            <w:pPr>
              <w:spacing w:line="380" w:lineRule="exact"/>
              <w:rPr>
                <w:rFonts w:ascii="Arial" w:hAnsi="Arial" w:cs="Arial"/>
                <w:sz w:val="21"/>
                <w:szCs w:val="21"/>
              </w:rPr>
            </w:pPr>
            <w:r>
              <w:rPr>
                <w:rFonts w:ascii="Arial" w:hAnsi="Arial" w:cs="Arial"/>
                <w:sz w:val="21"/>
                <w:szCs w:val="21"/>
              </w:rPr>
              <w:t>Less:</w:t>
            </w:r>
            <w:r>
              <w:rPr>
                <w:rFonts w:ascii="Arial" w:hAnsi="Arial" w:cs="Angsana New" w:hint="cs"/>
                <w:sz w:val="21"/>
                <w:szCs w:val="21"/>
                <w:cs/>
              </w:rPr>
              <w:t xml:space="preserve"> </w:t>
            </w:r>
            <w:r>
              <w:rPr>
                <w:rFonts w:ascii="Arial" w:hAnsi="Arial" w:cs="Arial"/>
                <w:sz w:val="21"/>
                <w:szCs w:val="21"/>
              </w:rPr>
              <w:t>Deferred interest expenses</w:t>
            </w:r>
          </w:p>
        </w:tc>
        <w:tc>
          <w:tcPr>
            <w:tcW w:w="2160" w:type="dxa"/>
            <w:hideMark/>
          </w:tcPr>
          <w:p w:rsidR="00E249C6" w:rsidRPr="00E249C6" w:rsidRDefault="00E249C6" w:rsidP="00E249C6">
            <w:pPr>
              <w:pBdr>
                <w:bottom w:val="single" w:sz="4" w:space="1" w:color="auto"/>
              </w:pBdr>
              <w:tabs>
                <w:tab w:val="decimal" w:pos="1695"/>
              </w:tabs>
              <w:spacing w:line="380" w:lineRule="exact"/>
              <w:ind w:left="-15"/>
              <w:rPr>
                <w:rFonts w:ascii="Arial" w:hAnsi="Arial" w:cs="Arial"/>
                <w:sz w:val="21"/>
                <w:szCs w:val="21"/>
              </w:rPr>
            </w:pPr>
            <w:r w:rsidRPr="00E249C6">
              <w:rPr>
                <w:rFonts w:ascii="Arial" w:hAnsi="Arial" w:cs="Arial"/>
                <w:sz w:val="21"/>
                <w:szCs w:val="21"/>
              </w:rPr>
              <w:t>(12,600)</w:t>
            </w:r>
          </w:p>
        </w:tc>
      </w:tr>
      <w:tr w:rsidR="00E249C6" w:rsidTr="00BA7C48">
        <w:tc>
          <w:tcPr>
            <w:tcW w:w="6480" w:type="dxa"/>
            <w:hideMark/>
          </w:tcPr>
          <w:p w:rsidR="00E249C6" w:rsidRDefault="00E249C6" w:rsidP="00E249C6">
            <w:pPr>
              <w:spacing w:line="380" w:lineRule="exact"/>
              <w:rPr>
                <w:rFonts w:ascii="Arial" w:hAnsi="Arial" w:cs="Arial"/>
                <w:sz w:val="21"/>
                <w:szCs w:val="21"/>
              </w:rPr>
            </w:pPr>
            <w:r>
              <w:rPr>
                <w:rFonts w:ascii="Arial" w:hAnsi="Arial" w:cs="Arial"/>
                <w:sz w:val="21"/>
                <w:szCs w:val="21"/>
              </w:rPr>
              <w:t>Increase in lease liabilities</w:t>
            </w:r>
            <w:r>
              <w:rPr>
                <w:rFonts w:ascii="Arial" w:hAnsi="Arial" w:cs="Arial"/>
                <w:color w:val="000000"/>
                <w:spacing w:val="-4"/>
                <w:sz w:val="21"/>
                <w:szCs w:val="21"/>
              </w:rPr>
              <w:t xml:space="preserve"> due to TFRS </w:t>
            </w:r>
            <w:r w:rsidR="007F747B">
              <w:rPr>
                <w:rFonts w:ascii="Arial" w:hAnsi="Arial" w:cs="Angsana New"/>
                <w:color w:val="000000"/>
                <w:spacing w:val="-4"/>
                <w:sz w:val="21"/>
                <w:szCs w:val="21"/>
              </w:rPr>
              <w:t>16</w:t>
            </w:r>
            <w:r>
              <w:rPr>
                <w:rFonts w:ascii="Arial" w:hAnsi="Arial" w:cs="Arial"/>
                <w:color w:val="000000"/>
                <w:spacing w:val="-4"/>
                <w:sz w:val="21"/>
                <w:szCs w:val="21"/>
              </w:rPr>
              <w:t xml:space="preserve"> adoption</w:t>
            </w:r>
          </w:p>
        </w:tc>
        <w:tc>
          <w:tcPr>
            <w:tcW w:w="2160" w:type="dxa"/>
            <w:vAlign w:val="bottom"/>
            <w:hideMark/>
          </w:tcPr>
          <w:p w:rsidR="00E249C6" w:rsidRPr="00E249C6" w:rsidRDefault="00E249C6" w:rsidP="00E249C6">
            <w:pPr>
              <w:tabs>
                <w:tab w:val="decimal" w:pos="1695"/>
              </w:tabs>
              <w:spacing w:line="380" w:lineRule="exact"/>
              <w:ind w:left="-15"/>
              <w:rPr>
                <w:rFonts w:ascii="Arial" w:hAnsi="Arial" w:cs="Arial"/>
                <w:sz w:val="21"/>
                <w:szCs w:val="21"/>
              </w:rPr>
            </w:pPr>
            <w:r w:rsidRPr="00E249C6">
              <w:rPr>
                <w:rFonts w:ascii="Arial" w:hAnsi="Arial" w:cs="Arial"/>
                <w:sz w:val="21"/>
                <w:szCs w:val="21"/>
              </w:rPr>
              <w:t>50,839</w:t>
            </w:r>
          </w:p>
        </w:tc>
      </w:tr>
      <w:tr w:rsidR="00E249C6" w:rsidTr="00BA7C48">
        <w:tc>
          <w:tcPr>
            <w:tcW w:w="6480" w:type="dxa"/>
            <w:hideMark/>
          </w:tcPr>
          <w:p w:rsidR="00E249C6" w:rsidRDefault="00E249C6" w:rsidP="00E249C6">
            <w:pPr>
              <w:spacing w:line="380" w:lineRule="exact"/>
              <w:ind w:right="-195"/>
              <w:rPr>
                <w:rFonts w:ascii="Arial" w:hAnsi="Arial" w:cs="Arial"/>
                <w:sz w:val="21"/>
                <w:szCs w:val="21"/>
              </w:rPr>
            </w:pPr>
            <w:r>
              <w:rPr>
                <w:rFonts w:ascii="Arial" w:hAnsi="Arial" w:cs="Arial"/>
                <w:sz w:val="21"/>
                <w:szCs w:val="21"/>
              </w:rPr>
              <w:t>Liabilities under finance lease agreements</w:t>
            </w:r>
            <w:r>
              <w:rPr>
                <w:rFonts w:ascii="Arial" w:hAnsi="Arial" w:cs="Angsana New" w:hint="cs"/>
                <w:sz w:val="21"/>
                <w:szCs w:val="21"/>
                <w:cs/>
              </w:rPr>
              <w:t xml:space="preserve"> </w:t>
            </w:r>
            <w:r>
              <w:rPr>
                <w:rFonts w:ascii="Arial" w:hAnsi="Arial" w:cs="Arial"/>
                <w:sz w:val="21"/>
                <w:szCs w:val="21"/>
              </w:rPr>
              <w:t>as at 31 December 2019</w:t>
            </w:r>
          </w:p>
        </w:tc>
        <w:tc>
          <w:tcPr>
            <w:tcW w:w="2160" w:type="dxa"/>
            <w:vAlign w:val="bottom"/>
            <w:hideMark/>
          </w:tcPr>
          <w:p w:rsidR="00E249C6" w:rsidRPr="00E249C6" w:rsidRDefault="00E249C6" w:rsidP="00E249C6">
            <w:pPr>
              <w:pBdr>
                <w:bottom w:val="single" w:sz="4" w:space="1" w:color="auto"/>
              </w:pBdr>
              <w:tabs>
                <w:tab w:val="decimal" w:pos="1695"/>
              </w:tabs>
              <w:spacing w:line="380" w:lineRule="exact"/>
              <w:ind w:left="-15"/>
              <w:rPr>
                <w:rFonts w:ascii="Arial" w:hAnsi="Arial" w:cs="Arial"/>
                <w:sz w:val="21"/>
                <w:szCs w:val="21"/>
              </w:rPr>
            </w:pPr>
            <w:r w:rsidRPr="00E249C6">
              <w:rPr>
                <w:rFonts w:ascii="Arial" w:hAnsi="Arial" w:cs="Arial"/>
                <w:sz w:val="21"/>
                <w:szCs w:val="21"/>
              </w:rPr>
              <w:t>97,246</w:t>
            </w:r>
          </w:p>
        </w:tc>
      </w:tr>
      <w:tr w:rsidR="00E249C6" w:rsidTr="00BA7C48">
        <w:tc>
          <w:tcPr>
            <w:tcW w:w="6480" w:type="dxa"/>
            <w:hideMark/>
          </w:tcPr>
          <w:p w:rsidR="00E249C6" w:rsidRDefault="00E249C6" w:rsidP="00E249C6">
            <w:pPr>
              <w:spacing w:line="380" w:lineRule="exact"/>
              <w:ind w:left="162" w:hanging="162"/>
              <w:rPr>
                <w:rFonts w:ascii="Arial" w:hAnsi="Arial" w:cs="Arial"/>
                <w:sz w:val="21"/>
                <w:szCs w:val="21"/>
              </w:rPr>
            </w:pPr>
            <w:r>
              <w:rPr>
                <w:rFonts w:ascii="Arial" w:hAnsi="Arial" w:cs="Arial"/>
                <w:sz w:val="21"/>
                <w:szCs w:val="21"/>
              </w:rPr>
              <w:t>Lease liabilities</w:t>
            </w:r>
            <w:r>
              <w:rPr>
                <w:rFonts w:ascii="Arial" w:hAnsi="Arial" w:cs="Angsana New" w:hint="cs"/>
                <w:sz w:val="21"/>
                <w:szCs w:val="21"/>
                <w:cs/>
              </w:rPr>
              <w:t xml:space="preserve"> </w:t>
            </w:r>
            <w:r>
              <w:rPr>
                <w:rFonts w:ascii="Arial" w:hAnsi="Arial" w:cs="Arial"/>
                <w:sz w:val="21"/>
                <w:szCs w:val="21"/>
              </w:rPr>
              <w:t>as at 1 January 2020</w:t>
            </w:r>
          </w:p>
        </w:tc>
        <w:tc>
          <w:tcPr>
            <w:tcW w:w="2160" w:type="dxa"/>
            <w:vAlign w:val="bottom"/>
            <w:hideMark/>
          </w:tcPr>
          <w:p w:rsidR="00E249C6" w:rsidRPr="00E249C6" w:rsidRDefault="00E249C6" w:rsidP="00E249C6">
            <w:pPr>
              <w:pBdr>
                <w:bottom w:val="double" w:sz="4" w:space="1" w:color="auto"/>
              </w:pBdr>
              <w:tabs>
                <w:tab w:val="decimal" w:pos="1695"/>
              </w:tabs>
              <w:spacing w:line="380" w:lineRule="exact"/>
              <w:ind w:left="-15"/>
              <w:rPr>
                <w:rFonts w:ascii="Arial" w:hAnsi="Arial" w:cs="Arial"/>
                <w:sz w:val="21"/>
                <w:szCs w:val="21"/>
              </w:rPr>
            </w:pPr>
            <w:r w:rsidRPr="00E249C6">
              <w:rPr>
                <w:rFonts w:ascii="Arial" w:hAnsi="Arial" w:cs="Arial"/>
                <w:sz w:val="21"/>
                <w:szCs w:val="21"/>
              </w:rPr>
              <w:t>148,085</w:t>
            </w:r>
          </w:p>
        </w:tc>
      </w:tr>
      <w:tr w:rsidR="00E249C6" w:rsidTr="00FA11C8">
        <w:tc>
          <w:tcPr>
            <w:tcW w:w="6480" w:type="dxa"/>
          </w:tcPr>
          <w:p w:rsidR="00E249C6" w:rsidRDefault="00E249C6" w:rsidP="00E249C6">
            <w:pPr>
              <w:spacing w:line="380" w:lineRule="exact"/>
              <w:ind w:left="162" w:hanging="162"/>
              <w:rPr>
                <w:rFonts w:ascii="Arial" w:hAnsi="Arial" w:cs="Arial"/>
                <w:sz w:val="21"/>
                <w:szCs w:val="21"/>
              </w:rPr>
            </w:pPr>
          </w:p>
        </w:tc>
        <w:tc>
          <w:tcPr>
            <w:tcW w:w="2160" w:type="dxa"/>
          </w:tcPr>
          <w:p w:rsidR="00E249C6" w:rsidRDefault="00E249C6" w:rsidP="00E249C6">
            <w:pPr>
              <w:tabs>
                <w:tab w:val="decimal" w:pos="1695"/>
              </w:tabs>
              <w:spacing w:line="380" w:lineRule="exact"/>
              <w:ind w:left="-15"/>
              <w:rPr>
                <w:rFonts w:ascii="Arial" w:hAnsi="Arial" w:cs="Arial"/>
                <w:sz w:val="21"/>
                <w:szCs w:val="21"/>
              </w:rPr>
            </w:pPr>
          </w:p>
        </w:tc>
      </w:tr>
      <w:tr w:rsidR="00E249C6" w:rsidTr="00FA11C8">
        <w:tc>
          <w:tcPr>
            <w:tcW w:w="6480" w:type="dxa"/>
            <w:hideMark/>
          </w:tcPr>
          <w:p w:rsidR="00E249C6" w:rsidRDefault="00E249C6" w:rsidP="00E249C6">
            <w:pPr>
              <w:spacing w:line="380" w:lineRule="exact"/>
              <w:rPr>
                <w:rFonts w:ascii="Arial" w:hAnsi="Arial" w:cs="Arial"/>
                <w:sz w:val="21"/>
                <w:szCs w:val="21"/>
              </w:rPr>
            </w:pPr>
            <w:r>
              <w:rPr>
                <w:rFonts w:ascii="Arial" w:hAnsi="Arial" w:cs="Arial"/>
                <w:sz w:val="21"/>
                <w:szCs w:val="21"/>
              </w:rPr>
              <w:t>Comprise of:</w:t>
            </w:r>
          </w:p>
        </w:tc>
        <w:tc>
          <w:tcPr>
            <w:tcW w:w="2160" w:type="dxa"/>
          </w:tcPr>
          <w:p w:rsidR="00E249C6" w:rsidRDefault="00E249C6" w:rsidP="00E249C6">
            <w:pPr>
              <w:tabs>
                <w:tab w:val="decimal" w:pos="1695"/>
              </w:tabs>
              <w:spacing w:line="380" w:lineRule="exact"/>
              <w:ind w:left="-15"/>
              <w:rPr>
                <w:rFonts w:ascii="Arial" w:hAnsi="Arial" w:cs="Arial"/>
                <w:sz w:val="21"/>
                <w:szCs w:val="21"/>
              </w:rPr>
            </w:pPr>
          </w:p>
        </w:tc>
      </w:tr>
      <w:tr w:rsidR="00E249C6" w:rsidTr="00FA11C8">
        <w:tc>
          <w:tcPr>
            <w:tcW w:w="6480" w:type="dxa"/>
            <w:hideMark/>
          </w:tcPr>
          <w:p w:rsidR="00E249C6" w:rsidRDefault="00E249C6" w:rsidP="00E249C6">
            <w:pPr>
              <w:spacing w:line="380" w:lineRule="exact"/>
              <w:ind w:firstLine="167"/>
              <w:rPr>
                <w:rFonts w:ascii="Arial" w:hAnsi="Arial" w:cs="Arial"/>
                <w:sz w:val="21"/>
                <w:szCs w:val="21"/>
              </w:rPr>
            </w:pPr>
            <w:r>
              <w:rPr>
                <w:rFonts w:ascii="Arial" w:hAnsi="Arial" w:cs="Arial"/>
                <w:sz w:val="21"/>
                <w:szCs w:val="21"/>
              </w:rPr>
              <w:t>Current lease liabilities</w:t>
            </w:r>
          </w:p>
        </w:tc>
        <w:tc>
          <w:tcPr>
            <w:tcW w:w="2160" w:type="dxa"/>
            <w:hideMark/>
          </w:tcPr>
          <w:p w:rsidR="00E249C6" w:rsidRDefault="00E249C6" w:rsidP="00E249C6">
            <w:pPr>
              <w:tabs>
                <w:tab w:val="decimal" w:pos="1695"/>
              </w:tabs>
              <w:spacing w:line="380" w:lineRule="exact"/>
              <w:ind w:left="-15"/>
              <w:rPr>
                <w:rFonts w:ascii="Arial" w:hAnsi="Arial" w:cs="Arial"/>
                <w:sz w:val="21"/>
                <w:szCs w:val="21"/>
              </w:rPr>
            </w:pPr>
            <w:r>
              <w:rPr>
                <w:rFonts w:ascii="Arial" w:hAnsi="Arial" w:cs="Arial"/>
                <w:sz w:val="21"/>
                <w:szCs w:val="21"/>
              </w:rPr>
              <w:t>45,197</w:t>
            </w:r>
          </w:p>
        </w:tc>
      </w:tr>
      <w:tr w:rsidR="00E249C6" w:rsidTr="00FA11C8">
        <w:tc>
          <w:tcPr>
            <w:tcW w:w="6480" w:type="dxa"/>
            <w:hideMark/>
          </w:tcPr>
          <w:p w:rsidR="00E249C6" w:rsidRDefault="00E249C6" w:rsidP="00E249C6">
            <w:pPr>
              <w:spacing w:line="380" w:lineRule="exact"/>
              <w:ind w:firstLine="167"/>
              <w:rPr>
                <w:rFonts w:ascii="Arial" w:hAnsi="Arial" w:cs="Arial"/>
                <w:sz w:val="21"/>
                <w:szCs w:val="21"/>
              </w:rPr>
            </w:pPr>
            <w:r>
              <w:rPr>
                <w:rFonts w:ascii="Arial" w:hAnsi="Arial" w:cs="Arial"/>
                <w:sz w:val="21"/>
                <w:szCs w:val="21"/>
              </w:rPr>
              <w:t>Non-current lease liabilities</w:t>
            </w:r>
          </w:p>
        </w:tc>
        <w:tc>
          <w:tcPr>
            <w:tcW w:w="2160" w:type="dxa"/>
            <w:hideMark/>
          </w:tcPr>
          <w:p w:rsidR="00E249C6" w:rsidRDefault="00E249C6" w:rsidP="00E249C6">
            <w:pPr>
              <w:pBdr>
                <w:bottom w:val="single" w:sz="4" w:space="1" w:color="auto"/>
              </w:pBdr>
              <w:tabs>
                <w:tab w:val="decimal" w:pos="1695"/>
              </w:tabs>
              <w:spacing w:line="380" w:lineRule="exact"/>
              <w:ind w:left="-15"/>
              <w:rPr>
                <w:rFonts w:ascii="Arial" w:hAnsi="Arial" w:cs="Arial"/>
                <w:sz w:val="21"/>
                <w:szCs w:val="21"/>
              </w:rPr>
            </w:pPr>
            <w:r>
              <w:rPr>
                <w:rFonts w:ascii="Arial" w:hAnsi="Arial" w:cs="Arial"/>
                <w:sz w:val="21"/>
                <w:szCs w:val="21"/>
              </w:rPr>
              <w:t>102,888</w:t>
            </w:r>
          </w:p>
        </w:tc>
      </w:tr>
      <w:tr w:rsidR="00E249C6" w:rsidTr="00FA11C8">
        <w:tc>
          <w:tcPr>
            <w:tcW w:w="6480" w:type="dxa"/>
          </w:tcPr>
          <w:p w:rsidR="00E249C6" w:rsidRDefault="00E249C6" w:rsidP="00E249C6">
            <w:pPr>
              <w:spacing w:line="380" w:lineRule="exact"/>
              <w:ind w:left="162" w:hanging="162"/>
              <w:rPr>
                <w:rFonts w:ascii="Arial" w:hAnsi="Arial" w:cs="Arial"/>
                <w:sz w:val="21"/>
                <w:szCs w:val="21"/>
              </w:rPr>
            </w:pPr>
          </w:p>
        </w:tc>
        <w:tc>
          <w:tcPr>
            <w:tcW w:w="2160" w:type="dxa"/>
            <w:hideMark/>
          </w:tcPr>
          <w:p w:rsidR="00E249C6" w:rsidRDefault="00E249C6" w:rsidP="00E249C6">
            <w:pPr>
              <w:pBdr>
                <w:bottom w:val="double" w:sz="4" w:space="1" w:color="auto"/>
              </w:pBdr>
              <w:tabs>
                <w:tab w:val="decimal" w:pos="1695"/>
              </w:tabs>
              <w:spacing w:line="380" w:lineRule="exact"/>
              <w:ind w:left="-15"/>
              <w:rPr>
                <w:rFonts w:ascii="Arial" w:hAnsi="Arial" w:cs="Arial"/>
                <w:sz w:val="21"/>
                <w:szCs w:val="21"/>
              </w:rPr>
            </w:pPr>
            <w:r>
              <w:rPr>
                <w:rFonts w:ascii="Arial" w:hAnsi="Arial" w:cs="Arial"/>
                <w:sz w:val="21"/>
                <w:szCs w:val="21"/>
              </w:rPr>
              <w:t>148,085</w:t>
            </w:r>
          </w:p>
        </w:tc>
      </w:tr>
    </w:tbl>
    <w:p w:rsidR="00FA11C8" w:rsidRDefault="00FA11C8" w:rsidP="00FA11C8">
      <w:pPr>
        <w:tabs>
          <w:tab w:val="left" w:pos="360"/>
          <w:tab w:val="left" w:pos="4140"/>
          <w:tab w:val="left" w:pos="6390"/>
        </w:tabs>
        <w:overflowPunct/>
        <w:autoSpaceDE/>
        <w:adjustRightInd/>
        <w:spacing w:before="120" w:after="120" w:line="380" w:lineRule="exact"/>
        <w:ind w:left="540"/>
        <w:jc w:val="both"/>
        <w:rPr>
          <w:rFonts w:ascii="Arial" w:eastAsia="Arial Unicode MS" w:hAnsi="Arial" w:cs="Arial"/>
          <w:spacing w:val="-3"/>
          <w:sz w:val="22"/>
          <w:szCs w:val="22"/>
        </w:rPr>
      </w:pPr>
      <w:r>
        <w:rPr>
          <w:rFonts w:ascii="Arial" w:eastAsia="Arial Unicode MS" w:hAnsi="Arial" w:cs="Arial"/>
          <w:spacing w:val="-3"/>
          <w:sz w:val="22"/>
          <w:szCs w:val="22"/>
        </w:rPr>
        <w:t>The adjustments of right-of-use assets due to TFRS 16</w:t>
      </w:r>
      <w:r>
        <w:rPr>
          <w:rFonts w:ascii="Arial" w:eastAsia="Arial Unicode MS" w:hAnsi="Arial" w:cs="Angsana New" w:hint="cs"/>
          <w:spacing w:val="-3"/>
          <w:sz w:val="22"/>
          <w:szCs w:val="22"/>
          <w:cs/>
        </w:rPr>
        <w:t xml:space="preserve"> </w:t>
      </w:r>
      <w:r>
        <w:rPr>
          <w:rFonts w:ascii="Arial" w:eastAsia="Arial Unicode MS" w:hAnsi="Arial" w:cs="Arial"/>
          <w:spacing w:val="-3"/>
          <w:sz w:val="22"/>
          <w:szCs w:val="22"/>
        </w:rPr>
        <w:t xml:space="preserve">adoption as at 1 January 2020 are </w:t>
      </w:r>
      <w:proofErr w:type="spellStart"/>
      <w:r>
        <w:rPr>
          <w:rFonts w:ascii="Arial" w:eastAsia="Arial Unicode MS" w:hAnsi="Arial" w:cs="Arial"/>
          <w:spacing w:val="-3"/>
          <w:sz w:val="22"/>
          <w:szCs w:val="22"/>
        </w:rPr>
        <w:t>summarised</w:t>
      </w:r>
      <w:proofErr w:type="spellEnd"/>
      <w:r>
        <w:rPr>
          <w:rFonts w:ascii="Arial" w:eastAsia="Arial Unicode MS" w:hAnsi="Arial" w:cs="Arial"/>
          <w:spacing w:val="-3"/>
          <w:sz w:val="22"/>
          <w:szCs w:val="22"/>
        </w:rPr>
        <w:t xml:space="preserve"> below.</w:t>
      </w:r>
    </w:p>
    <w:tbl>
      <w:tblPr>
        <w:tblW w:w="8730" w:type="dxa"/>
        <w:tblInd w:w="450" w:type="dxa"/>
        <w:tblLook w:val="04A0" w:firstRow="1" w:lastRow="0" w:firstColumn="1" w:lastColumn="0" w:noHBand="0" w:noVBand="1"/>
      </w:tblPr>
      <w:tblGrid>
        <w:gridCol w:w="6570"/>
        <w:gridCol w:w="2160"/>
      </w:tblGrid>
      <w:tr w:rsidR="00FA11C8" w:rsidTr="00FA11C8">
        <w:trPr>
          <w:cantSplit/>
        </w:trPr>
        <w:tc>
          <w:tcPr>
            <w:tcW w:w="8730" w:type="dxa"/>
            <w:gridSpan w:val="2"/>
            <w:hideMark/>
          </w:tcPr>
          <w:p w:rsidR="00FA11C8" w:rsidRDefault="007F747B">
            <w:pPr>
              <w:tabs>
                <w:tab w:val="left" w:pos="600"/>
                <w:tab w:val="left" w:pos="900"/>
                <w:tab w:val="right" w:pos="7280"/>
                <w:tab w:val="right" w:pos="8540"/>
              </w:tabs>
              <w:spacing w:line="380" w:lineRule="exact"/>
              <w:ind w:right="-43"/>
              <w:jc w:val="right"/>
              <w:rPr>
                <w:rFonts w:ascii="Arial" w:hAnsi="Arial" w:cs="Arial"/>
                <w:sz w:val="22"/>
                <w:szCs w:val="22"/>
              </w:rPr>
            </w:pPr>
            <w:r>
              <w:rPr>
                <w:rFonts w:ascii="Arial" w:hAnsi="Arial" w:cs="Angsana New"/>
                <w:sz w:val="22"/>
                <w:szCs w:val="22"/>
              </w:rPr>
              <w:t>(</w:t>
            </w:r>
            <w:r w:rsidR="00FA11C8">
              <w:rPr>
                <w:rFonts w:ascii="Arial" w:hAnsi="Arial" w:cs="Arial"/>
                <w:sz w:val="22"/>
                <w:szCs w:val="22"/>
              </w:rPr>
              <w:t>Unit: Thousand Baht)</w:t>
            </w:r>
          </w:p>
        </w:tc>
      </w:tr>
      <w:tr w:rsidR="00FA11C8" w:rsidTr="00FA11C8">
        <w:trPr>
          <w:cantSplit/>
        </w:trPr>
        <w:tc>
          <w:tcPr>
            <w:tcW w:w="6570" w:type="dxa"/>
          </w:tcPr>
          <w:p w:rsidR="00FA11C8" w:rsidRDefault="00FA11C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hideMark/>
          </w:tcPr>
          <w:p w:rsidR="00FA11C8" w:rsidRDefault="00FA11C8">
            <w:pPr>
              <w:pBdr>
                <w:bottom w:val="single" w:sz="4" w:space="1" w:color="auto"/>
              </w:pBdr>
              <w:tabs>
                <w:tab w:val="right" w:pos="7280"/>
                <w:tab w:val="right" w:pos="85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FA11C8" w:rsidTr="00FA11C8">
        <w:trPr>
          <w:cantSplit/>
        </w:trPr>
        <w:tc>
          <w:tcPr>
            <w:tcW w:w="6570" w:type="dxa"/>
            <w:hideMark/>
          </w:tcPr>
          <w:p w:rsidR="00FA11C8" w:rsidRDefault="00FA11C8">
            <w:pPr>
              <w:spacing w:line="380" w:lineRule="exact"/>
              <w:rPr>
                <w:rFonts w:ascii="Arial" w:hAnsi="Arial" w:cs="Arial"/>
                <w:sz w:val="22"/>
                <w:szCs w:val="22"/>
              </w:rPr>
            </w:pPr>
            <w:r>
              <w:rPr>
                <w:rFonts w:ascii="Arial" w:hAnsi="Arial" w:cs="Arial"/>
                <w:sz w:val="22"/>
                <w:szCs w:val="22"/>
              </w:rPr>
              <w:t>Land</w:t>
            </w:r>
          </w:p>
        </w:tc>
        <w:tc>
          <w:tcPr>
            <w:tcW w:w="2160" w:type="dxa"/>
            <w:hideMark/>
          </w:tcPr>
          <w:p w:rsidR="00FA11C8" w:rsidRDefault="00FA11C8">
            <w:pPr>
              <w:tabs>
                <w:tab w:val="decimal" w:pos="1695"/>
              </w:tabs>
              <w:spacing w:line="380" w:lineRule="exact"/>
              <w:ind w:right="-43"/>
              <w:rPr>
                <w:rFonts w:ascii="Arial" w:hAnsi="Arial" w:cs="Arial"/>
                <w:sz w:val="22"/>
                <w:szCs w:val="22"/>
              </w:rPr>
            </w:pPr>
            <w:r>
              <w:rPr>
                <w:rFonts w:ascii="Arial" w:hAnsi="Arial" w:cs="Arial"/>
                <w:sz w:val="22"/>
                <w:szCs w:val="22"/>
              </w:rPr>
              <w:t>70,615</w:t>
            </w:r>
          </w:p>
        </w:tc>
      </w:tr>
      <w:tr w:rsidR="00E249C6" w:rsidTr="00FA11C8">
        <w:trPr>
          <w:cantSplit/>
        </w:trPr>
        <w:tc>
          <w:tcPr>
            <w:tcW w:w="6570" w:type="dxa"/>
            <w:hideMark/>
          </w:tcPr>
          <w:p w:rsidR="00E249C6" w:rsidRDefault="00E249C6" w:rsidP="00E249C6">
            <w:pPr>
              <w:spacing w:line="380" w:lineRule="exact"/>
              <w:rPr>
                <w:rFonts w:ascii="Arial" w:hAnsi="Arial" w:cs="Arial"/>
                <w:sz w:val="22"/>
                <w:szCs w:val="22"/>
              </w:rPr>
            </w:pPr>
            <w:r>
              <w:rPr>
                <w:rFonts w:ascii="Arial" w:hAnsi="Arial" w:cs="Arial"/>
                <w:sz w:val="22"/>
                <w:szCs w:val="22"/>
              </w:rPr>
              <w:t xml:space="preserve">Buildings </w:t>
            </w:r>
          </w:p>
        </w:tc>
        <w:tc>
          <w:tcPr>
            <w:tcW w:w="2160" w:type="dxa"/>
            <w:hideMark/>
          </w:tcPr>
          <w:p w:rsidR="00E249C6" w:rsidRPr="00E249C6" w:rsidRDefault="00E249C6" w:rsidP="00E249C6">
            <w:pPr>
              <w:tabs>
                <w:tab w:val="decimal" w:pos="1695"/>
              </w:tabs>
              <w:spacing w:line="380" w:lineRule="exact"/>
              <w:ind w:right="-43"/>
              <w:rPr>
                <w:rFonts w:ascii="Arial" w:hAnsi="Arial" w:cs="Arial"/>
                <w:sz w:val="22"/>
                <w:szCs w:val="22"/>
              </w:rPr>
            </w:pPr>
            <w:r w:rsidRPr="00E249C6">
              <w:rPr>
                <w:rFonts w:ascii="Arial" w:hAnsi="Arial" w:cs="Arial"/>
                <w:sz w:val="22"/>
                <w:szCs w:val="22"/>
              </w:rPr>
              <w:t>25,221</w:t>
            </w:r>
          </w:p>
        </w:tc>
      </w:tr>
      <w:tr w:rsidR="00E249C6" w:rsidTr="00FA11C8">
        <w:trPr>
          <w:cantSplit/>
        </w:trPr>
        <w:tc>
          <w:tcPr>
            <w:tcW w:w="6570" w:type="dxa"/>
            <w:hideMark/>
          </w:tcPr>
          <w:p w:rsidR="00E249C6" w:rsidRDefault="00E249C6" w:rsidP="00E249C6">
            <w:pPr>
              <w:spacing w:line="380" w:lineRule="exact"/>
              <w:rPr>
                <w:rFonts w:ascii="Arial" w:hAnsi="Arial" w:cs="Arial"/>
                <w:sz w:val="22"/>
                <w:szCs w:val="22"/>
              </w:rPr>
            </w:pPr>
            <w:r>
              <w:rPr>
                <w:rFonts w:ascii="Arial" w:hAnsi="Arial" w:cs="Arial"/>
                <w:sz w:val="22"/>
                <w:szCs w:val="22"/>
              </w:rPr>
              <w:t>Equipment</w:t>
            </w:r>
          </w:p>
        </w:tc>
        <w:tc>
          <w:tcPr>
            <w:tcW w:w="2160" w:type="dxa"/>
            <w:hideMark/>
          </w:tcPr>
          <w:p w:rsidR="00E249C6" w:rsidRPr="00E249C6" w:rsidRDefault="00E249C6" w:rsidP="00E249C6">
            <w:pPr>
              <w:tabs>
                <w:tab w:val="decimal" w:pos="1695"/>
              </w:tabs>
              <w:spacing w:line="380" w:lineRule="exact"/>
              <w:ind w:right="-43"/>
              <w:rPr>
                <w:rFonts w:ascii="Arial" w:hAnsi="Arial" w:cs="Arial"/>
                <w:sz w:val="22"/>
                <w:szCs w:val="22"/>
              </w:rPr>
            </w:pPr>
            <w:r w:rsidRPr="00E249C6">
              <w:rPr>
                <w:rFonts w:ascii="Arial" w:hAnsi="Arial" w:cs="Arial"/>
                <w:sz w:val="22"/>
                <w:szCs w:val="22"/>
              </w:rPr>
              <w:t>88,268</w:t>
            </w:r>
          </w:p>
        </w:tc>
      </w:tr>
      <w:tr w:rsidR="00E249C6" w:rsidTr="00FA11C8">
        <w:trPr>
          <w:cantSplit/>
        </w:trPr>
        <w:tc>
          <w:tcPr>
            <w:tcW w:w="6570" w:type="dxa"/>
            <w:hideMark/>
          </w:tcPr>
          <w:p w:rsidR="00E249C6" w:rsidRDefault="00250D4A" w:rsidP="00E249C6">
            <w:pPr>
              <w:spacing w:line="380" w:lineRule="exact"/>
              <w:rPr>
                <w:rFonts w:ascii="Arial" w:hAnsi="Arial" w:cs="Arial"/>
                <w:sz w:val="22"/>
                <w:szCs w:val="22"/>
              </w:rPr>
            </w:pPr>
            <w:r>
              <w:rPr>
                <w:rFonts w:ascii="Arial" w:hAnsi="Arial" w:cs="Arial"/>
                <w:sz w:val="22"/>
                <w:szCs w:val="22"/>
              </w:rPr>
              <w:t>V</w:t>
            </w:r>
            <w:r w:rsidR="00E249C6">
              <w:rPr>
                <w:rFonts w:ascii="Arial" w:hAnsi="Arial" w:cs="Arial"/>
                <w:sz w:val="22"/>
                <w:szCs w:val="22"/>
              </w:rPr>
              <w:t>ehicles</w:t>
            </w:r>
          </w:p>
        </w:tc>
        <w:tc>
          <w:tcPr>
            <w:tcW w:w="2160" w:type="dxa"/>
            <w:hideMark/>
          </w:tcPr>
          <w:p w:rsidR="00E249C6" w:rsidRPr="00E249C6" w:rsidRDefault="00E249C6" w:rsidP="00E249C6">
            <w:pPr>
              <w:pBdr>
                <w:bottom w:val="single" w:sz="4" w:space="1" w:color="auto"/>
              </w:pBdr>
              <w:tabs>
                <w:tab w:val="decimal" w:pos="1695"/>
              </w:tabs>
              <w:spacing w:line="380" w:lineRule="exact"/>
              <w:ind w:right="-43"/>
              <w:rPr>
                <w:rFonts w:ascii="Arial" w:hAnsi="Arial" w:cs="Arial"/>
                <w:sz w:val="22"/>
                <w:szCs w:val="22"/>
              </w:rPr>
            </w:pPr>
            <w:r w:rsidRPr="00E249C6">
              <w:rPr>
                <w:rFonts w:ascii="Arial" w:hAnsi="Arial" w:cs="Arial"/>
                <w:sz w:val="22"/>
                <w:szCs w:val="22"/>
              </w:rPr>
              <w:t>7,895</w:t>
            </w:r>
          </w:p>
        </w:tc>
      </w:tr>
      <w:tr w:rsidR="00E249C6" w:rsidTr="00FA11C8">
        <w:trPr>
          <w:cantSplit/>
        </w:trPr>
        <w:tc>
          <w:tcPr>
            <w:tcW w:w="6570" w:type="dxa"/>
            <w:hideMark/>
          </w:tcPr>
          <w:p w:rsidR="00E249C6" w:rsidRDefault="00E249C6" w:rsidP="00E249C6">
            <w:pPr>
              <w:tabs>
                <w:tab w:val="left" w:pos="600"/>
                <w:tab w:val="left" w:pos="900"/>
                <w:tab w:val="right" w:pos="7280"/>
                <w:tab w:val="right" w:pos="8540"/>
              </w:tabs>
              <w:spacing w:line="380" w:lineRule="exact"/>
              <w:ind w:right="-43"/>
              <w:jc w:val="thaiDistribute"/>
              <w:rPr>
                <w:rFonts w:ascii="Arial" w:hAnsi="Arial" w:cs="Arial"/>
                <w:b/>
                <w:bCs/>
                <w:sz w:val="22"/>
                <w:szCs w:val="22"/>
              </w:rPr>
            </w:pPr>
            <w:r>
              <w:rPr>
                <w:rFonts w:ascii="Arial" w:hAnsi="Arial" w:cs="Arial"/>
                <w:b/>
                <w:bCs/>
                <w:sz w:val="22"/>
                <w:szCs w:val="22"/>
              </w:rPr>
              <w:t>Total right-of-use assets</w:t>
            </w:r>
          </w:p>
        </w:tc>
        <w:tc>
          <w:tcPr>
            <w:tcW w:w="2160" w:type="dxa"/>
            <w:hideMark/>
          </w:tcPr>
          <w:p w:rsidR="00E249C6" w:rsidRPr="00E249C6" w:rsidRDefault="00E249C6" w:rsidP="00E249C6">
            <w:pPr>
              <w:pBdr>
                <w:bottom w:val="double" w:sz="4" w:space="1" w:color="auto"/>
              </w:pBdr>
              <w:tabs>
                <w:tab w:val="decimal" w:pos="1695"/>
              </w:tabs>
              <w:spacing w:line="380" w:lineRule="exact"/>
              <w:ind w:right="-43"/>
              <w:rPr>
                <w:rFonts w:ascii="Arial" w:hAnsi="Arial" w:cs="Arial"/>
                <w:sz w:val="22"/>
                <w:szCs w:val="22"/>
              </w:rPr>
            </w:pPr>
            <w:r w:rsidRPr="00E249C6">
              <w:rPr>
                <w:rFonts w:ascii="Arial" w:hAnsi="Arial" w:cs="Arial"/>
                <w:sz w:val="22"/>
                <w:szCs w:val="22"/>
              </w:rPr>
              <w:t>191,999</w:t>
            </w:r>
          </w:p>
        </w:tc>
      </w:tr>
    </w:tbl>
    <w:p w:rsidR="00FA11C8" w:rsidRDefault="00FA11C8" w:rsidP="000A4439">
      <w:pPr>
        <w:spacing w:before="120" w:after="120" w:line="380" w:lineRule="exact"/>
        <w:ind w:left="547" w:hanging="540"/>
        <w:jc w:val="thaiDistribute"/>
        <w:rPr>
          <w:rFonts w:ascii="Arial" w:hAnsi="Arial" w:cs="Angsana New"/>
          <w:b/>
          <w:bCs/>
          <w:sz w:val="22"/>
          <w:szCs w:val="22"/>
        </w:rPr>
      </w:pPr>
    </w:p>
    <w:p w:rsidR="00066840" w:rsidRPr="000A4439" w:rsidRDefault="00FA11C8" w:rsidP="000A4439">
      <w:pPr>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lastRenderedPageBreak/>
        <w:t>5</w:t>
      </w:r>
      <w:r w:rsidR="00542898" w:rsidRPr="003F4302">
        <w:rPr>
          <w:rFonts w:ascii="Arial" w:hAnsi="Arial" w:cs="Angsana New"/>
          <w:b/>
          <w:bCs/>
          <w:sz w:val="22"/>
          <w:szCs w:val="22"/>
        </w:rPr>
        <w:t>.</w:t>
      </w:r>
      <w:r w:rsidR="000A4439">
        <w:rPr>
          <w:rFonts w:ascii="Arial" w:hAnsi="Arial" w:cs="Angsana New"/>
          <w:b/>
          <w:bCs/>
          <w:sz w:val="22"/>
          <w:szCs w:val="22"/>
        </w:rPr>
        <w:tab/>
      </w:r>
      <w:r w:rsidR="00066840" w:rsidRPr="003F4302">
        <w:rPr>
          <w:rFonts w:ascii="Arial" w:hAnsi="Arial" w:cs="Angsana New"/>
          <w:b/>
          <w:bCs/>
          <w:sz w:val="22"/>
          <w:szCs w:val="22"/>
        </w:rPr>
        <w:t>Significant accounting policies</w:t>
      </w:r>
    </w:p>
    <w:p w:rsidR="00066840" w:rsidRPr="003F4302" w:rsidRDefault="00FA11C8" w:rsidP="00C817B6">
      <w:pPr>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5</w:t>
      </w:r>
      <w:r w:rsidR="007B07D4" w:rsidRPr="003F4302">
        <w:rPr>
          <w:rFonts w:ascii="Arial" w:hAnsi="Arial" w:cs="Angsana New"/>
          <w:b/>
          <w:bCs/>
          <w:sz w:val="22"/>
          <w:szCs w:val="22"/>
        </w:rPr>
        <w:t>.</w:t>
      </w:r>
      <w:r w:rsidR="00066840" w:rsidRPr="003F4302">
        <w:rPr>
          <w:rFonts w:ascii="Arial" w:hAnsi="Arial" w:cs="Angsana New"/>
          <w:b/>
          <w:bCs/>
          <w:sz w:val="22"/>
          <w:szCs w:val="22"/>
        </w:rPr>
        <w:t>1</w:t>
      </w:r>
      <w:r w:rsidR="00066840" w:rsidRPr="003F4302">
        <w:rPr>
          <w:rFonts w:ascii="Arial" w:hAnsi="Arial" w:cs="Angsana New"/>
          <w:b/>
          <w:bCs/>
          <w:sz w:val="22"/>
          <w:szCs w:val="22"/>
        </w:rPr>
        <w:tab/>
        <w:t xml:space="preserve">Revenue </w:t>
      </w:r>
      <w:r w:rsidR="004256E9">
        <w:rPr>
          <w:rFonts w:ascii="Arial" w:hAnsi="Arial" w:cs="Angsana New"/>
          <w:b/>
          <w:bCs/>
          <w:sz w:val="22"/>
          <w:szCs w:val="22"/>
        </w:rPr>
        <w:t xml:space="preserve">and expense </w:t>
      </w:r>
      <w:r w:rsidR="00066840" w:rsidRPr="003F4302">
        <w:rPr>
          <w:rFonts w:ascii="Arial" w:hAnsi="Arial" w:cs="Angsana New"/>
          <w:b/>
          <w:bCs/>
          <w:sz w:val="22"/>
          <w:szCs w:val="22"/>
        </w:rPr>
        <w:t>recognition</w:t>
      </w:r>
    </w:p>
    <w:p w:rsidR="00066840" w:rsidRPr="003F4302" w:rsidRDefault="00066840"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Sales of goods</w:t>
      </w:r>
    </w:p>
    <w:p w:rsidR="00066840" w:rsidRPr="003F4302" w:rsidRDefault="00066840"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r>
      <w:r w:rsidR="00490054" w:rsidRPr="00490054">
        <w:rPr>
          <w:rFonts w:ascii="Arial" w:hAnsi="Arial" w:cs="Angsana New"/>
          <w:color w:val="000000"/>
          <w:sz w:val="22"/>
          <w:szCs w:val="22"/>
        </w:rPr>
        <w:t xml:space="preserve">Revenue from sale of goods is </w:t>
      </w:r>
      <w:proofErr w:type="spellStart"/>
      <w:r w:rsidR="00490054" w:rsidRPr="00490054">
        <w:rPr>
          <w:rFonts w:ascii="Arial" w:hAnsi="Arial" w:cs="Angsana New"/>
          <w:color w:val="000000"/>
          <w:sz w:val="22"/>
          <w:szCs w:val="22"/>
        </w:rPr>
        <w:t>recognised</w:t>
      </w:r>
      <w:proofErr w:type="spellEnd"/>
      <w:r w:rsidR="00490054" w:rsidRPr="00490054">
        <w:rPr>
          <w:rFonts w:ascii="Arial" w:hAnsi="Arial" w:cs="Angsana New"/>
          <w:color w:val="000000"/>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AE1C3A">
        <w:rPr>
          <w:rFonts w:ascii="Arial" w:hAnsi="Arial" w:cs="Angsana New"/>
          <w:color w:val="000000"/>
          <w:sz w:val="22"/>
          <w:szCs w:val="22"/>
        </w:rPr>
        <w:t xml:space="preserve"> and</w:t>
      </w:r>
      <w:r w:rsidR="00490054" w:rsidRPr="00490054">
        <w:rPr>
          <w:rFonts w:ascii="Arial" w:hAnsi="Arial" w:cs="Angsana New"/>
          <w:color w:val="000000"/>
          <w:sz w:val="22"/>
          <w:szCs w:val="22"/>
        </w:rPr>
        <w:t xml:space="preserve"> discounts</w:t>
      </w:r>
      <w:r w:rsidR="001410BE" w:rsidRPr="003F4302">
        <w:rPr>
          <w:rFonts w:ascii="Arial" w:hAnsi="Arial" w:cs="Angsana New"/>
          <w:color w:val="000000"/>
          <w:sz w:val="22"/>
          <w:szCs w:val="22"/>
        </w:rPr>
        <w:t>.</w:t>
      </w:r>
      <w:r w:rsidR="00E93BA3" w:rsidRPr="003F4302">
        <w:rPr>
          <w:rFonts w:ascii="Arial" w:hAnsi="Arial" w:cs="Angsana New"/>
          <w:color w:val="000000"/>
          <w:sz w:val="22"/>
          <w:szCs w:val="22"/>
        </w:rPr>
        <w:t xml:space="preserve"> </w:t>
      </w:r>
    </w:p>
    <w:p w:rsidR="00753321" w:rsidRPr="003F4302" w:rsidRDefault="00753321"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Rendering of service</w:t>
      </w:r>
      <w:r w:rsidR="00911926" w:rsidRPr="003F4302">
        <w:rPr>
          <w:rFonts w:ascii="Arial" w:hAnsi="Arial" w:cs="Angsana New"/>
          <w:i/>
          <w:iCs/>
          <w:sz w:val="22"/>
          <w:szCs w:val="22"/>
        </w:rPr>
        <w:t>s</w:t>
      </w:r>
    </w:p>
    <w:p w:rsidR="004A1ACB" w:rsidRPr="003F4302" w:rsidRDefault="004A1ACB" w:rsidP="00C817B6">
      <w:pPr>
        <w:tabs>
          <w:tab w:val="left" w:pos="1440"/>
          <w:tab w:val="left" w:pos="2700"/>
          <w:tab w:val="right" w:pos="7200"/>
          <w:tab w:val="right" w:pos="8540"/>
        </w:tabs>
        <w:spacing w:before="120" w:after="120" w:line="380" w:lineRule="exact"/>
        <w:ind w:left="547" w:hanging="540"/>
        <w:jc w:val="thaiDistribute"/>
        <w:rPr>
          <w:rFonts w:ascii="Arial" w:hAnsi="Arial"/>
          <w:szCs w:val="22"/>
        </w:rPr>
      </w:pPr>
      <w:r w:rsidRPr="003F4302">
        <w:rPr>
          <w:rFonts w:ascii="Arial" w:hAnsi="Arial"/>
          <w:szCs w:val="22"/>
        </w:rPr>
        <w:tab/>
      </w:r>
      <w:r w:rsidRPr="003F4302">
        <w:rPr>
          <w:rFonts w:ascii="Arial" w:hAnsi="Arial" w:cs="Angsana New"/>
          <w:color w:val="000000"/>
          <w:sz w:val="22"/>
          <w:szCs w:val="22"/>
        </w:rPr>
        <w:t xml:space="preserve">Service revenue is </w:t>
      </w:r>
      <w:proofErr w:type="spellStart"/>
      <w:r w:rsidRPr="003F4302">
        <w:rPr>
          <w:rFonts w:ascii="Arial" w:hAnsi="Arial" w:cs="Angsana New"/>
          <w:color w:val="000000"/>
          <w:sz w:val="22"/>
          <w:szCs w:val="22"/>
        </w:rPr>
        <w:t>recognised</w:t>
      </w:r>
      <w:proofErr w:type="spellEnd"/>
      <w:r w:rsidRPr="003F4302">
        <w:rPr>
          <w:rFonts w:ascii="Arial" w:hAnsi="Arial" w:cs="Angsana New"/>
          <w:color w:val="000000"/>
          <w:sz w:val="22"/>
          <w:szCs w:val="22"/>
        </w:rPr>
        <w:t xml:space="preserve"> </w:t>
      </w:r>
      <w:r w:rsidR="004256E9">
        <w:rPr>
          <w:rFonts w:ascii="Arial" w:hAnsi="Arial" w:cs="Angsana New"/>
          <w:color w:val="000000"/>
          <w:sz w:val="22"/>
          <w:szCs w:val="22"/>
        </w:rPr>
        <w:t>at a point in time upon completion of the service</w:t>
      </w:r>
      <w:r w:rsidRPr="003F4302">
        <w:rPr>
          <w:rFonts w:ascii="Arial" w:hAnsi="Arial" w:cs="Angsana New"/>
          <w:color w:val="000000"/>
          <w:sz w:val="22"/>
          <w:szCs w:val="22"/>
        </w:rPr>
        <w:t>.</w:t>
      </w:r>
      <w:r w:rsidRPr="003F4302">
        <w:rPr>
          <w:rFonts w:ascii="Arial" w:hAnsi="Arial"/>
          <w:szCs w:val="22"/>
        </w:rPr>
        <w:t xml:space="preserve"> </w:t>
      </w:r>
    </w:p>
    <w:p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i/>
          <w:iCs/>
          <w:sz w:val="22"/>
          <w:szCs w:val="22"/>
        </w:rPr>
        <w:tab/>
        <w:t>Revenues from hotel operations</w:t>
      </w:r>
    </w:p>
    <w:p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sz w:val="22"/>
          <w:szCs w:val="22"/>
        </w:rPr>
        <w:tab/>
      </w:r>
      <w:r w:rsidRPr="003F4302">
        <w:rPr>
          <w:rFonts w:ascii="Arial" w:hAnsi="Arial" w:cs="Angsana New"/>
          <w:color w:val="000000"/>
          <w:sz w:val="22"/>
          <w:szCs w:val="22"/>
        </w:rPr>
        <w:t>Revenues from hotel operations, which are a part of service revenues,</w:t>
      </w:r>
      <w:r w:rsidR="00603E82" w:rsidRPr="003F4302">
        <w:rPr>
          <w:rFonts w:ascii="Arial" w:hAnsi="Arial" w:cs="Angsana New"/>
          <w:color w:val="000000"/>
          <w:sz w:val="22"/>
          <w:szCs w:val="22"/>
        </w:rPr>
        <w:t xml:space="preserve"> consisted of room rental revenues</w:t>
      </w:r>
      <w:r w:rsidR="006C2FBF" w:rsidRPr="003F4302">
        <w:rPr>
          <w:rFonts w:ascii="Arial" w:hAnsi="Arial" w:cs="Angsana New"/>
          <w:color w:val="000000"/>
          <w:sz w:val="22"/>
          <w:szCs w:val="22"/>
        </w:rPr>
        <w:t>,</w:t>
      </w:r>
      <w:r w:rsidR="009B2940" w:rsidRPr="003F4302">
        <w:rPr>
          <w:rFonts w:ascii="Arial" w:hAnsi="Arial" w:cs="Angsana New"/>
          <w:color w:val="000000"/>
          <w:sz w:val="22"/>
          <w:szCs w:val="22"/>
        </w:rPr>
        <w:t xml:space="preserve"> food and </w:t>
      </w:r>
      <w:r w:rsidR="00603E82" w:rsidRPr="003F4302">
        <w:rPr>
          <w:rFonts w:ascii="Arial" w:hAnsi="Arial" w:cs="Angsana New"/>
          <w:color w:val="000000"/>
          <w:sz w:val="22"/>
          <w:szCs w:val="22"/>
        </w:rPr>
        <w:t>beverage sales and other related services which</w:t>
      </w:r>
      <w:r w:rsidRPr="003F4302">
        <w:rPr>
          <w:rFonts w:ascii="Arial" w:hAnsi="Arial" w:cs="Angsana New"/>
          <w:color w:val="000000"/>
          <w:sz w:val="22"/>
          <w:szCs w:val="22"/>
        </w:rPr>
        <w:t xml:space="preserve"> represent</w:t>
      </w:r>
      <w:r w:rsidR="00603E82" w:rsidRPr="003F4302">
        <w:rPr>
          <w:rFonts w:ascii="Arial" w:hAnsi="Arial" w:cs="Angsana New"/>
          <w:color w:val="000000"/>
          <w:sz w:val="22"/>
          <w:szCs w:val="22"/>
        </w:rPr>
        <w:t>ed with</w:t>
      </w:r>
      <w:r w:rsidRPr="003F4302">
        <w:rPr>
          <w:rFonts w:ascii="Arial" w:hAnsi="Arial" w:cs="Angsana New"/>
          <w:color w:val="000000"/>
          <w:sz w:val="22"/>
          <w:szCs w:val="22"/>
        </w:rPr>
        <w:t xml:space="preserve"> invoiced value</w:t>
      </w:r>
      <w:r w:rsidR="00603E82" w:rsidRPr="003F4302">
        <w:rPr>
          <w:rFonts w:ascii="Arial" w:hAnsi="Arial" w:cs="Angsana New"/>
          <w:color w:val="000000"/>
          <w:sz w:val="22"/>
          <w:szCs w:val="22"/>
        </w:rPr>
        <w:t xml:space="preserve"> (</w:t>
      </w:r>
      <w:r w:rsidRPr="003F4302">
        <w:rPr>
          <w:rFonts w:ascii="Arial" w:hAnsi="Arial" w:cs="Angsana New"/>
          <w:color w:val="000000"/>
          <w:sz w:val="22"/>
          <w:szCs w:val="22"/>
        </w:rPr>
        <w:t>excluding value added tax</w:t>
      </w:r>
      <w:r w:rsidR="00603E82" w:rsidRPr="003F4302">
        <w:rPr>
          <w:rFonts w:ascii="Arial" w:hAnsi="Arial" w:cs="Angsana New"/>
          <w:color w:val="000000"/>
          <w:sz w:val="22"/>
          <w:szCs w:val="22"/>
        </w:rPr>
        <w:t>)</w:t>
      </w:r>
      <w:r w:rsidRPr="003F4302">
        <w:rPr>
          <w:rFonts w:ascii="Arial" w:hAnsi="Arial" w:cs="Angsana New"/>
          <w:color w:val="000000"/>
          <w:sz w:val="22"/>
          <w:szCs w:val="22"/>
        </w:rPr>
        <w:t xml:space="preserve"> </w:t>
      </w:r>
      <w:r w:rsidR="00603E82" w:rsidRPr="003F4302">
        <w:rPr>
          <w:rFonts w:ascii="Arial" w:hAnsi="Arial" w:cs="Angsana New"/>
          <w:color w:val="000000"/>
          <w:sz w:val="22"/>
          <w:szCs w:val="22"/>
        </w:rPr>
        <w:t>for delivered products and services revenues after deducting discounts and adding service charges</w:t>
      </w:r>
      <w:r w:rsidRPr="003F4302">
        <w:rPr>
          <w:rFonts w:ascii="Arial" w:hAnsi="Arial" w:cs="Angsana New"/>
          <w:color w:val="000000"/>
          <w:sz w:val="22"/>
          <w:szCs w:val="22"/>
        </w:rPr>
        <w:t>.</w:t>
      </w:r>
    </w:p>
    <w:p w:rsidR="009D0694"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9D0694" w:rsidRPr="003F4302">
        <w:rPr>
          <w:rFonts w:ascii="Arial" w:hAnsi="Arial" w:cs="Angsana New"/>
          <w:i/>
          <w:iCs/>
          <w:color w:val="000000"/>
          <w:sz w:val="22"/>
          <w:szCs w:val="22"/>
        </w:rPr>
        <w:t>Dividends</w:t>
      </w:r>
    </w:p>
    <w:p w:rsidR="009D0694"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t xml:space="preserve">Dividends are </w:t>
      </w:r>
      <w:proofErr w:type="spellStart"/>
      <w:r w:rsidRPr="003F4302">
        <w:rPr>
          <w:rFonts w:ascii="Arial" w:hAnsi="Arial" w:cs="Angsana New"/>
          <w:color w:val="000000"/>
          <w:sz w:val="22"/>
          <w:szCs w:val="22"/>
        </w:rPr>
        <w:t>recognised</w:t>
      </w:r>
      <w:proofErr w:type="spellEnd"/>
      <w:r w:rsidRPr="003F4302">
        <w:rPr>
          <w:rFonts w:ascii="Arial" w:hAnsi="Arial" w:cs="Angsana New"/>
          <w:color w:val="000000"/>
          <w:sz w:val="22"/>
          <w:szCs w:val="22"/>
        </w:rPr>
        <w:t xml:space="preserve"> when the right to receive the dividends is established. </w:t>
      </w:r>
    </w:p>
    <w:p w:rsidR="00066840"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066840" w:rsidRPr="003F4302">
        <w:rPr>
          <w:rFonts w:ascii="Arial" w:hAnsi="Arial" w:cs="Angsana New"/>
          <w:i/>
          <w:iCs/>
          <w:color w:val="000000"/>
          <w:sz w:val="22"/>
          <w:szCs w:val="22"/>
        </w:rPr>
        <w:t xml:space="preserve">Interest income </w:t>
      </w:r>
    </w:p>
    <w:p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r>
      <w:r w:rsidR="00700503" w:rsidRPr="00700503">
        <w:rPr>
          <w:rFonts w:ascii="Arial" w:hAnsi="Arial" w:cs="Angsana New"/>
          <w:color w:val="000000"/>
          <w:sz w:val="22"/>
          <w:szCs w:val="22"/>
        </w:rPr>
        <w:t>Interest income is</w:t>
      </w:r>
      <w:r w:rsidR="00700503" w:rsidRPr="00700503">
        <w:rPr>
          <w:rFonts w:ascii="Arial" w:hAnsi="Arial" w:cs="Angsana New" w:hint="cs"/>
          <w:color w:val="000000"/>
          <w:sz w:val="22"/>
          <w:szCs w:val="22"/>
          <w:cs/>
        </w:rPr>
        <w:t xml:space="preserve"> </w:t>
      </w:r>
      <w:r w:rsidR="00700503" w:rsidRPr="00700503">
        <w:rPr>
          <w:rFonts w:ascii="Arial" w:hAnsi="Arial" w:cs="Angsana New"/>
          <w:color w:val="000000"/>
          <w:sz w:val="22"/>
          <w:szCs w:val="22"/>
        </w:rPr>
        <w:t xml:space="preserve">calculated using the effective interest method and </w:t>
      </w:r>
      <w:proofErr w:type="spellStart"/>
      <w:r w:rsidR="00700503" w:rsidRPr="00700503">
        <w:rPr>
          <w:rFonts w:ascii="Arial" w:hAnsi="Arial" w:cs="Angsana New"/>
          <w:color w:val="000000"/>
          <w:sz w:val="22"/>
          <w:szCs w:val="22"/>
        </w:rPr>
        <w:t>recognised</w:t>
      </w:r>
      <w:proofErr w:type="spellEnd"/>
      <w:r w:rsidR="00700503" w:rsidRPr="00700503">
        <w:rPr>
          <w:rFonts w:ascii="Arial" w:hAnsi="Arial" w:cs="Angsana New"/>
          <w:color w:val="000000"/>
          <w:sz w:val="22"/>
          <w:szCs w:val="22"/>
        </w:rPr>
        <w:t xml:space="preserve"> on an accrual basis.</w:t>
      </w:r>
      <w:r w:rsidR="00700503" w:rsidRPr="003F4302">
        <w:rPr>
          <w:rFonts w:ascii="Arial" w:hAnsi="Arial" w:cs="Angsana New"/>
          <w:color w:val="000000"/>
          <w:sz w:val="22"/>
          <w:szCs w:val="22"/>
        </w:rPr>
        <w:t xml:space="preserve"> </w:t>
      </w:r>
    </w:p>
    <w:p w:rsidR="008D0805" w:rsidRPr="003F4302" w:rsidRDefault="008D0805"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Pr="003F4302">
        <w:rPr>
          <w:rFonts w:ascii="Arial" w:hAnsi="Arial" w:cs="Angsana New"/>
          <w:i/>
          <w:iCs/>
          <w:color w:val="000000"/>
          <w:sz w:val="22"/>
          <w:szCs w:val="22"/>
        </w:rPr>
        <w:t>Rental income</w:t>
      </w:r>
    </w:p>
    <w:p w:rsidR="008D0805" w:rsidRDefault="008D0805" w:rsidP="00460E89">
      <w:pPr>
        <w:tabs>
          <w:tab w:val="left" w:pos="1440"/>
          <w:tab w:val="left" w:pos="2700"/>
          <w:tab w:val="right" w:pos="7200"/>
          <w:tab w:val="right" w:pos="8540"/>
        </w:tabs>
        <w:spacing w:before="120" w:after="120" w:line="380" w:lineRule="exact"/>
        <w:ind w:left="547" w:hanging="630"/>
        <w:jc w:val="thaiDistribute"/>
        <w:rPr>
          <w:rFonts w:ascii="Arial" w:hAnsi="Arial" w:cs="Angsana New"/>
          <w:color w:val="000000"/>
          <w:sz w:val="22"/>
          <w:szCs w:val="22"/>
        </w:rPr>
      </w:pPr>
      <w:r w:rsidRPr="003F4302">
        <w:rPr>
          <w:rFonts w:ascii="Arial" w:hAnsi="Arial" w:cs="Angsana New"/>
          <w:color w:val="000000"/>
          <w:sz w:val="22"/>
          <w:szCs w:val="22"/>
        </w:rPr>
        <w:tab/>
        <w:t xml:space="preserve">Rental income is </w:t>
      </w:r>
      <w:proofErr w:type="spellStart"/>
      <w:r w:rsidRPr="003F4302">
        <w:rPr>
          <w:rFonts w:ascii="Arial" w:hAnsi="Arial" w:cs="Angsana New"/>
          <w:color w:val="000000"/>
          <w:sz w:val="22"/>
          <w:szCs w:val="22"/>
        </w:rPr>
        <w:t>recogni</w:t>
      </w:r>
      <w:r w:rsidR="004D014F" w:rsidRPr="003F4302">
        <w:rPr>
          <w:rFonts w:ascii="Arial" w:hAnsi="Arial" w:cs="Angsana New"/>
          <w:color w:val="000000"/>
          <w:sz w:val="22"/>
          <w:szCs w:val="22"/>
        </w:rPr>
        <w:t>s</w:t>
      </w:r>
      <w:r w:rsidRPr="003F4302">
        <w:rPr>
          <w:rFonts w:ascii="Arial" w:hAnsi="Arial" w:cs="Angsana New"/>
          <w:color w:val="000000"/>
          <w:sz w:val="22"/>
          <w:szCs w:val="22"/>
        </w:rPr>
        <w:t>ed</w:t>
      </w:r>
      <w:proofErr w:type="spellEnd"/>
      <w:r w:rsidRPr="003F4302">
        <w:rPr>
          <w:rFonts w:ascii="Arial" w:hAnsi="Arial" w:cs="Angsana New"/>
          <w:color w:val="000000"/>
          <w:sz w:val="22"/>
          <w:szCs w:val="22"/>
        </w:rPr>
        <w:t xml:space="preserve"> </w:t>
      </w:r>
      <w:r w:rsidR="00324182">
        <w:rPr>
          <w:rFonts w:ascii="Arial" w:hAnsi="Arial" w:cs="Angsana New"/>
          <w:color w:val="000000"/>
          <w:sz w:val="22"/>
          <w:szCs w:val="22"/>
        </w:rPr>
        <w:t>on an accrual basis based on the contract period</w:t>
      </w:r>
      <w:r w:rsidRPr="003F4302">
        <w:rPr>
          <w:rFonts w:ascii="Arial" w:hAnsi="Arial" w:cs="Angsana New"/>
          <w:color w:val="000000"/>
          <w:sz w:val="22"/>
          <w:szCs w:val="22"/>
        </w:rPr>
        <w:t xml:space="preserve">. </w:t>
      </w:r>
    </w:p>
    <w:p w:rsidR="00700503" w:rsidRP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Pr>
          <w:rFonts w:ascii="Arial" w:hAnsi="Arial" w:cs="Angsana New"/>
          <w:color w:val="000000"/>
          <w:sz w:val="22"/>
          <w:szCs w:val="22"/>
        </w:rPr>
        <w:tab/>
      </w:r>
      <w:r w:rsidRPr="00700503">
        <w:rPr>
          <w:rFonts w:ascii="Arial" w:hAnsi="Arial" w:cs="Angsana New"/>
          <w:i/>
          <w:iCs/>
          <w:color w:val="000000"/>
          <w:sz w:val="22"/>
          <w:szCs w:val="22"/>
        </w:rPr>
        <w:t>Finance cost</w:t>
      </w:r>
      <w:r w:rsidRPr="00700503">
        <w:rPr>
          <w:rFonts w:ascii="Arial" w:hAnsi="Arial" w:cs="Angsana New"/>
          <w:color w:val="000000"/>
          <w:sz w:val="22"/>
          <w:szCs w:val="22"/>
        </w:rPr>
        <w:t xml:space="preserve"> </w:t>
      </w:r>
    </w:p>
    <w:p w:rsid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rial"/>
          <w:sz w:val="22"/>
          <w:szCs w:val="22"/>
          <w:highlight w:val="cyan"/>
        </w:rPr>
      </w:pPr>
      <w:r w:rsidRPr="00700503">
        <w:rPr>
          <w:rFonts w:ascii="Arial" w:hAnsi="Arial" w:cs="Arial"/>
          <w:sz w:val="22"/>
          <w:szCs w:val="22"/>
        </w:rPr>
        <w:tab/>
      </w:r>
      <w:r w:rsidRPr="00700503">
        <w:rPr>
          <w:rFonts w:ascii="Arial" w:hAnsi="Arial" w:cs="Angsana New"/>
          <w:color w:val="000000"/>
          <w:sz w:val="22"/>
          <w:szCs w:val="22"/>
        </w:rPr>
        <w:t xml:space="preserve">Interest expense from financial liabilities at </w:t>
      </w:r>
      <w:proofErr w:type="spellStart"/>
      <w:r w:rsidRPr="00700503">
        <w:rPr>
          <w:rFonts w:ascii="Arial" w:hAnsi="Arial" w:cs="Angsana New"/>
          <w:color w:val="000000"/>
          <w:sz w:val="22"/>
          <w:szCs w:val="22"/>
        </w:rPr>
        <w:t>amortised</w:t>
      </w:r>
      <w:proofErr w:type="spellEnd"/>
      <w:r w:rsidRPr="00700503">
        <w:rPr>
          <w:rFonts w:ascii="Arial" w:hAnsi="Arial" w:cs="Angsana New"/>
          <w:color w:val="000000"/>
          <w:sz w:val="22"/>
          <w:szCs w:val="22"/>
        </w:rPr>
        <w:t xml:space="preserve"> cost is calculated using the effective interest method and </w:t>
      </w:r>
      <w:proofErr w:type="spellStart"/>
      <w:r w:rsidRPr="00700503">
        <w:rPr>
          <w:rFonts w:ascii="Arial" w:hAnsi="Arial" w:cs="Angsana New"/>
          <w:color w:val="000000"/>
          <w:sz w:val="22"/>
          <w:szCs w:val="22"/>
        </w:rPr>
        <w:t>recognised</w:t>
      </w:r>
      <w:proofErr w:type="spellEnd"/>
      <w:r w:rsidRPr="00700503">
        <w:rPr>
          <w:rFonts w:ascii="Arial" w:hAnsi="Arial" w:cs="Angsana New"/>
          <w:color w:val="000000"/>
          <w:sz w:val="22"/>
          <w:szCs w:val="22"/>
        </w:rPr>
        <w:t xml:space="preserve"> on an accrual basis.</w:t>
      </w:r>
      <w:r>
        <w:rPr>
          <w:rFonts w:ascii="Arial" w:hAnsi="Arial" w:cs="Arial"/>
          <w:sz w:val="22"/>
          <w:szCs w:val="22"/>
          <w:highlight w:val="cyan"/>
        </w:rPr>
        <w:t xml:space="preserve"> </w:t>
      </w:r>
    </w:p>
    <w:p w:rsidR="00066840" w:rsidRPr="003F4302" w:rsidRDefault="00700503"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5</w:t>
      </w:r>
      <w:r w:rsidR="00066840" w:rsidRPr="003F4302">
        <w:rPr>
          <w:rFonts w:ascii="Arial" w:hAnsi="Arial" w:cs="Angsana New"/>
          <w:b/>
          <w:bCs/>
          <w:sz w:val="22"/>
          <w:szCs w:val="22"/>
        </w:rPr>
        <w:t>.2</w:t>
      </w:r>
      <w:r w:rsidR="00066840" w:rsidRPr="003F4302">
        <w:rPr>
          <w:rFonts w:ascii="Arial" w:hAnsi="Arial" w:cs="Angsana New"/>
          <w:b/>
          <w:bCs/>
          <w:sz w:val="22"/>
          <w:szCs w:val="22"/>
        </w:rPr>
        <w:tab/>
        <w:t>Cash and cash equivalents</w:t>
      </w:r>
    </w:p>
    <w:p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Cash and cash equivalents consist of cash in hand</w:t>
      </w:r>
      <w:r w:rsidR="00822AED" w:rsidRPr="003F4302">
        <w:rPr>
          <w:rFonts w:ascii="Arial" w:hAnsi="Arial" w:cs="Angsana New" w:hint="cs"/>
          <w:sz w:val="22"/>
          <w:szCs w:val="22"/>
          <w:cs/>
        </w:rPr>
        <w:t xml:space="preserve"> </w:t>
      </w:r>
      <w:r w:rsidR="00822AED" w:rsidRPr="003F4302">
        <w:rPr>
          <w:rFonts w:ascii="Arial" w:hAnsi="Arial" w:cs="Angsana New"/>
          <w:sz w:val="22"/>
          <w:szCs w:val="22"/>
        </w:rPr>
        <w:t>and</w:t>
      </w:r>
      <w:r w:rsidRPr="003F4302">
        <w:rPr>
          <w:rFonts w:ascii="Arial" w:hAnsi="Arial" w:cs="Angsana New"/>
          <w:sz w:val="22"/>
          <w:szCs w:val="22"/>
        </w:rPr>
        <w:t xml:space="preserve"> at banks, and all highly liquid </w:t>
      </w:r>
      <w:r w:rsidRPr="003F4302">
        <w:rPr>
          <w:rFonts w:ascii="Arial" w:hAnsi="Arial" w:cs="Angsana New"/>
          <w:spacing w:val="-4"/>
          <w:sz w:val="22"/>
          <w:szCs w:val="22"/>
        </w:rPr>
        <w:t>investments with an original maturity of three months or less and not subject to withdrawal</w:t>
      </w:r>
      <w:r w:rsidRPr="003F4302">
        <w:rPr>
          <w:rFonts w:ascii="Arial" w:hAnsi="Arial" w:cs="Angsana New"/>
          <w:sz w:val="22"/>
          <w:szCs w:val="22"/>
        </w:rPr>
        <w:t xml:space="preserve"> restrictions.</w:t>
      </w:r>
    </w:p>
    <w:p w:rsidR="004256E9" w:rsidRDefault="004256E9">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066840" w:rsidRPr="003F4302" w:rsidRDefault="00F36E7D" w:rsidP="008171D4">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lastRenderedPageBreak/>
        <w:t>5.3</w:t>
      </w:r>
      <w:r w:rsidR="00066840" w:rsidRPr="003F4302">
        <w:rPr>
          <w:rFonts w:ascii="Arial" w:hAnsi="Arial" w:cs="Angsana New"/>
          <w:b/>
          <w:bCs/>
          <w:sz w:val="22"/>
          <w:szCs w:val="22"/>
        </w:rPr>
        <w:tab/>
        <w:t>Inventories</w:t>
      </w:r>
    </w:p>
    <w:p w:rsidR="00920D22" w:rsidRPr="003F4302" w:rsidRDefault="00066840"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Finished goods, semi products and work in process </w:t>
      </w:r>
      <w:r w:rsidR="00920D22" w:rsidRPr="003F4302">
        <w:rPr>
          <w:rFonts w:ascii="Arial" w:hAnsi="Arial"/>
          <w:sz w:val="22"/>
          <w:szCs w:val="22"/>
        </w:rPr>
        <w:t>are valued at the lower of cost (under the</w:t>
      </w:r>
      <w:r w:rsidR="00591F63" w:rsidRPr="003F4302">
        <w:rPr>
          <w:rFonts w:ascii="Arial" w:hAnsi="Arial"/>
          <w:sz w:val="22"/>
          <w:szCs w:val="22"/>
        </w:rPr>
        <w:t xml:space="preserve"> average/ first-in, first-out </w:t>
      </w:r>
      <w:r w:rsidR="00920D22" w:rsidRPr="003F4302">
        <w:rPr>
          <w:rFonts w:ascii="Arial" w:hAnsi="Arial"/>
          <w:sz w:val="22"/>
          <w:szCs w:val="22"/>
        </w:rPr>
        <w:t xml:space="preserve">method) and net </w:t>
      </w:r>
      <w:proofErr w:type="spellStart"/>
      <w:r w:rsidR="00920D22" w:rsidRPr="003F4302">
        <w:rPr>
          <w:rFonts w:ascii="Arial" w:hAnsi="Arial"/>
          <w:sz w:val="22"/>
          <w:szCs w:val="22"/>
        </w:rPr>
        <w:t>realisable</w:t>
      </w:r>
      <w:proofErr w:type="spellEnd"/>
      <w:r w:rsidR="00920D22" w:rsidRPr="003F4302">
        <w:rPr>
          <w:rFonts w:ascii="Arial" w:hAnsi="Arial"/>
          <w:sz w:val="22"/>
          <w:szCs w:val="22"/>
        </w:rPr>
        <w:t xml:space="preserve"> value. The cost of inventories is measured using the standard cost method, which approximates actual cost and includes all production costs and attributable factory overheads.</w:t>
      </w:r>
    </w:p>
    <w:p w:rsidR="00066840" w:rsidRPr="003F4302" w:rsidRDefault="00920D22"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Raw materials, chemicals, spare parts and factory supplies are valued at the lower of cost </w:t>
      </w:r>
      <w:r w:rsidR="007F6D50" w:rsidRPr="003F4302">
        <w:rPr>
          <w:rFonts w:ascii="Arial" w:hAnsi="Arial"/>
          <w:sz w:val="22"/>
          <w:szCs w:val="22"/>
        </w:rPr>
        <w:t>(under the</w:t>
      </w:r>
      <w:r w:rsidR="00591F63" w:rsidRPr="003F4302">
        <w:rPr>
          <w:rFonts w:ascii="Arial" w:hAnsi="Arial"/>
          <w:sz w:val="22"/>
          <w:szCs w:val="22"/>
        </w:rPr>
        <w:t xml:space="preserve"> average/ first-in, first-out</w:t>
      </w:r>
      <w:r w:rsidR="007F6D50" w:rsidRPr="003F4302">
        <w:rPr>
          <w:rFonts w:ascii="Arial" w:hAnsi="Arial"/>
          <w:sz w:val="22"/>
          <w:szCs w:val="22"/>
        </w:rPr>
        <w:t xml:space="preserve"> method) </w:t>
      </w:r>
      <w:r w:rsidR="00CD3640" w:rsidRPr="003F4302">
        <w:rPr>
          <w:rFonts w:ascii="Arial" w:hAnsi="Arial"/>
          <w:sz w:val="22"/>
          <w:szCs w:val="22"/>
        </w:rPr>
        <w:t xml:space="preserve">and net </w:t>
      </w:r>
      <w:proofErr w:type="spellStart"/>
      <w:r w:rsidR="00CD3640" w:rsidRPr="003F4302">
        <w:rPr>
          <w:rFonts w:ascii="Arial" w:hAnsi="Arial"/>
          <w:sz w:val="22"/>
          <w:szCs w:val="22"/>
        </w:rPr>
        <w:t>realisable</w:t>
      </w:r>
      <w:proofErr w:type="spellEnd"/>
      <w:r w:rsidR="00CD3640" w:rsidRPr="003F4302">
        <w:rPr>
          <w:rFonts w:ascii="Arial" w:hAnsi="Arial"/>
          <w:sz w:val="22"/>
          <w:szCs w:val="22"/>
        </w:rPr>
        <w:t xml:space="preserve"> value and are charged to production costs whenever consumed</w:t>
      </w:r>
      <w:r w:rsidR="00CA372F" w:rsidRPr="003F4302">
        <w:rPr>
          <w:rFonts w:ascii="Arial" w:hAnsi="Arial"/>
          <w:sz w:val="22"/>
          <w:szCs w:val="22"/>
        </w:rPr>
        <w:t>.</w:t>
      </w:r>
    </w:p>
    <w:p w:rsidR="00066840" w:rsidRDefault="00F36E7D" w:rsidP="008171D4">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5.4</w:t>
      </w:r>
      <w:r w:rsidR="00066840" w:rsidRPr="003F4302">
        <w:rPr>
          <w:rFonts w:ascii="Arial" w:hAnsi="Arial" w:cs="Angsana New"/>
          <w:b/>
          <w:bCs/>
          <w:sz w:val="22"/>
          <w:szCs w:val="22"/>
        </w:rPr>
        <w:tab/>
        <w:t xml:space="preserve">Investments </w:t>
      </w:r>
      <w:r>
        <w:rPr>
          <w:rFonts w:ascii="Arial" w:hAnsi="Arial" w:cs="Angsana New"/>
          <w:b/>
          <w:bCs/>
          <w:sz w:val="22"/>
          <w:szCs w:val="22"/>
        </w:rPr>
        <w:t>in subsidiaries, joint ventures and associates</w:t>
      </w:r>
    </w:p>
    <w:p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sidRPr="00F36E7D">
        <w:rPr>
          <w:rFonts w:ascii="Arial" w:hAnsi="Arial"/>
          <w:sz w:val="22"/>
          <w:szCs w:val="22"/>
        </w:rPr>
        <w:tab/>
        <w:t>Investments in joint ventures and associates are accounted for in the consolidated financial statements using the equity method.</w:t>
      </w:r>
    </w:p>
    <w:p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F36E7D">
        <w:rPr>
          <w:rFonts w:ascii="Arial" w:hAnsi="Arial"/>
          <w:sz w:val="22"/>
          <w:szCs w:val="22"/>
        </w:rPr>
        <w:t>Investments in subsidiaries, joint ventures and associates are accounted for in the separate financial statements using the cost method</w:t>
      </w:r>
      <w:r w:rsidR="000D4E2B">
        <w:rPr>
          <w:rFonts w:ascii="Arial" w:hAnsi="Arial"/>
          <w:sz w:val="22"/>
          <w:szCs w:val="22"/>
        </w:rPr>
        <w:t xml:space="preserve"> less allowance for impairment.</w:t>
      </w:r>
    </w:p>
    <w:p w:rsidR="007B07D4" w:rsidRPr="003F4302" w:rsidRDefault="00B433C3" w:rsidP="00B433C3">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sidRPr="00B433C3">
        <w:rPr>
          <w:rFonts w:ascii="Arial" w:hAnsi="Arial" w:cs="Angsana New"/>
          <w:b/>
          <w:bCs/>
          <w:sz w:val="22"/>
          <w:szCs w:val="22"/>
        </w:rPr>
        <w:t>5.5</w:t>
      </w:r>
      <w:r w:rsidR="007B07D4" w:rsidRPr="003F4302">
        <w:rPr>
          <w:rFonts w:ascii="Arial" w:hAnsi="Arial" w:cs="Angsana New"/>
          <w:b/>
          <w:bCs/>
          <w:sz w:val="22"/>
          <w:szCs w:val="22"/>
        </w:rPr>
        <w:tab/>
        <w:t>Investment properties</w:t>
      </w:r>
    </w:p>
    <w:p w:rsidR="007B07D4" w:rsidRPr="003F4302" w:rsidRDefault="007B07D4" w:rsidP="00FC35D6">
      <w:pPr>
        <w:tabs>
          <w:tab w:val="left" w:pos="1440"/>
          <w:tab w:val="left" w:pos="2880"/>
        </w:tabs>
        <w:spacing w:before="120" w:after="120" w:line="380" w:lineRule="exact"/>
        <w:ind w:left="540" w:hanging="536"/>
        <w:jc w:val="thaiDistribute"/>
        <w:rPr>
          <w:rFonts w:ascii="Arial" w:hAnsi="Arial"/>
          <w:sz w:val="22"/>
          <w:szCs w:val="22"/>
        </w:rPr>
      </w:pPr>
      <w:r w:rsidRPr="003F4302">
        <w:rPr>
          <w:rFonts w:ascii="Arial" w:hAnsi="Arial"/>
          <w:sz w:val="22"/>
          <w:szCs w:val="22"/>
        </w:rPr>
        <w:t xml:space="preserve"> </w:t>
      </w:r>
      <w:r w:rsidRPr="003F4302">
        <w:rPr>
          <w:rFonts w:ascii="Arial" w:hAnsi="Arial"/>
          <w:sz w:val="22"/>
          <w:szCs w:val="22"/>
        </w:rPr>
        <w:tab/>
      </w:r>
      <w:r w:rsidRPr="003F4302">
        <w:rPr>
          <w:rFonts w:ascii="Arial" w:hAnsi="Arial"/>
          <w:spacing w:val="-6"/>
          <w:sz w:val="22"/>
          <w:szCs w:val="22"/>
        </w:rPr>
        <w:t>Investment properties are measured initially at cost, including transaction costs. Subsequent</w:t>
      </w:r>
      <w:r w:rsidRPr="003F4302">
        <w:rPr>
          <w:rFonts w:ascii="Arial" w:hAnsi="Arial"/>
          <w:sz w:val="22"/>
          <w:szCs w:val="22"/>
        </w:rPr>
        <w:t xml:space="preserve"> </w:t>
      </w:r>
      <w:r w:rsidRPr="003F4302">
        <w:rPr>
          <w:rFonts w:ascii="Arial" w:hAnsi="Arial"/>
          <w:spacing w:val="-6"/>
          <w:sz w:val="22"/>
          <w:szCs w:val="22"/>
        </w:rPr>
        <w:t>to initial recognition, investment properties are stated at cost less accumulated depreciation</w:t>
      </w:r>
      <w:r w:rsidRPr="003F4302">
        <w:rPr>
          <w:rFonts w:ascii="Arial" w:hAnsi="Arial"/>
          <w:sz w:val="22"/>
          <w:szCs w:val="22"/>
        </w:rPr>
        <w:t xml:space="preserve"> and allowance for loss on impairment.</w:t>
      </w:r>
    </w:p>
    <w:p w:rsidR="007B07D4" w:rsidRPr="003F4302" w:rsidRDefault="007B07D4" w:rsidP="00FC35D6">
      <w:pPr>
        <w:spacing w:before="120" w:after="120" w:line="380" w:lineRule="exact"/>
        <w:ind w:left="540" w:hanging="536"/>
        <w:jc w:val="thaiDistribute"/>
        <w:rPr>
          <w:rFonts w:ascii="Arial" w:hAnsi="Arial"/>
          <w:sz w:val="22"/>
          <w:szCs w:val="22"/>
        </w:rPr>
      </w:pPr>
      <w:r w:rsidRPr="003F4302">
        <w:rPr>
          <w:rFonts w:ascii="Arial" w:hAnsi="Arial"/>
          <w:sz w:val="22"/>
          <w:szCs w:val="22"/>
        </w:rPr>
        <w:tab/>
        <w:t xml:space="preserve">Depreciation of investment properties are calculated by reference to their costs on           </w:t>
      </w:r>
      <w:r w:rsidR="00034C06" w:rsidRPr="003F4302">
        <w:rPr>
          <w:rFonts w:ascii="Arial" w:hAnsi="Arial"/>
          <w:sz w:val="22"/>
          <w:szCs w:val="22"/>
        </w:rPr>
        <w:t>the</w:t>
      </w:r>
      <w:r w:rsidRPr="003F4302">
        <w:rPr>
          <w:rFonts w:ascii="Arial" w:hAnsi="Arial"/>
          <w:sz w:val="22"/>
          <w:szCs w:val="22"/>
        </w:rPr>
        <w:t xml:space="preserve"> straight-line basis over the following estimated useful lives:</w:t>
      </w:r>
    </w:p>
    <w:tbl>
      <w:tblPr>
        <w:tblW w:w="7968" w:type="dxa"/>
        <w:tblInd w:w="1260" w:type="dxa"/>
        <w:tblLayout w:type="fixed"/>
        <w:tblLook w:val="0000" w:firstRow="0" w:lastRow="0" w:firstColumn="0" w:lastColumn="0" w:noHBand="0" w:noVBand="0"/>
      </w:tblPr>
      <w:tblGrid>
        <w:gridCol w:w="4248"/>
        <w:gridCol w:w="723"/>
        <w:gridCol w:w="2997"/>
      </w:tblGrid>
      <w:tr w:rsidR="007B07D4" w:rsidRPr="003F4302" w:rsidTr="00387F47">
        <w:tc>
          <w:tcPr>
            <w:tcW w:w="4248" w:type="dxa"/>
          </w:tcPr>
          <w:p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Buildings</w:t>
            </w:r>
          </w:p>
        </w:tc>
        <w:tc>
          <w:tcPr>
            <w:tcW w:w="723" w:type="dxa"/>
          </w:tcPr>
          <w:p w:rsidR="007B07D4" w:rsidRPr="003F4302" w:rsidRDefault="00CA75D0" w:rsidP="00CA75D0">
            <w:pPr>
              <w:tabs>
                <w:tab w:val="decimal" w:pos="510"/>
              </w:tabs>
              <w:spacing w:line="380" w:lineRule="exact"/>
              <w:jc w:val="both"/>
              <w:rPr>
                <w:rFonts w:ascii="Arial" w:hAnsi="Arial"/>
                <w:sz w:val="22"/>
                <w:szCs w:val="22"/>
              </w:rPr>
            </w:pPr>
            <w:r>
              <w:rPr>
                <w:rFonts w:ascii="Arial" w:hAnsi="Arial"/>
                <w:sz w:val="22"/>
                <w:szCs w:val="22"/>
              </w:rPr>
              <w:t>-</w:t>
            </w:r>
          </w:p>
        </w:tc>
        <w:tc>
          <w:tcPr>
            <w:tcW w:w="2997" w:type="dxa"/>
          </w:tcPr>
          <w:p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 xml:space="preserve">20 </w:t>
            </w:r>
            <w:r w:rsidRPr="003F4302">
              <w:rPr>
                <w:rFonts w:ascii="Arial" w:hAnsi="Arial"/>
                <w:sz w:val="22"/>
                <w:szCs w:val="22"/>
              </w:rPr>
              <w:tab/>
              <w:t>years</w:t>
            </w:r>
          </w:p>
        </w:tc>
      </w:tr>
      <w:tr w:rsidR="007B07D4" w:rsidRPr="003F4302" w:rsidTr="00387F47">
        <w:tc>
          <w:tcPr>
            <w:tcW w:w="4248" w:type="dxa"/>
          </w:tcPr>
          <w:p w:rsidR="007B07D4" w:rsidRPr="003F4302" w:rsidRDefault="007B07D4" w:rsidP="00387F47">
            <w:pPr>
              <w:spacing w:line="380" w:lineRule="exact"/>
              <w:jc w:val="both"/>
              <w:rPr>
                <w:rFonts w:ascii="Arial" w:hAnsi="Arial"/>
                <w:sz w:val="22"/>
                <w:szCs w:val="22"/>
              </w:rPr>
            </w:pPr>
            <w:r w:rsidRPr="003F4302">
              <w:rPr>
                <w:rFonts w:ascii="Arial" w:hAnsi="Arial"/>
                <w:sz w:val="22"/>
                <w:szCs w:val="22"/>
              </w:rPr>
              <w:t xml:space="preserve">Land improvement </w:t>
            </w:r>
            <w:r w:rsidR="00387F47" w:rsidRPr="003F4302">
              <w:rPr>
                <w:rFonts w:ascii="Arial" w:hAnsi="Arial"/>
                <w:sz w:val="22"/>
                <w:szCs w:val="22"/>
              </w:rPr>
              <w:t>awaiting development</w:t>
            </w:r>
          </w:p>
        </w:tc>
        <w:tc>
          <w:tcPr>
            <w:tcW w:w="723" w:type="dxa"/>
          </w:tcPr>
          <w:p w:rsidR="007B07D4" w:rsidRPr="003F4302" w:rsidRDefault="00CA75D0" w:rsidP="00CA75D0">
            <w:pPr>
              <w:tabs>
                <w:tab w:val="decimal" w:pos="510"/>
              </w:tabs>
              <w:spacing w:line="380" w:lineRule="exact"/>
              <w:jc w:val="both"/>
              <w:rPr>
                <w:rFonts w:ascii="Arial" w:hAnsi="Arial"/>
                <w:sz w:val="22"/>
                <w:szCs w:val="22"/>
              </w:rPr>
            </w:pPr>
            <w:r>
              <w:rPr>
                <w:rFonts w:ascii="Arial" w:hAnsi="Arial"/>
                <w:sz w:val="22"/>
                <w:szCs w:val="22"/>
              </w:rPr>
              <w:t>-</w:t>
            </w:r>
          </w:p>
        </w:tc>
        <w:tc>
          <w:tcPr>
            <w:tcW w:w="2997" w:type="dxa"/>
          </w:tcPr>
          <w:p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5, 20</w:t>
            </w:r>
            <w:r w:rsidRPr="003F4302">
              <w:rPr>
                <w:rFonts w:ascii="Arial" w:hAnsi="Arial"/>
                <w:sz w:val="22"/>
                <w:szCs w:val="22"/>
              </w:rPr>
              <w:tab/>
              <w:t>years</w:t>
            </w:r>
          </w:p>
        </w:tc>
      </w:tr>
      <w:tr w:rsidR="007B07D4" w:rsidRPr="003F4302" w:rsidTr="00387F47">
        <w:tc>
          <w:tcPr>
            <w:tcW w:w="4248" w:type="dxa"/>
          </w:tcPr>
          <w:p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Facilities</w:t>
            </w:r>
          </w:p>
        </w:tc>
        <w:tc>
          <w:tcPr>
            <w:tcW w:w="723" w:type="dxa"/>
          </w:tcPr>
          <w:p w:rsidR="007B07D4" w:rsidRPr="003F4302" w:rsidRDefault="00CA75D0" w:rsidP="00CA75D0">
            <w:pPr>
              <w:tabs>
                <w:tab w:val="decimal" w:pos="510"/>
              </w:tabs>
              <w:spacing w:line="380" w:lineRule="exact"/>
              <w:jc w:val="both"/>
              <w:rPr>
                <w:rFonts w:ascii="Arial" w:hAnsi="Arial"/>
                <w:sz w:val="22"/>
                <w:szCs w:val="22"/>
              </w:rPr>
            </w:pPr>
            <w:r>
              <w:rPr>
                <w:rFonts w:ascii="Arial" w:hAnsi="Arial"/>
                <w:sz w:val="22"/>
                <w:szCs w:val="22"/>
              </w:rPr>
              <w:t>-</w:t>
            </w:r>
          </w:p>
        </w:tc>
        <w:tc>
          <w:tcPr>
            <w:tcW w:w="2997" w:type="dxa"/>
          </w:tcPr>
          <w:p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w:t>
            </w:r>
            <w:r w:rsidRPr="003F4302">
              <w:rPr>
                <w:rFonts w:ascii="Arial" w:hAnsi="Arial"/>
                <w:sz w:val="22"/>
                <w:szCs w:val="22"/>
              </w:rPr>
              <w:tab/>
              <w:t>years</w:t>
            </w:r>
          </w:p>
        </w:tc>
      </w:tr>
    </w:tbl>
    <w:p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pacing w:val="-4"/>
          <w:sz w:val="22"/>
          <w:szCs w:val="22"/>
        </w:rPr>
        <w:tab/>
      </w:r>
      <w:r w:rsidRPr="003F4302">
        <w:rPr>
          <w:rFonts w:ascii="Arial" w:hAnsi="Arial" w:cs="Angsana New"/>
          <w:sz w:val="22"/>
          <w:szCs w:val="22"/>
        </w:rPr>
        <w:tab/>
        <w:t>Depreciation of investment properties is included in determining income.</w:t>
      </w:r>
    </w:p>
    <w:p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z w:val="22"/>
          <w:szCs w:val="22"/>
        </w:rPr>
        <w:tab/>
      </w:r>
      <w:r w:rsidRPr="003F4302">
        <w:rPr>
          <w:rFonts w:ascii="Arial" w:hAnsi="Arial" w:cs="Angsana New"/>
          <w:spacing w:val="-2"/>
          <w:sz w:val="22"/>
          <w:szCs w:val="22"/>
        </w:rPr>
        <w:t>No depreciation is provided on land</w:t>
      </w:r>
      <w:r w:rsidR="00722C41" w:rsidRPr="003F4302">
        <w:rPr>
          <w:rFonts w:ascii="Arial" w:hAnsi="Arial" w:cs="Angsana New"/>
          <w:spacing w:val="-2"/>
          <w:sz w:val="22"/>
          <w:szCs w:val="22"/>
        </w:rPr>
        <w:t xml:space="preserve"> </w:t>
      </w:r>
      <w:r w:rsidR="00900DD1" w:rsidRPr="003F4302">
        <w:rPr>
          <w:rFonts w:ascii="Arial" w:hAnsi="Arial" w:cs="Angsana New"/>
          <w:spacing w:val="-2"/>
          <w:sz w:val="22"/>
          <w:szCs w:val="22"/>
        </w:rPr>
        <w:t>and asset</w:t>
      </w:r>
      <w:r w:rsidR="0059712B" w:rsidRPr="003F4302">
        <w:rPr>
          <w:rFonts w:ascii="Arial" w:hAnsi="Arial" w:cs="Angsana New"/>
          <w:spacing w:val="-2"/>
          <w:sz w:val="22"/>
          <w:szCs w:val="22"/>
        </w:rPr>
        <w:t>s</w:t>
      </w:r>
      <w:r w:rsidR="00900DD1" w:rsidRPr="003F4302">
        <w:rPr>
          <w:rFonts w:ascii="Arial" w:hAnsi="Arial" w:cs="Angsana New"/>
          <w:spacing w:val="-2"/>
          <w:sz w:val="22"/>
          <w:szCs w:val="22"/>
        </w:rPr>
        <w:t xml:space="preserve"> under construction which are</w:t>
      </w:r>
      <w:r w:rsidR="00722C41" w:rsidRPr="003F4302">
        <w:rPr>
          <w:rFonts w:ascii="Arial" w:hAnsi="Arial" w:cs="Angsana New"/>
          <w:spacing w:val="-2"/>
          <w:sz w:val="22"/>
          <w:szCs w:val="22"/>
        </w:rPr>
        <w:t xml:space="preserve"> classified as investment properties</w:t>
      </w:r>
      <w:r w:rsidRPr="003F4302">
        <w:rPr>
          <w:rFonts w:ascii="Arial" w:hAnsi="Arial" w:cs="Angsana New"/>
          <w:spacing w:val="-2"/>
          <w:sz w:val="22"/>
          <w:szCs w:val="22"/>
        </w:rPr>
        <w:t>.</w:t>
      </w:r>
    </w:p>
    <w:p w:rsidR="00387F47"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t xml:space="preserve">On disposal of investment properties, the difference between the net disposal proceeds and the carrying amount of the asset is </w:t>
      </w:r>
      <w:proofErr w:type="spellStart"/>
      <w:r w:rsidRPr="003F4302">
        <w:rPr>
          <w:rFonts w:ascii="Arial" w:hAnsi="Arial" w:cs="Angsana New"/>
          <w:spacing w:val="-4"/>
          <w:sz w:val="22"/>
          <w:szCs w:val="22"/>
        </w:rPr>
        <w:t>recognised</w:t>
      </w:r>
      <w:proofErr w:type="spellEnd"/>
      <w:r w:rsidRPr="003F4302">
        <w:rPr>
          <w:rFonts w:ascii="Arial" w:hAnsi="Arial" w:cs="Angsana New"/>
          <w:spacing w:val="-4"/>
          <w:sz w:val="22"/>
          <w:szCs w:val="22"/>
        </w:rPr>
        <w:t xml:space="preserve"> in profit or loss in the</w:t>
      </w:r>
      <w:r w:rsidR="00194406" w:rsidRPr="003F4302">
        <w:rPr>
          <w:rFonts w:ascii="Arial" w:hAnsi="Arial" w:cs="Angsana New"/>
          <w:spacing w:val="-4"/>
          <w:sz w:val="22"/>
          <w:szCs w:val="22"/>
        </w:rPr>
        <w:t xml:space="preserve"> year</w:t>
      </w:r>
      <w:r w:rsidRPr="003F4302">
        <w:rPr>
          <w:rFonts w:ascii="Arial" w:hAnsi="Arial" w:cs="Angsana New"/>
          <w:spacing w:val="-4"/>
          <w:sz w:val="22"/>
          <w:szCs w:val="22"/>
        </w:rPr>
        <w:t xml:space="preserve"> when the asset is </w:t>
      </w:r>
      <w:proofErr w:type="spellStart"/>
      <w:r w:rsidRPr="003F4302">
        <w:rPr>
          <w:rFonts w:ascii="Arial" w:hAnsi="Arial" w:cs="Angsana New"/>
          <w:spacing w:val="-4"/>
          <w:sz w:val="22"/>
          <w:szCs w:val="22"/>
        </w:rPr>
        <w:t>derecognised</w:t>
      </w:r>
      <w:proofErr w:type="spellEnd"/>
      <w:r w:rsidRPr="003F4302">
        <w:rPr>
          <w:rFonts w:ascii="Arial" w:hAnsi="Arial" w:cs="Angsana New"/>
          <w:spacing w:val="-4"/>
          <w:sz w:val="22"/>
          <w:szCs w:val="22"/>
        </w:rPr>
        <w:t>.</w:t>
      </w:r>
    </w:p>
    <w:p w:rsidR="00066840" w:rsidRPr="003F4302" w:rsidRDefault="00B433C3" w:rsidP="00F2069C">
      <w:pPr>
        <w:tabs>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5.6</w:t>
      </w:r>
      <w:r w:rsidR="00066840" w:rsidRPr="003F4302">
        <w:rPr>
          <w:rFonts w:ascii="Arial" w:hAnsi="Arial" w:cs="Angsana New"/>
          <w:b/>
          <w:bCs/>
          <w:sz w:val="22"/>
          <w:szCs w:val="22"/>
        </w:rPr>
        <w:tab/>
        <w:t xml:space="preserve">Property, plant and equipment/Depreciation </w:t>
      </w:r>
    </w:p>
    <w:p w:rsidR="00D479F6"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Land is stated at cost. Buildings and equipment are stated at cost less accumulated depreciation and allowance for loss on impairment of assets. </w:t>
      </w:r>
    </w:p>
    <w:p w:rsidR="00066840"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Depreciation of plant and equipment is calculated by reference to their costs on </w:t>
      </w:r>
      <w:r w:rsidR="00E93BA3" w:rsidRPr="003F4302">
        <w:rPr>
          <w:rFonts w:ascii="Arial" w:hAnsi="Arial" w:cs="Angsana New"/>
          <w:sz w:val="22"/>
          <w:szCs w:val="22"/>
        </w:rPr>
        <w:t>the</w:t>
      </w:r>
      <w:r w:rsidRPr="003F4302">
        <w:rPr>
          <w:rFonts w:ascii="Arial" w:hAnsi="Arial" w:cs="Angsana New"/>
          <w:sz w:val="22"/>
          <w:szCs w:val="22"/>
        </w:rPr>
        <w:t xml:space="preserve"> straight-line basis over the following estimated useful lives:</w:t>
      </w:r>
    </w:p>
    <w:tbl>
      <w:tblPr>
        <w:tblW w:w="7860" w:type="dxa"/>
        <w:tblInd w:w="1188" w:type="dxa"/>
        <w:tblLayout w:type="fixed"/>
        <w:tblLook w:val="0000" w:firstRow="0" w:lastRow="0" w:firstColumn="0" w:lastColumn="0" w:noHBand="0" w:noVBand="0"/>
      </w:tblPr>
      <w:tblGrid>
        <w:gridCol w:w="4140"/>
        <w:gridCol w:w="723"/>
        <w:gridCol w:w="2997"/>
      </w:tblGrid>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lastRenderedPageBreak/>
              <w:t>Buildings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 xml:space="preserve">20 </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A02134">
            <w:pPr>
              <w:spacing w:line="380" w:lineRule="exact"/>
              <w:jc w:val="both"/>
              <w:rPr>
                <w:rFonts w:ascii="Arial" w:hAnsi="Arial" w:cs="Angsana New"/>
                <w:sz w:val="22"/>
                <w:szCs w:val="22"/>
              </w:rPr>
            </w:pPr>
            <w:r w:rsidRPr="003F4302">
              <w:rPr>
                <w:rFonts w:ascii="Arial" w:hAnsi="Arial" w:cs="Angsana New"/>
                <w:sz w:val="22"/>
                <w:szCs w:val="22"/>
              </w:rPr>
              <w:t>Land improvement</w:t>
            </w:r>
            <w:r w:rsidR="002448D6" w:rsidRPr="003F4302">
              <w:rPr>
                <w:rFonts w:ascii="Arial" w:hAnsi="Arial" w:cs="Angsana New"/>
                <w:sz w:val="22"/>
                <w:szCs w:val="22"/>
              </w:rPr>
              <w:t xml:space="preserve"> </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00C47C36">
              <w:rPr>
                <w:rFonts w:ascii="Arial" w:hAnsi="Arial" w:cs="Angsana New"/>
                <w:sz w:val="22"/>
                <w:szCs w:val="22"/>
              </w:rPr>
              <w:t xml:space="preserve"> 10, </w:t>
            </w:r>
            <w:r w:rsidRPr="003F4302">
              <w:rPr>
                <w:rFonts w:ascii="Arial" w:hAnsi="Arial" w:cs="Angsana New"/>
                <w:sz w:val="22"/>
                <w:szCs w:val="22"/>
              </w:rPr>
              <w:t>20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Machinery and equipment</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3, 5, 10, 20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Molds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rsidTr="00FC35D6">
        <w:tc>
          <w:tcPr>
            <w:tcW w:w="4140" w:type="dxa"/>
          </w:tcPr>
          <w:p w:rsidR="00066840" w:rsidRPr="003F4302" w:rsidRDefault="00B1500D" w:rsidP="009B2940">
            <w:pPr>
              <w:spacing w:line="380" w:lineRule="exact"/>
              <w:jc w:val="both"/>
              <w:rPr>
                <w:rFonts w:ascii="Arial" w:hAnsi="Arial" w:cs="Angsana New"/>
                <w:sz w:val="22"/>
                <w:szCs w:val="22"/>
              </w:rPr>
            </w:pPr>
            <w:r>
              <w:rPr>
                <w:rFonts w:ascii="Arial" w:hAnsi="Arial" w:cs="Angsana New"/>
                <w:sz w:val="22"/>
                <w:szCs w:val="22"/>
              </w:rPr>
              <w:t>Building improvement</w:t>
            </w:r>
            <w:r w:rsidR="00F0096D">
              <w:rPr>
                <w:rFonts w:ascii="Arial" w:hAnsi="Arial" w:cs="Angsana New"/>
                <w:sz w:val="22"/>
                <w:szCs w:val="22"/>
              </w:rPr>
              <w:t>s</w:t>
            </w:r>
            <w:r>
              <w:rPr>
                <w:rFonts w:ascii="Arial" w:hAnsi="Arial" w:cs="Angsana New"/>
                <w:sz w:val="22"/>
                <w:szCs w:val="22"/>
              </w:rPr>
              <w:t xml:space="preserve"> and f</w:t>
            </w:r>
            <w:r w:rsidR="00066840" w:rsidRPr="003F4302">
              <w:rPr>
                <w:rFonts w:ascii="Arial" w:hAnsi="Arial" w:cs="Angsana New"/>
                <w:sz w:val="22"/>
                <w:szCs w:val="22"/>
              </w:rPr>
              <w:t>acilities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Furniture and fixtures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Motor vehicles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Computers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w:t>
            </w:r>
            <w:r w:rsidRPr="003F4302">
              <w:rPr>
                <w:rFonts w:ascii="Arial" w:hAnsi="Arial" w:cs="Angsana New"/>
                <w:sz w:val="22"/>
                <w:szCs w:val="22"/>
              </w:rPr>
              <w:tab/>
              <w:t>years</w:t>
            </w:r>
          </w:p>
        </w:tc>
      </w:tr>
      <w:tr w:rsidR="00387F47" w:rsidRPr="003F4302" w:rsidTr="00FC35D6">
        <w:tc>
          <w:tcPr>
            <w:tcW w:w="4140" w:type="dxa"/>
          </w:tcPr>
          <w:p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rPr>
              <w:t>Power plants</w:t>
            </w:r>
          </w:p>
        </w:tc>
        <w:tc>
          <w:tcPr>
            <w:tcW w:w="723" w:type="dxa"/>
          </w:tcPr>
          <w:p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387F47" w:rsidRPr="003F4302" w:rsidRDefault="00387F47" w:rsidP="00387F47">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5, 10, 25</w:t>
            </w:r>
            <w:r w:rsidRPr="003F4302">
              <w:rPr>
                <w:rFonts w:ascii="Arial" w:hAnsi="Arial" w:cs="Angsana New"/>
                <w:sz w:val="22"/>
                <w:szCs w:val="22"/>
              </w:rPr>
              <w:tab/>
              <w:t>years</w:t>
            </w:r>
          </w:p>
        </w:tc>
      </w:tr>
    </w:tbl>
    <w:p w:rsidR="00A700B2" w:rsidRPr="003F4302" w:rsidRDefault="00066840" w:rsidP="00C47C36">
      <w:pPr>
        <w:tabs>
          <w:tab w:val="left" w:pos="144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A700B2" w:rsidRPr="003F4302">
        <w:rPr>
          <w:rFonts w:ascii="Arial" w:hAnsi="Arial" w:cs="Angsana New"/>
          <w:sz w:val="22"/>
          <w:szCs w:val="22"/>
        </w:rPr>
        <w:t xml:space="preserve">Depreciation of </w:t>
      </w:r>
      <w:r w:rsidR="00463F3B" w:rsidRPr="003F4302">
        <w:rPr>
          <w:rFonts w:ascii="Arial" w:hAnsi="Arial" w:cs="Angsana New"/>
          <w:sz w:val="22"/>
          <w:szCs w:val="22"/>
        </w:rPr>
        <w:t xml:space="preserve">machinery and </w:t>
      </w:r>
      <w:r w:rsidR="00A700B2" w:rsidRPr="003F4302">
        <w:rPr>
          <w:rFonts w:ascii="Arial" w:hAnsi="Arial" w:cs="Angsana New"/>
          <w:sz w:val="22"/>
          <w:szCs w:val="22"/>
        </w:rPr>
        <w:t xml:space="preserve">equipment of a </w:t>
      </w:r>
      <w:r w:rsidR="004C3D91" w:rsidRPr="003F4302">
        <w:rPr>
          <w:rFonts w:ascii="Arial" w:hAnsi="Arial" w:cs="Angsana New"/>
          <w:sz w:val="22"/>
          <w:szCs w:val="22"/>
        </w:rPr>
        <w:t>subsidiary</w:t>
      </w:r>
      <w:r w:rsidR="00A700B2" w:rsidRPr="003F4302">
        <w:rPr>
          <w:rFonts w:ascii="Arial" w:hAnsi="Arial" w:cs="Angsana New"/>
          <w:sz w:val="22"/>
          <w:szCs w:val="22"/>
        </w:rPr>
        <w:t xml:space="preserve"> acquired in the year 2015, is calculated by reference to its net book value on a double-declining basis, over the useful lives of 10 years.</w:t>
      </w:r>
    </w:p>
    <w:p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Depreciation is included in determining income. </w:t>
      </w:r>
    </w:p>
    <w:p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depreciation is provided on land and assets under </w:t>
      </w:r>
      <w:r w:rsidR="00900DD1" w:rsidRPr="003F4302">
        <w:rPr>
          <w:rFonts w:ascii="Arial" w:hAnsi="Arial" w:cs="Angsana New"/>
          <w:sz w:val="22"/>
          <w:szCs w:val="22"/>
        </w:rPr>
        <w:t>construction</w:t>
      </w:r>
      <w:r w:rsidRPr="003F4302">
        <w:rPr>
          <w:rFonts w:ascii="Arial" w:hAnsi="Arial" w:cs="Angsana New"/>
          <w:sz w:val="22"/>
          <w:szCs w:val="22"/>
        </w:rPr>
        <w:t>.</w:t>
      </w:r>
    </w:p>
    <w:p w:rsidR="00E6578D" w:rsidRPr="003F4302" w:rsidRDefault="00E6578D" w:rsidP="009B2940">
      <w:pPr>
        <w:spacing w:before="120" w:after="120" w:line="380" w:lineRule="exact"/>
        <w:ind w:left="547"/>
        <w:jc w:val="thaiDistribute"/>
        <w:rPr>
          <w:rFonts w:ascii="Arial" w:hAnsi="Arial" w:cs="Arial"/>
          <w:spacing w:val="-4"/>
          <w:sz w:val="22"/>
          <w:szCs w:val="22"/>
        </w:rPr>
      </w:pPr>
      <w:r w:rsidRPr="003F4302">
        <w:rPr>
          <w:rFonts w:ascii="Arial" w:hAnsi="Arial" w:cs="Arial"/>
          <w:spacing w:val="-4"/>
          <w:sz w:val="22"/>
          <w:szCs w:val="22"/>
        </w:rPr>
        <w:t xml:space="preserve">An item of property, plant and equipment is </w:t>
      </w:r>
      <w:proofErr w:type="spellStart"/>
      <w:r w:rsidRPr="003F4302">
        <w:rPr>
          <w:rFonts w:ascii="Arial" w:hAnsi="Arial" w:cs="Arial"/>
          <w:spacing w:val="-4"/>
          <w:sz w:val="22"/>
          <w:szCs w:val="22"/>
        </w:rPr>
        <w:t>derecognised</w:t>
      </w:r>
      <w:proofErr w:type="spellEnd"/>
      <w:r w:rsidRPr="003F4302">
        <w:rPr>
          <w:rFonts w:ascii="Arial" w:hAnsi="Arial" w:cs="Arial"/>
          <w:spacing w:val="-4"/>
          <w:sz w:val="22"/>
          <w:szCs w:val="22"/>
        </w:rPr>
        <w:t xml:space="preserve"> upon disposal or when no future economic benefits are expected from its use or disposal.</w:t>
      </w:r>
      <w:r w:rsidRPr="003F4302">
        <w:rPr>
          <w:rFonts w:ascii="Arial" w:hAnsi="Arial" w:cs="Arial" w:hint="cs"/>
          <w:spacing w:val="-4"/>
          <w:sz w:val="22"/>
          <w:szCs w:val="22"/>
          <w:cs/>
        </w:rPr>
        <w:t xml:space="preserve"> </w:t>
      </w:r>
      <w:r w:rsidRPr="003F4302">
        <w:rPr>
          <w:rFonts w:ascii="Arial" w:hAnsi="Arial" w:cs="Arial"/>
          <w:spacing w:val="-4"/>
          <w:sz w:val="22"/>
          <w:szCs w:val="22"/>
        </w:rPr>
        <w:t>Any gain or loss arising on disposal of an asset</w:t>
      </w:r>
      <w:r w:rsidR="00FA0EA9" w:rsidRPr="003F4302">
        <w:rPr>
          <w:rFonts w:ascii="Arial" w:hAnsi="Arial" w:cs="Arial"/>
          <w:spacing w:val="-4"/>
          <w:sz w:val="22"/>
          <w:szCs w:val="22"/>
        </w:rPr>
        <w:t xml:space="preserve"> </w:t>
      </w:r>
      <w:r w:rsidRPr="003F4302">
        <w:rPr>
          <w:rFonts w:ascii="Arial" w:hAnsi="Arial" w:cs="Arial"/>
          <w:spacing w:val="-4"/>
          <w:sz w:val="22"/>
          <w:szCs w:val="22"/>
        </w:rPr>
        <w:t xml:space="preserve">is included in </w:t>
      </w:r>
      <w:r w:rsidR="007B07D4" w:rsidRPr="003F4302">
        <w:rPr>
          <w:rFonts w:ascii="Arial" w:hAnsi="Arial" w:cs="Arial"/>
          <w:spacing w:val="-4"/>
          <w:sz w:val="22"/>
          <w:szCs w:val="22"/>
        </w:rPr>
        <w:t xml:space="preserve">profit or loss </w:t>
      </w:r>
      <w:r w:rsidRPr="003F4302">
        <w:rPr>
          <w:rFonts w:ascii="Arial" w:hAnsi="Arial" w:cs="Arial"/>
          <w:spacing w:val="-4"/>
          <w:sz w:val="22"/>
          <w:szCs w:val="22"/>
        </w:rPr>
        <w:t xml:space="preserve">when the asset is </w:t>
      </w:r>
      <w:proofErr w:type="spellStart"/>
      <w:r w:rsidRPr="003F4302">
        <w:rPr>
          <w:rFonts w:ascii="Arial" w:hAnsi="Arial" w:cs="Arial"/>
          <w:spacing w:val="-4"/>
          <w:sz w:val="22"/>
          <w:szCs w:val="22"/>
        </w:rPr>
        <w:t>derecognised</w:t>
      </w:r>
      <w:proofErr w:type="spellEnd"/>
      <w:r w:rsidRPr="003F4302">
        <w:rPr>
          <w:rFonts w:ascii="Arial" w:hAnsi="Arial" w:cs="Arial"/>
          <w:spacing w:val="-4"/>
          <w:sz w:val="22"/>
          <w:szCs w:val="22"/>
        </w:rPr>
        <w:t>.</w:t>
      </w:r>
    </w:p>
    <w:p w:rsidR="00066840" w:rsidRPr="003F4302" w:rsidRDefault="00B433C3"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5.7</w:t>
      </w:r>
      <w:r w:rsidR="00066840" w:rsidRPr="003F4302">
        <w:rPr>
          <w:rFonts w:ascii="Arial" w:hAnsi="Arial" w:cs="Angsana New"/>
          <w:b/>
          <w:bCs/>
          <w:sz w:val="22"/>
          <w:szCs w:val="22"/>
        </w:rPr>
        <w:tab/>
        <w:t>Intangible assets</w:t>
      </w:r>
      <w:r w:rsidR="00FA0EA9" w:rsidRPr="003F4302">
        <w:rPr>
          <w:rFonts w:ascii="Arial" w:hAnsi="Arial" w:cs="Angsana New"/>
          <w:b/>
          <w:bCs/>
          <w:sz w:val="22"/>
          <w:szCs w:val="22"/>
        </w:rPr>
        <w:t xml:space="preserve"> - </w:t>
      </w:r>
      <w:r w:rsidR="00ED2012" w:rsidRPr="003F4302">
        <w:rPr>
          <w:rFonts w:ascii="Arial" w:hAnsi="Arial" w:cs="Angsana New"/>
          <w:b/>
          <w:bCs/>
          <w:sz w:val="22"/>
          <w:szCs w:val="22"/>
        </w:rPr>
        <w:t>C</w:t>
      </w:r>
      <w:r w:rsidR="00FA0EA9" w:rsidRPr="003F4302">
        <w:rPr>
          <w:rFonts w:ascii="Arial" w:hAnsi="Arial" w:cs="Angsana New"/>
          <w:b/>
          <w:bCs/>
          <w:sz w:val="22"/>
          <w:szCs w:val="22"/>
        </w:rPr>
        <w:t xml:space="preserve">omputer </w:t>
      </w:r>
      <w:r w:rsidR="00ED2012" w:rsidRPr="003F4302">
        <w:rPr>
          <w:rFonts w:ascii="Arial" w:hAnsi="Arial" w:cs="Angsana New"/>
          <w:b/>
          <w:bCs/>
          <w:sz w:val="22"/>
          <w:szCs w:val="22"/>
        </w:rPr>
        <w:t>s</w:t>
      </w:r>
      <w:r w:rsidR="00FA0EA9" w:rsidRPr="003F4302">
        <w:rPr>
          <w:rFonts w:ascii="Arial" w:hAnsi="Arial" w:cs="Angsana New"/>
          <w:b/>
          <w:bCs/>
          <w:sz w:val="22"/>
          <w:szCs w:val="22"/>
        </w:rPr>
        <w:t>oftware</w:t>
      </w:r>
    </w:p>
    <w:p w:rsidR="00E6578D" w:rsidRPr="00C817B6" w:rsidRDefault="00FA0EA9" w:rsidP="009B2940">
      <w:pPr>
        <w:tabs>
          <w:tab w:val="left" w:pos="360"/>
          <w:tab w:val="left" w:pos="1440"/>
        </w:tabs>
        <w:spacing w:before="120" w:after="120" w:line="380" w:lineRule="exact"/>
        <w:ind w:left="547"/>
        <w:jc w:val="thaiDistribute"/>
        <w:outlineLvl w:val="0"/>
        <w:rPr>
          <w:rFonts w:ascii="Arial" w:hAnsi="Arial" w:cs="Arial"/>
          <w:sz w:val="22"/>
          <w:szCs w:val="22"/>
        </w:rPr>
      </w:pPr>
      <w:r w:rsidRPr="00C817B6">
        <w:rPr>
          <w:rFonts w:ascii="Arial" w:hAnsi="Arial" w:cs="Arial"/>
          <w:sz w:val="22"/>
          <w:szCs w:val="22"/>
        </w:rPr>
        <w:t>Computer Software</w:t>
      </w:r>
      <w:r w:rsidR="00950DB2" w:rsidRPr="00C817B6">
        <w:rPr>
          <w:rFonts w:ascii="Arial" w:hAnsi="Arial" w:cs="Arial"/>
          <w:sz w:val="22"/>
          <w:szCs w:val="22"/>
        </w:rPr>
        <w:t xml:space="preserve"> of </w:t>
      </w:r>
      <w:r w:rsidR="00C817B6" w:rsidRPr="00C817B6">
        <w:rPr>
          <w:rFonts w:ascii="Arial" w:hAnsi="Arial" w:cs="Arial"/>
          <w:sz w:val="22"/>
          <w:szCs w:val="22"/>
        </w:rPr>
        <w:t xml:space="preserve">the Company and its </w:t>
      </w:r>
      <w:r w:rsidR="00950DB2" w:rsidRPr="00C817B6">
        <w:rPr>
          <w:rFonts w:ascii="Arial" w:hAnsi="Arial" w:cs="Arial"/>
          <w:sz w:val="22"/>
          <w:szCs w:val="22"/>
        </w:rPr>
        <w:t>subsidiaries</w:t>
      </w:r>
      <w:r w:rsidRPr="00C817B6">
        <w:rPr>
          <w:rFonts w:ascii="Arial" w:hAnsi="Arial" w:cs="Arial"/>
          <w:sz w:val="22"/>
          <w:szCs w:val="22"/>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w:t>
      </w:r>
      <w:proofErr w:type="spellStart"/>
      <w:r w:rsidR="00E6578D" w:rsidRPr="00C817B6">
        <w:rPr>
          <w:rFonts w:ascii="Arial" w:hAnsi="Arial" w:cs="Arial"/>
          <w:sz w:val="22"/>
          <w:szCs w:val="22"/>
        </w:rPr>
        <w:t>recognised</w:t>
      </w:r>
      <w:proofErr w:type="spellEnd"/>
      <w:r w:rsidR="00E6578D" w:rsidRPr="00C817B6">
        <w:rPr>
          <w:rFonts w:ascii="Arial" w:hAnsi="Arial" w:cs="Arial"/>
          <w:sz w:val="22"/>
          <w:szCs w:val="22"/>
        </w:rPr>
        <w:t xml:space="preserve"> at cost. Following the initial recognition, </w:t>
      </w:r>
      <w:r w:rsidRPr="00C817B6">
        <w:rPr>
          <w:rFonts w:ascii="Arial" w:hAnsi="Arial" w:cs="Arial"/>
          <w:sz w:val="22"/>
          <w:szCs w:val="22"/>
        </w:rPr>
        <w:t xml:space="preserve">Computer Software </w:t>
      </w:r>
      <w:r w:rsidR="00E93BA3" w:rsidRPr="00C817B6">
        <w:rPr>
          <w:rFonts w:ascii="Arial" w:hAnsi="Arial" w:cs="Arial"/>
          <w:sz w:val="22"/>
          <w:szCs w:val="22"/>
        </w:rPr>
        <w:t>is</w:t>
      </w:r>
      <w:r w:rsidR="00E6578D" w:rsidRPr="00C817B6">
        <w:rPr>
          <w:rFonts w:ascii="Arial" w:hAnsi="Arial" w:cs="Arial"/>
          <w:sz w:val="22"/>
          <w:szCs w:val="22"/>
        </w:rPr>
        <w:t xml:space="preserve"> carried at cost less any accumulated </w:t>
      </w:r>
      <w:proofErr w:type="spellStart"/>
      <w:r w:rsidR="00E6578D" w:rsidRPr="00C817B6">
        <w:rPr>
          <w:rFonts w:ascii="Arial" w:hAnsi="Arial" w:cs="Arial"/>
          <w:sz w:val="22"/>
          <w:szCs w:val="22"/>
        </w:rPr>
        <w:t>amortisation</w:t>
      </w:r>
      <w:proofErr w:type="spellEnd"/>
      <w:r w:rsidR="00E6578D" w:rsidRPr="00C817B6">
        <w:rPr>
          <w:rFonts w:ascii="Arial" w:hAnsi="Arial" w:cs="Arial"/>
          <w:sz w:val="22"/>
          <w:szCs w:val="22"/>
        </w:rPr>
        <w:t xml:space="preserve"> and any </w:t>
      </w:r>
      <w:r w:rsidR="00E93BA3" w:rsidRPr="00C817B6">
        <w:rPr>
          <w:rFonts w:ascii="Arial" w:hAnsi="Arial" w:cs="Arial"/>
          <w:sz w:val="22"/>
          <w:szCs w:val="22"/>
        </w:rPr>
        <w:t xml:space="preserve">accumulated </w:t>
      </w:r>
      <w:r w:rsidR="00E6578D" w:rsidRPr="00C817B6">
        <w:rPr>
          <w:rFonts w:ascii="Arial" w:hAnsi="Arial" w:cs="Arial"/>
          <w:sz w:val="22"/>
          <w:szCs w:val="22"/>
        </w:rPr>
        <w:t>impairment losses</w:t>
      </w:r>
      <w:r w:rsidR="00E93BA3" w:rsidRPr="00C817B6">
        <w:rPr>
          <w:rFonts w:ascii="Arial" w:hAnsi="Arial" w:cs="Arial"/>
          <w:sz w:val="22"/>
          <w:szCs w:val="22"/>
        </w:rPr>
        <w:t xml:space="preserve"> (i</w:t>
      </w:r>
      <w:r w:rsidR="00EF641A" w:rsidRPr="00C817B6">
        <w:rPr>
          <w:rFonts w:ascii="Arial" w:hAnsi="Arial" w:cs="Arial"/>
          <w:sz w:val="22"/>
          <w:szCs w:val="22"/>
        </w:rPr>
        <w:t>f</w:t>
      </w:r>
      <w:r w:rsidR="00E93BA3" w:rsidRPr="00C817B6">
        <w:rPr>
          <w:rFonts w:ascii="Arial" w:hAnsi="Arial" w:cs="Arial"/>
          <w:sz w:val="22"/>
          <w:szCs w:val="22"/>
        </w:rPr>
        <w:t xml:space="preserve"> any)</w:t>
      </w:r>
      <w:r w:rsidR="00E6578D" w:rsidRPr="00C817B6">
        <w:rPr>
          <w:rFonts w:ascii="Arial" w:hAnsi="Arial" w:cs="Arial"/>
          <w:sz w:val="22"/>
          <w:szCs w:val="22"/>
        </w:rPr>
        <w:t xml:space="preserve">. </w:t>
      </w:r>
    </w:p>
    <w:p w:rsidR="00E6578D" w:rsidRPr="003F4302" w:rsidRDefault="008F4CD9" w:rsidP="009B2940">
      <w:pPr>
        <w:tabs>
          <w:tab w:val="left" w:pos="360"/>
          <w:tab w:val="left" w:pos="1440"/>
        </w:tabs>
        <w:spacing w:before="120" w:after="120" w:line="380" w:lineRule="exact"/>
        <w:ind w:left="547"/>
        <w:jc w:val="thaiDistribute"/>
        <w:outlineLvl w:val="0"/>
        <w:rPr>
          <w:rFonts w:ascii="Arial" w:hAnsi="Arial"/>
          <w:sz w:val="22"/>
          <w:szCs w:val="22"/>
        </w:rPr>
      </w:pPr>
      <w:r w:rsidRPr="003F4302">
        <w:rPr>
          <w:rFonts w:ascii="Arial" w:hAnsi="Arial"/>
          <w:sz w:val="22"/>
          <w:szCs w:val="22"/>
        </w:rPr>
        <w:t>Computer S</w:t>
      </w:r>
      <w:r w:rsidR="00345996" w:rsidRPr="003F4302">
        <w:rPr>
          <w:rFonts w:ascii="Arial" w:hAnsi="Arial"/>
          <w:sz w:val="22"/>
          <w:szCs w:val="22"/>
        </w:rPr>
        <w:t>oftware</w:t>
      </w:r>
      <w:r w:rsidR="00E6578D" w:rsidRPr="003F4302">
        <w:rPr>
          <w:rFonts w:ascii="Arial" w:hAnsi="Arial"/>
          <w:sz w:val="22"/>
          <w:szCs w:val="22"/>
        </w:rPr>
        <w:t xml:space="preserve"> with finite lives</w:t>
      </w:r>
      <w:r w:rsidR="00FA0EA9" w:rsidRPr="003F4302">
        <w:rPr>
          <w:rFonts w:ascii="Arial" w:hAnsi="Arial"/>
          <w:sz w:val="22"/>
          <w:szCs w:val="22"/>
        </w:rPr>
        <w:t xml:space="preserve">, which </w:t>
      </w:r>
      <w:r w:rsidR="00E93BA3" w:rsidRPr="003F4302">
        <w:rPr>
          <w:rFonts w:ascii="Arial" w:hAnsi="Arial"/>
          <w:sz w:val="22"/>
          <w:szCs w:val="22"/>
        </w:rPr>
        <w:t>has</w:t>
      </w:r>
      <w:r w:rsidR="00332D0D" w:rsidRPr="003F4302">
        <w:rPr>
          <w:rFonts w:ascii="Arial" w:hAnsi="Arial"/>
          <w:sz w:val="22"/>
          <w:szCs w:val="22"/>
        </w:rPr>
        <w:t xml:space="preserve"> </w:t>
      </w:r>
      <w:r w:rsidR="00474E05" w:rsidRPr="003F4302">
        <w:rPr>
          <w:rFonts w:ascii="Arial" w:hAnsi="Arial"/>
          <w:sz w:val="22"/>
          <w:szCs w:val="22"/>
        </w:rPr>
        <w:t>a</w:t>
      </w:r>
      <w:r w:rsidR="00332D0D" w:rsidRPr="003F4302">
        <w:rPr>
          <w:rFonts w:ascii="Arial" w:hAnsi="Arial"/>
          <w:sz w:val="22"/>
          <w:szCs w:val="22"/>
        </w:rPr>
        <w:t xml:space="preserve">n </w:t>
      </w:r>
      <w:r w:rsidR="00FA0EA9" w:rsidRPr="003F4302">
        <w:rPr>
          <w:rFonts w:ascii="Arial" w:hAnsi="Arial"/>
          <w:sz w:val="22"/>
          <w:szCs w:val="22"/>
        </w:rPr>
        <w:t xml:space="preserve">estimated useful life </w:t>
      </w:r>
      <w:r w:rsidR="00345996" w:rsidRPr="003F4302">
        <w:rPr>
          <w:rFonts w:ascii="Arial" w:hAnsi="Arial"/>
          <w:sz w:val="22"/>
          <w:szCs w:val="22"/>
        </w:rPr>
        <w:t xml:space="preserve">of </w:t>
      </w:r>
      <w:r w:rsidR="00F66126" w:rsidRPr="003F4302">
        <w:rPr>
          <w:rFonts w:ascii="Arial" w:hAnsi="Arial"/>
          <w:sz w:val="22"/>
          <w:szCs w:val="22"/>
        </w:rPr>
        <w:t xml:space="preserve">three and </w:t>
      </w:r>
      <w:r w:rsidR="00147EFE" w:rsidRPr="003F4302">
        <w:rPr>
          <w:rFonts w:ascii="Arial" w:hAnsi="Arial"/>
          <w:sz w:val="22"/>
          <w:szCs w:val="22"/>
        </w:rPr>
        <w:t>five</w:t>
      </w:r>
      <w:r w:rsidR="00FA0EA9" w:rsidRPr="003F4302">
        <w:rPr>
          <w:rFonts w:ascii="Arial" w:hAnsi="Arial"/>
          <w:sz w:val="22"/>
          <w:szCs w:val="22"/>
        </w:rPr>
        <w:t xml:space="preserve"> years, </w:t>
      </w:r>
      <w:r w:rsidR="00E93BA3" w:rsidRPr="003F4302">
        <w:rPr>
          <w:rFonts w:ascii="Arial" w:hAnsi="Arial"/>
          <w:sz w:val="22"/>
          <w:szCs w:val="22"/>
        </w:rPr>
        <w:t>is</w:t>
      </w:r>
      <w:r w:rsidR="00E6578D" w:rsidRPr="003F4302">
        <w:rPr>
          <w:rFonts w:ascii="Arial" w:hAnsi="Arial"/>
          <w:sz w:val="22"/>
          <w:szCs w:val="22"/>
        </w:rPr>
        <w:t xml:space="preserve"> </w:t>
      </w:r>
      <w:proofErr w:type="spellStart"/>
      <w:r w:rsidR="00E6578D" w:rsidRPr="003F4302">
        <w:rPr>
          <w:rFonts w:ascii="Arial" w:hAnsi="Arial"/>
          <w:sz w:val="22"/>
          <w:szCs w:val="22"/>
        </w:rPr>
        <w:t>amortised</w:t>
      </w:r>
      <w:proofErr w:type="spellEnd"/>
      <w:r w:rsidR="00E6578D" w:rsidRPr="003F4302">
        <w:rPr>
          <w:rFonts w:ascii="Arial" w:hAnsi="Arial"/>
          <w:sz w:val="22"/>
          <w:szCs w:val="22"/>
        </w:rPr>
        <w:t xml:space="preserve"> on a systematic basis over the economic useful life and tested for impairment whenever t</w:t>
      </w:r>
      <w:r w:rsidR="007A1916" w:rsidRPr="003F4302">
        <w:rPr>
          <w:rFonts w:ascii="Arial" w:hAnsi="Arial"/>
          <w:sz w:val="22"/>
          <w:szCs w:val="22"/>
        </w:rPr>
        <w:t xml:space="preserve">here is an indication that the </w:t>
      </w:r>
      <w:r w:rsidR="00E93BA3" w:rsidRPr="003F4302">
        <w:rPr>
          <w:rFonts w:ascii="Arial" w:hAnsi="Arial"/>
          <w:sz w:val="22"/>
          <w:szCs w:val="22"/>
        </w:rPr>
        <w:t>computer software</w:t>
      </w:r>
      <w:r w:rsidR="00E6578D" w:rsidRPr="003F4302">
        <w:rPr>
          <w:rFonts w:ascii="Arial" w:hAnsi="Arial"/>
          <w:sz w:val="22"/>
          <w:szCs w:val="22"/>
        </w:rPr>
        <w:t xml:space="preserve"> may be impaired. The </w:t>
      </w:r>
      <w:proofErr w:type="spellStart"/>
      <w:r w:rsidR="00E6578D" w:rsidRPr="003F4302">
        <w:rPr>
          <w:rFonts w:ascii="Arial" w:hAnsi="Arial"/>
          <w:sz w:val="22"/>
          <w:szCs w:val="22"/>
        </w:rPr>
        <w:t>amortisation</w:t>
      </w:r>
      <w:proofErr w:type="spellEnd"/>
      <w:r w:rsidR="00E6578D" w:rsidRPr="003F4302">
        <w:rPr>
          <w:rFonts w:ascii="Arial" w:hAnsi="Arial"/>
          <w:sz w:val="22"/>
          <w:szCs w:val="22"/>
        </w:rPr>
        <w:t xml:space="preserve"> period and the </w:t>
      </w:r>
      <w:proofErr w:type="spellStart"/>
      <w:r w:rsidR="00E6578D" w:rsidRPr="003F4302">
        <w:rPr>
          <w:rFonts w:ascii="Arial" w:hAnsi="Arial"/>
          <w:sz w:val="22"/>
          <w:szCs w:val="22"/>
        </w:rPr>
        <w:t>amortisation</w:t>
      </w:r>
      <w:proofErr w:type="spellEnd"/>
      <w:r w:rsidR="007A1916" w:rsidRPr="003F4302">
        <w:rPr>
          <w:rFonts w:ascii="Arial" w:hAnsi="Arial"/>
          <w:sz w:val="22"/>
          <w:szCs w:val="22"/>
        </w:rPr>
        <w:t xml:space="preserve"> method of such </w:t>
      </w:r>
      <w:r w:rsidR="00E93BA3" w:rsidRPr="003F4302">
        <w:rPr>
          <w:rFonts w:ascii="Arial" w:hAnsi="Arial"/>
          <w:sz w:val="22"/>
          <w:szCs w:val="22"/>
        </w:rPr>
        <w:t>computer software</w:t>
      </w:r>
      <w:r w:rsidR="00E6578D" w:rsidRPr="003F4302">
        <w:rPr>
          <w:rFonts w:ascii="Arial" w:hAnsi="Arial"/>
          <w:sz w:val="22"/>
          <w:szCs w:val="22"/>
        </w:rPr>
        <w:t xml:space="preserve"> </w:t>
      </w:r>
      <w:r w:rsidR="009B2940" w:rsidRPr="003F4302">
        <w:rPr>
          <w:rFonts w:ascii="Arial" w:hAnsi="Arial"/>
          <w:sz w:val="22"/>
          <w:szCs w:val="22"/>
        </w:rPr>
        <w:t>is</w:t>
      </w:r>
      <w:r w:rsidR="00E6578D" w:rsidRPr="003F4302">
        <w:rPr>
          <w:rFonts w:ascii="Arial" w:hAnsi="Arial"/>
          <w:sz w:val="22"/>
          <w:szCs w:val="22"/>
        </w:rPr>
        <w:t xml:space="preserve"> reviewed at least at each financial year end. The </w:t>
      </w:r>
      <w:proofErr w:type="spellStart"/>
      <w:r w:rsidR="00E6578D" w:rsidRPr="003F4302">
        <w:rPr>
          <w:rFonts w:ascii="Arial" w:hAnsi="Arial"/>
          <w:sz w:val="22"/>
          <w:szCs w:val="22"/>
        </w:rPr>
        <w:t>amortisation</w:t>
      </w:r>
      <w:proofErr w:type="spellEnd"/>
      <w:r w:rsidR="00E6578D" w:rsidRPr="003F4302">
        <w:rPr>
          <w:rFonts w:ascii="Arial" w:hAnsi="Arial"/>
          <w:sz w:val="22"/>
          <w:szCs w:val="22"/>
        </w:rPr>
        <w:t xml:space="preserve"> expense is charged to </w:t>
      </w:r>
      <w:r w:rsidR="007B07D4" w:rsidRPr="003F4302">
        <w:rPr>
          <w:rFonts w:ascii="Arial" w:hAnsi="Arial"/>
          <w:sz w:val="22"/>
          <w:szCs w:val="22"/>
        </w:rPr>
        <w:t>profit or loss.</w:t>
      </w:r>
    </w:p>
    <w:p w:rsidR="001D1D01" w:rsidRPr="003F4302" w:rsidRDefault="001D1D01" w:rsidP="001D1D01">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w:t>
      </w:r>
      <w:proofErr w:type="spellStart"/>
      <w:r>
        <w:rPr>
          <w:rFonts w:ascii="Arial" w:hAnsi="Arial" w:cs="Angsana New"/>
          <w:sz w:val="22"/>
          <w:szCs w:val="22"/>
        </w:rPr>
        <w:t>amortisation</w:t>
      </w:r>
      <w:proofErr w:type="spellEnd"/>
      <w:r>
        <w:rPr>
          <w:rFonts w:ascii="Arial" w:hAnsi="Arial" w:cs="Angsana New"/>
          <w:sz w:val="22"/>
          <w:szCs w:val="22"/>
        </w:rPr>
        <w:t xml:space="preserve"> is provided on computer software in progress</w:t>
      </w:r>
      <w:r w:rsidRPr="003F4302">
        <w:rPr>
          <w:rFonts w:ascii="Arial" w:hAnsi="Arial" w:cs="Angsana New"/>
          <w:sz w:val="22"/>
          <w:szCs w:val="22"/>
        </w:rPr>
        <w:t>.</w:t>
      </w:r>
    </w:p>
    <w:p w:rsidR="00673F78" w:rsidRPr="003F4302" w:rsidRDefault="00B433C3"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5.8</w:t>
      </w:r>
      <w:r w:rsidR="00673F78" w:rsidRPr="003F4302">
        <w:rPr>
          <w:rFonts w:ascii="Arial" w:hAnsi="Arial" w:cs="Angsana New"/>
          <w:b/>
          <w:bCs/>
          <w:sz w:val="22"/>
          <w:szCs w:val="22"/>
        </w:rPr>
        <w:tab/>
        <w:t xml:space="preserve">Goodwill </w:t>
      </w:r>
    </w:p>
    <w:p w:rsidR="00673F78" w:rsidRPr="003F4302" w:rsidRDefault="00673F78" w:rsidP="009B2940">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3F4302">
        <w:rPr>
          <w:rFonts w:ascii="Arial" w:hAnsi="Arial" w:cs="Arial"/>
          <w:spacing w:val="-4"/>
          <w:sz w:val="22"/>
          <w:szCs w:val="22"/>
        </w:rPr>
        <w:t>recognised</w:t>
      </w:r>
      <w:proofErr w:type="spellEnd"/>
      <w:r w:rsidRPr="003F4302">
        <w:rPr>
          <w:rFonts w:ascii="Arial" w:hAnsi="Arial" w:cs="Arial"/>
          <w:spacing w:val="-4"/>
          <w:sz w:val="22"/>
          <w:szCs w:val="22"/>
        </w:rPr>
        <w:t xml:space="preserve"> as gain in profit or loss.</w:t>
      </w:r>
    </w:p>
    <w:p w:rsidR="00673F78" w:rsidRPr="003F4302" w:rsidRDefault="00673F78" w:rsidP="00E249C6">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lastRenderedPageBreak/>
        <w:t>Goodwill is carried at cost less any accumulated impairment losses</w:t>
      </w:r>
      <w:r w:rsidR="00FC35D6" w:rsidRPr="003F4302">
        <w:rPr>
          <w:rFonts w:ascii="Arial" w:hAnsi="Arial" w:cs="Arial"/>
          <w:spacing w:val="-4"/>
          <w:sz w:val="22"/>
          <w:szCs w:val="22"/>
        </w:rPr>
        <w:t xml:space="preserve"> (if any)</w:t>
      </w:r>
      <w:r w:rsidRPr="003F4302">
        <w:rPr>
          <w:rFonts w:ascii="Arial" w:hAnsi="Arial" w:cs="Arial"/>
          <w:spacing w:val="-4"/>
          <w:sz w:val="22"/>
          <w:szCs w:val="22"/>
        </w:rPr>
        <w:t>. Goodwill is tested for impairment annually and when circumstances indicate that the carrying value may be impaired.</w:t>
      </w:r>
    </w:p>
    <w:p w:rsidR="00673F78" w:rsidRDefault="00673F78" w:rsidP="00E249C6">
      <w:pPr>
        <w:tabs>
          <w:tab w:val="left" w:pos="360"/>
          <w:tab w:val="left" w:pos="1440"/>
        </w:tabs>
        <w:spacing w:before="120" w:after="120" w:line="380" w:lineRule="exact"/>
        <w:ind w:left="547"/>
        <w:jc w:val="thaiDistribute"/>
        <w:outlineLvl w:val="0"/>
        <w:rPr>
          <w:rFonts w:ascii="Arial" w:hAnsi="Arial" w:cs="Arial"/>
          <w:spacing w:val="-6"/>
          <w:sz w:val="22"/>
          <w:szCs w:val="22"/>
        </w:rPr>
      </w:pPr>
      <w:r w:rsidRPr="003F4302">
        <w:rPr>
          <w:rFonts w:ascii="Arial" w:hAnsi="Arial" w:cs="Arial"/>
          <w:spacing w:val="-6"/>
          <w:sz w:val="22"/>
          <w:szCs w:val="22"/>
        </w:rPr>
        <w:t xml:space="preserve">For the purpose of impairment testing, goodwill acquired in a business combination is allocated to each of the subsidiary’s cash generating units that are expected to benefit from the synergies of the combination. The subsidiary estimates the recoverable amount of each cash-generating unit to which the goodwill relates. Where the recoverable amount of the cash-generating unit is less than the carrying amount, an impairment loss is </w:t>
      </w:r>
      <w:proofErr w:type="spellStart"/>
      <w:r w:rsidRPr="003F4302">
        <w:rPr>
          <w:rFonts w:ascii="Arial" w:hAnsi="Arial" w:cs="Arial"/>
          <w:spacing w:val="-6"/>
          <w:sz w:val="22"/>
          <w:szCs w:val="22"/>
        </w:rPr>
        <w:t>recognised</w:t>
      </w:r>
      <w:proofErr w:type="spellEnd"/>
      <w:r w:rsidRPr="003F4302">
        <w:rPr>
          <w:rFonts w:ascii="Arial" w:hAnsi="Arial" w:cs="Arial"/>
          <w:spacing w:val="-6"/>
          <w:sz w:val="22"/>
          <w:szCs w:val="22"/>
        </w:rPr>
        <w:t xml:space="preserve"> in profit or loss. Impairment losses relating to goodwill cannot be reversed in future periods.</w:t>
      </w:r>
    </w:p>
    <w:p w:rsidR="00B433C3" w:rsidRPr="00B433C3" w:rsidRDefault="00B433C3" w:rsidP="00E249C6">
      <w:pPr>
        <w:keepNext/>
        <w:spacing w:before="120" w:after="120" w:line="380" w:lineRule="exact"/>
        <w:ind w:left="547" w:hanging="540"/>
        <w:rPr>
          <w:rFonts w:ascii="Arial" w:hAnsi="Arial" w:cs="Arial"/>
          <w:b/>
          <w:bCs/>
          <w:sz w:val="22"/>
          <w:szCs w:val="24"/>
        </w:rPr>
      </w:pPr>
      <w:r w:rsidRPr="00B433C3">
        <w:rPr>
          <w:rFonts w:ascii="Arial" w:hAnsi="Arial" w:cs="Arial"/>
          <w:b/>
          <w:bCs/>
          <w:sz w:val="22"/>
        </w:rPr>
        <w:t>5.9</w:t>
      </w:r>
      <w:r w:rsidRPr="00B433C3">
        <w:rPr>
          <w:rFonts w:ascii="Arial" w:hAnsi="Arial" w:cs="Arial"/>
          <w:b/>
          <w:bCs/>
          <w:sz w:val="22"/>
        </w:rPr>
        <w:tab/>
        <w:t>Leases</w:t>
      </w:r>
    </w:p>
    <w:p w:rsidR="00B433C3" w:rsidRDefault="00B433C3" w:rsidP="00E249C6">
      <w:pPr>
        <w:tabs>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 xml:space="preserve">At inception of contract, the </w:t>
      </w:r>
      <w:r>
        <w:rPr>
          <w:rFonts w:ascii="Arial" w:hAnsi="Arial" w:cs="Browallia New"/>
          <w:sz w:val="22"/>
          <w:szCs w:val="28"/>
        </w:rPr>
        <w:t>subsidiaries</w:t>
      </w:r>
      <w:r>
        <w:rPr>
          <w:rFonts w:ascii="Arial" w:hAnsi="Arial" w:cs="Arial"/>
          <w:sz w:val="22"/>
          <w:szCs w:val="22"/>
        </w:rPr>
        <w:t xml:space="preserve"> assess whether a contract is, or contains, a lease.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rsidR="00B433C3" w:rsidRPr="00B433C3" w:rsidRDefault="00B433C3" w:rsidP="00E249C6">
      <w:pPr>
        <w:tabs>
          <w:tab w:val="left" w:pos="1440"/>
        </w:tabs>
        <w:spacing w:before="120" w:after="120" w:line="380" w:lineRule="exact"/>
        <w:ind w:left="547"/>
        <w:jc w:val="thaiDistribute"/>
        <w:rPr>
          <w:rFonts w:ascii="Arial" w:hAnsi="Arial" w:cs="Arial"/>
          <w:sz w:val="22"/>
          <w:szCs w:val="22"/>
        </w:rPr>
      </w:pPr>
      <w:r w:rsidRPr="00B433C3">
        <w:rPr>
          <w:rFonts w:ascii="Arial" w:hAnsi="Arial" w:cs="Arial"/>
          <w:b/>
          <w:bCs/>
          <w:sz w:val="22"/>
        </w:rPr>
        <w:t>The subsidiaries as a lessee</w:t>
      </w:r>
    </w:p>
    <w:p w:rsidR="00B433C3" w:rsidRDefault="00B433C3" w:rsidP="00E249C6">
      <w:pPr>
        <w:spacing w:before="120" w:after="120" w:line="380" w:lineRule="exact"/>
        <w:ind w:left="547"/>
        <w:jc w:val="thaiDistribute"/>
        <w:rPr>
          <w:rFonts w:ascii="Angsana New" w:hAnsi="Angsana New" w:cs="Angsana New"/>
          <w:i/>
          <w:iCs/>
          <w:spacing w:val="-4"/>
          <w:highlight w:val="magenta"/>
          <w:u w:val="single"/>
        </w:rPr>
      </w:pPr>
      <w:r>
        <w:rPr>
          <w:rFonts w:ascii="Arial" w:hAnsi="Arial" w:cs="Arial"/>
          <w:i/>
          <w:iCs/>
          <w:sz w:val="22"/>
          <w:szCs w:val="22"/>
          <w:u w:val="single"/>
        </w:rPr>
        <w:t>Accounting polic</w:t>
      </w:r>
      <w:r>
        <w:rPr>
          <w:rFonts w:ascii="Arial" w:hAnsi="Arial" w:cs="Browallia New"/>
          <w:i/>
          <w:iCs/>
          <w:sz w:val="22"/>
          <w:szCs w:val="28"/>
          <w:u w:val="single"/>
        </w:rPr>
        <w:t>ies</w:t>
      </w:r>
      <w:r>
        <w:rPr>
          <w:rFonts w:ascii="Arial" w:hAnsi="Arial" w:cs="Arial"/>
          <w:i/>
          <w:iCs/>
          <w:sz w:val="22"/>
          <w:szCs w:val="22"/>
          <w:u w:val="single"/>
        </w:rPr>
        <w:t xml:space="preserve">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r>
        <w:rPr>
          <w:rFonts w:ascii="Arial" w:hAnsi="Arial" w:cs="Arial"/>
          <w:i/>
          <w:iCs/>
          <w:sz w:val="22"/>
          <w:szCs w:val="22"/>
        </w:rPr>
        <w:t xml:space="preserve"> </w:t>
      </w:r>
    </w:p>
    <w:p w:rsidR="00B433C3" w:rsidRDefault="00B433C3" w:rsidP="00E249C6">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Pr>
          <w:rFonts w:ascii="Arial" w:hAnsi="Arial" w:cs="Browallia New"/>
          <w:sz w:val="22"/>
          <w:szCs w:val="28"/>
        </w:rPr>
        <w:t>subsidiaries</w:t>
      </w:r>
      <w:r>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Pr>
          <w:rFonts w:ascii="Arial" w:hAnsi="Arial" w:cs="Browallia New"/>
          <w:sz w:val="22"/>
          <w:szCs w:val="28"/>
        </w:rPr>
        <w:t>subsidiaries</w:t>
      </w:r>
      <w:r>
        <w:rPr>
          <w:rFonts w:ascii="Arial" w:hAnsi="Arial" w:cs="Arial"/>
          <w:sz w:val="22"/>
          <w:szCs w:val="22"/>
        </w:rPr>
        <w:t xml:space="preserve"> </w:t>
      </w:r>
      <w:proofErr w:type="spellStart"/>
      <w:r>
        <w:rPr>
          <w:rFonts w:ascii="Arial" w:hAnsi="Arial" w:cs="Arial"/>
          <w:sz w:val="22"/>
          <w:szCs w:val="22"/>
        </w:rPr>
        <w:t>recognise</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rsidR="00B433C3" w:rsidRDefault="00B433C3" w:rsidP="00E249C6">
      <w:pPr>
        <w:spacing w:before="120" w:after="120" w:line="380" w:lineRule="exact"/>
        <w:ind w:left="547"/>
        <w:jc w:val="thaiDistribute"/>
        <w:rPr>
          <w:rFonts w:ascii="Arial" w:hAnsi="Arial" w:cs="Arial"/>
          <w:b/>
          <w:bCs/>
          <w:i/>
          <w:iCs/>
          <w:sz w:val="22"/>
          <w:szCs w:val="22"/>
        </w:rPr>
      </w:pPr>
      <w:r>
        <w:rPr>
          <w:rFonts w:ascii="Arial" w:hAnsi="Arial" w:cs="Arial"/>
          <w:b/>
          <w:bCs/>
          <w:i/>
          <w:iCs/>
          <w:sz w:val="22"/>
          <w:szCs w:val="22"/>
        </w:rPr>
        <w:t>Right-of-use assets</w:t>
      </w:r>
    </w:p>
    <w:p w:rsidR="00B433C3" w:rsidRDefault="00B433C3" w:rsidP="00E249C6">
      <w:pPr>
        <w:spacing w:before="120" w:after="120" w:line="380" w:lineRule="exact"/>
        <w:ind w:left="547"/>
        <w:jc w:val="thaiDistribute"/>
        <w:rPr>
          <w:rFonts w:ascii="Arial" w:hAnsi="Arial" w:cs="Arial"/>
          <w:sz w:val="22"/>
          <w:szCs w:val="22"/>
        </w:rPr>
      </w:pPr>
      <w:r>
        <w:rPr>
          <w:rFonts w:ascii="Arial" w:hAnsi="Arial" w:cs="Arial"/>
          <w:sz w:val="22"/>
          <w:szCs w:val="22"/>
        </w:rPr>
        <w:t>Right-of-use assets are measured at cost, less accumulated depreciation, any accumulated impairment losses</w:t>
      </w:r>
      <w:r w:rsidR="00324182">
        <w:rPr>
          <w:rFonts w:ascii="Arial" w:hAnsi="Arial" w:cs="Arial"/>
          <w:sz w:val="22"/>
          <w:szCs w:val="22"/>
        </w:rPr>
        <w:t xml:space="preserve"> (if any)</w:t>
      </w:r>
      <w:r>
        <w:rPr>
          <w:rFonts w:ascii="Arial" w:hAnsi="Arial" w:cs="Arial"/>
          <w:sz w:val="22"/>
          <w:szCs w:val="22"/>
        </w:rPr>
        <w:t xml:space="preserve">,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rsidR="00B433C3" w:rsidRDefault="00B433C3" w:rsidP="00E249C6">
      <w:pPr>
        <w:spacing w:before="120" w:after="120" w:line="380" w:lineRule="exact"/>
        <w:ind w:left="547"/>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p w:rsidR="00B433C3" w:rsidRDefault="00B433C3" w:rsidP="00EE7546">
      <w:pPr>
        <w:tabs>
          <w:tab w:val="left" w:pos="1440"/>
          <w:tab w:val="right" w:pos="5580"/>
          <w:tab w:val="left" w:pos="5760"/>
        </w:tabs>
        <w:spacing w:line="380" w:lineRule="exact"/>
        <w:ind w:left="605"/>
        <w:jc w:val="thaiDistribute"/>
        <w:rPr>
          <w:rFonts w:ascii="Arial" w:hAnsi="Arial" w:cs="Arial"/>
          <w:sz w:val="22"/>
          <w:szCs w:val="22"/>
        </w:rPr>
      </w:pPr>
      <w:r>
        <w:rPr>
          <w:rFonts w:ascii="Arial" w:hAnsi="Arial" w:cs="Arial"/>
          <w:sz w:val="22"/>
          <w:szCs w:val="22"/>
        </w:rPr>
        <w:tab/>
        <w:t>Land</w:t>
      </w:r>
      <w:r w:rsidR="00EE7546">
        <w:rPr>
          <w:rFonts w:ascii="Arial" w:hAnsi="Arial" w:cs="Arial"/>
          <w:sz w:val="22"/>
          <w:szCs w:val="22"/>
        </w:rPr>
        <w:tab/>
      </w:r>
      <w:r w:rsidR="000726CB">
        <w:rPr>
          <w:rFonts w:ascii="Arial" w:eastAsia="Arial Unicode MS" w:hAnsi="Arial" w:cs="Arial"/>
          <w:sz w:val="22"/>
          <w:szCs w:val="22"/>
        </w:rPr>
        <w:t>10, 14</w:t>
      </w:r>
      <w:r w:rsidR="00EE7546">
        <w:rPr>
          <w:rFonts w:ascii="Arial" w:eastAsia="Arial Unicode MS" w:hAnsi="Arial" w:cstheme="minorBidi"/>
          <w:sz w:val="22"/>
          <w:szCs w:val="22"/>
        </w:rPr>
        <w:tab/>
      </w:r>
      <w:r>
        <w:rPr>
          <w:rFonts w:ascii="Arial" w:eastAsia="Arial Unicode MS" w:hAnsi="Arial" w:cs="Arial"/>
          <w:sz w:val="22"/>
          <w:szCs w:val="22"/>
        </w:rPr>
        <w:t>years</w:t>
      </w:r>
    </w:p>
    <w:p w:rsidR="00B433C3" w:rsidRDefault="00B433C3" w:rsidP="00EE7546">
      <w:pPr>
        <w:tabs>
          <w:tab w:val="left" w:pos="1440"/>
          <w:tab w:val="right" w:pos="5580"/>
          <w:tab w:val="left" w:pos="5760"/>
        </w:tabs>
        <w:spacing w:line="380" w:lineRule="exact"/>
        <w:ind w:left="1325" w:firstLine="115"/>
        <w:jc w:val="thaiDistribute"/>
        <w:rPr>
          <w:rFonts w:ascii="Arial" w:hAnsi="Arial" w:cs="Arial"/>
          <w:sz w:val="22"/>
          <w:szCs w:val="22"/>
        </w:rPr>
      </w:pPr>
      <w:r>
        <w:rPr>
          <w:rFonts w:ascii="Arial" w:hAnsi="Arial" w:cs="Arial"/>
          <w:sz w:val="22"/>
          <w:szCs w:val="22"/>
        </w:rPr>
        <w:t>Buildings</w:t>
      </w:r>
      <w:r w:rsidR="00EE7546">
        <w:rPr>
          <w:rFonts w:ascii="Arial" w:hAnsi="Arial" w:cs="Arial"/>
          <w:sz w:val="22"/>
          <w:szCs w:val="22"/>
        </w:rPr>
        <w:tab/>
      </w:r>
      <w:r w:rsidR="00EE7546">
        <w:rPr>
          <w:rFonts w:ascii="Arial" w:eastAsia="Arial Unicode MS" w:hAnsi="Arial" w:cs="Arial"/>
          <w:sz w:val="22"/>
          <w:szCs w:val="22"/>
        </w:rPr>
        <w:t>5</w:t>
      </w:r>
      <w:r w:rsidR="000726CB">
        <w:rPr>
          <w:rFonts w:ascii="Arial" w:eastAsia="Arial Unicode MS" w:hAnsi="Arial" w:cs="Arial"/>
          <w:sz w:val="22"/>
          <w:szCs w:val="22"/>
        </w:rPr>
        <w:t>, 10</w:t>
      </w:r>
      <w:r w:rsidR="00EE7546">
        <w:rPr>
          <w:rFonts w:ascii="Arial" w:eastAsia="Arial Unicode MS" w:hAnsi="Arial" w:cstheme="minorBidi"/>
          <w:sz w:val="22"/>
          <w:szCs w:val="22"/>
        </w:rPr>
        <w:tab/>
      </w:r>
      <w:r>
        <w:rPr>
          <w:rFonts w:ascii="Arial" w:eastAsia="Arial Unicode MS" w:hAnsi="Arial" w:cs="Arial"/>
          <w:sz w:val="22"/>
          <w:szCs w:val="22"/>
        </w:rPr>
        <w:t>years</w:t>
      </w:r>
    </w:p>
    <w:p w:rsidR="00B433C3" w:rsidRDefault="000726CB" w:rsidP="00EE7546">
      <w:pPr>
        <w:tabs>
          <w:tab w:val="left" w:pos="1440"/>
          <w:tab w:val="right" w:pos="5580"/>
          <w:tab w:val="left" w:pos="5760"/>
        </w:tabs>
        <w:spacing w:line="380" w:lineRule="exact"/>
        <w:ind w:left="1325" w:firstLine="115"/>
        <w:jc w:val="thaiDistribute"/>
        <w:rPr>
          <w:rFonts w:ascii="Arial" w:hAnsi="Arial" w:cs="Arial"/>
          <w:sz w:val="22"/>
          <w:szCs w:val="22"/>
        </w:rPr>
      </w:pPr>
      <w:r>
        <w:rPr>
          <w:rFonts w:ascii="Arial" w:hAnsi="Arial" w:cs="Arial"/>
          <w:sz w:val="22"/>
          <w:szCs w:val="22"/>
        </w:rPr>
        <w:t>E</w:t>
      </w:r>
      <w:r w:rsidR="00B433C3">
        <w:rPr>
          <w:rFonts w:ascii="Arial" w:hAnsi="Arial" w:cs="Arial"/>
          <w:sz w:val="22"/>
          <w:szCs w:val="22"/>
        </w:rPr>
        <w:t>quipment</w:t>
      </w:r>
      <w:r w:rsidR="00EE7546">
        <w:rPr>
          <w:rFonts w:ascii="Arial" w:hAnsi="Arial" w:cs="Arial"/>
          <w:sz w:val="22"/>
          <w:szCs w:val="22"/>
        </w:rPr>
        <w:tab/>
      </w:r>
      <w:r>
        <w:rPr>
          <w:rFonts w:ascii="Arial" w:eastAsia="Arial Unicode MS" w:hAnsi="Arial" w:cs="Arial"/>
          <w:sz w:val="22"/>
          <w:szCs w:val="22"/>
        </w:rPr>
        <w:t>1, 6</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rsidR="00B433C3" w:rsidRDefault="000D4E2B" w:rsidP="00EE7546">
      <w:pPr>
        <w:tabs>
          <w:tab w:val="left" w:pos="1440"/>
          <w:tab w:val="right" w:pos="5580"/>
          <w:tab w:val="left" w:pos="5760"/>
        </w:tabs>
        <w:spacing w:line="380" w:lineRule="exact"/>
        <w:ind w:left="1210" w:firstLine="230"/>
        <w:jc w:val="thaiDistribute"/>
        <w:rPr>
          <w:rFonts w:ascii="Arial" w:hAnsi="Arial" w:cs="Arial"/>
          <w:sz w:val="22"/>
          <w:szCs w:val="22"/>
        </w:rPr>
      </w:pPr>
      <w:r>
        <w:rPr>
          <w:rFonts w:ascii="Arial" w:hAnsi="Arial" w:cs="Arial"/>
          <w:sz w:val="22"/>
          <w:szCs w:val="22"/>
        </w:rPr>
        <w:t>V</w:t>
      </w:r>
      <w:r w:rsidR="00B433C3">
        <w:rPr>
          <w:rFonts w:ascii="Arial" w:hAnsi="Arial" w:cs="Arial"/>
          <w:sz w:val="22"/>
          <w:szCs w:val="22"/>
        </w:rPr>
        <w:t>ehicles</w:t>
      </w:r>
      <w:r w:rsidR="00EE7546">
        <w:rPr>
          <w:rFonts w:ascii="Arial" w:hAnsi="Arial" w:cs="Arial"/>
          <w:sz w:val="22"/>
          <w:szCs w:val="22"/>
        </w:rPr>
        <w:tab/>
      </w:r>
      <w:r w:rsidR="000726CB">
        <w:rPr>
          <w:rFonts w:ascii="Arial" w:eastAsia="Arial Unicode MS" w:hAnsi="Arial" w:cs="Arial"/>
          <w:sz w:val="22"/>
          <w:szCs w:val="22"/>
        </w:rPr>
        <w:t>4, 5</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rsidR="00B433C3" w:rsidRPr="000726CB" w:rsidRDefault="00B433C3" w:rsidP="00EE7546">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If ownership of the leased asset is transferred to the Group at the end of the lease term or the cost reflects the exercise of a pu</w:t>
      </w:r>
      <w:r w:rsidRPr="000726CB">
        <w:rPr>
          <w:rFonts w:ascii="Arial" w:hAnsi="Arial" w:cs="Arial"/>
          <w:sz w:val="22"/>
          <w:szCs w:val="22"/>
        </w:rPr>
        <w:t>rchase option, depreciation is calculated using the estimated useful life of the asset.</w:t>
      </w:r>
    </w:p>
    <w:p w:rsidR="00B433C3" w:rsidRPr="000726CB" w:rsidRDefault="00B433C3" w:rsidP="00EE7546">
      <w:pPr>
        <w:spacing w:before="120" w:after="120" w:line="380" w:lineRule="exact"/>
        <w:ind w:left="547"/>
        <w:jc w:val="thaiDistribute"/>
        <w:rPr>
          <w:rFonts w:ascii="Arial" w:hAnsi="Arial" w:cs="Arial"/>
          <w:i/>
          <w:iCs/>
          <w:sz w:val="22"/>
          <w:szCs w:val="22"/>
        </w:rPr>
      </w:pPr>
      <w:r w:rsidRPr="000726CB">
        <w:rPr>
          <w:rFonts w:ascii="Arial" w:hAnsi="Arial" w:cs="Arial"/>
          <w:b/>
          <w:bCs/>
          <w:i/>
          <w:iCs/>
          <w:sz w:val="22"/>
          <w:szCs w:val="22"/>
        </w:rPr>
        <w:t>Lease liabilities</w:t>
      </w:r>
    </w:p>
    <w:p w:rsidR="00B433C3" w:rsidRPr="000726CB" w:rsidRDefault="00B433C3" w:rsidP="00EE7546">
      <w:pPr>
        <w:spacing w:before="120" w:after="120" w:line="380" w:lineRule="exact"/>
        <w:ind w:left="547"/>
        <w:jc w:val="thaiDistribute"/>
        <w:rPr>
          <w:rFonts w:ascii="Arial" w:hAnsi="Arial" w:cs="Arial"/>
          <w:sz w:val="22"/>
          <w:szCs w:val="22"/>
        </w:rPr>
      </w:pPr>
      <w:r w:rsidRPr="000726CB">
        <w:rPr>
          <w:rFonts w:ascii="Arial" w:hAnsi="Arial" w:cs="Arial"/>
          <w:sz w:val="22"/>
          <w:szCs w:val="22"/>
        </w:rPr>
        <w:t>Lease liabilities are measured at the present value of the lease payments to be made over the lease term.</w:t>
      </w:r>
    </w:p>
    <w:p w:rsidR="00B433C3" w:rsidRPr="000726CB" w:rsidRDefault="00CC676C" w:rsidP="00EE7546">
      <w:pPr>
        <w:spacing w:before="120" w:after="120" w:line="380" w:lineRule="exact"/>
        <w:ind w:left="547"/>
        <w:jc w:val="thaiDistribute"/>
        <w:rPr>
          <w:rFonts w:ascii="Arial" w:hAnsi="Arial" w:cs="Arial"/>
          <w:sz w:val="22"/>
          <w:szCs w:val="22"/>
        </w:rPr>
      </w:pPr>
      <w:r w:rsidRPr="000726CB">
        <w:rPr>
          <w:rFonts w:ascii="Arial" w:hAnsi="Arial" w:cs="Arial"/>
          <w:sz w:val="22"/>
          <w:szCs w:val="22"/>
        </w:rPr>
        <w:t xml:space="preserve">The </w:t>
      </w:r>
      <w:r w:rsidRPr="000726CB">
        <w:rPr>
          <w:rFonts w:ascii="Arial" w:hAnsi="Arial" w:cs="Browallia New"/>
          <w:sz w:val="22"/>
          <w:szCs w:val="28"/>
        </w:rPr>
        <w:t>subsidiaries</w:t>
      </w:r>
      <w:r w:rsidR="00B433C3" w:rsidRPr="000726CB">
        <w:rPr>
          <w:rFonts w:ascii="Arial" w:hAnsi="Arial" w:cs="Arial"/>
          <w:sz w:val="22"/>
          <w:szCs w:val="22"/>
        </w:rPr>
        <w:t xml:space="preserve"> discounted the present value of the lease payments by the interest rate implicit in the lease or </w:t>
      </w:r>
      <w:r w:rsidRPr="000726CB">
        <w:rPr>
          <w:rFonts w:ascii="Arial" w:hAnsi="Arial" w:cs="Arial"/>
          <w:sz w:val="22"/>
          <w:szCs w:val="22"/>
        </w:rPr>
        <w:t xml:space="preserve">the </w:t>
      </w:r>
      <w:r w:rsidRPr="000726CB">
        <w:rPr>
          <w:rFonts w:ascii="Arial" w:hAnsi="Arial" w:cs="Browallia New"/>
          <w:sz w:val="22"/>
          <w:szCs w:val="28"/>
        </w:rPr>
        <w:t>subsidiaries’</w:t>
      </w:r>
      <w:r w:rsidRPr="000726CB">
        <w:rPr>
          <w:rFonts w:ascii="Arial" w:hAnsi="Arial" w:cs="Arial"/>
          <w:sz w:val="22"/>
          <w:szCs w:val="22"/>
        </w:rPr>
        <w:t xml:space="preserve"> </w:t>
      </w:r>
      <w:r w:rsidR="00B433C3" w:rsidRPr="000726CB">
        <w:rPr>
          <w:rFonts w:ascii="Arial" w:hAnsi="Arial" w:cs="Arial"/>
          <w:sz w:val="22"/>
          <w:szCs w:val="22"/>
        </w:rPr>
        <w:t>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B433C3" w:rsidRPr="000726CB">
        <w:rPr>
          <w:rFonts w:ascii="Arial" w:hAnsi="Arial" w:hint="cs"/>
          <w:sz w:val="22"/>
          <w:szCs w:val="22"/>
          <w:cs/>
        </w:rPr>
        <w:t xml:space="preserve"> </w:t>
      </w:r>
      <w:r w:rsidR="00B433C3" w:rsidRPr="000726CB">
        <w:rPr>
          <w:rFonts w:ascii="Arial" w:hAnsi="Arial" w:cs="Arial"/>
          <w:sz w:val="22"/>
          <w:szCs w:val="22"/>
        </w:rPr>
        <w:t>assessment of an option to purchase the underlying asset.</w:t>
      </w:r>
    </w:p>
    <w:p w:rsidR="00B433C3" w:rsidRPr="000726CB" w:rsidRDefault="00B433C3" w:rsidP="00EE7546">
      <w:pPr>
        <w:spacing w:before="120" w:after="120" w:line="380" w:lineRule="exact"/>
        <w:ind w:left="547"/>
        <w:jc w:val="thaiDistribute"/>
        <w:rPr>
          <w:rFonts w:ascii="Arial" w:hAnsi="Arial" w:cs="Arial"/>
          <w:i/>
          <w:iCs/>
          <w:sz w:val="22"/>
          <w:szCs w:val="22"/>
        </w:rPr>
      </w:pPr>
      <w:r w:rsidRPr="000726CB">
        <w:rPr>
          <w:rFonts w:ascii="Arial" w:hAnsi="Arial" w:cs="Arial"/>
          <w:b/>
          <w:bCs/>
          <w:i/>
          <w:iCs/>
          <w:spacing w:val="-4"/>
          <w:sz w:val="22"/>
          <w:szCs w:val="22"/>
        </w:rPr>
        <w:t>Short-term leases and leases of low-value assets</w:t>
      </w:r>
    </w:p>
    <w:p w:rsidR="00B433C3" w:rsidRPr="000726CB" w:rsidRDefault="00B433C3" w:rsidP="00EE7546">
      <w:pPr>
        <w:spacing w:before="120" w:after="120" w:line="380" w:lineRule="exact"/>
        <w:ind w:left="547"/>
        <w:jc w:val="thaiDistribute"/>
        <w:rPr>
          <w:rFonts w:ascii="Arial" w:hAnsi="Arial" w:cs="Arial"/>
          <w:b/>
          <w:bCs/>
          <w:sz w:val="22"/>
          <w:szCs w:val="24"/>
          <w:highlight w:val="magenta"/>
        </w:rPr>
      </w:pPr>
      <w:r w:rsidRPr="000726CB">
        <w:rPr>
          <w:rFonts w:ascii="Arial" w:hAnsi="Arial" w:cs="Arial"/>
          <w:sz w:val="22"/>
          <w:szCs w:val="22"/>
        </w:rPr>
        <w:t xml:space="preserve">A lease that has a lease term less than or equal to 12 months from commencement date or a lease of low-value assets is </w:t>
      </w:r>
      <w:proofErr w:type="spellStart"/>
      <w:r w:rsidRPr="000726CB">
        <w:rPr>
          <w:rFonts w:ascii="Arial" w:hAnsi="Arial" w:cs="Arial"/>
          <w:sz w:val="22"/>
          <w:szCs w:val="22"/>
        </w:rPr>
        <w:t>recognised</w:t>
      </w:r>
      <w:proofErr w:type="spellEnd"/>
      <w:r w:rsidRPr="000726CB">
        <w:rPr>
          <w:rFonts w:ascii="Arial" w:hAnsi="Arial" w:cs="Arial"/>
          <w:sz w:val="22"/>
          <w:szCs w:val="22"/>
        </w:rPr>
        <w:t xml:space="preserve"> as expenses on a straight-line basis over the lease term.</w:t>
      </w:r>
    </w:p>
    <w:p w:rsidR="00B433C3" w:rsidRPr="000726CB" w:rsidRDefault="00B433C3" w:rsidP="00EE7546">
      <w:pPr>
        <w:tabs>
          <w:tab w:val="left" w:pos="1440"/>
        </w:tabs>
        <w:spacing w:before="120" w:after="120" w:line="380" w:lineRule="exact"/>
        <w:ind w:left="547"/>
        <w:jc w:val="thaiDistribute"/>
        <w:rPr>
          <w:rFonts w:ascii="Arial" w:hAnsi="Arial" w:cs="Arial"/>
          <w:i/>
          <w:iCs/>
          <w:sz w:val="22"/>
          <w:szCs w:val="22"/>
          <w:highlight w:val="magenta"/>
          <w:u w:val="single"/>
        </w:rPr>
      </w:pPr>
      <w:r w:rsidRPr="000726CB">
        <w:rPr>
          <w:rFonts w:ascii="Arial" w:hAnsi="Arial" w:cs="Arial"/>
          <w:i/>
          <w:iCs/>
          <w:sz w:val="22"/>
          <w:szCs w:val="22"/>
          <w:u w:val="single"/>
        </w:rPr>
        <w:t>Accounting policies adopted</w:t>
      </w:r>
      <w:r w:rsidRPr="000726CB">
        <w:rPr>
          <w:rFonts w:ascii="Arial" w:hAnsi="Arial" w:cstheme="minorBidi"/>
          <w:i/>
          <w:iCs/>
          <w:sz w:val="22"/>
          <w:szCs w:val="22"/>
          <w:u w:val="single"/>
        </w:rPr>
        <w:t xml:space="preserve"> before 1 January 2020</w:t>
      </w:r>
      <w:r w:rsidRPr="000726CB">
        <w:rPr>
          <w:rFonts w:ascii="Arial" w:hAnsi="Arial" w:cs="Arial"/>
          <w:i/>
          <w:iCs/>
          <w:sz w:val="22"/>
          <w:szCs w:val="22"/>
          <w:u w:val="single"/>
        </w:rPr>
        <w:t xml:space="preserve"> </w:t>
      </w:r>
    </w:p>
    <w:p w:rsidR="00B433C3" w:rsidRPr="000726CB" w:rsidRDefault="00B433C3" w:rsidP="00EE7546">
      <w:pPr>
        <w:spacing w:before="120" w:after="120" w:line="380" w:lineRule="exact"/>
        <w:ind w:left="547"/>
        <w:jc w:val="thaiDistribute"/>
        <w:rPr>
          <w:rFonts w:ascii="Arial" w:hAnsi="Arial" w:cstheme="minorBidi"/>
          <w:sz w:val="22"/>
          <w:szCs w:val="22"/>
        </w:rPr>
      </w:pPr>
      <w:r w:rsidRPr="000726CB">
        <w:rPr>
          <w:rFonts w:ascii="Arial" w:hAnsi="Arial" w:cs="Arial"/>
          <w:sz w:val="22"/>
          <w:szCs w:val="22"/>
        </w:rPr>
        <w:t xml:space="preserve">Leases of equipment which transfer substantially all the risks and rewards of ownership are classified as finance leases. Finance leases are </w:t>
      </w:r>
      <w:proofErr w:type="spellStart"/>
      <w:r w:rsidRPr="000726CB">
        <w:rPr>
          <w:rFonts w:ascii="Arial" w:hAnsi="Arial" w:cs="Arial"/>
          <w:sz w:val="22"/>
          <w:szCs w:val="22"/>
        </w:rPr>
        <w:t>capitalised</w:t>
      </w:r>
      <w:proofErr w:type="spellEnd"/>
      <w:r w:rsidRPr="000726CB">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w:t>
      </w:r>
      <w:r w:rsidR="004256E9">
        <w:rPr>
          <w:rFonts w:ascii="Arial" w:hAnsi="Arial" w:cs="Arial"/>
          <w:sz w:val="22"/>
          <w:szCs w:val="22"/>
        </w:rPr>
        <w:t>equipment</w:t>
      </w:r>
      <w:r w:rsidRPr="000726CB">
        <w:rPr>
          <w:rFonts w:ascii="Arial" w:hAnsi="Arial" w:cs="Arial"/>
          <w:sz w:val="22"/>
          <w:szCs w:val="22"/>
        </w:rPr>
        <w:t xml:space="preserve"> acquired under finance leases is depreciated over the shorter of the useful life of the asset and the lease period</w:t>
      </w:r>
      <w:r w:rsidR="000726CB" w:rsidRPr="000726CB">
        <w:rPr>
          <w:rFonts w:ascii="Arial" w:hAnsi="Arial" w:cs="Arial"/>
          <w:sz w:val="22"/>
          <w:szCs w:val="22"/>
        </w:rPr>
        <w:t>.</w:t>
      </w:r>
    </w:p>
    <w:p w:rsidR="00B433C3" w:rsidRDefault="00B433C3" w:rsidP="00EE7546">
      <w:pPr>
        <w:spacing w:before="120" w:after="120" w:line="380" w:lineRule="exact"/>
        <w:ind w:left="547"/>
        <w:jc w:val="thaiDistribute"/>
        <w:rPr>
          <w:rFonts w:ascii="Arial" w:hAnsi="Arial" w:cstheme="minorBidi"/>
          <w:sz w:val="22"/>
          <w:szCs w:val="22"/>
          <w:cs/>
        </w:rPr>
      </w:pPr>
      <w:r w:rsidRPr="000726CB">
        <w:rPr>
          <w:rFonts w:ascii="Arial" w:hAnsi="Arial" w:cs="Arial"/>
          <w:sz w:val="22"/>
          <w:szCs w:val="22"/>
        </w:rPr>
        <w:t xml:space="preserve">Leases of property, plant or equipment which do not transfer substantially all the risks and rewards of ownership are classified as operating leases. </w:t>
      </w:r>
      <w:r>
        <w:rPr>
          <w:rFonts w:ascii="Arial" w:hAnsi="Arial" w:cs="Arial"/>
          <w:sz w:val="22"/>
          <w:szCs w:val="22"/>
        </w:rPr>
        <w:t xml:space="preserve">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w:t>
      </w:r>
      <w:r>
        <w:rPr>
          <w:rFonts w:ascii="Arial" w:hAnsi="Arial" w:cs="Browallia New"/>
          <w:sz w:val="22"/>
          <w:szCs w:val="28"/>
        </w:rPr>
        <w:t>-</w:t>
      </w:r>
      <w:r>
        <w:rPr>
          <w:rFonts w:ascii="Arial" w:hAnsi="Arial" w:cs="Arial"/>
          <w:sz w:val="22"/>
          <w:szCs w:val="22"/>
        </w:rPr>
        <w:t>line basis over the lease term.</w:t>
      </w:r>
    </w:p>
    <w:p w:rsidR="00EE7546" w:rsidRDefault="00EE7546">
      <w:pPr>
        <w:overflowPunct/>
        <w:autoSpaceDE/>
        <w:autoSpaceDN/>
        <w:adjustRightInd/>
        <w:spacing w:after="200" w:line="276" w:lineRule="auto"/>
        <w:textAlignment w:val="auto"/>
        <w:rPr>
          <w:rFonts w:ascii="Arial" w:hAnsi="Arial" w:cs="Angsana New"/>
          <w:b/>
          <w:bCs/>
          <w:spacing w:val="-4"/>
          <w:sz w:val="22"/>
          <w:szCs w:val="22"/>
        </w:rPr>
      </w:pPr>
      <w:r>
        <w:rPr>
          <w:rFonts w:ascii="Arial" w:hAnsi="Arial" w:cs="Angsana New"/>
          <w:b/>
          <w:bCs/>
          <w:spacing w:val="-4"/>
          <w:sz w:val="22"/>
          <w:szCs w:val="22"/>
        </w:rPr>
        <w:br w:type="page"/>
      </w:r>
    </w:p>
    <w:p w:rsidR="00066840" w:rsidRPr="00E249C6" w:rsidRDefault="004063E7"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lastRenderedPageBreak/>
        <w:t>5</w:t>
      </w:r>
      <w:r w:rsidR="00673F78" w:rsidRPr="003F4302">
        <w:rPr>
          <w:rFonts w:ascii="Arial" w:hAnsi="Arial" w:cs="Angsana New"/>
          <w:b/>
          <w:bCs/>
          <w:spacing w:val="-4"/>
          <w:sz w:val="22"/>
          <w:szCs w:val="22"/>
        </w:rPr>
        <w:t>.10</w:t>
      </w:r>
      <w:r w:rsidR="00066840" w:rsidRPr="003F4302">
        <w:rPr>
          <w:rFonts w:ascii="Arial" w:hAnsi="Arial" w:cs="Angsana New"/>
          <w:b/>
          <w:bCs/>
          <w:spacing w:val="-4"/>
          <w:sz w:val="22"/>
          <w:szCs w:val="22"/>
        </w:rPr>
        <w:tab/>
        <w:t xml:space="preserve">Related </w:t>
      </w:r>
      <w:r w:rsidR="00066840" w:rsidRPr="00E249C6">
        <w:rPr>
          <w:rFonts w:ascii="Arial" w:hAnsi="Arial" w:cs="Angsana New"/>
          <w:b/>
          <w:bCs/>
          <w:spacing w:val="-4"/>
          <w:sz w:val="22"/>
          <w:szCs w:val="22"/>
        </w:rPr>
        <w:t>party transactions</w:t>
      </w:r>
    </w:p>
    <w:p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Related parties comprise enterprises and individuals that control, or are controlled by,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whether directly or indirectly, or which are under common control with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w:t>
      </w:r>
    </w:p>
    <w:p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They also include associated companies and individuals which directly or indirectly own </w:t>
      </w:r>
      <w:r w:rsidR="0098735C" w:rsidRPr="00E249C6">
        <w:rPr>
          <w:rFonts w:ascii="Arial" w:hAnsi="Arial" w:cs="Angsana New"/>
          <w:spacing w:val="-4"/>
          <w:sz w:val="22"/>
          <w:szCs w:val="22"/>
        </w:rPr>
        <w:t xml:space="preserve">   </w:t>
      </w:r>
      <w:r w:rsidR="00463F3B" w:rsidRPr="00E249C6">
        <w:rPr>
          <w:rFonts w:ascii="Arial" w:hAnsi="Arial" w:cs="Angsana New" w:hint="cs"/>
          <w:spacing w:val="-4"/>
          <w:sz w:val="22"/>
          <w:szCs w:val="22"/>
          <w:cs/>
        </w:rPr>
        <w:t xml:space="preserve">          </w:t>
      </w:r>
      <w:r w:rsidR="00066840" w:rsidRPr="00E249C6">
        <w:rPr>
          <w:rFonts w:ascii="Arial" w:hAnsi="Arial" w:cs="Angsana New"/>
          <w:spacing w:val="-4"/>
          <w:sz w:val="22"/>
          <w:szCs w:val="22"/>
        </w:rPr>
        <w:t>a voting interest in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xml:space="preserve"> that gives them significant influence over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key management personnel, directors</w:t>
      </w:r>
      <w:r w:rsidR="00822AED" w:rsidRPr="00E249C6">
        <w:rPr>
          <w:rFonts w:ascii="Arial" w:hAnsi="Arial" w:cs="Angsana New"/>
          <w:spacing w:val="-4"/>
          <w:sz w:val="22"/>
          <w:szCs w:val="22"/>
        </w:rPr>
        <w:t>,</w:t>
      </w:r>
      <w:r w:rsidR="00066840" w:rsidRPr="00E249C6">
        <w:rPr>
          <w:rFonts w:ascii="Arial" w:hAnsi="Arial" w:cs="Angsana New"/>
          <w:spacing w:val="-4"/>
          <w:sz w:val="22"/>
          <w:szCs w:val="22"/>
        </w:rPr>
        <w:t xml:space="preserve"> and officers </w:t>
      </w:r>
      <w:r w:rsidR="00066840" w:rsidRPr="00E249C6">
        <w:rPr>
          <w:rFonts w:ascii="Arial" w:hAnsi="Arial" w:cs="Angsana New"/>
          <w:spacing w:val="-6"/>
          <w:sz w:val="22"/>
          <w:szCs w:val="22"/>
        </w:rPr>
        <w:t>with authority in the planning and direction of the Company</w:t>
      </w:r>
      <w:r w:rsidR="00911926" w:rsidRPr="00E249C6">
        <w:rPr>
          <w:rFonts w:ascii="Arial" w:hAnsi="Arial" w:cs="Angsana New"/>
          <w:spacing w:val="-6"/>
          <w:sz w:val="22"/>
          <w:szCs w:val="22"/>
        </w:rPr>
        <w:t xml:space="preserve"> and its subsidiaries</w:t>
      </w:r>
      <w:r w:rsidR="00DE6E7C" w:rsidRPr="00E249C6">
        <w:rPr>
          <w:rFonts w:ascii="Arial" w:hAnsi="Arial" w:cs="Angsana New"/>
          <w:spacing w:val="-6"/>
          <w:sz w:val="22"/>
          <w:szCs w:val="22"/>
        </w:rPr>
        <w:t>’</w:t>
      </w:r>
      <w:r w:rsidR="00066840" w:rsidRPr="00E249C6">
        <w:rPr>
          <w:rFonts w:ascii="Arial" w:hAnsi="Arial" w:cs="Angsana New"/>
          <w:spacing w:val="-6"/>
          <w:sz w:val="22"/>
          <w:szCs w:val="22"/>
        </w:rPr>
        <w:t xml:space="preserve"> operations.</w:t>
      </w:r>
    </w:p>
    <w:p w:rsidR="00066840" w:rsidRPr="00E249C6" w:rsidRDefault="004063E7"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sidRPr="00E249C6">
        <w:rPr>
          <w:rFonts w:ascii="Arial" w:hAnsi="Arial" w:cs="Angsana New"/>
          <w:b/>
          <w:bCs/>
          <w:spacing w:val="-4"/>
          <w:sz w:val="22"/>
          <w:szCs w:val="22"/>
        </w:rPr>
        <w:t>5.11</w:t>
      </w:r>
      <w:r w:rsidR="00066840" w:rsidRPr="00E249C6">
        <w:rPr>
          <w:rFonts w:ascii="Arial" w:hAnsi="Arial" w:cs="Angsana New"/>
          <w:b/>
          <w:bCs/>
          <w:spacing w:val="-4"/>
          <w:sz w:val="22"/>
          <w:szCs w:val="22"/>
        </w:rPr>
        <w:tab/>
        <w:t>Foreign currencies</w:t>
      </w:r>
    </w:p>
    <w:p w:rsidR="009D0694"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9D0694" w:rsidRPr="00E249C6">
        <w:rPr>
          <w:rFonts w:ascii="Arial" w:hAnsi="Arial" w:cs="Angsana New"/>
          <w:spacing w:val="-4"/>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066840" w:rsidRPr="00E249C6" w:rsidRDefault="009D0694"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Transactions in foreign currencies are translated into Baht at the exchange rate ruling at </w:t>
      </w:r>
      <w:r w:rsidR="00066840" w:rsidRPr="00E249C6">
        <w:rPr>
          <w:rFonts w:ascii="Arial" w:hAnsi="Arial" w:cs="Angsana New"/>
          <w:spacing w:val="-6"/>
          <w:sz w:val="22"/>
          <w:szCs w:val="22"/>
        </w:rPr>
        <w:t xml:space="preserve">the date of the transaction. Monetary assets and liabilities denominated in foreign currencies are translated into Baht at the exchange rate ruling at the </w:t>
      </w:r>
      <w:r w:rsidRPr="00E249C6">
        <w:rPr>
          <w:rFonts w:ascii="Arial" w:hAnsi="Arial" w:cs="Angsana New"/>
          <w:spacing w:val="-6"/>
          <w:sz w:val="22"/>
          <w:szCs w:val="22"/>
        </w:rPr>
        <w:t xml:space="preserve">end of reporting period, </w:t>
      </w:r>
      <w:proofErr w:type="gramStart"/>
      <w:r w:rsidRPr="00E249C6">
        <w:rPr>
          <w:rFonts w:ascii="Arial" w:hAnsi="Arial" w:cs="Angsana New"/>
          <w:spacing w:val="-6"/>
          <w:sz w:val="22"/>
          <w:szCs w:val="22"/>
        </w:rPr>
        <w:t>with the exception of</w:t>
      </w:r>
      <w:proofErr w:type="gramEnd"/>
      <w:r w:rsidRPr="00E249C6">
        <w:rPr>
          <w:rFonts w:ascii="Arial" w:hAnsi="Arial" w:cs="Angsana New"/>
          <w:spacing w:val="-6"/>
          <w:sz w:val="22"/>
          <w:szCs w:val="22"/>
        </w:rPr>
        <w:t xml:space="preserve"> those covered by forward exchange contracts, which are translated at the contracted rates.</w:t>
      </w:r>
    </w:p>
    <w:p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Gains and losses on exchange are included in determining income.</w:t>
      </w:r>
    </w:p>
    <w:p w:rsidR="00066840" w:rsidRPr="00E249C6" w:rsidRDefault="004063E7" w:rsidP="00E249C6">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b/>
          <w:bCs/>
          <w:sz w:val="22"/>
          <w:szCs w:val="22"/>
        </w:rPr>
        <w:t>5.12</w:t>
      </w:r>
      <w:r w:rsidR="00066840" w:rsidRPr="00E249C6">
        <w:rPr>
          <w:rFonts w:ascii="Arial" w:hAnsi="Arial" w:cs="Angsana New"/>
          <w:b/>
          <w:bCs/>
          <w:sz w:val="22"/>
          <w:szCs w:val="22"/>
        </w:rPr>
        <w:tab/>
        <w:t>Impairment of assets</w:t>
      </w:r>
    </w:p>
    <w:p w:rsidR="00066840" w:rsidRPr="00E249C6" w:rsidRDefault="007B07D4" w:rsidP="00E249C6">
      <w:pPr>
        <w:tabs>
          <w:tab w:val="left" w:pos="1440"/>
        </w:tabs>
        <w:spacing w:before="120" w:after="120" w:line="380" w:lineRule="exact"/>
        <w:ind w:left="547" w:hanging="547"/>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 xml:space="preserve">At </w:t>
      </w:r>
      <w:r w:rsidRPr="00E249C6">
        <w:rPr>
          <w:rFonts w:ascii="Arial" w:hAnsi="Arial"/>
          <w:sz w:val="22"/>
          <w:szCs w:val="22"/>
        </w:rPr>
        <w:t>the end of each reporting period</w:t>
      </w:r>
      <w:r w:rsidR="00066840" w:rsidRPr="00E249C6">
        <w:rPr>
          <w:rFonts w:ascii="Arial" w:hAnsi="Arial"/>
          <w:sz w:val="22"/>
          <w:szCs w:val="22"/>
        </w:rPr>
        <w:t xml:space="preserve">, the Company and its subsidiaries </w:t>
      </w:r>
      <w:r w:rsidR="002448D6" w:rsidRPr="00E249C6">
        <w:rPr>
          <w:rFonts w:ascii="Arial" w:hAnsi="Arial"/>
          <w:sz w:val="22"/>
          <w:szCs w:val="22"/>
        </w:rPr>
        <w:t>perform</w:t>
      </w:r>
      <w:r w:rsidR="00066840" w:rsidRPr="00E249C6">
        <w:rPr>
          <w:rFonts w:ascii="Arial" w:hAnsi="Arial"/>
          <w:sz w:val="22"/>
          <w:szCs w:val="22"/>
        </w:rPr>
        <w:t xml:space="preserve"> impairment reviews in respect of the property, plant and equipment, </w:t>
      </w:r>
      <w:r w:rsidR="00ED2012" w:rsidRPr="00E249C6">
        <w:rPr>
          <w:rFonts w:ascii="Arial" w:hAnsi="Arial"/>
          <w:sz w:val="22"/>
          <w:szCs w:val="22"/>
        </w:rPr>
        <w:t>investment properties, investments</w:t>
      </w:r>
      <w:r w:rsidR="00066840" w:rsidRPr="00E249C6">
        <w:rPr>
          <w:rFonts w:ascii="Arial" w:hAnsi="Arial"/>
          <w:sz w:val="22"/>
          <w:szCs w:val="22"/>
        </w:rPr>
        <w:t xml:space="preserve"> and include intangible assets </w:t>
      </w:r>
      <w:r w:rsidR="001855D2" w:rsidRPr="00E249C6">
        <w:rPr>
          <w:rFonts w:ascii="Arial" w:hAnsi="Arial"/>
          <w:sz w:val="22"/>
          <w:szCs w:val="22"/>
        </w:rPr>
        <w:t xml:space="preserve">and other non-current assets </w:t>
      </w:r>
      <w:r w:rsidR="00066840" w:rsidRPr="00E249C6">
        <w:rPr>
          <w:rFonts w:ascii="Arial" w:hAnsi="Arial"/>
          <w:sz w:val="22"/>
          <w:szCs w:val="22"/>
        </w:rPr>
        <w:t>whenever events or changes in circumstances indicate that an asset may be impaired</w:t>
      </w:r>
      <w:r w:rsidR="009B2940" w:rsidRPr="00E249C6">
        <w:rPr>
          <w:rFonts w:ascii="Arial" w:hAnsi="Arial"/>
          <w:sz w:val="22"/>
          <w:szCs w:val="22"/>
        </w:rPr>
        <w:t xml:space="preserve"> and </w:t>
      </w:r>
      <w:r w:rsidR="00673F78" w:rsidRPr="00E249C6">
        <w:rPr>
          <w:rFonts w:ascii="Arial" w:hAnsi="Arial"/>
          <w:sz w:val="22"/>
          <w:szCs w:val="22"/>
        </w:rPr>
        <w:t xml:space="preserve">also carries out annual impairment reviews in respect of goodwill. An </w:t>
      </w:r>
      <w:r w:rsidR="00066840" w:rsidRPr="00E249C6">
        <w:rPr>
          <w:rFonts w:ascii="Arial" w:hAnsi="Arial"/>
          <w:sz w:val="22"/>
          <w:szCs w:val="22"/>
        </w:rPr>
        <w:t xml:space="preserve">impairment loss is </w:t>
      </w:r>
      <w:proofErr w:type="spellStart"/>
      <w:r w:rsidR="00066840" w:rsidRPr="00E249C6">
        <w:rPr>
          <w:rFonts w:ascii="Arial" w:hAnsi="Arial"/>
          <w:sz w:val="22"/>
          <w:szCs w:val="22"/>
        </w:rPr>
        <w:t>recognised</w:t>
      </w:r>
      <w:proofErr w:type="spellEnd"/>
      <w:r w:rsidR="00066840" w:rsidRPr="00E249C6">
        <w:rPr>
          <w:rFonts w:ascii="Arial" w:hAnsi="Arial"/>
          <w:sz w:val="22"/>
          <w:szCs w:val="22"/>
        </w:rPr>
        <w:t xml:space="preserve"> when the recoverable amount of an asset, which is the higher of the asset’s fair value less costs to sell and its value in use, is less than the carrying amount. </w:t>
      </w:r>
      <w:r w:rsidR="00C13DBD" w:rsidRPr="00E249C6">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w:t>
      </w:r>
      <w:r w:rsidR="00C13DBD" w:rsidRPr="00E249C6">
        <w:rPr>
          <w:rFonts w:ascii="Arial" w:hAnsi="Arial"/>
          <w:spacing w:val="-3"/>
          <w:sz w:val="22"/>
          <w:szCs w:val="22"/>
        </w:rPr>
        <w:t>costs to sell, an appropriate valuation model is used. These calculations are corroborated</w:t>
      </w:r>
      <w:r w:rsidR="00C13DBD" w:rsidRPr="00E249C6">
        <w:rPr>
          <w:rFonts w:ascii="Arial" w:hAnsi="Arial"/>
          <w:sz w:val="22"/>
          <w:szCs w:val="22"/>
        </w:rPr>
        <w:t xml:space="preserve"> by a valuation model that, based on information available, reflects the amount that the Company could obtain from the disposal of the asset in an arm’s length transaction between knowledgeable, willing parties, after deducting the costs of disposal.</w:t>
      </w:r>
    </w:p>
    <w:p w:rsidR="004256E9" w:rsidRDefault="004256E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66840" w:rsidRPr="00E249C6" w:rsidRDefault="00E6578D" w:rsidP="004256E9">
      <w:pPr>
        <w:tabs>
          <w:tab w:val="left" w:pos="1440"/>
        </w:tabs>
        <w:spacing w:before="100" w:after="100" w:line="370" w:lineRule="exact"/>
        <w:ind w:left="540" w:hanging="540"/>
        <w:jc w:val="thaiDistribute"/>
        <w:outlineLvl w:val="0"/>
        <w:rPr>
          <w:rFonts w:ascii="Arial" w:hAnsi="Arial"/>
          <w:sz w:val="22"/>
          <w:szCs w:val="22"/>
        </w:rPr>
      </w:pPr>
      <w:r w:rsidRPr="00E249C6">
        <w:rPr>
          <w:rFonts w:ascii="Arial" w:hAnsi="Arial"/>
          <w:sz w:val="22"/>
          <w:szCs w:val="22"/>
        </w:rPr>
        <w:lastRenderedPageBreak/>
        <w:tab/>
      </w:r>
      <w:r w:rsidR="00066840" w:rsidRPr="00E249C6">
        <w:rPr>
          <w:rFonts w:ascii="Arial" w:hAnsi="Arial"/>
          <w:sz w:val="22"/>
          <w:szCs w:val="22"/>
        </w:rPr>
        <w:t xml:space="preserve">An impairment loss is </w:t>
      </w:r>
      <w:proofErr w:type="spellStart"/>
      <w:r w:rsidR="00066840" w:rsidRPr="00E249C6">
        <w:rPr>
          <w:rFonts w:ascii="Arial" w:hAnsi="Arial"/>
          <w:sz w:val="22"/>
          <w:szCs w:val="22"/>
        </w:rPr>
        <w:t>recognised</w:t>
      </w:r>
      <w:proofErr w:type="spellEnd"/>
      <w:r w:rsidR="00066840" w:rsidRPr="00E249C6">
        <w:rPr>
          <w:rFonts w:ascii="Arial" w:hAnsi="Arial"/>
          <w:sz w:val="22"/>
          <w:szCs w:val="22"/>
        </w:rPr>
        <w:t xml:space="preserve"> </w:t>
      </w:r>
      <w:r w:rsidR="007B07D4" w:rsidRPr="00E249C6">
        <w:rPr>
          <w:rFonts w:ascii="Arial" w:hAnsi="Arial"/>
          <w:sz w:val="22"/>
          <w:szCs w:val="22"/>
        </w:rPr>
        <w:t>in profit or loss.</w:t>
      </w:r>
      <w:r w:rsidR="00066840" w:rsidRPr="00E249C6">
        <w:rPr>
          <w:rFonts w:ascii="Arial" w:hAnsi="Arial"/>
          <w:sz w:val="22"/>
          <w:szCs w:val="22"/>
        </w:rPr>
        <w:t xml:space="preserve"> </w:t>
      </w:r>
    </w:p>
    <w:p w:rsidR="007B07D4" w:rsidRPr="00E249C6" w:rsidRDefault="00E6578D" w:rsidP="004256E9">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r>
      <w:r w:rsidR="007B07D4" w:rsidRPr="00E249C6">
        <w:rPr>
          <w:rFonts w:ascii="Arial" w:hAnsi="Arial"/>
          <w:spacing w:val="-3"/>
          <w:sz w:val="22"/>
          <w:szCs w:val="22"/>
        </w:rPr>
        <w:t>In the assessment</w:t>
      </w:r>
      <w:r w:rsidR="00034C06" w:rsidRPr="00E249C6">
        <w:rPr>
          <w:rFonts w:ascii="Arial" w:hAnsi="Arial"/>
          <w:spacing w:val="-3"/>
          <w:sz w:val="22"/>
          <w:szCs w:val="22"/>
        </w:rPr>
        <w:t xml:space="preserve"> </w:t>
      </w:r>
      <w:r w:rsidR="007B07D4" w:rsidRPr="00E249C6">
        <w:rPr>
          <w:rFonts w:ascii="Arial" w:hAnsi="Arial"/>
          <w:spacing w:val="-3"/>
          <w:sz w:val="22"/>
          <w:szCs w:val="22"/>
        </w:rPr>
        <w:t>of asset impairment</w:t>
      </w:r>
      <w:r w:rsidR="00034C06" w:rsidRPr="00E249C6">
        <w:rPr>
          <w:rFonts w:ascii="Arial" w:hAnsi="Arial"/>
          <w:spacing w:val="-3"/>
          <w:sz w:val="22"/>
          <w:szCs w:val="22"/>
        </w:rPr>
        <w:t xml:space="preserve"> </w:t>
      </w:r>
      <w:r w:rsidR="007B07D4" w:rsidRPr="00E249C6">
        <w:rPr>
          <w:rFonts w:ascii="Arial" w:hAnsi="Arial"/>
          <w:spacing w:val="-3"/>
          <w:sz w:val="22"/>
          <w:szCs w:val="22"/>
        </w:rPr>
        <w:t xml:space="preserve">if there is any indication that previously </w:t>
      </w:r>
      <w:proofErr w:type="spellStart"/>
      <w:r w:rsidR="007B07D4" w:rsidRPr="00E249C6">
        <w:rPr>
          <w:rFonts w:ascii="Arial" w:hAnsi="Arial"/>
          <w:spacing w:val="-3"/>
          <w:sz w:val="22"/>
          <w:szCs w:val="22"/>
        </w:rPr>
        <w:t>recognised</w:t>
      </w:r>
      <w:proofErr w:type="spellEnd"/>
      <w:r w:rsidR="007B07D4" w:rsidRPr="00E249C6">
        <w:rPr>
          <w:rFonts w:ascii="Arial" w:hAnsi="Arial"/>
          <w:sz w:val="22"/>
          <w:szCs w:val="22"/>
        </w:rPr>
        <w:t xml:space="preserve"> impairment losses may no longer exist or may have decreased, the Company </w:t>
      </w:r>
      <w:r w:rsidR="00BD5CE8" w:rsidRPr="00E249C6">
        <w:rPr>
          <w:rFonts w:ascii="Arial" w:hAnsi="Arial"/>
          <w:sz w:val="22"/>
          <w:szCs w:val="22"/>
        </w:rPr>
        <w:t xml:space="preserve">and its subsidiaries </w:t>
      </w:r>
      <w:r w:rsidR="00AA2AC8" w:rsidRPr="00E249C6">
        <w:rPr>
          <w:rFonts w:ascii="Arial" w:hAnsi="Arial"/>
          <w:sz w:val="22"/>
          <w:szCs w:val="22"/>
        </w:rPr>
        <w:t>estimate</w:t>
      </w:r>
      <w:r w:rsidR="007B07D4" w:rsidRPr="00E249C6">
        <w:rPr>
          <w:rFonts w:ascii="Arial" w:hAnsi="Arial"/>
          <w:sz w:val="22"/>
          <w:szCs w:val="22"/>
        </w:rPr>
        <w:t xml:space="preserve"> the asset’s recoverable amount. A previously </w:t>
      </w:r>
      <w:proofErr w:type="spellStart"/>
      <w:r w:rsidR="007B07D4" w:rsidRPr="00E249C6">
        <w:rPr>
          <w:rFonts w:ascii="Arial" w:hAnsi="Arial"/>
          <w:spacing w:val="-3"/>
          <w:sz w:val="22"/>
          <w:szCs w:val="22"/>
        </w:rPr>
        <w:t>recognised</w:t>
      </w:r>
      <w:proofErr w:type="spellEnd"/>
      <w:r w:rsidR="007B07D4" w:rsidRPr="00E249C6">
        <w:rPr>
          <w:rFonts w:ascii="Arial" w:hAnsi="Arial"/>
          <w:spacing w:val="-3"/>
          <w:sz w:val="22"/>
          <w:szCs w:val="22"/>
        </w:rPr>
        <w:t xml:space="preserve"> impairment loss is reversed only if there has been a change in the assumptions</w:t>
      </w:r>
      <w:r w:rsidR="007B07D4" w:rsidRPr="00E249C6">
        <w:rPr>
          <w:rFonts w:ascii="Arial" w:hAnsi="Arial"/>
          <w:sz w:val="22"/>
          <w:szCs w:val="22"/>
        </w:rPr>
        <w:t xml:space="preserve"> used to </w:t>
      </w:r>
      <w:r w:rsidR="007B07D4" w:rsidRPr="00E249C6">
        <w:rPr>
          <w:rFonts w:ascii="Arial" w:hAnsi="Arial"/>
          <w:spacing w:val="-3"/>
          <w:sz w:val="22"/>
          <w:szCs w:val="22"/>
        </w:rPr>
        <w:t xml:space="preserve">determine the asset’s recoverable amount since the last </w:t>
      </w:r>
      <w:r w:rsidR="00E93BA3" w:rsidRPr="00E249C6">
        <w:rPr>
          <w:rFonts w:ascii="Arial" w:hAnsi="Arial"/>
          <w:spacing w:val="-3"/>
          <w:sz w:val="22"/>
          <w:szCs w:val="22"/>
        </w:rPr>
        <w:t xml:space="preserve">impairment loss was </w:t>
      </w:r>
      <w:proofErr w:type="spellStart"/>
      <w:r w:rsidR="00E93BA3" w:rsidRPr="00E249C6">
        <w:rPr>
          <w:rFonts w:ascii="Arial" w:hAnsi="Arial"/>
          <w:spacing w:val="-3"/>
          <w:sz w:val="22"/>
          <w:szCs w:val="22"/>
        </w:rPr>
        <w:t>recognised</w:t>
      </w:r>
      <w:proofErr w:type="spellEnd"/>
      <w:r w:rsidR="00E93BA3" w:rsidRPr="00E249C6">
        <w:rPr>
          <w:rFonts w:ascii="Arial" w:hAnsi="Arial"/>
          <w:spacing w:val="-3"/>
          <w:sz w:val="22"/>
          <w:szCs w:val="22"/>
        </w:rPr>
        <w:t>.</w:t>
      </w:r>
      <w:r w:rsidR="00E93BA3" w:rsidRPr="00E249C6">
        <w:rPr>
          <w:rFonts w:ascii="Arial" w:hAnsi="Arial" w:hint="cs"/>
          <w:sz w:val="22"/>
          <w:szCs w:val="22"/>
          <w:cs/>
        </w:rPr>
        <w:t xml:space="preserve"> </w:t>
      </w:r>
      <w:r w:rsidR="007B07D4" w:rsidRPr="00E249C6">
        <w:rPr>
          <w:rFonts w:ascii="Arial" w:hAnsi="Arial"/>
          <w:sz w:val="22"/>
          <w:szCs w:val="22"/>
        </w:rPr>
        <w:t>The</w:t>
      </w:r>
      <w:r w:rsidR="00E93BA3" w:rsidRPr="00E249C6">
        <w:rPr>
          <w:rFonts w:ascii="Arial" w:hAnsi="Arial" w:hint="cs"/>
          <w:sz w:val="22"/>
          <w:szCs w:val="22"/>
          <w:cs/>
        </w:rPr>
        <w:t xml:space="preserve"> </w:t>
      </w:r>
      <w:r w:rsidR="007B07D4" w:rsidRPr="00E249C6">
        <w:rPr>
          <w:rFonts w:ascii="Arial" w:hAnsi="Arial"/>
          <w:sz w:val="22"/>
          <w:szCs w:val="22"/>
        </w:rPr>
        <w:t>increased</w:t>
      </w:r>
      <w:r w:rsidR="00E93BA3" w:rsidRPr="00E249C6">
        <w:rPr>
          <w:rFonts w:ascii="Arial" w:hAnsi="Arial" w:hint="cs"/>
          <w:sz w:val="22"/>
          <w:szCs w:val="22"/>
          <w:cs/>
        </w:rPr>
        <w:t xml:space="preserve"> </w:t>
      </w:r>
      <w:r w:rsidR="007B07D4" w:rsidRPr="00E249C6">
        <w:rPr>
          <w:rFonts w:ascii="Arial" w:hAnsi="Arial"/>
          <w:sz w:val="22"/>
          <w:szCs w:val="22"/>
        </w:rPr>
        <w:t>carrying</w:t>
      </w:r>
      <w:r w:rsidR="00E93BA3" w:rsidRPr="00E249C6">
        <w:rPr>
          <w:rFonts w:ascii="Arial" w:hAnsi="Arial" w:hint="cs"/>
          <w:sz w:val="22"/>
          <w:szCs w:val="22"/>
          <w:cs/>
        </w:rPr>
        <w:t xml:space="preserve"> </w:t>
      </w:r>
      <w:r w:rsidR="007B07D4" w:rsidRPr="00E249C6">
        <w:rPr>
          <w:rFonts w:ascii="Arial" w:hAnsi="Arial"/>
          <w:sz w:val="22"/>
          <w:szCs w:val="22"/>
        </w:rPr>
        <w:t>amount</w:t>
      </w:r>
      <w:r w:rsidR="00E93BA3" w:rsidRPr="00E249C6">
        <w:rPr>
          <w:rFonts w:ascii="Arial" w:hAnsi="Arial" w:hint="cs"/>
          <w:sz w:val="22"/>
          <w:szCs w:val="22"/>
          <w:cs/>
        </w:rPr>
        <w:t xml:space="preserve"> </w:t>
      </w:r>
      <w:r w:rsidR="007B07D4" w:rsidRPr="00E249C6">
        <w:rPr>
          <w:rFonts w:ascii="Arial" w:hAnsi="Arial"/>
          <w:sz w:val="22"/>
          <w:szCs w:val="22"/>
        </w:rPr>
        <w:t>of</w:t>
      </w:r>
      <w:r w:rsidR="00E93BA3" w:rsidRPr="00E249C6">
        <w:rPr>
          <w:rFonts w:ascii="Arial" w:hAnsi="Arial" w:hint="cs"/>
          <w:sz w:val="22"/>
          <w:szCs w:val="22"/>
          <w:cs/>
        </w:rPr>
        <w:t xml:space="preserve"> </w:t>
      </w:r>
      <w:r w:rsidR="007B07D4" w:rsidRPr="00E249C6">
        <w:rPr>
          <w:rFonts w:ascii="Arial" w:hAnsi="Arial"/>
          <w:sz w:val="22"/>
          <w:szCs w:val="22"/>
        </w:rPr>
        <w:t>the</w:t>
      </w:r>
      <w:r w:rsidR="00E93BA3" w:rsidRPr="00E249C6">
        <w:rPr>
          <w:rFonts w:ascii="Arial" w:hAnsi="Arial" w:hint="cs"/>
          <w:sz w:val="22"/>
          <w:szCs w:val="22"/>
          <w:cs/>
        </w:rPr>
        <w:t xml:space="preserve"> </w:t>
      </w:r>
      <w:r w:rsidR="007B07D4" w:rsidRPr="00E249C6">
        <w:rPr>
          <w:rFonts w:ascii="Arial" w:hAnsi="Arial"/>
          <w:sz w:val="22"/>
          <w:szCs w:val="22"/>
        </w:rPr>
        <w:t>asset attributable to a reversal of an impairment loss shall not exceed the carrying amount that would have been determined</w:t>
      </w:r>
      <w:r w:rsidR="00034C06" w:rsidRPr="00E249C6">
        <w:rPr>
          <w:rFonts w:ascii="Arial" w:hAnsi="Arial"/>
          <w:sz w:val="22"/>
          <w:szCs w:val="22"/>
        </w:rPr>
        <w:t xml:space="preserve"> </w:t>
      </w:r>
      <w:r w:rsidR="007B07D4" w:rsidRPr="00E249C6">
        <w:rPr>
          <w:rFonts w:ascii="Arial" w:hAnsi="Arial"/>
          <w:sz w:val="22"/>
          <w:szCs w:val="22"/>
        </w:rPr>
        <w:t xml:space="preserve">had no impairment loss been </w:t>
      </w:r>
      <w:proofErr w:type="spellStart"/>
      <w:r w:rsidR="007B07D4" w:rsidRPr="00E249C6">
        <w:rPr>
          <w:rFonts w:ascii="Arial" w:hAnsi="Arial"/>
          <w:sz w:val="22"/>
          <w:szCs w:val="22"/>
        </w:rPr>
        <w:t>recognised</w:t>
      </w:r>
      <w:proofErr w:type="spellEnd"/>
      <w:r w:rsidR="007B07D4" w:rsidRPr="00E249C6">
        <w:rPr>
          <w:rFonts w:ascii="Arial" w:hAnsi="Arial"/>
          <w:sz w:val="22"/>
          <w:szCs w:val="22"/>
        </w:rPr>
        <w:t xml:space="preserve"> for the asset in prior years. Such reversal is </w:t>
      </w:r>
      <w:proofErr w:type="spellStart"/>
      <w:r w:rsidR="007B07D4" w:rsidRPr="00E249C6">
        <w:rPr>
          <w:rFonts w:ascii="Arial" w:hAnsi="Arial"/>
          <w:sz w:val="22"/>
          <w:szCs w:val="22"/>
        </w:rPr>
        <w:t>recognised</w:t>
      </w:r>
      <w:proofErr w:type="spellEnd"/>
      <w:r w:rsidR="007B07D4" w:rsidRPr="00E249C6">
        <w:rPr>
          <w:rFonts w:ascii="Arial" w:hAnsi="Arial"/>
          <w:sz w:val="22"/>
          <w:szCs w:val="22"/>
        </w:rPr>
        <w:t xml:space="preserve"> in profit or loss.</w:t>
      </w:r>
    </w:p>
    <w:p w:rsidR="00066840" w:rsidRPr="00E249C6" w:rsidRDefault="004063E7" w:rsidP="004256E9">
      <w:pPr>
        <w:tabs>
          <w:tab w:val="left" w:pos="1440"/>
        </w:tabs>
        <w:spacing w:before="100" w:after="100" w:line="370" w:lineRule="exact"/>
        <w:ind w:left="547" w:hanging="547"/>
        <w:jc w:val="thaiDistribute"/>
        <w:outlineLvl w:val="0"/>
        <w:rPr>
          <w:rFonts w:ascii="Arial" w:hAnsi="Arial" w:cs="Angsana New"/>
          <w:b/>
          <w:bCs/>
          <w:sz w:val="22"/>
          <w:szCs w:val="22"/>
        </w:rPr>
      </w:pPr>
      <w:r w:rsidRPr="00E249C6">
        <w:rPr>
          <w:rFonts w:ascii="Arial" w:hAnsi="Arial" w:cs="Angsana New"/>
          <w:b/>
          <w:bCs/>
          <w:sz w:val="22"/>
          <w:szCs w:val="22"/>
        </w:rPr>
        <w:t>5.13</w:t>
      </w:r>
      <w:r w:rsidR="00066840" w:rsidRPr="00E249C6">
        <w:rPr>
          <w:rFonts w:ascii="Arial" w:hAnsi="Arial" w:cs="Angsana New"/>
          <w:b/>
          <w:bCs/>
          <w:sz w:val="22"/>
          <w:szCs w:val="22"/>
        </w:rPr>
        <w:tab/>
        <w:t xml:space="preserve">Employee benefits </w:t>
      </w:r>
    </w:p>
    <w:p w:rsidR="007B07D4" w:rsidRPr="00E249C6" w:rsidRDefault="007B07D4" w:rsidP="004256E9">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Short-term employee benefits</w:t>
      </w:r>
    </w:p>
    <w:p w:rsidR="007B07D4" w:rsidRPr="00E249C6" w:rsidRDefault="007B07D4" w:rsidP="004256E9">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t xml:space="preserve">Salaries, wages, bonuses and contributions to the social security fund are </w:t>
      </w:r>
      <w:proofErr w:type="spellStart"/>
      <w:r w:rsidRPr="00E249C6">
        <w:rPr>
          <w:rFonts w:ascii="Arial" w:hAnsi="Arial"/>
          <w:sz w:val="22"/>
          <w:szCs w:val="22"/>
        </w:rPr>
        <w:t>recognised</w:t>
      </w:r>
      <w:proofErr w:type="spellEnd"/>
      <w:r w:rsidRPr="00E249C6">
        <w:rPr>
          <w:rFonts w:ascii="Arial" w:hAnsi="Arial"/>
          <w:sz w:val="22"/>
          <w:szCs w:val="22"/>
        </w:rPr>
        <w:t xml:space="preserve"> as expenses when incurred.</w:t>
      </w:r>
    </w:p>
    <w:p w:rsidR="00235564" w:rsidRPr="00E249C6" w:rsidRDefault="00235564" w:rsidP="004256E9">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Post-employment benefits</w:t>
      </w:r>
    </w:p>
    <w:p w:rsidR="007B07D4" w:rsidRPr="00E249C6" w:rsidRDefault="007B07D4" w:rsidP="004256E9">
      <w:pPr>
        <w:tabs>
          <w:tab w:val="left" w:pos="1440"/>
        </w:tabs>
        <w:spacing w:before="100" w:after="100" w:line="37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Defined contribution plans</w:t>
      </w:r>
    </w:p>
    <w:p w:rsidR="007B07D4" w:rsidRPr="00E249C6" w:rsidRDefault="007B07D4" w:rsidP="004256E9">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pacing w:val="-3"/>
          <w:sz w:val="22"/>
          <w:szCs w:val="22"/>
        </w:rPr>
        <w:tab/>
        <w:t xml:space="preserve">The Company </w:t>
      </w:r>
      <w:r w:rsidR="00345996" w:rsidRPr="00E249C6">
        <w:rPr>
          <w:rFonts w:ascii="Arial" w:hAnsi="Arial"/>
          <w:spacing w:val="-3"/>
          <w:sz w:val="22"/>
          <w:szCs w:val="22"/>
        </w:rPr>
        <w:t xml:space="preserve">and its subsidiaries </w:t>
      </w:r>
      <w:r w:rsidRPr="00E249C6">
        <w:rPr>
          <w:rFonts w:ascii="Arial" w:hAnsi="Arial"/>
          <w:spacing w:val="-3"/>
          <w:sz w:val="22"/>
          <w:szCs w:val="22"/>
        </w:rPr>
        <w:t xml:space="preserve">and </w:t>
      </w:r>
      <w:r w:rsidR="00911926" w:rsidRPr="00E249C6">
        <w:rPr>
          <w:rFonts w:ascii="Arial" w:hAnsi="Arial"/>
          <w:spacing w:val="-3"/>
          <w:sz w:val="22"/>
          <w:szCs w:val="22"/>
        </w:rPr>
        <w:t>their</w:t>
      </w:r>
      <w:r w:rsidRPr="00E249C6">
        <w:rPr>
          <w:rFonts w:ascii="Arial" w:hAnsi="Arial"/>
          <w:spacing w:val="-3"/>
          <w:sz w:val="22"/>
          <w:szCs w:val="22"/>
        </w:rPr>
        <w:t xml:space="preserve"> employees have jointly established a provident fund. The fund is monthly contributed by employees and by the Company</w:t>
      </w:r>
      <w:r w:rsidR="00345996" w:rsidRPr="00E249C6">
        <w:rPr>
          <w:rFonts w:ascii="Arial" w:hAnsi="Arial"/>
          <w:spacing w:val="-3"/>
          <w:sz w:val="22"/>
          <w:szCs w:val="22"/>
        </w:rPr>
        <w:t xml:space="preserve"> and its subsidiaries</w:t>
      </w:r>
      <w:r w:rsidRPr="00E249C6">
        <w:rPr>
          <w:rFonts w:ascii="Arial" w:hAnsi="Arial"/>
          <w:spacing w:val="-3"/>
          <w:sz w:val="22"/>
          <w:szCs w:val="22"/>
        </w:rPr>
        <w:t>. The fund’s assets are held in a separ</w:t>
      </w:r>
      <w:r w:rsidR="00157D33" w:rsidRPr="00E249C6">
        <w:rPr>
          <w:rFonts w:ascii="Arial" w:hAnsi="Arial"/>
          <w:spacing w:val="-3"/>
          <w:sz w:val="22"/>
          <w:szCs w:val="22"/>
        </w:rPr>
        <w:t>ate trust fund and the Company and its subsidiaries’</w:t>
      </w:r>
      <w:r w:rsidRPr="00E249C6">
        <w:rPr>
          <w:rFonts w:ascii="Arial" w:hAnsi="Arial"/>
          <w:spacing w:val="-3"/>
          <w:sz w:val="22"/>
          <w:szCs w:val="22"/>
        </w:rPr>
        <w:t xml:space="preserve"> contributions are </w:t>
      </w:r>
      <w:proofErr w:type="spellStart"/>
      <w:r w:rsidRPr="00E249C6">
        <w:rPr>
          <w:rFonts w:ascii="Arial" w:hAnsi="Arial"/>
          <w:spacing w:val="-3"/>
          <w:sz w:val="22"/>
          <w:szCs w:val="22"/>
        </w:rPr>
        <w:t>recognised</w:t>
      </w:r>
      <w:proofErr w:type="spellEnd"/>
      <w:r w:rsidRPr="00E249C6">
        <w:rPr>
          <w:rFonts w:ascii="Arial" w:hAnsi="Arial"/>
          <w:spacing w:val="-3"/>
          <w:sz w:val="22"/>
          <w:szCs w:val="22"/>
        </w:rPr>
        <w:t xml:space="preserve"> as expenses when incurred.</w:t>
      </w:r>
    </w:p>
    <w:p w:rsidR="007B07D4" w:rsidRPr="00E249C6" w:rsidRDefault="007B07D4" w:rsidP="004256E9">
      <w:pPr>
        <w:tabs>
          <w:tab w:val="left" w:pos="1440"/>
        </w:tabs>
        <w:spacing w:before="100" w:after="100" w:line="37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 xml:space="preserve">Defined benefit plans </w:t>
      </w:r>
    </w:p>
    <w:p w:rsidR="007B07D4" w:rsidRPr="00E249C6" w:rsidRDefault="007B07D4" w:rsidP="004256E9">
      <w:pPr>
        <w:tabs>
          <w:tab w:val="left" w:pos="1440"/>
          <w:tab w:val="left" w:pos="2880"/>
        </w:tabs>
        <w:spacing w:before="100" w:after="100" w:line="370" w:lineRule="exact"/>
        <w:ind w:left="547" w:hanging="547"/>
        <w:jc w:val="both"/>
        <w:rPr>
          <w:rFonts w:ascii="Arial" w:hAnsi="Arial"/>
          <w:sz w:val="22"/>
          <w:szCs w:val="22"/>
        </w:rPr>
      </w:pPr>
      <w:r w:rsidRPr="00E249C6">
        <w:rPr>
          <w:rFonts w:ascii="Arial" w:hAnsi="Arial"/>
          <w:sz w:val="22"/>
          <w:szCs w:val="22"/>
        </w:rPr>
        <w:tab/>
      </w:r>
      <w:r w:rsidRPr="00E249C6">
        <w:rPr>
          <w:rFonts w:ascii="Arial" w:hAnsi="Arial"/>
          <w:spacing w:val="-4"/>
          <w:sz w:val="22"/>
          <w:szCs w:val="22"/>
        </w:rPr>
        <w:t>The Company and its subsidiaries have obligations in respect of the severance payments</w:t>
      </w:r>
      <w:r w:rsidRPr="00E249C6">
        <w:rPr>
          <w:rFonts w:ascii="Arial" w:hAnsi="Arial"/>
          <w:sz w:val="22"/>
          <w:szCs w:val="22"/>
        </w:rPr>
        <w:t xml:space="preserve"> it must make to employees upon retirement under labor law and resignation fund plan. The Company and its subsidiaries treat these severance payment obligations as a defined benefit plan.</w:t>
      </w:r>
    </w:p>
    <w:p w:rsidR="007B07D4" w:rsidRPr="00E249C6" w:rsidRDefault="007B07D4" w:rsidP="004256E9">
      <w:pPr>
        <w:tabs>
          <w:tab w:val="left" w:pos="1440"/>
          <w:tab w:val="left" w:pos="2880"/>
        </w:tabs>
        <w:spacing w:before="100" w:after="100" w:line="370" w:lineRule="exact"/>
        <w:ind w:left="547" w:hanging="547"/>
        <w:jc w:val="both"/>
        <w:rPr>
          <w:rFonts w:ascii="Arial" w:hAnsi="Arial"/>
          <w:spacing w:val="-3"/>
          <w:sz w:val="22"/>
          <w:szCs w:val="22"/>
        </w:rPr>
      </w:pPr>
      <w:r w:rsidRPr="00E249C6">
        <w:rPr>
          <w:rFonts w:ascii="Arial" w:hAnsi="Arial"/>
          <w:sz w:val="22"/>
          <w:szCs w:val="22"/>
        </w:rPr>
        <w:tab/>
      </w:r>
      <w:r w:rsidRPr="00E249C6">
        <w:rPr>
          <w:rFonts w:ascii="Arial" w:hAnsi="Arial"/>
          <w:spacing w:val="-3"/>
          <w:sz w:val="22"/>
          <w:szCs w:val="22"/>
        </w:rPr>
        <w:t>The obligation</w:t>
      </w:r>
      <w:r w:rsidR="00157D33" w:rsidRPr="00E249C6">
        <w:rPr>
          <w:rFonts w:ascii="Arial" w:hAnsi="Arial"/>
          <w:spacing w:val="-3"/>
          <w:sz w:val="22"/>
          <w:szCs w:val="22"/>
        </w:rPr>
        <w:t xml:space="preserve"> under the defined benefit plan</w:t>
      </w:r>
      <w:r w:rsidRPr="00E249C6">
        <w:rPr>
          <w:rFonts w:ascii="Arial" w:hAnsi="Arial"/>
          <w:spacing w:val="-3"/>
          <w:sz w:val="22"/>
          <w:szCs w:val="22"/>
        </w:rPr>
        <w:t xml:space="preserve"> </w:t>
      </w:r>
      <w:r w:rsidR="00157D33" w:rsidRPr="00E249C6">
        <w:rPr>
          <w:rFonts w:ascii="Arial" w:hAnsi="Arial"/>
          <w:spacing w:val="-3"/>
          <w:sz w:val="22"/>
          <w:szCs w:val="22"/>
        </w:rPr>
        <w:t xml:space="preserve">is </w:t>
      </w:r>
      <w:r w:rsidRPr="00E249C6">
        <w:rPr>
          <w:rFonts w:ascii="Arial" w:hAnsi="Arial"/>
          <w:spacing w:val="-3"/>
          <w:sz w:val="22"/>
          <w:szCs w:val="22"/>
        </w:rPr>
        <w:t>determined by a professionally qualified independent actuary</w:t>
      </w:r>
      <w:r w:rsidR="00157D33" w:rsidRPr="00E249C6">
        <w:rPr>
          <w:rFonts w:ascii="Arial" w:hAnsi="Arial"/>
          <w:spacing w:val="-3"/>
          <w:sz w:val="22"/>
          <w:szCs w:val="22"/>
        </w:rPr>
        <w:t xml:space="preserve"> based on actuarial techn</w:t>
      </w:r>
      <w:r w:rsidR="0053417E" w:rsidRPr="00E249C6">
        <w:rPr>
          <w:rFonts w:ascii="Arial" w:hAnsi="Arial"/>
          <w:spacing w:val="-3"/>
          <w:sz w:val="22"/>
          <w:szCs w:val="22"/>
        </w:rPr>
        <w:t>i</w:t>
      </w:r>
      <w:r w:rsidR="00157D33" w:rsidRPr="00E249C6">
        <w:rPr>
          <w:rFonts w:ascii="Arial" w:hAnsi="Arial"/>
          <w:spacing w:val="-3"/>
          <w:sz w:val="22"/>
          <w:szCs w:val="22"/>
        </w:rPr>
        <w:t>ques</w:t>
      </w:r>
      <w:r w:rsidRPr="00E249C6">
        <w:rPr>
          <w:rFonts w:ascii="Arial" w:hAnsi="Arial"/>
          <w:spacing w:val="-3"/>
          <w:sz w:val="22"/>
          <w:szCs w:val="22"/>
        </w:rPr>
        <w:t>, using the projected unit credit method.</w:t>
      </w:r>
    </w:p>
    <w:p w:rsidR="000E543F" w:rsidRPr="00E249C6" w:rsidRDefault="000E543F" w:rsidP="004256E9">
      <w:pPr>
        <w:tabs>
          <w:tab w:val="left" w:pos="1440"/>
          <w:tab w:val="left" w:pos="2880"/>
        </w:tabs>
        <w:spacing w:before="100" w:after="100" w:line="370" w:lineRule="exact"/>
        <w:ind w:left="547" w:hanging="547"/>
        <w:jc w:val="both"/>
        <w:rPr>
          <w:rFonts w:ascii="Arial" w:hAnsi="Arial"/>
          <w:sz w:val="22"/>
          <w:szCs w:val="22"/>
        </w:rPr>
      </w:pPr>
      <w:r w:rsidRPr="00E249C6">
        <w:rPr>
          <w:rFonts w:ascii="Arial" w:hAnsi="Arial"/>
          <w:spacing w:val="-3"/>
          <w:sz w:val="22"/>
          <w:szCs w:val="22"/>
        </w:rPr>
        <w:tab/>
      </w:r>
      <w:r w:rsidRPr="00E249C6">
        <w:rPr>
          <w:rFonts w:ascii="Arial" w:hAnsi="Arial"/>
          <w:sz w:val="22"/>
          <w:szCs w:val="22"/>
        </w:rPr>
        <w:t>Actuarial gains and losses arising from post-employment benefit</w:t>
      </w:r>
      <w:r w:rsidR="00B86FF2" w:rsidRPr="00E249C6">
        <w:rPr>
          <w:rFonts w:ascii="Arial" w:hAnsi="Arial"/>
          <w:sz w:val="22"/>
          <w:szCs w:val="22"/>
        </w:rPr>
        <w:t xml:space="preserve">s are </w:t>
      </w:r>
      <w:proofErr w:type="spellStart"/>
      <w:r w:rsidR="00B86FF2" w:rsidRPr="00E249C6">
        <w:rPr>
          <w:rFonts w:ascii="Arial" w:hAnsi="Arial"/>
          <w:sz w:val="22"/>
          <w:szCs w:val="22"/>
        </w:rPr>
        <w:t>recognised</w:t>
      </w:r>
      <w:proofErr w:type="spellEnd"/>
      <w:r w:rsidR="00B86FF2" w:rsidRPr="00E249C6">
        <w:rPr>
          <w:rFonts w:ascii="Arial" w:hAnsi="Arial"/>
          <w:sz w:val="22"/>
          <w:szCs w:val="22"/>
        </w:rPr>
        <w:t xml:space="preserve"> immediately in other comprehensive income.</w:t>
      </w:r>
    </w:p>
    <w:p w:rsidR="00300F57" w:rsidRPr="00E249C6" w:rsidRDefault="00EE6131" w:rsidP="004256E9">
      <w:pPr>
        <w:tabs>
          <w:tab w:val="left" w:pos="1440"/>
          <w:tab w:val="left" w:pos="2880"/>
        </w:tabs>
        <w:spacing w:before="100" w:after="100" w:line="370" w:lineRule="exact"/>
        <w:ind w:left="547" w:hanging="547"/>
        <w:jc w:val="both"/>
        <w:rPr>
          <w:rFonts w:ascii="Arial" w:hAnsi="Arial"/>
          <w:sz w:val="22"/>
          <w:szCs w:val="22"/>
        </w:rPr>
      </w:pPr>
      <w:r w:rsidRPr="00E249C6">
        <w:rPr>
          <w:rFonts w:ascii="Arial" w:hAnsi="Arial"/>
          <w:sz w:val="22"/>
          <w:szCs w:val="22"/>
        </w:rPr>
        <w:tab/>
      </w:r>
      <w:r w:rsidR="00300F57" w:rsidRPr="00E249C6">
        <w:rPr>
          <w:rFonts w:ascii="Arial" w:hAnsi="Arial"/>
          <w:sz w:val="22"/>
          <w:szCs w:val="22"/>
        </w:rPr>
        <w:t xml:space="preserve">Past service cost </w:t>
      </w:r>
      <w:proofErr w:type="gramStart"/>
      <w:r w:rsidR="00300F57" w:rsidRPr="00E249C6">
        <w:rPr>
          <w:rFonts w:ascii="Arial" w:hAnsi="Arial"/>
          <w:sz w:val="22"/>
          <w:szCs w:val="22"/>
        </w:rPr>
        <w:t>are</w:t>
      </w:r>
      <w:proofErr w:type="gramEnd"/>
      <w:r w:rsidR="00300F57" w:rsidRPr="00E249C6">
        <w:rPr>
          <w:rFonts w:ascii="Arial" w:hAnsi="Arial"/>
          <w:sz w:val="22"/>
          <w:szCs w:val="22"/>
        </w:rPr>
        <w:t xml:space="preserve"> </w:t>
      </w:r>
      <w:proofErr w:type="spellStart"/>
      <w:r w:rsidR="00300F57" w:rsidRPr="00E249C6">
        <w:rPr>
          <w:rFonts w:ascii="Arial" w:hAnsi="Arial"/>
          <w:sz w:val="22"/>
          <w:szCs w:val="22"/>
        </w:rPr>
        <w:t>recognised</w:t>
      </w:r>
      <w:proofErr w:type="spellEnd"/>
      <w:r w:rsidR="00300F57" w:rsidRPr="00E249C6">
        <w:rPr>
          <w:rFonts w:ascii="Arial" w:hAnsi="Arial"/>
          <w:sz w:val="22"/>
          <w:szCs w:val="22"/>
        </w:rPr>
        <w:t xml:space="preserve"> in profit or loss on the earlier of the date of the plan amendment or curtailment and the date that the Company </w:t>
      </w:r>
      <w:proofErr w:type="spellStart"/>
      <w:r w:rsidR="00300F57" w:rsidRPr="00E249C6">
        <w:rPr>
          <w:rFonts w:ascii="Arial" w:hAnsi="Arial"/>
          <w:sz w:val="22"/>
          <w:szCs w:val="22"/>
        </w:rPr>
        <w:t>recognises</w:t>
      </w:r>
      <w:proofErr w:type="spellEnd"/>
      <w:r w:rsidR="00300F57" w:rsidRPr="00E249C6">
        <w:rPr>
          <w:rFonts w:ascii="Arial" w:hAnsi="Arial"/>
          <w:sz w:val="22"/>
          <w:szCs w:val="22"/>
        </w:rPr>
        <w:t xml:space="preserve"> restructuring-related costs.</w:t>
      </w:r>
    </w:p>
    <w:p w:rsidR="00EE6131" w:rsidRPr="00E249C6" w:rsidRDefault="00300F57" w:rsidP="004256E9">
      <w:pPr>
        <w:tabs>
          <w:tab w:val="left" w:pos="1440"/>
          <w:tab w:val="left" w:pos="2880"/>
        </w:tabs>
        <w:spacing w:before="100" w:after="100" w:line="370" w:lineRule="exact"/>
        <w:ind w:left="547" w:hanging="547"/>
        <w:jc w:val="both"/>
        <w:rPr>
          <w:rFonts w:ascii="Arial" w:hAnsi="Arial"/>
          <w:sz w:val="22"/>
          <w:szCs w:val="22"/>
        </w:rPr>
      </w:pPr>
      <w:r w:rsidRPr="00E249C6">
        <w:rPr>
          <w:rFonts w:ascii="Arial" w:hAnsi="Arial"/>
          <w:sz w:val="22"/>
          <w:szCs w:val="22"/>
        </w:rPr>
        <w:tab/>
      </w:r>
      <w:r w:rsidR="00EE6131" w:rsidRPr="00E249C6">
        <w:rPr>
          <w:rFonts w:ascii="Arial" w:hAnsi="Arial"/>
          <w:sz w:val="22"/>
          <w:szCs w:val="22"/>
        </w:rPr>
        <w:t>Defined benefit liability (asset) is the present value of the defined benefit obligation less the fair value of plan assets which are available to pay the employee benefits obligation directly.</w:t>
      </w:r>
    </w:p>
    <w:p w:rsidR="00EE6131" w:rsidRPr="00E249C6" w:rsidRDefault="00EE6131" w:rsidP="000726CB">
      <w:pPr>
        <w:tabs>
          <w:tab w:val="left" w:pos="1440"/>
          <w:tab w:val="left" w:pos="2880"/>
        </w:tabs>
        <w:spacing w:before="120" w:after="120" w:line="380" w:lineRule="exact"/>
        <w:ind w:left="547" w:hanging="547"/>
        <w:jc w:val="both"/>
        <w:rPr>
          <w:rFonts w:ascii="Arial" w:hAnsi="Arial"/>
          <w:sz w:val="22"/>
          <w:szCs w:val="22"/>
        </w:rPr>
      </w:pPr>
      <w:r w:rsidRPr="00E249C6">
        <w:rPr>
          <w:rFonts w:ascii="Arial" w:hAnsi="Arial"/>
          <w:sz w:val="22"/>
          <w:szCs w:val="22"/>
        </w:rPr>
        <w:lastRenderedPageBreak/>
        <w:tab/>
        <w:t>Plan assets are assets held by a long-term employee benefit fund. They are not available to the Company and its subsidiaries’ creditors and cannot be returned to the Company and its subsidiaries, except the portion which reference to the provident fund’s rules. The Company and its subsidiaries measure the fair value of plan a</w:t>
      </w:r>
      <w:r w:rsidR="00FB1073" w:rsidRPr="00E249C6">
        <w:rPr>
          <w:rFonts w:ascii="Arial" w:hAnsi="Arial"/>
          <w:sz w:val="22"/>
          <w:szCs w:val="22"/>
        </w:rPr>
        <w:t>ssets by using market price and,</w:t>
      </w:r>
      <w:r w:rsidRPr="00E249C6">
        <w:rPr>
          <w:rFonts w:ascii="Arial" w:hAnsi="Arial"/>
          <w:sz w:val="22"/>
          <w:szCs w:val="22"/>
        </w:rPr>
        <w:t xml:space="preserve"> in case that plan assets are debt instruments in active market, the Company and its subsidiaries measure them by using quoted price.</w:t>
      </w:r>
    </w:p>
    <w:p w:rsidR="00066840" w:rsidRPr="00E249C6" w:rsidRDefault="004063E7" w:rsidP="000726CB">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b/>
          <w:bCs/>
          <w:sz w:val="22"/>
          <w:szCs w:val="22"/>
        </w:rPr>
        <w:t>5.1</w:t>
      </w:r>
      <w:r w:rsidR="00767934" w:rsidRPr="00E249C6">
        <w:rPr>
          <w:rFonts w:ascii="Arial" w:hAnsi="Arial" w:cs="Angsana New"/>
          <w:b/>
          <w:bCs/>
          <w:sz w:val="22"/>
          <w:szCs w:val="22"/>
        </w:rPr>
        <w:t>4</w:t>
      </w:r>
      <w:r w:rsidR="00066840" w:rsidRPr="00E249C6">
        <w:rPr>
          <w:rFonts w:ascii="Arial" w:hAnsi="Arial" w:cs="Angsana New"/>
          <w:b/>
          <w:bCs/>
          <w:sz w:val="22"/>
          <w:szCs w:val="22"/>
        </w:rPr>
        <w:tab/>
        <w:t xml:space="preserve">Provisions </w:t>
      </w:r>
    </w:p>
    <w:p w:rsidR="00066840" w:rsidRPr="00E249C6" w:rsidRDefault="00E6578D"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r>
      <w:r w:rsidR="00066840" w:rsidRPr="00E249C6">
        <w:rPr>
          <w:rFonts w:ascii="Arial" w:hAnsi="Arial" w:cs="Angsana New"/>
          <w:sz w:val="22"/>
          <w:szCs w:val="22"/>
        </w:rPr>
        <w:t xml:space="preserve">Provisions are </w:t>
      </w:r>
      <w:proofErr w:type="spellStart"/>
      <w:r w:rsidR="00066840" w:rsidRPr="00E249C6">
        <w:rPr>
          <w:rFonts w:ascii="Arial" w:hAnsi="Arial" w:cs="Angsana New"/>
          <w:sz w:val="22"/>
          <w:szCs w:val="22"/>
        </w:rPr>
        <w:t>recognised</w:t>
      </w:r>
      <w:proofErr w:type="spellEnd"/>
      <w:r w:rsidR="00066840" w:rsidRPr="00E249C6">
        <w:rPr>
          <w:rFonts w:ascii="Arial" w:hAnsi="Arial" w:cs="Angsana New"/>
          <w:sz w:val="22"/>
          <w:szCs w:val="22"/>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rsidR="00066840" w:rsidRPr="00E249C6" w:rsidRDefault="004063E7" w:rsidP="000726CB">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b/>
          <w:bCs/>
          <w:sz w:val="22"/>
          <w:szCs w:val="22"/>
        </w:rPr>
        <w:t>5.15</w:t>
      </w:r>
      <w:r w:rsidR="00066840" w:rsidRPr="00E249C6">
        <w:rPr>
          <w:rFonts w:ascii="Arial" w:hAnsi="Arial" w:cs="Angsana New"/>
          <w:b/>
          <w:bCs/>
          <w:sz w:val="22"/>
          <w:szCs w:val="22"/>
        </w:rPr>
        <w:tab/>
        <w:t>Income tax</w:t>
      </w:r>
    </w:p>
    <w:p w:rsidR="009D0694" w:rsidRPr="00E249C6" w:rsidRDefault="0098027E"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Income tax expense represents the sum of corporate income tax currently payable and deferred tax.</w:t>
      </w:r>
    </w:p>
    <w:p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Current tax</w:t>
      </w:r>
    </w:p>
    <w:p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Current income tax is provided in the accounts at the amount expected to be paid to the taxation authorities, based on taxable profits determined in accordance with tax legislation.</w:t>
      </w:r>
    </w:p>
    <w:p w:rsidR="00900DD1" w:rsidRPr="00E249C6" w:rsidRDefault="00900DD1"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Overseas subsidiaries calculate corporate income tax in accordance with tax rates mandated under the tax law of those countries.</w:t>
      </w:r>
    </w:p>
    <w:p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Deferred tax</w:t>
      </w:r>
    </w:p>
    <w:p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9D0694" w:rsidRPr="00E249C6" w:rsidRDefault="0076793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 xml:space="preserve">The Company and its subsidiaries </w:t>
      </w:r>
      <w:proofErr w:type="spellStart"/>
      <w:r w:rsidR="009D0694" w:rsidRPr="00E249C6">
        <w:rPr>
          <w:rFonts w:ascii="Arial" w:hAnsi="Arial" w:cs="Angsana New"/>
          <w:sz w:val="22"/>
          <w:szCs w:val="22"/>
        </w:rPr>
        <w:t>recognise</w:t>
      </w:r>
      <w:proofErr w:type="spellEnd"/>
      <w:r w:rsidR="009D0694" w:rsidRPr="00E249C6">
        <w:rPr>
          <w:rFonts w:ascii="Arial" w:hAnsi="Arial" w:cs="Angsana New"/>
          <w:sz w:val="22"/>
          <w:szCs w:val="22"/>
        </w:rPr>
        <w:t xml:space="preserve"> deferred tax liabilities for all taxable temporary differences while they </w:t>
      </w:r>
      <w:proofErr w:type="spellStart"/>
      <w:r w:rsidR="009D0694" w:rsidRPr="00E249C6">
        <w:rPr>
          <w:rFonts w:ascii="Arial" w:hAnsi="Arial" w:cs="Angsana New"/>
          <w:sz w:val="22"/>
          <w:szCs w:val="22"/>
        </w:rPr>
        <w:t>recognise</w:t>
      </w:r>
      <w:proofErr w:type="spellEnd"/>
      <w:r w:rsidR="009D0694" w:rsidRPr="00E249C6">
        <w:rPr>
          <w:rFonts w:ascii="Arial" w:hAnsi="Arial" w:cs="Angsana New"/>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D0694" w:rsidRPr="00E249C6">
        <w:rPr>
          <w:rFonts w:ascii="Arial" w:hAnsi="Arial" w:cs="Angsana New"/>
          <w:sz w:val="22"/>
          <w:szCs w:val="22"/>
        </w:rPr>
        <w:t>utilised</w:t>
      </w:r>
      <w:proofErr w:type="spellEnd"/>
      <w:r w:rsidR="009D0694" w:rsidRPr="00E249C6">
        <w:rPr>
          <w:rFonts w:ascii="Arial" w:hAnsi="Arial" w:cs="Angsana New"/>
          <w:sz w:val="22"/>
          <w:szCs w:val="22"/>
        </w:rPr>
        <w:t>.</w:t>
      </w:r>
    </w:p>
    <w:p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 xml:space="preserve">At each reporting date, the Company and its subsidiaries review and reduce the carrying amount of deferred tax assets to the extent that it is no longer probable that </w:t>
      </w:r>
      <w:proofErr w:type="gramStart"/>
      <w:r w:rsidRPr="00E249C6">
        <w:rPr>
          <w:rFonts w:ascii="Arial" w:hAnsi="Arial" w:cs="Angsana New"/>
          <w:sz w:val="22"/>
          <w:szCs w:val="22"/>
        </w:rPr>
        <w:t>sufficient</w:t>
      </w:r>
      <w:proofErr w:type="gramEnd"/>
      <w:r w:rsidRPr="00E249C6">
        <w:rPr>
          <w:rFonts w:ascii="Arial" w:hAnsi="Arial" w:cs="Angsana New"/>
          <w:sz w:val="22"/>
          <w:szCs w:val="22"/>
        </w:rPr>
        <w:t xml:space="preserve"> taxable profit will be available to allow all or part of the deferred tax asset to be </w:t>
      </w:r>
      <w:proofErr w:type="spellStart"/>
      <w:r w:rsidRPr="00E249C6">
        <w:rPr>
          <w:rFonts w:ascii="Arial" w:hAnsi="Arial" w:cs="Angsana New"/>
          <w:sz w:val="22"/>
          <w:szCs w:val="22"/>
        </w:rPr>
        <w:t>utilised</w:t>
      </w:r>
      <w:proofErr w:type="spellEnd"/>
      <w:r w:rsidRPr="00E249C6">
        <w:rPr>
          <w:rFonts w:ascii="Arial" w:hAnsi="Arial" w:cs="Angsana New"/>
          <w:sz w:val="22"/>
          <w:szCs w:val="22"/>
        </w:rPr>
        <w:t>.</w:t>
      </w:r>
    </w:p>
    <w:p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 xml:space="preserve">The Company and its subsidiaries record deferred tax directly to shareholders' equity if the tax relates to items that are recorded directly to shareholders' equity. </w:t>
      </w:r>
    </w:p>
    <w:p w:rsidR="004063E7" w:rsidRPr="00E249C6" w:rsidRDefault="004063E7" w:rsidP="00EE7546">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hint="cs"/>
          <w:b/>
          <w:bCs/>
          <w:sz w:val="22"/>
          <w:szCs w:val="22"/>
        </w:rPr>
        <w:lastRenderedPageBreak/>
        <w:t>5.16</w:t>
      </w:r>
      <w:r w:rsidRPr="00E249C6">
        <w:rPr>
          <w:rFonts w:ascii="Arial" w:hAnsi="Arial" w:cs="Angsana New" w:hint="cs"/>
          <w:b/>
          <w:bCs/>
          <w:sz w:val="22"/>
          <w:szCs w:val="22"/>
        </w:rPr>
        <w:tab/>
      </w:r>
      <w:r w:rsidR="00844511" w:rsidRPr="00E249C6">
        <w:rPr>
          <w:rFonts w:ascii="Arial" w:hAnsi="Arial" w:cs="Angsana New"/>
          <w:b/>
          <w:bCs/>
          <w:sz w:val="22"/>
          <w:szCs w:val="22"/>
        </w:rPr>
        <w:t xml:space="preserve">Financial instruments  </w:t>
      </w:r>
    </w:p>
    <w:p w:rsidR="00844511" w:rsidRPr="00E249C6" w:rsidRDefault="00844511" w:rsidP="00EE7546">
      <w:pPr>
        <w:tabs>
          <w:tab w:val="left" w:pos="1440"/>
        </w:tabs>
        <w:spacing w:before="120" w:after="120" w:line="380" w:lineRule="exact"/>
        <w:ind w:left="540"/>
        <w:jc w:val="thaiDistribute"/>
        <w:rPr>
          <w:rFonts w:ascii="Arial" w:hAnsi="Arial" w:cs="Arial"/>
          <w:i/>
          <w:iCs/>
          <w:sz w:val="22"/>
          <w:szCs w:val="22"/>
          <w:u w:val="single"/>
        </w:rPr>
      </w:pPr>
      <w:r w:rsidRPr="00E249C6">
        <w:rPr>
          <w:rFonts w:ascii="Arial" w:hAnsi="Arial" w:cs="Arial"/>
          <w:i/>
          <w:iCs/>
          <w:sz w:val="22"/>
          <w:szCs w:val="22"/>
          <w:u w:val="single"/>
        </w:rPr>
        <w:t>Accounting policies adopted</w:t>
      </w:r>
      <w:r w:rsidRPr="00E249C6">
        <w:rPr>
          <w:rFonts w:ascii="Arial" w:hAnsi="Arial" w:cstheme="minorBidi"/>
          <w:i/>
          <w:iCs/>
          <w:sz w:val="22"/>
          <w:szCs w:val="22"/>
          <w:u w:val="single"/>
          <w:cs/>
        </w:rPr>
        <w:t xml:space="preserve"> </w:t>
      </w:r>
      <w:r w:rsidRPr="00E249C6">
        <w:rPr>
          <w:rFonts w:ascii="Arial" w:hAnsi="Arial" w:cstheme="minorBidi"/>
          <w:i/>
          <w:iCs/>
          <w:sz w:val="22"/>
          <w:szCs w:val="22"/>
          <w:u w:val="single"/>
        </w:rPr>
        <w:t>since 1 January 2020</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cs/>
        </w:rPr>
      </w:pPr>
      <w:r w:rsidRPr="00E249C6">
        <w:rPr>
          <w:rFonts w:ascii="Arial" w:eastAsia="Arial Unicode MS" w:hAnsi="Arial" w:cs="Arial"/>
          <w:sz w:val="22"/>
          <w:szCs w:val="22"/>
        </w:rPr>
        <w:t xml:space="preserve">The Company and its subsidiaries initially measure financial assets at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fair value. However, trade receivables, that do not contain a significant financing component</w:t>
      </w:r>
      <w:r w:rsidRPr="00E249C6">
        <w:rPr>
          <w:rFonts w:ascii="Arial" w:eastAsia="Arial Unicode MS" w:hAnsi="Arial" w:cstheme="minorBidi"/>
          <w:sz w:val="22"/>
          <w:szCs w:val="22"/>
        </w:rPr>
        <w:t>,</w:t>
      </w:r>
      <w:r w:rsidRPr="00E249C6">
        <w:rPr>
          <w:rFonts w:ascii="Arial" w:eastAsia="Arial Unicode MS" w:hAnsi="Arial" w:cs="Arial"/>
          <w:color w:val="FF0000"/>
          <w:sz w:val="22"/>
          <w:szCs w:val="22"/>
        </w:rPr>
        <w:t xml:space="preserve"> </w:t>
      </w:r>
      <w:r w:rsidRPr="00E249C6">
        <w:rPr>
          <w:rFonts w:ascii="Arial" w:eastAsia="Arial Unicode MS" w:hAnsi="Arial" w:cs="Arial"/>
          <w:sz w:val="22"/>
          <w:szCs w:val="22"/>
        </w:rPr>
        <w:t xml:space="preserve">are measured at the transaction price </w:t>
      </w:r>
      <w:r w:rsidRPr="00E249C6">
        <w:rPr>
          <w:rFonts w:ascii="Arial" w:eastAsia="Arial Unicode MS" w:hAnsi="Arial" w:cstheme="minorBidi"/>
          <w:sz w:val="22"/>
          <w:szCs w:val="22"/>
        </w:rPr>
        <w:t xml:space="preserve">as disclosed in the accounting policy relating to revenue recognition. </w:t>
      </w:r>
    </w:p>
    <w:p w:rsidR="00844511" w:rsidRPr="00E249C6" w:rsidRDefault="00844511" w:rsidP="00EE7546">
      <w:pPr>
        <w:spacing w:before="120" w:after="120" w:line="380" w:lineRule="exact"/>
        <w:ind w:left="540"/>
        <w:jc w:val="thaiDistribute"/>
        <w:rPr>
          <w:rFonts w:ascii="Arial" w:eastAsia="Arial" w:hAnsi="Arial" w:cs="Arial"/>
          <w:sz w:val="22"/>
          <w:szCs w:val="22"/>
        </w:rPr>
      </w:pPr>
      <w:r w:rsidRPr="00E249C6">
        <w:rPr>
          <w:rFonts w:ascii="Arial" w:eastAsia="Arial Unicode MS" w:hAnsi="Arial" w:cs="Arial"/>
          <w:b/>
          <w:bCs/>
          <w:sz w:val="22"/>
          <w:szCs w:val="22"/>
        </w:rPr>
        <w:t>Classification and measurement of financial assets</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are classified, at initial recognition, as to be subsequently measured at </w:t>
      </w:r>
      <w:proofErr w:type="spellStart"/>
      <w:r w:rsidRPr="00E249C6">
        <w:rPr>
          <w:rFonts w:ascii="Arial" w:eastAsia="Arial Unicode MS" w:hAnsi="Arial" w:cs="Arial"/>
          <w:sz w:val="22"/>
          <w:szCs w:val="22"/>
        </w:rPr>
        <w:t>amortised</w:t>
      </w:r>
      <w:proofErr w:type="spellEnd"/>
      <w:r w:rsidRPr="00E249C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 and its </w:t>
      </w:r>
      <w:proofErr w:type="spellStart"/>
      <w:r w:rsidRPr="00E249C6">
        <w:rPr>
          <w:rFonts w:ascii="Arial" w:eastAsia="Arial Unicode MS" w:hAnsi="Arial" w:cs="Arial"/>
          <w:sz w:val="22"/>
          <w:szCs w:val="22"/>
        </w:rPr>
        <w:t>subsidiarie</w:t>
      </w:r>
      <w:proofErr w:type="spellEnd"/>
      <w:r w:rsidRPr="00E249C6">
        <w:rPr>
          <w:rFonts w:ascii="Arial" w:eastAsia="Arial Unicode MS" w:hAnsi="Arial" w:cs="Arial"/>
          <w:sz w:val="22"/>
          <w:szCs w:val="22"/>
        </w:rPr>
        <w:t>’ business model for managing the financial assets and the contractual cash flows characteristics of the financial assets.</w:t>
      </w:r>
      <w:r w:rsidRPr="00E249C6">
        <w:rPr>
          <w:rFonts w:ascii="Arial" w:eastAsia="Arial Unicode MS" w:hAnsi="Arial" w:cstheme="minorBidi"/>
          <w:sz w:val="22"/>
          <w:szCs w:val="22"/>
          <w:cs/>
        </w:rPr>
        <w:t xml:space="preserve"> </w:t>
      </w:r>
    </w:p>
    <w:p w:rsidR="00844511" w:rsidRPr="00E249C6" w:rsidRDefault="00844511" w:rsidP="00EE7546">
      <w:pPr>
        <w:spacing w:before="120" w:after="120" w:line="380" w:lineRule="exact"/>
        <w:ind w:left="540"/>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 xml:space="preserve">Financial assets at </w:t>
      </w:r>
      <w:proofErr w:type="spellStart"/>
      <w:r w:rsidRPr="00E249C6">
        <w:rPr>
          <w:rFonts w:ascii="Arial" w:eastAsia="Arial Unicode MS" w:hAnsi="Arial" w:cs="Arial"/>
          <w:b/>
          <w:bCs/>
          <w:i/>
          <w:iCs/>
          <w:sz w:val="22"/>
          <w:szCs w:val="22"/>
        </w:rPr>
        <w:t>amortised</w:t>
      </w:r>
      <w:proofErr w:type="spellEnd"/>
      <w:r w:rsidRPr="00E249C6">
        <w:rPr>
          <w:rFonts w:ascii="Arial" w:eastAsia="Arial Unicode MS" w:hAnsi="Arial" w:cs="Arial"/>
          <w:b/>
          <w:bCs/>
          <w:i/>
          <w:iCs/>
          <w:sz w:val="22"/>
          <w:szCs w:val="22"/>
        </w:rPr>
        <w:t xml:space="preserve"> cost </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The subsidiaries </w:t>
      </w:r>
      <w:r w:rsidRPr="00E249C6">
        <w:rPr>
          <w:rFonts w:ascii="Arial" w:eastAsia="Arial Unicode MS" w:hAnsi="Arial" w:cstheme="minorBidi"/>
          <w:sz w:val="22"/>
          <w:szCs w:val="22"/>
        </w:rPr>
        <w:t xml:space="preserve">measure financial assets at </w:t>
      </w:r>
      <w:proofErr w:type="spellStart"/>
      <w:r w:rsidRPr="00E249C6">
        <w:rPr>
          <w:rFonts w:ascii="Arial" w:eastAsia="Arial Unicode MS" w:hAnsi="Arial" w:cstheme="minorBidi"/>
          <w:sz w:val="22"/>
          <w:szCs w:val="22"/>
        </w:rPr>
        <w:t>amortised</w:t>
      </w:r>
      <w:proofErr w:type="spellEnd"/>
      <w:r w:rsidRPr="00E249C6">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at </w:t>
      </w:r>
      <w:proofErr w:type="spellStart"/>
      <w:r w:rsidRPr="00E249C6">
        <w:rPr>
          <w:rFonts w:ascii="Arial" w:eastAsia="Arial Unicode MS" w:hAnsi="Arial" w:cs="Arial"/>
          <w:sz w:val="22"/>
          <w:szCs w:val="22"/>
        </w:rPr>
        <w:t>amortised</w:t>
      </w:r>
      <w:proofErr w:type="spellEnd"/>
      <w:r w:rsidRPr="00E249C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in profit or loss when the asset is </w:t>
      </w:r>
      <w:proofErr w:type="spellStart"/>
      <w:r w:rsidRPr="00E249C6">
        <w:rPr>
          <w:rFonts w:ascii="Arial" w:eastAsia="Arial Unicode MS" w:hAnsi="Arial" w:cs="Arial"/>
          <w:sz w:val="22"/>
          <w:szCs w:val="22"/>
        </w:rPr>
        <w:t>derecognised</w:t>
      </w:r>
      <w:proofErr w:type="spellEnd"/>
      <w:r w:rsidRPr="00E249C6">
        <w:rPr>
          <w:rFonts w:ascii="Arial" w:eastAsia="Arial Unicode MS" w:hAnsi="Arial" w:cs="Arial"/>
          <w:sz w:val="22"/>
          <w:szCs w:val="22"/>
        </w:rPr>
        <w:t>, modified or impaired.</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b/>
          <w:bCs/>
          <w:i/>
          <w:iCs/>
          <w:sz w:val="22"/>
          <w:szCs w:val="22"/>
        </w:rPr>
        <w:t>Financial</w:t>
      </w:r>
      <w:r w:rsidRPr="00E249C6">
        <w:rPr>
          <w:rFonts w:ascii="Arial" w:eastAsia="Arial" w:hAnsi="Arial" w:cs="Arial"/>
          <w:b/>
          <w:bCs/>
          <w:i/>
          <w:iCs/>
          <w:sz w:val="22"/>
          <w:szCs w:val="22"/>
        </w:rPr>
        <w:t xml:space="preserve"> assets </w:t>
      </w:r>
      <w:r w:rsidRPr="00E249C6">
        <w:rPr>
          <w:rFonts w:ascii="Arial" w:eastAsia="Arial Unicode MS" w:hAnsi="Arial" w:cs="Arial"/>
          <w:b/>
          <w:bCs/>
          <w:i/>
          <w:iCs/>
          <w:sz w:val="22"/>
          <w:szCs w:val="22"/>
        </w:rPr>
        <w:t>designated</w:t>
      </w:r>
      <w:r w:rsidRPr="00E249C6">
        <w:rPr>
          <w:rFonts w:ascii="Arial" w:eastAsia="Arial" w:hAnsi="Arial" w:cs="Arial"/>
          <w:b/>
          <w:bCs/>
          <w:i/>
          <w:iCs/>
          <w:sz w:val="22"/>
          <w:szCs w:val="22"/>
        </w:rPr>
        <w:t xml:space="preserve"> at FVOCI </w:t>
      </w:r>
      <w:r w:rsidRPr="00E249C6">
        <w:rPr>
          <w:rFonts w:ascii="Arial" w:eastAsia="Arial Unicode MS" w:hAnsi="Arial" w:cstheme="minorBidi"/>
          <w:b/>
          <w:bCs/>
          <w:i/>
          <w:iCs/>
          <w:sz w:val="22"/>
          <w:szCs w:val="22"/>
        </w:rPr>
        <w:t>(equity instruments)</w:t>
      </w:r>
      <w:r w:rsidRPr="00E249C6">
        <w:rPr>
          <w:rFonts w:ascii="Angsana New" w:eastAsia="Calibri" w:hAnsi="Angsana New" w:hint="cs"/>
          <w:b/>
          <w:bCs/>
          <w:i/>
          <w:iCs/>
          <w:color w:val="FF0000"/>
          <w:sz w:val="22"/>
          <w:szCs w:val="22"/>
          <w:shd w:val="clear" w:color="auto" w:fill="00FFFF"/>
        </w:rPr>
        <w:t xml:space="preserve"> </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Upon initial recognition, </w:t>
      </w:r>
      <w:r w:rsidR="0027282E" w:rsidRPr="00E249C6">
        <w:rPr>
          <w:rFonts w:ascii="Arial" w:eastAsia="Arial Unicode MS" w:hAnsi="Arial" w:cs="Browallia New"/>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Unicode MS" w:hAnsi="Arial" w:cs="Arial"/>
          <w:sz w:val="22"/>
          <w:szCs w:val="22"/>
        </w:rPr>
        <w:t xml:space="preserve">can elect to irrevocably classify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equity investments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Gains and losses</w:t>
      </w:r>
      <w:r w:rsidRPr="00E249C6">
        <w:rPr>
          <w:rFonts w:ascii="Arial" w:eastAsia="Arial Unicode MS" w:hAnsi="Arial" w:cstheme="minorBidi"/>
          <w:sz w:val="22"/>
          <w:szCs w:val="22"/>
          <w:cs/>
        </w:rPr>
        <w:t xml:space="preserv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in other comprehensive income on these financial assets are never recycled to profit or loss. </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Dividends are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in other comprehensive income. </w:t>
      </w:r>
    </w:p>
    <w:p w:rsidR="00844511" w:rsidRPr="00E249C6" w:rsidRDefault="00844511" w:rsidP="00EE7546">
      <w:pPr>
        <w:spacing w:before="120" w:after="120" w:line="380" w:lineRule="exact"/>
        <w:ind w:left="540"/>
        <w:jc w:val="thaiDistribute"/>
        <w:rPr>
          <w:rFonts w:ascii="Arial" w:eastAsia="Arial Unicode MS" w:hAnsi="Arial" w:cs="Arial"/>
          <w:sz w:val="22"/>
          <w:szCs w:val="22"/>
        </w:rPr>
      </w:pPr>
      <w:r w:rsidRPr="00E249C6">
        <w:rPr>
          <w:rFonts w:ascii="Arial" w:eastAsia="Arial Unicode MS" w:hAnsi="Arial" w:cs="Arial"/>
          <w:sz w:val="22"/>
          <w:szCs w:val="22"/>
        </w:rPr>
        <w:t>Equity instruments designated at FVOCI are not subject to impairment assessment.</w:t>
      </w:r>
    </w:p>
    <w:p w:rsidR="00EE7546" w:rsidRDefault="00EE7546">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844511" w:rsidRPr="00E249C6" w:rsidRDefault="00844511" w:rsidP="00EE7546">
      <w:pPr>
        <w:spacing w:before="120" w:after="120" w:line="380" w:lineRule="exact"/>
        <w:ind w:left="547"/>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lastRenderedPageBreak/>
        <w:t>Financial assets at FVTPL</w:t>
      </w:r>
    </w:p>
    <w:p w:rsidR="00844511" w:rsidRPr="00E249C6" w:rsidRDefault="00844511" w:rsidP="00EE7546">
      <w:pPr>
        <w:spacing w:before="120" w:after="120" w:line="380" w:lineRule="exact"/>
        <w:ind w:left="547"/>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in profit or loss.</w:t>
      </w:r>
    </w:p>
    <w:p w:rsidR="00844511" w:rsidRPr="00E249C6" w:rsidRDefault="00844511" w:rsidP="00EE7546">
      <w:pPr>
        <w:spacing w:before="120" w:after="120" w:line="380" w:lineRule="exact"/>
        <w:ind w:left="547"/>
        <w:jc w:val="thaiDistribute"/>
        <w:rPr>
          <w:rFonts w:ascii="Arial" w:eastAsia="Arial Unicode MS" w:hAnsi="Arial" w:cstheme="minorBidi"/>
          <w:sz w:val="22"/>
          <w:szCs w:val="22"/>
        </w:rPr>
      </w:pPr>
      <w:r w:rsidRPr="00E249C6">
        <w:rPr>
          <w:rFonts w:ascii="Arial" w:eastAsia="Arial Unicode MS" w:hAnsi="Arial" w:cs="Arial"/>
          <w:sz w:val="22"/>
          <w:szCs w:val="22"/>
        </w:rPr>
        <w:t>These financial assets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 xml:space="preserve">include derivatives, security investments held for trading, equity investments </w:t>
      </w:r>
      <w:r w:rsidRPr="00E249C6">
        <w:rPr>
          <w:rFonts w:ascii="Arial" w:eastAsia="Arial Unicode MS" w:hAnsi="Arial" w:cs="Arial"/>
          <w:sz w:val="22"/>
          <w:szCs w:val="22"/>
        </w:rPr>
        <w:t xml:space="preserve">which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Arial"/>
          <w:sz w:val="22"/>
          <w:szCs w:val="22"/>
        </w:rPr>
        <w:t>ha</w:t>
      </w:r>
      <w:r w:rsidR="0027282E" w:rsidRPr="00E249C6">
        <w:rPr>
          <w:rFonts w:ascii="Arial" w:eastAsia="Arial Unicode MS" w:hAnsi="Arial" w:cs="Arial"/>
          <w:sz w:val="22"/>
          <w:szCs w:val="22"/>
        </w:rPr>
        <w:t>ve</w:t>
      </w:r>
      <w:r w:rsidRPr="00E249C6">
        <w:rPr>
          <w:rFonts w:ascii="Arial" w:eastAsia="Arial Unicode MS" w:hAnsi="Arial" w:cs="Arial"/>
          <w:sz w:val="22"/>
          <w:szCs w:val="22"/>
        </w:rPr>
        <w:t xml:space="preserve"> not irrevocably elected to classify at FVOCI </w:t>
      </w:r>
      <w:r w:rsidRPr="00E249C6">
        <w:rPr>
          <w:rFonts w:ascii="Arial" w:eastAsia="Arial Unicode MS" w:hAnsi="Arial" w:cstheme="minorBidi"/>
          <w:sz w:val="22"/>
          <w:szCs w:val="22"/>
        </w:rPr>
        <w:t xml:space="preserve">and </w:t>
      </w:r>
      <w:r w:rsidRPr="00E249C6">
        <w:rPr>
          <w:rFonts w:ascii="Arial" w:eastAsia="Arial Unicode MS" w:hAnsi="Arial" w:cs="Arial"/>
          <w:sz w:val="22"/>
          <w:szCs w:val="22"/>
        </w:rPr>
        <w:t>financial assets with cash flows that are not solely payments of principal and interest.</w:t>
      </w:r>
    </w:p>
    <w:p w:rsidR="00844511" w:rsidRPr="00E249C6" w:rsidRDefault="00844511" w:rsidP="00EE7546">
      <w:pPr>
        <w:spacing w:before="120" w:after="120" w:line="380" w:lineRule="exact"/>
        <w:ind w:left="547"/>
        <w:jc w:val="thaiDistribute"/>
        <w:rPr>
          <w:rFonts w:ascii="Arial" w:eastAsia="Arial Unicode MS" w:hAnsi="Arial" w:cstheme="minorBidi"/>
          <w:sz w:val="22"/>
          <w:szCs w:val="22"/>
          <w:cs/>
        </w:rPr>
      </w:pPr>
      <w:r w:rsidRPr="00E249C6">
        <w:rPr>
          <w:rFonts w:ascii="Arial" w:eastAsia="Arial Unicode MS" w:hAnsi="Arial" w:cs="Arial"/>
          <w:sz w:val="22"/>
          <w:szCs w:val="22"/>
        </w:rPr>
        <w:t xml:space="preserve">Dividends on listed equity investments are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as other income in profit or loss. </w:t>
      </w:r>
    </w:p>
    <w:p w:rsidR="00844511" w:rsidRPr="00E249C6" w:rsidRDefault="00844511" w:rsidP="00EE7546">
      <w:pPr>
        <w:spacing w:before="120" w:after="120" w:line="380" w:lineRule="exact"/>
        <w:ind w:left="547"/>
        <w:jc w:val="thaiDistribute"/>
        <w:rPr>
          <w:rFonts w:ascii="Arial" w:eastAsia="Arial Unicode MS" w:hAnsi="Arial" w:cstheme="minorBidi"/>
          <w:sz w:val="22"/>
          <w:szCs w:val="22"/>
        </w:rPr>
      </w:pPr>
      <w:r w:rsidRPr="00E249C6">
        <w:rPr>
          <w:rFonts w:ascii="Arial" w:eastAsia="Arial Unicode MS" w:hAnsi="Arial" w:cs="Arial"/>
          <w:b/>
          <w:bCs/>
          <w:sz w:val="22"/>
          <w:szCs w:val="22"/>
        </w:rPr>
        <w:t>Classification and measurement of financial liabilities</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Except for derivative liabilities, at initial recognition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Arial"/>
          <w:sz w:val="22"/>
          <w:szCs w:val="22"/>
        </w:rPr>
        <w:t xml:space="preserve">financial liabilities are </w:t>
      </w:r>
      <w:proofErr w:type="spellStart"/>
      <w:r w:rsidRPr="00E249C6">
        <w:rPr>
          <w:rFonts w:ascii="Arial" w:eastAsia="Arial Unicode MS" w:hAnsi="Arial" w:cs="Arial"/>
          <w:sz w:val="22"/>
          <w:szCs w:val="22"/>
        </w:rPr>
        <w:t>recognised</w:t>
      </w:r>
      <w:proofErr w:type="spellEnd"/>
      <w:r w:rsidRPr="00E249C6">
        <w:rPr>
          <w:rFonts w:ascii="Arial" w:eastAsia="Arial Unicode MS" w:hAnsi="Arial" w:cs="Arial"/>
          <w:sz w:val="22"/>
          <w:szCs w:val="22"/>
        </w:rPr>
        <w:t xml:space="preserve"> at fair value </w:t>
      </w:r>
      <w:r w:rsidRPr="00E249C6">
        <w:rPr>
          <w:rFonts w:ascii="Arial" w:eastAsia="Arial Unicode MS" w:hAnsi="Arial" w:cstheme="minorBidi"/>
          <w:sz w:val="22"/>
          <w:szCs w:val="22"/>
        </w:rPr>
        <w:t>net of</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transaction costs</w:t>
      </w:r>
      <w:r w:rsidRPr="00E249C6">
        <w:rPr>
          <w:rFonts w:ascii="Arial" w:eastAsia="Arial Unicode MS" w:hAnsi="Arial" w:cs="Arial"/>
          <w:sz w:val="22"/>
          <w:szCs w:val="22"/>
        </w:rPr>
        <w:t xml:space="preserve"> and classified</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 xml:space="preserve">as liabilities to be subsequently measured at </w:t>
      </w:r>
      <w:proofErr w:type="spellStart"/>
      <w:r w:rsidRPr="00E249C6">
        <w:rPr>
          <w:rFonts w:ascii="Arial" w:eastAsia="Arial Unicode MS" w:hAnsi="Arial" w:cs="Arial"/>
          <w:sz w:val="22"/>
          <w:szCs w:val="22"/>
        </w:rPr>
        <w:t>amortised</w:t>
      </w:r>
      <w:proofErr w:type="spellEnd"/>
      <w:r w:rsidRPr="00E249C6">
        <w:rPr>
          <w:rFonts w:ascii="Arial" w:eastAsia="Arial Unicode MS" w:hAnsi="Arial" w:cs="Arial"/>
          <w:sz w:val="22"/>
          <w:szCs w:val="22"/>
        </w:rPr>
        <w:t xml:space="preserve"> cost</w:t>
      </w:r>
      <w:r w:rsidRPr="00E249C6">
        <w:rPr>
          <w:sz w:val="22"/>
          <w:szCs w:val="22"/>
        </w:rPr>
        <w:t xml:space="preserve"> </w:t>
      </w:r>
      <w:r w:rsidRPr="00E249C6">
        <w:rPr>
          <w:rFonts w:ascii="Arial" w:eastAsia="Arial Unicode MS" w:hAnsi="Arial" w:cs="Arial"/>
          <w:sz w:val="22"/>
          <w:szCs w:val="22"/>
        </w:rPr>
        <w:t>using the EIR method.</w:t>
      </w:r>
      <w:r w:rsidRPr="00E249C6">
        <w:rPr>
          <w:rFonts w:ascii="Arial" w:eastAsia="Arial Unicode MS" w:hAnsi="Arial" w:hint="cs"/>
          <w:sz w:val="22"/>
          <w:szCs w:val="22"/>
          <w:cs/>
        </w:rPr>
        <w:t xml:space="preserve"> </w:t>
      </w:r>
      <w:r w:rsidRPr="00E249C6">
        <w:rPr>
          <w:rFonts w:ascii="Arial" w:eastAsia="Arial Unicode MS" w:hAnsi="Arial" w:cstheme="minorBidi"/>
          <w:sz w:val="22"/>
          <w:szCs w:val="22"/>
        </w:rPr>
        <w:t xml:space="preserve">Gains and losses are </w:t>
      </w:r>
      <w:proofErr w:type="spellStart"/>
      <w:r w:rsidRPr="00E249C6">
        <w:rPr>
          <w:rFonts w:ascii="Arial" w:eastAsia="Arial Unicode MS" w:hAnsi="Arial" w:cstheme="minorBidi"/>
          <w:sz w:val="22"/>
          <w:szCs w:val="22"/>
        </w:rPr>
        <w:t>recognised</w:t>
      </w:r>
      <w:proofErr w:type="spellEnd"/>
      <w:r w:rsidRPr="00E249C6">
        <w:rPr>
          <w:rFonts w:ascii="Arial" w:eastAsia="Arial Unicode MS" w:hAnsi="Arial" w:cstheme="minorBidi"/>
          <w:sz w:val="22"/>
          <w:szCs w:val="22"/>
        </w:rPr>
        <w:t xml:space="preserve"> in profit or loss when the liabilities are </w:t>
      </w:r>
      <w:proofErr w:type="spellStart"/>
      <w:r w:rsidRPr="00E249C6">
        <w:rPr>
          <w:rFonts w:ascii="Arial" w:eastAsia="Arial Unicode MS" w:hAnsi="Arial" w:cstheme="minorBidi"/>
          <w:sz w:val="22"/>
          <w:szCs w:val="22"/>
        </w:rPr>
        <w:t>derecognised</w:t>
      </w:r>
      <w:proofErr w:type="spellEnd"/>
      <w:r w:rsidRPr="00E249C6">
        <w:rPr>
          <w:rFonts w:ascii="Arial" w:eastAsia="Arial Unicode MS" w:hAnsi="Arial" w:cstheme="minorBidi"/>
          <w:sz w:val="22"/>
          <w:szCs w:val="22"/>
        </w:rPr>
        <w:t xml:space="preserve"> as well as through the EIR </w:t>
      </w:r>
      <w:proofErr w:type="spellStart"/>
      <w:r w:rsidRPr="00E249C6">
        <w:rPr>
          <w:rFonts w:ascii="Arial" w:eastAsia="Arial Unicode MS" w:hAnsi="Arial" w:cstheme="minorBidi"/>
          <w:sz w:val="22"/>
          <w:szCs w:val="22"/>
        </w:rPr>
        <w:t>amortisation</w:t>
      </w:r>
      <w:proofErr w:type="spellEnd"/>
      <w:r w:rsidRPr="00E249C6">
        <w:rPr>
          <w:rFonts w:ascii="Arial" w:eastAsia="Arial Unicode MS" w:hAnsi="Arial" w:cstheme="minorBidi"/>
          <w:sz w:val="22"/>
          <w:szCs w:val="22"/>
        </w:rPr>
        <w:t xml:space="preserve"> process. In determining </w:t>
      </w:r>
      <w:proofErr w:type="spellStart"/>
      <w:r w:rsidRPr="00E249C6">
        <w:rPr>
          <w:rFonts w:ascii="Arial" w:eastAsia="Arial Unicode MS" w:hAnsi="Arial" w:cstheme="minorBidi"/>
          <w:sz w:val="22"/>
          <w:szCs w:val="22"/>
        </w:rPr>
        <w:t>amortised</w:t>
      </w:r>
      <w:proofErr w:type="spellEnd"/>
      <w:r w:rsidRPr="00E249C6">
        <w:rPr>
          <w:rFonts w:ascii="Arial" w:eastAsia="Arial Unicode MS" w:hAnsi="Arial" w:cstheme="minorBidi"/>
          <w:sz w:val="22"/>
          <w:szCs w:val="22"/>
        </w:rPr>
        <w:t xml:space="preserve"> cost, </w:t>
      </w:r>
      <w:r w:rsidR="0027282E" w:rsidRPr="00E249C6">
        <w:rPr>
          <w:rFonts w:ascii="Arial" w:eastAsia="Arial Unicode MS" w:hAnsi="Arial" w:cs="Arial"/>
          <w:sz w:val="22"/>
          <w:szCs w:val="22"/>
        </w:rPr>
        <w:t xml:space="preserve">the Company and its subsidiaries </w:t>
      </w:r>
      <w:proofErr w:type="gramStart"/>
      <w:r w:rsidRPr="00E249C6">
        <w:rPr>
          <w:rFonts w:ascii="Arial" w:eastAsia="Arial Unicode MS" w:hAnsi="Arial" w:cstheme="minorBidi"/>
          <w:sz w:val="22"/>
          <w:szCs w:val="22"/>
        </w:rPr>
        <w:t>take into account</w:t>
      </w:r>
      <w:proofErr w:type="gramEnd"/>
      <w:r w:rsidRPr="00E249C6">
        <w:rPr>
          <w:rFonts w:ascii="Arial" w:eastAsia="Arial Unicode MS" w:hAnsi="Arial" w:cstheme="minorBidi"/>
          <w:sz w:val="22"/>
          <w:szCs w:val="22"/>
        </w:rPr>
        <w:t xml:space="preserve"> any fees or costs that are an integral part of the EIR. The EIR </w:t>
      </w:r>
      <w:proofErr w:type="spellStart"/>
      <w:r w:rsidRPr="00E249C6">
        <w:rPr>
          <w:rFonts w:ascii="Arial" w:eastAsia="Arial Unicode MS" w:hAnsi="Arial" w:cstheme="minorBidi"/>
          <w:sz w:val="22"/>
          <w:szCs w:val="22"/>
        </w:rPr>
        <w:t>amortisation</w:t>
      </w:r>
      <w:proofErr w:type="spellEnd"/>
      <w:r w:rsidRPr="00E249C6">
        <w:rPr>
          <w:rFonts w:ascii="Arial" w:eastAsia="Arial Unicode MS" w:hAnsi="Arial" w:cstheme="minorBidi"/>
          <w:sz w:val="22"/>
          <w:szCs w:val="22"/>
        </w:rPr>
        <w:t xml:space="preserve"> is included in finance costs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in profit or loss</w:t>
      </w:r>
      <w:r w:rsidRPr="00E249C6">
        <w:rPr>
          <w:rFonts w:ascii="Arial" w:eastAsia="Arial Unicode MS" w:hAnsi="Arial" w:cstheme="minorBidi"/>
          <w:sz w:val="22"/>
          <w:szCs w:val="22"/>
          <w:cs/>
        </w:rPr>
        <w:t>.</w:t>
      </w:r>
      <w:r w:rsidRPr="00E249C6">
        <w:rPr>
          <w:rFonts w:ascii="Arial" w:eastAsia="Calibri" w:hAnsi="Arial" w:cs="Cordia New"/>
          <w:strike/>
          <w:sz w:val="22"/>
          <w:szCs w:val="22"/>
          <w:cs/>
        </w:rPr>
        <w:t xml:space="preserve"> </w:t>
      </w:r>
    </w:p>
    <w:p w:rsidR="00844511" w:rsidRPr="00E249C6" w:rsidRDefault="00844511" w:rsidP="00EE7546">
      <w:pPr>
        <w:keepNext/>
        <w:spacing w:before="120" w:after="120" w:line="380" w:lineRule="exact"/>
        <w:ind w:left="547"/>
        <w:jc w:val="thaiDistribute"/>
        <w:rPr>
          <w:rFonts w:ascii="Arial" w:eastAsia="Arial Unicode MS" w:hAnsi="Arial" w:cstheme="minorBidi"/>
          <w:sz w:val="22"/>
          <w:szCs w:val="22"/>
        </w:rPr>
      </w:pPr>
      <w:r w:rsidRPr="00E249C6">
        <w:rPr>
          <w:rFonts w:ascii="Arial" w:eastAsia="Arial" w:hAnsi="Arial" w:cs="Arial"/>
          <w:b/>
          <w:bCs/>
          <w:sz w:val="22"/>
          <w:szCs w:val="22"/>
        </w:rPr>
        <w:t>Derecognition of financial instruments</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 xml:space="preserve">A financial asset is primarily </w:t>
      </w:r>
      <w:proofErr w:type="spellStart"/>
      <w:r w:rsidRPr="00E249C6">
        <w:rPr>
          <w:rFonts w:ascii="Arial" w:eastAsia="Arial" w:hAnsi="Arial" w:cs="Arial"/>
          <w:sz w:val="22"/>
          <w:szCs w:val="22"/>
        </w:rPr>
        <w:t>derecognised</w:t>
      </w:r>
      <w:proofErr w:type="spellEnd"/>
      <w:r w:rsidRPr="00E249C6">
        <w:rPr>
          <w:rFonts w:ascii="Arial" w:eastAsia="Arial" w:hAnsi="Arial" w:cs="Arial"/>
          <w:sz w:val="22"/>
          <w:szCs w:val="22"/>
        </w:rPr>
        <w:t xml:space="preserve"> when the rights to receive cash flows from the asset have expired or have been transferred and either </w:t>
      </w:r>
      <w:r w:rsidR="0027282E" w:rsidRPr="00E249C6">
        <w:rPr>
          <w:rFonts w:ascii="Arial" w:eastAsia="Arial" w:hAnsi="Arial" w:cs="Arial"/>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w:hAnsi="Arial" w:cs="Arial"/>
          <w:sz w:val="22"/>
          <w:szCs w:val="22"/>
        </w:rPr>
        <w:t>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substantially all the risks and rewards of the asset, or </w:t>
      </w:r>
      <w:r w:rsidR="0027282E" w:rsidRPr="00E249C6">
        <w:rPr>
          <w:rFonts w:ascii="Arial" w:eastAsia="Arial Unicode MS" w:hAnsi="Arial" w:cs="Arial"/>
          <w:sz w:val="22"/>
          <w:szCs w:val="22"/>
        </w:rPr>
        <w:t>the Company and its subsidiaries</w:t>
      </w:r>
      <w:r w:rsidRPr="00E249C6">
        <w:rPr>
          <w:rFonts w:ascii="Arial" w:eastAsia="Arial" w:hAnsi="Arial" w:cs="Arial"/>
          <w:sz w:val="22"/>
          <w:szCs w:val="22"/>
        </w:rPr>
        <w:t xml:space="preserve"> ha</w:t>
      </w:r>
      <w:r w:rsidR="0027282E" w:rsidRPr="00E249C6">
        <w:rPr>
          <w:rFonts w:ascii="Arial" w:eastAsia="Arial" w:hAnsi="Arial" w:cs="Arial"/>
          <w:sz w:val="22"/>
          <w:szCs w:val="22"/>
        </w:rPr>
        <w:t>ve</w:t>
      </w:r>
      <w:r w:rsidRPr="00E249C6">
        <w:rPr>
          <w:rFonts w:ascii="Arial" w:eastAsia="Arial" w:hAnsi="Arial" w:cs="Arial"/>
          <w:sz w:val="22"/>
          <w:szCs w:val="22"/>
        </w:rPr>
        <w:t xml:space="preserve"> neither transferred nor retained substantially all the risks and rewards of the asset but has transferred control of the asset.</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 xml:space="preserve">A financial liability is </w:t>
      </w:r>
      <w:proofErr w:type="spellStart"/>
      <w:r w:rsidRPr="00E249C6">
        <w:rPr>
          <w:rFonts w:ascii="Arial" w:eastAsia="Arial" w:hAnsi="Arial" w:cs="Arial"/>
          <w:sz w:val="22"/>
          <w:szCs w:val="22"/>
        </w:rPr>
        <w:t>derecognised</w:t>
      </w:r>
      <w:proofErr w:type="spellEnd"/>
      <w:r w:rsidRPr="00E249C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249C6">
        <w:rPr>
          <w:rFonts w:ascii="Arial" w:eastAsia="Arial" w:hAnsi="Arial" w:cs="Arial"/>
          <w:sz w:val="22"/>
          <w:szCs w:val="22"/>
        </w:rPr>
        <w:t>recognised</w:t>
      </w:r>
      <w:proofErr w:type="spellEnd"/>
      <w:r w:rsidRPr="00E249C6">
        <w:rPr>
          <w:rFonts w:ascii="Arial" w:eastAsia="Arial" w:hAnsi="Arial" w:cs="Arial"/>
          <w:sz w:val="22"/>
          <w:szCs w:val="22"/>
        </w:rPr>
        <w:t xml:space="preserve"> in profit or loss.</w:t>
      </w:r>
    </w:p>
    <w:p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Arial"/>
          <w:b/>
          <w:bCs/>
          <w:sz w:val="22"/>
          <w:szCs w:val="22"/>
        </w:rPr>
        <w:t>Impairment of financial assets</w:t>
      </w:r>
    </w:p>
    <w:p w:rsidR="00844511" w:rsidRDefault="00844511" w:rsidP="00E249C6">
      <w:pPr>
        <w:spacing w:before="120" w:after="120" w:line="380" w:lineRule="exact"/>
        <w:ind w:left="540"/>
        <w:jc w:val="thaiDistribute"/>
        <w:rPr>
          <w:rFonts w:ascii="Arial" w:eastAsia="Arial" w:hAnsi="Arial" w:cs="Cordia New"/>
          <w:sz w:val="22"/>
          <w:szCs w:val="22"/>
        </w:rPr>
      </w:pPr>
      <w:r w:rsidRPr="00E249C6">
        <w:rPr>
          <w:rFonts w:ascii="Arial" w:eastAsia="Arial" w:hAnsi="Arial" w:cs="Cordia New"/>
          <w:sz w:val="22"/>
          <w:szCs w:val="22"/>
        </w:rPr>
        <w:t>For trade receivable</w:t>
      </w:r>
      <w:r w:rsidR="0027282E" w:rsidRPr="00E249C6">
        <w:rPr>
          <w:rFonts w:ascii="Arial" w:eastAsia="Arial" w:hAnsi="Arial" w:cs="Cordia New"/>
          <w:sz w:val="22"/>
          <w:szCs w:val="22"/>
        </w:rPr>
        <w:t>s,</w:t>
      </w:r>
      <w:r w:rsidRPr="00E249C6">
        <w:rPr>
          <w:rFonts w:ascii="Arial" w:eastAsia="Arial" w:hAnsi="Arial" w:cs="Cordia New"/>
          <w:color w:val="FF0000"/>
          <w:sz w:val="22"/>
          <w:szCs w:val="22"/>
        </w:rPr>
        <w:t xml:space="preserv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appl</w:t>
      </w:r>
      <w:r w:rsidR="00486158">
        <w:rPr>
          <w:rFonts w:ascii="Arial" w:eastAsia="Arial" w:hAnsi="Arial" w:cs="Cordia New"/>
          <w:sz w:val="22"/>
          <w:szCs w:val="22"/>
        </w:rPr>
        <w:t>y</w:t>
      </w:r>
      <w:r w:rsidRPr="00E249C6">
        <w:rPr>
          <w:rFonts w:ascii="Arial" w:eastAsia="Arial" w:hAnsi="Arial" w:cs="Cordia New"/>
          <w:sz w:val="22"/>
          <w:szCs w:val="22"/>
        </w:rPr>
        <w:t xml:space="preserve"> a simplified approach in calculating ECLs. Therefore,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 xml:space="preserve">do not track changes in credit risk, but instead </w:t>
      </w:r>
      <w:proofErr w:type="spellStart"/>
      <w:r w:rsidRPr="00E249C6">
        <w:rPr>
          <w:rFonts w:ascii="Arial" w:eastAsia="Arial" w:hAnsi="Arial" w:cs="Cordia New"/>
          <w:sz w:val="22"/>
          <w:szCs w:val="22"/>
        </w:rPr>
        <w:t>recognises</w:t>
      </w:r>
      <w:proofErr w:type="spellEnd"/>
      <w:r w:rsidRPr="00E249C6">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rsidR="00844511" w:rsidRPr="00E249C6" w:rsidRDefault="00844511" w:rsidP="00E249C6">
      <w:pPr>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Cordia New"/>
          <w:sz w:val="22"/>
          <w:szCs w:val="22"/>
        </w:rPr>
        <w:lastRenderedPageBreak/>
        <w:t>A financial asset is written off when there is no reasonable expectation of recovering the contractual cash flows.</w:t>
      </w:r>
    </w:p>
    <w:p w:rsidR="00844511" w:rsidRPr="00E249C6" w:rsidRDefault="00844511" w:rsidP="00E249C6">
      <w:pPr>
        <w:spacing w:before="120" w:after="120" w:line="380" w:lineRule="exact"/>
        <w:ind w:left="540"/>
        <w:jc w:val="thaiDistribute"/>
        <w:rPr>
          <w:rFonts w:ascii="Arial" w:hAnsi="Arial" w:cstheme="minorBidi"/>
          <w:i/>
          <w:iCs/>
          <w:sz w:val="22"/>
          <w:szCs w:val="22"/>
          <w:u w:val="single"/>
        </w:rPr>
      </w:pPr>
      <w:r w:rsidRPr="00E249C6">
        <w:rPr>
          <w:rFonts w:ascii="Arial" w:hAnsi="Arial" w:cs="Arial"/>
          <w:i/>
          <w:iCs/>
          <w:sz w:val="22"/>
          <w:szCs w:val="22"/>
          <w:u w:val="single"/>
        </w:rPr>
        <w:t>Accounting policies adopted</w:t>
      </w:r>
      <w:r w:rsidRPr="00E249C6">
        <w:rPr>
          <w:rFonts w:ascii="Arial" w:hAnsi="Arial" w:cstheme="minorBidi"/>
          <w:i/>
          <w:iCs/>
          <w:sz w:val="22"/>
          <w:szCs w:val="22"/>
          <w:u w:val="single"/>
        </w:rPr>
        <w:t xml:space="preserve"> before 1 January 2020</w:t>
      </w:r>
      <w:r w:rsidRPr="00E249C6">
        <w:rPr>
          <w:rFonts w:ascii="Arial" w:hAnsi="Arial" w:cstheme="minorBidi"/>
          <w:i/>
          <w:iCs/>
          <w:sz w:val="22"/>
          <w:szCs w:val="22"/>
          <w:u w:val="single"/>
          <w:cs/>
        </w:rPr>
        <w:t xml:space="preserve"> </w:t>
      </w:r>
    </w:p>
    <w:p w:rsidR="00844511" w:rsidRPr="00E249C6" w:rsidRDefault="00844511" w:rsidP="00E249C6">
      <w:pPr>
        <w:spacing w:before="120" w:after="120" w:line="380" w:lineRule="exact"/>
        <w:ind w:left="540"/>
        <w:jc w:val="thaiDistribute"/>
        <w:rPr>
          <w:rFonts w:ascii="Arial" w:eastAsia="Arial" w:hAnsi="Arial" w:cs="Cordia New"/>
          <w:b/>
          <w:bCs/>
          <w:sz w:val="22"/>
          <w:szCs w:val="22"/>
        </w:rPr>
      </w:pPr>
      <w:r w:rsidRPr="00E249C6">
        <w:rPr>
          <w:rFonts w:ascii="Arial" w:eastAsia="Arial" w:hAnsi="Arial" w:cs="Cordia New"/>
          <w:b/>
          <w:bCs/>
          <w:sz w:val="22"/>
          <w:szCs w:val="22"/>
        </w:rPr>
        <w:t xml:space="preserve">Trade accounts receivable </w:t>
      </w:r>
    </w:p>
    <w:p w:rsidR="00844511" w:rsidRPr="00E249C6" w:rsidRDefault="00844511" w:rsidP="00E249C6">
      <w:pPr>
        <w:spacing w:before="120" w:after="120" w:line="380" w:lineRule="exact"/>
        <w:ind w:left="540"/>
        <w:jc w:val="thaiDistribute"/>
        <w:rPr>
          <w:rFonts w:ascii="Arial" w:eastAsia="Arial" w:hAnsi="Arial" w:cs="Cordia New"/>
          <w:sz w:val="22"/>
          <w:szCs w:val="22"/>
        </w:rPr>
      </w:pPr>
      <w:r w:rsidRPr="00E249C6">
        <w:rPr>
          <w:rFonts w:ascii="Arial" w:eastAsia="Arial" w:hAnsi="Arial" w:cs="Cordia New"/>
          <w:sz w:val="22"/>
          <w:szCs w:val="22"/>
        </w:rPr>
        <w:t xml:space="preserve">Trade accounts receivable are stated at the net </w:t>
      </w:r>
      <w:proofErr w:type="spellStart"/>
      <w:r w:rsidRPr="00E249C6">
        <w:rPr>
          <w:rFonts w:ascii="Arial" w:eastAsia="Arial" w:hAnsi="Arial" w:cs="Cordia New"/>
          <w:sz w:val="22"/>
          <w:szCs w:val="22"/>
        </w:rPr>
        <w:t>realisable</w:t>
      </w:r>
      <w:proofErr w:type="spellEnd"/>
      <w:r w:rsidRPr="00E249C6">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844511" w:rsidRPr="00E249C6" w:rsidRDefault="00844511" w:rsidP="000726CB">
      <w:pPr>
        <w:spacing w:before="120" w:after="120" w:line="380" w:lineRule="exact"/>
        <w:ind w:left="540"/>
        <w:jc w:val="thaiDistribute"/>
        <w:rPr>
          <w:rFonts w:ascii="Arial" w:eastAsia="Arial" w:hAnsi="Arial" w:cs="Cordia New"/>
          <w:b/>
          <w:bCs/>
          <w:sz w:val="22"/>
          <w:szCs w:val="22"/>
        </w:rPr>
      </w:pPr>
      <w:r w:rsidRPr="00E249C6">
        <w:rPr>
          <w:rFonts w:ascii="Arial" w:eastAsia="Arial" w:hAnsi="Arial" w:cs="Cordia New"/>
          <w:b/>
          <w:bCs/>
          <w:sz w:val="22"/>
          <w:szCs w:val="22"/>
        </w:rPr>
        <w:t xml:space="preserve">Investments </w:t>
      </w:r>
    </w:p>
    <w:p w:rsidR="00844511" w:rsidRPr="00E249C6" w:rsidRDefault="00844511" w:rsidP="000726CB">
      <w:pPr>
        <w:spacing w:before="120" w:after="120" w:line="380" w:lineRule="exact"/>
        <w:ind w:left="900" w:hanging="360"/>
        <w:jc w:val="thaiDistribute"/>
        <w:rPr>
          <w:rFonts w:ascii="Arial" w:eastAsia="Arial" w:hAnsi="Arial" w:cs="Cordia New"/>
          <w:sz w:val="22"/>
          <w:szCs w:val="22"/>
        </w:rPr>
      </w:pPr>
      <w:r w:rsidRPr="00E249C6">
        <w:rPr>
          <w:rFonts w:ascii="Arial" w:eastAsia="Arial" w:hAnsi="Arial" w:cs="Cordia New"/>
          <w:sz w:val="22"/>
          <w:szCs w:val="22"/>
        </w:rPr>
        <w:t>a)</w:t>
      </w:r>
      <w:r w:rsidRPr="00E249C6">
        <w:rPr>
          <w:rFonts w:ascii="Arial" w:eastAsia="Arial" w:hAnsi="Arial" w:cs="Cordia New"/>
          <w:sz w:val="22"/>
          <w:szCs w:val="22"/>
        </w:rPr>
        <w:tab/>
        <w:t xml:space="preserve">Investments in securities held for trading are stated at fair value. Changes in the fair value of these securities are recorded in profit or loss. </w:t>
      </w:r>
    </w:p>
    <w:p w:rsidR="00844511" w:rsidRPr="00E249C6" w:rsidRDefault="00844511" w:rsidP="000726CB">
      <w:pPr>
        <w:spacing w:before="120" w:after="120" w:line="380" w:lineRule="exact"/>
        <w:ind w:left="900" w:hanging="360"/>
        <w:jc w:val="thaiDistribute"/>
        <w:rPr>
          <w:rFonts w:ascii="Arial" w:eastAsia="Arial" w:hAnsi="Arial" w:cs="Cordia New"/>
          <w:sz w:val="22"/>
          <w:szCs w:val="22"/>
        </w:rPr>
      </w:pPr>
      <w:r w:rsidRPr="00E249C6">
        <w:rPr>
          <w:rFonts w:ascii="Arial" w:eastAsia="Arial" w:hAnsi="Arial" w:cs="Cordia New"/>
          <w:sz w:val="22"/>
          <w:szCs w:val="22"/>
        </w:rPr>
        <w:t>b)</w:t>
      </w:r>
      <w:r w:rsidRPr="00E249C6">
        <w:rPr>
          <w:rFonts w:ascii="Arial" w:eastAsia="Arial" w:hAnsi="Arial" w:cs="Cordia New"/>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rsidR="00844511" w:rsidRPr="00E249C6" w:rsidRDefault="00844511" w:rsidP="000726CB">
      <w:pPr>
        <w:spacing w:before="120" w:after="120" w:line="380" w:lineRule="exact"/>
        <w:ind w:left="900" w:hanging="360"/>
        <w:jc w:val="thaiDistribute"/>
        <w:rPr>
          <w:rFonts w:ascii="Arial" w:eastAsia="Arial" w:hAnsi="Arial" w:cs="Cordia New"/>
          <w:sz w:val="22"/>
          <w:szCs w:val="22"/>
        </w:rPr>
      </w:pPr>
      <w:r w:rsidRPr="00E249C6">
        <w:rPr>
          <w:rFonts w:ascii="Arial" w:eastAsia="Arial" w:hAnsi="Arial" w:cs="Cordia New"/>
          <w:sz w:val="22"/>
          <w:szCs w:val="22"/>
        </w:rPr>
        <w:t>c)</w:t>
      </w:r>
      <w:r w:rsidRPr="00E249C6">
        <w:rPr>
          <w:rFonts w:ascii="Arial" w:eastAsia="Arial" w:hAnsi="Arial" w:cs="Cordia New"/>
          <w:sz w:val="22"/>
          <w:szCs w:val="22"/>
        </w:rPr>
        <w:tab/>
        <w:t xml:space="preserve">Investments in debt securities, both due within one year and expected to be held to maturity, are recorded at </w:t>
      </w:r>
      <w:proofErr w:type="spellStart"/>
      <w:r w:rsidRPr="00E249C6">
        <w:rPr>
          <w:rFonts w:ascii="Arial" w:eastAsia="Arial" w:hAnsi="Arial" w:cs="Cordia New"/>
          <w:sz w:val="22"/>
          <w:szCs w:val="22"/>
        </w:rPr>
        <w:t>amortised</w:t>
      </w:r>
      <w:proofErr w:type="spellEnd"/>
      <w:r w:rsidRPr="00E249C6">
        <w:rPr>
          <w:rFonts w:ascii="Arial" w:eastAsia="Arial" w:hAnsi="Arial" w:cs="Cordia New"/>
          <w:sz w:val="22"/>
          <w:szCs w:val="22"/>
        </w:rPr>
        <w:t xml:space="preserve"> cost. The premium/discount on debt securities is </w:t>
      </w:r>
      <w:proofErr w:type="spellStart"/>
      <w:r w:rsidRPr="00E249C6">
        <w:rPr>
          <w:rFonts w:ascii="Arial" w:eastAsia="Arial" w:hAnsi="Arial" w:cs="Cordia New"/>
          <w:sz w:val="22"/>
          <w:szCs w:val="22"/>
        </w:rPr>
        <w:t>amortised</w:t>
      </w:r>
      <w:proofErr w:type="spellEnd"/>
      <w:r w:rsidRPr="00E249C6">
        <w:rPr>
          <w:rFonts w:ascii="Arial" w:eastAsia="Arial" w:hAnsi="Arial" w:cs="Cordia New"/>
          <w:sz w:val="22"/>
          <w:szCs w:val="22"/>
        </w:rPr>
        <w:t>/accreted</w:t>
      </w:r>
      <w:r w:rsidRPr="00E249C6">
        <w:rPr>
          <w:rFonts w:ascii="Arial" w:eastAsia="Arial" w:hAnsi="Arial" w:cs="Cordia New"/>
          <w:sz w:val="22"/>
          <w:szCs w:val="22"/>
          <w:cs/>
        </w:rPr>
        <w:t xml:space="preserve"> </w:t>
      </w:r>
      <w:r w:rsidRPr="00E249C6">
        <w:rPr>
          <w:rFonts w:ascii="Arial" w:eastAsia="Arial" w:hAnsi="Arial" w:cs="Cordia New"/>
          <w:sz w:val="22"/>
          <w:szCs w:val="22"/>
        </w:rPr>
        <w:t>by</w:t>
      </w:r>
      <w:r w:rsidRPr="00E249C6">
        <w:rPr>
          <w:rFonts w:ascii="Arial" w:eastAsia="Arial" w:hAnsi="Arial" w:cs="Cordia New"/>
          <w:sz w:val="22"/>
          <w:szCs w:val="22"/>
          <w:cs/>
        </w:rPr>
        <w:t xml:space="preserve"> </w:t>
      </w:r>
      <w:r w:rsidRPr="00E249C6">
        <w:rPr>
          <w:rFonts w:ascii="Arial" w:eastAsia="Arial" w:hAnsi="Arial" w:cs="Cordia New"/>
          <w:sz w:val="22"/>
          <w:szCs w:val="22"/>
        </w:rPr>
        <w:t xml:space="preserve">the effective interest rate method with the </w:t>
      </w:r>
      <w:proofErr w:type="spellStart"/>
      <w:r w:rsidRPr="00E249C6">
        <w:rPr>
          <w:rFonts w:ascii="Arial" w:eastAsia="Arial" w:hAnsi="Arial" w:cs="Cordia New"/>
          <w:sz w:val="22"/>
          <w:szCs w:val="22"/>
        </w:rPr>
        <w:t>amortised</w:t>
      </w:r>
      <w:proofErr w:type="spellEnd"/>
      <w:r w:rsidRPr="00E249C6">
        <w:rPr>
          <w:rFonts w:ascii="Arial" w:eastAsia="Arial" w:hAnsi="Arial" w:cs="Cordia New"/>
          <w:sz w:val="22"/>
          <w:szCs w:val="22"/>
        </w:rPr>
        <w:t>/accreted amount presented as an adjustment to the interest income.</w:t>
      </w:r>
    </w:p>
    <w:p w:rsidR="00844511" w:rsidRPr="00E249C6" w:rsidRDefault="00844511" w:rsidP="000726CB">
      <w:pPr>
        <w:spacing w:before="120" w:after="120" w:line="380" w:lineRule="exact"/>
        <w:ind w:left="900" w:hanging="360"/>
        <w:jc w:val="thaiDistribute"/>
        <w:rPr>
          <w:rFonts w:ascii="Arial" w:eastAsia="Arial" w:hAnsi="Arial" w:cs="Cordia New"/>
          <w:sz w:val="22"/>
          <w:szCs w:val="22"/>
        </w:rPr>
      </w:pPr>
      <w:r w:rsidRPr="00E249C6">
        <w:rPr>
          <w:rFonts w:ascii="Arial" w:eastAsia="Arial" w:hAnsi="Arial" w:cs="Cordia New"/>
          <w:sz w:val="22"/>
          <w:szCs w:val="22"/>
        </w:rPr>
        <w:t>d)</w:t>
      </w:r>
      <w:r w:rsidRPr="00E249C6">
        <w:rPr>
          <w:rFonts w:ascii="Arial" w:eastAsia="Arial" w:hAnsi="Arial" w:cs="Cordia New"/>
          <w:sz w:val="22"/>
          <w:szCs w:val="22"/>
        </w:rPr>
        <w:tab/>
        <w:t xml:space="preserve">Investments in non-marketable equity securities, which the </w:t>
      </w:r>
      <w:r w:rsidR="00324182">
        <w:rPr>
          <w:rFonts w:ascii="Arial" w:eastAsia="Arial" w:hAnsi="Arial" w:cs="Cordia New"/>
          <w:sz w:val="22"/>
          <w:szCs w:val="22"/>
        </w:rPr>
        <w:t>Company and its subsidiaries</w:t>
      </w:r>
      <w:r w:rsidRPr="00E249C6">
        <w:rPr>
          <w:rFonts w:ascii="Arial" w:eastAsia="Arial" w:hAnsi="Arial" w:cs="Cordia New"/>
          <w:sz w:val="22"/>
          <w:szCs w:val="22"/>
        </w:rPr>
        <w:t xml:space="preserve"> classif</w:t>
      </w:r>
      <w:r w:rsidR="00E0265C">
        <w:rPr>
          <w:rFonts w:ascii="Arial" w:eastAsia="Arial" w:hAnsi="Arial" w:cs="Cordia New"/>
          <w:sz w:val="22"/>
          <w:szCs w:val="22"/>
        </w:rPr>
        <w:t>y</w:t>
      </w:r>
      <w:r w:rsidRPr="00E249C6">
        <w:rPr>
          <w:rFonts w:ascii="Arial" w:eastAsia="Arial" w:hAnsi="Arial" w:cs="Cordia New"/>
          <w:sz w:val="22"/>
          <w:szCs w:val="22"/>
        </w:rPr>
        <w:t xml:space="preserve"> as other investments, are stated at cost net of allowance for impairment loss (if any). </w:t>
      </w:r>
    </w:p>
    <w:p w:rsidR="00844511" w:rsidRPr="00E249C6" w:rsidRDefault="00844511" w:rsidP="000726CB">
      <w:pPr>
        <w:spacing w:before="120" w:after="120" w:line="380" w:lineRule="exact"/>
        <w:ind w:left="540"/>
        <w:jc w:val="thaiDistribute"/>
        <w:rPr>
          <w:rFonts w:ascii="Arial" w:eastAsia="Arial" w:hAnsi="Arial" w:cs="Cordia New"/>
          <w:sz w:val="22"/>
          <w:szCs w:val="22"/>
        </w:rPr>
      </w:pPr>
      <w:r w:rsidRPr="00E249C6">
        <w:rPr>
          <w:rFonts w:ascii="Arial" w:eastAsia="Arial" w:hAnsi="Arial" w:cs="Cordia New"/>
          <w:sz w:val="22"/>
          <w:szCs w:val="22"/>
        </w:rPr>
        <w:t>The fair value of marketable securities is based on the latest bid price of the last working day of the year. The fair value of debt instruments is determined based on yield rates quoted by the Thai Bond Market Association</w:t>
      </w:r>
      <w:r w:rsidR="00C73D09" w:rsidRPr="00E249C6">
        <w:rPr>
          <w:rFonts w:ascii="Arial" w:eastAsia="Arial" w:hAnsi="Arial" w:cs="Cordia New"/>
          <w:sz w:val="22"/>
          <w:szCs w:val="22"/>
        </w:rPr>
        <w:t xml:space="preserve">. </w:t>
      </w:r>
      <w:r w:rsidRPr="00E249C6">
        <w:rPr>
          <w:rFonts w:ascii="Arial" w:eastAsia="Arial" w:hAnsi="Arial" w:cs="Cordia New"/>
          <w:sz w:val="22"/>
          <w:szCs w:val="22"/>
        </w:rPr>
        <w:t xml:space="preserve">The fair value of unit trusts is determined from their net asset value. </w:t>
      </w:r>
    </w:p>
    <w:p w:rsidR="00844511" w:rsidRPr="00E249C6" w:rsidRDefault="00844511" w:rsidP="000726CB">
      <w:pPr>
        <w:spacing w:before="120" w:after="120" w:line="380" w:lineRule="exact"/>
        <w:ind w:left="540"/>
        <w:jc w:val="thaiDistribute"/>
        <w:rPr>
          <w:rFonts w:ascii="Arial" w:eastAsia="Arial" w:hAnsi="Arial" w:cs="Cordia New"/>
          <w:sz w:val="22"/>
          <w:szCs w:val="22"/>
        </w:rPr>
      </w:pPr>
      <w:r w:rsidRPr="00E249C6">
        <w:rPr>
          <w:rFonts w:ascii="Arial" w:eastAsia="Arial" w:hAnsi="Arial" w:cs="Cordia New"/>
          <w:sz w:val="22"/>
          <w:szCs w:val="22"/>
        </w:rPr>
        <w:t xml:space="preserve">The weighted average method is used for computation of the cost of investments. </w:t>
      </w:r>
    </w:p>
    <w:p w:rsidR="00844511" w:rsidRDefault="00844511" w:rsidP="000726CB">
      <w:pPr>
        <w:spacing w:before="120" w:after="120" w:line="380" w:lineRule="exact"/>
        <w:ind w:left="540"/>
        <w:jc w:val="thaiDistribute"/>
        <w:rPr>
          <w:rFonts w:ascii="Arial" w:eastAsia="Arial" w:hAnsi="Arial" w:cs="Cordia New"/>
          <w:sz w:val="22"/>
          <w:szCs w:val="22"/>
        </w:rPr>
      </w:pPr>
      <w:r w:rsidRPr="00E249C6">
        <w:rPr>
          <w:rFonts w:ascii="Arial" w:eastAsia="Arial" w:hAnsi="Arial" w:cs="Cordia New"/>
          <w:sz w:val="22"/>
          <w:szCs w:val="22"/>
        </w:rPr>
        <w:t xml:space="preserve">On disposal of an investment, the difference between net disposal proceeds and the carrying amount of the investment is </w:t>
      </w:r>
      <w:proofErr w:type="spellStart"/>
      <w:r w:rsidRPr="00E249C6">
        <w:rPr>
          <w:rFonts w:ascii="Arial" w:eastAsia="Arial" w:hAnsi="Arial" w:cs="Cordia New"/>
          <w:sz w:val="22"/>
          <w:szCs w:val="22"/>
        </w:rPr>
        <w:t>recognised</w:t>
      </w:r>
      <w:proofErr w:type="spellEnd"/>
      <w:r w:rsidRPr="00E249C6">
        <w:rPr>
          <w:rFonts w:ascii="Arial" w:eastAsia="Arial" w:hAnsi="Arial" w:cs="Cordia New"/>
          <w:sz w:val="22"/>
          <w:szCs w:val="22"/>
        </w:rPr>
        <w:t xml:space="preserve"> in profit or loss.</w:t>
      </w:r>
    </w:p>
    <w:p w:rsidR="00486158" w:rsidRDefault="00486158">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C73D09" w:rsidRPr="00E249C6" w:rsidRDefault="00C73D09" w:rsidP="000726CB">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sidRPr="00E249C6">
        <w:rPr>
          <w:rFonts w:ascii="Arial" w:hAnsi="Arial" w:cs="Angsana New"/>
          <w:b/>
          <w:bCs/>
          <w:sz w:val="22"/>
          <w:szCs w:val="22"/>
        </w:rPr>
        <w:lastRenderedPageBreak/>
        <w:t>5.17</w:t>
      </w:r>
      <w:r w:rsidRPr="00E249C6">
        <w:rPr>
          <w:rFonts w:ascii="Arial" w:hAnsi="Arial" w:cs="Angsana New"/>
          <w:b/>
          <w:bCs/>
          <w:sz w:val="22"/>
          <w:szCs w:val="22"/>
        </w:rPr>
        <w:tab/>
        <w:t xml:space="preserve">Derivatives </w:t>
      </w:r>
    </w:p>
    <w:p w:rsidR="00C73D09" w:rsidRPr="00E249C6" w:rsidRDefault="00C73D09" w:rsidP="000726CB">
      <w:pPr>
        <w:spacing w:before="120" w:after="120" w:line="380" w:lineRule="exact"/>
        <w:ind w:left="540" w:hanging="7"/>
        <w:jc w:val="both"/>
        <w:rPr>
          <w:rFonts w:ascii="Arial" w:eastAsia="Arial" w:hAnsi="Arial" w:cs="Arial"/>
          <w:sz w:val="22"/>
          <w:szCs w:val="22"/>
          <w:cs/>
        </w:rPr>
      </w:pPr>
      <w:r w:rsidRPr="00E249C6">
        <w:rPr>
          <w:rFonts w:ascii="Arial" w:eastAsia="Arial Unicode MS" w:hAnsi="Arial" w:cs="Arial"/>
          <w:sz w:val="22"/>
          <w:szCs w:val="22"/>
        </w:rPr>
        <w:t>The Company and its subsidiaries use derivatives, such as forward currency contracts, to hedge its foreign currency risks.</w:t>
      </w:r>
      <w:r w:rsidRPr="00E249C6">
        <w:rPr>
          <w:rFonts w:ascii="Arial" w:eastAsia="Arial" w:hAnsi="Arial" w:cs="Arial"/>
          <w:sz w:val="22"/>
          <w:szCs w:val="22"/>
        </w:rPr>
        <w:t xml:space="preserve"> </w:t>
      </w:r>
    </w:p>
    <w:p w:rsidR="00C73D09" w:rsidRPr="00E249C6" w:rsidRDefault="00C73D09" w:rsidP="000726CB">
      <w:pPr>
        <w:spacing w:before="120" w:after="120" w:line="380" w:lineRule="exact"/>
        <w:ind w:left="540" w:hanging="7"/>
        <w:jc w:val="both"/>
        <w:rPr>
          <w:rFonts w:ascii="Arial" w:eastAsia="Arial" w:hAnsi="Arial" w:cs="Arial"/>
          <w:sz w:val="22"/>
          <w:szCs w:val="22"/>
        </w:rPr>
      </w:pPr>
      <w:r w:rsidRPr="00E249C6">
        <w:rPr>
          <w:rFonts w:ascii="Arial" w:eastAsia="Arial" w:hAnsi="Arial" w:cs="Arial"/>
          <w:sz w:val="22"/>
          <w:szCs w:val="22"/>
        </w:rPr>
        <w:t xml:space="preserve">Derivatives are initially </w:t>
      </w:r>
      <w:proofErr w:type="spellStart"/>
      <w:r w:rsidRPr="00E249C6">
        <w:rPr>
          <w:rFonts w:ascii="Arial" w:eastAsia="Arial" w:hAnsi="Arial" w:cs="Arial"/>
          <w:sz w:val="22"/>
          <w:szCs w:val="22"/>
        </w:rPr>
        <w:t>recognised</w:t>
      </w:r>
      <w:proofErr w:type="spellEnd"/>
      <w:r w:rsidRPr="00E249C6">
        <w:rPr>
          <w:rFonts w:ascii="Arial" w:eastAsia="Arial" w:hAnsi="Arial" w:cs="Arial"/>
          <w:sz w:val="22"/>
          <w:szCs w:val="22"/>
        </w:rPr>
        <w:t xml:space="preserve"> at fair value on the date on which a derivative contract is </w:t>
      </w:r>
      <w:proofErr w:type="gramStart"/>
      <w:r w:rsidRPr="00E249C6">
        <w:rPr>
          <w:rFonts w:ascii="Arial" w:eastAsia="Arial" w:hAnsi="Arial" w:cs="Arial"/>
          <w:sz w:val="22"/>
          <w:szCs w:val="22"/>
        </w:rPr>
        <w:t>entered into</w:t>
      </w:r>
      <w:proofErr w:type="gramEnd"/>
      <w:r w:rsidRPr="00E249C6">
        <w:rPr>
          <w:rFonts w:ascii="Arial" w:eastAsia="Arial" w:hAnsi="Arial" w:cs="Arial"/>
          <w:sz w:val="22"/>
          <w:szCs w:val="22"/>
        </w:rPr>
        <w:t xml:space="preserve"> and are subsequently remeasured at fair value. The subsequent changes are </w:t>
      </w:r>
      <w:proofErr w:type="spellStart"/>
      <w:r w:rsidRPr="00E249C6">
        <w:rPr>
          <w:rFonts w:ascii="Arial" w:eastAsia="Arial" w:hAnsi="Arial" w:cs="Arial"/>
          <w:sz w:val="22"/>
          <w:szCs w:val="22"/>
        </w:rPr>
        <w:t>recognised</w:t>
      </w:r>
      <w:proofErr w:type="spellEnd"/>
      <w:r w:rsidRPr="00E249C6">
        <w:rPr>
          <w:rFonts w:ascii="Arial" w:eastAsia="Arial" w:hAnsi="Arial" w:cs="Arial"/>
          <w:sz w:val="22"/>
          <w:szCs w:val="22"/>
        </w:rPr>
        <w:t xml:space="preserve"> in profit or loss.</w:t>
      </w:r>
      <w:r w:rsidRPr="00E249C6">
        <w:rPr>
          <w:sz w:val="22"/>
          <w:szCs w:val="22"/>
        </w:rPr>
        <w:t xml:space="preserve"> </w:t>
      </w:r>
      <w:r w:rsidRPr="00E249C6">
        <w:rPr>
          <w:rFonts w:ascii="Arial" w:eastAsia="Arial" w:hAnsi="Arial" w:cs="Arial"/>
          <w:sz w:val="22"/>
          <w:szCs w:val="22"/>
        </w:rPr>
        <w:t xml:space="preserve">Derivatives are carried as financial assets when the fair value is positive and as financial liabilities when the fair value is negative. </w:t>
      </w:r>
    </w:p>
    <w:p w:rsidR="00C73D09" w:rsidRPr="00E249C6" w:rsidRDefault="00C73D09" w:rsidP="000726CB">
      <w:pPr>
        <w:spacing w:before="120" w:after="120" w:line="380" w:lineRule="exact"/>
        <w:ind w:left="540" w:hanging="7"/>
        <w:jc w:val="both"/>
        <w:rPr>
          <w:rFonts w:ascii="Arial" w:eastAsia="Arial" w:hAnsi="Arial" w:cs="Arial"/>
          <w:sz w:val="22"/>
          <w:szCs w:val="22"/>
        </w:rPr>
      </w:pPr>
      <w:r w:rsidRPr="00E249C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E249C6">
        <w:rPr>
          <w:rFonts w:ascii="Arial" w:eastAsia="Arial" w:hAnsi="Arial" w:cs="Arial"/>
          <w:sz w:val="22"/>
          <w:szCs w:val="22"/>
        </w:rPr>
        <w:t>realised</w:t>
      </w:r>
      <w:proofErr w:type="spellEnd"/>
      <w:r w:rsidRPr="00E249C6">
        <w:rPr>
          <w:rFonts w:ascii="Arial" w:eastAsia="Arial" w:hAnsi="Arial" w:cs="Arial"/>
          <w:sz w:val="22"/>
          <w:szCs w:val="22"/>
        </w:rPr>
        <w:t xml:space="preserve"> or settled within 12 months. Other derivatives are presented as current assets or current liabilities.</w:t>
      </w:r>
    </w:p>
    <w:p w:rsidR="00CE1854" w:rsidRPr="00E249C6" w:rsidRDefault="00C73D09" w:rsidP="000726CB">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sidRPr="00E249C6">
        <w:rPr>
          <w:rFonts w:ascii="Arial" w:hAnsi="Arial" w:cs="Angsana New"/>
          <w:b/>
          <w:bCs/>
          <w:sz w:val="22"/>
          <w:szCs w:val="22"/>
        </w:rPr>
        <w:t>5.18</w:t>
      </w:r>
      <w:r w:rsidR="00CE1854" w:rsidRPr="00E249C6">
        <w:rPr>
          <w:rFonts w:ascii="Arial" w:hAnsi="Arial" w:cs="Angsana New"/>
          <w:b/>
          <w:bCs/>
          <w:sz w:val="22"/>
          <w:szCs w:val="22"/>
          <w:cs/>
        </w:rPr>
        <w:tab/>
      </w:r>
      <w:r w:rsidR="00CE1854" w:rsidRPr="00E249C6">
        <w:rPr>
          <w:rFonts w:ascii="Arial" w:hAnsi="Arial" w:cs="Angsana New"/>
          <w:b/>
          <w:bCs/>
          <w:sz w:val="22"/>
          <w:szCs w:val="22"/>
        </w:rPr>
        <w:t>Fair value measurement</w:t>
      </w:r>
    </w:p>
    <w:p w:rsidR="00CE1854" w:rsidRPr="00E249C6" w:rsidRDefault="00CE1854" w:rsidP="000726CB">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E249C6">
        <w:rPr>
          <w:rFonts w:ascii="Arial" w:hAnsi="Arial" w:cs="Angsana New"/>
          <w:sz w:val="22"/>
          <w:szCs w:val="22"/>
        </w:rPr>
        <w:tab/>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E249C6">
        <w:rPr>
          <w:rFonts w:ascii="Arial" w:hAnsi="Arial" w:cs="Angsana New"/>
          <w:sz w:val="22"/>
          <w:szCs w:val="22"/>
        </w:rPr>
        <w:t>maximises</w:t>
      </w:r>
      <w:proofErr w:type="spellEnd"/>
      <w:r w:rsidRPr="00E249C6">
        <w:rPr>
          <w:rFonts w:ascii="Arial" w:hAnsi="Arial" w:cs="Angsana New"/>
          <w:sz w:val="22"/>
          <w:szCs w:val="22"/>
        </w:rPr>
        <w:t xml:space="preserve"> the use of relevant observable inputs related to assets and liabilities that are required to be measured at fair value.</w:t>
      </w:r>
    </w:p>
    <w:p w:rsidR="00CE1854" w:rsidRPr="00E249C6" w:rsidRDefault="00CE1854" w:rsidP="000726CB">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E249C6">
        <w:rPr>
          <w:rFonts w:ascii="Arial" w:hAnsi="Arial" w:cs="Angsana New"/>
          <w:sz w:val="22"/>
          <w:szCs w:val="22"/>
        </w:rPr>
        <w:tab/>
        <w:t xml:space="preserve">All assets and liabilities for which fair value is measured or disclosed in the financial statements are </w:t>
      </w:r>
      <w:proofErr w:type="spellStart"/>
      <w:r w:rsidRPr="00E249C6">
        <w:rPr>
          <w:rFonts w:ascii="Arial" w:hAnsi="Arial" w:cs="Angsana New"/>
          <w:sz w:val="22"/>
          <w:szCs w:val="22"/>
        </w:rPr>
        <w:t>categorised</w:t>
      </w:r>
      <w:proofErr w:type="spellEnd"/>
      <w:r w:rsidRPr="00E249C6">
        <w:rPr>
          <w:rFonts w:ascii="Arial" w:hAnsi="Arial" w:cs="Angsana New"/>
          <w:sz w:val="22"/>
          <w:szCs w:val="22"/>
        </w:rPr>
        <w:t xml:space="preserve"> within the fair value hierarchy into three levels based on </w:t>
      </w:r>
      <w:proofErr w:type="spellStart"/>
      <w:r w:rsidRPr="00E249C6">
        <w:rPr>
          <w:rFonts w:ascii="Arial" w:hAnsi="Arial" w:cs="Angsana New"/>
          <w:sz w:val="22"/>
          <w:szCs w:val="22"/>
        </w:rPr>
        <w:t>categorise</w:t>
      </w:r>
      <w:proofErr w:type="spellEnd"/>
      <w:r w:rsidRPr="00E249C6">
        <w:rPr>
          <w:rFonts w:ascii="Arial" w:hAnsi="Arial" w:cs="Angsana New"/>
          <w:sz w:val="22"/>
          <w:szCs w:val="22"/>
        </w:rPr>
        <w:t xml:space="preserve"> of input to be used in fair value measurement as follows:</w:t>
      </w:r>
    </w:p>
    <w:p w:rsidR="00CE1854" w:rsidRPr="00E249C6" w:rsidRDefault="00CE1854" w:rsidP="000726CB">
      <w:pPr>
        <w:tabs>
          <w:tab w:val="left" w:pos="1440"/>
          <w:tab w:val="right" w:pos="7200"/>
          <w:tab w:val="right" w:pos="8540"/>
        </w:tabs>
        <w:spacing w:before="120" w:after="12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1 - </w:t>
      </w:r>
      <w:r w:rsidRPr="00E249C6">
        <w:rPr>
          <w:rFonts w:ascii="Arial" w:hAnsi="Arial" w:cs="Angsana New"/>
          <w:sz w:val="22"/>
          <w:szCs w:val="22"/>
        </w:rPr>
        <w:tab/>
        <w:t xml:space="preserve">Use of quoted market prices in an observable active market for such assets or liabilities </w:t>
      </w:r>
    </w:p>
    <w:p w:rsidR="00CE1854" w:rsidRPr="00E249C6" w:rsidRDefault="00CE1854" w:rsidP="000726CB">
      <w:pPr>
        <w:tabs>
          <w:tab w:val="left" w:pos="1440"/>
          <w:tab w:val="right" w:pos="7200"/>
          <w:tab w:val="right" w:pos="8540"/>
        </w:tabs>
        <w:spacing w:before="120" w:after="12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2 - </w:t>
      </w:r>
      <w:r w:rsidRPr="00E249C6">
        <w:rPr>
          <w:rFonts w:ascii="Arial" w:hAnsi="Arial" w:cs="Angsana New"/>
          <w:sz w:val="22"/>
          <w:szCs w:val="22"/>
        </w:rPr>
        <w:tab/>
        <w:t>Use of other observable inputs for such assets or liabilities, whether directly or indirectly</w:t>
      </w:r>
    </w:p>
    <w:p w:rsidR="00CE1854" w:rsidRPr="00E249C6" w:rsidRDefault="00513908" w:rsidP="000726CB">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E249C6">
        <w:rPr>
          <w:rFonts w:ascii="Arial" w:hAnsi="Arial" w:cs="Angsana New"/>
          <w:sz w:val="22"/>
          <w:szCs w:val="22"/>
        </w:rPr>
        <w:tab/>
      </w:r>
      <w:r w:rsidR="00CE1854" w:rsidRPr="00E249C6">
        <w:rPr>
          <w:rFonts w:ascii="Arial" w:hAnsi="Arial" w:cs="Angsana New"/>
          <w:sz w:val="22"/>
          <w:szCs w:val="22"/>
        </w:rPr>
        <w:t>Level</w:t>
      </w:r>
      <w:r w:rsidR="00CE1854" w:rsidRPr="00E249C6">
        <w:rPr>
          <w:rFonts w:ascii="Arial" w:hAnsi="Arial" w:cs="Angsana New"/>
          <w:sz w:val="22"/>
          <w:szCs w:val="22"/>
          <w:cs/>
        </w:rPr>
        <w:t xml:space="preserve"> </w:t>
      </w:r>
      <w:r w:rsidR="00B22DFD" w:rsidRPr="00E249C6">
        <w:rPr>
          <w:rFonts w:ascii="Arial" w:hAnsi="Arial" w:cs="Angsana New"/>
          <w:sz w:val="22"/>
          <w:szCs w:val="22"/>
        </w:rPr>
        <w:t xml:space="preserve">3 </w:t>
      </w:r>
      <w:r w:rsidR="00CE1854" w:rsidRPr="00E249C6">
        <w:rPr>
          <w:rFonts w:ascii="Arial" w:hAnsi="Arial" w:cs="Angsana New"/>
          <w:sz w:val="22"/>
          <w:szCs w:val="22"/>
        </w:rPr>
        <w:t xml:space="preserve">- </w:t>
      </w:r>
      <w:r w:rsidR="00CE1854" w:rsidRPr="00E249C6">
        <w:rPr>
          <w:rFonts w:ascii="Arial" w:hAnsi="Arial" w:cs="Angsana New"/>
          <w:sz w:val="22"/>
          <w:szCs w:val="22"/>
        </w:rPr>
        <w:tab/>
        <w:t xml:space="preserve">Use of unobservable inputs such as estimates of future cash flows </w:t>
      </w:r>
    </w:p>
    <w:p w:rsidR="00CE1854" w:rsidRPr="00E249C6" w:rsidRDefault="00CE1854" w:rsidP="000726CB">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E249C6">
        <w:rPr>
          <w:rFonts w:ascii="Arial" w:hAnsi="Arial" w:cs="Angsana New"/>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20751E" w:rsidRDefault="0020751E">
      <w:pPr>
        <w:overflowPunct/>
        <w:autoSpaceDE/>
        <w:autoSpaceDN/>
        <w:adjustRightInd/>
        <w:spacing w:after="200" w:line="276" w:lineRule="auto"/>
        <w:textAlignment w:val="auto"/>
        <w:rPr>
          <w:rFonts w:ascii="Arial" w:eastAsia="Arial Unicode MS" w:hAnsi="Arial" w:cs="Arial"/>
          <w:b/>
          <w:bCs/>
          <w:spacing w:val="-3"/>
          <w:sz w:val="22"/>
          <w:szCs w:val="22"/>
        </w:rPr>
      </w:pPr>
      <w:r>
        <w:rPr>
          <w:rFonts w:ascii="Arial" w:eastAsia="Arial Unicode MS" w:hAnsi="Arial" w:cs="Arial"/>
          <w:b/>
          <w:bCs/>
          <w:spacing w:val="-3"/>
          <w:sz w:val="22"/>
          <w:szCs w:val="22"/>
        </w:rPr>
        <w:br w:type="page"/>
      </w:r>
    </w:p>
    <w:p w:rsidR="00066840" w:rsidRPr="00E249C6" w:rsidRDefault="00C73D09" w:rsidP="00E249C6">
      <w:pPr>
        <w:tabs>
          <w:tab w:val="left" w:pos="1440"/>
          <w:tab w:val="left" w:pos="2700"/>
          <w:tab w:val="right" w:pos="7200"/>
          <w:tab w:val="right" w:pos="8540"/>
        </w:tabs>
        <w:spacing w:before="120" w:after="120" w:line="380" w:lineRule="exact"/>
        <w:ind w:left="540" w:hanging="540"/>
        <w:jc w:val="thaiDistribute"/>
        <w:rPr>
          <w:rFonts w:ascii="Arial" w:eastAsia="Arial Unicode MS" w:hAnsi="Arial" w:cs="Arial"/>
          <w:spacing w:val="-3"/>
          <w:sz w:val="22"/>
          <w:szCs w:val="22"/>
        </w:rPr>
      </w:pPr>
      <w:r w:rsidRPr="00E249C6">
        <w:rPr>
          <w:rFonts w:ascii="Arial" w:eastAsia="Arial Unicode MS" w:hAnsi="Arial" w:cs="Arial"/>
          <w:b/>
          <w:bCs/>
          <w:spacing w:val="-3"/>
          <w:sz w:val="22"/>
          <w:szCs w:val="22"/>
        </w:rPr>
        <w:lastRenderedPageBreak/>
        <w:t>6</w:t>
      </w:r>
      <w:r w:rsidR="00066840" w:rsidRPr="00E249C6">
        <w:rPr>
          <w:rFonts w:ascii="Arial" w:hAnsi="Arial" w:cs="Angsana New"/>
          <w:b/>
          <w:bCs/>
          <w:sz w:val="22"/>
          <w:szCs w:val="22"/>
        </w:rPr>
        <w:t>.</w:t>
      </w:r>
      <w:r w:rsidR="00066840" w:rsidRPr="00E249C6">
        <w:rPr>
          <w:rFonts w:ascii="Arial" w:hAnsi="Arial" w:cs="Angsana New"/>
          <w:b/>
          <w:bCs/>
          <w:sz w:val="22"/>
          <w:szCs w:val="22"/>
        </w:rPr>
        <w:tab/>
        <w:t>Significant accounting judg</w:t>
      </w:r>
      <w:r w:rsidR="007B07D4" w:rsidRPr="00E249C6">
        <w:rPr>
          <w:rFonts w:ascii="Arial" w:hAnsi="Arial" w:cs="Angsana New"/>
          <w:b/>
          <w:bCs/>
          <w:sz w:val="22"/>
          <w:szCs w:val="22"/>
        </w:rPr>
        <w:t>e</w:t>
      </w:r>
      <w:r w:rsidR="00066840" w:rsidRPr="00E249C6">
        <w:rPr>
          <w:rFonts w:ascii="Arial" w:hAnsi="Arial" w:cs="Angsana New"/>
          <w:b/>
          <w:bCs/>
          <w:sz w:val="22"/>
          <w:szCs w:val="22"/>
        </w:rPr>
        <w:t>ments and estimates</w:t>
      </w:r>
    </w:p>
    <w:p w:rsidR="00066840" w:rsidRPr="00E249C6" w:rsidRDefault="0098027E" w:rsidP="000726CB">
      <w:pPr>
        <w:tabs>
          <w:tab w:val="left" w:pos="1440"/>
        </w:tabs>
        <w:spacing w:before="120" w:after="120" w:line="380" w:lineRule="exact"/>
        <w:ind w:left="540" w:hanging="535"/>
        <w:jc w:val="thaiDistribute"/>
        <w:outlineLvl w:val="0"/>
        <w:rPr>
          <w:rFonts w:ascii="Arial" w:hAnsi="Arial"/>
          <w:sz w:val="22"/>
          <w:szCs w:val="22"/>
        </w:rPr>
      </w:pPr>
      <w:r w:rsidRPr="00E249C6">
        <w:rPr>
          <w:rFonts w:ascii="Arial" w:hAnsi="Arial"/>
          <w:spacing w:val="-2"/>
          <w:sz w:val="22"/>
          <w:szCs w:val="22"/>
        </w:rPr>
        <w:tab/>
      </w:r>
      <w:r w:rsidR="00066840" w:rsidRPr="00E249C6">
        <w:rPr>
          <w:rFonts w:ascii="Arial" w:hAnsi="Arial"/>
          <w:spacing w:val="-2"/>
          <w:sz w:val="22"/>
          <w:szCs w:val="22"/>
        </w:rPr>
        <w:t xml:space="preserve">The preparation of financial statements in conformity with </w:t>
      </w:r>
      <w:r w:rsidR="000E543F" w:rsidRPr="00E249C6">
        <w:rPr>
          <w:rFonts w:ascii="Arial" w:hAnsi="Arial"/>
          <w:spacing w:val="-2"/>
          <w:sz w:val="22"/>
          <w:szCs w:val="22"/>
        </w:rPr>
        <w:t>financial reporting standards</w:t>
      </w:r>
      <w:r w:rsidR="00066840" w:rsidRPr="00E249C6">
        <w:rPr>
          <w:rFonts w:ascii="Arial" w:hAnsi="Arial"/>
          <w:sz w:val="22"/>
          <w:szCs w:val="22"/>
        </w:rPr>
        <w:t xml:space="preserve"> at times requires management to make subjective judg</w:t>
      </w:r>
      <w:r w:rsidR="007B07D4" w:rsidRPr="00E249C6">
        <w:rPr>
          <w:rFonts w:ascii="Arial" w:hAnsi="Arial"/>
          <w:sz w:val="22"/>
          <w:szCs w:val="22"/>
        </w:rPr>
        <w:t>e</w:t>
      </w:r>
      <w:r w:rsidR="00066840" w:rsidRPr="00E249C6">
        <w:rPr>
          <w:rFonts w:ascii="Arial" w:hAnsi="Arial"/>
          <w:sz w:val="22"/>
          <w:szCs w:val="22"/>
        </w:rPr>
        <w:t>ments and estimates regarding matters that are inherently uncertain. These judg</w:t>
      </w:r>
      <w:r w:rsidR="007B07D4" w:rsidRPr="00E249C6">
        <w:rPr>
          <w:rFonts w:ascii="Arial" w:hAnsi="Arial"/>
          <w:sz w:val="22"/>
          <w:szCs w:val="22"/>
        </w:rPr>
        <w:t>e</w:t>
      </w:r>
      <w:r w:rsidR="00066840" w:rsidRPr="00E249C6">
        <w:rPr>
          <w:rFonts w:ascii="Arial" w:hAnsi="Arial"/>
          <w:sz w:val="22"/>
          <w:szCs w:val="22"/>
        </w:rPr>
        <w:t>ments and estimates affect reported amounts</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disclosures</w:t>
      </w:r>
      <w:r w:rsidR="00171BA4" w:rsidRPr="00E249C6">
        <w:rPr>
          <w:rFonts w:ascii="Arial" w:hAnsi="Arial"/>
          <w:sz w:val="22"/>
          <w:szCs w:val="22"/>
        </w:rPr>
        <w:t>;</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actual</w:t>
      </w:r>
      <w:r w:rsidR="00E93BA3" w:rsidRPr="00E249C6">
        <w:rPr>
          <w:rFonts w:ascii="Arial" w:hAnsi="Arial" w:hint="cs"/>
          <w:sz w:val="22"/>
          <w:szCs w:val="22"/>
          <w:cs/>
        </w:rPr>
        <w:t xml:space="preserve"> </w:t>
      </w:r>
      <w:r w:rsidR="00066840" w:rsidRPr="00E249C6">
        <w:rPr>
          <w:rFonts w:ascii="Arial" w:hAnsi="Arial"/>
          <w:sz w:val="22"/>
          <w:szCs w:val="22"/>
        </w:rPr>
        <w:t>results</w:t>
      </w:r>
      <w:r w:rsidR="00E93BA3" w:rsidRPr="00E249C6">
        <w:rPr>
          <w:rFonts w:ascii="Arial" w:hAnsi="Arial" w:hint="cs"/>
          <w:sz w:val="22"/>
          <w:szCs w:val="22"/>
          <w:cs/>
        </w:rPr>
        <w:t xml:space="preserve"> </w:t>
      </w:r>
      <w:r w:rsidR="00066840" w:rsidRPr="00E249C6">
        <w:rPr>
          <w:rFonts w:ascii="Arial" w:hAnsi="Arial"/>
          <w:sz w:val="22"/>
          <w:szCs w:val="22"/>
        </w:rPr>
        <w:t>could</w:t>
      </w:r>
      <w:r w:rsidR="00E93BA3" w:rsidRPr="00E249C6">
        <w:rPr>
          <w:rFonts w:ascii="Arial" w:hAnsi="Arial" w:hint="cs"/>
          <w:sz w:val="22"/>
          <w:szCs w:val="22"/>
          <w:cs/>
        </w:rPr>
        <w:t xml:space="preserve"> </w:t>
      </w:r>
      <w:r w:rsidR="00066840" w:rsidRPr="00E249C6">
        <w:rPr>
          <w:rFonts w:ascii="Arial" w:hAnsi="Arial"/>
          <w:sz w:val="22"/>
          <w:szCs w:val="22"/>
        </w:rPr>
        <w:t>differ</w:t>
      </w:r>
      <w:r w:rsidR="00171BA4" w:rsidRPr="00E249C6">
        <w:rPr>
          <w:rFonts w:ascii="Arial" w:hAnsi="Arial"/>
          <w:sz w:val="22"/>
          <w:szCs w:val="22"/>
        </w:rPr>
        <w:t xml:space="preserve"> from these estimates</w:t>
      </w:r>
      <w:r w:rsidR="00066840" w:rsidRPr="00E249C6">
        <w:rPr>
          <w:rFonts w:ascii="Arial" w:hAnsi="Arial"/>
          <w:sz w:val="22"/>
          <w:szCs w:val="22"/>
        </w:rPr>
        <w:t>. Significant judg</w:t>
      </w:r>
      <w:r w:rsidR="007B07D4" w:rsidRPr="00E249C6">
        <w:rPr>
          <w:rFonts w:ascii="Arial" w:hAnsi="Arial"/>
          <w:sz w:val="22"/>
          <w:szCs w:val="22"/>
        </w:rPr>
        <w:t>e</w:t>
      </w:r>
      <w:r w:rsidR="00066840" w:rsidRPr="00E249C6">
        <w:rPr>
          <w:rFonts w:ascii="Arial" w:hAnsi="Arial"/>
          <w:sz w:val="22"/>
          <w:szCs w:val="22"/>
        </w:rPr>
        <w:t>ments and estimates are as follow</w:t>
      </w:r>
      <w:r w:rsidR="00A321F1" w:rsidRPr="00E249C6">
        <w:rPr>
          <w:rFonts w:ascii="Arial" w:hAnsi="Arial"/>
          <w:sz w:val="22"/>
          <w:szCs w:val="22"/>
        </w:rPr>
        <w:t>s</w:t>
      </w:r>
      <w:r w:rsidR="00066840" w:rsidRPr="00E249C6">
        <w:rPr>
          <w:rFonts w:ascii="Arial" w:hAnsi="Arial"/>
          <w:sz w:val="22"/>
          <w:szCs w:val="22"/>
        </w:rPr>
        <w:t>:</w:t>
      </w:r>
    </w:p>
    <w:p w:rsidR="003954D3" w:rsidRPr="00E249C6" w:rsidRDefault="0098027E" w:rsidP="004148D2">
      <w:pPr>
        <w:tabs>
          <w:tab w:val="left" w:pos="1440"/>
        </w:tabs>
        <w:spacing w:before="120" w:after="120" w:line="380" w:lineRule="exact"/>
        <w:ind w:left="540" w:hanging="535"/>
        <w:jc w:val="thaiDistribute"/>
        <w:outlineLvl w:val="0"/>
        <w:rPr>
          <w:rFonts w:ascii="Arial" w:hAnsi="Arial" w:cs="Arial"/>
          <w:sz w:val="22"/>
          <w:szCs w:val="22"/>
        </w:rPr>
      </w:pPr>
      <w:r w:rsidRPr="00E249C6">
        <w:rPr>
          <w:rFonts w:ascii="Arial" w:hAnsi="Arial"/>
          <w:b/>
          <w:bCs/>
          <w:sz w:val="22"/>
          <w:szCs w:val="22"/>
        </w:rPr>
        <w:tab/>
      </w:r>
      <w:bookmarkStart w:id="1" w:name="_Hlk61513662"/>
      <w:r w:rsidR="003954D3" w:rsidRPr="00E249C6">
        <w:rPr>
          <w:rFonts w:ascii="Arial" w:hAnsi="Arial"/>
          <w:b/>
          <w:bCs/>
          <w:sz w:val="22"/>
          <w:szCs w:val="22"/>
        </w:rPr>
        <w:t>Allowance for expected credit losses of trade receivables</w:t>
      </w:r>
    </w:p>
    <w:p w:rsidR="003954D3" w:rsidRPr="00E249C6" w:rsidRDefault="003954D3" w:rsidP="00E249C6">
      <w:pPr>
        <w:tabs>
          <w:tab w:val="left" w:pos="1440"/>
        </w:tabs>
        <w:spacing w:before="120" w:after="120" w:line="380" w:lineRule="exact"/>
        <w:ind w:left="547" w:hanging="535"/>
        <w:jc w:val="thaiDistribute"/>
        <w:outlineLvl w:val="0"/>
        <w:rPr>
          <w:rFonts w:ascii="Arial" w:hAnsi="Arial"/>
          <w:sz w:val="22"/>
          <w:szCs w:val="22"/>
        </w:rPr>
      </w:pPr>
      <w:bookmarkStart w:id="2" w:name="_Hlk61513633"/>
      <w:bookmarkStart w:id="3" w:name="_Hlk61507334"/>
      <w:bookmarkEnd w:id="1"/>
      <w:r w:rsidRPr="00E249C6">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E249C6">
        <w:rPr>
          <w:rFonts w:ascii="Arial" w:hAnsi="Arial" w:hint="cs"/>
          <w:sz w:val="22"/>
          <w:szCs w:val="22"/>
          <w:cs/>
        </w:rPr>
        <w:t xml:space="preserve"> </w:t>
      </w:r>
      <w:r w:rsidRPr="00E249C6">
        <w:rPr>
          <w:rFonts w:ascii="Arial" w:hAnsi="Arial"/>
          <w:sz w:val="22"/>
          <w:szCs w:val="22"/>
        </w:rPr>
        <w:t xml:space="preserve">for groupings of various customer segments with similar credit risks. The </w:t>
      </w:r>
      <w:r w:rsidR="00E0265C">
        <w:rPr>
          <w:rFonts w:ascii="Arial" w:hAnsi="Arial"/>
          <w:sz w:val="22"/>
          <w:szCs w:val="22"/>
        </w:rPr>
        <w:t>Company and its subsidiaries’</w:t>
      </w:r>
      <w:r w:rsidRPr="00E249C6">
        <w:rPr>
          <w:rFonts w:ascii="Arial" w:hAnsi="Arial"/>
          <w:sz w:val="22"/>
          <w:szCs w:val="22"/>
        </w:rPr>
        <w:t xml:space="preserve"> historical credit loss experience and forecast economic conditions may also not be representative of whether a customer will </w:t>
      </w:r>
      <w:proofErr w:type="gramStart"/>
      <w:r w:rsidRPr="00E249C6">
        <w:rPr>
          <w:rFonts w:ascii="Arial" w:hAnsi="Arial"/>
          <w:sz w:val="22"/>
          <w:szCs w:val="22"/>
        </w:rPr>
        <w:t>actually default</w:t>
      </w:r>
      <w:proofErr w:type="gramEnd"/>
      <w:r w:rsidRPr="00E249C6">
        <w:rPr>
          <w:rFonts w:ascii="Arial" w:hAnsi="Arial"/>
          <w:sz w:val="22"/>
          <w:szCs w:val="22"/>
        </w:rPr>
        <w:t xml:space="preserve"> in the future.</w:t>
      </w:r>
      <w:bookmarkEnd w:id="2"/>
      <w:bookmarkEnd w:id="3"/>
    </w:p>
    <w:p w:rsidR="00E868C4" w:rsidRPr="00E249C6" w:rsidRDefault="00C733ED" w:rsidP="00E249C6">
      <w:pPr>
        <w:tabs>
          <w:tab w:val="left" w:pos="1440"/>
        </w:tabs>
        <w:spacing w:before="120" w:after="120" w:line="380" w:lineRule="exact"/>
        <w:ind w:left="540" w:hanging="535"/>
        <w:jc w:val="thaiDistribute"/>
        <w:outlineLvl w:val="0"/>
        <w:rPr>
          <w:rFonts w:ascii="Arial" w:hAnsi="Arial"/>
          <w:b/>
          <w:bCs/>
          <w:sz w:val="22"/>
          <w:szCs w:val="22"/>
        </w:rPr>
      </w:pPr>
      <w:r w:rsidRPr="00E249C6">
        <w:rPr>
          <w:rFonts w:ascii="Arial" w:hAnsi="Arial"/>
          <w:b/>
          <w:bCs/>
          <w:sz w:val="22"/>
          <w:szCs w:val="22"/>
        </w:rPr>
        <w:tab/>
      </w:r>
      <w:r w:rsidR="00E868C4" w:rsidRPr="00E249C6">
        <w:rPr>
          <w:rFonts w:ascii="Arial" w:hAnsi="Arial"/>
          <w:b/>
          <w:bCs/>
          <w:sz w:val="22"/>
          <w:szCs w:val="22"/>
        </w:rPr>
        <w:t>Fair value of financial instruments</w:t>
      </w:r>
    </w:p>
    <w:p w:rsidR="00E868C4" w:rsidRPr="00E249C6" w:rsidRDefault="00E868C4" w:rsidP="00E249C6">
      <w:pPr>
        <w:tabs>
          <w:tab w:val="left" w:pos="1440"/>
        </w:tabs>
        <w:spacing w:before="120" w:after="120" w:line="380" w:lineRule="exact"/>
        <w:ind w:left="547" w:hanging="535"/>
        <w:jc w:val="thaiDistribute"/>
        <w:outlineLvl w:val="0"/>
        <w:rPr>
          <w:rFonts w:ascii="Arial" w:hAnsi="Arial"/>
          <w:sz w:val="22"/>
          <w:szCs w:val="22"/>
        </w:rPr>
      </w:pPr>
      <w:r w:rsidRPr="00E249C6">
        <w:rPr>
          <w:rFonts w:ascii="Arial" w:hAnsi="Arial"/>
          <w:sz w:val="22"/>
          <w:szCs w:val="22"/>
        </w:rPr>
        <w:tab/>
        <w:t xml:space="preserve">In determining the fair value of financial instruments </w:t>
      </w:r>
      <w:proofErr w:type="spellStart"/>
      <w:r w:rsidRPr="00E249C6">
        <w:rPr>
          <w:rFonts w:ascii="Arial" w:hAnsi="Arial"/>
          <w:sz w:val="22"/>
          <w:szCs w:val="22"/>
        </w:rPr>
        <w:t>recognised</w:t>
      </w:r>
      <w:proofErr w:type="spellEnd"/>
      <w:r w:rsidRPr="00E249C6">
        <w:rPr>
          <w:rFonts w:ascii="Arial" w:hAnsi="Arial"/>
          <w:sz w:val="22"/>
          <w:szCs w:val="22"/>
        </w:rPr>
        <w:t xml:space="preserve"> in the statement of financial position that are not actively </w:t>
      </w:r>
      <w:proofErr w:type="gramStart"/>
      <w:r w:rsidRPr="00E249C6">
        <w:rPr>
          <w:rFonts w:ascii="Arial" w:hAnsi="Arial"/>
          <w:sz w:val="22"/>
          <w:szCs w:val="22"/>
        </w:rPr>
        <w:t>traded</w:t>
      </w:r>
      <w:proofErr w:type="gramEnd"/>
      <w:r w:rsidRPr="00E249C6">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E249C6">
        <w:rPr>
          <w:rFonts w:ascii="Arial" w:hAnsi="Arial"/>
          <w:sz w:val="22"/>
          <w:szCs w:val="22"/>
        </w:rPr>
        <w:t>recognised</w:t>
      </w:r>
      <w:proofErr w:type="spellEnd"/>
      <w:r w:rsidRPr="00E249C6">
        <w:rPr>
          <w:rFonts w:ascii="Arial" w:hAnsi="Arial"/>
          <w:sz w:val="22"/>
          <w:szCs w:val="22"/>
        </w:rPr>
        <w:t xml:space="preserve"> in the statement of financial position and disclosures of fair value hierarchy.</w:t>
      </w:r>
    </w:p>
    <w:p w:rsidR="00066840" w:rsidRPr="00E249C6" w:rsidRDefault="00767934" w:rsidP="00E249C6">
      <w:pPr>
        <w:tabs>
          <w:tab w:val="left" w:pos="1440"/>
        </w:tabs>
        <w:spacing w:before="120" w:after="120" w:line="380" w:lineRule="exact"/>
        <w:ind w:left="547" w:hanging="535"/>
        <w:jc w:val="thaiDistribute"/>
        <w:outlineLvl w:val="0"/>
        <w:rPr>
          <w:rFonts w:ascii="Arial" w:hAnsi="Arial"/>
          <w:b/>
          <w:bCs/>
          <w:sz w:val="22"/>
          <w:szCs w:val="22"/>
        </w:rPr>
      </w:pPr>
      <w:r w:rsidRPr="00E249C6">
        <w:rPr>
          <w:rFonts w:ascii="Arial" w:hAnsi="Arial"/>
          <w:b/>
          <w:bCs/>
          <w:sz w:val="22"/>
          <w:szCs w:val="22"/>
        </w:rPr>
        <w:tab/>
      </w:r>
      <w:r w:rsidR="00066840" w:rsidRPr="00E249C6">
        <w:rPr>
          <w:rFonts w:ascii="Arial" w:hAnsi="Arial"/>
          <w:b/>
          <w:bCs/>
          <w:sz w:val="22"/>
          <w:szCs w:val="22"/>
        </w:rPr>
        <w:t>Property, plant and equipment</w:t>
      </w:r>
      <w:r w:rsidR="001F326E" w:rsidRPr="00E249C6">
        <w:rPr>
          <w:rFonts w:ascii="Arial" w:hAnsi="Arial"/>
          <w:b/>
          <w:bCs/>
          <w:sz w:val="22"/>
          <w:szCs w:val="22"/>
        </w:rPr>
        <w:t>, and investment properties</w:t>
      </w:r>
      <w:r w:rsidR="00066840" w:rsidRPr="00E249C6">
        <w:rPr>
          <w:rFonts w:ascii="Arial" w:hAnsi="Arial"/>
          <w:b/>
          <w:bCs/>
          <w:sz w:val="22"/>
          <w:szCs w:val="22"/>
        </w:rPr>
        <w:t>/Depreciation</w:t>
      </w:r>
    </w:p>
    <w:p w:rsidR="00066840" w:rsidRPr="00E249C6" w:rsidRDefault="00066840" w:rsidP="00E249C6">
      <w:pPr>
        <w:tabs>
          <w:tab w:val="left" w:pos="1440"/>
        </w:tabs>
        <w:spacing w:before="120" w:after="120" w:line="380" w:lineRule="exact"/>
        <w:ind w:left="547"/>
        <w:jc w:val="thaiDistribute"/>
        <w:outlineLvl w:val="0"/>
        <w:rPr>
          <w:rFonts w:ascii="Arial" w:hAnsi="Arial"/>
          <w:sz w:val="22"/>
          <w:szCs w:val="22"/>
        </w:rPr>
      </w:pPr>
      <w:r w:rsidRPr="00E249C6">
        <w:rPr>
          <w:rFonts w:ascii="Arial" w:hAnsi="Arial"/>
          <w:sz w:val="22"/>
          <w:szCs w:val="22"/>
        </w:rPr>
        <w:t>In determining depreciation of plant and equipment</w:t>
      </w:r>
      <w:r w:rsidR="00ED2012" w:rsidRPr="00E249C6">
        <w:rPr>
          <w:rFonts w:ascii="Arial" w:hAnsi="Arial"/>
          <w:sz w:val="22"/>
          <w:szCs w:val="22"/>
        </w:rPr>
        <w:t xml:space="preserve">, and investment </w:t>
      </w:r>
      <w:r w:rsidR="001F326E" w:rsidRPr="00E249C6">
        <w:rPr>
          <w:rFonts w:ascii="Arial" w:hAnsi="Arial"/>
          <w:sz w:val="22"/>
          <w:szCs w:val="22"/>
        </w:rPr>
        <w:t>properties</w:t>
      </w:r>
      <w:r w:rsidRPr="00E249C6">
        <w:rPr>
          <w:rFonts w:ascii="Arial" w:hAnsi="Arial"/>
          <w:sz w:val="22"/>
          <w:szCs w:val="22"/>
        </w:rPr>
        <w:t>, the management is required to make estimates of the useful lives and</w:t>
      </w:r>
      <w:r w:rsidR="007B07D4" w:rsidRPr="00E249C6">
        <w:rPr>
          <w:rFonts w:ascii="Arial" w:hAnsi="Arial"/>
          <w:sz w:val="22"/>
          <w:szCs w:val="22"/>
        </w:rPr>
        <w:t xml:space="preserve"> residual</w:t>
      </w:r>
      <w:r w:rsidR="00A321F1" w:rsidRPr="00E249C6">
        <w:rPr>
          <w:rFonts w:ascii="Arial" w:hAnsi="Arial"/>
          <w:sz w:val="22"/>
          <w:szCs w:val="22"/>
        </w:rPr>
        <w:t xml:space="preserve"> values of </w:t>
      </w:r>
      <w:r w:rsidR="00ED2012" w:rsidRPr="00E249C6">
        <w:rPr>
          <w:rFonts w:ascii="Arial" w:hAnsi="Arial"/>
          <w:sz w:val="22"/>
          <w:szCs w:val="22"/>
        </w:rPr>
        <w:t>those assets</w:t>
      </w:r>
      <w:r w:rsidRPr="00E249C6">
        <w:rPr>
          <w:rFonts w:ascii="Arial" w:hAnsi="Arial"/>
          <w:sz w:val="22"/>
          <w:szCs w:val="22"/>
        </w:rPr>
        <w:t xml:space="preserve"> and to </w:t>
      </w:r>
      <w:r w:rsidR="00147EFE" w:rsidRPr="00E249C6">
        <w:rPr>
          <w:rFonts w:ascii="Arial" w:hAnsi="Arial"/>
          <w:sz w:val="22"/>
          <w:szCs w:val="22"/>
        </w:rPr>
        <w:t>review</w:t>
      </w:r>
      <w:r w:rsidR="00822AED" w:rsidRPr="00E249C6">
        <w:rPr>
          <w:rFonts w:ascii="Arial" w:hAnsi="Arial"/>
          <w:sz w:val="22"/>
          <w:szCs w:val="22"/>
        </w:rPr>
        <w:t xml:space="preserve"> estimate</w:t>
      </w:r>
      <w:r w:rsidRPr="00E249C6">
        <w:rPr>
          <w:rFonts w:ascii="Arial" w:hAnsi="Arial"/>
          <w:sz w:val="22"/>
          <w:szCs w:val="22"/>
        </w:rPr>
        <w:t xml:space="preserve"> useful lives and </w:t>
      </w:r>
      <w:r w:rsidR="007B07D4" w:rsidRPr="00E249C6">
        <w:rPr>
          <w:rFonts w:ascii="Arial" w:hAnsi="Arial"/>
          <w:sz w:val="22"/>
          <w:szCs w:val="22"/>
        </w:rPr>
        <w:t>residual</w:t>
      </w:r>
      <w:r w:rsidRPr="00E249C6">
        <w:rPr>
          <w:rFonts w:ascii="Arial" w:hAnsi="Arial"/>
          <w:sz w:val="22"/>
          <w:szCs w:val="22"/>
        </w:rPr>
        <w:t xml:space="preserve"> values </w:t>
      </w:r>
      <w:r w:rsidR="00822AED" w:rsidRPr="00E249C6">
        <w:rPr>
          <w:rFonts w:ascii="Arial" w:hAnsi="Arial"/>
          <w:sz w:val="22"/>
          <w:szCs w:val="22"/>
        </w:rPr>
        <w:t>when</w:t>
      </w:r>
      <w:r w:rsidRPr="00E249C6">
        <w:rPr>
          <w:rFonts w:ascii="Arial" w:hAnsi="Arial"/>
          <w:sz w:val="22"/>
          <w:szCs w:val="22"/>
        </w:rPr>
        <w:t xml:space="preserve"> there are any changes.</w:t>
      </w:r>
    </w:p>
    <w:p w:rsidR="00066840" w:rsidRPr="00E249C6" w:rsidRDefault="0098027E" w:rsidP="00E249C6">
      <w:pPr>
        <w:tabs>
          <w:tab w:val="left" w:pos="1440"/>
        </w:tabs>
        <w:spacing w:before="120" w:after="120" w:line="380" w:lineRule="exact"/>
        <w:ind w:left="547" w:hanging="535"/>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In addition, the management is required to review property, plant and equipment</w:t>
      </w:r>
      <w:r w:rsidR="00ED2012" w:rsidRPr="00E249C6">
        <w:rPr>
          <w:rFonts w:ascii="Arial" w:hAnsi="Arial"/>
          <w:sz w:val="22"/>
          <w:szCs w:val="22"/>
        </w:rPr>
        <w:t>, and investment properties</w:t>
      </w:r>
      <w:r w:rsidR="00066840" w:rsidRPr="00E249C6">
        <w:rPr>
          <w:rFonts w:ascii="Arial" w:hAnsi="Arial"/>
          <w:sz w:val="22"/>
          <w:szCs w:val="22"/>
        </w:rPr>
        <w:t xml:space="preserve"> for impairment on a periodical basis and record impairment losses when it is determined that their recoverable amount is lower than the carrying amount. This requires judg</w:t>
      </w:r>
      <w:r w:rsidR="00D90964" w:rsidRPr="00E249C6">
        <w:rPr>
          <w:rFonts w:ascii="Arial" w:hAnsi="Arial"/>
          <w:sz w:val="22"/>
          <w:szCs w:val="22"/>
        </w:rPr>
        <w:t>e</w:t>
      </w:r>
      <w:r w:rsidR="00066840" w:rsidRPr="00E249C6">
        <w:rPr>
          <w:rFonts w:ascii="Arial" w:hAnsi="Arial"/>
          <w:sz w:val="22"/>
          <w:szCs w:val="22"/>
        </w:rPr>
        <w:t>ment</w:t>
      </w:r>
      <w:r w:rsidR="004D014F" w:rsidRPr="00E249C6">
        <w:rPr>
          <w:rFonts w:ascii="Arial" w:hAnsi="Arial"/>
          <w:sz w:val="22"/>
          <w:szCs w:val="22"/>
        </w:rPr>
        <w:t>s</w:t>
      </w:r>
      <w:r w:rsidR="00066840" w:rsidRPr="00E249C6">
        <w:rPr>
          <w:rFonts w:ascii="Arial" w:hAnsi="Arial"/>
          <w:sz w:val="22"/>
          <w:szCs w:val="22"/>
        </w:rPr>
        <w:t xml:space="preserve"> regarding forecast of future revenues and</w:t>
      </w:r>
      <w:r w:rsidR="00066840" w:rsidRPr="00E249C6">
        <w:rPr>
          <w:rFonts w:ascii="Arial" w:hAnsi="Arial"/>
          <w:sz w:val="22"/>
          <w:szCs w:val="22"/>
          <w:cs/>
        </w:rPr>
        <w:t xml:space="preserve"> </w:t>
      </w:r>
      <w:r w:rsidR="00066840" w:rsidRPr="00E249C6">
        <w:rPr>
          <w:rFonts w:ascii="Arial" w:hAnsi="Arial"/>
          <w:sz w:val="22"/>
          <w:szCs w:val="22"/>
        </w:rPr>
        <w:t>expenses relating to the assets subject to the review</w:t>
      </w:r>
      <w:r w:rsidR="00822AED" w:rsidRPr="00E249C6">
        <w:rPr>
          <w:rFonts w:ascii="Arial" w:hAnsi="Arial"/>
          <w:sz w:val="22"/>
          <w:szCs w:val="22"/>
        </w:rPr>
        <w:t>.</w:t>
      </w:r>
    </w:p>
    <w:p w:rsidR="004148D2" w:rsidRDefault="00D61104" w:rsidP="000726CB">
      <w:pPr>
        <w:tabs>
          <w:tab w:val="left" w:pos="1440"/>
        </w:tabs>
        <w:spacing w:before="120" w:after="120" w:line="380" w:lineRule="exact"/>
        <w:ind w:left="547" w:hanging="535"/>
        <w:jc w:val="thaiDistribute"/>
        <w:outlineLvl w:val="0"/>
        <w:rPr>
          <w:rFonts w:ascii="Arial" w:hAnsi="Arial"/>
          <w:b/>
          <w:bCs/>
          <w:sz w:val="22"/>
          <w:szCs w:val="22"/>
        </w:rPr>
      </w:pPr>
      <w:r w:rsidRPr="00E249C6">
        <w:rPr>
          <w:rFonts w:ascii="Arial" w:hAnsi="Arial"/>
          <w:b/>
          <w:bCs/>
          <w:sz w:val="22"/>
          <w:szCs w:val="22"/>
        </w:rPr>
        <w:tab/>
      </w:r>
    </w:p>
    <w:p w:rsidR="004148D2" w:rsidRDefault="004148D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61104" w:rsidRPr="000726CB" w:rsidRDefault="004148D2" w:rsidP="000726CB">
      <w:pPr>
        <w:tabs>
          <w:tab w:val="left" w:pos="1440"/>
        </w:tabs>
        <w:spacing w:before="120" w:after="120" w:line="380" w:lineRule="exact"/>
        <w:ind w:left="547" w:hanging="535"/>
        <w:jc w:val="thaiDistribute"/>
        <w:outlineLvl w:val="0"/>
        <w:rPr>
          <w:rFonts w:ascii="Arial" w:hAnsi="Arial"/>
          <w:b/>
          <w:bCs/>
          <w:sz w:val="22"/>
          <w:szCs w:val="22"/>
        </w:rPr>
      </w:pPr>
      <w:r>
        <w:rPr>
          <w:rFonts w:ascii="Arial" w:hAnsi="Arial"/>
          <w:b/>
          <w:bCs/>
          <w:sz w:val="22"/>
          <w:szCs w:val="22"/>
        </w:rPr>
        <w:lastRenderedPageBreak/>
        <w:tab/>
      </w:r>
      <w:r w:rsidR="00D61104" w:rsidRPr="000726CB">
        <w:rPr>
          <w:rFonts w:ascii="Arial" w:hAnsi="Arial"/>
          <w:b/>
          <w:bCs/>
          <w:sz w:val="22"/>
          <w:szCs w:val="22"/>
        </w:rPr>
        <w:t xml:space="preserve">Goodwill </w:t>
      </w:r>
    </w:p>
    <w:p w:rsidR="00D61104" w:rsidRPr="000726CB" w:rsidRDefault="00D61104" w:rsidP="000726CB">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E93BA3" w:rsidRPr="000726CB" w:rsidRDefault="008C4109" w:rsidP="000726CB">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0726CB">
        <w:rPr>
          <w:rFonts w:ascii="Arial" w:hAnsi="Arial" w:cs="Arial"/>
          <w:b/>
          <w:bCs/>
          <w:sz w:val="22"/>
          <w:szCs w:val="22"/>
        </w:rPr>
        <w:tab/>
      </w:r>
      <w:r w:rsidR="00E93BA3" w:rsidRPr="000726CB">
        <w:rPr>
          <w:rFonts w:ascii="Arial" w:hAnsi="Arial" w:cs="Arial"/>
          <w:b/>
          <w:bCs/>
          <w:sz w:val="22"/>
          <w:szCs w:val="22"/>
        </w:rPr>
        <w:t>Deferred tax assets</w:t>
      </w:r>
    </w:p>
    <w:p w:rsidR="00E93BA3" w:rsidRPr="000726CB" w:rsidRDefault="00E93BA3" w:rsidP="000726CB">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 xml:space="preserve">Deferred tax assets are </w:t>
      </w:r>
      <w:proofErr w:type="spellStart"/>
      <w:r w:rsidRPr="000726CB">
        <w:rPr>
          <w:rFonts w:ascii="Arial" w:hAnsi="Arial"/>
          <w:sz w:val="22"/>
          <w:szCs w:val="22"/>
        </w:rPr>
        <w:t>recognised</w:t>
      </w:r>
      <w:proofErr w:type="spellEnd"/>
      <w:r w:rsidRPr="000726CB">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0726CB">
        <w:rPr>
          <w:rFonts w:ascii="Arial" w:hAnsi="Arial"/>
          <w:sz w:val="22"/>
          <w:szCs w:val="22"/>
        </w:rPr>
        <w:t>utilised</w:t>
      </w:r>
      <w:proofErr w:type="spellEnd"/>
      <w:r w:rsidRPr="000726CB">
        <w:rPr>
          <w:rFonts w:ascii="Arial" w:hAnsi="Arial"/>
          <w:sz w:val="22"/>
          <w:szCs w:val="22"/>
        </w:rPr>
        <w:t xml:space="preserve">. Significant management judgement is required to determine the amount of deferred tax assets that can be </w:t>
      </w:r>
      <w:proofErr w:type="spellStart"/>
      <w:r w:rsidRPr="000726CB">
        <w:rPr>
          <w:rFonts w:ascii="Arial" w:hAnsi="Arial"/>
          <w:sz w:val="22"/>
          <w:szCs w:val="22"/>
        </w:rPr>
        <w:t>recognised</w:t>
      </w:r>
      <w:proofErr w:type="spellEnd"/>
      <w:r w:rsidRPr="000726CB">
        <w:rPr>
          <w:rFonts w:ascii="Arial" w:hAnsi="Arial"/>
          <w:sz w:val="22"/>
          <w:szCs w:val="22"/>
        </w:rPr>
        <w:t>, based upon the likely timing and level of estimate future taxable profits.</w:t>
      </w:r>
    </w:p>
    <w:p w:rsidR="00235564" w:rsidRPr="000726CB" w:rsidRDefault="00300F57" w:rsidP="000726CB">
      <w:pPr>
        <w:tabs>
          <w:tab w:val="left" w:pos="1440"/>
        </w:tabs>
        <w:spacing w:before="120" w:after="120" w:line="380" w:lineRule="exact"/>
        <w:ind w:left="540" w:hanging="535"/>
        <w:jc w:val="thaiDistribute"/>
        <w:outlineLvl w:val="0"/>
        <w:rPr>
          <w:rFonts w:ascii="Arial" w:hAnsi="Arial"/>
          <w:b/>
          <w:bCs/>
          <w:sz w:val="22"/>
          <w:szCs w:val="22"/>
        </w:rPr>
      </w:pPr>
      <w:r w:rsidRPr="000726CB">
        <w:rPr>
          <w:rFonts w:ascii="Arial" w:hAnsi="Arial"/>
          <w:b/>
          <w:bCs/>
          <w:sz w:val="22"/>
          <w:szCs w:val="22"/>
        </w:rPr>
        <w:tab/>
      </w:r>
      <w:r w:rsidR="00235564" w:rsidRPr="000726CB">
        <w:rPr>
          <w:rFonts w:ascii="Arial" w:hAnsi="Arial"/>
          <w:b/>
          <w:bCs/>
          <w:sz w:val="22"/>
          <w:szCs w:val="22"/>
        </w:rPr>
        <w:t xml:space="preserve">Post-employment benefits under defined benefit </w:t>
      </w:r>
      <w:r w:rsidR="00034C06" w:rsidRPr="000726CB">
        <w:rPr>
          <w:rFonts w:ascii="Arial" w:hAnsi="Arial"/>
          <w:b/>
          <w:bCs/>
          <w:sz w:val="22"/>
          <w:szCs w:val="22"/>
        </w:rPr>
        <w:t>plans</w:t>
      </w:r>
    </w:p>
    <w:p w:rsidR="00387F47" w:rsidRDefault="00235564" w:rsidP="000726CB">
      <w:pPr>
        <w:tabs>
          <w:tab w:val="left" w:pos="1440"/>
        </w:tabs>
        <w:spacing w:before="120" w:after="120" w:line="380" w:lineRule="exact"/>
        <w:ind w:left="540"/>
        <w:jc w:val="thaiDistribute"/>
        <w:outlineLvl w:val="0"/>
        <w:rPr>
          <w:rFonts w:ascii="Arial" w:hAnsi="Arial"/>
          <w:sz w:val="22"/>
          <w:szCs w:val="22"/>
        </w:rPr>
      </w:pPr>
      <w:r w:rsidRPr="000726CB">
        <w:rPr>
          <w:rFonts w:ascii="Arial" w:hAnsi="Arial"/>
          <w:sz w:val="22"/>
          <w:szCs w:val="22"/>
        </w:rPr>
        <w:t>The obligation under the defined benefit plan is determined based on actuarial techniques. Such determination is made based on various assumptions, including discount rate, future salary increas</w:t>
      </w:r>
      <w:r w:rsidRPr="003F4302">
        <w:rPr>
          <w:rFonts w:ascii="Arial" w:hAnsi="Arial"/>
          <w:sz w:val="22"/>
          <w:szCs w:val="22"/>
        </w:rPr>
        <w:t>e rate, mortality rate and staff turnover rate.</w:t>
      </w:r>
    </w:p>
    <w:p w:rsidR="0098027E" w:rsidRPr="003F4302" w:rsidRDefault="00D85EA7" w:rsidP="0020751E">
      <w:pPr>
        <w:tabs>
          <w:tab w:val="left" w:pos="900"/>
          <w:tab w:val="left" w:pos="1440"/>
          <w:tab w:val="right" w:pos="5490"/>
          <w:tab w:val="right" w:pos="7740"/>
          <w:tab w:val="right" w:pos="91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98027E" w:rsidRPr="003F4302">
        <w:rPr>
          <w:rFonts w:ascii="Arial" w:hAnsi="Arial" w:cs="Arial"/>
          <w:b/>
          <w:bCs/>
          <w:sz w:val="22"/>
          <w:szCs w:val="22"/>
          <w:cs/>
        </w:rPr>
        <w:t>.</w:t>
      </w:r>
      <w:r w:rsidR="0098027E" w:rsidRPr="003F4302">
        <w:rPr>
          <w:rFonts w:ascii="Arial" w:hAnsi="Arial" w:cs="Arial"/>
          <w:b/>
          <w:bCs/>
          <w:sz w:val="22"/>
          <w:szCs w:val="22"/>
          <w:cs/>
        </w:rPr>
        <w:tab/>
      </w:r>
      <w:r w:rsidR="0098027E" w:rsidRPr="003F4302">
        <w:rPr>
          <w:rFonts w:ascii="Arial" w:hAnsi="Arial" w:cs="Arial"/>
          <w:b/>
          <w:bCs/>
          <w:sz w:val="22"/>
          <w:szCs w:val="22"/>
        </w:rPr>
        <w:t>Cash and cash equivalents</w:t>
      </w:r>
    </w:p>
    <w:tbl>
      <w:tblPr>
        <w:tblStyle w:val="TableGrid"/>
        <w:tblW w:w="88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8"/>
        <w:gridCol w:w="1485"/>
        <w:gridCol w:w="1485"/>
        <w:gridCol w:w="1485"/>
        <w:gridCol w:w="1485"/>
      </w:tblGrid>
      <w:tr w:rsidR="0098027E" w:rsidRPr="00576D9D" w:rsidTr="009B2940">
        <w:tc>
          <w:tcPr>
            <w:tcW w:w="8868" w:type="dxa"/>
            <w:gridSpan w:val="5"/>
          </w:tcPr>
          <w:p w:rsidR="0098027E" w:rsidRPr="00576D9D" w:rsidRDefault="0098027E" w:rsidP="00AC2B17">
            <w:pPr>
              <w:tabs>
                <w:tab w:val="left" w:pos="600"/>
                <w:tab w:val="left" w:pos="900"/>
                <w:tab w:val="right" w:pos="7280"/>
                <w:tab w:val="right" w:pos="8540"/>
              </w:tabs>
              <w:spacing w:line="340" w:lineRule="exact"/>
              <w:ind w:right="-43"/>
              <w:jc w:val="right"/>
              <w:rPr>
                <w:rFonts w:ascii="Arial" w:hAnsi="Arial" w:cs="Arial"/>
                <w:sz w:val="20"/>
                <w:szCs w:val="20"/>
                <w:cs/>
              </w:rPr>
            </w:pPr>
            <w:r w:rsidRPr="00576D9D">
              <w:rPr>
                <w:rFonts w:ascii="Arial" w:hAnsi="Arial" w:cs="Arial"/>
                <w:sz w:val="20"/>
                <w:szCs w:val="20"/>
              </w:rPr>
              <w:t xml:space="preserve">(Unit: </w:t>
            </w:r>
            <w:r w:rsidR="00C61E3E" w:rsidRPr="00576D9D">
              <w:rPr>
                <w:rFonts w:ascii="Arial" w:hAnsi="Arial" w:cs="Arial"/>
                <w:sz w:val="20"/>
                <w:szCs w:val="20"/>
              </w:rPr>
              <w:t xml:space="preserve">Thousand </w:t>
            </w:r>
            <w:r w:rsidRPr="00576D9D">
              <w:rPr>
                <w:rFonts w:ascii="Arial" w:hAnsi="Arial" w:cs="Arial"/>
                <w:sz w:val="20"/>
                <w:szCs w:val="20"/>
              </w:rPr>
              <w:t>Baht)</w:t>
            </w:r>
          </w:p>
        </w:tc>
      </w:tr>
      <w:tr w:rsidR="0098027E" w:rsidRPr="00576D9D" w:rsidTr="009B2940">
        <w:tc>
          <w:tcPr>
            <w:tcW w:w="2928" w:type="dxa"/>
            <w:vAlign w:val="bottom"/>
          </w:tcPr>
          <w:p w:rsidR="0098027E" w:rsidRPr="00576D9D" w:rsidRDefault="0098027E" w:rsidP="00AC2B17">
            <w:pPr>
              <w:tabs>
                <w:tab w:val="left" w:pos="600"/>
                <w:tab w:val="left" w:pos="900"/>
                <w:tab w:val="right" w:pos="7280"/>
                <w:tab w:val="right" w:pos="8540"/>
              </w:tabs>
              <w:spacing w:line="340" w:lineRule="exact"/>
              <w:ind w:right="-43"/>
              <w:jc w:val="center"/>
              <w:rPr>
                <w:rFonts w:ascii="Arial" w:hAnsi="Arial" w:cs="Arial"/>
                <w:sz w:val="20"/>
                <w:szCs w:val="20"/>
              </w:rPr>
            </w:pPr>
          </w:p>
        </w:tc>
        <w:tc>
          <w:tcPr>
            <w:tcW w:w="2970" w:type="dxa"/>
            <w:gridSpan w:val="2"/>
            <w:vAlign w:val="bottom"/>
          </w:tcPr>
          <w:p w:rsidR="0098027E" w:rsidRPr="00576D9D" w:rsidRDefault="0098027E" w:rsidP="00AC2B17">
            <w:pPr>
              <w:pBdr>
                <w:bottom w:val="single" w:sz="4" w:space="1" w:color="auto"/>
              </w:pBdr>
              <w:tabs>
                <w:tab w:val="left" w:pos="600"/>
                <w:tab w:val="left" w:pos="900"/>
                <w:tab w:val="right" w:pos="7280"/>
                <w:tab w:val="right" w:pos="8540"/>
              </w:tabs>
              <w:spacing w:line="340" w:lineRule="exact"/>
              <w:ind w:right="-43"/>
              <w:jc w:val="center"/>
              <w:rPr>
                <w:rFonts w:ascii="Arial" w:hAnsi="Arial" w:cs="Arial"/>
                <w:spacing w:val="-6"/>
                <w:sz w:val="20"/>
                <w:szCs w:val="20"/>
              </w:rPr>
            </w:pPr>
            <w:r w:rsidRPr="00576D9D">
              <w:rPr>
                <w:rFonts w:ascii="Arial" w:hAnsi="Arial"/>
                <w:spacing w:val="-6"/>
                <w:sz w:val="20"/>
                <w:szCs w:val="20"/>
              </w:rPr>
              <w:t>Consolidated financial statements</w:t>
            </w:r>
          </w:p>
        </w:tc>
        <w:tc>
          <w:tcPr>
            <w:tcW w:w="2970" w:type="dxa"/>
            <w:gridSpan w:val="2"/>
            <w:vAlign w:val="bottom"/>
          </w:tcPr>
          <w:p w:rsidR="0098027E" w:rsidRPr="00576D9D" w:rsidRDefault="0098027E" w:rsidP="00AC2B1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576D9D">
              <w:rPr>
                <w:rFonts w:ascii="Arial" w:hAnsi="Arial"/>
                <w:sz w:val="20"/>
                <w:szCs w:val="20"/>
              </w:rPr>
              <w:t>Separate financial statements</w:t>
            </w:r>
          </w:p>
        </w:tc>
      </w:tr>
      <w:tr w:rsidR="00793B03" w:rsidRPr="00576D9D" w:rsidTr="009B2940">
        <w:tc>
          <w:tcPr>
            <w:tcW w:w="2928" w:type="dxa"/>
          </w:tcPr>
          <w:p w:rsidR="00793B03" w:rsidRPr="00576D9D" w:rsidRDefault="00793B03" w:rsidP="00AC2B17">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85" w:type="dxa"/>
          </w:tcPr>
          <w:p w:rsidR="00793B03" w:rsidRPr="00576D9D" w:rsidRDefault="00FA699D" w:rsidP="00AC2B17">
            <w:pPr>
              <w:tabs>
                <w:tab w:val="left" w:pos="600"/>
                <w:tab w:val="left" w:pos="900"/>
                <w:tab w:val="right" w:pos="7280"/>
                <w:tab w:val="right" w:pos="8540"/>
              </w:tabs>
              <w:spacing w:line="340" w:lineRule="exact"/>
              <w:ind w:right="-43"/>
              <w:jc w:val="center"/>
              <w:rPr>
                <w:rFonts w:ascii="Arial" w:hAnsi="Arial" w:cs="Arial"/>
                <w:sz w:val="20"/>
                <w:szCs w:val="20"/>
                <w:u w:val="single"/>
              </w:rPr>
            </w:pPr>
            <w:r w:rsidRPr="00576D9D">
              <w:rPr>
                <w:rFonts w:ascii="Arial" w:hAnsi="Arial" w:cs="Arial"/>
                <w:sz w:val="20"/>
                <w:szCs w:val="20"/>
                <w:u w:val="single"/>
              </w:rPr>
              <w:t>2020</w:t>
            </w:r>
          </w:p>
        </w:tc>
        <w:tc>
          <w:tcPr>
            <w:tcW w:w="1485" w:type="dxa"/>
          </w:tcPr>
          <w:p w:rsidR="00793B03" w:rsidRPr="00576D9D" w:rsidRDefault="00FA699D" w:rsidP="00AC2B17">
            <w:pPr>
              <w:tabs>
                <w:tab w:val="left" w:pos="600"/>
                <w:tab w:val="left" w:pos="900"/>
                <w:tab w:val="right" w:pos="7280"/>
                <w:tab w:val="right" w:pos="8540"/>
              </w:tabs>
              <w:spacing w:line="340" w:lineRule="exact"/>
              <w:ind w:right="-43"/>
              <w:jc w:val="center"/>
              <w:rPr>
                <w:rFonts w:ascii="Arial" w:hAnsi="Arial" w:cs="Arial"/>
                <w:sz w:val="20"/>
                <w:szCs w:val="20"/>
                <w:u w:val="single"/>
              </w:rPr>
            </w:pPr>
            <w:r w:rsidRPr="00576D9D">
              <w:rPr>
                <w:rFonts w:ascii="Arial" w:hAnsi="Arial" w:cs="Arial"/>
                <w:sz w:val="20"/>
                <w:szCs w:val="20"/>
                <w:u w:val="single"/>
              </w:rPr>
              <w:t>2019</w:t>
            </w:r>
          </w:p>
        </w:tc>
        <w:tc>
          <w:tcPr>
            <w:tcW w:w="1485" w:type="dxa"/>
          </w:tcPr>
          <w:p w:rsidR="00793B03" w:rsidRPr="00576D9D" w:rsidRDefault="00FA699D" w:rsidP="00AC2B17">
            <w:pPr>
              <w:tabs>
                <w:tab w:val="left" w:pos="600"/>
                <w:tab w:val="left" w:pos="900"/>
                <w:tab w:val="right" w:pos="7280"/>
                <w:tab w:val="right" w:pos="8540"/>
              </w:tabs>
              <w:spacing w:line="340" w:lineRule="exact"/>
              <w:ind w:right="-43"/>
              <w:jc w:val="center"/>
              <w:rPr>
                <w:rFonts w:ascii="Arial" w:hAnsi="Arial" w:cs="Arial"/>
                <w:sz w:val="20"/>
                <w:szCs w:val="20"/>
                <w:u w:val="single"/>
              </w:rPr>
            </w:pPr>
            <w:r w:rsidRPr="00576D9D">
              <w:rPr>
                <w:rFonts w:ascii="Arial" w:hAnsi="Arial" w:cs="Arial"/>
                <w:sz w:val="20"/>
                <w:szCs w:val="20"/>
                <w:u w:val="single"/>
              </w:rPr>
              <w:t>2020</w:t>
            </w:r>
          </w:p>
        </w:tc>
        <w:tc>
          <w:tcPr>
            <w:tcW w:w="1485" w:type="dxa"/>
          </w:tcPr>
          <w:p w:rsidR="00793B03" w:rsidRPr="00576D9D" w:rsidRDefault="00FA699D" w:rsidP="00AC2B17">
            <w:pPr>
              <w:tabs>
                <w:tab w:val="left" w:pos="600"/>
                <w:tab w:val="left" w:pos="900"/>
                <w:tab w:val="right" w:pos="7280"/>
                <w:tab w:val="right" w:pos="8540"/>
              </w:tabs>
              <w:spacing w:line="340" w:lineRule="exact"/>
              <w:ind w:right="-43"/>
              <w:jc w:val="center"/>
              <w:rPr>
                <w:rFonts w:ascii="Arial" w:hAnsi="Arial" w:cs="Arial"/>
                <w:sz w:val="20"/>
                <w:szCs w:val="20"/>
                <w:u w:val="single"/>
              </w:rPr>
            </w:pPr>
            <w:r w:rsidRPr="00576D9D">
              <w:rPr>
                <w:rFonts w:ascii="Arial" w:hAnsi="Arial" w:cs="Arial"/>
                <w:sz w:val="20"/>
                <w:szCs w:val="20"/>
                <w:u w:val="single"/>
              </w:rPr>
              <w:t>2019</w:t>
            </w:r>
          </w:p>
        </w:tc>
      </w:tr>
      <w:tr w:rsidR="00E249C6" w:rsidRPr="00576D9D" w:rsidTr="009B2940">
        <w:tc>
          <w:tcPr>
            <w:tcW w:w="2928" w:type="dxa"/>
          </w:tcPr>
          <w:p w:rsidR="00E249C6" w:rsidRPr="00576D9D" w:rsidRDefault="00E249C6" w:rsidP="00E249C6">
            <w:pPr>
              <w:tabs>
                <w:tab w:val="left" w:pos="600"/>
                <w:tab w:val="left" w:pos="900"/>
                <w:tab w:val="right" w:pos="7280"/>
                <w:tab w:val="right" w:pos="8540"/>
              </w:tabs>
              <w:spacing w:line="340" w:lineRule="exact"/>
              <w:ind w:right="-43"/>
              <w:jc w:val="thaiDistribute"/>
              <w:rPr>
                <w:rFonts w:ascii="Arial" w:hAnsi="Arial" w:cs="Arial"/>
                <w:sz w:val="20"/>
                <w:szCs w:val="20"/>
                <w:cs/>
              </w:rPr>
            </w:pPr>
            <w:r w:rsidRPr="00576D9D">
              <w:rPr>
                <w:rFonts w:ascii="Arial" w:hAnsi="Arial" w:cs="Arial"/>
                <w:sz w:val="20"/>
                <w:szCs w:val="20"/>
              </w:rPr>
              <w:t>Cash</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1,265</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1,500</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110</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65</w:t>
            </w:r>
          </w:p>
        </w:tc>
      </w:tr>
      <w:tr w:rsidR="00E249C6" w:rsidRPr="00576D9D" w:rsidTr="009B2940">
        <w:tc>
          <w:tcPr>
            <w:tcW w:w="2928" w:type="dxa"/>
          </w:tcPr>
          <w:p w:rsidR="00E249C6" w:rsidRPr="00576D9D" w:rsidRDefault="00E249C6" w:rsidP="00E249C6">
            <w:pPr>
              <w:tabs>
                <w:tab w:val="left" w:pos="600"/>
                <w:tab w:val="left" w:pos="900"/>
                <w:tab w:val="right" w:pos="7280"/>
                <w:tab w:val="right" w:pos="8540"/>
              </w:tabs>
              <w:spacing w:line="340" w:lineRule="exact"/>
              <w:ind w:right="-43"/>
              <w:jc w:val="thaiDistribute"/>
              <w:rPr>
                <w:rFonts w:ascii="Arial" w:hAnsi="Arial" w:cs="Arial"/>
                <w:sz w:val="20"/>
                <w:szCs w:val="20"/>
              </w:rPr>
            </w:pPr>
            <w:r w:rsidRPr="00576D9D">
              <w:rPr>
                <w:rFonts w:ascii="Arial" w:hAnsi="Arial" w:cs="Arial"/>
                <w:sz w:val="20"/>
                <w:szCs w:val="20"/>
              </w:rPr>
              <w:t>Bank deposits</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2,795,965</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2,501,862</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489,116</w:t>
            </w:r>
          </w:p>
        </w:tc>
        <w:tc>
          <w:tcPr>
            <w:tcW w:w="1485" w:type="dxa"/>
          </w:tcPr>
          <w:p w:rsidR="00E249C6" w:rsidRPr="00576D9D" w:rsidRDefault="00E249C6" w:rsidP="00E249C6">
            <w:pPr>
              <w:tabs>
                <w:tab w:val="decimal" w:pos="1242"/>
              </w:tabs>
              <w:spacing w:line="340" w:lineRule="exact"/>
              <w:ind w:right="-43"/>
              <w:rPr>
                <w:rFonts w:ascii="Arial" w:hAnsi="Arial" w:cs="Arial"/>
                <w:sz w:val="20"/>
                <w:szCs w:val="20"/>
              </w:rPr>
            </w:pPr>
            <w:r w:rsidRPr="00576D9D">
              <w:rPr>
                <w:rFonts w:ascii="Arial" w:hAnsi="Arial" w:cs="Arial"/>
                <w:sz w:val="20"/>
                <w:szCs w:val="20"/>
              </w:rPr>
              <w:t>306,105</w:t>
            </w:r>
          </w:p>
        </w:tc>
      </w:tr>
      <w:tr w:rsidR="00E249C6" w:rsidRPr="00576D9D" w:rsidTr="009B2940">
        <w:tc>
          <w:tcPr>
            <w:tcW w:w="2928" w:type="dxa"/>
          </w:tcPr>
          <w:p w:rsidR="00E249C6" w:rsidRPr="00576D9D" w:rsidRDefault="00E249C6" w:rsidP="00E249C6">
            <w:pPr>
              <w:tabs>
                <w:tab w:val="left" w:pos="600"/>
                <w:tab w:val="left" w:pos="900"/>
                <w:tab w:val="right" w:pos="7280"/>
                <w:tab w:val="right" w:pos="8540"/>
              </w:tabs>
              <w:spacing w:line="340" w:lineRule="exact"/>
              <w:ind w:right="-43"/>
              <w:jc w:val="thaiDistribute"/>
              <w:rPr>
                <w:rFonts w:ascii="Arial" w:hAnsi="Arial" w:cs="Arial"/>
                <w:sz w:val="20"/>
                <w:szCs w:val="20"/>
                <w:cs/>
              </w:rPr>
            </w:pPr>
            <w:r w:rsidRPr="00576D9D">
              <w:rPr>
                <w:rFonts w:ascii="Arial" w:hAnsi="Arial" w:cs="Arial"/>
                <w:sz w:val="20"/>
                <w:szCs w:val="20"/>
              </w:rPr>
              <w:t>Bonds</w:t>
            </w:r>
          </w:p>
        </w:tc>
        <w:tc>
          <w:tcPr>
            <w:tcW w:w="1485" w:type="dxa"/>
          </w:tcPr>
          <w:p w:rsidR="00E249C6" w:rsidRPr="00576D9D" w:rsidRDefault="00E249C6" w:rsidP="00E249C6">
            <w:pPr>
              <w:pBdr>
                <w:bottom w:val="sing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79,931</w:t>
            </w:r>
          </w:p>
        </w:tc>
        <w:tc>
          <w:tcPr>
            <w:tcW w:w="1485" w:type="dxa"/>
          </w:tcPr>
          <w:p w:rsidR="00E249C6" w:rsidRPr="00576D9D" w:rsidRDefault="00E249C6" w:rsidP="00E249C6">
            <w:pPr>
              <w:pBdr>
                <w:bottom w:val="sing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196,673</w:t>
            </w:r>
          </w:p>
        </w:tc>
        <w:tc>
          <w:tcPr>
            <w:tcW w:w="1485" w:type="dxa"/>
          </w:tcPr>
          <w:p w:rsidR="00E249C6" w:rsidRPr="00576D9D" w:rsidRDefault="00E249C6" w:rsidP="00E249C6">
            <w:pPr>
              <w:pBdr>
                <w:bottom w:val="sing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w:t>
            </w:r>
          </w:p>
        </w:tc>
        <w:tc>
          <w:tcPr>
            <w:tcW w:w="1485" w:type="dxa"/>
          </w:tcPr>
          <w:p w:rsidR="00E249C6" w:rsidRPr="00576D9D" w:rsidRDefault="00E249C6" w:rsidP="00E249C6">
            <w:pPr>
              <w:pBdr>
                <w:bottom w:val="sing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w:t>
            </w:r>
          </w:p>
        </w:tc>
      </w:tr>
      <w:tr w:rsidR="00E249C6" w:rsidRPr="00576D9D" w:rsidTr="009B2940">
        <w:tc>
          <w:tcPr>
            <w:tcW w:w="2928" w:type="dxa"/>
          </w:tcPr>
          <w:p w:rsidR="00E249C6" w:rsidRPr="00576D9D" w:rsidRDefault="00E249C6" w:rsidP="00576D9D">
            <w:pPr>
              <w:tabs>
                <w:tab w:val="left" w:pos="600"/>
                <w:tab w:val="left" w:pos="900"/>
                <w:tab w:val="right" w:pos="7280"/>
                <w:tab w:val="right" w:pos="8540"/>
              </w:tabs>
              <w:spacing w:line="340" w:lineRule="exact"/>
              <w:ind w:right="-150"/>
              <w:jc w:val="thaiDistribute"/>
              <w:rPr>
                <w:rFonts w:ascii="Arial" w:hAnsi="Arial" w:cs="Arial"/>
                <w:spacing w:val="-2"/>
                <w:sz w:val="20"/>
                <w:szCs w:val="20"/>
                <w:cs/>
              </w:rPr>
            </w:pPr>
            <w:r w:rsidRPr="00576D9D">
              <w:rPr>
                <w:rFonts w:ascii="Arial" w:hAnsi="Arial" w:cs="Arial"/>
                <w:spacing w:val="-2"/>
                <w:sz w:val="20"/>
                <w:szCs w:val="20"/>
              </w:rPr>
              <w:t>Total cash and cash equivalents</w:t>
            </w:r>
          </w:p>
        </w:tc>
        <w:tc>
          <w:tcPr>
            <w:tcW w:w="1485" w:type="dxa"/>
          </w:tcPr>
          <w:p w:rsidR="00E249C6" w:rsidRPr="00576D9D" w:rsidRDefault="00E249C6" w:rsidP="00E249C6">
            <w:pPr>
              <w:pBdr>
                <w:bottom w:val="doub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2,877,161</w:t>
            </w:r>
          </w:p>
        </w:tc>
        <w:tc>
          <w:tcPr>
            <w:tcW w:w="1485" w:type="dxa"/>
          </w:tcPr>
          <w:p w:rsidR="00E249C6" w:rsidRPr="00576D9D" w:rsidRDefault="00E249C6" w:rsidP="00E249C6">
            <w:pPr>
              <w:pBdr>
                <w:bottom w:val="doub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2,700,035</w:t>
            </w:r>
          </w:p>
        </w:tc>
        <w:tc>
          <w:tcPr>
            <w:tcW w:w="1485" w:type="dxa"/>
          </w:tcPr>
          <w:p w:rsidR="00E249C6" w:rsidRPr="00576D9D" w:rsidRDefault="00E249C6" w:rsidP="00E249C6">
            <w:pPr>
              <w:pBdr>
                <w:bottom w:val="doub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489,226</w:t>
            </w:r>
          </w:p>
        </w:tc>
        <w:tc>
          <w:tcPr>
            <w:tcW w:w="1485" w:type="dxa"/>
          </w:tcPr>
          <w:p w:rsidR="00E249C6" w:rsidRPr="00576D9D" w:rsidRDefault="00E249C6" w:rsidP="00E249C6">
            <w:pPr>
              <w:pBdr>
                <w:bottom w:val="double" w:sz="4" w:space="1" w:color="auto"/>
              </w:pBdr>
              <w:tabs>
                <w:tab w:val="decimal" w:pos="1242"/>
              </w:tabs>
              <w:spacing w:line="340" w:lineRule="exact"/>
              <w:ind w:right="-43"/>
              <w:rPr>
                <w:rFonts w:ascii="Arial" w:hAnsi="Arial" w:cs="Arial"/>
                <w:sz w:val="20"/>
                <w:szCs w:val="20"/>
              </w:rPr>
            </w:pPr>
            <w:r w:rsidRPr="00576D9D">
              <w:rPr>
                <w:rFonts w:ascii="Arial" w:hAnsi="Arial" w:cs="Arial"/>
                <w:sz w:val="20"/>
                <w:szCs w:val="20"/>
              </w:rPr>
              <w:t>306,170</w:t>
            </w:r>
          </w:p>
        </w:tc>
      </w:tr>
    </w:tbl>
    <w:p w:rsidR="0098027E" w:rsidRPr="003F4302" w:rsidRDefault="0098027E" w:rsidP="00AC2B17">
      <w:pPr>
        <w:tabs>
          <w:tab w:val="right" w:pos="7280"/>
          <w:tab w:val="right" w:pos="8540"/>
        </w:tabs>
        <w:spacing w:before="240" w:after="120" w:line="380" w:lineRule="exact"/>
        <w:ind w:left="547" w:right="-43" w:hanging="547"/>
        <w:jc w:val="thaiDistribute"/>
        <w:rPr>
          <w:rFonts w:ascii="Arial" w:hAnsi="Arial" w:cs="Arial"/>
          <w:sz w:val="22"/>
          <w:szCs w:val="22"/>
        </w:rPr>
      </w:pPr>
      <w:r w:rsidRPr="003F4302">
        <w:rPr>
          <w:rFonts w:ascii="Arial" w:hAnsi="Arial" w:cs="Arial"/>
          <w:sz w:val="22"/>
          <w:szCs w:val="22"/>
          <w:cs/>
        </w:rPr>
        <w:tab/>
      </w:r>
      <w:r w:rsidRPr="003F4302">
        <w:rPr>
          <w:rFonts w:ascii="Arial" w:hAnsi="Arial" w:cs="Arial"/>
          <w:spacing w:val="-4"/>
          <w:sz w:val="22"/>
          <w:szCs w:val="22"/>
        </w:rPr>
        <w:t xml:space="preserve">As at 31 </w:t>
      </w:r>
      <w:r w:rsidR="00C61E3E" w:rsidRPr="003F4302">
        <w:rPr>
          <w:rFonts w:ascii="Arial" w:hAnsi="Arial" w:cs="Arial"/>
          <w:spacing w:val="-4"/>
          <w:sz w:val="22"/>
          <w:szCs w:val="22"/>
        </w:rPr>
        <w:t xml:space="preserve">December </w:t>
      </w:r>
      <w:r w:rsidR="00FA699D">
        <w:rPr>
          <w:rFonts w:ascii="Arial" w:hAnsi="Arial" w:cs="Arial"/>
          <w:spacing w:val="-4"/>
          <w:sz w:val="22"/>
          <w:szCs w:val="22"/>
        </w:rPr>
        <w:t>2020</w:t>
      </w:r>
      <w:r w:rsidRPr="003F4302">
        <w:rPr>
          <w:rFonts w:ascii="Arial" w:hAnsi="Arial" w:cs="Arial"/>
          <w:spacing w:val="-4"/>
          <w:sz w:val="22"/>
          <w:szCs w:val="22"/>
        </w:rPr>
        <w:t>, b</w:t>
      </w:r>
      <w:r w:rsidR="0098735C" w:rsidRPr="003F4302">
        <w:rPr>
          <w:rFonts w:ascii="Arial" w:hAnsi="Arial" w:cs="Arial"/>
          <w:spacing w:val="-4"/>
          <w:sz w:val="22"/>
          <w:szCs w:val="22"/>
        </w:rPr>
        <w:t>ank</w:t>
      </w:r>
      <w:r w:rsidR="0028547C" w:rsidRPr="003F4302">
        <w:rPr>
          <w:rFonts w:ascii="Arial" w:hAnsi="Arial" w:cs="Arial"/>
          <w:spacing w:val="-4"/>
          <w:sz w:val="22"/>
          <w:szCs w:val="22"/>
        </w:rPr>
        <w:t xml:space="preserve"> deposits in saving accounts, </w:t>
      </w:r>
      <w:r w:rsidRPr="003F4302">
        <w:rPr>
          <w:rFonts w:ascii="Arial" w:hAnsi="Arial" w:cs="Arial"/>
          <w:spacing w:val="-4"/>
          <w:sz w:val="22"/>
          <w:szCs w:val="22"/>
        </w:rPr>
        <w:t>fixed deposits</w:t>
      </w:r>
      <w:r w:rsidR="00F65A35" w:rsidRPr="003F4302">
        <w:rPr>
          <w:rFonts w:ascii="Arial" w:hAnsi="Arial" w:cs="Arial"/>
          <w:spacing w:val="-4"/>
          <w:sz w:val="22"/>
          <w:szCs w:val="22"/>
        </w:rPr>
        <w:t xml:space="preserve"> and</w:t>
      </w:r>
      <w:r w:rsidR="00A33E5C" w:rsidRPr="003F4302">
        <w:rPr>
          <w:rFonts w:ascii="Arial" w:hAnsi="Arial" w:cs="Arial"/>
          <w:spacing w:val="-4"/>
          <w:sz w:val="22"/>
          <w:szCs w:val="22"/>
        </w:rPr>
        <w:t xml:space="preserve"> </w:t>
      </w:r>
      <w:r w:rsidR="0028547C" w:rsidRPr="003F4302">
        <w:rPr>
          <w:rFonts w:ascii="Arial" w:hAnsi="Arial" w:cs="Arial"/>
          <w:sz w:val="22"/>
          <w:szCs w:val="22"/>
        </w:rPr>
        <w:t xml:space="preserve">bonds </w:t>
      </w:r>
      <w:r w:rsidR="00305E1D" w:rsidRPr="003F4302">
        <w:rPr>
          <w:rFonts w:ascii="Arial" w:hAnsi="Arial" w:cs="Arial"/>
          <w:sz w:val="22"/>
          <w:szCs w:val="22"/>
        </w:rPr>
        <w:t xml:space="preserve">carried interests between </w:t>
      </w:r>
      <w:r w:rsidR="00E249C6">
        <w:rPr>
          <w:rFonts w:ascii="Arial" w:hAnsi="Arial" w:cs="Arial"/>
          <w:sz w:val="22"/>
          <w:szCs w:val="22"/>
        </w:rPr>
        <w:t>0.01</w:t>
      </w:r>
      <w:r w:rsidR="00DB5CC7" w:rsidRPr="003F4302">
        <w:rPr>
          <w:rFonts w:ascii="Arial" w:hAnsi="Arial" w:cs="Arial"/>
          <w:sz w:val="22"/>
          <w:szCs w:val="22"/>
        </w:rPr>
        <w:t xml:space="preserve"> </w:t>
      </w:r>
      <w:r w:rsidR="008D3CD3" w:rsidRPr="003F4302">
        <w:rPr>
          <w:rFonts w:ascii="Arial" w:hAnsi="Arial" w:cs="Arial"/>
          <w:sz w:val="22"/>
          <w:szCs w:val="22"/>
        </w:rPr>
        <w:t xml:space="preserve">and </w:t>
      </w:r>
      <w:r w:rsidR="00E249C6">
        <w:rPr>
          <w:rFonts w:ascii="Arial" w:hAnsi="Arial" w:cs="Arial"/>
          <w:sz w:val="22"/>
          <w:szCs w:val="22"/>
        </w:rPr>
        <w:t xml:space="preserve">0.45 </w:t>
      </w:r>
      <w:r w:rsidRPr="003F4302">
        <w:rPr>
          <w:rFonts w:ascii="Arial" w:hAnsi="Arial" w:cs="Arial"/>
          <w:sz w:val="22"/>
          <w:szCs w:val="22"/>
        </w:rPr>
        <w:t>p</w:t>
      </w:r>
      <w:r w:rsidR="00305E1D" w:rsidRPr="003F4302">
        <w:rPr>
          <w:rFonts w:ascii="Arial" w:hAnsi="Arial" w:cs="Arial"/>
          <w:sz w:val="22"/>
          <w:szCs w:val="22"/>
        </w:rPr>
        <w:t>erce</w:t>
      </w:r>
      <w:r w:rsidR="00A277DA" w:rsidRPr="003F4302">
        <w:rPr>
          <w:rFonts w:ascii="Arial" w:hAnsi="Arial" w:cs="Arial"/>
          <w:sz w:val="22"/>
          <w:szCs w:val="22"/>
        </w:rPr>
        <w:t>nt per annum (</w:t>
      </w:r>
      <w:r w:rsidR="00FA699D">
        <w:rPr>
          <w:rFonts w:ascii="Arial" w:hAnsi="Arial" w:cs="Arial"/>
          <w:sz w:val="22"/>
          <w:szCs w:val="22"/>
        </w:rPr>
        <w:t>2019</w:t>
      </w:r>
      <w:r w:rsidR="00A277DA" w:rsidRPr="003F4302">
        <w:rPr>
          <w:rFonts w:ascii="Arial" w:hAnsi="Arial" w:cs="Arial"/>
          <w:sz w:val="22"/>
          <w:szCs w:val="22"/>
        </w:rPr>
        <w:t xml:space="preserve">: between </w:t>
      </w:r>
      <w:r w:rsidR="00F604B9" w:rsidRPr="003F4302">
        <w:rPr>
          <w:rFonts w:ascii="Arial" w:hAnsi="Arial" w:cs="Arial"/>
          <w:sz w:val="22"/>
          <w:szCs w:val="22"/>
        </w:rPr>
        <w:t xml:space="preserve">0.01 and </w:t>
      </w:r>
      <w:r w:rsidR="00A01DBE">
        <w:rPr>
          <w:rFonts w:ascii="Arial" w:hAnsi="Arial" w:cstheme="minorBidi"/>
          <w:sz w:val="22"/>
          <w:szCs w:val="22"/>
        </w:rPr>
        <w:t>2.11</w:t>
      </w:r>
      <w:r w:rsidR="00F604B9" w:rsidRPr="003F4302">
        <w:rPr>
          <w:rFonts w:ascii="Arial" w:hAnsi="Arial" w:cs="Arial"/>
          <w:sz w:val="22"/>
          <w:szCs w:val="22"/>
        </w:rPr>
        <w:t xml:space="preserve"> </w:t>
      </w:r>
      <w:r w:rsidRPr="003F4302">
        <w:rPr>
          <w:rFonts w:ascii="Arial" w:hAnsi="Arial" w:cs="Arial"/>
          <w:sz w:val="22"/>
          <w:szCs w:val="22"/>
        </w:rPr>
        <w:t>percent per annum).</w:t>
      </w:r>
    </w:p>
    <w:p w:rsidR="007A543D" w:rsidRDefault="007A543D">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066840" w:rsidRPr="003F4302" w:rsidRDefault="00767934" w:rsidP="004A14CA">
      <w:pPr>
        <w:spacing w:before="120" w:after="120" w:line="380" w:lineRule="exact"/>
        <w:ind w:left="540" w:hanging="540"/>
        <w:jc w:val="thaiDistribute"/>
        <w:rPr>
          <w:rFonts w:ascii="Arial" w:hAnsi="Arial" w:cs="Angsana New"/>
          <w:sz w:val="22"/>
          <w:szCs w:val="22"/>
        </w:rPr>
      </w:pPr>
      <w:r w:rsidRPr="003F4302">
        <w:rPr>
          <w:rFonts w:ascii="Arial" w:hAnsi="Arial" w:cs="Angsana New"/>
          <w:b/>
          <w:bCs/>
          <w:sz w:val="22"/>
          <w:szCs w:val="22"/>
        </w:rPr>
        <w:lastRenderedPageBreak/>
        <w:t>8</w:t>
      </w:r>
      <w:r w:rsidR="000E543F" w:rsidRPr="003F4302">
        <w:rPr>
          <w:rFonts w:ascii="Arial" w:hAnsi="Arial" w:cs="Angsana New"/>
          <w:b/>
          <w:bCs/>
          <w:sz w:val="22"/>
          <w:szCs w:val="22"/>
        </w:rPr>
        <w:t>.</w:t>
      </w:r>
      <w:r w:rsidR="00066840" w:rsidRPr="003F4302">
        <w:rPr>
          <w:rFonts w:ascii="Arial" w:hAnsi="Arial" w:cs="Angsana New"/>
          <w:b/>
          <w:bCs/>
          <w:sz w:val="22"/>
          <w:szCs w:val="22"/>
        </w:rPr>
        <w:tab/>
        <w:t>Related party transactions</w:t>
      </w:r>
    </w:p>
    <w:p w:rsidR="00066840" w:rsidRPr="003F4302" w:rsidRDefault="00066840" w:rsidP="004A14CA">
      <w:pPr>
        <w:tabs>
          <w:tab w:val="left" w:pos="1440"/>
          <w:tab w:val="left" w:pos="4770"/>
          <w:tab w:val="center" w:pos="6120"/>
          <w:tab w:val="right" w:pos="7290"/>
          <w:tab w:val="right" w:pos="8100"/>
        </w:tabs>
        <w:spacing w:before="120" w:line="380" w:lineRule="exact"/>
        <w:ind w:left="547"/>
        <w:jc w:val="thaiDistribute"/>
        <w:rPr>
          <w:rFonts w:ascii="Arial" w:eastAsia="Arial Unicode MS" w:hAnsi="Arial" w:cs="Arial Unicode MS"/>
          <w:sz w:val="22"/>
          <w:szCs w:val="22"/>
        </w:rPr>
      </w:pPr>
      <w:r w:rsidRPr="003F4302">
        <w:rPr>
          <w:rFonts w:ascii="Arial" w:eastAsia="Arial Unicode MS" w:hAnsi="Arial" w:cs="Arial Unicode MS"/>
          <w:spacing w:val="-4"/>
          <w:sz w:val="22"/>
          <w:szCs w:val="22"/>
        </w:rPr>
        <w:t>During the years, the Company and its subsidiaries had significant business transactions</w:t>
      </w:r>
      <w:r w:rsidRPr="003F4302">
        <w:rPr>
          <w:rFonts w:ascii="Arial" w:eastAsia="Arial Unicode MS" w:hAnsi="Arial" w:cs="Arial Unicode MS"/>
          <w:sz w:val="22"/>
          <w:szCs w:val="22"/>
        </w:rPr>
        <w:t xml:space="preserve"> with related parties. Such transactions, which are </w:t>
      </w:r>
      <w:proofErr w:type="spellStart"/>
      <w:r w:rsidRPr="003F4302">
        <w:rPr>
          <w:rFonts w:ascii="Arial" w:eastAsia="Arial Unicode MS" w:hAnsi="Arial" w:cs="Arial Unicode MS"/>
          <w:sz w:val="22"/>
          <w:szCs w:val="22"/>
        </w:rPr>
        <w:t>summarised</w:t>
      </w:r>
      <w:proofErr w:type="spellEnd"/>
      <w:r w:rsidRPr="003F4302">
        <w:rPr>
          <w:rFonts w:ascii="Arial" w:eastAsia="Arial Unicode MS" w:hAnsi="Arial" w:cs="Arial Unicode MS"/>
          <w:sz w:val="22"/>
          <w:szCs w:val="22"/>
        </w:rPr>
        <w:t xml:space="preserve"> below, arose in the ordinary course of business and were concluded on commercial terms and bases agreed upon between the Company</w:t>
      </w:r>
      <w:r w:rsidR="00280E16" w:rsidRPr="003F4302">
        <w:rPr>
          <w:rFonts w:ascii="Arial" w:eastAsia="Arial Unicode MS" w:hAnsi="Arial" w:cs="Arial Unicode MS"/>
          <w:sz w:val="22"/>
          <w:szCs w:val="22"/>
        </w:rPr>
        <w:t>, its subsidiaries</w:t>
      </w:r>
      <w:r w:rsidRPr="003F4302">
        <w:rPr>
          <w:rFonts w:ascii="Arial" w:eastAsia="Arial Unicode MS" w:hAnsi="Arial" w:cs="Arial Unicode MS"/>
          <w:sz w:val="22"/>
          <w:szCs w:val="22"/>
        </w:rPr>
        <w:t xml:space="preserve"> and those related parties.</w:t>
      </w:r>
    </w:p>
    <w:tbl>
      <w:tblPr>
        <w:tblW w:w="8910" w:type="dxa"/>
        <w:tblInd w:w="450" w:type="dxa"/>
        <w:tblLayout w:type="fixed"/>
        <w:tblLook w:val="0000" w:firstRow="0" w:lastRow="0" w:firstColumn="0" w:lastColumn="0" w:noHBand="0" w:noVBand="0"/>
      </w:tblPr>
      <w:tblGrid>
        <w:gridCol w:w="3750"/>
        <w:gridCol w:w="930"/>
        <w:gridCol w:w="900"/>
        <w:gridCol w:w="3330"/>
      </w:tblGrid>
      <w:tr w:rsidR="00066840" w:rsidRPr="003F4302" w:rsidTr="00D87852">
        <w:trPr>
          <w:cantSplit/>
        </w:trPr>
        <w:tc>
          <w:tcPr>
            <w:tcW w:w="3750" w:type="dxa"/>
          </w:tcPr>
          <w:p w:rsidR="00066840" w:rsidRPr="003F4302" w:rsidRDefault="00066840" w:rsidP="00C13DBD">
            <w:pPr>
              <w:pStyle w:val="Heading3"/>
              <w:spacing w:line="360" w:lineRule="exact"/>
              <w:rPr>
                <w:rFonts w:ascii="Arial" w:hAnsi="Arial"/>
                <w:spacing w:val="-2"/>
                <w:sz w:val="18"/>
                <w:szCs w:val="18"/>
              </w:rPr>
            </w:pPr>
            <w:r w:rsidRPr="003F4302">
              <w:rPr>
                <w:rFonts w:ascii="Arial" w:hAnsi="Arial"/>
                <w:spacing w:val="-2"/>
                <w:sz w:val="18"/>
                <w:szCs w:val="18"/>
              </w:rPr>
              <w:t>Consolidated financial statements</w:t>
            </w:r>
          </w:p>
        </w:tc>
        <w:tc>
          <w:tcPr>
            <w:tcW w:w="1830" w:type="dxa"/>
            <w:gridSpan w:val="2"/>
          </w:tcPr>
          <w:p w:rsidR="00066840" w:rsidRPr="003F4302" w:rsidRDefault="00066840" w:rsidP="00C13DBD">
            <w:pPr>
              <w:spacing w:line="360" w:lineRule="exact"/>
              <w:jc w:val="right"/>
              <w:rPr>
                <w:rFonts w:ascii="Arial" w:hAnsi="Arial" w:cs="Angsana New"/>
                <w:spacing w:val="-2"/>
                <w:sz w:val="18"/>
                <w:szCs w:val="18"/>
              </w:rPr>
            </w:pPr>
          </w:p>
        </w:tc>
        <w:tc>
          <w:tcPr>
            <w:tcW w:w="3330" w:type="dxa"/>
          </w:tcPr>
          <w:p w:rsidR="00066840" w:rsidRPr="003F4302" w:rsidRDefault="00066840" w:rsidP="00C13DBD">
            <w:pPr>
              <w:spacing w:line="360" w:lineRule="exact"/>
              <w:jc w:val="right"/>
              <w:rPr>
                <w:rFonts w:ascii="Arial" w:hAnsi="Arial" w:cs="Angsana New"/>
                <w:spacing w:val="-2"/>
                <w:sz w:val="18"/>
                <w:szCs w:val="18"/>
              </w:rPr>
            </w:pPr>
          </w:p>
        </w:tc>
      </w:tr>
      <w:tr w:rsidR="00066840" w:rsidRPr="003F4302" w:rsidTr="00D87852">
        <w:trPr>
          <w:cantSplit/>
        </w:trPr>
        <w:tc>
          <w:tcPr>
            <w:tcW w:w="3750" w:type="dxa"/>
          </w:tcPr>
          <w:p w:rsidR="00066840" w:rsidRPr="003F4302" w:rsidRDefault="00066840" w:rsidP="00C13DBD">
            <w:pPr>
              <w:pStyle w:val="Heading3"/>
              <w:spacing w:line="360" w:lineRule="exact"/>
              <w:rPr>
                <w:rFonts w:ascii="Arial" w:hAnsi="Arial"/>
                <w:spacing w:val="-2"/>
                <w:sz w:val="18"/>
                <w:szCs w:val="18"/>
              </w:rPr>
            </w:pPr>
          </w:p>
        </w:tc>
        <w:tc>
          <w:tcPr>
            <w:tcW w:w="1830" w:type="dxa"/>
            <w:gridSpan w:val="2"/>
          </w:tcPr>
          <w:p w:rsidR="00066840" w:rsidRPr="003F4302" w:rsidRDefault="00066840" w:rsidP="00C13DBD">
            <w:pPr>
              <w:spacing w:line="360" w:lineRule="exact"/>
              <w:jc w:val="right"/>
              <w:rPr>
                <w:rFonts w:ascii="Arial" w:hAnsi="Arial" w:cs="Angsana New"/>
                <w:spacing w:val="-2"/>
                <w:sz w:val="18"/>
                <w:szCs w:val="18"/>
              </w:rPr>
            </w:pPr>
          </w:p>
        </w:tc>
        <w:tc>
          <w:tcPr>
            <w:tcW w:w="3330" w:type="dxa"/>
          </w:tcPr>
          <w:p w:rsidR="00066840" w:rsidRPr="003F4302" w:rsidRDefault="00066840" w:rsidP="00C13DBD">
            <w:pPr>
              <w:spacing w:line="360" w:lineRule="exact"/>
              <w:jc w:val="right"/>
              <w:rPr>
                <w:rFonts w:ascii="Arial" w:hAnsi="Arial" w:cs="Angsana New"/>
                <w:spacing w:val="-2"/>
                <w:sz w:val="18"/>
                <w:szCs w:val="18"/>
              </w:rPr>
            </w:pPr>
            <w:r w:rsidRPr="003F4302">
              <w:rPr>
                <w:rFonts w:ascii="Arial" w:hAnsi="Arial" w:cs="Angsana New"/>
                <w:spacing w:val="-2"/>
                <w:sz w:val="18"/>
                <w:szCs w:val="18"/>
              </w:rPr>
              <w:t>(Unit: Million Baht)</w:t>
            </w:r>
          </w:p>
        </w:tc>
      </w:tr>
      <w:tr w:rsidR="00066840" w:rsidRPr="003F4302" w:rsidTr="00D87852">
        <w:trPr>
          <w:cantSplit/>
        </w:trPr>
        <w:tc>
          <w:tcPr>
            <w:tcW w:w="3750" w:type="dxa"/>
          </w:tcPr>
          <w:p w:rsidR="00066840" w:rsidRPr="003F4302" w:rsidRDefault="00066840" w:rsidP="00C13DBD">
            <w:pPr>
              <w:spacing w:line="360" w:lineRule="exact"/>
              <w:jc w:val="thaiDistribute"/>
              <w:rPr>
                <w:rFonts w:ascii="Arial" w:hAnsi="Arial" w:cs="Angsana New"/>
                <w:spacing w:val="-2"/>
                <w:sz w:val="18"/>
                <w:szCs w:val="18"/>
              </w:rPr>
            </w:pPr>
          </w:p>
        </w:tc>
        <w:tc>
          <w:tcPr>
            <w:tcW w:w="1830" w:type="dxa"/>
            <w:gridSpan w:val="2"/>
          </w:tcPr>
          <w:p w:rsidR="00066840" w:rsidRPr="003F4302" w:rsidRDefault="00066840" w:rsidP="00C13DBD">
            <w:pPr>
              <w:spacing w:line="360" w:lineRule="exact"/>
              <w:jc w:val="center"/>
              <w:rPr>
                <w:rFonts w:ascii="Arial" w:hAnsi="Arial" w:cs="Angsana New"/>
                <w:spacing w:val="-2"/>
                <w:sz w:val="18"/>
                <w:szCs w:val="18"/>
              </w:rPr>
            </w:pPr>
            <w:r w:rsidRPr="003F4302">
              <w:rPr>
                <w:rFonts w:ascii="Arial" w:hAnsi="Arial" w:cs="Angsana New"/>
                <w:spacing w:val="-2"/>
                <w:sz w:val="18"/>
                <w:szCs w:val="18"/>
              </w:rPr>
              <w:t>For the years ended</w:t>
            </w:r>
          </w:p>
        </w:tc>
        <w:tc>
          <w:tcPr>
            <w:tcW w:w="3330" w:type="dxa"/>
          </w:tcPr>
          <w:p w:rsidR="00066840" w:rsidRPr="003F4302" w:rsidRDefault="00066840" w:rsidP="00C13DBD">
            <w:pPr>
              <w:spacing w:line="360" w:lineRule="exact"/>
              <w:jc w:val="right"/>
              <w:rPr>
                <w:rFonts w:ascii="Arial" w:hAnsi="Arial" w:cs="Angsana New"/>
                <w:spacing w:val="-2"/>
                <w:sz w:val="18"/>
                <w:szCs w:val="18"/>
              </w:rPr>
            </w:pPr>
          </w:p>
        </w:tc>
      </w:tr>
      <w:tr w:rsidR="00066840" w:rsidRPr="003F4302" w:rsidTr="00D87852">
        <w:trPr>
          <w:cantSplit/>
        </w:trPr>
        <w:tc>
          <w:tcPr>
            <w:tcW w:w="3750" w:type="dxa"/>
          </w:tcPr>
          <w:p w:rsidR="00066840" w:rsidRPr="003F4302" w:rsidRDefault="00066840" w:rsidP="00C13DBD">
            <w:pPr>
              <w:spacing w:line="360" w:lineRule="exact"/>
              <w:jc w:val="thaiDistribute"/>
              <w:rPr>
                <w:rFonts w:ascii="Arial" w:hAnsi="Arial" w:cs="Angsana New"/>
                <w:spacing w:val="-2"/>
                <w:sz w:val="18"/>
                <w:szCs w:val="18"/>
              </w:rPr>
            </w:pPr>
          </w:p>
        </w:tc>
        <w:tc>
          <w:tcPr>
            <w:tcW w:w="1830" w:type="dxa"/>
            <w:gridSpan w:val="2"/>
          </w:tcPr>
          <w:p w:rsidR="00066840" w:rsidRPr="003F4302" w:rsidRDefault="00066840" w:rsidP="00C13DBD">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31 December</w:t>
            </w:r>
          </w:p>
        </w:tc>
        <w:tc>
          <w:tcPr>
            <w:tcW w:w="3330" w:type="dxa"/>
          </w:tcPr>
          <w:p w:rsidR="00066840" w:rsidRPr="003F4302" w:rsidRDefault="00345996" w:rsidP="00C13DBD">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 xml:space="preserve">Pricing </w:t>
            </w:r>
            <w:r w:rsidR="00C0572C" w:rsidRPr="003F4302">
              <w:rPr>
                <w:rFonts w:ascii="Arial" w:hAnsi="Arial" w:cs="Angsana New"/>
                <w:spacing w:val="-2"/>
                <w:sz w:val="18"/>
                <w:szCs w:val="18"/>
              </w:rPr>
              <w:t>p</w:t>
            </w:r>
            <w:r w:rsidR="00066840" w:rsidRPr="003F4302">
              <w:rPr>
                <w:rFonts w:ascii="Arial" w:hAnsi="Arial" w:cs="Angsana New"/>
                <w:spacing w:val="-2"/>
                <w:sz w:val="18"/>
                <w:szCs w:val="18"/>
              </w:rPr>
              <w:t>olicy</w:t>
            </w:r>
          </w:p>
        </w:tc>
      </w:tr>
      <w:tr w:rsidR="009420F7" w:rsidRPr="003F4302" w:rsidTr="00D87852">
        <w:tc>
          <w:tcPr>
            <w:tcW w:w="3750" w:type="dxa"/>
          </w:tcPr>
          <w:p w:rsidR="009420F7" w:rsidRPr="003F4302" w:rsidRDefault="009420F7" w:rsidP="00C13DBD">
            <w:pPr>
              <w:spacing w:line="360" w:lineRule="exact"/>
              <w:jc w:val="thaiDistribute"/>
              <w:rPr>
                <w:rFonts w:ascii="Arial" w:hAnsi="Arial" w:cs="Angsana New"/>
                <w:spacing w:val="-2"/>
                <w:sz w:val="18"/>
                <w:szCs w:val="18"/>
              </w:rPr>
            </w:pPr>
          </w:p>
        </w:tc>
        <w:tc>
          <w:tcPr>
            <w:tcW w:w="930" w:type="dxa"/>
          </w:tcPr>
          <w:p w:rsidR="009420F7" w:rsidRPr="003F4302" w:rsidRDefault="00FA699D" w:rsidP="00C13DBD">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2020</w:t>
            </w:r>
          </w:p>
        </w:tc>
        <w:tc>
          <w:tcPr>
            <w:tcW w:w="900" w:type="dxa"/>
          </w:tcPr>
          <w:p w:rsidR="009420F7" w:rsidRPr="003F4302" w:rsidRDefault="00FA699D" w:rsidP="00C13DBD">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2019</w:t>
            </w:r>
          </w:p>
        </w:tc>
        <w:tc>
          <w:tcPr>
            <w:tcW w:w="3330" w:type="dxa"/>
          </w:tcPr>
          <w:p w:rsidR="009420F7" w:rsidRPr="003F4302" w:rsidRDefault="009420F7" w:rsidP="00C13DBD">
            <w:pPr>
              <w:spacing w:line="360" w:lineRule="exact"/>
              <w:jc w:val="center"/>
              <w:rPr>
                <w:rFonts w:ascii="Arial" w:hAnsi="Arial" w:cs="Angsana New"/>
                <w:spacing w:val="-2"/>
                <w:sz w:val="18"/>
                <w:szCs w:val="18"/>
              </w:rPr>
            </w:pPr>
          </w:p>
        </w:tc>
      </w:tr>
      <w:tr w:rsidR="001D66C6" w:rsidRPr="003F4302" w:rsidTr="00D87852">
        <w:tc>
          <w:tcPr>
            <w:tcW w:w="3750" w:type="dxa"/>
          </w:tcPr>
          <w:p w:rsidR="001D66C6" w:rsidRPr="003F4302" w:rsidRDefault="001D66C6" w:rsidP="00C13DBD">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joint ventures</w:t>
            </w:r>
          </w:p>
        </w:tc>
        <w:tc>
          <w:tcPr>
            <w:tcW w:w="930" w:type="dxa"/>
          </w:tcPr>
          <w:p w:rsidR="001D66C6" w:rsidRPr="003F4302" w:rsidRDefault="001D66C6" w:rsidP="00C13DBD">
            <w:pPr>
              <w:tabs>
                <w:tab w:val="decimal" w:pos="551"/>
              </w:tabs>
              <w:spacing w:line="360" w:lineRule="exact"/>
              <w:jc w:val="thaiDistribute"/>
              <w:rPr>
                <w:rFonts w:ascii="Arial" w:hAnsi="Arial" w:cs="Angsana New"/>
                <w:spacing w:val="-2"/>
                <w:sz w:val="18"/>
                <w:szCs w:val="18"/>
              </w:rPr>
            </w:pPr>
          </w:p>
        </w:tc>
        <w:tc>
          <w:tcPr>
            <w:tcW w:w="900" w:type="dxa"/>
          </w:tcPr>
          <w:p w:rsidR="001D66C6" w:rsidRPr="003F4302" w:rsidRDefault="001D66C6" w:rsidP="00C13DBD">
            <w:pPr>
              <w:tabs>
                <w:tab w:val="decimal" w:pos="551"/>
              </w:tabs>
              <w:spacing w:line="360" w:lineRule="exact"/>
              <w:jc w:val="thaiDistribute"/>
              <w:rPr>
                <w:rFonts w:ascii="Arial" w:hAnsi="Arial" w:cs="Angsana New"/>
                <w:spacing w:val="-2"/>
                <w:sz w:val="18"/>
                <w:szCs w:val="18"/>
              </w:rPr>
            </w:pPr>
          </w:p>
        </w:tc>
        <w:tc>
          <w:tcPr>
            <w:tcW w:w="3330" w:type="dxa"/>
          </w:tcPr>
          <w:p w:rsidR="001D66C6" w:rsidRPr="003F4302" w:rsidRDefault="001D66C6" w:rsidP="00C13DBD">
            <w:pPr>
              <w:spacing w:line="360" w:lineRule="exact"/>
              <w:jc w:val="thaiDistribute"/>
              <w:rPr>
                <w:rFonts w:ascii="Arial" w:hAnsi="Arial" w:cs="Angsana New"/>
                <w:spacing w:val="-2"/>
                <w:sz w:val="18"/>
                <w:szCs w:val="18"/>
              </w:rPr>
            </w:pP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46</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61</w:t>
            </w:r>
          </w:p>
        </w:tc>
        <w:tc>
          <w:tcPr>
            <w:tcW w:w="3330" w:type="dxa"/>
          </w:tcPr>
          <w:p w:rsidR="00DD51FA" w:rsidRPr="003F4302" w:rsidRDefault="00DD51FA" w:rsidP="00DD51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1</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w:t>
            </w:r>
          </w:p>
        </w:tc>
        <w:tc>
          <w:tcPr>
            <w:tcW w:w="3330" w:type="dxa"/>
          </w:tcPr>
          <w:p w:rsidR="00DD51FA" w:rsidRPr="003F4302" w:rsidRDefault="00DD51FA" w:rsidP="00DD51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3</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3</w:t>
            </w:r>
          </w:p>
        </w:tc>
        <w:tc>
          <w:tcPr>
            <w:tcW w:w="3330" w:type="dxa"/>
          </w:tcPr>
          <w:p w:rsidR="00DD51FA" w:rsidRPr="003F4302" w:rsidRDefault="00DD51FA" w:rsidP="00DD51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14</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19</w:t>
            </w:r>
          </w:p>
        </w:tc>
        <w:tc>
          <w:tcPr>
            <w:tcW w:w="3330" w:type="dxa"/>
          </w:tcPr>
          <w:p w:rsidR="00DD51FA" w:rsidRPr="003F4302" w:rsidRDefault="00DD51FA" w:rsidP="00DD51FA">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A01DBE" w:rsidRPr="003F4302" w:rsidTr="00D87852">
        <w:tc>
          <w:tcPr>
            <w:tcW w:w="3750" w:type="dxa"/>
          </w:tcPr>
          <w:p w:rsidR="00A01DBE" w:rsidRPr="003F4302" w:rsidRDefault="00A01DBE" w:rsidP="00A01DBE">
            <w:pPr>
              <w:spacing w:line="360" w:lineRule="exact"/>
              <w:ind w:left="132" w:right="-18" w:hanging="132"/>
              <w:rPr>
                <w:rFonts w:ascii="Arial" w:hAnsi="Arial" w:cs="Angsana New"/>
                <w:spacing w:val="-2"/>
                <w:sz w:val="18"/>
                <w:szCs w:val="18"/>
              </w:rPr>
            </w:pPr>
            <w:r>
              <w:rPr>
                <w:rFonts w:ascii="Arial" w:hAnsi="Arial" w:cs="Angsana New"/>
                <w:spacing w:val="-2"/>
                <w:sz w:val="18"/>
                <w:szCs w:val="18"/>
              </w:rPr>
              <w:t xml:space="preserve">Short-term </w:t>
            </w:r>
            <w:proofErr w:type="spellStart"/>
            <w:r>
              <w:rPr>
                <w:rFonts w:ascii="Arial" w:hAnsi="Arial" w:cs="Angsana New"/>
                <w:spacing w:val="-2"/>
                <w:sz w:val="18"/>
                <w:szCs w:val="18"/>
              </w:rPr>
              <w:t>lendings</w:t>
            </w:r>
            <w:proofErr w:type="spellEnd"/>
          </w:p>
          <w:p w:rsidR="00A01DBE" w:rsidRPr="003F4302" w:rsidRDefault="00A01DBE" w:rsidP="00A01DBE">
            <w:pPr>
              <w:spacing w:line="360" w:lineRule="exact"/>
              <w:ind w:left="132" w:right="-18" w:hanging="132"/>
              <w:rPr>
                <w:rFonts w:ascii="Arial" w:hAnsi="Arial" w:cs="Angsana New"/>
                <w:spacing w:val="-2"/>
                <w:sz w:val="18"/>
                <w:szCs w:val="18"/>
              </w:rPr>
            </w:pPr>
            <w:r w:rsidRPr="003F4302">
              <w:rPr>
                <w:rFonts w:ascii="Arial" w:hAnsi="Arial" w:cs="Angsana New"/>
                <w:spacing w:val="-2"/>
                <w:sz w:val="18"/>
                <w:szCs w:val="18"/>
              </w:rPr>
              <w:t>(weighted average from outstanding balances at month end)</w:t>
            </w:r>
          </w:p>
        </w:tc>
        <w:tc>
          <w:tcPr>
            <w:tcW w:w="930" w:type="dxa"/>
          </w:tcPr>
          <w:p w:rsidR="00A01DBE" w:rsidRPr="005717F8" w:rsidRDefault="00DD51FA" w:rsidP="00A01DBE">
            <w:pPr>
              <w:tabs>
                <w:tab w:val="decimal" w:pos="609"/>
              </w:tabs>
              <w:spacing w:line="360" w:lineRule="exact"/>
              <w:jc w:val="both"/>
              <w:rPr>
                <w:rFonts w:ascii="Arial" w:hAnsi="Arial" w:cs="Arial"/>
                <w:spacing w:val="-2"/>
                <w:sz w:val="18"/>
                <w:szCs w:val="18"/>
              </w:rPr>
            </w:pPr>
            <w:r>
              <w:rPr>
                <w:rFonts w:ascii="Arial" w:hAnsi="Arial" w:cs="Arial"/>
                <w:spacing w:val="-2"/>
                <w:sz w:val="18"/>
                <w:szCs w:val="18"/>
              </w:rPr>
              <w:t>-</w:t>
            </w:r>
          </w:p>
        </w:tc>
        <w:tc>
          <w:tcPr>
            <w:tcW w:w="900" w:type="dxa"/>
          </w:tcPr>
          <w:p w:rsidR="00A01DBE" w:rsidRPr="005717F8" w:rsidRDefault="00A01DBE" w:rsidP="00A01DBE">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w:t>
            </w:r>
          </w:p>
        </w:tc>
        <w:tc>
          <w:tcPr>
            <w:tcW w:w="3330" w:type="dxa"/>
          </w:tcPr>
          <w:p w:rsidR="00A01DBE" w:rsidRPr="003F4302" w:rsidRDefault="00A01DBE" w:rsidP="00A01DBE">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Interest rate with reference to the loan interest rate of lo</w:t>
            </w:r>
            <w:r>
              <w:rPr>
                <w:rFonts w:ascii="Arial" w:hAnsi="Arial" w:cs="Angsana New"/>
                <w:spacing w:val="-2"/>
                <w:sz w:val="18"/>
                <w:szCs w:val="18"/>
              </w:rPr>
              <w:t xml:space="preserve">cal commercial bank </w:t>
            </w:r>
            <w:r w:rsidRPr="003F4302">
              <w:rPr>
                <w:rFonts w:ascii="Arial" w:hAnsi="Arial" w:cs="Angsana New"/>
                <w:spacing w:val="-2"/>
                <w:sz w:val="18"/>
                <w:szCs w:val="18"/>
              </w:rPr>
              <w:t>and China</w:t>
            </w:r>
          </w:p>
        </w:tc>
      </w:tr>
      <w:tr w:rsidR="004F1998" w:rsidRPr="003F4302" w:rsidTr="000856F4">
        <w:tc>
          <w:tcPr>
            <w:tcW w:w="3750" w:type="dxa"/>
          </w:tcPr>
          <w:p w:rsidR="004F1998" w:rsidRPr="003F4302" w:rsidRDefault="004F1998" w:rsidP="000856F4">
            <w:pPr>
              <w:pStyle w:val="Heading2"/>
              <w:spacing w:line="360" w:lineRule="exact"/>
              <w:ind w:left="252" w:hanging="252"/>
              <w:jc w:val="left"/>
              <w:rPr>
                <w:rFonts w:ascii="Arial" w:hAnsi="Arial"/>
                <w:spacing w:val="-2"/>
                <w:sz w:val="18"/>
                <w:szCs w:val="18"/>
              </w:rPr>
            </w:pPr>
          </w:p>
        </w:tc>
        <w:tc>
          <w:tcPr>
            <w:tcW w:w="930" w:type="dxa"/>
          </w:tcPr>
          <w:p w:rsidR="004F1998" w:rsidRPr="003F4302" w:rsidRDefault="004F1998" w:rsidP="000856F4">
            <w:pPr>
              <w:tabs>
                <w:tab w:val="decimal" w:pos="551"/>
              </w:tabs>
              <w:spacing w:line="360" w:lineRule="exact"/>
              <w:jc w:val="thaiDistribute"/>
              <w:rPr>
                <w:rFonts w:ascii="Arial" w:hAnsi="Arial" w:cs="Angsana New"/>
                <w:spacing w:val="-2"/>
                <w:sz w:val="18"/>
                <w:szCs w:val="18"/>
              </w:rPr>
            </w:pPr>
          </w:p>
        </w:tc>
        <w:tc>
          <w:tcPr>
            <w:tcW w:w="900" w:type="dxa"/>
          </w:tcPr>
          <w:p w:rsidR="004F1998" w:rsidRPr="003F4302" w:rsidRDefault="004F1998" w:rsidP="000856F4">
            <w:pPr>
              <w:tabs>
                <w:tab w:val="decimal" w:pos="551"/>
              </w:tabs>
              <w:spacing w:line="360" w:lineRule="exact"/>
              <w:jc w:val="thaiDistribute"/>
              <w:rPr>
                <w:rFonts w:ascii="Arial" w:hAnsi="Arial" w:cs="Angsana New"/>
                <w:spacing w:val="-2"/>
                <w:sz w:val="18"/>
                <w:szCs w:val="18"/>
              </w:rPr>
            </w:pPr>
          </w:p>
        </w:tc>
        <w:tc>
          <w:tcPr>
            <w:tcW w:w="3330" w:type="dxa"/>
          </w:tcPr>
          <w:p w:rsidR="004F1998" w:rsidRPr="003F4302" w:rsidRDefault="004F1998" w:rsidP="000856F4">
            <w:pPr>
              <w:spacing w:line="360" w:lineRule="exact"/>
              <w:jc w:val="thaiDistribute"/>
              <w:rPr>
                <w:rFonts w:ascii="Arial" w:hAnsi="Arial" w:cs="Angsana New"/>
                <w:spacing w:val="-2"/>
                <w:sz w:val="18"/>
                <w:szCs w:val="18"/>
              </w:rPr>
            </w:pPr>
          </w:p>
        </w:tc>
      </w:tr>
      <w:tr w:rsidR="00A01DBE" w:rsidRPr="003F4302" w:rsidTr="00D87852">
        <w:tc>
          <w:tcPr>
            <w:tcW w:w="3750" w:type="dxa"/>
          </w:tcPr>
          <w:p w:rsidR="00A01DBE" w:rsidRPr="003F4302" w:rsidRDefault="00A01DBE" w:rsidP="00A01DBE">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associates</w:t>
            </w:r>
          </w:p>
        </w:tc>
        <w:tc>
          <w:tcPr>
            <w:tcW w:w="930" w:type="dxa"/>
          </w:tcPr>
          <w:p w:rsidR="00A01DBE" w:rsidRPr="003F4302" w:rsidRDefault="00A01DBE" w:rsidP="00A01DBE">
            <w:pPr>
              <w:tabs>
                <w:tab w:val="decimal" w:pos="551"/>
              </w:tabs>
              <w:spacing w:line="360" w:lineRule="exact"/>
              <w:jc w:val="thaiDistribute"/>
              <w:rPr>
                <w:rFonts w:ascii="Arial" w:hAnsi="Arial" w:cs="Angsana New"/>
                <w:spacing w:val="-2"/>
                <w:sz w:val="18"/>
                <w:szCs w:val="18"/>
              </w:rPr>
            </w:pPr>
          </w:p>
        </w:tc>
        <w:tc>
          <w:tcPr>
            <w:tcW w:w="900" w:type="dxa"/>
          </w:tcPr>
          <w:p w:rsidR="00A01DBE" w:rsidRPr="003F4302" w:rsidRDefault="00A01DBE" w:rsidP="00A01DBE">
            <w:pPr>
              <w:tabs>
                <w:tab w:val="decimal" w:pos="551"/>
              </w:tabs>
              <w:spacing w:line="360" w:lineRule="exact"/>
              <w:jc w:val="thaiDistribute"/>
              <w:rPr>
                <w:rFonts w:ascii="Arial" w:hAnsi="Arial" w:cs="Angsana New"/>
                <w:spacing w:val="-2"/>
                <w:sz w:val="18"/>
                <w:szCs w:val="18"/>
              </w:rPr>
            </w:pPr>
          </w:p>
        </w:tc>
        <w:tc>
          <w:tcPr>
            <w:tcW w:w="3330" w:type="dxa"/>
          </w:tcPr>
          <w:p w:rsidR="00A01DBE" w:rsidRPr="003F4302" w:rsidRDefault="00A01DBE" w:rsidP="00A01DBE">
            <w:pPr>
              <w:spacing w:line="360" w:lineRule="exact"/>
              <w:jc w:val="thaiDistribute"/>
              <w:rPr>
                <w:rFonts w:ascii="Arial" w:hAnsi="Arial" w:cs="Angsana New"/>
                <w:spacing w:val="-2"/>
                <w:sz w:val="18"/>
                <w:szCs w:val="18"/>
              </w:rPr>
            </w:pP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107</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83</w:t>
            </w:r>
          </w:p>
        </w:tc>
        <w:tc>
          <w:tcPr>
            <w:tcW w:w="3330" w:type="dxa"/>
          </w:tcPr>
          <w:p w:rsidR="00DD51FA" w:rsidRPr="003F4302" w:rsidRDefault="00DD51FA" w:rsidP="00DD51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3</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3</w:t>
            </w:r>
          </w:p>
        </w:tc>
        <w:tc>
          <w:tcPr>
            <w:tcW w:w="3330" w:type="dxa"/>
          </w:tcPr>
          <w:p w:rsidR="00DD51FA" w:rsidRPr="003F4302" w:rsidRDefault="00DD51FA" w:rsidP="00DD51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DD51FA" w:rsidRPr="003F4302" w:rsidTr="00D87852">
        <w:tc>
          <w:tcPr>
            <w:tcW w:w="3750" w:type="dxa"/>
          </w:tcPr>
          <w:p w:rsidR="00DD51FA" w:rsidRPr="003F4302" w:rsidRDefault="00DD51FA" w:rsidP="00DD51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rsidR="00DD51FA" w:rsidRPr="00DD51FA" w:rsidRDefault="00DD51FA" w:rsidP="00DD51FA">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5</w:t>
            </w:r>
          </w:p>
        </w:tc>
        <w:tc>
          <w:tcPr>
            <w:tcW w:w="900" w:type="dxa"/>
          </w:tcPr>
          <w:p w:rsidR="00DD51FA" w:rsidRPr="005717F8" w:rsidRDefault="00DD51FA" w:rsidP="00DD51FA">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3</w:t>
            </w:r>
          </w:p>
        </w:tc>
        <w:tc>
          <w:tcPr>
            <w:tcW w:w="3330" w:type="dxa"/>
          </w:tcPr>
          <w:p w:rsidR="00DD51FA" w:rsidRPr="003F4302" w:rsidRDefault="00DD51FA" w:rsidP="00DD51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4F1998" w:rsidRPr="003F4302" w:rsidTr="00D87852">
        <w:tc>
          <w:tcPr>
            <w:tcW w:w="3750" w:type="dxa"/>
          </w:tcPr>
          <w:p w:rsidR="00862FC2" w:rsidRPr="003F4302" w:rsidRDefault="004F1998" w:rsidP="00862FC2">
            <w:pPr>
              <w:spacing w:line="360" w:lineRule="exact"/>
              <w:ind w:left="132" w:right="-18" w:hanging="132"/>
              <w:rPr>
                <w:rFonts w:ascii="Arial" w:hAnsi="Arial" w:cs="Angsana New"/>
                <w:spacing w:val="-2"/>
                <w:sz w:val="18"/>
                <w:szCs w:val="18"/>
              </w:rPr>
            </w:pPr>
            <w:r>
              <w:rPr>
                <w:rFonts w:ascii="Arial" w:hAnsi="Arial" w:cs="Angsana New"/>
                <w:spacing w:val="-2"/>
                <w:sz w:val="18"/>
                <w:szCs w:val="18"/>
              </w:rPr>
              <w:t>Short-term loans</w:t>
            </w:r>
          </w:p>
          <w:p w:rsidR="004F1998" w:rsidRPr="003F4302" w:rsidRDefault="00862FC2" w:rsidP="00862FC2">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(weighted average from outstanding balances at month end)</w:t>
            </w:r>
          </w:p>
        </w:tc>
        <w:tc>
          <w:tcPr>
            <w:tcW w:w="930" w:type="dxa"/>
          </w:tcPr>
          <w:p w:rsidR="004F1998" w:rsidRPr="00095ED3" w:rsidRDefault="004F1998" w:rsidP="004F1998">
            <w:pPr>
              <w:tabs>
                <w:tab w:val="decimal" w:pos="609"/>
              </w:tabs>
              <w:spacing w:line="360" w:lineRule="exact"/>
              <w:jc w:val="both"/>
              <w:rPr>
                <w:rFonts w:ascii="Arial" w:hAnsi="Arial" w:cs="Arial"/>
                <w:spacing w:val="-2"/>
                <w:sz w:val="18"/>
                <w:szCs w:val="18"/>
              </w:rPr>
            </w:pPr>
            <w:r w:rsidRPr="00095ED3">
              <w:rPr>
                <w:rFonts w:ascii="Arial" w:hAnsi="Arial" w:cs="Arial"/>
                <w:spacing w:val="-2"/>
                <w:sz w:val="18"/>
                <w:szCs w:val="18"/>
              </w:rPr>
              <w:t>4</w:t>
            </w:r>
          </w:p>
        </w:tc>
        <w:tc>
          <w:tcPr>
            <w:tcW w:w="900" w:type="dxa"/>
          </w:tcPr>
          <w:p w:rsidR="004F1998" w:rsidRPr="00095ED3" w:rsidRDefault="004F1998" w:rsidP="004F1998">
            <w:pPr>
              <w:tabs>
                <w:tab w:val="decimal" w:pos="609"/>
              </w:tabs>
              <w:spacing w:line="360" w:lineRule="exact"/>
              <w:jc w:val="both"/>
              <w:rPr>
                <w:rFonts w:ascii="Arial" w:hAnsi="Arial" w:cs="Arial"/>
                <w:spacing w:val="-2"/>
                <w:sz w:val="18"/>
                <w:szCs w:val="18"/>
              </w:rPr>
            </w:pPr>
            <w:r w:rsidRPr="00095ED3">
              <w:rPr>
                <w:rFonts w:ascii="Arial" w:hAnsi="Arial" w:cs="Arial"/>
                <w:spacing w:val="-2"/>
                <w:sz w:val="18"/>
                <w:szCs w:val="18"/>
              </w:rPr>
              <w:t>-</w:t>
            </w:r>
          </w:p>
        </w:tc>
        <w:tc>
          <w:tcPr>
            <w:tcW w:w="3330" w:type="dxa"/>
          </w:tcPr>
          <w:p w:rsidR="004F1998" w:rsidRPr="003F4302" w:rsidRDefault="004F1998" w:rsidP="004F199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sidR="007A543D">
              <w:rPr>
                <w:rFonts w:ascii="Arial" w:hAnsi="Arial" w:cs="Angsana New"/>
                <w:spacing w:val="-2"/>
                <w:sz w:val="18"/>
                <w:szCs w:val="18"/>
              </w:rPr>
              <w:t xml:space="preserve">local </w:t>
            </w:r>
            <w:r>
              <w:rPr>
                <w:rFonts w:ascii="Arial" w:hAnsi="Arial" w:cs="Angsana New"/>
                <w:spacing w:val="-2"/>
                <w:sz w:val="18"/>
                <w:szCs w:val="18"/>
              </w:rPr>
              <w:t>commercial bank</w:t>
            </w:r>
          </w:p>
        </w:tc>
      </w:tr>
      <w:tr w:rsidR="004F1998" w:rsidRPr="003F4302" w:rsidTr="00D87852">
        <w:tc>
          <w:tcPr>
            <w:tcW w:w="3750" w:type="dxa"/>
          </w:tcPr>
          <w:p w:rsidR="004F1998" w:rsidRPr="003F4302" w:rsidRDefault="004F1998" w:rsidP="004F199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rsidR="004F1998" w:rsidRPr="00DD51FA" w:rsidRDefault="004F1998" w:rsidP="004F1998">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392</w:t>
            </w:r>
          </w:p>
        </w:tc>
        <w:tc>
          <w:tcPr>
            <w:tcW w:w="900" w:type="dxa"/>
          </w:tcPr>
          <w:p w:rsidR="004F1998" w:rsidRPr="005717F8" w:rsidRDefault="004F1998" w:rsidP="004F199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431</w:t>
            </w:r>
          </w:p>
        </w:tc>
        <w:tc>
          <w:tcPr>
            <w:tcW w:w="3330" w:type="dxa"/>
          </w:tcPr>
          <w:p w:rsidR="004F1998" w:rsidRPr="003F4302" w:rsidRDefault="004F1998" w:rsidP="004F199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4F1998" w:rsidRPr="003F4302" w:rsidTr="00D87852">
        <w:tc>
          <w:tcPr>
            <w:tcW w:w="3750" w:type="dxa"/>
          </w:tcPr>
          <w:p w:rsidR="004F1998" w:rsidRPr="003F4302" w:rsidRDefault="004F1998" w:rsidP="004F1998">
            <w:pPr>
              <w:spacing w:line="360" w:lineRule="exact"/>
              <w:ind w:left="132" w:right="-18" w:hanging="132"/>
              <w:rPr>
                <w:rFonts w:ascii="Arial" w:hAnsi="Arial" w:cs="Angsana New"/>
                <w:spacing w:val="-2"/>
                <w:sz w:val="18"/>
                <w:szCs w:val="18"/>
              </w:rPr>
            </w:pPr>
            <w:r>
              <w:rPr>
                <w:rFonts w:ascii="Arial" w:hAnsi="Arial" w:cs="Angsana New"/>
                <w:spacing w:val="-2"/>
                <w:sz w:val="18"/>
                <w:szCs w:val="18"/>
              </w:rPr>
              <w:t xml:space="preserve">Long-term </w:t>
            </w:r>
            <w:proofErr w:type="spellStart"/>
            <w:r>
              <w:rPr>
                <w:rFonts w:ascii="Arial" w:hAnsi="Arial" w:cs="Angsana New"/>
                <w:spacing w:val="-2"/>
                <w:sz w:val="18"/>
                <w:szCs w:val="18"/>
              </w:rPr>
              <w:t>lendings</w:t>
            </w:r>
            <w:proofErr w:type="spellEnd"/>
          </w:p>
          <w:p w:rsidR="004F1998" w:rsidRPr="003F4302" w:rsidRDefault="004F1998" w:rsidP="004F1998">
            <w:pPr>
              <w:spacing w:line="360" w:lineRule="exact"/>
              <w:ind w:left="132" w:right="-18" w:hanging="132"/>
              <w:rPr>
                <w:rFonts w:ascii="Arial" w:hAnsi="Arial" w:cs="Angsana New"/>
                <w:spacing w:val="-2"/>
                <w:sz w:val="18"/>
                <w:szCs w:val="18"/>
              </w:rPr>
            </w:pPr>
            <w:r w:rsidRPr="003F4302">
              <w:rPr>
                <w:rFonts w:ascii="Arial" w:hAnsi="Arial" w:cs="Angsana New"/>
                <w:spacing w:val="-2"/>
                <w:sz w:val="18"/>
                <w:szCs w:val="18"/>
              </w:rPr>
              <w:t>(weighted average from outstanding balances at month end)</w:t>
            </w:r>
          </w:p>
        </w:tc>
        <w:tc>
          <w:tcPr>
            <w:tcW w:w="930" w:type="dxa"/>
          </w:tcPr>
          <w:p w:rsidR="004F1998" w:rsidRPr="00DD51FA" w:rsidRDefault="004F1998" w:rsidP="004F1998">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127</w:t>
            </w:r>
          </w:p>
        </w:tc>
        <w:tc>
          <w:tcPr>
            <w:tcW w:w="900" w:type="dxa"/>
          </w:tcPr>
          <w:p w:rsidR="004F1998" w:rsidRPr="005717F8" w:rsidRDefault="004F1998" w:rsidP="004F199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180</w:t>
            </w:r>
          </w:p>
        </w:tc>
        <w:tc>
          <w:tcPr>
            <w:tcW w:w="3330" w:type="dxa"/>
          </w:tcPr>
          <w:p w:rsidR="004F1998" w:rsidRPr="003F4302" w:rsidRDefault="004F1998" w:rsidP="004F199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 xml:space="preserve">commercial bank </w:t>
            </w:r>
            <w:r>
              <w:rPr>
                <w:rFonts w:ascii="Arial" w:hAnsi="Arial" w:cs="Angsana New" w:hint="cs"/>
                <w:spacing w:val="-2"/>
                <w:sz w:val="18"/>
                <w:szCs w:val="18"/>
                <w:cs/>
              </w:rPr>
              <w:t xml:space="preserve">                   </w:t>
            </w:r>
            <w:r>
              <w:rPr>
                <w:rFonts w:ascii="Arial" w:hAnsi="Arial" w:cs="Angsana New"/>
                <w:spacing w:val="-2"/>
                <w:sz w:val="18"/>
                <w:szCs w:val="18"/>
              </w:rPr>
              <w:t>in</w:t>
            </w:r>
            <w:r w:rsidRPr="003F4302">
              <w:rPr>
                <w:rFonts w:ascii="Arial" w:hAnsi="Arial" w:cs="Angsana New"/>
                <w:spacing w:val="-2"/>
                <w:sz w:val="18"/>
                <w:szCs w:val="18"/>
              </w:rPr>
              <w:t xml:space="preserve"> China</w:t>
            </w:r>
          </w:p>
        </w:tc>
      </w:tr>
      <w:tr w:rsidR="004F1998" w:rsidRPr="003F4302" w:rsidTr="00D87852">
        <w:tc>
          <w:tcPr>
            <w:tcW w:w="3750" w:type="dxa"/>
          </w:tcPr>
          <w:p w:rsidR="004F1998" w:rsidRDefault="004F1998" w:rsidP="004F1998">
            <w:pPr>
              <w:spacing w:line="360" w:lineRule="exact"/>
              <w:ind w:left="132" w:right="-18" w:hanging="132"/>
              <w:rPr>
                <w:rFonts w:ascii="Arial" w:hAnsi="Arial" w:cs="Angsana New"/>
                <w:spacing w:val="-2"/>
                <w:sz w:val="18"/>
                <w:szCs w:val="18"/>
              </w:rPr>
            </w:pPr>
            <w:r>
              <w:rPr>
                <w:rFonts w:ascii="Arial" w:hAnsi="Arial" w:cs="Angsana New"/>
                <w:spacing w:val="-2"/>
                <w:sz w:val="18"/>
                <w:szCs w:val="18"/>
              </w:rPr>
              <w:t>Interest income</w:t>
            </w:r>
          </w:p>
        </w:tc>
        <w:tc>
          <w:tcPr>
            <w:tcW w:w="930" w:type="dxa"/>
          </w:tcPr>
          <w:p w:rsidR="004F1998" w:rsidRPr="00DD51FA" w:rsidRDefault="004F1998" w:rsidP="004F1998">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9</w:t>
            </w:r>
          </w:p>
        </w:tc>
        <w:tc>
          <w:tcPr>
            <w:tcW w:w="900" w:type="dxa"/>
          </w:tcPr>
          <w:p w:rsidR="004F1998" w:rsidRPr="005717F8" w:rsidRDefault="004F1998" w:rsidP="004F199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12</w:t>
            </w:r>
          </w:p>
        </w:tc>
        <w:tc>
          <w:tcPr>
            <w:tcW w:w="3330" w:type="dxa"/>
          </w:tcPr>
          <w:p w:rsidR="004F1998" w:rsidRPr="003F4302" w:rsidRDefault="004F1998" w:rsidP="004F199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 xml:space="preserve">commercial bank </w:t>
            </w:r>
            <w:r>
              <w:rPr>
                <w:rFonts w:ascii="Arial" w:hAnsi="Arial" w:cs="Angsana New" w:hint="cs"/>
                <w:spacing w:val="-2"/>
                <w:sz w:val="18"/>
                <w:szCs w:val="18"/>
                <w:cs/>
              </w:rPr>
              <w:t xml:space="preserve">                   </w:t>
            </w:r>
            <w:r>
              <w:rPr>
                <w:rFonts w:ascii="Arial" w:hAnsi="Arial" w:cs="Angsana New"/>
                <w:spacing w:val="-2"/>
                <w:sz w:val="18"/>
                <w:szCs w:val="18"/>
              </w:rPr>
              <w:t>in</w:t>
            </w:r>
            <w:r w:rsidRPr="003F4302">
              <w:rPr>
                <w:rFonts w:ascii="Arial" w:hAnsi="Arial" w:cs="Angsana New"/>
                <w:spacing w:val="-2"/>
                <w:sz w:val="18"/>
                <w:szCs w:val="18"/>
              </w:rPr>
              <w:t xml:space="preserve"> China</w:t>
            </w:r>
          </w:p>
        </w:tc>
      </w:tr>
      <w:tr w:rsidR="004F1998" w:rsidRPr="003F4302" w:rsidTr="00D87852">
        <w:tc>
          <w:tcPr>
            <w:tcW w:w="3750" w:type="dxa"/>
          </w:tcPr>
          <w:p w:rsidR="004F1998" w:rsidRPr="003F4302" w:rsidRDefault="004F1998" w:rsidP="004F1998">
            <w:pPr>
              <w:spacing w:line="360" w:lineRule="exact"/>
              <w:ind w:left="132" w:right="-18" w:hanging="132"/>
              <w:rPr>
                <w:rFonts w:ascii="Arial" w:hAnsi="Arial" w:cs="Angsana New"/>
                <w:spacing w:val="-2"/>
                <w:sz w:val="18"/>
                <w:szCs w:val="18"/>
              </w:rPr>
            </w:pPr>
            <w:r w:rsidRPr="003F4302">
              <w:rPr>
                <w:rFonts w:ascii="Arial" w:hAnsi="Arial" w:cs="Angsana New"/>
                <w:spacing w:val="-2"/>
                <w:sz w:val="18"/>
                <w:szCs w:val="18"/>
              </w:rPr>
              <w:t xml:space="preserve">Deposits </w:t>
            </w:r>
          </w:p>
          <w:p w:rsidR="004F1998" w:rsidRPr="003F4302" w:rsidRDefault="004F1998" w:rsidP="004F1998">
            <w:pPr>
              <w:spacing w:line="360" w:lineRule="exact"/>
              <w:ind w:left="132" w:right="-108" w:hanging="132"/>
              <w:rPr>
                <w:rFonts w:ascii="Arial" w:hAnsi="Arial" w:cs="Angsana New"/>
                <w:spacing w:val="-2"/>
                <w:sz w:val="18"/>
                <w:szCs w:val="18"/>
              </w:rPr>
            </w:pPr>
            <w:r w:rsidRPr="003F4302">
              <w:rPr>
                <w:rFonts w:ascii="Arial" w:hAnsi="Arial" w:cs="Angsana New"/>
                <w:spacing w:val="-2"/>
                <w:sz w:val="18"/>
                <w:szCs w:val="18"/>
              </w:rPr>
              <w:t xml:space="preserve">(weighted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30" w:type="dxa"/>
          </w:tcPr>
          <w:p w:rsidR="004F1998" w:rsidRPr="00DD51FA" w:rsidRDefault="004F1998" w:rsidP="004F1998">
            <w:pPr>
              <w:tabs>
                <w:tab w:val="decimal" w:pos="609"/>
              </w:tabs>
              <w:spacing w:line="360" w:lineRule="exact"/>
              <w:jc w:val="both"/>
              <w:rPr>
                <w:rFonts w:ascii="Arial" w:hAnsi="Arial" w:cs="Arial"/>
                <w:spacing w:val="-2"/>
                <w:sz w:val="18"/>
                <w:szCs w:val="18"/>
              </w:rPr>
            </w:pPr>
            <w:r w:rsidRPr="00DD51FA">
              <w:rPr>
                <w:rFonts w:ascii="Arial" w:hAnsi="Arial" w:cs="Arial" w:hint="cs"/>
                <w:spacing w:val="-2"/>
                <w:sz w:val="18"/>
                <w:szCs w:val="18"/>
              </w:rPr>
              <w:t>2</w:t>
            </w:r>
          </w:p>
        </w:tc>
        <w:tc>
          <w:tcPr>
            <w:tcW w:w="900" w:type="dxa"/>
          </w:tcPr>
          <w:p w:rsidR="004F1998" w:rsidRPr="005717F8" w:rsidRDefault="004F1998" w:rsidP="004F1998">
            <w:pPr>
              <w:tabs>
                <w:tab w:val="decimal" w:pos="609"/>
              </w:tabs>
              <w:spacing w:line="360" w:lineRule="exact"/>
              <w:jc w:val="both"/>
              <w:rPr>
                <w:rFonts w:ascii="Arial" w:hAnsi="Arial" w:cs="Arial"/>
                <w:spacing w:val="-2"/>
                <w:sz w:val="18"/>
                <w:szCs w:val="18"/>
                <w:cs/>
              </w:rPr>
            </w:pPr>
            <w:r w:rsidRPr="005717F8">
              <w:rPr>
                <w:rFonts w:ascii="Arial" w:hAnsi="Arial" w:cs="Arial"/>
                <w:spacing w:val="-2"/>
                <w:sz w:val="18"/>
                <w:szCs w:val="18"/>
              </w:rPr>
              <w:t>1</w:t>
            </w:r>
          </w:p>
        </w:tc>
        <w:tc>
          <w:tcPr>
            <w:tcW w:w="3330" w:type="dxa"/>
          </w:tcPr>
          <w:p w:rsidR="004F1998" w:rsidRPr="003F4302" w:rsidRDefault="004F1998" w:rsidP="004F199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Interest rate with reference to the deposit interest rate of local commercial bank</w:t>
            </w:r>
          </w:p>
        </w:tc>
      </w:tr>
    </w:tbl>
    <w:p w:rsidR="0003012F" w:rsidRPr="003F4302" w:rsidRDefault="0003012F">
      <w:pPr>
        <w:rPr>
          <w:b/>
          <w:bCs/>
          <w:sz w:val="4"/>
          <w:szCs w:val="4"/>
        </w:rPr>
      </w:pPr>
    </w:p>
    <w:p w:rsidR="00387F47" w:rsidRPr="00E249C6" w:rsidRDefault="00387F47">
      <w:pPr>
        <w:rPr>
          <w:b/>
          <w:bCs/>
          <w:sz w:val="20"/>
          <w:szCs w:val="20"/>
        </w:rPr>
      </w:pPr>
    </w:p>
    <w:p w:rsidR="000726CB" w:rsidRDefault="000726CB">
      <w:r>
        <w:rPr>
          <w:b/>
          <w:bCs/>
        </w:rPr>
        <w:br w:type="page"/>
      </w:r>
    </w:p>
    <w:tbl>
      <w:tblPr>
        <w:tblW w:w="8955" w:type="dxa"/>
        <w:tblInd w:w="450" w:type="dxa"/>
        <w:tblLayout w:type="fixed"/>
        <w:tblLook w:val="0000" w:firstRow="0" w:lastRow="0" w:firstColumn="0" w:lastColumn="0" w:noHBand="0" w:noVBand="0"/>
      </w:tblPr>
      <w:tblGrid>
        <w:gridCol w:w="3750"/>
        <w:gridCol w:w="990"/>
        <w:gridCol w:w="900"/>
        <w:gridCol w:w="15"/>
        <w:gridCol w:w="3285"/>
        <w:gridCol w:w="15"/>
      </w:tblGrid>
      <w:tr w:rsidR="00066840" w:rsidRPr="003F4302" w:rsidTr="00494A61">
        <w:trPr>
          <w:gridAfter w:val="1"/>
          <w:wAfter w:w="15" w:type="dxa"/>
          <w:cantSplit/>
          <w:trHeight w:val="381"/>
        </w:trPr>
        <w:tc>
          <w:tcPr>
            <w:tcW w:w="3750" w:type="dxa"/>
          </w:tcPr>
          <w:p w:rsidR="00066840" w:rsidRPr="003F4302" w:rsidRDefault="00066840" w:rsidP="005B1854">
            <w:pPr>
              <w:pStyle w:val="Heading3"/>
              <w:rPr>
                <w:rFonts w:ascii="Arial" w:hAnsi="Arial"/>
                <w:sz w:val="18"/>
                <w:szCs w:val="18"/>
              </w:rPr>
            </w:pPr>
            <w:r w:rsidRPr="003F4302">
              <w:rPr>
                <w:rFonts w:ascii="Arial" w:hAnsi="Arial"/>
                <w:sz w:val="22"/>
                <w:szCs w:val="22"/>
              </w:rPr>
              <w:lastRenderedPageBreak/>
              <w:br w:type="page"/>
            </w:r>
            <w:r w:rsidRPr="003F4302">
              <w:rPr>
                <w:rFonts w:ascii="Arial" w:hAnsi="Arial"/>
                <w:sz w:val="22"/>
                <w:szCs w:val="22"/>
              </w:rPr>
              <w:br w:type="page"/>
            </w:r>
            <w:r w:rsidRPr="003F4302">
              <w:rPr>
                <w:rFonts w:ascii="Arial" w:hAnsi="Arial"/>
                <w:sz w:val="18"/>
                <w:szCs w:val="18"/>
              </w:rPr>
              <w:br w:type="page"/>
              <w:t>Separate financial statements</w:t>
            </w:r>
          </w:p>
        </w:tc>
        <w:tc>
          <w:tcPr>
            <w:tcW w:w="1890" w:type="dxa"/>
            <w:gridSpan w:val="2"/>
          </w:tcPr>
          <w:p w:rsidR="00066840" w:rsidRPr="003F4302" w:rsidRDefault="00066840" w:rsidP="005B1854">
            <w:pPr>
              <w:spacing w:line="340" w:lineRule="exact"/>
              <w:jc w:val="right"/>
              <w:rPr>
                <w:rFonts w:ascii="Arial" w:hAnsi="Arial" w:cs="Angsana New"/>
                <w:sz w:val="18"/>
                <w:szCs w:val="18"/>
              </w:rPr>
            </w:pPr>
          </w:p>
        </w:tc>
        <w:tc>
          <w:tcPr>
            <w:tcW w:w="3300" w:type="dxa"/>
            <w:gridSpan w:val="2"/>
          </w:tcPr>
          <w:p w:rsidR="00066840" w:rsidRPr="003F4302" w:rsidRDefault="00066840" w:rsidP="005B1854">
            <w:pPr>
              <w:spacing w:line="340" w:lineRule="exact"/>
              <w:jc w:val="right"/>
              <w:rPr>
                <w:rFonts w:ascii="Arial" w:hAnsi="Arial" w:cs="Angsana New"/>
                <w:sz w:val="18"/>
                <w:szCs w:val="18"/>
              </w:rPr>
            </w:pPr>
          </w:p>
        </w:tc>
      </w:tr>
      <w:tr w:rsidR="00066840" w:rsidRPr="003F4302" w:rsidTr="00494A61">
        <w:trPr>
          <w:gridAfter w:val="1"/>
          <w:wAfter w:w="15" w:type="dxa"/>
          <w:cantSplit/>
        </w:trPr>
        <w:tc>
          <w:tcPr>
            <w:tcW w:w="3750" w:type="dxa"/>
          </w:tcPr>
          <w:p w:rsidR="00066840" w:rsidRPr="003F4302" w:rsidRDefault="00066840" w:rsidP="005B1854">
            <w:pPr>
              <w:pStyle w:val="Heading3"/>
              <w:rPr>
                <w:rFonts w:ascii="Arial" w:hAnsi="Arial"/>
                <w:sz w:val="18"/>
                <w:szCs w:val="18"/>
              </w:rPr>
            </w:pPr>
          </w:p>
        </w:tc>
        <w:tc>
          <w:tcPr>
            <w:tcW w:w="1890" w:type="dxa"/>
            <w:gridSpan w:val="2"/>
          </w:tcPr>
          <w:p w:rsidR="00066840" w:rsidRPr="003F4302" w:rsidRDefault="00066840" w:rsidP="005B1854">
            <w:pPr>
              <w:spacing w:line="340" w:lineRule="exact"/>
              <w:jc w:val="right"/>
              <w:rPr>
                <w:rFonts w:ascii="Arial" w:hAnsi="Arial" w:cs="Angsana New"/>
                <w:sz w:val="18"/>
                <w:szCs w:val="18"/>
              </w:rPr>
            </w:pPr>
          </w:p>
        </w:tc>
        <w:tc>
          <w:tcPr>
            <w:tcW w:w="3300" w:type="dxa"/>
            <w:gridSpan w:val="2"/>
          </w:tcPr>
          <w:p w:rsidR="00066840" w:rsidRPr="003F4302" w:rsidRDefault="00066840" w:rsidP="005B1854">
            <w:pPr>
              <w:spacing w:line="340" w:lineRule="exact"/>
              <w:jc w:val="right"/>
              <w:rPr>
                <w:rFonts w:ascii="Arial" w:hAnsi="Arial" w:cs="Angsana New"/>
                <w:sz w:val="18"/>
                <w:szCs w:val="18"/>
              </w:rPr>
            </w:pPr>
            <w:r w:rsidRPr="003F4302">
              <w:rPr>
                <w:rFonts w:ascii="Arial" w:hAnsi="Arial" w:cs="Angsana New"/>
                <w:sz w:val="18"/>
                <w:szCs w:val="18"/>
              </w:rPr>
              <w:t>(Unit: Million Baht)</w:t>
            </w:r>
          </w:p>
        </w:tc>
      </w:tr>
      <w:tr w:rsidR="00066840" w:rsidRPr="003F4302" w:rsidTr="00494A61">
        <w:trPr>
          <w:gridAfter w:val="1"/>
          <w:wAfter w:w="15" w:type="dxa"/>
          <w:cantSplit/>
        </w:trPr>
        <w:tc>
          <w:tcPr>
            <w:tcW w:w="3750" w:type="dxa"/>
          </w:tcPr>
          <w:p w:rsidR="00066840" w:rsidRPr="003F4302" w:rsidRDefault="00066840" w:rsidP="005B1854">
            <w:pPr>
              <w:pStyle w:val="Heading3"/>
              <w:rPr>
                <w:rFonts w:ascii="Arial" w:hAnsi="Arial"/>
                <w:sz w:val="18"/>
                <w:szCs w:val="18"/>
              </w:rPr>
            </w:pPr>
          </w:p>
        </w:tc>
        <w:tc>
          <w:tcPr>
            <w:tcW w:w="1890" w:type="dxa"/>
            <w:gridSpan w:val="2"/>
          </w:tcPr>
          <w:p w:rsidR="00066840" w:rsidRPr="003F4302" w:rsidRDefault="00066840" w:rsidP="005B1854">
            <w:pPr>
              <w:spacing w:line="340" w:lineRule="exact"/>
              <w:jc w:val="center"/>
              <w:rPr>
                <w:rFonts w:ascii="Arial" w:hAnsi="Arial" w:cs="Angsana New"/>
                <w:sz w:val="18"/>
                <w:szCs w:val="18"/>
              </w:rPr>
            </w:pPr>
            <w:r w:rsidRPr="003F4302">
              <w:rPr>
                <w:rFonts w:ascii="Arial" w:hAnsi="Arial" w:cs="Angsana New"/>
                <w:sz w:val="18"/>
                <w:szCs w:val="18"/>
              </w:rPr>
              <w:t>For the years ended</w:t>
            </w:r>
          </w:p>
        </w:tc>
        <w:tc>
          <w:tcPr>
            <w:tcW w:w="3300" w:type="dxa"/>
            <w:gridSpan w:val="2"/>
          </w:tcPr>
          <w:p w:rsidR="00066840" w:rsidRPr="003F4302" w:rsidRDefault="00066840" w:rsidP="005B1854">
            <w:pPr>
              <w:spacing w:line="340" w:lineRule="exact"/>
              <w:jc w:val="right"/>
              <w:rPr>
                <w:rFonts w:ascii="Arial" w:hAnsi="Arial" w:cs="Angsana New"/>
                <w:sz w:val="18"/>
                <w:szCs w:val="18"/>
              </w:rPr>
            </w:pPr>
          </w:p>
        </w:tc>
      </w:tr>
      <w:tr w:rsidR="00066840" w:rsidRPr="003F4302" w:rsidTr="00494A61">
        <w:trPr>
          <w:gridAfter w:val="1"/>
          <w:wAfter w:w="15" w:type="dxa"/>
          <w:cantSplit/>
        </w:trPr>
        <w:tc>
          <w:tcPr>
            <w:tcW w:w="3750" w:type="dxa"/>
          </w:tcPr>
          <w:p w:rsidR="00066840" w:rsidRPr="003F4302" w:rsidRDefault="00066840" w:rsidP="005B1854">
            <w:pPr>
              <w:pStyle w:val="Heading3"/>
              <w:rPr>
                <w:rFonts w:ascii="Arial" w:hAnsi="Arial"/>
                <w:sz w:val="18"/>
                <w:szCs w:val="18"/>
              </w:rPr>
            </w:pPr>
          </w:p>
        </w:tc>
        <w:tc>
          <w:tcPr>
            <w:tcW w:w="1890" w:type="dxa"/>
            <w:gridSpan w:val="2"/>
          </w:tcPr>
          <w:p w:rsidR="00066840" w:rsidRPr="003F4302" w:rsidRDefault="00066840" w:rsidP="005B1854">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31 December</w:t>
            </w:r>
          </w:p>
        </w:tc>
        <w:tc>
          <w:tcPr>
            <w:tcW w:w="3300" w:type="dxa"/>
            <w:gridSpan w:val="2"/>
          </w:tcPr>
          <w:p w:rsidR="00066840" w:rsidRPr="003F4302" w:rsidRDefault="00B92C2A" w:rsidP="00C0572C">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P</w:t>
            </w:r>
            <w:r w:rsidR="00066840" w:rsidRPr="003F4302">
              <w:rPr>
                <w:rFonts w:ascii="Arial" w:hAnsi="Arial" w:cs="Angsana New"/>
                <w:sz w:val="18"/>
                <w:szCs w:val="18"/>
              </w:rPr>
              <w:t xml:space="preserve">ricing </w:t>
            </w:r>
            <w:r w:rsidR="00C0572C" w:rsidRPr="003F4302">
              <w:rPr>
                <w:rFonts w:ascii="Arial" w:hAnsi="Arial" w:cs="Angsana New"/>
                <w:sz w:val="18"/>
                <w:szCs w:val="18"/>
              </w:rPr>
              <w:t>p</w:t>
            </w:r>
            <w:r w:rsidR="00066840" w:rsidRPr="003F4302">
              <w:rPr>
                <w:rFonts w:ascii="Arial" w:hAnsi="Arial" w:cs="Angsana New"/>
                <w:sz w:val="18"/>
                <w:szCs w:val="18"/>
              </w:rPr>
              <w:t>olicy</w:t>
            </w:r>
          </w:p>
        </w:tc>
      </w:tr>
      <w:tr w:rsidR="00F62BFE" w:rsidRPr="003F4302" w:rsidTr="00494A61">
        <w:tc>
          <w:tcPr>
            <w:tcW w:w="3750" w:type="dxa"/>
          </w:tcPr>
          <w:p w:rsidR="00F62BFE" w:rsidRPr="003F4302" w:rsidRDefault="00F62BFE" w:rsidP="005B1854">
            <w:pPr>
              <w:spacing w:line="340" w:lineRule="exact"/>
              <w:jc w:val="thaiDistribute"/>
              <w:rPr>
                <w:rFonts w:ascii="Arial" w:hAnsi="Arial" w:cs="Angsana New"/>
                <w:sz w:val="18"/>
                <w:szCs w:val="18"/>
              </w:rPr>
            </w:pPr>
          </w:p>
        </w:tc>
        <w:tc>
          <w:tcPr>
            <w:tcW w:w="990" w:type="dxa"/>
          </w:tcPr>
          <w:p w:rsidR="00F62BFE" w:rsidRPr="003F4302" w:rsidRDefault="00FA699D" w:rsidP="005B1854">
            <w:pPr>
              <w:spacing w:line="340" w:lineRule="exact"/>
              <w:jc w:val="center"/>
              <w:rPr>
                <w:rFonts w:ascii="Arial" w:hAnsi="Arial" w:cs="Angsana New"/>
                <w:sz w:val="18"/>
                <w:szCs w:val="18"/>
                <w:u w:val="single"/>
              </w:rPr>
            </w:pPr>
            <w:r>
              <w:rPr>
                <w:rFonts w:ascii="Arial" w:hAnsi="Arial" w:cs="Angsana New"/>
                <w:sz w:val="18"/>
                <w:szCs w:val="18"/>
                <w:u w:val="single"/>
              </w:rPr>
              <w:t>2020</w:t>
            </w:r>
          </w:p>
        </w:tc>
        <w:tc>
          <w:tcPr>
            <w:tcW w:w="915" w:type="dxa"/>
            <w:gridSpan w:val="2"/>
          </w:tcPr>
          <w:p w:rsidR="00F62BFE" w:rsidRPr="003F4302" w:rsidRDefault="00FA699D" w:rsidP="005B1854">
            <w:pPr>
              <w:spacing w:line="340" w:lineRule="exact"/>
              <w:jc w:val="center"/>
              <w:rPr>
                <w:rFonts w:ascii="Arial" w:hAnsi="Arial" w:cs="Angsana New"/>
                <w:sz w:val="18"/>
                <w:szCs w:val="18"/>
                <w:u w:val="single"/>
              </w:rPr>
            </w:pPr>
            <w:r>
              <w:rPr>
                <w:rFonts w:ascii="Arial" w:hAnsi="Arial" w:cs="Angsana New"/>
                <w:sz w:val="18"/>
                <w:szCs w:val="18"/>
                <w:u w:val="single"/>
              </w:rPr>
              <w:t>2019</w:t>
            </w:r>
          </w:p>
        </w:tc>
        <w:tc>
          <w:tcPr>
            <w:tcW w:w="3300" w:type="dxa"/>
            <w:gridSpan w:val="2"/>
          </w:tcPr>
          <w:p w:rsidR="00F62BFE" w:rsidRPr="003F4302" w:rsidRDefault="00F62BFE" w:rsidP="005B1854">
            <w:pPr>
              <w:spacing w:line="340" w:lineRule="exact"/>
              <w:jc w:val="center"/>
              <w:rPr>
                <w:rFonts w:ascii="Arial" w:hAnsi="Arial" w:cs="Angsana New"/>
                <w:sz w:val="18"/>
                <w:szCs w:val="18"/>
              </w:rPr>
            </w:pPr>
          </w:p>
        </w:tc>
      </w:tr>
      <w:tr w:rsidR="009974B3" w:rsidRPr="003F4302" w:rsidTr="00494A61">
        <w:tc>
          <w:tcPr>
            <w:tcW w:w="3750" w:type="dxa"/>
          </w:tcPr>
          <w:p w:rsidR="009974B3" w:rsidRPr="003F4302" w:rsidRDefault="009974B3" w:rsidP="005B1854">
            <w:pPr>
              <w:pStyle w:val="Heading2"/>
              <w:spacing w:line="340" w:lineRule="exact"/>
              <w:ind w:left="252" w:hanging="252"/>
              <w:jc w:val="left"/>
              <w:rPr>
                <w:rFonts w:ascii="Arial" w:hAnsi="Arial"/>
                <w:sz w:val="18"/>
                <w:szCs w:val="18"/>
              </w:rPr>
            </w:pPr>
            <w:r w:rsidRPr="003F4302">
              <w:rPr>
                <w:rFonts w:ascii="Arial" w:hAnsi="Arial"/>
                <w:sz w:val="18"/>
                <w:szCs w:val="18"/>
              </w:rPr>
              <w:t>Transactions with subsidiaries</w:t>
            </w:r>
          </w:p>
        </w:tc>
        <w:tc>
          <w:tcPr>
            <w:tcW w:w="990" w:type="dxa"/>
          </w:tcPr>
          <w:p w:rsidR="009974B3" w:rsidRPr="003F4302" w:rsidRDefault="009974B3" w:rsidP="005B1854">
            <w:pPr>
              <w:tabs>
                <w:tab w:val="decimal" w:pos="551"/>
              </w:tabs>
              <w:spacing w:line="340" w:lineRule="exact"/>
              <w:jc w:val="thaiDistribute"/>
              <w:rPr>
                <w:rFonts w:ascii="Arial" w:hAnsi="Arial" w:cs="Angsana New"/>
                <w:sz w:val="18"/>
                <w:szCs w:val="18"/>
              </w:rPr>
            </w:pPr>
          </w:p>
        </w:tc>
        <w:tc>
          <w:tcPr>
            <w:tcW w:w="915" w:type="dxa"/>
            <w:gridSpan w:val="2"/>
          </w:tcPr>
          <w:p w:rsidR="009974B3" w:rsidRPr="003F4302" w:rsidRDefault="009974B3" w:rsidP="005B1854">
            <w:pPr>
              <w:tabs>
                <w:tab w:val="decimal" w:pos="551"/>
              </w:tabs>
              <w:spacing w:line="340" w:lineRule="exact"/>
              <w:jc w:val="thaiDistribute"/>
              <w:rPr>
                <w:rFonts w:ascii="Arial" w:hAnsi="Arial" w:cs="Angsana New"/>
                <w:sz w:val="18"/>
                <w:szCs w:val="18"/>
              </w:rPr>
            </w:pPr>
          </w:p>
        </w:tc>
        <w:tc>
          <w:tcPr>
            <w:tcW w:w="3300" w:type="dxa"/>
            <w:gridSpan w:val="2"/>
          </w:tcPr>
          <w:p w:rsidR="009974B3" w:rsidRPr="003F4302" w:rsidRDefault="009974B3" w:rsidP="005B1854">
            <w:pPr>
              <w:spacing w:line="340" w:lineRule="exact"/>
              <w:jc w:val="thaiDistribute"/>
              <w:rPr>
                <w:rFonts w:ascii="Arial" w:hAnsi="Arial" w:cs="Angsana New"/>
                <w:sz w:val="18"/>
                <w:szCs w:val="18"/>
              </w:rPr>
            </w:pP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182</w:t>
            </w:r>
          </w:p>
        </w:tc>
        <w:tc>
          <w:tcPr>
            <w:tcW w:w="915" w:type="dxa"/>
            <w:gridSpan w:val="2"/>
          </w:tcPr>
          <w:p w:rsidR="00D87852" w:rsidRPr="00EE1F6C" w:rsidRDefault="00D87852" w:rsidP="00D87852">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491</w:t>
            </w:r>
          </w:p>
        </w:tc>
        <w:tc>
          <w:tcPr>
            <w:tcW w:w="3300" w:type="dxa"/>
            <w:gridSpan w:val="2"/>
          </w:tcPr>
          <w:p w:rsidR="00D87852" w:rsidRPr="003F4302" w:rsidRDefault="00D87852" w:rsidP="00D87852">
            <w:pPr>
              <w:spacing w:line="340" w:lineRule="exact"/>
              <w:ind w:left="132" w:hanging="132"/>
              <w:rPr>
                <w:rFonts w:ascii="Arial" w:hAnsi="Arial" w:cs="Angsana New"/>
                <w:sz w:val="18"/>
                <w:szCs w:val="18"/>
                <w:cs/>
              </w:rPr>
            </w:pPr>
            <w:r w:rsidRPr="003F4302">
              <w:rPr>
                <w:rFonts w:ascii="Arial" w:hAnsi="Arial" w:cs="Angsana New"/>
                <w:sz w:val="18"/>
                <w:szCs w:val="18"/>
              </w:rPr>
              <w:t>Cost plus margin</w:t>
            </w: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Service income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5</w:t>
            </w:r>
          </w:p>
        </w:tc>
        <w:tc>
          <w:tcPr>
            <w:tcW w:w="915" w:type="dxa"/>
            <w:gridSpan w:val="2"/>
          </w:tcPr>
          <w:p w:rsidR="00D87852" w:rsidRPr="00EE1F6C" w:rsidRDefault="00D87852" w:rsidP="00D87852">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5</w:t>
            </w:r>
          </w:p>
        </w:tc>
        <w:tc>
          <w:tcPr>
            <w:tcW w:w="3300" w:type="dxa"/>
            <w:gridSpan w:val="2"/>
          </w:tcPr>
          <w:p w:rsidR="00D87852" w:rsidRPr="003F4302" w:rsidRDefault="00D87852" w:rsidP="00D87852">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37</w:t>
            </w:r>
          </w:p>
        </w:tc>
        <w:tc>
          <w:tcPr>
            <w:tcW w:w="915" w:type="dxa"/>
            <w:gridSpan w:val="2"/>
          </w:tcPr>
          <w:p w:rsidR="00D87852" w:rsidRPr="00EE1F6C" w:rsidRDefault="00D87852" w:rsidP="00D87852">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37</w:t>
            </w:r>
          </w:p>
        </w:tc>
        <w:tc>
          <w:tcPr>
            <w:tcW w:w="3300" w:type="dxa"/>
            <w:gridSpan w:val="2"/>
          </w:tcPr>
          <w:p w:rsidR="00D87852" w:rsidRPr="003F4302" w:rsidRDefault="00D87852" w:rsidP="00D87852">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D87852" w:rsidRPr="003F4302" w:rsidTr="00494A61">
        <w:tc>
          <w:tcPr>
            <w:tcW w:w="3750" w:type="dxa"/>
          </w:tcPr>
          <w:p w:rsidR="00D87852" w:rsidRPr="003F4302" w:rsidRDefault="00D87852" w:rsidP="00D87852">
            <w:pPr>
              <w:spacing w:line="340" w:lineRule="exact"/>
              <w:ind w:left="130" w:right="-14" w:hanging="130"/>
              <w:rPr>
                <w:rFonts w:ascii="Arial" w:hAnsi="Arial" w:cs="Angsana New"/>
                <w:spacing w:val="-2"/>
                <w:sz w:val="18"/>
                <w:szCs w:val="18"/>
              </w:rPr>
            </w:pPr>
            <w:r>
              <w:rPr>
                <w:rFonts w:ascii="Arial" w:hAnsi="Arial" w:cs="Angsana New"/>
                <w:spacing w:val="-2"/>
                <w:sz w:val="18"/>
                <w:szCs w:val="18"/>
              </w:rPr>
              <w:t xml:space="preserve">Short-term </w:t>
            </w:r>
            <w:proofErr w:type="spellStart"/>
            <w:r>
              <w:rPr>
                <w:rFonts w:ascii="Arial" w:hAnsi="Arial" w:cs="Angsana New"/>
                <w:spacing w:val="-2"/>
                <w:sz w:val="18"/>
                <w:szCs w:val="18"/>
              </w:rPr>
              <w:t>lendings</w:t>
            </w:r>
            <w:proofErr w:type="spellEnd"/>
          </w:p>
          <w:p w:rsidR="00D87852" w:rsidRPr="003F4302" w:rsidRDefault="00D87852" w:rsidP="00D87852">
            <w:pPr>
              <w:spacing w:line="340" w:lineRule="exact"/>
              <w:ind w:left="132" w:right="-108" w:hanging="132"/>
              <w:rPr>
                <w:rFonts w:ascii="Arial" w:hAnsi="Arial" w:cs="Angsana New"/>
                <w:sz w:val="18"/>
                <w:szCs w:val="18"/>
              </w:rPr>
            </w:pPr>
            <w:r w:rsidRPr="003F4302">
              <w:rPr>
                <w:rFonts w:ascii="Arial" w:hAnsi="Arial" w:cs="Angsana New"/>
                <w:spacing w:val="-2"/>
                <w:sz w:val="18"/>
                <w:szCs w:val="18"/>
              </w:rPr>
              <w:t xml:space="preserve"> (weighted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591</w:t>
            </w:r>
          </w:p>
        </w:tc>
        <w:tc>
          <w:tcPr>
            <w:tcW w:w="915" w:type="dxa"/>
            <w:gridSpan w:val="2"/>
          </w:tcPr>
          <w:p w:rsidR="00D87852" w:rsidRPr="005717F8" w:rsidRDefault="00D87852" w:rsidP="00D87852">
            <w:pPr>
              <w:tabs>
                <w:tab w:val="decimal" w:pos="612"/>
              </w:tabs>
              <w:spacing w:line="340" w:lineRule="exact"/>
              <w:rPr>
                <w:rFonts w:ascii="Arial" w:hAnsi="Arial" w:cstheme="minorBidi"/>
                <w:spacing w:val="-2"/>
                <w:sz w:val="18"/>
                <w:szCs w:val="18"/>
              </w:rPr>
            </w:pPr>
            <w:r>
              <w:rPr>
                <w:rFonts w:ascii="Arial" w:hAnsi="Arial" w:cstheme="minorBidi"/>
                <w:spacing w:val="-2"/>
                <w:sz w:val="18"/>
                <w:szCs w:val="18"/>
              </w:rPr>
              <w:t>335</w:t>
            </w:r>
          </w:p>
        </w:tc>
        <w:tc>
          <w:tcPr>
            <w:tcW w:w="3300" w:type="dxa"/>
            <w:gridSpan w:val="2"/>
          </w:tcPr>
          <w:p w:rsidR="00D87852" w:rsidRPr="003F4302" w:rsidRDefault="00D87852" w:rsidP="00D87852">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Interest income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34</w:t>
            </w:r>
          </w:p>
        </w:tc>
        <w:tc>
          <w:tcPr>
            <w:tcW w:w="915" w:type="dxa"/>
            <w:gridSpan w:val="2"/>
          </w:tcPr>
          <w:p w:rsidR="00D87852" w:rsidRPr="00EE1F6C" w:rsidRDefault="00D87852" w:rsidP="00D87852">
            <w:pPr>
              <w:tabs>
                <w:tab w:val="decimal" w:pos="612"/>
              </w:tabs>
              <w:spacing w:line="340" w:lineRule="exact"/>
              <w:rPr>
                <w:rFonts w:ascii="Arial" w:hAnsi="Arial" w:cs="Arial"/>
                <w:spacing w:val="-2"/>
                <w:sz w:val="18"/>
                <w:szCs w:val="18"/>
                <w:cs/>
              </w:rPr>
            </w:pPr>
            <w:r w:rsidRPr="00EE1F6C">
              <w:rPr>
                <w:rFonts w:ascii="Arial" w:hAnsi="Arial" w:cs="Arial"/>
                <w:spacing w:val="-2"/>
                <w:sz w:val="18"/>
                <w:szCs w:val="18"/>
              </w:rPr>
              <w:t>22</w:t>
            </w:r>
          </w:p>
        </w:tc>
        <w:tc>
          <w:tcPr>
            <w:tcW w:w="3300" w:type="dxa"/>
            <w:gridSpan w:val="2"/>
          </w:tcPr>
          <w:p w:rsidR="00D87852" w:rsidRPr="003F4302" w:rsidRDefault="00D87852" w:rsidP="00D87852">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D87852" w:rsidRPr="003F4302" w:rsidTr="00494A61">
        <w:tc>
          <w:tcPr>
            <w:tcW w:w="3750" w:type="dxa"/>
          </w:tcPr>
          <w:p w:rsidR="00D87852" w:rsidRPr="003F4302" w:rsidRDefault="00D87852" w:rsidP="00D87852">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rsidR="00D87852" w:rsidRPr="003F4302" w:rsidRDefault="00D87852" w:rsidP="00D87852">
            <w:pPr>
              <w:spacing w:line="340" w:lineRule="exact"/>
              <w:ind w:left="132" w:right="-108" w:hanging="132"/>
              <w:rPr>
                <w:rFonts w:ascii="Arial" w:hAnsi="Arial" w:cs="Angsana New"/>
                <w:sz w:val="18"/>
                <w:szCs w:val="18"/>
              </w:rPr>
            </w:pPr>
            <w:r w:rsidRPr="003F4302">
              <w:rPr>
                <w:rFonts w:ascii="Arial" w:hAnsi="Arial" w:cs="Angsana New"/>
                <w:spacing w:val="-2"/>
                <w:sz w:val="18"/>
                <w:szCs w:val="18"/>
              </w:rPr>
              <w:t xml:space="preserve">(weighted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cs/>
              </w:rPr>
            </w:pPr>
            <w:r w:rsidRPr="00D87852">
              <w:rPr>
                <w:rFonts w:ascii="Arial" w:hAnsi="Arial" w:cs="Arial" w:hint="cs"/>
                <w:spacing w:val="-2"/>
                <w:sz w:val="18"/>
                <w:szCs w:val="18"/>
              </w:rPr>
              <w:t>394</w:t>
            </w:r>
          </w:p>
        </w:tc>
        <w:tc>
          <w:tcPr>
            <w:tcW w:w="915" w:type="dxa"/>
            <w:gridSpan w:val="2"/>
          </w:tcPr>
          <w:p w:rsidR="00D87852" w:rsidRPr="00EE1F6C" w:rsidRDefault="00D87852" w:rsidP="00D87852">
            <w:pPr>
              <w:tabs>
                <w:tab w:val="decimal" w:pos="612"/>
              </w:tabs>
              <w:spacing w:line="340" w:lineRule="exact"/>
              <w:rPr>
                <w:rFonts w:ascii="Arial" w:hAnsi="Arial" w:cs="Arial"/>
                <w:spacing w:val="-2"/>
                <w:sz w:val="18"/>
                <w:szCs w:val="18"/>
                <w:cs/>
              </w:rPr>
            </w:pPr>
            <w:r>
              <w:rPr>
                <w:rFonts w:ascii="Arial" w:hAnsi="Arial" w:cs="Arial"/>
                <w:spacing w:val="-2"/>
                <w:sz w:val="18"/>
                <w:szCs w:val="18"/>
              </w:rPr>
              <w:t>337</w:t>
            </w:r>
          </w:p>
        </w:tc>
        <w:tc>
          <w:tcPr>
            <w:tcW w:w="3300" w:type="dxa"/>
            <w:gridSpan w:val="2"/>
          </w:tcPr>
          <w:p w:rsidR="00D87852" w:rsidRPr="003F4302" w:rsidRDefault="00D87852" w:rsidP="00D87852">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D87852" w:rsidRPr="003F4302" w:rsidTr="00494A61">
        <w:tc>
          <w:tcPr>
            <w:tcW w:w="3750" w:type="dxa"/>
          </w:tcPr>
          <w:p w:rsidR="00D87852" w:rsidRPr="003F4302" w:rsidRDefault="004F1998" w:rsidP="00D87852">
            <w:pPr>
              <w:spacing w:line="340" w:lineRule="exact"/>
              <w:ind w:left="252" w:hanging="252"/>
              <w:rPr>
                <w:rFonts w:ascii="Arial" w:hAnsi="Arial" w:cs="Angsana New"/>
                <w:sz w:val="18"/>
                <w:szCs w:val="18"/>
              </w:rPr>
            </w:pPr>
            <w:r>
              <w:rPr>
                <w:rFonts w:ascii="Arial" w:hAnsi="Arial" w:cs="Angsana New"/>
                <w:sz w:val="18"/>
                <w:szCs w:val="18"/>
              </w:rPr>
              <w:t>Finance cost</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cs/>
              </w:rPr>
            </w:pPr>
            <w:r w:rsidRPr="00D87852">
              <w:rPr>
                <w:rFonts w:ascii="Arial" w:hAnsi="Arial" w:cs="Arial" w:hint="cs"/>
                <w:spacing w:val="-2"/>
                <w:sz w:val="18"/>
                <w:szCs w:val="18"/>
              </w:rPr>
              <w:t>3</w:t>
            </w:r>
          </w:p>
        </w:tc>
        <w:tc>
          <w:tcPr>
            <w:tcW w:w="915" w:type="dxa"/>
            <w:gridSpan w:val="2"/>
          </w:tcPr>
          <w:p w:rsidR="00D87852" w:rsidRPr="00EE1F6C" w:rsidRDefault="00D87852" w:rsidP="00D87852">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3</w:t>
            </w:r>
          </w:p>
        </w:tc>
        <w:tc>
          <w:tcPr>
            <w:tcW w:w="3300" w:type="dxa"/>
            <w:gridSpan w:val="2"/>
          </w:tcPr>
          <w:p w:rsidR="00D87852" w:rsidRPr="003F4302" w:rsidRDefault="00D87852" w:rsidP="00D87852">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4F1998" w:rsidRPr="003F4302" w:rsidTr="000856F4">
        <w:tc>
          <w:tcPr>
            <w:tcW w:w="3750" w:type="dxa"/>
          </w:tcPr>
          <w:p w:rsidR="004F1998" w:rsidRPr="003F4302" w:rsidRDefault="004F1998" w:rsidP="000856F4">
            <w:pPr>
              <w:spacing w:line="340" w:lineRule="exact"/>
              <w:ind w:left="252" w:hanging="252"/>
              <w:rPr>
                <w:rFonts w:ascii="Arial" w:hAnsi="Arial" w:cs="Angsana New"/>
                <w:sz w:val="18"/>
                <w:szCs w:val="18"/>
              </w:rPr>
            </w:pPr>
          </w:p>
        </w:tc>
        <w:tc>
          <w:tcPr>
            <w:tcW w:w="990" w:type="dxa"/>
          </w:tcPr>
          <w:p w:rsidR="004F1998" w:rsidRPr="00D87852" w:rsidRDefault="004F1998" w:rsidP="000856F4">
            <w:pPr>
              <w:tabs>
                <w:tab w:val="decimal" w:pos="612"/>
              </w:tabs>
              <w:spacing w:line="340" w:lineRule="exact"/>
              <w:rPr>
                <w:rFonts w:ascii="Arial" w:hAnsi="Arial" w:cs="Arial"/>
                <w:spacing w:val="-2"/>
                <w:sz w:val="18"/>
                <w:szCs w:val="18"/>
              </w:rPr>
            </w:pPr>
          </w:p>
        </w:tc>
        <w:tc>
          <w:tcPr>
            <w:tcW w:w="915" w:type="dxa"/>
            <w:gridSpan w:val="2"/>
          </w:tcPr>
          <w:p w:rsidR="004F1998" w:rsidRPr="003F4302" w:rsidRDefault="004F1998" w:rsidP="000856F4">
            <w:pPr>
              <w:tabs>
                <w:tab w:val="decimal" w:pos="612"/>
              </w:tabs>
              <w:spacing w:line="340" w:lineRule="exact"/>
              <w:rPr>
                <w:rFonts w:ascii="Arial" w:hAnsi="Arial" w:cs="Arial"/>
                <w:spacing w:val="-2"/>
                <w:sz w:val="18"/>
                <w:szCs w:val="18"/>
              </w:rPr>
            </w:pPr>
          </w:p>
        </w:tc>
        <w:tc>
          <w:tcPr>
            <w:tcW w:w="3300" w:type="dxa"/>
            <w:gridSpan w:val="2"/>
          </w:tcPr>
          <w:p w:rsidR="004F1998" w:rsidRPr="003F4302" w:rsidRDefault="004F1998" w:rsidP="000856F4">
            <w:pPr>
              <w:spacing w:line="340" w:lineRule="exact"/>
              <w:ind w:left="132" w:hanging="132"/>
              <w:jc w:val="thaiDistribute"/>
              <w:rPr>
                <w:rFonts w:ascii="Arial" w:hAnsi="Arial" w:cs="Angsana New"/>
                <w:sz w:val="18"/>
                <w:szCs w:val="18"/>
              </w:rPr>
            </w:pPr>
          </w:p>
        </w:tc>
      </w:tr>
      <w:tr w:rsidR="00A01DBE" w:rsidRPr="003F4302" w:rsidTr="00494A61">
        <w:tc>
          <w:tcPr>
            <w:tcW w:w="3750" w:type="dxa"/>
          </w:tcPr>
          <w:p w:rsidR="00A01DBE" w:rsidRPr="003F4302" w:rsidRDefault="00A01DBE" w:rsidP="00A01DBE">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joint ventures</w:t>
            </w:r>
          </w:p>
        </w:tc>
        <w:tc>
          <w:tcPr>
            <w:tcW w:w="990" w:type="dxa"/>
          </w:tcPr>
          <w:p w:rsidR="00A01DBE" w:rsidRPr="003F4302" w:rsidRDefault="00A01DBE" w:rsidP="00A01DBE">
            <w:pPr>
              <w:tabs>
                <w:tab w:val="decimal" w:pos="612"/>
              </w:tabs>
              <w:spacing w:line="340" w:lineRule="exact"/>
              <w:rPr>
                <w:rFonts w:ascii="Arial" w:hAnsi="Arial" w:cs="Arial"/>
                <w:spacing w:val="-2"/>
                <w:sz w:val="18"/>
                <w:szCs w:val="18"/>
              </w:rPr>
            </w:pPr>
          </w:p>
        </w:tc>
        <w:tc>
          <w:tcPr>
            <w:tcW w:w="915" w:type="dxa"/>
            <w:gridSpan w:val="2"/>
          </w:tcPr>
          <w:p w:rsidR="00A01DBE" w:rsidRPr="003F4302" w:rsidRDefault="00A01DBE" w:rsidP="00A01DBE">
            <w:pPr>
              <w:tabs>
                <w:tab w:val="decimal" w:pos="612"/>
              </w:tabs>
              <w:spacing w:line="340" w:lineRule="exact"/>
              <w:rPr>
                <w:rFonts w:ascii="Arial" w:hAnsi="Arial" w:cs="Arial"/>
                <w:spacing w:val="-2"/>
                <w:sz w:val="18"/>
                <w:szCs w:val="18"/>
              </w:rPr>
            </w:pPr>
          </w:p>
        </w:tc>
        <w:tc>
          <w:tcPr>
            <w:tcW w:w="3300" w:type="dxa"/>
            <w:gridSpan w:val="2"/>
          </w:tcPr>
          <w:p w:rsidR="00A01DBE" w:rsidRPr="003F4302" w:rsidRDefault="00A01DBE" w:rsidP="00A01DBE">
            <w:pPr>
              <w:spacing w:line="340" w:lineRule="exact"/>
              <w:ind w:left="132" w:hanging="132"/>
              <w:jc w:val="thaiDistribute"/>
              <w:rPr>
                <w:rFonts w:ascii="Arial" w:hAnsi="Arial" w:cs="Angsana New"/>
                <w:sz w:val="18"/>
                <w:szCs w:val="18"/>
              </w:rPr>
            </w:pP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w:t>
            </w:r>
          </w:p>
        </w:tc>
        <w:tc>
          <w:tcPr>
            <w:tcW w:w="915" w:type="dxa"/>
            <w:gridSpan w:val="2"/>
          </w:tcPr>
          <w:p w:rsidR="00D87852" w:rsidRPr="003F4302" w:rsidRDefault="00D87852" w:rsidP="00D87852">
            <w:pPr>
              <w:tabs>
                <w:tab w:val="decimal" w:pos="612"/>
              </w:tabs>
              <w:spacing w:line="340" w:lineRule="exact"/>
              <w:rPr>
                <w:rFonts w:ascii="Arial" w:hAnsi="Arial" w:cs="Arial"/>
                <w:spacing w:val="-2"/>
                <w:sz w:val="18"/>
                <w:szCs w:val="18"/>
              </w:rPr>
            </w:pPr>
            <w:r>
              <w:rPr>
                <w:rFonts w:ascii="Arial" w:hAnsi="Arial" w:cs="Arial"/>
                <w:spacing w:val="-2"/>
                <w:sz w:val="18"/>
                <w:szCs w:val="18"/>
              </w:rPr>
              <w:t>3</w:t>
            </w:r>
          </w:p>
        </w:tc>
        <w:tc>
          <w:tcPr>
            <w:tcW w:w="3300" w:type="dxa"/>
            <w:gridSpan w:val="2"/>
          </w:tcPr>
          <w:p w:rsidR="00D87852" w:rsidRPr="003F4302" w:rsidRDefault="00D87852" w:rsidP="00D87852">
            <w:pPr>
              <w:spacing w:line="340" w:lineRule="exact"/>
              <w:ind w:left="132" w:hanging="132"/>
              <w:jc w:val="thaiDistribute"/>
              <w:rPr>
                <w:rFonts w:ascii="Arial" w:hAnsi="Arial" w:cs="Angsana New"/>
                <w:sz w:val="18"/>
                <w:szCs w:val="18"/>
              </w:rPr>
            </w:pPr>
            <w:r w:rsidRPr="003F4302">
              <w:rPr>
                <w:rFonts w:ascii="Arial" w:hAnsi="Arial" w:cs="Angsana New"/>
                <w:sz w:val="18"/>
                <w:szCs w:val="18"/>
              </w:rPr>
              <w:t>Contract price</w:t>
            </w: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p>
        </w:tc>
        <w:tc>
          <w:tcPr>
            <w:tcW w:w="915" w:type="dxa"/>
            <w:gridSpan w:val="2"/>
          </w:tcPr>
          <w:p w:rsidR="00D87852" w:rsidRPr="003F4302" w:rsidRDefault="00D87852" w:rsidP="00D87852">
            <w:pPr>
              <w:tabs>
                <w:tab w:val="decimal" w:pos="612"/>
              </w:tabs>
              <w:spacing w:line="340" w:lineRule="exact"/>
              <w:rPr>
                <w:rFonts w:ascii="Arial" w:hAnsi="Arial" w:cs="Arial"/>
                <w:spacing w:val="-2"/>
                <w:sz w:val="18"/>
                <w:szCs w:val="18"/>
              </w:rPr>
            </w:pPr>
          </w:p>
        </w:tc>
        <w:tc>
          <w:tcPr>
            <w:tcW w:w="3300" w:type="dxa"/>
            <w:gridSpan w:val="2"/>
          </w:tcPr>
          <w:p w:rsidR="00D87852" w:rsidRPr="003F4302" w:rsidRDefault="00D87852" w:rsidP="00D87852">
            <w:pPr>
              <w:spacing w:line="340" w:lineRule="exact"/>
              <w:ind w:left="132" w:hanging="132"/>
              <w:jc w:val="thaiDistribute"/>
              <w:rPr>
                <w:rFonts w:ascii="Arial" w:hAnsi="Arial" w:cs="Angsana New"/>
                <w:sz w:val="18"/>
                <w:szCs w:val="18"/>
              </w:rPr>
            </w:pPr>
          </w:p>
        </w:tc>
      </w:tr>
      <w:tr w:rsidR="00D87852" w:rsidRPr="003F4302" w:rsidTr="00494A61">
        <w:tc>
          <w:tcPr>
            <w:tcW w:w="3750" w:type="dxa"/>
          </w:tcPr>
          <w:p w:rsidR="00D87852" w:rsidRPr="003F4302" w:rsidRDefault="00D87852" w:rsidP="00D87852">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associates</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p>
        </w:tc>
        <w:tc>
          <w:tcPr>
            <w:tcW w:w="915" w:type="dxa"/>
            <w:gridSpan w:val="2"/>
          </w:tcPr>
          <w:p w:rsidR="00D87852" w:rsidRPr="003F4302" w:rsidRDefault="00D87852" w:rsidP="00D87852">
            <w:pPr>
              <w:tabs>
                <w:tab w:val="decimal" w:pos="612"/>
              </w:tabs>
              <w:spacing w:line="340" w:lineRule="exact"/>
              <w:rPr>
                <w:rFonts w:ascii="Arial" w:hAnsi="Arial" w:cs="Arial"/>
                <w:spacing w:val="-2"/>
                <w:sz w:val="18"/>
                <w:szCs w:val="18"/>
              </w:rPr>
            </w:pPr>
          </w:p>
        </w:tc>
        <w:tc>
          <w:tcPr>
            <w:tcW w:w="3300" w:type="dxa"/>
            <w:gridSpan w:val="2"/>
          </w:tcPr>
          <w:p w:rsidR="00D87852" w:rsidRPr="003F4302" w:rsidRDefault="00D87852" w:rsidP="00D87852">
            <w:pPr>
              <w:spacing w:line="340" w:lineRule="exact"/>
              <w:ind w:left="132" w:hanging="132"/>
              <w:jc w:val="thaiDistribute"/>
              <w:rPr>
                <w:rFonts w:ascii="Arial" w:hAnsi="Arial" w:cs="Angsana New"/>
                <w:sz w:val="18"/>
                <w:szCs w:val="18"/>
              </w:rPr>
            </w:pP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14</w:t>
            </w:r>
          </w:p>
        </w:tc>
        <w:tc>
          <w:tcPr>
            <w:tcW w:w="915" w:type="dxa"/>
            <w:gridSpan w:val="2"/>
          </w:tcPr>
          <w:p w:rsidR="00D87852" w:rsidRPr="003F4302" w:rsidRDefault="00D87852" w:rsidP="00D87852">
            <w:pPr>
              <w:tabs>
                <w:tab w:val="decimal" w:pos="612"/>
              </w:tabs>
              <w:spacing w:line="340" w:lineRule="exact"/>
              <w:rPr>
                <w:rFonts w:ascii="Arial" w:hAnsi="Arial" w:cs="Arial"/>
                <w:spacing w:val="-2"/>
                <w:sz w:val="18"/>
                <w:szCs w:val="18"/>
              </w:rPr>
            </w:pPr>
            <w:r>
              <w:rPr>
                <w:rFonts w:ascii="Arial" w:hAnsi="Arial" w:cs="Arial"/>
                <w:spacing w:val="-2"/>
                <w:sz w:val="18"/>
                <w:szCs w:val="18"/>
              </w:rPr>
              <w:t>13</w:t>
            </w:r>
          </w:p>
        </w:tc>
        <w:tc>
          <w:tcPr>
            <w:tcW w:w="3300" w:type="dxa"/>
            <w:gridSpan w:val="2"/>
          </w:tcPr>
          <w:p w:rsidR="00D87852" w:rsidRPr="003F4302" w:rsidRDefault="00D87852" w:rsidP="00D87852">
            <w:pPr>
              <w:spacing w:line="340" w:lineRule="exact"/>
              <w:ind w:left="132" w:hanging="132"/>
              <w:jc w:val="thaiDistribute"/>
              <w:rPr>
                <w:rFonts w:ascii="Arial" w:hAnsi="Arial" w:cs="Angsana New"/>
                <w:sz w:val="18"/>
                <w:szCs w:val="18"/>
              </w:rPr>
            </w:pPr>
            <w:r w:rsidRPr="003F4302">
              <w:rPr>
                <w:rFonts w:ascii="Arial" w:hAnsi="Arial" w:cs="Angsana New"/>
                <w:sz w:val="18"/>
                <w:szCs w:val="18"/>
              </w:rPr>
              <w:t>Cost plus margin</w:t>
            </w:r>
          </w:p>
        </w:tc>
      </w:tr>
      <w:tr w:rsidR="00D87852" w:rsidRPr="003F4302" w:rsidTr="00494A61">
        <w:tc>
          <w:tcPr>
            <w:tcW w:w="3750" w:type="dxa"/>
          </w:tcPr>
          <w:p w:rsidR="00D87852" w:rsidRPr="003F4302" w:rsidRDefault="00D87852" w:rsidP="00D87852">
            <w:pPr>
              <w:spacing w:line="340" w:lineRule="exact"/>
              <w:ind w:left="252" w:hanging="252"/>
              <w:rPr>
                <w:rFonts w:ascii="Arial" w:hAnsi="Arial" w:cs="Angsana New"/>
                <w:sz w:val="18"/>
                <w:szCs w:val="18"/>
              </w:rPr>
            </w:pPr>
            <w:r w:rsidRPr="003F4302">
              <w:rPr>
                <w:rFonts w:ascii="Arial" w:hAnsi="Arial" w:cs="Angsana New"/>
                <w:sz w:val="18"/>
                <w:szCs w:val="18"/>
              </w:rPr>
              <w:t>Purchases of merchandise</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373</w:t>
            </w:r>
          </w:p>
        </w:tc>
        <w:tc>
          <w:tcPr>
            <w:tcW w:w="915" w:type="dxa"/>
            <w:gridSpan w:val="2"/>
          </w:tcPr>
          <w:p w:rsidR="00D87852" w:rsidRPr="003F4302" w:rsidRDefault="00D87852" w:rsidP="00D87852">
            <w:pPr>
              <w:tabs>
                <w:tab w:val="decimal" w:pos="612"/>
              </w:tabs>
              <w:spacing w:line="340" w:lineRule="exact"/>
              <w:rPr>
                <w:rFonts w:ascii="Arial" w:hAnsi="Arial" w:cs="Arial"/>
                <w:spacing w:val="-2"/>
                <w:sz w:val="18"/>
                <w:szCs w:val="18"/>
              </w:rPr>
            </w:pPr>
            <w:r>
              <w:rPr>
                <w:rFonts w:ascii="Arial" w:hAnsi="Arial" w:cs="Arial"/>
                <w:spacing w:val="-2"/>
                <w:sz w:val="18"/>
                <w:szCs w:val="18"/>
              </w:rPr>
              <w:t>421</w:t>
            </w:r>
          </w:p>
        </w:tc>
        <w:tc>
          <w:tcPr>
            <w:tcW w:w="3300" w:type="dxa"/>
            <w:gridSpan w:val="2"/>
          </w:tcPr>
          <w:p w:rsidR="00D87852" w:rsidRPr="003F4302" w:rsidRDefault="00D87852" w:rsidP="00D87852">
            <w:pPr>
              <w:spacing w:line="340" w:lineRule="exact"/>
              <w:ind w:left="132" w:right="-108" w:hanging="132"/>
              <w:jc w:val="both"/>
              <w:rPr>
                <w:rFonts w:ascii="Arial" w:hAnsi="Arial" w:cs="Angsana New"/>
                <w:sz w:val="18"/>
                <w:szCs w:val="18"/>
                <w:cs/>
              </w:rPr>
            </w:pPr>
            <w:r w:rsidRPr="003F4302">
              <w:rPr>
                <w:rFonts w:ascii="Arial" w:hAnsi="Arial" w:cs="Angsana New"/>
                <w:sz w:val="18"/>
                <w:szCs w:val="18"/>
              </w:rPr>
              <w:t>Resale price reduced by a margin</w:t>
            </w:r>
          </w:p>
        </w:tc>
      </w:tr>
      <w:tr w:rsidR="00D87852" w:rsidRPr="003F4302" w:rsidTr="00494A61">
        <w:tc>
          <w:tcPr>
            <w:tcW w:w="3750" w:type="dxa"/>
          </w:tcPr>
          <w:p w:rsidR="00D87852" w:rsidRPr="003F4302" w:rsidRDefault="00D87852" w:rsidP="00D87852">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rsidR="00D87852" w:rsidRPr="003F4302" w:rsidRDefault="00D87852" w:rsidP="00D87852">
            <w:pPr>
              <w:spacing w:line="340" w:lineRule="exact"/>
              <w:ind w:left="132" w:right="-108" w:hanging="132"/>
              <w:rPr>
                <w:rFonts w:ascii="Arial" w:hAnsi="Arial" w:cs="Angsana New"/>
                <w:sz w:val="18"/>
                <w:szCs w:val="18"/>
              </w:rPr>
            </w:pPr>
            <w:r w:rsidRPr="003F4302">
              <w:rPr>
                <w:rFonts w:ascii="Arial" w:hAnsi="Arial" w:cs="Angsana New"/>
                <w:spacing w:val="-2"/>
                <w:sz w:val="18"/>
                <w:szCs w:val="18"/>
              </w:rPr>
              <w:t xml:space="preserve">(weighted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90" w:type="dxa"/>
          </w:tcPr>
          <w:p w:rsidR="00D87852" w:rsidRPr="00D87852" w:rsidRDefault="00D87852" w:rsidP="00D8785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2</w:t>
            </w:r>
          </w:p>
        </w:tc>
        <w:tc>
          <w:tcPr>
            <w:tcW w:w="915" w:type="dxa"/>
            <w:gridSpan w:val="2"/>
          </w:tcPr>
          <w:p w:rsidR="00D87852" w:rsidRPr="003F4302" w:rsidRDefault="00D87852" w:rsidP="00D87852">
            <w:pPr>
              <w:tabs>
                <w:tab w:val="decimal" w:pos="612"/>
              </w:tabs>
              <w:spacing w:line="340" w:lineRule="exact"/>
              <w:rPr>
                <w:rFonts w:ascii="Arial" w:hAnsi="Arial" w:cs="Arial"/>
                <w:spacing w:val="-2"/>
                <w:sz w:val="18"/>
                <w:szCs w:val="18"/>
              </w:rPr>
            </w:pPr>
            <w:r>
              <w:rPr>
                <w:rFonts w:ascii="Arial" w:hAnsi="Arial" w:cs="Arial"/>
                <w:spacing w:val="-2"/>
                <w:sz w:val="18"/>
                <w:szCs w:val="18"/>
              </w:rPr>
              <w:t>1</w:t>
            </w:r>
          </w:p>
        </w:tc>
        <w:tc>
          <w:tcPr>
            <w:tcW w:w="3300" w:type="dxa"/>
            <w:gridSpan w:val="2"/>
          </w:tcPr>
          <w:p w:rsidR="00D87852" w:rsidRPr="003F4302" w:rsidRDefault="00D87852" w:rsidP="00D87852">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bl>
    <w:p w:rsidR="004F1998" w:rsidRDefault="004F1998">
      <w:pPr>
        <w:overflowPunct/>
        <w:autoSpaceDE/>
        <w:autoSpaceDN/>
        <w:adjustRightInd/>
        <w:spacing w:after="200" w:line="276" w:lineRule="auto"/>
        <w:textAlignment w:val="auto"/>
        <w:rPr>
          <w:rFonts w:ascii="Arial" w:eastAsia="Arial Unicode MS" w:hAnsi="Arial" w:cs="Arial Unicode MS"/>
          <w:spacing w:val="-4"/>
          <w:sz w:val="22"/>
          <w:szCs w:val="22"/>
        </w:rPr>
      </w:pPr>
      <w:r>
        <w:rPr>
          <w:rFonts w:ascii="Arial" w:eastAsia="Arial Unicode MS" w:hAnsi="Arial" w:cs="Arial Unicode MS"/>
          <w:spacing w:val="-4"/>
          <w:sz w:val="22"/>
          <w:szCs w:val="22"/>
        </w:rPr>
        <w:br w:type="page"/>
      </w:r>
    </w:p>
    <w:p w:rsidR="00066840" w:rsidRPr="003F4302" w:rsidRDefault="00E25E23" w:rsidP="004F1998">
      <w:pPr>
        <w:tabs>
          <w:tab w:val="left" w:pos="1440"/>
          <w:tab w:val="left" w:pos="4770"/>
          <w:tab w:val="center" w:pos="6120"/>
          <w:tab w:val="right" w:pos="7290"/>
          <w:tab w:val="right" w:pos="8100"/>
        </w:tabs>
        <w:spacing w:before="120" w:after="120" w:line="380" w:lineRule="exact"/>
        <w:ind w:left="547"/>
        <w:jc w:val="thaiDistribute"/>
        <w:rPr>
          <w:rFonts w:ascii="Arial" w:hAnsi="Arial"/>
          <w:sz w:val="22"/>
          <w:szCs w:val="22"/>
        </w:rPr>
      </w:pPr>
      <w:r w:rsidRPr="00D87852">
        <w:rPr>
          <w:rFonts w:ascii="Arial" w:eastAsia="Arial Unicode MS" w:hAnsi="Arial" w:cs="Arial Unicode MS"/>
          <w:spacing w:val="-4"/>
          <w:sz w:val="22"/>
          <w:szCs w:val="22"/>
        </w:rPr>
        <w:lastRenderedPageBreak/>
        <w:t>T</w:t>
      </w:r>
      <w:r w:rsidR="00066840" w:rsidRPr="00D87852">
        <w:rPr>
          <w:rFonts w:ascii="Arial" w:eastAsia="Arial Unicode MS" w:hAnsi="Arial" w:cs="Arial Unicode MS"/>
          <w:spacing w:val="-4"/>
          <w:sz w:val="22"/>
          <w:szCs w:val="22"/>
        </w:rPr>
        <w:t xml:space="preserve">he balances of the accounts </w:t>
      </w:r>
      <w:r w:rsidRPr="00D87852">
        <w:rPr>
          <w:rFonts w:ascii="Arial" w:eastAsia="Arial Unicode MS" w:hAnsi="Arial" w:cs="Arial Unicode MS"/>
          <w:spacing w:val="-4"/>
          <w:sz w:val="22"/>
          <w:szCs w:val="22"/>
        </w:rPr>
        <w:t xml:space="preserve">as at 31 December </w:t>
      </w:r>
      <w:r w:rsidR="00FA699D" w:rsidRPr="00D87852">
        <w:rPr>
          <w:rFonts w:ascii="Arial" w:eastAsia="Arial Unicode MS" w:hAnsi="Arial" w:cs="Arial Unicode MS"/>
          <w:spacing w:val="-4"/>
          <w:sz w:val="22"/>
          <w:szCs w:val="22"/>
        </w:rPr>
        <w:t>2020</w:t>
      </w:r>
      <w:r w:rsidRPr="00D87852">
        <w:rPr>
          <w:rFonts w:ascii="Arial" w:eastAsia="Arial Unicode MS" w:hAnsi="Arial" w:cs="Arial Unicode MS"/>
          <w:spacing w:val="-4"/>
          <w:sz w:val="22"/>
          <w:szCs w:val="22"/>
        </w:rPr>
        <w:t xml:space="preserve"> and </w:t>
      </w:r>
      <w:r w:rsidR="00FA699D" w:rsidRPr="00D87852">
        <w:rPr>
          <w:rFonts w:ascii="Arial" w:eastAsia="Arial Unicode MS" w:hAnsi="Arial" w:cs="Arial Unicode MS"/>
          <w:spacing w:val="-4"/>
          <w:sz w:val="22"/>
          <w:szCs w:val="22"/>
        </w:rPr>
        <w:t>2019</w:t>
      </w:r>
      <w:r w:rsidRPr="00D87852">
        <w:rPr>
          <w:rFonts w:ascii="Arial" w:eastAsia="Arial Unicode MS" w:hAnsi="Arial" w:cs="Arial Unicode MS"/>
          <w:spacing w:val="-4"/>
          <w:sz w:val="22"/>
          <w:szCs w:val="22"/>
        </w:rPr>
        <w:t xml:space="preserve"> </w:t>
      </w:r>
      <w:r w:rsidR="00066840" w:rsidRPr="00D87852">
        <w:rPr>
          <w:rFonts w:ascii="Arial" w:eastAsia="Arial Unicode MS" w:hAnsi="Arial" w:cs="Arial Unicode MS"/>
          <w:spacing w:val="-4"/>
          <w:sz w:val="22"/>
          <w:szCs w:val="22"/>
        </w:rPr>
        <w:t xml:space="preserve">between the </w:t>
      </w:r>
      <w:proofErr w:type="gramStart"/>
      <w:r w:rsidR="00066840" w:rsidRPr="00D87852">
        <w:rPr>
          <w:rFonts w:ascii="Arial" w:eastAsia="Arial Unicode MS" w:hAnsi="Arial" w:cs="Arial Unicode MS"/>
          <w:spacing w:val="-4"/>
          <w:sz w:val="22"/>
          <w:szCs w:val="22"/>
        </w:rPr>
        <w:t>Company</w:t>
      </w:r>
      <w:r w:rsidR="00280E16" w:rsidRPr="00D87852">
        <w:rPr>
          <w:rFonts w:ascii="Arial" w:eastAsia="Arial Unicode MS" w:hAnsi="Arial" w:cs="Arial Unicode MS"/>
          <w:spacing w:val="-4"/>
          <w:sz w:val="22"/>
          <w:szCs w:val="22"/>
        </w:rPr>
        <w:t xml:space="preserve">, </w:t>
      </w:r>
      <w:r w:rsidR="006F2AE2" w:rsidRPr="00D87852">
        <w:rPr>
          <w:rFonts w:ascii="Arial" w:eastAsia="Arial Unicode MS" w:hAnsi="Arial" w:cs="Arial Unicode MS"/>
          <w:spacing w:val="-4"/>
          <w:sz w:val="22"/>
          <w:szCs w:val="22"/>
        </w:rPr>
        <w:t xml:space="preserve">  </w:t>
      </w:r>
      <w:proofErr w:type="gramEnd"/>
      <w:r w:rsidR="006F2AE2" w:rsidRPr="00D87852">
        <w:rPr>
          <w:rFonts w:ascii="Arial" w:eastAsia="Arial Unicode MS" w:hAnsi="Arial" w:cs="Arial Unicode MS"/>
          <w:spacing w:val="-4"/>
          <w:sz w:val="22"/>
          <w:szCs w:val="22"/>
        </w:rPr>
        <w:t xml:space="preserve">                           </w:t>
      </w:r>
      <w:r w:rsidR="00280E16" w:rsidRPr="00D87852">
        <w:rPr>
          <w:rFonts w:ascii="Arial" w:eastAsia="Arial Unicode MS" w:hAnsi="Arial" w:cs="Arial Unicode MS"/>
          <w:spacing w:val="-4"/>
          <w:sz w:val="22"/>
          <w:szCs w:val="22"/>
        </w:rPr>
        <w:t>its subsidiaries</w:t>
      </w:r>
      <w:r w:rsidR="00066840" w:rsidRPr="00D87852">
        <w:rPr>
          <w:rFonts w:ascii="Arial" w:eastAsia="Arial Unicode MS" w:hAnsi="Arial" w:cs="Arial Unicode MS"/>
          <w:spacing w:val="-4"/>
          <w:sz w:val="22"/>
          <w:szCs w:val="22"/>
        </w:rPr>
        <w:t xml:space="preserve"> a</w:t>
      </w:r>
      <w:r w:rsidR="00ED2012" w:rsidRPr="00D87852">
        <w:rPr>
          <w:rFonts w:ascii="Arial" w:eastAsia="Arial Unicode MS" w:hAnsi="Arial" w:cs="Arial Unicode MS"/>
          <w:spacing w:val="-4"/>
          <w:sz w:val="22"/>
          <w:szCs w:val="22"/>
        </w:rPr>
        <w:t>nd those related parties</w:t>
      </w:r>
      <w:r w:rsidR="00066840" w:rsidRPr="00D87852">
        <w:rPr>
          <w:rFonts w:ascii="Arial" w:eastAsia="Arial Unicode MS" w:hAnsi="Arial" w:cs="Arial Unicode MS"/>
          <w:spacing w:val="-4"/>
          <w:sz w:val="22"/>
          <w:szCs w:val="22"/>
        </w:rPr>
        <w:t xml:space="preserve"> are as follows:</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C61E3E" w:rsidRPr="003F4302" w:rsidTr="00494A61">
        <w:trPr>
          <w:tblHeader/>
        </w:trPr>
        <w:tc>
          <w:tcPr>
            <w:tcW w:w="4500" w:type="dxa"/>
          </w:tcPr>
          <w:p w:rsidR="00C61E3E" w:rsidRPr="003F4302" w:rsidRDefault="00C61E3E" w:rsidP="00E249C6">
            <w:pPr>
              <w:spacing w:line="330" w:lineRule="exact"/>
              <w:jc w:val="thaiDistribute"/>
              <w:rPr>
                <w:rFonts w:ascii="Arial" w:hAnsi="Arial" w:cs="Arial"/>
                <w:spacing w:val="-5"/>
                <w:sz w:val="17"/>
                <w:szCs w:val="17"/>
              </w:rPr>
            </w:pPr>
          </w:p>
        </w:tc>
        <w:tc>
          <w:tcPr>
            <w:tcW w:w="4500" w:type="dxa"/>
            <w:gridSpan w:val="4"/>
          </w:tcPr>
          <w:p w:rsidR="00C61E3E" w:rsidRPr="003F4302" w:rsidRDefault="00C61E3E" w:rsidP="00E249C6">
            <w:pPr>
              <w:spacing w:line="330" w:lineRule="exact"/>
              <w:jc w:val="right"/>
              <w:rPr>
                <w:rFonts w:ascii="Arial" w:hAnsi="Arial" w:cs="Arial"/>
                <w:spacing w:val="-5"/>
                <w:sz w:val="17"/>
                <w:szCs w:val="17"/>
              </w:rPr>
            </w:pPr>
            <w:r w:rsidRPr="003F4302">
              <w:rPr>
                <w:rFonts w:ascii="Arial" w:hAnsi="Arial" w:cs="Arial"/>
                <w:spacing w:val="-5"/>
                <w:sz w:val="17"/>
                <w:szCs w:val="17"/>
              </w:rPr>
              <w:t>(Unit: Thousand Baht)</w:t>
            </w:r>
          </w:p>
        </w:tc>
      </w:tr>
      <w:tr w:rsidR="00C61E3E" w:rsidRPr="003F4302" w:rsidTr="00494A61">
        <w:trPr>
          <w:tblHeader/>
        </w:trPr>
        <w:tc>
          <w:tcPr>
            <w:tcW w:w="4500" w:type="dxa"/>
          </w:tcPr>
          <w:p w:rsidR="00C61E3E" w:rsidRPr="003F4302" w:rsidRDefault="00C61E3E" w:rsidP="00E249C6">
            <w:pPr>
              <w:spacing w:line="330" w:lineRule="exact"/>
              <w:jc w:val="thaiDistribute"/>
              <w:rPr>
                <w:rFonts w:ascii="Arial" w:hAnsi="Arial" w:cs="Arial"/>
                <w:spacing w:val="-5"/>
                <w:sz w:val="17"/>
                <w:szCs w:val="17"/>
              </w:rPr>
            </w:pPr>
          </w:p>
        </w:tc>
        <w:tc>
          <w:tcPr>
            <w:tcW w:w="2250" w:type="dxa"/>
            <w:gridSpan w:val="2"/>
            <w:vAlign w:val="bottom"/>
          </w:tcPr>
          <w:p w:rsidR="00C61E3E" w:rsidRPr="003F4302" w:rsidRDefault="00C61E3E" w:rsidP="00E249C6">
            <w:pPr>
              <w:pBdr>
                <w:bottom w:val="single" w:sz="4" w:space="1" w:color="auto"/>
              </w:pBdr>
              <w:spacing w:line="330" w:lineRule="exact"/>
              <w:jc w:val="center"/>
              <w:rPr>
                <w:rFonts w:ascii="Arial" w:hAnsi="Arial" w:cs="Arial"/>
                <w:sz w:val="17"/>
                <w:szCs w:val="17"/>
              </w:rPr>
            </w:pPr>
            <w:r w:rsidRPr="003F4302">
              <w:rPr>
                <w:rFonts w:ascii="Arial" w:hAnsi="Arial" w:cs="Arial"/>
                <w:sz w:val="17"/>
                <w:szCs w:val="17"/>
              </w:rPr>
              <w:t xml:space="preserve">Consolidated </w:t>
            </w:r>
          </w:p>
          <w:p w:rsidR="00C61E3E" w:rsidRPr="003F4302" w:rsidRDefault="00C61E3E" w:rsidP="00E249C6">
            <w:pPr>
              <w:pBdr>
                <w:bottom w:val="single" w:sz="4" w:space="1" w:color="auto"/>
              </w:pBdr>
              <w:spacing w:line="330" w:lineRule="exact"/>
              <w:jc w:val="center"/>
              <w:rPr>
                <w:rFonts w:ascii="Arial" w:hAnsi="Arial" w:cs="Arial"/>
                <w:spacing w:val="-5"/>
                <w:sz w:val="17"/>
                <w:szCs w:val="17"/>
              </w:rPr>
            </w:pPr>
            <w:r w:rsidRPr="003F4302">
              <w:rPr>
                <w:rFonts w:ascii="Arial" w:hAnsi="Arial" w:cs="Arial"/>
                <w:sz w:val="17"/>
                <w:szCs w:val="17"/>
              </w:rPr>
              <w:t>financial statements</w:t>
            </w:r>
          </w:p>
        </w:tc>
        <w:tc>
          <w:tcPr>
            <w:tcW w:w="2250" w:type="dxa"/>
            <w:gridSpan w:val="2"/>
            <w:vAlign w:val="bottom"/>
          </w:tcPr>
          <w:p w:rsidR="00C61E3E" w:rsidRPr="003F4302" w:rsidRDefault="00C61E3E" w:rsidP="00E249C6">
            <w:pPr>
              <w:pBdr>
                <w:bottom w:val="single" w:sz="4" w:space="1" w:color="auto"/>
              </w:pBdr>
              <w:spacing w:line="330" w:lineRule="exact"/>
              <w:jc w:val="center"/>
              <w:rPr>
                <w:rFonts w:ascii="Arial" w:hAnsi="Arial" w:cs="Arial"/>
                <w:sz w:val="17"/>
                <w:szCs w:val="17"/>
              </w:rPr>
            </w:pPr>
            <w:r w:rsidRPr="003F4302">
              <w:rPr>
                <w:rFonts w:ascii="Arial" w:hAnsi="Arial" w:cs="Arial"/>
                <w:sz w:val="17"/>
                <w:szCs w:val="17"/>
              </w:rPr>
              <w:t xml:space="preserve">Separate </w:t>
            </w:r>
          </w:p>
          <w:p w:rsidR="00C61E3E" w:rsidRPr="003F4302" w:rsidRDefault="00C61E3E" w:rsidP="00E249C6">
            <w:pPr>
              <w:pBdr>
                <w:bottom w:val="single" w:sz="4" w:space="1" w:color="auto"/>
              </w:pBdr>
              <w:spacing w:line="330" w:lineRule="exact"/>
              <w:jc w:val="center"/>
              <w:rPr>
                <w:rFonts w:ascii="Arial" w:hAnsi="Arial" w:cs="Arial"/>
                <w:spacing w:val="-5"/>
                <w:sz w:val="17"/>
                <w:szCs w:val="17"/>
              </w:rPr>
            </w:pPr>
            <w:r w:rsidRPr="003F4302">
              <w:rPr>
                <w:rFonts w:ascii="Arial" w:hAnsi="Arial" w:cs="Arial"/>
                <w:sz w:val="17"/>
                <w:szCs w:val="17"/>
              </w:rPr>
              <w:t>financial statements</w:t>
            </w:r>
          </w:p>
        </w:tc>
      </w:tr>
      <w:tr w:rsidR="00E93A92" w:rsidRPr="003F4302" w:rsidTr="00494A61">
        <w:trPr>
          <w:tblHeader/>
        </w:trPr>
        <w:tc>
          <w:tcPr>
            <w:tcW w:w="4500" w:type="dxa"/>
          </w:tcPr>
          <w:p w:rsidR="00E93A92" w:rsidRPr="003F4302" w:rsidRDefault="00E93A92" w:rsidP="00E249C6">
            <w:pPr>
              <w:spacing w:line="330" w:lineRule="exact"/>
              <w:jc w:val="thaiDistribute"/>
              <w:rPr>
                <w:rFonts w:ascii="Arial" w:hAnsi="Arial" w:cs="Arial"/>
                <w:spacing w:val="-5"/>
                <w:sz w:val="17"/>
                <w:szCs w:val="17"/>
              </w:rPr>
            </w:pPr>
          </w:p>
        </w:tc>
        <w:tc>
          <w:tcPr>
            <w:tcW w:w="1125" w:type="dxa"/>
          </w:tcPr>
          <w:p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2020</w:t>
            </w:r>
          </w:p>
        </w:tc>
        <w:tc>
          <w:tcPr>
            <w:tcW w:w="1125" w:type="dxa"/>
          </w:tcPr>
          <w:p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2019</w:t>
            </w:r>
          </w:p>
        </w:tc>
        <w:tc>
          <w:tcPr>
            <w:tcW w:w="1125" w:type="dxa"/>
          </w:tcPr>
          <w:p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2020</w:t>
            </w:r>
          </w:p>
        </w:tc>
        <w:tc>
          <w:tcPr>
            <w:tcW w:w="1125" w:type="dxa"/>
          </w:tcPr>
          <w:p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2019</w:t>
            </w:r>
          </w:p>
        </w:tc>
      </w:tr>
      <w:tr w:rsidR="00E93A92" w:rsidRPr="003F4302" w:rsidTr="00494A61">
        <w:tc>
          <w:tcPr>
            <w:tcW w:w="4500" w:type="dxa"/>
          </w:tcPr>
          <w:p w:rsidR="00E93A92" w:rsidRPr="003F4302" w:rsidRDefault="00E93A92" w:rsidP="00E249C6">
            <w:pPr>
              <w:spacing w:line="330" w:lineRule="exact"/>
              <w:ind w:left="162" w:right="-108" w:hanging="162"/>
              <w:rPr>
                <w:rFonts w:ascii="Arial" w:hAnsi="Arial" w:cs="Arial"/>
                <w:b/>
                <w:bCs/>
                <w:sz w:val="17"/>
                <w:szCs w:val="17"/>
                <w:u w:val="single"/>
              </w:rPr>
            </w:pPr>
            <w:r w:rsidRPr="003F4302">
              <w:rPr>
                <w:rFonts w:ascii="Arial" w:hAnsi="Arial" w:cs="Arial"/>
                <w:b/>
                <w:bCs/>
                <w:sz w:val="17"/>
                <w:szCs w:val="17"/>
                <w:u w:val="single"/>
              </w:rPr>
              <w:t>Trade and other receivables - related parties</w:t>
            </w:r>
            <w:r w:rsidRPr="003F4302">
              <w:rPr>
                <w:rFonts w:ascii="Arial" w:hAnsi="Arial" w:cs="Arial"/>
                <w:b/>
                <w:bCs/>
                <w:sz w:val="17"/>
                <w:szCs w:val="17"/>
              </w:rPr>
              <w:t xml:space="preserve"> (Note 9)</w:t>
            </w:r>
          </w:p>
        </w:tc>
        <w:tc>
          <w:tcPr>
            <w:tcW w:w="1125" w:type="dxa"/>
          </w:tcPr>
          <w:p w:rsidR="00E93A92" w:rsidRPr="003F4302" w:rsidRDefault="00E93A92" w:rsidP="00E249C6">
            <w:pPr>
              <w:spacing w:line="330" w:lineRule="exact"/>
              <w:jc w:val="center"/>
              <w:rPr>
                <w:rFonts w:ascii="Arial" w:hAnsi="Arial" w:cs="Arial"/>
                <w:spacing w:val="-5"/>
                <w:sz w:val="17"/>
                <w:szCs w:val="17"/>
              </w:rPr>
            </w:pPr>
          </w:p>
        </w:tc>
        <w:tc>
          <w:tcPr>
            <w:tcW w:w="1125" w:type="dxa"/>
          </w:tcPr>
          <w:p w:rsidR="00E93A92" w:rsidRPr="003F4302" w:rsidRDefault="00E93A92" w:rsidP="00E249C6">
            <w:pPr>
              <w:spacing w:line="330" w:lineRule="exact"/>
              <w:jc w:val="center"/>
              <w:rPr>
                <w:rFonts w:ascii="Arial" w:hAnsi="Arial" w:cs="Arial"/>
                <w:spacing w:val="-5"/>
                <w:sz w:val="17"/>
                <w:szCs w:val="17"/>
              </w:rPr>
            </w:pPr>
          </w:p>
        </w:tc>
        <w:tc>
          <w:tcPr>
            <w:tcW w:w="1125" w:type="dxa"/>
          </w:tcPr>
          <w:p w:rsidR="00E93A92" w:rsidRPr="003F4302" w:rsidRDefault="00E93A92" w:rsidP="00E249C6">
            <w:pPr>
              <w:tabs>
                <w:tab w:val="decimal" w:pos="792"/>
              </w:tabs>
              <w:spacing w:line="330" w:lineRule="exact"/>
              <w:jc w:val="thaiDistribute"/>
              <w:rPr>
                <w:rFonts w:ascii="Arial" w:hAnsi="Arial" w:cs="Arial"/>
                <w:spacing w:val="-5"/>
                <w:sz w:val="17"/>
                <w:szCs w:val="17"/>
              </w:rPr>
            </w:pPr>
          </w:p>
        </w:tc>
        <w:tc>
          <w:tcPr>
            <w:tcW w:w="1125" w:type="dxa"/>
          </w:tcPr>
          <w:p w:rsidR="00E93A92" w:rsidRPr="003F4302" w:rsidRDefault="00E93A92" w:rsidP="00E249C6">
            <w:pPr>
              <w:spacing w:line="330" w:lineRule="exact"/>
              <w:jc w:val="center"/>
              <w:rPr>
                <w:rFonts w:ascii="Arial" w:hAnsi="Arial" w:cs="Arial"/>
                <w:spacing w:val="-5"/>
                <w:sz w:val="17"/>
                <w:szCs w:val="17"/>
              </w:rPr>
            </w:pPr>
          </w:p>
        </w:tc>
      </w:tr>
      <w:tr w:rsidR="00E93A92" w:rsidRPr="003F4302" w:rsidTr="00494A61">
        <w:tc>
          <w:tcPr>
            <w:tcW w:w="4500" w:type="dxa"/>
          </w:tcPr>
          <w:p w:rsidR="00E93A92" w:rsidRPr="003F4302" w:rsidRDefault="00E93A92" w:rsidP="00E249C6">
            <w:pPr>
              <w:spacing w:line="330" w:lineRule="exact"/>
              <w:ind w:left="162" w:right="-108" w:hanging="162"/>
              <w:rPr>
                <w:rFonts w:ascii="Arial" w:hAnsi="Arial" w:cs="Arial"/>
                <w:b/>
                <w:bCs/>
                <w:sz w:val="17"/>
                <w:szCs w:val="17"/>
                <w:u w:val="single"/>
              </w:rPr>
            </w:pPr>
            <w:r w:rsidRPr="003F4302">
              <w:rPr>
                <w:rFonts w:ascii="Arial" w:hAnsi="Arial" w:cs="Browallia New"/>
                <w:b/>
                <w:bCs/>
                <w:i/>
                <w:iCs/>
                <w:sz w:val="17"/>
                <w:szCs w:val="21"/>
              </w:rPr>
              <w:t>Trade receivables</w:t>
            </w:r>
          </w:p>
        </w:tc>
        <w:tc>
          <w:tcPr>
            <w:tcW w:w="1125" w:type="dxa"/>
          </w:tcPr>
          <w:p w:rsidR="00E93A92" w:rsidRPr="003F4302" w:rsidRDefault="00E93A92" w:rsidP="00E249C6">
            <w:pPr>
              <w:spacing w:line="330" w:lineRule="exact"/>
              <w:jc w:val="center"/>
              <w:rPr>
                <w:rFonts w:ascii="Arial" w:hAnsi="Arial" w:cs="Arial"/>
                <w:spacing w:val="-5"/>
                <w:sz w:val="17"/>
                <w:szCs w:val="17"/>
              </w:rPr>
            </w:pPr>
          </w:p>
        </w:tc>
        <w:tc>
          <w:tcPr>
            <w:tcW w:w="1125" w:type="dxa"/>
          </w:tcPr>
          <w:p w:rsidR="00E93A92" w:rsidRPr="003F4302" w:rsidRDefault="00E93A92" w:rsidP="00E249C6">
            <w:pPr>
              <w:spacing w:line="330" w:lineRule="exact"/>
              <w:jc w:val="center"/>
              <w:rPr>
                <w:rFonts w:ascii="Arial" w:hAnsi="Arial" w:cs="Arial"/>
                <w:spacing w:val="-5"/>
                <w:sz w:val="17"/>
                <w:szCs w:val="17"/>
              </w:rPr>
            </w:pPr>
          </w:p>
        </w:tc>
        <w:tc>
          <w:tcPr>
            <w:tcW w:w="1125" w:type="dxa"/>
          </w:tcPr>
          <w:p w:rsidR="00E93A92" w:rsidRPr="003F4302" w:rsidRDefault="00E93A92" w:rsidP="00E249C6">
            <w:pPr>
              <w:tabs>
                <w:tab w:val="decimal" w:pos="792"/>
              </w:tabs>
              <w:spacing w:line="330" w:lineRule="exact"/>
              <w:jc w:val="thaiDistribute"/>
              <w:rPr>
                <w:rFonts w:ascii="Arial" w:hAnsi="Arial" w:cs="Arial"/>
                <w:spacing w:val="-5"/>
                <w:sz w:val="17"/>
                <w:szCs w:val="17"/>
              </w:rPr>
            </w:pPr>
          </w:p>
        </w:tc>
        <w:tc>
          <w:tcPr>
            <w:tcW w:w="1125" w:type="dxa"/>
          </w:tcPr>
          <w:p w:rsidR="00E93A92" w:rsidRPr="003F4302" w:rsidRDefault="00E93A92" w:rsidP="00E249C6">
            <w:pPr>
              <w:spacing w:line="330" w:lineRule="exact"/>
              <w:jc w:val="center"/>
              <w:rPr>
                <w:rFonts w:ascii="Arial" w:hAnsi="Arial" w:cs="Arial"/>
                <w:spacing w:val="-5"/>
                <w:sz w:val="17"/>
                <w:szCs w:val="17"/>
              </w:rPr>
            </w:pP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sz w:val="17"/>
                <w:szCs w:val="17"/>
              </w:rPr>
            </w:pPr>
            <w:r w:rsidRPr="003F4302">
              <w:rPr>
                <w:rFonts w:ascii="Arial" w:hAnsi="Arial" w:cs="Arial"/>
                <w:sz w:val="17"/>
                <w:szCs w:val="17"/>
              </w:rPr>
              <w:t>Subsidiaries</w:t>
            </w:r>
          </w:p>
        </w:tc>
        <w:tc>
          <w:tcPr>
            <w:tcW w:w="1125" w:type="dxa"/>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41,806</w:t>
            </w:r>
          </w:p>
        </w:tc>
        <w:tc>
          <w:tcPr>
            <w:tcW w:w="1125" w:type="dxa"/>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52,078</w:t>
            </w: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sz w:val="17"/>
                <w:szCs w:val="17"/>
              </w:rPr>
            </w:pPr>
            <w:r w:rsidRPr="003F4302">
              <w:rPr>
                <w:rFonts w:ascii="Arial" w:hAnsi="Arial" w:cs="Arial"/>
                <w:sz w:val="17"/>
                <w:szCs w:val="17"/>
              </w:rPr>
              <w:t>Joint ventures</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8,887</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9,301</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sz w:val="17"/>
                <w:szCs w:val="17"/>
              </w:rPr>
            </w:pPr>
            <w:r w:rsidRPr="003F4302">
              <w:rPr>
                <w:rFonts w:ascii="Arial" w:hAnsi="Arial" w:cs="Arial"/>
                <w:sz w:val="17"/>
                <w:szCs w:val="17"/>
              </w:rPr>
              <w:t>Associates</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9,722</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9,653</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1,418</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b/>
                <w:bCs/>
                <w:i/>
                <w:iCs/>
                <w:sz w:val="17"/>
                <w:szCs w:val="17"/>
              </w:rPr>
            </w:pPr>
            <w:r w:rsidRPr="003F4302">
              <w:rPr>
                <w:rFonts w:ascii="Arial" w:hAnsi="Arial" w:cs="Arial"/>
                <w:sz w:val="17"/>
                <w:szCs w:val="17"/>
              </w:rPr>
              <w:t>Related companies (related by shareholding)</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177</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r>
      <w:tr w:rsidR="00BA7C48" w:rsidRPr="003F4302" w:rsidTr="00494A61">
        <w:tc>
          <w:tcPr>
            <w:tcW w:w="4500" w:type="dxa"/>
          </w:tcPr>
          <w:p w:rsidR="00BA7C48" w:rsidRPr="003F4302" w:rsidRDefault="00BA7C48" w:rsidP="00BA7C48">
            <w:pPr>
              <w:spacing w:line="330" w:lineRule="exact"/>
              <w:ind w:left="162" w:right="-108" w:hanging="162"/>
              <w:rPr>
                <w:rFonts w:ascii="Arial" w:hAnsi="Arial" w:cs="Arial"/>
                <w:spacing w:val="-2"/>
                <w:sz w:val="17"/>
                <w:szCs w:val="17"/>
              </w:rPr>
            </w:pPr>
            <w:r w:rsidRPr="003F4302">
              <w:rPr>
                <w:rFonts w:ascii="Arial" w:hAnsi="Arial" w:cs="Arial"/>
                <w:spacing w:val="-2"/>
                <w:sz w:val="17"/>
                <w:szCs w:val="17"/>
              </w:rPr>
              <w:t>Total trade receivables - related parties</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18,609</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19,131</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43,224</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52,078</w:t>
            </w: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b/>
                <w:bCs/>
                <w:i/>
                <w:iCs/>
                <w:sz w:val="18"/>
                <w:szCs w:val="18"/>
              </w:rPr>
            </w:pPr>
            <w:r w:rsidRPr="003F4302">
              <w:rPr>
                <w:rFonts w:ascii="Arial" w:hAnsi="Arial" w:cs="Browallia New"/>
                <w:b/>
                <w:bCs/>
                <w:i/>
                <w:iCs/>
                <w:sz w:val="17"/>
                <w:szCs w:val="21"/>
              </w:rPr>
              <w:t>Other receivables</w:t>
            </w:r>
          </w:p>
        </w:tc>
        <w:tc>
          <w:tcPr>
            <w:tcW w:w="1125" w:type="dxa"/>
            <w:vAlign w:val="bottom"/>
          </w:tcPr>
          <w:p w:rsidR="00BA7C48" w:rsidRPr="00626FB9"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626FB9"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634C63"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634C63" w:rsidRDefault="00BA7C48" w:rsidP="00BA7C48">
            <w:pPr>
              <w:tabs>
                <w:tab w:val="decimal" w:pos="792"/>
              </w:tabs>
              <w:spacing w:line="330" w:lineRule="exact"/>
              <w:jc w:val="thaiDistribute"/>
              <w:rPr>
                <w:rFonts w:ascii="Arial" w:hAnsi="Arial" w:cs="Arial"/>
                <w:spacing w:val="-5"/>
                <w:sz w:val="17"/>
                <w:szCs w:val="17"/>
              </w:rPr>
            </w:pPr>
          </w:p>
        </w:tc>
      </w:tr>
      <w:tr w:rsidR="00BA7C48" w:rsidRPr="003F4302" w:rsidTr="001C2172">
        <w:tc>
          <w:tcPr>
            <w:tcW w:w="4500" w:type="dxa"/>
          </w:tcPr>
          <w:p w:rsidR="00BA7C48" w:rsidRPr="003F4302" w:rsidRDefault="00BA7C48" w:rsidP="00BA7C48">
            <w:pPr>
              <w:spacing w:line="330" w:lineRule="exact"/>
              <w:ind w:left="162" w:hanging="162"/>
              <w:rPr>
                <w:rFonts w:ascii="Arial" w:hAnsi="Arial" w:cs="Arial"/>
                <w:sz w:val="17"/>
                <w:szCs w:val="17"/>
              </w:rPr>
            </w:pPr>
            <w:r>
              <w:rPr>
                <w:rFonts w:ascii="Arial" w:hAnsi="Arial" w:cs="Arial"/>
                <w:sz w:val="17"/>
                <w:szCs w:val="17"/>
              </w:rPr>
              <w:t>Subsidiary</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57,046</w:t>
            </w:r>
          </w:p>
        </w:tc>
      </w:tr>
      <w:tr w:rsidR="00BA7C48" w:rsidRPr="003F4302" w:rsidTr="00494A61">
        <w:tc>
          <w:tcPr>
            <w:tcW w:w="4500" w:type="dxa"/>
          </w:tcPr>
          <w:p w:rsidR="00BA7C48" w:rsidRPr="003F4302" w:rsidRDefault="00BA7C48" w:rsidP="00BA7C48">
            <w:pPr>
              <w:spacing w:line="330" w:lineRule="exact"/>
              <w:ind w:left="162" w:right="-108" w:hanging="162"/>
              <w:rPr>
                <w:rFonts w:ascii="Arial" w:hAnsi="Arial" w:cs="Arial"/>
                <w:spacing w:val="-2"/>
                <w:sz w:val="17"/>
                <w:szCs w:val="17"/>
              </w:rPr>
            </w:pPr>
            <w:r w:rsidRPr="003F4302">
              <w:rPr>
                <w:rFonts w:ascii="Arial" w:hAnsi="Arial" w:cs="Arial"/>
                <w:sz w:val="17"/>
                <w:szCs w:val="17"/>
              </w:rPr>
              <w:t>Total oth</w:t>
            </w:r>
            <w:r>
              <w:rPr>
                <w:rFonts w:ascii="Arial" w:hAnsi="Arial" w:cs="Arial"/>
                <w:sz w:val="17"/>
                <w:szCs w:val="17"/>
              </w:rPr>
              <w:t>er receivables - related party</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57,046</w:t>
            </w:r>
          </w:p>
        </w:tc>
      </w:tr>
      <w:tr w:rsidR="00BA7C48" w:rsidRPr="003F4302" w:rsidTr="00494A61">
        <w:tc>
          <w:tcPr>
            <w:tcW w:w="4500" w:type="dxa"/>
          </w:tcPr>
          <w:p w:rsidR="00BA7C48" w:rsidRPr="003F4302" w:rsidRDefault="00BA7C48" w:rsidP="00BA7C48">
            <w:pPr>
              <w:spacing w:line="330" w:lineRule="exact"/>
              <w:ind w:left="162" w:right="-108" w:hanging="162"/>
              <w:rPr>
                <w:rFonts w:ascii="Arial" w:hAnsi="Arial" w:cs="Arial"/>
                <w:spacing w:val="-2"/>
                <w:sz w:val="17"/>
                <w:szCs w:val="17"/>
              </w:rPr>
            </w:pPr>
            <w:r w:rsidRPr="003F4302">
              <w:rPr>
                <w:rFonts w:ascii="Arial" w:hAnsi="Arial" w:cs="Arial"/>
                <w:spacing w:val="-2"/>
                <w:sz w:val="17"/>
                <w:szCs w:val="17"/>
              </w:rPr>
              <w:t>Total trade and other receivables - related parties</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18,609</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19,131</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43,224</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109,124</w:t>
            </w:r>
          </w:p>
        </w:tc>
      </w:tr>
      <w:tr w:rsidR="00BA7C48" w:rsidRPr="003F4302" w:rsidTr="00494A61">
        <w:tc>
          <w:tcPr>
            <w:tcW w:w="4500" w:type="dxa"/>
          </w:tcPr>
          <w:p w:rsidR="00BA7C48" w:rsidRPr="003F4302" w:rsidRDefault="00BA7C48" w:rsidP="00BA7C48">
            <w:pPr>
              <w:spacing w:line="330" w:lineRule="exact"/>
              <w:ind w:left="162" w:right="-108" w:hanging="162"/>
              <w:rPr>
                <w:rFonts w:ascii="Arial" w:hAnsi="Arial" w:cs="Arial"/>
                <w:spacing w:val="-2"/>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r>
      <w:tr w:rsidR="00BA7C48" w:rsidRPr="003F4302" w:rsidTr="00494A61">
        <w:tc>
          <w:tcPr>
            <w:tcW w:w="4500" w:type="dxa"/>
          </w:tcPr>
          <w:p w:rsidR="00BA7C48" w:rsidRPr="003F4302" w:rsidRDefault="00BA7C48" w:rsidP="00BA7C48">
            <w:pPr>
              <w:tabs>
                <w:tab w:val="decimal" w:pos="1051"/>
              </w:tabs>
              <w:spacing w:line="330" w:lineRule="exact"/>
              <w:ind w:left="-15" w:right="12" w:firstLine="15"/>
              <w:rPr>
                <w:rFonts w:ascii="Arial" w:hAnsi="Arial" w:cs="Arial"/>
                <w:b/>
                <w:bCs/>
                <w:sz w:val="17"/>
                <w:szCs w:val="17"/>
                <w:u w:val="single"/>
              </w:rPr>
            </w:pPr>
            <w:r w:rsidRPr="003F4302">
              <w:rPr>
                <w:rFonts w:ascii="Arial" w:hAnsi="Arial" w:cs="Arial"/>
                <w:b/>
                <w:bCs/>
                <w:sz w:val="17"/>
                <w:szCs w:val="17"/>
                <w:u w:val="single"/>
              </w:rPr>
              <w:t>Trade payables - related parties</w:t>
            </w:r>
            <w:r w:rsidRPr="003F4302">
              <w:rPr>
                <w:rFonts w:ascii="Arial" w:hAnsi="Arial" w:cs="Arial"/>
                <w:b/>
                <w:bCs/>
                <w:sz w:val="17"/>
                <w:szCs w:val="17"/>
              </w:rPr>
              <w:t xml:space="preserve"> (Note 2</w:t>
            </w:r>
            <w:r>
              <w:rPr>
                <w:rFonts w:ascii="Arial" w:hAnsi="Arial" w:cs="Arial"/>
                <w:b/>
                <w:bCs/>
                <w:sz w:val="17"/>
                <w:szCs w:val="17"/>
              </w:rPr>
              <w:t>3</w:t>
            </w:r>
            <w:r w:rsidRPr="003F4302">
              <w:rPr>
                <w:rFonts w:ascii="Arial" w:hAnsi="Arial" w:cs="Arial"/>
                <w:b/>
                <w:bCs/>
                <w:sz w:val="17"/>
                <w:szCs w:val="17"/>
              </w:rPr>
              <w:t>)</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p>
        </w:tc>
      </w:tr>
      <w:tr w:rsidR="00BA7C48" w:rsidRPr="003F4302" w:rsidTr="005B2BDF">
        <w:trPr>
          <w:trHeight w:val="87"/>
        </w:trPr>
        <w:tc>
          <w:tcPr>
            <w:tcW w:w="4500" w:type="dxa"/>
          </w:tcPr>
          <w:p w:rsidR="00BA7C48" w:rsidRPr="003F4302" w:rsidRDefault="00BA7C48" w:rsidP="00BA7C48">
            <w:pPr>
              <w:spacing w:line="330" w:lineRule="exact"/>
              <w:ind w:left="162" w:hanging="162"/>
              <w:rPr>
                <w:rFonts w:ascii="Arial" w:hAnsi="Arial" w:cs="Arial"/>
                <w:sz w:val="17"/>
                <w:szCs w:val="17"/>
              </w:rPr>
            </w:pPr>
            <w:r>
              <w:rPr>
                <w:rFonts w:ascii="Arial" w:hAnsi="Arial" w:cs="Arial"/>
                <w:sz w:val="17"/>
                <w:szCs w:val="17"/>
              </w:rPr>
              <w:t>Joint venture</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2,847</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3,267</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r>
      <w:tr w:rsidR="00BA7C48" w:rsidRPr="003F4302" w:rsidTr="005B2BDF">
        <w:trPr>
          <w:trHeight w:val="87"/>
        </w:trPr>
        <w:tc>
          <w:tcPr>
            <w:tcW w:w="4500" w:type="dxa"/>
          </w:tcPr>
          <w:p w:rsidR="00BA7C48" w:rsidRDefault="00BA7C48" w:rsidP="00BA7C48">
            <w:pPr>
              <w:spacing w:line="330" w:lineRule="exact"/>
              <w:ind w:left="162" w:hanging="162"/>
              <w:rPr>
                <w:rFonts w:ascii="Arial" w:hAnsi="Arial" w:cs="Arial"/>
                <w:sz w:val="17"/>
                <w:szCs w:val="17"/>
              </w:rPr>
            </w:pPr>
            <w:r w:rsidRPr="003F4302">
              <w:rPr>
                <w:rFonts w:ascii="Arial" w:hAnsi="Arial" w:cs="Arial"/>
                <w:sz w:val="17"/>
                <w:szCs w:val="17"/>
              </w:rPr>
              <w:t>Associates</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29,706</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34,100</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27,955</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32,591</w:t>
            </w: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sz w:val="17"/>
                <w:szCs w:val="17"/>
              </w:rPr>
            </w:pPr>
            <w:r w:rsidRPr="003F4302">
              <w:rPr>
                <w:rFonts w:ascii="Arial" w:hAnsi="Arial" w:cs="Arial"/>
                <w:sz w:val="17"/>
                <w:szCs w:val="17"/>
              </w:rPr>
              <w:t>Related companies (related by shareholding)</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56</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sz w:val="17"/>
                <w:szCs w:val="17"/>
              </w:rPr>
            </w:pPr>
            <w:r w:rsidRPr="003F4302">
              <w:rPr>
                <w:rFonts w:ascii="Arial" w:hAnsi="Arial" w:cs="Arial"/>
                <w:sz w:val="17"/>
                <w:szCs w:val="17"/>
              </w:rPr>
              <w:t>Total trade payables - related parties</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32,609</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37,367</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cs/>
              </w:rPr>
            </w:pPr>
            <w:r w:rsidRPr="00BA7C48">
              <w:rPr>
                <w:rFonts w:ascii="Arial" w:hAnsi="Arial" w:cs="Arial"/>
                <w:spacing w:val="-5"/>
                <w:sz w:val="17"/>
                <w:szCs w:val="17"/>
              </w:rPr>
              <w:t>27,955</w:t>
            </w:r>
          </w:p>
        </w:tc>
        <w:tc>
          <w:tcPr>
            <w:tcW w:w="1125" w:type="dxa"/>
            <w:vAlign w:val="bottom"/>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32,591</w:t>
            </w:r>
          </w:p>
        </w:tc>
      </w:tr>
      <w:tr w:rsidR="00BA7C48" w:rsidRPr="003F4302" w:rsidTr="001C2172">
        <w:tc>
          <w:tcPr>
            <w:tcW w:w="4500" w:type="dxa"/>
          </w:tcPr>
          <w:p w:rsidR="00BA7C48" w:rsidRPr="003F4302" w:rsidRDefault="00BA7C48" w:rsidP="00BA7C48">
            <w:pPr>
              <w:tabs>
                <w:tab w:val="decimal" w:pos="1051"/>
              </w:tabs>
              <w:spacing w:line="330" w:lineRule="exact"/>
              <w:ind w:left="162" w:hanging="162"/>
              <w:rPr>
                <w:rFonts w:ascii="Arial" w:hAnsi="Arial" w:cs="Arial"/>
                <w:b/>
                <w:bCs/>
                <w:sz w:val="17"/>
                <w:szCs w:val="17"/>
                <w:u w:val="single"/>
              </w:rPr>
            </w:pPr>
          </w:p>
        </w:tc>
        <w:tc>
          <w:tcPr>
            <w:tcW w:w="1125" w:type="dxa"/>
            <w:vAlign w:val="bottom"/>
          </w:tcPr>
          <w:p w:rsidR="00BA7C48" w:rsidRPr="005B2BDF"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5B2BDF"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634C63"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B94C2C" w:rsidRDefault="00BA7C48" w:rsidP="00BA7C48">
            <w:pPr>
              <w:tabs>
                <w:tab w:val="decimal" w:pos="792"/>
              </w:tabs>
              <w:spacing w:line="330" w:lineRule="exact"/>
              <w:jc w:val="thaiDistribute"/>
              <w:rPr>
                <w:rFonts w:ascii="Arial" w:hAnsi="Arial" w:cs="Arial"/>
                <w:spacing w:val="-5"/>
                <w:sz w:val="17"/>
                <w:szCs w:val="17"/>
              </w:rPr>
            </w:pPr>
          </w:p>
        </w:tc>
      </w:tr>
      <w:tr w:rsidR="00BA7C48" w:rsidRPr="003F4302" w:rsidTr="00494A61">
        <w:tc>
          <w:tcPr>
            <w:tcW w:w="4500" w:type="dxa"/>
          </w:tcPr>
          <w:p w:rsidR="00BA7C48" w:rsidRPr="003F4302" w:rsidRDefault="00BA7C48" w:rsidP="00BA7C48">
            <w:pPr>
              <w:spacing w:line="330" w:lineRule="exact"/>
              <w:ind w:left="162" w:hanging="162"/>
              <w:rPr>
                <w:rFonts w:ascii="Arial" w:hAnsi="Arial" w:cs="Arial"/>
                <w:b/>
                <w:bCs/>
                <w:sz w:val="17"/>
                <w:szCs w:val="17"/>
                <w:u w:val="single"/>
              </w:rPr>
            </w:pPr>
            <w:r w:rsidRPr="003F4302">
              <w:rPr>
                <w:rFonts w:ascii="Arial" w:hAnsi="Arial" w:cs="Arial"/>
                <w:b/>
                <w:bCs/>
                <w:sz w:val="17"/>
                <w:szCs w:val="17"/>
                <w:u w:val="single"/>
              </w:rPr>
              <w:t>Deposits from related parties</w:t>
            </w:r>
          </w:p>
        </w:tc>
        <w:tc>
          <w:tcPr>
            <w:tcW w:w="1125" w:type="dxa"/>
            <w:vAlign w:val="bottom"/>
          </w:tcPr>
          <w:p w:rsidR="00BA7C48" w:rsidRPr="005B2BDF" w:rsidRDefault="00BA7C48" w:rsidP="00BA7C48">
            <w:pPr>
              <w:tabs>
                <w:tab w:val="decimal" w:pos="792"/>
              </w:tabs>
              <w:spacing w:line="330" w:lineRule="exact"/>
              <w:jc w:val="thaiDistribute"/>
              <w:rPr>
                <w:rFonts w:ascii="Arial" w:hAnsi="Arial" w:cs="Arial"/>
                <w:spacing w:val="-5"/>
                <w:sz w:val="17"/>
                <w:szCs w:val="17"/>
              </w:rPr>
            </w:pPr>
          </w:p>
        </w:tc>
        <w:tc>
          <w:tcPr>
            <w:tcW w:w="1125" w:type="dxa"/>
            <w:vAlign w:val="bottom"/>
          </w:tcPr>
          <w:p w:rsidR="00BA7C48" w:rsidRPr="005B2BDF" w:rsidRDefault="00BA7C48" w:rsidP="00BA7C48">
            <w:pPr>
              <w:tabs>
                <w:tab w:val="decimal" w:pos="792"/>
              </w:tabs>
              <w:spacing w:line="330" w:lineRule="exact"/>
              <w:jc w:val="thaiDistribute"/>
              <w:rPr>
                <w:rFonts w:ascii="Arial" w:hAnsi="Arial" w:cs="Arial"/>
                <w:spacing w:val="-5"/>
                <w:sz w:val="17"/>
                <w:szCs w:val="17"/>
              </w:rPr>
            </w:pPr>
          </w:p>
        </w:tc>
        <w:tc>
          <w:tcPr>
            <w:tcW w:w="1125" w:type="dxa"/>
          </w:tcPr>
          <w:p w:rsidR="00BA7C48" w:rsidRPr="00634C63" w:rsidRDefault="00BA7C48" w:rsidP="00BA7C48">
            <w:pPr>
              <w:tabs>
                <w:tab w:val="decimal" w:pos="792"/>
              </w:tabs>
              <w:spacing w:line="330" w:lineRule="exact"/>
              <w:jc w:val="thaiDistribute"/>
              <w:rPr>
                <w:rFonts w:ascii="Arial" w:hAnsi="Arial" w:cs="Arial"/>
                <w:spacing w:val="-5"/>
                <w:sz w:val="17"/>
                <w:szCs w:val="17"/>
              </w:rPr>
            </w:pPr>
          </w:p>
        </w:tc>
        <w:tc>
          <w:tcPr>
            <w:tcW w:w="1125" w:type="dxa"/>
          </w:tcPr>
          <w:p w:rsidR="00BA7C48" w:rsidRPr="00B94C2C" w:rsidRDefault="00BA7C48" w:rsidP="00BA7C48">
            <w:pPr>
              <w:tabs>
                <w:tab w:val="decimal" w:pos="792"/>
              </w:tabs>
              <w:spacing w:line="330" w:lineRule="exact"/>
              <w:jc w:val="thaiDistribute"/>
              <w:rPr>
                <w:rFonts w:ascii="Arial" w:hAnsi="Arial" w:cs="Arial"/>
                <w:spacing w:val="-5"/>
                <w:sz w:val="17"/>
                <w:szCs w:val="17"/>
              </w:rPr>
            </w:pPr>
          </w:p>
        </w:tc>
      </w:tr>
      <w:tr w:rsidR="00BA7C48" w:rsidRPr="003F4302" w:rsidTr="00494A61">
        <w:tc>
          <w:tcPr>
            <w:tcW w:w="4500" w:type="dxa"/>
          </w:tcPr>
          <w:p w:rsidR="00BA7C48" w:rsidRPr="003F4302" w:rsidRDefault="00BA7C48" w:rsidP="00BA7C48">
            <w:pPr>
              <w:pStyle w:val="Heading6"/>
              <w:spacing w:line="330" w:lineRule="exact"/>
              <w:ind w:left="162" w:hanging="162"/>
              <w:jc w:val="left"/>
              <w:rPr>
                <w:rFonts w:ascii="Arial" w:hAnsi="Arial" w:cs="Arial"/>
                <w:b w:val="0"/>
                <w:bCs w:val="0"/>
                <w:i w:val="0"/>
                <w:iCs w:val="0"/>
                <w:sz w:val="17"/>
                <w:szCs w:val="17"/>
              </w:rPr>
            </w:pPr>
            <w:r w:rsidRPr="003F4302">
              <w:rPr>
                <w:rFonts w:ascii="Arial" w:hAnsi="Arial" w:cs="Arial"/>
                <w:b w:val="0"/>
                <w:bCs w:val="0"/>
                <w:i w:val="0"/>
                <w:iCs w:val="0"/>
                <w:sz w:val="17"/>
                <w:szCs w:val="17"/>
              </w:rPr>
              <w:t>Subsidiaries</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422,207</w:t>
            </w:r>
          </w:p>
        </w:tc>
        <w:tc>
          <w:tcPr>
            <w:tcW w:w="1125" w:type="dxa"/>
          </w:tcPr>
          <w:p w:rsidR="00BA7C48" w:rsidRPr="00BA7C48" w:rsidRDefault="00BA7C48" w:rsidP="00BA7C48">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352,714</w:t>
            </w:r>
          </w:p>
        </w:tc>
      </w:tr>
      <w:tr w:rsidR="00BA7C48" w:rsidRPr="003F4302" w:rsidTr="00F65294">
        <w:tc>
          <w:tcPr>
            <w:tcW w:w="4500" w:type="dxa"/>
          </w:tcPr>
          <w:p w:rsidR="00BA7C48" w:rsidRPr="003F4302" w:rsidRDefault="00BA7C48" w:rsidP="00BA7C48">
            <w:pPr>
              <w:spacing w:line="330" w:lineRule="exact"/>
              <w:ind w:left="162" w:hanging="162"/>
              <w:rPr>
                <w:rFonts w:ascii="Arial" w:hAnsi="Arial" w:cs="Arial"/>
                <w:color w:val="000000" w:themeColor="text1"/>
                <w:sz w:val="17"/>
                <w:szCs w:val="17"/>
              </w:rPr>
            </w:pPr>
            <w:r>
              <w:rPr>
                <w:rFonts w:ascii="Arial" w:hAnsi="Arial" w:cs="Arial"/>
                <w:color w:val="000000" w:themeColor="text1"/>
                <w:sz w:val="17"/>
                <w:szCs w:val="17"/>
              </w:rPr>
              <w:t>Associate</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vAlign w:val="bottom"/>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4,000</w:t>
            </w:r>
          </w:p>
        </w:tc>
        <w:tc>
          <w:tcPr>
            <w:tcW w:w="1125" w:type="dxa"/>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tcPr>
          <w:p w:rsidR="00BA7C48" w:rsidRPr="00BA7C48" w:rsidRDefault="00BA7C48" w:rsidP="00BA7C48">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4,000</w:t>
            </w:r>
          </w:p>
        </w:tc>
      </w:tr>
      <w:tr w:rsidR="00BA7C48" w:rsidRPr="003F4302" w:rsidTr="001C2172">
        <w:tc>
          <w:tcPr>
            <w:tcW w:w="4500" w:type="dxa"/>
          </w:tcPr>
          <w:p w:rsidR="00BA7C48" w:rsidRPr="003F4302" w:rsidRDefault="00BA7C48" w:rsidP="00BA7C48">
            <w:pPr>
              <w:spacing w:line="330" w:lineRule="exact"/>
              <w:ind w:left="162" w:hanging="162"/>
              <w:rPr>
                <w:rFonts w:ascii="Arial" w:hAnsi="Arial" w:cs="Arial"/>
                <w:color w:val="000000" w:themeColor="text1"/>
                <w:sz w:val="17"/>
                <w:szCs w:val="17"/>
              </w:rPr>
            </w:pPr>
            <w:r w:rsidRPr="003F4302">
              <w:rPr>
                <w:rFonts w:ascii="Arial" w:hAnsi="Arial" w:cs="Arial"/>
                <w:color w:val="000000" w:themeColor="text1"/>
                <w:sz w:val="17"/>
                <w:szCs w:val="17"/>
              </w:rPr>
              <w:t>Total deposits from related parties</w:t>
            </w:r>
          </w:p>
        </w:tc>
        <w:tc>
          <w:tcPr>
            <w:tcW w:w="1125" w:type="dxa"/>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w:t>
            </w:r>
          </w:p>
        </w:tc>
        <w:tc>
          <w:tcPr>
            <w:tcW w:w="1125" w:type="dxa"/>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4,000</w:t>
            </w:r>
          </w:p>
        </w:tc>
        <w:tc>
          <w:tcPr>
            <w:tcW w:w="1125" w:type="dxa"/>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422,207</w:t>
            </w:r>
          </w:p>
        </w:tc>
        <w:tc>
          <w:tcPr>
            <w:tcW w:w="1125" w:type="dxa"/>
          </w:tcPr>
          <w:p w:rsidR="00BA7C48" w:rsidRPr="00BA7C48" w:rsidRDefault="00BA7C48" w:rsidP="00BA7C48">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356,714</w:t>
            </w:r>
          </w:p>
        </w:tc>
      </w:tr>
    </w:tbl>
    <w:p w:rsidR="004F1998" w:rsidRDefault="004F1998">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B03413" w:rsidRPr="003F4302" w:rsidRDefault="00B03413" w:rsidP="00E249C6">
      <w:pPr>
        <w:spacing w:before="120" w:after="120" w:line="380" w:lineRule="exact"/>
        <w:ind w:left="158" w:firstLine="374"/>
        <w:rPr>
          <w:rFonts w:ascii="Arial" w:hAnsi="Arial"/>
          <w:u w:val="single"/>
        </w:rPr>
      </w:pPr>
      <w:r w:rsidRPr="003F4302">
        <w:rPr>
          <w:rFonts w:ascii="Arial" w:hAnsi="Arial" w:cs="Arial"/>
          <w:sz w:val="22"/>
          <w:szCs w:val="22"/>
          <w:u w:val="single"/>
        </w:rPr>
        <w:lastRenderedPageBreak/>
        <w:t>Short-term loan</w:t>
      </w:r>
      <w:r w:rsidR="00443C0B" w:rsidRPr="003F4302">
        <w:rPr>
          <w:rFonts w:ascii="Arial" w:hAnsi="Arial" w:cs="Arial"/>
          <w:sz w:val="22"/>
          <w:szCs w:val="22"/>
          <w:u w:val="single"/>
        </w:rPr>
        <w:t>s</w:t>
      </w:r>
      <w:r w:rsidRPr="003F4302">
        <w:rPr>
          <w:rFonts w:ascii="Arial" w:hAnsi="Arial" w:cs="Arial"/>
          <w:sz w:val="22"/>
          <w:szCs w:val="22"/>
          <w:u w:val="single"/>
        </w:rPr>
        <w:t xml:space="preserve"> to related parties</w:t>
      </w:r>
    </w:p>
    <w:p w:rsidR="00B03413" w:rsidRPr="003F4302" w:rsidRDefault="00B03413" w:rsidP="00E249C6">
      <w:pPr>
        <w:pStyle w:val="BodyTextIndent"/>
        <w:tabs>
          <w:tab w:val="clear" w:pos="360"/>
          <w:tab w:val="left" w:pos="540"/>
        </w:tabs>
        <w:spacing w:after="120"/>
        <w:ind w:left="540" w:firstLine="0"/>
        <w:rPr>
          <w:rFonts w:ascii="Arial" w:hAnsi="Arial"/>
          <w:spacing w:val="-6"/>
          <w:sz w:val="22"/>
          <w:szCs w:val="22"/>
        </w:rPr>
      </w:pPr>
      <w:r w:rsidRPr="003F4302">
        <w:rPr>
          <w:rFonts w:ascii="Arial" w:hAnsi="Arial"/>
          <w:spacing w:val="-6"/>
          <w:sz w:val="22"/>
          <w:szCs w:val="22"/>
        </w:rPr>
        <w:t xml:space="preserve">As at 31 December </w:t>
      </w:r>
      <w:r w:rsidR="00FA699D">
        <w:rPr>
          <w:rFonts w:ascii="Arial" w:hAnsi="Arial"/>
          <w:spacing w:val="-6"/>
          <w:sz w:val="22"/>
          <w:szCs w:val="22"/>
        </w:rPr>
        <w:t>2020</w:t>
      </w:r>
      <w:r w:rsidR="00302856" w:rsidRPr="003F4302">
        <w:rPr>
          <w:rFonts w:ascii="Arial" w:hAnsi="Arial"/>
          <w:spacing w:val="-6"/>
          <w:sz w:val="22"/>
          <w:szCs w:val="22"/>
        </w:rPr>
        <w:t xml:space="preserve"> and </w:t>
      </w:r>
      <w:r w:rsidR="00FA699D">
        <w:rPr>
          <w:rFonts w:ascii="Arial" w:hAnsi="Arial"/>
          <w:spacing w:val="-6"/>
          <w:sz w:val="22"/>
          <w:szCs w:val="22"/>
        </w:rPr>
        <w:t>2019</w:t>
      </w:r>
      <w:r w:rsidRPr="003F4302">
        <w:rPr>
          <w:rFonts w:ascii="Arial" w:hAnsi="Arial"/>
          <w:spacing w:val="-6"/>
          <w:sz w:val="22"/>
          <w:szCs w:val="22"/>
        </w:rPr>
        <w:t>, the balance</w:t>
      </w:r>
      <w:r w:rsidR="001B516F">
        <w:rPr>
          <w:rFonts w:ascii="Arial" w:hAnsi="Arial"/>
          <w:spacing w:val="-6"/>
          <w:sz w:val="22"/>
          <w:szCs w:val="22"/>
        </w:rPr>
        <w:t>s</w:t>
      </w:r>
      <w:r w:rsidRPr="003F4302">
        <w:rPr>
          <w:rFonts w:ascii="Arial" w:hAnsi="Arial"/>
          <w:spacing w:val="-6"/>
          <w:sz w:val="22"/>
          <w:szCs w:val="22"/>
        </w:rPr>
        <w:t xml:space="preserve"> of</w:t>
      </w:r>
      <w:r w:rsidR="004A4B93" w:rsidRPr="003F4302">
        <w:rPr>
          <w:rFonts w:ascii="Arial" w:hAnsi="Arial"/>
          <w:spacing w:val="-6"/>
          <w:sz w:val="22"/>
          <w:szCs w:val="22"/>
        </w:rPr>
        <w:t xml:space="preserve"> short-term</w:t>
      </w:r>
      <w:r w:rsidRPr="003F4302">
        <w:rPr>
          <w:rFonts w:ascii="Arial" w:hAnsi="Arial"/>
          <w:spacing w:val="-6"/>
          <w:sz w:val="22"/>
          <w:szCs w:val="22"/>
        </w:rPr>
        <w:t xml:space="preserve"> loans between the Com</w:t>
      </w:r>
      <w:r w:rsidR="00032854" w:rsidRPr="003F4302">
        <w:rPr>
          <w:rFonts w:ascii="Arial" w:hAnsi="Arial"/>
          <w:spacing w:val="-6"/>
          <w:sz w:val="22"/>
          <w:szCs w:val="22"/>
        </w:rPr>
        <w:t>pany</w:t>
      </w:r>
      <w:r w:rsidR="00280E16" w:rsidRPr="003F4302">
        <w:rPr>
          <w:rFonts w:ascii="Arial" w:hAnsi="Arial"/>
          <w:spacing w:val="-6"/>
          <w:sz w:val="22"/>
          <w:szCs w:val="22"/>
        </w:rPr>
        <w:t xml:space="preserve">, </w:t>
      </w:r>
      <w:r w:rsidR="00900DD1" w:rsidRPr="003F4302">
        <w:rPr>
          <w:rFonts w:ascii="Arial" w:hAnsi="Arial"/>
          <w:spacing w:val="-6"/>
          <w:sz w:val="22"/>
          <w:szCs w:val="22"/>
        </w:rPr>
        <w:t xml:space="preserve">its subsidiaries </w:t>
      </w:r>
      <w:r w:rsidR="00032854" w:rsidRPr="003F4302">
        <w:rPr>
          <w:rFonts w:ascii="Arial" w:hAnsi="Arial"/>
          <w:spacing w:val="-6"/>
          <w:sz w:val="22"/>
          <w:szCs w:val="22"/>
        </w:rPr>
        <w:t>and those related parties</w:t>
      </w:r>
      <w:r w:rsidRPr="003F4302">
        <w:rPr>
          <w:rFonts w:ascii="Arial" w:hAnsi="Arial"/>
          <w:spacing w:val="-6"/>
          <w:sz w:val="22"/>
          <w:szCs w:val="22"/>
        </w:rPr>
        <w:t xml:space="preserve"> and the movement are as follows:</w:t>
      </w:r>
    </w:p>
    <w:tbl>
      <w:tblPr>
        <w:tblW w:w="9231" w:type="dxa"/>
        <w:tblInd w:w="360" w:type="dxa"/>
        <w:tblLayout w:type="fixed"/>
        <w:tblLook w:val="0000" w:firstRow="0" w:lastRow="0" w:firstColumn="0" w:lastColumn="0" w:noHBand="0" w:noVBand="0"/>
      </w:tblPr>
      <w:tblGrid>
        <w:gridCol w:w="3420"/>
        <w:gridCol w:w="1530"/>
        <w:gridCol w:w="1350"/>
        <w:gridCol w:w="1350"/>
        <w:gridCol w:w="1581"/>
      </w:tblGrid>
      <w:tr w:rsidR="00D87852" w:rsidRPr="00BA7C48" w:rsidTr="00D87852">
        <w:trPr>
          <w:trHeight w:val="279"/>
        </w:trPr>
        <w:tc>
          <w:tcPr>
            <w:tcW w:w="9231" w:type="dxa"/>
            <w:gridSpan w:val="5"/>
          </w:tcPr>
          <w:p w:rsidR="00D87852" w:rsidRPr="00BA7C48" w:rsidRDefault="00D87852" w:rsidP="00BA7C48">
            <w:pPr>
              <w:spacing w:line="340" w:lineRule="exact"/>
              <w:ind w:right="-43"/>
              <w:jc w:val="right"/>
              <w:rPr>
                <w:rFonts w:ascii="Arial" w:hAnsi="Arial" w:cs="Arial"/>
                <w:spacing w:val="-5"/>
                <w:sz w:val="16"/>
                <w:szCs w:val="16"/>
              </w:rPr>
            </w:pPr>
            <w:r w:rsidRPr="00BA7C48">
              <w:rPr>
                <w:rFonts w:ascii="Arial" w:hAnsi="Arial" w:cs="Arial"/>
                <w:spacing w:val="-5"/>
                <w:sz w:val="16"/>
                <w:szCs w:val="16"/>
              </w:rPr>
              <w:t>(Unit: Thousand Baht)</w:t>
            </w:r>
          </w:p>
        </w:tc>
      </w:tr>
      <w:tr w:rsidR="00D87852" w:rsidRPr="00BA7C48" w:rsidTr="00BA7C48">
        <w:trPr>
          <w:trHeight w:val="80"/>
        </w:trPr>
        <w:tc>
          <w:tcPr>
            <w:tcW w:w="3420" w:type="dxa"/>
          </w:tcPr>
          <w:p w:rsidR="00D87852" w:rsidRPr="00BA7C48" w:rsidRDefault="00D87852" w:rsidP="00BA7C48">
            <w:pPr>
              <w:spacing w:line="340" w:lineRule="exact"/>
              <w:ind w:right="-108"/>
              <w:jc w:val="center"/>
              <w:rPr>
                <w:rFonts w:ascii="Arial" w:hAnsi="Arial"/>
                <w:spacing w:val="-5"/>
                <w:sz w:val="16"/>
                <w:szCs w:val="16"/>
              </w:rPr>
            </w:pPr>
          </w:p>
        </w:tc>
        <w:tc>
          <w:tcPr>
            <w:tcW w:w="5811" w:type="dxa"/>
            <w:gridSpan w:val="4"/>
          </w:tcPr>
          <w:p w:rsidR="00D87852" w:rsidRPr="00BA7C48" w:rsidRDefault="00D87852"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Consolidated financial statements</w:t>
            </w:r>
          </w:p>
        </w:tc>
      </w:tr>
      <w:tr w:rsidR="00D87852" w:rsidRPr="00BA7C48" w:rsidTr="00D87852">
        <w:trPr>
          <w:trHeight w:val="350"/>
        </w:trPr>
        <w:tc>
          <w:tcPr>
            <w:tcW w:w="3420" w:type="dxa"/>
          </w:tcPr>
          <w:p w:rsidR="00D87852" w:rsidRPr="00BA7C48" w:rsidRDefault="00D87852" w:rsidP="00BA7C48">
            <w:pPr>
              <w:spacing w:line="340" w:lineRule="exact"/>
              <w:ind w:right="-108"/>
              <w:jc w:val="center"/>
              <w:rPr>
                <w:rFonts w:ascii="Arial" w:hAnsi="Arial"/>
                <w:spacing w:val="-5"/>
                <w:sz w:val="16"/>
                <w:szCs w:val="16"/>
              </w:rPr>
            </w:pPr>
          </w:p>
        </w:tc>
        <w:tc>
          <w:tcPr>
            <w:tcW w:w="1530" w:type="dxa"/>
            <w:vAlign w:val="bottom"/>
          </w:tcPr>
          <w:p w:rsidR="00D87852" w:rsidRPr="00BA7C48" w:rsidRDefault="00D87852" w:rsidP="00BA7C48">
            <w:pPr>
              <w:spacing w:line="340" w:lineRule="exact"/>
              <w:ind w:right="-43"/>
              <w:jc w:val="center"/>
              <w:rPr>
                <w:rFonts w:ascii="Arial" w:hAnsi="Arial"/>
                <w:spacing w:val="-5"/>
                <w:sz w:val="16"/>
                <w:szCs w:val="16"/>
                <w:cs/>
              </w:rPr>
            </w:pPr>
            <w:r w:rsidRPr="00BA7C48">
              <w:rPr>
                <w:rFonts w:ascii="Arial" w:hAnsi="Arial"/>
                <w:spacing w:val="-5"/>
                <w:sz w:val="16"/>
                <w:szCs w:val="16"/>
              </w:rPr>
              <w:t>Balance</w:t>
            </w:r>
          </w:p>
        </w:tc>
        <w:tc>
          <w:tcPr>
            <w:tcW w:w="1350" w:type="dxa"/>
          </w:tcPr>
          <w:p w:rsidR="00D87852" w:rsidRPr="00BA7C48" w:rsidRDefault="00D87852" w:rsidP="00BA7C48">
            <w:pPr>
              <w:spacing w:line="340" w:lineRule="exact"/>
              <w:ind w:right="-43"/>
              <w:jc w:val="center"/>
              <w:rPr>
                <w:rFonts w:ascii="Arial" w:hAnsi="Arial"/>
                <w:spacing w:val="-5"/>
                <w:sz w:val="16"/>
                <w:szCs w:val="16"/>
              </w:rPr>
            </w:pPr>
          </w:p>
        </w:tc>
        <w:tc>
          <w:tcPr>
            <w:tcW w:w="1350" w:type="dxa"/>
            <w:vAlign w:val="bottom"/>
          </w:tcPr>
          <w:p w:rsidR="00D87852" w:rsidRPr="00BA7C48" w:rsidRDefault="00D87852" w:rsidP="00BA7C48">
            <w:pPr>
              <w:spacing w:line="340" w:lineRule="exact"/>
              <w:ind w:right="-43"/>
              <w:jc w:val="center"/>
              <w:rPr>
                <w:rFonts w:ascii="Arial" w:hAnsi="Arial"/>
                <w:spacing w:val="-5"/>
                <w:sz w:val="16"/>
                <w:szCs w:val="16"/>
              </w:rPr>
            </w:pPr>
          </w:p>
        </w:tc>
        <w:tc>
          <w:tcPr>
            <w:tcW w:w="1581" w:type="dxa"/>
          </w:tcPr>
          <w:p w:rsidR="00D87852" w:rsidRPr="00BA7C48" w:rsidRDefault="00D87852" w:rsidP="00BA7C48">
            <w:pPr>
              <w:spacing w:line="340" w:lineRule="exact"/>
              <w:ind w:right="-43"/>
              <w:jc w:val="center"/>
              <w:rPr>
                <w:rFonts w:ascii="Arial" w:hAnsi="Arial"/>
                <w:spacing w:val="-5"/>
                <w:sz w:val="16"/>
                <w:szCs w:val="16"/>
                <w:cs/>
              </w:rPr>
            </w:pPr>
            <w:r w:rsidRPr="00BA7C48">
              <w:rPr>
                <w:rFonts w:ascii="Arial" w:hAnsi="Arial"/>
                <w:spacing w:val="-5"/>
                <w:sz w:val="16"/>
                <w:szCs w:val="16"/>
              </w:rPr>
              <w:t>Balance</w:t>
            </w:r>
          </w:p>
        </w:tc>
      </w:tr>
      <w:tr w:rsidR="00D87852" w:rsidRPr="00BA7C48" w:rsidTr="00686CA3">
        <w:trPr>
          <w:trHeight w:val="337"/>
        </w:trPr>
        <w:tc>
          <w:tcPr>
            <w:tcW w:w="3420" w:type="dxa"/>
          </w:tcPr>
          <w:p w:rsidR="00D87852" w:rsidRPr="00BA7C48" w:rsidRDefault="00D87852" w:rsidP="00BA7C48">
            <w:pPr>
              <w:spacing w:line="340" w:lineRule="exact"/>
              <w:ind w:right="-108"/>
              <w:jc w:val="center"/>
              <w:rPr>
                <w:rFonts w:ascii="Arial" w:hAnsi="Arial"/>
                <w:spacing w:val="-5"/>
                <w:sz w:val="16"/>
                <w:szCs w:val="16"/>
              </w:rPr>
            </w:pPr>
          </w:p>
        </w:tc>
        <w:tc>
          <w:tcPr>
            <w:tcW w:w="1530" w:type="dxa"/>
            <w:vAlign w:val="bottom"/>
          </w:tcPr>
          <w:p w:rsidR="00D87852" w:rsidRPr="00BA7C48" w:rsidRDefault="00D87852" w:rsidP="00BA7C48">
            <w:pPr>
              <w:spacing w:line="340" w:lineRule="exact"/>
              <w:ind w:right="-43"/>
              <w:jc w:val="center"/>
              <w:rPr>
                <w:rFonts w:ascii="Arial" w:hAnsi="Arial"/>
                <w:spacing w:val="-5"/>
                <w:sz w:val="16"/>
                <w:szCs w:val="16"/>
                <w:cs/>
              </w:rPr>
            </w:pPr>
            <w:r w:rsidRPr="00BA7C48">
              <w:rPr>
                <w:rFonts w:ascii="Arial" w:hAnsi="Arial"/>
                <w:spacing w:val="-5"/>
                <w:sz w:val="16"/>
                <w:szCs w:val="16"/>
              </w:rPr>
              <w:t>as at</w:t>
            </w:r>
          </w:p>
        </w:tc>
        <w:tc>
          <w:tcPr>
            <w:tcW w:w="1350" w:type="dxa"/>
            <w:vAlign w:val="bottom"/>
          </w:tcPr>
          <w:p w:rsidR="00D87852" w:rsidRPr="00BA7C48" w:rsidRDefault="00D87852" w:rsidP="00BA7C48">
            <w:pPr>
              <w:spacing w:line="340" w:lineRule="exact"/>
              <w:ind w:right="-43"/>
              <w:jc w:val="center"/>
              <w:rPr>
                <w:rFonts w:ascii="Arial" w:hAnsi="Arial"/>
                <w:spacing w:val="-5"/>
                <w:sz w:val="16"/>
                <w:szCs w:val="16"/>
              </w:rPr>
            </w:pPr>
            <w:r w:rsidRPr="00BA7C48">
              <w:rPr>
                <w:rFonts w:ascii="Arial" w:hAnsi="Arial"/>
                <w:spacing w:val="-5"/>
                <w:sz w:val="16"/>
                <w:szCs w:val="16"/>
              </w:rPr>
              <w:t>Decrease</w:t>
            </w:r>
          </w:p>
        </w:tc>
        <w:tc>
          <w:tcPr>
            <w:tcW w:w="1350" w:type="dxa"/>
            <w:vAlign w:val="bottom"/>
          </w:tcPr>
          <w:p w:rsidR="00D87852" w:rsidRPr="00BA7C48" w:rsidRDefault="00D87852" w:rsidP="00BA7C48">
            <w:pPr>
              <w:spacing w:line="340" w:lineRule="exact"/>
              <w:ind w:right="-43"/>
              <w:jc w:val="center"/>
              <w:rPr>
                <w:rFonts w:ascii="Arial" w:hAnsi="Arial"/>
                <w:spacing w:val="-5"/>
                <w:sz w:val="16"/>
                <w:szCs w:val="16"/>
              </w:rPr>
            </w:pPr>
            <w:r w:rsidRPr="00BA7C48">
              <w:rPr>
                <w:rFonts w:ascii="Arial" w:hAnsi="Arial"/>
                <w:spacing w:val="-5"/>
                <w:sz w:val="16"/>
                <w:szCs w:val="16"/>
              </w:rPr>
              <w:t>Translation</w:t>
            </w:r>
          </w:p>
        </w:tc>
        <w:tc>
          <w:tcPr>
            <w:tcW w:w="1581" w:type="dxa"/>
          </w:tcPr>
          <w:p w:rsidR="00D87852" w:rsidRPr="00BA7C48" w:rsidRDefault="00D87852" w:rsidP="00BA7C48">
            <w:pPr>
              <w:spacing w:line="340" w:lineRule="exact"/>
              <w:ind w:right="-43"/>
              <w:jc w:val="center"/>
              <w:rPr>
                <w:rFonts w:ascii="Arial" w:hAnsi="Arial"/>
                <w:spacing w:val="-5"/>
                <w:sz w:val="16"/>
                <w:szCs w:val="16"/>
                <w:cs/>
              </w:rPr>
            </w:pPr>
            <w:r w:rsidRPr="00BA7C48">
              <w:rPr>
                <w:rFonts w:ascii="Arial" w:hAnsi="Arial"/>
                <w:spacing w:val="-5"/>
                <w:sz w:val="16"/>
                <w:szCs w:val="16"/>
              </w:rPr>
              <w:t xml:space="preserve">as at </w:t>
            </w:r>
          </w:p>
        </w:tc>
      </w:tr>
      <w:tr w:rsidR="00D87852" w:rsidRPr="00BA7C48" w:rsidTr="00686CA3">
        <w:trPr>
          <w:trHeight w:val="375"/>
        </w:trPr>
        <w:tc>
          <w:tcPr>
            <w:tcW w:w="3420" w:type="dxa"/>
          </w:tcPr>
          <w:p w:rsidR="00D87852" w:rsidRPr="00BA7C48" w:rsidRDefault="00D87852" w:rsidP="00BA7C48">
            <w:pPr>
              <w:spacing w:line="340" w:lineRule="exact"/>
              <w:ind w:right="-108"/>
              <w:jc w:val="center"/>
              <w:rPr>
                <w:rFonts w:ascii="Arial" w:hAnsi="Arial"/>
                <w:spacing w:val="-5"/>
                <w:sz w:val="16"/>
                <w:szCs w:val="16"/>
              </w:rPr>
            </w:pPr>
          </w:p>
        </w:tc>
        <w:tc>
          <w:tcPr>
            <w:tcW w:w="1530" w:type="dxa"/>
            <w:vAlign w:val="bottom"/>
          </w:tcPr>
          <w:p w:rsidR="00D87852" w:rsidRPr="00BA7C48" w:rsidRDefault="00D87852"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31 December 2019</w:t>
            </w:r>
          </w:p>
        </w:tc>
        <w:tc>
          <w:tcPr>
            <w:tcW w:w="1350" w:type="dxa"/>
            <w:vAlign w:val="bottom"/>
          </w:tcPr>
          <w:p w:rsidR="00D87852" w:rsidRPr="00BA7C48" w:rsidRDefault="00D87852"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cs="Arial"/>
                <w:spacing w:val="-5"/>
                <w:sz w:val="16"/>
                <w:szCs w:val="16"/>
              </w:rPr>
              <w:t>during the year</w:t>
            </w:r>
          </w:p>
        </w:tc>
        <w:tc>
          <w:tcPr>
            <w:tcW w:w="1350" w:type="dxa"/>
            <w:vAlign w:val="bottom"/>
          </w:tcPr>
          <w:p w:rsidR="00D87852" w:rsidRPr="00BA7C48" w:rsidRDefault="00D87852"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adjustments</w:t>
            </w:r>
          </w:p>
        </w:tc>
        <w:tc>
          <w:tcPr>
            <w:tcW w:w="1581" w:type="dxa"/>
            <w:vAlign w:val="bottom"/>
          </w:tcPr>
          <w:p w:rsidR="00D87852" w:rsidRPr="00BA7C48" w:rsidRDefault="00D87852"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31 December 2020</w:t>
            </w:r>
          </w:p>
        </w:tc>
      </w:tr>
      <w:tr w:rsidR="00D87852" w:rsidRPr="00BA7C48" w:rsidTr="00D87852">
        <w:trPr>
          <w:trHeight w:val="350"/>
        </w:trPr>
        <w:tc>
          <w:tcPr>
            <w:tcW w:w="3420" w:type="dxa"/>
          </w:tcPr>
          <w:p w:rsidR="00D87852" w:rsidRPr="00BA7C48" w:rsidRDefault="00D87852" w:rsidP="00BA7C48">
            <w:pPr>
              <w:spacing w:line="340" w:lineRule="exact"/>
              <w:ind w:left="252" w:right="-108" w:hanging="180"/>
              <w:rPr>
                <w:rFonts w:ascii="Arial" w:hAnsi="Arial"/>
                <w:b/>
                <w:bCs/>
                <w:spacing w:val="-5"/>
                <w:sz w:val="16"/>
                <w:szCs w:val="16"/>
                <w:u w:val="single"/>
                <w:cs/>
              </w:rPr>
            </w:pPr>
            <w:r w:rsidRPr="00BA7C48">
              <w:rPr>
                <w:rFonts w:ascii="Arial" w:hAnsi="Arial"/>
                <w:b/>
                <w:bCs/>
                <w:spacing w:val="-5"/>
                <w:sz w:val="16"/>
                <w:szCs w:val="16"/>
                <w:u w:val="single"/>
              </w:rPr>
              <w:t>Short-term loans to related parties</w:t>
            </w:r>
          </w:p>
        </w:tc>
        <w:tc>
          <w:tcPr>
            <w:tcW w:w="1530" w:type="dxa"/>
          </w:tcPr>
          <w:p w:rsidR="00D87852" w:rsidRPr="00BA7C48" w:rsidRDefault="00D87852" w:rsidP="00BA7C48">
            <w:pPr>
              <w:tabs>
                <w:tab w:val="decimal" w:pos="1242"/>
              </w:tabs>
              <w:spacing w:line="340" w:lineRule="exact"/>
              <w:ind w:right="-43"/>
              <w:jc w:val="thaiDistribute"/>
              <w:rPr>
                <w:rFonts w:ascii="Arial" w:hAnsi="Arial"/>
                <w:spacing w:val="-5"/>
                <w:sz w:val="16"/>
                <w:szCs w:val="16"/>
              </w:rPr>
            </w:pPr>
          </w:p>
        </w:tc>
        <w:tc>
          <w:tcPr>
            <w:tcW w:w="1350" w:type="dxa"/>
          </w:tcPr>
          <w:p w:rsidR="00D87852" w:rsidRPr="00BA7C48" w:rsidRDefault="00D87852" w:rsidP="00BA7C48">
            <w:pPr>
              <w:tabs>
                <w:tab w:val="decimal" w:pos="1152"/>
              </w:tabs>
              <w:spacing w:line="340" w:lineRule="exact"/>
              <w:ind w:right="-43"/>
              <w:rPr>
                <w:rFonts w:ascii="Arial" w:hAnsi="Arial"/>
                <w:spacing w:val="-5"/>
                <w:sz w:val="16"/>
                <w:szCs w:val="16"/>
              </w:rPr>
            </w:pPr>
          </w:p>
        </w:tc>
        <w:tc>
          <w:tcPr>
            <w:tcW w:w="1350" w:type="dxa"/>
          </w:tcPr>
          <w:p w:rsidR="00D87852" w:rsidRPr="00BA7C48" w:rsidRDefault="00D87852" w:rsidP="00BA7C48">
            <w:pPr>
              <w:tabs>
                <w:tab w:val="decimal" w:pos="1152"/>
              </w:tabs>
              <w:spacing w:line="340" w:lineRule="exact"/>
              <w:ind w:right="-43"/>
              <w:rPr>
                <w:rFonts w:ascii="Arial" w:hAnsi="Arial"/>
                <w:spacing w:val="-5"/>
                <w:sz w:val="16"/>
                <w:szCs w:val="16"/>
              </w:rPr>
            </w:pPr>
          </w:p>
        </w:tc>
        <w:tc>
          <w:tcPr>
            <w:tcW w:w="1581" w:type="dxa"/>
          </w:tcPr>
          <w:p w:rsidR="00D87852" w:rsidRPr="00BA7C48" w:rsidRDefault="00D87852" w:rsidP="00BA7C48">
            <w:pPr>
              <w:tabs>
                <w:tab w:val="decimal" w:pos="1242"/>
              </w:tabs>
              <w:spacing w:line="340" w:lineRule="exact"/>
              <w:ind w:right="-43"/>
              <w:jc w:val="thaiDistribute"/>
              <w:rPr>
                <w:rFonts w:ascii="Arial" w:hAnsi="Arial"/>
                <w:spacing w:val="-5"/>
                <w:sz w:val="16"/>
                <w:szCs w:val="16"/>
              </w:rPr>
            </w:pPr>
          </w:p>
        </w:tc>
      </w:tr>
      <w:tr w:rsidR="00BA7C48" w:rsidRPr="00BA7C48" w:rsidTr="00BA7C48">
        <w:trPr>
          <w:trHeight w:val="92"/>
        </w:trPr>
        <w:tc>
          <w:tcPr>
            <w:tcW w:w="3420" w:type="dxa"/>
          </w:tcPr>
          <w:p w:rsidR="00BA7C48" w:rsidRPr="00BA7C48" w:rsidRDefault="00BA7C48" w:rsidP="00BA7C48">
            <w:pPr>
              <w:spacing w:line="340" w:lineRule="exact"/>
              <w:ind w:left="252" w:right="-108" w:hanging="180"/>
              <w:rPr>
                <w:rFonts w:ascii="Arial" w:hAnsi="Arial"/>
                <w:b/>
                <w:bCs/>
                <w:i/>
                <w:iCs/>
                <w:spacing w:val="-5"/>
                <w:sz w:val="16"/>
                <w:szCs w:val="16"/>
                <w:cs/>
              </w:rPr>
            </w:pPr>
            <w:r w:rsidRPr="00BA7C48">
              <w:rPr>
                <w:rFonts w:ascii="Arial" w:hAnsi="Arial"/>
                <w:b/>
                <w:bCs/>
                <w:i/>
                <w:iCs/>
                <w:spacing w:val="-5"/>
                <w:sz w:val="16"/>
                <w:szCs w:val="16"/>
              </w:rPr>
              <w:t>Joint ventures</w:t>
            </w:r>
          </w:p>
        </w:tc>
        <w:tc>
          <w:tcPr>
            <w:tcW w:w="1530" w:type="dxa"/>
          </w:tcPr>
          <w:p w:rsidR="00BA7C48" w:rsidRPr="00BA7C48" w:rsidRDefault="00BA7C48" w:rsidP="00BA7C48">
            <w:pPr>
              <w:tabs>
                <w:tab w:val="decimal" w:pos="1248"/>
              </w:tabs>
              <w:spacing w:line="340" w:lineRule="exact"/>
              <w:ind w:right="-43"/>
              <w:rPr>
                <w:rFonts w:ascii="Arial" w:hAnsi="Arial"/>
                <w:spacing w:val="-5"/>
                <w:sz w:val="16"/>
                <w:szCs w:val="16"/>
              </w:rPr>
            </w:pPr>
          </w:p>
        </w:tc>
        <w:tc>
          <w:tcPr>
            <w:tcW w:w="1350" w:type="dxa"/>
          </w:tcPr>
          <w:p w:rsidR="00BA7C48" w:rsidRPr="00BA7C48" w:rsidRDefault="00BA7C48" w:rsidP="00BA7C48">
            <w:pPr>
              <w:tabs>
                <w:tab w:val="decimal" w:pos="1065"/>
              </w:tabs>
              <w:spacing w:line="340" w:lineRule="exact"/>
              <w:ind w:right="-43"/>
              <w:rPr>
                <w:rFonts w:ascii="Arial" w:hAnsi="Arial"/>
                <w:spacing w:val="-5"/>
                <w:sz w:val="16"/>
                <w:szCs w:val="16"/>
              </w:rPr>
            </w:pPr>
          </w:p>
        </w:tc>
        <w:tc>
          <w:tcPr>
            <w:tcW w:w="1350" w:type="dxa"/>
          </w:tcPr>
          <w:p w:rsidR="00BA7C48" w:rsidRPr="00BA7C48" w:rsidRDefault="00BA7C48" w:rsidP="00BA7C48">
            <w:pPr>
              <w:tabs>
                <w:tab w:val="decimal" w:pos="1065"/>
              </w:tabs>
              <w:spacing w:line="340" w:lineRule="exact"/>
              <w:ind w:right="-43"/>
              <w:rPr>
                <w:rFonts w:ascii="Arial" w:hAnsi="Arial"/>
                <w:spacing w:val="-5"/>
                <w:sz w:val="16"/>
                <w:szCs w:val="16"/>
              </w:rPr>
            </w:pPr>
          </w:p>
        </w:tc>
        <w:tc>
          <w:tcPr>
            <w:tcW w:w="1581" w:type="dxa"/>
          </w:tcPr>
          <w:p w:rsidR="00BA7C48" w:rsidRPr="00BA7C48" w:rsidRDefault="00BA7C48" w:rsidP="00BA7C48">
            <w:pPr>
              <w:tabs>
                <w:tab w:val="decimal" w:pos="1248"/>
              </w:tabs>
              <w:spacing w:line="340" w:lineRule="exact"/>
              <w:ind w:right="-43"/>
              <w:rPr>
                <w:rFonts w:ascii="Arial" w:hAnsi="Arial"/>
                <w:spacing w:val="-5"/>
                <w:sz w:val="16"/>
                <w:szCs w:val="16"/>
              </w:rPr>
            </w:pPr>
          </w:p>
        </w:tc>
      </w:tr>
      <w:tr w:rsidR="00BA7C48" w:rsidRPr="00BA7C48" w:rsidTr="00BA7C48">
        <w:trPr>
          <w:trHeight w:val="296"/>
        </w:trPr>
        <w:tc>
          <w:tcPr>
            <w:tcW w:w="3420" w:type="dxa"/>
          </w:tcPr>
          <w:p w:rsidR="00BA7C48" w:rsidRPr="00BA7C48" w:rsidRDefault="00BA7C48" w:rsidP="00BA7C48">
            <w:pPr>
              <w:spacing w:line="340" w:lineRule="exact"/>
              <w:ind w:left="252" w:right="-108" w:hanging="180"/>
              <w:rPr>
                <w:rFonts w:ascii="Arial" w:hAnsi="Arial"/>
                <w:spacing w:val="-5"/>
                <w:sz w:val="16"/>
                <w:szCs w:val="16"/>
              </w:rPr>
            </w:pPr>
            <w:r w:rsidRPr="00BA7C48">
              <w:rPr>
                <w:rFonts w:ascii="Arial" w:hAnsi="Arial"/>
                <w:spacing w:val="-5"/>
                <w:sz w:val="16"/>
                <w:szCs w:val="16"/>
              </w:rPr>
              <w:t xml:space="preserve">Yunnan Energy </w:t>
            </w:r>
            <w:proofErr w:type="spellStart"/>
            <w:r w:rsidRPr="00BA7C48">
              <w:rPr>
                <w:rFonts w:ascii="Arial" w:hAnsi="Arial"/>
                <w:spacing w:val="-5"/>
                <w:sz w:val="16"/>
                <w:szCs w:val="16"/>
              </w:rPr>
              <w:t>Luliang</w:t>
            </w:r>
            <w:proofErr w:type="spellEnd"/>
            <w:r w:rsidRPr="00BA7C48">
              <w:rPr>
                <w:rFonts w:ascii="Arial" w:hAnsi="Arial"/>
                <w:spacing w:val="-5"/>
                <w:sz w:val="16"/>
                <w:szCs w:val="16"/>
              </w:rPr>
              <w:t>-Union</w:t>
            </w:r>
            <w:r w:rsidRPr="00BA7C48">
              <w:rPr>
                <w:rFonts w:ascii="Arial" w:hAnsi="Arial" w:hint="cs"/>
                <w:spacing w:val="-5"/>
                <w:sz w:val="16"/>
                <w:szCs w:val="16"/>
                <w:cs/>
              </w:rPr>
              <w:t xml:space="preserve"> </w:t>
            </w:r>
            <w:proofErr w:type="gramStart"/>
            <w:r w:rsidRPr="00BA7C48">
              <w:rPr>
                <w:rFonts w:ascii="Arial" w:hAnsi="Arial"/>
                <w:spacing w:val="-5"/>
                <w:sz w:val="16"/>
                <w:szCs w:val="16"/>
              </w:rPr>
              <w:t>Cogeneration  Co.</w:t>
            </w:r>
            <w:proofErr w:type="gramEnd"/>
            <w:r w:rsidRPr="00BA7C48">
              <w:rPr>
                <w:rFonts w:ascii="Arial" w:hAnsi="Arial"/>
                <w:spacing w:val="-5"/>
                <w:sz w:val="16"/>
                <w:szCs w:val="16"/>
              </w:rPr>
              <w:t>, Ltd.</w:t>
            </w:r>
          </w:p>
        </w:tc>
        <w:tc>
          <w:tcPr>
            <w:tcW w:w="1530" w:type="dxa"/>
            <w:vAlign w:val="bottom"/>
          </w:tcPr>
          <w:p w:rsidR="00BA7C48" w:rsidRPr="00BA7C48" w:rsidRDefault="00BA7C48" w:rsidP="00BA7C48">
            <w:pPr>
              <w:tabs>
                <w:tab w:val="decimal" w:pos="1248"/>
              </w:tabs>
              <w:spacing w:line="340" w:lineRule="exact"/>
              <w:ind w:right="-43"/>
              <w:rPr>
                <w:rFonts w:ascii="Arial" w:hAnsi="Arial"/>
                <w:spacing w:val="-5"/>
                <w:sz w:val="16"/>
                <w:szCs w:val="16"/>
              </w:rPr>
            </w:pPr>
            <w:r w:rsidRPr="00BA7C48">
              <w:rPr>
                <w:rFonts w:ascii="Arial" w:hAnsi="Arial"/>
                <w:spacing w:val="-5"/>
                <w:sz w:val="16"/>
                <w:szCs w:val="16"/>
              </w:rPr>
              <w:t>5,374</w:t>
            </w:r>
          </w:p>
        </w:tc>
        <w:tc>
          <w:tcPr>
            <w:tcW w:w="1350" w:type="dxa"/>
            <w:vAlign w:val="bottom"/>
          </w:tcPr>
          <w:p w:rsidR="00BA7C48" w:rsidRPr="00BA7C48" w:rsidRDefault="00BA7C48" w:rsidP="00BA7C48">
            <w:pPr>
              <w:tabs>
                <w:tab w:val="decimal" w:pos="1065"/>
              </w:tabs>
              <w:spacing w:line="340" w:lineRule="exact"/>
              <w:ind w:right="-43"/>
              <w:rPr>
                <w:rFonts w:ascii="Arial" w:hAnsi="Arial"/>
                <w:spacing w:val="-5"/>
                <w:sz w:val="16"/>
                <w:szCs w:val="16"/>
              </w:rPr>
            </w:pPr>
            <w:r w:rsidRPr="00BA7C48">
              <w:rPr>
                <w:rFonts w:ascii="Arial" w:hAnsi="Arial"/>
                <w:spacing w:val="-5"/>
                <w:sz w:val="16"/>
                <w:szCs w:val="16"/>
              </w:rPr>
              <w:t>-</w:t>
            </w:r>
          </w:p>
        </w:tc>
        <w:tc>
          <w:tcPr>
            <w:tcW w:w="1350" w:type="dxa"/>
            <w:vAlign w:val="bottom"/>
          </w:tcPr>
          <w:p w:rsidR="00BA7C48" w:rsidRPr="00BA7C48" w:rsidRDefault="00BA7C48" w:rsidP="00BA7C48">
            <w:pPr>
              <w:tabs>
                <w:tab w:val="decimal" w:pos="1065"/>
              </w:tabs>
              <w:spacing w:line="340" w:lineRule="exact"/>
              <w:ind w:right="-43"/>
              <w:rPr>
                <w:rFonts w:ascii="Arial" w:hAnsi="Arial"/>
                <w:spacing w:val="-5"/>
                <w:sz w:val="16"/>
                <w:szCs w:val="16"/>
              </w:rPr>
            </w:pPr>
            <w:r w:rsidRPr="00BA7C48">
              <w:rPr>
                <w:rFonts w:ascii="Arial" w:hAnsi="Arial"/>
                <w:spacing w:val="-5"/>
                <w:sz w:val="16"/>
                <w:szCs w:val="16"/>
              </w:rPr>
              <w:t>378</w:t>
            </w:r>
          </w:p>
        </w:tc>
        <w:tc>
          <w:tcPr>
            <w:tcW w:w="1581" w:type="dxa"/>
            <w:vAlign w:val="bottom"/>
          </w:tcPr>
          <w:p w:rsidR="00BA7C48" w:rsidRPr="00BA7C48" w:rsidRDefault="00BA7C48" w:rsidP="00BA7C48">
            <w:pPr>
              <w:tabs>
                <w:tab w:val="decimal" w:pos="1248"/>
              </w:tabs>
              <w:spacing w:line="340" w:lineRule="exact"/>
              <w:ind w:right="-43"/>
              <w:rPr>
                <w:rFonts w:ascii="Arial" w:hAnsi="Arial"/>
                <w:spacing w:val="-5"/>
                <w:sz w:val="16"/>
                <w:szCs w:val="16"/>
              </w:rPr>
            </w:pPr>
            <w:r w:rsidRPr="00BA7C48">
              <w:rPr>
                <w:rFonts w:ascii="Arial" w:hAnsi="Arial"/>
                <w:spacing w:val="-5"/>
                <w:sz w:val="16"/>
                <w:szCs w:val="16"/>
              </w:rPr>
              <w:t>5,752</w:t>
            </w:r>
          </w:p>
        </w:tc>
      </w:tr>
      <w:tr w:rsidR="00BA7C48" w:rsidRPr="00BA7C48" w:rsidTr="00BA7C48">
        <w:trPr>
          <w:trHeight w:val="84"/>
        </w:trPr>
        <w:tc>
          <w:tcPr>
            <w:tcW w:w="3420" w:type="dxa"/>
          </w:tcPr>
          <w:p w:rsidR="00BA7C48" w:rsidRPr="00BA7C48" w:rsidRDefault="00BA7C48" w:rsidP="00BA7C48">
            <w:pPr>
              <w:spacing w:line="340" w:lineRule="exact"/>
              <w:ind w:left="252" w:right="-108" w:hanging="180"/>
              <w:rPr>
                <w:rFonts w:ascii="Arial" w:hAnsi="Arial" w:cs="Arial"/>
                <w:spacing w:val="-5"/>
                <w:sz w:val="16"/>
                <w:szCs w:val="16"/>
              </w:rPr>
            </w:pPr>
            <w:proofErr w:type="spellStart"/>
            <w:r w:rsidRPr="00BA7C48">
              <w:rPr>
                <w:rFonts w:ascii="Arial" w:hAnsi="Arial"/>
                <w:spacing w:val="-5"/>
                <w:sz w:val="16"/>
                <w:szCs w:val="16"/>
              </w:rPr>
              <w:t>Soldev</w:t>
            </w:r>
            <w:proofErr w:type="spellEnd"/>
            <w:r w:rsidRPr="00BA7C48">
              <w:rPr>
                <w:rFonts w:ascii="Arial" w:hAnsi="Arial"/>
                <w:spacing w:val="-5"/>
                <w:sz w:val="16"/>
                <w:szCs w:val="16"/>
              </w:rPr>
              <w:t xml:space="preserve"> Co., Ltd.</w:t>
            </w:r>
          </w:p>
        </w:tc>
        <w:tc>
          <w:tcPr>
            <w:tcW w:w="1530" w:type="dxa"/>
            <w:vAlign w:val="bottom"/>
          </w:tcPr>
          <w:p w:rsidR="00BA7C48" w:rsidRPr="00BA7C48" w:rsidRDefault="00BA7C48" w:rsidP="00BA7C48">
            <w:pPr>
              <w:pBdr>
                <w:bottom w:val="sing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500</w:t>
            </w:r>
          </w:p>
        </w:tc>
        <w:tc>
          <w:tcPr>
            <w:tcW w:w="1350" w:type="dxa"/>
            <w:vAlign w:val="bottom"/>
          </w:tcPr>
          <w:p w:rsidR="00BA7C48" w:rsidRPr="00BA7C48" w:rsidRDefault="00BA7C48" w:rsidP="00BA7C48">
            <w:pPr>
              <w:pBdr>
                <w:bottom w:val="single" w:sz="4" w:space="1" w:color="auto"/>
              </w:pBdr>
              <w:tabs>
                <w:tab w:val="decimal" w:pos="1065"/>
              </w:tabs>
              <w:spacing w:line="340" w:lineRule="exact"/>
              <w:ind w:right="-43"/>
              <w:rPr>
                <w:rFonts w:ascii="Arial" w:hAnsi="Arial"/>
                <w:spacing w:val="-5"/>
                <w:sz w:val="16"/>
                <w:szCs w:val="16"/>
              </w:rPr>
            </w:pPr>
            <w:r w:rsidRPr="00BA7C48">
              <w:rPr>
                <w:rFonts w:ascii="Arial" w:hAnsi="Arial"/>
                <w:spacing w:val="-5"/>
                <w:sz w:val="16"/>
                <w:szCs w:val="16"/>
              </w:rPr>
              <w:t>(500)</w:t>
            </w:r>
          </w:p>
        </w:tc>
        <w:tc>
          <w:tcPr>
            <w:tcW w:w="1350" w:type="dxa"/>
            <w:vAlign w:val="bottom"/>
          </w:tcPr>
          <w:p w:rsidR="00BA7C48" w:rsidRPr="00BA7C48" w:rsidRDefault="00BA7C48" w:rsidP="00BA7C48">
            <w:pPr>
              <w:pBdr>
                <w:bottom w:val="single" w:sz="4" w:space="1" w:color="auto"/>
              </w:pBdr>
              <w:tabs>
                <w:tab w:val="decimal" w:pos="1065"/>
              </w:tabs>
              <w:spacing w:line="340" w:lineRule="exact"/>
              <w:ind w:right="-43"/>
              <w:rPr>
                <w:rFonts w:ascii="Arial" w:hAnsi="Arial"/>
                <w:spacing w:val="-5"/>
                <w:sz w:val="16"/>
                <w:szCs w:val="16"/>
              </w:rPr>
            </w:pPr>
            <w:r w:rsidRPr="00BA7C48">
              <w:rPr>
                <w:rFonts w:ascii="Arial" w:hAnsi="Arial"/>
                <w:spacing w:val="-5"/>
                <w:sz w:val="16"/>
                <w:szCs w:val="16"/>
              </w:rPr>
              <w:t>-</w:t>
            </w:r>
          </w:p>
        </w:tc>
        <w:tc>
          <w:tcPr>
            <w:tcW w:w="1581" w:type="dxa"/>
            <w:vAlign w:val="bottom"/>
          </w:tcPr>
          <w:p w:rsidR="00BA7C48" w:rsidRPr="00BA7C48" w:rsidRDefault="00BA7C48" w:rsidP="00BA7C48">
            <w:pPr>
              <w:pBdr>
                <w:bottom w:val="sing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w:t>
            </w:r>
          </w:p>
        </w:tc>
      </w:tr>
      <w:tr w:rsidR="00BA7C48" w:rsidRPr="00BA7C48" w:rsidTr="00BA7C48">
        <w:trPr>
          <w:trHeight w:val="337"/>
        </w:trPr>
        <w:tc>
          <w:tcPr>
            <w:tcW w:w="3420" w:type="dxa"/>
          </w:tcPr>
          <w:p w:rsidR="00BA7C48" w:rsidRPr="00BA7C48" w:rsidRDefault="00BA7C48" w:rsidP="00BA7C48">
            <w:pPr>
              <w:spacing w:line="340" w:lineRule="exact"/>
              <w:ind w:left="252" w:right="-108" w:hanging="180"/>
              <w:rPr>
                <w:rFonts w:ascii="Arial" w:hAnsi="Arial"/>
                <w:spacing w:val="-5"/>
                <w:sz w:val="16"/>
                <w:szCs w:val="16"/>
              </w:rPr>
            </w:pPr>
            <w:r w:rsidRPr="00BA7C48">
              <w:rPr>
                <w:rFonts w:ascii="Arial" w:hAnsi="Arial"/>
                <w:spacing w:val="-5"/>
                <w:sz w:val="16"/>
                <w:szCs w:val="16"/>
              </w:rPr>
              <w:t>Total</w:t>
            </w:r>
          </w:p>
        </w:tc>
        <w:tc>
          <w:tcPr>
            <w:tcW w:w="1530" w:type="dxa"/>
            <w:vAlign w:val="bottom"/>
          </w:tcPr>
          <w:p w:rsidR="00BA7C48" w:rsidRPr="00BA7C48" w:rsidRDefault="00BA7C48" w:rsidP="00BA7C48">
            <w:pPr>
              <w:tabs>
                <w:tab w:val="decimal" w:pos="1248"/>
              </w:tabs>
              <w:spacing w:line="340" w:lineRule="exact"/>
              <w:ind w:right="-43"/>
              <w:rPr>
                <w:rFonts w:ascii="Arial" w:hAnsi="Arial"/>
                <w:spacing w:val="-5"/>
                <w:sz w:val="16"/>
                <w:szCs w:val="16"/>
              </w:rPr>
            </w:pPr>
            <w:r w:rsidRPr="00BA7C48">
              <w:rPr>
                <w:rFonts w:ascii="Arial" w:hAnsi="Arial"/>
                <w:spacing w:val="-5"/>
                <w:sz w:val="16"/>
                <w:szCs w:val="16"/>
              </w:rPr>
              <w:t>5,874</w:t>
            </w:r>
          </w:p>
        </w:tc>
        <w:tc>
          <w:tcPr>
            <w:tcW w:w="1350" w:type="dxa"/>
            <w:vAlign w:val="bottom"/>
          </w:tcPr>
          <w:p w:rsidR="00BA7C48" w:rsidRPr="00BA7C48" w:rsidRDefault="00BA7C48" w:rsidP="00BA7C48">
            <w:pPr>
              <w:tabs>
                <w:tab w:val="decimal" w:pos="1065"/>
              </w:tabs>
              <w:spacing w:line="340" w:lineRule="exact"/>
              <w:ind w:right="-43"/>
              <w:rPr>
                <w:rFonts w:ascii="Arial" w:hAnsi="Arial"/>
                <w:spacing w:val="-5"/>
                <w:sz w:val="16"/>
                <w:szCs w:val="16"/>
              </w:rPr>
            </w:pPr>
            <w:r w:rsidRPr="00BA7C48">
              <w:rPr>
                <w:rFonts w:ascii="Arial" w:hAnsi="Arial"/>
                <w:spacing w:val="-5"/>
                <w:sz w:val="16"/>
                <w:szCs w:val="16"/>
              </w:rPr>
              <w:t>(500)</w:t>
            </w:r>
          </w:p>
        </w:tc>
        <w:tc>
          <w:tcPr>
            <w:tcW w:w="1350" w:type="dxa"/>
            <w:vAlign w:val="bottom"/>
          </w:tcPr>
          <w:p w:rsidR="00BA7C48" w:rsidRPr="00BA7C48" w:rsidRDefault="00BA7C48" w:rsidP="00BA7C48">
            <w:pPr>
              <w:tabs>
                <w:tab w:val="decimal" w:pos="1065"/>
              </w:tabs>
              <w:spacing w:line="340" w:lineRule="exact"/>
              <w:ind w:right="-43"/>
              <w:rPr>
                <w:rFonts w:ascii="Arial" w:hAnsi="Arial"/>
                <w:spacing w:val="-5"/>
                <w:sz w:val="16"/>
                <w:szCs w:val="16"/>
              </w:rPr>
            </w:pPr>
            <w:r w:rsidRPr="00BA7C48">
              <w:rPr>
                <w:rFonts w:ascii="Arial" w:hAnsi="Arial"/>
                <w:spacing w:val="-5"/>
                <w:sz w:val="16"/>
                <w:szCs w:val="16"/>
              </w:rPr>
              <w:t>378</w:t>
            </w:r>
          </w:p>
        </w:tc>
        <w:tc>
          <w:tcPr>
            <w:tcW w:w="1581" w:type="dxa"/>
            <w:vAlign w:val="bottom"/>
          </w:tcPr>
          <w:p w:rsidR="00BA7C48" w:rsidRPr="00BA7C48" w:rsidRDefault="00BA7C48" w:rsidP="00BA7C48">
            <w:pPr>
              <w:tabs>
                <w:tab w:val="decimal" w:pos="1248"/>
              </w:tabs>
              <w:spacing w:line="340" w:lineRule="exact"/>
              <w:ind w:right="-43"/>
              <w:rPr>
                <w:rFonts w:ascii="Arial" w:hAnsi="Arial"/>
                <w:spacing w:val="-5"/>
                <w:sz w:val="16"/>
                <w:szCs w:val="16"/>
              </w:rPr>
            </w:pPr>
            <w:r w:rsidRPr="00BA7C48">
              <w:rPr>
                <w:rFonts w:ascii="Arial" w:hAnsi="Arial"/>
                <w:spacing w:val="-5"/>
                <w:sz w:val="16"/>
                <w:szCs w:val="16"/>
              </w:rPr>
              <w:t>5,752</w:t>
            </w:r>
          </w:p>
        </w:tc>
      </w:tr>
      <w:tr w:rsidR="00862FC2" w:rsidRPr="00BA7C48" w:rsidTr="00BA7C48">
        <w:trPr>
          <w:trHeight w:val="337"/>
        </w:trPr>
        <w:tc>
          <w:tcPr>
            <w:tcW w:w="3420" w:type="dxa"/>
          </w:tcPr>
          <w:p w:rsidR="00862FC2" w:rsidRPr="00BA7C48" w:rsidRDefault="00862FC2" w:rsidP="00862FC2">
            <w:pPr>
              <w:spacing w:line="340" w:lineRule="exact"/>
              <w:ind w:left="252" w:right="-108" w:hanging="180"/>
              <w:rPr>
                <w:rFonts w:ascii="Arial" w:hAnsi="Arial"/>
                <w:b/>
                <w:bCs/>
                <w:spacing w:val="-5"/>
                <w:sz w:val="16"/>
                <w:szCs w:val="16"/>
              </w:rPr>
            </w:pPr>
            <w:r w:rsidRPr="00BA7C48">
              <w:rPr>
                <w:rFonts w:ascii="Arial" w:hAnsi="Arial" w:cs="Arial"/>
                <w:spacing w:val="-5"/>
                <w:sz w:val="16"/>
                <w:szCs w:val="16"/>
              </w:rPr>
              <w:t xml:space="preserve">Less: Allowance for </w:t>
            </w:r>
            <w:r>
              <w:rPr>
                <w:rFonts w:ascii="Arial" w:hAnsi="Arial" w:cs="Arial"/>
                <w:spacing w:val="-5"/>
                <w:sz w:val="16"/>
                <w:szCs w:val="16"/>
              </w:rPr>
              <w:t>expected credit losses</w:t>
            </w:r>
          </w:p>
        </w:tc>
        <w:tc>
          <w:tcPr>
            <w:tcW w:w="1530" w:type="dxa"/>
            <w:vAlign w:val="bottom"/>
          </w:tcPr>
          <w:p w:rsidR="00862FC2" w:rsidRPr="00BA7C48" w:rsidRDefault="00862FC2" w:rsidP="00862FC2">
            <w:pPr>
              <w:tabs>
                <w:tab w:val="decimal" w:pos="1248"/>
              </w:tabs>
              <w:spacing w:line="340" w:lineRule="exact"/>
              <w:ind w:right="-43"/>
              <w:rPr>
                <w:rFonts w:ascii="Arial" w:hAnsi="Arial"/>
                <w:spacing w:val="-5"/>
                <w:sz w:val="16"/>
                <w:szCs w:val="16"/>
              </w:rPr>
            </w:pPr>
          </w:p>
        </w:tc>
        <w:tc>
          <w:tcPr>
            <w:tcW w:w="1350" w:type="dxa"/>
            <w:vAlign w:val="bottom"/>
          </w:tcPr>
          <w:p w:rsidR="00862FC2" w:rsidRPr="00BA7C48" w:rsidRDefault="00862FC2" w:rsidP="00862FC2">
            <w:pPr>
              <w:tabs>
                <w:tab w:val="decimal" w:pos="1065"/>
              </w:tabs>
              <w:spacing w:line="340" w:lineRule="exact"/>
              <w:ind w:right="-43"/>
              <w:rPr>
                <w:rFonts w:ascii="Arial" w:hAnsi="Arial"/>
                <w:spacing w:val="-5"/>
                <w:sz w:val="16"/>
                <w:szCs w:val="16"/>
              </w:rPr>
            </w:pPr>
          </w:p>
        </w:tc>
        <w:tc>
          <w:tcPr>
            <w:tcW w:w="1350" w:type="dxa"/>
            <w:vAlign w:val="bottom"/>
          </w:tcPr>
          <w:p w:rsidR="00862FC2" w:rsidRPr="00BA7C48" w:rsidRDefault="00862FC2" w:rsidP="00862FC2">
            <w:pPr>
              <w:tabs>
                <w:tab w:val="decimal" w:pos="1065"/>
              </w:tabs>
              <w:spacing w:line="340" w:lineRule="exact"/>
              <w:ind w:right="-43"/>
              <w:rPr>
                <w:rFonts w:ascii="Arial" w:hAnsi="Arial"/>
                <w:spacing w:val="-5"/>
                <w:sz w:val="16"/>
                <w:szCs w:val="16"/>
              </w:rPr>
            </w:pPr>
          </w:p>
        </w:tc>
        <w:tc>
          <w:tcPr>
            <w:tcW w:w="1581" w:type="dxa"/>
            <w:vAlign w:val="bottom"/>
          </w:tcPr>
          <w:p w:rsidR="00862FC2" w:rsidRPr="00BA7C48" w:rsidRDefault="00862FC2" w:rsidP="00862FC2">
            <w:pPr>
              <w:tabs>
                <w:tab w:val="decimal" w:pos="1248"/>
              </w:tabs>
              <w:spacing w:line="340" w:lineRule="exact"/>
              <w:ind w:right="-43"/>
              <w:rPr>
                <w:rFonts w:ascii="Arial" w:hAnsi="Arial"/>
                <w:spacing w:val="-5"/>
                <w:sz w:val="16"/>
                <w:szCs w:val="16"/>
              </w:rPr>
            </w:pPr>
          </w:p>
        </w:tc>
      </w:tr>
      <w:tr w:rsidR="00862FC2" w:rsidRPr="00BA7C48" w:rsidTr="00BA7C48">
        <w:trPr>
          <w:trHeight w:val="375"/>
        </w:trPr>
        <w:tc>
          <w:tcPr>
            <w:tcW w:w="3420" w:type="dxa"/>
          </w:tcPr>
          <w:p w:rsidR="00862FC2" w:rsidRPr="00862FC2" w:rsidRDefault="00862FC2" w:rsidP="00862FC2">
            <w:pPr>
              <w:tabs>
                <w:tab w:val="left" w:pos="615"/>
              </w:tabs>
              <w:spacing w:line="340" w:lineRule="exact"/>
              <w:ind w:left="252" w:right="-108" w:hanging="180"/>
              <w:rPr>
                <w:rFonts w:ascii="Arial" w:hAnsi="Arial"/>
                <w:bCs/>
                <w:spacing w:val="-5"/>
                <w:sz w:val="16"/>
                <w:szCs w:val="16"/>
              </w:rPr>
            </w:pPr>
            <w:r w:rsidRPr="00862FC2">
              <w:rPr>
                <w:rFonts w:ascii="Arial" w:hAnsi="Arial"/>
                <w:bCs/>
                <w:spacing w:val="-5"/>
                <w:sz w:val="16"/>
                <w:szCs w:val="16"/>
              </w:rPr>
              <w:tab/>
            </w:r>
            <w:r w:rsidRPr="00862FC2">
              <w:rPr>
                <w:rFonts w:ascii="Arial" w:hAnsi="Arial"/>
                <w:bCs/>
                <w:spacing w:val="-5"/>
                <w:sz w:val="16"/>
                <w:szCs w:val="16"/>
              </w:rPr>
              <w:tab/>
              <w:t>(2019</w:t>
            </w:r>
            <w:r>
              <w:rPr>
                <w:rFonts w:ascii="Arial" w:hAnsi="Arial"/>
                <w:bCs/>
                <w:spacing w:val="-5"/>
                <w:sz w:val="16"/>
                <w:szCs w:val="16"/>
              </w:rPr>
              <w:t>: Allowance for doubtful accounts)</w:t>
            </w:r>
          </w:p>
        </w:tc>
        <w:tc>
          <w:tcPr>
            <w:tcW w:w="1530" w:type="dxa"/>
            <w:vAlign w:val="bottom"/>
          </w:tcPr>
          <w:p w:rsidR="00862FC2" w:rsidRPr="00BA7C48" w:rsidRDefault="00862FC2" w:rsidP="00862FC2">
            <w:pPr>
              <w:pBdr>
                <w:bottom w:val="sing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(5,374)</w:t>
            </w:r>
          </w:p>
        </w:tc>
        <w:tc>
          <w:tcPr>
            <w:tcW w:w="1350" w:type="dxa"/>
            <w:vAlign w:val="bottom"/>
          </w:tcPr>
          <w:p w:rsidR="00862FC2" w:rsidRPr="00BA7C48" w:rsidRDefault="00862FC2" w:rsidP="00862FC2">
            <w:pPr>
              <w:pBdr>
                <w:bottom w:val="single" w:sz="4" w:space="1" w:color="auto"/>
              </w:pBdr>
              <w:tabs>
                <w:tab w:val="decimal" w:pos="1065"/>
              </w:tabs>
              <w:spacing w:line="340" w:lineRule="exact"/>
              <w:ind w:right="-43"/>
              <w:rPr>
                <w:rFonts w:ascii="Arial" w:hAnsi="Arial"/>
                <w:spacing w:val="-5"/>
                <w:sz w:val="16"/>
                <w:szCs w:val="16"/>
              </w:rPr>
            </w:pPr>
            <w:r w:rsidRPr="00BA7C48">
              <w:rPr>
                <w:rFonts w:ascii="Arial" w:hAnsi="Arial"/>
                <w:spacing w:val="-5"/>
                <w:sz w:val="16"/>
                <w:szCs w:val="16"/>
              </w:rPr>
              <w:t>-</w:t>
            </w:r>
          </w:p>
        </w:tc>
        <w:tc>
          <w:tcPr>
            <w:tcW w:w="1350" w:type="dxa"/>
            <w:vAlign w:val="bottom"/>
          </w:tcPr>
          <w:p w:rsidR="00862FC2" w:rsidRPr="00BA7C48" w:rsidRDefault="00862FC2" w:rsidP="00862FC2">
            <w:pPr>
              <w:pBdr>
                <w:bottom w:val="single" w:sz="4" w:space="1" w:color="auto"/>
              </w:pBdr>
              <w:tabs>
                <w:tab w:val="decimal" w:pos="1065"/>
              </w:tabs>
              <w:spacing w:line="340" w:lineRule="exact"/>
              <w:ind w:right="-43"/>
              <w:rPr>
                <w:rFonts w:ascii="Arial" w:hAnsi="Arial"/>
                <w:spacing w:val="-5"/>
                <w:sz w:val="16"/>
                <w:szCs w:val="16"/>
              </w:rPr>
            </w:pPr>
            <w:r w:rsidRPr="00BA7C48">
              <w:rPr>
                <w:rFonts w:ascii="Arial" w:hAnsi="Arial"/>
                <w:spacing w:val="-5"/>
                <w:sz w:val="16"/>
                <w:szCs w:val="16"/>
              </w:rPr>
              <w:t>(378)</w:t>
            </w:r>
          </w:p>
        </w:tc>
        <w:tc>
          <w:tcPr>
            <w:tcW w:w="1581" w:type="dxa"/>
            <w:vAlign w:val="bottom"/>
          </w:tcPr>
          <w:p w:rsidR="00862FC2" w:rsidRPr="00BA7C48" w:rsidRDefault="00862FC2" w:rsidP="00862FC2">
            <w:pPr>
              <w:pBdr>
                <w:bottom w:val="sing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(5,752)</w:t>
            </w:r>
          </w:p>
        </w:tc>
      </w:tr>
      <w:tr w:rsidR="00862FC2" w:rsidRPr="00BA7C48" w:rsidTr="00686CA3">
        <w:trPr>
          <w:trHeight w:val="402"/>
        </w:trPr>
        <w:tc>
          <w:tcPr>
            <w:tcW w:w="3420" w:type="dxa"/>
          </w:tcPr>
          <w:p w:rsidR="00862FC2" w:rsidRPr="00BA7C48" w:rsidRDefault="00862FC2" w:rsidP="00862FC2">
            <w:pPr>
              <w:spacing w:line="340" w:lineRule="exact"/>
              <w:ind w:left="252" w:right="-108" w:hanging="180"/>
              <w:rPr>
                <w:rFonts w:ascii="Arial" w:hAnsi="Arial"/>
                <w:b/>
                <w:bCs/>
                <w:spacing w:val="-5"/>
                <w:sz w:val="16"/>
                <w:szCs w:val="16"/>
              </w:rPr>
            </w:pPr>
            <w:r w:rsidRPr="00BA7C48">
              <w:rPr>
                <w:rFonts w:ascii="Arial" w:hAnsi="Arial"/>
                <w:b/>
                <w:bCs/>
                <w:spacing w:val="-5"/>
                <w:sz w:val="16"/>
                <w:szCs w:val="16"/>
              </w:rPr>
              <w:t>Total short-term loans to related parties - net</w:t>
            </w:r>
          </w:p>
        </w:tc>
        <w:tc>
          <w:tcPr>
            <w:tcW w:w="1530" w:type="dxa"/>
            <w:vAlign w:val="bottom"/>
          </w:tcPr>
          <w:p w:rsidR="00862FC2" w:rsidRPr="00BA7C48" w:rsidRDefault="00862FC2" w:rsidP="00862FC2">
            <w:pPr>
              <w:pBdr>
                <w:bottom w:val="doub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500</w:t>
            </w:r>
          </w:p>
        </w:tc>
        <w:tc>
          <w:tcPr>
            <w:tcW w:w="1350" w:type="dxa"/>
            <w:vAlign w:val="bottom"/>
          </w:tcPr>
          <w:p w:rsidR="00862FC2" w:rsidRPr="00BA7C48" w:rsidRDefault="00862FC2" w:rsidP="00862FC2">
            <w:pPr>
              <w:pBdr>
                <w:bottom w:val="double" w:sz="4" w:space="1" w:color="auto"/>
              </w:pBdr>
              <w:tabs>
                <w:tab w:val="decimal" w:pos="1065"/>
              </w:tabs>
              <w:spacing w:line="340" w:lineRule="exact"/>
              <w:ind w:right="-43"/>
              <w:rPr>
                <w:rFonts w:ascii="Arial" w:hAnsi="Arial"/>
                <w:spacing w:val="-5"/>
                <w:sz w:val="16"/>
                <w:szCs w:val="16"/>
              </w:rPr>
            </w:pPr>
            <w:r w:rsidRPr="00BA7C48">
              <w:rPr>
                <w:rFonts w:ascii="Arial" w:hAnsi="Arial"/>
                <w:spacing w:val="-5"/>
                <w:sz w:val="16"/>
                <w:szCs w:val="16"/>
              </w:rPr>
              <w:t>(500)</w:t>
            </w:r>
          </w:p>
        </w:tc>
        <w:tc>
          <w:tcPr>
            <w:tcW w:w="1350" w:type="dxa"/>
            <w:vAlign w:val="bottom"/>
          </w:tcPr>
          <w:p w:rsidR="00862FC2" w:rsidRPr="00BA7C48" w:rsidRDefault="00862FC2" w:rsidP="00862FC2">
            <w:pPr>
              <w:pBdr>
                <w:bottom w:val="double" w:sz="4" w:space="1" w:color="auto"/>
              </w:pBdr>
              <w:tabs>
                <w:tab w:val="decimal" w:pos="1065"/>
              </w:tabs>
              <w:spacing w:line="340" w:lineRule="exact"/>
              <w:ind w:right="-43"/>
              <w:rPr>
                <w:rFonts w:ascii="Arial" w:hAnsi="Arial"/>
                <w:spacing w:val="-5"/>
                <w:sz w:val="16"/>
                <w:szCs w:val="16"/>
              </w:rPr>
            </w:pPr>
            <w:r w:rsidRPr="00BA7C48">
              <w:rPr>
                <w:rFonts w:ascii="Arial" w:hAnsi="Arial"/>
                <w:spacing w:val="-5"/>
                <w:sz w:val="16"/>
                <w:szCs w:val="16"/>
              </w:rPr>
              <w:t>-</w:t>
            </w:r>
          </w:p>
        </w:tc>
        <w:tc>
          <w:tcPr>
            <w:tcW w:w="1581" w:type="dxa"/>
            <w:vAlign w:val="bottom"/>
          </w:tcPr>
          <w:p w:rsidR="00862FC2" w:rsidRPr="00BA7C48" w:rsidRDefault="00862FC2" w:rsidP="00862FC2">
            <w:pPr>
              <w:pBdr>
                <w:bottom w:val="doub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w:t>
            </w:r>
          </w:p>
        </w:tc>
      </w:tr>
    </w:tbl>
    <w:p w:rsidR="00327F73" w:rsidRPr="003F4302" w:rsidRDefault="00327F73" w:rsidP="00C13DBD">
      <w:pPr>
        <w:spacing w:line="200" w:lineRule="exact"/>
        <w:rPr>
          <w:rFonts w:ascii="Arial" w:hAnsi="Arial" w:cs="Arial"/>
          <w:sz w:val="22"/>
          <w:szCs w:val="22"/>
        </w:rPr>
      </w:pPr>
    </w:p>
    <w:tbl>
      <w:tblPr>
        <w:tblW w:w="9203" w:type="dxa"/>
        <w:tblInd w:w="360" w:type="dxa"/>
        <w:tblLayout w:type="fixed"/>
        <w:tblLook w:val="0000" w:firstRow="0" w:lastRow="0" w:firstColumn="0" w:lastColumn="0" w:noHBand="0" w:noVBand="0"/>
      </w:tblPr>
      <w:tblGrid>
        <w:gridCol w:w="3420"/>
        <w:gridCol w:w="1530"/>
        <w:gridCol w:w="1350"/>
        <w:gridCol w:w="1350"/>
        <w:gridCol w:w="1553"/>
      </w:tblGrid>
      <w:tr w:rsidR="00143F8B" w:rsidRPr="003F4302" w:rsidTr="00FF7940">
        <w:trPr>
          <w:cantSplit/>
        </w:trPr>
        <w:tc>
          <w:tcPr>
            <w:tcW w:w="9203" w:type="dxa"/>
            <w:gridSpan w:val="5"/>
          </w:tcPr>
          <w:p w:rsidR="00143F8B" w:rsidRPr="003F4302" w:rsidRDefault="00143F8B" w:rsidP="00494A61">
            <w:pPr>
              <w:spacing w:line="320" w:lineRule="exact"/>
              <w:ind w:right="-43"/>
              <w:jc w:val="right"/>
              <w:rPr>
                <w:rFonts w:ascii="Arial" w:hAnsi="Arial" w:cs="Arial"/>
                <w:spacing w:val="-5"/>
                <w:sz w:val="16"/>
                <w:szCs w:val="16"/>
              </w:rPr>
            </w:pPr>
            <w:r w:rsidRPr="003F4302">
              <w:rPr>
                <w:rFonts w:ascii="Arial" w:hAnsi="Arial" w:cs="Arial"/>
                <w:spacing w:val="-5"/>
                <w:sz w:val="16"/>
                <w:szCs w:val="16"/>
              </w:rPr>
              <w:t>(Unit: Thousand Baht)</w:t>
            </w:r>
          </w:p>
        </w:tc>
      </w:tr>
      <w:tr w:rsidR="00443C0B" w:rsidRPr="003F4302" w:rsidTr="00FF7940">
        <w:tc>
          <w:tcPr>
            <w:tcW w:w="3420" w:type="dxa"/>
          </w:tcPr>
          <w:p w:rsidR="00443C0B" w:rsidRPr="003F4302" w:rsidRDefault="00443C0B" w:rsidP="00494A61">
            <w:pPr>
              <w:spacing w:line="320" w:lineRule="exact"/>
              <w:ind w:right="-108"/>
              <w:jc w:val="center"/>
              <w:rPr>
                <w:rFonts w:ascii="Arial" w:hAnsi="Arial" w:cs="Arial"/>
                <w:spacing w:val="-5"/>
                <w:sz w:val="16"/>
                <w:szCs w:val="16"/>
              </w:rPr>
            </w:pPr>
          </w:p>
        </w:tc>
        <w:tc>
          <w:tcPr>
            <w:tcW w:w="5783" w:type="dxa"/>
            <w:gridSpan w:val="4"/>
            <w:vAlign w:val="bottom"/>
          </w:tcPr>
          <w:p w:rsidR="00443C0B" w:rsidRPr="003F4302" w:rsidRDefault="00443C0B"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Separate financial statements</w:t>
            </w:r>
          </w:p>
        </w:tc>
      </w:tr>
      <w:tr w:rsidR="007D3728" w:rsidRPr="003F4302" w:rsidTr="00FF7940">
        <w:tc>
          <w:tcPr>
            <w:tcW w:w="3420" w:type="dxa"/>
          </w:tcPr>
          <w:p w:rsidR="007D3728" w:rsidRPr="003F4302" w:rsidRDefault="007D3728" w:rsidP="00494A61">
            <w:pPr>
              <w:spacing w:line="320" w:lineRule="exact"/>
              <w:ind w:right="-108"/>
              <w:jc w:val="center"/>
              <w:rPr>
                <w:rFonts w:ascii="Arial" w:hAnsi="Arial" w:cs="Arial"/>
                <w:spacing w:val="-5"/>
                <w:sz w:val="16"/>
                <w:szCs w:val="16"/>
              </w:rPr>
            </w:pPr>
          </w:p>
        </w:tc>
        <w:tc>
          <w:tcPr>
            <w:tcW w:w="1530" w:type="dxa"/>
            <w:vAlign w:val="bottom"/>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Balance</w:t>
            </w:r>
          </w:p>
        </w:tc>
        <w:tc>
          <w:tcPr>
            <w:tcW w:w="1350" w:type="dxa"/>
            <w:vAlign w:val="bottom"/>
          </w:tcPr>
          <w:p w:rsidR="007D3728" w:rsidRPr="003F4302" w:rsidRDefault="007D3728" w:rsidP="00494A61">
            <w:pPr>
              <w:spacing w:line="320" w:lineRule="exact"/>
              <w:ind w:right="-43"/>
              <w:jc w:val="center"/>
              <w:rPr>
                <w:rFonts w:ascii="Arial" w:hAnsi="Arial" w:cs="Arial"/>
                <w:spacing w:val="-5"/>
                <w:sz w:val="16"/>
                <w:szCs w:val="16"/>
                <w:cs/>
              </w:rPr>
            </w:pPr>
          </w:p>
        </w:tc>
        <w:tc>
          <w:tcPr>
            <w:tcW w:w="1350" w:type="dxa"/>
            <w:vAlign w:val="bottom"/>
          </w:tcPr>
          <w:p w:rsidR="007D3728" w:rsidRPr="003F4302" w:rsidRDefault="007D3728" w:rsidP="00494A61">
            <w:pPr>
              <w:spacing w:line="320" w:lineRule="exact"/>
              <w:ind w:right="-43"/>
              <w:jc w:val="center"/>
              <w:rPr>
                <w:rFonts w:ascii="Arial" w:hAnsi="Arial" w:cs="Arial"/>
                <w:spacing w:val="-5"/>
                <w:sz w:val="16"/>
                <w:szCs w:val="16"/>
              </w:rPr>
            </w:pPr>
          </w:p>
        </w:tc>
        <w:tc>
          <w:tcPr>
            <w:tcW w:w="1553" w:type="dxa"/>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Balance</w:t>
            </w:r>
          </w:p>
        </w:tc>
      </w:tr>
      <w:tr w:rsidR="007D3728" w:rsidRPr="003F4302" w:rsidTr="00FF7940">
        <w:tc>
          <w:tcPr>
            <w:tcW w:w="3420" w:type="dxa"/>
          </w:tcPr>
          <w:p w:rsidR="007D3728" w:rsidRPr="003F4302" w:rsidRDefault="007D3728" w:rsidP="00494A61">
            <w:pPr>
              <w:spacing w:line="320" w:lineRule="exact"/>
              <w:ind w:right="-108"/>
              <w:jc w:val="center"/>
              <w:rPr>
                <w:rFonts w:ascii="Arial" w:hAnsi="Arial" w:cs="Arial"/>
                <w:spacing w:val="-5"/>
                <w:sz w:val="16"/>
                <w:szCs w:val="16"/>
              </w:rPr>
            </w:pPr>
          </w:p>
        </w:tc>
        <w:tc>
          <w:tcPr>
            <w:tcW w:w="1530" w:type="dxa"/>
            <w:vAlign w:val="bottom"/>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as at</w:t>
            </w:r>
          </w:p>
        </w:tc>
        <w:tc>
          <w:tcPr>
            <w:tcW w:w="1350" w:type="dxa"/>
            <w:vAlign w:val="bottom"/>
          </w:tcPr>
          <w:p w:rsidR="007D3728" w:rsidRPr="003F4302" w:rsidRDefault="00B03413"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Increase</w:t>
            </w:r>
          </w:p>
        </w:tc>
        <w:tc>
          <w:tcPr>
            <w:tcW w:w="1350" w:type="dxa"/>
            <w:vAlign w:val="bottom"/>
          </w:tcPr>
          <w:p w:rsidR="007D3728" w:rsidRPr="003F4302" w:rsidRDefault="00B03413" w:rsidP="00494A61">
            <w:pPr>
              <w:spacing w:line="320" w:lineRule="exact"/>
              <w:ind w:right="-43"/>
              <w:jc w:val="center"/>
              <w:rPr>
                <w:rFonts w:ascii="Arial" w:hAnsi="Arial" w:cs="Arial"/>
                <w:spacing w:val="-5"/>
                <w:sz w:val="16"/>
                <w:szCs w:val="16"/>
              </w:rPr>
            </w:pPr>
            <w:r w:rsidRPr="003F4302">
              <w:rPr>
                <w:rFonts w:ascii="Arial" w:hAnsi="Arial" w:cs="Arial"/>
                <w:spacing w:val="-5"/>
                <w:sz w:val="16"/>
                <w:szCs w:val="16"/>
              </w:rPr>
              <w:t>Decrease</w:t>
            </w:r>
          </w:p>
        </w:tc>
        <w:tc>
          <w:tcPr>
            <w:tcW w:w="1553" w:type="dxa"/>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as at </w:t>
            </w:r>
          </w:p>
        </w:tc>
      </w:tr>
      <w:tr w:rsidR="00F62BFE" w:rsidRPr="003F4302" w:rsidTr="00FF7940">
        <w:tc>
          <w:tcPr>
            <w:tcW w:w="3420" w:type="dxa"/>
          </w:tcPr>
          <w:p w:rsidR="00F62BFE" w:rsidRPr="003F4302" w:rsidRDefault="00F62BFE" w:rsidP="00494A61">
            <w:pPr>
              <w:spacing w:line="320" w:lineRule="exact"/>
              <w:ind w:right="-108"/>
              <w:jc w:val="center"/>
              <w:rPr>
                <w:rFonts w:ascii="Arial" w:hAnsi="Arial" w:cs="Arial"/>
                <w:spacing w:val="-5"/>
                <w:sz w:val="16"/>
                <w:szCs w:val="16"/>
              </w:rPr>
            </w:pPr>
          </w:p>
        </w:tc>
        <w:tc>
          <w:tcPr>
            <w:tcW w:w="1530" w:type="dxa"/>
            <w:vAlign w:val="bottom"/>
          </w:tcPr>
          <w:p w:rsidR="00F62BFE" w:rsidRPr="003F4302" w:rsidRDefault="00F62BFE" w:rsidP="00F604B9">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31 December </w:t>
            </w:r>
            <w:r w:rsidR="00FA699D">
              <w:rPr>
                <w:rFonts w:ascii="Arial" w:hAnsi="Arial" w:cs="Arial"/>
                <w:spacing w:val="-5"/>
                <w:sz w:val="16"/>
                <w:szCs w:val="16"/>
              </w:rPr>
              <w:t>2019</w:t>
            </w:r>
          </w:p>
        </w:tc>
        <w:tc>
          <w:tcPr>
            <w:tcW w:w="1350" w:type="dxa"/>
            <w:vAlign w:val="bottom"/>
          </w:tcPr>
          <w:p w:rsidR="00F62BFE" w:rsidRPr="003F4302" w:rsidRDefault="00F62BFE"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during the year</w:t>
            </w:r>
          </w:p>
        </w:tc>
        <w:tc>
          <w:tcPr>
            <w:tcW w:w="1350" w:type="dxa"/>
            <w:vAlign w:val="bottom"/>
          </w:tcPr>
          <w:p w:rsidR="00F62BFE" w:rsidRPr="003F4302" w:rsidRDefault="00F62BFE"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during the year</w:t>
            </w:r>
          </w:p>
        </w:tc>
        <w:tc>
          <w:tcPr>
            <w:tcW w:w="1553" w:type="dxa"/>
            <w:vAlign w:val="bottom"/>
          </w:tcPr>
          <w:p w:rsidR="00F62BFE" w:rsidRPr="003F4302" w:rsidRDefault="00F62BFE" w:rsidP="00F604B9">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31 December </w:t>
            </w:r>
            <w:r w:rsidR="00FA699D">
              <w:rPr>
                <w:rFonts w:ascii="Arial" w:hAnsi="Arial" w:cs="Arial"/>
                <w:spacing w:val="-5"/>
                <w:sz w:val="16"/>
                <w:szCs w:val="16"/>
              </w:rPr>
              <w:t>2020</w:t>
            </w:r>
          </w:p>
        </w:tc>
      </w:tr>
      <w:tr w:rsidR="00F62BFE" w:rsidRPr="003F4302" w:rsidTr="00FF7940">
        <w:tc>
          <w:tcPr>
            <w:tcW w:w="3420" w:type="dxa"/>
          </w:tcPr>
          <w:p w:rsidR="00F62BFE" w:rsidRPr="003F4302" w:rsidRDefault="00F62BFE" w:rsidP="00494A61">
            <w:pPr>
              <w:spacing w:line="320" w:lineRule="exact"/>
              <w:ind w:left="252" w:right="-108" w:hanging="180"/>
              <w:rPr>
                <w:rFonts w:ascii="Arial" w:hAnsi="Arial" w:cs="Arial"/>
                <w:b/>
                <w:bCs/>
                <w:spacing w:val="-5"/>
                <w:sz w:val="16"/>
                <w:szCs w:val="16"/>
                <w:u w:val="single"/>
                <w:cs/>
              </w:rPr>
            </w:pPr>
            <w:r w:rsidRPr="003F4302">
              <w:rPr>
                <w:rFonts w:ascii="Arial" w:hAnsi="Arial" w:cs="Arial"/>
                <w:b/>
                <w:bCs/>
                <w:spacing w:val="-5"/>
                <w:sz w:val="16"/>
                <w:szCs w:val="16"/>
                <w:u w:val="single"/>
              </w:rPr>
              <w:t>Sho</w:t>
            </w:r>
            <w:r w:rsidR="00FF7940">
              <w:rPr>
                <w:rFonts w:ascii="Arial" w:hAnsi="Arial" w:cs="Arial"/>
                <w:b/>
                <w:bCs/>
                <w:spacing w:val="-5"/>
                <w:sz w:val="16"/>
                <w:szCs w:val="16"/>
                <w:u w:val="single"/>
              </w:rPr>
              <w:t>rt-term loans to related party</w:t>
            </w:r>
          </w:p>
        </w:tc>
        <w:tc>
          <w:tcPr>
            <w:tcW w:w="1530"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553"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r>
      <w:tr w:rsidR="00F62BFE" w:rsidRPr="003F4302" w:rsidTr="00FF7940">
        <w:tc>
          <w:tcPr>
            <w:tcW w:w="3420" w:type="dxa"/>
          </w:tcPr>
          <w:p w:rsidR="00F62BFE" w:rsidRPr="003F4302" w:rsidRDefault="00FF7940" w:rsidP="00494A61">
            <w:pPr>
              <w:spacing w:line="320" w:lineRule="exact"/>
              <w:ind w:left="252" w:right="-108" w:hanging="180"/>
              <w:rPr>
                <w:rFonts w:ascii="Arial" w:hAnsi="Arial" w:cs="Arial"/>
                <w:b/>
                <w:bCs/>
                <w:i/>
                <w:iCs/>
                <w:spacing w:val="-5"/>
                <w:sz w:val="16"/>
                <w:szCs w:val="16"/>
                <w:cs/>
              </w:rPr>
            </w:pPr>
            <w:r>
              <w:rPr>
                <w:rFonts w:ascii="Arial" w:hAnsi="Arial" w:cs="Arial"/>
                <w:b/>
                <w:bCs/>
                <w:i/>
                <w:iCs/>
                <w:spacing w:val="-5"/>
                <w:sz w:val="16"/>
                <w:szCs w:val="16"/>
              </w:rPr>
              <w:t>Subsidiary</w:t>
            </w:r>
          </w:p>
        </w:tc>
        <w:tc>
          <w:tcPr>
            <w:tcW w:w="1530"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553"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r>
      <w:tr w:rsidR="007459C6" w:rsidRPr="003F4302" w:rsidTr="00FF7940">
        <w:tc>
          <w:tcPr>
            <w:tcW w:w="3420" w:type="dxa"/>
          </w:tcPr>
          <w:p w:rsidR="007459C6" w:rsidRPr="003F4302" w:rsidRDefault="007459C6" w:rsidP="007459C6">
            <w:pPr>
              <w:spacing w:line="320" w:lineRule="exact"/>
              <w:ind w:left="252" w:right="-108" w:hanging="180"/>
              <w:rPr>
                <w:rFonts w:ascii="Arial" w:hAnsi="Arial" w:cs="Arial"/>
                <w:spacing w:val="-5"/>
                <w:sz w:val="16"/>
                <w:szCs w:val="16"/>
              </w:rPr>
            </w:pPr>
            <w:r w:rsidRPr="003F4302">
              <w:rPr>
                <w:rFonts w:ascii="Arial" w:hAnsi="Arial" w:cs="Arial"/>
                <w:spacing w:val="-5"/>
                <w:sz w:val="16"/>
                <w:szCs w:val="16"/>
              </w:rPr>
              <w:t>Computer Union Co., Ltd.</w:t>
            </w:r>
          </w:p>
        </w:tc>
        <w:tc>
          <w:tcPr>
            <w:tcW w:w="1530" w:type="dxa"/>
            <w:shd w:val="clear" w:color="auto" w:fill="auto"/>
            <w:vAlign w:val="bottom"/>
          </w:tcPr>
          <w:p w:rsidR="007459C6" w:rsidRPr="00634C63" w:rsidRDefault="007459C6" w:rsidP="007459C6">
            <w:pPr>
              <w:pBdr>
                <w:bottom w:val="single" w:sz="4" w:space="1" w:color="auto"/>
              </w:pBdr>
              <w:tabs>
                <w:tab w:val="decimal" w:pos="1245"/>
              </w:tabs>
              <w:spacing w:line="320" w:lineRule="exact"/>
              <w:ind w:right="-43"/>
              <w:rPr>
                <w:rFonts w:ascii="Arial" w:hAnsi="Arial"/>
                <w:spacing w:val="-5"/>
                <w:sz w:val="16"/>
                <w:szCs w:val="16"/>
              </w:rPr>
            </w:pPr>
            <w:r w:rsidRPr="00634C63">
              <w:rPr>
                <w:rFonts w:ascii="Arial" w:hAnsi="Arial"/>
                <w:spacing w:val="-5"/>
                <w:sz w:val="16"/>
                <w:szCs w:val="16"/>
              </w:rPr>
              <w:t>463,001</w:t>
            </w:r>
          </w:p>
        </w:tc>
        <w:tc>
          <w:tcPr>
            <w:tcW w:w="1350" w:type="dxa"/>
            <w:vAlign w:val="bottom"/>
          </w:tcPr>
          <w:p w:rsidR="007459C6" w:rsidRPr="00634C63" w:rsidRDefault="00D87852" w:rsidP="007459C6">
            <w:pPr>
              <w:pBdr>
                <w:bottom w:val="single" w:sz="4" w:space="1" w:color="auto"/>
              </w:pBdr>
              <w:tabs>
                <w:tab w:val="decimal" w:pos="1065"/>
              </w:tabs>
              <w:spacing w:line="320" w:lineRule="exact"/>
              <w:ind w:right="-43"/>
              <w:rPr>
                <w:rFonts w:ascii="Arial" w:hAnsi="Arial"/>
                <w:spacing w:val="-5"/>
                <w:sz w:val="16"/>
                <w:szCs w:val="16"/>
              </w:rPr>
            </w:pPr>
            <w:r>
              <w:rPr>
                <w:rFonts w:ascii="Arial" w:hAnsi="Arial"/>
                <w:spacing w:val="-5"/>
                <w:sz w:val="16"/>
                <w:szCs w:val="16"/>
              </w:rPr>
              <w:t>2,715,000</w:t>
            </w:r>
          </w:p>
        </w:tc>
        <w:tc>
          <w:tcPr>
            <w:tcW w:w="1350" w:type="dxa"/>
            <w:vAlign w:val="bottom"/>
          </w:tcPr>
          <w:p w:rsidR="007459C6" w:rsidRPr="00634C63" w:rsidRDefault="00D87852" w:rsidP="007459C6">
            <w:pPr>
              <w:pBdr>
                <w:bottom w:val="single" w:sz="4" w:space="1" w:color="auto"/>
              </w:pBdr>
              <w:tabs>
                <w:tab w:val="decimal" w:pos="1065"/>
              </w:tabs>
              <w:spacing w:line="320" w:lineRule="exact"/>
              <w:ind w:right="-43"/>
              <w:rPr>
                <w:rFonts w:ascii="Arial" w:hAnsi="Arial"/>
                <w:spacing w:val="-5"/>
                <w:sz w:val="16"/>
                <w:szCs w:val="16"/>
              </w:rPr>
            </w:pPr>
            <w:r>
              <w:rPr>
                <w:rFonts w:ascii="Arial" w:hAnsi="Arial"/>
                <w:spacing w:val="-5"/>
                <w:sz w:val="16"/>
                <w:szCs w:val="16"/>
              </w:rPr>
              <w:t>(2,609,674)</w:t>
            </w:r>
          </w:p>
        </w:tc>
        <w:tc>
          <w:tcPr>
            <w:tcW w:w="1553" w:type="dxa"/>
            <w:vAlign w:val="bottom"/>
          </w:tcPr>
          <w:p w:rsidR="007459C6" w:rsidRPr="00634C63" w:rsidRDefault="00D87852" w:rsidP="007459C6">
            <w:pPr>
              <w:pBdr>
                <w:bottom w:val="single" w:sz="4" w:space="1" w:color="auto"/>
              </w:pBdr>
              <w:tabs>
                <w:tab w:val="decimal" w:pos="1245"/>
              </w:tabs>
              <w:spacing w:line="320" w:lineRule="exact"/>
              <w:ind w:right="-43"/>
              <w:rPr>
                <w:rFonts w:ascii="Arial" w:hAnsi="Arial"/>
                <w:spacing w:val="-5"/>
                <w:sz w:val="16"/>
                <w:szCs w:val="16"/>
              </w:rPr>
            </w:pPr>
            <w:r>
              <w:rPr>
                <w:rFonts w:ascii="Arial" w:hAnsi="Arial"/>
                <w:spacing w:val="-5"/>
                <w:sz w:val="16"/>
                <w:szCs w:val="16"/>
              </w:rPr>
              <w:t>568,327</w:t>
            </w:r>
          </w:p>
        </w:tc>
      </w:tr>
      <w:tr w:rsidR="007459C6" w:rsidRPr="003F4302" w:rsidTr="00FF7940">
        <w:tc>
          <w:tcPr>
            <w:tcW w:w="3420" w:type="dxa"/>
          </w:tcPr>
          <w:p w:rsidR="007459C6" w:rsidRPr="003F4302" w:rsidRDefault="007459C6" w:rsidP="007459C6">
            <w:pPr>
              <w:spacing w:line="320" w:lineRule="exact"/>
              <w:ind w:left="252" w:right="-108" w:hanging="180"/>
              <w:rPr>
                <w:rFonts w:ascii="Arial" w:hAnsi="Arial" w:cs="Arial"/>
                <w:b/>
                <w:bCs/>
                <w:spacing w:val="-5"/>
                <w:sz w:val="16"/>
                <w:szCs w:val="16"/>
              </w:rPr>
            </w:pPr>
            <w:r>
              <w:rPr>
                <w:rFonts w:ascii="Arial" w:hAnsi="Arial" w:cs="Arial"/>
                <w:b/>
                <w:bCs/>
                <w:spacing w:val="-5"/>
                <w:sz w:val="16"/>
                <w:szCs w:val="16"/>
              </w:rPr>
              <w:t>Total short-term loans to related party</w:t>
            </w:r>
          </w:p>
        </w:tc>
        <w:tc>
          <w:tcPr>
            <w:tcW w:w="1530" w:type="dxa"/>
            <w:vAlign w:val="bottom"/>
          </w:tcPr>
          <w:p w:rsidR="007459C6" w:rsidRPr="00634C63" w:rsidRDefault="007459C6" w:rsidP="007459C6">
            <w:pPr>
              <w:pBdr>
                <w:bottom w:val="double" w:sz="4" w:space="1" w:color="auto"/>
              </w:pBdr>
              <w:tabs>
                <w:tab w:val="decimal" w:pos="1245"/>
              </w:tabs>
              <w:spacing w:line="320" w:lineRule="exact"/>
              <w:ind w:right="-43"/>
              <w:rPr>
                <w:rFonts w:ascii="Arial" w:hAnsi="Arial"/>
                <w:spacing w:val="-5"/>
                <w:sz w:val="16"/>
                <w:szCs w:val="16"/>
              </w:rPr>
            </w:pPr>
            <w:r w:rsidRPr="00634C63">
              <w:rPr>
                <w:rFonts w:ascii="Arial" w:hAnsi="Arial"/>
                <w:spacing w:val="-5"/>
                <w:sz w:val="16"/>
                <w:szCs w:val="16"/>
              </w:rPr>
              <w:t>463,001</w:t>
            </w:r>
          </w:p>
        </w:tc>
        <w:tc>
          <w:tcPr>
            <w:tcW w:w="1350" w:type="dxa"/>
            <w:vAlign w:val="bottom"/>
          </w:tcPr>
          <w:p w:rsidR="007459C6" w:rsidRPr="00634C63" w:rsidRDefault="00D87852" w:rsidP="007459C6">
            <w:pPr>
              <w:pBdr>
                <w:bottom w:val="double" w:sz="4" w:space="1" w:color="auto"/>
              </w:pBdr>
              <w:tabs>
                <w:tab w:val="decimal" w:pos="1065"/>
              </w:tabs>
              <w:spacing w:line="320" w:lineRule="exact"/>
              <w:ind w:right="-43"/>
              <w:rPr>
                <w:rFonts w:ascii="Arial" w:hAnsi="Arial"/>
                <w:spacing w:val="-5"/>
                <w:sz w:val="16"/>
                <w:szCs w:val="16"/>
              </w:rPr>
            </w:pPr>
            <w:r>
              <w:rPr>
                <w:rFonts w:ascii="Arial" w:hAnsi="Arial"/>
                <w:spacing w:val="-5"/>
                <w:sz w:val="16"/>
                <w:szCs w:val="16"/>
              </w:rPr>
              <w:t>2,715,000</w:t>
            </w:r>
          </w:p>
        </w:tc>
        <w:tc>
          <w:tcPr>
            <w:tcW w:w="1350" w:type="dxa"/>
            <w:vAlign w:val="bottom"/>
          </w:tcPr>
          <w:p w:rsidR="007459C6" w:rsidRPr="00634C63" w:rsidRDefault="00D87852" w:rsidP="007459C6">
            <w:pPr>
              <w:pBdr>
                <w:bottom w:val="double" w:sz="4" w:space="1" w:color="auto"/>
              </w:pBdr>
              <w:tabs>
                <w:tab w:val="decimal" w:pos="1065"/>
              </w:tabs>
              <w:spacing w:line="320" w:lineRule="exact"/>
              <w:ind w:right="-43"/>
              <w:rPr>
                <w:rFonts w:ascii="Arial" w:hAnsi="Arial"/>
                <w:spacing w:val="-5"/>
                <w:sz w:val="16"/>
                <w:szCs w:val="16"/>
              </w:rPr>
            </w:pPr>
            <w:r>
              <w:rPr>
                <w:rFonts w:ascii="Arial" w:hAnsi="Arial"/>
                <w:spacing w:val="-5"/>
                <w:sz w:val="16"/>
                <w:szCs w:val="16"/>
              </w:rPr>
              <w:t>(2,609,674)</w:t>
            </w:r>
          </w:p>
        </w:tc>
        <w:tc>
          <w:tcPr>
            <w:tcW w:w="1553" w:type="dxa"/>
            <w:vAlign w:val="bottom"/>
          </w:tcPr>
          <w:p w:rsidR="007459C6" w:rsidRPr="00634C63" w:rsidRDefault="00D87852" w:rsidP="007459C6">
            <w:pPr>
              <w:pBdr>
                <w:bottom w:val="double" w:sz="4" w:space="1" w:color="auto"/>
              </w:pBdr>
              <w:tabs>
                <w:tab w:val="decimal" w:pos="1245"/>
              </w:tabs>
              <w:spacing w:line="320" w:lineRule="exact"/>
              <w:ind w:right="-43"/>
              <w:rPr>
                <w:rFonts w:ascii="Arial" w:hAnsi="Arial"/>
                <w:spacing w:val="-5"/>
                <w:sz w:val="16"/>
                <w:szCs w:val="16"/>
              </w:rPr>
            </w:pPr>
            <w:r>
              <w:rPr>
                <w:rFonts w:ascii="Arial" w:hAnsi="Arial"/>
                <w:spacing w:val="-5"/>
                <w:sz w:val="16"/>
                <w:szCs w:val="16"/>
              </w:rPr>
              <w:t>568,327</w:t>
            </w:r>
          </w:p>
        </w:tc>
      </w:tr>
    </w:tbl>
    <w:p w:rsidR="002C59F4" w:rsidRPr="00A5517F" w:rsidRDefault="002C59F4" w:rsidP="002C59F4">
      <w:pPr>
        <w:spacing w:before="120" w:after="120" w:line="380" w:lineRule="exact"/>
        <w:ind w:left="547"/>
        <w:rPr>
          <w:rFonts w:ascii="Arial" w:hAnsi="Arial" w:cs="Arial"/>
          <w:u w:val="single"/>
        </w:rPr>
      </w:pPr>
      <w:r>
        <w:rPr>
          <w:rFonts w:ascii="Arial" w:hAnsi="Arial" w:cs="Arial"/>
          <w:sz w:val="22"/>
          <w:szCs w:val="22"/>
          <w:u w:val="single"/>
        </w:rPr>
        <w:t>Long</w:t>
      </w:r>
      <w:r w:rsidRPr="00A5517F">
        <w:rPr>
          <w:rFonts w:ascii="Arial" w:hAnsi="Arial" w:cs="Arial"/>
          <w:sz w:val="22"/>
          <w:szCs w:val="22"/>
          <w:u w:val="single"/>
        </w:rPr>
        <w:t>-term loans to related par</w:t>
      </w:r>
      <w:r>
        <w:rPr>
          <w:rFonts w:ascii="Arial" w:hAnsi="Arial" w:cs="Arial"/>
          <w:sz w:val="22"/>
          <w:szCs w:val="22"/>
          <w:u w:val="single"/>
        </w:rPr>
        <w:t>ty</w:t>
      </w:r>
    </w:p>
    <w:p w:rsidR="002C59F4" w:rsidRPr="00A5517F" w:rsidRDefault="002C59F4" w:rsidP="002C59F4">
      <w:pPr>
        <w:pStyle w:val="BodyTextIndent"/>
        <w:tabs>
          <w:tab w:val="clear" w:pos="360"/>
          <w:tab w:val="left" w:pos="547"/>
        </w:tabs>
        <w:spacing w:after="120"/>
        <w:ind w:left="547" w:firstLine="0"/>
        <w:rPr>
          <w:rFonts w:ascii="Arial" w:hAnsi="Arial" w:cs="Arial"/>
          <w:spacing w:val="-2"/>
          <w:sz w:val="22"/>
          <w:szCs w:val="22"/>
        </w:rPr>
      </w:pPr>
      <w:r>
        <w:rPr>
          <w:rFonts w:ascii="Arial" w:hAnsi="Arial" w:cs="Arial"/>
          <w:spacing w:val="-2"/>
          <w:sz w:val="22"/>
          <w:szCs w:val="22"/>
        </w:rPr>
        <w:t xml:space="preserve">As at 31 December </w:t>
      </w:r>
      <w:r w:rsidR="00FA699D">
        <w:rPr>
          <w:rFonts w:ascii="Arial" w:hAnsi="Arial" w:cs="Arial"/>
          <w:spacing w:val="-2"/>
          <w:sz w:val="22"/>
          <w:szCs w:val="22"/>
        </w:rPr>
        <w:t>2020</w:t>
      </w:r>
      <w:r>
        <w:rPr>
          <w:rFonts w:ascii="Arial" w:hAnsi="Arial" w:cs="Arial"/>
          <w:spacing w:val="-2"/>
          <w:sz w:val="22"/>
          <w:szCs w:val="22"/>
        </w:rPr>
        <w:t xml:space="preserve"> and </w:t>
      </w:r>
      <w:r w:rsidR="00FA699D">
        <w:rPr>
          <w:rFonts w:ascii="Arial" w:hAnsi="Arial" w:cs="Arial"/>
          <w:spacing w:val="-2"/>
          <w:sz w:val="22"/>
          <w:szCs w:val="22"/>
        </w:rPr>
        <w:t>2019</w:t>
      </w:r>
      <w:r w:rsidRPr="00A5517F">
        <w:rPr>
          <w:rFonts w:ascii="Arial" w:hAnsi="Arial" w:cs="Arial"/>
          <w:spacing w:val="-2"/>
          <w:sz w:val="22"/>
          <w:szCs w:val="22"/>
        </w:rPr>
        <w:t xml:space="preserve">, the balances of </w:t>
      </w:r>
      <w:r>
        <w:rPr>
          <w:rFonts w:ascii="Arial" w:hAnsi="Arial" w:cs="Arial"/>
          <w:spacing w:val="-2"/>
          <w:sz w:val="22"/>
          <w:szCs w:val="22"/>
        </w:rPr>
        <w:t>long-term loans between a</w:t>
      </w:r>
      <w:r w:rsidRPr="00A5517F">
        <w:rPr>
          <w:rFonts w:ascii="Arial" w:eastAsia="Arial Unicode MS" w:hAnsi="Arial" w:cs="Arial"/>
          <w:sz w:val="22"/>
          <w:szCs w:val="22"/>
        </w:rPr>
        <w:t xml:space="preserve"> subsidiar</w:t>
      </w:r>
      <w:r>
        <w:rPr>
          <w:rFonts w:ascii="Arial" w:eastAsia="Arial Unicode MS" w:hAnsi="Arial" w:cs="Arial"/>
          <w:sz w:val="22"/>
          <w:szCs w:val="22"/>
        </w:rPr>
        <w:t>y</w:t>
      </w:r>
      <w:r w:rsidRPr="00A5517F">
        <w:rPr>
          <w:rFonts w:ascii="Arial" w:hAnsi="Arial" w:cs="Arial"/>
          <w:spacing w:val="-2"/>
          <w:sz w:val="22"/>
          <w:szCs w:val="22"/>
        </w:rPr>
        <w:t xml:space="preserve"> and </w:t>
      </w:r>
      <w:r>
        <w:rPr>
          <w:rFonts w:ascii="Arial" w:hAnsi="Arial" w:cs="Browallia New"/>
          <w:spacing w:val="-2"/>
          <w:sz w:val="22"/>
          <w:szCs w:val="28"/>
        </w:rPr>
        <w:t>a</w:t>
      </w:r>
      <w:r w:rsidRPr="00A5517F">
        <w:rPr>
          <w:rFonts w:ascii="Arial" w:hAnsi="Arial" w:cs="Arial"/>
          <w:spacing w:val="-2"/>
          <w:sz w:val="22"/>
          <w:szCs w:val="22"/>
        </w:rPr>
        <w:t xml:space="preserve"> related </w:t>
      </w:r>
      <w:r>
        <w:rPr>
          <w:rFonts w:ascii="Arial" w:hAnsi="Arial" w:cs="Arial"/>
          <w:spacing w:val="-2"/>
          <w:sz w:val="22"/>
          <w:szCs w:val="22"/>
        </w:rPr>
        <w:t>party</w:t>
      </w:r>
      <w:r w:rsidRPr="00A5517F">
        <w:rPr>
          <w:rFonts w:ascii="Arial" w:hAnsi="Arial" w:cs="Arial"/>
          <w:spacing w:val="-2"/>
          <w:sz w:val="22"/>
          <w:szCs w:val="22"/>
        </w:rPr>
        <w:t xml:space="preserve"> and the movements are as follows:</w:t>
      </w:r>
    </w:p>
    <w:tbl>
      <w:tblPr>
        <w:tblW w:w="9201" w:type="dxa"/>
        <w:tblInd w:w="360" w:type="dxa"/>
        <w:tblLayout w:type="fixed"/>
        <w:tblLook w:val="0000" w:firstRow="0" w:lastRow="0" w:firstColumn="0" w:lastColumn="0" w:noHBand="0" w:noVBand="0"/>
      </w:tblPr>
      <w:tblGrid>
        <w:gridCol w:w="3420"/>
        <w:gridCol w:w="1530"/>
        <w:gridCol w:w="1350"/>
        <w:gridCol w:w="1350"/>
        <w:gridCol w:w="1551"/>
      </w:tblGrid>
      <w:tr w:rsidR="00AC6501" w:rsidRPr="00A5517F" w:rsidTr="00D213A9">
        <w:trPr>
          <w:trHeight w:val="76"/>
        </w:trPr>
        <w:tc>
          <w:tcPr>
            <w:tcW w:w="3420" w:type="dxa"/>
          </w:tcPr>
          <w:p w:rsidR="00AC6501" w:rsidRPr="00A5517F" w:rsidRDefault="00AC6501" w:rsidP="002C59F4">
            <w:pPr>
              <w:spacing w:line="300" w:lineRule="exact"/>
              <w:ind w:right="-108"/>
              <w:jc w:val="center"/>
              <w:rPr>
                <w:rFonts w:ascii="Arial" w:hAnsi="Arial" w:cs="Arial"/>
                <w:spacing w:val="-5"/>
                <w:sz w:val="16"/>
                <w:szCs w:val="16"/>
              </w:rPr>
            </w:pPr>
          </w:p>
        </w:tc>
        <w:tc>
          <w:tcPr>
            <w:tcW w:w="1530" w:type="dxa"/>
          </w:tcPr>
          <w:p w:rsidR="00AC6501" w:rsidRPr="00A5517F" w:rsidRDefault="00AC6501" w:rsidP="002C59F4">
            <w:pPr>
              <w:spacing w:line="300" w:lineRule="exact"/>
              <w:ind w:right="-43"/>
              <w:jc w:val="right"/>
              <w:rPr>
                <w:rFonts w:ascii="Arial" w:hAnsi="Arial" w:cs="Arial"/>
                <w:spacing w:val="-5"/>
                <w:sz w:val="16"/>
                <w:szCs w:val="16"/>
              </w:rPr>
            </w:pPr>
          </w:p>
        </w:tc>
        <w:tc>
          <w:tcPr>
            <w:tcW w:w="1350" w:type="dxa"/>
          </w:tcPr>
          <w:p w:rsidR="00AC6501" w:rsidRPr="00A5517F" w:rsidRDefault="00AC6501" w:rsidP="002C59F4">
            <w:pPr>
              <w:spacing w:line="300" w:lineRule="exact"/>
              <w:ind w:right="-43"/>
              <w:jc w:val="right"/>
              <w:rPr>
                <w:rFonts w:ascii="Arial" w:hAnsi="Arial" w:cs="Arial"/>
                <w:spacing w:val="-5"/>
                <w:sz w:val="16"/>
                <w:szCs w:val="16"/>
              </w:rPr>
            </w:pPr>
          </w:p>
        </w:tc>
        <w:tc>
          <w:tcPr>
            <w:tcW w:w="2901" w:type="dxa"/>
            <w:gridSpan w:val="2"/>
            <w:vAlign w:val="center"/>
          </w:tcPr>
          <w:p w:rsidR="00AC6501" w:rsidRPr="00A5517F" w:rsidRDefault="00AC6501" w:rsidP="002C59F4">
            <w:pPr>
              <w:spacing w:line="30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D213A9" w:rsidRPr="00A5517F" w:rsidTr="00686CA3">
        <w:trPr>
          <w:trHeight w:val="76"/>
        </w:trPr>
        <w:tc>
          <w:tcPr>
            <w:tcW w:w="3420" w:type="dxa"/>
          </w:tcPr>
          <w:p w:rsidR="00D213A9" w:rsidRPr="00A5517F" w:rsidRDefault="00D213A9" w:rsidP="002C59F4">
            <w:pPr>
              <w:spacing w:line="300" w:lineRule="exact"/>
              <w:ind w:right="-108"/>
              <w:jc w:val="center"/>
              <w:rPr>
                <w:rFonts w:ascii="Arial" w:hAnsi="Arial" w:cs="Arial"/>
                <w:spacing w:val="-5"/>
                <w:sz w:val="16"/>
                <w:szCs w:val="16"/>
              </w:rPr>
            </w:pPr>
          </w:p>
        </w:tc>
        <w:tc>
          <w:tcPr>
            <w:tcW w:w="5781" w:type="dxa"/>
            <w:gridSpan w:val="4"/>
          </w:tcPr>
          <w:p w:rsidR="00D213A9" w:rsidRPr="00A5517F" w:rsidRDefault="00D213A9" w:rsidP="002C59F4">
            <w:pPr>
              <w:pBdr>
                <w:bottom w:val="single" w:sz="4" w:space="1" w:color="auto"/>
              </w:pBdr>
              <w:spacing w:line="300" w:lineRule="exact"/>
              <w:ind w:right="-43"/>
              <w:jc w:val="center"/>
              <w:rPr>
                <w:rFonts w:ascii="Arial" w:hAnsi="Arial" w:cs="Arial"/>
                <w:spacing w:val="-5"/>
                <w:sz w:val="16"/>
                <w:szCs w:val="16"/>
              </w:rPr>
            </w:pPr>
            <w:r w:rsidRPr="00A5517F">
              <w:rPr>
                <w:rFonts w:ascii="Arial" w:hAnsi="Arial" w:cs="Arial"/>
                <w:spacing w:val="-5"/>
                <w:sz w:val="16"/>
                <w:szCs w:val="16"/>
              </w:rPr>
              <w:t>Consolidated financial statements</w:t>
            </w:r>
          </w:p>
        </w:tc>
      </w:tr>
      <w:tr w:rsidR="00AC6501" w:rsidRPr="00A5517F" w:rsidTr="00D213A9">
        <w:trPr>
          <w:trHeight w:val="76"/>
        </w:trPr>
        <w:tc>
          <w:tcPr>
            <w:tcW w:w="3420" w:type="dxa"/>
          </w:tcPr>
          <w:p w:rsidR="00AC6501" w:rsidRPr="00A5517F" w:rsidRDefault="00AC6501" w:rsidP="002C59F4">
            <w:pPr>
              <w:spacing w:line="300" w:lineRule="exact"/>
              <w:ind w:right="-108"/>
              <w:jc w:val="center"/>
              <w:rPr>
                <w:rFonts w:ascii="Arial" w:hAnsi="Arial" w:cs="Arial"/>
                <w:spacing w:val="-5"/>
                <w:sz w:val="16"/>
                <w:szCs w:val="16"/>
              </w:rPr>
            </w:pPr>
          </w:p>
        </w:tc>
        <w:tc>
          <w:tcPr>
            <w:tcW w:w="1530" w:type="dxa"/>
            <w:vAlign w:val="bottom"/>
          </w:tcPr>
          <w:p w:rsidR="00AC6501" w:rsidRPr="00A5517F" w:rsidRDefault="00AC650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tcPr>
          <w:p w:rsidR="00AC6501" w:rsidRPr="00A5517F" w:rsidRDefault="00AC6501" w:rsidP="002C59F4">
            <w:pPr>
              <w:spacing w:line="300" w:lineRule="exact"/>
              <w:ind w:right="-43"/>
              <w:jc w:val="center"/>
              <w:rPr>
                <w:rFonts w:ascii="Arial" w:hAnsi="Arial" w:cs="Arial"/>
                <w:spacing w:val="-5"/>
                <w:sz w:val="16"/>
                <w:szCs w:val="16"/>
              </w:rPr>
            </w:pPr>
          </w:p>
        </w:tc>
        <w:tc>
          <w:tcPr>
            <w:tcW w:w="1350" w:type="dxa"/>
          </w:tcPr>
          <w:p w:rsidR="00AC6501" w:rsidRPr="00A5517F" w:rsidRDefault="00AC6501" w:rsidP="002C59F4">
            <w:pPr>
              <w:spacing w:line="300" w:lineRule="exact"/>
              <w:ind w:right="-43"/>
              <w:jc w:val="center"/>
              <w:rPr>
                <w:rFonts w:ascii="Arial" w:hAnsi="Arial" w:cs="Arial"/>
                <w:spacing w:val="-5"/>
                <w:sz w:val="16"/>
                <w:szCs w:val="16"/>
              </w:rPr>
            </w:pPr>
          </w:p>
        </w:tc>
        <w:tc>
          <w:tcPr>
            <w:tcW w:w="1551" w:type="dxa"/>
          </w:tcPr>
          <w:p w:rsidR="00AC6501" w:rsidRPr="00A5517F" w:rsidRDefault="00AC650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AC6501" w:rsidRPr="00A5517F" w:rsidTr="00D213A9">
        <w:trPr>
          <w:trHeight w:val="76"/>
        </w:trPr>
        <w:tc>
          <w:tcPr>
            <w:tcW w:w="3420" w:type="dxa"/>
          </w:tcPr>
          <w:p w:rsidR="00AC6501" w:rsidRPr="00A5517F" w:rsidRDefault="00AC6501" w:rsidP="002C59F4">
            <w:pPr>
              <w:spacing w:line="300" w:lineRule="exact"/>
              <w:ind w:right="-108"/>
              <w:jc w:val="center"/>
              <w:rPr>
                <w:rFonts w:ascii="Arial" w:hAnsi="Arial" w:cs="Arial"/>
                <w:spacing w:val="-5"/>
                <w:sz w:val="16"/>
                <w:szCs w:val="16"/>
              </w:rPr>
            </w:pPr>
          </w:p>
        </w:tc>
        <w:tc>
          <w:tcPr>
            <w:tcW w:w="1530" w:type="dxa"/>
            <w:vAlign w:val="bottom"/>
          </w:tcPr>
          <w:p w:rsidR="00AC6501" w:rsidRPr="00A5517F" w:rsidRDefault="00AC650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tcPr>
          <w:p w:rsidR="00AC6501" w:rsidRPr="00A5517F" w:rsidRDefault="0020751E" w:rsidP="002C59F4">
            <w:pPr>
              <w:spacing w:line="300" w:lineRule="exact"/>
              <w:ind w:right="-43"/>
              <w:jc w:val="center"/>
              <w:rPr>
                <w:rFonts w:ascii="Arial" w:hAnsi="Arial" w:cs="Arial"/>
                <w:spacing w:val="-5"/>
                <w:sz w:val="16"/>
                <w:szCs w:val="16"/>
              </w:rPr>
            </w:pPr>
            <w:r>
              <w:rPr>
                <w:rFonts w:ascii="Arial" w:hAnsi="Arial" w:cs="Arial"/>
                <w:spacing w:val="-5"/>
                <w:sz w:val="16"/>
                <w:szCs w:val="16"/>
              </w:rPr>
              <w:t>Decrease</w:t>
            </w:r>
          </w:p>
        </w:tc>
        <w:tc>
          <w:tcPr>
            <w:tcW w:w="1350" w:type="dxa"/>
            <w:vAlign w:val="bottom"/>
          </w:tcPr>
          <w:p w:rsidR="00AC6501" w:rsidRPr="00A5517F" w:rsidRDefault="00AC6501" w:rsidP="002C59F4">
            <w:pPr>
              <w:spacing w:line="300" w:lineRule="exact"/>
              <w:ind w:right="-43"/>
              <w:jc w:val="center"/>
              <w:rPr>
                <w:rFonts w:ascii="Arial" w:hAnsi="Arial" w:cs="Arial"/>
                <w:spacing w:val="-5"/>
                <w:sz w:val="16"/>
                <w:szCs w:val="16"/>
              </w:rPr>
            </w:pPr>
            <w:r w:rsidRPr="00A5517F">
              <w:rPr>
                <w:rFonts w:ascii="Arial" w:hAnsi="Arial" w:cs="Arial"/>
                <w:spacing w:val="-5"/>
                <w:sz w:val="16"/>
                <w:szCs w:val="16"/>
              </w:rPr>
              <w:t>Translation</w:t>
            </w:r>
          </w:p>
        </w:tc>
        <w:tc>
          <w:tcPr>
            <w:tcW w:w="1551" w:type="dxa"/>
          </w:tcPr>
          <w:p w:rsidR="00AC6501" w:rsidRPr="00A5517F" w:rsidRDefault="00AC650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AC6501" w:rsidRPr="00A5517F" w:rsidTr="00D213A9">
        <w:trPr>
          <w:trHeight w:val="76"/>
        </w:trPr>
        <w:tc>
          <w:tcPr>
            <w:tcW w:w="3420" w:type="dxa"/>
          </w:tcPr>
          <w:p w:rsidR="00AC6501" w:rsidRPr="00A5517F" w:rsidRDefault="00AC6501" w:rsidP="002C59F4">
            <w:pPr>
              <w:spacing w:line="300" w:lineRule="exact"/>
              <w:ind w:right="-108"/>
              <w:jc w:val="center"/>
              <w:rPr>
                <w:rFonts w:ascii="Arial" w:hAnsi="Arial" w:cs="Arial"/>
                <w:spacing w:val="-5"/>
                <w:sz w:val="16"/>
                <w:szCs w:val="16"/>
              </w:rPr>
            </w:pPr>
          </w:p>
        </w:tc>
        <w:tc>
          <w:tcPr>
            <w:tcW w:w="1530" w:type="dxa"/>
            <w:vAlign w:val="bottom"/>
          </w:tcPr>
          <w:p w:rsidR="00AC6501" w:rsidRPr="00A5517F" w:rsidRDefault="00AC6501" w:rsidP="002C59F4">
            <w:pPr>
              <w:pBdr>
                <w:bottom w:val="single" w:sz="4" w:space="1" w:color="auto"/>
              </w:pBdr>
              <w:spacing w:line="300" w:lineRule="exact"/>
              <w:ind w:right="-43"/>
              <w:jc w:val="center"/>
              <w:rPr>
                <w:rFonts w:ascii="Arial" w:hAnsi="Arial" w:cs="Arial"/>
                <w:spacing w:val="-5"/>
                <w:sz w:val="16"/>
                <w:szCs w:val="16"/>
                <w:cs/>
              </w:rPr>
            </w:pPr>
            <w:r w:rsidRPr="00A5517F">
              <w:rPr>
                <w:rFonts w:ascii="Arial" w:hAnsi="Arial" w:cs="Arial"/>
                <w:spacing w:val="-5"/>
                <w:sz w:val="16"/>
                <w:szCs w:val="16"/>
              </w:rPr>
              <w:t xml:space="preserve">31 December </w:t>
            </w:r>
            <w:r>
              <w:rPr>
                <w:rFonts w:ascii="Arial" w:hAnsi="Arial" w:cs="Arial"/>
                <w:spacing w:val="-5"/>
                <w:sz w:val="16"/>
                <w:szCs w:val="16"/>
              </w:rPr>
              <w:t>2019</w:t>
            </w:r>
          </w:p>
        </w:tc>
        <w:tc>
          <w:tcPr>
            <w:tcW w:w="1350" w:type="dxa"/>
          </w:tcPr>
          <w:p w:rsidR="00AC6501" w:rsidRPr="00A5517F" w:rsidRDefault="00D213A9" w:rsidP="002C59F4">
            <w:pPr>
              <w:pBdr>
                <w:bottom w:val="single" w:sz="4" w:space="1" w:color="auto"/>
              </w:pBdr>
              <w:spacing w:line="300" w:lineRule="exact"/>
              <w:ind w:right="-43"/>
              <w:jc w:val="center"/>
              <w:rPr>
                <w:rFonts w:ascii="Arial" w:hAnsi="Arial" w:cs="Arial"/>
                <w:spacing w:val="-5"/>
                <w:sz w:val="16"/>
                <w:szCs w:val="16"/>
              </w:rPr>
            </w:pPr>
            <w:r w:rsidRPr="003F4302">
              <w:rPr>
                <w:rFonts w:ascii="Arial" w:hAnsi="Arial" w:cs="Arial"/>
                <w:spacing w:val="-5"/>
                <w:sz w:val="16"/>
                <w:szCs w:val="16"/>
              </w:rPr>
              <w:t>during the year</w:t>
            </w:r>
          </w:p>
        </w:tc>
        <w:tc>
          <w:tcPr>
            <w:tcW w:w="1350" w:type="dxa"/>
            <w:vAlign w:val="bottom"/>
          </w:tcPr>
          <w:p w:rsidR="00AC6501" w:rsidRPr="00A5517F" w:rsidRDefault="00AC6501" w:rsidP="002C59F4">
            <w:pPr>
              <w:pBdr>
                <w:bottom w:val="single" w:sz="4" w:space="1" w:color="auto"/>
              </w:pBdr>
              <w:spacing w:line="300" w:lineRule="exact"/>
              <w:ind w:right="-43"/>
              <w:jc w:val="center"/>
              <w:rPr>
                <w:rFonts w:ascii="Arial" w:hAnsi="Arial" w:cs="Arial"/>
                <w:spacing w:val="-5"/>
                <w:sz w:val="16"/>
                <w:szCs w:val="16"/>
                <w:cs/>
              </w:rPr>
            </w:pPr>
            <w:r w:rsidRPr="00A5517F">
              <w:rPr>
                <w:rFonts w:ascii="Arial" w:hAnsi="Arial" w:cs="Arial"/>
                <w:spacing w:val="-5"/>
                <w:sz w:val="16"/>
                <w:szCs w:val="16"/>
              </w:rPr>
              <w:t>adjustments</w:t>
            </w:r>
          </w:p>
        </w:tc>
        <w:tc>
          <w:tcPr>
            <w:tcW w:w="1551" w:type="dxa"/>
            <w:vAlign w:val="bottom"/>
          </w:tcPr>
          <w:p w:rsidR="00AC6501" w:rsidRPr="00A66AB6" w:rsidRDefault="00AC6501" w:rsidP="002C59F4">
            <w:pPr>
              <w:pBdr>
                <w:bottom w:val="single" w:sz="4" w:space="1" w:color="auto"/>
              </w:pBdr>
              <w:spacing w:line="300" w:lineRule="exact"/>
              <w:ind w:right="-43"/>
              <w:jc w:val="center"/>
              <w:rPr>
                <w:rFonts w:ascii="Arial" w:hAnsi="Arial" w:cs="Arial"/>
                <w:spacing w:val="-8"/>
                <w:sz w:val="16"/>
                <w:szCs w:val="16"/>
                <w:cs/>
              </w:rPr>
            </w:pPr>
            <w:r>
              <w:rPr>
                <w:rFonts w:ascii="Arial" w:hAnsi="Arial" w:cs="Arial"/>
                <w:spacing w:val="-8"/>
                <w:sz w:val="16"/>
                <w:szCs w:val="16"/>
              </w:rPr>
              <w:t xml:space="preserve">31 </w:t>
            </w:r>
            <w:r>
              <w:rPr>
                <w:rFonts w:ascii="Arial" w:hAnsi="Arial" w:cs="Browallia New"/>
                <w:spacing w:val="-8"/>
                <w:sz w:val="16"/>
                <w:szCs w:val="20"/>
              </w:rPr>
              <w:t>December</w:t>
            </w:r>
            <w:r w:rsidRPr="00A66AB6">
              <w:rPr>
                <w:rFonts w:ascii="Arial" w:hAnsi="Arial" w:cs="Arial"/>
                <w:spacing w:val="-8"/>
                <w:sz w:val="16"/>
                <w:szCs w:val="16"/>
              </w:rPr>
              <w:t xml:space="preserve"> </w:t>
            </w:r>
            <w:r>
              <w:rPr>
                <w:rFonts w:ascii="Arial" w:hAnsi="Arial" w:cs="Arial"/>
                <w:spacing w:val="-8"/>
                <w:sz w:val="16"/>
                <w:szCs w:val="16"/>
              </w:rPr>
              <w:t>2020</w:t>
            </w:r>
          </w:p>
        </w:tc>
      </w:tr>
      <w:tr w:rsidR="00AC6501" w:rsidRPr="00A5517F" w:rsidTr="00D213A9">
        <w:trPr>
          <w:trHeight w:val="76"/>
        </w:trPr>
        <w:tc>
          <w:tcPr>
            <w:tcW w:w="3420" w:type="dxa"/>
          </w:tcPr>
          <w:p w:rsidR="00AC6501" w:rsidRPr="00A5517F" w:rsidRDefault="00AC6501" w:rsidP="002C59F4">
            <w:pPr>
              <w:spacing w:line="300" w:lineRule="exact"/>
              <w:ind w:left="252" w:right="-108" w:hanging="180"/>
              <w:rPr>
                <w:rFonts w:ascii="Arial" w:hAnsi="Arial" w:cs="Arial"/>
                <w:b/>
                <w:bCs/>
                <w:spacing w:val="-5"/>
                <w:sz w:val="16"/>
                <w:szCs w:val="16"/>
                <w:u w:val="single"/>
                <w:cs/>
              </w:rPr>
            </w:pPr>
            <w:r>
              <w:rPr>
                <w:rFonts w:ascii="Arial" w:hAnsi="Arial" w:cs="Arial"/>
                <w:b/>
                <w:bCs/>
                <w:spacing w:val="-5"/>
                <w:sz w:val="16"/>
                <w:szCs w:val="16"/>
                <w:u w:val="single"/>
              </w:rPr>
              <w:t>Long</w:t>
            </w:r>
            <w:r w:rsidRPr="00A5517F">
              <w:rPr>
                <w:rFonts w:ascii="Arial" w:hAnsi="Arial" w:cs="Arial"/>
                <w:b/>
                <w:bCs/>
                <w:spacing w:val="-5"/>
                <w:sz w:val="16"/>
                <w:szCs w:val="16"/>
                <w:u w:val="single"/>
              </w:rPr>
              <w:t>-term loans to related part</w:t>
            </w:r>
            <w:r>
              <w:rPr>
                <w:rFonts w:ascii="Arial" w:hAnsi="Arial" w:cs="Arial"/>
                <w:b/>
                <w:bCs/>
                <w:spacing w:val="-5"/>
                <w:sz w:val="16"/>
                <w:szCs w:val="16"/>
                <w:u w:val="single"/>
              </w:rPr>
              <w:t>y</w:t>
            </w:r>
          </w:p>
        </w:tc>
        <w:tc>
          <w:tcPr>
            <w:tcW w:w="1530" w:type="dxa"/>
          </w:tcPr>
          <w:p w:rsidR="00AC6501" w:rsidRPr="00A5517F" w:rsidRDefault="00AC6501" w:rsidP="002C59F4">
            <w:pPr>
              <w:tabs>
                <w:tab w:val="decimal" w:pos="1242"/>
              </w:tabs>
              <w:spacing w:line="300" w:lineRule="exact"/>
              <w:ind w:right="-43"/>
              <w:jc w:val="thaiDistribute"/>
              <w:rPr>
                <w:rFonts w:ascii="Arial" w:hAnsi="Arial" w:cs="Arial"/>
                <w:spacing w:val="-5"/>
                <w:sz w:val="16"/>
                <w:szCs w:val="16"/>
              </w:rPr>
            </w:pPr>
          </w:p>
        </w:tc>
        <w:tc>
          <w:tcPr>
            <w:tcW w:w="1350" w:type="dxa"/>
          </w:tcPr>
          <w:p w:rsidR="00AC6501" w:rsidRPr="00A5517F" w:rsidRDefault="00AC6501" w:rsidP="002C59F4">
            <w:pPr>
              <w:tabs>
                <w:tab w:val="decimal" w:pos="1242"/>
              </w:tabs>
              <w:spacing w:line="300" w:lineRule="exact"/>
              <w:ind w:right="-43"/>
              <w:jc w:val="thaiDistribute"/>
              <w:rPr>
                <w:rFonts w:ascii="Arial" w:hAnsi="Arial" w:cs="Arial"/>
                <w:spacing w:val="-5"/>
                <w:sz w:val="16"/>
                <w:szCs w:val="16"/>
              </w:rPr>
            </w:pPr>
          </w:p>
        </w:tc>
        <w:tc>
          <w:tcPr>
            <w:tcW w:w="1350" w:type="dxa"/>
          </w:tcPr>
          <w:p w:rsidR="00AC6501" w:rsidRPr="00A5517F" w:rsidRDefault="00AC6501" w:rsidP="002C59F4">
            <w:pPr>
              <w:tabs>
                <w:tab w:val="decimal" w:pos="1242"/>
              </w:tabs>
              <w:spacing w:line="300" w:lineRule="exact"/>
              <w:ind w:right="-43"/>
              <w:jc w:val="thaiDistribute"/>
              <w:rPr>
                <w:rFonts w:ascii="Arial" w:hAnsi="Arial" w:cs="Arial"/>
                <w:spacing w:val="-5"/>
                <w:sz w:val="16"/>
                <w:szCs w:val="16"/>
              </w:rPr>
            </w:pPr>
          </w:p>
        </w:tc>
        <w:tc>
          <w:tcPr>
            <w:tcW w:w="1551" w:type="dxa"/>
          </w:tcPr>
          <w:p w:rsidR="00AC6501" w:rsidRPr="00A5517F" w:rsidRDefault="00AC6501" w:rsidP="002C59F4">
            <w:pPr>
              <w:tabs>
                <w:tab w:val="decimal" w:pos="1242"/>
              </w:tabs>
              <w:spacing w:line="300" w:lineRule="exact"/>
              <w:ind w:right="-43"/>
              <w:jc w:val="thaiDistribute"/>
              <w:rPr>
                <w:rFonts w:ascii="Arial" w:hAnsi="Arial" w:cs="Arial"/>
                <w:spacing w:val="-5"/>
                <w:sz w:val="16"/>
                <w:szCs w:val="16"/>
              </w:rPr>
            </w:pPr>
          </w:p>
        </w:tc>
      </w:tr>
      <w:tr w:rsidR="00AC6501" w:rsidRPr="00A5517F" w:rsidTr="00D213A9">
        <w:trPr>
          <w:trHeight w:val="76"/>
        </w:trPr>
        <w:tc>
          <w:tcPr>
            <w:tcW w:w="3420" w:type="dxa"/>
          </w:tcPr>
          <w:p w:rsidR="00AC6501" w:rsidRPr="00A5517F" w:rsidRDefault="00AC6501" w:rsidP="002C59F4">
            <w:pPr>
              <w:spacing w:line="300" w:lineRule="exact"/>
              <w:ind w:left="252" w:right="-108" w:hanging="180"/>
              <w:rPr>
                <w:rFonts w:ascii="Arial" w:hAnsi="Arial" w:cs="Arial"/>
                <w:spacing w:val="-5"/>
                <w:sz w:val="16"/>
                <w:szCs w:val="16"/>
              </w:rPr>
            </w:pPr>
            <w:r w:rsidRPr="00A5517F">
              <w:rPr>
                <w:rFonts w:ascii="Arial" w:hAnsi="Arial" w:cs="Arial"/>
                <w:b/>
                <w:bCs/>
                <w:i/>
                <w:iCs/>
                <w:spacing w:val="-5"/>
                <w:sz w:val="16"/>
                <w:szCs w:val="16"/>
              </w:rPr>
              <w:t>Associate</w:t>
            </w:r>
          </w:p>
        </w:tc>
        <w:tc>
          <w:tcPr>
            <w:tcW w:w="1530" w:type="dxa"/>
          </w:tcPr>
          <w:p w:rsidR="00AC6501" w:rsidRPr="00A5517F" w:rsidRDefault="00AC6501" w:rsidP="002C59F4">
            <w:pPr>
              <w:tabs>
                <w:tab w:val="decimal" w:pos="1242"/>
              </w:tabs>
              <w:spacing w:line="300" w:lineRule="exact"/>
              <w:ind w:right="-43"/>
              <w:rPr>
                <w:rFonts w:ascii="Arial" w:hAnsi="Arial" w:cs="Arial"/>
                <w:spacing w:val="-5"/>
                <w:sz w:val="16"/>
                <w:szCs w:val="16"/>
              </w:rPr>
            </w:pPr>
          </w:p>
        </w:tc>
        <w:tc>
          <w:tcPr>
            <w:tcW w:w="1350" w:type="dxa"/>
          </w:tcPr>
          <w:p w:rsidR="00AC6501" w:rsidRPr="00A5517F" w:rsidRDefault="00AC6501" w:rsidP="002C59F4">
            <w:pPr>
              <w:tabs>
                <w:tab w:val="decimal" w:pos="1152"/>
              </w:tabs>
              <w:spacing w:line="300" w:lineRule="exact"/>
              <w:ind w:right="-43"/>
              <w:rPr>
                <w:rFonts w:ascii="Arial" w:hAnsi="Arial" w:cs="Arial"/>
                <w:spacing w:val="-5"/>
                <w:sz w:val="16"/>
                <w:szCs w:val="16"/>
              </w:rPr>
            </w:pPr>
          </w:p>
        </w:tc>
        <w:tc>
          <w:tcPr>
            <w:tcW w:w="1350" w:type="dxa"/>
          </w:tcPr>
          <w:p w:rsidR="00AC6501" w:rsidRPr="00A5517F" w:rsidRDefault="00AC6501" w:rsidP="002C59F4">
            <w:pPr>
              <w:tabs>
                <w:tab w:val="decimal" w:pos="1152"/>
              </w:tabs>
              <w:spacing w:line="300" w:lineRule="exact"/>
              <w:ind w:right="-43"/>
              <w:rPr>
                <w:rFonts w:ascii="Arial" w:hAnsi="Arial" w:cs="Arial"/>
                <w:spacing w:val="-5"/>
                <w:sz w:val="16"/>
                <w:szCs w:val="16"/>
              </w:rPr>
            </w:pPr>
          </w:p>
        </w:tc>
        <w:tc>
          <w:tcPr>
            <w:tcW w:w="1551" w:type="dxa"/>
          </w:tcPr>
          <w:p w:rsidR="00AC6501" w:rsidRPr="00A5517F" w:rsidRDefault="00AC6501" w:rsidP="002C59F4">
            <w:pPr>
              <w:tabs>
                <w:tab w:val="decimal" w:pos="1152"/>
              </w:tabs>
              <w:spacing w:line="300" w:lineRule="exact"/>
              <w:ind w:right="-43"/>
              <w:rPr>
                <w:rFonts w:ascii="Arial" w:hAnsi="Arial" w:cs="Arial"/>
                <w:spacing w:val="-5"/>
                <w:sz w:val="16"/>
                <w:szCs w:val="16"/>
              </w:rPr>
            </w:pPr>
          </w:p>
        </w:tc>
      </w:tr>
      <w:tr w:rsidR="00AC6501" w:rsidRPr="00A5517F" w:rsidTr="00D213A9">
        <w:trPr>
          <w:trHeight w:val="76"/>
        </w:trPr>
        <w:tc>
          <w:tcPr>
            <w:tcW w:w="3420" w:type="dxa"/>
          </w:tcPr>
          <w:p w:rsidR="00AC6501" w:rsidRPr="00A5517F" w:rsidRDefault="00AC6501" w:rsidP="007459C6">
            <w:pPr>
              <w:spacing w:line="300" w:lineRule="exact"/>
              <w:ind w:left="252" w:right="-108" w:hanging="180"/>
              <w:rPr>
                <w:rFonts w:ascii="Arial" w:hAnsi="Arial" w:cs="Arial"/>
                <w:spacing w:val="-5"/>
                <w:sz w:val="16"/>
                <w:szCs w:val="16"/>
              </w:rPr>
            </w:pPr>
            <w:proofErr w:type="spellStart"/>
            <w:r w:rsidRPr="00A5517F">
              <w:rPr>
                <w:rFonts w:ascii="Arial" w:hAnsi="Arial" w:cs="Arial"/>
                <w:spacing w:val="-5"/>
                <w:sz w:val="16"/>
                <w:szCs w:val="16"/>
              </w:rPr>
              <w:t>Zhuji</w:t>
            </w:r>
            <w:proofErr w:type="spellEnd"/>
            <w:r w:rsidRPr="00A5517F">
              <w:rPr>
                <w:rFonts w:ascii="Arial" w:hAnsi="Arial" w:cs="Arial"/>
                <w:spacing w:val="-5"/>
                <w:sz w:val="16"/>
                <w:szCs w:val="16"/>
              </w:rPr>
              <w:t>-Union Real Estate Co., Ltd.</w:t>
            </w:r>
          </w:p>
        </w:tc>
        <w:tc>
          <w:tcPr>
            <w:tcW w:w="1530" w:type="dxa"/>
          </w:tcPr>
          <w:p w:rsidR="00AC6501" w:rsidRPr="00D55151" w:rsidRDefault="00AC6501" w:rsidP="007459C6">
            <w:pPr>
              <w:pBdr>
                <w:bottom w:val="single" w:sz="4" w:space="1" w:color="auto"/>
              </w:pBdr>
              <w:tabs>
                <w:tab w:val="decimal" w:pos="1158"/>
              </w:tabs>
              <w:spacing w:line="300" w:lineRule="exact"/>
              <w:ind w:right="-43"/>
              <w:rPr>
                <w:rFonts w:ascii="Arial" w:hAnsi="Arial" w:cs="Arial"/>
                <w:spacing w:val="-5"/>
                <w:sz w:val="16"/>
                <w:szCs w:val="16"/>
              </w:rPr>
            </w:pPr>
            <w:r w:rsidRPr="00D55151">
              <w:rPr>
                <w:rFonts w:ascii="Arial" w:hAnsi="Arial" w:cs="Arial"/>
                <w:spacing w:val="-5"/>
                <w:sz w:val="16"/>
                <w:szCs w:val="16"/>
              </w:rPr>
              <w:t>171,972</w:t>
            </w:r>
          </w:p>
        </w:tc>
        <w:tc>
          <w:tcPr>
            <w:tcW w:w="1350" w:type="dxa"/>
          </w:tcPr>
          <w:p w:rsidR="00AC6501" w:rsidRPr="00D55151" w:rsidRDefault="00D213A9" w:rsidP="00862FC2">
            <w:pPr>
              <w:pBdr>
                <w:bottom w:val="single" w:sz="4" w:space="1" w:color="auto"/>
              </w:pBdr>
              <w:tabs>
                <w:tab w:val="decimal" w:pos="1065"/>
              </w:tabs>
              <w:spacing w:line="300" w:lineRule="exact"/>
              <w:ind w:right="-43"/>
              <w:rPr>
                <w:rFonts w:ascii="Arial" w:hAnsi="Arial" w:cs="Arial"/>
                <w:spacing w:val="-5"/>
                <w:sz w:val="16"/>
                <w:szCs w:val="16"/>
              </w:rPr>
            </w:pPr>
            <w:r>
              <w:rPr>
                <w:rFonts w:ascii="Arial" w:hAnsi="Arial" w:cs="Arial"/>
                <w:spacing w:val="-5"/>
                <w:sz w:val="16"/>
                <w:szCs w:val="16"/>
              </w:rPr>
              <w:t>(185,434)</w:t>
            </w:r>
          </w:p>
        </w:tc>
        <w:tc>
          <w:tcPr>
            <w:tcW w:w="1350" w:type="dxa"/>
          </w:tcPr>
          <w:p w:rsidR="00AC6501" w:rsidRPr="00D55151" w:rsidRDefault="00D213A9" w:rsidP="00862FC2">
            <w:pPr>
              <w:pBdr>
                <w:bottom w:val="single" w:sz="4" w:space="1" w:color="auto"/>
              </w:pBdr>
              <w:tabs>
                <w:tab w:val="decimal" w:pos="1065"/>
              </w:tabs>
              <w:spacing w:line="300" w:lineRule="exact"/>
              <w:ind w:right="-43"/>
              <w:rPr>
                <w:rFonts w:ascii="Arial" w:hAnsi="Arial" w:cs="Arial"/>
                <w:spacing w:val="-5"/>
                <w:sz w:val="16"/>
                <w:szCs w:val="16"/>
              </w:rPr>
            </w:pPr>
            <w:r>
              <w:rPr>
                <w:rFonts w:ascii="Arial" w:hAnsi="Arial" w:cs="Arial"/>
                <w:spacing w:val="-5"/>
                <w:sz w:val="16"/>
                <w:szCs w:val="16"/>
              </w:rPr>
              <w:t>13,462</w:t>
            </w:r>
          </w:p>
        </w:tc>
        <w:tc>
          <w:tcPr>
            <w:tcW w:w="1551" w:type="dxa"/>
          </w:tcPr>
          <w:p w:rsidR="00AC6501" w:rsidRPr="00D55151" w:rsidRDefault="00D213A9" w:rsidP="007459C6">
            <w:pPr>
              <w:pBdr>
                <w:bottom w:val="single" w:sz="4" w:space="1" w:color="auto"/>
              </w:pBdr>
              <w:tabs>
                <w:tab w:val="decimal" w:pos="1158"/>
              </w:tabs>
              <w:spacing w:line="300" w:lineRule="exact"/>
              <w:ind w:right="-43"/>
              <w:rPr>
                <w:rFonts w:ascii="Arial" w:hAnsi="Arial" w:cs="Arial"/>
                <w:spacing w:val="-5"/>
                <w:sz w:val="16"/>
                <w:szCs w:val="16"/>
              </w:rPr>
            </w:pPr>
            <w:r>
              <w:rPr>
                <w:rFonts w:ascii="Arial" w:hAnsi="Arial" w:cs="Arial"/>
                <w:spacing w:val="-5"/>
                <w:sz w:val="16"/>
                <w:szCs w:val="16"/>
              </w:rPr>
              <w:t>-</w:t>
            </w:r>
          </w:p>
        </w:tc>
      </w:tr>
      <w:tr w:rsidR="00AC6501" w:rsidRPr="00A5517F" w:rsidTr="00D213A9">
        <w:trPr>
          <w:trHeight w:val="76"/>
        </w:trPr>
        <w:tc>
          <w:tcPr>
            <w:tcW w:w="3420" w:type="dxa"/>
          </w:tcPr>
          <w:p w:rsidR="00AC6501" w:rsidRPr="00A5517F" w:rsidRDefault="00AC6501" w:rsidP="007459C6">
            <w:pPr>
              <w:spacing w:line="300" w:lineRule="exact"/>
              <w:ind w:left="252" w:right="-108" w:hanging="180"/>
              <w:rPr>
                <w:rFonts w:ascii="Arial" w:hAnsi="Arial" w:cs="Arial"/>
                <w:b/>
                <w:bCs/>
                <w:spacing w:val="-5"/>
                <w:sz w:val="16"/>
                <w:szCs w:val="16"/>
              </w:rPr>
            </w:pPr>
            <w:r w:rsidRPr="00A5517F">
              <w:rPr>
                <w:rFonts w:ascii="Arial" w:hAnsi="Arial" w:cs="Arial"/>
                <w:b/>
                <w:bCs/>
                <w:spacing w:val="-5"/>
                <w:sz w:val="16"/>
                <w:szCs w:val="16"/>
              </w:rPr>
              <w:t xml:space="preserve">Total </w:t>
            </w:r>
            <w:r>
              <w:rPr>
                <w:rFonts w:ascii="Arial" w:hAnsi="Arial" w:cs="Arial"/>
                <w:b/>
                <w:bCs/>
                <w:spacing w:val="-5"/>
                <w:sz w:val="16"/>
                <w:szCs w:val="16"/>
              </w:rPr>
              <w:t>long-term loans to related party</w:t>
            </w:r>
          </w:p>
        </w:tc>
        <w:tc>
          <w:tcPr>
            <w:tcW w:w="1530" w:type="dxa"/>
            <w:vAlign w:val="bottom"/>
          </w:tcPr>
          <w:p w:rsidR="00AC6501" w:rsidRPr="00D55151" w:rsidRDefault="00AC6501" w:rsidP="007459C6">
            <w:pPr>
              <w:pBdr>
                <w:bottom w:val="double" w:sz="4" w:space="1" w:color="auto"/>
              </w:pBdr>
              <w:tabs>
                <w:tab w:val="decimal" w:pos="1158"/>
              </w:tabs>
              <w:spacing w:line="300" w:lineRule="exact"/>
              <w:ind w:right="-43"/>
              <w:rPr>
                <w:rFonts w:ascii="Arial" w:hAnsi="Arial" w:cs="Arial"/>
                <w:spacing w:val="-5"/>
                <w:sz w:val="16"/>
                <w:szCs w:val="16"/>
              </w:rPr>
            </w:pPr>
            <w:r w:rsidRPr="00D55151">
              <w:rPr>
                <w:rFonts w:ascii="Arial" w:hAnsi="Arial" w:cs="Arial"/>
                <w:spacing w:val="-5"/>
                <w:sz w:val="16"/>
                <w:szCs w:val="16"/>
              </w:rPr>
              <w:t>171,972</w:t>
            </w:r>
          </w:p>
        </w:tc>
        <w:tc>
          <w:tcPr>
            <w:tcW w:w="1350" w:type="dxa"/>
          </w:tcPr>
          <w:p w:rsidR="00AC6501" w:rsidRPr="00D55151" w:rsidRDefault="00D213A9" w:rsidP="00862FC2">
            <w:pPr>
              <w:pBdr>
                <w:bottom w:val="double" w:sz="4" w:space="1" w:color="auto"/>
              </w:pBdr>
              <w:tabs>
                <w:tab w:val="decimal" w:pos="1065"/>
              </w:tabs>
              <w:spacing w:line="300" w:lineRule="exact"/>
              <w:ind w:right="-43"/>
              <w:rPr>
                <w:rFonts w:ascii="Arial" w:hAnsi="Arial" w:cs="Arial"/>
                <w:spacing w:val="-5"/>
                <w:sz w:val="16"/>
                <w:szCs w:val="16"/>
              </w:rPr>
            </w:pPr>
            <w:r>
              <w:rPr>
                <w:rFonts w:ascii="Arial" w:hAnsi="Arial" w:cs="Arial"/>
                <w:spacing w:val="-5"/>
                <w:sz w:val="16"/>
                <w:szCs w:val="16"/>
              </w:rPr>
              <w:t>(185,434)</w:t>
            </w:r>
          </w:p>
        </w:tc>
        <w:tc>
          <w:tcPr>
            <w:tcW w:w="1350" w:type="dxa"/>
          </w:tcPr>
          <w:p w:rsidR="00AC6501" w:rsidRPr="00D55151" w:rsidRDefault="00D213A9" w:rsidP="00862FC2">
            <w:pPr>
              <w:pBdr>
                <w:bottom w:val="double" w:sz="4" w:space="1" w:color="auto"/>
              </w:pBdr>
              <w:tabs>
                <w:tab w:val="decimal" w:pos="1065"/>
              </w:tabs>
              <w:spacing w:line="300" w:lineRule="exact"/>
              <w:ind w:right="-43"/>
              <w:rPr>
                <w:rFonts w:ascii="Arial" w:hAnsi="Arial" w:cs="Arial"/>
                <w:spacing w:val="-5"/>
                <w:sz w:val="16"/>
                <w:szCs w:val="16"/>
              </w:rPr>
            </w:pPr>
            <w:r>
              <w:rPr>
                <w:rFonts w:ascii="Arial" w:hAnsi="Arial" w:cs="Arial"/>
                <w:spacing w:val="-5"/>
                <w:sz w:val="16"/>
                <w:szCs w:val="16"/>
              </w:rPr>
              <w:t>13,462</w:t>
            </w:r>
          </w:p>
        </w:tc>
        <w:tc>
          <w:tcPr>
            <w:tcW w:w="1551" w:type="dxa"/>
            <w:vAlign w:val="bottom"/>
          </w:tcPr>
          <w:p w:rsidR="00AC6501" w:rsidRPr="00D55151" w:rsidRDefault="00D213A9" w:rsidP="007459C6">
            <w:pPr>
              <w:pBdr>
                <w:bottom w:val="double" w:sz="4" w:space="1" w:color="auto"/>
              </w:pBdr>
              <w:tabs>
                <w:tab w:val="decimal" w:pos="1158"/>
              </w:tabs>
              <w:spacing w:line="300" w:lineRule="exact"/>
              <w:ind w:right="-43"/>
              <w:rPr>
                <w:rFonts w:ascii="Arial" w:hAnsi="Arial" w:cs="Arial"/>
                <w:spacing w:val="-5"/>
                <w:sz w:val="16"/>
                <w:szCs w:val="16"/>
              </w:rPr>
            </w:pPr>
            <w:r>
              <w:rPr>
                <w:rFonts w:ascii="Arial" w:hAnsi="Arial" w:cs="Arial"/>
                <w:spacing w:val="-5"/>
                <w:sz w:val="16"/>
                <w:szCs w:val="16"/>
              </w:rPr>
              <w:t>-</w:t>
            </w:r>
          </w:p>
        </w:tc>
      </w:tr>
    </w:tbl>
    <w:p w:rsidR="00BA7C48" w:rsidRDefault="00BA7C48">
      <w:pPr>
        <w:overflowPunct/>
        <w:autoSpaceDE/>
        <w:autoSpaceDN/>
        <w:adjustRightInd/>
        <w:spacing w:after="200" w:line="276" w:lineRule="auto"/>
        <w:textAlignment w:val="auto"/>
        <w:rPr>
          <w:rFonts w:ascii="Arial" w:hAnsi="Arial"/>
          <w:sz w:val="22"/>
          <w:szCs w:val="22"/>
          <w:highlight w:val="cyan"/>
        </w:rPr>
      </w:pPr>
      <w:r>
        <w:rPr>
          <w:rFonts w:ascii="Arial" w:hAnsi="Arial"/>
          <w:sz w:val="22"/>
          <w:szCs w:val="22"/>
          <w:highlight w:val="cyan"/>
        </w:rPr>
        <w:br w:type="page"/>
      </w:r>
    </w:p>
    <w:p w:rsidR="00D213A9" w:rsidRPr="004F1998" w:rsidRDefault="00D213A9" w:rsidP="00BA7C48">
      <w:pPr>
        <w:tabs>
          <w:tab w:val="left" w:pos="900"/>
          <w:tab w:val="left" w:pos="2160"/>
        </w:tabs>
        <w:spacing w:before="120" w:after="120" w:line="380" w:lineRule="exact"/>
        <w:ind w:left="547"/>
        <w:jc w:val="thaiDistribute"/>
        <w:rPr>
          <w:rFonts w:ascii="Arial" w:hAnsi="Arial" w:cs="Angsana New"/>
          <w:color w:val="FF0000"/>
          <w:sz w:val="22"/>
          <w:szCs w:val="22"/>
        </w:rPr>
      </w:pPr>
      <w:r w:rsidRPr="004F1998">
        <w:rPr>
          <w:rFonts w:ascii="Arial" w:hAnsi="Arial"/>
          <w:sz w:val="22"/>
          <w:szCs w:val="22"/>
        </w:rPr>
        <w:lastRenderedPageBreak/>
        <w:t xml:space="preserve">Set out below is the movement in the allowance for expected credit losses of loans to related parties. </w:t>
      </w:r>
    </w:p>
    <w:tbl>
      <w:tblPr>
        <w:tblW w:w="8730" w:type="dxa"/>
        <w:tblInd w:w="450" w:type="dxa"/>
        <w:tblLayout w:type="fixed"/>
        <w:tblLook w:val="04A0" w:firstRow="1" w:lastRow="0" w:firstColumn="1" w:lastColumn="0" w:noHBand="0" w:noVBand="1"/>
      </w:tblPr>
      <w:tblGrid>
        <w:gridCol w:w="6210"/>
        <w:gridCol w:w="2520"/>
      </w:tblGrid>
      <w:tr w:rsidR="00D213A9" w:rsidRPr="004F1998" w:rsidTr="00380162">
        <w:trPr>
          <w:trHeight w:val="375"/>
          <w:tblHeader/>
        </w:trPr>
        <w:tc>
          <w:tcPr>
            <w:tcW w:w="6210" w:type="dxa"/>
            <w:vAlign w:val="bottom"/>
          </w:tcPr>
          <w:p w:rsidR="00D213A9" w:rsidRPr="004F1998" w:rsidRDefault="00D213A9" w:rsidP="00380162">
            <w:pPr>
              <w:spacing w:line="380" w:lineRule="exact"/>
              <w:jc w:val="center"/>
              <w:rPr>
                <w:rFonts w:ascii="Arial" w:hAnsi="Arial" w:cs="Arial"/>
                <w:sz w:val="22"/>
                <w:szCs w:val="22"/>
                <w:u w:val="single"/>
              </w:rPr>
            </w:pPr>
          </w:p>
        </w:tc>
        <w:tc>
          <w:tcPr>
            <w:tcW w:w="2520" w:type="dxa"/>
            <w:vAlign w:val="bottom"/>
            <w:hideMark/>
          </w:tcPr>
          <w:p w:rsidR="00D213A9" w:rsidRPr="004F1998" w:rsidRDefault="00D213A9" w:rsidP="00380162">
            <w:pPr>
              <w:tabs>
                <w:tab w:val="decimal" w:pos="978"/>
              </w:tabs>
              <w:spacing w:line="380" w:lineRule="exact"/>
              <w:ind w:firstLine="70"/>
              <w:jc w:val="right"/>
              <w:rPr>
                <w:rFonts w:ascii="Arial" w:hAnsi="Arial" w:cs="Arial"/>
                <w:sz w:val="22"/>
                <w:szCs w:val="22"/>
              </w:rPr>
            </w:pPr>
            <w:r w:rsidRPr="004F1998">
              <w:rPr>
                <w:rFonts w:ascii="Arial" w:hAnsi="Arial"/>
                <w:sz w:val="22"/>
                <w:szCs w:val="22"/>
              </w:rPr>
              <w:t>(</w:t>
            </w:r>
            <w:r w:rsidRPr="004F1998">
              <w:rPr>
                <w:rFonts w:ascii="Arial" w:hAnsi="Arial" w:cs="Arial"/>
                <w:sz w:val="22"/>
                <w:szCs w:val="22"/>
              </w:rPr>
              <w:t>Unit:</w:t>
            </w:r>
            <w:r w:rsidRPr="004F1998">
              <w:rPr>
                <w:rFonts w:ascii="Arial" w:hAnsi="Arial" w:hint="cs"/>
                <w:sz w:val="22"/>
                <w:szCs w:val="22"/>
                <w:cs/>
              </w:rPr>
              <w:t xml:space="preserve"> </w:t>
            </w:r>
            <w:r w:rsidRPr="004F1998">
              <w:rPr>
                <w:rFonts w:ascii="Arial" w:hAnsi="Arial" w:cs="Arial"/>
                <w:sz w:val="22"/>
                <w:szCs w:val="22"/>
              </w:rPr>
              <w:t>Thousand</w:t>
            </w:r>
            <w:r w:rsidRPr="004F1998">
              <w:rPr>
                <w:rFonts w:ascii="Arial" w:hAnsi="Arial" w:hint="cs"/>
                <w:sz w:val="22"/>
                <w:szCs w:val="22"/>
                <w:cs/>
              </w:rPr>
              <w:t xml:space="preserve"> </w:t>
            </w:r>
            <w:r w:rsidRPr="004F1998">
              <w:rPr>
                <w:rFonts w:ascii="Arial" w:hAnsi="Arial" w:cs="Arial"/>
                <w:sz w:val="22"/>
                <w:szCs w:val="22"/>
              </w:rPr>
              <w:t>Baht)</w:t>
            </w:r>
          </w:p>
        </w:tc>
      </w:tr>
      <w:tr w:rsidR="00380162" w:rsidRPr="004F1998" w:rsidTr="00380162">
        <w:trPr>
          <w:trHeight w:val="787"/>
          <w:tblHeader/>
        </w:trPr>
        <w:tc>
          <w:tcPr>
            <w:tcW w:w="6210" w:type="dxa"/>
          </w:tcPr>
          <w:p w:rsidR="00380162" w:rsidRPr="004F1998" w:rsidRDefault="00380162" w:rsidP="0038016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520" w:type="dxa"/>
            <w:vAlign w:val="bottom"/>
            <w:hideMark/>
          </w:tcPr>
          <w:p w:rsidR="00380162" w:rsidRPr="004F1998" w:rsidRDefault="00380162" w:rsidP="00380162">
            <w:pPr>
              <w:pBdr>
                <w:bottom w:val="single" w:sz="4" w:space="1" w:color="auto"/>
              </w:pBdr>
              <w:spacing w:line="380" w:lineRule="exact"/>
              <w:ind w:left="-29" w:right="-29"/>
              <w:jc w:val="center"/>
              <w:rPr>
                <w:rFonts w:ascii="Arial" w:hAnsi="Arial" w:cs="Arial"/>
                <w:spacing w:val="-5"/>
                <w:sz w:val="22"/>
                <w:szCs w:val="22"/>
              </w:rPr>
            </w:pPr>
            <w:r w:rsidRPr="004F1998">
              <w:rPr>
                <w:rFonts w:ascii="Arial" w:hAnsi="Arial" w:cs="Arial"/>
                <w:sz w:val="22"/>
                <w:szCs w:val="22"/>
              </w:rPr>
              <w:t xml:space="preserve">Consolidated </w:t>
            </w:r>
            <w:r w:rsidR="00862FC2">
              <w:rPr>
                <w:rFonts w:ascii="Arial" w:hAnsi="Arial" w:cs="Arial"/>
                <w:sz w:val="22"/>
                <w:szCs w:val="22"/>
              </w:rPr>
              <w:t xml:space="preserve">               </w:t>
            </w:r>
            <w:r w:rsidRPr="004F1998">
              <w:rPr>
                <w:rFonts w:ascii="Arial" w:hAnsi="Arial" w:cs="Arial"/>
                <w:sz w:val="22"/>
                <w:szCs w:val="22"/>
              </w:rPr>
              <w:t>financial statements</w:t>
            </w:r>
          </w:p>
        </w:tc>
      </w:tr>
      <w:tr w:rsidR="00380162" w:rsidRPr="004F1998" w:rsidTr="00380162">
        <w:trPr>
          <w:trHeight w:val="79"/>
        </w:trPr>
        <w:tc>
          <w:tcPr>
            <w:tcW w:w="6210" w:type="dxa"/>
            <w:hideMark/>
          </w:tcPr>
          <w:p w:rsidR="00380162" w:rsidRPr="004F1998" w:rsidRDefault="00380162" w:rsidP="00380162">
            <w:pPr>
              <w:spacing w:line="380" w:lineRule="exact"/>
              <w:ind w:left="156" w:hanging="156"/>
              <w:rPr>
                <w:rFonts w:ascii="Arial" w:hAnsi="Arial" w:cs="Arial"/>
                <w:sz w:val="22"/>
                <w:szCs w:val="22"/>
              </w:rPr>
            </w:pPr>
            <w:r w:rsidRPr="004F1998">
              <w:rPr>
                <w:rFonts w:ascii="Arial" w:hAnsi="Arial"/>
                <w:sz w:val="22"/>
                <w:szCs w:val="22"/>
              </w:rPr>
              <w:t>As at 1 January 2020</w:t>
            </w:r>
          </w:p>
        </w:tc>
        <w:tc>
          <w:tcPr>
            <w:tcW w:w="2520" w:type="dxa"/>
            <w:vAlign w:val="bottom"/>
          </w:tcPr>
          <w:p w:rsidR="00380162" w:rsidRPr="004F1998" w:rsidRDefault="00380162" w:rsidP="00380162">
            <w:pPr>
              <w:tabs>
                <w:tab w:val="decimal" w:pos="1511"/>
              </w:tabs>
              <w:spacing w:line="380" w:lineRule="exact"/>
              <w:ind w:left="-29" w:right="-29"/>
              <w:rPr>
                <w:rFonts w:ascii="Arial" w:hAnsi="Arial" w:cs="Arial"/>
                <w:sz w:val="22"/>
                <w:szCs w:val="22"/>
              </w:rPr>
            </w:pPr>
            <w:r w:rsidRPr="004F1998">
              <w:rPr>
                <w:rFonts w:ascii="Arial" w:hAnsi="Arial" w:cs="Arial"/>
                <w:sz w:val="22"/>
                <w:szCs w:val="22"/>
              </w:rPr>
              <w:t>5,374</w:t>
            </w:r>
          </w:p>
        </w:tc>
      </w:tr>
      <w:tr w:rsidR="00380162" w:rsidRPr="004F1998" w:rsidTr="00380162">
        <w:trPr>
          <w:trHeight w:val="79"/>
        </w:trPr>
        <w:tc>
          <w:tcPr>
            <w:tcW w:w="6210" w:type="dxa"/>
            <w:hideMark/>
          </w:tcPr>
          <w:p w:rsidR="00380162" w:rsidRPr="004F1998" w:rsidRDefault="0020751E" w:rsidP="00380162">
            <w:pPr>
              <w:spacing w:line="380" w:lineRule="exact"/>
              <w:ind w:left="156" w:hanging="156"/>
              <w:rPr>
                <w:rFonts w:ascii="Arial" w:hAnsi="Arial" w:cs="Arial"/>
                <w:sz w:val="22"/>
                <w:szCs w:val="22"/>
              </w:rPr>
            </w:pPr>
            <w:r>
              <w:rPr>
                <w:rFonts w:ascii="Arial" w:hAnsi="Arial"/>
                <w:sz w:val="22"/>
                <w:szCs w:val="22"/>
              </w:rPr>
              <w:t>Translation adjustments</w:t>
            </w:r>
          </w:p>
        </w:tc>
        <w:tc>
          <w:tcPr>
            <w:tcW w:w="2520" w:type="dxa"/>
            <w:vAlign w:val="bottom"/>
          </w:tcPr>
          <w:p w:rsidR="00380162" w:rsidRPr="004F1998" w:rsidRDefault="00380162" w:rsidP="00380162">
            <w:pPr>
              <w:pBdr>
                <w:bottom w:val="single" w:sz="4" w:space="1" w:color="auto"/>
              </w:pBdr>
              <w:tabs>
                <w:tab w:val="decimal" w:pos="1511"/>
              </w:tabs>
              <w:spacing w:line="380" w:lineRule="exact"/>
              <w:ind w:left="-29" w:right="-29"/>
              <w:rPr>
                <w:rFonts w:ascii="Arial" w:hAnsi="Arial" w:cs="Arial"/>
                <w:sz w:val="22"/>
                <w:szCs w:val="22"/>
              </w:rPr>
            </w:pPr>
            <w:r w:rsidRPr="004F1998">
              <w:rPr>
                <w:rFonts w:ascii="Arial" w:hAnsi="Arial" w:cs="Arial"/>
                <w:sz w:val="22"/>
                <w:szCs w:val="22"/>
              </w:rPr>
              <w:t>378</w:t>
            </w:r>
          </w:p>
        </w:tc>
      </w:tr>
      <w:tr w:rsidR="00380162" w:rsidRPr="00380162" w:rsidTr="00380162">
        <w:trPr>
          <w:trHeight w:val="219"/>
        </w:trPr>
        <w:tc>
          <w:tcPr>
            <w:tcW w:w="6210" w:type="dxa"/>
            <w:hideMark/>
          </w:tcPr>
          <w:p w:rsidR="00380162" w:rsidRPr="004F1998" w:rsidRDefault="00380162" w:rsidP="00380162">
            <w:pPr>
              <w:spacing w:line="380" w:lineRule="exact"/>
              <w:ind w:left="520" w:hanging="520"/>
              <w:rPr>
                <w:rFonts w:ascii="Arial" w:hAnsi="Arial" w:cs="Arial"/>
                <w:sz w:val="22"/>
                <w:szCs w:val="22"/>
              </w:rPr>
            </w:pPr>
            <w:r w:rsidRPr="004F1998">
              <w:rPr>
                <w:rFonts w:ascii="Arial" w:hAnsi="Arial"/>
                <w:sz w:val="22"/>
                <w:szCs w:val="22"/>
              </w:rPr>
              <w:t>As at 31 December 2020</w:t>
            </w:r>
          </w:p>
        </w:tc>
        <w:tc>
          <w:tcPr>
            <w:tcW w:w="2520" w:type="dxa"/>
            <w:vAlign w:val="bottom"/>
          </w:tcPr>
          <w:p w:rsidR="00380162" w:rsidRPr="004F1998" w:rsidRDefault="00380162" w:rsidP="00380162">
            <w:pPr>
              <w:pBdr>
                <w:bottom w:val="double" w:sz="4" w:space="1" w:color="auto"/>
              </w:pBdr>
              <w:tabs>
                <w:tab w:val="decimal" w:pos="1511"/>
              </w:tabs>
              <w:spacing w:line="380" w:lineRule="exact"/>
              <w:ind w:left="-29" w:right="-29"/>
              <w:rPr>
                <w:rFonts w:ascii="Arial" w:hAnsi="Arial" w:cs="Arial"/>
                <w:sz w:val="22"/>
                <w:szCs w:val="22"/>
              </w:rPr>
            </w:pPr>
            <w:r w:rsidRPr="004F1998">
              <w:rPr>
                <w:rFonts w:ascii="Arial" w:hAnsi="Arial" w:cs="Arial"/>
                <w:sz w:val="22"/>
                <w:szCs w:val="22"/>
              </w:rPr>
              <w:t>5,752</w:t>
            </w:r>
          </w:p>
        </w:tc>
      </w:tr>
    </w:tbl>
    <w:p w:rsidR="0020751E" w:rsidRPr="003E43F1" w:rsidRDefault="0020751E" w:rsidP="0020751E">
      <w:pPr>
        <w:pStyle w:val="BodyTextIndent"/>
        <w:tabs>
          <w:tab w:val="clear" w:pos="360"/>
        </w:tabs>
        <w:spacing w:after="120"/>
        <w:ind w:left="547" w:firstLine="0"/>
        <w:rPr>
          <w:rFonts w:ascii="Arial" w:hAnsi="Arial"/>
          <w:sz w:val="22"/>
          <w:szCs w:val="22"/>
          <w:u w:val="single"/>
        </w:rPr>
      </w:pPr>
      <w:r>
        <w:rPr>
          <w:rFonts w:ascii="Arial" w:hAnsi="Arial"/>
          <w:sz w:val="22"/>
          <w:szCs w:val="22"/>
          <w:u w:val="single"/>
        </w:rPr>
        <w:t>Short-term loan from related party</w:t>
      </w:r>
    </w:p>
    <w:p w:rsidR="0020751E" w:rsidRPr="003E43F1" w:rsidRDefault="0020751E" w:rsidP="0020751E">
      <w:pPr>
        <w:pStyle w:val="BodyTextIndent"/>
        <w:tabs>
          <w:tab w:val="clear" w:pos="360"/>
        </w:tabs>
        <w:spacing w:after="120"/>
        <w:ind w:left="547" w:firstLine="0"/>
        <w:rPr>
          <w:rFonts w:ascii="Arial" w:hAnsi="Arial"/>
          <w:sz w:val="22"/>
          <w:szCs w:val="22"/>
        </w:rPr>
      </w:pPr>
      <w:r w:rsidRPr="001B516F">
        <w:rPr>
          <w:rFonts w:ascii="Arial" w:hAnsi="Arial"/>
          <w:spacing w:val="-2"/>
          <w:sz w:val="22"/>
          <w:szCs w:val="22"/>
        </w:rPr>
        <w:t>As at 31 December 2020 and 2019, the balance</w:t>
      </w:r>
      <w:r w:rsidR="001B516F" w:rsidRPr="001B516F">
        <w:rPr>
          <w:rFonts w:ascii="Arial" w:hAnsi="Arial"/>
          <w:spacing w:val="-2"/>
          <w:sz w:val="22"/>
          <w:szCs w:val="22"/>
        </w:rPr>
        <w:t>s</w:t>
      </w:r>
      <w:r w:rsidRPr="001B516F">
        <w:rPr>
          <w:rFonts w:ascii="Arial" w:hAnsi="Arial"/>
          <w:spacing w:val="-2"/>
          <w:sz w:val="22"/>
          <w:szCs w:val="22"/>
        </w:rPr>
        <w:t xml:space="preserve"> of short-term loan between a subsidiary</w:t>
      </w:r>
      <w:r>
        <w:rPr>
          <w:rFonts w:ascii="Arial" w:hAnsi="Arial"/>
          <w:sz w:val="22"/>
          <w:szCs w:val="22"/>
        </w:rPr>
        <w:t xml:space="preserve"> and a related party and the movements are as follows:</w:t>
      </w:r>
    </w:p>
    <w:tbl>
      <w:tblPr>
        <w:tblStyle w:val="TableGrid"/>
        <w:tblW w:w="8820" w:type="dxa"/>
        <w:tblInd w:w="360" w:type="dxa"/>
        <w:tblLayout w:type="fixed"/>
        <w:tblLook w:val="04A0" w:firstRow="1" w:lastRow="0" w:firstColumn="1" w:lastColumn="0" w:noHBand="0" w:noVBand="1"/>
      </w:tblPr>
      <w:tblGrid>
        <w:gridCol w:w="3870"/>
        <w:gridCol w:w="1710"/>
        <w:gridCol w:w="1530"/>
        <w:gridCol w:w="1710"/>
      </w:tblGrid>
      <w:tr w:rsidR="00862FC2" w:rsidRPr="0020751E" w:rsidTr="00862FC2">
        <w:trPr>
          <w:trHeight w:val="360"/>
        </w:trPr>
        <w:tc>
          <w:tcPr>
            <w:tcW w:w="3870" w:type="dxa"/>
            <w:tcBorders>
              <w:top w:val="nil"/>
              <w:left w:val="nil"/>
              <w:bottom w:val="nil"/>
              <w:right w:val="nil"/>
            </w:tcBorders>
          </w:tcPr>
          <w:p w:rsidR="00862FC2" w:rsidRPr="0020751E" w:rsidRDefault="00862FC2" w:rsidP="00FC53FD">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p>
        </w:tc>
        <w:tc>
          <w:tcPr>
            <w:tcW w:w="1710" w:type="dxa"/>
            <w:tcBorders>
              <w:top w:val="nil"/>
              <w:left w:val="nil"/>
              <w:bottom w:val="nil"/>
              <w:right w:val="nil"/>
            </w:tcBorders>
          </w:tcPr>
          <w:p w:rsidR="00862FC2" w:rsidRPr="0020751E" w:rsidRDefault="00862FC2" w:rsidP="00FC53FD">
            <w:pPr>
              <w:tabs>
                <w:tab w:val="decimal" w:pos="861"/>
              </w:tabs>
              <w:spacing w:line="380" w:lineRule="exact"/>
              <w:ind w:right="-43"/>
              <w:rPr>
                <w:rFonts w:ascii="Arial" w:hAnsi="Arial" w:cs="Arial"/>
                <w:sz w:val="20"/>
                <w:szCs w:val="20"/>
              </w:rPr>
            </w:pPr>
          </w:p>
        </w:tc>
        <w:tc>
          <w:tcPr>
            <w:tcW w:w="3240" w:type="dxa"/>
            <w:gridSpan w:val="2"/>
            <w:tcBorders>
              <w:top w:val="nil"/>
              <w:left w:val="nil"/>
              <w:bottom w:val="nil"/>
              <w:right w:val="nil"/>
            </w:tcBorders>
          </w:tcPr>
          <w:p w:rsidR="00862FC2" w:rsidRPr="0020751E" w:rsidRDefault="00862FC2" w:rsidP="00862FC2">
            <w:pPr>
              <w:tabs>
                <w:tab w:val="decimal" w:pos="861"/>
              </w:tabs>
              <w:spacing w:line="380" w:lineRule="exact"/>
              <w:ind w:right="-43"/>
              <w:jc w:val="right"/>
              <w:rPr>
                <w:rFonts w:ascii="Arial" w:hAnsi="Arial" w:cs="Arial"/>
                <w:sz w:val="20"/>
                <w:szCs w:val="20"/>
              </w:rPr>
            </w:pPr>
            <w:r w:rsidRPr="00862FC2">
              <w:rPr>
                <w:rFonts w:ascii="Arial" w:hAnsi="Arial" w:cs="Arial"/>
                <w:sz w:val="20"/>
                <w:szCs w:val="20"/>
              </w:rPr>
              <w:t>(Unit: Thousand Baht)</w:t>
            </w:r>
          </w:p>
        </w:tc>
      </w:tr>
      <w:tr w:rsidR="0020751E" w:rsidRPr="0020751E" w:rsidTr="00862FC2">
        <w:tc>
          <w:tcPr>
            <w:tcW w:w="3870" w:type="dxa"/>
            <w:tcBorders>
              <w:top w:val="nil"/>
              <w:left w:val="nil"/>
              <w:bottom w:val="nil"/>
              <w:right w:val="nil"/>
            </w:tcBorders>
          </w:tcPr>
          <w:p w:rsidR="0020751E" w:rsidRPr="0020751E" w:rsidRDefault="0020751E" w:rsidP="00FC53FD">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3"/>
            <w:tcBorders>
              <w:top w:val="nil"/>
              <w:left w:val="nil"/>
              <w:bottom w:val="nil"/>
              <w:right w:val="nil"/>
            </w:tcBorders>
          </w:tcPr>
          <w:p w:rsidR="0020751E" w:rsidRPr="0020751E" w:rsidRDefault="0020751E" w:rsidP="00FC53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Consolidated financial statements</w:t>
            </w:r>
          </w:p>
        </w:tc>
      </w:tr>
      <w:tr w:rsidR="0020751E" w:rsidRPr="0020751E" w:rsidTr="00862FC2">
        <w:tc>
          <w:tcPr>
            <w:tcW w:w="3870" w:type="dxa"/>
            <w:tcBorders>
              <w:top w:val="nil"/>
              <w:left w:val="nil"/>
              <w:bottom w:val="nil"/>
              <w:right w:val="nil"/>
            </w:tcBorders>
          </w:tcPr>
          <w:p w:rsidR="0020751E" w:rsidRPr="0020751E" w:rsidRDefault="0020751E" w:rsidP="0020751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rial"/>
                <w:sz w:val="20"/>
                <w:szCs w:val="20"/>
              </w:rPr>
              <w:t xml:space="preserve">    </w:t>
            </w:r>
            <w:r w:rsidRPr="00862FC2">
              <w:rPr>
                <w:rFonts w:ascii="Arial" w:hAnsi="Arial" w:cs="Arial"/>
                <w:spacing w:val="-12"/>
                <w:sz w:val="20"/>
                <w:szCs w:val="20"/>
              </w:rPr>
              <w:t>31 December 2019</w:t>
            </w:r>
          </w:p>
        </w:tc>
        <w:tc>
          <w:tcPr>
            <w:tcW w:w="1530" w:type="dxa"/>
            <w:tcBorders>
              <w:top w:val="nil"/>
              <w:left w:val="nil"/>
              <w:bottom w:val="nil"/>
              <w:right w:val="nil"/>
            </w:tcBorders>
            <w:vAlign w:val="bottom"/>
          </w:tcPr>
          <w:p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Increase during the year</w:t>
            </w:r>
          </w:p>
        </w:tc>
        <w:tc>
          <w:tcPr>
            <w:tcW w:w="1710" w:type="dxa"/>
            <w:tcBorders>
              <w:top w:val="nil"/>
              <w:left w:val="nil"/>
              <w:bottom w:val="nil"/>
              <w:right w:val="nil"/>
            </w:tcBorders>
            <w:vAlign w:val="bottom"/>
          </w:tcPr>
          <w:p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rial"/>
                <w:sz w:val="20"/>
                <w:szCs w:val="20"/>
              </w:rPr>
              <w:t xml:space="preserve">   </w:t>
            </w:r>
            <w:r w:rsidRPr="00862FC2">
              <w:rPr>
                <w:rFonts w:ascii="Arial" w:hAnsi="Arial" w:cs="Arial"/>
                <w:spacing w:val="-12"/>
                <w:sz w:val="20"/>
                <w:szCs w:val="20"/>
              </w:rPr>
              <w:t>31 December 2020</w:t>
            </w:r>
          </w:p>
        </w:tc>
      </w:tr>
      <w:tr w:rsidR="0020751E" w:rsidRPr="0020751E" w:rsidTr="00862FC2">
        <w:trPr>
          <w:trHeight w:val="360"/>
        </w:trPr>
        <w:tc>
          <w:tcPr>
            <w:tcW w:w="3870" w:type="dxa"/>
            <w:tcBorders>
              <w:top w:val="nil"/>
              <w:left w:val="nil"/>
              <w:bottom w:val="nil"/>
              <w:right w:val="nil"/>
            </w:tcBorders>
          </w:tcPr>
          <w:p w:rsidR="0020751E" w:rsidRPr="0020751E" w:rsidRDefault="0020751E" w:rsidP="0020751E">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r w:rsidRPr="0020751E">
              <w:rPr>
                <w:rFonts w:ascii="Arial" w:hAnsi="Arial" w:cs="Arial"/>
                <w:sz w:val="20"/>
                <w:szCs w:val="20"/>
                <w:u w:val="single"/>
              </w:rPr>
              <w:t>Short-term loan from related party</w:t>
            </w:r>
          </w:p>
        </w:tc>
        <w:tc>
          <w:tcPr>
            <w:tcW w:w="1710" w:type="dxa"/>
            <w:tcBorders>
              <w:top w:val="nil"/>
              <w:left w:val="nil"/>
              <w:bottom w:val="nil"/>
              <w:right w:val="nil"/>
            </w:tcBorders>
          </w:tcPr>
          <w:p w:rsidR="0020751E" w:rsidRPr="0020751E" w:rsidRDefault="0020751E" w:rsidP="0020751E">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rsidR="0020751E" w:rsidRPr="0020751E" w:rsidRDefault="0020751E" w:rsidP="0020751E">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rsidR="0020751E" w:rsidRPr="0020751E" w:rsidRDefault="0020751E" w:rsidP="0020751E">
            <w:pPr>
              <w:tabs>
                <w:tab w:val="decimal" w:pos="861"/>
              </w:tabs>
              <w:spacing w:line="380" w:lineRule="exact"/>
              <w:ind w:right="-43"/>
              <w:rPr>
                <w:rFonts w:ascii="Arial" w:hAnsi="Arial" w:cs="Arial"/>
                <w:sz w:val="20"/>
                <w:szCs w:val="20"/>
              </w:rPr>
            </w:pPr>
          </w:p>
        </w:tc>
      </w:tr>
      <w:tr w:rsidR="0020751E" w:rsidRPr="0020751E" w:rsidTr="00862FC2">
        <w:trPr>
          <w:trHeight w:val="360"/>
        </w:trPr>
        <w:tc>
          <w:tcPr>
            <w:tcW w:w="3870" w:type="dxa"/>
            <w:tcBorders>
              <w:top w:val="nil"/>
              <w:left w:val="nil"/>
              <w:bottom w:val="nil"/>
              <w:right w:val="nil"/>
            </w:tcBorders>
          </w:tcPr>
          <w:p w:rsidR="0020751E" w:rsidRPr="0020751E" w:rsidRDefault="0020751E" w:rsidP="0020751E">
            <w:pPr>
              <w:tabs>
                <w:tab w:val="left" w:pos="600"/>
                <w:tab w:val="left" w:pos="900"/>
                <w:tab w:val="right" w:pos="7280"/>
                <w:tab w:val="right" w:pos="8540"/>
              </w:tabs>
              <w:spacing w:line="380" w:lineRule="exact"/>
              <w:ind w:left="72" w:right="-43"/>
              <w:jc w:val="thaiDistribute"/>
              <w:rPr>
                <w:rFonts w:ascii="Arial" w:hAnsi="Arial" w:cs="Arial"/>
                <w:b/>
                <w:bCs/>
                <w:sz w:val="20"/>
                <w:szCs w:val="20"/>
              </w:rPr>
            </w:pPr>
            <w:r w:rsidRPr="0020751E">
              <w:rPr>
                <w:rFonts w:ascii="Arial" w:hAnsi="Arial" w:cs="Arial"/>
                <w:b/>
                <w:bCs/>
                <w:sz w:val="20"/>
                <w:szCs w:val="20"/>
              </w:rPr>
              <w:t>Associate</w:t>
            </w:r>
          </w:p>
        </w:tc>
        <w:tc>
          <w:tcPr>
            <w:tcW w:w="1710" w:type="dxa"/>
            <w:tcBorders>
              <w:top w:val="nil"/>
              <w:left w:val="nil"/>
              <w:bottom w:val="nil"/>
              <w:right w:val="nil"/>
            </w:tcBorders>
          </w:tcPr>
          <w:p w:rsidR="0020751E" w:rsidRPr="0020751E" w:rsidRDefault="0020751E" w:rsidP="0020751E">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rsidR="0020751E" w:rsidRPr="0020751E" w:rsidRDefault="0020751E" w:rsidP="0020751E">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rsidR="0020751E" w:rsidRPr="0020751E" w:rsidRDefault="0020751E" w:rsidP="0020751E">
            <w:pPr>
              <w:tabs>
                <w:tab w:val="decimal" w:pos="861"/>
              </w:tabs>
              <w:spacing w:line="380" w:lineRule="exact"/>
              <w:ind w:right="-43"/>
              <w:rPr>
                <w:rFonts w:ascii="Arial" w:hAnsi="Arial" w:cs="Arial"/>
                <w:sz w:val="20"/>
                <w:szCs w:val="20"/>
              </w:rPr>
            </w:pPr>
          </w:p>
        </w:tc>
      </w:tr>
      <w:tr w:rsidR="0020751E" w:rsidRPr="0020751E" w:rsidTr="00862FC2">
        <w:trPr>
          <w:trHeight w:val="360"/>
        </w:trPr>
        <w:tc>
          <w:tcPr>
            <w:tcW w:w="3870" w:type="dxa"/>
            <w:tcBorders>
              <w:top w:val="nil"/>
              <w:left w:val="nil"/>
              <w:bottom w:val="nil"/>
              <w:right w:val="nil"/>
            </w:tcBorders>
          </w:tcPr>
          <w:p w:rsidR="0020751E" w:rsidRPr="0020751E" w:rsidRDefault="0020751E" w:rsidP="0020751E">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 xml:space="preserve">Union </w:t>
            </w:r>
            <w:r w:rsidR="00862FC2">
              <w:rPr>
                <w:rFonts w:ascii="Arial" w:hAnsi="Arial" w:cs="Arial"/>
                <w:sz w:val="20"/>
                <w:szCs w:val="20"/>
              </w:rPr>
              <w:t>Thread</w:t>
            </w:r>
            <w:r>
              <w:rPr>
                <w:rFonts w:ascii="Arial" w:hAnsi="Arial" w:cs="Arial"/>
                <w:sz w:val="20"/>
                <w:szCs w:val="20"/>
              </w:rPr>
              <w:t xml:space="preserve"> Industries Co., Ltd.</w:t>
            </w:r>
          </w:p>
        </w:tc>
        <w:tc>
          <w:tcPr>
            <w:tcW w:w="1710" w:type="dxa"/>
            <w:tcBorders>
              <w:top w:val="nil"/>
              <w:left w:val="nil"/>
              <w:bottom w:val="nil"/>
              <w:right w:val="nil"/>
            </w:tcBorders>
          </w:tcPr>
          <w:p w:rsidR="0020751E" w:rsidRPr="0020751E" w:rsidRDefault="0020751E" w:rsidP="0020751E">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rsidR="0020751E" w:rsidRPr="0020751E" w:rsidRDefault="0020751E" w:rsidP="0020751E">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10,000</w:t>
            </w:r>
          </w:p>
        </w:tc>
        <w:tc>
          <w:tcPr>
            <w:tcW w:w="1710" w:type="dxa"/>
            <w:tcBorders>
              <w:top w:val="nil"/>
              <w:left w:val="nil"/>
              <w:bottom w:val="nil"/>
              <w:right w:val="nil"/>
            </w:tcBorders>
          </w:tcPr>
          <w:p w:rsidR="0020751E" w:rsidRPr="0020751E" w:rsidRDefault="0020751E" w:rsidP="0020751E">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10,000</w:t>
            </w:r>
          </w:p>
        </w:tc>
      </w:tr>
      <w:tr w:rsidR="0020751E" w:rsidRPr="0020751E" w:rsidTr="00862FC2">
        <w:trPr>
          <w:trHeight w:val="360"/>
        </w:trPr>
        <w:tc>
          <w:tcPr>
            <w:tcW w:w="3870" w:type="dxa"/>
            <w:tcBorders>
              <w:top w:val="nil"/>
              <w:left w:val="nil"/>
              <w:bottom w:val="nil"/>
              <w:right w:val="nil"/>
            </w:tcBorders>
          </w:tcPr>
          <w:p w:rsidR="0020751E" w:rsidRPr="00862FC2" w:rsidRDefault="0020751E" w:rsidP="0020751E">
            <w:pPr>
              <w:tabs>
                <w:tab w:val="left" w:pos="600"/>
                <w:tab w:val="left" w:pos="900"/>
                <w:tab w:val="right" w:pos="7280"/>
                <w:tab w:val="right" w:pos="8540"/>
              </w:tabs>
              <w:spacing w:line="380" w:lineRule="exact"/>
              <w:ind w:left="72" w:right="-43"/>
              <w:jc w:val="thaiDistribute"/>
              <w:rPr>
                <w:rFonts w:ascii="Arial Bold" w:hAnsi="Arial Bold" w:cs="Arial"/>
                <w:b/>
                <w:bCs/>
                <w:spacing w:val="-4"/>
                <w:sz w:val="20"/>
                <w:szCs w:val="20"/>
                <w:cs/>
              </w:rPr>
            </w:pPr>
            <w:r w:rsidRPr="00862FC2">
              <w:rPr>
                <w:rFonts w:ascii="Arial Bold" w:hAnsi="Arial Bold" w:cs="Arial"/>
                <w:b/>
                <w:bCs/>
                <w:spacing w:val="-4"/>
                <w:sz w:val="20"/>
                <w:szCs w:val="20"/>
              </w:rPr>
              <w:t>Total short-term loan from related party</w:t>
            </w:r>
          </w:p>
        </w:tc>
        <w:tc>
          <w:tcPr>
            <w:tcW w:w="1710" w:type="dxa"/>
            <w:tcBorders>
              <w:top w:val="nil"/>
              <w:left w:val="nil"/>
              <w:bottom w:val="nil"/>
              <w:right w:val="nil"/>
            </w:tcBorders>
          </w:tcPr>
          <w:p w:rsidR="0020751E" w:rsidRPr="0020751E" w:rsidRDefault="0020751E" w:rsidP="0020751E">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rsidR="0020751E" w:rsidRPr="0020751E" w:rsidRDefault="0020751E" w:rsidP="0020751E">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10,000</w:t>
            </w:r>
          </w:p>
        </w:tc>
        <w:tc>
          <w:tcPr>
            <w:tcW w:w="1710" w:type="dxa"/>
            <w:tcBorders>
              <w:top w:val="nil"/>
              <w:left w:val="nil"/>
              <w:bottom w:val="nil"/>
              <w:right w:val="nil"/>
            </w:tcBorders>
          </w:tcPr>
          <w:p w:rsidR="0020751E" w:rsidRPr="0020751E" w:rsidRDefault="0020751E" w:rsidP="0020751E">
            <w:pPr>
              <w:pBdr>
                <w:bottom w:val="double" w:sz="4" w:space="1" w:color="auto"/>
              </w:pBdr>
              <w:tabs>
                <w:tab w:val="decimal" w:pos="1155"/>
              </w:tabs>
              <w:spacing w:line="380" w:lineRule="exact"/>
              <w:ind w:right="-43"/>
              <w:rPr>
                <w:rFonts w:ascii="Arial" w:hAnsi="Arial" w:cs="Arial"/>
                <w:sz w:val="20"/>
                <w:szCs w:val="20"/>
                <w:cs/>
              </w:rPr>
            </w:pPr>
            <w:r>
              <w:rPr>
                <w:rFonts w:ascii="Arial" w:hAnsi="Arial" w:cs="Arial"/>
                <w:sz w:val="20"/>
                <w:szCs w:val="20"/>
              </w:rPr>
              <w:t>10,000</w:t>
            </w:r>
          </w:p>
        </w:tc>
      </w:tr>
    </w:tbl>
    <w:p w:rsidR="00B03413" w:rsidRPr="003E43F1" w:rsidRDefault="00B03413" w:rsidP="00BA7C48">
      <w:pPr>
        <w:pStyle w:val="BodyTextIndent"/>
        <w:tabs>
          <w:tab w:val="clear" w:pos="360"/>
        </w:tabs>
        <w:spacing w:after="120"/>
        <w:ind w:left="547" w:firstLine="0"/>
        <w:rPr>
          <w:rFonts w:ascii="Arial" w:hAnsi="Arial"/>
          <w:sz w:val="22"/>
          <w:szCs w:val="22"/>
          <w:u w:val="single"/>
        </w:rPr>
      </w:pPr>
      <w:r w:rsidRPr="003E43F1">
        <w:rPr>
          <w:rFonts w:ascii="Arial" w:hAnsi="Arial"/>
          <w:sz w:val="22"/>
          <w:szCs w:val="22"/>
          <w:u w:val="single"/>
        </w:rPr>
        <w:t>Directors and management’s benefits</w:t>
      </w:r>
    </w:p>
    <w:p w:rsidR="00B03413" w:rsidRPr="003E43F1" w:rsidRDefault="00B03413" w:rsidP="00BA7C48">
      <w:pPr>
        <w:pStyle w:val="BodyTextIndent"/>
        <w:tabs>
          <w:tab w:val="clear" w:pos="360"/>
        </w:tabs>
        <w:spacing w:after="120"/>
        <w:ind w:left="547" w:firstLine="0"/>
        <w:rPr>
          <w:rFonts w:ascii="Arial" w:hAnsi="Arial"/>
          <w:sz w:val="22"/>
          <w:szCs w:val="22"/>
        </w:rPr>
      </w:pPr>
      <w:r w:rsidRPr="003E43F1">
        <w:rPr>
          <w:rFonts w:ascii="Arial" w:hAnsi="Arial"/>
          <w:sz w:val="22"/>
          <w:szCs w:val="22"/>
        </w:rPr>
        <w:t xml:space="preserve">During the year ended 31 December </w:t>
      </w:r>
      <w:r w:rsidR="00FA699D">
        <w:rPr>
          <w:rFonts w:ascii="Arial" w:hAnsi="Arial"/>
          <w:sz w:val="22"/>
          <w:szCs w:val="22"/>
        </w:rPr>
        <w:t>2020</w:t>
      </w:r>
      <w:r w:rsidR="0006302D" w:rsidRPr="003E43F1">
        <w:rPr>
          <w:rFonts w:ascii="Arial" w:hAnsi="Arial"/>
          <w:sz w:val="22"/>
          <w:szCs w:val="22"/>
        </w:rPr>
        <w:t xml:space="preserve"> and </w:t>
      </w:r>
      <w:r w:rsidR="00FA699D">
        <w:rPr>
          <w:rFonts w:ascii="Arial" w:hAnsi="Arial"/>
          <w:sz w:val="22"/>
          <w:szCs w:val="22"/>
        </w:rPr>
        <w:t>2019</w:t>
      </w:r>
      <w:r w:rsidRPr="003E43F1">
        <w:rPr>
          <w:rFonts w:ascii="Arial" w:hAnsi="Arial"/>
          <w:sz w:val="22"/>
          <w:szCs w:val="22"/>
        </w:rPr>
        <w:t>, the Company and its subsidiaries had employee benefit expenses</w:t>
      </w:r>
      <w:r w:rsidR="00A06CCC" w:rsidRPr="003E43F1">
        <w:rPr>
          <w:rFonts w:ascii="Arial" w:hAnsi="Arial"/>
          <w:sz w:val="22"/>
          <w:szCs w:val="22"/>
        </w:rPr>
        <w:t xml:space="preserve"> payable</w:t>
      </w:r>
      <w:r w:rsidRPr="003E43F1">
        <w:rPr>
          <w:rFonts w:ascii="Arial" w:hAnsi="Arial"/>
          <w:sz w:val="22"/>
          <w:szCs w:val="22"/>
        </w:rPr>
        <w:t xml:space="preserve"> </w:t>
      </w:r>
      <w:r w:rsidR="002604F1" w:rsidRPr="003E43F1">
        <w:rPr>
          <w:rFonts w:ascii="Arial" w:hAnsi="Arial"/>
          <w:sz w:val="22"/>
          <w:szCs w:val="22"/>
        </w:rPr>
        <w:t>to</w:t>
      </w:r>
      <w:r w:rsidRPr="003E43F1">
        <w:rPr>
          <w:rFonts w:ascii="Arial" w:hAnsi="Arial"/>
          <w:sz w:val="22"/>
          <w:szCs w:val="22"/>
        </w:rPr>
        <w:t xml:space="preserve"> their directors and management as below.</w:t>
      </w:r>
    </w:p>
    <w:tbl>
      <w:tblPr>
        <w:tblStyle w:val="TableGrid"/>
        <w:tblW w:w="8820" w:type="dxa"/>
        <w:tblInd w:w="360" w:type="dxa"/>
        <w:tblLayout w:type="fixed"/>
        <w:tblLook w:val="04A0" w:firstRow="1" w:lastRow="0" w:firstColumn="1" w:lastColumn="0" w:noHBand="0" w:noVBand="1"/>
      </w:tblPr>
      <w:tblGrid>
        <w:gridCol w:w="4050"/>
        <w:gridCol w:w="1192"/>
        <w:gridCol w:w="1193"/>
        <w:gridCol w:w="1192"/>
        <w:gridCol w:w="1193"/>
      </w:tblGrid>
      <w:tr w:rsidR="00B03413" w:rsidRPr="004F1998" w:rsidTr="004F1998">
        <w:tc>
          <w:tcPr>
            <w:tcW w:w="8820" w:type="dxa"/>
            <w:gridSpan w:val="5"/>
            <w:tcBorders>
              <w:top w:val="nil"/>
              <w:left w:val="nil"/>
              <w:bottom w:val="nil"/>
              <w:right w:val="nil"/>
            </w:tcBorders>
          </w:tcPr>
          <w:p w:rsidR="00B03413" w:rsidRPr="004F1998" w:rsidRDefault="00B03413" w:rsidP="00095ED3">
            <w:pPr>
              <w:tabs>
                <w:tab w:val="left" w:pos="600"/>
                <w:tab w:val="left" w:pos="900"/>
                <w:tab w:val="right" w:pos="7280"/>
                <w:tab w:val="right" w:pos="8540"/>
              </w:tabs>
              <w:spacing w:line="380" w:lineRule="exact"/>
              <w:ind w:right="-45"/>
              <w:jc w:val="right"/>
              <w:rPr>
                <w:rFonts w:ascii="Arial" w:hAnsi="Arial" w:cs="Arial"/>
                <w:sz w:val="22"/>
                <w:szCs w:val="22"/>
                <w:cs/>
              </w:rPr>
            </w:pPr>
            <w:r w:rsidRPr="004F1998">
              <w:rPr>
                <w:rFonts w:ascii="Arial" w:hAnsi="Arial" w:cs="Arial"/>
                <w:sz w:val="22"/>
                <w:szCs w:val="22"/>
              </w:rPr>
              <w:t>(Unit: Million Baht)</w:t>
            </w:r>
          </w:p>
        </w:tc>
      </w:tr>
      <w:tr w:rsidR="00B03413" w:rsidRPr="004F1998" w:rsidTr="004F1998">
        <w:tc>
          <w:tcPr>
            <w:tcW w:w="4050" w:type="dxa"/>
            <w:tcBorders>
              <w:top w:val="nil"/>
              <w:left w:val="nil"/>
              <w:bottom w:val="nil"/>
              <w:right w:val="nil"/>
            </w:tcBorders>
          </w:tcPr>
          <w:p w:rsidR="00B03413" w:rsidRPr="004F1998" w:rsidRDefault="00B03413" w:rsidP="00095ED3">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rsidR="00B03413" w:rsidRPr="004F1998" w:rsidRDefault="00B03413" w:rsidP="00095E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Consolidated</w:t>
            </w:r>
            <w:r w:rsidR="009B2C6D" w:rsidRPr="004F1998">
              <w:rPr>
                <w:rFonts w:ascii="Arial" w:hAnsi="Arial" w:cs="Arial"/>
                <w:sz w:val="22"/>
                <w:szCs w:val="22"/>
              </w:rPr>
              <w:t xml:space="preserve">               </w:t>
            </w:r>
            <w:r w:rsidRPr="004F1998">
              <w:rPr>
                <w:rFonts w:ascii="Arial" w:hAnsi="Arial" w:cs="Arial"/>
                <w:sz w:val="22"/>
                <w:szCs w:val="22"/>
              </w:rPr>
              <w:t xml:space="preserve"> financial statements</w:t>
            </w:r>
          </w:p>
        </w:tc>
        <w:tc>
          <w:tcPr>
            <w:tcW w:w="2385" w:type="dxa"/>
            <w:gridSpan w:val="2"/>
            <w:tcBorders>
              <w:top w:val="nil"/>
              <w:left w:val="nil"/>
              <w:bottom w:val="nil"/>
              <w:right w:val="nil"/>
            </w:tcBorders>
          </w:tcPr>
          <w:p w:rsidR="00B03413" w:rsidRPr="004F1998" w:rsidRDefault="00B03413" w:rsidP="00095E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 xml:space="preserve">Separate </w:t>
            </w:r>
            <w:r w:rsidR="009B2C6D" w:rsidRPr="004F1998">
              <w:rPr>
                <w:rFonts w:ascii="Arial" w:hAnsi="Arial" w:cs="Arial"/>
                <w:sz w:val="22"/>
                <w:szCs w:val="22"/>
              </w:rPr>
              <w:t xml:space="preserve">                    </w:t>
            </w:r>
            <w:r w:rsidRPr="004F1998">
              <w:rPr>
                <w:rFonts w:ascii="Arial" w:hAnsi="Arial" w:cs="Arial"/>
                <w:sz w:val="22"/>
                <w:szCs w:val="22"/>
              </w:rPr>
              <w:t>financial statements</w:t>
            </w:r>
          </w:p>
        </w:tc>
      </w:tr>
      <w:tr w:rsidR="00F62BFE" w:rsidRPr="004F1998" w:rsidTr="004F1998">
        <w:tc>
          <w:tcPr>
            <w:tcW w:w="4050" w:type="dxa"/>
            <w:tcBorders>
              <w:top w:val="nil"/>
              <w:left w:val="nil"/>
              <w:bottom w:val="nil"/>
              <w:right w:val="nil"/>
            </w:tcBorders>
          </w:tcPr>
          <w:p w:rsidR="00F62BFE" w:rsidRPr="004F1998" w:rsidRDefault="00F62BFE" w:rsidP="00095E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2020</w:t>
            </w:r>
          </w:p>
        </w:tc>
        <w:tc>
          <w:tcPr>
            <w:tcW w:w="1193" w:type="dxa"/>
            <w:tcBorders>
              <w:top w:val="nil"/>
              <w:left w:val="nil"/>
              <w:bottom w:val="nil"/>
              <w:right w:val="nil"/>
            </w:tcBorders>
          </w:tcPr>
          <w:p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2019</w:t>
            </w:r>
          </w:p>
        </w:tc>
        <w:tc>
          <w:tcPr>
            <w:tcW w:w="1192" w:type="dxa"/>
            <w:tcBorders>
              <w:top w:val="nil"/>
              <w:left w:val="nil"/>
              <w:bottom w:val="nil"/>
              <w:right w:val="nil"/>
            </w:tcBorders>
          </w:tcPr>
          <w:p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2020</w:t>
            </w:r>
          </w:p>
        </w:tc>
        <w:tc>
          <w:tcPr>
            <w:tcW w:w="1193" w:type="dxa"/>
            <w:tcBorders>
              <w:top w:val="nil"/>
              <w:left w:val="nil"/>
              <w:bottom w:val="nil"/>
              <w:right w:val="nil"/>
            </w:tcBorders>
          </w:tcPr>
          <w:p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2019</w:t>
            </w:r>
          </w:p>
        </w:tc>
      </w:tr>
      <w:tr w:rsidR="00095ED3" w:rsidRPr="004F1998" w:rsidTr="004F1998">
        <w:trPr>
          <w:trHeight w:val="360"/>
        </w:trPr>
        <w:tc>
          <w:tcPr>
            <w:tcW w:w="4050" w:type="dxa"/>
            <w:tcBorders>
              <w:top w:val="nil"/>
              <w:left w:val="nil"/>
              <w:bottom w:val="nil"/>
              <w:right w:val="nil"/>
            </w:tcBorders>
          </w:tcPr>
          <w:p w:rsidR="00095ED3" w:rsidRPr="004F1998" w:rsidRDefault="00095ED3" w:rsidP="00095ED3">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Short-term employee benefits</w:t>
            </w:r>
          </w:p>
        </w:tc>
        <w:tc>
          <w:tcPr>
            <w:tcW w:w="1192" w:type="dxa"/>
            <w:tcBorders>
              <w:top w:val="nil"/>
              <w:left w:val="nil"/>
              <w:bottom w:val="nil"/>
              <w:right w:val="nil"/>
            </w:tcBorders>
          </w:tcPr>
          <w:p w:rsidR="00095ED3" w:rsidRPr="004F1998" w:rsidRDefault="00095ED3" w:rsidP="00095ED3">
            <w:pPr>
              <w:tabs>
                <w:tab w:val="decimal" w:pos="861"/>
              </w:tabs>
              <w:spacing w:line="380" w:lineRule="exact"/>
              <w:ind w:right="-43"/>
              <w:rPr>
                <w:rFonts w:ascii="Arial" w:hAnsi="Arial" w:cs="Arial"/>
                <w:sz w:val="22"/>
                <w:szCs w:val="22"/>
              </w:rPr>
            </w:pPr>
            <w:r w:rsidRPr="004F1998">
              <w:rPr>
                <w:rFonts w:ascii="Arial" w:hAnsi="Arial" w:cs="Arial"/>
                <w:sz w:val="22"/>
                <w:szCs w:val="22"/>
              </w:rPr>
              <w:t>127</w:t>
            </w:r>
          </w:p>
        </w:tc>
        <w:tc>
          <w:tcPr>
            <w:tcW w:w="1193" w:type="dxa"/>
            <w:tcBorders>
              <w:top w:val="nil"/>
              <w:left w:val="nil"/>
              <w:bottom w:val="nil"/>
              <w:right w:val="nil"/>
            </w:tcBorders>
          </w:tcPr>
          <w:p w:rsidR="00095ED3" w:rsidRPr="004F1998" w:rsidRDefault="00095ED3" w:rsidP="00095ED3">
            <w:pPr>
              <w:tabs>
                <w:tab w:val="decimal" w:pos="861"/>
              </w:tabs>
              <w:spacing w:line="380" w:lineRule="exact"/>
              <w:ind w:right="-43"/>
              <w:rPr>
                <w:rFonts w:ascii="Arial" w:hAnsi="Arial" w:cs="Arial"/>
                <w:sz w:val="22"/>
                <w:szCs w:val="22"/>
              </w:rPr>
            </w:pPr>
            <w:r w:rsidRPr="004F1998">
              <w:rPr>
                <w:rFonts w:ascii="Arial" w:hAnsi="Arial" w:cs="Arial"/>
                <w:sz w:val="22"/>
                <w:szCs w:val="22"/>
              </w:rPr>
              <w:t>127</w:t>
            </w:r>
          </w:p>
        </w:tc>
        <w:tc>
          <w:tcPr>
            <w:tcW w:w="1192" w:type="dxa"/>
            <w:tcBorders>
              <w:top w:val="nil"/>
              <w:left w:val="nil"/>
              <w:bottom w:val="nil"/>
              <w:right w:val="nil"/>
            </w:tcBorders>
          </w:tcPr>
          <w:p w:rsidR="00095ED3" w:rsidRPr="004F1998" w:rsidRDefault="00095ED3" w:rsidP="00095ED3">
            <w:pPr>
              <w:tabs>
                <w:tab w:val="decimal" w:pos="861"/>
              </w:tabs>
              <w:spacing w:line="380" w:lineRule="exact"/>
              <w:ind w:right="-43"/>
              <w:rPr>
                <w:rFonts w:ascii="Arial" w:hAnsi="Arial" w:cs="Arial"/>
                <w:sz w:val="22"/>
                <w:szCs w:val="22"/>
              </w:rPr>
            </w:pPr>
            <w:r w:rsidRPr="004F1998">
              <w:rPr>
                <w:rFonts w:ascii="Arial" w:hAnsi="Arial" w:cs="Arial"/>
                <w:sz w:val="22"/>
                <w:szCs w:val="22"/>
              </w:rPr>
              <w:t>23</w:t>
            </w:r>
          </w:p>
        </w:tc>
        <w:tc>
          <w:tcPr>
            <w:tcW w:w="1193" w:type="dxa"/>
            <w:tcBorders>
              <w:top w:val="nil"/>
              <w:left w:val="nil"/>
              <w:bottom w:val="nil"/>
              <w:right w:val="nil"/>
            </w:tcBorders>
          </w:tcPr>
          <w:p w:rsidR="00095ED3" w:rsidRPr="004F1998" w:rsidRDefault="00095ED3" w:rsidP="00095ED3">
            <w:pPr>
              <w:tabs>
                <w:tab w:val="decimal" w:pos="861"/>
              </w:tabs>
              <w:spacing w:line="380" w:lineRule="exact"/>
              <w:ind w:right="-43"/>
              <w:rPr>
                <w:rFonts w:ascii="Arial" w:hAnsi="Arial" w:cs="Arial"/>
                <w:sz w:val="22"/>
                <w:szCs w:val="22"/>
              </w:rPr>
            </w:pPr>
            <w:r w:rsidRPr="004F1998">
              <w:rPr>
                <w:rFonts w:ascii="Arial" w:hAnsi="Arial" w:cs="Arial"/>
                <w:sz w:val="22"/>
                <w:szCs w:val="22"/>
              </w:rPr>
              <w:t>22</w:t>
            </w:r>
          </w:p>
        </w:tc>
      </w:tr>
      <w:tr w:rsidR="00095ED3" w:rsidRPr="004F1998" w:rsidTr="004F1998">
        <w:trPr>
          <w:trHeight w:val="360"/>
        </w:trPr>
        <w:tc>
          <w:tcPr>
            <w:tcW w:w="4050" w:type="dxa"/>
            <w:tcBorders>
              <w:top w:val="nil"/>
              <w:left w:val="nil"/>
              <w:bottom w:val="nil"/>
              <w:right w:val="nil"/>
            </w:tcBorders>
          </w:tcPr>
          <w:p w:rsidR="00095ED3" w:rsidRPr="004F1998" w:rsidRDefault="00095ED3" w:rsidP="00095ED3">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Post-employment benefits</w:t>
            </w:r>
          </w:p>
        </w:tc>
        <w:tc>
          <w:tcPr>
            <w:tcW w:w="1192" w:type="dxa"/>
            <w:tcBorders>
              <w:top w:val="nil"/>
              <w:left w:val="nil"/>
              <w:bottom w:val="nil"/>
              <w:right w:val="nil"/>
            </w:tcBorders>
          </w:tcPr>
          <w:p w:rsidR="00095ED3" w:rsidRPr="004F1998" w:rsidRDefault="00095ED3" w:rsidP="00095ED3">
            <w:pPr>
              <w:pBdr>
                <w:bottom w:val="sing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5</w:t>
            </w:r>
          </w:p>
        </w:tc>
        <w:tc>
          <w:tcPr>
            <w:tcW w:w="1193" w:type="dxa"/>
            <w:tcBorders>
              <w:top w:val="nil"/>
              <w:left w:val="nil"/>
              <w:bottom w:val="nil"/>
              <w:right w:val="nil"/>
            </w:tcBorders>
          </w:tcPr>
          <w:p w:rsidR="00095ED3" w:rsidRPr="004F1998" w:rsidRDefault="00095ED3" w:rsidP="00095ED3">
            <w:pPr>
              <w:pBdr>
                <w:bottom w:val="sing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6</w:t>
            </w:r>
          </w:p>
        </w:tc>
        <w:tc>
          <w:tcPr>
            <w:tcW w:w="1192" w:type="dxa"/>
            <w:tcBorders>
              <w:top w:val="nil"/>
              <w:left w:val="nil"/>
              <w:bottom w:val="nil"/>
              <w:right w:val="nil"/>
            </w:tcBorders>
          </w:tcPr>
          <w:p w:rsidR="00095ED3" w:rsidRPr="004F1998" w:rsidRDefault="00095ED3" w:rsidP="00095ED3">
            <w:pPr>
              <w:pBdr>
                <w:bottom w:val="sing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w:t>
            </w:r>
          </w:p>
        </w:tc>
        <w:tc>
          <w:tcPr>
            <w:tcW w:w="1193" w:type="dxa"/>
            <w:tcBorders>
              <w:top w:val="nil"/>
              <w:left w:val="nil"/>
              <w:bottom w:val="nil"/>
              <w:right w:val="nil"/>
            </w:tcBorders>
          </w:tcPr>
          <w:p w:rsidR="00095ED3" w:rsidRPr="004F1998" w:rsidRDefault="00095ED3" w:rsidP="00095ED3">
            <w:pPr>
              <w:pBdr>
                <w:bottom w:val="sing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1</w:t>
            </w:r>
          </w:p>
        </w:tc>
      </w:tr>
      <w:tr w:rsidR="00095ED3" w:rsidRPr="004F1998" w:rsidTr="004F1998">
        <w:trPr>
          <w:trHeight w:val="360"/>
        </w:trPr>
        <w:tc>
          <w:tcPr>
            <w:tcW w:w="4050" w:type="dxa"/>
            <w:tcBorders>
              <w:top w:val="nil"/>
              <w:left w:val="nil"/>
              <w:bottom w:val="nil"/>
              <w:right w:val="nil"/>
            </w:tcBorders>
          </w:tcPr>
          <w:p w:rsidR="00095ED3" w:rsidRPr="004F1998" w:rsidRDefault="00095ED3" w:rsidP="00095ED3">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4F1998">
              <w:rPr>
                <w:rFonts w:ascii="Arial" w:hAnsi="Arial" w:cs="Arial"/>
                <w:sz w:val="22"/>
                <w:szCs w:val="22"/>
              </w:rPr>
              <w:t>Total</w:t>
            </w:r>
          </w:p>
        </w:tc>
        <w:tc>
          <w:tcPr>
            <w:tcW w:w="1192" w:type="dxa"/>
            <w:tcBorders>
              <w:top w:val="nil"/>
              <w:left w:val="nil"/>
              <w:bottom w:val="nil"/>
              <w:right w:val="nil"/>
            </w:tcBorders>
          </w:tcPr>
          <w:p w:rsidR="00095ED3" w:rsidRPr="004F1998" w:rsidRDefault="00095ED3" w:rsidP="00095ED3">
            <w:pPr>
              <w:pBdr>
                <w:bottom w:val="doub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132</w:t>
            </w:r>
          </w:p>
        </w:tc>
        <w:tc>
          <w:tcPr>
            <w:tcW w:w="1193" w:type="dxa"/>
            <w:tcBorders>
              <w:top w:val="nil"/>
              <w:left w:val="nil"/>
              <w:bottom w:val="nil"/>
              <w:right w:val="nil"/>
            </w:tcBorders>
          </w:tcPr>
          <w:p w:rsidR="00095ED3" w:rsidRPr="004F1998" w:rsidRDefault="00095ED3" w:rsidP="00095ED3">
            <w:pPr>
              <w:pBdr>
                <w:bottom w:val="doub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133</w:t>
            </w:r>
          </w:p>
        </w:tc>
        <w:tc>
          <w:tcPr>
            <w:tcW w:w="1192" w:type="dxa"/>
            <w:tcBorders>
              <w:top w:val="nil"/>
              <w:left w:val="nil"/>
              <w:bottom w:val="nil"/>
              <w:right w:val="nil"/>
            </w:tcBorders>
          </w:tcPr>
          <w:p w:rsidR="00095ED3" w:rsidRPr="004F1998" w:rsidRDefault="00095ED3" w:rsidP="00095ED3">
            <w:pPr>
              <w:pBdr>
                <w:bottom w:val="double" w:sz="4" w:space="1" w:color="auto"/>
              </w:pBdr>
              <w:tabs>
                <w:tab w:val="decimal" w:pos="861"/>
              </w:tabs>
              <w:spacing w:line="380" w:lineRule="exact"/>
              <w:ind w:right="-43"/>
              <w:rPr>
                <w:rFonts w:ascii="Arial" w:hAnsi="Arial" w:cs="Arial"/>
                <w:sz w:val="22"/>
                <w:szCs w:val="22"/>
                <w:cs/>
              </w:rPr>
            </w:pPr>
            <w:r w:rsidRPr="004F1998">
              <w:rPr>
                <w:rFonts w:ascii="Arial" w:hAnsi="Arial" w:cs="Arial"/>
                <w:sz w:val="22"/>
                <w:szCs w:val="22"/>
              </w:rPr>
              <w:t>23</w:t>
            </w:r>
          </w:p>
        </w:tc>
        <w:tc>
          <w:tcPr>
            <w:tcW w:w="1193" w:type="dxa"/>
            <w:tcBorders>
              <w:top w:val="nil"/>
              <w:left w:val="nil"/>
              <w:bottom w:val="nil"/>
              <w:right w:val="nil"/>
            </w:tcBorders>
          </w:tcPr>
          <w:p w:rsidR="00095ED3" w:rsidRPr="004F1998" w:rsidRDefault="00095ED3" w:rsidP="00095ED3">
            <w:pPr>
              <w:pBdr>
                <w:bottom w:val="double" w:sz="4" w:space="1" w:color="auto"/>
              </w:pBdr>
              <w:tabs>
                <w:tab w:val="decimal" w:pos="861"/>
              </w:tabs>
              <w:spacing w:line="380" w:lineRule="exact"/>
              <w:ind w:right="-43"/>
              <w:rPr>
                <w:rFonts w:ascii="Arial" w:hAnsi="Arial" w:cs="Arial"/>
                <w:sz w:val="22"/>
                <w:szCs w:val="22"/>
                <w:cs/>
              </w:rPr>
            </w:pPr>
            <w:r w:rsidRPr="004F1998">
              <w:rPr>
                <w:rFonts w:ascii="Arial" w:hAnsi="Arial" w:cs="Arial"/>
                <w:sz w:val="22"/>
                <w:szCs w:val="22"/>
              </w:rPr>
              <w:t>23</w:t>
            </w:r>
          </w:p>
        </w:tc>
      </w:tr>
    </w:tbl>
    <w:p w:rsidR="00EE2D5F" w:rsidRPr="003F4302" w:rsidRDefault="00EE2D5F" w:rsidP="00EE2D5F">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rPr>
        <w:br w:type="page"/>
      </w:r>
    </w:p>
    <w:p w:rsidR="00066840" w:rsidRPr="003F4302" w:rsidRDefault="005A3B2D" w:rsidP="00FA479B">
      <w:pPr>
        <w:overflowPunct/>
        <w:autoSpaceDE/>
        <w:autoSpaceDN/>
        <w:adjustRightInd/>
        <w:spacing w:line="276" w:lineRule="auto"/>
        <w:ind w:left="547" w:hanging="547"/>
        <w:textAlignment w:val="auto"/>
        <w:rPr>
          <w:rFonts w:ascii="Arial" w:hAnsi="Arial" w:cs="Angsana New"/>
          <w:b/>
          <w:bCs/>
          <w:sz w:val="22"/>
          <w:szCs w:val="22"/>
        </w:rPr>
      </w:pPr>
      <w:r w:rsidRPr="003F4302">
        <w:rPr>
          <w:rFonts w:ascii="Arial" w:hAnsi="Arial" w:cs="Angsana New"/>
          <w:b/>
          <w:bCs/>
          <w:sz w:val="22"/>
          <w:szCs w:val="22"/>
        </w:rPr>
        <w:lastRenderedPageBreak/>
        <w:t>9</w:t>
      </w:r>
      <w:r w:rsidR="00066840" w:rsidRPr="003F4302">
        <w:rPr>
          <w:rFonts w:ascii="Arial" w:hAnsi="Arial" w:cs="Angsana New"/>
          <w:b/>
          <w:bCs/>
          <w:sz w:val="22"/>
          <w:szCs w:val="22"/>
        </w:rPr>
        <w:t>.</w:t>
      </w:r>
      <w:r w:rsidR="00066840" w:rsidRPr="003F4302">
        <w:rPr>
          <w:rFonts w:ascii="Arial" w:hAnsi="Arial" w:cs="Angsana New"/>
          <w:b/>
          <w:bCs/>
          <w:sz w:val="22"/>
          <w:szCs w:val="22"/>
        </w:rPr>
        <w:tab/>
        <w:t xml:space="preserve">Trade </w:t>
      </w:r>
      <w:r w:rsidR="00040C1D" w:rsidRPr="003F4302">
        <w:rPr>
          <w:rFonts w:ascii="Arial" w:hAnsi="Arial" w:cs="Angsana New"/>
          <w:b/>
          <w:bCs/>
          <w:sz w:val="22"/>
          <w:szCs w:val="22"/>
        </w:rPr>
        <w:t>and other receivables</w:t>
      </w:r>
      <w:r w:rsidR="00066840" w:rsidRPr="003F4302">
        <w:rPr>
          <w:rFonts w:ascii="Arial" w:hAnsi="Arial" w:cs="Angsana New"/>
          <w:b/>
          <w:bCs/>
          <w:sz w:val="22"/>
          <w:szCs w:val="22"/>
        </w:rPr>
        <w:t xml:space="preserve"> </w:t>
      </w:r>
    </w:p>
    <w:tbl>
      <w:tblPr>
        <w:tblW w:w="8610" w:type="dxa"/>
        <w:tblInd w:w="450" w:type="dxa"/>
        <w:tblLayout w:type="fixed"/>
        <w:tblLook w:val="0000" w:firstRow="0" w:lastRow="0" w:firstColumn="0" w:lastColumn="0" w:noHBand="0" w:noVBand="0"/>
      </w:tblPr>
      <w:tblGrid>
        <w:gridCol w:w="3840"/>
        <w:gridCol w:w="1192"/>
        <w:gridCol w:w="1193"/>
        <w:gridCol w:w="1192"/>
        <w:gridCol w:w="1193"/>
      </w:tblGrid>
      <w:tr w:rsidR="009B2C6D" w:rsidRPr="003F4302" w:rsidTr="00BD3F65">
        <w:trPr>
          <w:tblHeader/>
        </w:trPr>
        <w:tc>
          <w:tcPr>
            <w:tcW w:w="3840" w:type="dxa"/>
          </w:tcPr>
          <w:p w:rsidR="009B2C6D" w:rsidRPr="003F4302" w:rsidRDefault="009B2C6D" w:rsidP="00BD3F65">
            <w:pPr>
              <w:spacing w:line="340" w:lineRule="exact"/>
              <w:ind w:right="-18"/>
              <w:jc w:val="thaiDistribute"/>
              <w:rPr>
                <w:rFonts w:ascii="Arial" w:hAnsi="Arial" w:cs="Arial"/>
                <w:b/>
                <w:bCs/>
                <w:sz w:val="18"/>
                <w:szCs w:val="18"/>
              </w:rPr>
            </w:pPr>
            <w:r w:rsidRPr="003F4302">
              <w:rPr>
                <w:rFonts w:ascii="Arial" w:hAnsi="Arial" w:cs="Arial"/>
                <w:b/>
                <w:bCs/>
                <w:sz w:val="18"/>
                <w:szCs w:val="18"/>
                <w:cs/>
              </w:rPr>
              <w:tab/>
            </w:r>
            <w:r w:rsidRPr="003F4302">
              <w:rPr>
                <w:rFonts w:ascii="Arial" w:hAnsi="Arial" w:cs="Arial"/>
                <w:b/>
                <w:bCs/>
                <w:sz w:val="18"/>
                <w:szCs w:val="18"/>
              </w:rPr>
              <w:tab/>
            </w:r>
            <w:r w:rsidRPr="003F4302">
              <w:rPr>
                <w:rFonts w:ascii="Arial" w:hAnsi="Arial" w:cs="Arial"/>
                <w:b/>
                <w:bCs/>
                <w:sz w:val="18"/>
                <w:szCs w:val="18"/>
              </w:rPr>
              <w:tab/>
            </w:r>
          </w:p>
        </w:tc>
        <w:tc>
          <w:tcPr>
            <w:tcW w:w="2385" w:type="dxa"/>
            <w:gridSpan w:val="2"/>
          </w:tcPr>
          <w:p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85" w:type="dxa"/>
            <w:gridSpan w:val="2"/>
          </w:tcPr>
          <w:p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r w:rsidRPr="003F4302">
              <w:rPr>
                <w:rFonts w:ascii="Arial" w:hAnsi="Arial" w:cs="Arial"/>
                <w:sz w:val="18"/>
                <w:szCs w:val="18"/>
              </w:rPr>
              <w:t>(Unit: Thousand Baht)</w:t>
            </w:r>
          </w:p>
        </w:tc>
      </w:tr>
      <w:tr w:rsidR="009B2C6D" w:rsidRPr="003F4302" w:rsidTr="00BD3F65">
        <w:trPr>
          <w:tblHeader/>
        </w:trPr>
        <w:tc>
          <w:tcPr>
            <w:tcW w:w="3840" w:type="dxa"/>
          </w:tcPr>
          <w:p w:rsidR="009B2C6D" w:rsidRPr="003F4302" w:rsidRDefault="009B2C6D" w:rsidP="00BD3F65">
            <w:pPr>
              <w:spacing w:line="340" w:lineRule="exact"/>
              <w:ind w:right="-18"/>
              <w:jc w:val="thaiDistribute"/>
              <w:rPr>
                <w:rFonts w:ascii="Arial" w:hAnsi="Arial" w:cs="Arial"/>
                <w:sz w:val="18"/>
                <w:szCs w:val="18"/>
              </w:rPr>
            </w:pPr>
          </w:p>
        </w:tc>
        <w:tc>
          <w:tcPr>
            <w:tcW w:w="2385" w:type="dxa"/>
            <w:gridSpan w:val="2"/>
            <w:vAlign w:val="bottom"/>
          </w:tcPr>
          <w:p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Consolidated </w:t>
            </w:r>
            <w:r w:rsidR="0078499B" w:rsidRPr="003F4302">
              <w:rPr>
                <w:rFonts w:ascii="Arial" w:hAnsi="Arial" w:cs="Arial"/>
                <w:sz w:val="18"/>
                <w:szCs w:val="18"/>
              </w:rPr>
              <w:t xml:space="preserve">                        </w:t>
            </w:r>
            <w:r w:rsidRPr="003F4302">
              <w:rPr>
                <w:rFonts w:ascii="Arial" w:hAnsi="Arial" w:cs="Arial"/>
                <w:sz w:val="18"/>
                <w:szCs w:val="18"/>
              </w:rPr>
              <w:t>financial statements</w:t>
            </w:r>
          </w:p>
        </w:tc>
        <w:tc>
          <w:tcPr>
            <w:tcW w:w="2385" w:type="dxa"/>
            <w:gridSpan w:val="2"/>
            <w:vAlign w:val="bottom"/>
          </w:tcPr>
          <w:p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Separate </w:t>
            </w:r>
            <w:r w:rsidR="0078499B" w:rsidRPr="003F4302">
              <w:rPr>
                <w:rFonts w:ascii="Arial" w:hAnsi="Arial" w:cs="Arial"/>
                <w:sz w:val="18"/>
                <w:szCs w:val="18"/>
              </w:rPr>
              <w:t xml:space="preserve">                              </w:t>
            </w:r>
            <w:r w:rsidRPr="003F4302">
              <w:rPr>
                <w:rFonts w:ascii="Arial" w:hAnsi="Arial" w:cs="Arial"/>
                <w:sz w:val="18"/>
                <w:szCs w:val="18"/>
              </w:rPr>
              <w:t>financial statements</w:t>
            </w:r>
          </w:p>
        </w:tc>
      </w:tr>
      <w:tr w:rsidR="00F62BFE" w:rsidRPr="003F4302" w:rsidTr="00BD3F65">
        <w:trPr>
          <w:tblHeader/>
        </w:trPr>
        <w:tc>
          <w:tcPr>
            <w:tcW w:w="3840" w:type="dxa"/>
          </w:tcPr>
          <w:p w:rsidR="00F62BFE" w:rsidRPr="003F4302" w:rsidRDefault="00F62BFE" w:rsidP="00BD3F65">
            <w:pPr>
              <w:spacing w:line="340" w:lineRule="exact"/>
              <w:ind w:right="-18"/>
              <w:jc w:val="thaiDistribute"/>
              <w:rPr>
                <w:rFonts w:ascii="Arial" w:hAnsi="Arial" w:cs="Arial"/>
                <w:b/>
                <w:bCs/>
                <w:sz w:val="18"/>
                <w:szCs w:val="18"/>
                <w:u w:val="single"/>
              </w:rPr>
            </w:pPr>
          </w:p>
        </w:tc>
        <w:tc>
          <w:tcPr>
            <w:tcW w:w="1192" w:type="dxa"/>
          </w:tcPr>
          <w:p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2020</w:t>
            </w:r>
          </w:p>
        </w:tc>
        <w:tc>
          <w:tcPr>
            <w:tcW w:w="1193" w:type="dxa"/>
          </w:tcPr>
          <w:p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192" w:type="dxa"/>
          </w:tcPr>
          <w:p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2020</w:t>
            </w:r>
          </w:p>
        </w:tc>
        <w:tc>
          <w:tcPr>
            <w:tcW w:w="1193" w:type="dxa"/>
          </w:tcPr>
          <w:p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r>
      <w:tr w:rsidR="00F62BFE" w:rsidRPr="003F4302" w:rsidTr="00BD3F65">
        <w:tc>
          <w:tcPr>
            <w:tcW w:w="3840" w:type="dxa"/>
          </w:tcPr>
          <w:p w:rsidR="00F62BFE" w:rsidRPr="00706557" w:rsidRDefault="00F62BFE" w:rsidP="00BD3F65">
            <w:pPr>
              <w:spacing w:line="340" w:lineRule="exact"/>
              <w:ind w:right="-18"/>
              <w:jc w:val="thaiDistribute"/>
              <w:rPr>
                <w:rFonts w:ascii="Arial" w:hAnsi="Arial" w:cstheme="minorBidi"/>
                <w:sz w:val="18"/>
                <w:szCs w:val="18"/>
                <w:u w:val="single"/>
              </w:rPr>
            </w:pPr>
            <w:r w:rsidRPr="003F4302">
              <w:rPr>
                <w:rFonts w:ascii="Arial" w:hAnsi="Arial" w:cs="Arial"/>
                <w:sz w:val="18"/>
                <w:szCs w:val="18"/>
                <w:u w:val="single"/>
              </w:rPr>
              <w:t xml:space="preserve">Trade receivables </w:t>
            </w:r>
            <w:r w:rsidR="00536955" w:rsidRPr="003F4302">
              <w:rPr>
                <w:rFonts w:ascii="Arial" w:hAnsi="Arial" w:cs="Arial"/>
                <w:sz w:val="18"/>
                <w:szCs w:val="18"/>
                <w:u w:val="single"/>
              </w:rPr>
              <w:t>-</w:t>
            </w:r>
            <w:r w:rsidRPr="003F4302">
              <w:rPr>
                <w:rFonts w:ascii="Arial" w:hAnsi="Arial" w:cs="Arial"/>
                <w:sz w:val="18"/>
                <w:szCs w:val="18"/>
                <w:u w:val="single"/>
              </w:rPr>
              <w:t xml:space="preserve"> related parties</w:t>
            </w:r>
            <w:r w:rsidR="00706557" w:rsidRPr="00706557">
              <w:rPr>
                <w:rFonts w:ascii="Arial" w:hAnsi="Arial" w:cstheme="minorBidi" w:hint="cs"/>
                <w:sz w:val="18"/>
                <w:szCs w:val="18"/>
                <w:cs/>
              </w:rPr>
              <w:t xml:space="preserve"> </w:t>
            </w:r>
            <w:r w:rsidR="00706557" w:rsidRPr="00706557">
              <w:rPr>
                <w:rFonts w:ascii="Arial" w:hAnsi="Arial" w:cstheme="minorBidi"/>
                <w:sz w:val="18"/>
                <w:szCs w:val="18"/>
              </w:rPr>
              <w:t>(Note 8)</w:t>
            </w:r>
          </w:p>
        </w:tc>
        <w:tc>
          <w:tcPr>
            <w:tcW w:w="1192" w:type="dxa"/>
          </w:tcPr>
          <w:p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cs/>
              </w:rPr>
            </w:pPr>
          </w:p>
        </w:tc>
        <w:tc>
          <w:tcPr>
            <w:tcW w:w="1192" w:type="dxa"/>
          </w:tcPr>
          <w:p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cs/>
              </w:rPr>
            </w:pPr>
          </w:p>
        </w:tc>
      </w:tr>
      <w:tr w:rsidR="00F62BFE" w:rsidRPr="003F4302" w:rsidTr="00BD3F65">
        <w:tc>
          <w:tcPr>
            <w:tcW w:w="3840" w:type="dxa"/>
          </w:tcPr>
          <w:p w:rsidR="00F62BFE" w:rsidRPr="003F4302" w:rsidRDefault="00F62BFE" w:rsidP="00BD3F65">
            <w:pPr>
              <w:spacing w:line="340" w:lineRule="exact"/>
              <w:ind w:right="-17"/>
              <w:jc w:val="thaiDistribute"/>
              <w:rPr>
                <w:rFonts w:ascii="Arial" w:hAnsi="Arial" w:cs="Arial"/>
                <w:sz w:val="18"/>
                <w:szCs w:val="18"/>
                <w:cs/>
              </w:rPr>
            </w:pPr>
            <w:r w:rsidRPr="003F4302">
              <w:rPr>
                <w:rFonts w:ascii="Arial" w:hAnsi="Arial" w:cs="Arial"/>
                <w:sz w:val="18"/>
                <w:szCs w:val="18"/>
              </w:rPr>
              <w:t xml:space="preserve">Aged </w:t>
            </w:r>
            <w:proofErr w:type="gramStart"/>
            <w:r w:rsidRPr="003F4302">
              <w:rPr>
                <w:rFonts w:ascii="Arial" w:hAnsi="Arial" w:cs="Arial"/>
                <w:sz w:val="18"/>
                <w:szCs w:val="18"/>
              </w:rPr>
              <w:t>on the basis of</w:t>
            </w:r>
            <w:proofErr w:type="gramEnd"/>
            <w:r w:rsidRPr="003F4302">
              <w:rPr>
                <w:rFonts w:ascii="Arial" w:hAnsi="Arial" w:cs="Arial"/>
                <w:sz w:val="18"/>
                <w:szCs w:val="18"/>
              </w:rPr>
              <w:t xml:space="preserve"> due dates</w:t>
            </w:r>
          </w:p>
        </w:tc>
        <w:tc>
          <w:tcPr>
            <w:tcW w:w="1192" w:type="dxa"/>
          </w:tcPr>
          <w:p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rPr>
            </w:pPr>
          </w:p>
        </w:tc>
        <w:tc>
          <w:tcPr>
            <w:tcW w:w="1192" w:type="dxa"/>
          </w:tcPr>
          <w:p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rPr>
            </w:pPr>
          </w:p>
        </w:tc>
      </w:tr>
      <w:tr w:rsidR="00095ED3" w:rsidRPr="003F4302" w:rsidTr="00BD3F65">
        <w:tc>
          <w:tcPr>
            <w:tcW w:w="3840" w:type="dxa"/>
          </w:tcPr>
          <w:p w:rsidR="00095ED3" w:rsidRPr="003F4302" w:rsidRDefault="00095ED3" w:rsidP="00095ED3">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17,451</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18,905</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43,224</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52,078</w:t>
            </w:r>
          </w:p>
        </w:tc>
      </w:tr>
      <w:tr w:rsidR="00095ED3" w:rsidRPr="003F4302" w:rsidTr="00BD3F65">
        <w:tc>
          <w:tcPr>
            <w:tcW w:w="3840" w:type="dxa"/>
          </w:tcPr>
          <w:p w:rsidR="00095ED3" w:rsidRPr="003F4302" w:rsidRDefault="00095ED3" w:rsidP="00095ED3">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p>
        </w:tc>
        <w:tc>
          <w:tcPr>
            <w:tcW w:w="1192" w:type="dxa"/>
          </w:tcPr>
          <w:p w:rsidR="00095ED3" w:rsidRPr="00095ED3" w:rsidRDefault="00095ED3" w:rsidP="00095ED3">
            <w:pPr>
              <w:tabs>
                <w:tab w:val="decimal" w:pos="882"/>
              </w:tabs>
              <w:spacing w:line="340" w:lineRule="exact"/>
              <w:ind w:right="-17"/>
              <w:rPr>
                <w:rFonts w:ascii="Arial" w:hAnsi="Arial" w:cs="Arial"/>
                <w:sz w:val="18"/>
                <w:szCs w:val="18"/>
                <w:cs/>
              </w:rPr>
            </w:pPr>
          </w:p>
        </w:tc>
        <w:tc>
          <w:tcPr>
            <w:tcW w:w="1193" w:type="dxa"/>
          </w:tcPr>
          <w:p w:rsidR="00095ED3" w:rsidRPr="00095ED3" w:rsidRDefault="00095ED3" w:rsidP="00095ED3">
            <w:pPr>
              <w:tabs>
                <w:tab w:val="decimal" w:pos="882"/>
              </w:tabs>
              <w:spacing w:line="340" w:lineRule="exact"/>
              <w:ind w:right="-17"/>
              <w:rPr>
                <w:rFonts w:ascii="Arial" w:hAnsi="Arial" w:cs="Arial"/>
                <w:sz w:val="18"/>
                <w:szCs w:val="18"/>
                <w:cs/>
              </w:rPr>
            </w:pPr>
          </w:p>
        </w:tc>
      </w:tr>
      <w:tr w:rsidR="00095ED3" w:rsidRPr="003F4302" w:rsidTr="00BD3F65">
        <w:tc>
          <w:tcPr>
            <w:tcW w:w="3840" w:type="dxa"/>
          </w:tcPr>
          <w:p w:rsidR="00095ED3" w:rsidRPr="003F4302" w:rsidRDefault="00095ED3" w:rsidP="00095ED3">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Up to 3 months</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616</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226</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cs/>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cs/>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3 - 6 months</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107</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6</w:t>
            </w:r>
            <w:r w:rsidRPr="003F4302">
              <w:rPr>
                <w:rFonts w:ascii="Arial" w:hAnsi="Arial" w:cs="Arial"/>
                <w:sz w:val="18"/>
                <w:szCs w:val="18"/>
                <w:cs/>
              </w:rPr>
              <w:t xml:space="preserve"> </w:t>
            </w:r>
            <w:r w:rsidRPr="003F4302">
              <w:rPr>
                <w:rFonts w:ascii="Arial" w:hAnsi="Arial" w:cs="Angsana New"/>
                <w:sz w:val="18"/>
                <w:szCs w:val="18"/>
              </w:rPr>
              <w:t>-</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435</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Total trade receivables - related parties</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18,609</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19,131</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43,224</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52,078</w:t>
            </w:r>
          </w:p>
        </w:tc>
      </w:tr>
      <w:tr w:rsidR="007459C6" w:rsidRPr="003F4302" w:rsidTr="00BD3F65">
        <w:tc>
          <w:tcPr>
            <w:tcW w:w="3840" w:type="dxa"/>
          </w:tcPr>
          <w:p w:rsidR="007459C6" w:rsidRPr="003F4302" w:rsidRDefault="007459C6" w:rsidP="007459C6">
            <w:pPr>
              <w:spacing w:line="340" w:lineRule="exact"/>
              <w:ind w:right="-17"/>
              <w:jc w:val="thaiDistribute"/>
              <w:rPr>
                <w:rFonts w:ascii="Arial" w:hAnsi="Arial" w:cs="Arial"/>
                <w:sz w:val="18"/>
                <w:szCs w:val="18"/>
                <w:cs/>
              </w:rPr>
            </w:pPr>
            <w:r w:rsidRPr="003F4302">
              <w:rPr>
                <w:rFonts w:ascii="Arial" w:hAnsi="Arial" w:cs="Arial"/>
                <w:sz w:val="18"/>
                <w:szCs w:val="18"/>
                <w:u w:val="single"/>
              </w:rPr>
              <w:t>Trade receivables - unrelated parties</w:t>
            </w:r>
          </w:p>
        </w:tc>
        <w:tc>
          <w:tcPr>
            <w:tcW w:w="1192" w:type="dxa"/>
          </w:tcPr>
          <w:p w:rsidR="007459C6" w:rsidRPr="00626FB9" w:rsidRDefault="007459C6" w:rsidP="007459C6">
            <w:pPr>
              <w:tabs>
                <w:tab w:val="decimal" w:pos="882"/>
              </w:tabs>
              <w:spacing w:line="340" w:lineRule="exact"/>
              <w:ind w:right="-17"/>
              <w:rPr>
                <w:rFonts w:ascii="Arial" w:hAnsi="Arial" w:cs="Arial"/>
                <w:sz w:val="18"/>
                <w:szCs w:val="18"/>
              </w:rPr>
            </w:pPr>
          </w:p>
        </w:tc>
        <w:tc>
          <w:tcPr>
            <w:tcW w:w="1193" w:type="dxa"/>
          </w:tcPr>
          <w:p w:rsidR="007459C6" w:rsidRPr="00626FB9" w:rsidRDefault="007459C6" w:rsidP="007459C6">
            <w:pPr>
              <w:tabs>
                <w:tab w:val="decimal" w:pos="882"/>
              </w:tabs>
              <w:spacing w:line="340" w:lineRule="exact"/>
              <w:ind w:right="-17"/>
              <w:rPr>
                <w:rFonts w:ascii="Arial" w:hAnsi="Arial" w:cs="Arial"/>
                <w:sz w:val="18"/>
                <w:szCs w:val="18"/>
              </w:rPr>
            </w:pPr>
          </w:p>
        </w:tc>
        <w:tc>
          <w:tcPr>
            <w:tcW w:w="1192" w:type="dxa"/>
          </w:tcPr>
          <w:p w:rsidR="007459C6" w:rsidRPr="00634C63" w:rsidRDefault="007459C6" w:rsidP="007459C6">
            <w:pPr>
              <w:tabs>
                <w:tab w:val="decimal" w:pos="882"/>
              </w:tabs>
              <w:spacing w:line="340" w:lineRule="exact"/>
              <w:ind w:right="-17"/>
              <w:rPr>
                <w:rFonts w:ascii="Arial" w:hAnsi="Arial" w:cs="Arial"/>
                <w:sz w:val="18"/>
                <w:szCs w:val="18"/>
                <w:cs/>
              </w:rPr>
            </w:pPr>
          </w:p>
        </w:tc>
        <w:tc>
          <w:tcPr>
            <w:tcW w:w="1193" w:type="dxa"/>
          </w:tcPr>
          <w:p w:rsidR="007459C6" w:rsidRPr="00634C63" w:rsidRDefault="007459C6" w:rsidP="007459C6">
            <w:pPr>
              <w:tabs>
                <w:tab w:val="decimal" w:pos="882"/>
              </w:tabs>
              <w:spacing w:line="340" w:lineRule="exact"/>
              <w:ind w:right="-17"/>
              <w:rPr>
                <w:rFonts w:ascii="Arial" w:hAnsi="Arial" w:cs="Arial"/>
                <w:sz w:val="18"/>
                <w:szCs w:val="18"/>
                <w:cs/>
              </w:rPr>
            </w:pPr>
          </w:p>
        </w:tc>
      </w:tr>
      <w:tr w:rsidR="007459C6" w:rsidRPr="003F4302" w:rsidTr="00BD3F65">
        <w:tc>
          <w:tcPr>
            <w:tcW w:w="3840" w:type="dxa"/>
          </w:tcPr>
          <w:p w:rsidR="007459C6" w:rsidRPr="003F4302" w:rsidRDefault="007459C6" w:rsidP="007459C6">
            <w:pPr>
              <w:spacing w:line="340" w:lineRule="exact"/>
              <w:ind w:right="-17"/>
              <w:jc w:val="thaiDistribute"/>
              <w:rPr>
                <w:rFonts w:ascii="Arial" w:hAnsi="Arial" w:cs="Arial"/>
                <w:sz w:val="18"/>
                <w:szCs w:val="18"/>
              </w:rPr>
            </w:pPr>
            <w:r w:rsidRPr="003F4302">
              <w:rPr>
                <w:rFonts w:ascii="Arial" w:hAnsi="Arial" w:cs="Arial"/>
                <w:sz w:val="18"/>
                <w:szCs w:val="18"/>
              </w:rPr>
              <w:t xml:space="preserve">Aged </w:t>
            </w:r>
            <w:proofErr w:type="gramStart"/>
            <w:r w:rsidRPr="003F4302">
              <w:rPr>
                <w:rFonts w:ascii="Arial" w:hAnsi="Arial" w:cs="Arial"/>
                <w:sz w:val="18"/>
                <w:szCs w:val="18"/>
              </w:rPr>
              <w:t>on the basis of</w:t>
            </w:r>
            <w:proofErr w:type="gramEnd"/>
            <w:r w:rsidRPr="003F4302">
              <w:rPr>
                <w:rFonts w:ascii="Arial" w:hAnsi="Arial" w:cs="Arial"/>
                <w:sz w:val="18"/>
                <w:szCs w:val="18"/>
              </w:rPr>
              <w:t xml:space="preserve"> due dates</w:t>
            </w:r>
          </w:p>
        </w:tc>
        <w:tc>
          <w:tcPr>
            <w:tcW w:w="1192" w:type="dxa"/>
          </w:tcPr>
          <w:p w:rsidR="007459C6" w:rsidRPr="00626FB9" w:rsidRDefault="007459C6" w:rsidP="007459C6">
            <w:pPr>
              <w:tabs>
                <w:tab w:val="decimal" w:pos="882"/>
              </w:tabs>
              <w:spacing w:line="340" w:lineRule="exact"/>
              <w:ind w:right="-17"/>
              <w:rPr>
                <w:rFonts w:ascii="Arial" w:hAnsi="Arial" w:cs="Arial"/>
                <w:sz w:val="18"/>
                <w:szCs w:val="18"/>
                <w:cs/>
              </w:rPr>
            </w:pPr>
          </w:p>
        </w:tc>
        <w:tc>
          <w:tcPr>
            <w:tcW w:w="1193" w:type="dxa"/>
          </w:tcPr>
          <w:p w:rsidR="007459C6" w:rsidRPr="00626FB9" w:rsidRDefault="007459C6" w:rsidP="007459C6">
            <w:pPr>
              <w:tabs>
                <w:tab w:val="decimal" w:pos="882"/>
              </w:tabs>
              <w:spacing w:line="340" w:lineRule="exact"/>
              <w:ind w:right="-17"/>
              <w:rPr>
                <w:rFonts w:ascii="Arial" w:hAnsi="Arial" w:cs="Arial"/>
                <w:sz w:val="18"/>
                <w:szCs w:val="18"/>
                <w:cs/>
              </w:rPr>
            </w:pPr>
          </w:p>
        </w:tc>
        <w:tc>
          <w:tcPr>
            <w:tcW w:w="1192" w:type="dxa"/>
          </w:tcPr>
          <w:p w:rsidR="007459C6" w:rsidRPr="00634C63" w:rsidRDefault="007459C6" w:rsidP="007459C6">
            <w:pPr>
              <w:tabs>
                <w:tab w:val="decimal" w:pos="882"/>
              </w:tabs>
              <w:spacing w:line="340" w:lineRule="exact"/>
              <w:ind w:right="-17"/>
              <w:rPr>
                <w:rFonts w:ascii="Arial" w:hAnsi="Arial" w:cs="Arial"/>
                <w:sz w:val="18"/>
                <w:szCs w:val="18"/>
              </w:rPr>
            </w:pPr>
          </w:p>
        </w:tc>
        <w:tc>
          <w:tcPr>
            <w:tcW w:w="1193" w:type="dxa"/>
          </w:tcPr>
          <w:p w:rsidR="007459C6" w:rsidRPr="00634C63" w:rsidRDefault="007459C6" w:rsidP="007459C6">
            <w:pPr>
              <w:tabs>
                <w:tab w:val="decimal" w:pos="882"/>
              </w:tabs>
              <w:spacing w:line="340" w:lineRule="exact"/>
              <w:ind w:right="-17"/>
              <w:rPr>
                <w:rFonts w:ascii="Arial" w:hAnsi="Arial" w:cs="Arial"/>
                <w:sz w:val="18"/>
                <w:szCs w:val="18"/>
              </w:rPr>
            </w:pPr>
          </w:p>
        </w:tc>
      </w:tr>
      <w:tr w:rsidR="00095ED3" w:rsidRPr="003F4302" w:rsidTr="00BD3F65">
        <w:tc>
          <w:tcPr>
            <w:tcW w:w="3840" w:type="dxa"/>
          </w:tcPr>
          <w:p w:rsidR="00095ED3" w:rsidRPr="003F4302" w:rsidRDefault="00095ED3" w:rsidP="00095ED3">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978,037</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1,162,086</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19,141</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28,608</w:t>
            </w:r>
          </w:p>
        </w:tc>
      </w:tr>
      <w:tr w:rsidR="00095ED3" w:rsidRPr="003F4302" w:rsidTr="00BD3F65">
        <w:tc>
          <w:tcPr>
            <w:tcW w:w="3840" w:type="dxa"/>
          </w:tcPr>
          <w:p w:rsidR="00095ED3" w:rsidRPr="003F4302" w:rsidRDefault="00095ED3" w:rsidP="00095ED3">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p>
        </w:tc>
      </w:tr>
      <w:tr w:rsidR="00095ED3" w:rsidRPr="003F4302" w:rsidTr="00BD3F65">
        <w:tc>
          <w:tcPr>
            <w:tcW w:w="3840" w:type="dxa"/>
          </w:tcPr>
          <w:p w:rsidR="00095ED3" w:rsidRPr="003F4302" w:rsidRDefault="00095ED3" w:rsidP="00095ED3">
            <w:pPr>
              <w:tabs>
                <w:tab w:val="left" w:pos="492"/>
              </w:tabs>
              <w:spacing w:line="340" w:lineRule="exact"/>
              <w:ind w:right="-45"/>
              <w:jc w:val="thaiDistribute"/>
              <w:rPr>
                <w:rFonts w:ascii="Arial" w:hAnsi="Arial" w:cs="Arial"/>
                <w:sz w:val="18"/>
                <w:szCs w:val="18"/>
                <w:cs/>
              </w:rPr>
            </w:pPr>
            <w:r w:rsidRPr="003F4302">
              <w:rPr>
                <w:rFonts w:ascii="Arial" w:hAnsi="Arial" w:cs="Arial"/>
                <w:sz w:val="18"/>
                <w:szCs w:val="18"/>
              </w:rPr>
              <w:tab/>
              <w:t>Up to 3 months</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325,880</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238,714</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 xml:space="preserve"> </w:t>
            </w:r>
            <w:r w:rsidRPr="003F4302">
              <w:rPr>
                <w:rFonts w:ascii="Arial" w:hAnsi="Arial" w:cs="Arial"/>
                <w:sz w:val="18"/>
                <w:szCs w:val="18"/>
              </w:rPr>
              <w:tab/>
              <w:t>3 - 6 months</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31,701</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39,695</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ab/>
              <w:t>6</w:t>
            </w:r>
            <w:r w:rsidRPr="003F4302">
              <w:rPr>
                <w:rFonts w:ascii="Arial" w:hAnsi="Arial" w:cs="Arial"/>
                <w:sz w:val="18"/>
                <w:szCs w:val="18"/>
                <w:cs/>
              </w:rPr>
              <w:t xml:space="preserve"> </w:t>
            </w:r>
            <w:r w:rsidRPr="003F4302">
              <w:rPr>
                <w:rFonts w:ascii="Arial" w:hAnsi="Arial" w:cs="Angsana New"/>
                <w:sz w:val="18"/>
                <w:szCs w:val="18"/>
              </w:rPr>
              <w:t>-</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14,775</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21,358</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492"/>
              </w:tabs>
              <w:spacing w:line="340" w:lineRule="exact"/>
              <w:ind w:right="-17"/>
              <w:rPr>
                <w:rFonts w:ascii="Arial" w:hAnsi="Arial" w:cs="Arial"/>
                <w:sz w:val="18"/>
                <w:szCs w:val="18"/>
              </w:rPr>
            </w:pPr>
            <w:r w:rsidRPr="003F4302">
              <w:rPr>
                <w:rFonts w:ascii="Arial" w:hAnsi="Arial" w:cs="Arial"/>
                <w:sz w:val="18"/>
                <w:szCs w:val="18"/>
              </w:rPr>
              <w:tab/>
              <w:t>Over</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23,300</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19,068</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cs/>
              </w:rPr>
            </w:pPr>
            <w:r w:rsidRPr="003F4302">
              <w:rPr>
                <w:rFonts w:ascii="Arial" w:hAnsi="Arial" w:cs="Arial"/>
                <w:sz w:val="18"/>
                <w:szCs w:val="18"/>
              </w:rPr>
              <w:t>Total</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1,373,693</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1,480,921</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19,141</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28,608</w:t>
            </w:r>
          </w:p>
        </w:tc>
      </w:tr>
      <w:tr w:rsidR="00095ED3" w:rsidRPr="003F4302" w:rsidTr="00BD3F65">
        <w:tc>
          <w:tcPr>
            <w:tcW w:w="3840" w:type="dxa"/>
          </w:tcPr>
          <w:p w:rsidR="00095ED3"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Less: Allowance</w:t>
            </w:r>
            <w:r>
              <w:rPr>
                <w:rFonts w:ascii="Arial" w:hAnsi="Arial" w:cs="Arial"/>
                <w:sz w:val="18"/>
                <w:szCs w:val="18"/>
              </w:rPr>
              <w:t xml:space="preserve"> for expected credit losses</w:t>
            </w:r>
          </w:p>
          <w:p w:rsidR="00095ED3" w:rsidRPr="003F4302" w:rsidRDefault="00095ED3" w:rsidP="00095ED3">
            <w:pPr>
              <w:tabs>
                <w:tab w:val="left" w:pos="162"/>
              </w:tabs>
              <w:spacing w:line="340" w:lineRule="exact"/>
              <w:ind w:left="156" w:right="-17"/>
              <w:rPr>
                <w:rFonts w:ascii="Arial" w:hAnsi="Arial" w:cs="Arial"/>
                <w:sz w:val="18"/>
                <w:szCs w:val="18"/>
                <w:cs/>
              </w:rPr>
            </w:pPr>
            <w:r>
              <w:rPr>
                <w:rFonts w:ascii="Arial" w:hAnsi="Arial" w:cs="Arial"/>
                <w:sz w:val="18"/>
                <w:szCs w:val="18"/>
              </w:rPr>
              <w:t>(2019: Allowance</w:t>
            </w:r>
            <w:r w:rsidRPr="003F4302">
              <w:rPr>
                <w:rFonts w:ascii="Arial" w:hAnsi="Arial" w:cs="Arial"/>
                <w:sz w:val="18"/>
                <w:szCs w:val="18"/>
              </w:rPr>
              <w:t xml:space="preserve"> for doubtful accounts</w:t>
            </w:r>
            <w:r>
              <w:rPr>
                <w:rFonts w:ascii="Arial" w:hAnsi="Arial" w:cs="Arial"/>
                <w:sz w:val="18"/>
                <w:szCs w:val="18"/>
              </w:rPr>
              <w:t>)</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p>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(15,046)</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p>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(12,301)</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p>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p>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162"/>
              </w:tabs>
              <w:spacing w:line="340" w:lineRule="exact"/>
              <w:ind w:right="-108"/>
              <w:rPr>
                <w:rFonts w:ascii="Arial" w:hAnsi="Arial" w:cs="Arial"/>
                <w:sz w:val="18"/>
                <w:szCs w:val="18"/>
              </w:rPr>
            </w:pPr>
            <w:r w:rsidRPr="003F4302">
              <w:rPr>
                <w:rFonts w:ascii="Arial" w:hAnsi="Arial" w:cs="Arial"/>
                <w:sz w:val="18"/>
                <w:szCs w:val="18"/>
              </w:rPr>
              <w:t>Total trade receivables - unrelated parties, net</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1,358,647</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1,468,620</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19,141</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28,608</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Total trade receivables - net</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1,377,256</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1,487,751</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62,365</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80,686</w:t>
            </w:r>
          </w:p>
        </w:tc>
      </w:tr>
      <w:tr w:rsidR="007459C6" w:rsidRPr="003F4302" w:rsidTr="00BD3F65">
        <w:tc>
          <w:tcPr>
            <w:tcW w:w="3840" w:type="dxa"/>
          </w:tcPr>
          <w:p w:rsidR="007459C6" w:rsidRPr="003F4302" w:rsidRDefault="007459C6" w:rsidP="007459C6">
            <w:pPr>
              <w:tabs>
                <w:tab w:val="left" w:pos="162"/>
              </w:tabs>
              <w:spacing w:line="340" w:lineRule="exact"/>
              <w:ind w:right="-17"/>
              <w:rPr>
                <w:rFonts w:ascii="Arial" w:hAnsi="Arial" w:cs="Arial"/>
                <w:sz w:val="18"/>
                <w:szCs w:val="18"/>
              </w:rPr>
            </w:pPr>
            <w:r w:rsidRPr="003F4302">
              <w:rPr>
                <w:rFonts w:ascii="Arial" w:hAnsi="Arial" w:cs="Arial"/>
                <w:sz w:val="18"/>
                <w:szCs w:val="18"/>
                <w:u w:val="single"/>
              </w:rPr>
              <w:t>Other receivables</w:t>
            </w:r>
          </w:p>
        </w:tc>
        <w:tc>
          <w:tcPr>
            <w:tcW w:w="1192" w:type="dxa"/>
          </w:tcPr>
          <w:p w:rsidR="007459C6" w:rsidRPr="00626FB9" w:rsidRDefault="007459C6" w:rsidP="007459C6">
            <w:pPr>
              <w:tabs>
                <w:tab w:val="decimal" w:pos="882"/>
              </w:tabs>
              <w:spacing w:line="340" w:lineRule="exact"/>
              <w:ind w:right="-17"/>
              <w:rPr>
                <w:rFonts w:ascii="Arial" w:hAnsi="Arial" w:cs="Arial"/>
                <w:sz w:val="18"/>
                <w:szCs w:val="18"/>
              </w:rPr>
            </w:pPr>
          </w:p>
        </w:tc>
        <w:tc>
          <w:tcPr>
            <w:tcW w:w="1193" w:type="dxa"/>
          </w:tcPr>
          <w:p w:rsidR="007459C6" w:rsidRPr="00626FB9" w:rsidRDefault="007459C6" w:rsidP="007459C6">
            <w:pPr>
              <w:tabs>
                <w:tab w:val="decimal" w:pos="882"/>
              </w:tabs>
              <w:spacing w:line="340" w:lineRule="exact"/>
              <w:ind w:right="-17"/>
              <w:rPr>
                <w:rFonts w:ascii="Arial" w:hAnsi="Arial" w:cs="Arial"/>
                <w:sz w:val="18"/>
                <w:szCs w:val="18"/>
              </w:rPr>
            </w:pPr>
          </w:p>
        </w:tc>
        <w:tc>
          <w:tcPr>
            <w:tcW w:w="1192" w:type="dxa"/>
          </w:tcPr>
          <w:p w:rsidR="007459C6" w:rsidRPr="00634C63" w:rsidRDefault="007459C6" w:rsidP="007459C6">
            <w:pPr>
              <w:tabs>
                <w:tab w:val="decimal" w:pos="882"/>
              </w:tabs>
              <w:spacing w:line="340" w:lineRule="exact"/>
              <w:ind w:right="-17"/>
              <w:rPr>
                <w:rFonts w:ascii="Arial" w:hAnsi="Arial" w:cs="Arial"/>
                <w:sz w:val="18"/>
                <w:szCs w:val="18"/>
              </w:rPr>
            </w:pPr>
          </w:p>
        </w:tc>
        <w:tc>
          <w:tcPr>
            <w:tcW w:w="1193" w:type="dxa"/>
          </w:tcPr>
          <w:p w:rsidR="007459C6" w:rsidRPr="00634C63" w:rsidRDefault="007459C6" w:rsidP="007459C6">
            <w:pPr>
              <w:tabs>
                <w:tab w:val="decimal" w:pos="882"/>
              </w:tabs>
              <w:spacing w:line="340" w:lineRule="exact"/>
              <w:ind w:right="-17"/>
              <w:rPr>
                <w:rFonts w:ascii="Arial" w:hAnsi="Arial" w:cs="Arial"/>
                <w:sz w:val="18"/>
                <w:szCs w:val="18"/>
              </w:rPr>
            </w:pP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Dividend receivable</w:t>
            </w:r>
            <w:r w:rsidRPr="003F4302">
              <w:rPr>
                <w:rFonts w:ascii="Arial" w:hAnsi="Arial" w:cs="Browallia New"/>
                <w:sz w:val="18"/>
                <w:szCs w:val="22"/>
              </w:rPr>
              <w:t>s</w:t>
            </w:r>
            <w:r>
              <w:rPr>
                <w:rFonts w:ascii="Arial" w:hAnsi="Arial" w:cs="Arial"/>
                <w:sz w:val="18"/>
                <w:szCs w:val="18"/>
              </w:rPr>
              <w:t xml:space="preserve"> - related party (Note 8)</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57,046</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Input tax refundable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44,694</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103,107</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7,608</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7,001</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Import duty refundable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403</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763</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Accrued income</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cs/>
              </w:rPr>
            </w:pPr>
            <w:r w:rsidRPr="00095ED3">
              <w:rPr>
                <w:rFonts w:ascii="Arial" w:hAnsi="Arial" w:cs="Arial"/>
                <w:sz w:val="18"/>
                <w:szCs w:val="18"/>
              </w:rPr>
              <w:t>14,741</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cs/>
              </w:rPr>
            </w:pPr>
            <w:r w:rsidRPr="00095ED3">
              <w:rPr>
                <w:rFonts w:ascii="Arial" w:hAnsi="Arial" w:cs="Arial"/>
                <w:sz w:val="18"/>
                <w:szCs w:val="18"/>
              </w:rPr>
              <w:t>31,761</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7,612</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7,473</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cs/>
              </w:rPr>
            </w:pPr>
            <w:r w:rsidRPr="003F4302">
              <w:rPr>
                <w:rFonts w:ascii="Arial" w:hAnsi="Arial" w:cs="Arial"/>
                <w:sz w:val="18"/>
                <w:szCs w:val="18"/>
              </w:rPr>
              <w:t>Prepaid corporate income tax</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29,209</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39,046</w:t>
            </w:r>
          </w:p>
        </w:tc>
        <w:tc>
          <w:tcPr>
            <w:tcW w:w="1192"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2,982</w:t>
            </w:r>
          </w:p>
        </w:tc>
        <w:tc>
          <w:tcPr>
            <w:tcW w:w="1193" w:type="dxa"/>
          </w:tcPr>
          <w:p w:rsidR="00095ED3" w:rsidRPr="00095ED3" w:rsidRDefault="00095ED3" w:rsidP="00095ED3">
            <w:pPr>
              <w:tabs>
                <w:tab w:val="decimal" w:pos="882"/>
              </w:tabs>
              <w:spacing w:line="340" w:lineRule="exact"/>
              <w:ind w:right="-17"/>
              <w:rPr>
                <w:rFonts w:ascii="Arial" w:hAnsi="Arial" w:cs="Arial"/>
                <w:sz w:val="18"/>
                <w:szCs w:val="18"/>
              </w:rPr>
            </w:pPr>
            <w:r w:rsidRPr="00095ED3">
              <w:rPr>
                <w:rFonts w:ascii="Arial" w:hAnsi="Arial" w:cs="Arial"/>
                <w:sz w:val="18"/>
                <w:szCs w:val="18"/>
              </w:rPr>
              <w:t>3,148</w:t>
            </w:r>
          </w:p>
        </w:tc>
      </w:tr>
      <w:tr w:rsidR="00095ED3" w:rsidRPr="003F4302" w:rsidTr="00BD3F65">
        <w:tc>
          <w:tcPr>
            <w:tcW w:w="3840" w:type="dxa"/>
          </w:tcPr>
          <w:p w:rsidR="00095ED3" w:rsidRPr="003F4302" w:rsidRDefault="00095ED3" w:rsidP="00095ED3">
            <w:pPr>
              <w:tabs>
                <w:tab w:val="left" w:pos="162"/>
              </w:tabs>
              <w:spacing w:line="340" w:lineRule="exact"/>
              <w:ind w:right="-17"/>
              <w:rPr>
                <w:rFonts w:ascii="Arial" w:hAnsi="Arial" w:cs="Arial"/>
                <w:sz w:val="18"/>
                <w:szCs w:val="18"/>
              </w:rPr>
            </w:pPr>
            <w:r w:rsidRPr="003F4302">
              <w:rPr>
                <w:rFonts w:ascii="Arial" w:hAnsi="Arial" w:cs="Arial"/>
                <w:sz w:val="18"/>
                <w:szCs w:val="18"/>
              </w:rPr>
              <w:t>Others</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24,074</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45,443</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206</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463</w:t>
            </w:r>
          </w:p>
        </w:tc>
      </w:tr>
      <w:tr w:rsidR="00095ED3" w:rsidRPr="003F4302" w:rsidTr="00BD3F65">
        <w:tc>
          <w:tcPr>
            <w:tcW w:w="3840" w:type="dxa"/>
          </w:tcPr>
          <w:p w:rsidR="00095ED3" w:rsidRPr="003F4302" w:rsidRDefault="00095ED3" w:rsidP="00095ED3">
            <w:pPr>
              <w:spacing w:line="340" w:lineRule="exact"/>
              <w:ind w:right="-17"/>
              <w:rPr>
                <w:rFonts w:ascii="Arial" w:hAnsi="Arial" w:cs="Arial"/>
                <w:sz w:val="18"/>
                <w:szCs w:val="18"/>
              </w:rPr>
            </w:pPr>
            <w:r w:rsidRPr="003F4302">
              <w:rPr>
                <w:rFonts w:ascii="Arial" w:hAnsi="Arial" w:cs="Arial"/>
                <w:sz w:val="18"/>
                <w:szCs w:val="18"/>
              </w:rPr>
              <w:t>Total other receivables</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113,121</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220,120</w:t>
            </w:r>
          </w:p>
        </w:tc>
        <w:tc>
          <w:tcPr>
            <w:tcW w:w="1192"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18,408</w:t>
            </w:r>
          </w:p>
        </w:tc>
        <w:tc>
          <w:tcPr>
            <w:tcW w:w="1193" w:type="dxa"/>
          </w:tcPr>
          <w:p w:rsidR="00095ED3" w:rsidRPr="00095ED3" w:rsidRDefault="00095ED3" w:rsidP="00095ED3">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75,131</w:t>
            </w:r>
          </w:p>
        </w:tc>
      </w:tr>
      <w:tr w:rsidR="00095ED3" w:rsidRPr="003F4302" w:rsidTr="00BD3F65">
        <w:tc>
          <w:tcPr>
            <w:tcW w:w="3840" w:type="dxa"/>
          </w:tcPr>
          <w:p w:rsidR="00095ED3" w:rsidRPr="003F4302" w:rsidRDefault="00095ED3" w:rsidP="00095ED3">
            <w:pPr>
              <w:spacing w:line="340" w:lineRule="exact"/>
              <w:ind w:right="-17"/>
              <w:rPr>
                <w:rFonts w:ascii="Arial" w:hAnsi="Arial" w:cs="Arial"/>
                <w:sz w:val="18"/>
                <w:szCs w:val="18"/>
                <w:cs/>
              </w:rPr>
            </w:pPr>
            <w:r w:rsidRPr="003F4302">
              <w:rPr>
                <w:rFonts w:ascii="Arial" w:hAnsi="Arial" w:cs="Arial"/>
                <w:sz w:val="18"/>
                <w:szCs w:val="18"/>
              </w:rPr>
              <w:t>Total trade and other receivables - net</w:t>
            </w:r>
          </w:p>
        </w:tc>
        <w:tc>
          <w:tcPr>
            <w:tcW w:w="1192" w:type="dxa"/>
          </w:tcPr>
          <w:p w:rsidR="00095ED3" w:rsidRPr="00095ED3" w:rsidRDefault="00095ED3" w:rsidP="00095ED3">
            <w:pPr>
              <w:pBdr>
                <w:bottom w:val="doub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1,490,377</w:t>
            </w:r>
          </w:p>
        </w:tc>
        <w:tc>
          <w:tcPr>
            <w:tcW w:w="1193" w:type="dxa"/>
          </w:tcPr>
          <w:p w:rsidR="00095ED3" w:rsidRPr="00095ED3" w:rsidRDefault="00095ED3" w:rsidP="00095ED3">
            <w:pPr>
              <w:pBdr>
                <w:bottom w:val="doub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1,707,871</w:t>
            </w:r>
          </w:p>
        </w:tc>
        <w:tc>
          <w:tcPr>
            <w:tcW w:w="1192" w:type="dxa"/>
          </w:tcPr>
          <w:p w:rsidR="00095ED3" w:rsidRPr="00095ED3" w:rsidRDefault="00095ED3" w:rsidP="00095ED3">
            <w:pPr>
              <w:pBdr>
                <w:bottom w:val="doub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80,773</w:t>
            </w:r>
          </w:p>
        </w:tc>
        <w:tc>
          <w:tcPr>
            <w:tcW w:w="1193" w:type="dxa"/>
          </w:tcPr>
          <w:p w:rsidR="00095ED3" w:rsidRPr="00095ED3" w:rsidRDefault="00095ED3" w:rsidP="00095ED3">
            <w:pPr>
              <w:pBdr>
                <w:bottom w:val="doub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155,817</w:t>
            </w:r>
          </w:p>
        </w:tc>
      </w:tr>
    </w:tbl>
    <w:p w:rsidR="00691C58" w:rsidRDefault="00691C58" w:rsidP="00691C58">
      <w:pPr>
        <w:keepNext/>
        <w:tabs>
          <w:tab w:val="left" w:pos="900"/>
          <w:tab w:val="left" w:pos="2160"/>
        </w:tabs>
        <w:spacing w:before="120" w:after="120" w:line="380" w:lineRule="exact"/>
        <w:ind w:left="540"/>
        <w:jc w:val="thaiDistribute"/>
        <w:rPr>
          <w:rFonts w:ascii="Arial" w:hAnsi="Arial" w:cs="Angsana New"/>
          <w:sz w:val="22"/>
          <w:szCs w:val="22"/>
        </w:rPr>
      </w:pPr>
      <w:r w:rsidRPr="00691C58">
        <w:rPr>
          <w:rFonts w:ascii="Arial" w:hAnsi="Arial"/>
          <w:sz w:val="22"/>
          <w:szCs w:val="22"/>
        </w:rPr>
        <w:lastRenderedPageBreak/>
        <w:t>Set out below is the movement in the allowance for expected credit losses of trade receivables.</w:t>
      </w:r>
    </w:p>
    <w:tbl>
      <w:tblPr>
        <w:tblW w:w="9019" w:type="dxa"/>
        <w:tblInd w:w="450" w:type="dxa"/>
        <w:tblLayout w:type="fixed"/>
        <w:tblLook w:val="04A0" w:firstRow="1" w:lastRow="0" w:firstColumn="1" w:lastColumn="0" w:noHBand="0" w:noVBand="1"/>
      </w:tblPr>
      <w:tblGrid>
        <w:gridCol w:w="6570"/>
        <w:gridCol w:w="2449"/>
      </w:tblGrid>
      <w:tr w:rsidR="00691C58" w:rsidTr="000856F4">
        <w:trPr>
          <w:trHeight w:val="387"/>
          <w:tblHeader/>
        </w:trPr>
        <w:tc>
          <w:tcPr>
            <w:tcW w:w="6570" w:type="dxa"/>
          </w:tcPr>
          <w:p w:rsidR="00691C58" w:rsidRDefault="00691C58">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449" w:type="dxa"/>
            <w:vAlign w:val="bottom"/>
          </w:tcPr>
          <w:p w:rsidR="00691C58" w:rsidRDefault="00691C58" w:rsidP="00691C58">
            <w:pPr>
              <w:spacing w:line="380" w:lineRule="exact"/>
              <w:ind w:left="-29" w:right="-29"/>
              <w:jc w:val="center"/>
              <w:rPr>
                <w:rFonts w:ascii="Arial" w:hAnsi="Arial" w:cs="Arial"/>
                <w:sz w:val="20"/>
                <w:szCs w:val="20"/>
              </w:rPr>
            </w:pPr>
            <w:r>
              <w:rPr>
                <w:rFonts w:ascii="Arial" w:hAnsi="Arial" w:cs="Arial"/>
                <w:sz w:val="20"/>
                <w:szCs w:val="20"/>
              </w:rPr>
              <w:t>(Unit: Thousand Baht)</w:t>
            </w:r>
          </w:p>
        </w:tc>
      </w:tr>
      <w:tr w:rsidR="00691C58" w:rsidTr="000856F4">
        <w:trPr>
          <w:trHeight w:val="798"/>
          <w:tblHeader/>
        </w:trPr>
        <w:tc>
          <w:tcPr>
            <w:tcW w:w="6570" w:type="dxa"/>
          </w:tcPr>
          <w:p w:rsidR="00691C58" w:rsidRDefault="00691C58">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449" w:type="dxa"/>
            <w:vAlign w:val="bottom"/>
            <w:hideMark/>
          </w:tcPr>
          <w:p w:rsidR="00691C58" w:rsidRDefault="00691C58">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r>
      <w:tr w:rsidR="00691C58" w:rsidTr="000856F4">
        <w:trPr>
          <w:trHeight w:val="80"/>
        </w:trPr>
        <w:tc>
          <w:tcPr>
            <w:tcW w:w="6570" w:type="dxa"/>
            <w:hideMark/>
          </w:tcPr>
          <w:p w:rsidR="00691C58" w:rsidRDefault="00691C58">
            <w:pPr>
              <w:spacing w:line="380" w:lineRule="exact"/>
              <w:ind w:left="156" w:hanging="156"/>
              <w:rPr>
                <w:rFonts w:ascii="Arial" w:hAnsi="Arial" w:cs="Arial"/>
                <w:sz w:val="20"/>
                <w:szCs w:val="20"/>
              </w:rPr>
            </w:pPr>
            <w:r>
              <w:rPr>
                <w:rFonts w:ascii="Arial" w:hAnsi="Arial"/>
                <w:sz w:val="20"/>
                <w:szCs w:val="20"/>
              </w:rPr>
              <w:t>As at 1 January 2020</w:t>
            </w:r>
          </w:p>
        </w:tc>
        <w:tc>
          <w:tcPr>
            <w:tcW w:w="2449" w:type="dxa"/>
            <w:vAlign w:val="bottom"/>
          </w:tcPr>
          <w:p w:rsidR="00691C58" w:rsidRDefault="00691C58">
            <w:pPr>
              <w:tabs>
                <w:tab w:val="decimal" w:pos="1511"/>
              </w:tabs>
              <w:spacing w:line="380" w:lineRule="exact"/>
              <w:ind w:left="-29" w:right="-29"/>
              <w:rPr>
                <w:rFonts w:ascii="Arial" w:hAnsi="Arial" w:cs="Arial"/>
                <w:sz w:val="20"/>
                <w:szCs w:val="20"/>
              </w:rPr>
            </w:pPr>
            <w:r>
              <w:rPr>
                <w:rFonts w:ascii="Arial" w:hAnsi="Arial" w:cs="Arial"/>
                <w:sz w:val="20"/>
                <w:szCs w:val="20"/>
              </w:rPr>
              <w:t>12,301</w:t>
            </w:r>
          </w:p>
        </w:tc>
      </w:tr>
      <w:tr w:rsidR="00691C58" w:rsidTr="000856F4">
        <w:trPr>
          <w:trHeight w:val="80"/>
        </w:trPr>
        <w:tc>
          <w:tcPr>
            <w:tcW w:w="6570" w:type="dxa"/>
            <w:hideMark/>
          </w:tcPr>
          <w:p w:rsidR="00691C58" w:rsidRDefault="00691C58">
            <w:pPr>
              <w:spacing w:line="380" w:lineRule="exact"/>
              <w:ind w:left="156" w:hanging="156"/>
              <w:rPr>
                <w:rFonts w:ascii="Arial" w:hAnsi="Arial" w:cs="Arial"/>
                <w:sz w:val="20"/>
                <w:szCs w:val="20"/>
              </w:rPr>
            </w:pPr>
            <w:r w:rsidRPr="00691C58">
              <w:rPr>
                <w:rFonts w:ascii="Arial" w:hAnsi="Arial"/>
                <w:sz w:val="20"/>
                <w:szCs w:val="20"/>
              </w:rPr>
              <w:t xml:space="preserve">Provision for expected credit losses </w:t>
            </w:r>
          </w:p>
        </w:tc>
        <w:tc>
          <w:tcPr>
            <w:tcW w:w="2449" w:type="dxa"/>
            <w:vAlign w:val="bottom"/>
          </w:tcPr>
          <w:p w:rsidR="00691C58" w:rsidRDefault="00691C58" w:rsidP="000856F4">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2,745</w:t>
            </w:r>
          </w:p>
        </w:tc>
      </w:tr>
      <w:tr w:rsidR="00691C58" w:rsidTr="000856F4">
        <w:trPr>
          <w:trHeight w:val="222"/>
        </w:trPr>
        <w:tc>
          <w:tcPr>
            <w:tcW w:w="6570" w:type="dxa"/>
            <w:hideMark/>
          </w:tcPr>
          <w:p w:rsidR="00691C58" w:rsidRDefault="00691C58">
            <w:pPr>
              <w:spacing w:line="380" w:lineRule="exact"/>
              <w:ind w:left="520" w:hanging="520"/>
              <w:rPr>
                <w:rFonts w:ascii="Arial" w:hAnsi="Arial" w:cs="Arial"/>
                <w:sz w:val="20"/>
                <w:szCs w:val="20"/>
              </w:rPr>
            </w:pPr>
            <w:r>
              <w:rPr>
                <w:rFonts w:ascii="Arial" w:hAnsi="Arial"/>
                <w:sz w:val="20"/>
                <w:szCs w:val="20"/>
              </w:rPr>
              <w:t>As at 31 December 2020</w:t>
            </w:r>
          </w:p>
        </w:tc>
        <w:tc>
          <w:tcPr>
            <w:tcW w:w="2449" w:type="dxa"/>
            <w:vAlign w:val="bottom"/>
          </w:tcPr>
          <w:p w:rsidR="00691C58" w:rsidRDefault="00691C58">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15,046</w:t>
            </w:r>
          </w:p>
        </w:tc>
      </w:tr>
    </w:tbl>
    <w:p w:rsidR="00C61E3E" w:rsidRPr="003F4302" w:rsidRDefault="000E543F" w:rsidP="003E43F1">
      <w:pPr>
        <w:tabs>
          <w:tab w:val="left" w:pos="2160"/>
          <w:tab w:val="right" w:pos="7020"/>
          <w:tab w:val="center" w:pos="8280"/>
          <w:tab w:val="right" w:pos="84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1</w:t>
      </w:r>
      <w:r w:rsidR="005A3B2D" w:rsidRPr="003F4302">
        <w:rPr>
          <w:rFonts w:ascii="Arial" w:hAnsi="Arial" w:cs="Angsana New"/>
          <w:b/>
          <w:bCs/>
          <w:sz w:val="22"/>
          <w:szCs w:val="22"/>
        </w:rPr>
        <w:t>0</w:t>
      </w:r>
      <w:r w:rsidR="00C61E3E" w:rsidRPr="003F4302">
        <w:rPr>
          <w:rFonts w:ascii="Arial" w:hAnsi="Arial" w:cs="Angsana New"/>
          <w:b/>
          <w:bCs/>
          <w:sz w:val="22"/>
          <w:szCs w:val="22"/>
        </w:rPr>
        <w:t>.</w:t>
      </w:r>
      <w:r w:rsidR="00C61E3E" w:rsidRPr="003F4302">
        <w:rPr>
          <w:rFonts w:ascii="Arial" w:hAnsi="Arial" w:cs="Angsana New"/>
          <w:b/>
          <w:bCs/>
          <w:sz w:val="22"/>
          <w:szCs w:val="22"/>
        </w:rPr>
        <w:tab/>
        <w:t>Inventories</w:t>
      </w:r>
    </w:p>
    <w:tbl>
      <w:tblPr>
        <w:tblW w:w="9000" w:type="dxa"/>
        <w:tblInd w:w="450" w:type="dxa"/>
        <w:tblLayout w:type="fixed"/>
        <w:tblLook w:val="0000" w:firstRow="0" w:lastRow="0" w:firstColumn="0" w:lastColumn="0" w:noHBand="0" w:noVBand="0"/>
      </w:tblPr>
      <w:tblGrid>
        <w:gridCol w:w="2070"/>
        <w:gridCol w:w="1155"/>
        <w:gridCol w:w="1155"/>
        <w:gridCol w:w="1155"/>
        <w:gridCol w:w="1155"/>
        <w:gridCol w:w="1155"/>
        <w:gridCol w:w="1155"/>
      </w:tblGrid>
      <w:tr w:rsidR="00C61E3E" w:rsidRPr="003F4302" w:rsidTr="000856F4">
        <w:tc>
          <w:tcPr>
            <w:tcW w:w="2070" w:type="dxa"/>
            <w:vAlign w:val="bottom"/>
          </w:tcPr>
          <w:p w:rsidR="00C61E3E" w:rsidRPr="003F4302"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rsidR="00C61E3E" w:rsidRPr="003F4302" w:rsidRDefault="00C61E3E" w:rsidP="00CF4977">
            <w:pPr>
              <w:spacing w:line="400" w:lineRule="exact"/>
              <w:ind w:right="-36"/>
              <w:jc w:val="right"/>
              <w:rPr>
                <w:rFonts w:ascii="Arial" w:hAnsi="Arial" w:cs="Arial"/>
                <w:sz w:val="18"/>
                <w:szCs w:val="18"/>
              </w:rPr>
            </w:pPr>
            <w:r w:rsidRPr="003F4302">
              <w:rPr>
                <w:rFonts w:ascii="Arial" w:hAnsi="Arial" w:cs="Arial"/>
                <w:sz w:val="18"/>
                <w:szCs w:val="18"/>
              </w:rPr>
              <w:t>(Unit: Thousand Baht)</w:t>
            </w:r>
          </w:p>
        </w:tc>
      </w:tr>
      <w:tr w:rsidR="00C61E3E" w:rsidRPr="003F4302" w:rsidTr="000856F4">
        <w:tc>
          <w:tcPr>
            <w:tcW w:w="2070" w:type="dxa"/>
            <w:vAlign w:val="bottom"/>
          </w:tcPr>
          <w:p w:rsidR="00C61E3E" w:rsidRPr="003F4302"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rsidR="00C61E3E" w:rsidRPr="003F4302" w:rsidRDefault="00C61E3E" w:rsidP="00CF4977">
            <w:pPr>
              <w:pBdr>
                <w:bottom w:val="single" w:sz="4" w:space="1" w:color="auto"/>
              </w:pBdr>
              <w:spacing w:line="400" w:lineRule="exact"/>
              <w:ind w:right="-36"/>
              <w:jc w:val="center"/>
              <w:rPr>
                <w:rFonts w:ascii="Arial" w:hAnsi="Arial" w:cs="Arial"/>
                <w:sz w:val="18"/>
                <w:szCs w:val="18"/>
              </w:rPr>
            </w:pPr>
            <w:r w:rsidRPr="003F4302">
              <w:rPr>
                <w:rFonts w:ascii="Arial" w:hAnsi="Arial" w:cs="Arial"/>
                <w:sz w:val="18"/>
                <w:szCs w:val="18"/>
              </w:rPr>
              <w:t>Consolidated financial statements</w:t>
            </w:r>
          </w:p>
        </w:tc>
      </w:tr>
      <w:tr w:rsidR="00C61E3E" w:rsidRPr="003F4302" w:rsidTr="000856F4">
        <w:tc>
          <w:tcPr>
            <w:tcW w:w="2070" w:type="dxa"/>
            <w:vAlign w:val="bottom"/>
          </w:tcPr>
          <w:p w:rsidR="00C61E3E" w:rsidRPr="003F4302" w:rsidRDefault="00C61E3E" w:rsidP="00CF4977">
            <w:pPr>
              <w:spacing w:line="400" w:lineRule="exact"/>
              <w:ind w:right="-36"/>
              <w:jc w:val="center"/>
              <w:rPr>
                <w:rFonts w:ascii="Arial" w:hAnsi="Arial" w:cs="Arial"/>
                <w:sz w:val="18"/>
                <w:szCs w:val="18"/>
              </w:rPr>
            </w:pPr>
          </w:p>
        </w:tc>
        <w:tc>
          <w:tcPr>
            <w:tcW w:w="2310" w:type="dxa"/>
            <w:gridSpan w:val="2"/>
            <w:shd w:val="clear" w:color="auto" w:fill="auto"/>
            <w:vAlign w:val="bottom"/>
          </w:tcPr>
          <w:p w:rsidR="00C61E3E" w:rsidRPr="003F4302"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Cost</w:t>
            </w:r>
          </w:p>
        </w:tc>
        <w:tc>
          <w:tcPr>
            <w:tcW w:w="2310" w:type="dxa"/>
            <w:gridSpan w:val="2"/>
            <w:shd w:val="clear" w:color="auto" w:fill="auto"/>
            <w:vAlign w:val="bottom"/>
          </w:tcPr>
          <w:p w:rsidR="00431858" w:rsidRPr="003F4302" w:rsidRDefault="009D23CD"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Reduce cost</w:t>
            </w:r>
            <w:r w:rsidR="00034C06" w:rsidRPr="003F4302">
              <w:rPr>
                <w:rFonts w:ascii="Arial" w:hAnsi="Arial" w:cs="Arial"/>
                <w:sz w:val="18"/>
                <w:szCs w:val="18"/>
              </w:rPr>
              <w:t xml:space="preserve"> to</w:t>
            </w:r>
            <w:r w:rsidR="0078499B" w:rsidRPr="003F4302">
              <w:rPr>
                <w:rFonts w:ascii="Arial" w:hAnsi="Arial" w:cs="Arial"/>
                <w:sz w:val="18"/>
                <w:szCs w:val="18"/>
              </w:rPr>
              <w:t xml:space="preserve"> </w:t>
            </w:r>
          </w:p>
          <w:p w:rsidR="00C61E3E" w:rsidRPr="003F4302" w:rsidRDefault="00431858" w:rsidP="00536955">
            <w:pPr>
              <w:pBdr>
                <w:bottom w:val="single" w:sz="4" w:space="1" w:color="auto"/>
              </w:pBdr>
              <w:tabs>
                <w:tab w:val="center" w:pos="6480"/>
                <w:tab w:val="center" w:pos="8820"/>
              </w:tabs>
              <w:spacing w:line="400" w:lineRule="exact"/>
              <w:ind w:right="-36"/>
              <w:jc w:val="center"/>
              <w:rPr>
                <w:rFonts w:ascii="Arial" w:hAnsi="Arial" w:cs="Arial"/>
                <w:spacing w:val="-4"/>
                <w:sz w:val="18"/>
                <w:szCs w:val="18"/>
              </w:rPr>
            </w:pPr>
            <w:r w:rsidRPr="003F4302">
              <w:rPr>
                <w:rFonts w:ascii="Arial" w:hAnsi="Arial" w:cs="Arial"/>
                <w:sz w:val="18"/>
                <w:szCs w:val="18"/>
              </w:rPr>
              <w:t>n</w:t>
            </w:r>
            <w:r w:rsidR="0078499B" w:rsidRPr="003F4302">
              <w:rPr>
                <w:rFonts w:ascii="Arial" w:hAnsi="Arial" w:cs="Arial"/>
                <w:sz w:val="18"/>
                <w:szCs w:val="18"/>
              </w:rPr>
              <w:t>et</w:t>
            </w:r>
            <w:r w:rsidRPr="003F4302">
              <w:rPr>
                <w:rFonts w:ascii="Arial" w:hAnsi="Arial" w:cs="Arial"/>
                <w:sz w:val="18"/>
                <w:szCs w:val="18"/>
              </w:rPr>
              <w:t xml:space="preserve"> </w:t>
            </w:r>
            <w:proofErr w:type="spellStart"/>
            <w:r w:rsidR="00536955" w:rsidRPr="003F4302">
              <w:rPr>
                <w:rFonts w:ascii="Arial" w:hAnsi="Arial" w:cs="Arial"/>
                <w:sz w:val="18"/>
                <w:szCs w:val="18"/>
              </w:rPr>
              <w:t>r</w:t>
            </w:r>
            <w:r w:rsidR="00CE4F3F" w:rsidRPr="003F4302">
              <w:rPr>
                <w:rFonts w:ascii="Arial" w:hAnsi="Arial" w:cs="Arial"/>
                <w:sz w:val="18"/>
                <w:szCs w:val="18"/>
              </w:rPr>
              <w:t>eali</w:t>
            </w:r>
            <w:r w:rsidR="00536955" w:rsidRPr="003F4302">
              <w:rPr>
                <w:rFonts w:ascii="Arial" w:hAnsi="Arial" w:cs="Arial"/>
                <w:sz w:val="18"/>
                <w:szCs w:val="18"/>
              </w:rPr>
              <w:t>s</w:t>
            </w:r>
            <w:r w:rsidR="00CE4F3F" w:rsidRPr="003F4302">
              <w:rPr>
                <w:rFonts w:ascii="Arial" w:hAnsi="Arial" w:cs="Arial"/>
                <w:sz w:val="18"/>
                <w:szCs w:val="18"/>
              </w:rPr>
              <w:t>able</w:t>
            </w:r>
            <w:proofErr w:type="spellEnd"/>
            <w:r w:rsidR="0078499B" w:rsidRPr="003F4302">
              <w:rPr>
                <w:rFonts w:ascii="Arial" w:hAnsi="Arial" w:cs="Arial"/>
                <w:sz w:val="18"/>
                <w:szCs w:val="18"/>
              </w:rPr>
              <w:t xml:space="preserve"> value</w:t>
            </w:r>
          </w:p>
        </w:tc>
        <w:tc>
          <w:tcPr>
            <w:tcW w:w="2310" w:type="dxa"/>
            <w:gridSpan w:val="2"/>
            <w:shd w:val="clear" w:color="auto" w:fill="auto"/>
            <w:vAlign w:val="bottom"/>
          </w:tcPr>
          <w:p w:rsidR="00C61E3E" w:rsidRPr="003F4302"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 xml:space="preserve">Inventories </w:t>
            </w:r>
            <w:r w:rsidR="00025E01" w:rsidRPr="003F4302">
              <w:rPr>
                <w:rFonts w:ascii="Arial" w:hAnsi="Arial" w:cs="Arial"/>
                <w:sz w:val="18"/>
                <w:szCs w:val="18"/>
              </w:rPr>
              <w:t>-</w:t>
            </w:r>
            <w:r w:rsidRPr="003F4302">
              <w:rPr>
                <w:rFonts w:ascii="Arial" w:hAnsi="Arial" w:cs="Arial"/>
                <w:sz w:val="18"/>
                <w:szCs w:val="18"/>
              </w:rPr>
              <w:t xml:space="preserve"> net</w:t>
            </w:r>
          </w:p>
        </w:tc>
      </w:tr>
      <w:tr w:rsidR="00F62BFE" w:rsidRPr="003F4302" w:rsidTr="000856F4">
        <w:trPr>
          <w:trHeight w:val="459"/>
        </w:trPr>
        <w:tc>
          <w:tcPr>
            <w:tcW w:w="2070" w:type="dxa"/>
          </w:tcPr>
          <w:p w:rsidR="00F62BFE" w:rsidRPr="003F4302" w:rsidRDefault="00F62BFE" w:rsidP="00CF4977">
            <w:pPr>
              <w:spacing w:line="400" w:lineRule="exact"/>
              <w:ind w:right="-36"/>
              <w:jc w:val="thaiDistribute"/>
              <w:rPr>
                <w:rFonts w:ascii="Arial" w:hAnsi="Arial" w:cs="Arial"/>
                <w:sz w:val="18"/>
                <w:szCs w:val="18"/>
                <w:u w:val="single"/>
              </w:rPr>
            </w:pPr>
          </w:p>
        </w:tc>
        <w:tc>
          <w:tcPr>
            <w:tcW w:w="1155" w:type="dxa"/>
            <w:shd w:val="clear" w:color="auto" w:fill="auto"/>
          </w:tcPr>
          <w:p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2020</w:t>
            </w:r>
          </w:p>
        </w:tc>
        <w:tc>
          <w:tcPr>
            <w:tcW w:w="1155" w:type="dxa"/>
            <w:shd w:val="clear" w:color="auto" w:fill="auto"/>
          </w:tcPr>
          <w:p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2020</w:t>
            </w:r>
          </w:p>
        </w:tc>
        <w:tc>
          <w:tcPr>
            <w:tcW w:w="1155" w:type="dxa"/>
            <w:shd w:val="clear" w:color="auto" w:fill="auto"/>
          </w:tcPr>
          <w:p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2020</w:t>
            </w:r>
          </w:p>
        </w:tc>
        <w:tc>
          <w:tcPr>
            <w:tcW w:w="1155" w:type="dxa"/>
            <w:shd w:val="clear" w:color="auto" w:fill="auto"/>
          </w:tcPr>
          <w:p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r>
      <w:tr w:rsidR="00095ED3" w:rsidRPr="003F4302" w:rsidTr="000856F4">
        <w:trPr>
          <w:trHeight w:val="261"/>
        </w:trPr>
        <w:tc>
          <w:tcPr>
            <w:tcW w:w="2070" w:type="dxa"/>
          </w:tcPr>
          <w:p w:rsidR="00095ED3" w:rsidRPr="003F4302" w:rsidRDefault="00095ED3" w:rsidP="00095ED3">
            <w:pPr>
              <w:spacing w:line="400" w:lineRule="exact"/>
              <w:ind w:left="132" w:right="-36" w:hanging="132"/>
              <w:jc w:val="thaiDistribute"/>
              <w:rPr>
                <w:rFonts w:ascii="Arial" w:hAnsi="Arial" w:cs="Arial"/>
                <w:sz w:val="18"/>
                <w:szCs w:val="18"/>
              </w:rPr>
            </w:pPr>
            <w:r w:rsidRPr="003F4302">
              <w:rPr>
                <w:rFonts w:ascii="Arial" w:hAnsi="Arial" w:cs="Arial"/>
                <w:sz w:val="18"/>
                <w:szCs w:val="18"/>
              </w:rPr>
              <w:t>Finished goods</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505,489</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356,642</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(21,569)</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(25,294)</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483,920</w:t>
            </w:r>
          </w:p>
        </w:tc>
        <w:tc>
          <w:tcPr>
            <w:tcW w:w="1155" w:type="dxa"/>
            <w:shd w:val="clear" w:color="auto" w:fill="auto"/>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331,348</w:t>
            </w:r>
          </w:p>
        </w:tc>
      </w:tr>
      <w:tr w:rsidR="00095ED3" w:rsidRPr="003F4302" w:rsidTr="000856F4">
        <w:tc>
          <w:tcPr>
            <w:tcW w:w="2070" w:type="dxa"/>
          </w:tcPr>
          <w:p w:rsidR="00095ED3" w:rsidRPr="003F4302" w:rsidRDefault="00095ED3" w:rsidP="00095ED3">
            <w:pPr>
              <w:spacing w:line="400" w:lineRule="exact"/>
              <w:ind w:left="132" w:right="-36" w:hanging="132"/>
              <w:jc w:val="thaiDistribute"/>
              <w:rPr>
                <w:rFonts w:ascii="Arial" w:hAnsi="Arial" w:cs="Arial"/>
                <w:sz w:val="18"/>
                <w:szCs w:val="18"/>
              </w:rPr>
            </w:pPr>
            <w:r w:rsidRPr="003F4302">
              <w:rPr>
                <w:rFonts w:ascii="Arial" w:hAnsi="Arial" w:cs="Arial"/>
                <w:sz w:val="18"/>
                <w:szCs w:val="18"/>
              </w:rPr>
              <w:t>Semi products</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12,516</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14,500</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(483)</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(347)</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12,033</w:t>
            </w:r>
          </w:p>
        </w:tc>
        <w:tc>
          <w:tcPr>
            <w:tcW w:w="1155" w:type="dxa"/>
            <w:shd w:val="clear" w:color="auto" w:fill="auto"/>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14,153</w:t>
            </w:r>
          </w:p>
        </w:tc>
      </w:tr>
      <w:tr w:rsidR="00095ED3" w:rsidRPr="003F4302" w:rsidTr="000856F4">
        <w:tc>
          <w:tcPr>
            <w:tcW w:w="2070" w:type="dxa"/>
          </w:tcPr>
          <w:p w:rsidR="00095ED3" w:rsidRPr="003F4302" w:rsidRDefault="00095ED3" w:rsidP="00095ED3">
            <w:pPr>
              <w:spacing w:line="400" w:lineRule="exact"/>
              <w:ind w:left="132" w:right="-36" w:hanging="132"/>
              <w:jc w:val="thaiDistribute"/>
              <w:rPr>
                <w:rFonts w:ascii="Arial" w:hAnsi="Arial" w:cs="Arial"/>
                <w:sz w:val="18"/>
                <w:szCs w:val="18"/>
              </w:rPr>
            </w:pPr>
            <w:r w:rsidRPr="003F4302">
              <w:rPr>
                <w:rFonts w:ascii="Arial" w:hAnsi="Arial" w:cs="Arial"/>
                <w:sz w:val="18"/>
                <w:szCs w:val="18"/>
              </w:rPr>
              <w:t>Work in process</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57,984</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97,806</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(1,533)</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(3,173)</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56,451</w:t>
            </w:r>
          </w:p>
        </w:tc>
        <w:tc>
          <w:tcPr>
            <w:tcW w:w="1155" w:type="dxa"/>
            <w:shd w:val="clear" w:color="auto" w:fill="auto"/>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94,633</w:t>
            </w:r>
          </w:p>
        </w:tc>
      </w:tr>
      <w:tr w:rsidR="00095ED3" w:rsidRPr="003F4302" w:rsidTr="000856F4">
        <w:tc>
          <w:tcPr>
            <w:tcW w:w="2070" w:type="dxa"/>
          </w:tcPr>
          <w:p w:rsidR="00095ED3" w:rsidRPr="003F4302" w:rsidRDefault="00095ED3" w:rsidP="00095ED3">
            <w:pPr>
              <w:spacing w:line="400" w:lineRule="exact"/>
              <w:ind w:left="132" w:right="-36" w:hanging="132"/>
              <w:jc w:val="thaiDistribute"/>
              <w:rPr>
                <w:rFonts w:ascii="Arial" w:hAnsi="Arial" w:cs="Arial"/>
                <w:sz w:val="18"/>
                <w:szCs w:val="18"/>
              </w:rPr>
            </w:pPr>
            <w:r w:rsidRPr="003F4302">
              <w:rPr>
                <w:rFonts w:ascii="Arial" w:hAnsi="Arial" w:cs="Arial"/>
                <w:sz w:val="18"/>
                <w:szCs w:val="18"/>
              </w:rPr>
              <w:t>Raw materials</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252,052</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398,435</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(4,216)</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(8,320)</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247,836</w:t>
            </w:r>
          </w:p>
        </w:tc>
        <w:tc>
          <w:tcPr>
            <w:tcW w:w="1155" w:type="dxa"/>
            <w:shd w:val="clear" w:color="auto" w:fill="auto"/>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390,115</w:t>
            </w:r>
          </w:p>
        </w:tc>
      </w:tr>
      <w:tr w:rsidR="00095ED3" w:rsidRPr="003F4302" w:rsidTr="000856F4">
        <w:tc>
          <w:tcPr>
            <w:tcW w:w="2070" w:type="dxa"/>
          </w:tcPr>
          <w:p w:rsidR="00095ED3" w:rsidRPr="003F4302" w:rsidRDefault="00095ED3" w:rsidP="00095ED3">
            <w:pPr>
              <w:spacing w:line="400" w:lineRule="exact"/>
              <w:ind w:left="132" w:right="-36" w:hanging="132"/>
              <w:jc w:val="thaiDistribute"/>
              <w:rPr>
                <w:rFonts w:ascii="Arial" w:hAnsi="Arial" w:cs="Arial"/>
                <w:sz w:val="18"/>
                <w:szCs w:val="18"/>
              </w:rPr>
            </w:pPr>
            <w:r w:rsidRPr="003F4302">
              <w:rPr>
                <w:rFonts w:ascii="Arial" w:hAnsi="Arial" w:cs="Arial"/>
                <w:sz w:val="18"/>
                <w:szCs w:val="18"/>
              </w:rPr>
              <w:t>Packing materials</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cs/>
              </w:rPr>
            </w:pPr>
            <w:r w:rsidRPr="00095ED3">
              <w:rPr>
                <w:rFonts w:ascii="Arial" w:hAnsi="Arial" w:cs="Arial"/>
                <w:sz w:val="18"/>
                <w:szCs w:val="18"/>
              </w:rPr>
              <w:t>17,075</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cs/>
              </w:rPr>
            </w:pPr>
            <w:r w:rsidRPr="00095ED3">
              <w:rPr>
                <w:rFonts w:ascii="Arial" w:hAnsi="Arial" w:cs="Arial"/>
                <w:sz w:val="18"/>
                <w:szCs w:val="18"/>
              </w:rPr>
              <w:t>29,608</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(1,368)</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(1,130)</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15,707</w:t>
            </w:r>
          </w:p>
        </w:tc>
        <w:tc>
          <w:tcPr>
            <w:tcW w:w="1155" w:type="dxa"/>
            <w:shd w:val="clear" w:color="auto" w:fill="auto"/>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28,478</w:t>
            </w:r>
          </w:p>
        </w:tc>
      </w:tr>
      <w:tr w:rsidR="00095ED3" w:rsidRPr="003F4302" w:rsidTr="000856F4">
        <w:tc>
          <w:tcPr>
            <w:tcW w:w="2070" w:type="dxa"/>
          </w:tcPr>
          <w:p w:rsidR="00095ED3" w:rsidRPr="003F4302" w:rsidRDefault="00095ED3" w:rsidP="00095ED3">
            <w:pPr>
              <w:spacing w:line="400" w:lineRule="exact"/>
              <w:ind w:left="132" w:right="-108" w:hanging="132"/>
              <w:rPr>
                <w:rFonts w:ascii="Arial" w:hAnsi="Arial" w:cs="Arial"/>
                <w:sz w:val="18"/>
                <w:szCs w:val="18"/>
              </w:rPr>
            </w:pPr>
            <w:r w:rsidRPr="003F4302">
              <w:rPr>
                <w:rFonts w:ascii="Arial" w:hAnsi="Arial" w:cs="Arial"/>
                <w:sz w:val="18"/>
                <w:szCs w:val="18"/>
              </w:rPr>
              <w:t>Spare parts and factory supplies</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100,715</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123,351</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(52,602)</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(57,892)</w:t>
            </w:r>
          </w:p>
        </w:tc>
        <w:tc>
          <w:tcPr>
            <w:tcW w:w="1155" w:type="dxa"/>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48,113</w:t>
            </w:r>
          </w:p>
        </w:tc>
        <w:tc>
          <w:tcPr>
            <w:tcW w:w="1155" w:type="dxa"/>
            <w:shd w:val="clear" w:color="auto" w:fill="auto"/>
          </w:tcPr>
          <w:p w:rsidR="00095ED3" w:rsidRPr="00095ED3" w:rsidRDefault="00095ED3" w:rsidP="00095ED3">
            <w:pPr>
              <w:tabs>
                <w:tab w:val="decimal" w:pos="882"/>
              </w:tabs>
              <w:spacing w:line="400" w:lineRule="exact"/>
              <w:ind w:right="-36"/>
              <w:rPr>
                <w:rFonts w:ascii="Arial" w:hAnsi="Arial" w:cs="Arial"/>
                <w:sz w:val="18"/>
                <w:szCs w:val="18"/>
              </w:rPr>
            </w:pPr>
            <w:r w:rsidRPr="00095ED3">
              <w:rPr>
                <w:rFonts w:ascii="Arial" w:hAnsi="Arial" w:cs="Arial"/>
                <w:sz w:val="18"/>
                <w:szCs w:val="18"/>
              </w:rPr>
              <w:t>65,459</w:t>
            </w:r>
          </w:p>
        </w:tc>
      </w:tr>
      <w:tr w:rsidR="00095ED3" w:rsidRPr="003F4302" w:rsidTr="000856F4">
        <w:tc>
          <w:tcPr>
            <w:tcW w:w="2070" w:type="dxa"/>
          </w:tcPr>
          <w:p w:rsidR="00095ED3" w:rsidRPr="003F4302" w:rsidRDefault="00095ED3" w:rsidP="00095ED3">
            <w:pPr>
              <w:spacing w:line="400" w:lineRule="exact"/>
              <w:ind w:left="132" w:right="-36" w:hanging="132"/>
              <w:rPr>
                <w:rFonts w:ascii="Arial" w:hAnsi="Arial" w:cs="Arial"/>
                <w:sz w:val="18"/>
                <w:szCs w:val="18"/>
              </w:rPr>
            </w:pPr>
            <w:r w:rsidRPr="003F4302">
              <w:rPr>
                <w:rFonts w:ascii="Arial" w:hAnsi="Arial" w:cs="Arial"/>
                <w:sz w:val="18"/>
                <w:szCs w:val="18"/>
              </w:rPr>
              <w:t>Goods in transit</w:t>
            </w:r>
          </w:p>
        </w:tc>
        <w:tc>
          <w:tcPr>
            <w:tcW w:w="1155" w:type="dxa"/>
          </w:tcPr>
          <w:p w:rsidR="00095ED3" w:rsidRPr="00095ED3" w:rsidRDefault="00095ED3" w:rsidP="00095ED3">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76,487</w:t>
            </w:r>
          </w:p>
        </w:tc>
        <w:tc>
          <w:tcPr>
            <w:tcW w:w="1155" w:type="dxa"/>
          </w:tcPr>
          <w:p w:rsidR="00095ED3" w:rsidRPr="00095ED3" w:rsidRDefault="00095ED3" w:rsidP="00095ED3">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93,886</w:t>
            </w:r>
          </w:p>
        </w:tc>
        <w:tc>
          <w:tcPr>
            <w:tcW w:w="1155" w:type="dxa"/>
          </w:tcPr>
          <w:p w:rsidR="00095ED3" w:rsidRPr="00095ED3" w:rsidRDefault="00095ED3" w:rsidP="00095ED3">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w:t>
            </w:r>
          </w:p>
        </w:tc>
        <w:tc>
          <w:tcPr>
            <w:tcW w:w="1155" w:type="dxa"/>
          </w:tcPr>
          <w:p w:rsidR="00095ED3" w:rsidRPr="00095ED3" w:rsidRDefault="00095ED3" w:rsidP="00095ED3">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w:t>
            </w:r>
          </w:p>
        </w:tc>
        <w:tc>
          <w:tcPr>
            <w:tcW w:w="1155" w:type="dxa"/>
          </w:tcPr>
          <w:p w:rsidR="00095ED3" w:rsidRPr="00095ED3" w:rsidRDefault="00095ED3" w:rsidP="00095ED3">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76,487</w:t>
            </w:r>
          </w:p>
        </w:tc>
        <w:tc>
          <w:tcPr>
            <w:tcW w:w="1155" w:type="dxa"/>
            <w:shd w:val="clear" w:color="auto" w:fill="auto"/>
          </w:tcPr>
          <w:p w:rsidR="00095ED3" w:rsidRPr="00095ED3" w:rsidRDefault="00095ED3" w:rsidP="00095ED3">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93,886</w:t>
            </w:r>
          </w:p>
        </w:tc>
      </w:tr>
      <w:tr w:rsidR="00095ED3" w:rsidRPr="003F4302" w:rsidTr="000856F4">
        <w:tc>
          <w:tcPr>
            <w:tcW w:w="2070" w:type="dxa"/>
          </w:tcPr>
          <w:p w:rsidR="00095ED3" w:rsidRPr="003F4302" w:rsidRDefault="00095ED3" w:rsidP="00095ED3">
            <w:pPr>
              <w:spacing w:line="400" w:lineRule="exact"/>
              <w:ind w:left="132" w:right="-36" w:hanging="132"/>
              <w:jc w:val="thaiDistribute"/>
              <w:rPr>
                <w:rFonts w:ascii="Arial" w:hAnsi="Arial" w:cs="Arial"/>
                <w:sz w:val="18"/>
                <w:szCs w:val="18"/>
              </w:rPr>
            </w:pPr>
            <w:r w:rsidRPr="003F4302">
              <w:rPr>
                <w:rFonts w:ascii="Arial" w:hAnsi="Arial" w:cs="Arial"/>
                <w:sz w:val="18"/>
                <w:szCs w:val="18"/>
              </w:rPr>
              <w:t>Total</w:t>
            </w:r>
          </w:p>
        </w:tc>
        <w:tc>
          <w:tcPr>
            <w:tcW w:w="1155" w:type="dxa"/>
          </w:tcPr>
          <w:p w:rsidR="00095ED3" w:rsidRPr="00095ED3" w:rsidRDefault="00095ED3" w:rsidP="00095ED3">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1,022,318</w:t>
            </w:r>
          </w:p>
        </w:tc>
        <w:tc>
          <w:tcPr>
            <w:tcW w:w="1155" w:type="dxa"/>
          </w:tcPr>
          <w:p w:rsidR="00095ED3" w:rsidRPr="00095ED3" w:rsidRDefault="00095ED3" w:rsidP="00095ED3">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1,114,228</w:t>
            </w:r>
          </w:p>
        </w:tc>
        <w:tc>
          <w:tcPr>
            <w:tcW w:w="1155" w:type="dxa"/>
          </w:tcPr>
          <w:p w:rsidR="00095ED3" w:rsidRPr="00095ED3" w:rsidRDefault="00095ED3" w:rsidP="00095ED3">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(81,771)</w:t>
            </w:r>
          </w:p>
        </w:tc>
        <w:tc>
          <w:tcPr>
            <w:tcW w:w="1155" w:type="dxa"/>
          </w:tcPr>
          <w:p w:rsidR="00095ED3" w:rsidRPr="00095ED3" w:rsidRDefault="00095ED3" w:rsidP="00095ED3">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(96,156)</w:t>
            </w:r>
          </w:p>
        </w:tc>
        <w:tc>
          <w:tcPr>
            <w:tcW w:w="1155" w:type="dxa"/>
          </w:tcPr>
          <w:p w:rsidR="00095ED3" w:rsidRPr="00095ED3" w:rsidRDefault="00095ED3" w:rsidP="00095ED3">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940,547</w:t>
            </w:r>
          </w:p>
        </w:tc>
        <w:tc>
          <w:tcPr>
            <w:tcW w:w="1155" w:type="dxa"/>
            <w:shd w:val="clear" w:color="auto" w:fill="auto"/>
          </w:tcPr>
          <w:p w:rsidR="00095ED3" w:rsidRPr="00095ED3" w:rsidRDefault="00095ED3" w:rsidP="00095ED3">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1,018,072</w:t>
            </w:r>
          </w:p>
        </w:tc>
      </w:tr>
    </w:tbl>
    <w:p w:rsidR="00920D22" w:rsidRPr="003E43F1" w:rsidRDefault="00920D22" w:rsidP="00920D22">
      <w:pPr>
        <w:tabs>
          <w:tab w:val="left" w:pos="216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pacing w:val="-4"/>
          <w:sz w:val="22"/>
          <w:szCs w:val="22"/>
        </w:rPr>
        <w:tab/>
      </w:r>
      <w:r w:rsidRPr="003E43F1">
        <w:rPr>
          <w:rFonts w:ascii="Arial" w:hAnsi="Arial" w:cs="Angsana New"/>
          <w:sz w:val="22"/>
          <w:szCs w:val="22"/>
        </w:rPr>
        <w:t xml:space="preserve">During the current year, the </w:t>
      </w:r>
      <w:r w:rsidR="009538E6" w:rsidRPr="003E43F1">
        <w:rPr>
          <w:rFonts w:ascii="Arial" w:hAnsi="Arial" w:cs="Angsana New"/>
          <w:sz w:val="22"/>
          <w:szCs w:val="22"/>
        </w:rPr>
        <w:t>subsidiaries</w:t>
      </w:r>
      <w:r w:rsidRPr="003E43F1">
        <w:rPr>
          <w:rFonts w:ascii="Arial" w:hAnsi="Arial" w:cs="Angsana New"/>
          <w:sz w:val="22"/>
          <w:szCs w:val="22"/>
        </w:rPr>
        <w:t xml:space="preserve"> reduced cost of inventories by Baht </w:t>
      </w:r>
      <w:r w:rsidR="00694934">
        <w:rPr>
          <w:rFonts w:ascii="Arial" w:hAnsi="Arial" w:cs="Angsana New"/>
          <w:sz w:val="22"/>
          <w:szCs w:val="22"/>
        </w:rPr>
        <w:t xml:space="preserve">22 </w:t>
      </w:r>
      <w:r w:rsidRPr="003E43F1">
        <w:rPr>
          <w:rFonts w:ascii="Arial" w:hAnsi="Arial" w:cs="Angsana New"/>
          <w:sz w:val="22"/>
          <w:szCs w:val="22"/>
        </w:rPr>
        <w:t>million (</w:t>
      </w:r>
      <w:r w:rsidR="00FA699D">
        <w:rPr>
          <w:rFonts w:ascii="Arial" w:hAnsi="Arial" w:cs="Angsana New"/>
          <w:sz w:val="22"/>
          <w:szCs w:val="22"/>
        </w:rPr>
        <w:t>2019</w:t>
      </w:r>
      <w:r w:rsidR="00532130" w:rsidRPr="003E43F1">
        <w:rPr>
          <w:rFonts w:ascii="Arial" w:hAnsi="Arial" w:cs="Angsana New"/>
          <w:sz w:val="22"/>
          <w:szCs w:val="22"/>
        </w:rPr>
        <w:t xml:space="preserve">: Baht </w:t>
      </w:r>
      <w:r w:rsidR="00276D23">
        <w:rPr>
          <w:rFonts w:ascii="Arial" w:hAnsi="Arial" w:cs="Angsana New"/>
          <w:sz w:val="22"/>
          <w:szCs w:val="22"/>
        </w:rPr>
        <w:t>44</w:t>
      </w:r>
      <w:r w:rsidR="00F604B9" w:rsidRPr="003E43F1">
        <w:rPr>
          <w:rFonts w:ascii="Arial" w:hAnsi="Arial" w:cs="Angsana New"/>
          <w:sz w:val="22"/>
          <w:szCs w:val="22"/>
        </w:rPr>
        <w:t xml:space="preserve"> </w:t>
      </w:r>
      <w:r w:rsidRPr="003E43F1">
        <w:rPr>
          <w:rFonts w:ascii="Arial" w:hAnsi="Arial" w:cs="Angsana New"/>
          <w:sz w:val="22"/>
          <w:szCs w:val="22"/>
        </w:rPr>
        <w:t xml:space="preserve">million) to reflect the net </w:t>
      </w:r>
      <w:proofErr w:type="spellStart"/>
      <w:r w:rsidRPr="003E43F1">
        <w:rPr>
          <w:rFonts w:ascii="Arial" w:hAnsi="Arial" w:cs="Angsana New"/>
          <w:sz w:val="22"/>
          <w:szCs w:val="22"/>
        </w:rPr>
        <w:t>realisable</w:t>
      </w:r>
      <w:proofErr w:type="spellEnd"/>
      <w:r w:rsidRPr="003E43F1">
        <w:rPr>
          <w:rFonts w:ascii="Arial" w:hAnsi="Arial" w:cs="Angsana New"/>
          <w:sz w:val="22"/>
          <w:szCs w:val="22"/>
        </w:rPr>
        <w:t xml:space="preserve"> value. This was in</w:t>
      </w:r>
      <w:bookmarkStart w:id="4" w:name="Note12_included"/>
      <w:bookmarkEnd w:id="4"/>
      <w:r w:rsidRPr="003E43F1">
        <w:rPr>
          <w:rFonts w:ascii="Arial" w:hAnsi="Arial" w:cs="Angsana New"/>
          <w:sz w:val="22"/>
          <w:szCs w:val="22"/>
        </w:rPr>
        <w:t>cluded in cost of sales.</w:t>
      </w:r>
      <w:r w:rsidR="003E43F1">
        <w:rPr>
          <w:rFonts w:ascii="Arial" w:hAnsi="Arial" w:cs="Angsana New"/>
          <w:sz w:val="22"/>
          <w:szCs w:val="22"/>
        </w:rPr>
        <w:t xml:space="preserve"> </w:t>
      </w:r>
      <w:r w:rsidRPr="003E43F1">
        <w:rPr>
          <w:rFonts w:ascii="Arial" w:hAnsi="Arial" w:cs="Angsana New"/>
          <w:sz w:val="22"/>
          <w:szCs w:val="22"/>
        </w:rPr>
        <w:t xml:space="preserve">In addition, the </w:t>
      </w:r>
      <w:r w:rsidR="008A3F9B" w:rsidRPr="003E43F1">
        <w:rPr>
          <w:rFonts w:ascii="Arial" w:hAnsi="Arial" w:cs="Angsana New"/>
          <w:sz w:val="22"/>
          <w:szCs w:val="22"/>
        </w:rPr>
        <w:t>subsidiaries</w:t>
      </w:r>
      <w:r w:rsidRPr="003E43F1">
        <w:rPr>
          <w:rFonts w:ascii="Arial" w:hAnsi="Arial" w:cs="Angsana New"/>
          <w:sz w:val="22"/>
          <w:szCs w:val="22"/>
        </w:rPr>
        <w:t xml:space="preserve"> reversed the write-down </w:t>
      </w:r>
      <w:r w:rsidR="00AB1386" w:rsidRPr="003E43F1">
        <w:rPr>
          <w:rFonts w:ascii="Arial" w:hAnsi="Arial" w:cs="Angsana New"/>
          <w:sz w:val="22"/>
          <w:szCs w:val="22"/>
        </w:rPr>
        <w:t xml:space="preserve">of cost of inventories by Baht </w:t>
      </w:r>
      <w:r w:rsidR="00694934">
        <w:rPr>
          <w:rFonts w:ascii="Arial" w:hAnsi="Arial" w:cs="Angsana New"/>
          <w:sz w:val="22"/>
          <w:szCs w:val="22"/>
        </w:rPr>
        <w:t>36</w:t>
      </w:r>
      <w:r w:rsidRPr="003E43F1">
        <w:rPr>
          <w:rFonts w:ascii="Arial" w:hAnsi="Arial" w:cs="Angsana New"/>
          <w:sz w:val="22"/>
          <w:szCs w:val="22"/>
        </w:rPr>
        <w:t xml:space="preserve"> million (</w:t>
      </w:r>
      <w:r w:rsidR="00FA699D">
        <w:rPr>
          <w:rFonts w:ascii="Arial" w:hAnsi="Arial" w:cs="Angsana New"/>
          <w:sz w:val="22"/>
          <w:szCs w:val="22"/>
        </w:rPr>
        <w:t>2019</w:t>
      </w:r>
      <w:r w:rsidRPr="003E43F1">
        <w:rPr>
          <w:rFonts w:ascii="Arial" w:hAnsi="Arial" w:cs="Angsana New"/>
          <w:sz w:val="22"/>
          <w:szCs w:val="22"/>
        </w:rPr>
        <w:t xml:space="preserve">: Baht </w:t>
      </w:r>
      <w:r w:rsidR="00276D23">
        <w:rPr>
          <w:rFonts w:ascii="Arial" w:hAnsi="Arial" w:cs="Angsana New"/>
          <w:sz w:val="22"/>
          <w:szCs w:val="22"/>
        </w:rPr>
        <w:t>2</w:t>
      </w:r>
      <w:r w:rsidR="001C2172">
        <w:rPr>
          <w:rFonts w:ascii="Arial" w:hAnsi="Arial" w:cs="Angsana New"/>
          <w:sz w:val="22"/>
          <w:szCs w:val="22"/>
        </w:rPr>
        <w:t>8</w:t>
      </w:r>
      <w:r w:rsidR="00F604B9" w:rsidRPr="003E43F1">
        <w:rPr>
          <w:rFonts w:ascii="Arial" w:hAnsi="Arial" w:cs="Angsana New"/>
          <w:sz w:val="22"/>
          <w:szCs w:val="22"/>
        </w:rPr>
        <w:t xml:space="preserve"> </w:t>
      </w:r>
      <w:r w:rsidRPr="003E43F1">
        <w:rPr>
          <w:rFonts w:ascii="Arial" w:hAnsi="Arial" w:cs="Angsana New"/>
          <w:sz w:val="22"/>
          <w:szCs w:val="22"/>
        </w:rPr>
        <w:t xml:space="preserve">million) and reduced the </w:t>
      </w:r>
      <w:proofErr w:type="gramStart"/>
      <w:r w:rsidRPr="003E43F1">
        <w:rPr>
          <w:rFonts w:ascii="Arial" w:hAnsi="Arial" w:cs="Angsana New"/>
          <w:sz w:val="22"/>
          <w:szCs w:val="22"/>
        </w:rPr>
        <w:t>amount</w:t>
      </w:r>
      <w:proofErr w:type="gramEnd"/>
      <w:r w:rsidRPr="003E43F1">
        <w:rPr>
          <w:rFonts w:ascii="Arial" w:hAnsi="Arial" w:cs="Angsana New"/>
          <w:sz w:val="22"/>
          <w:szCs w:val="22"/>
        </w:rPr>
        <w:t xml:space="preserve"> of inventories </w:t>
      </w:r>
      <w:proofErr w:type="spellStart"/>
      <w:r w:rsidRPr="003E43F1">
        <w:rPr>
          <w:rFonts w:ascii="Arial" w:hAnsi="Arial" w:cs="Angsana New"/>
          <w:sz w:val="22"/>
          <w:szCs w:val="22"/>
        </w:rPr>
        <w:t>recognised</w:t>
      </w:r>
      <w:proofErr w:type="spellEnd"/>
      <w:r w:rsidRPr="003E43F1">
        <w:rPr>
          <w:rFonts w:ascii="Arial" w:hAnsi="Arial" w:cs="Angsana New"/>
          <w:sz w:val="22"/>
          <w:szCs w:val="22"/>
        </w:rPr>
        <w:t xml:space="preserve"> as expenses during the year.</w:t>
      </w:r>
    </w:p>
    <w:p w:rsidR="00870132" w:rsidRDefault="00870132">
      <w:pPr>
        <w:overflowPunct/>
        <w:autoSpaceDE/>
        <w:autoSpaceDN/>
        <w:adjustRightInd/>
        <w:spacing w:after="200" w:line="276" w:lineRule="auto"/>
        <w:textAlignment w:val="auto"/>
        <w:rPr>
          <w:rFonts w:ascii="Arial" w:hAnsi="Arial" w:cs="Browallia New"/>
          <w:b/>
          <w:bCs/>
          <w:sz w:val="22"/>
          <w:szCs w:val="22"/>
          <w:highlight w:val="green"/>
        </w:rPr>
      </w:pPr>
      <w:r>
        <w:rPr>
          <w:rFonts w:ascii="Arial" w:hAnsi="Arial" w:cs="Browallia New"/>
          <w:b/>
          <w:bCs/>
          <w:sz w:val="22"/>
          <w:szCs w:val="22"/>
          <w:highlight w:val="green"/>
        </w:rPr>
        <w:br w:type="page"/>
      </w:r>
    </w:p>
    <w:p w:rsidR="00694934" w:rsidRDefault="00870132" w:rsidP="000856F4">
      <w:pPr>
        <w:spacing w:before="120" w:after="120" w:line="380" w:lineRule="exact"/>
        <w:ind w:left="547" w:hanging="547"/>
        <w:jc w:val="thaiDistribute"/>
        <w:rPr>
          <w:rFonts w:ascii="Arial" w:hAnsi="Arial" w:cs="Arial"/>
          <w:b/>
          <w:bCs/>
          <w:sz w:val="22"/>
          <w:szCs w:val="22"/>
        </w:rPr>
      </w:pPr>
      <w:r w:rsidRPr="00870132">
        <w:rPr>
          <w:rFonts w:ascii="Arial" w:hAnsi="Arial" w:cs="Browallia New"/>
          <w:b/>
          <w:bCs/>
          <w:sz w:val="22"/>
          <w:szCs w:val="22"/>
        </w:rPr>
        <w:lastRenderedPageBreak/>
        <w:t>11</w:t>
      </w:r>
      <w:r w:rsidRPr="00870132">
        <w:rPr>
          <w:rFonts w:ascii="Arial" w:hAnsi="Arial" w:cs="Arial"/>
          <w:b/>
          <w:bCs/>
          <w:sz w:val="22"/>
          <w:szCs w:val="22"/>
        </w:rPr>
        <w:t>.</w:t>
      </w:r>
      <w:r w:rsidRPr="00870132">
        <w:rPr>
          <w:rFonts w:ascii="Arial" w:hAnsi="Arial" w:cs="Arial"/>
          <w:b/>
          <w:bCs/>
          <w:sz w:val="22"/>
          <w:szCs w:val="22"/>
        </w:rPr>
        <w:tab/>
        <w:t>Other current financial assets</w:t>
      </w:r>
      <w:r w:rsidR="00694934">
        <w:rPr>
          <w:rFonts w:ascii="Arial" w:hAnsi="Arial" w:cs="Arial"/>
          <w:b/>
          <w:bCs/>
          <w:sz w:val="22"/>
          <w:szCs w:val="22"/>
        </w:rPr>
        <w:t>/Current investments</w:t>
      </w:r>
    </w:p>
    <w:p w:rsidR="00C4043A" w:rsidRDefault="00694934" w:rsidP="000856F4">
      <w:pPr>
        <w:spacing w:before="120" w:after="120" w:line="380" w:lineRule="exact"/>
        <w:ind w:left="547" w:hanging="547"/>
        <w:jc w:val="thaiDistribute"/>
        <w:rPr>
          <w:rFonts w:ascii="Arial" w:hAnsi="Arial" w:cs="Arial"/>
          <w:spacing w:val="-2"/>
          <w:sz w:val="22"/>
          <w:szCs w:val="22"/>
        </w:rPr>
      </w:pPr>
      <w:r w:rsidRPr="009C1D55">
        <w:rPr>
          <w:rFonts w:ascii="Arial" w:hAnsi="Arial" w:cs="Browallia New"/>
          <w:sz w:val="22"/>
          <w:szCs w:val="22"/>
        </w:rPr>
        <w:t>11</w:t>
      </w:r>
      <w:r w:rsidRPr="009C1D55">
        <w:rPr>
          <w:rFonts w:ascii="Arial" w:hAnsi="Arial" w:cs="Arial"/>
          <w:sz w:val="22"/>
          <w:szCs w:val="22"/>
        </w:rPr>
        <w:t>.1</w:t>
      </w:r>
      <w:r w:rsidRPr="009C1D55">
        <w:rPr>
          <w:rFonts w:ascii="Arial" w:hAnsi="Arial" w:cs="Arial"/>
          <w:sz w:val="22"/>
          <w:szCs w:val="22"/>
        </w:rPr>
        <w:tab/>
      </w:r>
      <w:r w:rsidR="00870132" w:rsidRPr="00870132">
        <w:rPr>
          <w:rFonts w:ascii="Arial" w:hAnsi="Arial" w:cs="Arial"/>
          <w:b/>
          <w:bCs/>
          <w:sz w:val="22"/>
          <w:szCs w:val="22"/>
        </w:rPr>
        <w:t xml:space="preserve"> </w:t>
      </w:r>
      <w:r>
        <w:rPr>
          <w:rFonts w:ascii="Arial" w:hAnsi="Arial" w:cs="Arial"/>
          <w:spacing w:val="-2"/>
          <w:sz w:val="22"/>
          <w:szCs w:val="22"/>
        </w:rPr>
        <w:t xml:space="preserve">As at 31 December 2020, the balances </w:t>
      </w:r>
      <w:r w:rsidR="00862FC2">
        <w:rPr>
          <w:rFonts w:ascii="Arial" w:hAnsi="Arial" w:cs="Arial"/>
          <w:spacing w:val="-2"/>
          <w:sz w:val="22"/>
          <w:szCs w:val="22"/>
        </w:rPr>
        <w:t>o</w:t>
      </w:r>
      <w:r w:rsidR="007A543D">
        <w:rPr>
          <w:rFonts w:ascii="Arial" w:hAnsi="Arial" w:cs="Arial"/>
          <w:spacing w:val="-2"/>
          <w:sz w:val="22"/>
          <w:szCs w:val="22"/>
        </w:rPr>
        <w:t>f</w:t>
      </w:r>
      <w:r w:rsidR="00862FC2">
        <w:rPr>
          <w:rFonts w:ascii="Arial" w:hAnsi="Arial" w:cs="Arial"/>
          <w:spacing w:val="-2"/>
          <w:sz w:val="22"/>
          <w:szCs w:val="22"/>
        </w:rPr>
        <w:t xml:space="preserve"> </w:t>
      </w:r>
      <w:r w:rsidR="00C4043A">
        <w:rPr>
          <w:rFonts w:ascii="Arial" w:eastAsia="Arial Unicode MS" w:hAnsi="Arial" w:cs="Arial Unicode MS"/>
          <w:sz w:val="22"/>
          <w:szCs w:val="22"/>
        </w:rPr>
        <w:t>other current financial assets are as follows:</w:t>
      </w:r>
    </w:p>
    <w:tbl>
      <w:tblPr>
        <w:tblW w:w="8730" w:type="dxa"/>
        <w:tblInd w:w="450" w:type="dxa"/>
        <w:tblLayout w:type="fixed"/>
        <w:tblLook w:val="04A0" w:firstRow="1" w:lastRow="0" w:firstColumn="1" w:lastColumn="0" w:noHBand="0" w:noVBand="1"/>
      </w:tblPr>
      <w:tblGrid>
        <w:gridCol w:w="4230"/>
        <w:gridCol w:w="2250"/>
        <w:gridCol w:w="2250"/>
      </w:tblGrid>
      <w:tr w:rsidR="00C4043A" w:rsidRPr="000856F4" w:rsidTr="000856F4">
        <w:trPr>
          <w:trHeight w:val="376"/>
          <w:tblHeader/>
        </w:trPr>
        <w:tc>
          <w:tcPr>
            <w:tcW w:w="4230" w:type="dxa"/>
            <w:vAlign w:val="bottom"/>
          </w:tcPr>
          <w:p w:rsidR="00C4043A" w:rsidRPr="000856F4" w:rsidRDefault="00C4043A" w:rsidP="000856F4">
            <w:pPr>
              <w:spacing w:line="380" w:lineRule="exact"/>
              <w:jc w:val="center"/>
              <w:rPr>
                <w:rFonts w:ascii="Arial" w:hAnsi="Arial" w:cs="Arial"/>
                <w:sz w:val="22"/>
                <w:szCs w:val="22"/>
                <w:u w:val="single"/>
              </w:rPr>
            </w:pPr>
          </w:p>
        </w:tc>
        <w:tc>
          <w:tcPr>
            <w:tcW w:w="4500" w:type="dxa"/>
            <w:gridSpan w:val="2"/>
            <w:vAlign w:val="bottom"/>
            <w:hideMark/>
          </w:tcPr>
          <w:p w:rsidR="00C4043A" w:rsidRPr="000856F4" w:rsidRDefault="00C4043A" w:rsidP="000856F4">
            <w:pPr>
              <w:tabs>
                <w:tab w:val="decimal" w:pos="978"/>
              </w:tabs>
              <w:spacing w:line="380" w:lineRule="exact"/>
              <w:ind w:firstLine="70"/>
              <w:jc w:val="right"/>
              <w:rPr>
                <w:rFonts w:ascii="Arial" w:hAnsi="Arial" w:cs="Arial"/>
                <w:sz w:val="22"/>
                <w:szCs w:val="22"/>
              </w:rPr>
            </w:pPr>
            <w:r w:rsidRPr="000856F4">
              <w:rPr>
                <w:rFonts w:ascii="Arial" w:hAnsi="Arial" w:cs="Arial"/>
                <w:sz w:val="22"/>
                <w:szCs w:val="22"/>
                <w:cs/>
              </w:rPr>
              <w:t>(</w:t>
            </w:r>
            <w:r w:rsidRPr="000856F4">
              <w:rPr>
                <w:rFonts w:ascii="Arial" w:hAnsi="Arial" w:cs="Arial"/>
                <w:sz w:val="22"/>
                <w:szCs w:val="22"/>
              </w:rPr>
              <w:t>Unit:</w:t>
            </w:r>
            <w:r w:rsidRPr="000856F4">
              <w:rPr>
                <w:rFonts w:ascii="Arial" w:hAnsi="Arial" w:cs="Arial"/>
                <w:sz w:val="22"/>
                <w:szCs w:val="22"/>
                <w:cs/>
              </w:rPr>
              <w:t xml:space="preserve"> </w:t>
            </w:r>
            <w:r w:rsidRPr="000856F4">
              <w:rPr>
                <w:rFonts w:ascii="Arial" w:hAnsi="Arial" w:cs="Arial"/>
                <w:sz w:val="22"/>
                <w:szCs w:val="22"/>
              </w:rPr>
              <w:t>Thousand Baht)</w:t>
            </w:r>
          </w:p>
        </w:tc>
      </w:tr>
      <w:tr w:rsidR="00C4043A" w:rsidRPr="000856F4" w:rsidTr="000856F4">
        <w:trPr>
          <w:trHeight w:val="419"/>
          <w:tblHeader/>
        </w:trPr>
        <w:tc>
          <w:tcPr>
            <w:tcW w:w="4230" w:type="dxa"/>
            <w:vAlign w:val="bottom"/>
          </w:tcPr>
          <w:p w:rsidR="00C4043A" w:rsidRPr="000856F4" w:rsidRDefault="00C4043A" w:rsidP="000856F4">
            <w:pPr>
              <w:spacing w:line="380" w:lineRule="exact"/>
              <w:jc w:val="center"/>
              <w:rPr>
                <w:rFonts w:ascii="Arial" w:hAnsi="Arial" w:cs="Arial"/>
                <w:sz w:val="22"/>
                <w:szCs w:val="22"/>
                <w:u w:val="single"/>
                <w:cs/>
              </w:rPr>
            </w:pPr>
          </w:p>
        </w:tc>
        <w:tc>
          <w:tcPr>
            <w:tcW w:w="4500" w:type="dxa"/>
            <w:gridSpan w:val="2"/>
            <w:vAlign w:val="bottom"/>
            <w:hideMark/>
          </w:tcPr>
          <w:p w:rsidR="00C4043A" w:rsidRPr="000856F4" w:rsidRDefault="00C4043A" w:rsidP="000856F4">
            <w:pPr>
              <w:pBdr>
                <w:bottom w:val="single" w:sz="4" w:space="1" w:color="auto"/>
              </w:pBdr>
              <w:spacing w:line="380" w:lineRule="exact"/>
              <w:ind w:right="64"/>
              <w:jc w:val="center"/>
              <w:rPr>
                <w:rFonts w:ascii="Arial" w:hAnsi="Arial" w:cs="Arial"/>
                <w:sz w:val="22"/>
                <w:szCs w:val="22"/>
                <w:lang w:val="th-TH"/>
              </w:rPr>
            </w:pPr>
            <w:r w:rsidRPr="000856F4">
              <w:rPr>
                <w:rFonts w:ascii="Arial" w:hAnsi="Arial" w:cs="Arial"/>
                <w:sz w:val="22"/>
                <w:szCs w:val="22"/>
              </w:rPr>
              <w:t>31 December 2020</w:t>
            </w:r>
          </w:p>
        </w:tc>
      </w:tr>
      <w:tr w:rsidR="00C4043A" w:rsidRPr="000856F4" w:rsidTr="000856F4">
        <w:trPr>
          <w:trHeight w:val="396"/>
          <w:tblHeader/>
        </w:trPr>
        <w:tc>
          <w:tcPr>
            <w:tcW w:w="4230" w:type="dxa"/>
          </w:tcPr>
          <w:p w:rsidR="00C4043A" w:rsidRPr="000856F4" w:rsidRDefault="00C4043A" w:rsidP="000856F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vAlign w:val="bottom"/>
            <w:hideMark/>
          </w:tcPr>
          <w:p w:rsidR="00C4043A" w:rsidRPr="000856F4" w:rsidRDefault="009C1D55" w:rsidP="000856F4">
            <w:pPr>
              <w:pBdr>
                <w:bottom w:val="single" w:sz="4" w:space="1" w:color="auto"/>
              </w:pBdr>
              <w:spacing w:line="380" w:lineRule="exact"/>
              <w:jc w:val="center"/>
              <w:rPr>
                <w:rFonts w:ascii="Arial" w:hAnsi="Arial" w:cs="Arial"/>
                <w:sz w:val="22"/>
                <w:szCs w:val="22"/>
              </w:rPr>
            </w:pPr>
            <w:r w:rsidRPr="000856F4">
              <w:rPr>
                <w:rFonts w:ascii="Arial" w:hAnsi="Arial" w:cs="Arial"/>
                <w:sz w:val="22"/>
                <w:szCs w:val="22"/>
              </w:rPr>
              <w:t>Consolidated                          financial statements</w:t>
            </w:r>
          </w:p>
        </w:tc>
        <w:tc>
          <w:tcPr>
            <w:tcW w:w="2250" w:type="dxa"/>
            <w:vAlign w:val="bottom"/>
            <w:hideMark/>
          </w:tcPr>
          <w:p w:rsidR="00C4043A" w:rsidRPr="000856F4" w:rsidRDefault="009C1D55" w:rsidP="000856F4">
            <w:pPr>
              <w:pBdr>
                <w:bottom w:val="single" w:sz="4" w:space="1" w:color="auto"/>
              </w:pBdr>
              <w:spacing w:line="380" w:lineRule="exact"/>
              <w:jc w:val="center"/>
              <w:rPr>
                <w:rFonts w:ascii="Arial" w:hAnsi="Arial" w:cs="Arial"/>
                <w:sz w:val="22"/>
                <w:szCs w:val="22"/>
              </w:rPr>
            </w:pPr>
            <w:r w:rsidRPr="000856F4">
              <w:rPr>
                <w:rFonts w:ascii="Arial" w:hAnsi="Arial" w:cs="Arial"/>
                <w:sz w:val="22"/>
                <w:szCs w:val="22"/>
              </w:rPr>
              <w:t>Separate                      financial statements</w:t>
            </w:r>
          </w:p>
        </w:tc>
      </w:tr>
      <w:tr w:rsidR="00C4043A" w:rsidRPr="000856F4" w:rsidTr="000856F4">
        <w:trPr>
          <w:trHeight w:val="387"/>
        </w:trPr>
        <w:tc>
          <w:tcPr>
            <w:tcW w:w="4230" w:type="dxa"/>
            <w:hideMark/>
          </w:tcPr>
          <w:p w:rsidR="00C4043A" w:rsidRPr="000856F4" w:rsidRDefault="00C4043A" w:rsidP="000856F4">
            <w:pPr>
              <w:tabs>
                <w:tab w:val="decimal" w:pos="978"/>
              </w:tabs>
              <w:spacing w:line="380" w:lineRule="exact"/>
              <w:ind w:left="252" w:right="244" w:hanging="252"/>
              <w:rPr>
                <w:rFonts w:ascii="Arial" w:hAnsi="Arial" w:cs="Arial"/>
                <w:sz w:val="22"/>
                <w:szCs w:val="22"/>
                <w:u w:val="single"/>
              </w:rPr>
            </w:pPr>
            <w:r w:rsidRPr="000856F4">
              <w:rPr>
                <w:rFonts w:ascii="Arial" w:hAnsi="Arial" w:cs="Arial"/>
                <w:sz w:val="22"/>
                <w:szCs w:val="22"/>
                <w:u w:val="single"/>
              </w:rPr>
              <w:t xml:space="preserve">Debt instruments at </w:t>
            </w:r>
            <w:proofErr w:type="spellStart"/>
            <w:r w:rsidRPr="000856F4">
              <w:rPr>
                <w:rFonts w:ascii="Arial" w:hAnsi="Arial" w:cs="Arial"/>
                <w:sz w:val="22"/>
                <w:szCs w:val="22"/>
                <w:u w:val="single"/>
              </w:rPr>
              <w:t>amortised</w:t>
            </w:r>
            <w:proofErr w:type="spellEnd"/>
            <w:r w:rsidRPr="000856F4">
              <w:rPr>
                <w:rFonts w:ascii="Arial" w:hAnsi="Arial" w:cs="Arial"/>
                <w:sz w:val="22"/>
                <w:szCs w:val="22"/>
                <w:u w:val="single"/>
              </w:rPr>
              <w:t xml:space="preserve"> cost</w:t>
            </w:r>
          </w:p>
        </w:tc>
        <w:tc>
          <w:tcPr>
            <w:tcW w:w="2250" w:type="dxa"/>
          </w:tcPr>
          <w:p w:rsidR="00C4043A" w:rsidRPr="000856F4" w:rsidRDefault="00C4043A" w:rsidP="000856F4">
            <w:pPr>
              <w:tabs>
                <w:tab w:val="decimal" w:pos="978"/>
              </w:tabs>
              <w:spacing w:line="380" w:lineRule="exact"/>
              <w:ind w:right="244" w:hanging="16"/>
              <w:rPr>
                <w:rFonts w:ascii="Arial" w:hAnsi="Arial" w:cs="Arial"/>
                <w:b/>
                <w:bCs/>
                <w:sz w:val="22"/>
                <w:szCs w:val="22"/>
              </w:rPr>
            </w:pPr>
          </w:p>
        </w:tc>
        <w:tc>
          <w:tcPr>
            <w:tcW w:w="2250" w:type="dxa"/>
            <w:vAlign w:val="bottom"/>
          </w:tcPr>
          <w:p w:rsidR="00C4043A" w:rsidRPr="000856F4" w:rsidRDefault="00C4043A" w:rsidP="000856F4">
            <w:pPr>
              <w:tabs>
                <w:tab w:val="left" w:pos="440"/>
              </w:tabs>
              <w:spacing w:line="380" w:lineRule="exact"/>
              <w:ind w:right="-118"/>
              <w:jc w:val="right"/>
              <w:rPr>
                <w:rFonts w:ascii="Arial" w:hAnsi="Arial" w:cs="Arial"/>
                <w:sz w:val="22"/>
                <w:szCs w:val="22"/>
              </w:rPr>
            </w:pPr>
          </w:p>
        </w:tc>
      </w:tr>
      <w:tr w:rsidR="00095ED3" w:rsidRPr="000856F4" w:rsidTr="000856F4">
        <w:trPr>
          <w:trHeight w:val="387"/>
        </w:trPr>
        <w:tc>
          <w:tcPr>
            <w:tcW w:w="4230" w:type="dxa"/>
          </w:tcPr>
          <w:p w:rsidR="00095ED3" w:rsidRPr="000856F4" w:rsidRDefault="00095ED3" w:rsidP="000856F4">
            <w:pPr>
              <w:tabs>
                <w:tab w:val="decimal" w:pos="978"/>
              </w:tabs>
              <w:spacing w:line="380" w:lineRule="exact"/>
              <w:ind w:left="252" w:right="244" w:hanging="252"/>
              <w:rPr>
                <w:rFonts w:ascii="Arial" w:hAnsi="Arial" w:cs="Arial"/>
                <w:sz w:val="22"/>
                <w:szCs w:val="22"/>
                <w:u w:val="single"/>
              </w:rPr>
            </w:pPr>
            <w:r w:rsidRPr="000856F4">
              <w:rPr>
                <w:rFonts w:ascii="Arial" w:hAnsi="Arial" w:cs="Arial"/>
                <w:sz w:val="22"/>
                <w:szCs w:val="22"/>
              </w:rPr>
              <w:t>Fixed deposits</w:t>
            </w:r>
          </w:p>
        </w:tc>
        <w:tc>
          <w:tcPr>
            <w:tcW w:w="2250" w:type="dxa"/>
            <w:vAlign w:val="bottom"/>
          </w:tcPr>
          <w:p w:rsidR="00095ED3" w:rsidRPr="000856F4" w:rsidRDefault="00095ED3" w:rsidP="000856F4">
            <w:pPr>
              <w:tabs>
                <w:tab w:val="decimal" w:pos="1688"/>
              </w:tabs>
              <w:spacing w:line="380" w:lineRule="exact"/>
              <w:rPr>
                <w:rFonts w:ascii="Arial" w:hAnsi="Arial" w:cs="Arial"/>
                <w:sz w:val="22"/>
                <w:szCs w:val="22"/>
              </w:rPr>
            </w:pPr>
            <w:r w:rsidRPr="000856F4">
              <w:rPr>
                <w:rFonts w:ascii="Arial" w:hAnsi="Arial" w:cs="Arial"/>
                <w:sz w:val="22"/>
                <w:szCs w:val="22"/>
              </w:rPr>
              <w:t>335,776</w:t>
            </w:r>
          </w:p>
        </w:tc>
        <w:tc>
          <w:tcPr>
            <w:tcW w:w="2250" w:type="dxa"/>
          </w:tcPr>
          <w:p w:rsidR="00095ED3" w:rsidRPr="000856F4" w:rsidRDefault="00095ED3" w:rsidP="000856F4">
            <w:pPr>
              <w:tabs>
                <w:tab w:val="decimal" w:pos="1688"/>
              </w:tabs>
              <w:spacing w:line="380" w:lineRule="exact"/>
              <w:rPr>
                <w:rFonts w:ascii="Arial" w:hAnsi="Arial" w:cs="Arial"/>
                <w:sz w:val="22"/>
                <w:szCs w:val="22"/>
              </w:rPr>
            </w:pPr>
            <w:r w:rsidRPr="000856F4">
              <w:rPr>
                <w:rFonts w:ascii="Arial" w:hAnsi="Arial" w:cs="Arial"/>
                <w:sz w:val="22"/>
                <w:szCs w:val="22"/>
              </w:rPr>
              <w:t>-</w:t>
            </w:r>
          </w:p>
        </w:tc>
      </w:tr>
      <w:tr w:rsidR="00095ED3" w:rsidRPr="000856F4" w:rsidTr="000856F4">
        <w:trPr>
          <w:trHeight w:val="408"/>
        </w:trPr>
        <w:tc>
          <w:tcPr>
            <w:tcW w:w="4230" w:type="dxa"/>
            <w:vAlign w:val="bottom"/>
            <w:hideMark/>
          </w:tcPr>
          <w:p w:rsidR="00095ED3" w:rsidRPr="000856F4" w:rsidRDefault="0020751E" w:rsidP="000856F4">
            <w:pPr>
              <w:spacing w:line="380" w:lineRule="exact"/>
              <w:ind w:left="252" w:hanging="252"/>
              <w:rPr>
                <w:rFonts w:ascii="Arial" w:hAnsi="Arial" w:cs="Arial"/>
                <w:sz w:val="22"/>
                <w:szCs w:val="22"/>
              </w:rPr>
            </w:pPr>
            <w:r>
              <w:rPr>
                <w:rFonts w:ascii="Arial" w:hAnsi="Arial" w:cs="Arial"/>
                <w:sz w:val="22"/>
                <w:szCs w:val="22"/>
              </w:rPr>
              <w:t>Bonds</w:t>
            </w:r>
          </w:p>
        </w:tc>
        <w:tc>
          <w:tcPr>
            <w:tcW w:w="2250" w:type="dxa"/>
            <w:vAlign w:val="bottom"/>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70,896</w:t>
            </w:r>
          </w:p>
        </w:tc>
        <w:tc>
          <w:tcPr>
            <w:tcW w:w="2250" w:type="dxa"/>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w:t>
            </w:r>
          </w:p>
        </w:tc>
      </w:tr>
      <w:tr w:rsidR="00095ED3" w:rsidRPr="000856F4" w:rsidTr="000856F4">
        <w:trPr>
          <w:trHeight w:val="408"/>
        </w:trPr>
        <w:tc>
          <w:tcPr>
            <w:tcW w:w="4230" w:type="dxa"/>
            <w:vAlign w:val="bottom"/>
            <w:hideMark/>
          </w:tcPr>
          <w:p w:rsidR="00095ED3" w:rsidRPr="000856F4" w:rsidRDefault="00095ED3" w:rsidP="000856F4">
            <w:pPr>
              <w:spacing w:line="380" w:lineRule="exact"/>
              <w:ind w:left="252" w:hanging="252"/>
              <w:rPr>
                <w:rFonts w:ascii="Arial" w:hAnsi="Arial" w:cs="Arial"/>
                <w:sz w:val="22"/>
                <w:szCs w:val="22"/>
              </w:rPr>
            </w:pPr>
            <w:r w:rsidRPr="000856F4">
              <w:rPr>
                <w:rFonts w:ascii="Arial" w:hAnsi="Arial" w:cs="Arial"/>
                <w:sz w:val="22"/>
                <w:szCs w:val="22"/>
              </w:rPr>
              <w:t xml:space="preserve">Total debt instruments at </w:t>
            </w:r>
            <w:proofErr w:type="spellStart"/>
            <w:r w:rsidRPr="000856F4">
              <w:rPr>
                <w:rFonts w:ascii="Arial" w:hAnsi="Arial" w:cs="Arial"/>
                <w:sz w:val="22"/>
                <w:szCs w:val="22"/>
              </w:rPr>
              <w:t>amortised</w:t>
            </w:r>
            <w:proofErr w:type="spellEnd"/>
            <w:r w:rsidRPr="000856F4">
              <w:rPr>
                <w:rFonts w:ascii="Arial" w:hAnsi="Arial" w:cs="Arial"/>
                <w:sz w:val="22"/>
                <w:szCs w:val="22"/>
              </w:rPr>
              <w:t xml:space="preserve"> cost </w:t>
            </w:r>
          </w:p>
        </w:tc>
        <w:tc>
          <w:tcPr>
            <w:tcW w:w="2250" w:type="dxa"/>
            <w:vAlign w:val="bottom"/>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406,672</w:t>
            </w:r>
          </w:p>
        </w:tc>
        <w:tc>
          <w:tcPr>
            <w:tcW w:w="2250" w:type="dxa"/>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w:t>
            </w:r>
          </w:p>
        </w:tc>
      </w:tr>
      <w:tr w:rsidR="00C4043A" w:rsidRPr="000856F4" w:rsidTr="000856F4">
        <w:trPr>
          <w:trHeight w:val="80"/>
        </w:trPr>
        <w:tc>
          <w:tcPr>
            <w:tcW w:w="4230" w:type="dxa"/>
            <w:hideMark/>
          </w:tcPr>
          <w:p w:rsidR="00C4043A" w:rsidRPr="000856F4" w:rsidRDefault="00C4043A" w:rsidP="000856F4">
            <w:pPr>
              <w:spacing w:line="380" w:lineRule="exact"/>
              <w:ind w:left="252" w:hanging="252"/>
              <w:rPr>
                <w:rFonts w:ascii="Arial" w:hAnsi="Arial" w:cs="Arial"/>
                <w:sz w:val="22"/>
                <w:szCs w:val="22"/>
                <w:u w:val="single"/>
              </w:rPr>
            </w:pPr>
            <w:r w:rsidRPr="000856F4">
              <w:rPr>
                <w:rFonts w:ascii="Arial" w:hAnsi="Arial" w:cs="Arial"/>
                <w:sz w:val="22"/>
                <w:szCs w:val="22"/>
                <w:u w:val="single"/>
              </w:rPr>
              <w:t>Financial assets at FVTPL</w:t>
            </w:r>
            <w:r w:rsidRPr="000856F4">
              <w:rPr>
                <w:rFonts w:ascii="Arial" w:hAnsi="Arial" w:cs="Arial"/>
                <w:sz w:val="22"/>
                <w:szCs w:val="22"/>
                <w:u w:val="single"/>
                <w:cs/>
              </w:rPr>
              <w:t xml:space="preserve"> </w:t>
            </w:r>
          </w:p>
        </w:tc>
        <w:tc>
          <w:tcPr>
            <w:tcW w:w="2250" w:type="dxa"/>
            <w:vAlign w:val="bottom"/>
          </w:tcPr>
          <w:p w:rsidR="00C4043A" w:rsidRPr="000856F4" w:rsidRDefault="00C4043A" w:rsidP="000856F4">
            <w:pPr>
              <w:spacing w:line="380" w:lineRule="exact"/>
              <w:ind w:left="156" w:hanging="156"/>
              <w:rPr>
                <w:rFonts w:ascii="Arial" w:hAnsi="Arial" w:cs="Arial"/>
                <w:b/>
                <w:bCs/>
                <w:sz w:val="22"/>
                <w:szCs w:val="22"/>
              </w:rPr>
            </w:pPr>
          </w:p>
        </w:tc>
        <w:tc>
          <w:tcPr>
            <w:tcW w:w="2250" w:type="dxa"/>
            <w:vAlign w:val="bottom"/>
          </w:tcPr>
          <w:p w:rsidR="00C4043A" w:rsidRPr="000856F4" w:rsidRDefault="00C4043A" w:rsidP="000856F4">
            <w:pPr>
              <w:tabs>
                <w:tab w:val="decimal" w:pos="972"/>
              </w:tabs>
              <w:spacing w:line="380" w:lineRule="exact"/>
              <w:rPr>
                <w:rFonts w:ascii="Arial" w:hAnsi="Arial" w:cs="Arial"/>
                <w:sz w:val="22"/>
                <w:szCs w:val="22"/>
              </w:rPr>
            </w:pPr>
          </w:p>
        </w:tc>
      </w:tr>
      <w:tr w:rsidR="00095ED3" w:rsidRPr="000856F4" w:rsidTr="000856F4">
        <w:trPr>
          <w:trHeight w:val="376"/>
        </w:trPr>
        <w:tc>
          <w:tcPr>
            <w:tcW w:w="4230" w:type="dxa"/>
            <w:hideMark/>
          </w:tcPr>
          <w:p w:rsidR="00095ED3" w:rsidRPr="000856F4" w:rsidRDefault="001B516F" w:rsidP="0020751E">
            <w:pPr>
              <w:spacing w:line="380" w:lineRule="exact"/>
              <w:ind w:right="140"/>
              <w:rPr>
                <w:rFonts w:ascii="Arial" w:hAnsi="Arial" w:cs="Arial"/>
                <w:sz w:val="22"/>
                <w:szCs w:val="22"/>
                <w:u w:val="single"/>
              </w:rPr>
            </w:pPr>
            <w:r>
              <w:rPr>
                <w:rFonts w:ascii="Arial" w:hAnsi="Arial" w:cs="Arial"/>
                <w:sz w:val="22"/>
                <w:szCs w:val="22"/>
              </w:rPr>
              <w:t xml:space="preserve">Overseas listed </w:t>
            </w:r>
            <w:r w:rsidR="0020751E">
              <w:rPr>
                <w:rFonts w:ascii="Arial" w:hAnsi="Arial" w:cs="Arial"/>
                <w:sz w:val="22"/>
                <w:szCs w:val="22"/>
              </w:rPr>
              <w:t>equity investments</w:t>
            </w:r>
          </w:p>
        </w:tc>
        <w:tc>
          <w:tcPr>
            <w:tcW w:w="2250" w:type="dxa"/>
            <w:vAlign w:val="bottom"/>
          </w:tcPr>
          <w:p w:rsidR="00095ED3" w:rsidRPr="000856F4" w:rsidRDefault="00095ED3" w:rsidP="000856F4">
            <w:pPr>
              <w:tabs>
                <w:tab w:val="decimal" w:pos="1688"/>
              </w:tabs>
              <w:spacing w:line="380" w:lineRule="exact"/>
              <w:rPr>
                <w:rFonts w:ascii="Arial" w:hAnsi="Arial" w:cs="Arial"/>
                <w:sz w:val="22"/>
                <w:szCs w:val="22"/>
              </w:rPr>
            </w:pPr>
            <w:r w:rsidRPr="000856F4">
              <w:rPr>
                <w:rFonts w:ascii="Arial" w:hAnsi="Arial" w:cs="Arial"/>
                <w:sz w:val="22"/>
                <w:szCs w:val="22"/>
              </w:rPr>
              <w:t>1,043,558</w:t>
            </w:r>
          </w:p>
        </w:tc>
        <w:tc>
          <w:tcPr>
            <w:tcW w:w="2250" w:type="dxa"/>
            <w:vAlign w:val="bottom"/>
          </w:tcPr>
          <w:p w:rsidR="00095ED3" w:rsidRPr="000856F4" w:rsidRDefault="00095ED3" w:rsidP="000856F4">
            <w:pPr>
              <w:tabs>
                <w:tab w:val="decimal" w:pos="1688"/>
              </w:tabs>
              <w:spacing w:line="380" w:lineRule="exact"/>
              <w:rPr>
                <w:rFonts w:ascii="Arial" w:hAnsi="Arial" w:cs="Arial"/>
                <w:sz w:val="22"/>
                <w:szCs w:val="22"/>
              </w:rPr>
            </w:pPr>
            <w:r w:rsidRPr="000856F4">
              <w:rPr>
                <w:rFonts w:ascii="Arial" w:hAnsi="Arial" w:cs="Arial"/>
                <w:sz w:val="22"/>
                <w:szCs w:val="22"/>
              </w:rPr>
              <w:t>-</w:t>
            </w:r>
          </w:p>
        </w:tc>
      </w:tr>
      <w:tr w:rsidR="00095ED3" w:rsidRPr="000856F4" w:rsidTr="000856F4">
        <w:trPr>
          <w:trHeight w:val="376"/>
        </w:trPr>
        <w:tc>
          <w:tcPr>
            <w:tcW w:w="4230" w:type="dxa"/>
            <w:vAlign w:val="bottom"/>
            <w:hideMark/>
          </w:tcPr>
          <w:p w:rsidR="00095ED3" w:rsidRPr="000856F4" w:rsidRDefault="00095ED3" w:rsidP="000856F4">
            <w:pPr>
              <w:tabs>
                <w:tab w:val="decimal" w:pos="972"/>
              </w:tabs>
              <w:spacing w:line="380" w:lineRule="exact"/>
              <w:ind w:right="140"/>
              <w:rPr>
                <w:rFonts w:ascii="Arial" w:hAnsi="Arial" w:cs="Arial"/>
                <w:sz w:val="22"/>
                <w:szCs w:val="22"/>
              </w:rPr>
            </w:pPr>
            <w:r w:rsidRPr="000856F4">
              <w:rPr>
                <w:rFonts w:ascii="Arial" w:hAnsi="Arial" w:cs="Arial"/>
                <w:sz w:val="22"/>
                <w:szCs w:val="22"/>
              </w:rPr>
              <w:t>Derivative assets (Note 38.1)</w:t>
            </w:r>
          </w:p>
        </w:tc>
        <w:tc>
          <w:tcPr>
            <w:tcW w:w="2250" w:type="dxa"/>
            <w:vAlign w:val="bottom"/>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9,483</w:t>
            </w:r>
          </w:p>
        </w:tc>
        <w:tc>
          <w:tcPr>
            <w:tcW w:w="2250" w:type="dxa"/>
            <w:vAlign w:val="bottom"/>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1,545</w:t>
            </w:r>
          </w:p>
        </w:tc>
      </w:tr>
      <w:tr w:rsidR="00095ED3" w:rsidRPr="000856F4" w:rsidTr="000856F4">
        <w:trPr>
          <w:trHeight w:val="220"/>
        </w:trPr>
        <w:tc>
          <w:tcPr>
            <w:tcW w:w="4230" w:type="dxa"/>
            <w:hideMark/>
          </w:tcPr>
          <w:p w:rsidR="00095ED3" w:rsidRPr="000856F4" w:rsidRDefault="00095ED3" w:rsidP="000856F4">
            <w:pPr>
              <w:spacing w:line="380" w:lineRule="exact"/>
              <w:ind w:left="252" w:hanging="252"/>
              <w:rPr>
                <w:rFonts w:ascii="Arial" w:hAnsi="Arial" w:cs="Arial"/>
                <w:sz w:val="22"/>
                <w:szCs w:val="22"/>
              </w:rPr>
            </w:pPr>
            <w:r w:rsidRPr="000856F4">
              <w:rPr>
                <w:rFonts w:ascii="Arial" w:hAnsi="Arial" w:cs="Arial"/>
                <w:sz w:val="22"/>
                <w:szCs w:val="22"/>
              </w:rPr>
              <w:t>Total financial assets at FVTPL</w:t>
            </w:r>
          </w:p>
        </w:tc>
        <w:tc>
          <w:tcPr>
            <w:tcW w:w="2250" w:type="dxa"/>
            <w:vAlign w:val="bottom"/>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1,053,041</w:t>
            </w:r>
          </w:p>
        </w:tc>
        <w:tc>
          <w:tcPr>
            <w:tcW w:w="2250" w:type="dxa"/>
            <w:vAlign w:val="bottom"/>
          </w:tcPr>
          <w:p w:rsidR="00095ED3" w:rsidRPr="000856F4" w:rsidRDefault="00095ED3" w:rsidP="000856F4">
            <w:pPr>
              <w:pBdr>
                <w:bottom w:val="sing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1,545</w:t>
            </w:r>
          </w:p>
        </w:tc>
      </w:tr>
      <w:tr w:rsidR="00C4043A" w:rsidRPr="000856F4" w:rsidTr="000856F4">
        <w:trPr>
          <w:trHeight w:val="220"/>
        </w:trPr>
        <w:tc>
          <w:tcPr>
            <w:tcW w:w="4230" w:type="dxa"/>
            <w:vAlign w:val="bottom"/>
            <w:hideMark/>
          </w:tcPr>
          <w:p w:rsidR="00C4043A" w:rsidRPr="000856F4" w:rsidRDefault="00C4043A" w:rsidP="000856F4">
            <w:pPr>
              <w:spacing w:line="380" w:lineRule="exact"/>
              <w:ind w:left="252" w:hanging="252"/>
              <w:rPr>
                <w:rFonts w:ascii="Arial" w:hAnsi="Arial" w:cs="Arial"/>
                <w:sz w:val="22"/>
                <w:szCs w:val="22"/>
              </w:rPr>
            </w:pPr>
            <w:r w:rsidRPr="000856F4">
              <w:rPr>
                <w:rFonts w:ascii="Arial" w:hAnsi="Arial" w:cs="Arial"/>
                <w:sz w:val="22"/>
                <w:szCs w:val="22"/>
              </w:rPr>
              <w:t>Total</w:t>
            </w:r>
            <w:r w:rsidRPr="000856F4">
              <w:rPr>
                <w:rFonts w:ascii="Arial" w:hAnsi="Arial" w:cs="Arial"/>
                <w:sz w:val="22"/>
                <w:szCs w:val="22"/>
                <w:cs/>
              </w:rPr>
              <w:t xml:space="preserve"> </w:t>
            </w:r>
            <w:r w:rsidRPr="000856F4">
              <w:rPr>
                <w:rFonts w:ascii="Arial" w:hAnsi="Arial" w:cs="Arial"/>
                <w:sz w:val="22"/>
                <w:szCs w:val="22"/>
              </w:rPr>
              <w:t>other current financial assets - net</w:t>
            </w:r>
          </w:p>
        </w:tc>
        <w:tc>
          <w:tcPr>
            <w:tcW w:w="2250" w:type="dxa"/>
            <w:vAlign w:val="bottom"/>
            <w:hideMark/>
          </w:tcPr>
          <w:p w:rsidR="00C4043A" w:rsidRPr="000856F4" w:rsidRDefault="00030E8C" w:rsidP="000856F4">
            <w:pPr>
              <w:pBdr>
                <w:bottom w:val="doub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1,459,713</w:t>
            </w:r>
          </w:p>
        </w:tc>
        <w:tc>
          <w:tcPr>
            <w:tcW w:w="2250" w:type="dxa"/>
            <w:vAlign w:val="bottom"/>
          </w:tcPr>
          <w:p w:rsidR="00C4043A" w:rsidRPr="000856F4" w:rsidRDefault="00030E8C" w:rsidP="000856F4">
            <w:pPr>
              <w:pBdr>
                <w:bottom w:val="double" w:sz="4" w:space="1" w:color="auto"/>
              </w:pBdr>
              <w:tabs>
                <w:tab w:val="decimal" w:pos="1688"/>
              </w:tabs>
              <w:spacing w:line="380" w:lineRule="exact"/>
              <w:rPr>
                <w:rFonts w:ascii="Arial" w:hAnsi="Arial" w:cs="Arial"/>
                <w:sz w:val="22"/>
                <w:szCs w:val="22"/>
              </w:rPr>
            </w:pPr>
            <w:r w:rsidRPr="000856F4">
              <w:rPr>
                <w:rFonts w:ascii="Arial" w:hAnsi="Arial" w:cs="Arial"/>
                <w:sz w:val="22"/>
                <w:szCs w:val="22"/>
              </w:rPr>
              <w:t>1,545</w:t>
            </w:r>
          </w:p>
        </w:tc>
      </w:tr>
    </w:tbl>
    <w:p w:rsidR="00870132" w:rsidRPr="00870132" w:rsidRDefault="000F7AAD" w:rsidP="000856F4">
      <w:pPr>
        <w:pStyle w:val="BodyTextIndent"/>
        <w:tabs>
          <w:tab w:val="clear" w:pos="360"/>
          <w:tab w:val="left" w:pos="600"/>
        </w:tabs>
        <w:spacing w:before="240" w:after="120"/>
        <w:ind w:left="547" w:firstLine="0"/>
        <w:rPr>
          <w:rFonts w:ascii="Arial" w:hAnsi="Arial" w:cs="Arial"/>
          <w:sz w:val="22"/>
          <w:szCs w:val="22"/>
        </w:rPr>
      </w:pPr>
      <w:r>
        <w:rPr>
          <w:rFonts w:ascii="Arial" w:hAnsi="Arial" w:cs="Arial"/>
          <w:sz w:val="22"/>
          <w:szCs w:val="22"/>
        </w:rPr>
        <w:t>A</w:t>
      </w:r>
      <w:r w:rsidR="00870132" w:rsidRPr="00870132">
        <w:rPr>
          <w:rFonts w:ascii="Arial" w:hAnsi="Arial" w:cs="Arial"/>
          <w:sz w:val="22"/>
          <w:szCs w:val="22"/>
        </w:rPr>
        <w:t>s at 3</w:t>
      </w:r>
      <w:r>
        <w:rPr>
          <w:rFonts w:ascii="Arial" w:hAnsi="Arial" w:cs="Arial"/>
          <w:sz w:val="22"/>
          <w:szCs w:val="22"/>
        </w:rPr>
        <w:t>1 December</w:t>
      </w:r>
      <w:r w:rsidR="00870132" w:rsidRPr="00870132">
        <w:rPr>
          <w:rFonts w:ascii="Arial" w:hAnsi="Arial" w:cs="Arial"/>
          <w:sz w:val="22"/>
          <w:szCs w:val="22"/>
        </w:rPr>
        <w:t xml:space="preserve"> 2020, bonds and the fixed bank deposits with an original maturity within one year carried interests between </w:t>
      </w:r>
      <w:r w:rsidR="00095ED3">
        <w:rPr>
          <w:rFonts w:ascii="Arial" w:hAnsi="Arial" w:cs="Arial"/>
          <w:sz w:val="22"/>
          <w:szCs w:val="22"/>
        </w:rPr>
        <w:t>0.33</w:t>
      </w:r>
      <w:r w:rsidR="00870132" w:rsidRPr="00870132">
        <w:rPr>
          <w:rFonts w:ascii="Arial" w:hAnsi="Arial" w:cs="Arial"/>
          <w:sz w:val="22"/>
          <w:szCs w:val="22"/>
        </w:rPr>
        <w:t xml:space="preserve"> and </w:t>
      </w:r>
      <w:r w:rsidR="00095ED3">
        <w:rPr>
          <w:rFonts w:ascii="Arial" w:hAnsi="Arial" w:cs="Arial"/>
          <w:sz w:val="22"/>
          <w:szCs w:val="22"/>
        </w:rPr>
        <w:t>0.63</w:t>
      </w:r>
      <w:r w:rsidR="00870132" w:rsidRPr="00870132">
        <w:rPr>
          <w:rFonts w:ascii="Arial" w:hAnsi="Arial" w:cs="Arial"/>
          <w:sz w:val="22"/>
          <w:szCs w:val="22"/>
        </w:rPr>
        <w:t xml:space="preserve"> percent per annum.</w:t>
      </w:r>
    </w:p>
    <w:p w:rsidR="00870132" w:rsidRDefault="000F7AAD" w:rsidP="000856F4">
      <w:pPr>
        <w:pStyle w:val="BodyTextIndent"/>
        <w:tabs>
          <w:tab w:val="clear" w:pos="360"/>
          <w:tab w:val="left" w:pos="600"/>
        </w:tabs>
        <w:spacing w:after="120"/>
        <w:ind w:left="547" w:firstLine="0"/>
        <w:rPr>
          <w:rFonts w:ascii="Arial" w:hAnsi="Arial"/>
          <w:sz w:val="22"/>
          <w:szCs w:val="22"/>
        </w:rPr>
      </w:pPr>
      <w:r>
        <w:rPr>
          <w:rFonts w:ascii="Arial" w:hAnsi="Arial" w:cs="Arial"/>
          <w:sz w:val="22"/>
          <w:szCs w:val="22"/>
        </w:rPr>
        <w:t>During the year</w:t>
      </w:r>
      <w:r w:rsidR="00324182">
        <w:rPr>
          <w:rFonts w:ascii="Arial" w:hAnsi="Arial" w:cs="Arial"/>
          <w:sz w:val="22"/>
          <w:szCs w:val="22"/>
        </w:rPr>
        <w:t xml:space="preserve"> 2020</w:t>
      </w:r>
      <w:r>
        <w:rPr>
          <w:rFonts w:ascii="Arial" w:hAnsi="Arial" w:cs="Arial"/>
          <w:sz w:val="22"/>
          <w:szCs w:val="22"/>
        </w:rPr>
        <w:t>, t</w:t>
      </w:r>
      <w:r w:rsidR="00870132" w:rsidRPr="00870132">
        <w:rPr>
          <w:rFonts w:ascii="Arial" w:hAnsi="Arial" w:cs="Arial"/>
          <w:sz w:val="22"/>
          <w:szCs w:val="22"/>
        </w:rPr>
        <w:t>he subsidiaries</w:t>
      </w:r>
      <w:r>
        <w:rPr>
          <w:rFonts w:ascii="Arial" w:hAnsi="Arial" w:cs="Arial"/>
          <w:sz w:val="22"/>
          <w:szCs w:val="22"/>
        </w:rPr>
        <w:t xml:space="preserve"> </w:t>
      </w:r>
      <w:r>
        <w:rPr>
          <w:rFonts w:ascii="Arial" w:hAnsi="Arial"/>
          <w:sz w:val="22"/>
          <w:szCs w:val="22"/>
        </w:rPr>
        <w:t xml:space="preserve">received dividends amounting to Baht </w:t>
      </w:r>
      <w:r w:rsidR="008016D2">
        <w:rPr>
          <w:rFonts w:ascii="Arial" w:hAnsi="Arial"/>
          <w:sz w:val="22"/>
          <w:szCs w:val="22"/>
        </w:rPr>
        <w:t xml:space="preserve">31 </w:t>
      </w:r>
      <w:r>
        <w:rPr>
          <w:rFonts w:ascii="Arial" w:hAnsi="Arial"/>
          <w:sz w:val="22"/>
          <w:szCs w:val="22"/>
        </w:rPr>
        <w:t>million.</w:t>
      </w:r>
    </w:p>
    <w:p w:rsidR="00045582" w:rsidRDefault="00045582">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rsidR="00F25A11" w:rsidRDefault="00F25A11" w:rsidP="00F25A11">
      <w:pPr>
        <w:spacing w:before="120" w:after="120" w:line="380" w:lineRule="exact"/>
        <w:ind w:left="547" w:hanging="547"/>
        <w:jc w:val="thaiDistribute"/>
        <w:rPr>
          <w:rFonts w:ascii="Arial" w:hAnsi="Arial" w:cs="Arial"/>
          <w:spacing w:val="-2"/>
          <w:sz w:val="22"/>
          <w:szCs w:val="22"/>
        </w:rPr>
      </w:pPr>
      <w:r w:rsidRPr="009C1D55">
        <w:rPr>
          <w:rFonts w:ascii="Arial" w:hAnsi="Arial" w:cs="Browallia New"/>
          <w:sz w:val="22"/>
          <w:szCs w:val="22"/>
        </w:rPr>
        <w:lastRenderedPageBreak/>
        <w:t>11</w:t>
      </w:r>
      <w:r w:rsidRPr="009C1D55">
        <w:rPr>
          <w:rFonts w:ascii="Arial" w:hAnsi="Arial" w:cs="Arial"/>
          <w:sz w:val="22"/>
          <w:szCs w:val="22"/>
        </w:rPr>
        <w:t>.</w:t>
      </w:r>
      <w:r>
        <w:rPr>
          <w:rFonts w:ascii="Arial" w:hAnsi="Arial" w:cstheme="minorBidi"/>
          <w:sz w:val="22"/>
          <w:szCs w:val="22"/>
        </w:rPr>
        <w:t>2</w:t>
      </w:r>
      <w:r w:rsidRPr="009C1D55">
        <w:rPr>
          <w:rFonts w:ascii="Arial" w:hAnsi="Arial" w:cs="Arial"/>
          <w:sz w:val="22"/>
          <w:szCs w:val="22"/>
        </w:rPr>
        <w:tab/>
      </w:r>
      <w:r w:rsidRPr="00870132">
        <w:rPr>
          <w:rFonts w:ascii="Arial" w:hAnsi="Arial" w:cs="Arial"/>
          <w:b/>
          <w:bCs/>
          <w:sz w:val="22"/>
          <w:szCs w:val="22"/>
        </w:rPr>
        <w:t xml:space="preserve"> </w:t>
      </w:r>
      <w:r>
        <w:rPr>
          <w:rFonts w:ascii="Arial" w:hAnsi="Arial" w:cs="Arial"/>
          <w:spacing w:val="-2"/>
          <w:sz w:val="22"/>
          <w:szCs w:val="22"/>
        </w:rPr>
        <w:t xml:space="preserve">As at 31 December 2019, the balances </w:t>
      </w:r>
      <w:r w:rsidR="00862FC2">
        <w:rPr>
          <w:rFonts w:ascii="Arial" w:hAnsi="Arial" w:cs="Arial"/>
          <w:spacing w:val="-2"/>
          <w:sz w:val="22"/>
          <w:szCs w:val="22"/>
        </w:rPr>
        <w:t xml:space="preserve">of </w:t>
      </w:r>
      <w:r>
        <w:rPr>
          <w:rFonts w:ascii="Arial" w:eastAsia="Arial Unicode MS" w:hAnsi="Arial" w:cs="Arial Unicode MS"/>
          <w:sz w:val="22"/>
          <w:szCs w:val="22"/>
        </w:rPr>
        <w:t>current investments are as follows:</w:t>
      </w:r>
    </w:p>
    <w:tbl>
      <w:tblPr>
        <w:tblW w:w="8820" w:type="dxa"/>
        <w:tblInd w:w="360" w:type="dxa"/>
        <w:tblLayout w:type="fixed"/>
        <w:tblLook w:val="04A0" w:firstRow="1" w:lastRow="0" w:firstColumn="1" w:lastColumn="0" w:noHBand="0" w:noVBand="1"/>
      </w:tblPr>
      <w:tblGrid>
        <w:gridCol w:w="5760"/>
        <w:gridCol w:w="1530"/>
        <w:gridCol w:w="1530"/>
      </w:tblGrid>
      <w:tr w:rsidR="00F25A11" w:rsidRPr="008016D2" w:rsidTr="008016D2">
        <w:trPr>
          <w:trHeight w:val="376"/>
        </w:trPr>
        <w:tc>
          <w:tcPr>
            <w:tcW w:w="5760" w:type="dxa"/>
          </w:tcPr>
          <w:p w:rsidR="00F25A11" w:rsidRPr="008016D2" w:rsidRDefault="00F25A11" w:rsidP="008016D2">
            <w:pPr>
              <w:spacing w:line="360" w:lineRule="exact"/>
              <w:ind w:right="-234"/>
              <w:jc w:val="thaiDistribute"/>
              <w:rPr>
                <w:rFonts w:ascii="Arial" w:eastAsia="Arial Unicode MS" w:hAnsi="Arial" w:cs="Arial"/>
                <w:color w:val="000000" w:themeColor="text1"/>
                <w:sz w:val="20"/>
                <w:szCs w:val="20"/>
              </w:rPr>
            </w:pPr>
          </w:p>
        </w:tc>
        <w:tc>
          <w:tcPr>
            <w:tcW w:w="3060" w:type="dxa"/>
            <w:gridSpan w:val="2"/>
          </w:tcPr>
          <w:p w:rsidR="00F25A11" w:rsidRPr="008016D2" w:rsidRDefault="00F25A11" w:rsidP="008016D2">
            <w:pPr>
              <w:tabs>
                <w:tab w:val="center" w:pos="7200"/>
              </w:tabs>
              <w:spacing w:line="360" w:lineRule="exact"/>
              <w:jc w:val="right"/>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(Unit: Thousand Baht)</w:t>
            </w:r>
          </w:p>
        </w:tc>
      </w:tr>
      <w:tr w:rsidR="00F25A11" w:rsidRPr="008016D2" w:rsidTr="008016D2">
        <w:trPr>
          <w:trHeight w:val="376"/>
        </w:trPr>
        <w:tc>
          <w:tcPr>
            <w:tcW w:w="5760" w:type="dxa"/>
          </w:tcPr>
          <w:p w:rsidR="00F25A11" w:rsidRPr="008016D2" w:rsidRDefault="00F25A11" w:rsidP="008016D2">
            <w:pPr>
              <w:spacing w:line="360" w:lineRule="exact"/>
              <w:ind w:right="-234"/>
              <w:jc w:val="thaiDistribute"/>
              <w:rPr>
                <w:rFonts w:ascii="Arial" w:eastAsia="Arial Unicode MS" w:hAnsi="Arial" w:cs="Arial"/>
                <w:color w:val="000000" w:themeColor="text1"/>
                <w:sz w:val="20"/>
                <w:szCs w:val="20"/>
              </w:rPr>
            </w:pPr>
          </w:p>
        </w:tc>
        <w:tc>
          <w:tcPr>
            <w:tcW w:w="3060" w:type="dxa"/>
            <w:gridSpan w:val="2"/>
          </w:tcPr>
          <w:p w:rsidR="00F25A11" w:rsidRPr="008016D2" w:rsidRDefault="00F25A11" w:rsidP="008016D2">
            <w:pPr>
              <w:pBdr>
                <w:bottom w:val="single" w:sz="4" w:space="1" w:color="auto"/>
              </w:pBdr>
              <w:tabs>
                <w:tab w:val="center" w:pos="7200"/>
              </w:tabs>
              <w:spacing w:line="360" w:lineRule="exact"/>
              <w:jc w:val="center"/>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31 December 2019</w:t>
            </w:r>
          </w:p>
        </w:tc>
      </w:tr>
      <w:tr w:rsidR="00F25A11" w:rsidRPr="008016D2" w:rsidTr="008016D2">
        <w:trPr>
          <w:trHeight w:val="376"/>
        </w:trPr>
        <w:tc>
          <w:tcPr>
            <w:tcW w:w="5760" w:type="dxa"/>
          </w:tcPr>
          <w:p w:rsidR="00F25A11" w:rsidRPr="008016D2" w:rsidRDefault="00F25A11" w:rsidP="008016D2">
            <w:pPr>
              <w:spacing w:line="360" w:lineRule="exact"/>
              <w:ind w:right="-234"/>
              <w:jc w:val="thaiDistribute"/>
              <w:rPr>
                <w:rFonts w:ascii="Arial" w:eastAsia="Arial Unicode MS" w:hAnsi="Arial" w:cs="Arial"/>
                <w:color w:val="000000" w:themeColor="text1"/>
                <w:sz w:val="20"/>
                <w:szCs w:val="20"/>
              </w:rPr>
            </w:pPr>
          </w:p>
        </w:tc>
        <w:tc>
          <w:tcPr>
            <w:tcW w:w="3060" w:type="dxa"/>
            <w:gridSpan w:val="2"/>
            <w:hideMark/>
          </w:tcPr>
          <w:p w:rsidR="00F25A11" w:rsidRPr="008016D2" w:rsidRDefault="00F25A11" w:rsidP="008016D2">
            <w:pPr>
              <w:pBdr>
                <w:bottom w:val="single" w:sz="4" w:space="1" w:color="auto"/>
              </w:pBdr>
              <w:tabs>
                <w:tab w:val="center" w:pos="7200"/>
              </w:tabs>
              <w:spacing w:line="360" w:lineRule="exact"/>
              <w:jc w:val="center"/>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 xml:space="preserve">Consolidated </w:t>
            </w:r>
            <w:r w:rsidR="00862FC2">
              <w:rPr>
                <w:rFonts w:ascii="Arial" w:eastAsia="Arial Unicode MS" w:hAnsi="Arial" w:cs="Arial"/>
                <w:color w:val="000000" w:themeColor="text1"/>
                <w:sz w:val="20"/>
                <w:szCs w:val="20"/>
              </w:rPr>
              <w:t xml:space="preserve">                    </w:t>
            </w:r>
            <w:r w:rsidRPr="008016D2">
              <w:rPr>
                <w:rFonts w:ascii="Arial" w:eastAsia="Arial Unicode MS" w:hAnsi="Arial" w:cs="Arial"/>
                <w:color w:val="000000" w:themeColor="text1"/>
                <w:sz w:val="20"/>
                <w:szCs w:val="20"/>
              </w:rPr>
              <w:t>financial statements</w:t>
            </w:r>
          </w:p>
        </w:tc>
      </w:tr>
      <w:tr w:rsidR="00F25A11" w:rsidRPr="008016D2" w:rsidTr="008016D2">
        <w:trPr>
          <w:trHeight w:val="340"/>
        </w:trPr>
        <w:tc>
          <w:tcPr>
            <w:tcW w:w="5760" w:type="dxa"/>
          </w:tcPr>
          <w:p w:rsidR="00F25A11" w:rsidRPr="008016D2" w:rsidRDefault="00F25A11" w:rsidP="008016D2">
            <w:pPr>
              <w:spacing w:line="360" w:lineRule="exact"/>
              <w:ind w:right="-234"/>
              <w:jc w:val="thaiDistribute"/>
              <w:rPr>
                <w:rFonts w:ascii="Arial" w:eastAsia="Arial Unicode MS" w:hAnsi="Arial" w:cs="Arial"/>
                <w:color w:val="000000" w:themeColor="text1"/>
                <w:sz w:val="20"/>
                <w:szCs w:val="20"/>
              </w:rPr>
            </w:pPr>
          </w:p>
        </w:tc>
        <w:tc>
          <w:tcPr>
            <w:tcW w:w="1530" w:type="dxa"/>
            <w:hideMark/>
          </w:tcPr>
          <w:p w:rsidR="00F25A11" w:rsidRPr="008016D2" w:rsidRDefault="00F25A11" w:rsidP="008016D2">
            <w:pPr>
              <w:tabs>
                <w:tab w:val="center" w:pos="7200"/>
              </w:tabs>
              <w:spacing w:line="360" w:lineRule="exact"/>
              <w:jc w:val="center"/>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Cost/</w:t>
            </w:r>
          </w:p>
        </w:tc>
        <w:tc>
          <w:tcPr>
            <w:tcW w:w="1530" w:type="dxa"/>
          </w:tcPr>
          <w:p w:rsidR="00F25A11" w:rsidRPr="008016D2" w:rsidRDefault="00F25A11" w:rsidP="008016D2">
            <w:pPr>
              <w:tabs>
                <w:tab w:val="center" w:pos="7200"/>
              </w:tabs>
              <w:spacing w:line="360" w:lineRule="exact"/>
              <w:ind w:left="41"/>
              <w:jc w:val="center"/>
              <w:rPr>
                <w:rFonts w:ascii="Arial" w:eastAsia="Arial Unicode MS" w:hAnsi="Arial" w:cs="Arial"/>
                <w:color w:val="000000" w:themeColor="text1"/>
                <w:sz w:val="20"/>
                <w:szCs w:val="20"/>
              </w:rPr>
            </w:pPr>
          </w:p>
        </w:tc>
      </w:tr>
      <w:tr w:rsidR="00F25A11" w:rsidRPr="008016D2" w:rsidTr="008016D2">
        <w:trPr>
          <w:trHeight w:val="376"/>
        </w:trPr>
        <w:tc>
          <w:tcPr>
            <w:tcW w:w="5760" w:type="dxa"/>
          </w:tcPr>
          <w:p w:rsidR="00F25A11" w:rsidRPr="008016D2" w:rsidRDefault="00F25A11" w:rsidP="008016D2">
            <w:pPr>
              <w:spacing w:line="360" w:lineRule="exact"/>
              <w:ind w:right="-234"/>
              <w:jc w:val="thaiDistribute"/>
              <w:rPr>
                <w:rFonts w:ascii="Arial" w:eastAsia="Arial Unicode MS" w:hAnsi="Arial" w:cs="Arial"/>
                <w:color w:val="000000" w:themeColor="text1"/>
                <w:sz w:val="20"/>
                <w:szCs w:val="20"/>
              </w:rPr>
            </w:pPr>
          </w:p>
        </w:tc>
        <w:tc>
          <w:tcPr>
            <w:tcW w:w="1530" w:type="dxa"/>
            <w:hideMark/>
          </w:tcPr>
          <w:p w:rsidR="00F25A11" w:rsidRPr="008016D2" w:rsidRDefault="00F25A11" w:rsidP="008016D2">
            <w:pPr>
              <w:pBdr>
                <w:bottom w:val="single" w:sz="4" w:space="1" w:color="auto"/>
              </w:pBdr>
              <w:spacing w:line="360" w:lineRule="exact"/>
              <w:ind w:right="-18"/>
              <w:jc w:val="center"/>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Book value</w:t>
            </w:r>
          </w:p>
        </w:tc>
        <w:tc>
          <w:tcPr>
            <w:tcW w:w="1530" w:type="dxa"/>
            <w:hideMark/>
          </w:tcPr>
          <w:p w:rsidR="00F25A11" w:rsidRPr="008016D2" w:rsidRDefault="00F25A11" w:rsidP="008016D2">
            <w:pPr>
              <w:pBdr>
                <w:bottom w:val="single" w:sz="4" w:space="1" w:color="auto"/>
              </w:pBdr>
              <w:spacing w:line="360" w:lineRule="exact"/>
              <w:ind w:right="-18"/>
              <w:jc w:val="center"/>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Fair value</w:t>
            </w:r>
          </w:p>
        </w:tc>
      </w:tr>
      <w:tr w:rsidR="00F25A11" w:rsidRPr="008016D2" w:rsidTr="008016D2">
        <w:trPr>
          <w:trHeight w:val="340"/>
        </w:trPr>
        <w:tc>
          <w:tcPr>
            <w:tcW w:w="5760" w:type="dxa"/>
            <w:vAlign w:val="bottom"/>
            <w:hideMark/>
          </w:tcPr>
          <w:p w:rsidR="00F25A11" w:rsidRPr="008016D2" w:rsidRDefault="00F25A11" w:rsidP="008016D2">
            <w:pPr>
              <w:tabs>
                <w:tab w:val="left" w:pos="237"/>
              </w:tabs>
              <w:spacing w:line="360" w:lineRule="exact"/>
              <w:ind w:left="432" w:right="-234"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Trading securities</w:t>
            </w:r>
          </w:p>
        </w:tc>
        <w:tc>
          <w:tcPr>
            <w:tcW w:w="1530" w:type="dxa"/>
            <w:vAlign w:val="bottom"/>
          </w:tcPr>
          <w:p w:rsidR="00F25A11" w:rsidRPr="008016D2" w:rsidRDefault="00F25A11" w:rsidP="008016D2">
            <w:pPr>
              <w:tabs>
                <w:tab w:val="decimal" w:pos="972"/>
              </w:tabs>
              <w:spacing w:line="360" w:lineRule="exact"/>
              <w:rPr>
                <w:rFonts w:ascii="Arial" w:eastAsia="Arial Unicode MS" w:hAnsi="Arial" w:cs="Arial"/>
                <w:color w:val="000000" w:themeColor="text1"/>
                <w:sz w:val="20"/>
                <w:szCs w:val="20"/>
                <w:cs/>
              </w:rPr>
            </w:pPr>
          </w:p>
        </w:tc>
        <w:tc>
          <w:tcPr>
            <w:tcW w:w="1530" w:type="dxa"/>
            <w:vAlign w:val="bottom"/>
          </w:tcPr>
          <w:p w:rsidR="00F25A11" w:rsidRPr="008016D2" w:rsidRDefault="00F25A11" w:rsidP="008016D2">
            <w:pPr>
              <w:tabs>
                <w:tab w:val="decimal" w:pos="972"/>
              </w:tabs>
              <w:spacing w:line="360" w:lineRule="exact"/>
              <w:rPr>
                <w:rFonts w:ascii="Arial" w:eastAsia="Arial Unicode MS" w:hAnsi="Arial" w:cs="Arial"/>
                <w:color w:val="000000" w:themeColor="text1"/>
                <w:sz w:val="20"/>
                <w:szCs w:val="20"/>
              </w:rPr>
            </w:pPr>
          </w:p>
        </w:tc>
      </w:tr>
      <w:tr w:rsidR="00095ED3" w:rsidRPr="008016D2" w:rsidTr="008016D2">
        <w:trPr>
          <w:trHeight w:val="376"/>
        </w:trPr>
        <w:tc>
          <w:tcPr>
            <w:tcW w:w="5760" w:type="dxa"/>
            <w:vAlign w:val="center"/>
            <w:hideMark/>
          </w:tcPr>
          <w:p w:rsidR="00095ED3" w:rsidRPr="008016D2" w:rsidRDefault="00095ED3" w:rsidP="008016D2">
            <w:pPr>
              <w:tabs>
                <w:tab w:val="left" w:pos="237"/>
              </w:tabs>
              <w:spacing w:line="360" w:lineRule="exact"/>
              <w:ind w:left="432" w:right="-234" w:hanging="360"/>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ab/>
              <w:t>Overseas marketable equity securities</w:t>
            </w:r>
          </w:p>
        </w:tc>
        <w:tc>
          <w:tcPr>
            <w:tcW w:w="1530" w:type="dxa"/>
            <w:vAlign w:val="center"/>
            <w:hideMark/>
          </w:tcPr>
          <w:p w:rsidR="00095ED3" w:rsidRPr="008016D2" w:rsidRDefault="00095ED3" w:rsidP="008016D2">
            <w:pPr>
              <w:tabs>
                <w:tab w:val="decimal" w:pos="1200"/>
              </w:tabs>
              <w:spacing w:line="360" w:lineRule="exact"/>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1,179,444</w:t>
            </w:r>
          </w:p>
        </w:tc>
        <w:tc>
          <w:tcPr>
            <w:tcW w:w="1530" w:type="dxa"/>
            <w:vAlign w:val="bottom"/>
            <w:hideMark/>
          </w:tcPr>
          <w:p w:rsidR="00095ED3" w:rsidRPr="008016D2" w:rsidRDefault="00095ED3" w:rsidP="008016D2">
            <w:pPr>
              <w:pBdr>
                <w:bottom w:val="single" w:sz="4" w:space="1" w:color="auto"/>
              </w:pBdr>
              <w:tabs>
                <w:tab w:val="decimal" w:pos="1200"/>
              </w:tabs>
              <w:spacing w:line="360" w:lineRule="exact"/>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1,195,963</w:t>
            </w:r>
          </w:p>
        </w:tc>
      </w:tr>
      <w:tr w:rsidR="00095ED3" w:rsidRPr="008016D2" w:rsidTr="008016D2">
        <w:trPr>
          <w:trHeight w:val="352"/>
        </w:trPr>
        <w:tc>
          <w:tcPr>
            <w:tcW w:w="5760" w:type="dxa"/>
            <w:vAlign w:val="center"/>
            <w:hideMark/>
          </w:tcPr>
          <w:p w:rsidR="00095ED3" w:rsidRPr="008016D2" w:rsidRDefault="00095ED3" w:rsidP="008016D2">
            <w:pPr>
              <w:tabs>
                <w:tab w:val="left" w:pos="237"/>
              </w:tabs>
              <w:spacing w:line="360" w:lineRule="exact"/>
              <w:ind w:left="432" w:right="-108" w:hanging="360"/>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ab/>
            </w:r>
            <w:proofErr w:type="spellStart"/>
            <w:r w:rsidRPr="008016D2">
              <w:rPr>
                <w:rFonts w:ascii="Arial" w:eastAsia="Arial Unicode MS" w:hAnsi="Arial" w:cs="Arial"/>
                <w:color w:val="000000" w:themeColor="text1"/>
                <w:sz w:val="20"/>
                <w:szCs w:val="20"/>
              </w:rPr>
              <w:t>Unrealised</w:t>
            </w:r>
            <w:proofErr w:type="spellEnd"/>
            <w:r w:rsidRPr="008016D2">
              <w:rPr>
                <w:rFonts w:ascii="Arial" w:eastAsia="Arial Unicode MS" w:hAnsi="Arial" w:cs="Arial"/>
                <w:color w:val="000000" w:themeColor="text1"/>
                <w:sz w:val="20"/>
                <w:szCs w:val="20"/>
              </w:rPr>
              <w:t xml:space="preserve"> gains</w:t>
            </w:r>
            <w:r w:rsidR="008016D2" w:rsidRPr="008016D2">
              <w:rPr>
                <w:rFonts w:ascii="Arial" w:eastAsia="Arial Unicode MS" w:hAnsi="Arial" w:cs="Arial"/>
                <w:color w:val="000000" w:themeColor="text1"/>
                <w:sz w:val="20"/>
                <w:szCs w:val="20"/>
              </w:rPr>
              <w:t xml:space="preserve"> </w:t>
            </w:r>
            <w:r w:rsidRPr="008016D2">
              <w:rPr>
                <w:rFonts w:ascii="Arial" w:eastAsia="Arial Unicode MS" w:hAnsi="Arial" w:cs="Arial"/>
                <w:color w:val="000000" w:themeColor="text1"/>
                <w:sz w:val="20"/>
                <w:szCs w:val="20"/>
              </w:rPr>
              <w:t>from revaluation of investments</w:t>
            </w:r>
          </w:p>
        </w:tc>
        <w:tc>
          <w:tcPr>
            <w:tcW w:w="1530" w:type="dxa"/>
            <w:vAlign w:val="bottom"/>
            <w:hideMark/>
          </w:tcPr>
          <w:p w:rsidR="00095ED3" w:rsidRPr="008016D2" w:rsidRDefault="00095ED3" w:rsidP="008016D2">
            <w:pPr>
              <w:tabs>
                <w:tab w:val="decimal" w:pos="1200"/>
              </w:tabs>
              <w:spacing w:line="360" w:lineRule="exact"/>
              <w:rPr>
                <w:rFonts w:ascii="Arial" w:eastAsia="Arial Unicode MS" w:hAnsi="Arial" w:cs="Arial"/>
                <w:color w:val="000000" w:themeColor="text1"/>
                <w:sz w:val="20"/>
                <w:szCs w:val="20"/>
                <w:cs/>
              </w:rPr>
            </w:pPr>
            <w:r w:rsidRPr="008016D2">
              <w:rPr>
                <w:rFonts w:ascii="Arial" w:eastAsia="Arial Unicode MS" w:hAnsi="Arial" w:cs="Arial"/>
                <w:color w:val="000000" w:themeColor="text1"/>
                <w:sz w:val="20"/>
                <w:szCs w:val="20"/>
              </w:rPr>
              <w:t>23,906</w:t>
            </w:r>
          </w:p>
        </w:tc>
        <w:tc>
          <w:tcPr>
            <w:tcW w:w="1530" w:type="dxa"/>
            <w:vAlign w:val="bottom"/>
          </w:tcPr>
          <w:p w:rsidR="00095ED3" w:rsidRPr="008016D2" w:rsidRDefault="00095ED3" w:rsidP="008016D2">
            <w:pPr>
              <w:tabs>
                <w:tab w:val="decimal" w:pos="792"/>
                <w:tab w:val="decimal" w:pos="1200"/>
              </w:tabs>
              <w:spacing w:line="360" w:lineRule="exact"/>
              <w:rPr>
                <w:rFonts w:ascii="Arial" w:eastAsia="Arial Unicode MS" w:hAnsi="Arial" w:cs="Arial"/>
                <w:color w:val="000000" w:themeColor="text1"/>
                <w:sz w:val="20"/>
                <w:szCs w:val="20"/>
                <w:cs/>
              </w:rPr>
            </w:pPr>
          </w:p>
        </w:tc>
      </w:tr>
      <w:tr w:rsidR="00095ED3" w:rsidRPr="008016D2" w:rsidTr="008016D2">
        <w:trPr>
          <w:trHeight w:val="364"/>
        </w:trPr>
        <w:tc>
          <w:tcPr>
            <w:tcW w:w="5760" w:type="dxa"/>
            <w:vAlign w:val="center"/>
            <w:hideMark/>
          </w:tcPr>
          <w:p w:rsidR="00095ED3" w:rsidRPr="008016D2" w:rsidRDefault="00095ED3" w:rsidP="008016D2">
            <w:pPr>
              <w:tabs>
                <w:tab w:val="left" w:pos="237"/>
              </w:tabs>
              <w:spacing w:line="360" w:lineRule="exact"/>
              <w:ind w:left="432" w:right="-18" w:hanging="360"/>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ab/>
              <w:t>Translation adjustments</w:t>
            </w:r>
          </w:p>
        </w:tc>
        <w:tc>
          <w:tcPr>
            <w:tcW w:w="1530" w:type="dxa"/>
            <w:vAlign w:val="bottom"/>
            <w:hideMark/>
          </w:tcPr>
          <w:p w:rsidR="00095ED3" w:rsidRPr="008016D2" w:rsidRDefault="00095ED3" w:rsidP="008016D2">
            <w:pPr>
              <w:pBdr>
                <w:bottom w:val="single" w:sz="4" w:space="1" w:color="auto"/>
              </w:pBdr>
              <w:tabs>
                <w:tab w:val="decimal" w:pos="1200"/>
              </w:tabs>
              <w:spacing w:line="360" w:lineRule="exact"/>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(7,387)</w:t>
            </w:r>
          </w:p>
        </w:tc>
        <w:tc>
          <w:tcPr>
            <w:tcW w:w="1530" w:type="dxa"/>
            <w:vAlign w:val="center"/>
          </w:tcPr>
          <w:p w:rsidR="00095ED3" w:rsidRPr="008016D2" w:rsidRDefault="00095ED3" w:rsidP="008016D2">
            <w:pPr>
              <w:pBdr>
                <w:bottom w:val="single" w:sz="4" w:space="1" w:color="FFFFFF"/>
              </w:pBd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76"/>
        </w:trPr>
        <w:tc>
          <w:tcPr>
            <w:tcW w:w="5760" w:type="dxa"/>
            <w:vAlign w:val="center"/>
            <w:hideMark/>
          </w:tcPr>
          <w:p w:rsidR="00F25A11" w:rsidRPr="008016D2" w:rsidRDefault="00F25A11" w:rsidP="008016D2">
            <w:pPr>
              <w:tabs>
                <w:tab w:val="left" w:pos="237"/>
              </w:tabs>
              <w:spacing w:line="360" w:lineRule="exact"/>
              <w:ind w:left="432" w:right="-234"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ab/>
              <w:t>Total trading securities - net</w:t>
            </w:r>
          </w:p>
        </w:tc>
        <w:tc>
          <w:tcPr>
            <w:tcW w:w="1530" w:type="dxa"/>
            <w:vAlign w:val="bottom"/>
            <w:hideMark/>
          </w:tcPr>
          <w:p w:rsidR="00F25A11" w:rsidRPr="008016D2" w:rsidRDefault="00095ED3" w:rsidP="008016D2">
            <w:pPr>
              <w:pBdr>
                <w:bottom w:val="single" w:sz="4" w:space="1" w:color="auto"/>
              </w:pBdr>
              <w:tabs>
                <w:tab w:val="decimal" w:pos="1200"/>
              </w:tabs>
              <w:spacing w:line="360" w:lineRule="exact"/>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1,195,963</w:t>
            </w:r>
          </w:p>
        </w:tc>
        <w:tc>
          <w:tcPr>
            <w:tcW w:w="1530" w:type="dxa"/>
            <w:vAlign w:val="center"/>
          </w:tcPr>
          <w:p w:rsidR="00F25A11" w:rsidRPr="008016D2" w:rsidRDefault="00F25A11" w:rsidP="008016D2">
            <w:pPr>
              <w:pBdr>
                <w:bottom w:val="single" w:sz="4" w:space="1" w:color="FFFFFF"/>
              </w:pBd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52"/>
        </w:trPr>
        <w:tc>
          <w:tcPr>
            <w:tcW w:w="5760" w:type="dxa"/>
            <w:vAlign w:val="center"/>
            <w:hideMark/>
          </w:tcPr>
          <w:p w:rsidR="00F25A11" w:rsidRPr="008016D2" w:rsidRDefault="00F25A11" w:rsidP="008016D2">
            <w:pPr>
              <w:tabs>
                <w:tab w:val="left" w:pos="237"/>
              </w:tabs>
              <w:spacing w:line="360" w:lineRule="exact"/>
              <w:ind w:left="432" w:right="-108"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Debt securities held to maturity - current portion</w:t>
            </w:r>
          </w:p>
        </w:tc>
        <w:tc>
          <w:tcPr>
            <w:tcW w:w="1530" w:type="dxa"/>
            <w:vAlign w:val="center"/>
          </w:tcPr>
          <w:p w:rsidR="00F25A11" w:rsidRPr="008016D2" w:rsidRDefault="00F25A11" w:rsidP="008016D2">
            <w:pPr>
              <w:tabs>
                <w:tab w:val="decimal" w:pos="1200"/>
              </w:tabs>
              <w:spacing w:line="360" w:lineRule="exact"/>
              <w:rPr>
                <w:rFonts w:ascii="Arial" w:eastAsia="Arial Unicode MS" w:hAnsi="Arial" w:cs="Arial"/>
                <w:color w:val="000000" w:themeColor="text1"/>
                <w:sz w:val="20"/>
                <w:szCs w:val="20"/>
              </w:rPr>
            </w:pPr>
          </w:p>
        </w:tc>
        <w:tc>
          <w:tcPr>
            <w:tcW w:w="1530" w:type="dxa"/>
            <w:vAlign w:val="center"/>
          </w:tcPr>
          <w:p w:rsidR="00F25A11" w:rsidRPr="008016D2" w:rsidRDefault="00F25A11" w:rsidP="008016D2">
            <w:pP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64"/>
        </w:trPr>
        <w:tc>
          <w:tcPr>
            <w:tcW w:w="5760" w:type="dxa"/>
            <w:vAlign w:val="center"/>
            <w:hideMark/>
          </w:tcPr>
          <w:p w:rsidR="00F25A11" w:rsidRPr="008016D2" w:rsidRDefault="00F25A11" w:rsidP="008016D2">
            <w:pPr>
              <w:tabs>
                <w:tab w:val="left" w:pos="237"/>
              </w:tabs>
              <w:spacing w:line="360" w:lineRule="exact"/>
              <w:ind w:left="432" w:right="-18" w:hanging="360"/>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ab/>
              <w:t>Bonds</w:t>
            </w:r>
          </w:p>
        </w:tc>
        <w:tc>
          <w:tcPr>
            <w:tcW w:w="1530" w:type="dxa"/>
            <w:vAlign w:val="bottom"/>
            <w:hideMark/>
          </w:tcPr>
          <w:p w:rsidR="00F25A11" w:rsidRPr="008016D2" w:rsidRDefault="00F25A11" w:rsidP="008016D2">
            <w:pPr>
              <w:pBdr>
                <w:bottom w:val="single" w:sz="4" w:space="1" w:color="auto"/>
              </w:pBdr>
              <w:tabs>
                <w:tab w:val="decimal" w:pos="1200"/>
              </w:tabs>
              <w:spacing w:line="360" w:lineRule="exact"/>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43,794</w:t>
            </w:r>
          </w:p>
        </w:tc>
        <w:tc>
          <w:tcPr>
            <w:tcW w:w="1530" w:type="dxa"/>
            <w:vAlign w:val="center"/>
          </w:tcPr>
          <w:p w:rsidR="00F25A11" w:rsidRPr="008016D2" w:rsidRDefault="00F25A11" w:rsidP="008016D2">
            <w:pPr>
              <w:pBdr>
                <w:bottom w:val="single" w:sz="4" w:space="1" w:color="FFFFFF"/>
              </w:pBd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76"/>
        </w:trPr>
        <w:tc>
          <w:tcPr>
            <w:tcW w:w="5760" w:type="dxa"/>
            <w:vAlign w:val="center"/>
            <w:hideMark/>
          </w:tcPr>
          <w:p w:rsidR="00F25A11" w:rsidRPr="008016D2" w:rsidRDefault="00F25A11" w:rsidP="008016D2">
            <w:pPr>
              <w:tabs>
                <w:tab w:val="left" w:pos="237"/>
              </w:tabs>
              <w:spacing w:line="360" w:lineRule="exact"/>
              <w:ind w:left="432" w:right="-108"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ab/>
              <w:t>Total debt securities held to maturity - current portion</w:t>
            </w:r>
          </w:p>
        </w:tc>
        <w:tc>
          <w:tcPr>
            <w:tcW w:w="1530" w:type="dxa"/>
            <w:vAlign w:val="bottom"/>
            <w:hideMark/>
          </w:tcPr>
          <w:p w:rsidR="00F25A11" w:rsidRPr="008016D2" w:rsidRDefault="00F25A11" w:rsidP="008016D2">
            <w:pPr>
              <w:pBdr>
                <w:bottom w:val="single" w:sz="4" w:space="1" w:color="auto"/>
              </w:pBdr>
              <w:tabs>
                <w:tab w:val="decimal" w:pos="1200"/>
              </w:tabs>
              <w:spacing w:line="360" w:lineRule="exact"/>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43,794</w:t>
            </w:r>
          </w:p>
        </w:tc>
        <w:tc>
          <w:tcPr>
            <w:tcW w:w="1530" w:type="dxa"/>
            <w:vAlign w:val="center"/>
          </w:tcPr>
          <w:p w:rsidR="00F25A11" w:rsidRPr="008016D2" w:rsidRDefault="00F25A11" w:rsidP="008016D2">
            <w:pPr>
              <w:tabs>
                <w:tab w:val="decimal" w:pos="792"/>
                <w:tab w:val="decimal" w:pos="1200"/>
              </w:tabs>
              <w:spacing w:line="360" w:lineRule="exact"/>
              <w:rPr>
                <w:rFonts w:ascii="Arial" w:eastAsia="Arial Unicode MS" w:hAnsi="Arial" w:cs="Arial"/>
                <w:color w:val="000000" w:themeColor="text1"/>
                <w:sz w:val="20"/>
                <w:szCs w:val="20"/>
                <w:cs/>
              </w:rPr>
            </w:pPr>
          </w:p>
        </w:tc>
      </w:tr>
      <w:tr w:rsidR="00F25A11" w:rsidRPr="008016D2" w:rsidTr="008016D2">
        <w:trPr>
          <w:trHeight w:val="352"/>
        </w:trPr>
        <w:tc>
          <w:tcPr>
            <w:tcW w:w="5760" w:type="dxa"/>
            <w:vAlign w:val="center"/>
            <w:hideMark/>
          </w:tcPr>
          <w:p w:rsidR="00F25A11" w:rsidRPr="008016D2" w:rsidRDefault="00F25A11" w:rsidP="008016D2">
            <w:pPr>
              <w:tabs>
                <w:tab w:val="left" w:pos="237"/>
              </w:tabs>
              <w:spacing w:line="360" w:lineRule="exact"/>
              <w:ind w:left="432" w:right="-108" w:hanging="360"/>
              <w:rPr>
                <w:rFonts w:ascii="Arial Bold" w:eastAsia="Arial Unicode MS" w:hAnsi="Arial Bold" w:cs="Arial" w:hint="eastAsia"/>
                <w:b/>
                <w:bCs/>
                <w:color w:val="000000" w:themeColor="text1"/>
                <w:spacing w:val="-4"/>
                <w:sz w:val="20"/>
                <w:szCs w:val="20"/>
              </w:rPr>
            </w:pPr>
            <w:r w:rsidRPr="008016D2">
              <w:rPr>
                <w:rFonts w:ascii="Arial Bold" w:eastAsia="Arial Unicode MS" w:hAnsi="Arial Bold" w:cs="Arial"/>
                <w:b/>
                <w:bCs/>
                <w:color w:val="000000" w:themeColor="text1"/>
                <w:spacing w:val="-4"/>
                <w:sz w:val="20"/>
                <w:szCs w:val="20"/>
              </w:rPr>
              <w:t>Fixed bank deposits with an original maturity within one year</w:t>
            </w:r>
          </w:p>
        </w:tc>
        <w:tc>
          <w:tcPr>
            <w:tcW w:w="1530" w:type="dxa"/>
            <w:vAlign w:val="center"/>
          </w:tcPr>
          <w:p w:rsidR="00F25A11" w:rsidRPr="008016D2" w:rsidRDefault="00F25A11" w:rsidP="008016D2">
            <w:pPr>
              <w:tabs>
                <w:tab w:val="decimal" w:pos="1200"/>
              </w:tabs>
              <w:spacing w:line="360" w:lineRule="exact"/>
              <w:rPr>
                <w:rFonts w:ascii="Arial" w:eastAsia="Arial Unicode MS" w:hAnsi="Arial" w:cs="Arial"/>
                <w:color w:val="000000" w:themeColor="text1"/>
                <w:sz w:val="20"/>
                <w:szCs w:val="20"/>
                <w:cs/>
              </w:rPr>
            </w:pPr>
          </w:p>
        </w:tc>
        <w:tc>
          <w:tcPr>
            <w:tcW w:w="1530" w:type="dxa"/>
            <w:vAlign w:val="center"/>
          </w:tcPr>
          <w:p w:rsidR="00F25A11" w:rsidRPr="008016D2" w:rsidRDefault="00F25A11" w:rsidP="008016D2">
            <w:pP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64"/>
        </w:trPr>
        <w:tc>
          <w:tcPr>
            <w:tcW w:w="5760" w:type="dxa"/>
            <w:vAlign w:val="center"/>
            <w:hideMark/>
          </w:tcPr>
          <w:p w:rsidR="00F25A11" w:rsidRPr="008016D2" w:rsidRDefault="00F25A11" w:rsidP="008016D2">
            <w:pPr>
              <w:tabs>
                <w:tab w:val="left" w:pos="237"/>
              </w:tabs>
              <w:spacing w:line="360" w:lineRule="exact"/>
              <w:ind w:left="432" w:right="-234" w:hanging="360"/>
              <w:rPr>
                <w:rFonts w:ascii="Arial" w:eastAsia="Arial Unicode MS" w:hAnsi="Arial" w:cs="Arial"/>
                <w:color w:val="000000" w:themeColor="text1"/>
                <w:sz w:val="20"/>
                <w:szCs w:val="20"/>
              </w:rPr>
            </w:pPr>
            <w:r w:rsidRPr="008016D2">
              <w:rPr>
                <w:rFonts w:ascii="Arial" w:eastAsia="Arial Unicode MS" w:hAnsi="Arial" w:cs="Arial"/>
                <w:color w:val="000000" w:themeColor="text1"/>
                <w:sz w:val="20"/>
                <w:szCs w:val="20"/>
              </w:rPr>
              <w:tab/>
              <w:t>Fixed deposits of commercial bank</w:t>
            </w:r>
          </w:p>
        </w:tc>
        <w:tc>
          <w:tcPr>
            <w:tcW w:w="1530" w:type="dxa"/>
            <w:vAlign w:val="bottom"/>
            <w:hideMark/>
          </w:tcPr>
          <w:p w:rsidR="00F25A11" w:rsidRPr="008016D2" w:rsidRDefault="00F25A11" w:rsidP="008016D2">
            <w:pPr>
              <w:pBdr>
                <w:bottom w:val="single" w:sz="4" w:space="1" w:color="auto"/>
              </w:pBdr>
              <w:tabs>
                <w:tab w:val="decimal" w:pos="1200"/>
              </w:tabs>
              <w:spacing w:line="360" w:lineRule="exact"/>
              <w:rPr>
                <w:rFonts w:ascii="Arial" w:eastAsia="Arial Unicode MS" w:hAnsi="Arial" w:cs="Arial"/>
                <w:color w:val="000000" w:themeColor="text1"/>
                <w:sz w:val="20"/>
                <w:szCs w:val="20"/>
                <w:cs/>
              </w:rPr>
            </w:pPr>
            <w:r w:rsidRPr="008016D2">
              <w:rPr>
                <w:rFonts w:ascii="Arial" w:eastAsia="Arial Unicode MS" w:hAnsi="Arial" w:cs="Arial"/>
                <w:color w:val="000000" w:themeColor="text1"/>
                <w:sz w:val="20"/>
                <w:szCs w:val="20"/>
              </w:rPr>
              <w:t>341,218</w:t>
            </w:r>
          </w:p>
        </w:tc>
        <w:tc>
          <w:tcPr>
            <w:tcW w:w="1530" w:type="dxa"/>
            <w:vAlign w:val="center"/>
          </w:tcPr>
          <w:p w:rsidR="00F25A11" w:rsidRPr="008016D2" w:rsidRDefault="00F25A11" w:rsidP="008016D2">
            <w:pPr>
              <w:pBdr>
                <w:bottom w:val="single" w:sz="4" w:space="1" w:color="FFFFFF"/>
              </w:pBd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52"/>
        </w:trPr>
        <w:tc>
          <w:tcPr>
            <w:tcW w:w="5760" w:type="dxa"/>
            <w:vAlign w:val="center"/>
            <w:hideMark/>
          </w:tcPr>
          <w:p w:rsidR="00F25A11" w:rsidRPr="008016D2" w:rsidRDefault="00F25A11" w:rsidP="008016D2">
            <w:pPr>
              <w:tabs>
                <w:tab w:val="left" w:pos="237"/>
                <w:tab w:val="left" w:pos="342"/>
              </w:tabs>
              <w:spacing w:line="360" w:lineRule="exact"/>
              <w:ind w:left="432" w:right="-108"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ab/>
              <w:t>Total fixed bank deposits with an original maturity</w:t>
            </w:r>
          </w:p>
        </w:tc>
        <w:tc>
          <w:tcPr>
            <w:tcW w:w="1530" w:type="dxa"/>
            <w:vAlign w:val="center"/>
          </w:tcPr>
          <w:p w:rsidR="00F25A11" w:rsidRPr="008016D2" w:rsidRDefault="00F25A11" w:rsidP="008016D2">
            <w:pPr>
              <w:tabs>
                <w:tab w:val="decimal" w:pos="1200"/>
              </w:tabs>
              <w:spacing w:line="360" w:lineRule="exact"/>
              <w:rPr>
                <w:rFonts w:ascii="Arial" w:eastAsia="Arial Unicode MS" w:hAnsi="Arial" w:cs="Arial"/>
                <w:color w:val="000000" w:themeColor="text1"/>
                <w:sz w:val="20"/>
                <w:szCs w:val="20"/>
                <w:cs/>
              </w:rPr>
            </w:pPr>
          </w:p>
        </w:tc>
        <w:tc>
          <w:tcPr>
            <w:tcW w:w="1530" w:type="dxa"/>
            <w:vAlign w:val="center"/>
          </w:tcPr>
          <w:p w:rsidR="00F25A11" w:rsidRPr="008016D2" w:rsidRDefault="00F25A11" w:rsidP="008016D2">
            <w:pP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76"/>
        </w:trPr>
        <w:tc>
          <w:tcPr>
            <w:tcW w:w="5760" w:type="dxa"/>
            <w:vAlign w:val="center"/>
            <w:hideMark/>
          </w:tcPr>
          <w:p w:rsidR="00F25A11" w:rsidRPr="008016D2" w:rsidRDefault="00F25A11" w:rsidP="008016D2">
            <w:pPr>
              <w:tabs>
                <w:tab w:val="left" w:pos="237"/>
                <w:tab w:val="left" w:pos="342"/>
              </w:tabs>
              <w:spacing w:line="360" w:lineRule="exact"/>
              <w:ind w:left="432" w:right="-108"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ab/>
            </w:r>
            <w:r w:rsidRPr="008016D2">
              <w:rPr>
                <w:rFonts w:ascii="Arial" w:eastAsia="Arial Unicode MS" w:hAnsi="Arial" w:cs="Arial"/>
                <w:b/>
                <w:bCs/>
                <w:color w:val="000000" w:themeColor="text1"/>
                <w:sz w:val="20"/>
                <w:szCs w:val="20"/>
              </w:rPr>
              <w:tab/>
              <w:t>within one year</w:t>
            </w:r>
          </w:p>
        </w:tc>
        <w:tc>
          <w:tcPr>
            <w:tcW w:w="1530" w:type="dxa"/>
            <w:vAlign w:val="bottom"/>
            <w:hideMark/>
          </w:tcPr>
          <w:p w:rsidR="00F25A11" w:rsidRPr="008016D2" w:rsidRDefault="00F25A11" w:rsidP="008016D2">
            <w:pPr>
              <w:pBdr>
                <w:bottom w:val="single" w:sz="4" w:space="1" w:color="auto"/>
              </w:pBdr>
              <w:tabs>
                <w:tab w:val="decimal" w:pos="1200"/>
              </w:tabs>
              <w:spacing w:line="360" w:lineRule="exact"/>
              <w:rPr>
                <w:rFonts w:ascii="Arial" w:eastAsia="Arial Unicode MS" w:hAnsi="Arial" w:cs="Arial"/>
                <w:b/>
                <w:bCs/>
                <w:color w:val="000000" w:themeColor="text1"/>
                <w:sz w:val="20"/>
                <w:szCs w:val="20"/>
                <w:cs/>
              </w:rPr>
            </w:pPr>
            <w:r w:rsidRPr="008016D2">
              <w:rPr>
                <w:rFonts w:ascii="Arial" w:eastAsia="Arial Unicode MS" w:hAnsi="Arial" w:cs="Arial"/>
                <w:b/>
                <w:bCs/>
                <w:color w:val="000000" w:themeColor="text1"/>
                <w:sz w:val="20"/>
                <w:szCs w:val="20"/>
              </w:rPr>
              <w:t>341,218</w:t>
            </w:r>
          </w:p>
        </w:tc>
        <w:tc>
          <w:tcPr>
            <w:tcW w:w="1530" w:type="dxa"/>
            <w:vAlign w:val="center"/>
          </w:tcPr>
          <w:p w:rsidR="00F25A11" w:rsidRPr="008016D2" w:rsidRDefault="00F25A11" w:rsidP="008016D2">
            <w:pPr>
              <w:pBdr>
                <w:bottom w:val="single" w:sz="4" w:space="1" w:color="FFFFFF"/>
              </w:pBdr>
              <w:tabs>
                <w:tab w:val="decimal" w:pos="792"/>
                <w:tab w:val="decimal" w:pos="1200"/>
              </w:tabs>
              <w:spacing w:line="360" w:lineRule="exact"/>
              <w:rPr>
                <w:rFonts w:ascii="Arial" w:eastAsia="Arial Unicode MS" w:hAnsi="Arial" w:cs="Arial"/>
                <w:color w:val="000000" w:themeColor="text1"/>
                <w:sz w:val="20"/>
                <w:szCs w:val="20"/>
              </w:rPr>
            </w:pPr>
          </w:p>
        </w:tc>
      </w:tr>
      <w:tr w:rsidR="00F25A11" w:rsidRPr="008016D2" w:rsidTr="008016D2">
        <w:trPr>
          <w:trHeight w:val="388"/>
        </w:trPr>
        <w:tc>
          <w:tcPr>
            <w:tcW w:w="5760" w:type="dxa"/>
            <w:vAlign w:val="center"/>
            <w:hideMark/>
          </w:tcPr>
          <w:p w:rsidR="00F25A11" w:rsidRPr="008016D2" w:rsidRDefault="00F25A11" w:rsidP="008016D2">
            <w:pPr>
              <w:tabs>
                <w:tab w:val="left" w:pos="237"/>
              </w:tabs>
              <w:spacing w:line="360" w:lineRule="exact"/>
              <w:ind w:left="432" w:right="-234" w:hanging="360"/>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Current investments - net</w:t>
            </w:r>
          </w:p>
        </w:tc>
        <w:tc>
          <w:tcPr>
            <w:tcW w:w="1530" w:type="dxa"/>
            <w:vAlign w:val="bottom"/>
            <w:hideMark/>
          </w:tcPr>
          <w:p w:rsidR="00F25A11" w:rsidRPr="008016D2" w:rsidRDefault="00F25A11" w:rsidP="008016D2">
            <w:pPr>
              <w:pBdr>
                <w:bottom w:val="double" w:sz="4" w:space="1" w:color="auto"/>
              </w:pBdr>
              <w:tabs>
                <w:tab w:val="decimal" w:pos="1200"/>
              </w:tabs>
              <w:spacing w:line="360" w:lineRule="exact"/>
              <w:rPr>
                <w:rFonts w:ascii="Arial" w:eastAsia="Arial Unicode MS" w:hAnsi="Arial" w:cs="Arial"/>
                <w:b/>
                <w:bCs/>
                <w:color w:val="000000" w:themeColor="text1"/>
                <w:sz w:val="20"/>
                <w:szCs w:val="20"/>
              </w:rPr>
            </w:pPr>
            <w:r w:rsidRPr="008016D2">
              <w:rPr>
                <w:rFonts w:ascii="Arial" w:eastAsia="Arial Unicode MS" w:hAnsi="Arial" w:cs="Arial"/>
                <w:b/>
                <w:bCs/>
                <w:color w:val="000000" w:themeColor="text1"/>
                <w:sz w:val="20"/>
                <w:szCs w:val="20"/>
              </w:rPr>
              <w:t>1,580,975</w:t>
            </w:r>
          </w:p>
        </w:tc>
        <w:tc>
          <w:tcPr>
            <w:tcW w:w="1530" w:type="dxa"/>
            <w:vAlign w:val="center"/>
          </w:tcPr>
          <w:p w:rsidR="00F25A11" w:rsidRPr="008016D2" w:rsidRDefault="00F25A11" w:rsidP="008016D2">
            <w:pPr>
              <w:tabs>
                <w:tab w:val="decimal" w:pos="792"/>
                <w:tab w:val="decimal" w:pos="1200"/>
              </w:tabs>
              <w:spacing w:line="360" w:lineRule="exact"/>
              <w:rPr>
                <w:rFonts w:ascii="Arial" w:eastAsia="Arial Unicode MS" w:hAnsi="Arial" w:cs="Arial"/>
                <w:color w:val="000000" w:themeColor="text1"/>
                <w:sz w:val="20"/>
                <w:szCs w:val="20"/>
              </w:rPr>
            </w:pPr>
          </w:p>
        </w:tc>
      </w:tr>
    </w:tbl>
    <w:p w:rsidR="00F25A11" w:rsidRDefault="00F25A11" w:rsidP="00F25A11">
      <w:pPr>
        <w:tabs>
          <w:tab w:val="left" w:pos="1440"/>
        </w:tabs>
        <w:spacing w:before="240" w:after="120" w:line="380" w:lineRule="exact"/>
        <w:ind w:left="533" w:hanging="533"/>
        <w:jc w:val="thaiDistribute"/>
        <w:outlineLvl w:val="0"/>
        <w:rPr>
          <w:rFonts w:ascii="Arial" w:hAnsi="Arial" w:cs="Angsana New"/>
          <w:sz w:val="22"/>
          <w:szCs w:val="22"/>
        </w:rPr>
      </w:pPr>
      <w:r>
        <w:rPr>
          <w:rFonts w:ascii="Arial" w:hAnsi="Arial" w:cs="Angsana New"/>
          <w:spacing w:val="-4"/>
          <w:sz w:val="22"/>
          <w:szCs w:val="22"/>
        </w:rPr>
        <w:tab/>
        <w:t>As at 31 December 2019, bonds and the fixed bank deposits with an original maturity within one year</w:t>
      </w:r>
      <w:r>
        <w:rPr>
          <w:rFonts w:ascii="Arial" w:hAnsi="Arial" w:cs="Angsana New"/>
          <w:spacing w:val="-2"/>
          <w:sz w:val="22"/>
          <w:szCs w:val="22"/>
        </w:rPr>
        <w:t xml:space="preserve"> carried</w:t>
      </w:r>
      <w:r>
        <w:rPr>
          <w:rFonts w:ascii="Arial" w:hAnsi="Arial" w:cs="Angsana New"/>
          <w:spacing w:val="-4"/>
          <w:sz w:val="22"/>
          <w:szCs w:val="22"/>
        </w:rPr>
        <w:t xml:space="preserve"> interests between 1.16 and 1.65 percent per annum</w:t>
      </w:r>
      <w:r>
        <w:rPr>
          <w:rFonts w:ascii="Arial" w:hAnsi="Arial" w:cs="Angsana New"/>
          <w:sz w:val="22"/>
          <w:szCs w:val="22"/>
        </w:rPr>
        <w:t>.</w:t>
      </w:r>
    </w:p>
    <w:p w:rsidR="00F25A11" w:rsidRDefault="00F25A11" w:rsidP="00F25A11">
      <w:pPr>
        <w:tabs>
          <w:tab w:val="left" w:pos="1440"/>
        </w:tabs>
        <w:spacing w:before="120" w:after="120" w:line="380" w:lineRule="exact"/>
        <w:ind w:left="533" w:hanging="533"/>
        <w:jc w:val="thaiDistribute"/>
        <w:outlineLvl w:val="0"/>
        <w:rPr>
          <w:rFonts w:ascii="Arial" w:hAnsi="Arial" w:cs="Angsana New"/>
          <w:sz w:val="22"/>
          <w:szCs w:val="22"/>
        </w:rPr>
      </w:pPr>
      <w:r>
        <w:rPr>
          <w:rFonts w:ascii="Arial" w:hAnsi="Arial" w:cs="Angsana New"/>
          <w:sz w:val="22"/>
          <w:szCs w:val="22"/>
        </w:rPr>
        <w:tab/>
        <w:t>During the year</w:t>
      </w:r>
      <w:r w:rsidR="00643293">
        <w:rPr>
          <w:rFonts w:ascii="Arial" w:hAnsi="Arial" w:cs="Angsana New"/>
          <w:sz w:val="22"/>
          <w:szCs w:val="22"/>
        </w:rPr>
        <w:t xml:space="preserve"> 2019</w:t>
      </w:r>
      <w:r>
        <w:rPr>
          <w:rFonts w:ascii="Arial" w:hAnsi="Arial" w:cs="Angsana New"/>
          <w:sz w:val="22"/>
          <w:szCs w:val="22"/>
        </w:rPr>
        <w:t>, the subsidiaries have gains on disposals of current investments amounting to Baht 2 million and received dividends amounting to Baht 37 million.</w:t>
      </w:r>
    </w:p>
    <w:p w:rsidR="007F2886" w:rsidRPr="00FC64A6" w:rsidRDefault="000C03BF" w:rsidP="002C59F4">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12</w:t>
      </w:r>
      <w:r w:rsidR="007F2886" w:rsidRPr="00FC64A6">
        <w:rPr>
          <w:rFonts w:ascii="Arial" w:hAnsi="Arial" w:cs="Angsana New"/>
          <w:b/>
          <w:bCs/>
          <w:sz w:val="22"/>
          <w:szCs w:val="22"/>
        </w:rPr>
        <w:t>.</w:t>
      </w:r>
      <w:r w:rsidR="007F2886" w:rsidRPr="00FC64A6">
        <w:rPr>
          <w:rFonts w:ascii="Arial" w:hAnsi="Arial" w:cs="Angsana New"/>
          <w:b/>
          <w:bCs/>
          <w:sz w:val="22"/>
          <w:szCs w:val="22"/>
        </w:rPr>
        <w:tab/>
        <w:t>Restricted investments</w:t>
      </w:r>
    </w:p>
    <w:p w:rsidR="005558E0" w:rsidRPr="00FC64A6" w:rsidRDefault="007F2886" w:rsidP="002C59F4">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FC64A6">
        <w:rPr>
          <w:rFonts w:ascii="Arial" w:hAnsi="Arial"/>
          <w:b/>
          <w:bCs/>
          <w:szCs w:val="22"/>
        </w:rPr>
        <w:tab/>
      </w:r>
      <w:r w:rsidR="00CA372F" w:rsidRPr="00FC64A6">
        <w:rPr>
          <w:rFonts w:ascii="Arial" w:hAnsi="Arial" w:cs="Angsana New"/>
          <w:sz w:val="22"/>
          <w:szCs w:val="22"/>
        </w:rPr>
        <w:t>These represent bank</w:t>
      </w:r>
      <w:r w:rsidRPr="00FC64A6">
        <w:rPr>
          <w:rFonts w:ascii="Arial" w:hAnsi="Arial" w:cs="Angsana New"/>
          <w:sz w:val="22"/>
          <w:szCs w:val="22"/>
        </w:rPr>
        <w:t xml:space="preserve"> deposits and the bonds </w:t>
      </w:r>
      <w:r w:rsidR="00900DD1" w:rsidRPr="00FC64A6">
        <w:rPr>
          <w:rFonts w:ascii="Arial" w:hAnsi="Arial" w:cs="Angsana New"/>
          <w:sz w:val="22"/>
          <w:szCs w:val="22"/>
        </w:rPr>
        <w:t xml:space="preserve">of </w:t>
      </w:r>
      <w:r w:rsidR="002C59F4">
        <w:rPr>
          <w:rFonts w:ascii="Arial" w:hAnsi="Arial" w:cs="Angsana New"/>
          <w:sz w:val="22"/>
          <w:szCs w:val="22"/>
        </w:rPr>
        <w:t>the Company and its subsidiaries</w:t>
      </w:r>
      <w:r w:rsidR="00900DD1" w:rsidRPr="00FC64A6">
        <w:rPr>
          <w:rFonts w:ascii="Arial" w:hAnsi="Arial" w:cs="Angsana New"/>
          <w:sz w:val="22"/>
          <w:szCs w:val="22"/>
        </w:rPr>
        <w:t xml:space="preserve"> which </w:t>
      </w:r>
      <w:r w:rsidRPr="00FC64A6">
        <w:rPr>
          <w:rFonts w:ascii="Arial" w:hAnsi="Arial" w:cs="Angsana New"/>
          <w:sz w:val="22"/>
          <w:szCs w:val="22"/>
        </w:rPr>
        <w:t xml:space="preserve">pledged with the local banks to </w:t>
      </w:r>
      <w:r w:rsidR="00792F43" w:rsidRPr="00FC64A6">
        <w:rPr>
          <w:rFonts w:ascii="Arial" w:hAnsi="Arial" w:cs="Angsana New"/>
          <w:sz w:val="22"/>
          <w:szCs w:val="22"/>
        </w:rPr>
        <w:t>guarantee electricity use</w:t>
      </w:r>
      <w:r w:rsidRPr="00FC64A6">
        <w:rPr>
          <w:rFonts w:ascii="Arial" w:hAnsi="Arial" w:cs="Angsana New"/>
          <w:sz w:val="22"/>
          <w:szCs w:val="22"/>
        </w:rPr>
        <w:t>.</w:t>
      </w:r>
      <w:r w:rsidR="000647D9" w:rsidRPr="00FC64A6">
        <w:rPr>
          <w:rFonts w:ascii="Arial" w:hAnsi="Arial" w:cs="Arial"/>
          <w:sz w:val="22"/>
          <w:szCs w:val="22"/>
        </w:rPr>
        <w:t xml:space="preserve"> </w:t>
      </w:r>
    </w:p>
    <w:p w:rsidR="007368CF" w:rsidRPr="00FC64A6" w:rsidRDefault="007368CF" w:rsidP="00831E4C">
      <w:pPr>
        <w:tabs>
          <w:tab w:val="left" w:pos="600"/>
        </w:tabs>
        <w:spacing w:before="120" w:line="380" w:lineRule="exact"/>
        <w:ind w:left="605" w:hanging="605"/>
        <w:jc w:val="thaiDistribute"/>
        <w:rPr>
          <w:rFonts w:ascii="Arial" w:hAnsi="Arial" w:cs="Angsana New"/>
          <w:sz w:val="22"/>
          <w:szCs w:val="22"/>
          <w:cs/>
        </w:rPr>
        <w:sectPr w:rsidR="007368CF" w:rsidRPr="00FC64A6" w:rsidSect="00CA4B89">
          <w:footerReference w:type="default" r:id="rId9"/>
          <w:pgSz w:w="11909" w:h="16834" w:code="9"/>
          <w:pgMar w:top="1296" w:right="1080" w:bottom="1080" w:left="1800" w:header="706" w:footer="706" w:gutter="0"/>
          <w:cols w:space="720"/>
          <w:docGrid w:linePitch="435"/>
        </w:sectPr>
      </w:pPr>
    </w:p>
    <w:p w:rsidR="00066840" w:rsidRPr="003F4302" w:rsidRDefault="00870132" w:rsidP="0078499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sz w:val="22"/>
          <w:szCs w:val="22"/>
        </w:rPr>
        <w:lastRenderedPageBreak/>
        <w:t>13</w:t>
      </w:r>
      <w:r w:rsidR="000E543F" w:rsidRPr="003F4302">
        <w:rPr>
          <w:rFonts w:ascii="Arial" w:hAnsi="Arial"/>
          <w:sz w:val="22"/>
          <w:szCs w:val="22"/>
        </w:rPr>
        <w:t>.</w:t>
      </w:r>
      <w:r w:rsidR="00066840" w:rsidRPr="003F4302">
        <w:rPr>
          <w:rFonts w:ascii="Arial" w:hAnsi="Arial"/>
          <w:sz w:val="22"/>
          <w:szCs w:val="22"/>
        </w:rPr>
        <w:tab/>
        <w:t xml:space="preserve">Investments in subsidiaries </w:t>
      </w:r>
    </w:p>
    <w:p w:rsidR="00066840" w:rsidRPr="003F4302" w:rsidRDefault="00870132" w:rsidP="005A3B2D">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b w:val="0"/>
          <w:bCs w:val="0"/>
          <w:sz w:val="22"/>
          <w:szCs w:val="22"/>
        </w:rPr>
        <w:t>13</w:t>
      </w:r>
      <w:r w:rsidR="005534EA" w:rsidRPr="003F4302">
        <w:rPr>
          <w:rFonts w:ascii="Arial" w:hAnsi="Arial"/>
          <w:b w:val="0"/>
          <w:bCs w:val="0"/>
          <w:sz w:val="22"/>
          <w:szCs w:val="22"/>
        </w:rPr>
        <w:t>.1</w:t>
      </w:r>
      <w:r w:rsidR="005534EA" w:rsidRPr="003F4302">
        <w:rPr>
          <w:rFonts w:ascii="Arial" w:hAnsi="Arial"/>
          <w:b w:val="0"/>
          <w:bCs w:val="0"/>
          <w:sz w:val="22"/>
          <w:szCs w:val="22"/>
        </w:rPr>
        <w:tab/>
        <w:t>Details of investments in subsidiaries as presented in separate financial statements are as follows:</w:t>
      </w:r>
    </w:p>
    <w:tbl>
      <w:tblPr>
        <w:tblW w:w="14250" w:type="dxa"/>
        <w:tblInd w:w="558" w:type="dxa"/>
        <w:tblLayout w:type="fixed"/>
        <w:tblLook w:val="0000" w:firstRow="0" w:lastRow="0" w:firstColumn="0" w:lastColumn="0" w:noHBand="0" w:noVBand="0"/>
      </w:tblPr>
      <w:tblGrid>
        <w:gridCol w:w="5400"/>
        <w:gridCol w:w="1080"/>
        <w:gridCol w:w="990"/>
        <w:gridCol w:w="1080"/>
        <w:gridCol w:w="1080"/>
        <w:gridCol w:w="1136"/>
        <w:gridCol w:w="1137"/>
        <w:gridCol w:w="1136"/>
        <w:gridCol w:w="1181"/>
        <w:gridCol w:w="30"/>
      </w:tblGrid>
      <w:tr w:rsidR="008D0805" w:rsidRPr="003F4302" w:rsidTr="00F604B9">
        <w:trPr>
          <w:tblHeader/>
        </w:trPr>
        <w:tc>
          <w:tcPr>
            <w:tcW w:w="14250" w:type="dxa"/>
            <w:gridSpan w:val="10"/>
            <w:vAlign w:val="bottom"/>
          </w:tcPr>
          <w:p w:rsidR="008D0805" w:rsidRPr="003F4302" w:rsidRDefault="008D0805" w:rsidP="00AD53BA">
            <w:pPr>
              <w:spacing w:line="300" w:lineRule="exact"/>
              <w:jc w:val="right"/>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(Unit: Thousand Baht)</w:t>
            </w:r>
          </w:p>
        </w:tc>
      </w:tr>
      <w:tr w:rsidR="0078499B" w:rsidRPr="003F4302" w:rsidTr="00F604B9">
        <w:trPr>
          <w:gridAfter w:val="1"/>
          <w:wAfter w:w="30" w:type="dxa"/>
          <w:tblHeader/>
        </w:trPr>
        <w:tc>
          <w:tcPr>
            <w:tcW w:w="5400" w:type="dxa"/>
            <w:vAlign w:val="bottom"/>
          </w:tcPr>
          <w:p w:rsidR="0078499B" w:rsidRPr="003F4302" w:rsidRDefault="0078499B" w:rsidP="00AD53BA">
            <w:pPr>
              <w:pBdr>
                <w:bottom w:val="single" w:sz="6" w:space="1" w:color="auto"/>
              </w:pBdr>
              <w:spacing w:line="300" w:lineRule="exact"/>
              <w:ind w:left="130" w:hanging="130"/>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Company</w:t>
            </w:r>
          </w:p>
        </w:tc>
        <w:tc>
          <w:tcPr>
            <w:tcW w:w="2070" w:type="dxa"/>
            <w:gridSpan w:val="2"/>
            <w:vAlign w:val="bottom"/>
          </w:tcPr>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Paid-up capital</w:t>
            </w:r>
          </w:p>
        </w:tc>
        <w:tc>
          <w:tcPr>
            <w:tcW w:w="2160" w:type="dxa"/>
            <w:gridSpan w:val="2"/>
            <w:vAlign w:val="bottom"/>
          </w:tcPr>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Shareholding percentage </w:t>
            </w:r>
          </w:p>
        </w:tc>
        <w:tc>
          <w:tcPr>
            <w:tcW w:w="2273" w:type="dxa"/>
            <w:gridSpan w:val="2"/>
            <w:vAlign w:val="bottom"/>
          </w:tcPr>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Cost </w:t>
            </w:r>
          </w:p>
        </w:tc>
        <w:tc>
          <w:tcPr>
            <w:tcW w:w="2317" w:type="dxa"/>
            <w:gridSpan w:val="2"/>
            <w:vAlign w:val="bottom"/>
          </w:tcPr>
          <w:p w:rsidR="00F15CB7"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Dividend received</w:t>
            </w:r>
          </w:p>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during the year</w:t>
            </w:r>
          </w:p>
        </w:tc>
      </w:tr>
      <w:tr w:rsidR="00F62BFE" w:rsidRPr="003F4302" w:rsidTr="00F604B9">
        <w:trPr>
          <w:gridAfter w:val="1"/>
          <w:wAfter w:w="30" w:type="dxa"/>
          <w:tblHeader/>
        </w:trPr>
        <w:tc>
          <w:tcPr>
            <w:tcW w:w="5400" w:type="dxa"/>
          </w:tcPr>
          <w:p w:rsidR="00F62BFE" w:rsidRPr="003F4302" w:rsidRDefault="00F62BFE" w:rsidP="00AD53BA">
            <w:pPr>
              <w:spacing w:line="300" w:lineRule="exact"/>
              <w:ind w:left="132" w:hanging="132"/>
              <w:rPr>
                <w:rFonts w:ascii="Arial" w:eastAsia="Arial Unicode MS" w:hAnsi="Arial" w:cs="Arial Unicode MS"/>
                <w:spacing w:val="-2"/>
                <w:sz w:val="18"/>
                <w:szCs w:val="18"/>
              </w:rPr>
            </w:pPr>
          </w:p>
        </w:tc>
        <w:tc>
          <w:tcPr>
            <w:tcW w:w="1080"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2020</w:t>
            </w:r>
          </w:p>
        </w:tc>
        <w:tc>
          <w:tcPr>
            <w:tcW w:w="990"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1080"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2020</w:t>
            </w:r>
          </w:p>
        </w:tc>
        <w:tc>
          <w:tcPr>
            <w:tcW w:w="1080"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1136"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2020</w:t>
            </w:r>
          </w:p>
        </w:tc>
        <w:tc>
          <w:tcPr>
            <w:tcW w:w="1137"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1136"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2020</w:t>
            </w:r>
          </w:p>
        </w:tc>
        <w:tc>
          <w:tcPr>
            <w:tcW w:w="1181" w:type="dxa"/>
          </w:tcPr>
          <w:p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(Million </w:t>
            </w:r>
          </w:p>
        </w:tc>
        <w:tc>
          <w:tcPr>
            <w:tcW w:w="99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(Million </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w:t>
            </w: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p>
        </w:tc>
        <w:tc>
          <w:tcPr>
            <w:tcW w:w="99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(Except for other </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rsidR="008100BC" w:rsidRPr="003F4302" w:rsidRDefault="008100BC" w:rsidP="00AD53BA">
            <w:pPr>
              <w:spacing w:line="300" w:lineRule="exact"/>
              <w:ind w:left="-108"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specified currencies)</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rsidTr="00F604B9">
        <w:trPr>
          <w:gridAfter w:val="1"/>
          <w:wAfter w:w="30" w:type="dxa"/>
        </w:trPr>
        <w:tc>
          <w:tcPr>
            <w:tcW w:w="5400" w:type="dxa"/>
          </w:tcPr>
          <w:p w:rsidR="008100BC" w:rsidRPr="003F4302" w:rsidRDefault="008100BC" w:rsidP="005A3B2D">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Textile business</w:t>
            </w:r>
          </w:p>
        </w:tc>
        <w:tc>
          <w:tcPr>
            <w:tcW w:w="1080" w:type="dxa"/>
          </w:tcPr>
          <w:p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p>
        </w:tc>
        <w:tc>
          <w:tcPr>
            <w:tcW w:w="990" w:type="dxa"/>
          </w:tcPr>
          <w:p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Textile Industries Plc.</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600</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600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49.88</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49.88</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321,181</w:t>
            </w:r>
          </w:p>
        </w:tc>
        <w:tc>
          <w:tcPr>
            <w:tcW w:w="1137"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321,181</w:t>
            </w:r>
          </w:p>
        </w:tc>
        <w:tc>
          <w:tcPr>
            <w:tcW w:w="1136" w:type="dxa"/>
          </w:tcPr>
          <w:p w:rsidR="00095ED3" w:rsidRPr="00634C63" w:rsidRDefault="00095ED3" w:rsidP="00095ED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095ED3" w:rsidRPr="00634C63" w:rsidRDefault="00095ED3" w:rsidP="00095ED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Garment Co., Ltd.</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25</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50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99.99</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99.99</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45,348</w:t>
            </w:r>
          </w:p>
        </w:tc>
        <w:tc>
          <w:tcPr>
            <w:tcW w:w="1137"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70,345</w:t>
            </w:r>
          </w:p>
        </w:tc>
        <w:tc>
          <w:tcPr>
            <w:tcW w:w="1136" w:type="dxa"/>
          </w:tcPr>
          <w:p w:rsidR="00095ED3" w:rsidRPr="00634C6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095ED3" w:rsidRPr="00634C6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p>
        </w:tc>
        <w:tc>
          <w:tcPr>
            <w:tcW w:w="108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99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108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108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366,529</w:t>
            </w:r>
          </w:p>
        </w:tc>
        <w:tc>
          <w:tcPr>
            <w:tcW w:w="1137"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391,526</w:t>
            </w:r>
          </w:p>
        </w:tc>
        <w:tc>
          <w:tcPr>
            <w:tcW w:w="1136" w:type="dxa"/>
          </w:tcPr>
          <w:p w:rsidR="00095ED3" w:rsidRPr="00634C6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095ED3" w:rsidRPr="00634C6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r>
      <w:tr w:rsidR="0018152D" w:rsidRPr="003F4302" w:rsidTr="00F604B9">
        <w:trPr>
          <w:gridAfter w:val="1"/>
          <w:wAfter w:w="30" w:type="dxa"/>
        </w:trPr>
        <w:tc>
          <w:tcPr>
            <w:tcW w:w="5400" w:type="dxa"/>
          </w:tcPr>
          <w:p w:rsidR="0018152D" w:rsidRPr="003F4302" w:rsidRDefault="0018152D" w:rsidP="0018152D">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Plastic, rubber and metal business</w:t>
            </w:r>
          </w:p>
        </w:tc>
        <w:tc>
          <w:tcPr>
            <w:tcW w:w="108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cs/>
              </w:rPr>
            </w:pPr>
          </w:p>
        </w:tc>
        <w:tc>
          <w:tcPr>
            <w:tcW w:w="99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cs/>
              </w:rPr>
            </w:pPr>
          </w:p>
        </w:tc>
        <w:tc>
          <w:tcPr>
            <w:tcW w:w="108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cs/>
              </w:rPr>
            </w:pPr>
          </w:p>
        </w:tc>
        <w:tc>
          <w:tcPr>
            <w:tcW w:w="108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cs/>
              </w:rPr>
            </w:pPr>
          </w:p>
        </w:tc>
        <w:tc>
          <w:tcPr>
            <w:tcW w:w="1136"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cs/>
              </w:rPr>
            </w:pPr>
          </w:p>
        </w:tc>
        <w:tc>
          <w:tcPr>
            <w:tcW w:w="1137"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cs/>
              </w:rPr>
            </w:pPr>
          </w:p>
        </w:tc>
        <w:tc>
          <w:tcPr>
            <w:tcW w:w="1136"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rPr>
            </w:pPr>
          </w:p>
        </w:tc>
        <w:tc>
          <w:tcPr>
            <w:tcW w:w="1181"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rPr>
            </w:pP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Pioneer Plc.</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75</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75</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48.96</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48.96</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53,084</w:t>
            </w:r>
          </w:p>
        </w:tc>
        <w:tc>
          <w:tcPr>
            <w:tcW w:w="1137"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53,084</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477</w:t>
            </w:r>
          </w:p>
        </w:tc>
        <w:tc>
          <w:tcPr>
            <w:tcW w:w="1181"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8,849</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Plastic Plc.</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250</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250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49.52</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49.52</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235,433</w:t>
            </w:r>
          </w:p>
        </w:tc>
        <w:tc>
          <w:tcPr>
            <w:tcW w:w="1137"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235,433</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w:t>
            </w:r>
          </w:p>
        </w:tc>
        <w:tc>
          <w:tcPr>
            <w:tcW w:w="1181"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Union </w:t>
            </w:r>
            <w:proofErr w:type="spellStart"/>
            <w:r w:rsidRPr="003F4302">
              <w:rPr>
                <w:rFonts w:ascii="Arial" w:eastAsia="Arial Unicode MS" w:hAnsi="Arial" w:cs="Arial Unicode MS"/>
                <w:spacing w:val="-2"/>
                <w:sz w:val="18"/>
                <w:szCs w:val="18"/>
              </w:rPr>
              <w:t>Zojirushi</w:t>
            </w:r>
            <w:proofErr w:type="spellEnd"/>
            <w:r w:rsidRPr="003F4302">
              <w:rPr>
                <w:rFonts w:ascii="Arial" w:eastAsia="Arial Unicode MS" w:hAnsi="Arial" w:cs="Arial Unicode MS"/>
                <w:spacing w:val="-2"/>
                <w:sz w:val="18"/>
                <w:szCs w:val="18"/>
              </w:rPr>
              <w:t xml:space="preserve"> Co., Ltd.</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600</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600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51.00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51.00</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306,659</w:t>
            </w:r>
          </w:p>
        </w:tc>
        <w:tc>
          <w:tcPr>
            <w:tcW w:w="1137"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306,659</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38,556</w:t>
            </w:r>
          </w:p>
        </w:tc>
        <w:tc>
          <w:tcPr>
            <w:tcW w:w="1181"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113,220</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Stainless Steel Products Co., Ltd.</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40</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98.00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98.00</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cs/>
              </w:rPr>
            </w:pPr>
            <w:r w:rsidRPr="00095ED3">
              <w:rPr>
                <w:rFonts w:ascii="Arial" w:eastAsia="Arial Unicode MS" w:hAnsi="Arial" w:cs="Arial Unicode MS"/>
                <w:sz w:val="18"/>
                <w:szCs w:val="18"/>
              </w:rPr>
              <w:t>52,411</w:t>
            </w:r>
          </w:p>
        </w:tc>
        <w:tc>
          <w:tcPr>
            <w:tcW w:w="1137"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52,411</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8,820</w:t>
            </w:r>
          </w:p>
        </w:tc>
        <w:tc>
          <w:tcPr>
            <w:tcW w:w="1181"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35,280</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Union Rubber Products Corp., Ltd. </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20</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99.99</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99.99</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16,111</w:t>
            </w:r>
          </w:p>
        </w:tc>
        <w:tc>
          <w:tcPr>
            <w:tcW w:w="1137"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16,111</w:t>
            </w:r>
          </w:p>
        </w:tc>
        <w:tc>
          <w:tcPr>
            <w:tcW w:w="1136"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w:t>
            </w:r>
          </w:p>
        </w:tc>
        <w:tc>
          <w:tcPr>
            <w:tcW w:w="1181" w:type="dxa"/>
          </w:tcPr>
          <w:p w:rsidR="00095ED3" w:rsidRPr="00095ED3" w:rsidRDefault="00095ED3" w:rsidP="00095ED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Thai Rubber Enterprise Co., Ltd.</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32</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32</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cs/>
              </w:rPr>
            </w:pPr>
            <w:r w:rsidRPr="00095ED3">
              <w:rPr>
                <w:rFonts w:ascii="Arial" w:eastAsia="Arial Unicode MS" w:hAnsi="Arial" w:cs="Arial Unicode MS"/>
                <w:sz w:val="18"/>
                <w:szCs w:val="18"/>
              </w:rPr>
              <w:t>50.85</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50.69</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17,307</w:t>
            </w:r>
          </w:p>
        </w:tc>
        <w:tc>
          <w:tcPr>
            <w:tcW w:w="1137"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17,179</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486</w:t>
            </w:r>
          </w:p>
        </w:tc>
        <w:tc>
          <w:tcPr>
            <w:tcW w:w="1181"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w:t>
            </w: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p>
        </w:tc>
        <w:tc>
          <w:tcPr>
            <w:tcW w:w="108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99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108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1080" w:type="dxa"/>
          </w:tcPr>
          <w:p w:rsidR="00095ED3" w:rsidRPr="00634C63" w:rsidRDefault="00095ED3" w:rsidP="00095ED3">
            <w:pPr>
              <w:tabs>
                <w:tab w:val="decimal" w:pos="612"/>
              </w:tabs>
              <w:spacing w:line="300" w:lineRule="exact"/>
              <w:jc w:val="right"/>
              <w:rPr>
                <w:rFonts w:ascii="Arial" w:eastAsia="Arial Unicode MS" w:hAnsi="Arial" w:cs="Arial Unicode MS"/>
                <w:sz w:val="18"/>
                <w:szCs w:val="18"/>
              </w:rPr>
            </w:pP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681,005</w:t>
            </w:r>
          </w:p>
        </w:tc>
        <w:tc>
          <w:tcPr>
            <w:tcW w:w="1137"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680,877</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48,339</w:t>
            </w:r>
          </w:p>
        </w:tc>
        <w:tc>
          <w:tcPr>
            <w:tcW w:w="1181"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157,349</w:t>
            </w:r>
          </w:p>
        </w:tc>
      </w:tr>
      <w:tr w:rsidR="0018152D" w:rsidRPr="003F4302" w:rsidTr="00F604B9">
        <w:trPr>
          <w:gridAfter w:val="1"/>
          <w:wAfter w:w="30" w:type="dxa"/>
        </w:trPr>
        <w:tc>
          <w:tcPr>
            <w:tcW w:w="5400" w:type="dxa"/>
          </w:tcPr>
          <w:p w:rsidR="0018152D" w:rsidRPr="003F4302" w:rsidRDefault="0018152D" w:rsidP="0018152D">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Trading business </w:t>
            </w:r>
          </w:p>
        </w:tc>
        <w:tc>
          <w:tcPr>
            <w:tcW w:w="108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rPr>
            </w:pPr>
          </w:p>
        </w:tc>
        <w:tc>
          <w:tcPr>
            <w:tcW w:w="99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rPr>
            </w:pPr>
          </w:p>
        </w:tc>
        <w:tc>
          <w:tcPr>
            <w:tcW w:w="108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rPr>
            </w:pPr>
          </w:p>
        </w:tc>
        <w:tc>
          <w:tcPr>
            <w:tcW w:w="1080" w:type="dxa"/>
          </w:tcPr>
          <w:p w:rsidR="0018152D" w:rsidRPr="00634C63" w:rsidRDefault="0018152D" w:rsidP="0018152D">
            <w:pPr>
              <w:tabs>
                <w:tab w:val="decimal" w:pos="612"/>
              </w:tabs>
              <w:spacing w:line="300" w:lineRule="exact"/>
              <w:jc w:val="right"/>
              <w:rPr>
                <w:rFonts w:ascii="Arial" w:eastAsia="Arial Unicode MS" w:hAnsi="Arial" w:cs="Arial Unicode MS"/>
                <w:sz w:val="18"/>
                <w:szCs w:val="18"/>
              </w:rPr>
            </w:pPr>
          </w:p>
        </w:tc>
        <w:tc>
          <w:tcPr>
            <w:tcW w:w="1136"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rPr>
            </w:pPr>
          </w:p>
        </w:tc>
        <w:tc>
          <w:tcPr>
            <w:tcW w:w="1137"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rPr>
            </w:pPr>
          </w:p>
        </w:tc>
        <w:tc>
          <w:tcPr>
            <w:tcW w:w="1136" w:type="dxa"/>
          </w:tcPr>
          <w:p w:rsidR="0018152D" w:rsidRPr="0018152D" w:rsidRDefault="0018152D" w:rsidP="0018152D">
            <w:pPr>
              <w:tabs>
                <w:tab w:val="decimal" w:pos="882"/>
              </w:tabs>
              <w:spacing w:line="300" w:lineRule="exact"/>
              <w:jc w:val="thaiDistribute"/>
              <w:rPr>
                <w:rFonts w:ascii="Arial" w:eastAsia="Arial Unicode MS" w:hAnsi="Arial" w:cs="Arial Unicode MS"/>
                <w:sz w:val="18"/>
                <w:szCs w:val="18"/>
              </w:rPr>
            </w:pPr>
          </w:p>
        </w:tc>
        <w:tc>
          <w:tcPr>
            <w:tcW w:w="1181" w:type="dxa"/>
          </w:tcPr>
          <w:p w:rsidR="0018152D" w:rsidRPr="00634C63" w:rsidRDefault="0018152D" w:rsidP="0018152D">
            <w:pPr>
              <w:tabs>
                <w:tab w:val="decimal" w:pos="882"/>
              </w:tabs>
              <w:spacing w:line="300" w:lineRule="exact"/>
              <w:jc w:val="thaiDistribute"/>
              <w:rPr>
                <w:rFonts w:ascii="Arial" w:eastAsia="Arial Unicode MS" w:hAnsi="Arial" w:cs="Arial Unicode MS"/>
                <w:sz w:val="18"/>
                <w:szCs w:val="18"/>
              </w:rPr>
            </w:pPr>
          </w:p>
        </w:tc>
      </w:tr>
      <w:tr w:rsidR="00095ED3" w:rsidRPr="003F4302" w:rsidTr="00F604B9">
        <w:trPr>
          <w:gridAfter w:val="1"/>
          <w:wAfter w:w="30" w:type="dxa"/>
        </w:trPr>
        <w:tc>
          <w:tcPr>
            <w:tcW w:w="5400" w:type="dxa"/>
          </w:tcPr>
          <w:p w:rsidR="00095ED3" w:rsidRPr="003F4302" w:rsidRDefault="00095ED3" w:rsidP="00095ED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Computer Union Co., Ltd.</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100</w:t>
            </w:r>
          </w:p>
        </w:tc>
        <w:tc>
          <w:tcPr>
            <w:tcW w:w="99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100</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98.49</w:t>
            </w:r>
          </w:p>
        </w:tc>
        <w:tc>
          <w:tcPr>
            <w:tcW w:w="1080" w:type="dxa"/>
          </w:tcPr>
          <w:p w:rsidR="00095ED3" w:rsidRPr="00095ED3" w:rsidRDefault="00095ED3" w:rsidP="00095ED3">
            <w:pPr>
              <w:tabs>
                <w:tab w:val="decimal" w:pos="612"/>
              </w:tabs>
              <w:spacing w:line="300" w:lineRule="exact"/>
              <w:jc w:val="right"/>
              <w:rPr>
                <w:rFonts w:ascii="Arial" w:eastAsia="Arial Unicode MS" w:hAnsi="Arial" w:cs="Arial Unicode MS"/>
                <w:sz w:val="18"/>
                <w:szCs w:val="18"/>
                <w:cs/>
              </w:rPr>
            </w:pPr>
            <w:r w:rsidRPr="00095ED3">
              <w:rPr>
                <w:rFonts w:ascii="Arial" w:eastAsia="Arial Unicode MS" w:hAnsi="Arial" w:cs="Arial Unicode MS"/>
                <w:sz w:val="18"/>
                <w:szCs w:val="18"/>
              </w:rPr>
              <w:t>98.49</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103,571</w:t>
            </w:r>
          </w:p>
        </w:tc>
        <w:tc>
          <w:tcPr>
            <w:tcW w:w="1137"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103,571</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98,486</w:t>
            </w:r>
          </w:p>
        </w:tc>
        <w:tc>
          <w:tcPr>
            <w:tcW w:w="1181"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121,137</w:t>
            </w:r>
          </w:p>
        </w:tc>
      </w:tr>
      <w:tr w:rsidR="00095ED3" w:rsidRPr="003F4302" w:rsidTr="00F604B9">
        <w:trPr>
          <w:gridAfter w:val="1"/>
          <w:wAfter w:w="30" w:type="dxa"/>
        </w:trPr>
        <w:tc>
          <w:tcPr>
            <w:tcW w:w="5400" w:type="dxa"/>
          </w:tcPr>
          <w:p w:rsidR="00095ED3" w:rsidRPr="003F4302" w:rsidRDefault="00095ED3" w:rsidP="00095ED3">
            <w:pPr>
              <w:spacing w:line="300" w:lineRule="exact"/>
              <w:ind w:left="132" w:hanging="132"/>
              <w:rPr>
                <w:rFonts w:ascii="Arial" w:eastAsia="Arial Unicode MS" w:hAnsi="Arial" w:cs="Arial Unicode MS"/>
                <w:spacing w:val="-2"/>
                <w:sz w:val="18"/>
                <w:szCs w:val="18"/>
              </w:rPr>
            </w:pPr>
          </w:p>
        </w:tc>
        <w:tc>
          <w:tcPr>
            <w:tcW w:w="1080" w:type="dxa"/>
          </w:tcPr>
          <w:p w:rsidR="00095ED3" w:rsidRPr="003F4302" w:rsidRDefault="00095ED3" w:rsidP="00095ED3">
            <w:pPr>
              <w:tabs>
                <w:tab w:val="decimal" w:pos="612"/>
              </w:tabs>
              <w:spacing w:line="300" w:lineRule="exact"/>
              <w:jc w:val="right"/>
              <w:rPr>
                <w:rFonts w:ascii="Arial" w:eastAsia="Arial Unicode MS" w:hAnsi="Arial" w:cs="Arial Unicode MS"/>
                <w:sz w:val="18"/>
                <w:szCs w:val="18"/>
              </w:rPr>
            </w:pPr>
          </w:p>
        </w:tc>
        <w:tc>
          <w:tcPr>
            <w:tcW w:w="990" w:type="dxa"/>
          </w:tcPr>
          <w:p w:rsidR="00095ED3" w:rsidRPr="003F4302" w:rsidRDefault="00095ED3" w:rsidP="00095ED3">
            <w:pPr>
              <w:tabs>
                <w:tab w:val="decimal" w:pos="612"/>
              </w:tabs>
              <w:spacing w:line="300" w:lineRule="exact"/>
              <w:jc w:val="right"/>
              <w:rPr>
                <w:rFonts w:ascii="Arial" w:eastAsia="Arial Unicode MS" w:hAnsi="Arial" w:cs="Arial Unicode MS"/>
                <w:sz w:val="18"/>
                <w:szCs w:val="18"/>
              </w:rPr>
            </w:pPr>
          </w:p>
        </w:tc>
        <w:tc>
          <w:tcPr>
            <w:tcW w:w="1080" w:type="dxa"/>
          </w:tcPr>
          <w:p w:rsidR="00095ED3" w:rsidRPr="003F4302" w:rsidRDefault="00095ED3" w:rsidP="00095ED3">
            <w:pPr>
              <w:tabs>
                <w:tab w:val="decimal" w:pos="432"/>
              </w:tabs>
              <w:spacing w:line="300" w:lineRule="exact"/>
              <w:rPr>
                <w:rFonts w:ascii="Arial" w:eastAsia="Arial Unicode MS" w:hAnsi="Arial" w:cs="Arial Unicode MS"/>
                <w:sz w:val="18"/>
                <w:szCs w:val="18"/>
              </w:rPr>
            </w:pPr>
          </w:p>
        </w:tc>
        <w:tc>
          <w:tcPr>
            <w:tcW w:w="1080" w:type="dxa"/>
          </w:tcPr>
          <w:p w:rsidR="00095ED3" w:rsidRPr="003F4302" w:rsidRDefault="00095ED3" w:rsidP="00095ED3">
            <w:pPr>
              <w:tabs>
                <w:tab w:val="decimal" w:pos="432"/>
                <w:tab w:val="decimal" w:pos="612"/>
              </w:tabs>
              <w:spacing w:line="300" w:lineRule="exact"/>
              <w:rPr>
                <w:rFonts w:ascii="Arial" w:eastAsia="Arial Unicode MS" w:hAnsi="Arial" w:cs="Arial Unicode MS"/>
                <w:sz w:val="18"/>
                <w:szCs w:val="18"/>
              </w:rPr>
            </w:pP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103,571</w:t>
            </w:r>
          </w:p>
        </w:tc>
        <w:tc>
          <w:tcPr>
            <w:tcW w:w="1137"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103,571</w:t>
            </w:r>
          </w:p>
        </w:tc>
        <w:tc>
          <w:tcPr>
            <w:tcW w:w="1136"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98,486</w:t>
            </w:r>
          </w:p>
        </w:tc>
        <w:tc>
          <w:tcPr>
            <w:tcW w:w="1181" w:type="dxa"/>
          </w:tcPr>
          <w:p w:rsidR="00095ED3" w:rsidRPr="00095ED3" w:rsidRDefault="00095ED3" w:rsidP="00095ED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121,137</w:t>
            </w:r>
          </w:p>
        </w:tc>
      </w:tr>
      <w:tr w:rsidR="00E94788" w:rsidRPr="003F4302" w:rsidTr="00F604B9">
        <w:trPr>
          <w:gridAfter w:val="1"/>
          <w:wAfter w:w="30" w:type="dxa"/>
        </w:trPr>
        <w:tc>
          <w:tcPr>
            <w:tcW w:w="5400" w:type="dxa"/>
          </w:tcPr>
          <w:p w:rsidR="00E94788" w:rsidRPr="003F4302" w:rsidRDefault="00E94788" w:rsidP="00E94788">
            <w:pPr>
              <w:spacing w:line="300" w:lineRule="exact"/>
              <w:ind w:left="132" w:hanging="132"/>
              <w:rPr>
                <w:rFonts w:ascii="Arial" w:eastAsia="Arial Unicode MS" w:hAnsi="Arial" w:cs="Arial Unicode MS"/>
                <w:b/>
                <w:bCs/>
                <w:i/>
                <w:iCs/>
                <w:spacing w:val="-2"/>
                <w:sz w:val="18"/>
                <w:szCs w:val="18"/>
              </w:rPr>
            </w:pPr>
          </w:p>
        </w:tc>
        <w:tc>
          <w:tcPr>
            <w:tcW w:w="1080" w:type="dxa"/>
          </w:tcPr>
          <w:p w:rsidR="00E94788" w:rsidRPr="003F4302" w:rsidRDefault="00E94788" w:rsidP="00E94788">
            <w:pPr>
              <w:tabs>
                <w:tab w:val="decimal" w:pos="612"/>
              </w:tabs>
              <w:spacing w:line="30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00" w:lineRule="exact"/>
              <w:jc w:val="right"/>
              <w:rPr>
                <w:rFonts w:ascii="Arial" w:eastAsia="Arial Unicode MS" w:hAnsi="Arial" w:cs="Arial Unicode MS"/>
                <w:sz w:val="18"/>
                <w:szCs w:val="18"/>
              </w:rPr>
            </w:pPr>
          </w:p>
        </w:tc>
        <w:tc>
          <w:tcPr>
            <w:tcW w:w="1080" w:type="dxa"/>
          </w:tcPr>
          <w:p w:rsidR="00E94788" w:rsidRPr="003F4302" w:rsidRDefault="00E94788" w:rsidP="00E94788">
            <w:pPr>
              <w:tabs>
                <w:tab w:val="decimal" w:pos="432"/>
              </w:tabs>
              <w:spacing w:line="300" w:lineRule="exact"/>
              <w:rPr>
                <w:rFonts w:ascii="Arial" w:eastAsia="Arial Unicode MS" w:hAnsi="Arial" w:cs="Arial Unicode MS"/>
                <w:sz w:val="18"/>
                <w:szCs w:val="18"/>
              </w:rPr>
            </w:pPr>
          </w:p>
        </w:tc>
        <w:tc>
          <w:tcPr>
            <w:tcW w:w="1080" w:type="dxa"/>
          </w:tcPr>
          <w:p w:rsidR="00E94788" w:rsidRPr="003F4302" w:rsidRDefault="00E94788" w:rsidP="00E94788">
            <w:pPr>
              <w:tabs>
                <w:tab w:val="decimal" w:pos="432"/>
              </w:tabs>
              <w:spacing w:line="30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c>
          <w:tcPr>
            <w:tcW w:w="1137"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r>
      <w:tr w:rsidR="00E94788" w:rsidRPr="003F4302" w:rsidTr="00F604B9">
        <w:trPr>
          <w:gridAfter w:val="1"/>
          <w:wAfter w:w="30" w:type="dxa"/>
        </w:trPr>
        <w:tc>
          <w:tcPr>
            <w:tcW w:w="5400" w:type="dxa"/>
          </w:tcPr>
          <w:p w:rsidR="00E94788" w:rsidRPr="003F4302" w:rsidRDefault="00E94788" w:rsidP="00E94788">
            <w:pPr>
              <w:spacing w:line="300" w:lineRule="exact"/>
              <w:ind w:left="132" w:hanging="132"/>
              <w:rPr>
                <w:rFonts w:ascii="Arial" w:eastAsia="Arial Unicode MS" w:hAnsi="Arial" w:cs="Arial Unicode MS"/>
                <w:b/>
                <w:bCs/>
                <w:i/>
                <w:iCs/>
                <w:spacing w:val="-2"/>
                <w:sz w:val="18"/>
                <w:szCs w:val="18"/>
              </w:rPr>
            </w:pPr>
          </w:p>
        </w:tc>
        <w:tc>
          <w:tcPr>
            <w:tcW w:w="1080" w:type="dxa"/>
          </w:tcPr>
          <w:p w:rsidR="00E94788" w:rsidRPr="003F4302" w:rsidRDefault="00E94788" w:rsidP="00E94788">
            <w:pPr>
              <w:tabs>
                <w:tab w:val="decimal" w:pos="612"/>
              </w:tabs>
              <w:spacing w:line="30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00" w:lineRule="exact"/>
              <w:jc w:val="right"/>
              <w:rPr>
                <w:rFonts w:ascii="Arial" w:eastAsia="Arial Unicode MS" w:hAnsi="Arial" w:cs="Arial Unicode MS"/>
                <w:sz w:val="18"/>
                <w:szCs w:val="18"/>
              </w:rPr>
            </w:pPr>
          </w:p>
        </w:tc>
        <w:tc>
          <w:tcPr>
            <w:tcW w:w="1080" w:type="dxa"/>
          </w:tcPr>
          <w:p w:rsidR="00E94788" w:rsidRPr="003F4302" w:rsidRDefault="00E94788" w:rsidP="00E94788">
            <w:pPr>
              <w:tabs>
                <w:tab w:val="decimal" w:pos="432"/>
              </w:tabs>
              <w:spacing w:line="300" w:lineRule="exact"/>
              <w:rPr>
                <w:rFonts w:ascii="Arial" w:eastAsia="Arial Unicode MS" w:hAnsi="Arial" w:cs="Arial Unicode MS"/>
                <w:sz w:val="18"/>
                <w:szCs w:val="18"/>
              </w:rPr>
            </w:pPr>
          </w:p>
        </w:tc>
        <w:tc>
          <w:tcPr>
            <w:tcW w:w="1080" w:type="dxa"/>
          </w:tcPr>
          <w:p w:rsidR="00E94788" w:rsidRPr="003F4302" w:rsidRDefault="00E94788" w:rsidP="00E94788">
            <w:pPr>
              <w:tabs>
                <w:tab w:val="decimal" w:pos="432"/>
              </w:tabs>
              <w:spacing w:line="30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c>
          <w:tcPr>
            <w:tcW w:w="1137"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00" w:lineRule="exact"/>
              <w:rPr>
                <w:rFonts w:ascii="Arial" w:eastAsia="Arial Unicode MS" w:hAnsi="Arial" w:cs="Arial Unicode MS"/>
                <w:sz w:val="18"/>
                <w:szCs w:val="18"/>
              </w:rPr>
            </w:pPr>
          </w:p>
        </w:tc>
      </w:tr>
      <w:tr w:rsidR="00E94788" w:rsidRPr="003F4302" w:rsidTr="00F604B9">
        <w:trPr>
          <w:gridAfter w:val="1"/>
          <w:wAfter w:w="30" w:type="dxa"/>
        </w:trPr>
        <w:tc>
          <w:tcPr>
            <w:tcW w:w="5400" w:type="dxa"/>
          </w:tcPr>
          <w:p w:rsidR="00E94788" w:rsidRPr="003F4302" w:rsidRDefault="00E94788" w:rsidP="00E94788">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lastRenderedPageBreak/>
              <w:t>Energy business</w:t>
            </w: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7"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jc w:val="righ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r>
      <w:tr w:rsidR="007B673B" w:rsidRPr="003F4302" w:rsidTr="00E9247B">
        <w:trPr>
          <w:gridAfter w:val="1"/>
          <w:wAfter w:w="30" w:type="dxa"/>
        </w:trPr>
        <w:tc>
          <w:tcPr>
            <w:tcW w:w="5400" w:type="dxa"/>
          </w:tcPr>
          <w:p w:rsidR="007B673B" w:rsidRPr="003F4302" w:rsidRDefault="007B673B" w:rsidP="007B673B">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 xml:space="preserve">Zhejiang </w:t>
            </w:r>
            <w:proofErr w:type="spellStart"/>
            <w:r w:rsidRPr="003F4302">
              <w:rPr>
                <w:rFonts w:ascii="Arial" w:eastAsia="Arial Unicode MS" w:hAnsi="Arial" w:cs="Arial Unicode MS"/>
                <w:spacing w:val="-2"/>
                <w:sz w:val="18"/>
                <w:szCs w:val="18"/>
              </w:rPr>
              <w:t>Jiashan</w:t>
            </w:r>
            <w:proofErr w:type="spellEnd"/>
            <w:r w:rsidRPr="003F4302">
              <w:rPr>
                <w:rFonts w:ascii="Arial" w:eastAsia="Arial Unicode MS" w:hAnsi="Arial" w:cs="Arial Unicode MS"/>
                <w:spacing w:val="-2"/>
                <w:sz w:val="18"/>
                <w:szCs w:val="18"/>
              </w:rPr>
              <w:t>-Union Cogeneration Co., Ltd.</w:t>
            </w:r>
          </w:p>
        </w:tc>
        <w:tc>
          <w:tcPr>
            <w:tcW w:w="1080" w:type="dxa"/>
          </w:tcPr>
          <w:p w:rsidR="007B673B" w:rsidRPr="003F4302" w:rsidRDefault="007B673B" w:rsidP="007B673B">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990" w:type="dxa"/>
          </w:tcPr>
          <w:p w:rsidR="007B673B" w:rsidRPr="003F4302" w:rsidRDefault="007B673B" w:rsidP="007B673B">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1080" w:type="dxa"/>
          </w:tcPr>
          <w:p w:rsidR="007B673B" w:rsidRPr="003F4302" w:rsidRDefault="007B673B" w:rsidP="007B673B">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56.93</w:t>
            </w:r>
          </w:p>
        </w:tc>
        <w:tc>
          <w:tcPr>
            <w:tcW w:w="1080" w:type="dxa"/>
          </w:tcPr>
          <w:p w:rsidR="007B673B" w:rsidRPr="003F4302" w:rsidRDefault="007B673B" w:rsidP="007B673B">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56.93</w:t>
            </w:r>
          </w:p>
        </w:tc>
        <w:tc>
          <w:tcPr>
            <w:tcW w:w="1136" w:type="dxa"/>
          </w:tcPr>
          <w:p w:rsidR="007B673B" w:rsidRPr="007B673B" w:rsidRDefault="007B673B" w:rsidP="007B673B">
            <w:pP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726,355</w:t>
            </w:r>
          </w:p>
        </w:tc>
        <w:tc>
          <w:tcPr>
            <w:tcW w:w="1137" w:type="dxa"/>
          </w:tcPr>
          <w:p w:rsidR="007B673B" w:rsidRPr="007B673B" w:rsidRDefault="007B673B" w:rsidP="007B673B">
            <w:pP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598,345</w:t>
            </w:r>
          </w:p>
        </w:tc>
        <w:tc>
          <w:tcPr>
            <w:tcW w:w="1136" w:type="dxa"/>
          </w:tcPr>
          <w:p w:rsidR="007B673B" w:rsidRPr="007B673B" w:rsidRDefault="007B673B" w:rsidP="007B673B">
            <w:pPr>
              <w:tabs>
                <w:tab w:val="decimal" w:pos="870"/>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167,909</w:t>
            </w:r>
          </w:p>
        </w:tc>
        <w:tc>
          <w:tcPr>
            <w:tcW w:w="1181" w:type="dxa"/>
          </w:tcPr>
          <w:p w:rsidR="007B673B" w:rsidRPr="007B673B" w:rsidRDefault="007B673B" w:rsidP="007B673B">
            <w:pP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158,318</w:t>
            </w:r>
          </w:p>
        </w:tc>
      </w:tr>
      <w:tr w:rsidR="0018152D" w:rsidRPr="003F4302" w:rsidTr="00983874">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
        </w:tc>
        <w:tc>
          <w:tcPr>
            <w:tcW w:w="2070" w:type="dxa"/>
            <w:gridSpan w:val="2"/>
          </w:tcPr>
          <w:p w:rsidR="0018152D" w:rsidRPr="003F4302" w:rsidRDefault="0018152D" w:rsidP="0018152D">
            <w:pPr>
              <w:spacing w:line="32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(Million USD)</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080" w:type="dxa"/>
          </w:tcPr>
          <w:p w:rsidR="0018152D" w:rsidRDefault="0018152D" w:rsidP="0018152D">
            <w:pPr>
              <w:spacing w:line="326" w:lineRule="exact"/>
              <w:ind w:right="179"/>
              <w:jc w:val="right"/>
              <w:rPr>
                <w:rFonts w:ascii="Angsana New" w:hAnsi="Angsana New" w:cs="Angsana New"/>
                <w:sz w:val="26"/>
                <w:szCs w:val="26"/>
              </w:rPr>
            </w:pPr>
          </w:p>
        </w:tc>
        <w:tc>
          <w:tcPr>
            <w:tcW w:w="1136"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p>
        </w:tc>
        <w:tc>
          <w:tcPr>
            <w:tcW w:w="1137" w:type="dxa"/>
          </w:tcPr>
          <w:p w:rsidR="0018152D" w:rsidRDefault="0018152D" w:rsidP="0018152D">
            <w:pPr>
              <w:pBdr>
                <w:bottom w:val="single" w:sz="4" w:space="1" w:color="auto"/>
              </w:pBdr>
              <w:tabs>
                <w:tab w:val="decimal" w:pos="882"/>
              </w:tabs>
              <w:spacing w:line="326" w:lineRule="exact"/>
              <w:jc w:val="thaiDistribute"/>
              <w:rPr>
                <w:rFonts w:ascii="Angsana New" w:hAnsi="Angsana New" w:cs="Angsana New"/>
                <w:sz w:val="26"/>
                <w:szCs w:val="26"/>
              </w:rPr>
            </w:pPr>
          </w:p>
        </w:tc>
        <w:tc>
          <w:tcPr>
            <w:tcW w:w="1136"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p>
        </w:tc>
        <w:tc>
          <w:tcPr>
            <w:tcW w:w="1181"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p>
        </w:tc>
      </w:tr>
      <w:tr w:rsidR="007B673B" w:rsidRPr="003F4302" w:rsidTr="00E9247B">
        <w:trPr>
          <w:gridAfter w:val="1"/>
          <w:wAfter w:w="30" w:type="dxa"/>
        </w:trPr>
        <w:tc>
          <w:tcPr>
            <w:tcW w:w="5400" w:type="dxa"/>
          </w:tcPr>
          <w:p w:rsidR="007B673B" w:rsidRPr="003F4302" w:rsidRDefault="007B673B" w:rsidP="007B673B">
            <w:pPr>
              <w:spacing w:line="320" w:lineRule="exact"/>
              <w:ind w:left="132" w:hanging="132"/>
              <w:rPr>
                <w:rFonts w:ascii="Arial" w:eastAsia="Arial Unicode MS" w:hAnsi="Arial" w:cs="Arial Unicode MS"/>
                <w:spacing w:val="-2"/>
                <w:sz w:val="18"/>
                <w:szCs w:val="18"/>
              </w:rPr>
            </w:pPr>
          </w:p>
        </w:tc>
        <w:tc>
          <w:tcPr>
            <w:tcW w:w="2070" w:type="dxa"/>
            <w:gridSpan w:val="2"/>
          </w:tcPr>
          <w:p w:rsidR="007B673B" w:rsidRPr="003F4302" w:rsidRDefault="007B673B" w:rsidP="007B673B">
            <w:pPr>
              <w:spacing w:line="320" w:lineRule="exact"/>
              <w:jc w:val="center"/>
              <w:rPr>
                <w:rFonts w:ascii="Arial" w:eastAsia="Arial Unicode MS" w:hAnsi="Arial" w:cs="Arial Unicode MS"/>
                <w:spacing w:val="-2"/>
                <w:sz w:val="18"/>
                <w:szCs w:val="18"/>
              </w:rPr>
            </w:pPr>
          </w:p>
        </w:tc>
        <w:tc>
          <w:tcPr>
            <w:tcW w:w="1080" w:type="dxa"/>
          </w:tcPr>
          <w:p w:rsidR="007B673B" w:rsidRPr="003F4302" w:rsidRDefault="007B673B" w:rsidP="007B673B">
            <w:pPr>
              <w:tabs>
                <w:tab w:val="decimal" w:pos="432"/>
              </w:tabs>
              <w:spacing w:line="320" w:lineRule="exact"/>
              <w:rPr>
                <w:rFonts w:ascii="Arial" w:eastAsia="Arial Unicode MS" w:hAnsi="Arial" w:cs="Arial Unicode MS"/>
                <w:sz w:val="18"/>
                <w:szCs w:val="18"/>
              </w:rPr>
            </w:pPr>
          </w:p>
        </w:tc>
        <w:tc>
          <w:tcPr>
            <w:tcW w:w="1080" w:type="dxa"/>
          </w:tcPr>
          <w:p w:rsidR="007B673B" w:rsidRDefault="007B673B" w:rsidP="007B673B">
            <w:pPr>
              <w:spacing w:line="326" w:lineRule="exact"/>
              <w:ind w:right="179"/>
              <w:jc w:val="right"/>
              <w:rPr>
                <w:rFonts w:ascii="Angsana New" w:hAnsi="Angsana New" w:cs="Angsana New"/>
                <w:sz w:val="26"/>
                <w:szCs w:val="26"/>
              </w:rPr>
            </w:pPr>
          </w:p>
        </w:tc>
        <w:tc>
          <w:tcPr>
            <w:tcW w:w="1136" w:type="dxa"/>
          </w:tcPr>
          <w:p w:rsidR="007B673B" w:rsidRPr="007B673B" w:rsidRDefault="007B673B" w:rsidP="007B673B">
            <w:pPr>
              <w:pBdr>
                <w:bottom w:val="single" w:sz="4" w:space="1" w:color="auto"/>
              </w:pBd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726,355</w:t>
            </w:r>
          </w:p>
        </w:tc>
        <w:tc>
          <w:tcPr>
            <w:tcW w:w="1137" w:type="dxa"/>
          </w:tcPr>
          <w:p w:rsidR="007B673B" w:rsidRPr="007B673B" w:rsidRDefault="007B673B" w:rsidP="007B673B">
            <w:pPr>
              <w:pBdr>
                <w:bottom w:val="single" w:sz="4" w:space="1" w:color="auto"/>
              </w:pBd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598,345</w:t>
            </w:r>
          </w:p>
        </w:tc>
        <w:tc>
          <w:tcPr>
            <w:tcW w:w="1136" w:type="dxa"/>
          </w:tcPr>
          <w:p w:rsidR="007B673B" w:rsidRPr="007B673B" w:rsidRDefault="007B673B" w:rsidP="007B673B">
            <w:pPr>
              <w:pBdr>
                <w:bottom w:val="single" w:sz="4" w:space="1" w:color="auto"/>
              </w:pBd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167,909</w:t>
            </w:r>
          </w:p>
        </w:tc>
        <w:tc>
          <w:tcPr>
            <w:tcW w:w="1181" w:type="dxa"/>
          </w:tcPr>
          <w:p w:rsidR="007B673B" w:rsidRPr="007B673B" w:rsidRDefault="007B673B" w:rsidP="007B673B">
            <w:pPr>
              <w:pBdr>
                <w:bottom w:val="single" w:sz="4" w:space="1" w:color="auto"/>
              </w:pBd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158,318</w:t>
            </w: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Hotel business</w:t>
            </w:r>
          </w:p>
        </w:tc>
        <w:tc>
          <w:tcPr>
            <w:tcW w:w="2070" w:type="dxa"/>
            <w:gridSpan w:val="2"/>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080" w:type="dxa"/>
          </w:tcPr>
          <w:p w:rsidR="0018152D" w:rsidRDefault="0018152D" w:rsidP="0018152D">
            <w:pPr>
              <w:spacing w:line="326" w:lineRule="exact"/>
              <w:ind w:right="179"/>
              <w:jc w:val="right"/>
              <w:rPr>
                <w:rFonts w:ascii="Angsana New" w:hAnsi="Angsana New" w:cs="Angsana New"/>
                <w:sz w:val="26"/>
                <w:szCs w:val="26"/>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37" w:type="dxa"/>
          </w:tcPr>
          <w:p w:rsidR="0018152D" w:rsidRDefault="0018152D" w:rsidP="0018152D">
            <w:pPr>
              <w:tabs>
                <w:tab w:val="decimal" w:pos="882"/>
              </w:tabs>
              <w:spacing w:line="326" w:lineRule="exact"/>
              <w:jc w:val="thaiDistribute"/>
              <w:rPr>
                <w:rFonts w:ascii="Angsana New" w:hAnsi="Angsana New" w:cs="Angsana New"/>
                <w:sz w:val="26"/>
                <w:szCs w:val="26"/>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The Royal Hotel Co., Ltd.</w:t>
            </w:r>
          </w:p>
        </w:tc>
        <w:tc>
          <w:tcPr>
            <w:tcW w:w="1080" w:type="dxa"/>
          </w:tcPr>
          <w:p w:rsidR="0018152D" w:rsidRPr="003F4302" w:rsidRDefault="0018152D" w:rsidP="0018152D">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3,000</w:t>
            </w:r>
          </w:p>
        </w:tc>
        <w:tc>
          <w:tcPr>
            <w:tcW w:w="990" w:type="dxa"/>
          </w:tcPr>
          <w:p w:rsidR="0018152D" w:rsidRPr="003F4302" w:rsidRDefault="0018152D" w:rsidP="0018152D">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3,000</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96.00</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96.00</w:t>
            </w:r>
          </w:p>
        </w:tc>
        <w:tc>
          <w:tcPr>
            <w:tcW w:w="1136" w:type="dxa"/>
          </w:tcPr>
          <w:p w:rsidR="0018152D" w:rsidRPr="00EB4D04"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7" w:type="dxa"/>
          </w:tcPr>
          <w:p w:rsidR="0018152D" w:rsidRPr="00EB4D04"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6" w:type="dxa"/>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
        </w:tc>
        <w:tc>
          <w:tcPr>
            <w:tcW w:w="2070" w:type="dxa"/>
            <w:gridSpan w:val="2"/>
          </w:tcPr>
          <w:p w:rsidR="0018152D" w:rsidRPr="003F4302" w:rsidRDefault="0018152D" w:rsidP="0018152D">
            <w:pPr>
              <w:spacing w:line="320" w:lineRule="exact"/>
              <w:jc w:val="center"/>
              <w:rPr>
                <w:rFonts w:ascii="Arial" w:eastAsia="Arial Unicode MS" w:hAnsi="Arial" w:cs="Arial Unicode MS"/>
                <w:spacing w:val="-2"/>
                <w:sz w:val="18"/>
                <w:szCs w:val="18"/>
              </w:rPr>
            </w:pP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080" w:type="dxa"/>
          </w:tcPr>
          <w:p w:rsidR="0018152D" w:rsidRDefault="0018152D" w:rsidP="0018152D">
            <w:pPr>
              <w:spacing w:line="326" w:lineRule="exact"/>
              <w:ind w:right="179"/>
              <w:jc w:val="right"/>
              <w:rPr>
                <w:rFonts w:ascii="Angsana New" w:hAnsi="Angsana New" w:cs="Angsana New"/>
                <w:sz w:val="26"/>
                <w:szCs w:val="26"/>
              </w:rPr>
            </w:pPr>
          </w:p>
        </w:tc>
        <w:tc>
          <w:tcPr>
            <w:tcW w:w="1136" w:type="dxa"/>
          </w:tcPr>
          <w:p w:rsidR="0018152D" w:rsidRPr="003F4302" w:rsidRDefault="007B673B"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7" w:type="dxa"/>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6" w:type="dxa"/>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Investment and others business</w:t>
            </w:r>
          </w:p>
        </w:tc>
        <w:tc>
          <w:tcPr>
            <w:tcW w:w="1080" w:type="dxa"/>
          </w:tcPr>
          <w:p w:rsidR="0018152D" w:rsidRPr="003F4302" w:rsidRDefault="0018152D" w:rsidP="0018152D">
            <w:pPr>
              <w:spacing w:line="320" w:lineRule="exact"/>
              <w:ind w:left="-154" w:right="-142"/>
              <w:jc w:val="center"/>
              <w:rPr>
                <w:rFonts w:ascii="Arial" w:eastAsia="Arial Unicode MS" w:hAnsi="Arial" w:cs="Arial Unicode MS"/>
                <w:spacing w:val="-2"/>
                <w:sz w:val="18"/>
                <w:szCs w:val="18"/>
              </w:rPr>
            </w:pPr>
          </w:p>
        </w:tc>
        <w:tc>
          <w:tcPr>
            <w:tcW w:w="990" w:type="dxa"/>
          </w:tcPr>
          <w:p w:rsidR="0018152D" w:rsidRPr="003F4302" w:rsidRDefault="0018152D" w:rsidP="0018152D">
            <w:pPr>
              <w:spacing w:line="320" w:lineRule="exact"/>
              <w:ind w:left="-154" w:right="-142"/>
              <w:jc w:val="center"/>
              <w:rPr>
                <w:rFonts w:ascii="Arial" w:eastAsia="Arial Unicode MS" w:hAnsi="Arial" w:cs="Arial Unicode MS"/>
                <w:spacing w:val="-2"/>
                <w:sz w:val="18"/>
                <w:szCs w:val="18"/>
              </w:rPr>
            </w:pP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136" w:type="dxa"/>
          </w:tcPr>
          <w:p w:rsidR="0018152D" w:rsidRPr="003F4302" w:rsidRDefault="0018152D" w:rsidP="0018152D">
            <w:pPr>
              <w:tabs>
                <w:tab w:val="decimal" w:pos="856"/>
                <w:tab w:val="decimal" w:pos="882"/>
              </w:tabs>
              <w:spacing w:line="320" w:lineRule="exact"/>
              <w:ind w:left="-44"/>
              <w:rPr>
                <w:rFonts w:ascii="Arial" w:eastAsia="Arial Unicode MS" w:hAnsi="Arial" w:cs="Arial Unicode MS"/>
                <w:sz w:val="18"/>
                <w:szCs w:val="18"/>
              </w:rPr>
            </w:pPr>
          </w:p>
        </w:tc>
        <w:tc>
          <w:tcPr>
            <w:tcW w:w="1137" w:type="dxa"/>
          </w:tcPr>
          <w:p w:rsidR="0018152D" w:rsidRPr="003F4302" w:rsidRDefault="0018152D" w:rsidP="0018152D">
            <w:pPr>
              <w:tabs>
                <w:tab w:val="decimal" w:pos="856"/>
                <w:tab w:val="decimal" w:pos="882"/>
              </w:tabs>
              <w:spacing w:line="320" w:lineRule="exact"/>
              <w:ind w:left="-44"/>
              <w:rPr>
                <w:rFonts w:ascii="Arial" w:eastAsia="Arial Unicode MS" w:hAnsi="Arial" w:cs="Arial Unicode MS"/>
                <w:sz w:val="18"/>
                <w:szCs w:val="18"/>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r>
      <w:tr w:rsidR="0018152D" w:rsidRPr="003F4302" w:rsidTr="00F604B9">
        <w:trPr>
          <w:gridAfter w:val="1"/>
          <w:wAfter w:w="30" w:type="dxa"/>
        </w:trPr>
        <w:tc>
          <w:tcPr>
            <w:tcW w:w="5400" w:type="dxa"/>
          </w:tcPr>
          <w:p w:rsidR="0018152D" w:rsidRPr="003F4302" w:rsidRDefault="0018152D" w:rsidP="0018152D">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lang w:val="sv-SE"/>
              </w:rPr>
              <w:t xml:space="preserve">Saha-Union International Ltd. </w:t>
            </w:r>
          </w:p>
        </w:tc>
        <w:tc>
          <w:tcPr>
            <w:tcW w:w="108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405</w:t>
            </w:r>
          </w:p>
        </w:tc>
        <w:tc>
          <w:tcPr>
            <w:tcW w:w="99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405</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99.99</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99.99</w:t>
            </w:r>
          </w:p>
        </w:tc>
        <w:tc>
          <w:tcPr>
            <w:tcW w:w="1136"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1,907,801</w:t>
            </w:r>
          </w:p>
        </w:tc>
        <w:tc>
          <w:tcPr>
            <w:tcW w:w="1137"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1,907,801</w:t>
            </w: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F604B9">
        <w:trPr>
          <w:gridAfter w:val="1"/>
          <w:wAfter w:w="30" w:type="dxa"/>
        </w:trPr>
        <w:tc>
          <w:tcPr>
            <w:tcW w:w="5400" w:type="dxa"/>
          </w:tcPr>
          <w:p w:rsidR="0018152D" w:rsidRPr="003F4302" w:rsidRDefault="0018152D" w:rsidP="0018152D">
            <w:pPr>
              <w:spacing w:line="320" w:lineRule="exact"/>
              <w:ind w:left="132" w:right="-72" w:hanging="132"/>
              <w:rPr>
                <w:rFonts w:ascii="Arial" w:eastAsia="Arial Unicode MS" w:hAnsi="Arial" w:cs="Arial Unicode MS"/>
                <w:spacing w:val="-2"/>
                <w:sz w:val="18"/>
                <w:szCs w:val="18"/>
                <w:lang w:val="sv-SE"/>
              </w:rPr>
            </w:pPr>
          </w:p>
        </w:tc>
        <w:tc>
          <w:tcPr>
            <w:tcW w:w="2070" w:type="dxa"/>
            <w:gridSpan w:val="2"/>
          </w:tcPr>
          <w:p w:rsidR="0018152D" w:rsidRPr="003F4302" w:rsidRDefault="0018152D" w:rsidP="0018152D">
            <w:pPr>
              <w:spacing w:line="32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(Million HKD)</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080" w:type="dxa"/>
          </w:tcPr>
          <w:p w:rsidR="0018152D" w:rsidRDefault="0018152D" w:rsidP="0018152D">
            <w:pPr>
              <w:spacing w:line="326" w:lineRule="exact"/>
              <w:ind w:right="179"/>
              <w:jc w:val="right"/>
              <w:rPr>
                <w:rFonts w:ascii="Angsana New" w:hAnsi="Angsana New" w:cs="Angsana New"/>
                <w:sz w:val="26"/>
                <w:szCs w:val="26"/>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37" w:type="dxa"/>
          </w:tcPr>
          <w:p w:rsidR="0018152D" w:rsidRDefault="0018152D" w:rsidP="0018152D">
            <w:pPr>
              <w:spacing w:line="326" w:lineRule="exact"/>
              <w:ind w:right="179"/>
              <w:jc w:val="right"/>
              <w:rPr>
                <w:rFonts w:ascii="Angsana New" w:hAnsi="Angsana New" w:cs="Angsana New"/>
                <w:sz w:val="26"/>
                <w:szCs w:val="26"/>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Investment (China) Co., Ltd.</w:t>
            </w:r>
          </w:p>
        </w:tc>
        <w:tc>
          <w:tcPr>
            <w:tcW w:w="1080" w:type="dxa"/>
          </w:tcPr>
          <w:p w:rsidR="0018152D" w:rsidRPr="003F4302" w:rsidRDefault="0018152D" w:rsidP="0018152D">
            <w:pPr>
              <w:tabs>
                <w:tab w:val="decimal" w:pos="49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45</w:t>
            </w:r>
          </w:p>
        </w:tc>
        <w:tc>
          <w:tcPr>
            <w:tcW w:w="990" w:type="dxa"/>
          </w:tcPr>
          <w:p w:rsidR="0018152D" w:rsidRPr="003F4302" w:rsidRDefault="0018152D" w:rsidP="0018152D">
            <w:pPr>
              <w:tabs>
                <w:tab w:val="decimal" w:pos="49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45</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100.00</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100.00</w:t>
            </w: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1,572,809</w:t>
            </w:r>
          </w:p>
        </w:tc>
        <w:tc>
          <w:tcPr>
            <w:tcW w:w="1137"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1,572,809</w:t>
            </w: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F604B9">
        <w:trPr>
          <w:gridAfter w:val="1"/>
          <w:wAfter w:w="30" w:type="dxa"/>
        </w:trPr>
        <w:tc>
          <w:tcPr>
            <w:tcW w:w="5400" w:type="dxa"/>
          </w:tcPr>
          <w:p w:rsidR="0018152D" w:rsidRPr="003F4302" w:rsidRDefault="0018152D" w:rsidP="0018152D">
            <w:pPr>
              <w:spacing w:line="320" w:lineRule="exact"/>
              <w:ind w:left="132" w:right="-72" w:hanging="132"/>
              <w:rPr>
                <w:rFonts w:ascii="Arial" w:eastAsia="Arial Unicode MS" w:hAnsi="Arial" w:cs="Arial Unicode MS"/>
                <w:spacing w:val="-2"/>
                <w:sz w:val="18"/>
                <w:szCs w:val="18"/>
                <w:lang w:val="sv-SE"/>
              </w:rPr>
            </w:pPr>
          </w:p>
        </w:tc>
        <w:tc>
          <w:tcPr>
            <w:tcW w:w="2070" w:type="dxa"/>
            <w:gridSpan w:val="2"/>
          </w:tcPr>
          <w:p w:rsidR="0018152D" w:rsidRPr="003F4302" w:rsidRDefault="0018152D" w:rsidP="0018152D">
            <w:pPr>
              <w:spacing w:line="32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(Million USD)</w:t>
            </w:r>
          </w:p>
        </w:tc>
        <w:tc>
          <w:tcPr>
            <w:tcW w:w="1080" w:type="dxa"/>
          </w:tcPr>
          <w:p w:rsidR="0018152D" w:rsidRPr="003F4302" w:rsidRDefault="0018152D" w:rsidP="0018152D">
            <w:pPr>
              <w:tabs>
                <w:tab w:val="decimal" w:pos="432"/>
              </w:tabs>
              <w:spacing w:line="320" w:lineRule="exact"/>
              <w:rPr>
                <w:rFonts w:ascii="Arial" w:eastAsia="Arial Unicode MS" w:hAnsi="Arial" w:cs="Arial Unicode MS"/>
                <w:sz w:val="18"/>
                <w:szCs w:val="18"/>
              </w:rPr>
            </w:pPr>
          </w:p>
        </w:tc>
        <w:tc>
          <w:tcPr>
            <w:tcW w:w="1080" w:type="dxa"/>
          </w:tcPr>
          <w:p w:rsidR="0018152D" w:rsidRDefault="0018152D" w:rsidP="0018152D">
            <w:pPr>
              <w:spacing w:line="326" w:lineRule="exact"/>
              <w:ind w:right="179"/>
              <w:jc w:val="right"/>
              <w:rPr>
                <w:rFonts w:ascii="Angsana New" w:hAnsi="Angsana New" w:cs="Angsana New"/>
                <w:sz w:val="26"/>
                <w:szCs w:val="26"/>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37" w:type="dxa"/>
          </w:tcPr>
          <w:p w:rsidR="0018152D" w:rsidRDefault="0018152D" w:rsidP="0018152D">
            <w:pPr>
              <w:spacing w:line="326" w:lineRule="exact"/>
              <w:ind w:right="179"/>
              <w:jc w:val="right"/>
              <w:rPr>
                <w:rFonts w:ascii="Angsana New" w:hAnsi="Angsana New" w:cs="Angsana New"/>
                <w:sz w:val="26"/>
                <w:szCs w:val="26"/>
              </w:rPr>
            </w:pP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p>
        </w:tc>
      </w:tr>
      <w:tr w:rsidR="0018152D" w:rsidRPr="003F4302" w:rsidTr="00F604B9">
        <w:trPr>
          <w:gridAfter w:val="1"/>
          <w:wAfter w:w="30" w:type="dxa"/>
          <w:trHeight w:val="81"/>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Holding Co., Ltd.</w:t>
            </w:r>
          </w:p>
        </w:tc>
        <w:tc>
          <w:tcPr>
            <w:tcW w:w="108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99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99.54</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99.54</w:t>
            </w:r>
          </w:p>
        </w:tc>
        <w:tc>
          <w:tcPr>
            <w:tcW w:w="1136"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1,294,019</w:t>
            </w:r>
          </w:p>
        </w:tc>
        <w:tc>
          <w:tcPr>
            <w:tcW w:w="1137"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1,294,019</w:t>
            </w: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1C2172">
        <w:trPr>
          <w:gridAfter w:val="1"/>
          <w:wAfter w:w="30" w:type="dxa"/>
        </w:trPr>
        <w:tc>
          <w:tcPr>
            <w:tcW w:w="5400" w:type="dxa"/>
          </w:tcPr>
          <w:p w:rsidR="0018152D" w:rsidRPr="003F4302" w:rsidRDefault="0018152D" w:rsidP="0018152D">
            <w:pPr>
              <w:tabs>
                <w:tab w:val="right" w:pos="5364"/>
              </w:tabs>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Venus Shoes Co., Ltd.</w:t>
            </w:r>
            <w:r w:rsidRPr="003F4302">
              <w:rPr>
                <w:rFonts w:ascii="Arial" w:eastAsia="Arial Unicode MS" w:hAnsi="Arial" w:cs="Arial Unicode MS"/>
                <w:spacing w:val="-2"/>
                <w:sz w:val="18"/>
                <w:szCs w:val="18"/>
              </w:rPr>
              <w:tab/>
            </w:r>
          </w:p>
        </w:tc>
        <w:tc>
          <w:tcPr>
            <w:tcW w:w="108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99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76.00</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76.00</w:t>
            </w:r>
          </w:p>
        </w:tc>
        <w:tc>
          <w:tcPr>
            <w:tcW w:w="1136"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44,007</w:t>
            </w:r>
          </w:p>
        </w:tc>
        <w:tc>
          <w:tcPr>
            <w:tcW w:w="1137"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44,007</w:t>
            </w:r>
          </w:p>
        </w:tc>
        <w:tc>
          <w:tcPr>
            <w:tcW w:w="1136"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4,378</w:t>
            </w:r>
          </w:p>
        </w:tc>
        <w:tc>
          <w:tcPr>
            <w:tcW w:w="1181"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1C2172">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Printing Corp., Ltd.</w:t>
            </w:r>
          </w:p>
        </w:tc>
        <w:tc>
          <w:tcPr>
            <w:tcW w:w="108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99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94.74</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94.74</w:t>
            </w:r>
          </w:p>
        </w:tc>
        <w:tc>
          <w:tcPr>
            <w:tcW w:w="1136"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29,466</w:t>
            </w:r>
          </w:p>
        </w:tc>
        <w:tc>
          <w:tcPr>
            <w:tcW w:w="1137"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29,466</w:t>
            </w:r>
          </w:p>
        </w:tc>
        <w:tc>
          <w:tcPr>
            <w:tcW w:w="1136"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18152D" w:rsidRPr="003F4302" w:rsidTr="001C2172">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Equity Co., Ltd.</w:t>
            </w:r>
          </w:p>
        </w:tc>
        <w:tc>
          <w:tcPr>
            <w:tcW w:w="108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990" w:type="dxa"/>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99.79</w:t>
            </w:r>
          </w:p>
        </w:tc>
        <w:tc>
          <w:tcPr>
            <w:tcW w:w="1080" w:type="dxa"/>
          </w:tcPr>
          <w:p w:rsidR="0018152D" w:rsidRPr="00C06F03" w:rsidRDefault="0018152D" w:rsidP="0018152D">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99.79</w:t>
            </w:r>
          </w:p>
        </w:tc>
        <w:tc>
          <w:tcPr>
            <w:tcW w:w="1136"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159,771</w:t>
            </w:r>
          </w:p>
        </w:tc>
        <w:tc>
          <w:tcPr>
            <w:tcW w:w="1137" w:type="dxa"/>
          </w:tcPr>
          <w:p w:rsidR="0018152D" w:rsidRPr="00EB4D04"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159,771</w:t>
            </w:r>
          </w:p>
        </w:tc>
        <w:tc>
          <w:tcPr>
            <w:tcW w:w="1136"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E94788" w:rsidRPr="003F4302" w:rsidTr="00B94C2C">
        <w:trPr>
          <w:gridAfter w:val="1"/>
          <w:wAfter w:w="30" w:type="dxa"/>
        </w:trPr>
        <w:tc>
          <w:tcPr>
            <w:tcW w:w="5400" w:type="dxa"/>
          </w:tcPr>
          <w:p w:rsidR="00E94788" w:rsidRPr="003F4302" w:rsidRDefault="00E94788" w:rsidP="00E94788">
            <w:pPr>
              <w:spacing w:line="320" w:lineRule="exact"/>
              <w:ind w:left="132" w:hanging="132"/>
              <w:rPr>
                <w:rFonts w:ascii="Arial" w:eastAsia="Arial Unicode MS" w:hAnsi="Arial" w:cs="Arial Unicode MS"/>
                <w:spacing w:val="-2"/>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080" w:type="dxa"/>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136" w:type="dxa"/>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7" w:type="dxa"/>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r>
      <w:tr w:rsidR="00E94788" w:rsidRPr="003F4302" w:rsidTr="00F604B9">
        <w:trPr>
          <w:gridAfter w:val="1"/>
          <w:wAfter w:w="30" w:type="dxa"/>
        </w:trPr>
        <w:tc>
          <w:tcPr>
            <w:tcW w:w="5400" w:type="dxa"/>
          </w:tcPr>
          <w:p w:rsidR="00E94788" w:rsidRPr="003F4302" w:rsidRDefault="00E94788" w:rsidP="00E94788">
            <w:pPr>
              <w:spacing w:line="320" w:lineRule="exact"/>
              <w:ind w:left="132" w:hanging="132"/>
              <w:rPr>
                <w:rFonts w:ascii="Arial" w:eastAsia="Arial Unicode MS" w:hAnsi="Arial" w:cs="Arial Unicode MS"/>
                <w:spacing w:val="-2"/>
                <w:sz w:val="18"/>
                <w:szCs w:val="18"/>
                <w:cs/>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080" w:type="dxa"/>
            <w:vAlign w:val="bottom"/>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7"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r>
      <w:tr w:rsidR="00E94788" w:rsidRPr="003F4302" w:rsidTr="00F604B9">
        <w:trPr>
          <w:gridAfter w:val="1"/>
          <w:wAfter w:w="30" w:type="dxa"/>
        </w:trPr>
        <w:tc>
          <w:tcPr>
            <w:tcW w:w="5400" w:type="dxa"/>
          </w:tcPr>
          <w:p w:rsidR="00E94788" w:rsidRPr="003F4302" w:rsidRDefault="00E94788" w:rsidP="00E94788">
            <w:pPr>
              <w:spacing w:line="320" w:lineRule="exact"/>
              <w:ind w:left="132" w:hanging="132"/>
              <w:rPr>
                <w:rFonts w:ascii="Arial" w:eastAsia="Arial Unicode MS" w:hAnsi="Arial" w:cs="Arial Unicode MS"/>
                <w:spacing w:val="-2"/>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080" w:type="dxa"/>
            <w:vAlign w:val="bottom"/>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7"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r>
      <w:tr w:rsidR="00E94788" w:rsidRPr="003F4302" w:rsidTr="00F604B9">
        <w:trPr>
          <w:gridAfter w:val="1"/>
          <w:wAfter w:w="30" w:type="dxa"/>
        </w:trPr>
        <w:tc>
          <w:tcPr>
            <w:tcW w:w="5400" w:type="dxa"/>
          </w:tcPr>
          <w:p w:rsidR="00E94788" w:rsidRPr="003F4302" w:rsidRDefault="00E94788" w:rsidP="00E94788">
            <w:pPr>
              <w:spacing w:line="320" w:lineRule="exact"/>
              <w:ind w:left="132" w:hanging="132"/>
              <w:rPr>
                <w:rFonts w:ascii="Arial" w:eastAsia="Arial Unicode MS" w:hAnsi="Arial" w:cs="Arial Unicode MS"/>
                <w:spacing w:val="-2"/>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99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080" w:type="dxa"/>
            <w:vAlign w:val="bottom"/>
          </w:tcPr>
          <w:p w:rsidR="00E94788" w:rsidRPr="003F4302" w:rsidRDefault="00E94788" w:rsidP="00E94788">
            <w:pPr>
              <w:tabs>
                <w:tab w:val="decimal" w:pos="43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7"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r>
      <w:tr w:rsidR="00E94788" w:rsidRPr="003F4302" w:rsidTr="00634C63">
        <w:trPr>
          <w:gridAfter w:val="1"/>
          <w:wAfter w:w="30" w:type="dxa"/>
          <w:trHeight w:val="80"/>
        </w:trPr>
        <w:tc>
          <w:tcPr>
            <w:tcW w:w="5400" w:type="dxa"/>
          </w:tcPr>
          <w:p w:rsidR="00E94788" w:rsidRPr="003F4302" w:rsidRDefault="00E94788" w:rsidP="00E94788">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lastRenderedPageBreak/>
              <w:t>Investment and others business (continued)</w:t>
            </w:r>
          </w:p>
        </w:tc>
        <w:tc>
          <w:tcPr>
            <w:tcW w:w="1080" w:type="dxa"/>
          </w:tcPr>
          <w:p w:rsidR="00E94788" w:rsidRPr="003F4302" w:rsidRDefault="00E94788" w:rsidP="00E94788">
            <w:pPr>
              <w:spacing w:line="320" w:lineRule="exact"/>
              <w:ind w:left="-154" w:right="-142"/>
              <w:jc w:val="center"/>
              <w:rPr>
                <w:rFonts w:ascii="Arial" w:eastAsia="Arial Unicode MS" w:hAnsi="Arial" w:cs="Arial Unicode MS"/>
                <w:spacing w:val="-2"/>
                <w:sz w:val="18"/>
                <w:szCs w:val="18"/>
              </w:rPr>
            </w:pPr>
          </w:p>
        </w:tc>
        <w:tc>
          <w:tcPr>
            <w:tcW w:w="990" w:type="dxa"/>
          </w:tcPr>
          <w:p w:rsidR="00E94788" w:rsidRPr="003F4302" w:rsidRDefault="00E94788" w:rsidP="00E94788">
            <w:pPr>
              <w:spacing w:line="320" w:lineRule="exact"/>
              <w:ind w:left="-154" w:right="-142"/>
              <w:jc w:val="center"/>
              <w:rPr>
                <w:rFonts w:ascii="Arial" w:eastAsia="Arial Unicode MS" w:hAnsi="Arial" w:cs="Arial Unicode MS"/>
                <w:spacing w:val="-2"/>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080" w:type="dxa"/>
          </w:tcPr>
          <w:p w:rsidR="00E94788" w:rsidRPr="003F4302" w:rsidRDefault="00E94788" w:rsidP="00E94788">
            <w:pPr>
              <w:tabs>
                <w:tab w:val="decimal" w:pos="612"/>
              </w:tabs>
              <w:spacing w:line="320" w:lineRule="exact"/>
              <w:jc w:val="right"/>
              <w:rPr>
                <w:rFonts w:ascii="Arial" w:eastAsia="Arial Unicode MS" w:hAnsi="Arial" w:cs="Arial Unicode MS"/>
                <w:sz w:val="18"/>
                <w:szCs w:val="18"/>
              </w:rPr>
            </w:pPr>
          </w:p>
        </w:tc>
        <w:tc>
          <w:tcPr>
            <w:tcW w:w="1136" w:type="dxa"/>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37" w:type="dxa"/>
          </w:tcPr>
          <w:p w:rsidR="00E94788" w:rsidRPr="003F4302" w:rsidRDefault="00E94788" w:rsidP="00E94788">
            <w:pPr>
              <w:tabs>
                <w:tab w:val="decimal" w:pos="856"/>
                <w:tab w:val="decimal" w:pos="882"/>
              </w:tabs>
              <w:spacing w:line="320" w:lineRule="exact"/>
              <w:ind w:left="-44"/>
              <w:rPr>
                <w:rFonts w:ascii="Arial" w:eastAsia="Arial Unicode MS" w:hAnsi="Arial" w:cs="Arial Unicode MS"/>
                <w:sz w:val="18"/>
                <w:szCs w:val="18"/>
              </w:rPr>
            </w:pPr>
          </w:p>
        </w:tc>
        <w:tc>
          <w:tcPr>
            <w:tcW w:w="1136" w:type="dxa"/>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c>
          <w:tcPr>
            <w:tcW w:w="1181" w:type="dxa"/>
          </w:tcPr>
          <w:p w:rsidR="00E94788" w:rsidRPr="003F4302" w:rsidRDefault="00E94788" w:rsidP="00E94788">
            <w:pPr>
              <w:tabs>
                <w:tab w:val="decimal" w:pos="882"/>
              </w:tabs>
              <w:spacing w:line="320" w:lineRule="exact"/>
              <w:rPr>
                <w:rFonts w:ascii="Arial" w:eastAsia="Arial Unicode MS" w:hAnsi="Arial" w:cs="Arial Unicode MS"/>
                <w:sz w:val="18"/>
                <w:szCs w:val="18"/>
              </w:rPr>
            </w:pP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Union Shoes Co., Ltd.</w:t>
            </w:r>
          </w:p>
        </w:tc>
        <w:tc>
          <w:tcPr>
            <w:tcW w:w="1080" w:type="dxa"/>
          </w:tcPr>
          <w:p w:rsidR="0018152D" w:rsidRDefault="0018152D" w:rsidP="0018152D">
            <w:pPr>
              <w:tabs>
                <w:tab w:val="decimal" w:pos="612"/>
              </w:tabs>
              <w:spacing w:line="320" w:lineRule="exact"/>
              <w:jc w:val="right"/>
              <w:rPr>
                <w:rFonts w:ascii="Angsana New" w:hAnsi="Angsana New" w:cs="Angsana New"/>
                <w:sz w:val="26"/>
                <w:szCs w:val="26"/>
              </w:rPr>
            </w:pPr>
            <w:r w:rsidRPr="00EB4D04">
              <w:rPr>
                <w:rFonts w:ascii="Arial" w:eastAsia="Arial Unicode MS" w:hAnsi="Arial" w:cs="Arial Unicode MS"/>
                <w:sz w:val="18"/>
                <w:szCs w:val="18"/>
              </w:rPr>
              <w:t>24</w:t>
            </w:r>
          </w:p>
        </w:tc>
        <w:tc>
          <w:tcPr>
            <w:tcW w:w="990" w:type="dxa"/>
          </w:tcPr>
          <w:p w:rsidR="0018152D" w:rsidRDefault="0018152D" w:rsidP="0018152D">
            <w:pPr>
              <w:tabs>
                <w:tab w:val="decimal" w:pos="612"/>
              </w:tabs>
              <w:spacing w:line="320" w:lineRule="exact"/>
              <w:jc w:val="right"/>
              <w:rPr>
                <w:rFonts w:ascii="Angsana New" w:hAnsi="Angsana New" w:cs="Angsana New"/>
                <w:sz w:val="26"/>
                <w:szCs w:val="26"/>
              </w:rPr>
            </w:pPr>
            <w:r w:rsidRPr="00EB4D04">
              <w:rPr>
                <w:rFonts w:ascii="Arial" w:eastAsia="Arial Unicode MS" w:hAnsi="Arial" w:cs="Arial Unicode MS"/>
                <w:sz w:val="18"/>
                <w:szCs w:val="18"/>
              </w:rPr>
              <w:t>24</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61.91</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61.91</w:t>
            </w:r>
          </w:p>
        </w:tc>
        <w:tc>
          <w:tcPr>
            <w:tcW w:w="1136"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22,087</w:t>
            </w:r>
          </w:p>
        </w:tc>
        <w:tc>
          <w:tcPr>
            <w:tcW w:w="1137"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22,087</w:t>
            </w:r>
          </w:p>
        </w:tc>
        <w:tc>
          <w:tcPr>
            <w:tcW w:w="1136"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3,095</w:t>
            </w:r>
          </w:p>
        </w:tc>
      </w:tr>
      <w:tr w:rsidR="0018152D" w:rsidRPr="003F4302" w:rsidTr="00983874">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Construction Corp., Ltd.</w:t>
            </w:r>
          </w:p>
        </w:tc>
        <w:tc>
          <w:tcPr>
            <w:tcW w:w="108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600</w:t>
            </w:r>
          </w:p>
        </w:tc>
        <w:tc>
          <w:tcPr>
            <w:tcW w:w="99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600</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62.49</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62.49</w:t>
            </w:r>
          </w:p>
        </w:tc>
        <w:tc>
          <w:tcPr>
            <w:tcW w:w="1136"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375,457</w:t>
            </w:r>
          </w:p>
        </w:tc>
        <w:tc>
          <w:tcPr>
            <w:tcW w:w="1137"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375,457</w:t>
            </w:r>
          </w:p>
        </w:tc>
        <w:tc>
          <w:tcPr>
            <w:tcW w:w="1136"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18152D" w:rsidRPr="003F4302" w:rsidTr="00983874">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Property Co., Ltd.</w:t>
            </w:r>
          </w:p>
        </w:tc>
        <w:tc>
          <w:tcPr>
            <w:tcW w:w="108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99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136"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7"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6"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18152D" w:rsidRPr="003F4302" w:rsidTr="00F604B9">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Wealth Plus Co., Ltd.</w:t>
            </w:r>
          </w:p>
        </w:tc>
        <w:tc>
          <w:tcPr>
            <w:tcW w:w="108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99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136"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7" w:type="dxa"/>
          </w:tcPr>
          <w:p w:rsidR="0018152D" w:rsidRPr="00B16160" w:rsidRDefault="0018152D" w:rsidP="0018152D">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6"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18152D" w:rsidRPr="003F4302" w:rsidRDefault="0018152D" w:rsidP="0018152D">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18152D" w:rsidRPr="003F4302" w:rsidTr="00983874">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Nakhon Co., Ltd.</w:t>
            </w:r>
          </w:p>
        </w:tc>
        <w:tc>
          <w:tcPr>
            <w:tcW w:w="108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210</w:t>
            </w:r>
          </w:p>
        </w:tc>
        <w:tc>
          <w:tcPr>
            <w:tcW w:w="99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210</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75.00</w:t>
            </w:r>
          </w:p>
        </w:tc>
        <w:tc>
          <w:tcPr>
            <w:tcW w:w="1080" w:type="dxa"/>
          </w:tcPr>
          <w:p w:rsidR="0018152D" w:rsidRPr="00634C63" w:rsidRDefault="0018152D" w:rsidP="0018152D">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75.00</w:t>
            </w:r>
          </w:p>
        </w:tc>
        <w:tc>
          <w:tcPr>
            <w:tcW w:w="1136" w:type="dxa"/>
          </w:tcPr>
          <w:p w:rsidR="0018152D" w:rsidRPr="00B16160"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157,499</w:t>
            </w:r>
          </w:p>
        </w:tc>
        <w:tc>
          <w:tcPr>
            <w:tcW w:w="1137" w:type="dxa"/>
          </w:tcPr>
          <w:p w:rsidR="0018152D" w:rsidRPr="00B16160"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157,499</w:t>
            </w:r>
          </w:p>
        </w:tc>
        <w:tc>
          <w:tcPr>
            <w:tcW w:w="1136"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18152D" w:rsidRPr="003F4302" w:rsidTr="001C2172">
        <w:trPr>
          <w:gridAfter w:val="1"/>
          <w:wAfter w:w="30" w:type="dxa"/>
        </w:trPr>
        <w:tc>
          <w:tcPr>
            <w:tcW w:w="5400" w:type="dxa"/>
          </w:tcPr>
          <w:p w:rsidR="0018152D" w:rsidRPr="003F4302" w:rsidRDefault="0018152D" w:rsidP="0018152D">
            <w:pPr>
              <w:spacing w:line="320" w:lineRule="exact"/>
              <w:ind w:left="132" w:hanging="132"/>
              <w:rPr>
                <w:rFonts w:ascii="Arial" w:eastAsia="Arial Unicode MS" w:hAnsi="Arial" w:cs="Arial Unicode MS"/>
                <w:spacing w:val="-2"/>
                <w:sz w:val="18"/>
                <w:szCs w:val="18"/>
              </w:rPr>
            </w:pPr>
          </w:p>
        </w:tc>
        <w:tc>
          <w:tcPr>
            <w:tcW w:w="108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p>
        </w:tc>
        <w:tc>
          <w:tcPr>
            <w:tcW w:w="990" w:type="dxa"/>
          </w:tcPr>
          <w:p w:rsidR="0018152D" w:rsidRPr="00EB4D04" w:rsidRDefault="0018152D" w:rsidP="0018152D">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18152D" w:rsidRPr="003F4302" w:rsidRDefault="0018152D" w:rsidP="0018152D">
            <w:pPr>
              <w:tabs>
                <w:tab w:val="decimal" w:pos="612"/>
              </w:tabs>
              <w:spacing w:line="320" w:lineRule="exact"/>
              <w:jc w:val="right"/>
              <w:rPr>
                <w:rFonts w:ascii="Arial" w:eastAsia="Arial Unicode MS" w:hAnsi="Arial" w:cs="Arial Unicode MS"/>
                <w:sz w:val="18"/>
                <w:szCs w:val="18"/>
              </w:rPr>
            </w:pPr>
          </w:p>
        </w:tc>
        <w:tc>
          <w:tcPr>
            <w:tcW w:w="1136" w:type="dxa"/>
          </w:tcPr>
          <w:p w:rsidR="0018152D" w:rsidRPr="00B16160"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5,812,916</w:t>
            </w:r>
          </w:p>
        </w:tc>
        <w:tc>
          <w:tcPr>
            <w:tcW w:w="1137" w:type="dxa"/>
          </w:tcPr>
          <w:p w:rsidR="0018152D" w:rsidRPr="00B16160"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5,812,916</w:t>
            </w:r>
          </w:p>
        </w:tc>
        <w:tc>
          <w:tcPr>
            <w:tcW w:w="1136"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4,378</w:t>
            </w:r>
          </w:p>
        </w:tc>
        <w:tc>
          <w:tcPr>
            <w:tcW w:w="1181" w:type="dxa"/>
            <w:vAlign w:val="bottom"/>
          </w:tcPr>
          <w:p w:rsidR="0018152D" w:rsidRPr="003F4302" w:rsidRDefault="0018152D" w:rsidP="0018152D">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3,095</w:t>
            </w:r>
          </w:p>
        </w:tc>
      </w:tr>
      <w:tr w:rsidR="00E94788" w:rsidRPr="003F4302" w:rsidTr="00EE0C51">
        <w:trPr>
          <w:gridAfter w:val="1"/>
          <w:wAfter w:w="30" w:type="dxa"/>
          <w:trHeight w:val="80"/>
        </w:trPr>
        <w:tc>
          <w:tcPr>
            <w:tcW w:w="5400" w:type="dxa"/>
            <w:vAlign w:val="bottom"/>
          </w:tcPr>
          <w:p w:rsidR="00E94788" w:rsidRPr="003F4302" w:rsidRDefault="00E94788" w:rsidP="00E94788">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w:t>
            </w: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99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136" w:type="dxa"/>
          </w:tcPr>
          <w:p w:rsidR="00E94788" w:rsidRPr="00B16160" w:rsidRDefault="0018152D" w:rsidP="00E94788">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10,570,376</w:t>
            </w:r>
          </w:p>
        </w:tc>
        <w:tc>
          <w:tcPr>
            <w:tcW w:w="1137" w:type="dxa"/>
          </w:tcPr>
          <w:p w:rsidR="00E94788" w:rsidRPr="00B16160" w:rsidRDefault="00E94788" w:rsidP="00E94788">
            <w:pPr>
              <w:tabs>
                <w:tab w:val="decimal" w:pos="882"/>
              </w:tabs>
              <w:spacing w:line="320" w:lineRule="exact"/>
              <w:rPr>
                <w:rFonts w:ascii="Arial" w:eastAsia="Arial Unicode MS" w:hAnsi="Arial" w:cs="Arial Unicode MS"/>
                <w:b/>
                <w:bCs/>
                <w:sz w:val="18"/>
                <w:szCs w:val="18"/>
              </w:rPr>
            </w:pPr>
            <w:r w:rsidRPr="00B16160">
              <w:rPr>
                <w:rFonts w:ascii="Arial" w:eastAsia="Arial Unicode MS" w:hAnsi="Arial" w:cs="Arial Unicode MS"/>
                <w:b/>
                <w:bCs/>
                <w:sz w:val="18"/>
                <w:szCs w:val="18"/>
              </w:rPr>
              <w:t>10,467,235</w:t>
            </w:r>
          </w:p>
        </w:tc>
        <w:tc>
          <w:tcPr>
            <w:tcW w:w="1136" w:type="dxa"/>
            <w:vAlign w:val="bottom"/>
          </w:tcPr>
          <w:p w:rsidR="00E94788" w:rsidRPr="003F4302" w:rsidRDefault="0018152D" w:rsidP="00E94788">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319,112</w:t>
            </w: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439,899</w:t>
            </w:r>
          </w:p>
        </w:tc>
      </w:tr>
      <w:tr w:rsidR="00E94788" w:rsidRPr="003F4302" w:rsidTr="00EE0C51">
        <w:trPr>
          <w:gridAfter w:val="1"/>
          <w:wAfter w:w="30" w:type="dxa"/>
        </w:trPr>
        <w:tc>
          <w:tcPr>
            <w:tcW w:w="5400" w:type="dxa"/>
            <w:vAlign w:val="bottom"/>
          </w:tcPr>
          <w:p w:rsidR="00E94788" w:rsidRPr="003F4302" w:rsidRDefault="00E94788" w:rsidP="00E94788">
            <w:pPr>
              <w:spacing w:line="320" w:lineRule="exact"/>
              <w:ind w:left="132" w:right="-108"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 xml:space="preserve">Less: Allowance for impairment of investments in subsidiaries </w:t>
            </w: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99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136" w:type="dxa"/>
          </w:tcPr>
          <w:p w:rsidR="00E94788" w:rsidRPr="00B16160" w:rsidRDefault="0018152D" w:rsidP="00E94788">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(559,753)</w:t>
            </w:r>
          </w:p>
        </w:tc>
        <w:tc>
          <w:tcPr>
            <w:tcW w:w="1137" w:type="dxa"/>
          </w:tcPr>
          <w:p w:rsidR="00E94788" w:rsidRPr="00B16160" w:rsidRDefault="00E94788" w:rsidP="00E94788">
            <w:pPr>
              <w:tabs>
                <w:tab w:val="decimal" w:pos="882"/>
              </w:tabs>
              <w:spacing w:line="320" w:lineRule="exact"/>
              <w:rPr>
                <w:rFonts w:ascii="Arial" w:eastAsia="Arial Unicode MS" w:hAnsi="Arial" w:cs="Arial Unicode MS"/>
                <w:b/>
                <w:bCs/>
                <w:sz w:val="18"/>
                <w:szCs w:val="18"/>
              </w:rPr>
            </w:pPr>
            <w:r w:rsidRPr="00B16160">
              <w:rPr>
                <w:rFonts w:ascii="Arial" w:eastAsia="Arial Unicode MS" w:hAnsi="Arial" w:cs="Arial Unicode MS"/>
                <w:b/>
                <w:bCs/>
                <w:sz w:val="18"/>
                <w:szCs w:val="18"/>
              </w:rPr>
              <w:t>(538,753)</w:t>
            </w:r>
          </w:p>
        </w:tc>
        <w:tc>
          <w:tcPr>
            <w:tcW w:w="1136" w:type="dxa"/>
            <w:vAlign w:val="bottom"/>
          </w:tcPr>
          <w:p w:rsidR="00E94788" w:rsidRPr="003F4302" w:rsidRDefault="00E94788" w:rsidP="00E94788">
            <w:pPr>
              <w:pBdr>
                <w:top w:val="double" w:sz="4" w:space="1" w:color="auto"/>
              </w:pBdr>
              <w:tabs>
                <w:tab w:val="decimal" w:pos="882"/>
              </w:tabs>
              <w:spacing w:line="320" w:lineRule="exact"/>
              <w:rPr>
                <w:rFonts w:ascii="Arial" w:eastAsia="Arial Unicode MS" w:hAnsi="Arial" w:cs="Arial Unicode MS"/>
                <w:b/>
                <w:bCs/>
                <w:sz w:val="18"/>
                <w:szCs w:val="18"/>
              </w:rPr>
            </w:pPr>
          </w:p>
        </w:tc>
        <w:tc>
          <w:tcPr>
            <w:tcW w:w="1181" w:type="dxa"/>
            <w:vAlign w:val="bottom"/>
          </w:tcPr>
          <w:p w:rsidR="00E94788" w:rsidRPr="003F4302" w:rsidRDefault="00E94788" w:rsidP="00E94788">
            <w:pPr>
              <w:pBdr>
                <w:top w:val="double" w:sz="4" w:space="1" w:color="auto"/>
              </w:pBdr>
              <w:tabs>
                <w:tab w:val="decimal" w:pos="732"/>
                <w:tab w:val="decimal" w:pos="882"/>
              </w:tabs>
              <w:spacing w:line="320" w:lineRule="exact"/>
              <w:rPr>
                <w:rFonts w:ascii="Arial" w:eastAsia="Arial Unicode MS" w:hAnsi="Arial" w:cs="Arial Unicode MS"/>
                <w:b/>
                <w:bCs/>
                <w:sz w:val="18"/>
                <w:szCs w:val="18"/>
              </w:rPr>
            </w:pPr>
          </w:p>
        </w:tc>
      </w:tr>
      <w:tr w:rsidR="00E94788" w:rsidRPr="003F4302" w:rsidTr="00EE0C51">
        <w:trPr>
          <w:gridAfter w:val="1"/>
          <w:wAfter w:w="30" w:type="dxa"/>
        </w:trPr>
        <w:tc>
          <w:tcPr>
            <w:tcW w:w="5400" w:type="dxa"/>
            <w:vAlign w:val="bottom"/>
          </w:tcPr>
          <w:p w:rsidR="00E94788" w:rsidRPr="003F4302" w:rsidRDefault="00E94788" w:rsidP="00E94788">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 investments in subsidiaries - net</w:t>
            </w: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99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080" w:type="dxa"/>
            <w:vAlign w:val="bottom"/>
          </w:tcPr>
          <w:p w:rsidR="00E94788" w:rsidRPr="003F4302" w:rsidRDefault="00E94788" w:rsidP="00E94788">
            <w:pPr>
              <w:spacing w:line="320" w:lineRule="exact"/>
              <w:rPr>
                <w:rFonts w:ascii="Arial" w:eastAsia="Arial Unicode MS" w:hAnsi="Arial" w:cs="Arial Unicode MS"/>
                <w:spacing w:val="-2"/>
                <w:sz w:val="18"/>
                <w:szCs w:val="18"/>
              </w:rPr>
            </w:pPr>
          </w:p>
        </w:tc>
        <w:tc>
          <w:tcPr>
            <w:tcW w:w="1136" w:type="dxa"/>
          </w:tcPr>
          <w:p w:rsidR="00E94788" w:rsidRPr="00B16160" w:rsidRDefault="0018152D" w:rsidP="00E94788">
            <w:pPr>
              <w:pBdr>
                <w:top w:val="single" w:sz="4" w:space="1" w:color="auto"/>
                <w:bottom w:val="double" w:sz="4" w:space="1" w:color="auto"/>
              </w:pBdr>
              <w:tabs>
                <w:tab w:val="decimal" w:pos="882"/>
              </w:tabs>
              <w:spacing w:line="320" w:lineRule="exact"/>
              <w:rPr>
                <w:rFonts w:ascii="Arial" w:eastAsia="Arial Unicode MS" w:hAnsi="Arial" w:cs="Arial Unicode MS"/>
                <w:b/>
                <w:bCs/>
                <w:sz w:val="18"/>
                <w:szCs w:val="18"/>
                <w:cs/>
              </w:rPr>
            </w:pPr>
            <w:r>
              <w:rPr>
                <w:rFonts w:ascii="Arial" w:eastAsia="Arial Unicode MS" w:hAnsi="Arial" w:cs="Arial Unicode MS"/>
                <w:b/>
                <w:bCs/>
                <w:sz w:val="18"/>
                <w:szCs w:val="18"/>
              </w:rPr>
              <w:t>10,010,623</w:t>
            </w:r>
          </w:p>
        </w:tc>
        <w:tc>
          <w:tcPr>
            <w:tcW w:w="1137" w:type="dxa"/>
          </w:tcPr>
          <w:p w:rsidR="00E94788" w:rsidRPr="00B16160" w:rsidRDefault="00E94788" w:rsidP="00E94788">
            <w:pPr>
              <w:pBdr>
                <w:top w:val="single" w:sz="4" w:space="1" w:color="auto"/>
                <w:bottom w:val="double" w:sz="4" w:space="1" w:color="auto"/>
              </w:pBdr>
              <w:tabs>
                <w:tab w:val="decimal" w:pos="882"/>
              </w:tabs>
              <w:spacing w:line="320" w:lineRule="exact"/>
              <w:rPr>
                <w:rFonts w:ascii="Arial" w:eastAsia="Arial Unicode MS" w:hAnsi="Arial" w:cs="Arial Unicode MS"/>
                <w:b/>
                <w:bCs/>
                <w:sz w:val="18"/>
                <w:szCs w:val="18"/>
                <w:cs/>
              </w:rPr>
            </w:pPr>
            <w:r w:rsidRPr="00B16160">
              <w:rPr>
                <w:rFonts w:ascii="Arial" w:eastAsia="Arial Unicode MS" w:hAnsi="Arial" w:cs="Arial Unicode MS"/>
                <w:b/>
                <w:bCs/>
                <w:sz w:val="18"/>
                <w:szCs w:val="18"/>
              </w:rPr>
              <w:t>9,928,482</w:t>
            </w:r>
          </w:p>
        </w:tc>
        <w:tc>
          <w:tcPr>
            <w:tcW w:w="1136" w:type="dxa"/>
            <w:vAlign w:val="bottom"/>
          </w:tcPr>
          <w:p w:rsidR="00E94788" w:rsidRPr="003F4302" w:rsidRDefault="00E94788" w:rsidP="00E94788">
            <w:pPr>
              <w:tabs>
                <w:tab w:val="decimal" w:pos="882"/>
              </w:tabs>
              <w:spacing w:line="320" w:lineRule="exact"/>
              <w:rPr>
                <w:rFonts w:ascii="Arial" w:eastAsia="Arial Unicode MS" w:hAnsi="Arial" w:cs="Arial Unicode MS"/>
                <w:b/>
                <w:bCs/>
                <w:sz w:val="18"/>
                <w:szCs w:val="18"/>
              </w:rPr>
            </w:pPr>
          </w:p>
        </w:tc>
        <w:tc>
          <w:tcPr>
            <w:tcW w:w="1181" w:type="dxa"/>
            <w:vAlign w:val="bottom"/>
          </w:tcPr>
          <w:p w:rsidR="00E94788" w:rsidRPr="003F4302" w:rsidRDefault="00E94788" w:rsidP="00E94788">
            <w:pPr>
              <w:tabs>
                <w:tab w:val="decimal" w:pos="882"/>
              </w:tabs>
              <w:spacing w:line="320" w:lineRule="exact"/>
              <w:rPr>
                <w:rFonts w:ascii="Arial" w:eastAsia="Arial Unicode MS" w:hAnsi="Arial" w:cs="Arial Unicode MS"/>
                <w:b/>
                <w:bCs/>
                <w:sz w:val="18"/>
                <w:szCs w:val="18"/>
              </w:rPr>
            </w:pPr>
          </w:p>
        </w:tc>
      </w:tr>
    </w:tbl>
    <w:p w:rsidR="00B5352C" w:rsidRPr="003F4302" w:rsidRDefault="00B5352C">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rPr>
        <w:br w:type="page"/>
      </w:r>
    </w:p>
    <w:p w:rsidR="00D17499" w:rsidRPr="003F4302" w:rsidRDefault="00870132" w:rsidP="00AC10C2">
      <w:pPr>
        <w:tabs>
          <w:tab w:val="left" w:pos="1440"/>
        </w:tabs>
        <w:spacing w:before="240" w:after="120" w:line="380" w:lineRule="exact"/>
        <w:ind w:left="605" w:hanging="605"/>
        <w:jc w:val="thaiDistribute"/>
        <w:outlineLvl w:val="0"/>
        <w:rPr>
          <w:rFonts w:ascii="Arial" w:hAnsi="Arial" w:cs="Angsana New"/>
          <w:sz w:val="22"/>
          <w:szCs w:val="22"/>
        </w:rPr>
      </w:pPr>
      <w:r>
        <w:rPr>
          <w:rFonts w:ascii="Arial" w:hAnsi="Arial" w:cs="Angsana New"/>
          <w:sz w:val="22"/>
          <w:szCs w:val="22"/>
        </w:rPr>
        <w:lastRenderedPageBreak/>
        <w:t>13</w:t>
      </w:r>
      <w:r w:rsidR="00D17499" w:rsidRPr="003F4302">
        <w:rPr>
          <w:rFonts w:ascii="Arial" w:hAnsi="Arial" w:cs="Angsana New"/>
          <w:sz w:val="22"/>
          <w:szCs w:val="22"/>
        </w:rPr>
        <w:t>.2</w:t>
      </w:r>
      <w:r w:rsidR="00D17499" w:rsidRPr="003F4302">
        <w:rPr>
          <w:rFonts w:ascii="Arial" w:hAnsi="Arial" w:cs="Angsana New"/>
          <w:sz w:val="22"/>
          <w:szCs w:val="22"/>
        </w:rPr>
        <w:tab/>
        <w:t xml:space="preserve">Details of investments in subsidiaries that have material non-controlling interests </w:t>
      </w:r>
    </w:p>
    <w:tbl>
      <w:tblPr>
        <w:tblW w:w="14655" w:type="dxa"/>
        <w:tblInd w:w="450" w:type="dxa"/>
        <w:tblLayout w:type="fixed"/>
        <w:tblLook w:val="0000" w:firstRow="0" w:lastRow="0" w:firstColumn="0" w:lastColumn="0" w:noHBand="0" w:noVBand="0"/>
      </w:tblPr>
      <w:tblGrid>
        <w:gridCol w:w="4214"/>
        <w:gridCol w:w="1306"/>
        <w:gridCol w:w="765"/>
        <w:gridCol w:w="540"/>
        <w:gridCol w:w="1305"/>
        <w:gridCol w:w="12"/>
        <w:gridCol w:w="1293"/>
        <w:gridCol w:w="1305"/>
        <w:gridCol w:w="1305"/>
        <w:gridCol w:w="1305"/>
        <w:gridCol w:w="1305"/>
      </w:tblGrid>
      <w:tr w:rsidR="00D17499" w:rsidRPr="003F4302" w:rsidTr="00B20424">
        <w:tc>
          <w:tcPr>
            <w:tcW w:w="4214" w:type="dxa"/>
            <w:tcBorders>
              <w:left w:val="nil"/>
              <w:bottom w:val="nil"/>
              <w:right w:val="nil"/>
            </w:tcBorders>
            <w:vAlign w:val="bottom"/>
          </w:tcPr>
          <w:p w:rsidR="00D17499" w:rsidRPr="003F4302" w:rsidRDefault="00D17499" w:rsidP="00EE6131">
            <w:pPr>
              <w:spacing w:line="360" w:lineRule="exact"/>
              <w:jc w:val="center"/>
              <w:rPr>
                <w:rFonts w:ascii="Arial" w:hAnsi="Arial" w:cs="Arial"/>
                <w:sz w:val="20"/>
                <w:szCs w:val="20"/>
                <w:cs/>
              </w:rPr>
            </w:pPr>
            <w:r w:rsidRPr="003F4302">
              <w:rPr>
                <w:rFonts w:ascii="Arial" w:hAnsi="Arial" w:cs="Arial"/>
                <w:color w:val="FF0000"/>
                <w:sz w:val="20"/>
                <w:szCs w:val="20"/>
              </w:rPr>
              <w:tab/>
            </w:r>
          </w:p>
        </w:tc>
        <w:tc>
          <w:tcPr>
            <w:tcW w:w="2071" w:type="dxa"/>
            <w:gridSpan w:val="2"/>
            <w:tcBorders>
              <w:top w:val="nil"/>
              <w:left w:val="nil"/>
              <w:bottom w:val="nil"/>
              <w:right w:val="nil"/>
            </w:tcBorders>
            <w:vAlign w:val="bottom"/>
          </w:tcPr>
          <w:p w:rsidR="00D17499" w:rsidRPr="003F4302" w:rsidRDefault="00D17499" w:rsidP="00EE6131">
            <w:pPr>
              <w:spacing w:line="360" w:lineRule="exact"/>
              <w:jc w:val="center"/>
              <w:rPr>
                <w:rFonts w:ascii="Arial" w:hAnsi="Arial" w:cs="Arial"/>
                <w:sz w:val="20"/>
                <w:szCs w:val="20"/>
                <w:cs/>
              </w:rPr>
            </w:pPr>
          </w:p>
        </w:tc>
        <w:tc>
          <w:tcPr>
            <w:tcW w:w="1857" w:type="dxa"/>
            <w:gridSpan w:val="3"/>
            <w:tcBorders>
              <w:top w:val="nil"/>
              <w:left w:val="nil"/>
              <w:bottom w:val="nil"/>
              <w:right w:val="nil"/>
            </w:tcBorders>
            <w:vAlign w:val="bottom"/>
          </w:tcPr>
          <w:p w:rsidR="00D17499" w:rsidRPr="003F4302" w:rsidRDefault="00D17499" w:rsidP="00EE6131">
            <w:pPr>
              <w:spacing w:line="360" w:lineRule="exact"/>
              <w:jc w:val="center"/>
              <w:rPr>
                <w:rFonts w:ascii="Arial" w:hAnsi="Arial" w:cs="Arial"/>
                <w:sz w:val="20"/>
                <w:szCs w:val="20"/>
                <w:cs/>
              </w:rPr>
            </w:pPr>
          </w:p>
        </w:tc>
        <w:tc>
          <w:tcPr>
            <w:tcW w:w="6513" w:type="dxa"/>
            <w:gridSpan w:val="5"/>
            <w:tcBorders>
              <w:top w:val="nil"/>
              <w:left w:val="nil"/>
              <w:bottom w:val="nil"/>
              <w:right w:val="nil"/>
            </w:tcBorders>
            <w:vAlign w:val="bottom"/>
          </w:tcPr>
          <w:p w:rsidR="00D17499" w:rsidRPr="003F4302" w:rsidRDefault="00D17499" w:rsidP="00EE6131">
            <w:pPr>
              <w:spacing w:line="360" w:lineRule="exact"/>
              <w:jc w:val="right"/>
              <w:rPr>
                <w:rFonts w:ascii="Arial" w:hAnsi="Arial" w:cs="Arial"/>
                <w:sz w:val="20"/>
                <w:szCs w:val="20"/>
                <w:cs/>
              </w:rPr>
            </w:pPr>
            <w:r w:rsidRPr="003F4302">
              <w:rPr>
                <w:rFonts w:ascii="Arial" w:hAnsi="Arial" w:cs="Arial"/>
                <w:sz w:val="20"/>
                <w:szCs w:val="20"/>
              </w:rPr>
              <w:t>(Unit: Million Baht)</w:t>
            </w:r>
          </w:p>
        </w:tc>
      </w:tr>
      <w:tr w:rsidR="00D17499" w:rsidRPr="003F4302" w:rsidTr="00B20424">
        <w:tc>
          <w:tcPr>
            <w:tcW w:w="4214" w:type="dxa"/>
            <w:tcBorders>
              <w:left w:val="nil"/>
              <w:bottom w:val="nil"/>
              <w:right w:val="nil"/>
            </w:tcBorders>
            <w:vAlign w:val="bottom"/>
          </w:tcPr>
          <w:p w:rsidR="00D17499" w:rsidRPr="003F4302" w:rsidRDefault="00D17499" w:rsidP="00FB1073">
            <w:pPr>
              <w:pBdr>
                <w:bottom w:val="single" w:sz="4" w:space="1" w:color="auto"/>
              </w:pBdr>
              <w:spacing w:line="360" w:lineRule="exact"/>
              <w:ind w:left="72"/>
              <w:jc w:val="center"/>
              <w:rPr>
                <w:rFonts w:ascii="Arial" w:hAnsi="Arial" w:cs="Arial"/>
                <w:sz w:val="20"/>
                <w:szCs w:val="20"/>
                <w:cs/>
              </w:rPr>
            </w:pPr>
            <w:r w:rsidRPr="003F4302">
              <w:rPr>
                <w:rFonts w:ascii="Arial" w:hAnsi="Arial" w:cs="Arial"/>
                <w:sz w:val="20"/>
                <w:szCs w:val="20"/>
              </w:rPr>
              <w:t>Company</w:t>
            </w:r>
          </w:p>
        </w:tc>
        <w:tc>
          <w:tcPr>
            <w:tcW w:w="2611" w:type="dxa"/>
            <w:gridSpan w:val="3"/>
            <w:tcBorders>
              <w:top w:val="nil"/>
              <w:left w:val="nil"/>
              <w:bottom w:val="nil"/>
              <w:right w:val="nil"/>
            </w:tcBorders>
            <w:vAlign w:val="bottom"/>
          </w:tcPr>
          <w:p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Proportion of equity interest held by </w:t>
            </w:r>
          </w:p>
          <w:p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non-controlling interests</w:t>
            </w:r>
          </w:p>
        </w:tc>
        <w:tc>
          <w:tcPr>
            <w:tcW w:w="2610" w:type="dxa"/>
            <w:gridSpan w:val="3"/>
            <w:tcBorders>
              <w:top w:val="nil"/>
              <w:left w:val="nil"/>
              <w:bottom w:val="nil"/>
              <w:right w:val="nil"/>
            </w:tcBorders>
            <w:vAlign w:val="bottom"/>
          </w:tcPr>
          <w:p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Accumulated balance of </w:t>
            </w:r>
          </w:p>
          <w:p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non-controlling interests</w:t>
            </w:r>
          </w:p>
        </w:tc>
        <w:tc>
          <w:tcPr>
            <w:tcW w:w="2610" w:type="dxa"/>
            <w:gridSpan w:val="2"/>
            <w:tcBorders>
              <w:top w:val="nil"/>
              <w:left w:val="nil"/>
              <w:bottom w:val="nil"/>
              <w:right w:val="nil"/>
            </w:tcBorders>
            <w:vAlign w:val="bottom"/>
          </w:tcPr>
          <w:p w:rsidR="00D17499" w:rsidRPr="003F4302" w:rsidRDefault="00D17499" w:rsidP="00EE6131">
            <w:pPr>
              <w:pBdr>
                <w:bottom w:val="single" w:sz="4" w:space="1" w:color="auto"/>
              </w:pBdr>
              <w:tabs>
                <w:tab w:val="right" w:pos="7200"/>
                <w:tab w:val="right" w:pos="8540"/>
              </w:tabs>
              <w:spacing w:line="360" w:lineRule="exact"/>
              <w:jc w:val="center"/>
              <w:rPr>
                <w:rFonts w:ascii="Arial" w:hAnsi="Arial" w:cs="Arial"/>
                <w:sz w:val="20"/>
                <w:szCs w:val="20"/>
                <w:cs/>
              </w:rPr>
            </w:pPr>
            <w:r w:rsidRPr="003F4302">
              <w:rPr>
                <w:rFonts w:ascii="Arial" w:hAnsi="Arial" w:cs="Arial"/>
                <w:sz w:val="20"/>
                <w:szCs w:val="20"/>
              </w:rPr>
              <w:t>Profit/loss allocated to non-controlling interests during the year</w:t>
            </w:r>
          </w:p>
        </w:tc>
        <w:tc>
          <w:tcPr>
            <w:tcW w:w="2610" w:type="dxa"/>
            <w:gridSpan w:val="2"/>
            <w:tcBorders>
              <w:left w:val="nil"/>
              <w:right w:val="nil"/>
            </w:tcBorders>
            <w:shd w:val="clear" w:color="auto" w:fill="auto"/>
            <w:vAlign w:val="bottom"/>
          </w:tcPr>
          <w:p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 xml:space="preserve">Dividend paid to </w:t>
            </w:r>
            <w:r w:rsidR="009974B3" w:rsidRPr="003F4302">
              <w:rPr>
                <w:rFonts w:ascii="Arial" w:hAnsi="Arial" w:cs="Arial"/>
                <w:sz w:val="20"/>
                <w:szCs w:val="20"/>
              </w:rPr>
              <w:br/>
            </w:r>
            <w:r w:rsidRPr="003F4302">
              <w:rPr>
                <w:rFonts w:ascii="Arial" w:hAnsi="Arial" w:cs="Arial"/>
                <w:sz w:val="20"/>
                <w:szCs w:val="20"/>
              </w:rPr>
              <w:t>non-controlling interests during the year</w:t>
            </w:r>
          </w:p>
        </w:tc>
      </w:tr>
      <w:tr w:rsidR="00D17499" w:rsidRPr="003F4302" w:rsidTr="00B20424">
        <w:trPr>
          <w:trHeight w:val="288"/>
        </w:trPr>
        <w:tc>
          <w:tcPr>
            <w:tcW w:w="4214" w:type="dxa"/>
            <w:tcBorders>
              <w:top w:val="nil"/>
              <w:left w:val="nil"/>
              <w:bottom w:val="nil"/>
              <w:right w:val="nil"/>
            </w:tcBorders>
            <w:vAlign w:val="bottom"/>
          </w:tcPr>
          <w:p w:rsidR="00D17499" w:rsidRPr="003F4302" w:rsidRDefault="00D17499" w:rsidP="00EE6131">
            <w:pPr>
              <w:spacing w:line="360" w:lineRule="exact"/>
              <w:ind w:left="72"/>
              <w:jc w:val="center"/>
              <w:rPr>
                <w:rFonts w:ascii="Arial" w:hAnsi="Arial" w:cs="Arial"/>
                <w:spacing w:val="-4"/>
                <w:sz w:val="20"/>
                <w:szCs w:val="20"/>
                <w:cs/>
              </w:rPr>
            </w:pPr>
          </w:p>
        </w:tc>
        <w:tc>
          <w:tcPr>
            <w:tcW w:w="1306" w:type="dxa"/>
            <w:tcBorders>
              <w:top w:val="nil"/>
              <w:left w:val="nil"/>
              <w:bottom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c>
          <w:tcPr>
            <w:tcW w:w="1305" w:type="dxa"/>
            <w:gridSpan w:val="2"/>
            <w:tcBorders>
              <w:top w:val="nil"/>
              <w:left w:val="nil"/>
              <w:bottom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tcBorders>
              <w:top w:val="nil"/>
              <w:left w:val="nil"/>
              <w:bottom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c>
          <w:tcPr>
            <w:tcW w:w="1305" w:type="dxa"/>
            <w:gridSpan w:val="2"/>
            <w:tcBorders>
              <w:top w:val="nil"/>
              <w:left w:val="nil"/>
              <w:bottom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tcBorders>
              <w:top w:val="nil"/>
              <w:left w:val="nil"/>
              <w:bottom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c>
          <w:tcPr>
            <w:tcW w:w="1305" w:type="dxa"/>
            <w:tcBorders>
              <w:top w:val="nil"/>
              <w:left w:val="nil"/>
              <w:bottom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tcBorders>
              <w:top w:val="nil"/>
              <w:left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c>
          <w:tcPr>
            <w:tcW w:w="1305" w:type="dxa"/>
            <w:tcBorders>
              <w:top w:val="nil"/>
              <w:left w:val="nil"/>
              <w:right w:val="nil"/>
            </w:tcBorders>
          </w:tcPr>
          <w:p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r>
      <w:tr w:rsidR="00720B8D" w:rsidRPr="003F4302" w:rsidTr="00B20424">
        <w:trPr>
          <w:trHeight w:val="87"/>
        </w:trPr>
        <w:tc>
          <w:tcPr>
            <w:tcW w:w="4214" w:type="dxa"/>
            <w:tcBorders>
              <w:top w:val="nil"/>
              <w:left w:val="nil"/>
              <w:bottom w:val="nil"/>
              <w:right w:val="nil"/>
            </w:tcBorders>
          </w:tcPr>
          <w:p w:rsidR="00720B8D" w:rsidRPr="003F4302" w:rsidRDefault="00720B8D" w:rsidP="00EE6131">
            <w:pPr>
              <w:spacing w:line="360" w:lineRule="exact"/>
              <w:ind w:left="72"/>
              <w:jc w:val="center"/>
              <w:rPr>
                <w:rFonts w:ascii="Arial" w:hAnsi="Arial" w:cs="Arial"/>
                <w:sz w:val="20"/>
                <w:szCs w:val="20"/>
                <w:cs/>
              </w:rPr>
            </w:pPr>
          </w:p>
        </w:tc>
        <w:tc>
          <w:tcPr>
            <w:tcW w:w="1306" w:type="dxa"/>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r w:rsidRPr="003F4302">
              <w:rPr>
                <w:rFonts w:ascii="Arial" w:hAnsi="Arial" w:cs="Arial"/>
                <w:sz w:val="20"/>
                <w:szCs w:val="20"/>
              </w:rPr>
              <w:t>(%)</w:t>
            </w:r>
          </w:p>
        </w:tc>
        <w:tc>
          <w:tcPr>
            <w:tcW w:w="1305" w:type="dxa"/>
            <w:gridSpan w:val="2"/>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r w:rsidRPr="003F4302">
              <w:rPr>
                <w:rFonts w:ascii="Arial" w:hAnsi="Arial" w:cs="Arial"/>
                <w:sz w:val="20"/>
                <w:szCs w:val="20"/>
              </w:rPr>
              <w:t>(%)</w:t>
            </w:r>
          </w:p>
        </w:tc>
        <w:tc>
          <w:tcPr>
            <w:tcW w:w="1305" w:type="dxa"/>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p>
        </w:tc>
        <w:tc>
          <w:tcPr>
            <w:tcW w:w="1305" w:type="dxa"/>
            <w:gridSpan w:val="2"/>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p>
        </w:tc>
        <w:tc>
          <w:tcPr>
            <w:tcW w:w="1305" w:type="dxa"/>
            <w:tcBorders>
              <w:top w:val="nil"/>
              <w:left w:val="nil"/>
              <w:bottom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bottom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r>
      <w:tr w:rsidR="007B673B" w:rsidRPr="003F4302" w:rsidTr="00B20424">
        <w:tc>
          <w:tcPr>
            <w:tcW w:w="4214" w:type="dxa"/>
            <w:tcBorders>
              <w:top w:val="nil"/>
              <w:left w:val="nil"/>
              <w:bottom w:val="nil"/>
              <w:right w:val="nil"/>
            </w:tcBorders>
          </w:tcPr>
          <w:p w:rsidR="007B673B" w:rsidRPr="003F4302" w:rsidRDefault="007B673B" w:rsidP="007B673B">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Textile Industries Plc.</w:t>
            </w:r>
          </w:p>
        </w:tc>
        <w:tc>
          <w:tcPr>
            <w:tcW w:w="1306"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48.58</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48.58</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38</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51</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(19)</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(27)</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w:t>
            </w:r>
          </w:p>
        </w:tc>
      </w:tr>
      <w:tr w:rsidR="007B673B" w:rsidRPr="003F4302" w:rsidTr="00B20424">
        <w:tc>
          <w:tcPr>
            <w:tcW w:w="4214" w:type="dxa"/>
            <w:tcBorders>
              <w:top w:val="nil"/>
              <w:left w:val="nil"/>
              <w:bottom w:val="nil"/>
              <w:right w:val="nil"/>
            </w:tcBorders>
          </w:tcPr>
          <w:p w:rsidR="007B673B" w:rsidRPr="003F4302" w:rsidRDefault="007B673B" w:rsidP="007B673B">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Pioneer Plc.</w:t>
            </w:r>
          </w:p>
        </w:tc>
        <w:tc>
          <w:tcPr>
            <w:tcW w:w="1306"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47.27</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47.27</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141</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113</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32</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w:t>
            </w:r>
          </w:p>
        </w:tc>
        <w:tc>
          <w:tcPr>
            <w:tcW w:w="1305" w:type="dxa"/>
            <w:tcBorders>
              <w:top w:val="nil"/>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9</w:t>
            </w:r>
          </w:p>
        </w:tc>
      </w:tr>
      <w:tr w:rsidR="007B673B" w:rsidRPr="003F4302" w:rsidTr="00B20424">
        <w:tc>
          <w:tcPr>
            <w:tcW w:w="4214" w:type="dxa"/>
            <w:tcBorders>
              <w:top w:val="nil"/>
              <w:left w:val="nil"/>
              <w:bottom w:val="nil"/>
              <w:right w:val="nil"/>
            </w:tcBorders>
          </w:tcPr>
          <w:p w:rsidR="007B673B" w:rsidRPr="003F4302" w:rsidRDefault="007B673B" w:rsidP="007B673B">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Plastic Plc.</w:t>
            </w:r>
          </w:p>
        </w:tc>
        <w:tc>
          <w:tcPr>
            <w:tcW w:w="1306"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50.31</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50.31</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(25)</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(13)</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cs/>
              </w:rPr>
            </w:pPr>
            <w:r w:rsidRPr="007B673B">
              <w:rPr>
                <w:rFonts w:ascii="Arial" w:hAnsi="Arial" w:cs="Arial"/>
                <w:sz w:val="20"/>
                <w:szCs w:val="20"/>
              </w:rPr>
              <w:t>(31)</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cs/>
              </w:rPr>
            </w:pPr>
            <w:r w:rsidRPr="007B673B">
              <w:rPr>
                <w:rFonts w:ascii="Arial" w:hAnsi="Arial" w:cs="Arial"/>
                <w:sz w:val="20"/>
                <w:szCs w:val="20"/>
              </w:rPr>
              <w:t>(36)</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w:t>
            </w:r>
          </w:p>
        </w:tc>
        <w:tc>
          <w:tcPr>
            <w:tcW w:w="1305" w:type="dxa"/>
            <w:tcBorders>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w:t>
            </w:r>
          </w:p>
        </w:tc>
      </w:tr>
      <w:tr w:rsidR="007B673B" w:rsidRPr="003F4302" w:rsidTr="00B20424">
        <w:trPr>
          <w:trHeight w:val="288"/>
        </w:trPr>
        <w:tc>
          <w:tcPr>
            <w:tcW w:w="4214" w:type="dxa"/>
            <w:tcBorders>
              <w:top w:val="nil"/>
              <w:left w:val="nil"/>
              <w:bottom w:val="nil"/>
              <w:right w:val="nil"/>
            </w:tcBorders>
          </w:tcPr>
          <w:p w:rsidR="007B673B" w:rsidRPr="003F4302" w:rsidRDefault="007B673B" w:rsidP="007B673B">
            <w:pPr>
              <w:spacing w:line="360" w:lineRule="exact"/>
              <w:ind w:left="72"/>
              <w:rPr>
                <w:rFonts w:ascii="Arial" w:eastAsia="Arial Unicode MS" w:hAnsi="Arial" w:cs="Arial"/>
                <w:spacing w:val="-2"/>
                <w:sz w:val="20"/>
                <w:szCs w:val="20"/>
              </w:rPr>
            </w:pPr>
            <w:r w:rsidRPr="003F4302">
              <w:rPr>
                <w:rFonts w:ascii="Arial" w:eastAsia="Arial Unicode MS" w:hAnsi="Arial" w:cs="Arial"/>
                <w:spacing w:val="-2"/>
                <w:sz w:val="20"/>
                <w:szCs w:val="20"/>
              </w:rPr>
              <w:t xml:space="preserve">Union </w:t>
            </w:r>
            <w:proofErr w:type="spellStart"/>
            <w:r w:rsidRPr="003F4302">
              <w:rPr>
                <w:rFonts w:ascii="Arial" w:eastAsia="Arial Unicode MS" w:hAnsi="Arial" w:cs="Arial"/>
                <w:spacing w:val="-2"/>
                <w:sz w:val="20"/>
                <w:szCs w:val="20"/>
              </w:rPr>
              <w:t>Zojirushi</w:t>
            </w:r>
            <w:proofErr w:type="spellEnd"/>
            <w:r w:rsidRPr="003F4302">
              <w:rPr>
                <w:rFonts w:ascii="Arial" w:eastAsia="Arial Unicode MS" w:hAnsi="Arial" w:cs="Arial"/>
                <w:spacing w:val="-2"/>
                <w:sz w:val="20"/>
                <w:szCs w:val="20"/>
              </w:rPr>
              <w:t xml:space="preserve"> Co., Ltd.</w:t>
            </w:r>
          </w:p>
        </w:tc>
        <w:tc>
          <w:tcPr>
            <w:tcW w:w="1306"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49.00</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49.00</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198</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241</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38</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37</w:t>
            </w:r>
          </w:p>
        </w:tc>
        <w:tc>
          <w:tcPr>
            <w:tcW w:w="1305" w:type="dxa"/>
            <w:tcBorders>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109</w:t>
            </w:r>
          </w:p>
        </w:tc>
      </w:tr>
      <w:tr w:rsidR="007B673B" w:rsidRPr="003F4302" w:rsidTr="00B20424">
        <w:trPr>
          <w:trHeight w:val="288"/>
        </w:trPr>
        <w:tc>
          <w:tcPr>
            <w:tcW w:w="4214" w:type="dxa"/>
            <w:tcBorders>
              <w:top w:val="nil"/>
              <w:left w:val="nil"/>
              <w:bottom w:val="nil"/>
              <w:right w:val="nil"/>
            </w:tcBorders>
          </w:tcPr>
          <w:p w:rsidR="007B673B" w:rsidRPr="001028A3" w:rsidRDefault="007B673B" w:rsidP="007B673B">
            <w:pPr>
              <w:spacing w:line="360" w:lineRule="exact"/>
              <w:ind w:left="72" w:right="-195"/>
              <w:rPr>
                <w:rFonts w:ascii="Arial" w:eastAsia="Arial Unicode MS" w:hAnsi="Arial" w:cs="Arial"/>
                <w:spacing w:val="-4"/>
                <w:sz w:val="20"/>
                <w:szCs w:val="20"/>
              </w:rPr>
            </w:pPr>
            <w:r w:rsidRPr="001028A3">
              <w:rPr>
                <w:rFonts w:ascii="Arial" w:eastAsia="Arial Unicode MS" w:hAnsi="Arial" w:cs="Arial"/>
                <w:spacing w:val="-4"/>
                <w:sz w:val="20"/>
                <w:szCs w:val="20"/>
              </w:rPr>
              <w:t xml:space="preserve">Zhejiang </w:t>
            </w:r>
            <w:proofErr w:type="spellStart"/>
            <w:r w:rsidRPr="001028A3">
              <w:rPr>
                <w:rFonts w:ascii="Arial" w:eastAsia="Arial Unicode MS" w:hAnsi="Arial" w:cs="Arial"/>
                <w:spacing w:val="-4"/>
                <w:sz w:val="20"/>
                <w:szCs w:val="20"/>
              </w:rPr>
              <w:t>Jiashan</w:t>
            </w:r>
            <w:proofErr w:type="spellEnd"/>
            <w:r w:rsidRPr="001028A3">
              <w:rPr>
                <w:rFonts w:ascii="Arial" w:eastAsia="Arial Unicode MS" w:hAnsi="Arial" w:cs="Arial"/>
                <w:spacing w:val="-4"/>
                <w:sz w:val="20"/>
                <w:szCs w:val="20"/>
              </w:rPr>
              <w:t>-Union Cogeneration Co., Ltd.</w:t>
            </w:r>
          </w:p>
        </w:tc>
        <w:tc>
          <w:tcPr>
            <w:tcW w:w="1306"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24.04</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24.04</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84</w:t>
            </w:r>
          </w:p>
        </w:tc>
        <w:tc>
          <w:tcPr>
            <w:tcW w:w="1305" w:type="dxa"/>
            <w:gridSpan w:val="2"/>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95</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37</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80</w:t>
            </w:r>
          </w:p>
        </w:tc>
        <w:tc>
          <w:tcPr>
            <w:tcW w:w="1305" w:type="dxa"/>
            <w:tcBorders>
              <w:top w:val="nil"/>
              <w:left w:val="nil"/>
              <w:bottom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71</w:t>
            </w:r>
          </w:p>
        </w:tc>
        <w:tc>
          <w:tcPr>
            <w:tcW w:w="1305" w:type="dxa"/>
            <w:tcBorders>
              <w:left w:val="nil"/>
              <w:right w:val="nil"/>
            </w:tcBorders>
          </w:tcPr>
          <w:p w:rsidR="007B673B" w:rsidRPr="007B673B" w:rsidRDefault="007B673B" w:rsidP="007B673B">
            <w:pPr>
              <w:tabs>
                <w:tab w:val="decimal" w:pos="762"/>
              </w:tabs>
              <w:spacing w:line="360" w:lineRule="exact"/>
              <w:jc w:val="thaiDistribute"/>
              <w:rPr>
                <w:rFonts w:ascii="Arial" w:hAnsi="Arial" w:cs="Arial"/>
                <w:sz w:val="20"/>
                <w:szCs w:val="20"/>
              </w:rPr>
            </w:pPr>
            <w:r w:rsidRPr="007B673B">
              <w:rPr>
                <w:rFonts w:ascii="Arial" w:hAnsi="Arial" w:cs="Arial"/>
                <w:sz w:val="20"/>
                <w:szCs w:val="20"/>
              </w:rPr>
              <w:t>67</w:t>
            </w:r>
          </w:p>
        </w:tc>
      </w:tr>
    </w:tbl>
    <w:p w:rsidR="00EB65D1" w:rsidRPr="003F4302" w:rsidRDefault="00EB65D1" w:rsidP="00906CD4">
      <w:pPr>
        <w:tabs>
          <w:tab w:val="left" w:pos="1440"/>
        </w:tabs>
        <w:spacing w:before="240" w:after="240" w:line="380" w:lineRule="exact"/>
        <w:ind w:left="605" w:hanging="605"/>
        <w:jc w:val="thaiDistribute"/>
        <w:outlineLvl w:val="0"/>
        <w:rPr>
          <w:rFonts w:ascii="Arial" w:hAnsi="Arial" w:cs="Angsana New"/>
          <w:sz w:val="22"/>
          <w:szCs w:val="22"/>
        </w:rPr>
      </w:pPr>
    </w:p>
    <w:p w:rsidR="00EB65D1" w:rsidRPr="003F4302" w:rsidRDefault="00EB65D1">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rPr>
        <w:br w:type="page"/>
      </w:r>
    </w:p>
    <w:p w:rsidR="00906CD4" w:rsidRPr="003F4302" w:rsidRDefault="00870132" w:rsidP="00D0727F">
      <w:pPr>
        <w:tabs>
          <w:tab w:val="left" w:pos="1440"/>
        </w:tabs>
        <w:spacing w:before="240" w:after="240" w:line="380" w:lineRule="exact"/>
        <w:ind w:left="605" w:hanging="605"/>
        <w:jc w:val="thaiDistribute"/>
        <w:outlineLvl w:val="0"/>
        <w:rPr>
          <w:rFonts w:asciiTheme="majorBidi" w:hAnsiTheme="majorBidi"/>
          <w:b/>
          <w:bCs/>
        </w:rPr>
      </w:pPr>
      <w:r>
        <w:rPr>
          <w:rFonts w:ascii="Arial" w:hAnsi="Arial" w:cs="Angsana New"/>
          <w:sz w:val="22"/>
          <w:szCs w:val="22"/>
        </w:rPr>
        <w:lastRenderedPageBreak/>
        <w:t>13</w:t>
      </w:r>
      <w:r w:rsidR="00906CD4" w:rsidRPr="003F4302">
        <w:rPr>
          <w:rFonts w:ascii="Arial" w:hAnsi="Arial" w:cs="Angsana New"/>
          <w:sz w:val="22"/>
          <w:szCs w:val="22"/>
        </w:rPr>
        <w:t>.3</w:t>
      </w:r>
      <w:r w:rsidR="00906CD4" w:rsidRPr="003F4302">
        <w:rPr>
          <w:rFonts w:ascii="Arial" w:hAnsi="Arial" w:cs="Angsana New"/>
          <w:sz w:val="22"/>
          <w:szCs w:val="22"/>
        </w:rPr>
        <w:tab/>
      </w:r>
      <w:proofErr w:type="spellStart"/>
      <w:r w:rsidR="00906CD4" w:rsidRPr="003F4302">
        <w:rPr>
          <w:rFonts w:ascii="Arial" w:hAnsi="Arial" w:cs="Angsana New"/>
          <w:sz w:val="22"/>
          <w:szCs w:val="22"/>
        </w:rPr>
        <w:t>Summarised</w:t>
      </w:r>
      <w:proofErr w:type="spellEnd"/>
      <w:r w:rsidR="00906CD4" w:rsidRPr="003F4302">
        <w:rPr>
          <w:rFonts w:ascii="Arial" w:hAnsi="Arial" w:cs="Angsana New"/>
          <w:sz w:val="22"/>
          <w:szCs w:val="22"/>
        </w:rPr>
        <w:t xml:space="preserve"> financial information that based on amounts before inter-company elimination about subsidiaries that have material non-controlling</w:t>
      </w:r>
      <w:r w:rsidR="00490054">
        <w:rPr>
          <w:rFonts w:ascii="Arial" w:hAnsi="Arial" w:cs="Angsana New"/>
          <w:sz w:val="22"/>
          <w:szCs w:val="22"/>
        </w:rPr>
        <w:t>.</w:t>
      </w:r>
      <w:r w:rsidR="00906CD4" w:rsidRPr="003F4302">
        <w:rPr>
          <w:rFonts w:ascii="Arial" w:hAnsi="Arial"/>
          <w:sz w:val="22"/>
          <w:szCs w:val="22"/>
        </w:rPr>
        <w:t xml:space="preserve"> </w:t>
      </w:r>
    </w:p>
    <w:p w:rsidR="00906CD4" w:rsidRPr="003F4302" w:rsidRDefault="00906CD4" w:rsidP="00D0727F">
      <w:pPr>
        <w:pStyle w:val="List"/>
        <w:spacing w:before="120" w:after="120"/>
        <w:ind w:left="605" w:firstLine="0"/>
        <w:jc w:val="thaiDistribute"/>
        <w:outlineLvl w:val="0"/>
        <w:rPr>
          <w:rFonts w:ascii="Arial" w:hAnsi="Arial"/>
          <w:b/>
          <w:bCs/>
          <w:sz w:val="22"/>
          <w:szCs w:val="22"/>
        </w:rPr>
      </w:pPr>
      <w:proofErr w:type="spellStart"/>
      <w:r w:rsidRPr="003F4302">
        <w:rPr>
          <w:rFonts w:ascii="Arial" w:hAnsi="Arial"/>
          <w:b/>
          <w:bCs/>
          <w:sz w:val="22"/>
          <w:szCs w:val="22"/>
        </w:rPr>
        <w:t>Summarised</w:t>
      </w:r>
      <w:proofErr w:type="spellEnd"/>
      <w:r w:rsidRPr="003F4302">
        <w:rPr>
          <w:rFonts w:ascii="Arial" w:hAnsi="Arial"/>
          <w:b/>
          <w:bCs/>
          <w:sz w:val="22"/>
          <w:szCs w:val="22"/>
        </w:rPr>
        <w:t xml:space="preserve"> information about financial position</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EB65D1" w:rsidRPr="003F4302" w:rsidTr="00242886">
        <w:trPr>
          <w:trHeight w:val="360"/>
        </w:trPr>
        <w:tc>
          <w:tcPr>
            <w:tcW w:w="2700" w:type="dxa"/>
            <w:tcBorders>
              <w:left w:val="nil"/>
              <w:bottom w:val="nil"/>
              <w:right w:val="nil"/>
            </w:tcBorders>
            <w:vAlign w:val="bottom"/>
          </w:tcPr>
          <w:p w:rsidR="00EB65D1" w:rsidRPr="003F4302" w:rsidRDefault="00EB65D1"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rsidR="00EB65D1" w:rsidRPr="003F4302" w:rsidRDefault="00EB65D1"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rsidR="00EB65D1" w:rsidRPr="003F4302" w:rsidRDefault="00EB65D1"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rsidR="00EB65D1" w:rsidRPr="003F4302" w:rsidRDefault="00EB65D1" w:rsidP="009974B3">
            <w:pPr>
              <w:spacing w:line="360" w:lineRule="exact"/>
              <w:jc w:val="right"/>
              <w:rPr>
                <w:rFonts w:ascii="Arial" w:hAnsi="Arial" w:cs="Arial"/>
                <w:sz w:val="18"/>
                <w:szCs w:val="18"/>
                <w:cs/>
              </w:rPr>
            </w:pPr>
            <w:r w:rsidRPr="003F4302">
              <w:rPr>
                <w:rFonts w:ascii="Arial" w:hAnsi="Arial" w:cs="Arial"/>
                <w:sz w:val="18"/>
                <w:szCs w:val="18"/>
              </w:rPr>
              <w:t>(Unit: Million Baht)</w:t>
            </w:r>
          </w:p>
        </w:tc>
      </w:tr>
      <w:tr w:rsidR="00EB65D1" w:rsidRPr="003F4302" w:rsidTr="00242886">
        <w:trPr>
          <w:trHeight w:val="360"/>
        </w:trPr>
        <w:tc>
          <w:tcPr>
            <w:tcW w:w="2700" w:type="dxa"/>
            <w:tcBorders>
              <w:left w:val="nil"/>
              <w:bottom w:val="nil"/>
              <w:right w:val="nil"/>
            </w:tcBorders>
            <w:vAlign w:val="bottom"/>
          </w:tcPr>
          <w:p w:rsidR="00EB65D1" w:rsidRPr="003F4302" w:rsidRDefault="00EB65D1"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rsidR="00EB65D1" w:rsidRPr="003F4302" w:rsidRDefault="00EB65D1"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As at 31 December</w:t>
            </w:r>
          </w:p>
        </w:tc>
      </w:tr>
      <w:tr w:rsidR="00280E16" w:rsidRPr="003F4302" w:rsidTr="00242886">
        <w:tc>
          <w:tcPr>
            <w:tcW w:w="2700" w:type="dxa"/>
            <w:tcBorders>
              <w:left w:val="nil"/>
              <w:bottom w:val="nil"/>
              <w:right w:val="nil"/>
            </w:tcBorders>
            <w:vAlign w:val="bottom"/>
          </w:tcPr>
          <w:p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p>
        </w:tc>
        <w:tc>
          <w:tcPr>
            <w:tcW w:w="2340" w:type="dxa"/>
            <w:gridSpan w:val="2"/>
            <w:tcBorders>
              <w:top w:val="nil"/>
              <w:left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 xml:space="preserve">Union </w:t>
            </w:r>
            <w:proofErr w:type="spellStart"/>
            <w:r w:rsidRPr="003F4302">
              <w:rPr>
                <w:rFonts w:ascii="Arial" w:eastAsia="Arial Unicode MS" w:hAnsi="Arial" w:cs="Arial"/>
                <w:spacing w:val="-2"/>
                <w:sz w:val="18"/>
                <w:szCs w:val="18"/>
              </w:rPr>
              <w:t>Zojirushi</w:t>
            </w:r>
            <w:proofErr w:type="spellEnd"/>
            <w:r w:rsidRPr="003F4302">
              <w:rPr>
                <w:rFonts w:ascii="Arial" w:eastAsia="Arial Unicode MS" w:hAnsi="Arial" w:cs="Arial"/>
                <w:spacing w:val="-2"/>
                <w:sz w:val="18"/>
                <w:szCs w:val="18"/>
              </w:rPr>
              <w:t xml:space="preserve"> Co., Ltd.</w:t>
            </w:r>
          </w:p>
        </w:tc>
        <w:tc>
          <w:tcPr>
            <w:tcW w:w="2340" w:type="dxa"/>
            <w:gridSpan w:val="2"/>
            <w:tcBorders>
              <w:top w:val="nil"/>
              <w:left w:val="nil"/>
              <w:right w:val="nil"/>
            </w:tcBorders>
            <w:vAlign w:val="bottom"/>
          </w:tcPr>
          <w:p w:rsidR="00280E16" w:rsidRPr="003F4302" w:rsidRDefault="001028A3" w:rsidP="009974B3">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proofErr w:type="spellStart"/>
            <w:r w:rsidR="00280E16" w:rsidRPr="003F4302">
              <w:rPr>
                <w:rFonts w:ascii="Arial" w:eastAsia="Arial Unicode MS" w:hAnsi="Arial" w:cs="Arial"/>
                <w:spacing w:val="-2"/>
                <w:sz w:val="18"/>
                <w:szCs w:val="18"/>
              </w:rPr>
              <w:t>Jiashan</w:t>
            </w:r>
            <w:proofErr w:type="spellEnd"/>
            <w:r w:rsidR="00280E16" w:rsidRPr="003F4302">
              <w:rPr>
                <w:rFonts w:ascii="Arial" w:eastAsia="Arial Unicode MS" w:hAnsi="Arial" w:cs="Arial"/>
                <w:spacing w:val="-2"/>
                <w:sz w:val="18"/>
                <w:szCs w:val="18"/>
              </w:rPr>
              <w:t>-Union Cogeneration Co., Ltd.</w:t>
            </w:r>
          </w:p>
        </w:tc>
      </w:tr>
      <w:tr w:rsidR="00280E16" w:rsidRPr="003F4302" w:rsidTr="00242886">
        <w:tc>
          <w:tcPr>
            <w:tcW w:w="2700" w:type="dxa"/>
            <w:tcBorders>
              <w:top w:val="nil"/>
              <w:left w:val="nil"/>
              <w:bottom w:val="nil"/>
              <w:right w:val="nil"/>
            </w:tcBorders>
          </w:tcPr>
          <w:p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gridSpan w:val="2"/>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gridSpan w:val="2"/>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r>
      <w:tr w:rsidR="007B673B" w:rsidRPr="003F4302" w:rsidTr="001F4850">
        <w:tc>
          <w:tcPr>
            <w:tcW w:w="2700" w:type="dxa"/>
            <w:tcBorders>
              <w:top w:val="nil"/>
              <w:left w:val="nil"/>
              <w:bottom w:val="nil"/>
              <w:right w:val="nil"/>
            </w:tcBorders>
          </w:tcPr>
          <w:p w:rsidR="007B673B" w:rsidRPr="003F4302" w:rsidRDefault="007B673B" w:rsidP="007B673B">
            <w:pPr>
              <w:spacing w:line="360" w:lineRule="exact"/>
              <w:ind w:left="-18"/>
              <w:rPr>
                <w:rFonts w:ascii="Arial" w:hAnsi="Arial" w:cs="Arial"/>
                <w:sz w:val="18"/>
                <w:szCs w:val="18"/>
                <w:cs/>
              </w:rPr>
            </w:pPr>
            <w:r w:rsidRPr="003F4302">
              <w:rPr>
                <w:rFonts w:ascii="Arial" w:hAnsi="Arial" w:cs="Arial"/>
                <w:sz w:val="18"/>
                <w:szCs w:val="18"/>
              </w:rPr>
              <w:t>Current assets</w:t>
            </w:r>
          </w:p>
        </w:tc>
        <w:tc>
          <w:tcPr>
            <w:tcW w:w="1170" w:type="dxa"/>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458</w:t>
            </w:r>
          </w:p>
        </w:tc>
        <w:tc>
          <w:tcPr>
            <w:tcW w:w="1170" w:type="dxa"/>
            <w:gridSpan w:val="2"/>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438</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440</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353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307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377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399</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613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564</w:t>
            </w:r>
          </w:p>
        </w:tc>
        <w:tc>
          <w:tcPr>
            <w:tcW w:w="1170" w:type="dxa"/>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621</w:t>
            </w:r>
          </w:p>
        </w:tc>
      </w:tr>
      <w:tr w:rsidR="007B673B" w:rsidRPr="003F4302" w:rsidTr="001F4850">
        <w:tc>
          <w:tcPr>
            <w:tcW w:w="2700" w:type="dxa"/>
            <w:tcBorders>
              <w:top w:val="nil"/>
              <w:left w:val="nil"/>
              <w:bottom w:val="nil"/>
              <w:right w:val="nil"/>
            </w:tcBorders>
          </w:tcPr>
          <w:p w:rsidR="007B673B" w:rsidRPr="003F4302" w:rsidRDefault="007B673B" w:rsidP="007B673B">
            <w:pPr>
              <w:spacing w:line="360" w:lineRule="exact"/>
              <w:ind w:left="-18"/>
              <w:rPr>
                <w:rFonts w:ascii="Arial" w:hAnsi="Arial" w:cs="Arial"/>
                <w:sz w:val="18"/>
                <w:szCs w:val="18"/>
                <w:cs/>
              </w:rPr>
            </w:pPr>
            <w:r w:rsidRPr="003F4302">
              <w:rPr>
                <w:rFonts w:ascii="Arial" w:hAnsi="Arial" w:cs="Arial"/>
                <w:sz w:val="18"/>
                <w:szCs w:val="18"/>
              </w:rPr>
              <w:t>Non-current assets</w:t>
            </w:r>
          </w:p>
        </w:tc>
        <w:tc>
          <w:tcPr>
            <w:tcW w:w="1170" w:type="dxa"/>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747</w:t>
            </w:r>
          </w:p>
        </w:tc>
        <w:tc>
          <w:tcPr>
            <w:tcW w:w="1170" w:type="dxa"/>
            <w:gridSpan w:val="2"/>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725</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121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97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323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251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1,050</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1,292</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1,723</w:t>
            </w:r>
          </w:p>
        </w:tc>
        <w:tc>
          <w:tcPr>
            <w:tcW w:w="1170" w:type="dxa"/>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1,668</w:t>
            </w:r>
          </w:p>
        </w:tc>
      </w:tr>
      <w:tr w:rsidR="007B673B" w:rsidRPr="003F4302" w:rsidTr="001F4850">
        <w:trPr>
          <w:trHeight w:val="80"/>
        </w:trPr>
        <w:tc>
          <w:tcPr>
            <w:tcW w:w="2700" w:type="dxa"/>
            <w:tcBorders>
              <w:top w:val="nil"/>
              <w:left w:val="nil"/>
              <w:bottom w:val="nil"/>
              <w:right w:val="nil"/>
            </w:tcBorders>
          </w:tcPr>
          <w:p w:rsidR="007B673B" w:rsidRPr="003F4302" w:rsidRDefault="007B673B" w:rsidP="007B673B">
            <w:pPr>
              <w:spacing w:line="360" w:lineRule="exact"/>
              <w:ind w:left="-18"/>
              <w:rPr>
                <w:rFonts w:ascii="Arial" w:hAnsi="Arial" w:cs="Arial"/>
                <w:sz w:val="18"/>
                <w:szCs w:val="18"/>
                <w:cs/>
              </w:rPr>
            </w:pPr>
            <w:r w:rsidRPr="003F4302">
              <w:rPr>
                <w:rFonts w:ascii="Arial" w:hAnsi="Arial" w:cs="Arial"/>
                <w:sz w:val="18"/>
                <w:szCs w:val="18"/>
              </w:rPr>
              <w:t>Current liabilities</w:t>
            </w:r>
          </w:p>
        </w:tc>
        <w:tc>
          <w:tcPr>
            <w:tcW w:w="1170" w:type="dxa"/>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104</w:t>
            </w:r>
          </w:p>
        </w:tc>
        <w:tc>
          <w:tcPr>
            <w:tcW w:w="1170" w:type="dxa"/>
            <w:gridSpan w:val="2"/>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32</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75</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105</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112</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346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657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470</w:t>
            </w:r>
          </w:p>
        </w:tc>
        <w:tc>
          <w:tcPr>
            <w:tcW w:w="1170" w:type="dxa"/>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640</w:t>
            </w:r>
          </w:p>
        </w:tc>
      </w:tr>
      <w:tr w:rsidR="007B673B" w:rsidRPr="003F4302" w:rsidTr="001F4850">
        <w:tc>
          <w:tcPr>
            <w:tcW w:w="2700" w:type="dxa"/>
            <w:tcBorders>
              <w:top w:val="nil"/>
              <w:left w:val="nil"/>
              <w:bottom w:val="nil"/>
              <w:right w:val="nil"/>
            </w:tcBorders>
          </w:tcPr>
          <w:p w:rsidR="007B673B" w:rsidRPr="003F4302" w:rsidRDefault="007B673B" w:rsidP="007B673B">
            <w:pPr>
              <w:spacing w:line="360" w:lineRule="exact"/>
              <w:ind w:left="-18"/>
              <w:rPr>
                <w:rFonts w:ascii="Arial" w:hAnsi="Arial" w:cs="Arial"/>
                <w:sz w:val="18"/>
                <w:szCs w:val="18"/>
                <w:cs/>
              </w:rPr>
            </w:pPr>
            <w:r w:rsidRPr="003F4302">
              <w:rPr>
                <w:rFonts w:ascii="Arial" w:hAnsi="Arial" w:cs="Arial"/>
                <w:sz w:val="18"/>
                <w:szCs w:val="18"/>
              </w:rPr>
              <w:t>Non-current liabilities</w:t>
            </w:r>
          </w:p>
        </w:tc>
        <w:tc>
          <w:tcPr>
            <w:tcW w:w="1170" w:type="dxa"/>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85</w:t>
            </w:r>
          </w:p>
        </w:tc>
        <w:tc>
          <w:tcPr>
            <w:tcW w:w="1170" w:type="dxa"/>
            <w:gridSpan w:val="2"/>
            <w:tcBorders>
              <w:top w:val="nil"/>
              <w:left w:val="nil"/>
              <w:bottom w:val="nil"/>
              <w:right w:val="nil"/>
            </w:tcBorders>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8</w:t>
            </w:r>
            <w:r w:rsidRPr="007B673B">
              <w:rPr>
                <w:rFonts w:ascii="Arial" w:hAnsi="Arial" w:cs="Arial"/>
                <w:sz w:val="18"/>
                <w:szCs w:val="18"/>
                <w:cs/>
              </w:rPr>
              <w:t>0</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81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48</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109</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157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326</w:t>
            </w:r>
          </w:p>
        </w:tc>
        <w:tc>
          <w:tcPr>
            <w:tcW w:w="1170" w:type="dxa"/>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335</w:t>
            </w:r>
          </w:p>
        </w:tc>
      </w:tr>
      <w:tr w:rsidR="00E94788" w:rsidRPr="003F4302" w:rsidTr="00242886">
        <w:tc>
          <w:tcPr>
            <w:tcW w:w="2700" w:type="dxa"/>
            <w:tcBorders>
              <w:top w:val="nil"/>
              <w:left w:val="nil"/>
              <w:bottom w:val="nil"/>
              <w:right w:val="nil"/>
            </w:tcBorders>
          </w:tcPr>
          <w:p w:rsidR="00E94788" w:rsidRPr="003F4302" w:rsidRDefault="00E94788" w:rsidP="00E94788">
            <w:pPr>
              <w:spacing w:line="360" w:lineRule="exact"/>
              <w:ind w:left="-18"/>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E94788" w:rsidRPr="003F4302" w:rsidRDefault="00E94788" w:rsidP="00E94788">
            <w:pPr>
              <w:tabs>
                <w:tab w:val="decimal" w:pos="702"/>
              </w:tabs>
              <w:spacing w:line="360" w:lineRule="exact"/>
              <w:rPr>
                <w:rFonts w:ascii="Arial" w:hAnsi="Arial" w:cs="Arial"/>
                <w:sz w:val="18"/>
                <w:szCs w:val="18"/>
              </w:rPr>
            </w:pPr>
          </w:p>
        </w:tc>
      </w:tr>
    </w:tbl>
    <w:p w:rsidR="00906CD4" w:rsidRPr="003F4302" w:rsidRDefault="009F6ED9" w:rsidP="00A02134">
      <w:pPr>
        <w:pStyle w:val="List"/>
        <w:spacing w:before="120" w:after="120"/>
        <w:ind w:left="605" w:firstLine="0"/>
        <w:jc w:val="thaiDistribute"/>
        <w:outlineLvl w:val="0"/>
        <w:rPr>
          <w:rFonts w:ascii="Arial" w:hAnsi="Arial"/>
          <w:b/>
          <w:bCs/>
          <w:sz w:val="22"/>
          <w:szCs w:val="22"/>
        </w:rPr>
      </w:pPr>
      <w:proofErr w:type="spellStart"/>
      <w:r w:rsidRPr="003F4302">
        <w:rPr>
          <w:rFonts w:ascii="Arial" w:hAnsi="Arial"/>
          <w:b/>
          <w:bCs/>
          <w:sz w:val="22"/>
          <w:szCs w:val="22"/>
        </w:rPr>
        <w:t>S</w:t>
      </w:r>
      <w:r w:rsidR="00906CD4" w:rsidRPr="003F4302">
        <w:rPr>
          <w:rFonts w:ascii="Arial" w:hAnsi="Arial"/>
          <w:b/>
          <w:bCs/>
          <w:sz w:val="22"/>
          <w:szCs w:val="22"/>
        </w:rPr>
        <w:t>ummarised</w:t>
      </w:r>
      <w:proofErr w:type="spellEnd"/>
      <w:r w:rsidR="00906CD4" w:rsidRPr="003F4302">
        <w:rPr>
          <w:rFonts w:ascii="Arial" w:hAnsi="Arial"/>
          <w:b/>
          <w:bCs/>
          <w:sz w:val="22"/>
          <w:szCs w:val="22"/>
        </w:rPr>
        <w:t xml:space="preserve"> information about comprehensive income</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F6ED9" w:rsidRPr="003F4302" w:rsidTr="00242886">
        <w:trPr>
          <w:trHeight w:val="360"/>
        </w:trPr>
        <w:tc>
          <w:tcPr>
            <w:tcW w:w="2700" w:type="dxa"/>
            <w:tcBorders>
              <w:left w:val="nil"/>
              <w:bottom w:val="nil"/>
              <w:right w:val="nil"/>
            </w:tcBorders>
            <w:vAlign w:val="bottom"/>
          </w:tcPr>
          <w:p w:rsidR="009F6ED9" w:rsidRPr="003F4302" w:rsidRDefault="009F6ED9"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rsidR="009F6ED9" w:rsidRPr="003F4302" w:rsidRDefault="009F6ED9"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rsidR="009F6ED9" w:rsidRPr="003F4302" w:rsidRDefault="009F6ED9"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rsidR="009F6ED9" w:rsidRPr="003F4302" w:rsidRDefault="009F6ED9" w:rsidP="009974B3">
            <w:pPr>
              <w:spacing w:line="360" w:lineRule="exact"/>
              <w:jc w:val="right"/>
              <w:rPr>
                <w:rFonts w:ascii="Arial" w:hAnsi="Arial" w:cs="Arial"/>
                <w:sz w:val="18"/>
                <w:szCs w:val="18"/>
                <w:cs/>
              </w:rPr>
            </w:pPr>
            <w:r w:rsidRPr="003F4302">
              <w:rPr>
                <w:rFonts w:ascii="Arial" w:hAnsi="Arial" w:cs="Arial"/>
                <w:sz w:val="18"/>
                <w:szCs w:val="18"/>
              </w:rPr>
              <w:t>(Unit: Million Baht)</w:t>
            </w:r>
          </w:p>
        </w:tc>
      </w:tr>
      <w:tr w:rsidR="009F6ED9" w:rsidRPr="003F4302" w:rsidTr="00242886">
        <w:trPr>
          <w:trHeight w:val="360"/>
        </w:trPr>
        <w:tc>
          <w:tcPr>
            <w:tcW w:w="2700" w:type="dxa"/>
            <w:tcBorders>
              <w:left w:val="nil"/>
              <w:bottom w:val="nil"/>
              <w:right w:val="nil"/>
            </w:tcBorders>
            <w:vAlign w:val="bottom"/>
          </w:tcPr>
          <w:p w:rsidR="009F6ED9" w:rsidRPr="003F4302" w:rsidRDefault="009F6ED9"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rsidR="009F6ED9" w:rsidRPr="003F4302" w:rsidRDefault="00FB1073"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 ended 31 December</w:t>
            </w:r>
          </w:p>
        </w:tc>
      </w:tr>
      <w:tr w:rsidR="00280E16" w:rsidRPr="003F4302" w:rsidTr="00242886">
        <w:tc>
          <w:tcPr>
            <w:tcW w:w="2700" w:type="dxa"/>
            <w:tcBorders>
              <w:left w:val="nil"/>
              <w:bottom w:val="nil"/>
              <w:right w:val="nil"/>
            </w:tcBorders>
            <w:vAlign w:val="bottom"/>
          </w:tcPr>
          <w:p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p>
        </w:tc>
        <w:tc>
          <w:tcPr>
            <w:tcW w:w="2340" w:type="dxa"/>
            <w:gridSpan w:val="2"/>
            <w:tcBorders>
              <w:top w:val="nil"/>
              <w:left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 xml:space="preserve">Union </w:t>
            </w:r>
            <w:proofErr w:type="spellStart"/>
            <w:r w:rsidRPr="003F4302">
              <w:rPr>
                <w:rFonts w:ascii="Arial" w:eastAsia="Arial Unicode MS" w:hAnsi="Arial" w:cs="Arial"/>
                <w:spacing w:val="-2"/>
                <w:sz w:val="18"/>
                <w:szCs w:val="18"/>
              </w:rPr>
              <w:t>Zojirushi</w:t>
            </w:r>
            <w:proofErr w:type="spellEnd"/>
            <w:r w:rsidRPr="003F4302">
              <w:rPr>
                <w:rFonts w:ascii="Arial" w:eastAsia="Arial Unicode MS" w:hAnsi="Arial" w:cs="Arial"/>
                <w:spacing w:val="-2"/>
                <w:sz w:val="18"/>
                <w:szCs w:val="18"/>
              </w:rPr>
              <w:t xml:space="preserve"> Co., Ltd.</w:t>
            </w:r>
          </w:p>
        </w:tc>
        <w:tc>
          <w:tcPr>
            <w:tcW w:w="2340" w:type="dxa"/>
            <w:gridSpan w:val="2"/>
            <w:tcBorders>
              <w:top w:val="nil"/>
              <w:left w:val="nil"/>
              <w:right w:val="nil"/>
            </w:tcBorders>
            <w:vAlign w:val="bottom"/>
          </w:tcPr>
          <w:p w:rsidR="00280E16" w:rsidRPr="003F4302" w:rsidRDefault="00191F0D"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proofErr w:type="spellStart"/>
            <w:r w:rsidR="00280E16" w:rsidRPr="003F4302">
              <w:rPr>
                <w:rFonts w:ascii="Arial" w:eastAsia="Arial Unicode MS" w:hAnsi="Arial" w:cs="Arial"/>
                <w:spacing w:val="-2"/>
                <w:sz w:val="18"/>
                <w:szCs w:val="18"/>
              </w:rPr>
              <w:t>Jiashan</w:t>
            </w:r>
            <w:proofErr w:type="spellEnd"/>
            <w:r w:rsidR="00280E16" w:rsidRPr="003F4302">
              <w:rPr>
                <w:rFonts w:ascii="Arial" w:eastAsia="Arial Unicode MS" w:hAnsi="Arial" w:cs="Arial"/>
                <w:spacing w:val="-2"/>
                <w:sz w:val="18"/>
                <w:szCs w:val="18"/>
              </w:rPr>
              <w:t>-Union Cogeneration Co., Ltd.</w:t>
            </w:r>
          </w:p>
        </w:tc>
      </w:tr>
      <w:tr w:rsidR="00280E16" w:rsidRPr="003F4302" w:rsidTr="00242886">
        <w:tc>
          <w:tcPr>
            <w:tcW w:w="2700" w:type="dxa"/>
            <w:tcBorders>
              <w:top w:val="nil"/>
              <w:left w:val="nil"/>
              <w:bottom w:val="nil"/>
              <w:right w:val="nil"/>
            </w:tcBorders>
          </w:tcPr>
          <w:p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gridSpan w:val="2"/>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gridSpan w:val="2"/>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bottom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r>
      <w:tr w:rsidR="007B673B" w:rsidRPr="003F4302" w:rsidTr="001F4850">
        <w:tc>
          <w:tcPr>
            <w:tcW w:w="2700" w:type="dxa"/>
            <w:tcBorders>
              <w:top w:val="nil"/>
              <w:left w:val="nil"/>
              <w:bottom w:val="nil"/>
              <w:right w:val="nil"/>
            </w:tcBorders>
          </w:tcPr>
          <w:p w:rsidR="007B673B" w:rsidRPr="003F4302" w:rsidRDefault="007B673B" w:rsidP="007B673B">
            <w:pPr>
              <w:spacing w:line="360" w:lineRule="exact"/>
              <w:rPr>
                <w:rFonts w:ascii="Arial" w:hAnsi="Arial" w:cs="Arial"/>
                <w:sz w:val="18"/>
                <w:szCs w:val="18"/>
                <w:cs/>
              </w:rPr>
            </w:pPr>
            <w:r w:rsidRPr="003F4302">
              <w:rPr>
                <w:rFonts w:ascii="Arial" w:hAnsi="Arial" w:cs="Arial"/>
                <w:sz w:val="18"/>
                <w:szCs w:val="18"/>
              </w:rPr>
              <w:t>Revenue</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471</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cs/>
              </w:rPr>
              <w:t>750</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693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563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546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713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2,151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2,931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1,197</w:t>
            </w:r>
          </w:p>
        </w:tc>
        <w:tc>
          <w:tcPr>
            <w:tcW w:w="1170" w:type="dxa"/>
            <w:tcBorders>
              <w:top w:val="nil"/>
              <w:left w:val="nil"/>
              <w:right w:val="nil"/>
            </w:tcBorders>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1,572</w:t>
            </w:r>
          </w:p>
        </w:tc>
      </w:tr>
      <w:tr w:rsidR="007B673B" w:rsidRPr="003F4302" w:rsidTr="001F4850">
        <w:tc>
          <w:tcPr>
            <w:tcW w:w="2700" w:type="dxa"/>
            <w:tcBorders>
              <w:top w:val="nil"/>
              <w:left w:val="nil"/>
              <w:bottom w:val="nil"/>
              <w:right w:val="nil"/>
            </w:tcBorders>
          </w:tcPr>
          <w:p w:rsidR="007B673B" w:rsidRPr="003F4302" w:rsidRDefault="007B673B" w:rsidP="007B673B">
            <w:pPr>
              <w:spacing w:line="360" w:lineRule="exact"/>
              <w:rPr>
                <w:rFonts w:ascii="Arial" w:hAnsi="Arial" w:cs="Arial"/>
                <w:sz w:val="18"/>
                <w:szCs w:val="18"/>
                <w:cs/>
              </w:rPr>
            </w:pPr>
            <w:r w:rsidRPr="003F4302">
              <w:rPr>
                <w:rFonts w:ascii="Arial" w:hAnsi="Arial" w:cs="Arial"/>
                <w:sz w:val="18"/>
                <w:szCs w:val="18"/>
              </w:rPr>
              <w:t>Profit</w:t>
            </w:r>
            <w:r>
              <w:rPr>
                <w:rFonts w:ascii="Arial" w:hAnsi="Arial" w:cs="Arial"/>
                <w:sz w:val="18"/>
                <w:szCs w:val="18"/>
              </w:rPr>
              <w:t xml:space="preserve"> (loss)</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(38)</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cs/>
              </w:rPr>
              <w:t>96</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67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(35)</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(20)</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153</w:t>
            </w:r>
          </w:p>
        </w:tc>
        <w:tc>
          <w:tcPr>
            <w:tcW w:w="1170" w:type="dxa"/>
            <w:tcBorders>
              <w:top w:val="nil"/>
              <w:left w:val="nil"/>
              <w:right w:val="nil"/>
            </w:tcBorders>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33</w:t>
            </w:r>
            <w:r>
              <w:rPr>
                <w:rFonts w:ascii="Arial" w:hAnsi="Arial" w:cs="Arial"/>
                <w:sz w:val="18"/>
                <w:szCs w:val="18"/>
              </w:rPr>
              <w:t>1</w:t>
            </w:r>
          </w:p>
        </w:tc>
      </w:tr>
      <w:tr w:rsidR="007B673B" w:rsidRPr="003F4302" w:rsidTr="001F4850">
        <w:trPr>
          <w:trHeight w:val="80"/>
        </w:trPr>
        <w:tc>
          <w:tcPr>
            <w:tcW w:w="2700" w:type="dxa"/>
            <w:tcBorders>
              <w:top w:val="nil"/>
              <w:left w:val="nil"/>
              <w:bottom w:val="nil"/>
              <w:right w:val="nil"/>
            </w:tcBorders>
          </w:tcPr>
          <w:p w:rsidR="007B673B" w:rsidRPr="003F4302" w:rsidRDefault="007B673B" w:rsidP="007B673B">
            <w:pPr>
              <w:spacing w:line="360" w:lineRule="exact"/>
              <w:rPr>
                <w:rFonts w:ascii="Arial" w:hAnsi="Arial" w:cs="Arial"/>
                <w:sz w:val="18"/>
                <w:szCs w:val="18"/>
                <w:cs/>
              </w:rPr>
            </w:pPr>
            <w:r w:rsidRPr="003F4302">
              <w:rPr>
                <w:rFonts w:ascii="Arial" w:hAnsi="Arial" w:cs="Arial"/>
                <w:sz w:val="18"/>
                <w:szCs w:val="18"/>
              </w:rPr>
              <w:t>Other comprehensive income</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(89)</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(23)</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95</w:t>
            </w:r>
          </w:p>
        </w:tc>
        <w:tc>
          <w:tcPr>
            <w:tcW w:w="1170" w:type="dxa"/>
            <w:tcBorders>
              <w:top w:val="nil"/>
              <w:left w:val="nil"/>
              <w:right w:val="nil"/>
            </w:tcBorders>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(114)</w:t>
            </w:r>
          </w:p>
        </w:tc>
      </w:tr>
      <w:tr w:rsidR="007B673B" w:rsidRPr="003F4302" w:rsidTr="001F4850">
        <w:tc>
          <w:tcPr>
            <w:tcW w:w="2700" w:type="dxa"/>
            <w:tcBorders>
              <w:top w:val="nil"/>
              <w:left w:val="nil"/>
              <w:bottom w:val="nil"/>
              <w:right w:val="nil"/>
            </w:tcBorders>
          </w:tcPr>
          <w:p w:rsidR="007B673B" w:rsidRPr="003F4302" w:rsidRDefault="007B673B" w:rsidP="007B673B">
            <w:pPr>
              <w:spacing w:line="360" w:lineRule="exact"/>
              <w:rPr>
                <w:rFonts w:ascii="Arial" w:hAnsi="Arial" w:cs="Arial"/>
                <w:sz w:val="18"/>
                <w:szCs w:val="18"/>
                <w:cs/>
              </w:rPr>
            </w:pPr>
            <w:r w:rsidRPr="003F4302">
              <w:rPr>
                <w:rFonts w:ascii="Arial" w:hAnsi="Arial" w:cs="Arial"/>
                <w:sz w:val="18"/>
                <w:szCs w:val="18"/>
              </w:rPr>
              <w:t>Total comprehensive income</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(127)</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94</w:t>
            </w:r>
          </w:p>
        </w:tc>
        <w:tc>
          <w:tcPr>
            <w:tcW w:w="1170" w:type="dxa"/>
            <w:gridSpan w:val="2"/>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60</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(49)</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(35)</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(20)</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76</w:t>
            </w:r>
          </w:p>
        </w:tc>
        <w:tc>
          <w:tcPr>
            <w:tcW w:w="1170" w:type="dxa"/>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248</w:t>
            </w:r>
          </w:p>
        </w:tc>
        <w:tc>
          <w:tcPr>
            <w:tcW w:w="1170" w:type="dxa"/>
            <w:tcBorders>
              <w:top w:val="nil"/>
              <w:left w:val="nil"/>
              <w:bottom w:val="nil"/>
              <w:right w:val="nil"/>
            </w:tcBorders>
          </w:tcPr>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21</w:t>
            </w:r>
            <w:r>
              <w:rPr>
                <w:rFonts w:ascii="Arial" w:hAnsi="Arial" w:cs="Arial"/>
                <w:sz w:val="18"/>
                <w:szCs w:val="18"/>
              </w:rPr>
              <w:t>7</w:t>
            </w:r>
          </w:p>
        </w:tc>
      </w:tr>
    </w:tbl>
    <w:p w:rsidR="009F6ED9" w:rsidRPr="003F4302" w:rsidRDefault="009F6ED9">
      <w:pPr>
        <w:overflowPunct/>
        <w:autoSpaceDE/>
        <w:autoSpaceDN/>
        <w:adjustRightInd/>
        <w:spacing w:after="200" w:line="276" w:lineRule="auto"/>
        <w:textAlignment w:val="auto"/>
        <w:rPr>
          <w:rFonts w:ascii="Arial" w:eastAsia="SimSun" w:hAnsi="Arial" w:cs="Angsana New"/>
          <w:sz w:val="22"/>
          <w:szCs w:val="22"/>
        </w:rPr>
      </w:pPr>
      <w:r w:rsidRPr="003F4302">
        <w:rPr>
          <w:rFonts w:ascii="Arial" w:hAnsi="Arial"/>
          <w:sz w:val="22"/>
          <w:szCs w:val="22"/>
        </w:rPr>
        <w:br w:type="page"/>
      </w:r>
    </w:p>
    <w:p w:rsidR="00906CD4" w:rsidRPr="003F4302" w:rsidRDefault="00906CD4" w:rsidP="00906CD4">
      <w:pPr>
        <w:pStyle w:val="List"/>
        <w:spacing w:before="240" w:after="120"/>
        <w:ind w:left="562" w:firstLine="0"/>
        <w:jc w:val="thaiDistribute"/>
        <w:outlineLvl w:val="0"/>
        <w:rPr>
          <w:rFonts w:ascii="Arial" w:hAnsi="Arial"/>
          <w:b/>
          <w:bCs/>
          <w:sz w:val="22"/>
          <w:szCs w:val="22"/>
        </w:rPr>
      </w:pPr>
      <w:proofErr w:type="spellStart"/>
      <w:r w:rsidRPr="003F4302">
        <w:rPr>
          <w:rFonts w:ascii="Arial" w:hAnsi="Arial"/>
          <w:b/>
          <w:bCs/>
          <w:sz w:val="22"/>
          <w:szCs w:val="22"/>
        </w:rPr>
        <w:lastRenderedPageBreak/>
        <w:t>Summarised</w:t>
      </w:r>
      <w:proofErr w:type="spellEnd"/>
      <w:r w:rsidRPr="003F4302">
        <w:rPr>
          <w:rFonts w:ascii="Arial" w:hAnsi="Arial"/>
          <w:b/>
          <w:bCs/>
          <w:sz w:val="22"/>
          <w:szCs w:val="22"/>
        </w:rPr>
        <w:t xml:space="preserve"> information about cash flow</w:t>
      </w:r>
    </w:p>
    <w:tbl>
      <w:tblPr>
        <w:tblW w:w="14400" w:type="dxa"/>
        <w:tblInd w:w="45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280E16" w:rsidRPr="003F4302" w:rsidTr="00443542">
        <w:trPr>
          <w:trHeight w:val="360"/>
        </w:trPr>
        <w:tc>
          <w:tcPr>
            <w:tcW w:w="2700" w:type="dxa"/>
            <w:tcBorders>
              <w:left w:val="nil"/>
              <w:bottom w:val="nil"/>
              <w:right w:val="nil"/>
            </w:tcBorders>
            <w:vAlign w:val="bottom"/>
          </w:tcPr>
          <w:p w:rsidR="00280E16" w:rsidRPr="003F4302" w:rsidRDefault="00280E16" w:rsidP="00491B96">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rsidR="00280E16" w:rsidRPr="003F4302" w:rsidRDefault="00280E16" w:rsidP="00491B96">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rsidR="00280E16" w:rsidRPr="003F4302" w:rsidRDefault="00280E16" w:rsidP="00491B96">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rsidR="00280E16" w:rsidRPr="003F4302" w:rsidRDefault="00280E16" w:rsidP="00491B96">
            <w:pPr>
              <w:spacing w:line="360" w:lineRule="exact"/>
              <w:jc w:val="right"/>
              <w:rPr>
                <w:rFonts w:ascii="Arial" w:hAnsi="Arial" w:cs="Arial"/>
                <w:sz w:val="18"/>
                <w:szCs w:val="18"/>
                <w:cs/>
              </w:rPr>
            </w:pPr>
            <w:r w:rsidRPr="003F4302">
              <w:rPr>
                <w:rFonts w:ascii="Arial" w:hAnsi="Arial" w:cs="Arial"/>
                <w:sz w:val="18"/>
                <w:szCs w:val="18"/>
              </w:rPr>
              <w:t>(Unit: Million Baht)</w:t>
            </w:r>
          </w:p>
        </w:tc>
      </w:tr>
      <w:tr w:rsidR="00280E16" w:rsidRPr="003F4302" w:rsidTr="00443542">
        <w:trPr>
          <w:trHeight w:val="360"/>
        </w:trPr>
        <w:tc>
          <w:tcPr>
            <w:tcW w:w="2700" w:type="dxa"/>
            <w:tcBorders>
              <w:left w:val="nil"/>
              <w:bottom w:val="nil"/>
              <w:right w:val="nil"/>
            </w:tcBorders>
            <w:vAlign w:val="bottom"/>
          </w:tcPr>
          <w:p w:rsidR="00280E16" w:rsidRPr="003F4302" w:rsidRDefault="00280E16" w:rsidP="00491B96">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 ended 31 December</w:t>
            </w:r>
          </w:p>
        </w:tc>
      </w:tr>
      <w:tr w:rsidR="00280E16" w:rsidRPr="003F4302" w:rsidTr="00443542">
        <w:tc>
          <w:tcPr>
            <w:tcW w:w="2700" w:type="dxa"/>
            <w:tcBorders>
              <w:left w:val="nil"/>
              <w:bottom w:val="nil"/>
              <w:right w:val="nil"/>
            </w:tcBorders>
            <w:vAlign w:val="bottom"/>
          </w:tcPr>
          <w:p w:rsidR="00280E16" w:rsidRPr="003F4302" w:rsidRDefault="00280E16" w:rsidP="00491B96">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 xml:space="preserve">Union </w:t>
            </w:r>
            <w:proofErr w:type="spellStart"/>
            <w:r w:rsidRPr="003F4302">
              <w:rPr>
                <w:rFonts w:ascii="Arial" w:eastAsia="Arial Unicode MS" w:hAnsi="Arial" w:cs="Arial"/>
                <w:spacing w:val="-2"/>
                <w:sz w:val="18"/>
                <w:szCs w:val="18"/>
              </w:rPr>
              <w:t>Zojirushi</w:t>
            </w:r>
            <w:proofErr w:type="spellEnd"/>
            <w:r w:rsidRPr="003F4302">
              <w:rPr>
                <w:rFonts w:ascii="Arial" w:eastAsia="Arial Unicode MS" w:hAnsi="Arial" w:cs="Arial"/>
                <w:spacing w:val="-2"/>
                <w:sz w:val="18"/>
                <w:szCs w:val="18"/>
              </w:rPr>
              <w:t xml:space="preserve"> Co., Ltd.</w:t>
            </w:r>
          </w:p>
        </w:tc>
        <w:tc>
          <w:tcPr>
            <w:tcW w:w="2340" w:type="dxa"/>
            <w:gridSpan w:val="2"/>
            <w:tcBorders>
              <w:top w:val="nil"/>
              <w:left w:val="nil"/>
              <w:right w:val="nil"/>
            </w:tcBorders>
            <w:vAlign w:val="bottom"/>
          </w:tcPr>
          <w:p w:rsidR="00280E16" w:rsidRPr="003F4302" w:rsidRDefault="001028A3"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proofErr w:type="spellStart"/>
            <w:r w:rsidR="00280E16" w:rsidRPr="003F4302">
              <w:rPr>
                <w:rFonts w:ascii="Arial" w:eastAsia="Arial Unicode MS" w:hAnsi="Arial" w:cs="Arial"/>
                <w:spacing w:val="-2"/>
                <w:sz w:val="18"/>
                <w:szCs w:val="18"/>
              </w:rPr>
              <w:t>Jiashan</w:t>
            </w:r>
            <w:proofErr w:type="spellEnd"/>
            <w:r w:rsidR="00280E16" w:rsidRPr="003F4302">
              <w:rPr>
                <w:rFonts w:ascii="Arial" w:eastAsia="Arial Unicode MS" w:hAnsi="Arial" w:cs="Arial"/>
                <w:spacing w:val="-2"/>
                <w:sz w:val="18"/>
                <w:szCs w:val="18"/>
              </w:rPr>
              <w:t>-Union Cogeneration Co., Ltd.</w:t>
            </w:r>
          </w:p>
        </w:tc>
      </w:tr>
      <w:tr w:rsidR="00280E16" w:rsidRPr="003F4302" w:rsidTr="00443542">
        <w:tc>
          <w:tcPr>
            <w:tcW w:w="2700" w:type="dxa"/>
            <w:tcBorders>
              <w:top w:val="nil"/>
              <w:left w:val="nil"/>
              <w:bottom w:val="nil"/>
              <w:right w:val="nil"/>
            </w:tcBorders>
          </w:tcPr>
          <w:p w:rsidR="00280E16" w:rsidRPr="003F4302" w:rsidRDefault="00280E16" w:rsidP="00491B96">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gridSpan w:val="2"/>
            <w:tcBorders>
              <w:top w:val="nil"/>
              <w:left w:val="nil"/>
              <w:bottom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gridSpan w:val="2"/>
            <w:tcBorders>
              <w:top w:val="nil"/>
              <w:left w:val="nil"/>
              <w:bottom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bottom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r>
      <w:tr w:rsidR="007B673B" w:rsidRPr="003F4302" w:rsidTr="00E9247B">
        <w:tc>
          <w:tcPr>
            <w:tcW w:w="2700" w:type="dxa"/>
            <w:tcBorders>
              <w:top w:val="nil"/>
              <w:left w:val="nil"/>
              <w:bottom w:val="nil"/>
              <w:right w:val="nil"/>
            </w:tcBorders>
            <w:vAlign w:val="bottom"/>
          </w:tcPr>
          <w:p w:rsidR="007B673B" w:rsidRPr="003F4302" w:rsidRDefault="007B673B" w:rsidP="007B673B">
            <w:pPr>
              <w:spacing w:line="360" w:lineRule="exact"/>
              <w:ind w:left="162" w:hanging="162"/>
              <w:rPr>
                <w:rFonts w:ascii="Arial" w:hAnsi="Arial" w:cs="Arial"/>
                <w:sz w:val="18"/>
                <w:szCs w:val="18"/>
                <w:cs/>
              </w:rPr>
            </w:pPr>
            <w:r w:rsidRPr="003F4302">
              <w:rPr>
                <w:rFonts w:ascii="Arial" w:hAnsi="Arial" w:cs="Arial"/>
                <w:sz w:val="18"/>
                <w:szCs w:val="18"/>
              </w:rPr>
              <w:t>Cash flow from (used in) operating activities</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188</w:t>
            </w:r>
          </w:p>
        </w:tc>
        <w:tc>
          <w:tcPr>
            <w:tcW w:w="1170" w:type="dxa"/>
            <w:gridSpan w:val="2"/>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(34)</w:t>
            </w:r>
          </w:p>
        </w:tc>
        <w:tc>
          <w:tcPr>
            <w:tcW w:w="1170" w:type="dxa"/>
            <w:gridSpan w:val="2"/>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78</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50</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(38)</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(29)</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455</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529</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315</w:t>
            </w:r>
          </w:p>
        </w:tc>
        <w:tc>
          <w:tcPr>
            <w:tcW w:w="1170" w:type="dxa"/>
            <w:tcBorders>
              <w:top w:val="nil"/>
              <w:left w:val="nil"/>
              <w:right w:val="nil"/>
            </w:tcBorders>
          </w:tcPr>
          <w:p w:rsidR="007B673B" w:rsidRDefault="007B673B" w:rsidP="007B673B">
            <w:pPr>
              <w:tabs>
                <w:tab w:val="decimal" w:pos="702"/>
              </w:tabs>
              <w:spacing w:line="360" w:lineRule="exact"/>
              <w:rPr>
                <w:rFonts w:ascii="Arial" w:hAnsi="Arial" w:cs="Arial"/>
                <w:sz w:val="18"/>
                <w:szCs w:val="18"/>
              </w:rPr>
            </w:pPr>
          </w:p>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621</w:t>
            </w:r>
          </w:p>
        </w:tc>
      </w:tr>
      <w:tr w:rsidR="007B673B" w:rsidRPr="003F4302" w:rsidTr="00E9247B">
        <w:tc>
          <w:tcPr>
            <w:tcW w:w="2700" w:type="dxa"/>
            <w:tcBorders>
              <w:top w:val="nil"/>
              <w:left w:val="nil"/>
              <w:bottom w:val="nil"/>
              <w:right w:val="nil"/>
            </w:tcBorders>
            <w:vAlign w:val="bottom"/>
          </w:tcPr>
          <w:p w:rsidR="007B673B" w:rsidRPr="003F4302" w:rsidRDefault="007B673B" w:rsidP="007B673B">
            <w:pPr>
              <w:spacing w:line="360" w:lineRule="exact"/>
              <w:ind w:left="162" w:hanging="162"/>
              <w:rPr>
                <w:rFonts w:ascii="Arial" w:hAnsi="Arial" w:cs="Arial"/>
                <w:sz w:val="18"/>
                <w:szCs w:val="18"/>
                <w:cs/>
              </w:rPr>
            </w:pPr>
            <w:r w:rsidRPr="003F4302">
              <w:rPr>
                <w:rFonts w:ascii="Arial" w:hAnsi="Arial" w:cs="Arial"/>
                <w:sz w:val="18"/>
                <w:szCs w:val="18"/>
              </w:rPr>
              <w:t>Cash flow from (used in) investing activities</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(193)</w:t>
            </w:r>
          </w:p>
        </w:tc>
        <w:tc>
          <w:tcPr>
            <w:tcW w:w="1170" w:type="dxa"/>
            <w:gridSpan w:val="2"/>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26</w:t>
            </w:r>
          </w:p>
        </w:tc>
        <w:tc>
          <w:tcPr>
            <w:tcW w:w="1170" w:type="dxa"/>
            <w:gridSpan w:val="2"/>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(49)</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(5)</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(19)</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(77)</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(81)</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(138)</w:t>
            </w:r>
          </w:p>
        </w:tc>
        <w:tc>
          <w:tcPr>
            <w:tcW w:w="1170" w:type="dxa"/>
            <w:vAlign w:val="bottom"/>
          </w:tcPr>
          <w:p w:rsidR="007B673B" w:rsidRPr="007B673B" w:rsidRDefault="007B673B" w:rsidP="007B673B">
            <w:pPr>
              <w:tabs>
                <w:tab w:val="decimal" w:pos="702"/>
              </w:tabs>
              <w:spacing w:line="360" w:lineRule="exact"/>
              <w:rPr>
                <w:rFonts w:ascii="Arial" w:hAnsi="Arial" w:cs="Arial"/>
                <w:sz w:val="18"/>
                <w:szCs w:val="18"/>
              </w:rPr>
            </w:pPr>
            <w:r w:rsidRPr="007B673B">
              <w:rPr>
                <w:rFonts w:ascii="Arial" w:hAnsi="Arial" w:cs="Arial"/>
                <w:sz w:val="18"/>
                <w:szCs w:val="18"/>
              </w:rPr>
              <w:t>(163)</w:t>
            </w:r>
          </w:p>
        </w:tc>
        <w:tc>
          <w:tcPr>
            <w:tcW w:w="1170" w:type="dxa"/>
            <w:tcBorders>
              <w:top w:val="nil"/>
              <w:left w:val="nil"/>
              <w:right w:val="nil"/>
            </w:tcBorders>
          </w:tcPr>
          <w:p w:rsidR="007B673B" w:rsidRDefault="007B673B" w:rsidP="007B673B">
            <w:pPr>
              <w:tabs>
                <w:tab w:val="decimal" w:pos="702"/>
              </w:tabs>
              <w:spacing w:line="360" w:lineRule="exact"/>
              <w:rPr>
                <w:rFonts w:ascii="Arial" w:hAnsi="Arial" w:cs="Arial"/>
                <w:sz w:val="18"/>
                <w:szCs w:val="18"/>
              </w:rPr>
            </w:pPr>
          </w:p>
          <w:p w:rsidR="007B673B" w:rsidRPr="00B16160" w:rsidRDefault="007B673B" w:rsidP="007B673B">
            <w:pPr>
              <w:tabs>
                <w:tab w:val="decimal" w:pos="702"/>
              </w:tabs>
              <w:spacing w:line="360" w:lineRule="exact"/>
              <w:rPr>
                <w:rFonts w:ascii="Arial" w:hAnsi="Arial" w:cs="Arial"/>
                <w:sz w:val="18"/>
                <w:szCs w:val="18"/>
              </w:rPr>
            </w:pPr>
            <w:r w:rsidRPr="00B16160">
              <w:rPr>
                <w:rFonts w:ascii="Arial" w:hAnsi="Arial" w:cs="Arial"/>
                <w:sz w:val="18"/>
                <w:szCs w:val="18"/>
              </w:rPr>
              <w:t>(242)</w:t>
            </w:r>
          </w:p>
        </w:tc>
      </w:tr>
      <w:tr w:rsidR="007B673B" w:rsidRPr="003F4302" w:rsidTr="00E9247B">
        <w:tc>
          <w:tcPr>
            <w:tcW w:w="2700" w:type="dxa"/>
            <w:tcBorders>
              <w:top w:val="nil"/>
              <w:left w:val="nil"/>
              <w:bottom w:val="nil"/>
              <w:right w:val="nil"/>
            </w:tcBorders>
            <w:vAlign w:val="bottom"/>
          </w:tcPr>
          <w:p w:rsidR="007B673B" w:rsidRPr="003F4302" w:rsidRDefault="007B673B" w:rsidP="007B673B">
            <w:pPr>
              <w:spacing w:line="360" w:lineRule="exact"/>
              <w:ind w:left="162" w:hanging="162"/>
              <w:rPr>
                <w:rFonts w:ascii="Arial" w:hAnsi="Arial" w:cs="Arial"/>
                <w:sz w:val="18"/>
                <w:szCs w:val="18"/>
                <w:cs/>
              </w:rPr>
            </w:pPr>
            <w:r w:rsidRPr="003F4302">
              <w:rPr>
                <w:rFonts w:ascii="Arial" w:hAnsi="Arial" w:cs="Arial"/>
                <w:sz w:val="18"/>
                <w:szCs w:val="18"/>
              </w:rPr>
              <w:t>Cash flow used in financing activities</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gridSpan w:val="2"/>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gridSpan w:val="2"/>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(5)</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(18)</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(374)</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(391)</w:t>
            </w:r>
          </w:p>
        </w:tc>
        <w:tc>
          <w:tcPr>
            <w:tcW w:w="1170" w:type="dxa"/>
            <w:vAlign w:val="bottom"/>
          </w:tcPr>
          <w:p w:rsidR="007B673B" w:rsidRPr="007B673B" w:rsidRDefault="007B673B" w:rsidP="007B673B">
            <w:pPr>
              <w:pBdr>
                <w:bottom w:val="sing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(148)</w:t>
            </w:r>
          </w:p>
        </w:tc>
        <w:tc>
          <w:tcPr>
            <w:tcW w:w="1170" w:type="dxa"/>
            <w:tcBorders>
              <w:top w:val="nil"/>
              <w:left w:val="nil"/>
              <w:right w:val="nil"/>
            </w:tcBorders>
          </w:tcPr>
          <w:p w:rsidR="007B673B" w:rsidRDefault="007B673B" w:rsidP="007B673B">
            <w:pPr>
              <w:pBdr>
                <w:bottom w:val="single" w:sz="4" w:space="1" w:color="auto"/>
              </w:pBdr>
              <w:tabs>
                <w:tab w:val="decimal" w:pos="702"/>
              </w:tabs>
              <w:spacing w:line="360" w:lineRule="exact"/>
              <w:rPr>
                <w:rFonts w:ascii="Arial" w:hAnsi="Arial" w:cs="Arial"/>
                <w:sz w:val="18"/>
                <w:szCs w:val="18"/>
              </w:rPr>
            </w:pPr>
          </w:p>
          <w:p w:rsidR="007B673B" w:rsidRPr="00B16160" w:rsidRDefault="007B673B" w:rsidP="007B673B">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(364)</w:t>
            </w:r>
          </w:p>
        </w:tc>
      </w:tr>
      <w:tr w:rsidR="007B673B" w:rsidRPr="003F4302" w:rsidTr="001F4850">
        <w:tc>
          <w:tcPr>
            <w:tcW w:w="2700" w:type="dxa"/>
            <w:tcBorders>
              <w:top w:val="nil"/>
              <w:left w:val="nil"/>
              <w:bottom w:val="nil"/>
              <w:right w:val="nil"/>
            </w:tcBorders>
            <w:vAlign w:val="bottom"/>
          </w:tcPr>
          <w:p w:rsidR="007B673B" w:rsidRPr="003F4302" w:rsidRDefault="007B673B" w:rsidP="007B673B">
            <w:pPr>
              <w:spacing w:line="360" w:lineRule="exact"/>
              <w:ind w:left="162" w:hanging="162"/>
              <w:rPr>
                <w:rFonts w:ascii="Arial" w:hAnsi="Arial" w:cs="Arial"/>
                <w:sz w:val="18"/>
                <w:szCs w:val="18"/>
                <w:cs/>
              </w:rPr>
            </w:pPr>
            <w:r w:rsidRPr="003F4302">
              <w:rPr>
                <w:rFonts w:ascii="Arial" w:hAnsi="Arial" w:cs="Arial"/>
                <w:sz w:val="18"/>
                <w:szCs w:val="18"/>
              </w:rPr>
              <w:t>Net increase (decrease) in cash and cash equivalents</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(5)</w:t>
            </w:r>
          </w:p>
        </w:tc>
        <w:tc>
          <w:tcPr>
            <w:tcW w:w="1170" w:type="dxa"/>
            <w:gridSpan w:val="2"/>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(8)</w:t>
            </w:r>
          </w:p>
        </w:tc>
        <w:tc>
          <w:tcPr>
            <w:tcW w:w="1170" w:type="dxa"/>
            <w:gridSpan w:val="2"/>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24</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27</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(57)</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(106)</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w:t>
            </w:r>
          </w:p>
        </w:tc>
        <w:tc>
          <w:tcPr>
            <w:tcW w:w="1170" w:type="dxa"/>
            <w:vAlign w:val="bottom"/>
          </w:tcPr>
          <w:p w:rsidR="007B673B" w:rsidRPr="007B673B" w:rsidRDefault="007B673B" w:rsidP="007B673B">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4</w:t>
            </w:r>
          </w:p>
        </w:tc>
        <w:tc>
          <w:tcPr>
            <w:tcW w:w="1170" w:type="dxa"/>
            <w:tcBorders>
              <w:top w:val="nil"/>
              <w:left w:val="nil"/>
              <w:bottom w:val="nil"/>
              <w:right w:val="nil"/>
            </w:tcBorders>
            <w:vAlign w:val="bottom"/>
          </w:tcPr>
          <w:p w:rsidR="007B673B" w:rsidRPr="00B16160" w:rsidRDefault="007B673B" w:rsidP="007B673B">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15</w:t>
            </w:r>
          </w:p>
        </w:tc>
      </w:tr>
    </w:tbl>
    <w:p w:rsidR="00E556FC" w:rsidRPr="003F4302" w:rsidRDefault="00E556FC" w:rsidP="005558E0">
      <w:pPr>
        <w:spacing w:before="120" w:after="120" w:line="380" w:lineRule="exact"/>
        <w:ind w:left="540"/>
        <w:rPr>
          <w:rFonts w:ascii="Arial" w:hAnsi="Arial" w:cs="Arial"/>
          <w:sz w:val="22"/>
          <w:szCs w:val="22"/>
        </w:rPr>
      </w:pPr>
    </w:p>
    <w:p w:rsidR="000F6894" w:rsidRDefault="000F6894" w:rsidP="00E75B54">
      <w:pPr>
        <w:pStyle w:val="BodyTextIndent3"/>
        <w:ind w:left="540" w:firstLine="0"/>
        <w:jc w:val="both"/>
        <w:rPr>
          <w:rFonts w:ascii="Arial" w:hAnsi="Arial" w:cs="AngsanaUPC"/>
          <w:b w:val="0"/>
          <w:bCs w:val="0"/>
          <w:sz w:val="22"/>
          <w:szCs w:val="22"/>
        </w:rPr>
        <w:sectPr w:rsidR="000F6894" w:rsidSect="00CA4B89">
          <w:pgSz w:w="16834" w:h="11909" w:orient="landscape" w:code="9"/>
          <w:pgMar w:top="1800" w:right="1080" w:bottom="1080" w:left="1080" w:header="706" w:footer="706" w:gutter="0"/>
          <w:cols w:space="720"/>
        </w:sectPr>
      </w:pPr>
    </w:p>
    <w:p w:rsidR="00E75B54" w:rsidRPr="007F1452" w:rsidRDefault="00E75B54" w:rsidP="007F1452">
      <w:pPr>
        <w:pStyle w:val="BodyTextIndent3"/>
        <w:spacing w:before="120" w:after="120"/>
        <w:ind w:left="540" w:firstLine="0"/>
        <w:jc w:val="both"/>
        <w:rPr>
          <w:rFonts w:ascii="Arial" w:hAnsi="Arial" w:cs="AngsanaUPC"/>
          <w:b w:val="0"/>
          <w:bCs w:val="0"/>
          <w:sz w:val="22"/>
          <w:szCs w:val="22"/>
        </w:rPr>
      </w:pPr>
      <w:r w:rsidRPr="00CD1444">
        <w:rPr>
          <w:rFonts w:ascii="Arial" w:hAnsi="Arial" w:cs="AngsanaUPC"/>
          <w:b w:val="0"/>
          <w:bCs w:val="0"/>
          <w:sz w:val="22"/>
          <w:szCs w:val="22"/>
        </w:rPr>
        <w:lastRenderedPageBreak/>
        <w:t>During the current year, there were the following significant changes in the investments in subsidiar</w:t>
      </w:r>
      <w:r w:rsidRPr="007F1452">
        <w:rPr>
          <w:rFonts w:ascii="Arial" w:hAnsi="Arial" w:cs="AngsanaUPC"/>
          <w:b w:val="0"/>
          <w:bCs w:val="0"/>
          <w:sz w:val="22"/>
          <w:szCs w:val="22"/>
        </w:rPr>
        <w:t>ies accounts.</w:t>
      </w:r>
    </w:p>
    <w:p w:rsidR="007F1452" w:rsidRPr="007F1452" w:rsidRDefault="007F1452" w:rsidP="007F1452">
      <w:pPr>
        <w:spacing w:before="120" w:after="120" w:line="380" w:lineRule="exact"/>
        <w:ind w:left="547"/>
        <w:jc w:val="thaiDistribute"/>
        <w:rPr>
          <w:rFonts w:ascii="Arial" w:hAnsi="Arial" w:cs="Arial"/>
          <w:b/>
          <w:bCs/>
          <w:i/>
          <w:iCs/>
          <w:color w:val="000000"/>
          <w:sz w:val="22"/>
          <w:szCs w:val="22"/>
        </w:rPr>
      </w:pPr>
      <w:r w:rsidRPr="007F1452">
        <w:rPr>
          <w:rFonts w:ascii="Arial" w:hAnsi="Arial" w:cs="Arial"/>
          <w:b/>
          <w:bCs/>
          <w:i/>
          <w:iCs/>
          <w:color w:val="000000"/>
          <w:sz w:val="22"/>
          <w:szCs w:val="22"/>
        </w:rPr>
        <w:t>Increase in share capital</w:t>
      </w:r>
    </w:p>
    <w:p w:rsidR="007F1452" w:rsidRPr="007F1452" w:rsidRDefault="007F1452" w:rsidP="007F1452">
      <w:pPr>
        <w:spacing w:before="120" w:after="120" w:line="380" w:lineRule="exact"/>
        <w:ind w:left="547"/>
        <w:jc w:val="thaiDistribute"/>
        <w:rPr>
          <w:rFonts w:ascii="Arial" w:hAnsi="Arial" w:cs="Arial"/>
          <w:sz w:val="22"/>
          <w:szCs w:val="22"/>
        </w:rPr>
      </w:pPr>
      <w:r w:rsidRPr="007F1452">
        <w:rPr>
          <w:rFonts w:ascii="Arial" w:eastAsia="Arial Unicode MS" w:hAnsi="Arial" w:cs="Arial"/>
          <w:spacing w:val="-3"/>
          <w:sz w:val="22"/>
          <w:szCs w:val="22"/>
        </w:rPr>
        <w:t>On 27 May 2020</w:t>
      </w:r>
      <w:r w:rsidRPr="007F1452">
        <w:rPr>
          <w:rFonts w:ascii="Arial" w:hAnsi="Arial" w:cs="Arial"/>
          <w:sz w:val="22"/>
          <w:szCs w:val="22"/>
        </w:rPr>
        <w:t xml:space="preserve">, the meeting of Board of Directors of Zhejiang </w:t>
      </w:r>
      <w:proofErr w:type="spellStart"/>
      <w:r w:rsidRPr="007F1452">
        <w:rPr>
          <w:rFonts w:ascii="Arial" w:hAnsi="Arial" w:cs="Arial"/>
          <w:sz w:val="22"/>
          <w:szCs w:val="22"/>
        </w:rPr>
        <w:t>Jiashan</w:t>
      </w:r>
      <w:proofErr w:type="spellEnd"/>
      <w:r w:rsidRPr="007F1452">
        <w:rPr>
          <w:rFonts w:ascii="Arial" w:hAnsi="Arial" w:cs="Arial"/>
          <w:sz w:val="22"/>
          <w:szCs w:val="22"/>
        </w:rPr>
        <w:t xml:space="preserve">-Union Cogeneration Co., Ltd. approved </w:t>
      </w:r>
      <w:r w:rsidRPr="007F1452">
        <w:rPr>
          <w:rFonts w:ascii="Arial" w:hAnsi="Arial" w:cs="Browallia New"/>
          <w:sz w:val="22"/>
          <w:szCs w:val="22"/>
        </w:rPr>
        <w:t>to increase</w:t>
      </w:r>
      <w:r w:rsidRPr="007F1452">
        <w:rPr>
          <w:rFonts w:ascii="Arial" w:hAnsi="Arial" w:cs="Arial"/>
          <w:sz w:val="22"/>
          <w:szCs w:val="22"/>
        </w:rPr>
        <w:t xml:space="preserve"> share capital totaling USD 7 million. As a result, the registered and paid-up share capital will increase to USD 37 million and this was registered on 20 July 2020. The Company pay for the share subscription in proportion to existing investments totaling Baht 128 million.</w:t>
      </w:r>
    </w:p>
    <w:p w:rsidR="007F1452" w:rsidRPr="007F1452" w:rsidRDefault="007F1452" w:rsidP="007F1452">
      <w:pPr>
        <w:spacing w:before="120" w:after="120" w:line="380" w:lineRule="exact"/>
        <w:ind w:left="547"/>
        <w:jc w:val="thaiDistribute"/>
        <w:rPr>
          <w:rFonts w:ascii="Arial" w:hAnsi="Arial" w:cs="Arial"/>
          <w:b/>
          <w:bCs/>
          <w:i/>
          <w:iCs/>
          <w:color w:val="000000"/>
          <w:sz w:val="22"/>
          <w:szCs w:val="22"/>
        </w:rPr>
      </w:pPr>
      <w:r w:rsidRPr="007F1452">
        <w:rPr>
          <w:rFonts w:ascii="Arial" w:hAnsi="Arial" w:cs="Arial"/>
          <w:b/>
          <w:bCs/>
          <w:i/>
          <w:iCs/>
          <w:color w:val="000000"/>
          <w:sz w:val="22"/>
          <w:szCs w:val="22"/>
        </w:rPr>
        <w:t>Decrease in share capital</w:t>
      </w:r>
    </w:p>
    <w:p w:rsidR="007F1452" w:rsidRPr="007F1452" w:rsidRDefault="007F1452" w:rsidP="007F1452">
      <w:pPr>
        <w:spacing w:before="120" w:after="120" w:line="380" w:lineRule="exact"/>
        <w:ind w:left="547"/>
        <w:jc w:val="thaiDistribute"/>
        <w:rPr>
          <w:rFonts w:ascii="Arial" w:eastAsia="Arial Unicode MS" w:hAnsi="Arial" w:cs="Arial"/>
          <w:sz w:val="22"/>
          <w:szCs w:val="22"/>
        </w:rPr>
      </w:pPr>
      <w:r w:rsidRPr="00E0265C">
        <w:rPr>
          <w:rFonts w:ascii="Arial" w:eastAsia="Arial Unicode MS" w:hAnsi="Arial" w:cs="Arial"/>
          <w:spacing w:val="-2"/>
          <w:sz w:val="22"/>
          <w:szCs w:val="22"/>
        </w:rPr>
        <w:t>On 1 July 2020</w:t>
      </w:r>
      <w:r w:rsidRPr="00E0265C">
        <w:rPr>
          <w:rFonts w:ascii="Arial" w:hAnsi="Arial" w:cs="Arial"/>
          <w:spacing w:val="-2"/>
          <w:sz w:val="22"/>
          <w:szCs w:val="22"/>
        </w:rPr>
        <w:t xml:space="preserve">, the meeting of </w:t>
      </w:r>
      <w:r w:rsidR="00324182" w:rsidRPr="00E0265C">
        <w:rPr>
          <w:rFonts w:ascii="Arial" w:hAnsi="Arial" w:cs="Arial"/>
          <w:spacing w:val="-2"/>
          <w:sz w:val="22"/>
          <w:szCs w:val="22"/>
        </w:rPr>
        <w:t>E</w:t>
      </w:r>
      <w:r w:rsidRPr="00E0265C">
        <w:rPr>
          <w:rFonts w:ascii="Arial" w:hAnsi="Arial" w:cs="Arial"/>
          <w:spacing w:val="-2"/>
          <w:sz w:val="22"/>
          <w:szCs w:val="22"/>
        </w:rPr>
        <w:t xml:space="preserve">xtraordinary </w:t>
      </w:r>
      <w:r w:rsidR="00324182" w:rsidRPr="00E0265C">
        <w:rPr>
          <w:rFonts w:ascii="Arial" w:hAnsi="Arial" w:cs="Arial"/>
          <w:spacing w:val="-2"/>
          <w:sz w:val="22"/>
          <w:szCs w:val="22"/>
        </w:rPr>
        <w:t>G</w:t>
      </w:r>
      <w:r w:rsidRPr="00E0265C">
        <w:rPr>
          <w:rFonts w:ascii="Arial" w:hAnsi="Arial" w:cs="Arial"/>
          <w:spacing w:val="-2"/>
          <w:sz w:val="22"/>
          <w:szCs w:val="22"/>
        </w:rPr>
        <w:t xml:space="preserve">eneral </w:t>
      </w:r>
      <w:r w:rsidR="00324182" w:rsidRPr="00E0265C">
        <w:rPr>
          <w:rFonts w:ascii="Arial" w:hAnsi="Arial" w:cs="Arial"/>
          <w:spacing w:val="-2"/>
          <w:sz w:val="22"/>
          <w:szCs w:val="22"/>
        </w:rPr>
        <w:t>M</w:t>
      </w:r>
      <w:r w:rsidRPr="00E0265C">
        <w:rPr>
          <w:rFonts w:ascii="Arial" w:hAnsi="Arial" w:cs="Arial"/>
          <w:spacing w:val="-2"/>
          <w:sz w:val="22"/>
          <w:szCs w:val="22"/>
        </w:rPr>
        <w:t>eeting of Union Garment Co., Ltd.</w:t>
      </w:r>
      <w:r w:rsidRPr="007F1452">
        <w:rPr>
          <w:rFonts w:ascii="Arial" w:hAnsi="Arial" w:cs="Arial"/>
          <w:sz w:val="22"/>
          <w:szCs w:val="22"/>
        </w:rPr>
        <w:t xml:space="preserve"> approved </w:t>
      </w:r>
      <w:r w:rsidRPr="007F1452">
        <w:rPr>
          <w:rFonts w:ascii="Arial" w:hAnsi="Arial" w:cs="Browallia New"/>
          <w:sz w:val="22"/>
          <w:szCs w:val="22"/>
        </w:rPr>
        <w:t>to decrease</w:t>
      </w:r>
      <w:r w:rsidRPr="007F1452">
        <w:rPr>
          <w:rFonts w:ascii="Arial" w:hAnsi="Arial" w:cs="Arial"/>
          <w:sz w:val="22"/>
          <w:szCs w:val="22"/>
        </w:rPr>
        <w:t xml:space="preserve"> share capital of Baht 50 million (500,000 ordinary shares of Baht 100 per share), </w:t>
      </w:r>
      <w:r w:rsidR="00D760D2">
        <w:rPr>
          <w:rFonts w:ascii="Arial" w:hAnsi="Arial" w:cs="Arial"/>
          <w:sz w:val="22"/>
          <w:szCs w:val="22"/>
        </w:rPr>
        <w:t xml:space="preserve">to </w:t>
      </w:r>
      <w:r w:rsidRPr="007F1452">
        <w:rPr>
          <w:rFonts w:ascii="Arial" w:hAnsi="Arial" w:cs="Arial"/>
          <w:sz w:val="22"/>
          <w:szCs w:val="22"/>
        </w:rPr>
        <w:t xml:space="preserve">Baht 25 million (500,000 ordinary shares of Baht 50 per share). As a result, the paid-up share capital will decrease to Baht 25 million. The Company received for the </w:t>
      </w:r>
      <w:r w:rsidR="009C5901">
        <w:rPr>
          <w:rFonts w:ascii="Arial" w:hAnsi="Arial" w:cs="Arial"/>
          <w:sz w:val="22"/>
          <w:szCs w:val="22"/>
        </w:rPr>
        <w:t xml:space="preserve">deducted </w:t>
      </w:r>
      <w:r w:rsidRPr="007F1452">
        <w:rPr>
          <w:rFonts w:ascii="Arial" w:hAnsi="Arial" w:cs="Arial"/>
          <w:sz w:val="22"/>
          <w:szCs w:val="22"/>
        </w:rPr>
        <w:t>share subscription in proportion to existing investments totaling Baht 25 million on 18 August 2020.</w:t>
      </w:r>
    </w:p>
    <w:p w:rsidR="00ED7365" w:rsidRDefault="00ED7365" w:rsidP="00AC10C2">
      <w:pPr>
        <w:spacing w:before="120" w:after="120" w:line="360" w:lineRule="exact"/>
        <w:ind w:left="540" w:hanging="540"/>
        <w:jc w:val="thaiDistribute"/>
        <w:rPr>
          <w:rFonts w:ascii="Arial" w:hAnsi="Arial" w:cs="Angsana New"/>
          <w:b/>
          <w:bCs/>
          <w:sz w:val="22"/>
          <w:szCs w:val="22"/>
        </w:rPr>
      </w:pPr>
    </w:p>
    <w:p w:rsidR="000F6894" w:rsidRDefault="000F6894" w:rsidP="00AC10C2">
      <w:pPr>
        <w:spacing w:before="120" w:after="120" w:line="360" w:lineRule="exact"/>
        <w:ind w:left="540" w:hanging="540"/>
        <w:jc w:val="thaiDistribute"/>
        <w:rPr>
          <w:rFonts w:ascii="Arial" w:hAnsi="Arial" w:cs="Angsana New"/>
          <w:b/>
          <w:bCs/>
          <w:sz w:val="22"/>
          <w:szCs w:val="22"/>
        </w:rPr>
        <w:sectPr w:rsidR="000F6894" w:rsidSect="000F6894">
          <w:headerReference w:type="default" r:id="rId10"/>
          <w:pgSz w:w="11909" w:h="16834" w:code="9"/>
          <w:pgMar w:top="1080" w:right="1080" w:bottom="1080" w:left="1800" w:header="706" w:footer="706" w:gutter="0"/>
          <w:cols w:space="720"/>
          <w:docGrid w:linePitch="435"/>
        </w:sectPr>
      </w:pPr>
    </w:p>
    <w:p w:rsidR="008653B7" w:rsidRPr="003F4302" w:rsidRDefault="00870132" w:rsidP="00AC10C2">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lastRenderedPageBreak/>
        <w:t>14</w:t>
      </w:r>
      <w:r w:rsidR="008653B7" w:rsidRPr="003F4302">
        <w:rPr>
          <w:rFonts w:ascii="Arial" w:hAnsi="Arial" w:cs="Angsana New"/>
          <w:b/>
          <w:bCs/>
          <w:sz w:val="22"/>
          <w:szCs w:val="22"/>
        </w:rPr>
        <w:t>.</w:t>
      </w:r>
      <w:r w:rsidR="008653B7" w:rsidRPr="003F4302">
        <w:rPr>
          <w:rFonts w:ascii="Arial" w:hAnsi="Arial" w:cs="Angsana New"/>
          <w:b/>
          <w:bCs/>
          <w:sz w:val="22"/>
          <w:szCs w:val="22"/>
        </w:rPr>
        <w:tab/>
        <w:t>Investments in joint ventures</w:t>
      </w:r>
    </w:p>
    <w:p w:rsidR="008653B7" w:rsidRPr="003F4302" w:rsidRDefault="00870132"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14</w:t>
      </w:r>
      <w:r w:rsidR="008653B7" w:rsidRPr="003F4302">
        <w:rPr>
          <w:rFonts w:ascii="Arial" w:hAnsi="Arial" w:cs="Angsana New"/>
          <w:sz w:val="22"/>
          <w:szCs w:val="22"/>
        </w:rPr>
        <w:t>.1</w:t>
      </w:r>
      <w:r w:rsidR="008653B7" w:rsidRPr="003F4302">
        <w:rPr>
          <w:rFonts w:ascii="Arial" w:hAnsi="Arial" w:cs="Angsana New"/>
          <w:sz w:val="22"/>
          <w:szCs w:val="22"/>
        </w:rPr>
        <w:tab/>
        <w:t xml:space="preserve">Details of investments in joint ventures: </w:t>
      </w:r>
    </w:p>
    <w:p w:rsidR="00F22A2C" w:rsidRPr="003F4302" w:rsidRDefault="00F22A2C"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Investment</w:t>
      </w:r>
      <w:r w:rsidR="00BD3F65" w:rsidRPr="003F4302">
        <w:rPr>
          <w:rFonts w:ascii="Arial" w:hAnsi="Arial" w:cs="Angsana New"/>
          <w:sz w:val="22"/>
          <w:szCs w:val="22"/>
        </w:rPr>
        <w:t>s</w:t>
      </w:r>
      <w:r w:rsidRPr="003F4302">
        <w:rPr>
          <w:rFonts w:ascii="Arial" w:hAnsi="Arial" w:cs="Angsana New"/>
          <w:sz w:val="22"/>
          <w:szCs w:val="22"/>
        </w:rPr>
        <w:t xml:space="preserve"> in joint ventures represent investments in entities which are jointly controlled by the Company and other companies. Details of these investment</w:t>
      </w:r>
      <w:r w:rsidR="00BD3F65" w:rsidRPr="003F4302">
        <w:rPr>
          <w:rFonts w:ascii="Arial" w:hAnsi="Arial" w:cs="Angsana New"/>
          <w:sz w:val="22"/>
          <w:szCs w:val="22"/>
        </w:rPr>
        <w:t>s</w:t>
      </w:r>
      <w:r w:rsidRPr="003F4302">
        <w:rPr>
          <w:rFonts w:ascii="Arial" w:hAnsi="Arial" w:cs="Angsana New"/>
          <w:sz w:val="22"/>
          <w:szCs w:val="22"/>
        </w:rPr>
        <w:t xml:space="preserve"> are as follows:</w:t>
      </w:r>
    </w:p>
    <w:p w:rsidR="008653B7" w:rsidRPr="003F4302" w:rsidRDefault="008653B7" w:rsidP="00AC10C2">
      <w:pPr>
        <w:pStyle w:val="Heading4"/>
        <w:spacing w:after="0" w:line="360" w:lineRule="exact"/>
        <w:ind w:left="540"/>
        <w:rPr>
          <w:rFonts w:ascii="Arial" w:hAnsi="Arial"/>
          <w:sz w:val="22"/>
          <w:szCs w:val="22"/>
        </w:rPr>
      </w:pPr>
      <w:r w:rsidRPr="003F4302">
        <w:rPr>
          <w:rFonts w:ascii="Arial" w:hAnsi="Arial"/>
          <w:sz w:val="22"/>
          <w:szCs w:val="22"/>
        </w:rPr>
        <w:t>Consolidated financial statements</w:t>
      </w:r>
    </w:p>
    <w:tbl>
      <w:tblPr>
        <w:tblW w:w="14724" w:type="dxa"/>
        <w:tblInd w:w="450" w:type="dxa"/>
        <w:tblLayout w:type="fixed"/>
        <w:tblLook w:val="0000" w:firstRow="0" w:lastRow="0" w:firstColumn="0" w:lastColumn="0" w:noHBand="0" w:noVBand="0"/>
      </w:tblPr>
      <w:tblGrid>
        <w:gridCol w:w="1119"/>
        <w:gridCol w:w="2643"/>
        <w:gridCol w:w="3060"/>
        <w:gridCol w:w="1062"/>
        <w:gridCol w:w="1080"/>
        <w:gridCol w:w="1080"/>
        <w:gridCol w:w="1170"/>
        <w:gridCol w:w="1200"/>
        <w:gridCol w:w="1140"/>
        <w:gridCol w:w="1170"/>
      </w:tblGrid>
      <w:tr w:rsidR="00EA0E4E" w:rsidRPr="003F4302" w:rsidTr="00242886">
        <w:trPr>
          <w:tblHeader/>
        </w:trPr>
        <w:tc>
          <w:tcPr>
            <w:tcW w:w="1119" w:type="dxa"/>
          </w:tcPr>
          <w:p w:rsidR="00EA0E4E" w:rsidRPr="003F4302" w:rsidRDefault="00EA0E4E" w:rsidP="00BD3F65">
            <w:pPr>
              <w:spacing w:line="280" w:lineRule="exact"/>
              <w:jc w:val="right"/>
              <w:rPr>
                <w:rFonts w:ascii="Arial" w:hAnsi="Arial" w:cs="Arial"/>
                <w:sz w:val="16"/>
                <w:szCs w:val="16"/>
              </w:rPr>
            </w:pPr>
          </w:p>
        </w:tc>
        <w:tc>
          <w:tcPr>
            <w:tcW w:w="13605" w:type="dxa"/>
            <w:gridSpan w:val="9"/>
            <w:vAlign w:val="bottom"/>
          </w:tcPr>
          <w:p w:rsidR="00EA0E4E" w:rsidRPr="003F4302" w:rsidRDefault="00EA0E4E" w:rsidP="00BD3F65">
            <w:pPr>
              <w:spacing w:line="280" w:lineRule="exact"/>
              <w:jc w:val="right"/>
              <w:rPr>
                <w:rFonts w:ascii="Arial" w:hAnsi="Arial" w:cs="Arial"/>
                <w:sz w:val="16"/>
                <w:szCs w:val="16"/>
              </w:rPr>
            </w:pPr>
            <w:r w:rsidRPr="003F4302">
              <w:rPr>
                <w:rFonts w:ascii="Arial" w:hAnsi="Arial" w:cs="Arial"/>
                <w:sz w:val="16"/>
                <w:szCs w:val="16"/>
              </w:rPr>
              <w:t>(Unit: Thousand Baht)</w:t>
            </w:r>
          </w:p>
        </w:tc>
      </w:tr>
      <w:tr w:rsidR="00EA0E4E" w:rsidRPr="003F4302" w:rsidTr="00242886">
        <w:trPr>
          <w:tblHeader/>
        </w:trPr>
        <w:tc>
          <w:tcPr>
            <w:tcW w:w="3762" w:type="dxa"/>
            <w:gridSpan w:val="2"/>
            <w:vAlign w:val="bottom"/>
          </w:tcPr>
          <w:p w:rsidR="00EA0E4E" w:rsidRPr="003F4302" w:rsidRDefault="00EA0E4E" w:rsidP="00BD3F65">
            <w:pPr>
              <w:pBdr>
                <w:bottom w:val="single" w:sz="4" w:space="1" w:color="auto"/>
              </w:pBdr>
              <w:spacing w:line="280" w:lineRule="exact"/>
              <w:ind w:left="132" w:hanging="132"/>
              <w:jc w:val="center"/>
              <w:rPr>
                <w:rFonts w:ascii="Arial" w:hAnsi="Arial" w:cs="Arial"/>
                <w:sz w:val="16"/>
                <w:szCs w:val="16"/>
              </w:rPr>
            </w:pPr>
            <w:r w:rsidRPr="003F4302">
              <w:rPr>
                <w:rFonts w:ascii="Arial" w:hAnsi="Arial" w:cs="Arial"/>
                <w:sz w:val="16"/>
                <w:szCs w:val="16"/>
              </w:rPr>
              <w:t>Company</w:t>
            </w:r>
          </w:p>
        </w:tc>
        <w:tc>
          <w:tcPr>
            <w:tcW w:w="3060" w:type="dxa"/>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Nature of business</w:t>
            </w:r>
          </w:p>
        </w:tc>
        <w:tc>
          <w:tcPr>
            <w:tcW w:w="1062" w:type="dxa"/>
            <w:vAlign w:val="bottom"/>
          </w:tcPr>
          <w:p w:rsidR="00EA0E4E" w:rsidRPr="003F4302" w:rsidRDefault="00EA0E4E" w:rsidP="00BD3F65">
            <w:pPr>
              <w:pBdr>
                <w:bottom w:val="single" w:sz="4" w:space="1" w:color="auto"/>
              </w:pBdr>
              <w:spacing w:line="280" w:lineRule="exact"/>
              <w:ind w:left="-34"/>
              <w:jc w:val="center"/>
              <w:rPr>
                <w:rFonts w:ascii="Arial" w:hAnsi="Arial" w:cs="Arial"/>
                <w:spacing w:val="-6"/>
                <w:sz w:val="16"/>
                <w:szCs w:val="16"/>
              </w:rPr>
            </w:pPr>
            <w:r w:rsidRPr="003F4302">
              <w:rPr>
                <w:rFonts w:ascii="Arial" w:hAnsi="Arial" w:cs="Arial"/>
                <w:spacing w:val="-6"/>
                <w:sz w:val="16"/>
                <w:szCs w:val="16"/>
              </w:rPr>
              <w:t>Country of incorporation</w:t>
            </w:r>
          </w:p>
        </w:tc>
        <w:tc>
          <w:tcPr>
            <w:tcW w:w="2160" w:type="dxa"/>
            <w:gridSpan w:val="2"/>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Shareholding percentage</w:t>
            </w:r>
          </w:p>
        </w:tc>
        <w:tc>
          <w:tcPr>
            <w:tcW w:w="2370" w:type="dxa"/>
            <w:gridSpan w:val="2"/>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Cost</w:t>
            </w:r>
          </w:p>
        </w:tc>
        <w:tc>
          <w:tcPr>
            <w:tcW w:w="2310" w:type="dxa"/>
            <w:gridSpan w:val="2"/>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Carrying amounts based on equity method</w:t>
            </w:r>
          </w:p>
        </w:tc>
      </w:tr>
      <w:tr w:rsidR="00BD3F65" w:rsidRPr="003F4302" w:rsidTr="00242886">
        <w:trPr>
          <w:tblHeader/>
        </w:trPr>
        <w:tc>
          <w:tcPr>
            <w:tcW w:w="3762" w:type="dxa"/>
            <w:gridSpan w:val="2"/>
          </w:tcPr>
          <w:p w:rsidR="00BD3F65" w:rsidRPr="003F4302" w:rsidRDefault="00BD3F65" w:rsidP="00BD3F65">
            <w:pPr>
              <w:spacing w:line="280" w:lineRule="exact"/>
              <w:ind w:left="132" w:right="-48" w:hanging="132"/>
              <w:rPr>
                <w:rFonts w:ascii="Arial" w:eastAsia="Arial Unicode MS" w:hAnsi="Arial" w:cs="Arial"/>
                <w:spacing w:val="-2"/>
                <w:sz w:val="16"/>
                <w:szCs w:val="16"/>
              </w:rPr>
            </w:pPr>
          </w:p>
        </w:tc>
        <w:tc>
          <w:tcPr>
            <w:tcW w:w="3060" w:type="dxa"/>
          </w:tcPr>
          <w:p w:rsidR="00BD3F65" w:rsidRPr="003F4302" w:rsidRDefault="00BD3F65" w:rsidP="00BD3F65">
            <w:pPr>
              <w:spacing w:line="280" w:lineRule="exact"/>
              <w:ind w:right="-139"/>
              <w:rPr>
                <w:rFonts w:ascii="Arial" w:hAnsi="Arial" w:cs="Arial"/>
                <w:sz w:val="16"/>
                <w:szCs w:val="16"/>
              </w:rPr>
            </w:pPr>
          </w:p>
        </w:tc>
        <w:tc>
          <w:tcPr>
            <w:tcW w:w="1062" w:type="dxa"/>
          </w:tcPr>
          <w:p w:rsidR="00BD3F65" w:rsidRPr="003F4302" w:rsidRDefault="00BD3F65" w:rsidP="00BD3F65">
            <w:pPr>
              <w:spacing w:line="280" w:lineRule="exact"/>
              <w:jc w:val="center"/>
              <w:rPr>
                <w:rFonts w:ascii="Arial" w:hAnsi="Arial" w:cs="Arial"/>
                <w:sz w:val="16"/>
                <w:szCs w:val="16"/>
              </w:rPr>
            </w:pPr>
          </w:p>
        </w:tc>
        <w:tc>
          <w:tcPr>
            <w:tcW w:w="1080" w:type="dxa"/>
            <w:vAlign w:val="bottom"/>
          </w:tcPr>
          <w:p w:rsidR="00BD3F65" w:rsidRPr="003F4302" w:rsidRDefault="00FA699D"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2020</w:t>
            </w:r>
          </w:p>
        </w:tc>
        <w:tc>
          <w:tcPr>
            <w:tcW w:w="1080" w:type="dxa"/>
            <w:vAlign w:val="bottom"/>
          </w:tcPr>
          <w:p w:rsidR="00BD3F65" w:rsidRPr="003F4302" w:rsidRDefault="00FA699D" w:rsidP="005806AD">
            <w:pPr>
              <w:spacing w:line="280" w:lineRule="exact"/>
              <w:jc w:val="center"/>
              <w:rPr>
                <w:rFonts w:ascii="Arial" w:hAnsi="Arial" w:cs="Arial"/>
                <w:sz w:val="16"/>
                <w:szCs w:val="16"/>
                <w:u w:val="single"/>
              </w:rPr>
            </w:pPr>
            <w:r>
              <w:rPr>
                <w:rFonts w:ascii="Arial" w:hAnsi="Arial" w:cs="Arial"/>
                <w:sz w:val="16"/>
                <w:szCs w:val="16"/>
                <w:u w:val="single"/>
              </w:rPr>
              <w:t>2019</w:t>
            </w:r>
          </w:p>
        </w:tc>
        <w:tc>
          <w:tcPr>
            <w:tcW w:w="1170" w:type="dxa"/>
            <w:vAlign w:val="bottom"/>
          </w:tcPr>
          <w:p w:rsidR="00BD3F65" w:rsidRPr="003F4302" w:rsidRDefault="00FA699D"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2020</w:t>
            </w:r>
          </w:p>
        </w:tc>
        <w:tc>
          <w:tcPr>
            <w:tcW w:w="1200" w:type="dxa"/>
            <w:vAlign w:val="bottom"/>
          </w:tcPr>
          <w:p w:rsidR="00BD3F65" w:rsidRPr="003F4302" w:rsidRDefault="00FA699D" w:rsidP="005806AD">
            <w:pPr>
              <w:spacing w:line="280" w:lineRule="exact"/>
              <w:jc w:val="center"/>
              <w:rPr>
                <w:rFonts w:ascii="Arial" w:hAnsi="Arial" w:cs="Arial"/>
                <w:sz w:val="16"/>
                <w:szCs w:val="16"/>
                <w:u w:val="single"/>
              </w:rPr>
            </w:pPr>
            <w:r>
              <w:rPr>
                <w:rFonts w:ascii="Arial" w:hAnsi="Arial" w:cs="Arial"/>
                <w:sz w:val="16"/>
                <w:szCs w:val="16"/>
                <w:u w:val="single"/>
              </w:rPr>
              <w:t>2019</w:t>
            </w:r>
          </w:p>
        </w:tc>
        <w:tc>
          <w:tcPr>
            <w:tcW w:w="1140" w:type="dxa"/>
            <w:vAlign w:val="bottom"/>
          </w:tcPr>
          <w:p w:rsidR="00BD3F65" w:rsidRPr="003F4302" w:rsidRDefault="00FA699D"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2020</w:t>
            </w:r>
          </w:p>
        </w:tc>
        <w:tc>
          <w:tcPr>
            <w:tcW w:w="1170" w:type="dxa"/>
            <w:vAlign w:val="bottom"/>
          </w:tcPr>
          <w:p w:rsidR="00BD3F65" w:rsidRPr="003F4302" w:rsidRDefault="00FA699D" w:rsidP="005806AD">
            <w:pPr>
              <w:spacing w:line="280" w:lineRule="exact"/>
              <w:jc w:val="center"/>
              <w:rPr>
                <w:rFonts w:ascii="Arial" w:hAnsi="Arial" w:cs="Arial"/>
                <w:sz w:val="16"/>
                <w:szCs w:val="16"/>
                <w:u w:val="single"/>
              </w:rPr>
            </w:pPr>
            <w:r>
              <w:rPr>
                <w:rFonts w:ascii="Arial" w:hAnsi="Arial" w:cs="Arial"/>
                <w:sz w:val="16"/>
                <w:szCs w:val="16"/>
                <w:u w:val="single"/>
              </w:rPr>
              <w:t>2019</w:t>
            </w:r>
          </w:p>
        </w:tc>
      </w:tr>
      <w:tr w:rsidR="00AC10C2" w:rsidRPr="003F4302" w:rsidTr="00242886">
        <w:trPr>
          <w:tblHeader/>
        </w:trPr>
        <w:tc>
          <w:tcPr>
            <w:tcW w:w="3762" w:type="dxa"/>
            <w:gridSpan w:val="2"/>
          </w:tcPr>
          <w:p w:rsidR="00AC10C2" w:rsidRPr="003F4302" w:rsidRDefault="00AC10C2" w:rsidP="00BD3F65">
            <w:pPr>
              <w:spacing w:line="280" w:lineRule="exact"/>
              <w:ind w:left="132" w:right="-48" w:hanging="132"/>
              <w:rPr>
                <w:rFonts w:ascii="Arial" w:eastAsia="Arial Unicode MS" w:hAnsi="Arial" w:cs="Arial"/>
                <w:spacing w:val="-2"/>
                <w:sz w:val="16"/>
                <w:szCs w:val="16"/>
              </w:rPr>
            </w:pPr>
          </w:p>
        </w:tc>
        <w:tc>
          <w:tcPr>
            <w:tcW w:w="3060" w:type="dxa"/>
          </w:tcPr>
          <w:p w:rsidR="00AC10C2" w:rsidRPr="003F4302" w:rsidRDefault="00AC10C2" w:rsidP="00BD3F65">
            <w:pPr>
              <w:spacing w:line="280" w:lineRule="exact"/>
              <w:ind w:right="-139"/>
              <w:rPr>
                <w:rFonts w:ascii="Arial" w:hAnsi="Arial" w:cs="Arial"/>
                <w:sz w:val="16"/>
                <w:szCs w:val="16"/>
              </w:rPr>
            </w:pPr>
          </w:p>
        </w:tc>
        <w:tc>
          <w:tcPr>
            <w:tcW w:w="1062" w:type="dxa"/>
          </w:tcPr>
          <w:p w:rsidR="00AC10C2" w:rsidRPr="003F4302" w:rsidRDefault="00AC10C2" w:rsidP="00BD3F65">
            <w:pPr>
              <w:spacing w:line="280" w:lineRule="exact"/>
              <w:jc w:val="center"/>
              <w:rPr>
                <w:rFonts w:ascii="Arial" w:hAnsi="Arial" w:cs="Arial"/>
                <w:sz w:val="16"/>
                <w:szCs w:val="16"/>
              </w:rPr>
            </w:pPr>
          </w:p>
        </w:tc>
        <w:tc>
          <w:tcPr>
            <w:tcW w:w="1080" w:type="dxa"/>
          </w:tcPr>
          <w:p w:rsidR="00AC10C2" w:rsidRPr="003F4302" w:rsidRDefault="00AC10C2" w:rsidP="00BD3F65">
            <w:pPr>
              <w:spacing w:line="280" w:lineRule="exact"/>
              <w:jc w:val="center"/>
              <w:rPr>
                <w:rFonts w:ascii="Arial" w:hAnsi="Arial" w:cs="Arial"/>
                <w:sz w:val="16"/>
                <w:szCs w:val="16"/>
              </w:rPr>
            </w:pPr>
            <w:r w:rsidRPr="003F4302">
              <w:rPr>
                <w:rFonts w:ascii="Arial" w:hAnsi="Arial" w:cs="Arial"/>
                <w:sz w:val="16"/>
                <w:szCs w:val="16"/>
              </w:rPr>
              <w:t>(%)</w:t>
            </w:r>
          </w:p>
        </w:tc>
        <w:tc>
          <w:tcPr>
            <w:tcW w:w="1080" w:type="dxa"/>
          </w:tcPr>
          <w:p w:rsidR="00AC10C2" w:rsidRPr="003F4302" w:rsidRDefault="00AC10C2" w:rsidP="00BD3F65">
            <w:pPr>
              <w:spacing w:line="280" w:lineRule="exact"/>
              <w:jc w:val="center"/>
              <w:rPr>
                <w:rFonts w:ascii="Arial" w:hAnsi="Arial" w:cs="Arial"/>
                <w:sz w:val="16"/>
                <w:szCs w:val="16"/>
              </w:rPr>
            </w:pPr>
            <w:r w:rsidRPr="003F4302">
              <w:rPr>
                <w:rFonts w:ascii="Arial" w:hAnsi="Arial" w:cs="Arial"/>
                <w:sz w:val="16"/>
                <w:szCs w:val="16"/>
              </w:rPr>
              <w:t xml:space="preserve">(%) </w:t>
            </w:r>
          </w:p>
        </w:tc>
        <w:tc>
          <w:tcPr>
            <w:tcW w:w="1170" w:type="dxa"/>
          </w:tcPr>
          <w:p w:rsidR="00AC10C2" w:rsidRPr="003F4302" w:rsidRDefault="00AC10C2" w:rsidP="00BD3F65">
            <w:pPr>
              <w:spacing w:line="280" w:lineRule="exact"/>
              <w:jc w:val="center"/>
              <w:rPr>
                <w:rFonts w:ascii="Arial" w:hAnsi="Arial" w:cs="Arial"/>
                <w:sz w:val="16"/>
                <w:szCs w:val="16"/>
              </w:rPr>
            </w:pPr>
          </w:p>
        </w:tc>
        <w:tc>
          <w:tcPr>
            <w:tcW w:w="1200" w:type="dxa"/>
          </w:tcPr>
          <w:p w:rsidR="00AC10C2" w:rsidRPr="003F4302" w:rsidRDefault="00AC10C2" w:rsidP="00BD3F65">
            <w:pPr>
              <w:spacing w:line="280" w:lineRule="exact"/>
              <w:jc w:val="center"/>
              <w:rPr>
                <w:rFonts w:ascii="Arial" w:hAnsi="Arial" w:cs="Arial"/>
                <w:sz w:val="16"/>
                <w:szCs w:val="16"/>
              </w:rPr>
            </w:pPr>
          </w:p>
        </w:tc>
        <w:tc>
          <w:tcPr>
            <w:tcW w:w="1140" w:type="dxa"/>
          </w:tcPr>
          <w:p w:rsidR="00AC10C2" w:rsidRPr="003F4302" w:rsidRDefault="00AC10C2" w:rsidP="00BD3F65">
            <w:pPr>
              <w:spacing w:line="280" w:lineRule="exact"/>
              <w:jc w:val="center"/>
              <w:rPr>
                <w:rFonts w:ascii="Arial" w:hAnsi="Arial" w:cs="Arial"/>
                <w:sz w:val="16"/>
                <w:szCs w:val="16"/>
              </w:rPr>
            </w:pPr>
          </w:p>
        </w:tc>
        <w:tc>
          <w:tcPr>
            <w:tcW w:w="1170" w:type="dxa"/>
          </w:tcPr>
          <w:p w:rsidR="00AC10C2" w:rsidRPr="003F4302" w:rsidRDefault="00AC10C2" w:rsidP="00BD3F65">
            <w:pPr>
              <w:spacing w:line="280" w:lineRule="exact"/>
              <w:jc w:val="center"/>
              <w:rPr>
                <w:rFonts w:ascii="Arial" w:hAnsi="Arial" w:cs="Arial"/>
                <w:sz w:val="16"/>
                <w:szCs w:val="16"/>
              </w:rPr>
            </w:pPr>
          </w:p>
        </w:tc>
      </w:tr>
      <w:tr w:rsidR="00AC10C2" w:rsidRPr="003F4302" w:rsidTr="001F24DF">
        <w:trPr>
          <w:trHeight w:val="87"/>
        </w:trPr>
        <w:tc>
          <w:tcPr>
            <w:tcW w:w="3762" w:type="dxa"/>
            <w:gridSpan w:val="2"/>
          </w:tcPr>
          <w:p w:rsidR="00AC10C2" w:rsidRPr="003F4302" w:rsidRDefault="00AC10C2" w:rsidP="00BD3F65">
            <w:pPr>
              <w:spacing w:line="280" w:lineRule="exact"/>
              <w:ind w:left="132" w:hanging="132"/>
              <w:rPr>
                <w:rFonts w:ascii="Arial" w:hAnsi="Arial" w:cs="Arial"/>
                <w:b/>
                <w:bCs/>
                <w:i/>
                <w:iCs/>
                <w:sz w:val="16"/>
                <w:szCs w:val="16"/>
              </w:rPr>
            </w:pPr>
            <w:r w:rsidRPr="003F4302">
              <w:rPr>
                <w:rFonts w:ascii="Arial" w:hAnsi="Arial" w:cs="Arial"/>
                <w:b/>
                <w:bCs/>
                <w:i/>
                <w:iCs/>
                <w:sz w:val="16"/>
                <w:szCs w:val="16"/>
              </w:rPr>
              <w:t>Textile business</w:t>
            </w:r>
          </w:p>
        </w:tc>
        <w:tc>
          <w:tcPr>
            <w:tcW w:w="3060" w:type="dxa"/>
          </w:tcPr>
          <w:p w:rsidR="00AC10C2" w:rsidRPr="003F4302" w:rsidRDefault="00AC10C2" w:rsidP="00BD3F65">
            <w:pPr>
              <w:spacing w:line="280" w:lineRule="exact"/>
              <w:ind w:right="-139"/>
              <w:rPr>
                <w:rFonts w:ascii="Arial" w:hAnsi="Arial" w:cs="Arial"/>
                <w:sz w:val="16"/>
                <w:szCs w:val="16"/>
              </w:rPr>
            </w:pPr>
          </w:p>
        </w:tc>
        <w:tc>
          <w:tcPr>
            <w:tcW w:w="1062" w:type="dxa"/>
          </w:tcPr>
          <w:p w:rsidR="00AC10C2" w:rsidRPr="003F4302" w:rsidRDefault="00AC10C2" w:rsidP="00BD3F65">
            <w:pPr>
              <w:spacing w:line="280" w:lineRule="exact"/>
              <w:jc w:val="center"/>
              <w:rPr>
                <w:rFonts w:ascii="Arial" w:hAnsi="Arial" w:cs="Arial"/>
                <w:sz w:val="16"/>
                <w:szCs w:val="16"/>
              </w:rPr>
            </w:pPr>
          </w:p>
        </w:tc>
        <w:tc>
          <w:tcPr>
            <w:tcW w:w="1080" w:type="dxa"/>
          </w:tcPr>
          <w:p w:rsidR="00AC10C2" w:rsidRPr="003F4302" w:rsidRDefault="00AC10C2" w:rsidP="00BD3F65">
            <w:pPr>
              <w:spacing w:line="280" w:lineRule="exact"/>
              <w:jc w:val="center"/>
              <w:rPr>
                <w:rFonts w:ascii="Arial" w:hAnsi="Arial" w:cs="Arial"/>
                <w:sz w:val="16"/>
                <w:szCs w:val="16"/>
              </w:rPr>
            </w:pPr>
          </w:p>
        </w:tc>
        <w:tc>
          <w:tcPr>
            <w:tcW w:w="1080" w:type="dxa"/>
          </w:tcPr>
          <w:p w:rsidR="00AC10C2" w:rsidRPr="003F4302" w:rsidRDefault="00AC10C2" w:rsidP="00BD3F65">
            <w:pPr>
              <w:spacing w:line="280" w:lineRule="exact"/>
              <w:jc w:val="center"/>
              <w:rPr>
                <w:rFonts w:ascii="Arial" w:hAnsi="Arial" w:cs="Arial"/>
                <w:sz w:val="16"/>
                <w:szCs w:val="16"/>
              </w:rPr>
            </w:pPr>
          </w:p>
        </w:tc>
        <w:tc>
          <w:tcPr>
            <w:tcW w:w="1170" w:type="dxa"/>
          </w:tcPr>
          <w:p w:rsidR="00AC10C2" w:rsidRPr="003F4302" w:rsidRDefault="00AC10C2" w:rsidP="00BD3F65">
            <w:pPr>
              <w:spacing w:line="280" w:lineRule="exact"/>
              <w:jc w:val="center"/>
              <w:rPr>
                <w:rFonts w:ascii="Arial" w:hAnsi="Arial" w:cs="Arial"/>
                <w:sz w:val="16"/>
                <w:szCs w:val="16"/>
              </w:rPr>
            </w:pPr>
          </w:p>
        </w:tc>
        <w:tc>
          <w:tcPr>
            <w:tcW w:w="1200" w:type="dxa"/>
          </w:tcPr>
          <w:p w:rsidR="00AC10C2" w:rsidRPr="003F4302" w:rsidRDefault="00AC10C2" w:rsidP="00BD3F65">
            <w:pPr>
              <w:spacing w:line="280" w:lineRule="exact"/>
              <w:jc w:val="center"/>
              <w:rPr>
                <w:rFonts w:ascii="Arial" w:hAnsi="Arial" w:cs="Arial"/>
                <w:sz w:val="16"/>
                <w:szCs w:val="16"/>
              </w:rPr>
            </w:pPr>
          </w:p>
        </w:tc>
        <w:tc>
          <w:tcPr>
            <w:tcW w:w="1140" w:type="dxa"/>
          </w:tcPr>
          <w:p w:rsidR="00AC10C2" w:rsidRPr="003F4302" w:rsidRDefault="00AC10C2" w:rsidP="00BD3F65">
            <w:pPr>
              <w:spacing w:line="280" w:lineRule="exact"/>
              <w:jc w:val="center"/>
              <w:rPr>
                <w:rFonts w:ascii="Arial" w:hAnsi="Arial" w:cs="Arial"/>
                <w:sz w:val="16"/>
                <w:szCs w:val="16"/>
              </w:rPr>
            </w:pPr>
          </w:p>
        </w:tc>
        <w:tc>
          <w:tcPr>
            <w:tcW w:w="1170" w:type="dxa"/>
          </w:tcPr>
          <w:p w:rsidR="00AC10C2" w:rsidRPr="003F4302" w:rsidRDefault="00AC10C2" w:rsidP="00BD3F65">
            <w:pPr>
              <w:spacing w:line="280" w:lineRule="exact"/>
              <w:jc w:val="center"/>
              <w:rPr>
                <w:rFonts w:ascii="Arial" w:hAnsi="Arial" w:cs="Arial"/>
                <w:sz w:val="16"/>
                <w:szCs w:val="16"/>
              </w:rPr>
            </w:pPr>
          </w:p>
        </w:tc>
      </w:tr>
      <w:tr w:rsidR="00B547CC" w:rsidRPr="003F4302" w:rsidTr="00242886">
        <w:tc>
          <w:tcPr>
            <w:tcW w:w="3762" w:type="dxa"/>
            <w:gridSpan w:val="2"/>
          </w:tcPr>
          <w:p w:rsidR="00B547CC" w:rsidRPr="003F4302" w:rsidRDefault="00B547CC" w:rsidP="00B547CC">
            <w:pPr>
              <w:spacing w:line="280" w:lineRule="exact"/>
              <w:ind w:left="132" w:right="-48" w:hanging="132"/>
              <w:rPr>
                <w:rFonts w:ascii="Arial" w:eastAsia="Arial Unicode MS" w:hAnsi="Arial" w:cs="Arial"/>
                <w:spacing w:val="-2"/>
                <w:sz w:val="16"/>
                <w:szCs w:val="16"/>
              </w:rPr>
            </w:pPr>
            <w:r w:rsidRPr="003F4302">
              <w:rPr>
                <w:rFonts w:ascii="Arial" w:eastAsia="Arial Unicode MS" w:hAnsi="Arial" w:cs="Arial"/>
                <w:spacing w:val="-2"/>
                <w:sz w:val="16"/>
                <w:szCs w:val="16"/>
              </w:rPr>
              <w:t xml:space="preserve">Zhejiang </w:t>
            </w:r>
            <w:proofErr w:type="spellStart"/>
            <w:r w:rsidRPr="003F4302">
              <w:rPr>
                <w:rFonts w:ascii="Arial" w:eastAsia="Arial Unicode MS" w:hAnsi="Arial" w:cs="Arial"/>
                <w:spacing w:val="-2"/>
                <w:sz w:val="16"/>
                <w:szCs w:val="16"/>
              </w:rPr>
              <w:t>Saha</w:t>
            </w:r>
            <w:proofErr w:type="spellEnd"/>
            <w:r w:rsidRPr="003F4302">
              <w:rPr>
                <w:rFonts w:ascii="Arial" w:eastAsia="Arial Unicode MS" w:hAnsi="Arial" w:cs="Arial"/>
                <w:spacing w:val="-2"/>
                <w:sz w:val="16"/>
                <w:szCs w:val="16"/>
              </w:rPr>
              <w:t xml:space="preserve">-Union </w:t>
            </w:r>
            <w:proofErr w:type="spellStart"/>
            <w:r w:rsidRPr="003F4302">
              <w:rPr>
                <w:rFonts w:ascii="Arial" w:eastAsia="Arial Unicode MS" w:hAnsi="Arial" w:cs="Arial"/>
                <w:spacing w:val="-2"/>
                <w:sz w:val="16"/>
                <w:szCs w:val="16"/>
              </w:rPr>
              <w:t>Feilun</w:t>
            </w:r>
            <w:proofErr w:type="spellEnd"/>
            <w:r w:rsidRPr="003F4302">
              <w:rPr>
                <w:rFonts w:ascii="Arial" w:eastAsia="Arial Unicode MS" w:hAnsi="Arial" w:cs="Arial"/>
                <w:spacing w:val="-2"/>
                <w:sz w:val="16"/>
                <w:szCs w:val="16"/>
              </w:rPr>
              <w:t xml:space="preserve"> Thread Industries               Co., Ltd. </w:t>
            </w:r>
          </w:p>
        </w:tc>
        <w:tc>
          <w:tcPr>
            <w:tcW w:w="3060" w:type="dxa"/>
          </w:tcPr>
          <w:p w:rsidR="00B547CC" w:rsidRPr="003F4302" w:rsidRDefault="00B547CC" w:rsidP="00B547CC">
            <w:pPr>
              <w:spacing w:line="280" w:lineRule="exact"/>
              <w:ind w:left="162" w:right="-18" w:hanging="162"/>
              <w:rPr>
                <w:rFonts w:ascii="Arial" w:hAnsi="Arial" w:cs="Arial"/>
                <w:sz w:val="16"/>
                <w:szCs w:val="16"/>
              </w:rPr>
            </w:pPr>
            <w:r w:rsidRPr="003F4302">
              <w:rPr>
                <w:rFonts w:ascii="Arial" w:hAnsi="Arial" w:cs="Arial"/>
                <w:sz w:val="16"/>
                <w:szCs w:val="16"/>
              </w:rPr>
              <w:t>Contract manufacture and distribution of textile products</w:t>
            </w:r>
          </w:p>
        </w:tc>
        <w:tc>
          <w:tcPr>
            <w:tcW w:w="1062" w:type="dxa"/>
          </w:tcPr>
          <w:p w:rsidR="00B547CC" w:rsidRPr="003F4302" w:rsidRDefault="00B547CC" w:rsidP="00B547CC">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rsidR="00B547CC" w:rsidRPr="003F4302" w:rsidRDefault="00B547CC" w:rsidP="00B547CC">
            <w:pPr>
              <w:spacing w:line="280" w:lineRule="exact"/>
              <w:ind w:left="-108" w:right="152"/>
              <w:jc w:val="right"/>
              <w:rPr>
                <w:rFonts w:ascii="Arial" w:hAnsi="Arial" w:cs="Arial"/>
                <w:sz w:val="16"/>
                <w:szCs w:val="16"/>
              </w:rPr>
            </w:pPr>
            <w:r w:rsidRPr="003F4302">
              <w:rPr>
                <w:rFonts w:ascii="Arial" w:hAnsi="Arial" w:cs="Arial"/>
                <w:sz w:val="16"/>
                <w:szCs w:val="16"/>
              </w:rPr>
              <w:t>57.57</w:t>
            </w:r>
          </w:p>
        </w:tc>
        <w:tc>
          <w:tcPr>
            <w:tcW w:w="1080" w:type="dxa"/>
          </w:tcPr>
          <w:p w:rsidR="00B547CC" w:rsidRPr="003F4302" w:rsidRDefault="00B547CC" w:rsidP="00B547CC">
            <w:pPr>
              <w:spacing w:line="280" w:lineRule="exact"/>
              <w:ind w:left="-108" w:right="152"/>
              <w:jc w:val="right"/>
              <w:rPr>
                <w:rFonts w:ascii="Arial" w:hAnsi="Arial" w:cs="Arial"/>
                <w:sz w:val="16"/>
                <w:szCs w:val="16"/>
              </w:rPr>
            </w:pPr>
            <w:r w:rsidRPr="003F4302">
              <w:rPr>
                <w:rFonts w:ascii="Arial" w:hAnsi="Arial" w:cs="Arial"/>
                <w:sz w:val="16"/>
                <w:szCs w:val="16"/>
              </w:rPr>
              <w:t>57.57</w:t>
            </w:r>
          </w:p>
        </w:tc>
        <w:tc>
          <w:tcPr>
            <w:tcW w:w="1170" w:type="dxa"/>
          </w:tcPr>
          <w:p w:rsidR="00B547CC" w:rsidRDefault="00B547CC" w:rsidP="00B547CC">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640,940</w:t>
            </w:r>
          </w:p>
          <w:p w:rsidR="00B547CC" w:rsidRPr="0069693E" w:rsidRDefault="00B547CC" w:rsidP="00B547CC">
            <w:pPr>
              <w:pBdr>
                <w:bottom w:val="single" w:sz="4" w:space="1" w:color="auto"/>
              </w:pBdr>
              <w:tabs>
                <w:tab w:val="decimal" w:pos="921"/>
              </w:tabs>
              <w:spacing w:line="280" w:lineRule="exact"/>
              <w:rPr>
                <w:rFonts w:ascii="Arial" w:hAnsi="Arial" w:cs="Arial"/>
                <w:sz w:val="16"/>
                <w:szCs w:val="16"/>
              </w:rPr>
            </w:pPr>
          </w:p>
        </w:tc>
        <w:tc>
          <w:tcPr>
            <w:tcW w:w="1200" w:type="dxa"/>
          </w:tcPr>
          <w:p w:rsidR="00B547CC" w:rsidRDefault="00B547CC" w:rsidP="00B547CC">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640,940</w:t>
            </w:r>
          </w:p>
          <w:p w:rsidR="00B547CC" w:rsidRPr="0069693E" w:rsidRDefault="00B547CC" w:rsidP="00B547CC">
            <w:pPr>
              <w:pBdr>
                <w:bottom w:val="single" w:sz="4" w:space="1" w:color="auto"/>
              </w:pBdr>
              <w:tabs>
                <w:tab w:val="decimal" w:pos="921"/>
              </w:tabs>
              <w:spacing w:line="280" w:lineRule="exact"/>
              <w:rPr>
                <w:rFonts w:ascii="Arial" w:hAnsi="Arial" w:cs="Arial"/>
                <w:sz w:val="16"/>
                <w:szCs w:val="16"/>
              </w:rPr>
            </w:pPr>
          </w:p>
        </w:tc>
        <w:tc>
          <w:tcPr>
            <w:tcW w:w="1140" w:type="dxa"/>
          </w:tcPr>
          <w:p w:rsidR="00B547CC" w:rsidRDefault="00B547CC" w:rsidP="00B547CC">
            <w:pPr>
              <w:pBdr>
                <w:bottom w:val="single" w:sz="4" w:space="1" w:color="auto"/>
              </w:pBdr>
              <w:tabs>
                <w:tab w:val="decimal" w:pos="883"/>
              </w:tabs>
              <w:spacing w:line="280" w:lineRule="exact"/>
              <w:rPr>
                <w:rFonts w:ascii="Arial" w:hAnsi="Arial" w:cstheme="minorBidi"/>
                <w:sz w:val="16"/>
                <w:szCs w:val="16"/>
              </w:rPr>
            </w:pPr>
            <w:r>
              <w:rPr>
                <w:rFonts w:ascii="Arial" w:hAnsi="Arial" w:cstheme="minorBidi"/>
                <w:sz w:val="16"/>
                <w:szCs w:val="16"/>
              </w:rPr>
              <w:t>-</w:t>
            </w:r>
          </w:p>
          <w:p w:rsidR="00B547CC" w:rsidRPr="00E94788" w:rsidRDefault="00B547CC" w:rsidP="00B547CC">
            <w:pPr>
              <w:pBdr>
                <w:bottom w:val="single" w:sz="4" w:space="1" w:color="auto"/>
              </w:pBdr>
              <w:tabs>
                <w:tab w:val="decimal" w:pos="883"/>
              </w:tabs>
              <w:spacing w:line="280" w:lineRule="exact"/>
              <w:rPr>
                <w:rFonts w:ascii="Arial" w:hAnsi="Arial" w:cstheme="minorBidi"/>
                <w:sz w:val="16"/>
                <w:szCs w:val="16"/>
              </w:rPr>
            </w:pPr>
          </w:p>
        </w:tc>
        <w:tc>
          <w:tcPr>
            <w:tcW w:w="1170" w:type="dxa"/>
          </w:tcPr>
          <w:p w:rsidR="00B547CC" w:rsidRDefault="00B547CC" w:rsidP="00B547CC">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p w:rsidR="00B547CC" w:rsidRPr="0069693E" w:rsidRDefault="00B547CC" w:rsidP="00B547CC">
            <w:pPr>
              <w:pBdr>
                <w:bottom w:val="single" w:sz="4" w:space="1" w:color="auto"/>
              </w:pBdr>
              <w:tabs>
                <w:tab w:val="decimal" w:pos="883"/>
              </w:tabs>
              <w:spacing w:line="280" w:lineRule="exact"/>
              <w:rPr>
                <w:rFonts w:ascii="Arial" w:hAnsi="Arial" w:cs="Arial"/>
                <w:sz w:val="16"/>
                <w:szCs w:val="16"/>
              </w:rPr>
            </w:pPr>
          </w:p>
        </w:tc>
      </w:tr>
      <w:tr w:rsidR="00B547CC" w:rsidRPr="003F4302" w:rsidTr="00242886">
        <w:tc>
          <w:tcPr>
            <w:tcW w:w="3762" w:type="dxa"/>
            <w:gridSpan w:val="2"/>
          </w:tcPr>
          <w:p w:rsidR="00B547CC" w:rsidRPr="003F4302" w:rsidRDefault="00B547CC" w:rsidP="00B547CC">
            <w:pPr>
              <w:spacing w:line="280" w:lineRule="exact"/>
              <w:rPr>
                <w:rFonts w:ascii="Arial" w:hAnsi="Arial" w:cs="Arial"/>
                <w:sz w:val="16"/>
                <w:szCs w:val="16"/>
              </w:rPr>
            </w:pPr>
          </w:p>
        </w:tc>
        <w:tc>
          <w:tcPr>
            <w:tcW w:w="3060" w:type="dxa"/>
          </w:tcPr>
          <w:p w:rsidR="00B547CC" w:rsidRPr="003F4302" w:rsidRDefault="00B547CC" w:rsidP="00B547CC">
            <w:pPr>
              <w:spacing w:line="280" w:lineRule="exact"/>
              <w:ind w:right="-62"/>
              <w:rPr>
                <w:rFonts w:ascii="Arial" w:hAnsi="Arial" w:cs="Arial"/>
                <w:sz w:val="16"/>
                <w:szCs w:val="16"/>
              </w:rPr>
            </w:pPr>
          </w:p>
        </w:tc>
        <w:tc>
          <w:tcPr>
            <w:tcW w:w="1062" w:type="dxa"/>
          </w:tcPr>
          <w:p w:rsidR="00B547CC" w:rsidRPr="003F4302" w:rsidRDefault="00B547CC" w:rsidP="00B547CC">
            <w:pPr>
              <w:spacing w:line="280" w:lineRule="exact"/>
              <w:jc w:val="center"/>
              <w:rPr>
                <w:rFonts w:ascii="Arial" w:hAnsi="Arial" w:cs="Arial"/>
                <w:sz w:val="16"/>
                <w:szCs w:val="16"/>
              </w:rPr>
            </w:pPr>
          </w:p>
        </w:tc>
        <w:tc>
          <w:tcPr>
            <w:tcW w:w="1080" w:type="dxa"/>
          </w:tcPr>
          <w:p w:rsidR="00B547CC" w:rsidRPr="003F4302" w:rsidRDefault="00B547CC" w:rsidP="00B547CC">
            <w:pPr>
              <w:spacing w:line="280" w:lineRule="exact"/>
              <w:ind w:left="-108" w:right="152"/>
              <w:jc w:val="right"/>
              <w:rPr>
                <w:rFonts w:ascii="Arial" w:hAnsi="Arial" w:cs="Arial"/>
                <w:sz w:val="16"/>
                <w:szCs w:val="16"/>
              </w:rPr>
            </w:pPr>
          </w:p>
        </w:tc>
        <w:tc>
          <w:tcPr>
            <w:tcW w:w="1080" w:type="dxa"/>
          </w:tcPr>
          <w:p w:rsidR="00B547CC" w:rsidRPr="003F4302" w:rsidRDefault="00B547CC" w:rsidP="00B547CC">
            <w:pPr>
              <w:spacing w:line="280" w:lineRule="exact"/>
              <w:ind w:left="-108" w:right="152"/>
              <w:jc w:val="right"/>
              <w:rPr>
                <w:rFonts w:ascii="Arial" w:hAnsi="Arial" w:cs="Arial"/>
                <w:sz w:val="16"/>
                <w:szCs w:val="16"/>
              </w:rPr>
            </w:pPr>
          </w:p>
        </w:tc>
        <w:tc>
          <w:tcPr>
            <w:tcW w:w="1170" w:type="dxa"/>
          </w:tcPr>
          <w:p w:rsidR="00B547CC" w:rsidRPr="0069693E" w:rsidRDefault="00B547CC" w:rsidP="00B547CC">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640,940</w:t>
            </w:r>
          </w:p>
        </w:tc>
        <w:tc>
          <w:tcPr>
            <w:tcW w:w="1200" w:type="dxa"/>
          </w:tcPr>
          <w:p w:rsidR="00B547CC" w:rsidRPr="0069693E" w:rsidRDefault="00B547CC" w:rsidP="00B547CC">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640,940</w:t>
            </w:r>
          </w:p>
        </w:tc>
        <w:tc>
          <w:tcPr>
            <w:tcW w:w="1140" w:type="dxa"/>
          </w:tcPr>
          <w:p w:rsidR="00B547CC" w:rsidRPr="0069693E" w:rsidRDefault="00B547CC" w:rsidP="00B547CC">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w:t>
            </w:r>
          </w:p>
        </w:tc>
        <w:tc>
          <w:tcPr>
            <w:tcW w:w="1170" w:type="dxa"/>
          </w:tcPr>
          <w:p w:rsidR="00B547CC" w:rsidRPr="0069693E" w:rsidRDefault="00B547CC" w:rsidP="00B547CC">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w:t>
            </w:r>
          </w:p>
        </w:tc>
      </w:tr>
      <w:tr w:rsidR="00B547CC" w:rsidRPr="003F4302" w:rsidTr="00242886">
        <w:tc>
          <w:tcPr>
            <w:tcW w:w="3762" w:type="dxa"/>
            <w:gridSpan w:val="2"/>
          </w:tcPr>
          <w:p w:rsidR="00B547CC" w:rsidRPr="003F4302" w:rsidRDefault="00B547CC" w:rsidP="00B547CC">
            <w:pPr>
              <w:spacing w:line="280" w:lineRule="exact"/>
              <w:ind w:left="132" w:hanging="132"/>
              <w:rPr>
                <w:rFonts w:ascii="Arial" w:hAnsi="Arial" w:cs="Arial"/>
                <w:b/>
                <w:bCs/>
                <w:i/>
                <w:iCs/>
                <w:sz w:val="16"/>
                <w:szCs w:val="16"/>
              </w:rPr>
            </w:pPr>
            <w:r w:rsidRPr="003F4302">
              <w:rPr>
                <w:rFonts w:ascii="Arial" w:eastAsia="Arial Unicode MS" w:hAnsi="Arial" w:cs="Arial"/>
                <w:b/>
                <w:bCs/>
                <w:i/>
                <w:iCs/>
                <w:sz w:val="16"/>
                <w:szCs w:val="16"/>
              </w:rPr>
              <w:t>Plastic, rubber and metal business</w:t>
            </w:r>
          </w:p>
        </w:tc>
        <w:tc>
          <w:tcPr>
            <w:tcW w:w="3060" w:type="dxa"/>
          </w:tcPr>
          <w:p w:rsidR="00B547CC" w:rsidRPr="003F4302" w:rsidRDefault="00B547CC" w:rsidP="00B547CC">
            <w:pPr>
              <w:spacing w:line="280" w:lineRule="exact"/>
              <w:ind w:right="-139"/>
              <w:rPr>
                <w:rFonts w:ascii="Arial" w:hAnsi="Arial" w:cs="Arial"/>
                <w:sz w:val="16"/>
                <w:szCs w:val="16"/>
              </w:rPr>
            </w:pPr>
          </w:p>
        </w:tc>
        <w:tc>
          <w:tcPr>
            <w:tcW w:w="1062" w:type="dxa"/>
          </w:tcPr>
          <w:p w:rsidR="00B547CC" w:rsidRPr="003F4302" w:rsidRDefault="00B547CC" w:rsidP="00B547CC">
            <w:pPr>
              <w:spacing w:line="280" w:lineRule="exact"/>
              <w:jc w:val="center"/>
              <w:rPr>
                <w:rFonts w:ascii="Arial" w:hAnsi="Arial" w:cs="Arial"/>
                <w:sz w:val="16"/>
                <w:szCs w:val="16"/>
              </w:rPr>
            </w:pPr>
          </w:p>
        </w:tc>
        <w:tc>
          <w:tcPr>
            <w:tcW w:w="1080" w:type="dxa"/>
          </w:tcPr>
          <w:p w:rsidR="00B547CC" w:rsidRPr="003F4302" w:rsidRDefault="00B547CC" w:rsidP="00B547CC">
            <w:pPr>
              <w:spacing w:line="280" w:lineRule="exact"/>
              <w:ind w:left="-108" w:right="152"/>
              <w:jc w:val="right"/>
              <w:rPr>
                <w:rFonts w:ascii="Arial" w:hAnsi="Arial" w:cs="Arial"/>
                <w:sz w:val="16"/>
                <w:szCs w:val="16"/>
              </w:rPr>
            </w:pPr>
          </w:p>
        </w:tc>
        <w:tc>
          <w:tcPr>
            <w:tcW w:w="1080" w:type="dxa"/>
          </w:tcPr>
          <w:p w:rsidR="00B547CC" w:rsidRPr="003F4302" w:rsidRDefault="00B547CC" w:rsidP="00B547CC">
            <w:pPr>
              <w:spacing w:line="280" w:lineRule="exact"/>
              <w:ind w:left="-108" w:right="152"/>
              <w:jc w:val="right"/>
              <w:rPr>
                <w:rFonts w:ascii="Arial" w:hAnsi="Arial" w:cs="Arial"/>
                <w:sz w:val="16"/>
                <w:szCs w:val="16"/>
              </w:rPr>
            </w:pPr>
          </w:p>
        </w:tc>
        <w:tc>
          <w:tcPr>
            <w:tcW w:w="1170" w:type="dxa"/>
          </w:tcPr>
          <w:p w:rsidR="00B547CC" w:rsidRPr="0069693E" w:rsidRDefault="00B547CC" w:rsidP="00B547CC">
            <w:pPr>
              <w:tabs>
                <w:tab w:val="decimal" w:pos="921"/>
              </w:tabs>
              <w:spacing w:line="280" w:lineRule="exact"/>
              <w:rPr>
                <w:rFonts w:ascii="Arial" w:hAnsi="Arial" w:cs="Arial"/>
                <w:sz w:val="16"/>
                <w:szCs w:val="16"/>
              </w:rPr>
            </w:pPr>
          </w:p>
        </w:tc>
        <w:tc>
          <w:tcPr>
            <w:tcW w:w="1200" w:type="dxa"/>
          </w:tcPr>
          <w:p w:rsidR="00B547CC" w:rsidRPr="0069693E" w:rsidRDefault="00B547CC" w:rsidP="00B547CC">
            <w:pPr>
              <w:tabs>
                <w:tab w:val="decimal" w:pos="921"/>
              </w:tabs>
              <w:spacing w:line="280" w:lineRule="exact"/>
              <w:rPr>
                <w:rFonts w:ascii="Arial" w:hAnsi="Arial" w:cs="Arial"/>
                <w:sz w:val="16"/>
                <w:szCs w:val="16"/>
              </w:rPr>
            </w:pPr>
          </w:p>
        </w:tc>
        <w:tc>
          <w:tcPr>
            <w:tcW w:w="1140" w:type="dxa"/>
          </w:tcPr>
          <w:p w:rsidR="00B547CC" w:rsidRPr="0069693E" w:rsidRDefault="00B547CC" w:rsidP="00B547CC">
            <w:pPr>
              <w:tabs>
                <w:tab w:val="decimal" w:pos="883"/>
              </w:tabs>
              <w:spacing w:line="280" w:lineRule="exact"/>
              <w:rPr>
                <w:rFonts w:ascii="Arial" w:hAnsi="Arial" w:cs="Arial"/>
                <w:sz w:val="16"/>
                <w:szCs w:val="16"/>
              </w:rPr>
            </w:pPr>
          </w:p>
        </w:tc>
        <w:tc>
          <w:tcPr>
            <w:tcW w:w="1170" w:type="dxa"/>
          </w:tcPr>
          <w:p w:rsidR="00B547CC" w:rsidRPr="0069693E" w:rsidRDefault="00B547CC" w:rsidP="00B547CC">
            <w:pPr>
              <w:tabs>
                <w:tab w:val="decimal" w:pos="883"/>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r w:rsidRPr="003F4302">
              <w:rPr>
                <w:rFonts w:ascii="Arial" w:hAnsi="Arial" w:cs="Arial"/>
                <w:sz w:val="16"/>
                <w:szCs w:val="16"/>
              </w:rPr>
              <w:t>Union Nifco Co., Ltd.</w:t>
            </w:r>
          </w:p>
        </w:tc>
        <w:tc>
          <w:tcPr>
            <w:tcW w:w="3060" w:type="dxa"/>
          </w:tcPr>
          <w:p w:rsidR="007B673B" w:rsidRPr="003F4302" w:rsidRDefault="007B673B" w:rsidP="007B673B">
            <w:pPr>
              <w:spacing w:line="280" w:lineRule="exact"/>
              <w:ind w:left="162" w:right="-18" w:hanging="162"/>
              <w:rPr>
                <w:rFonts w:ascii="Arial" w:hAnsi="Arial" w:cs="Arial"/>
                <w:sz w:val="16"/>
                <w:szCs w:val="16"/>
              </w:rPr>
            </w:pPr>
            <w:r w:rsidRPr="003F4302">
              <w:rPr>
                <w:rFonts w:ascii="Arial" w:hAnsi="Arial" w:cs="Arial"/>
                <w:sz w:val="16"/>
                <w:szCs w:val="16"/>
              </w:rPr>
              <w:t>Manufacture and distribution of plastic parts and molds</w:t>
            </w:r>
          </w:p>
        </w:tc>
        <w:tc>
          <w:tcPr>
            <w:tcW w:w="1062" w:type="dxa"/>
          </w:tcPr>
          <w:p w:rsidR="007B673B" w:rsidRPr="003F4302" w:rsidRDefault="007B673B" w:rsidP="007B673B">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p>
        </w:tc>
        <w:tc>
          <w:tcPr>
            <w:tcW w:w="120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p>
        </w:tc>
        <w:tc>
          <w:tcPr>
            <w:tcW w:w="1140" w:type="dxa"/>
          </w:tcPr>
          <w:p w:rsidR="007B673B" w:rsidRPr="007B673B" w:rsidRDefault="007B673B" w:rsidP="007B673B">
            <w:pPr>
              <w:tabs>
                <w:tab w:val="decimal" w:pos="921"/>
              </w:tabs>
              <w:spacing w:line="280" w:lineRule="exact"/>
              <w:rPr>
                <w:rFonts w:ascii="Arial" w:hAnsi="Arial" w:cs="Arial"/>
                <w:sz w:val="16"/>
                <w:szCs w:val="16"/>
              </w:rPr>
            </w:pPr>
            <w:r w:rsidRPr="007B673B">
              <w:rPr>
                <w:rFonts w:ascii="Arial" w:hAnsi="Arial" w:cs="Arial"/>
                <w:sz w:val="16"/>
                <w:szCs w:val="16"/>
              </w:rPr>
              <w:t>217,615</w:t>
            </w:r>
          </w:p>
          <w:p w:rsidR="007B673B" w:rsidRPr="007B673B" w:rsidRDefault="007B673B" w:rsidP="007B673B">
            <w:pPr>
              <w:tabs>
                <w:tab w:val="decimal" w:pos="921"/>
              </w:tabs>
              <w:spacing w:line="280" w:lineRule="exact"/>
              <w:rPr>
                <w:rFonts w:ascii="Arial" w:hAnsi="Arial" w:cs="Arial"/>
                <w:sz w:val="16"/>
                <w:szCs w:val="16"/>
              </w:rPr>
            </w:pPr>
          </w:p>
        </w:tc>
        <w:tc>
          <w:tcPr>
            <w:tcW w:w="1170" w:type="dxa"/>
          </w:tcPr>
          <w:p w:rsidR="007B673B" w:rsidRPr="007B673B" w:rsidRDefault="007B673B" w:rsidP="007B673B">
            <w:pPr>
              <w:tabs>
                <w:tab w:val="decimal" w:pos="921"/>
              </w:tabs>
              <w:spacing w:line="280" w:lineRule="exact"/>
              <w:rPr>
                <w:rFonts w:ascii="Arial" w:hAnsi="Arial" w:cs="Arial"/>
                <w:sz w:val="16"/>
                <w:szCs w:val="16"/>
              </w:rPr>
            </w:pPr>
            <w:r w:rsidRPr="007B673B">
              <w:rPr>
                <w:rFonts w:ascii="Arial" w:hAnsi="Arial" w:cs="Arial"/>
                <w:sz w:val="16"/>
                <w:szCs w:val="16"/>
              </w:rPr>
              <w:t>246,671</w:t>
            </w:r>
          </w:p>
        </w:tc>
      </w:tr>
      <w:tr w:rsidR="007B673B" w:rsidRPr="003F4302" w:rsidTr="0050520D">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62" w:right="-18" w:hanging="162"/>
              <w:rPr>
                <w:rFonts w:ascii="Arial" w:hAnsi="Arial" w:cs="Arial"/>
                <w:sz w:val="16"/>
                <w:szCs w:val="16"/>
              </w:rPr>
            </w:pPr>
          </w:p>
        </w:tc>
        <w:tc>
          <w:tcPr>
            <w:tcW w:w="1062" w:type="dxa"/>
          </w:tcPr>
          <w:p w:rsidR="007B673B" w:rsidRPr="003F4302" w:rsidRDefault="007B673B" w:rsidP="007B673B">
            <w:pPr>
              <w:spacing w:line="280" w:lineRule="exact"/>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vAlign w:val="bottom"/>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tc>
        <w:tc>
          <w:tcPr>
            <w:tcW w:w="1200" w:type="dxa"/>
            <w:vAlign w:val="bottom"/>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tc>
        <w:tc>
          <w:tcPr>
            <w:tcW w:w="1140" w:type="dxa"/>
          </w:tcPr>
          <w:p w:rsidR="007B673B" w:rsidRPr="007B673B" w:rsidRDefault="007B673B" w:rsidP="007B673B">
            <w:pPr>
              <w:pBdr>
                <w:top w:val="single" w:sz="4" w:space="1" w:color="auto"/>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217,615</w:t>
            </w:r>
          </w:p>
        </w:tc>
        <w:tc>
          <w:tcPr>
            <w:tcW w:w="1170" w:type="dxa"/>
          </w:tcPr>
          <w:p w:rsidR="007B673B" w:rsidRPr="007B673B" w:rsidRDefault="007B673B" w:rsidP="007B673B">
            <w:pPr>
              <w:pBdr>
                <w:top w:val="single" w:sz="4" w:space="1" w:color="auto"/>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246,671</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b/>
                <w:bCs/>
                <w:i/>
                <w:iCs/>
                <w:sz w:val="16"/>
                <w:szCs w:val="16"/>
              </w:rPr>
            </w:pPr>
            <w:r w:rsidRPr="003F4302">
              <w:rPr>
                <w:rFonts w:ascii="Arial" w:hAnsi="Arial" w:cs="Arial"/>
                <w:b/>
                <w:bCs/>
                <w:i/>
                <w:iCs/>
                <w:sz w:val="16"/>
                <w:szCs w:val="16"/>
              </w:rPr>
              <w:t>Energy business</w:t>
            </w:r>
          </w:p>
        </w:tc>
        <w:tc>
          <w:tcPr>
            <w:tcW w:w="3060" w:type="dxa"/>
          </w:tcPr>
          <w:p w:rsidR="007B673B" w:rsidRPr="003F4302" w:rsidRDefault="007B673B" w:rsidP="007B673B">
            <w:pPr>
              <w:spacing w:line="280" w:lineRule="exact"/>
              <w:ind w:right="-18"/>
              <w:rPr>
                <w:rFonts w:ascii="Arial" w:hAnsi="Arial" w:cs="Arial"/>
                <w:sz w:val="16"/>
                <w:szCs w:val="16"/>
              </w:rPr>
            </w:pPr>
          </w:p>
        </w:tc>
        <w:tc>
          <w:tcPr>
            <w:tcW w:w="1062" w:type="dxa"/>
          </w:tcPr>
          <w:p w:rsidR="007B673B" w:rsidRPr="003F4302" w:rsidRDefault="007B673B" w:rsidP="007B673B">
            <w:pPr>
              <w:spacing w:line="280" w:lineRule="exac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69693E" w:rsidRDefault="007B673B" w:rsidP="007B673B">
            <w:pPr>
              <w:tabs>
                <w:tab w:val="decimal" w:pos="921"/>
              </w:tabs>
              <w:spacing w:line="280" w:lineRule="exact"/>
              <w:rPr>
                <w:rFonts w:ascii="Arial" w:hAnsi="Arial" w:cs="Arial"/>
                <w:sz w:val="16"/>
                <w:szCs w:val="16"/>
              </w:rPr>
            </w:pPr>
          </w:p>
        </w:tc>
        <w:tc>
          <w:tcPr>
            <w:tcW w:w="1200" w:type="dxa"/>
          </w:tcPr>
          <w:p w:rsidR="007B673B" w:rsidRPr="0069693E" w:rsidRDefault="007B673B" w:rsidP="007B673B">
            <w:pPr>
              <w:tabs>
                <w:tab w:val="decimal" w:pos="921"/>
              </w:tabs>
              <w:spacing w:line="280" w:lineRule="exact"/>
              <w:rPr>
                <w:rFonts w:ascii="Arial" w:hAnsi="Arial" w:cs="Arial"/>
                <w:sz w:val="16"/>
                <w:szCs w:val="16"/>
              </w:rPr>
            </w:pPr>
          </w:p>
        </w:tc>
        <w:tc>
          <w:tcPr>
            <w:tcW w:w="1140" w:type="dxa"/>
          </w:tcPr>
          <w:p w:rsidR="007B673B" w:rsidRPr="0069693E" w:rsidRDefault="007B673B" w:rsidP="007B673B">
            <w:pPr>
              <w:tabs>
                <w:tab w:val="decimal" w:pos="883"/>
              </w:tabs>
              <w:spacing w:line="280" w:lineRule="exact"/>
              <w:rPr>
                <w:rFonts w:ascii="Arial" w:hAnsi="Arial" w:cs="Arial"/>
                <w:sz w:val="16"/>
                <w:szCs w:val="16"/>
              </w:rPr>
            </w:pPr>
          </w:p>
        </w:tc>
        <w:tc>
          <w:tcPr>
            <w:tcW w:w="1170" w:type="dxa"/>
          </w:tcPr>
          <w:p w:rsidR="007B673B" w:rsidRPr="0069693E" w:rsidRDefault="007B673B" w:rsidP="007B673B">
            <w:pPr>
              <w:tabs>
                <w:tab w:val="decimal" w:pos="883"/>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right="-108" w:hanging="132"/>
              <w:rPr>
                <w:rFonts w:ascii="Arial" w:hAnsi="Arial" w:cs="Arial"/>
                <w:sz w:val="16"/>
                <w:szCs w:val="16"/>
              </w:rPr>
            </w:pPr>
            <w:r w:rsidRPr="003F4302">
              <w:rPr>
                <w:rFonts w:ascii="Arial" w:hAnsi="Arial" w:cs="Arial"/>
                <w:sz w:val="16"/>
                <w:szCs w:val="16"/>
              </w:rPr>
              <w:t xml:space="preserve">Shaoxing </w:t>
            </w:r>
            <w:proofErr w:type="spellStart"/>
            <w:r w:rsidRPr="003F4302">
              <w:rPr>
                <w:rFonts w:ascii="Arial" w:hAnsi="Arial" w:cs="Arial"/>
                <w:sz w:val="16"/>
                <w:szCs w:val="16"/>
              </w:rPr>
              <w:t>Shangyu</w:t>
            </w:r>
            <w:proofErr w:type="spellEnd"/>
            <w:r w:rsidRPr="003F4302">
              <w:rPr>
                <w:rFonts w:ascii="Arial" w:hAnsi="Arial" w:cs="Arial"/>
                <w:sz w:val="16"/>
                <w:szCs w:val="16"/>
              </w:rPr>
              <w:t xml:space="preserve"> Hangzhou-Union Cogeneration Co., Ltd.</w:t>
            </w:r>
          </w:p>
        </w:tc>
        <w:tc>
          <w:tcPr>
            <w:tcW w:w="3060" w:type="dxa"/>
          </w:tcPr>
          <w:p w:rsidR="007B673B" w:rsidRPr="003F4302" w:rsidRDefault="007B673B" w:rsidP="007B673B">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rsidR="007B673B" w:rsidRPr="003F4302" w:rsidRDefault="007B673B" w:rsidP="007B673B">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170" w:type="dxa"/>
          </w:tcPr>
          <w:p w:rsidR="007B673B" w:rsidRPr="007B673B" w:rsidRDefault="007B673B" w:rsidP="007B673B">
            <w:pPr>
              <w:tabs>
                <w:tab w:val="decimal" w:pos="921"/>
              </w:tabs>
              <w:spacing w:line="280" w:lineRule="exact"/>
              <w:rPr>
                <w:rFonts w:ascii="Arial" w:hAnsi="Arial" w:cs="Arial"/>
                <w:sz w:val="16"/>
                <w:szCs w:val="16"/>
              </w:rPr>
            </w:pPr>
            <w:r w:rsidRPr="007B673B">
              <w:rPr>
                <w:rFonts w:ascii="Arial" w:hAnsi="Arial" w:cs="Arial"/>
                <w:sz w:val="16"/>
                <w:szCs w:val="16"/>
              </w:rPr>
              <w:t>748,523</w:t>
            </w:r>
          </w:p>
        </w:tc>
        <w:tc>
          <w:tcPr>
            <w:tcW w:w="1200" w:type="dxa"/>
          </w:tcPr>
          <w:p w:rsidR="007B673B" w:rsidRPr="007B673B" w:rsidRDefault="007B673B" w:rsidP="007B673B">
            <w:pPr>
              <w:tabs>
                <w:tab w:val="decimal" w:pos="921"/>
              </w:tabs>
              <w:spacing w:line="280" w:lineRule="exact"/>
              <w:rPr>
                <w:rFonts w:ascii="Arial" w:hAnsi="Arial" w:cs="Arial"/>
                <w:sz w:val="16"/>
                <w:szCs w:val="16"/>
              </w:rPr>
            </w:pPr>
            <w:r w:rsidRPr="007B673B">
              <w:rPr>
                <w:rFonts w:ascii="Arial" w:hAnsi="Arial" w:cs="Arial"/>
                <w:sz w:val="16"/>
                <w:szCs w:val="16"/>
              </w:rPr>
              <w:t>748,523</w:t>
            </w:r>
          </w:p>
        </w:tc>
        <w:tc>
          <w:tcPr>
            <w:tcW w:w="1140" w:type="dxa"/>
          </w:tcPr>
          <w:p w:rsidR="007B673B" w:rsidRPr="007B673B" w:rsidRDefault="007B673B" w:rsidP="007B673B">
            <w:pPr>
              <w:tabs>
                <w:tab w:val="decimal" w:pos="921"/>
              </w:tabs>
              <w:spacing w:line="280" w:lineRule="exact"/>
              <w:rPr>
                <w:rFonts w:ascii="Arial" w:hAnsi="Arial" w:cs="Arial"/>
                <w:sz w:val="16"/>
                <w:szCs w:val="16"/>
              </w:rPr>
            </w:pPr>
            <w:r w:rsidRPr="007B673B">
              <w:rPr>
                <w:rFonts w:ascii="Arial" w:hAnsi="Arial" w:cs="Arial"/>
                <w:sz w:val="16"/>
                <w:szCs w:val="16"/>
              </w:rPr>
              <w:t>1,313,544</w:t>
            </w:r>
          </w:p>
        </w:tc>
        <w:tc>
          <w:tcPr>
            <w:tcW w:w="1170" w:type="dxa"/>
          </w:tcPr>
          <w:p w:rsidR="007B673B" w:rsidRPr="007B673B" w:rsidRDefault="007B673B" w:rsidP="007B673B">
            <w:pPr>
              <w:tabs>
                <w:tab w:val="decimal" w:pos="921"/>
              </w:tabs>
              <w:spacing w:line="280" w:lineRule="exact"/>
              <w:rPr>
                <w:rFonts w:ascii="Arial" w:hAnsi="Arial" w:cs="Arial"/>
                <w:sz w:val="16"/>
                <w:szCs w:val="16"/>
              </w:rPr>
            </w:pPr>
            <w:r w:rsidRPr="007B673B">
              <w:rPr>
                <w:rFonts w:ascii="Arial" w:hAnsi="Arial" w:cs="Arial"/>
                <w:sz w:val="16"/>
                <w:szCs w:val="16"/>
              </w:rPr>
              <w:t>1,214,301</w:t>
            </w:r>
          </w:p>
        </w:tc>
      </w:tr>
      <w:tr w:rsidR="007B673B" w:rsidRPr="003F4302" w:rsidTr="00242886">
        <w:tc>
          <w:tcPr>
            <w:tcW w:w="3762" w:type="dxa"/>
            <w:gridSpan w:val="2"/>
          </w:tcPr>
          <w:p w:rsidR="007B673B" w:rsidRPr="003F4302" w:rsidRDefault="007B673B" w:rsidP="007B673B">
            <w:pPr>
              <w:spacing w:line="280" w:lineRule="exact"/>
              <w:ind w:left="132" w:right="-108" w:hanging="132"/>
              <w:rPr>
                <w:rFonts w:ascii="Arial" w:hAnsi="Arial" w:cs="Arial"/>
                <w:spacing w:val="-4"/>
                <w:sz w:val="16"/>
                <w:szCs w:val="16"/>
              </w:rPr>
            </w:pPr>
            <w:r w:rsidRPr="003F4302">
              <w:rPr>
                <w:rFonts w:ascii="Arial" w:hAnsi="Arial" w:cs="Arial"/>
                <w:spacing w:val="-4"/>
                <w:sz w:val="16"/>
                <w:szCs w:val="16"/>
              </w:rPr>
              <w:t xml:space="preserve">Yunnan Energy </w:t>
            </w:r>
            <w:proofErr w:type="spellStart"/>
            <w:r w:rsidRPr="003F4302">
              <w:rPr>
                <w:rFonts w:ascii="Arial" w:hAnsi="Arial" w:cs="Arial"/>
                <w:spacing w:val="-4"/>
                <w:sz w:val="16"/>
                <w:szCs w:val="16"/>
              </w:rPr>
              <w:t>Luliang</w:t>
            </w:r>
            <w:proofErr w:type="spellEnd"/>
            <w:r w:rsidRPr="003F4302">
              <w:rPr>
                <w:rFonts w:ascii="Arial" w:hAnsi="Arial" w:cs="Arial"/>
                <w:spacing w:val="-4"/>
                <w:sz w:val="16"/>
                <w:szCs w:val="16"/>
              </w:rPr>
              <w:t xml:space="preserve">-Union </w:t>
            </w:r>
            <w:r w:rsidRPr="003F4302">
              <w:rPr>
                <w:rFonts w:ascii="Arial" w:hAnsi="Arial" w:cs="Arial"/>
                <w:sz w:val="16"/>
                <w:szCs w:val="16"/>
              </w:rPr>
              <w:t>Cogeneration</w:t>
            </w:r>
            <w:r w:rsidRPr="003F4302">
              <w:rPr>
                <w:rFonts w:ascii="Arial" w:hAnsi="Arial" w:cs="Arial"/>
                <w:spacing w:val="-4"/>
                <w:sz w:val="16"/>
                <w:szCs w:val="16"/>
              </w:rPr>
              <w:t xml:space="preserve"> Co., Ltd.</w:t>
            </w:r>
          </w:p>
        </w:tc>
        <w:tc>
          <w:tcPr>
            <w:tcW w:w="3060" w:type="dxa"/>
          </w:tcPr>
          <w:p w:rsidR="007B673B" w:rsidRPr="003F4302" w:rsidRDefault="007B673B" w:rsidP="007B673B">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rsidR="007B673B" w:rsidRPr="003F4302" w:rsidRDefault="007B673B" w:rsidP="007B673B">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445,914</w:t>
            </w:r>
          </w:p>
        </w:tc>
        <w:tc>
          <w:tcPr>
            <w:tcW w:w="120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445,914</w:t>
            </w:r>
          </w:p>
        </w:tc>
        <w:tc>
          <w:tcPr>
            <w:tcW w:w="114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1,194,437</w:t>
            </w:r>
          </w:p>
        </w:tc>
        <w:tc>
          <w:tcPr>
            <w:tcW w:w="120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1,194,437</w:t>
            </w:r>
          </w:p>
        </w:tc>
        <w:tc>
          <w:tcPr>
            <w:tcW w:w="114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1,313,544</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1,214,301</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c>
          <w:tcPr>
            <w:tcW w:w="1200" w:type="dxa"/>
          </w:tcPr>
          <w:p w:rsidR="007B673B" w:rsidRPr="003F4302" w:rsidRDefault="007B673B" w:rsidP="007B673B">
            <w:pPr>
              <w:tabs>
                <w:tab w:val="decimal" w:pos="805"/>
              </w:tabs>
              <w:spacing w:line="280" w:lineRule="exact"/>
              <w:rPr>
                <w:rFonts w:ascii="Arial" w:hAnsi="Arial" w:cs="Arial"/>
                <w:sz w:val="16"/>
                <w:szCs w:val="16"/>
              </w:rPr>
            </w:pPr>
          </w:p>
        </w:tc>
        <w:tc>
          <w:tcPr>
            <w:tcW w:w="1140" w:type="dxa"/>
          </w:tcPr>
          <w:p w:rsidR="007B673B" w:rsidRPr="003F4302" w:rsidRDefault="007B673B" w:rsidP="007B673B">
            <w:pPr>
              <w:tabs>
                <w:tab w:val="decimal" w:pos="805"/>
              </w:tabs>
              <w:spacing w:line="280" w:lineRule="exac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c>
          <w:tcPr>
            <w:tcW w:w="1200" w:type="dxa"/>
          </w:tcPr>
          <w:p w:rsidR="007B673B" w:rsidRPr="003F4302" w:rsidRDefault="007B673B" w:rsidP="007B673B">
            <w:pPr>
              <w:tabs>
                <w:tab w:val="decimal" w:pos="805"/>
              </w:tabs>
              <w:spacing w:line="280" w:lineRule="exact"/>
              <w:rPr>
                <w:rFonts w:ascii="Arial" w:hAnsi="Arial" w:cs="Arial"/>
                <w:sz w:val="16"/>
                <w:szCs w:val="16"/>
              </w:rPr>
            </w:pPr>
          </w:p>
        </w:tc>
        <w:tc>
          <w:tcPr>
            <w:tcW w:w="1140" w:type="dxa"/>
          </w:tcPr>
          <w:p w:rsidR="007B673B" w:rsidRPr="003F4302" w:rsidRDefault="007B673B" w:rsidP="007B673B">
            <w:pPr>
              <w:tabs>
                <w:tab w:val="decimal" w:pos="805"/>
              </w:tabs>
              <w:spacing w:line="280" w:lineRule="exac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c>
          <w:tcPr>
            <w:tcW w:w="1200" w:type="dxa"/>
          </w:tcPr>
          <w:p w:rsidR="007B673B" w:rsidRPr="003F4302" w:rsidRDefault="007B673B" w:rsidP="007B673B">
            <w:pPr>
              <w:tabs>
                <w:tab w:val="decimal" w:pos="805"/>
              </w:tabs>
              <w:spacing w:line="280" w:lineRule="exact"/>
              <w:rPr>
                <w:rFonts w:ascii="Arial" w:hAnsi="Arial" w:cs="Arial"/>
                <w:sz w:val="16"/>
                <w:szCs w:val="16"/>
              </w:rPr>
            </w:pPr>
          </w:p>
        </w:tc>
        <w:tc>
          <w:tcPr>
            <w:tcW w:w="1140" w:type="dxa"/>
          </w:tcPr>
          <w:p w:rsidR="007B673B" w:rsidRPr="003F4302" w:rsidRDefault="007B673B" w:rsidP="007B673B">
            <w:pPr>
              <w:tabs>
                <w:tab w:val="decimal" w:pos="805"/>
              </w:tabs>
              <w:spacing w:line="280" w:lineRule="exac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c>
          <w:tcPr>
            <w:tcW w:w="1200" w:type="dxa"/>
          </w:tcPr>
          <w:p w:rsidR="007B673B" w:rsidRPr="003F4302" w:rsidRDefault="007B673B" w:rsidP="007B673B">
            <w:pPr>
              <w:tabs>
                <w:tab w:val="decimal" w:pos="805"/>
              </w:tabs>
              <w:spacing w:line="280" w:lineRule="exact"/>
              <w:rPr>
                <w:rFonts w:ascii="Arial" w:hAnsi="Arial" w:cs="Arial"/>
                <w:sz w:val="16"/>
                <w:szCs w:val="16"/>
              </w:rPr>
            </w:pPr>
          </w:p>
        </w:tc>
        <w:tc>
          <w:tcPr>
            <w:tcW w:w="1140" w:type="dxa"/>
          </w:tcPr>
          <w:p w:rsidR="007B673B" w:rsidRPr="003F4302" w:rsidRDefault="007B673B" w:rsidP="007B673B">
            <w:pPr>
              <w:tabs>
                <w:tab w:val="decimal" w:pos="805"/>
              </w:tabs>
              <w:spacing w:line="280" w:lineRule="exac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c>
          <w:tcPr>
            <w:tcW w:w="1200" w:type="dxa"/>
          </w:tcPr>
          <w:p w:rsidR="007B673B" w:rsidRPr="003F4302" w:rsidRDefault="007B673B" w:rsidP="007B673B">
            <w:pPr>
              <w:tabs>
                <w:tab w:val="decimal" w:pos="805"/>
              </w:tabs>
              <w:spacing w:line="280" w:lineRule="exact"/>
              <w:rPr>
                <w:rFonts w:ascii="Arial" w:hAnsi="Arial" w:cs="Arial"/>
                <w:sz w:val="16"/>
                <w:szCs w:val="16"/>
              </w:rPr>
            </w:pPr>
          </w:p>
        </w:tc>
        <w:tc>
          <w:tcPr>
            <w:tcW w:w="1140" w:type="dxa"/>
          </w:tcPr>
          <w:p w:rsidR="007B673B" w:rsidRPr="003F4302" w:rsidRDefault="007B673B" w:rsidP="007B673B">
            <w:pPr>
              <w:tabs>
                <w:tab w:val="decimal" w:pos="805"/>
              </w:tabs>
              <w:spacing w:line="280" w:lineRule="exac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r w:rsidRPr="003F4302">
              <w:rPr>
                <w:rFonts w:ascii="Arial" w:hAnsi="Arial" w:cs="Arial"/>
                <w:b/>
                <w:bCs/>
                <w:i/>
                <w:iCs/>
                <w:sz w:val="16"/>
                <w:szCs w:val="16"/>
              </w:rPr>
              <w:lastRenderedPageBreak/>
              <w:t>Hospital business</w:t>
            </w: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c>
          <w:tcPr>
            <w:tcW w:w="1200" w:type="dxa"/>
          </w:tcPr>
          <w:p w:rsidR="007B673B" w:rsidRPr="003F4302" w:rsidRDefault="007B673B" w:rsidP="007B673B">
            <w:pPr>
              <w:tabs>
                <w:tab w:val="decimal" w:pos="805"/>
              </w:tabs>
              <w:spacing w:line="280" w:lineRule="exact"/>
              <w:rPr>
                <w:rFonts w:ascii="Arial" w:hAnsi="Arial" w:cs="Arial"/>
                <w:sz w:val="16"/>
                <w:szCs w:val="16"/>
              </w:rPr>
            </w:pPr>
          </w:p>
        </w:tc>
        <w:tc>
          <w:tcPr>
            <w:tcW w:w="1140" w:type="dxa"/>
          </w:tcPr>
          <w:p w:rsidR="007B673B" w:rsidRPr="003F4302" w:rsidRDefault="007B673B" w:rsidP="007B673B">
            <w:pPr>
              <w:tabs>
                <w:tab w:val="decimal" w:pos="805"/>
              </w:tabs>
              <w:spacing w:line="280" w:lineRule="exact"/>
              <w:rPr>
                <w:rFonts w:ascii="Arial" w:hAnsi="Arial" w:cs="Arial"/>
                <w:sz w:val="16"/>
                <w:szCs w:val="16"/>
              </w:rPr>
            </w:pPr>
          </w:p>
        </w:tc>
        <w:tc>
          <w:tcPr>
            <w:tcW w:w="1170" w:type="dxa"/>
          </w:tcPr>
          <w:p w:rsidR="007B673B" w:rsidRPr="003F4302" w:rsidRDefault="007B673B" w:rsidP="007B673B">
            <w:pPr>
              <w:tabs>
                <w:tab w:val="decimal" w:pos="805"/>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r w:rsidRPr="003F4302">
              <w:rPr>
                <w:rFonts w:ascii="Arial" w:hAnsi="Arial" w:cs="Arial"/>
                <w:sz w:val="16"/>
                <w:szCs w:val="16"/>
              </w:rPr>
              <w:t>Sukhumvit 62 Medical Ltd.</w:t>
            </w:r>
          </w:p>
        </w:tc>
        <w:tc>
          <w:tcPr>
            <w:tcW w:w="3060" w:type="dxa"/>
          </w:tcPr>
          <w:p w:rsidR="007B673B" w:rsidRPr="003F4302" w:rsidRDefault="007B673B" w:rsidP="007B673B">
            <w:pPr>
              <w:spacing w:line="280" w:lineRule="exact"/>
              <w:ind w:left="132" w:right="-18" w:hanging="132"/>
              <w:rPr>
                <w:rFonts w:ascii="Arial" w:hAnsi="Arial" w:cs="Arial"/>
                <w:sz w:val="16"/>
                <w:szCs w:val="16"/>
              </w:rPr>
            </w:pPr>
            <w:r w:rsidRPr="003F4302">
              <w:rPr>
                <w:rFonts w:ascii="Arial" w:hAnsi="Arial" w:cs="Arial"/>
                <w:sz w:val="16"/>
                <w:szCs w:val="16"/>
              </w:rPr>
              <w:t>Hospital</w:t>
            </w:r>
          </w:p>
        </w:tc>
        <w:tc>
          <w:tcPr>
            <w:tcW w:w="1062" w:type="dxa"/>
          </w:tcPr>
          <w:p w:rsidR="007B673B" w:rsidRPr="003F4302" w:rsidRDefault="007B673B" w:rsidP="007B673B">
            <w:pPr>
              <w:spacing w:line="280" w:lineRule="exact"/>
              <w:ind w:left="132" w:hanging="132"/>
              <w:jc w:val="center"/>
              <w:rPr>
                <w:rFonts w:ascii="Arial" w:hAnsi="Arial" w:cs="Arial"/>
                <w:sz w:val="16"/>
                <w:szCs w:val="16"/>
              </w:rPr>
            </w:pPr>
            <w:r w:rsidRPr="003F4302">
              <w:rPr>
                <w:rFonts w:ascii="Arial" w:hAnsi="Arial" w:cs="Arial"/>
                <w:sz w:val="16"/>
                <w:szCs w:val="16"/>
              </w:rPr>
              <w:t>Thailand</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Pr>
                <w:rFonts w:ascii="Arial" w:hAnsi="Arial" w:cs="Arial"/>
                <w:sz w:val="16"/>
                <w:szCs w:val="16"/>
              </w:rPr>
              <w:t>4</w:t>
            </w:r>
            <w:r w:rsidR="001B516F">
              <w:rPr>
                <w:rFonts w:ascii="Arial" w:hAnsi="Arial" w:cs="Arial"/>
                <w:sz w:val="16"/>
                <w:szCs w:val="16"/>
              </w:rPr>
              <w:t>1</w:t>
            </w:r>
            <w:r>
              <w:rPr>
                <w:rFonts w:ascii="Arial" w:hAnsi="Arial" w:cs="Arial"/>
                <w:sz w:val="16"/>
                <w:szCs w:val="16"/>
              </w:rPr>
              <w:t>.83</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47.21</w:t>
            </w:r>
          </w:p>
        </w:tc>
        <w:tc>
          <w:tcPr>
            <w:tcW w:w="1170" w:type="dxa"/>
          </w:tcPr>
          <w:p w:rsidR="007B673B" w:rsidRPr="0069693E" w:rsidRDefault="007B673B" w:rsidP="007B673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200" w:type="dxa"/>
          </w:tcPr>
          <w:p w:rsidR="007B673B" w:rsidRPr="0069693E" w:rsidRDefault="007B673B" w:rsidP="007B673B">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200,500</w:t>
            </w:r>
          </w:p>
        </w:tc>
        <w:tc>
          <w:tcPr>
            <w:tcW w:w="1140" w:type="dxa"/>
          </w:tcPr>
          <w:p w:rsidR="007B673B" w:rsidRPr="0069693E" w:rsidRDefault="007B673B" w:rsidP="007B673B">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398,016</w:t>
            </w:r>
          </w:p>
        </w:tc>
        <w:tc>
          <w:tcPr>
            <w:tcW w:w="1170" w:type="dxa"/>
          </w:tcPr>
          <w:p w:rsidR="007B673B" w:rsidRPr="0069693E" w:rsidRDefault="007B673B" w:rsidP="007B673B">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200,</w:t>
            </w:r>
            <w:r>
              <w:rPr>
                <w:rFonts w:ascii="Arial" w:hAnsi="Arial" w:cs="Arial"/>
                <w:sz w:val="16"/>
                <w:szCs w:val="16"/>
              </w:rPr>
              <w:t>089</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32" w:right="-18" w:hanging="132"/>
              <w:rPr>
                <w:rFonts w:ascii="Arial" w:hAnsi="Arial" w:cs="Arial"/>
                <w:sz w:val="16"/>
                <w:szCs w:val="16"/>
              </w:rPr>
            </w:pPr>
          </w:p>
        </w:tc>
        <w:tc>
          <w:tcPr>
            <w:tcW w:w="1062" w:type="dxa"/>
          </w:tcPr>
          <w:p w:rsidR="007B673B" w:rsidRPr="003F4302" w:rsidRDefault="007B673B" w:rsidP="007B673B">
            <w:pPr>
              <w:spacing w:line="280" w:lineRule="exact"/>
              <w:ind w:left="132" w:hanging="132"/>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69693E" w:rsidRDefault="007B673B" w:rsidP="007B673B">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200" w:type="dxa"/>
          </w:tcPr>
          <w:p w:rsidR="007B673B" w:rsidRPr="0069693E" w:rsidRDefault="007B673B" w:rsidP="007B673B">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200,500</w:t>
            </w:r>
          </w:p>
        </w:tc>
        <w:tc>
          <w:tcPr>
            <w:tcW w:w="1140" w:type="dxa"/>
          </w:tcPr>
          <w:p w:rsidR="007B673B" w:rsidRPr="0069693E" w:rsidRDefault="007B673B" w:rsidP="007B673B">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398,016</w:t>
            </w:r>
          </w:p>
        </w:tc>
        <w:tc>
          <w:tcPr>
            <w:tcW w:w="1170" w:type="dxa"/>
          </w:tcPr>
          <w:p w:rsidR="007B673B" w:rsidRPr="0069693E" w:rsidRDefault="007B673B" w:rsidP="007B673B">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200,</w:t>
            </w:r>
            <w:r>
              <w:rPr>
                <w:rFonts w:ascii="Arial" w:hAnsi="Arial" w:cs="Arial"/>
                <w:sz w:val="16"/>
                <w:szCs w:val="16"/>
              </w:rPr>
              <w:t>089</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b/>
                <w:bCs/>
                <w:i/>
                <w:iCs/>
                <w:sz w:val="16"/>
                <w:szCs w:val="16"/>
              </w:rPr>
            </w:pPr>
            <w:r w:rsidRPr="003F4302">
              <w:rPr>
                <w:rFonts w:ascii="Arial" w:hAnsi="Arial" w:cs="Arial"/>
                <w:b/>
                <w:bCs/>
                <w:i/>
                <w:iCs/>
                <w:sz w:val="16"/>
                <w:szCs w:val="16"/>
              </w:rPr>
              <w:t>Investment and others business</w:t>
            </w:r>
          </w:p>
        </w:tc>
        <w:tc>
          <w:tcPr>
            <w:tcW w:w="3060" w:type="dxa"/>
          </w:tcPr>
          <w:p w:rsidR="007B673B" w:rsidRPr="003F4302" w:rsidRDefault="007B673B" w:rsidP="007B673B">
            <w:pPr>
              <w:spacing w:line="280" w:lineRule="exact"/>
              <w:ind w:left="162" w:right="-18" w:hanging="162"/>
              <w:rPr>
                <w:rFonts w:ascii="Arial" w:hAnsi="Arial" w:cs="Arial"/>
                <w:sz w:val="16"/>
                <w:szCs w:val="16"/>
              </w:rPr>
            </w:pPr>
          </w:p>
        </w:tc>
        <w:tc>
          <w:tcPr>
            <w:tcW w:w="1062" w:type="dxa"/>
          </w:tcPr>
          <w:p w:rsidR="007B673B" w:rsidRPr="003F4302" w:rsidRDefault="007B673B" w:rsidP="007B673B">
            <w:pPr>
              <w:spacing w:line="280" w:lineRule="exact"/>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69693E" w:rsidRDefault="007B673B" w:rsidP="007B673B">
            <w:pPr>
              <w:tabs>
                <w:tab w:val="decimal" w:pos="921"/>
              </w:tabs>
              <w:spacing w:line="280" w:lineRule="exact"/>
              <w:rPr>
                <w:rFonts w:ascii="Arial" w:hAnsi="Arial" w:cs="Arial"/>
                <w:sz w:val="16"/>
                <w:szCs w:val="16"/>
              </w:rPr>
            </w:pPr>
          </w:p>
        </w:tc>
        <w:tc>
          <w:tcPr>
            <w:tcW w:w="1200" w:type="dxa"/>
          </w:tcPr>
          <w:p w:rsidR="007B673B" w:rsidRPr="0069693E" w:rsidRDefault="007B673B" w:rsidP="007B673B">
            <w:pPr>
              <w:tabs>
                <w:tab w:val="decimal" w:pos="921"/>
              </w:tabs>
              <w:spacing w:line="280" w:lineRule="exact"/>
              <w:rPr>
                <w:rFonts w:ascii="Arial" w:hAnsi="Arial" w:cs="Arial"/>
                <w:sz w:val="16"/>
                <w:szCs w:val="16"/>
              </w:rPr>
            </w:pPr>
          </w:p>
        </w:tc>
        <w:tc>
          <w:tcPr>
            <w:tcW w:w="1140" w:type="dxa"/>
          </w:tcPr>
          <w:p w:rsidR="007B673B" w:rsidRPr="0069693E" w:rsidRDefault="007B673B" w:rsidP="007B673B">
            <w:pPr>
              <w:tabs>
                <w:tab w:val="decimal" w:pos="883"/>
              </w:tabs>
              <w:spacing w:line="280" w:lineRule="exact"/>
              <w:rPr>
                <w:rFonts w:ascii="Arial" w:hAnsi="Arial" w:cs="Arial"/>
                <w:sz w:val="16"/>
                <w:szCs w:val="16"/>
              </w:rPr>
            </w:pPr>
          </w:p>
        </w:tc>
        <w:tc>
          <w:tcPr>
            <w:tcW w:w="1170" w:type="dxa"/>
          </w:tcPr>
          <w:p w:rsidR="007B673B" w:rsidRPr="0069693E" w:rsidRDefault="007B673B" w:rsidP="007B673B">
            <w:pPr>
              <w:tabs>
                <w:tab w:val="decimal" w:pos="883"/>
              </w:tabs>
              <w:spacing w:line="280" w:lineRule="exact"/>
              <w:rPr>
                <w:rFonts w:ascii="Arial" w:hAnsi="Arial" w:cs="Arial"/>
                <w:sz w:val="16"/>
                <w:szCs w:val="16"/>
              </w:rPr>
            </w:pPr>
          </w:p>
        </w:tc>
      </w:tr>
      <w:tr w:rsidR="007B673B" w:rsidRPr="003F4302" w:rsidTr="00EE0C51">
        <w:tc>
          <w:tcPr>
            <w:tcW w:w="3762" w:type="dxa"/>
            <w:gridSpan w:val="2"/>
          </w:tcPr>
          <w:p w:rsidR="007B673B" w:rsidRPr="003F4302" w:rsidRDefault="007B673B" w:rsidP="007B673B">
            <w:pPr>
              <w:spacing w:line="280" w:lineRule="exact"/>
              <w:ind w:left="162" w:hanging="162"/>
              <w:rPr>
                <w:rFonts w:ascii="Arial" w:hAnsi="Arial" w:cs="Arial"/>
                <w:spacing w:val="-2"/>
                <w:sz w:val="16"/>
                <w:szCs w:val="16"/>
              </w:rPr>
            </w:pPr>
            <w:proofErr w:type="spellStart"/>
            <w:r w:rsidRPr="003F4302">
              <w:rPr>
                <w:rFonts w:ascii="Arial" w:hAnsi="Arial" w:cs="Arial"/>
                <w:spacing w:val="-2"/>
                <w:sz w:val="16"/>
                <w:szCs w:val="16"/>
              </w:rPr>
              <w:t>Soldev</w:t>
            </w:r>
            <w:proofErr w:type="spellEnd"/>
            <w:r w:rsidRPr="003F4302">
              <w:rPr>
                <w:rFonts w:ascii="Arial" w:hAnsi="Arial" w:cs="Arial"/>
                <w:spacing w:val="-2"/>
                <w:sz w:val="16"/>
                <w:szCs w:val="16"/>
              </w:rPr>
              <w:t xml:space="preserve"> Co., Ltd.</w:t>
            </w:r>
          </w:p>
          <w:p w:rsidR="007B673B" w:rsidRPr="003F4302" w:rsidRDefault="007B673B" w:rsidP="007B673B">
            <w:pPr>
              <w:spacing w:line="280" w:lineRule="exact"/>
              <w:ind w:left="162" w:hanging="162"/>
              <w:rPr>
                <w:rFonts w:ascii="Arial" w:hAnsi="Arial" w:cs="Arial"/>
                <w:spacing w:val="-2"/>
                <w:sz w:val="16"/>
                <w:szCs w:val="16"/>
              </w:rPr>
            </w:pPr>
            <w:r w:rsidRPr="003F4302">
              <w:rPr>
                <w:rFonts w:ascii="Arial" w:hAnsi="Arial" w:cs="Arial"/>
                <w:spacing w:val="-2"/>
                <w:sz w:val="16"/>
                <w:szCs w:val="16"/>
              </w:rPr>
              <w:t xml:space="preserve"> </w:t>
            </w:r>
          </w:p>
        </w:tc>
        <w:tc>
          <w:tcPr>
            <w:tcW w:w="3060" w:type="dxa"/>
          </w:tcPr>
          <w:p w:rsidR="007B673B" w:rsidRPr="003F4302" w:rsidRDefault="007B673B" w:rsidP="007B673B">
            <w:pPr>
              <w:spacing w:line="280" w:lineRule="exact"/>
              <w:ind w:left="162" w:right="-18" w:hanging="162"/>
              <w:rPr>
                <w:rFonts w:ascii="Arial" w:hAnsi="Arial" w:cs="Arial"/>
                <w:sz w:val="16"/>
                <w:szCs w:val="16"/>
              </w:rPr>
            </w:pPr>
            <w:r w:rsidRPr="003F4302">
              <w:rPr>
                <w:rFonts w:ascii="Arial" w:hAnsi="Arial" w:cs="Arial"/>
                <w:sz w:val="16"/>
                <w:szCs w:val="16"/>
              </w:rPr>
              <w:t>Develop and distribution of computer software</w:t>
            </w:r>
          </w:p>
        </w:tc>
        <w:tc>
          <w:tcPr>
            <w:tcW w:w="1062" w:type="dxa"/>
          </w:tcPr>
          <w:p w:rsidR="007B673B" w:rsidRPr="003F4302" w:rsidRDefault="007B673B" w:rsidP="007B673B">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 xml:space="preserve"> 61.00</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sidRPr="003F4302">
              <w:rPr>
                <w:rFonts w:ascii="Arial" w:hAnsi="Arial" w:cs="Arial"/>
                <w:sz w:val="16"/>
                <w:szCs w:val="16"/>
              </w:rPr>
              <w:t xml:space="preserve"> 61.00</w:t>
            </w:r>
          </w:p>
        </w:tc>
        <w:tc>
          <w:tcPr>
            <w:tcW w:w="1170" w:type="dxa"/>
          </w:tcPr>
          <w:p w:rsidR="007B673B" w:rsidRPr="0069693E" w:rsidRDefault="007B673B" w:rsidP="007B673B">
            <w:pPr>
              <w:tabs>
                <w:tab w:val="decimal" w:pos="921"/>
              </w:tabs>
              <w:spacing w:line="280" w:lineRule="exact"/>
              <w:rPr>
                <w:rFonts w:ascii="Arial" w:hAnsi="Arial" w:cs="Arial"/>
                <w:sz w:val="16"/>
                <w:szCs w:val="16"/>
                <w:cs/>
              </w:rPr>
            </w:pPr>
            <w:r>
              <w:rPr>
                <w:rFonts w:ascii="Arial" w:hAnsi="Arial" w:cs="Arial"/>
                <w:sz w:val="16"/>
                <w:szCs w:val="16"/>
              </w:rPr>
              <w:t>2,210</w:t>
            </w:r>
          </w:p>
        </w:tc>
        <w:tc>
          <w:tcPr>
            <w:tcW w:w="1200" w:type="dxa"/>
          </w:tcPr>
          <w:p w:rsidR="007B673B" w:rsidRPr="0069693E" w:rsidRDefault="007B673B" w:rsidP="007B673B">
            <w:pPr>
              <w:tabs>
                <w:tab w:val="decimal" w:pos="921"/>
              </w:tabs>
              <w:spacing w:line="280" w:lineRule="exact"/>
              <w:rPr>
                <w:rFonts w:ascii="Arial" w:hAnsi="Arial" w:cs="Arial"/>
                <w:sz w:val="16"/>
                <w:szCs w:val="16"/>
                <w:cs/>
              </w:rPr>
            </w:pPr>
            <w:r w:rsidRPr="0069693E">
              <w:rPr>
                <w:rFonts w:ascii="Arial" w:hAnsi="Arial" w:cs="Arial"/>
                <w:sz w:val="16"/>
                <w:szCs w:val="16"/>
              </w:rPr>
              <w:t>2,210</w:t>
            </w:r>
          </w:p>
        </w:tc>
        <w:tc>
          <w:tcPr>
            <w:tcW w:w="1140" w:type="dxa"/>
          </w:tcPr>
          <w:p w:rsidR="007B673B" w:rsidRPr="0069693E" w:rsidRDefault="007B673B" w:rsidP="007B673B">
            <w:pPr>
              <w:tabs>
                <w:tab w:val="decimal" w:pos="883"/>
              </w:tabs>
              <w:spacing w:line="280" w:lineRule="exact"/>
              <w:rPr>
                <w:rFonts w:ascii="Arial" w:hAnsi="Arial" w:cs="Arial"/>
                <w:sz w:val="16"/>
                <w:szCs w:val="16"/>
                <w:cs/>
              </w:rPr>
            </w:pPr>
            <w:r>
              <w:rPr>
                <w:rFonts w:ascii="Arial" w:hAnsi="Arial" w:cs="Arial"/>
                <w:sz w:val="16"/>
                <w:szCs w:val="16"/>
              </w:rPr>
              <w:t>-</w:t>
            </w:r>
          </w:p>
        </w:tc>
        <w:tc>
          <w:tcPr>
            <w:tcW w:w="1170" w:type="dxa"/>
          </w:tcPr>
          <w:p w:rsidR="007B673B" w:rsidRPr="0069693E" w:rsidRDefault="007B673B" w:rsidP="007B673B">
            <w:pPr>
              <w:tabs>
                <w:tab w:val="decimal" w:pos="883"/>
              </w:tabs>
              <w:spacing w:line="280" w:lineRule="exact"/>
              <w:rPr>
                <w:rFonts w:ascii="Arial" w:hAnsi="Arial" w:cs="Arial"/>
                <w:sz w:val="16"/>
                <w:szCs w:val="16"/>
                <w:cs/>
              </w:rPr>
            </w:pPr>
            <w:r w:rsidRPr="0069693E">
              <w:rPr>
                <w:rFonts w:ascii="Arial" w:hAnsi="Arial" w:cs="Arial"/>
                <w:sz w:val="16"/>
                <w:szCs w:val="16"/>
              </w:rPr>
              <w:t>-</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62" w:right="-18" w:hanging="162"/>
              <w:rPr>
                <w:rFonts w:ascii="Arial" w:hAnsi="Arial" w:cs="Arial"/>
                <w:sz w:val="16"/>
                <w:szCs w:val="16"/>
              </w:rPr>
            </w:pPr>
          </w:p>
        </w:tc>
        <w:tc>
          <w:tcPr>
            <w:tcW w:w="1062" w:type="dxa"/>
          </w:tcPr>
          <w:p w:rsidR="007B673B" w:rsidRPr="003F4302" w:rsidRDefault="007B673B" w:rsidP="007B673B">
            <w:pPr>
              <w:spacing w:line="280" w:lineRule="exact"/>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69693E" w:rsidRDefault="007B673B" w:rsidP="007B673B">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200" w:type="dxa"/>
          </w:tcPr>
          <w:p w:rsidR="007B673B" w:rsidRPr="0069693E" w:rsidRDefault="007B673B" w:rsidP="007B673B">
            <w:pPr>
              <w:pBdr>
                <w:top w:val="single" w:sz="4" w:space="1" w:color="auto"/>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2,210</w:t>
            </w:r>
          </w:p>
        </w:tc>
        <w:tc>
          <w:tcPr>
            <w:tcW w:w="1140" w:type="dxa"/>
          </w:tcPr>
          <w:p w:rsidR="007B673B" w:rsidRPr="0069693E" w:rsidRDefault="007B673B" w:rsidP="007B673B">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w:t>
            </w:r>
          </w:p>
        </w:tc>
        <w:tc>
          <w:tcPr>
            <w:tcW w:w="1170" w:type="dxa"/>
          </w:tcPr>
          <w:p w:rsidR="007B673B" w:rsidRPr="0069693E" w:rsidRDefault="007B673B" w:rsidP="007B673B">
            <w:pPr>
              <w:pBdr>
                <w:top w:val="single" w:sz="4" w:space="1" w:color="auto"/>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tc>
      </w:tr>
      <w:tr w:rsidR="007B673B" w:rsidRPr="003F4302" w:rsidTr="00242886">
        <w:tc>
          <w:tcPr>
            <w:tcW w:w="3762" w:type="dxa"/>
            <w:gridSpan w:val="2"/>
          </w:tcPr>
          <w:p w:rsidR="007B673B" w:rsidRPr="000B75A9" w:rsidRDefault="007B673B" w:rsidP="007B673B">
            <w:pPr>
              <w:spacing w:line="280" w:lineRule="exact"/>
              <w:ind w:left="132" w:hanging="132"/>
              <w:rPr>
                <w:rFonts w:ascii="Arial" w:hAnsi="Arial" w:cs="Arial"/>
                <w:b/>
                <w:bCs/>
                <w:i/>
                <w:iCs/>
                <w:sz w:val="16"/>
                <w:szCs w:val="16"/>
              </w:rPr>
            </w:pPr>
            <w:r w:rsidRPr="000B75A9">
              <w:rPr>
                <w:rFonts w:ascii="Arial" w:hAnsi="Arial" w:cs="Arial"/>
                <w:b/>
                <w:bCs/>
                <w:i/>
                <w:iCs/>
                <w:sz w:val="16"/>
                <w:szCs w:val="16"/>
              </w:rPr>
              <w:t>Liquidation</w:t>
            </w:r>
          </w:p>
        </w:tc>
        <w:tc>
          <w:tcPr>
            <w:tcW w:w="3060" w:type="dxa"/>
          </w:tcPr>
          <w:p w:rsidR="007B673B" w:rsidRPr="003F4302" w:rsidRDefault="007B673B" w:rsidP="007B673B">
            <w:pPr>
              <w:spacing w:line="280" w:lineRule="exact"/>
              <w:ind w:left="162" w:right="-18" w:hanging="162"/>
              <w:rPr>
                <w:rFonts w:ascii="Arial" w:hAnsi="Arial" w:cs="Arial"/>
                <w:sz w:val="16"/>
                <w:szCs w:val="16"/>
              </w:rPr>
            </w:pPr>
          </w:p>
        </w:tc>
        <w:tc>
          <w:tcPr>
            <w:tcW w:w="1062" w:type="dxa"/>
          </w:tcPr>
          <w:p w:rsidR="007B673B" w:rsidRPr="003F4302" w:rsidRDefault="007B673B" w:rsidP="007B673B">
            <w:pPr>
              <w:spacing w:line="280" w:lineRule="exact"/>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69693E" w:rsidRDefault="007B673B" w:rsidP="007B673B">
            <w:pPr>
              <w:tabs>
                <w:tab w:val="decimal" w:pos="921"/>
              </w:tabs>
              <w:spacing w:line="280" w:lineRule="exact"/>
              <w:rPr>
                <w:rFonts w:ascii="Arial" w:hAnsi="Arial" w:cs="Arial"/>
                <w:sz w:val="16"/>
                <w:szCs w:val="16"/>
              </w:rPr>
            </w:pPr>
          </w:p>
        </w:tc>
        <w:tc>
          <w:tcPr>
            <w:tcW w:w="1200" w:type="dxa"/>
          </w:tcPr>
          <w:p w:rsidR="007B673B" w:rsidRPr="0069693E" w:rsidRDefault="007B673B" w:rsidP="007B673B">
            <w:pPr>
              <w:tabs>
                <w:tab w:val="decimal" w:pos="921"/>
              </w:tabs>
              <w:spacing w:line="280" w:lineRule="exact"/>
              <w:rPr>
                <w:rFonts w:ascii="Arial" w:hAnsi="Arial" w:cs="Arial"/>
                <w:sz w:val="16"/>
                <w:szCs w:val="16"/>
              </w:rPr>
            </w:pPr>
          </w:p>
        </w:tc>
        <w:tc>
          <w:tcPr>
            <w:tcW w:w="1140" w:type="dxa"/>
          </w:tcPr>
          <w:p w:rsidR="007B673B" w:rsidRPr="0069693E" w:rsidRDefault="007B673B" w:rsidP="007B673B">
            <w:pPr>
              <w:tabs>
                <w:tab w:val="decimal" w:pos="883"/>
              </w:tabs>
              <w:spacing w:line="280" w:lineRule="exact"/>
              <w:rPr>
                <w:rFonts w:ascii="Arial" w:hAnsi="Arial" w:cs="Arial"/>
                <w:sz w:val="16"/>
                <w:szCs w:val="16"/>
              </w:rPr>
            </w:pPr>
          </w:p>
        </w:tc>
        <w:tc>
          <w:tcPr>
            <w:tcW w:w="1170" w:type="dxa"/>
          </w:tcPr>
          <w:p w:rsidR="007B673B" w:rsidRPr="0069693E" w:rsidRDefault="007B673B" w:rsidP="007B673B">
            <w:pPr>
              <w:tabs>
                <w:tab w:val="decimal" w:pos="883"/>
              </w:tabs>
              <w:spacing w:line="280" w:lineRule="exact"/>
              <w:rPr>
                <w:rFonts w:ascii="Arial" w:hAnsi="Arial" w:cs="Arial"/>
                <w:sz w:val="16"/>
                <w:szCs w:val="16"/>
              </w:rPr>
            </w:pP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sz w:val="16"/>
                <w:szCs w:val="16"/>
              </w:rPr>
            </w:pPr>
            <w:r>
              <w:rPr>
                <w:rFonts w:ascii="Arial" w:hAnsi="Arial" w:cs="Arial"/>
                <w:sz w:val="16"/>
                <w:szCs w:val="16"/>
              </w:rPr>
              <w:t>Union Universe Co., Ltd.</w:t>
            </w:r>
          </w:p>
        </w:tc>
        <w:tc>
          <w:tcPr>
            <w:tcW w:w="3060" w:type="dxa"/>
          </w:tcPr>
          <w:p w:rsidR="007B673B" w:rsidRPr="003F4302" w:rsidRDefault="007B673B" w:rsidP="007B673B">
            <w:pPr>
              <w:spacing w:line="280" w:lineRule="exact"/>
              <w:ind w:left="162" w:right="-18" w:hanging="162"/>
              <w:rPr>
                <w:rFonts w:ascii="Arial" w:hAnsi="Arial" w:cs="Arial"/>
                <w:sz w:val="16"/>
                <w:szCs w:val="16"/>
              </w:rPr>
            </w:pPr>
            <w:r>
              <w:rPr>
                <w:rFonts w:ascii="Arial" w:hAnsi="Arial" w:cs="Arial"/>
                <w:sz w:val="16"/>
                <w:szCs w:val="16"/>
              </w:rPr>
              <w:t>Distributor of Grand Slam shirts</w:t>
            </w:r>
          </w:p>
        </w:tc>
        <w:tc>
          <w:tcPr>
            <w:tcW w:w="1062" w:type="dxa"/>
          </w:tcPr>
          <w:p w:rsidR="007B673B" w:rsidRPr="003F4302" w:rsidRDefault="007B673B" w:rsidP="007B673B">
            <w:pPr>
              <w:spacing w:line="280" w:lineRule="exact"/>
              <w:jc w:val="center"/>
              <w:rPr>
                <w:rFonts w:ascii="Arial" w:hAnsi="Arial" w:cs="Arial"/>
                <w:sz w:val="16"/>
                <w:szCs w:val="16"/>
              </w:rPr>
            </w:pPr>
            <w:r>
              <w:rPr>
                <w:rFonts w:ascii="Arial" w:hAnsi="Arial" w:cs="Arial"/>
                <w:sz w:val="16"/>
                <w:szCs w:val="16"/>
              </w:rPr>
              <w:t>Thailand</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Pr>
                <w:rFonts w:ascii="Arial" w:hAnsi="Arial" w:cs="Arial"/>
                <w:sz w:val="16"/>
                <w:szCs w:val="16"/>
              </w:rPr>
              <w:t>49.87</w:t>
            </w:r>
          </w:p>
        </w:tc>
        <w:tc>
          <w:tcPr>
            <w:tcW w:w="1080" w:type="dxa"/>
          </w:tcPr>
          <w:p w:rsidR="007B673B" w:rsidRPr="003F4302" w:rsidRDefault="007B673B" w:rsidP="007B673B">
            <w:pPr>
              <w:spacing w:line="280" w:lineRule="exact"/>
              <w:ind w:left="-108" w:right="152"/>
              <w:jc w:val="right"/>
              <w:rPr>
                <w:rFonts w:ascii="Arial" w:hAnsi="Arial" w:cs="Arial"/>
                <w:sz w:val="16"/>
                <w:szCs w:val="16"/>
              </w:rPr>
            </w:pPr>
            <w:r>
              <w:rPr>
                <w:rFonts w:ascii="Arial" w:hAnsi="Arial" w:cs="Arial"/>
                <w:sz w:val="16"/>
                <w:szCs w:val="16"/>
              </w:rPr>
              <w:t>49.87</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946</w:t>
            </w:r>
          </w:p>
        </w:tc>
        <w:tc>
          <w:tcPr>
            <w:tcW w:w="120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3,751</w:t>
            </w:r>
          </w:p>
        </w:tc>
        <w:tc>
          <w:tcPr>
            <w:tcW w:w="114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2,411</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5,246</w:t>
            </w:r>
          </w:p>
        </w:tc>
      </w:tr>
      <w:tr w:rsidR="007B673B" w:rsidRPr="003F4302" w:rsidTr="000B75A9">
        <w:trPr>
          <w:trHeight w:val="80"/>
        </w:trPr>
        <w:tc>
          <w:tcPr>
            <w:tcW w:w="3762" w:type="dxa"/>
            <w:gridSpan w:val="2"/>
          </w:tcPr>
          <w:p w:rsidR="007B673B" w:rsidRPr="003F4302" w:rsidRDefault="007B673B" w:rsidP="007B673B">
            <w:pPr>
              <w:spacing w:line="280" w:lineRule="exact"/>
              <w:ind w:left="132" w:hanging="132"/>
              <w:rPr>
                <w:rFonts w:ascii="Arial" w:hAnsi="Arial" w:cs="Arial"/>
                <w:sz w:val="16"/>
                <w:szCs w:val="16"/>
              </w:rPr>
            </w:pPr>
          </w:p>
        </w:tc>
        <w:tc>
          <w:tcPr>
            <w:tcW w:w="3060" w:type="dxa"/>
          </w:tcPr>
          <w:p w:rsidR="007B673B" w:rsidRPr="003F4302" w:rsidRDefault="007B673B" w:rsidP="007B673B">
            <w:pPr>
              <w:spacing w:line="280" w:lineRule="exact"/>
              <w:ind w:left="162" w:right="-18" w:hanging="162"/>
              <w:rPr>
                <w:rFonts w:ascii="Arial" w:hAnsi="Arial" w:cs="Arial"/>
                <w:sz w:val="16"/>
                <w:szCs w:val="16"/>
              </w:rPr>
            </w:pPr>
          </w:p>
        </w:tc>
        <w:tc>
          <w:tcPr>
            <w:tcW w:w="1062" w:type="dxa"/>
          </w:tcPr>
          <w:p w:rsidR="007B673B" w:rsidRPr="003F4302" w:rsidRDefault="007B673B" w:rsidP="007B673B">
            <w:pPr>
              <w:spacing w:line="280" w:lineRule="exact"/>
              <w:jc w:val="center"/>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080" w:type="dxa"/>
          </w:tcPr>
          <w:p w:rsidR="007B673B" w:rsidRPr="003F4302" w:rsidRDefault="007B673B" w:rsidP="007B673B">
            <w:pPr>
              <w:spacing w:line="280" w:lineRule="exact"/>
              <w:ind w:left="-108" w:right="152"/>
              <w:jc w:val="right"/>
              <w:rPr>
                <w:rFonts w:ascii="Arial" w:hAnsi="Arial" w:cs="Arial"/>
                <w:sz w:val="16"/>
                <w:szCs w:val="16"/>
              </w:rPr>
            </w:pP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946</w:t>
            </w:r>
          </w:p>
        </w:tc>
        <w:tc>
          <w:tcPr>
            <w:tcW w:w="120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3,751</w:t>
            </w:r>
          </w:p>
        </w:tc>
        <w:tc>
          <w:tcPr>
            <w:tcW w:w="114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2,411</w:t>
            </w:r>
          </w:p>
        </w:tc>
        <w:tc>
          <w:tcPr>
            <w:tcW w:w="1170" w:type="dxa"/>
          </w:tcPr>
          <w:p w:rsidR="007B673B" w:rsidRPr="007B673B" w:rsidRDefault="007B673B" w:rsidP="007B673B">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5,246</w:t>
            </w:r>
          </w:p>
        </w:tc>
      </w:tr>
      <w:tr w:rsidR="007B673B" w:rsidRPr="003F4302" w:rsidTr="00242886">
        <w:tc>
          <w:tcPr>
            <w:tcW w:w="3762" w:type="dxa"/>
            <w:gridSpan w:val="2"/>
          </w:tcPr>
          <w:p w:rsidR="007B673B" w:rsidRPr="003F4302" w:rsidRDefault="007B673B" w:rsidP="007B673B">
            <w:pPr>
              <w:spacing w:line="280" w:lineRule="exact"/>
              <w:ind w:left="132" w:hanging="132"/>
              <w:rPr>
                <w:rFonts w:ascii="Arial" w:hAnsi="Arial" w:cs="Arial"/>
                <w:b/>
                <w:bCs/>
                <w:sz w:val="16"/>
                <w:szCs w:val="16"/>
              </w:rPr>
            </w:pPr>
            <w:r w:rsidRPr="003F4302">
              <w:rPr>
                <w:rFonts w:ascii="Arial" w:hAnsi="Arial" w:cs="Arial"/>
                <w:b/>
                <w:bCs/>
                <w:sz w:val="16"/>
                <w:szCs w:val="16"/>
              </w:rPr>
              <w:t>Total investments in joint ventures</w:t>
            </w:r>
          </w:p>
        </w:tc>
        <w:tc>
          <w:tcPr>
            <w:tcW w:w="3060" w:type="dxa"/>
          </w:tcPr>
          <w:p w:rsidR="007B673B" w:rsidRPr="003F4302" w:rsidRDefault="007B673B" w:rsidP="007B673B">
            <w:pPr>
              <w:spacing w:line="280" w:lineRule="exact"/>
              <w:ind w:left="162" w:right="-108" w:hanging="162"/>
              <w:rPr>
                <w:rFonts w:ascii="Arial" w:hAnsi="Arial" w:cs="Arial"/>
                <w:b/>
                <w:bCs/>
                <w:sz w:val="16"/>
                <w:szCs w:val="16"/>
              </w:rPr>
            </w:pPr>
          </w:p>
        </w:tc>
        <w:tc>
          <w:tcPr>
            <w:tcW w:w="1062" w:type="dxa"/>
          </w:tcPr>
          <w:p w:rsidR="007B673B" w:rsidRPr="003F4302" w:rsidRDefault="007B673B" w:rsidP="007B673B">
            <w:pPr>
              <w:spacing w:line="280" w:lineRule="exact"/>
              <w:jc w:val="center"/>
              <w:rPr>
                <w:rFonts w:ascii="Arial" w:hAnsi="Arial" w:cs="Arial"/>
                <w:b/>
                <w:bCs/>
                <w:sz w:val="16"/>
                <w:szCs w:val="16"/>
              </w:rPr>
            </w:pPr>
          </w:p>
        </w:tc>
        <w:tc>
          <w:tcPr>
            <w:tcW w:w="1080" w:type="dxa"/>
          </w:tcPr>
          <w:p w:rsidR="007B673B" w:rsidRPr="003F4302" w:rsidRDefault="007B673B" w:rsidP="007B673B">
            <w:pPr>
              <w:tabs>
                <w:tab w:val="decimal" w:pos="432"/>
              </w:tabs>
              <w:spacing w:line="280" w:lineRule="exact"/>
              <w:ind w:right="-18"/>
              <w:rPr>
                <w:rFonts w:ascii="Arial" w:hAnsi="Arial" w:cs="Arial"/>
                <w:sz w:val="16"/>
                <w:szCs w:val="16"/>
              </w:rPr>
            </w:pPr>
          </w:p>
        </w:tc>
        <w:tc>
          <w:tcPr>
            <w:tcW w:w="1080" w:type="dxa"/>
          </w:tcPr>
          <w:p w:rsidR="007B673B" w:rsidRPr="003F4302" w:rsidRDefault="007B673B" w:rsidP="007B673B">
            <w:pPr>
              <w:tabs>
                <w:tab w:val="decimal" w:pos="432"/>
              </w:tabs>
              <w:spacing w:line="280" w:lineRule="exact"/>
              <w:ind w:right="-18"/>
              <w:rPr>
                <w:rFonts w:ascii="Arial" w:hAnsi="Arial" w:cs="Arial"/>
                <w:sz w:val="16"/>
                <w:szCs w:val="16"/>
              </w:rPr>
            </w:pPr>
          </w:p>
        </w:tc>
        <w:tc>
          <w:tcPr>
            <w:tcW w:w="1170" w:type="dxa"/>
          </w:tcPr>
          <w:p w:rsidR="007B673B" w:rsidRPr="009C5901" w:rsidRDefault="007B673B" w:rsidP="007B673B">
            <w:pPr>
              <w:pBdr>
                <w:bottom w:val="double" w:sz="4" w:space="1" w:color="auto"/>
              </w:pBdr>
              <w:tabs>
                <w:tab w:val="decimal" w:pos="921"/>
              </w:tabs>
              <w:spacing w:line="280" w:lineRule="exact"/>
              <w:rPr>
                <w:rFonts w:ascii="Arial" w:hAnsi="Arial" w:cs="Arial"/>
                <w:b/>
                <w:bCs/>
                <w:sz w:val="16"/>
                <w:szCs w:val="16"/>
              </w:rPr>
            </w:pPr>
            <w:r w:rsidRPr="009C5901">
              <w:rPr>
                <w:rFonts w:ascii="Arial" w:hAnsi="Arial" w:cs="Arial"/>
                <w:b/>
                <w:bCs/>
                <w:sz w:val="16"/>
                <w:szCs w:val="16"/>
              </w:rPr>
              <w:t>2,290,092</w:t>
            </w:r>
          </w:p>
        </w:tc>
        <w:tc>
          <w:tcPr>
            <w:tcW w:w="1200" w:type="dxa"/>
          </w:tcPr>
          <w:p w:rsidR="007B673B" w:rsidRPr="009C5901" w:rsidRDefault="007B673B" w:rsidP="007B673B">
            <w:pPr>
              <w:pBdr>
                <w:bottom w:val="double" w:sz="4" w:space="1" w:color="auto"/>
              </w:pBdr>
              <w:tabs>
                <w:tab w:val="decimal" w:pos="921"/>
              </w:tabs>
              <w:spacing w:line="280" w:lineRule="exact"/>
              <w:rPr>
                <w:rFonts w:ascii="Arial" w:hAnsi="Arial" w:cs="Arial"/>
                <w:b/>
                <w:bCs/>
                <w:sz w:val="16"/>
                <w:szCs w:val="16"/>
              </w:rPr>
            </w:pPr>
            <w:r w:rsidRPr="009C5901">
              <w:rPr>
                <w:rFonts w:ascii="Arial" w:hAnsi="Arial" w:cs="Arial"/>
                <w:b/>
                <w:bCs/>
                <w:sz w:val="16"/>
                <w:szCs w:val="16"/>
              </w:rPr>
              <w:t>2,093,397</w:t>
            </w:r>
          </w:p>
        </w:tc>
        <w:tc>
          <w:tcPr>
            <w:tcW w:w="1140" w:type="dxa"/>
          </w:tcPr>
          <w:p w:rsidR="007B673B" w:rsidRPr="009C5901" w:rsidRDefault="007B673B" w:rsidP="007B673B">
            <w:pPr>
              <w:pBdr>
                <w:bottom w:val="double" w:sz="4" w:space="1" w:color="auto"/>
              </w:pBdr>
              <w:tabs>
                <w:tab w:val="decimal" w:pos="921"/>
              </w:tabs>
              <w:spacing w:line="280" w:lineRule="exact"/>
              <w:rPr>
                <w:rFonts w:ascii="Arial" w:hAnsi="Arial" w:cs="Arial"/>
                <w:b/>
                <w:bCs/>
                <w:sz w:val="16"/>
                <w:szCs w:val="16"/>
              </w:rPr>
            </w:pPr>
            <w:r w:rsidRPr="009C5901">
              <w:rPr>
                <w:rFonts w:ascii="Arial" w:hAnsi="Arial" w:cs="Arial"/>
                <w:b/>
                <w:bCs/>
                <w:sz w:val="16"/>
                <w:szCs w:val="16"/>
              </w:rPr>
              <w:t>1,931,586</w:t>
            </w:r>
          </w:p>
        </w:tc>
        <w:tc>
          <w:tcPr>
            <w:tcW w:w="1170" w:type="dxa"/>
          </w:tcPr>
          <w:p w:rsidR="007B673B" w:rsidRPr="009C5901" w:rsidRDefault="007B673B" w:rsidP="007B673B">
            <w:pPr>
              <w:pBdr>
                <w:bottom w:val="double" w:sz="4" w:space="1" w:color="auto"/>
              </w:pBdr>
              <w:tabs>
                <w:tab w:val="decimal" w:pos="921"/>
              </w:tabs>
              <w:spacing w:line="280" w:lineRule="exact"/>
              <w:rPr>
                <w:rFonts w:ascii="Arial" w:hAnsi="Arial" w:cs="Arial"/>
                <w:b/>
                <w:bCs/>
                <w:sz w:val="16"/>
                <w:szCs w:val="16"/>
              </w:rPr>
            </w:pPr>
            <w:r w:rsidRPr="009C5901">
              <w:rPr>
                <w:rFonts w:ascii="Arial" w:hAnsi="Arial" w:cs="Arial"/>
                <w:b/>
                <w:bCs/>
                <w:sz w:val="16"/>
                <w:szCs w:val="16"/>
              </w:rPr>
              <w:t>1,666,307</w:t>
            </w:r>
          </w:p>
        </w:tc>
      </w:tr>
    </w:tbl>
    <w:p w:rsidR="00D1075D" w:rsidRPr="003F4302" w:rsidRDefault="00AB3BE5" w:rsidP="00AC10C2">
      <w:pPr>
        <w:pStyle w:val="Heading4"/>
        <w:spacing w:after="120" w:line="360" w:lineRule="exact"/>
        <w:ind w:left="540"/>
        <w:rPr>
          <w:rFonts w:ascii="Arial" w:hAnsi="Arial"/>
          <w:sz w:val="22"/>
          <w:szCs w:val="22"/>
        </w:rPr>
      </w:pP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p>
    <w:p w:rsidR="00D1075D" w:rsidRPr="003F4302" w:rsidRDefault="00D1075D">
      <w:pPr>
        <w:overflowPunct/>
        <w:autoSpaceDE/>
        <w:autoSpaceDN/>
        <w:adjustRightInd/>
        <w:spacing w:after="200" w:line="276" w:lineRule="auto"/>
        <w:textAlignment w:val="auto"/>
        <w:rPr>
          <w:rFonts w:ascii="Arial" w:hAnsi="Arial" w:cs="Angsana New"/>
          <w:b/>
          <w:bCs/>
          <w:sz w:val="22"/>
          <w:szCs w:val="22"/>
          <w:u w:val="single"/>
        </w:rPr>
      </w:pPr>
      <w:r w:rsidRPr="003F4302">
        <w:rPr>
          <w:rFonts w:ascii="Arial" w:hAnsi="Arial"/>
          <w:sz w:val="22"/>
          <w:szCs w:val="22"/>
        </w:rPr>
        <w:br w:type="page"/>
      </w:r>
    </w:p>
    <w:p w:rsidR="008653B7" w:rsidRPr="003F4302" w:rsidRDefault="00F53B53" w:rsidP="00AC10C2">
      <w:pPr>
        <w:pStyle w:val="Heading4"/>
        <w:spacing w:after="120" w:line="360" w:lineRule="exact"/>
        <w:ind w:left="540"/>
        <w:rPr>
          <w:rFonts w:ascii="Arial" w:hAnsi="Arial"/>
          <w:sz w:val="22"/>
          <w:szCs w:val="22"/>
        </w:rPr>
      </w:pPr>
      <w:r w:rsidRPr="003F4302">
        <w:rPr>
          <w:rFonts w:ascii="Arial" w:hAnsi="Arial"/>
          <w:sz w:val="22"/>
          <w:szCs w:val="22"/>
        </w:rPr>
        <w:lastRenderedPageBreak/>
        <w:t>Separate financial statements</w:t>
      </w:r>
    </w:p>
    <w:tbl>
      <w:tblPr>
        <w:tblW w:w="14472" w:type="dxa"/>
        <w:tblInd w:w="468" w:type="dxa"/>
        <w:tblLayout w:type="fixed"/>
        <w:tblLook w:val="0000" w:firstRow="0" w:lastRow="0" w:firstColumn="0" w:lastColumn="0" w:noHBand="0" w:noVBand="0"/>
      </w:tblPr>
      <w:tblGrid>
        <w:gridCol w:w="1040"/>
        <w:gridCol w:w="1912"/>
        <w:gridCol w:w="123"/>
        <w:gridCol w:w="2307"/>
        <w:gridCol w:w="990"/>
        <w:gridCol w:w="990"/>
        <w:gridCol w:w="1080"/>
        <w:gridCol w:w="1080"/>
        <w:gridCol w:w="990"/>
        <w:gridCol w:w="990"/>
        <w:gridCol w:w="990"/>
        <w:gridCol w:w="990"/>
        <w:gridCol w:w="990"/>
      </w:tblGrid>
      <w:tr w:rsidR="00EA0E4E" w:rsidRPr="00EE0C51" w:rsidTr="00883E84">
        <w:trPr>
          <w:tblHeader/>
        </w:trPr>
        <w:tc>
          <w:tcPr>
            <w:tcW w:w="1040" w:type="dxa"/>
          </w:tcPr>
          <w:p w:rsidR="00EA0E4E" w:rsidRPr="00EE0C51" w:rsidRDefault="00EA0E4E" w:rsidP="00EE0C51">
            <w:pPr>
              <w:spacing w:line="300" w:lineRule="exact"/>
              <w:jc w:val="right"/>
              <w:rPr>
                <w:rFonts w:ascii="Arial" w:hAnsi="Arial" w:cs="Arial"/>
                <w:sz w:val="14"/>
                <w:szCs w:val="14"/>
              </w:rPr>
            </w:pPr>
          </w:p>
        </w:tc>
        <w:tc>
          <w:tcPr>
            <w:tcW w:w="2035" w:type="dxa"/>
            <w:gridSpan w:val="2"/>
          </w:tcPr>
          <w:p w:rsidR="00EA0E4E" w:rsidRPr="00EE0C51" w:rsidRDefault="00EA0E4E" w:rsidP="00EE0C51">
            <w:pPr>
              <w:spacing w:line="300" w:lineRule="exact"/>
              <w:jc w:val="right"/>
              <w:rPr>
                <w:rFonts w:ascii="Arial" w:hAnsi="Arial" w:cs="Arial"/>
                <w:sz w:val="14"/>
                <w:szCs w:val="14"/>
              </w:rPr>
            </w:pPr>
          </w:p>
        </w:tc>
        <w:tc>
          <w:tcPr>
            <w:tcW w:w="11397" w:type="dxa"/>
            <w:gridSpan w:val="10"/>
            <w:vAlign w:val="bottom"/>
          </w:tcPr>
          <w:p w:rsidR="00EA0E4E" w:rsidRPr="00EE0C51" w:rsidRDefault="00EA0E4E" w:rsidP="00EE0C51">
            <w:pPr>
              <w:spacing w:line="300" w:lineRule="exact"/>
              <w:ind w:right="-18"/>
              <w:jc w:val="right"/>
              <w:rPr>
                <w:rFonts w:ascii="Arial" w:hAnsi="Arial" w:cs="Arial"/>
                <w:sz w:val="14"/>
                <w:szCs w:val="14"/>
              </w:rPr>
            </w:pPr>
            <w:r w:rsidRPr="00EE0C51">
              <w:rPr>
                <w:rFonts w:ascii="Arial" w:hAnsi="Arial" w:cs="Arial"/>
                <w:sz w:val="14"/>
                <w:szCs w:val="14"/>
              </w:rPr>
              <w:t>(Unit: Thousand Baht)</w:t>
            </w:r>
          </w:p>
        </w:tc>
      </w:tr>
      <w:tr w:rsidR="00EA0E4E" w:rsidRPr="00EE0C51" w:rsidTr="00883E84">
        <w:trPr>
          <w:tblHeader/>
        </w:trPr>
        <w:tc>
          <w:tcPr>
            <w:tcW w:w="2952" w:type="dxa"/>
            <w:gridSpan w:val="2"/>
            <w:vAlign w:val="bottom"/>
          </w:tcPr>
          <w:p w:rsidR="00EA0E4E" w:rsidRPr="00EE0C51" w:rsidRDefault="00EA0E4E" w:rsidP="00EE0C51">
            <w:pPr>
              <w:pBdr>
                <w:bottom w:val="single" w:sz="4" w:space="1" w:color="auto"/>
              </w:pBdr>
              <w:spacing w:line="300" w:lineRule="exact"/>
              <w:ind w:left="132" w:hanging="132"/>
              <w:jc w:val="center"/>
              <w:rPr>
                <w:rFonts w:ascii="Arial" w:hAnsi="Arial" w:cs="Arial"/>
                <w:sz w:val="14"/>
                <w:szCs w:val="14"/>
              </w:rPr>
            </w:pPr>
            <w:r w:rsidRPr="00EE0C51">
              <w:rPr>
                <w:rFonts w:ascii="Arial" w:hAnsi="Arial" w:cs="Arial"/>
                <w:sz w:val="14"/>
                <w:szCs w:val="14"/>
              </w:rPr>
              <w:t>Company</w:t>
            </w:r>
          </w:p>
        </w:tc>
        <w:tc>
          <w:tcPr>
            <w:tcW w:w="243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Nature of business</w:t>
            </w:r>
          </w:p>
        </w:tc>
        <w:tc>
          <w:tcPr>
            <w:tcW w:w="990" w:type="dxa"/>
            <w:vAlign w:val="bottom"/>
          </w:tcPr>
          <w:p w:rsidR="00EA0E4E" w:rsidRPr="00EE0C51" w:rsidRDefault="00EA0E4E" w:rsidP="00EE0C51">
            <w:pPr>
              <w:pBdr>
                <w:bottom w:val="single" w:sz="4" w:space="1" w:color="auto"/>
              </w:pBdr>
              <w:spacing w:line="300" w:lineRule="exact"/>
              <w:ind w:left="-34"/>
              <w:jc w:val="center"/>
              <w:rPr>
                <w:rFonts w:ascii="Arial" w:hAnsi="Arial" w:cs="Arial"/>
                <w:spacing w:val="-6"/>
                <w:sz w:val="14"/>
                <w:szCs w:val="14"/>
              </w:rPr>
            </w:pPr>
            <w:r w:rsidRPr="00EE0C51">
              <w:rPr>
                <w:rFonts w:ascii="Arial" w:hAnsi="Arial" w:cs="Arial"/>
                <w:spacing w:val="-6"/>
                <w:sz w:val="14"/>
                <w:szCs w:val="14"/>
              </w:rPr>
              <w:t xml:space="preserve">Country of </w:t>
            </w:r>
            <w:r w:rsidRPr="003A3410">
              <w:rPr>
                <w:rFonts w:ascii="Arial" w:hAnsi="Arial" w:cs="Arial"/>
                <w:spacing w:val="-6"/>
                <w:sz w:val="14"/>
                <w:szCs w:val="14"/>
              </w:rPr>
              <w:t>incorporation</w:t>
            </w:r>
          </w:p>
        </w:tc>
        <w:tc>
          <w:tcPr>
            <w:tcW w:w="207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Shareholding percentage</w:t>
            </w:r>
          </w:p>
        </w:tc>
        <w:tc>
          <w:tcPr>
            <w:tcW w:w="207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pacing w:val="-6"/>
                <w:sz w:val="14"/>
                <w:szCs w:val="14"/>
              </w:rPr>
            </w:pPr>
            <w:r w:rsidRPr="00EE0C51">
              <w:rPr>
                <w:rFonts w:ascii="Arial" w:hAnsi="Arial" w:cs="Arial"/>
                <w:sz w:val="14"/>
                <w:szCs w:val="14"/>
              </w:rPr>
              <w:t>Cost</w:t>
            </w:r>
          </w:p>
        </w:tc>
        <w:tc>
          <w:tcPr>
            <w:tcW w:w="198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Allowance for impairment of investments</w:t>
            </w:r>
          </w:p>
        </w:tc>
        <w:tc>
          <w:tcPr>
            <w:tcW w:w="198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Carrying amounts based on cost method - net</w:t>
            </w:r>
          </w:p>
        </w:tc>
      </w:tr>
      <w:tr w:rsidR="000677C1" w:rsidRPr="00EE0C51" w:rsidTr="00883E84">
        <w:trPr>
          <w:tblHeader/>
        </w:trPr>
        <w:tc>
          <w:tcPr>
            <w:tcW w:w="2952" w:type="dxa"/>
            <w:gridSpan w:val="2"/>
          </w:tcPr>
          <w:p w:rsidR="000677C1" w:rsidRPr="00EE0C51" w:rsidRDefault="000677C1" w:rsidP="00EE0C51">
            <w:pPr>
              <w:spacing w:line="300" w:lineRule="exact"/>
              <w:ind w:left="132" w:hanging="132"/>
              <w:jc w:val="center"/>
              <w:rPr>
                <w:rFonts w:ascii="Arial" w:hAnsi="Arial" w:cs="Arial"/>
                <w:sz w:val="14"/>
                <w:szCs w:val="14"/>
              </w:rPr>
            </w:pPr>
          </w:p>
        </w:tc>
        <w:tc>
          <w:tcPr>
            <w:tcW w:w="2430" w:type="dxa"/>
            <w:gridSpan w:val="2"/>
          </w:tcPr>
          <w:p w:rsidR="000677C1" w:rsidRPr="00EE0C51" w:rsidRDefault="000677C1" w:rsidP="00EE0C51">
            <w:pPr>
              <w:spacing w:line="300" w:lineRule="exact"/>
              <w:ind w:right="-139"/>
              <w:rPr>
                <w:rFonts w:ascii="Arial" w:hAnsi="Arial" w:cs="Arial"/>
                <w:sz w:val="14"/>
                <w:szCs w:val="14"/>
              </w:rPr>
            </w:pPr>
          </w:p>
        </w:tc>
        <w:tc>
          <w:tcPr>
            <w:tcW w:w="990" w:type="dxa"/>
          </w:tcPr>
          <w:p w:rsidR="000677C1" w:rsidRPr="00EE0C51" w:rsidRDefault="000677C1" w:rsidP="00EE0C51">
            <w:pPr>
              <w:spacing w:line="300" w:lineRule="exact"/>
              <w:jc w:val="center"/>
              <w:rPr>
                <w:rFonts w:ascii="Arial" w:hAnsi="Arial" w:cs="Arial"/>
                <w:sz w:val="14"/>
                <w:szCs w:val="14"/>
                <w:u w:val="single"/>
              </w:rPr>
            </w:pPr>
          </w:p>
        </w:tc>
        <w:tc>
          <w:tcPr>
            <w:tcW w:w="99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2020</w:t>
            </w:r>
          </w:p>
        </w:tc>
        <w:tc>
          <w:tcPr>
            <w:tcW w:w="108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108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2020</w:t>
            </w:r>
          </w:p>
        </w:tc>
        <w:tc>
          <w:tcPr>
            <w:tcW w:w="99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99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2020</w:t>
            </w:r>
          </w:p>
        </w:tc>
        <w:tc>
          <w:tcPr>
            <w:tcW w:w="99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99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2020</w:t>
            </w:r>
          </w:p>
        </w:tc>
        <w:tc>
          <w:tcPr>
            <w:tcW w:w="990" w:type="dxa"/>
            <w:vAlign w:val="bottom"/>
          </w:tcPr>
          <w:p w:rsidR="000677C1" w:rsidRPr="00EE0C51" w:rsidRDefault="00FA699D"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r>
      <w:tr w:rsidR="00AC10C2" w:rsidRPr="00EE0C51" w:rsidTr="00883E84">
        <w:trPr>
          <w:tblHeader/>
        </w:trPr>
        <w:tc>
          <w:tcPr>
            <w:tcW w:w="2952" w:type="dxa"/>
            <w:gridSpan w:val="2"/>
          </w:tcPr>
          <w:p w:rsidR="00AC10C2" w:rsidRPr="00EE0C51" w:rsidRDefault="00AC10C2" w:rsidP="00EE0C51">
            <w:pPr>
              <w:spacing w:line="300" w:lineRule="exact"/>
              <w:ind w:left="132" w:right="-108" w:hanging="132"/>
              <w:rPr>
                <w:rFonts w:ascii="Arial" w:hAnsi="Arial" w:cs="Arial"/>
                <w:sz w:val="14"/>
                <w:szCs w:val="14"/>
              </w:rPr>
            </w:pPr>
          </w:p>
        </w:tc>
        <w:tc>
          <w:tcPr>
            <w:tcW w:w="2430" w:type="dxa"/>
            <w:gridSpan w:val="2"/>
          </w:tcPr>
          <w:p w:rsidR="00AC10C2" w:rsidRPr="00EE0C51" w:rsidRDefault="00AC10C2" w:rsidP="00EE0C51">
            <w:pPr>
              <w:spacing w:line="300" w:lineRule="exact"/>
              <w:ind w:right="-139"/>
              <w:rPr>
                <w:rFonts w:ascii="Arial" w:hAnsi="Arial" w:cs="Arial"/>
                <w:sz w:val="14"/>
                <w:szCs w:val="14"/>
              </w:rPr>
            </w:pPr>
          </w:p>
        </w:tc>
        <w:tc>
          <w:tcPr>
            <w:tcW w:w="990" w:type="dxa"/>
          </w:tcPr>
          <w:p w:rsidR="00AC10C2" w:rsidRPr="00EE0C51" w:rsidRDefault="00AC10C2" w:rsidP="00EE0C51">
            <w:pPr>
              <w:spacing w:line="300" w:lineRule="exact"/>
              <w:jc w:val="center"/>
              <w:rPr>
                <w:rFonts w:ascii="Arial" w:hAnsi="Arial" w:cs="Arial"/>
                <w:sz w:val="14"/>
                <w:szCs w:val="14"/>
              </w:rPr>
            </w:pPr>
          </w:p>
        </w:tc>
        <w:tc>
          <w:tcPr>
            <w:tcW w:w="990" w:type="dxa"/>
          </w:tcPr>
          <w:p w:rsidR="00AC10C2" w:rsidRPr="00EE0C51" w:rsidRDefault="00AC10C2" w:rsidP="00EE0C51">
            <w:pPr>
              <w:spacing w:line="300" w:lineRule="exact"/>
              <w:ind w:left="-108" w:right="-93"/>
              <w:jc w:val="center"/>
              <w:rPr>
                <w:rFonts w:ascii="Arial" w:hAnsi="Arial" w:cs="Arial"/>
                <w:sz w:val="14"/>
                <w:szCs w:val="14"/>
              </w:rPr>
            </w:pPr>
            <w:r w:rsidRPr="00EE0C51">
              <w:rPr>
                <w:rFonts w:ascii="Arial" w:hAnsi="Arial" w:cs="Arial"/>
                <w:sz w:val="14"/>
                <w:szCs w:val="14"/>
              </w:rPr>
              <w:t xml:space="preserve">(%) </w:t>
            </w:r>
          </w:p>
        </w:tc>
        <w:tc>
          <w:tcPr>
            <w:tcW w:w="1080" w:type="dxa"/>
          </w:tcPr>
          <w:p w:rsidR="00AC10C2" w:rsidRPr="00EE0C51" w:rsidRDefault="00AC10C2" w:rsidP="00EE0C51">
            <w:pPr>
              <w:spacing w:line="300" w:lineRule="exact"/>
              <w:ind w:left="-108" w:right="-93"/>
              <w:jc w:val="center"/>
              <w:rPr>
                <w:rFonts w:ascii="Arial" w:hAnsi="Arial" w:cs="Arial"/>
                <w:sz w:val="14"/>
                <w:szCs w:val="14"/>
              </w:rPr>
            </w:pPr>
            <w:r w:rsidRPr="00EE0C51">
              <w:rPr>
                <w:rFonts w:ascii="Arial" w:hAnsi="Arial" w:cs="Arial"/>
                <w:sz w:val="14"/>
                <w:szCs w:val="14"/>
              </w:rPr>
              <w:t>(%)</w:t>
            </w:r>
          </w:p>
        </w:tc>
        <w:tc>
          <w:tcPr>
            <w:tcW w:w="108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r>
      <w:tr w:rsidR="00AC10C2" w:rsidRPr="00EE0C51" w:rsidTr="00883E84">
        <w:tc>
          <w:tcPr>
            <w:tcW w:w="2952" w:type="dxa"/>
            <w:gridSpan w:val="2"/>
          </w:tcPr>
          <w:p w:rsidR="00AC10C2" w:rsidRPr="00EE0C51" w:rsidRDefault="00AC10C2" w:rsidP="00EE0C51">
            <w:pPr>
              <w:spacing w:line="300" w:lineRule="exact"/>
              <w:ind w:left="132" w:right="-108" w:hanging="132"/>
              <w:rPr>
                <w:rFonts w:ascii="Arial" w:hAnsi="Arial" w:cs="Arial"/>
                <w:b/>
                <w:bCs/>
                <w:i/>
                <w:iCs/>
                <w:sz w:val="14"/>
                <w:szCs w:val="14"/>
              </w:rPr>
            </w:pPr>
            <w:r w:rsidRPr="00EE0C51">
              <w:rPr>
                <w:rFonts w:ascii="Arial" w:hAnsi="Arial" w:cs="Arial"/>
                <w:b/>
                <w:bCs/>
                <w:i/>
                <w:iCs/>
                <w:sz w:val="14"/>
                <w:szCs w:val="14"/>
              </w:rPr>
              <w:t>Textile business</w:t>
            </w:r>
          </w:p>
        </w:tc>
        <w:tc>
          <w:tcPr>
            <w:tcW w:w="2430" w:type="dxa"/>
            <w:gridSpan w:val="2"/>
          </w:tcPr>
          <w:p w:rsidR="00AC10C2" w:rsidRPr="00EE0C51" w:rsidRDefault="00AC10C2" w:rsidP="00EE0C51">
            <w:pPr>
              <w:spacing w:line="300" w:lineRule="exact"/>
              <w:rPr>
                <w:rFonts w:ascii="Arial" w:hAnsi="Arial" w:cs="Arial"/>
                <w:sz w:val="14"/>
                <w:szCs w:val="14"/>
              </w:rPr>
            </w:pPr>
          </w:p>
        </w:tc>
        <w:tc>
          <w:tcPr>
            <w:tcW w:w="990" w:type="dxa"/>
          </w:tcPr>
          <w:p w:rsidR="00AC10C2" w:rsidRPr="00EE0C51" w:rsidRDefault="00AC10C2" w:rsidP="00EE0C51">
            <w:pPr>
              <w:spacing w:line="300" w:lineRule="exact"/>
              <w:jc w:val="center"/>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1080" w:type="dxa"/>
          </w:tcPr>
          <w:p w:rsidR="00AC10C2" w:rsidRPr="00EE0C51" w:rsidRDefault="00AC10C2" w:rsidP="00EE0C51">
            <w:pPr>
              <w:spacing w:line="300" w:lineRule="exact"/>
              <w:jc w:val="right"/>
              <w:rPr>
                <w:rFonts w:ascii="Arial" w:hAnsi="Arial" w:cs="Arial"/>
                <w:sz w:val="14"/>
                <w:szCs w:val="14"/>
              </w:rPr>
            </w:pPr>
          </w:p>
        </w:tc>
        <w:tc>
          <w:tcPr>
            <w:tcW w:w="108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r>
      <w:tr w:rsidR="007B673B" w:rsidRPr="00EE0C51" w:rsidTr="00883E84">
        <w:tc>
          <w:tcPr>
            <w:tcW w:w="2952" w:type="dxa"/>
            <w:gridSpan w:val="2"/>
          </w:tcPr>
          <w:p w:rsidR="007B673B" w:rsidRPr="00EE0C51" w:rsidRDefault="007B673B" w:rsidP="007B673B">
            <w:pPr>
              <w:spacing w:line="300" w:lineRule="exact"/>
              <w:ind w:left="132" w:right="-108" w:hanging="132"/>
              <w:rPr>
                <w:rFonts w:ascii="Arial" w:hAnsi="Arial" w:cs="Arial"/>
                <w:b/>
                <w:bCs/>
                <w:i/>
                <w:iCs/>
                <w:sz w:val="14"/>
                <w:szCs w:val="14"/>
              </w:rPr>
            </w:pPr>
            <w:r w:rsidRPr="00EE0C51">
              <w:rPr>
                <w:rFonts w:ascii="Arial" w:hAnsi="Arial" w:cs="Arial"/>
                <w:sz w:val="14"/>
                <w:szCs w:val="14"/>
              </w:rPr>
              <w:t xml:space="preserve">Zhejiang </w:t>
            </w:r>
            <w:proofErr w:type="spellStart"/>
            <w:r w:rsidRPr="00EE0C51">
              <w:rPr>
                <w:rFonts w:ascii="Arial" w:hAnsi="Arial" w:cs="Arial"/>
                <w:sz w:val="14"/>
                <w:szCs w:val="14"/>
              </w:rPr>
              <w:t>Saha</w:t>
            </w:r>
            <w:proofErr w:type="spellEnd"/>
            <w:r w:rsidRPr="00EE0C51">
              <w:rPr>
                <w:rFonts w:ascii="Arial" w:hAnsi="Arial" w:cs="Arial"/>
                <w:sz w:val="14"/>
                <w:szCs w:val="14"/>
              </w:rPr>
              <w:t xml:space="preserve">-Union </w:t>
            </w:r>
            <w:proofErr w:type="spellStart"/>
            <w:r w:rsidRPr="00EE0C51">
              <w:rPr>
                <w:rFonts w:ascii="Arial" w:hAnsi="Arial" w:cs="Arial"/>
                <w:sz w:val="14"/>
                <w:szCs w:val="14"/>
              </w:rPr>
              <w:t>Feilun</w:t>
            </w:r>
            <w:proofErr w:type="spellEnd"/>
            <w:r w:rsidRPr="00EE0C51">
              <w:rPr>
                <w:rFonts w:ascii="Arial" w:hAnsi="Arial" w:cs="Arial"/>
                <w:sz w:val="14"/>
                <w:szCs w:val="14"/>
              </w:rPr>
              <w:t xml:space="preserve"> Thread Industries Co., Ltd. </w:t>
            </w:r>
          </w:p>
        </w:tc>
        <w:tc>
          <w:tcPr>
            <w:tcW w:w="2430" w:type="dxa"/>
            <w:gridSpan w:val="2"/>
          </w:tcPr>
          <w:p w:rsidR="007B673B" w:rsidRPr="00EE0C51" w:rsidRDefault="007B673B" w:rsidP="007B673B">
            <w:pPr>
              <w:spacing w:line="300" w:lineRule="exact"/>
              <w:ind w:left="162" w:right="-108" w:hanging="162"/>
              <w:rPr>
                <w:rFonts w:ascii="Arial" w:hAnsi="Arial" w:cs="Arial"/>
                <w:sz w:val="14"/>
                <w:szCs w:val="14"/>
              </w:rPr>
            </w:pPr>
            <w:r w:rsidRPr="00EE0C51">
              <w:rPr>
                <w:rFonts w:ascii="Arial" w:hAnsi="Arial" w:cs="Arial"/>
                <w:sz w:val="14"/>
                <w:szCs w:val="14"/>
              </w:rPr>
              <w:t>Contract manufacture and distribution of textile products</w:t>
            </w:r>
          </w:p>
        </w:tc>
        <w:tc>
          <w:tcPr>
            <w:tcW w:w="990" w:type="dxa"/>
          </w:tcPr>
          <w:p w:rsidR="007B673B" w:rsidRPr="00EE0C51" w:rsidRDefault="007B673B" w:rsidP="007B673B">
            <w:pPr>
              <w:spacing w:line="300" w:lineRule="exact"/>
              <w:jc w:val="center"/>
              <w:rPr>
                <w:rFonts w:ascii="Arial" w:hAnsi="Arial" w:cs="Arial"/>
                <w:sz w:val="14"/>
                <w:szCs w:val="14"/>
              </w:rPr>
            </w:pPr>
            <w:r w:rsidRPr="00EE0C51">
              <w:rPr>
                <w:rFonts w:ascii="Arial" w:hAnsi="Arial" w:cs="Arial"/>
                <w:sz w:val="14"/>
                <w:szCs w:val="14"/>
              </w:rPr>
              <w:t>China</w:t>
            </w:r>
          </w:p>
        </w:tc>
        <w:tc>
          <w:tcPr>
            <w:tcW w:w="990" w:type="dxa"/>
          </w:tcPr>
          <w:p w:rsidR="007B673B" w:rsidRPr="00EE0C51" w:rsidRDefault="007B673B" w:rsidP="007B673B">
            <w:pPr>
              <w:spacing w:line="300" w:lineRule="exact"/>
              <w:ind w:left="-468" w:right="132"/>
              <w:jc w:val="right"/>
              <w:rPr>
                <w:rFonts w:ascii="Arial" w:hAnsi="Arial" w:cs="Arial"/>
                <w:sz w:val="14"/>
                <w:szCs w:val="14"/>
                <w:cs/>
              </w:rPr>
            </w:pPr>
            <w:r w:rsidRPr="00EE0C51">
              <w:rPr>
                <w:rFonts w:ascii="Arial" w:hAnsi="Arial" w:cs="Arial"/>
                <w:sz w:val="14"/>
                <w:szCs w:val="14"/>
                <w:cs/>
              </w:rPr>
              <w:t>39.59</w:t>
            </w:r>
          </w:p>
        </w:tc>
        <w:tc>
          <w:tcPr>
            <w:tcW w:w="1080" w:type="dxa"/>
          </w:tcPr>
          <w:p w:rsidR="007B673B" w:rsidRPr="00EE0C51" w:rsidRDefault="007B673B" w:rsidP="007B673B">
            <w:pPr>
              <w:spacing w:line="300" w:lineRule="exact"/>
              <w:ind w:left="-468" w:right="132"/>
              <w:jc w:val="right"/>
              <w:rPr>
                <w:rFonts w:ascii="Arial" w:hAnsi="Arial" w:cs="Arial"/>
                <w:sz w:val="14"/>
                <w:szCs w:val="14"/>
                <w:cs/>
              </w:rPr>
            </w:pPr>
            <w:r w:rsidRPr="00EE0C51">
              <w:rPr>
                <w:rFonts w:ascii="Arial" w:hAnsi="Arial" w:cs="Arial"/>
                <w:sz w:val="14"/>
                <w:szCs w:val="14"/>
                <w:cs/>
              </w:rPr>
              <w:t>39.59</w:t>
            </w: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cs/>
              </w:rPr>
            </w:pP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cs/>
              </w:rPr>
            </w:pP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r>
      <w:tr w:rsidR="007B673B" w:rsidRPr="00EE0C51" w:rsidTr="00883E84">
        <w:tc>
          <w:tcPr>
            <w:tcW w:w="2952" w:type="dxa"/>
            <w:gridSpan w:val="2"/>
          </w:tcPr>
          <w:p w:rsidR="007B673B" w:rsidRPr="00EE0C51" w:rsidRDefault="007B673B" w:rsidP="007B673B">
            <w:pPr>
              <w:spacing w:line="300" w:lineRule="exact"/>
              <w:ind w:left="132" w:right="-108" w:hanging="132"/>
              <w:rPr>
                <w:rFonts w:ascii="Arial" w:hAnsi="Arial" w:cs="Arial"/>
                <w:sz w:val="14"/>
                <w:szCs w:val="14"/>
              </w:rPr>
            </w:pPr>
          </w:p>
        </w:tc>
        <w:tc>
          <w:tcPr>
            <w:tcW w:w="2430" w:type="dxa"/>
            <w:gridSpan w:val="2"/>
          </w:tcPr>
          <w:p w:rsidR="007B673B" w:rsidRPr="00EE0C51" w:rsidRDefault="007B673B" w:rsidP="007B673B">
            <w:pPr>
              <w:spacing w:line="300" w:lineRule="exact"/>
              <w:ind w:left="162" w:right="-108" w:hanging="162"/>
              <w:rPr>
                <w:rFonts w:ascii="Arial" w:hAnsi="Arial" w:cs="Arial"/>
                <w:sz w:val="14"/>
                <w:szCs w:val="14"/>
              </w:rPr>
            </w:pPr>
          </w:p>
        </w:tc>
        <w:tc>
          <w:tcPr>
            <w:tcW w:w="990" w:type="dxa"/>
          </w:tcPr>
          <w:p w:rsidR="007B673B" w:rsidRPr="00EE0C51" w:rsidRDefault="007B673B" w:rsidP="007B673B">
            <w:pPr>
              <w:spacing w:line="300" w:lineRule="exact"/>
              <w:jc w:val="center"/>
              <w:rPr>
                <w:rFonts w:ascii="Arial" w:hAnsi="Arial" w:cs="Arial"/>
                <w:sz w:val="14"/>
                <w:szCs w:val="14"/>
              </w:rPr>
            </w:pPr>
          </w:p>
        </w:tc>
        <w:tc>
          <w:tcPr>
            <w:tcW w:w="99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(452,337)</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r>
      <w:tr w:rsidR="00B547CC" w:rsidRPr="00EE0C51" w:rsidTr="00883E84">
        <w:tc>
          <w:tcPr>
            <w:tcW w:w="2952" w:type="dxa"/>
            <w:gridSpan w:val="2"/>
          </w:tcPr>
          <w:p w:rsidR="00B547CC" w:rsidRPr="00554FEE" w:rsidRDefault="00B547CC" w:rsidP="00B547CC">
            <w:pPr>
              <w:spacing w:line="300" w:lineRule="exact"/>
              <w:ind w:left="132" w:right="-108" w:hanging="132"/>
              <w:rPr>
                <w:rFonts w:ascii="Arial Bold" w:hAnsi="Arial Bold" w:cs="Arial"/>
                <w:b/>
                <w:bCs/>
                <w:spacing w:val="-4"/>
                <w:sz w:val="14"/>
                <w:szCs w:val="14"/>
              </w:rPr>
            </w:pPr>
            <w:r w:rsidRPr="00554FEE">
              <w:rPr>
                <w:rFonts w:ascii="Arial" w:hAnsi="Arial" w:cs="Arial"/>
                <w:b/>
                <w:bCs/>
                <w:i/>
                <w:iCs/>
                <w:sz w:val="14"/>
                <w:szCs w:val="14"/>
              </w:rPr>
              <w:t>Plastic, rubber and metal business</w:t>
            </w:r>
          </w:p>
        </w:tc>
        <w:tc>
          <w:tcPr>
            <w:tcW w:w="2430" w:type="dxa"/>
            <w:gridSpan w:val="2"/>
          </w:tcPr>
          <w:p w:rsidR="00B547CC" w:rsidRPr="00EE0C51" w:rsidRDefault="00B547CC" w:rsidP="00B547CC">
            <w:pPr>
              <w:spacing w:line="300" w:lineRule="exact"/>
              <w:ind w:left="162" w:right="-108" w:hanging="162"/>
              <w:rPr>
                <w:rFonts w:ascii="Arial" w:hAnsi="Arial" w:cs="Arial"/>
                <w:sz w:val="14"/>
                <w:szCs w:val="14"/>
              </w:rPr>
            </w:pPr>
          </w:p>
        </w:tc>
        <w:tc>
          <w:tcPr>
            <w:tcW w:w="990" w:type="dxa"/>
          </w:tcPr>
          <w:p w:rsidR="00B547CC" w:rsidRPr="00EE0C51" w:rsidRDefault="00B547CC" w:rsidP="00B547CC">
            <w:pPr>
              <w:spacing w:line="300" w:lineRule="exact"/>
              <w:jc w:val="center"/>
              <w:rPr>
                <w:rFonts w:ascii="Arial" w:hAnsi="Arial" w:cs="Arial"/>
                <w:sz w:val="14"/>
                <w:szCs w:val="14"/>
              </w:rPr>
            </w:pPr>
          </w:p>
        </w:tc>
        <w:tc>
          <w:tcPr>
            <w:tcW w:w="990" w:type="dxa"/>
          </w:tcPr>
          <w:p w:rsidR="00B547CC" w:rsidRPr="00EE0C51" w:rsidRDefault="00B547CC" w:rsidP="00B547CC">
            <w:pPr>
              <w:spacing w:line="300" w:lineRule="exact"/>
              <w:ind w:left="-468" w:right="132"/>
              <w:jc w:val="right"/>
              <w:rPr>
                <w:rFonts w:ascii="Arial" w:hAnsi="Arial" w:cs="Arial"/>
                <w:sz w:val="14"/>
                <w:szCs w:val="14"/>
              </w:rPr>
            </w:pPr>
          </w:p>
        </w:tc>
        <w:tc>
          <w:tcPr>
            <w:tcW w:w="1080" w:type="dxa"/>
          </w:tcPr>
          <w:p w:rsidR="00B547CC" w:rsidRPr="00EE0C51" w:rsidRDefault="00B547CC" w:rsidP="00B547CC">
            <w:pPr>
              <w:spacing w:line="300" w:lineRule="exact"/>
              <w:ind w:left="-468" w:right="132"/>
              <w:jc w:val="right"/>
              <w:rPr>
                <w:rFonts w:ascii="Arial" w:hAnsi="Arial" w:cs="Arial"/>
                <w:sz w:val="14"/>
                <w:szCs w:val="14"/>
              </w:rPr>
            </w:pPr>
          </w:p>
        </w:tc>
        <w:tc>
          <w:tcPr>
            <w:tcW w:w="1080" w:type="dxa"/>
          </w:tcPr>
          <w:p w:rsidR="00B547CC" w:rsidRPr="00EE0C51" w:rsidRDefault="00B547CC" w:rsidP="00B547CC">
            <w:pPr>
              <w:tabs>
                <w:tab w:val="decimal" w:pos="762"/>
              </w:tabs>
              <w:spacing w:line="300" w:lineRule="exact"/>
              <w:rPr>
                <w:rFonts w:ascii="Arial" w:hAnsi="Arial" w:cs="Arial"/>
                <w:sz w:val="14"/>
                <w:szCs w:val="14"/>
              </w:rPr>
            </w:pPr>
          </w:p>
        </w:tc>
        <w:tc>
          <w:tcPr>
            <w:tcW w:w="990" w:type="dxa"/>
          </w:tcPr>
          <w:p w:rsidR="00B547CC" w:rsidRPr="00EE0C51" w:rsidRDefault="00B547CC" w:rsidP="00B547CC">
            <w:pPr>
              <w:tabs>
                <w:tab w:val="decimal" w:pos="762"/>
              </w:tabs>
              <w:spacing w:line="300" w:lineRule="exact"/>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r>
      <w:tr w:rsidR="007B673B" w:rsidRPr="00EE0C51" w:rsidTr="00883E84">
        <w:tc>
          <w:tcPr>
            <w:tcW w:w="2952" w:type="dxa"/>
            <w:gridSpan w:val="2"/>
          </w:tcPr>
          <w:p w:rsidR="007B673B" w:rsidRPr="00EE0C51" w:rsidRDefault="007B673B" w:rsidP="007B673B">
            <w:pPr>
              <w:spacing w:line="300" w:lineRule="exact"/>
              <w:ind w:left="132" w:right="-108" w:hanging="132"/>
              <w:rPr>
                <w:rFonts w:ascii="Arial" w:hAnsi="Arial" w:cs="Arial"/>
                <w:sz w:val="14"/>
                <w:szCs w:val="14"/>
              </w:rPr>
            </w:pPr>
            <w:r w:rsidRPr="00EE0C51">
              <w:rPr>
                <w:rFonts w:ascii="Arial" w:hAnsi="Arial" w:cs="Arial"/>
                <w:sz w:val="14"/>
                <w:szCs w:val="14"/>
              </w:rPr>
              <w:t>Union Nifco Co., Ltd.</w:t>
            </w:r>
          </w:p>
        </w:tc>
        <w:tc>
          <w:tcPr>
            <w:tcW w:w="2430" w:type="dxa"/>
            <w:gridSpan w:val="2"/>
          </w:tcPr>
          <w:p w:rsidR="007B673B" w:rsidRPr="00EE0C51" w:rsidRDefault="007B673B" w:rsidP="007B673B">
            <w:pPr>
              <w:spacing w:line="300" w:lineRule="exact"/>
              <w:ind w:left="132" w:right="-108" w:hanging="132"/>
              <w:rPr>
                <w:rFonts w:ascii="Arial" w:hAnsi="Arial" w:cs="Arial"/>
                <w:sz w:val="14"/>
                <w:szCs w:val="14"/>
              </w:rPr>
            </w:pPr>
            <w:r w:rsidRPr="00EE0C51">
              <w:rPr>
                <w:rFonts w:ascii="Arial" w:hAnsi="Arial" w:cs="Arial"/>
                <w:sz w:val="14"/>
                <w:szCs w:val="14"/>
              </w:rPr>
              <w:t>Manufacture and distribution of plastic parts and molds</w:t>
            </w:r>
          </w:p>
        </w:tc>
        <w:tc>
          <w:tcPr>
            <w:tcW w:w="990" w:type="dxa"/>
          </w:tcPr>
          <w:p w:rsidR="007B673B" w:rsidRPr="00EE0C51" w:rsidRDefault="007B673B" w:rsidP="007B673B">
            <w:pPr>
              <w:spacing w:line="300" w:lineRule="exact"/>
              <w:jc w:val="center"/>
              <w:rPr>
                <w:rFonts w:ascii="Arial" w:hAnsi="Arial" w:cs="Arial"/>
                <w:sz w:val="14"/>
                <w:szCs w:val="14"/>
              </w:rPr>
            </w:pPr>
            <w:r w:rsidRPr="00EE0C51">
              <w:rPr>
                <w:rFonts w:ascii="Arial" w:hAnsi="Arial" w:cs="Arial"/>
                <w:sz w:val="14"/>
                <w:szCs w:val="14"/>
              </w:rPr>
              <w:t>Thailand</w:t>
            </w:r>
          </w:p>
        </w:tc>
        <w:tc>
          <w:tcPr>
            <w:tcW w:w="99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30.00</w:t>
            </w:r>
          </w:p>
        </w:tc>
        <w:tc>
          <w:tcPr>
            <w:tcW w:w="108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30.00</w:t>
            </w:r>
          </w:p>
        </w:tc>
        <w:tc>
          <w:tcPr>
            <w:tcW w:w="108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31,556</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31,556</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31,556</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31,556</w:t>
            </w:r>
          </w:p>
        </w:tc>
      </w:tr>
      <w:tr w:rsidR="007B673B" w:rsidRPr="00EE0C51" w:rsidTr="00883E84">
        <w:tc>
          <w:tcPr>
            <w:tcW w:w="2952" w:type="dxa"/>
            <w:gridSpan w:val="2"/>
          </w:tcPr>
          <w:p w:rsidR="007B673B" w:rsidRPr="00EE0C51" w:rsidRDefault="007B673B" w:rsidP="007B673B">
            <w:pPr>
              <w:spacing w:line="300" w:lineRule="exact"/>
              <w:ind w:left="132" w:right="-108" w:hanging="132"/>
              <w:rPr>
                <w:rFonts w:ascii="Arial" w:hAnsi="Arial" w:cs="Arial"/>
                <w:sz w:val="14"/>
                <w:szCs w:val="14"/>
              </w:rPr>
            </w:pPr>
          </w:p>
        </w:tc>
        <w:tc>
          <w:tcPr>
            <w:tcW w:w="2430" w:type="dxa"/>
            <w:gridSpan w:val="2"/>
          </w:tcPr>
          <w:p w:rsidR="007B673B" w:rsidRPr="00EE0C51" w:rsidRDefault="007B673B" w:rsidP="007B673B">
            <w:pPr>
              <w:spacing w:line="300" w:lineRule="exact"/>
              <w:ind w:left="162" w:hanging="162"/>
              <w:rPr>
                <w:rFonts w:ascii="Arial" w:hAnsi="Arial" w:cs="Arial"/>
                <w:sz w:val="14"/>
                <w:szCs w:val="14"/>
              </w:rPr>
            </w:pPr>
          </w:p>
        </w:tc>
        <w:tc>
          <w:tcPr>
            <w:tcW w:w="990" w:type="dxa"/>
          </w:tcPr>
          <w:p w:rsidR="007B673B" w:rsidRPr="00EE0C51" w:rsidRDefault="007B673B" w:rsidP="007B673B">
            <w:pPr>
              <w:spacing w:line="300" w:lineRule="exact"/>
              <w:jc w:val="center"/>
              <w:rPr>
                <w:rFonts w:ascii="Arial" w:hAnsi="Arial" w:cs="Arial"/>
                <w:sz w:val="14"/>
                <w:szCs w:val="14"/>
              </w:rPr>
            </w:pPr>
          </w:p>
        </w:tc>
        <w:tc>
          <w:tcPr>
            <w:tcW w:w="99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7B673B" w:rsidRDefault="007B673B" w:rsidP="007B673B">
            <w:pPr>
              <w:pBdr>
                <w:top w:val="single" w:sz="4" w:space="1" w:color="auto"/>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31,556</w:t>
            </w:r>
          </w:p>
        </w:tc>
        <w:tc>
          <w:tcPr>
            <w:tcW w:w="990" w:type="dxa"/>
          </w:tcPr>
          <w:p w:rsidR="007B673B" w:rsidRPr="007B673B" w:rsidRDefault="007B673B" w:rsidP="007B673B">
            <w:pPr>
              <w:pBdr>
                <w:top w:val="single" w:sz="4" w:space="1" w:color="auto"/>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31,556</w:t>
            </w:r>
          </w:p>
        </w:tc>
        <w:tc>
          <w:tcPr>
            <w:tcW w:w="990" w:type="dxa"/>
          </w:tcPr>
          <w:p w:rsidR="007B673B" w:rsidRPr="007B673B" w:rsidRDefault="007B673B" w:rsidP="007B673B">
            <w:pPr>
              <w:pBdr>
                <w:top w:val="single" w:sz="4" w:space="1" w:color="auto"/>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top w:val="single" w:sz="4" w:space="1" w:color="auto"/>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top w:val="single" w:sz="4" w:space="1" w:color="auto"/>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31,556</w:t>
            </w:r>
          </w:p>
        </w:tc>
        <w:tc>
          <w:tcPr>
            <w:tcW w:w="990" w:type="dxa"/>
          </w:tcPr>
          <w:p w:rsidR="007B673B" w:rsidRPr="007B673B" w:rsidRDefault="007B673B" w:rsidP="007B673B">
            <w:pPr>
              <w:pBdr>
                <w:top w:val="single" w:sz="4" w:space="1" w:color="auto"/>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31,556</w:t>
            </w:r>
          </w:p>
        </w:tc>
      </w:tr>
      <w:tr w:rsidR="00B547CC" w:rsidRPr="00EE0C51" w:rsidTr="00883E84">
        <w:tc>
          <w:tcPr>
            <w:tcW w:w="2952" w:type="dxa"/>
            <w:gridSpan w:val="2"/>
          </w:tcPr>
          <w:p w:rsidR="00B547CC" w:rsidRPr="00EE0C51" w:rsidRDefault="00B547CC" w:rsidP="00B547CC">
            <w:pPr>
              <w:spacing w:line="300" w:lineRule="exact"/>
              <w:ind w:left="132" w:right="-108" w:hanging="132"/>
              <w:rPr>
                <w:rFonts w:ascii="Arial" w:hAnsi="Arial" w:cs="Arial"/>
                <w:b/>
                <w:bCs/>
                <w:i/>
                <w:iCs/>
                <w:sz w:val="14"/>
                <w:szCs w:val="14"/>
              </w:rPr>
            </w:pPr>
            <w:r w:rsidRPr="00EE0C51">
              <w:rPr>
                <w:rFonts w:ascii="Arial" w:hAnsi="Arial" w:cs="Arial"/>
                <w:b/>
                <w:bCs/>
                <w:i/>
                <w:iCs/>
                <w:sz w:val="14"/>
                <w:szCs w:val="14"/>
              </w:rPr>
              <w:t>Energy business</w:t>
            </w:r>
          </w:p>
        </w:tc>
        <w:tc>
          <w:tcPr>
            <w:tcW w:w="2430" w:type="dxa"/>
            <w:gridSpan w:val="2"/>
          </w:tcPr>
          <w:p w:rsidR="00B547CC" w:rsidRPr="00EE0C51" w:rsidRDefault="00B547CC" w:rsidP="00B547CC">
            <w:pPr>
              <w:spacing w:line="300" w:lineRule="exact"/>
              <w:ind w:left="162" w:hanging="162"/>
              <w:rPr>
                <w:rFonts w:ascii="Arial" w:hAnsi="Arial" w:cs="Arial"/>
                <w:sz w:val="14"/>
                <w:szCs w:val="14"/>
              </w:rPr>
            </w:pPr>
          </w:p>
        </w:tc>
        <w:tc>
          <w:tcPr>
            <w:tcW w:w="990" w:type="dxa"/>
          </w:tcPr>
          <w:p w:rsidR="00B547CC" w:rsidRPr="00EE0C51" w:rsidRDefault="00B547CC" w:rsidP="00B547CC">
            <w:pPr>
              <w:spacing w:line="300" w:lineRule="exact"/>
              <w:rPr>
                <w:rFonts w:ascii="Arial" w:hAnsi="Arial" w:cs="Arial"/>
                <w:sz w:val="14"/>
                <w:szCs w:val="14"/>
              </w:rPr>
            </w:pPr>
          </w:p>
        </w:tc>
        <w:tc>
          <w:tcPr>
            <w:tcW w:w="990" w:type="dxa"/>
          </w:tcPr>
          <w:p w:rsidR="00B547CC" w:rsidRPr="00EE0C51" w:rsidRDefault="00B547CC" w:rsidP="00B547CC">
            <w:pPr>
              <w:spacing w:line="300" w:lineRule="exact"/>
              <w:ind w:left="-468" w:right="132"/>
              <w:jc w:val="right"/>
              <w:rPr>
                <w:rFonts w:ascii="Arial" w:hAnsi="Arial" w:cs="Arial"/>
                <w:sz w:val="14"/>
                <w:szCs w:val="14"/>
              </w:rPr>
            </w:pPr>
          </w:p>
        </w:tc>
        <w:tc>
          <w:tcPr>
            <w:tcW w:w="1080" w:type="dxa"/>
          </w:tcPr>
          <w:p w:rsidR="00B547CC" w:rsidRPr="00EE0C51" w:rsidRDefault="00B547CC" w:rsidP="00B547CC">
            <w:pPr>
              <w:spacing w:line="300" w:lineRule="exact"/>
              <w:ind w:left="-468" w:right="132"/>
              <w:jc w:val="right"/>
              <w:rPr>
                <w:rFonts w:ascii="Arial" w:hAnsi="Arial" w:cs="Arial"/>
                <w:sz w:val="14"/>
                <w:szCs w:val="14"/>
              </w:rPr>
            </w:pPr>
          </w:p>
        </w:tc>
        <w:tc>
          <w:tcPr>
            <w:tcW w:w="1080" w:type="dxa"/>
          </w:tcPr>
          <w:p w:rsidR="00B547CC" w:rsidRPr="00EE0C51" w:rsidRDefault="00B547CC" w:rsidP="00B547CC">
            <w:pPr>
              <w:tabs>
                <w:tab w:val="decimal" w:pos="762"/>
              </w:tabs>
              <w:spacing w:line="300" w:lineRule="exact"/>
              <w:rPr>
                <w:rFonts w:ascii="Arial" w:hAnsi="Arial" w:cs="Arial"/>
                <w:sz w:val="14"/>
                <w:szCs w:val="14"/>
              </w:rPr>
            </w:pPr>
          </w:p>
        </w:tc>
        <w:tc>
          <w:tcPr>
            <w:tcW w:w="990" w:type="dxa"/>
          </w:tcPr>
          <w:p w:rsidR="00B547CC" w:rsidRPr="00EE0C51" w:rsidRDefault="00B547CC" w:rsidP="00B547CC">
            <w:pPr>
              <w:tabs>
                <w:tab w:val="decimal" w:pos="762"/>
              </w:tabs>
              <w:spacing w:line="300" w:lineRule="exact"/>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r>
      <w:tr w:rsidR="007B673B" w:rsidRPr="00EE0C51" w:rsidTr="00883E84">
        <w:tc>
          <w:tcPr>
            <w:tcW w:w="2952" w:type="dxa"/>
            <w:gridSpan w:val="2"/>
          </w:tcPr>
          <w:p w:rsidR="007B673B" w:rsidRPr="00EE0C51" w:rsidRDefault="007B673B" w:rsidP="007B673B">
            <w:pPr>
              <w:spacing w:line="300" w:lineRule="exact"/>
              <w:ind w:left="132" w:right="-108" w:hanging="132"/>
              <w:rPr>
                <w:rFonts w:ascii="Arial" w:hAnsi="Arial" w:cs="Arial"/>
                <w:sz w:val="14"/>
                <w:szCs w:val="14"/>
              </w:rPr>
            </w:pPr>
            <w:r w:rsidRPr="003A3410">
              <w:rPr>
                <w:rFonts w:ascii="Arial" w:hAnsi="Arial" w:cs="Arial"/>
                <w:spacing w:val="-4"/>
                <w:sz w:val="14"/>
                <w:szCs w:val="14"/>
              </w:rPr>
              <w:t xml:space="preserve">Shaoxing </w:t>
            </w:r>
            <w:proofErr w:type="spellStart"/>
            <w:r w:rsidRPr="003A3410">
              <w:rPr>
                <w:rFonts w:ascii="Arial" w:hAnsi="Arial" w:cs="Arial"/>
                <w:spacing w:val="-4"/>
                <w:sz w:val="14"/>
                <w:szCs w:val="14"/>
              </w:rPr>
              <w:t>Shangyu</w:t>
            </w:r>
            <w:proofErr w:type="spellEnd"/>
            <w:r w:rsidRPr="003A3410">
              <w:rPr>
                <w:rFonts w:ascii="Arial" w:hAnsi="Arial" w:cs="Arial"/>
                <w:spacing w:val="-4"/>
                <w:sz w:val="14"/>
                <w:szCs w:val="14"/>
              </w:rPr>
              <w:t xml:space="preserve"> Hangzhou-Union</w:t>
            </w:r>
            <w:r w:rsidRPr="00EE0C51">
              <w:rPr>
                <w:rFonts w:ascii="Arial" w:hAnsi="Arial" w:cs="Arial"/>
                <w:sz w:val="14"/>
                <w:szCs w:val="14"/>
              </w:rPr>
              <w:t xml:space="preserve"> Cogeneration Co., Ltd.  </w:t>
            </w:r>
          </w:p>
        </w:tc>
        <w:tc>
          <w:tcPr>
            <w:tcW w:w="2430" w:type="dxa"/>
            <w:gridSpan w:val="2"/>
          </w:tcPr>
          <w:p w:rsidR="007B673B" w:rsidRPr="00EE0C51" w:rsidRDefault="007B673B" w:rsidP="007B673B">
            <w:pPr>
              <w:spacing w:line="300" w:lineRule="exact"/>
              <w:ind w:left="162" w:hanging="162"/>
              <w:rPr>
                <w:rFonts w:ascii="Arial" w:hAnsi="Arial" w:cs="Arial"/>
                <w:sz w:val="14"/>
                <w:szCs w:val="14"/>
              </w:rPr>
            </w:pPr>
            <w:r w:rsidRPr="00EE0C51">
              <w:rPr>
                <w:rFonts w:ascii="Arial" w:hAnsi="Arial" w:cs="Arial"/>
                <w:sz w:val="14"/>
                <w:szCs w:val="14"/>
              </w:rPr>
              <w:t xml:space="preserve">Power generation </w:t>
            </w:r>
          </w:p>
        </w:tc>
        <w:tc>
          <w:tcPr>
            <w:tcW w:w="990" w:type="dxa"/>
          </w:tcPr>
          <w:p w:rsidR="007B673B" w:rsidRPr="00EE0C51" w:rsidRDefault="007B673B" w:rsidP="007B673B">
            <w:pPr>
              <w:spacing w:line="300" w:lineRule="exact"/>
              <w:jc w:val="center"/>
              <w:rPr>
                <w:rFonts w:ascii="Arial" w:hAnsi="Arial" w:cs="Arial"/>
                <w:sz w:val="14"/>
                <w:szCs w:val="14"/>
              </w:rPr>
            </w:pPr>
            <w:r w:rsidRPr="00EE0C51">
              <w:rPr>
                <w:rFonts w:ascii="Arial" w:hAnsi="Arial" w:cs="Arial"/>
                <w:sz w:val="14"/>
                <w:szCs w:val="14"/>
              </w:rPr>
              <w:t>China</w:t>
            </w:r>
          </w:p>
        </w:tc>
        <w:tc>
          <w:tcPr>
            <w:tcW w:w="99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25.00</w:t>
            </w:r>
          </w:p>
        </w:tc>
        <w:tc>
          <w:tcPr>
            <w:tcW w:w="108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25.00</w:t>
            </w:r>
          </w:p>
        </w:tc>
        <w:tc>
          <w:tcPr>
            <w:tcW w:w="108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374,416</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374,416</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374,416</w:t>
            </w:r>
          </w:p>
        </w:tc>
        <w:tc>
          <w:tcPr>
            <w:tcW w:w="990" w:type="dxa"/>
          </w:tcPr>
          <w:p w:rsidR="007B673B" w:rsidRPr="007B673B" w:rsidRDefault="007B673B" w:rsidP="007B673B">
            <w:pPr>
              <w:tabs>
                <w:tab w:val="decimal" w:pos="762"/>
              </w:tabs>
              <w:spacing w:line="300" w:lineRule="exact"/>
              <w:rPr>
                <w:rFonts w:ascii="Arial" w:hAnsi="Arial" w:cs="Arial"/>
                <w:sz w:val="14"/>
                <w:szCs w:val="14"/>
              </w:rPr>
            </w:pPr>
            <w:r w:rsidRPr="007B673B">
              <w:rPr>
                <w:rFonts w:ascii="Arial" w:hAnsi="Arial" w:cs="Arial"/>
                <w:sz w:val="14"/>
                <w:szCs w:val="14"/>
              </w:rPr>
              <w:t>374,416</w:t>
            </w:r>
          </w:p>
        </w:tc>
      </w:tr>
      <w:tr w:rsidR="007B673B" w:rsidRPr="00EE0C51" w:rsidTr="007B673B">
        <w:tc>
          <w:tcPr>
            <w:tcW w:w="2952" w:type="dxa"/>
            <w:gridSpan w:val="2"/>
          </w:tcPr>
          <w:p w:rsidR="007B673B" w:rsidRPr="00EE0C51" w:rsidRDefault="007B673B" w:rsidP="007B673B">
            <w:pPr>
              <w:spacing w:line="300" w:lineRule="exact"/>
              <w:ind w:left="132" w:right="-108" w:hanging="132"/>
              <w:rPr>
                <w:rFonts w:ascii="Arial" w:hAnsi="Arial" w:cs="Arial"/>
                <w:sz w:val="14"/>
                <w:szCs w:val="14"/>
              </w:rPr>
            </w:pPr>
            <w:r w:rsidRPr="00EE0C51">
              <w:rPr>
                <w:rFonts w:ascii="Arial" w:hAnsi="Arial" w:cs="Arial"/>
                <w:sz w:val="14"/>
                <w:szCs w:val="14"/>
              </w:rPr>
              <w:t xml:space="preserve">Yunnan Energy </w:t>
            </w:r>
            <w:proofErr w:type="spellStart"/>
            <w:r w:rsidRPr="00EE0C51">
              <w:rPr>
                <w:rFonts w:ascii="Arial" w:hAnsi="Arial" w:cs="Arial"/>
                <w:sz w:val="14"/>
                <w:szCs w:val="14"/>
              </w:rPr>
              <w:t>Luliang</w:t>
            </w:r>
            <w:proofErr w:type="spellEnd"/>
            <w:r w:rsidRPr="00EE0C51">
              <w:rPr>
                <w:rFonts w:ascii="Arial" w:hAnsi="Arial" w:cs="Arial"/>
                <w:sz w:val="14"/>
                <w:szCs w:val="14"/>
              </w:rPr>
              <w:t xml:space="preserve">-Union Cogeneration Co., Ltd. </w:t>
            </w:r>
          </w:p>
        </w:tc>
        <w:tc>
          <w:tcPr>
            <w:tcW w:w="2430" w:type="dxa"/>
            <w:gridSpan w:val="2"/>
          </w:tcPr>
          <w:p w:rsidR="007B673B" w:rsidRPr="00EE0C51" w:rsidRDefault="007B673B" w:rsidP="007B673B">
            <w:pPr>
              <w:spacing w:line="300" w:lineRule="exact"/>
              <w:ind w:left="162" w:hanging="162"/>
              <w:rPr>
                <w:rFonts w:ascii="Arial" w:hAnsi="Arial" w:cs="Arial"/>
                <w:sz w:val="14"/>
                <w:szCs w:val="14"/>
              </w:rPr>
            </w:pPr>
            <w:r w:rsidRPr="00EE0C51">
              <w:rPr>
                <w:rFonts w:ascii="Arial" w:hAnsi="Arial" w:cs="Arial"/>
                <w:sz w:val="14"/>
                <w:szCs w:val="14"/>
              </w:rPr>
              <w:t>Power generation</w:t>
            </w:r>
          </w:p>
        </w:tc>
        <w:tc>
          <w:tcPr>
            <w:tcW w:w="990" w:type="dxa"/>
          </w:tcPr>
          <w:p w:rsidR="007B673B" w:rsidRPr="00EE0C51" w:rsidRDefault="007B673B" w:rsidP="007B673B">
            <w:pPr>
              <w:spacing w:line="300" w:lineRule="exact"/>
              <w:jc w:val="center"/>
              <w:rPr>
                <w:rFonts w:ascii="Arial" w:hAnsi="Arial" w:cs="Arial"/>
                <w:sz w:val="14"/>
                <w:szCs w:val="14"/>
              </w:rPr>
            </w:pPr>
            <w:r w:rsidRPr="00EE0C51">
              <w:rPr>
                <w:rFonts w:ascii="Arial" w:hAnsi="Arial" w:cs="Arial"/>
                <w:sz w:val="14"/>
                <w:szCs w:val="14"/>
              </w:rPr>
              <w:t>China</w:t>
            </w:r>
          </w:p>
        </w:tc>
        <w:tc>
          <w:tcPr>
            <w:tcW w:w="99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40.00</w:t>
            </w:r>
          </w:p>
        </w:tc>
        <w:tc>
          <w:tcPr>
            <w:tcW w:w="108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40.00</w:t>
            </w:r>
          </w:p>
        </w:tc>
        <w:tc>
          <w:tcPr>
            <w:tcW w:w="1080" w:type="dxa"/>
          </w:tcPr>
          <w:p w:rsid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417,271</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417,271</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(417,271)</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(417,271)</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c>
          <w:tcPr>
            <w:tcW w:w="990" w:type="dxa"/>
          </w:tcPr>
          <w:p w:rsid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p>
        </w:tc>
      </w:tr>
      <w:tr w:rsidR="007B673B" w:rsidRPr="00EE0C51" w:rsidTr="00E9247B">
        <w:trPr>
          <w:trHeight w:val="95"/>
        </w:trPr>
        <w:tc>
          <w:tcPr>
            <w:tcW w:w="2952" w:type="dxa"/>
            <w:gridSpan w:val="2"/>
          </w:tcPr>
          <w:p w:rsidR="007B673B" w:rsidRPr="00EE0C51" w:rsidRDefault="007B673B" w:rsidP="007B673B">
            <w:pPr>
              <w:spacing w:line="300" w:lineRule="exact"/>
              <w:ind w:left="132" w:right="-108" w:hanging="132"/>
              <w:rPr>
                <w:rFonts w:ascii="Arial" w:hAnsi="Arial" w:cs="Arial"/>
                <w:spacing w:val="-2"/>
                <w:sz w:val="14"/>
                <w:szCs w:val="14"/>
              </w:rPr>
            </w:pPr>
          </w:p>
        </w:tc>
        <w:tc>
          <w:tcPr>
            <w:tcW w:w="2430" w:type="dxa"/>
            <w:gridSpan w:val="2"/>
          </w:tcPr>
          <w:p w:rsidR="007B673B" w:rsidRPr="00EE0C51" w:rsidRDefault="007B673B" w:rsidP="007B673B">
            <w:pPr>
              <w:spacing w:line="300" w:lineRule="exact"/>
              <w:ind w:left="162" w:hanging="162"/>
              <w:rPr>
                <w:rFonts w:ascii="Arial" w:hAnsi="Arial" w:cs="Arial"/>
                <w:sz w:val="14"/>
                <w:szCs w:val="14"/>
              </w:rPr>
            </w:pPr>
          </w:p>
        </w:tc>
        <w:tc>
          <w:tcPr>
            <w:tcW w:w="990" w:type="dxa"/>
          </w:tcPr>
          <w:p w:rsidR="007B673B" w:rsidRPr="00EE0C51" w:rsidRDefault="007B673B" w:rsidP="007B673B">
            <w:pPr>
              <w:spacing w:line="300" w:lineRule="exact"/>
              <w:jc w:val="center"/>
              <w:rPr>
                <w:rFonts w:ascii="Arial" w:hAnsi="Arial" w:cs="Arial"/>
                <w:sz w:val="14"/>
                <w:szCs w:val="14"/>
              </w:rPr>
            </w:pPr>
          </w:p>
        </w:tc>
        <w:tc>
          <w:tcPr>
            <w:tcW w:w="99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791,687</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791,687</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(417,271)</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(417,271)</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374,416</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374,416</w:t>
            </w:r>
          </w:p>
        </w:tc>
      </w:tr>
      <w:tr w:rsidR="00B547CC" w:rsidRPr="00EE0C51" w:rsidTr="0050520D">
        <w:tc>
          <w:tcPr>
            <w:tcW w:w="2952" w:type="dxa"/>
            <w:gridSpan w:val="2"/>
          </w:tcPr>
          <w:p w:rsidR="00B547CC" w:rsidRPr="00EE0C51" w:rsidRDefault="00B547CC" w:rsidP="00B547CC">
            <w:pPr>
              <w:spacing w:line="300" w:lineRule="exact"/>
              <w:ind w:left="132" w:right="-108" w:hanging="132"/>
              <w:rPr>
                <w:rFonts w:ascii="Arial" w:hAnsi="Arial" w:cs="Arial"/>
                <w:b/>
                <w:bCs/>
                <w:i/>
                <w:iCs/>
                <w:sz w:val="14"/>
                <w:szCs w:val="14"/>
              </w:rPr>
            </w:pPr>
            <w:r w:rsidRPr="00EE0C51">
              <w:rPr>
                <w:rFonts w:ascii="Arial" w:hAnsi="Arial" w:cs="Arial"/>
                <w:b/>
                <w:bCs/>
                <w:i/>
                <w:iCs/>
                <w:sz w:val="14"/>
                <w:szCs w:val="14"/>
              </w:rPr>
              <w:t>Hospital business</w:t>
            </w:r>
          </w:p>
        </w:tc>
        <w:tc>
          <w:tcPr>
            <w:tcW w:w="2430" w:type="dxa"/>
            <w:gridSpan w:val="2"/>
          </w:tcPr>
          <w:p w:rsidR="00B547CC" w:rsidRPr="00EE0C51" w:rsidRDefault="00B547CC" w:rsidP="00B547CC">
            <w:pPr>
              <w:spacing w:line="300" w:lineRule="exact"/>
              <w:ind w:left="162" w:hanging="162"/>
              <w:rPr>
                <w:rFonts w:ascii="Arial" w:hAnsi="Arial" w:cs="Arial"/>
                <w:sz w:val="14"/>
                <w:szCs w:val="14"/>
              </w:rPr>
            </w:pPr>
          </w:p>
        </w:tc>
        <w:tc>
          <w:tcPr>
            <w:tcW w:w="990" w:type="dxa"/>
          </w:tcPr>
          <w:p w:rsidR="00B547CC" w:rsidRPr="00EE0C51" w:rsidRDefault="00B547CC" w:rsidP="00B547CC">
            <w:pPr>
              <w:spacing w:line="300" w:lineRule="exact"/>
              <w:rPr>
                <w:rFonts w:ascii="Arial" w:hAnsi="Arial" w:cs="Arial"/>
                <w:sz w:val="14"/>
                <w:szCs w:val="14"/>
              </w:rPr>
            </w:pPr>
          </w:p>
        </w:tc>
        <w:tc>
          <w:tcPr>
            <w:tcW w:w="990" w:type="dxa"/>
          </w:tcPr>
          <w:p w:rsidR="00B547CC" w:rsidRPr="00EE0C51" w:rsidRDefault="00B547CC" w:rsidP="00B547CC">
            <w:pPr>
              <w:spacing w:line="300" w:lineRule="exact"/>
              <w:ind w:left="-468" w:right="132"/>
              <w:jc w:val="right"/>
              <w:rPr>
                <w:rFonts w:ascii="Arial" w:hAnsi="Arial" w:cs="Arial"/>
                <w:sz w:val="14"/>
                <w:szCs w:val="14"/>
              </w:rPr>
            </w:pPr>
          </w:p>
        </w:tc>
        <w:tc>
          <w:tcPr>
            <w:tcW w:w="1080" w:type="dxa"/>
          </w:tcPr>
          <w:p w:rsidR="00B547CC" w:rsidRPr="00EE0C51" w:rsidRDefault="00B547CC" w:rsidP="00B547CC">
            <w:pPr>
              <w:spacing w:line="300" w:lineRule="exact"/>
              <w:ind w:left="-468" w:right="132"/>
              <w:jc w:val="right"/>
              <w:rPr>
                <w:rFonts w:ascii="Arial" w:hAnsi="Arial" w:cs="Arial"/>
                <w:sz w:val="14"/>
                <w:szCs w:val="14"/>
              </w:rPr>
            </w:pPr>
          </w:p>
        </w:tc>
        <w:tc>
          <w:tcPr>
            <w:tcW w:w="1080" w:type="dxa"/>
          </w:tcPr>
          <w:p w:rsidR="00B547CC" w:rsidRPr="00EE0C51" w:rsidRDefault="00B547CC" w:rsidP="00B547CC">
            <w:pPr>
              <w:tabs>
                <w:tab w:val="decimal" w:pos="762"/>
              </w:tabs>
              <w:spacing w:line="300" w:lineRule="exact"/>
              <w:rPr>
                <w:rFonts w:ascii="Arial" w:hAnsi="Arial" w:cs="Arial"/>
                <w:sz w:val="14"/>
                <w:szCs w:val="14"/>
              </w:rPr>
            </w:pPr>
          </w:p>
        </w:tc>
        <w:tc>
          <w:tcPr>
            <w:tcW w:w="990" w:type="dxa"/>
          </w:tcPr>
          <w:p w:rsidR="00B547CC" w:rsidRPr="00EE0C51" w:rsidRDefault="00B547CC" w:rsidP="00B547CC">
            <w:pPr>
              <w:tabs>
                <w:tab w:val="decimal" w:pos="762"/>
              </w:tabs>
              <w:spacing w:line="300" w:lineRule="exact"/>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tcPr>
          <w:p w:rsidR="00B547CC" w:rsidRPr="00EE0C51" w:rsidRDefault="00B547CC" w:rsidP="00B547CC">
            <w:pPr>
              <w:tabs>
                <w:tab w:val="decimal" w:pos="702"/>
              </w:tabs>
              <w:spacing w:line="300" w:lineRule="exact"/>
              <w:ind w:left="-46"/>
              <w:rPr>
                <w:rFonts w:ascii="Arial" w:hAnsi="Arial" w:cs="Arial"/>
                <w:sz w:val="14"/>
                <w:szCs w:val="14"/>
              </w:rPr>
            </w:pPr>
          </w:p>
        </w:tc>
      </w:tr>
      <w:tr w:rsidR="007B673B" w:rsidRPr="00EE0C51" w:rsidTr="0050520D">
        <w:tc>
          <w:tcPr>
            <w:tcW w:w="2952" w:type="dxa"/>
            <w:gridSpan w:val="2"/>
          </w:tcPr>
          <w:p w:rsidR="007B673B" w:rsidRPr="00EE0C51" w:rsidRDefault="007B673B" w:rsidP="007B673B">
            <w:pPr>
              <w:spacing w:line="300" w:lineRule="exact"/>
              <w:ind w:left="132" w:right="-108" w:hanging="132"/>
              <w:rPr>
                <w:rFonts w:ascii="Arial" w:hAnsi="Arial" w:cs="Arial"/>
                <w:sz w:val="14"/>
                <w:szCs w:val="14"/>
              </w:rPr>
            </w:pPr>
            <w:r w:rsidRPr="00EE0C51">
              <w:rPr>
                <w:rFonts w:ascii="Arial" w:hAnsi="Arial" w:cs="Arial"/>
                <w:sz w:val="14"/>
                <w:szCs w:val="14"/>
              </w:rPr>
              <w:t xml:space="preserve">Sukhumvit 62 Medical Ltd. </w:t>
            </w:r>
          </w:p>
        </w:tc>
        <w:tc>
          <w:tcPr>
            <w:tcW w:w="2430" w:type="dxa"/>
            <w:gridSpan w:val="2"/>
          </w:tcPr>
          <w:p w:rsidR="007B673B" w:rsidRPr="00EE0C51" w:rsidRDefault="007B673B" w:rsidP="007B673B">
            <w:pPr>
              <w:spacing w:line="300" w:lineRule="exact"/>
              <w:ind w:left="162" w:hanging="162"/>
              <w:rPr>
                <w:rFonts w:ascii="Arial" w:hAnsi="Arial" w:cs="Arial"/>
                <w:sz w:val="14"/>
                <w:szCs w:val="14"/>
              </w:rPr>
            </w:pPr>
            <w:r w:rsidRPr="00EE0C51">
              <w:rPr>
                <w:rFonts w:ascii="Arial" w:hAnsi="Arial" w:cs="Arial"/>
                <w:sz w:val="14"/>
                <w:szCs w:val="14"/>
              </w:rPr>
              <w:t>Hospital</w:t>
            </w:r>
          </w:p>
        </w:tc>
        <w:tc>
          <w:tcPr>
            <w:tcW w:w="990" w:type="dxa"/>
          </w:tcPr>
          <w:p w:rsidR="007B673B" w:rsidRPr="00EE0C51" w:rsidRDefault="007B673B" w:rsidP="007B673B">
            <w:pPr>
              <w:spacing w:line="300" w:lineRule="exact"/>
              <w:jc w:val="center"/>
              <w:rPr>
                <w:rFonts w:ascii="Arial" w:hAnsi="Arial" w:cs="Arial"/>
                <w:sz w:val="14"/>
                <w:szCs w:val="14"/>
              </w:rPr>
            </w:pPr>
            <w:r w:rsidRPr="00EE0C51">
              <w:rPr>
                <w:rFonts w:ascii="Arial" w:hAnsi="Arial" w:cs="Arial"/>
                <w:sz w:val="14"/>
                <w:szCs w:val="14"/>
              </w:rPr>
              <w:t>Thailand</w:t>
            </w:r>
          </w:p>
        </w:tc>
        <w:tc>
          <w:tcPr>
            <w:tcW w:w="990" w:type="dxa"/>
          </w:tcPr>
          <w:p w:rsidR="007B673B" w:rsidRPr="00EE0C51" w:rsidRDefault="007B673B" w:rsidP="007B673B">
            <w:pPr>
              <w:spacing w:line="300" w:lineRule="exact"/>
              <w:ind w:left="-468" w:right="132"/>
              <w:jc w:val="right"/>
              <w:rPr>
                <w:rFonts w:ascii="Arial" w:hAnsi="Arial" w:cs="Arial"/>
                <w:sz w:val="14"/>
                <w:szCs w:val="14"/>
              </w:rPr>
            </w:pPr>
            <w:r>
              <w:rPr>
                <w:rFonts w:ascii="Arial" w:hAnsi="Arial" w:cs="Arial"/>
                <w:sz w:val="14"/>
                <w:szCs w:val="14"/>
              </w:rPr>
              <w:t>41.83</w:t>
            </w:r>
          </w:p>
        </w:tc>
        <w:tc>
          <w:tcPr>
            <w:tcW w:w="1080" w:type="dxa"/>
          </w:tcPr>
          <w:p w:rsidR="007B673B" w:rsidRPr="00EE0C51" w:rsidRDefault="007B673B" w:rsidP="007B673B">
            <w:pPr>
              <w:spacing w:line="300" w:lineRule="exact"/>
              <w:ind w:left="-468" w:right="132"/>
              <w:jc w:val="right"/>
              <w:rPr>
                <w:rFonts w:ascii="Arial" w:hAnsi="Arial" w:cs="Arial"/>
                <w:sz w:val="14"/>
                <w:szCs w:val="14"/>
              </w:rPr>
            </w:pPr>
            <w:r w:rsidRPr="00EE0C51">
              <w:rPr>
                <w:rFonts w:ascii="Arial" w:hAnsi="Arial" w:cs="Arial"/>
                <w:sz w:val="14"/>
                <w:szCs w:val="14"/>
              </w:rPr>
              <w:t>47.21</w:t>
            </w: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400,000</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200,500</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400,000</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200,500</w:t>
            </w:r>
          </w:p>
        </w:tc>
      </w:tr>
      <w:tr w:rsidR="007B673B" w:rsidRPr="00EE0C51" w:rsidTr="00E9247B">
        <w:trPr>
          <w:trHeight w:val="297"/>
        </w:trPr>
        <w:tc>
          <w:tcPr>
            <w:tcW w:w="2952" w:type="dxa"/>
            <w:gridSpan w:val="2"/>
          </w:tcPr>
          <w:p w:rsidR="007B673B" w:rsidRPr="00EE0C51" w:rsidRDefault="007B673B" w:rsidP="007B673B">
            <w:pPr>
              <w:spacing w:line="300" w:lineRule="exact"/>
              <w:ind w:left="132" w:right="-108" w:hanging="132"/>
              <w:rPr>
                <w:rFonts w:ascii="Arial" w:hAnsi="Arial" w:cs="Arial"/>
                <w:spacing w:val="-2"/>
                <w:sz w:val="14"/>
                <w:szCs w:val="14"/>
              </w:rPr>
            </w:pPr>
          </w:p>
        </w:tc>
        <w:tc>
          <w:tcPr>
            <w:tcW w:w="2430" w:type="dxa"/>
            <w:gridSpan w:val="2"/>
          </w:tcPr>
          <w:p w:rsidR="007B673B" w:rsidRPr="00EE0C51" w:rsidRDefault="007B673B" w:rsidP="007B673B">
            <w:pPr>
              <w:spacing w:line="300" w:lineRule="exact"/>
              <w:ind w:left="162" w:hanging="162"/>
              <w:rPr>
                <w:rFonts w:ascii="Arial" w:hAnsi="Arial" w:cs="Arial"/>
                <w:sz w:val="14"/>
                <w:szCs w:val="14"/>
              </w:rPr>
            </w:pPr>
          </w:p>
        </w:tc>
        <w:tc>
          <w:tcPr>
            <w:tcW w:w="990" w:type="dxa"/>
          </w:tcPr>
          <w:p w:rsidR="007B673B" w:rsidRPr="00EE0C51" w:rsidRDefault="007B673B" w:rsidP="007B673B">
            <w:pPr>
              <w:spacing w:line="300" w:lineRule="exact"/>
              <w:jc w:val="center"/>
              <w:rPr>
                <w:rFonts w:ascii="Arial" w:hAnsi="Arial" w:cs="Arial"/>
                <w:sz w:val="14"/>
                <w:szCs w:val="14"/>
              </w:rPr>
            </w:pPr>
          </w:p>
        </w:tc>
        <w:tc>
          <w:tcPr>
            <w:tcW w:w="990" w:type="dxa"/>
          </w:tcPr>
          <w:p w:rsidR="007B673B" w:rsidRPr="00EE0C51" w:rsidRDefault="007B673B" w:rsidP="007B673B">
            <w:pPr>
              <w:spacing w:line="300" w:lineRule="exact"/>
              <w:ind w:left="-288" w:right="162"/>
              <w:jc w:val="right"/>
              <w:rPr>
                <w:rFonts w:ascii="Arial" w:hAnsi="Arial" w:cs="Arial"/>
                <w:sz w:val="14"/>
                <w:szCs w:val="14"/>
              </w:rPr>
            </w:pPr>
          </w:p>
        </w:tc>
        <w:tc>
          <w:tcPr>
            <w:tcW w:w="1080" w:type="dxa"/>
          </w:tcPr>
          <w:p w:rsidR="007B673B" w:rsidRPr="00EE0C51" w:rsidRDefault="007B673B" w:rsidP="007B673B">
            <w:pPr>
              <w:spacing w:line="300" w:lineRule="exact"/>
              <w:ind w:left="-288" w:right="162"/>
              <w:jc w:val="right"/>
              <w:rPr>
                <w:rFonts w:ascii="Arial" w:hAnsi="Arial" w:cs="Arial"/>
                <w:sz w:val="14"/>
                <w:szCs w:val="14"/>
              </w:rPr>
            </w:pP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400,000</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200,500</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400,000</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200,500</w:t>
            </w:r>
          </w:p>
        </w:tc>
      </w:tr>
      <w:tr w:rsidR="00B547CC" w:rsidRPr="00EE0C51" w:rsidTr="00883E84">
        <w:trPr>
          <w:trHeight w:val="297"/>
        </w:trPr>
        <w:tc>
          <w:tcPr>
            <w:tcW w:w="2952" w:type="dxa"/>
            <w:gridSpan w:val="2"/>
          </w:tcPr>
          <w:p w:rsidR="00B547CC" w:rsidRPr="000B75A9" w:rsidRDefault="00B547CC" w:rsidP="00B547CC">
            <w:pPr>
              <w:spacing w:line="300" w:lineRule="exact"/>
              <w:ind w:left="132" w:right="-108" w:hanging="132"/>
              <w:rPr>
                <w:rFonts w:ascii="Arial" w:hAnsi="Arial" w:cs="Arial"/>
                <w:b/>
                <w:bCs/>
                <w:i/>
                <w:iCs/>
                <w:spacing w:val="-2"/>
                <w:sz w:val="14"/>
                <w:szCs w:val="14"/>
              </w:rPr>
            </w:pPr>
            <w:r w:rsidRPr="000B75A9">
              <w:rPr>
                <w:rFonts w:ascii="Arial" w:hAnsi="Arial" w:cs="Arial"/>
                <w:b/>
                <w:bCs/>
                <w:i/>
                <w:iCs/>
                <w:spacing w:val="-2"/>
                <w:sz w:val="14"/>
                <w:szCs w:val="14"/>
              </w:rPr>
              <w:t>Liquidation</w:t>
            </w:r>
          </w:p>
        </w:tc>
        <w:tc>
          <w:tcPr>
            <w:tcW w:w="2430" w:type="dxa"/>
            <w:gridSpan w:val="2"/>
          </w:tcPr>
          <w:p w:rsidR="00B547CC" w:rsidRPr="00EE0C51" w:rsidRDefault="00B547CC" w:rsidP="00B547CC">
            <w:pPr>
              <w:spacing w:line="300" w:lineRule="exact"/>
              <w:ind w:left="162" w:hanging="162"/>
              <w:rPr>
                <w:rFonts w:ascii="Arial" w:hAnsi="Arial" w:cs="Arial"/>
                <w:sz w:val="14"/>
                <w:szCs w:val="14"/>
              </w:rPr>
            </w:pPr>
          </w:p>
        </w:tc>
        <w:tc>
          <w:tcPr>
            <w:tcW w:w="990" w:type="dxa"/>
          </w:tcPr>
          <w:p w:rsidR="00B547CC" w:rsidRPr="00EE0C51" w:rsidRDefault="00B547CC" w:rsidP="00B547CC">
            <w:pPr>
              <w:spacing w:line="300" w:lineRule="exact"/>
              <w:jc w:val="center"/>
              <w:rPr>
                <w:rFonts w:ascii="Arial" w:hAnsi="Arial" w:cs="Arial"/>
                <w:sz w:val="14"/>
                <w:szCs w:val="14"/>
              </w:rPr>
            </w:pPr>
          </w:p>
        </w:tc>
        <w:tc>
          <w:tcPr>
            <w:tcW w:w="990" w:type="dxa"/>
          </w:tcPr>
          <w:p w:rsidR="00B547CC" w:rsidRPr="00EE0C51" w:rsidRDefault="00B547CC" w:rsidP="00B547CC">
            <w:pPr>
              <w:spacing w:line="300" w:lineRule="exact"/>
              <w:ind w:left="-288" w:right="162"/>
              <w:jc w:val="right"/>
              <w:rPr>
                <w:rFonts w:ascii="Arial" w:hAnsi="Arial" w:cs="Arial"/>
                <w:sz w:val="14"/>
                <w:szCs w:val="14"/>
              </w:rPr>
            </w:pPr>
          </w:p>
        </w:tc>
        <w:tc>
          <w:tcPr>
            <w:tcW w:w="1080" w:type="dxa"/>
          </w:tcPr>
          <w:p w:rsidR="00B547CC" w:rsidRPr="00EE0C51" w:rsidRDefault="00B547CC" w:rsidP="00B547CC">
            <w:pPr>
              <w:spacing w:line="300" w:lineRule="exact"/>
              <w:ind w:left="-288" w:right="162"/>
              <w:jc w:val="right"/>
              <w:rPr>
                <w:rFonts w:ascii="Arial" w:hAnsi="Arial" w:cs="Arial"/>
                <w:sz w:val="14"/>
                <w:szCs w:val="14"/>
              </w:rPr>
            </w:pPr>
          </w:p>
        </w:tc>
        <w:tc>
          <w:tcPr>
            <w:tcW w:w="1080" w:type="dxa"/>
            <w:vAlign w:val="bottom"/>
          </w:tcPr>
          <w:p w:rsidR="00B547CC" w:rsidRPr="00EE0C51" w:rsidRDefault="00B547CC" w:rsidP="00B547CC">
            <w:pPr>
              <w:tabs>
                <w:tab w:val="decimal" w:pos="762"/>
              </w:tabs>
              <w:spacing w:line="300" w:lineRule="exact"/>
              <w:rPr>
                <w:rFonts w:ascii="Arial" w:hAnsi="Arial" w:cs="Arial"/>
                <w:sz w:val="14"/>
                <w:szCs w:val="14"/>
              </w:rPr>
            </w:pPr>
          </w:p>
        </w:tc>
        <w:tc>
          <w:tcPr>
            <w:tcW w:w="990" w:type="dxa"/>
            <w:vAlign w:val="bottom"/>
          </w:tcPr>
          <w:p w:rsidR="00B547CC" w:rsidRPr="00EE0C51" w:rsidRDefault="00B547CC" w:rsidP="00B547CC">
            <w:pPr>
              <w:tabs>
                <w:tab w:val="decimal" w:pos="762"/>
              </w:tabs>
              <w:spacing w:line="300" w:lineRule="exact"/>
              <w:rPr>
                <w:rFonts w:ascii="Arial" w:hAnsi="Arial" w:cs="Arial"/>
                <w:sz w:val="14"/>
                <w:szCs w:val="14"/>
              </w:rPr>
            </w:pPr>
          </w:p>
        </w:tc>
        <w:tc>
          <w:tcPr>
            <w:tcW w:w="990" w:type="dxa"/>
            <w:vAlign w:val="bottom"/>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vAlign w:val="bottom"/>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vAlign w:val="bottom"/>
          </w:tcPr>
          <w:p w:rsidR="00B547CC" w:rsidRPr="00EE0C51" w:rsidRDefault="00B547CC" w:rsidP="00B547CC">
            <w:pPr>
              <w:tabs>
                <w:tab w:val="decimal" w:pos="702"/>
              </w:tabs>
              <w:spacing w:line="300" w:lineRule="exact"/>
              <w:ind w:left="-46"/>
              <w:rPr>
                <w:rFonts w:ascii="Arial" w:hAnsi="Arial" w:cs="Arial"/>
                <w:sz w:val="14"/>
                <w:szCs w:val="14"/>
              </w:rPr>
            </w:pPr>
          </w:p>
        </w:tc>
        <w:tc>
          <w:tcPr>
            <w:tcW w:w="990" w:type="dxa"/>
            <w:vAlign w:val="bottom"/>
          </w:tcPr>
          <w:p w:rsidR="00B547CC" w:rsidRPr="00EE0C51" w:rsidRDefault="00B547CC" w:rsidP="00B547CC">
            <w:pPr>
              <w:tabs>
                <w:tab w:val="decimal" w:pos="702"/>
              </w:tabs>
              <w:spacing w:line="300" w:lineRule="exact"/>
              <w:ind w:left="-46"/>
              <w:rPr>
                <w:rFonts w:ascii="Arial" w:hAnsi="Arial" w:cs="Arial"/>
                <w:sz w:val="14"/>
                <w:szCs w:val="14"/>
              </w:rPr>
            </w:pPr>
          </w:p>
        </w:tc>
      </w:tr>
      <w:tr w:rsidR="007B673B" w:rsidRPr="00EE0C51" w:rsidTr="00E9247B">
        <w:trPr>
          <w:trHeight w:val="297"/>
        </w:trPr>
        <w:tc>
          <w:tcPr>
            <w:tcW w:w="2952" w:type="dxa"/>
            <w:gridSpan w:val="2"/>
          </w:tcPr>
          <w:p w:rsidR="007B673B" w:rsidRPr="00EE0C51" w:rsidRDefault="007B673B" w:rsidP="007B673B">
            <w:pPr>
              <w:spacing w:line="300" w:lineRule="exact"/>
              <w:ind w:left="132" w:right="-108" w:hanging="132"/>
              <w:rPr>
                <w:rFonts w:ascii="Arial" w:hAnsi="Arial" w:cs="Arial"/>
                <w:spacing w:val="-2"/>
                <w:sz w:val="14"/>
                <w:szCs w:val="14"/>
              </w:rPr>
            </w:pPr>
            <w:r>
              <w:rPr>
                <w:rFonts w:ascii="Arial" w:hAnsi="Arial" w:cs="Arial"/>
                <w:spacing w:val="-2"/>
                <w:sz w:val="14"/>
                <w:szCs w:val="14"/>
              </w:rPr>
              <w:t xml:space="preserve">Union Universe Co., Ltd. </w:t>
            </w:r>
          </w:p>
        </w:tc>
        <w:tc>
          <w:tcPr>
            <w:tcW w:w="2430" w:type="dxa"/>
            <w:gridSpan w:val="2"/>
          </w:tcPr>
          <w:p w:rsidR="007B673B" w:rsidRPr="00EE0C51" w:rsidRDefault="007B673B" w:rsidP="007B673B">
            <w:pPr>
              <w:spacing w:line="300" w:lineRule="exact"/>
              <w:ind w:left="162" w:hanging="162"/>
              <w:rPr>
                <w:rFonts w:ascii="Arial" w:hAnsi="Arial" w:cs="Arial"/>
                <w:sz w:val="14"/>
                <w:szCs w:val="14"/>
              </w:rPr>
            </w:pPr>
            <w:r>
              <w:rPr>
                <w:rFonts w:ascii="Arial" w:hAnsi="Arial" w:cs="Arial"/>
                <w:sz w:val="14"/>
                <w:szCs w:val="14"/>
              </w:rPr>
              <w:t>Distributor of Grand Slam shirts</w:t>
            </w:r>
          </w:p>
        </w:tc>
        <w:tc>
          <w:tcPr>
            <w:tcW w:w="990" w:type="dxa"/>
          </w:tcPr>
          <w:p w:rsidR="007B673B" w:rsidRPr="00EE0C51" w:rsidRDefault="007B673B" w:rsidP="007B673B">
            <w:pPr>
              <w:spacing w:line="300" w:lineRule="exact"/>
              <w:jc w:val="center"/>
              <w:rPr>
                <w:rFonts w:ascii="Arial" w:hAnsi="Arial" w:cs="Arial"/>
                <w:sz w:val="14"/>
                <w:szCs w:val="14"/>
              </w:rPr>
            </w:pPr>
            <w:r>
              <w:rPr>
                <w:rFonts w:ascii="Arial" w:hAnsi="Arial" w:cs="Arial"/>
                <w:sz w:val="14"/>
                <w:szCs w:val="14"/>
              </w:rPr>
              <w:t>Thailand</w:t>
            </w:r>
          </w:p>
        </w:tc>
        <w:tc>
          <w:tcPr>
            <w:tcW w:w="990" w:type="dxa"/>
          </w:tcPr>
          <w:p w:rsidR="007B673B" w:rsidRPr="00EE0C51" w:rsidRDefault="007B673B" w:rsidP="007B673B">
            <w:pPr>
              <w:spacing w:line="300" w:lineRule="exact"/>
              <w:ind w:left="-288" w:right="162"/>
              <w:jc w:val="right"/>
              <w:rPr>
                <w:rFonts w:ascii="Arial" w:hAnsi="Arial" w:cs="Arial"/>
                <w:sz w:val="14"/>
                <w:szCs w:val="14"/>
              </w:rPr>
            </w:pPr>
            <w:r>
              <w:rPr>
                <w:rFonts w:ascii="Arial" w:hAnsi="Arial" w:cs="Arial"/>
                <w:sz w:val="14"/>
                <w:szCs w:val="14"/>
              </w:rPr>
              <w:t>49</w:t>
            </w:r>
            <w:r w:rsidR="001B516F">
              <w:rPr>
                <w:rFonts w:ascii="Arial" w:hAnsi="Arial" w:cs="Arial"/>
                <w:sz w:val="14"/>
                <w:szCs w:val="14"/>
              </w:rPr>
              <w:t>.</w:t>
            </w:r>
            <w:r>
              <w:rPr>
                <w:rFonts w:ascii="Arial" w:hAnsi="Arial" w:cs="Arial"/>
                <w:sz w:val="14"/>
                <w:szCs w:val="14"/>
              </w:rPr>
              <w:t>87</w:t>
            </w:r>
          </w:p>
        </w:tc>
        <w:tc>
          <w:tcPr>
            <w:tcW w:w="1080" w:type="dxa"/>
          </w:tcPr>
          <w:p w:rsidR="007B673B" w:rsidRPr="00EE0C51" w:rsidRDefault="007B673B" w:rsidP="007B673B">
            <w:pPr>
              <w:spacing w:line="300" w:lineRule="exact"/>
              <w:ind w:left="-288" w:right="162"/>
              <w:jc w:val="right"/>
              <w:rPr>
                <w:rFonts w:ascii="Arial" w:hAnsi="Arial" w:cs="Arial"/>
                <w:sz w:val="14"/>
                <w:szCs w:val="14"/>
              </w:rPr>
            </w:pPr>
            <w:r>
              <w:rPr>
                <w:rFonts w:ascii="Arial" w:hAnsi="Arial" w:cs="Arial"/>
                <w:sz w:val="14"/>
                <w:szCs w:val="14"/>
              </w:rPr>
              <w:t>49.87</w:t>
            </w: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946</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3,751</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946</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3,751</w:t>
            </w:r>
          </w:p>
        </w:tc>
      </w:tr>
      <w:tr w:rsidR="007B673B" w:rsidRPr="00EE0C51" w:rsidTr="00E9247B">
        <w:trPr>
          <w:trHeight w:val="297"/>
        </w:trPr>
        <w:tc>
          <w:tcPr>
            <w:tcW w:w="2952" w:type="dxa"/>
            <w:gridSpan w:val="2"/>
          </w:tcPr>
          <w:p w:rsidR="007B673B" w:rsidRPr="00EE0C51" w:rsidRDefault="007B673B" w:rsidP="007B673B">
            <w:pPr>
              <w:spacing w:line="300" w:lineRule="exact"/>
              <w:ind w:left="132" w:right="-108" w:hanging="132"/>
              <w:rPr>
                <w:rFonts w:ascii="Arial" w:hAnsi="Arial" w:cs="Arial"/>
                <w:spacing w:val="-2"/>
                <w:sz w:val="14"/>
                <w:szCs w:val="14"/>
              </w:rPr>
            </w:pPr>
          </w:p>
        </w:tc>
        <w:tc>
          <w:tcPr>
            <w:tcW w:w="2430" w:type="dxa"/>
            <w:gridSpan w:val="2"/>
          </w:tcPr>
          <w:p w:rsidR="007B673B" w:rsidRPr="00EE0C51" w:rsidRDefault="007B673B" w:rsidP="007B673B">
            <w:pPr>
              <w:spacing w:line="300" w:lineRule="exact"/>
              <w:ind w:left="162" w:hanging="162"/>
              <w:rPr>
                <w:rFonts w:ascii="Arial" w:hAnsi="Arial" w:cs="Arial"/>
                <w:sz w:val="14"/>
                <w:szCs w:val="14"/>
              </w:rPr>
            </w:pPr>
          </w:p>
        </w:tc>
        <w:tc>
          <w:tcPr>
            <w:tcW w:w="990" w:type="dxa"/>
          </w:tcPr>
          <w:p w:rsidR="007B673B" w:rsidRPr="00EE0C51" w:rsidRDefault="007B673B" w:rsidP="007B673B">
            <w:pPr>
              <w:spacing w:line="300" w:lineRule="exact"/>
              <w:jc w:val="center"/>
              <w:rPr>
                <w:rFonts w:ascii="Arial" w:hAnsi="Arial" w:cs="Arial"/>
                <w:sz w:val="14"/>
                <w:szCs w:val="14"/>
              </w:rPr>
            </w:pPr>
          </w:p>
        </w:tc>
        <w:tc>
          <w:tcPr>
            <w:tcW w:w="990" w:type="dxa"/>
          </w:tcPr>
          <w:p w:rsidR="007B673B" w:rsidRPr="00EE0C51" w:rsidRDefault="007B673B" w:rsidP="007B673B">
            <w:pPr>
              <w:spacing w:line="300" w:lineRule="exact"/>
              <w:ind w:left="-288" w:right="162"/>
              <w:jc w:val="right"/>
              <w:rPr>
                <w:rFonts w:ascii="Arial" w:hAnsi="Arial" w:cs="Arial"/>
                <w:sz w:val="14"/>
                <w:szCs w:val="14"/>
              </w:rPr>
            </w:pPr>
          </w:p>
        </w:tc>
        <w:tc>
          <w:tcPr>
            <w:tcW w:w="1080" w:type="dxa"/>
          </w:tcPr>
          <w:p w:rsidR="007B673B" w:rsidRPr="00EE0C51" w:rsidRDefault="007B673B" w:rsidP="007B673B">
            <w:pPr>
              <w:spacing w:line="300" w:lineRule="exact"/>
              <w:ind w:left="-288" w:right="162"/>
              <w:jc w:val="right"/>
              <w:rPr>
                <w:rFonts w:ascii="Arial" w:hAnsi="Arial" w:cs="Arial"/>
                <w:sz w:val="14"/>
                <w:szCs w:val="14"/>
              </w:rPr>
            </w:pPr>
          </w:p>
        </w:tc>
        <w:tc>
          <w:tcPr>
            <w:tcW w:w="108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946</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3,751</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946</w:t>
            </w:r>
          </w:p>
        </w:tc>
        <w:tc>
          <w:tcPr>
            <w:tcW w:w="990" w:type="dxa"/>
          </w:tcPr>
          <w:p w:rsidR="007B673B" w:rsidRPr="007B673B" w:rsidRDefault="007B673B" w:rsidP="007B673B">
            <w:pPr>
              <w:pBdr>
                <w:bottom w:val="single" w:sz="4" w:space="1" w:color="auto"/>
              </w:pBdr>
              <w:tabs>
                <w:tab w:val="decimal" w:pos="762"/>
              </w:tabs>
              <w:spacing w:line="300" w:lineRule="exact"/>
              <w:rPr>
                <w:rFonts w:ascii="Arial" w:hAnsi="Arial" w:cs="Arial"/>
                <w:sz w:val="14"/>
                <w:szCs w:val="14"/>
              </w:rPr>
            </w:pPr>
            <w:r w:rsidRPr="007B673B">
              <w:rPr>
                <w:rFonts w:ascii="Arial" w:hAnsi="Arial" w:cs="Arial"/>
                <w:sz w:val="14"/>
                <w:szCs w:val="14"/>
              </w:rPr>
              <w:t>3,751</w:t>
            </w:r>
          </w:p>
        </w:tc>
      </w:tr>
      <w:tr w:rsidR="007B673B" w:rsidRPr="00EE0C51" w:rsidTr="00D85EA7">
        <w:tc>
          <w:tcPr>
            <w:tcW w:w="5382" w:type="dxa"/>
            <w:gridSpan w:val="4"/>
          </w:tcPr>
          <w:p w:rsidR="007B673B" w:rsidRPr="00EE0C51" w:rsidRDefault="007B673B" w:rsidP="007B673B">
            <w:pPr>
              <w:spacing w:line="300" w:lineRule="exact"/>
              <w:ind w:left="132" w:right="-108" w:hanging="132"/>
              <w:rPr>
                <w:rFonts w:ascii="Arial" w:hAnsi="Arial" w:cs="Arial"/>
                <w:sz w:val="14"/>
                <w:szCs w:val="14"/>
              </w:rPr>
            </w:pPr>
            <w:r w:rsidRPr="00EE0C51">
              <w:rPr>
                <w:rFonts w:ascii="Arial" w:hAnsi="Arial" w:cs="Arial"/>
                <w:b/>
                <w:bCs/>
                <w:sz w:val="14"/>
                <w:szCs w:val="14"/>
              </w:rPr>
              <w:t>Total investments in joint ventures - net</w:t>
            </w:r>
          </w:p>
        </w:tc>
        <w:tc>
          <w:tcPr>
            <w:tcW w:w="990" w:type="dxa"/>
          </w:tcPr>
          <w:p w:rsidR="007B673B" w:rsidRPr="00EE0C51" w:rsidRDefault="007B673B" w:rsidP="007B673B">
            <w:pPr>
              <w:spacing w:line="300" w:lineRule="exact"/>
              <w:jc w:val="center"/>
              <w:rPr>
                <w:rFonts w:ascii="Arial" w:hAnsi="Arial" w:cs="Arial"/>
                <w:sz w:val="14"/>
                <w:szCs w:val="14"/>
              </w:rPr>
            </w:pPr>
          </w:p>
        </w:tc>
        <w:tc>
          <w:tcPr>
            <w:tcW w:w="99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EE0C51" w:rsidRDefault="007B673B" w:rsidP="007B673B">
            <w:pPr>
              <w:spacing w:line="300" w:lineRule="exact"/>
              <w:ind w:left="-468" w:right="132"/>
              <w:jc w:val="right"/>
              <w:rPr>
                <w:rFonts w:ascii="Arial" w:hAnsi="Arial" w:cs="Arial"/>
                <w:sz w:val="14"/>
                <w:szCs w:val="14"/>
              </w:rPr>
            </w:pPr>
          </w:p>
        </w:tc>
        <w:tc>
          <w:tcPr>
            <w:tcW w:w="1080" w:type="dxa"/>
          </w:tcPr>
          <w:p w:rsidR="007B673B" w:rsidRPr="007B673B" w:rsidRDefault="007B673B" w:rsidP="007B673B">
            <w:pPr>
              <w:pBdr>
                <w:bottom w:val="double" w:sz="4" w:space="1" w:color="auto"/>
              </w:pBdr>
              <w:tabs>
                <w:tab w:val="decimal" w:pos="762"/>
              </w:tabs>
              <w:spacing w:line="300" w:lineRule="exact"/>
              <w:rPr>
                <w:rFonts w:ascii="Arial" w:hAnsi="Arial" w:cs="Arial"/>
                <w:b/>
                <w:bCs/>
                <w:sz w:val="14"/>
                <w:szCs w:val="14"/>
              </w:rPr>
            </w:pPr>
            <w:r w:rsidRPr="007B673B">
              <w:rPr>
                <w:rFonts w:ascii="Arial" w:hAnsi="Arial" w:cs="Arial"/>
                <w:b/>
                <w:bCs/>
                <w:sz w:val="14"/>
                <w:szCs w:val="14"/>
              </w:rPr>
              <w:t>1,676,526</w:t>
            </w:r>
          </w:p>
        </w:tc>
        <w:tc>
          <w:tcPr>
            <w:tcW w:w="990" w:type="dxa"/>
          </w:tcPr>
          <w:p w:rsidR="007B673B" w:rsidRPr="007B673B" w:rsidRDefault="007B673B" w:rsidP="007B673B">
            <w:pPr>
              <w:pBdr>
                <w:bottom w:val="double" w:sz="4" w:space="1" w:color="auto"/>
              </w:pBdr>
              <w:tabs>
                <w:tab w:val="decimal" w:pos="762"/>
              </w:tabs>
              <w:spacing w:line="300" w:lineRule="exact"/>
              <w:rPr>
                <w:rFonts w:ascii="Arial" w:hAnsi="Arial" w:cs="Arial"/>
                <w:b/>
                <w:bCs/>
                <w:sz w:val="14"/>
                <w:szCs w:val="14"/>
              </w:rPr>
            </w:pPr>
            <w:r w:rsidRPr="007B673B">
              <w:rPr>
                <w:rFonts w:ascii="Arial" w:hAnsi="Arial" w:cs="Arial"/>
                <w:b/>
                <w:bCs/>
                <w:sz w:val="14"/>
                <w:szCs w:val="14"/>
              </w:rPr>
              <w:t>1,479,831</w:t>
            </w:r>
          </w:p>
        </w:tc>
        <w:tc>
          <w:tcPr>
            <w:tcW w:w="990" w:type="dxa"/>
            <w:shd w:val="clear" w:color="auto" w:fill="auto"/>
          </w:tcPr>
          <w:p w:rsidR="007B673B" w:rsidRPr="007B673B" w:rsidRDefault="007B673B" w:rsidP="007B673B">
            <w:pPr>
              <w:pBdr>
                <w:bottom w:val="double" w:sz="4" w:space="1" w:color="auto"/>
              </w:pBdr>
              <w:tabs>
                <w:tab w:val="decimal" w:pos="762"/>
              </w:tabs>
              <w:spacing w:line="300" w:lineRule="exact"/>
              <w:rPr>
                <w:rFonts w:ascii="Arial" w:hAnsi="Arial" w:cs="Arial"/>
                <w:b/>
                <w:bCs/>
                <w:sz w:val="14"/>
                <w:szCs w:val="14"/>
              </w:rPr>
            </w:pPr>
            <w:r w:rsidRPr="007B673B">
              <w:rPr>
                <w:rFonts w:ascii="Arial" w:hAnsi="Arial" w:cs="Arial"/>
                <w:b/>
                <w:bCs/>
                <w:sz w:val="14"/>
                <w:szCs w:val="14"/>
              </w:rPr>
              <w:t>(869,608)</w:t>
            </w:r>
          </w:p>
        </w:tc>
        <w:tc>
          <w:tcPr>
            <w:tcW w:w="990" w:type="dxa"/>
          </w:tcPr>
          <w:p w:rsidR="007B673B" w:rsidRPr="007B673B" w:rsidRDefault="007B673B" w:rsidP="007B673B">
            <w:pPr>
              <w:pBdr>
                <w:bottom w:val="double" w:sz="4" w:space="1" w:color="auto"/>
              </w:pBdr>
              <w:tabs>
                <w:tab w:val="decimal" w:pos="762"/>
              </w:tabs>
              <w:spacing w:line="300" w:lineRule="exact"/>
              <w:rPr>
                <w:rFonts w:ascii="Arial" w:hAnsi="Arial" w:cs="Arial"/>
                <w:b/>
                <w:bCs/>
                <w:sz w:val="14"/>
                <w:szCs w:val="14"/>
              </w:rPr>
            </w:pPr>
            <w:r w:rsidRPr="007B673B">
              <w:rPr>
                <w:rFonts w:ascii="Arial" w:hAnsi="Arial" w:cs="Arial"/>
                <w:b/>
                <w:bCs/>
                <w:sz w:val="14"/>
                <w:szCs w:val="14"/>
              </w:rPr>
              <w:t>(869,608)</w:t>
            </w:r>
          </w:p>
        </w:tc>
        <w:tc>
          <w:tcPr>
            <w:tcW w:w="990" w:type="dxa"/>
          </w:tcPr>
          <w:p w:rsidR="007B673B" w:rsidRPr="007B673B" w:rsidRDefault="007B673B" w:rsidP="007B673B">
            <w:pPr>
              <w:pBdr>
                <w:bottom w:val="double" w:sz="4" w:space="1" w:color="auto"/>
              </w:pBdr>
              <w:tabs>
                <w:tab w:val="decimal" w:pos="762"/>
              </w:tabs>
              <w:spacing w:line="300" w:lineRule="exact"/>
              <w:rPr>
                <w:rFonts w:ascii="Arial" w:hAnsi="Arial" w:cs="Arial"/>
                <w:b/>
                <w:bCs/>
                <w:sz w:val="14"/>
                <w:szCs w:val="14"/>
              </w:rPr>
            </w:pPr>
            <w:r w:rsidRPr="007B673B">
              <w:rPr>
                <w:rFonts w:ascii="Arial" w:hAnsi="Arial" w:cs="Arial"/>
                <w:b/>
                <w:bCs/>
                <w:sz w:val="14"/>
                <w:szCs w:val="14"/>
              </w:rPr>
              <w:t>806,918</w:t>
            </w:r>
          </w:p>
        </w:tc>
        <w:tc>
          <w:tcPr>
            <w:tcW w:w="990" w:type="dxa"/>
          </w:tcPr>
          <w:p w:rsidR="007B673B" w:rsidRPr="007B673B" w:rsidRDefault="007B673B" w:rsidP="007B673B">
            <w:pPr>
              <w:pBdr>
                <w:bottom w:val="double" w:sz="4" w:space="1" w:color="auto"/>
              </w:pBdr>
              <w:tabs>
                <w:tab w:val="decimal" w:pos="762"/>
              </w:tabs>
              <w:spacing w:line="300" w:lineRule="exact"/>
              <w:rPr>
                <w:rFonts w:ascii="Arial" w:hAnsi="Arial" w:cs="Arial"/>
                <w:b/>
                <w:bCs/>
                <w:sz w:val="14"/>
                <w:szCs w:val="14"/>
              </w:rPr>
            </w:pPr>
            <w:r w:rsidRPr="007B673B">
              <w:rPr>
                <w:rFonts w:ascii="Arial" w:hAnsi="Arial" w:cs="Arial"/>
                <w:b/>
                <w:bCs/>
                <w:sz w:val="14"/>
                <w:szCs w:val="14"/>
              </w:rPr>
              <w:t>610,223</w:t>
            </w:r>
          </w:p>
        </w:tc>
      </w:tr>
    </w:tbl>
    <w:p w:rsidR="002E678F" w:rsidRPr="003F4302" w:rsidRDefault="002E678F">
      <w:pPr>
        <w:overflowPunct/>
        <w:autoSpaceDE/>
        <w:autoSpaceDN/>
        <w:adjustRightInd/>
        <w:spacing w:after="200" w:line="276" w:lineRule="auto"/>
        <w:textAlignment w:val="auto"/>
        <w:rPr>
          <w:rFonts w:ascii="Arial" w:hAnsi="Arial"/>
          <w:sz w:val="22"/>
          <w:szCs w:val="22"/>
        </w:rPr>
      </w:pPr>
      <w:r w:rsidRPr="003F4302">
        <w:rPr>
          <w:rFonts w:ascii="Arial" w:hAnsi="Arial"/>
          <w:sz w:val="22"/>
          <w:szCs w:val="22"/>
        </w:rPr>
        <w:br w:type="page"/>
      </w:r>
    </w:p>
    <w:p w:rsidR="009F29FA" w:rsidRPr="003F4302" w:rsidRDefault="00870132" w:rsidP="00AC10C2">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14</w:t>
      </w:r>
      <w:r w:rsidR="009F29FA" w:rsidRPr="003F4302">
        <w:rPr>
          <w:rFonts w:ascii="Arial" w:hAnsi="Arial"/>
          <w:sz w:val="22"/>
          <w:szCs w:val="22"/>
        </w:rPr>
        <w:t>.2</w:t>
      </w:r>
      <w:r w:rsidR="009F29FA" w:rsidRPr="003F4302">
        <w:rPr>
          <w:rFonts w:ascii="Arial" w:hAnsi="Arial"/>
          <w:sz w:val="22"/>
          <w:szCs w:val="22"/>
        </w:rPr>
        <w:tab/>
        <w:t>Share of comprehensive income and dividend received</w:t>
      </w:r>
    </w:p>
    <w:p w:rsidR="009F29FA" w:rsidRPr="003F4302" w:rsidRDefault="009F29FA" w:rsidP="00AC10C2">
      <w:pPr>
        <w:tabs>
          <w:tab w:val="right" w:pos="7280"/>
          <w:tab w:val="right" w:pos="8760"/>
        </w:tabs>
        <w:spacing w:before="120" w:after="120" w:line="380" w:lineRule="exact"/>
        <w:ind w:left="540" w:right="184" w:hanging="540"/>
        <w:jc w:val="thaiDistribute"/>
        <w:rPr>
          <w:rFonts w:ascii="Arial" w:hAnsi="Arial"/>
          <w:sz w:val="22"/>
          <w:szCs w:val="22"/>
        </w:rPr>
      </w:pPr>
      <w:r w:rsidRPr="003F4302">
        <w:rPr>
          <w:rFonts w:ascii="Arial" w:hAnsi="Arial"/>
          <w:sz w:val="22"/>
          <w:szCs w:val="22"/>
        </w:rPr>
        <w:tab/>
        <w:t xml:space="preserve">During the years, the Company </w:t>
      </w:r>
      <w:proofErr w:type="spellStart"/>
      <w:r w:rsidRPr="003F4302">
        <w:rPr>
          <w:rFonts w:ascii="Arial" w:hAnsi="Arial"/>
          <w:sz w:val="22"/>
          <w:szCs w:val="22"/>
        </w:rPr>
        <w:t>recognised</w:t>
      </w:r>
      <w:proofErr w:type="spellEnd"/>
      <w:r w:rsidRPr="003F4302">
        <w:rPr>
          <w:rFonts w:ascii="Arial" w:hAnsi="Arial"/>
          <w:sz w:val="22"/>
          <w:szCs w:val="22"/>
        </w:rPr>
        <w:t xml:space="preserve"> its share of comprehensive income from investments in the joint venture</w:t>
      </w:r>
      <w:r w:rsidR="008D78AC" w:rsidRPr="003F4302">
        <w:rPr>
          <w:rFonts w:ascii="Arial" w:hAnsi="Arial"/>
          <w:sz w:val="22"/>
          <w:szCs w:val="22"/>
        </w:rPr>
        <w:t>s</w:t>
      </w:r>
      <w:r w:rsidRPr="003F4302">
        <w:rPr>
          <w:rFonts w:ascii="Arial" w:hAnsi="Arial"/>
          <w:sz w:val="22"/>
          <w:szCs w:val="22"/>
        </w:rPr>
        <w:t xml:space="preserve"> in the consolidated financial statements and dividend income in the separate financial statements as follows:</w:t>
      </w:r>
    </w:p>
    <w:tbl>
      <w:tblPr>
        <w:tblW w:w="14220" w:type="dxa"/>
        <w:tblInd w:w="468" w:type="dxa"/>
        <w:tblLayout w:type="fixed"/>
        <w:tblLook w:val="0000" w:firstRow="0" w:lastRow="0" w:firstColumn="0" w:lastColumn="0" w:noHBand="0" w:noVBand="0"/>
      </w:tblPr>
      <w:tblGrid>
        <w:gridCol w:w="4950"/>
        <w:gridCol w:w="1545"/>
        <w:gridCol w:w="1500"/>
        <w:gridCol w:w="45"/>
        <w:gridCol w:w="1545"/>
        <w:gridCol w:w="1545"/>
        <w:gridCol w:w="1545"/>
        <w:gridCol w:w="1545"/>
      </w:tblGrid>
      <w:tr w:rsidR="009F29FA" w:rsidRPr="003F4302" w:rsidTr="006D0F27">
        <w:tc>
          <w:tcPr>
            <w:tcW w:w="4950" w:type="dxa"/>
            <w:tcBorders>
              <w:top w:val="nil"/>
              <w:left w:val="nil"/>
              <w:bottom w:val="nil"/>
              <w:right w:val="nil"/>
            </w:tcBorders>
            <w:vAlign w:val="bottom"/>
          </w:tcPr>
          <w:p w:rsidR="009F29FA" w:rsidRPr="003F4302" w:rsidRDefault="009F29FA" w:rsidP="004315EB">
            <w:pPr>
              <w:spacing w:line="300" w:lineRule="exact"/>
              <w:jc w:val="center"/>
              <w:rPr>
                <w:rFonts w:ascii="Arial" w:hAnsi="Arial" w:cs="Arial"/>
                <w:sz w:val="18"/>
                <w:szCs w:val="18"/>
              </w:rPr>
            </w:pPr>
          </w:p>
        </w:tc>
        <w:tc>
          <w:tcPr>
            <w:tcW w:w="3045" w:type="dxa"/>
            <w:gridSpan w:val="2"/>
            <w:tcBorders>
              <w:top w:val="nil"/>
              <w:left w:val="nil"/>
              <w:bottom w:val="nil"/>
              <w:right w:val="nil"/>
            </w:tcBorders>
            <w:vAlign w:val="bottom"/>
          </w:tcPr>
          <w:p w:rsidR="009F29FA" w:rsidRPr="003F4302" w:rsidRDefault="009F29FA" w:rsidP="004315EB">
            <w:pPr>
              <w:spacing w:line="300" w:lineRule="exact"/>
              <w:jc w:val="center"/>
              <w:rPr>
                <w:rFonts w:ascii="Arial" w:hAnsi="Arial" w:cs="Arial"/>
                <w:sz w:val="18"/>
                <w:szCs w:val="18"/>
              </w:rPr>
            </w:pPr>
          </w:p>
        </w:tc>
        <w:tc>
          <w:tcPr>
            <w:tcW w:w="6225" w:type="dxa"/>
            <w:gridSpan w:val="5"/>
            <w:tcBorders>
              <w:top w:val="nil"/>
              <w:left w:val="nil"/>
              <w:bottom w:val="nil"/>
              <w:right w:val="nil"/>
            </w:tcBorders>
            <w:vAlign w:val="bottom"/>
          </w:tcPr>
          <w:p w:rsidR="009F29FA" w:rsidRPr="003F4302" w:rsidRDefault="009F29FA" w:rsidP="004315EB">
            <w:pPr>
              <w:spacing w:line="300" w:lineRule="exact"/>
              <w:jc w:val="right"/>
              <w:rPr>
                <w:rFonts w:ascii="Arial" w:hAnsi="Arial" w:cs="Arial"/>
                <w:sz w:val="18"/>
                <w:szCs w:val="18"/>
              </w:rPr>
            </w:pPr>
            <w:r w:rsidRPr="003F4302">
              <w:rPr>
                <w:rFonts w:ascii="Arial" w:hAnsi="Arial" w:cs="Arial"/>
                <w:sz w:val="18"/>
                <w:szCs w:val="18"/>
              </w:rPr>
              <w:t>(Unit: Thousand Baht)</w:t>
            </w:r>
          </w:p>
        </w:tc>
      </w:tr>
      <w:tr w:rsidR="009F29FA" w:rsidRPr="003F4302" w:rsidTr="006D0F27">
        <w:tc>
          <w:tcPr>
            <w:tcW w:w="4950" w:type="dxa"/>
            <w:tcBorders>
              <w:top w:val="nil"/>
              <w:left w:val="nil"/>
              <w:bottom w:val="nil"/>
              <w:right w:val="nil"/>
            </w:tcBorders>
            <w:vAlign w:val="bottom"/>
          </w:tcPr>
          <w:p w:rsidR="009F29FA" w:rsidRPr="003F4302" w:rsidRDefault="009F29FA" w:rsidP="004315EB">
            <w:pPr>
              <w:spacing w:line="300" w:lineRule="exact"/>
              <w:jc w:val="center"/>
              <w:rPr>
                <w:rFonts w:ascii="Arial" w:hAnsi="Arial" w:cs="Arial"/>
                <w:sz w:val="18"/>
                <w:szCs w:val="18"/>
                <w:cs/>
              </w:rPr>
            </w:pPr>
          </w:p>
        </w:tc>
        <w:tc>
          <w:tcPr>
            <w:tcW w:w="6180" w:type="dxa"/>
            <w:gridSpan w:val="5"/>
            <w:tcBorders>
              <w:top w:val="nil"/>
              <w:left w:val="nil"/>
              <w:right w:val="nil"/>
            </w:tcBorders>
            <w:vAlign w:val="bottom"/>
          </w:tcPr>
          <w:p w:rsidR="009F29FA" w:rsidRPr="003F4302" w:rsidRDefault="00100E2B" w:rsidP="004315EB">
            <w:pPr>
              <w:pBdr>
                <w:bottom w:val="single" w:sz="4" w:space="1" w:color="auto"/>
              </w:pBdr>
              <w:tabs>
                <w:tab w:val="left" w:pos="822"/>
              </w:tabs>
              <w:spacing w:line="300" w:lineRule="exact"/>
              <w:jc w:val="center"/>
              <w:rPr>
                <w:rFonts w:ascii="Arial" w:hAnsi="Arial" w:cs="Arial"/>
                <w:sz w:val="18"/>
                <w:szCs w:val="18"/>
                <w:cs/>
              </w:rPr>
            </w:pPr>
            <w:r w:rsidRPr="003F4302">
              <w:rPr>
                <w:rFonts w:ascii="Arial" w:hAnsi="Arial" w:cs="Arial"/>
                <w:sz w:val="18"/>
                <w:szCs w:val="18"/>
              </w:rPr>
              <w:t xml:space="preserve">Consolidated </w:t>
            </w:r>
            <w:r w:rsidR="009F29FA" w:rsidRPr="003F4302">
              <w:rPr>
                <w:rFonts w:ascii="Arial" w:hAnsi="Arial" w:cs="Arial"/>
                <w:sz w:val="18"/>
                <w:szCs w:val="18"/>
              </w:rPr>
              <w:t>financial statements</w:t>
            </w:r>
          </w:p>
        </w:tc>
        <w:tc>
          <w:tcPr>
            <w:tcW w:w="3090" w:type="dxa"/>
            <w:gridSpan w:val="2"/>
            <w:tcBorders>
              <w:top w:val="nil"/>
              <w:left w:val="nil"/>
              <w:right w:val="nil"/>
            </w:tcBorders>
            <w:vAlign w:val="bottom"/>
          </w:tcPr>
          <w:p w:rsidR="009F29FA" w:rsidRPr="003F4302" w:rsidRDefault="00100E2B" w:rsidP="004315EB">
            <w:pPr>
              <w:pBdr>
                <w:bottom w:val="single" w:sz="4" w:space="1" w:color="auto"/>
              </w:pBdr>
              <w:spacing w:line="300" w:lineRule="exact"/>
              <w:jc w:val="center"/>
              <w:rPr>
                <w:rFonts w:ascii="Arial" w:hAnsi="Arial" w:cs="Arial"/>
                <w:sz w:val="18"/>
                <w:szCs w:val="18"/>
              </w:rPr>
            </w:pPr>
            <w:r w:rsidRPr="003F4302">
              <w:rPr>
                <w:rFonts w:ascii="Arial" w:hAnsi="Arial" w:cs="Arial"/>
                <w:sz w:val="18"/>
                <w:szCs w:val="18"/>
              </w:rPr>
              <w:t xml:space="preserve">Separate </w:t>
            </w:r>
            <w:r w:rsidR="009F29FA" w:rsidRPr="003F4302">
              <w:rPr>
                <w:rFonts w:ascii="Arial" w:hAnsi="Arial" w:cs="Arial"/>
                <w:sz w:val="18"/>
                <w:szCs w:val="18"/>
              </w:rPr>
              <w:t>financial statements</w:t>
            </w:r>
          </w:p>
        </w:tc>
      </w:tr>
      <w:tr w:rsidR="009F29FA" w:rsidRPr="003F4302" w:rsidTr="006D0F27">
        <w:tc>
          <w:tcPr>
            <w:tcW w:w="4950" w:type="dxa"/>
            <w:tcBorders>
              <w:top w:val="nil"/>
              <w:left w:val="nil"/>
              <w:bottom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sz w:val="18"/>
                <w:szCs w:val="18"/>
                <w:cs/>
              </w:rPr>
            </w:pPr>
            <w:r w:rsidRPr="003F4302">
              <w:rPr>
                <w:rFonts w:ascii="Arial" w:hAnsi="Arial" w:cs="Arial"/>
                <w:sz w:val="18"/>
                <w:szCs w:val="18"/>
              </w:rPr>
              <w:t>Company</w:t>
            </w:r>
          </w:p>
        </w:tc>
        <w:tc>
          <w:tcPr>
            <w:tcW w:w="3090" w:type="dxa"/>
            <w:gridSpan w:val="3"/>
            <w:tcBorders>
              <w:top w:val="nil"/>
              <w:left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b/>
                <w:bCs/>
                <w:sz w:val="18"/>
                <w:szCs w:val="18"/>
              </w:rPr>
            </w:pPr>
            <w:r w:rsidRPr="003F4302">
              <w:rPr>
                <w:rFonts w:ascii="Arial" w:hAnsi="Arial" w:cs="Arial"/>
                <w:sz w:val="18"/>
                <w:szCs w:val="18"/>
              </w:rPr>
              <w:t xml:space="preserve">Share of profit/loss from investments in joint ventures </w:t>
            </w:r>
            <w:r w:rsidR="00C65147" w:rsidRPr="003F4302">
              <w:rPr>
                <w:rFonts w:ascii="Arial" w:hAnsi="Arial" w:cs="Arial"/>
                <w:sz w:val="18"/>
                <w:szCs w:val="18"/>
              </w:rPr>
              <w:br/>
            </w:r>
            <w:r w:rsidRPr="003F4302">
              <w:rPr>
                <w:rFonts w:ascii="Arial" w:hAnsi="Arial" w:cs="Arial"/>
                <w:sz w:val="18"/>
                <w:szCs w:val="18"/>
              </w:rPr>
              <w:t>during the year</w:t>
            </w:r>
          </w:p>
        </w:tc>
        <w:tc>
          <w:tcPr>
            <w:tcW w:w="3090" w:type="dxa"/>
            <w:gridSpan w:val="2"/>
            <w:tcBorders>
              <w:top w:val="nil"/>
              <w:left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sz w:val="18"/>
                <w:szCs w:val="18"/>
                <w:cs/>
              </w:rPr>
            </w:pPr>
            <w:r w:rsidRPr="003F4302">
              <w:rPr>
                <w:rFonts w:ascii="Arial" w:hAnsi="Arial" w:cs="Arial"/>
                <w:sz w:val="18"/>
                <w:szCs w:val="18"/>
              </w:rPr>
              <w:t>Share of other comprehensive income from investments in</w:t>
            </w:r>
            <w:r w:rsidR="00C65147" w:rsidRPr="003F4302">
              <w:rPr>
                <w:rFonts w:ascii="Arial" w:hAnsi="Arial" w:cs="Arial"/>
                <w:sz w:val="18"/>
                <w:szCs w:val="18"/>
              </w:rPr>
              <w:br/>
            </w:r>
            <w:r w:rsidRPr="003F4302">
              <w:rPr>
                <w:rFonts w:ascii="Arial" w:hAnsi="Arial" w:cs="Arial"/>
                <w:sz w:val="18"/>
                <w:szCs w:val="18"/>
              </w:rPr>
              <w:t>joint ventures</w:t>
            </w:r>
            <w:r w:rsidR="00C65147" w:rsidRPr="003F4302">
              <w:rPr>
                <w:rFonts w:ascii="Arial" w:hAnsi="Arial" w:cs="Arial"/>
                <w:sz w:val="18"/>
                <w:szCs w:val="18"/>
              </w:rPr>
              <w:t xml:space="preserve"> </w:t>
            </w:r>
            <w:r w:rsidRPr="003F4302">
              <w:rPr>
                <w:rFonts w:ascii="Arial" w:hAnsi="Arial" w:cs="Arial"/>
                <w:sz w:val="18"/>
                <w:szCs w:val="18"/>
              </w:rPr>
              <w:t>during the year</w:t>
            </w:r>
          </w:p>
        </w:tc>
        <w:tc>
          <w:tcPr>
            <w:tcW w:w="3090" w:type="dxa"/>
            <w:gridSpan w:val="2"/>
            <w:tcBorders>
              <w:top w:val="nil"/>
              <w:left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sz w:val="18"/>
                <w:szCs w:val="18"/>
              </w:rPr>
            </w:pPr>
            <w:r w:rsidRPr="003F4302">
              <w:rPr>
                <w:rFonts w:ascii="Arial" w:hAnsi="Arial" w:cs="Arial"/>
                <w:sz w:val="18"/>
                <w:szCs w:val="18"/>
              </w:rPr>
              <w:t>Dividend received</w:t>
            </w:r>
          </w:p>
          <w:p w:rsidR="009F29FA" w:rsidRPr="003F4302" w:rsidRDefault="009F29FA" w:rsidP="004315EB">
            <w:pPr>
              <w:pBdr>
                <w:bottom w:val="single" w:sz="4" w:space="1" w:color="auto"/>
              </w:pBdr>
              <w:spacing w:line="300" w:lineRule="exact"/>
              <w:jc w:val="center"/>
              <w:rPr>
                <w:rFonts w:ascii="Arial" w:hAnsi="Arial" w:cs="Arial"/>
                <w:sz w:val="18"/>
                <w:szCs w:val="18"/>
              </w:rPr>
            </w:pPr>
            <w:r w:rsidRPr="003F4302">
              <w:rPr>
                <w:rFonts w:ascii="Arial" w:hAnsi="Arial" w:cs="Arial"/>
                <w:sz w:val="18"/>
                <w:szCs w:val="18"/>
              </w:rPr>
              <w:t>during the year</w:t>
            </w:r>
          </w:p>
        </w:tc>
      </w:tr>
      <w:tr w:rsidR="009F29FA" w:rsidRPr="003F4302" w:rsidTr="006D0F27">
        <w:trPr>
          <w:trHeight w:val="234"/>
        </w:trPr>
        <w:tc>
          <w:tcPr>
            <w:tcW w:w="4950" w:type="dxa"/>
            <w:tcBorders>
              <w:top w:val="nil"/>
              <w:left w:val="nil"/>
              <w:bottom w:val="nil"/>
              <w:right w:val="nil"/>
            </w:tcBorders>
          </w:tcPr>
          <w:p w:rsidR="009F29FA" w:rsidRPr="003F4302" w:rsidRDefault="009F29FA" w:rsidP="004315EB">
            <w:pPr>
              <w:spacing w:line="300" w:lineRule="exact"/>
              <w:jc w:val="center"/>
              <w:rPr>
                <w:rFonts w:ascii="Arial" w:hAnsi="Arial" w:cs="Arial"/>
                <w:sz w:val="18"/>
                <w:szCs w:val="18"/>
                <w:cs/>
              </w:rPr>
            </w:pPr>
          </w:p>
        </w:tc>
        <w:tc>
          <w:tcPr>
            <w:tcW w:w="1545" w:type="dxa"/>
            <w:tcBorders>
              <w:top w:val="nil"/>
              <w:left w:val="nil"/>
              <w:right w:val="nil"/>
            </w:tcBorders>
          </w:tcPr>
          <w:p w:rsidR="009F29FA" w:rsidRPr="003F4302" w:rsidRDefault="00FA699D"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2020</w:t>
            </w:r>
          </w:p>
        </w:tc>
        <w:tc>
          <w:tcPr>
            <w:tcW w:w="1545" w:type="dxa"/>
            <w:gridSpan w:val="2"/>
            <w:tcBorders>
              <w:top w:val="nil"/>
              <w:left w:val="nil"/>
              <w:right w:val="nil"/>
            </w:tcBorders>
          </w:tcPr>
          <w:p w:rsidR="009F29FA" w:rsidRPr="003F4302" w:rsidRDefault="00FA699D" w:rsidP="004315EB">
            <w:pPr>
              <w:tabs>
                <w:tab w:val="right" w:pos="687"/>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2019</w:t>
            </w:r>
          </w:p>
        </w:tc>
        <w:tc>
          <w:tcPr>
            <w:tcW w:w="1545" w:type="dxa"/>
            <w:tcBorders>
              <w:top w:val="nil"/>
              <w:left w:val="nil"/>
              <w:right w:val="nil"/>
            </w:tcBorders>
          </w:tcPr>
          <w:p w:rsidR="009F29FA" w:rsidRPr="003F4302" w:rsidRDefault="00FA699D"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2020</w:t>
            </w:r>
          </w:p>
        </w:tc>
        <w:tc>
          <w:tcPr>
            <w:tcW w:w="1545" w:type="dxa"/>
            <w:tcBorders>
              <w:top w:val="nil"/>
              <w:left w:val="nil"/>
              <w:right w:val="nil"/>
            </w:tcBorders>
          </w:tcPr>
          <w:p w:rsidR="009F29FA" w:rsidRPr="003F4302" w:rsidRDefault="00FA699D"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2019</w:t>
            </w:r>
          </w:p>
        </w:tc>
        <w:tc>
          <w:tcPr>
            <w:tcW w:w="1545" w:type="dxa"/>
            <w:tcBorders>
              <w:top w:val="nil"/>
              <w:left w:val="nil"/>
              <w:right w:val="nil"/>
            </w:tcBorders>
          </w:tcPr>
          <w:p w:rsidR="009F29FA" w:rsidRPr="003F4302" w:rsidRDefault="00FA699D"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2020</w:t>
            </w:r>
          </w:p>
        </w:tc>
        <w:tc>
          <w:tcPr>
            <w:tcW w:w="1545" w:type="dxa"/>
            <w:tcBorders>
              <w:top w:val="nil"/>
              <w:left w:val="nil"/>
              <w:right w:val="nil"/>
            </w:tcBorders>
          </w:tcPr>
          <w:p w:rsidR="009F29FA" w:rsidRPr="003F4302" w:rsidRDefault="00FA699D"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2019</w:t>
            </w:r>
          </w:p>
        </w:tc>
      </w:tr>
      <w:tr w:rsidR="0069693E" w:rsidRPr="003F4302" w:rsidTr="0038303B">
        <w:tc>
          <w:tcPr>
            <w:tcW w:w="4950" w:type="dxa"/>
            <w:tcBorders>
              <w:top w:val="nil"/>
              <w:left w:val="nil"/>
              <w:bottom w:val="nil"/>
              <w:right w:val="nil"/>
            </w:tcBorders>
          </w:tcPr>
          <w:p w:rsidR="0069693E" w:rsidRPr="003F4302" w:rsidRDefault="0069693E" w:rsidP="004315EB">
            <w:pPr>
              <w:spacing w:line="300" w:lineRule="exact"/>
              <w:rPr>
                <w:rFonts w:ascii="Arial" w:hAnsi="Arial" w:cs="Arial"/>
                <w:sz w:val="18"/>
                <w:szCs w:val="18"/>
                <w:cs/>
              </w:rPr>
            </w:pPr>
            <w:r w:rsidRPr="003F4302">
              <w:rPr>
                <w:rFonts w:ascii="Arial" w:hAnsi="Arial" w:cs="Arial"/>
                <w:b/>
                <w:bCs/>
                <w:i/>
                <w:iCs/>
                <w:sz w:val="18"/>
                <w:szCs w:val="18"/>
              </w:rPr>
              <w:t>Plastic, rubber and metal business</w:t>
            </w:r>
          </w:p>
        </w:tc>
        <w:tc>
          <w:tcPr>
            <w:tcW w:w="1545" w:type="dxa"/>
            <w:tcBorders>
              <w:top w:val="nil"/>
              <w:left w:val="nil"/>
              <w:right w:val="nil"/>
            </w:tcBorders>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gridSpan w:val="2"/>
            <w:tcBorders>
              <w:top w:val="nil"/>
              <w:left w:val="nil"/>
              <w:right w:val="nil"/>
            </w:tcBorders>
          </w:tcPr>
          <w:p w:rsidR="0069693E" w:rsidRPr="003F4302" w:rsidRDefault="0069693E"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69693E" w:rsidRPr="003F4302" w:rsidRDefault="0069693E" w:rsidP="004315EB">
            <w:pPr>
              <w:tabs>
                <w:tab w:val="decimal" w:pos="1242"/>
              </w:tabs>
              <w:spacing w:line="300" w:lineRule="exact"/>
              <w:rPr>
                <w:rFonts w:ascii="Arial" w:hAnsi="Arial" w:cs="Arial"/>
                <w:sz w:val="18"/>
                <w:szCs w:val="18"/>
              </w:rPr>
            </w:pPr>
          </w:p>
        </w:tc>
      </w:tr>
      <w:tr w:rsidR="00F70F58" w:rsidRPr="003F4302" w:rsidTr="0050520D">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cs/>
              </w:rPr>
            </w:pPr>
            <w:r w:rsidRPr="003F4302">
              <w:rPr>
                <w:rFonts w:ascii="Arial" w:hAnsi="Arial" w:cs="Arial"/>
                <w:sz w:val="18"/>
                <w:szCs w:val="18"/>
              </w:rPr>
              <w:t>Union Nifco Co., Ltd.</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67,838</w:t>
            </w:r>
          </w:p>
        </w:tc>
        <w:tc>
          <w:tcPr>
            <w:tcW w:w="1545" w:type="dxa"/>
            <w:gridSpan w:val="2"/>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92,563</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(6,145)</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98</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54,454</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55,174</w:t>
            </w:r>
          </w:p>
        </w:tc>
      </w:tr>
      <w:tr w:rsidR="00F70F58" w:rsidRPr="003F4302" w:rsidTr="0050520D">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rPr>
            </w:pP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67,838</w:t>
            </w:r>
          </w:p>
        </w:tc>
        <w:tc>
          <w:tcPr>
            <w:tcW w:w="1545" w:type="dxa"/>
            <w:gridSpan w:val="2"/>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92,563</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(6,145)</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98</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54,454</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55,174</w:t>
            </w:r>
          </w:p>
        </w:tc>
      </w:tr>
      <w:tr w:rsidR="00B547CC" w:rsidRPr="003F4302" w:rsidTr="0050520D">
        <w:tc>
          <w:tcPr>
            <w:tcW w:w="4950" w:type="dxa"/>
            <w:tcBorders>
              <w:top w:val="nil"/>
              <w:left w:val="nil"/>
              <w:bottom w:val="nil"/>
              <w:right w:val="nil"/>
            </w:tcBorders>
          </w:tcPr>
          <w:p w:rsidR="00B547CC" w:rsidRPr="003F4302" w:rsidRDefault="00B547CC" w:rsidP="00B547CC">
            <w:pPr>
              <w:spacing w:line="300" w:lineRule="exact"/>
              <w:rPr>
                <w:rFonts w:ascii="Arial" w:hAnsi="Arial" w:cs="Arial"/>
                <w:sz w:val="18"/>
                <w:szCs w:val="18"/>
                <w:cs/>
              </w:rPr>
            </w:pPr>
            <w:r w:rsidRPr="003F4302">
              <w:rPr>
                <w:rFonts w:ascii="Arial" w:hAnsi="Arial" w:cs="Arial"/>
                <w:b/>
                <w:bCs/>
                <w:i/>
                <w:iCs/>
                <w:sz w:val="18"/>
                <w:szCs w:val="18"/>
              </w:rPr>
              <w:t>Energy business</w:t>
            </w: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gridSpan w:val="2"/>
            <w:vAlign w:val="bottom"/>
          </w:tcPr>
          <w:p w:rsidR="00B547CC" w:rsidRPr="000B32C8"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0B32C8"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1F24DF" w:rsidRDefault="00B547CC" w:rsidP="00B547CC">
            <w:pPr>
              <w:tabs>
                <w:tab w:val="decimal" w:pos="1242"/>
              </w:tabs>
              <w:spacing w:line="300" w:lineRule="exact"/>
              <w:rPr>
                <w:rFonts w:ascii="Arial" w:hAnsi="Arial" w:cs="Arial"/>
                <w:sz w:val="18"/>
                <w:szCs w:val="18"/>
              </w:rPr>
            </w:pPr>
          </w:p>
        </w:tc>
      </w:tr>
      <w:tr w:rsidR="00F70F58" w:rsidRPr="003F4302" w:rsidTr="0050520D">
        <w:tc>
          <w:tcPr>
            <w:tcW w:w="4950" w:type="dxa"/>
            <w:tcBorders>
              <w:top w:val="nil"/>
              <w:left w:val="nil"/>
              <w:bottom w:val="nil"/>
              <w:right w:val="nil"/>
            </w:tcBorders>
          </w:tcPr>
          <w:p w:rsidR="00F70F58" w:rsidRPr="003F4302" w:rsidRDefault="00F70F58" w:rsidP="00F70F58">
            <w:pPr>
              <w:spacing w:line="300" w:lineRule="exact"/>
              <w:ind w:left="132" w:right="-108" w:hanging="132"/>
              <w:rPr>
                <w:rFonts w:ascii="Arial" w:hAnsi="Arial" w:cs="Arial"/>
                <w:sz w:val="18"/>
                <w:szCs w:val="18"/>
              </w:rPr>
            </w:pPr>
            <w:r w:rsidRPr="003F4302">
              <w:rPr>
                <w:rFonts w:ascii="Arial" w:hAnsi="Arial" w:cs="Arial"/>
                <w:sz w:val="18"/>
                <w:szCs w:val="18"/>
              </w:rPr>
              <w:t xml:space="preserve">Shaoxing </w:t>
            </w:r>
            <w:proofErr w:type="spellStart"/>
            <w:r w:rsidRPr="003F4302">
              <w:rPr>
                <w:rFonts w:ascii="Arial" w:hAnsi="Arial" w:cs="Arial"/>
                <w:sz w:val="18"/>
                <w:szCs w:val="18"/>
              </w:rPr>
              <w:t>Shangyu</w:t>
            </w:r>
            <w:proofErr w:type="spellEnd"/>
            <w:r w:rsidRPr="003F4302">
              <w:rPr>
                <w:rFonts w:ascii="Arial" w:hAnsi="Arial" w:cs="Arial"/>
                <w:sz w:val="18"/>
                <w:szCs w:val="18"/>
              </w:rPr>
              <w:t xml:space="preserve"> Hangzhou-Union Cogeneration Co., Ltd.  </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430,641</w:t>
            </w:r>
          </w:p>
        </w:tc>
        <w:tc>
          <w:tcPr>
            <w:tcW w:w="1545" w:type="dxa"/>
            <w:gridSpan w:val="2"/>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443,091</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87,871</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(120,311)</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211,877</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143,731</w:t>
            </w:r>
          </w:p>
        </w:tc>
      </w:tr>
      <w:tr w:rsidR="00F70F58" w:rsidRPr="003F4302" w:rsidTr="0050520D">
        <w:tc>
          <w:tcPr>
            <w:tcW w:w="4950" w:type="dxa"/>
            <w:tcBorders>
              <w:top w:val="nil"/>
              <w:left w:val="nil"/>
              <w:bottom w:val="nil"/>
              <w:right w:val="nil"/>
            </w:tcBorders>
          </w:tcPr>
          <w:p w:rsidR="00F70F58" w:rsidRPr="003F4302" w:rsidRDefault="00F70F58" w:rsidP="00F70F58">
            <w:pPr>
              <w:spacing w:line="300" w:lineRule="exact"/>
              <w:ind w:left="132" w:right="-108" w:hanging="132"/>
              <w:rPr>
                <w:rFonts w:ascii="Arial" w:hAnsi="Arial" w:cs="Arial"/>
                <w:sz w:val="18"/>
                <w:szCs w:val="18"/>
              </w:rPr>
            </w:pP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430,641</w:t>
            </w:r>
          </w:p>
        </w:tc>
        <w:tc>
          <w:tcPr>
            <w:tcW w:w="1545" w:type="dxa"/>
            <w:gridSpan w:val="2"/>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443,091</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87,871</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(120,311)</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211,877</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143,731</w:t>
            </w:r>
          </w:p>
        </w:tc>
      </w:tr>
      <w:tr w:rsidR="00B547CC" w:rsidRPr="003F4302" w:rsidTr="00A720B7">
        <w:trPr>
          <w:trHeight w:val="153"/>
        </w:trPr>
        <w:tc>
          <w:tcPr>
            <w:tcW w:w="4950" w:type="dxa"/>
            <w:tcBorders>
              <w:top w:val="nil"/>
              <w:left w:val="nil"/>
              <w:bottom w:val="nil"/>
              <w:right w:val="nil"/>
            </w:tcBorders>
          </w:tcPr>
          <w:p w:rsidR="00B547CC" w:rsidRPr="003F4302" w:rsidRDefault="00B547CC" w:rsidP="00B547CC">
            <w:pPr>
              <w:spacing w:line="300" w:lineRule="exact"/>
              <w:rPr>
                <w:rFonts w:ascii="Arial" w:hAnsi="Arial" w:cs="Arial"/>
                <w:sz w:val="18"/>
                <w:szCs w:val="18"/>
                <w:cs/>
              </w:rPr>
            </w:pPr>
            <w:r w:rsidRPr="003F4302">
              <w:rPr>
                <w:rFonts w:ascii="Arial" w:hAnsi="Arial" w:cs="Arial"/>
                <w:b/>
                <w:bCs/>
                <w:i/>
                <w:iCs/>
                <w:sz w:val="18"/>
                <w:szCs w:val="18"/>
              </w:rPr>
              <w:t>Hospital business</w:t>
            </w: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gridSpan w:val="2"/>
            <w:tcBorders>
              <w:top w:val="nil"/>
              <w:left w:val="nil"/>
              <w:right w:val="nil"/>
            </w:tcBorders>
            <w:vAlign w:val="bottom"/>
          </w:tcPr>
          <w:p w:rsidR="00B547CC" w:rsidRPr="000B32C8"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B547CC" w:rsidRPr="000B32C8"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B547CC" w:rsidRPr="001F24DF" w:rsidRDefault="00B547CC" w:rsidP="00B547CC">
            <w:pPr>
              <w:tabs>
                <w:tab w:val="decimal" w:pos="1242"/>
              </w:tabs>
              <w:spacing w:line="300" w:lineRule="exact"/>
              <w:rPr>
                <w:rFonts w:ascii="Arial" w:hAnsi="Arial" w:cs="Arial"/>
                <w:sz w:val="18"/>
                <w:szCs w:val="18"/>
              </w:rPr>
            </w:pP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cs/>
              </w:rPr>
            </w:pPr>
            <w:r w:rsidRPr="003F4302">
              <w:rPr>
                <w:rFonts w:ascii="Arial" w:hAnsi="Arial" w:cs="Arial"/>
                <w:sz w:val="18"/>
                <w:szCs w:val="18"/>
              </w:rPr>
              <w:t>Sukhumvit 62 Medical Ltd.</w:t>
            </w:r>
          </w:p>
        </w:tc>
        <w:tc>
          <w:tcPr>
            <w:tcW w:w="1545" w:type="dxa"/>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(1,573)</w:t>
            </w:r>
          </w:p>
        </w:tc>
        <w:tc>
          <w:tcPr>
            <w:tcW w:w="1545" w:type="dxa"/>
            <w:gridSpan w:val="2"/>
            <w:tcBorders>
              <w:top w:val="nil"/>
              <w:left w:val="nil"/>
              <w:right w:val="nil"/>
            </w:tcBorders>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(459)</w:t>
            </w:r>
          </w:p>
        </w:tc>
        <w:tc>
          <w:tcPr>
            <w:tcW w:w="1545" w:type="dxa"/>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rPr>
            </w:pPr>
          </w:p>
        </w:tc>
        <w:tc>
          <w:tcPr>
            <w:tcW w:w="1545" w:type="dxa"/>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(1,573)</w:t>
            </w:r>
          </w:p>
        </w:tc>
        <w:tc>
          <w:tcPr>
            <w:tcW w:w="1545" w:type="dxa"/>
            <w:gridSpan w:val="2"/>
            <w:tcBorders>
              <w:top w:val="nil"/>
              <w:left w:val="nil"/>
              <w:right w:val="nil"/>
            </w:tcBorders>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(459)</w:t>
            </w:r>
          </w:p>
        </w:tc>
        <w:tc>
          <w:tcPr>
            <w:tcW w:w="1545" w:type="dxa"/>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between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r>
      <w:tr w:rsidR="00B547CC" w:rsidRPr="003F4302" w:rsidTr="00A720B7">
        <w:tc>
          <w:tcPr>
            <w:tcW w:w="4950" w:type="dxa"/>
            <w:tcBorders>
              <w:top w:val="nil"/>
              <w:left w:val="nil"/>
              <w:bottom w:val="nil"/>
              <w:right w:val="nil"/>
            </w:tcBorders>
          </w:tcPr>
          <w:p w:rsidR="00B547CC" w:rsidRPr="003F4302" w:rsidRDefault="00B547CC" w:rsidP="00B547CC">
            <w:pPr>
              <w:spacing w:line="300" w:lineRule="exact"/>
              <w:rPr>
                <w:rFonts w:ascii="Arial" w:hAnsi="Arial" w:cs="Arial"/>
                <w:sz w:val="18"/>
                <w:szCs w:val="18"/>
                <w:cs/>
              </w:rPr>
            </w:pPr>
            <w:r w:rsidRPr="003F4302">
              <w:rPr>
                <w:rFonts w:ascii="Arial" w:hAnsi="Arial" w:cs="Arial"/>
                <w:b/>
                <w:bCs/>
                <w:i/>
                <w:iCs/>
                <w:sz w:val="18"/>
                <w:szCs w:val="18"/>
              </w:rPr>
              <w:t>Investment and other business</w:t>
            </w: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gridSpan w:val="2"/>
            <w:tcBorders>
              <w:top w:val="nil"/>
              <w:left w:val="nil"/>
              <w:right w:val="nil"/>
            </w:tcBorders>
            <w:vAlign w:val="bottom"/>
          </w:tcPr>
          <w:p w:rsidR="00B547CC" w:rsidRPr="000B32C8"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B547CC" w:rsidRPr="000B32C8" w:rsidRDefault="00B547CC" w:rsidP="00B547CC">
            <w:pPr>
              <w:tabs>
                <w:tab w:val="decimal" w:pos="1242"/>
              </w:tabs>
              <w:spacing w:line="300" w:lineRule="exact"/>
              <w:rPr>
                <w:rFonts w:ascii="Arial" w:hAnsi="Arial" w:cs="Arial"/>
                <w:sz w:val="18"/>
                <w:szCs w:val="18"/>
              </w:rPr>
            </w:pPr>
          </w:p>
        </w:tc>
        <w:tc>
          <w:tcPr>
            <w:tcW w:w="1545" w:type="dxa"/>
            <w:vAlign w:val="bottom"/>
          </w:tcPr>
          <w:p w:rsidR="00B547CC" w:rsidRPr="00B547CC" w:rsidRDefault="00B547CC" w:rsidP="00B547CC">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B547CC" w:rsidRPr="001F24DF" w:rsidRDefault="00B547CC" w:rsidP="00B547CC">
            <w:pPr>
              <w:tabs>
                <w:tab w:val="decimal" w:pos="1242"/>
              </w:tabs>
              <w:spacing w:line="300" w:lineRule="exact"/>
              <w:rPr>
                <w:rFonts w:ascii="Arial" w:hAnsi="Arial" w:cs="Arial"/>
                <w:sz w:val="18"/>
                <w:szCs w:val="18"/>
              </w:rPr>
            </w:pP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cs/>
              </w:rPr>
            </w:pPr>
            <w:proofErr w:type="spellStart"/>
            <w:r w:rsidRPr="003F4302">
              <w:rPr>
                <w:rFonts w:ascii="Arial" w:hAnsi="Arial" w:cs="Arial"/>
                <w:sz w:val="18"/>
                <w:szCs w:val="18"/>
              </w:rPr>
              <w:t>Soldev</w:t>
            </w:r>
            <w:proofErr w:type="spellEnd"/>
            <w:r w:rsidRPr="003F4302">
              <w:rPr>
                <w:rFonts w:ascii="Arial" w:hAnsi="Arial" w:cs="Arial"/>
                <w:sz w:val="18"/>
                <w:szCs w:val="18"/>
              </w:rPr>
              <w:t xml:space="preserve"> Co., Ltd.</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(1,615)</w:t>
            </w:r>
          </w:p>
        </w:tc>
        <w:tc>
          <w:tcPr>
            <w:tcW w:w="1545" w:type="dxa"/>
            <w:gridSpan w:val="2"/>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82</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rPr>
            </w:pP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(1,615)</w:t>
            </w:r>
          </w:p>
        </w:tc>
        <w:tc>
          <w:tcPr>
            <w:tcW w:w="1545" w:type="dxa"/>
            <w:gridSpan w:val="2"/>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82</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r>
      <w:tr w:rsidR="00B547CC" w:rsidRPr="003F4302" w:rsidTr="00A720B7">
        <w:tc>
          <w:tcPr>
            <w:tcW w:w="4950" w:type="dxa"/>
            <w:tcBorders>
              <w:top w:val="nil"/>
              <w:left w:val="nil"/>
              <w:bottom w:val="nil"/>
              <w:right w:val="nil"/>
            </w:tcBorders>
          </w:tcPr>
          <w:p w:rsidR="00B547CC" w:rsidRPr="003F4302" w:rsidRDefault="00B547CC" w:rsidP="00B547CC">
            <w:pPr>
              <w:spacing w:line="300" w:lineRule="exact"/>
              <w:rPr>
                <w:rFonts w:ascii="Arial" w:hAnsi="Arial" w:cs="Arial"/>
                <w:sz w:val="18"/>
                <w:szCs w:val="18"/>
                <w:cs/>
              </w:rPr>
            </w:pPr>
            <w:r>
              <w:rPr>
                <w:rFonts w:ascii="Arial" w:hAnsi="Arial" w:cs="Arial"/>
                <w:b/>
                <w:bCs/>
                <w:i/>
                <w:iCs/>
                <w:sz w:val="18"/>
                <w:szCs w:val="18"/>
              </w:rPr>
              <w:t>Liquidation</w:t>
            </w:r>
          </w:p>
        </w:tc>
        <w:tc>
          <w:tcPr>
            <w:tcW w:w="1545" w:type="dxa"/>
          </w:tcPr>
          <w:p w:rsidR="00B547CC" w:rsidRPr="00B547CC" w:rsidRDefault="00B547CC" w:rsidP="00B547CC">
            <w:pPr>
              <w:tabs>
                <w:tab w:val="decimal" w:pos="1242"/>
              </w:tabs>
              <w:spacing w:line="300" w:lineRule="exact"/>
              <w:rPr>
                <w:rFonts w:ascii="Arial" w:hAnsi="Arial" w:cs="Arial"/>
                <w:sz w:val="18"/>
                <w:szCs w:val="18"/>
              </w:rPr>
            </w:pPr>
          </w:p>
        </w:tc>
        <w:tc>
          <w:tcPr>
            <w:tcW w:w="1545" w:type="dxa"/>
            <w:gridSpan w:val="2"/>
            <w:tcBorders>
              <w:top w:val="nil"/>
              <w:left w:val="nil"/>
              <w:right w:val="nil"/>
            </w:tcBorders>
          </w:tcPr>
          <w:p w:rsidR="00B547CC" w:rsidRPr="000B32C8" w:rsidRDefault="00B547CC" w:rsidP="00B547CC">
            <w:pPr>
              <w:tabs>
                <w:tab w:val="decimal" w:pos="1242"/>
              </w:tabs>
              <w:spacing w:line="300" w:lineRule="exact"/>
              <w:rPr>
                <w:rFonts w:ascii="Arial" w:hAnsi="Arial" w:cs="Arial"/>
                <w:sz w:val="18"/>
                <w:szCs w:val="18"/>
              </w:rPr>
            </w:pPr>
          </w:p>
        </w:tc>
        <w:tc>
          <w:tcPr>
            <w:tcW w:w="1545" w:type="dxa"/>
          </w:tcPr>
          <w:p w:rsidR="00B547CC" w:rsidRPr="00B547CC" w:rsidRDefault="00B547CC" w:rsidP="00B547CC">
            <w:pPr>
              <w:tabs>
                <w:tab w:val="decimal" w:pos="1242"/>
              </w:tabs>
              <w:spacing w:line="300" w:lineRule="exact"/>
              <w:rPr>
                <w:rFonts w:ascii="Arial" w:hAnsi="Arial" w:cs="Arial"/>
                <w:sz w:val="18"/>
                <w:szCs w:val="18"/>
              </w:rPr>
            </w:pPr>
          </w:p>
        </w:tc>
        <w:tc>
          <w:tcPr>
            <w:tcW w:w="1545" w:type="dxa"/>
            <w:tcBorders>
              <w:top w:val="nil"/>
              <w:left w:val="nil"/>
              <w:right w:val="nil"/>
            </w:tcBorders>
          </w:tcPr>
          <w:p w:rsidR="00B547CC" w:rsidRPr="000B32C8" w:rsidRDefault="00B547CC" w:rsidP="00B547CC">
            <w:pPr>
              <w:tabs>
                <w:tab w:val="decimal" w:pos="1242"/>
              </w:tabs>
              <w:spacing w:line="300" w:lineRule="exact"/>
              <w:rPr>
                <w:rFonts w:ascii="Arial" w:hAnsi="Arial" w:cs="Arial"/>
                <w:sz w:val="18"/>
                <w:szCs w:val="18"/>
              </w:rPr>
            </w:pPr>
          </w:p>
        </w:tc>
        <w:tc>
          <w:tcPr>
            <w:tcW w:w="1545" w:type="dxa"/>
          </w:tcPr>
          <w:p w:rsidR="00B547CC" w:rsidRPr="00B547CC" w:rsidRDefault="00B547CC" w:rsidP="00B547CC">
            <w:pPr>
              <w:tabs>
                <w:tab w:val="decimal" w:pos="1242"/>
              </w:tabs>
              <w:spacing w:line="300" w:lineRule="exact"/>
              <w:rPr>
                <w:rFonts w:ascii="Arial" w:hAnsi="Arial" w:cs="Arial"/>
                <w:sz w:val="18"/>
                <w:szCs w:val="18"/>
              </w:rPr>
            </w:pPr>
          </w:p>
        </w:tc>
        <w:tc>
          <w:tcPr>
            <w:tcW w:w="1545" w:type="dxa"/>
            <w:tcBorders>
              <w:top w:val="nil"/>
              <w:left w:val="nil"/>
              <w:right w:val="nil"/>
            </w:tcBorders>
          </w:tcPr>
          <w:p w:rsidR="00B547CC" w:rsidRPr="001F24DF" w:rsidRDefault="00B547CC" w:rsidP="00B547CC">
            <w:pPr>
              <w:tabs>
                <w:tab w:val="decimal" w:pos="1242"/>
              </w:tabs>
              <w:spacing w:line="300" w:lineRule="exact"/>
              <w:rPr>
                <w:rFonts w:ascii="Arial" w:hAnsi="Arial" w:cs="Arial"/>
                <w:sz w:val="18"/>
                <w:szCs w:val="18"/>
                <w:cs/>
              </w:rPr>
            </w:pP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cs/>
              </w:rPr>
            </w:pPr>
            <w:r w:rsidRPr="003F4302">
              <w:rPr>
                <w:rFonts w:ascii="Arial" w:hAnsi="Arial" w:cs="Arial"/>
                <w:sz w:val="18"/>
                <w:szCs w:val="18"/>
              </w:rPr>
              <w:t>Union Universe Co., Ltd.</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cs/>
              </w:rPr>
            </w:pPr>
            <w:r w:rsidRPr="00F70F58">
              <w:rPr>
                <w:rFonts w:ascii="Arial" w:hAnsi="Arial" w:cs="Arial"/>
                <w:sz w:val="18"/>
                <w:szCs w:val="18"/>
              </w:rPr>
              <w:t>(10)</w:t>
            </w:r>
          </w:p>
        </w:tc>
        <w:tc>
          <w:tcPr>
            <w:tcW w:w="1545" w:type="dxa"/>
            <w:gridSpan w:val="2"/>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cs/>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19</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sz w:val="18"/>
                <w:szCs w:val="18"/>
              </w:rPr>
            </w:pP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(10)</w:t>
            </w:r>
          </w:p>
        </w:tc>
        <w:tc>
          <w:tcPr>
            <w:tcW w:w="1545" w:type="dxa"/>
            <w:gridSpan w:val="2"/>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c>
          <w:tcPr>
            <w:tcW w:w="1545" w:type="dxa"/>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19</w:t>
            </w:r>
          </w:p>
        </w:tc>
        <w:tc>
          <w:tcPr>
            <w:tcW w:w="1545" w:type="dxa"/>
            <w:tcBorders>
              <w:top w:val="nil"/>
              <w:left w:val="nil"/>
              <w:right w:val="nil"/>
            </w:tcBorders>
            <w:vAlign w:val="bottom"/>
          </w:tcPr>
          <w:p w:rsidR="00F70F58" w:rsidRPr="00F70F58" w:rsidRDefault="00F70F58" w:rsidP="00F70F58">
            <w:pPr>
              <w:pBdr>
                <w:bottom w:val="single" w:sz="4" w:space="1" w:color="auto"/>
              </w:pBdr>
              <w:tabs>
                <w:tab w:val="decimal" w:pos="1242"/>
              </w:tabs>
              <w:spacing w:line="300" w:lineRule="exact"/>
              <w:rPr>
                <w:rFonts w:ascii="Arial" w:hAnsi="Arial" w:cs="Arial"/>
                <w:sz w:val="18"/>
                <w:szCs w:val="18"/>
              </w:rPr>
            </w:pPr>
            <w:r w:rsidRPr="00F70F58">
              <w:rPr>
                <w:rFonts w:ascii="Arial" w:hAnsi="Arial" w:cs="Arial"/>
                <w:sz w:val="18"/>
                <w:szCs w:val="18"/>
              </w:rPr>
              <w:t>-</w:t>
            </w:r>
          </w:p>
        </w:tc>
      </w:tr>
      <w:tr w:rsidR="00F70F58" w:rsidRPr="003F4302" w:rsidTr="00A720B7">
        <w:tc>
          <w:tcPr>
            <w:tcW w:w="4950" w:type="dxa"/>
            <w:tcBorders>
              <w:top w:val="nil"/>
              <w:left w:val="nil"/>
              <w:bottom w:val="nil"/>
              <w:right w:val="nil"/>
            </w:tcBorders>
          </w:tcPr>
          <w:p w:rsidR="00F70F58" w:rsidRPr="003F4302" w:rsidRDefault="00F70F58" w:rsidP="00F70F58">
            <w:pPr>
              <w:spacing w:line="300" w:lineRule="exact"/>
              <w:rPr>
                <w:rFonts w:ascii="Arial" w:hAnsi="Arial" w:cs="Arial"/>
                <w:b/>
                <w:bCs/>
                <w:sz w:val="18"/>
                <w:szCs w:val="18"/>
              </w:rPr>
            </w:pPr>
            <w:r w:rsidRPr="003F4302">
              <w:rPr>
                <w:rFonts w:ascii="Arial" w:hAnsi="Arial" w:cs="Arial"/>
                <w:b/>
                <w:bCs/>
                <w:sz w:val="18"/>
                <w:szCs w:val="18"/>
              </w:rPr>
              <w:t>Total</w:t>
            </w:r>
          </w:p>
        </w:tc>
        <w:tc>
          <w:tcPr>
            <w:tcW w:w="1545" w:type="dxa"/>
            <w:vAlign w:val="bottom"/>
          </w:tcPr>
          <w:p w:rsidR="00F70F58" w:rsidRPr="00F70F58" w:rsidRDefault="00F70F58" w:rsidP="00F70F58">
            <w:pPr>
              <w:pBdr>
                <w:bottom w:val="double" w:sz="4" w:space="1" w:color="auto"/>
              </w:pBdr>
              <w:tabs>
                <w:tab w:val="decimal" w:pos="1242"/>
              </w:tabs>
              <w:spacing w:line="300" w:lineRule="exact"/>
              <w:rPr>
                <w:rFonts w:ascii="Arial" w:hAnsi="Arial" w:cs="Arial"/>
                <w:b/>
                <w:bCs/>
                <w:sz w:val="18"/>
                <w:szCs w:val="18"/>
              </w:rPr>
            </w:pPr>
            <w:r w:rsidRPr="00F70F58">
              <w:rPr>
                <w:rFonts w:ascii="Arial" w:hAnsi="Arial" w:cs="Arial"/>
                <w:b/>
                <w:bCs/>
                <w:sz w:val="18"/>
                <w:szCs w:val="18"/>
              </w:rPr>
              <w:t>495,281</w:t>
            </w:r>
          </w:p>
        </w:tc>
        <w:tc>
          <w:tcPr>
            <w:tcW w:w="1545" w:type="dxa"/>
            <w:gridSpan w:val="2"/>
            <w:tcBorders>
              <w:left w:val="nil"/>
              <w:right w:val="nil"/>
            </w:tcBorders>
            <w:vAlign w:val="bottom"/>
          </w:tcPr>
          <w:p w:rsidR="00F70F58" w:rsidRPr="00F70F58" w:rsidRDefault="00F70F58" w:rsidP="00F70F58">
            <w:pPr>
              <w:pBdr>
                <w:bottom w:val="double" w:sz="4" w:space="1" w:color="auto"/>
              </w:pBdr>
              <w:tabs>
                <w:tab w:val="decimal" w:pos="1242"/>
              </w:tabs>
              <w:spacing w:line="300" w:lineRule="exact"/>
              <w:rPr>
                <w:rFonts w:ascii="Arial" w:hAnsi="Arial" w:cs="Arial"/>
                <w:b/>
                <w:bCs/>
                <w:sz w:val="18"/>
                <w:szCs w:val="18"/>
              </w:rPr>
            </w:pPr>
            <w:r w:rsidRPr="00F70F58">
              <w:rPr>
                <w:rFonts w:ascii="Arial" w:hAnsi="Arial" w:cs="Arial"/>
                <w:b/>
                <w:bCs/>
                <w:sz w:val="18"/>
                <w:szCs w:val="18"/>
              </w:rPr>
              <w:t>535,277</w:t>
            </w:r>
          </w:p>
        </w:tc>
        <w:tc>
          <w:tcPr>
            <w:tcW w:w="1545" w:type="dxa"/>
            <w:vAlign w:val="bottom"/>
          </w:tcPr>
          <w:p w:rsidR="00F70F58" w:rsidRPr="00F70F58" w:rsidRDefault="00F70F58" w:rsidP="00F70F58">
            <w:pPr>
              <w:pBdr>
                <w:bottom w:val="double" w:sz="4" w:space="1" w:color="auto"/>
              </w:pBdr>
              <w:tabs>
                <w:tab w:val="decimal" w:pos="1242"/>
              </w:tabs>
              <w:spacing w:line="300" w:lineRule="exact"/>
              <w:rPr>
                <w:rFonts w:ascii="Arial" w:hAnsi="Arial" w:cs="Arial"/>
                <w:b/>
                <w:bCs/>
                <w:sz w:val="18"/>
                <w:szCs w:val="18"/>
              </w:rPr>
            </w:pPr>
            <w:r w:rsidRPr="00F70F58">
              <w:rPr>
                <w:rFonts w:ascii="Arial" w:hAnsi="Arial" w:cs="Arial"/>
                <w:b/>
                <w:bCs/>
                <w:sz w:val="18"/>
                <w:szCs w:val="18"/>
              </w:rPr>
              <w:t>81,726</w:t>
            </w:r>
          </w:p>
        </w:tc>
        <w:tc>
          <w:tcPr>
            <w:tcW w:w="1545" w:type="dxa"/>
            <w:tcBorders>
              <w:left w:val="nil"/>
              <w:right w:val="nil"/>
            </w:tcBorders>
            <w:vAlign w:val="bottom"/>
          </w:tcPr>
          <w:p w:rsidR="00F70F58" w:rsidRPr="00F70F58" w:rsidRDefault="00F70F58" w:rsidP="00F70F58">
            <w:pPr>
              <w:pBdr>
                <w:bottom w:val="double" w:sz="4" w:space="1" w:color="auto"/>
              </w:pBdr>
              <w:tabs>
                <w:tab w:val="decimal" w:pos="1242"/>
              </w:tabs>
              <w:spacing w:line="300" w:lineRule="exact"/>
              <w:rPr>
                <w:rFonts w:ascii="Arial" w:hAnsi="Arial" w:cs="Arial"/>
                <w:b/>
                <w:bCs/>
                <w:sz w:val="18"/>
                <w:szCs w:val="18"/>
              </w:rPr>
            </w:pPr>
            <w:r w:rsidRPr="00F70F58">
              <w:rPr>
                <w:rFonts w:ascii="Arial" w:hAnsi="Arial" w:cs="Arial"/>
                <w:b/>
                <w:bCs/>
                <w:sz w:val="18"/>
                <w:szCs w:val="18"/>
              </w:rPr>
              <w:t>(120,213)</w:t>
            </w:r>
          </w:p>
        </w:tc>
        <w:tc>
          <w:tcPr>
            <w:tcW w:w="1545" w:type="dxa"/>
            <w:vAlign w:val="bottom"/>
          </w:tcPr>
          <w:p w:rsidR="00F70F58" w:rsidRPr="00F70F58" w:rsidRDefault="00F70F58" w:rsidP="00F70F58">
            <w:pPr>
              <w:pBdr>
                <w:bottom w:val="double" w:sz="4" w:space="1" w:color="auto"/>
              </w:pBdr>
              <w:tabs>
                <w:tab w:val="decimal" w:pos="1242"/>
              </w:tabs>
              <w:spacing w:line="300" w:lineRule="exact"/>
              <w:rPr>
                <w:rFonts w:ascii="Arial" w:hAnsi="Arial" w:cs="Arial"/>
                <w:b/>
                <w:bCs/>
                <w:sz w:val="18"/>
                <w:szCs w:val="18"/>
              </w:rPr>
            </w:pPr>
            <w:r w:rsidRPr="00F70F58">
              <w:rPr>
                <w:rFonts w:ascii="Arial" w:hAnsi="Arial" w:cs="Arial"/>
                <w:b/>
                <w:bCs/>
                <w:sz w:val="18"/>
                <w:szCs w:val="18"/>
              </w:rPr>
              <w:t>266,350</w:t>
            </w:r>
          </w:p>
        </w:tc>
        <w:tc>
          <w:tcPr>
            <w:tcW w:w="1545" w:type="dxa"/>
            <w:tcBorders>
              <w:left w:val="nil"/>
              <w:right w:val="nil"/>
            </w:tcBorders>
            <w:vAlign w:val="bottom"/>
          </w:tcPr>
          <w:p w:rsidR="00F70F58" w:rsidRPr="00F70F58" w:rsidRDefault="00F70F58" w:rsidP="00F70F58">
            <w:pPr>
              <w:pBdr>
                <w:bottom w:val="double" w:sz="4" w:space="1" w:color="auto"/>
              </w:pBdr>
              <w:tabs>
                <w:tab w:val="decimal" w:pos="1242"/>
              </w:tabs>
              <w:spacing w:line="300" w:lineRule="exact"/>
              <w:rPr>
                <w:rFonts w:ascii="Arial" w:hAnsi="Arial" w:cs="Arial"/>
                <w:b/>
                <w:bCs/>
                <w:sz w:val="18"/>
                <w:szCs w:val="18"/>
              </w:rPr>
            </w:pPr>
            <w:r w:rsidRPr="00F70F58">
              <w:rPr>
                <w:rFonts w:ascii="Arial" w:hAnsi="Arial" w:cs="Arial"/>
                <w:b/>
                <w:bCs/>
                <w:sz w:val="18"/>
                <w:szCs w:val="18"/>
              </w:rPr>
              <w:t>198,905</w:t>
            </w:r>
          </w:p>
        </w:tc>
      </w:tr>
    </w:tbl>
    <w:p w:rsidR="00983261" w:rsidRPr="003F4302" w:rsidRDefault="00983261">
      <w:pPr>
        <w:overflowPunct/>
        <w:autoSpaceDE/>
        <w:autoSpaceDN/>
        <w:adjustRightInd/>
        <w:spacing w:after="200" w:line="276" w:lineRule="auto"/>
        <w:textAlignment w:val="auto"/>
        <w:rPr>
          <w:rFonts w:ascii="Arial" w:hAnsi="Arial" w:cs="Arial"/>
          <w:b/>
          <w:bCs/>
          <w:i/>
          <w:iCs/>
          <w:sz w:val="22"/>
          <w:szCs w:val="22"/>
        </w:rPr>
        <w:sectPr w:rsidR="00983261" w:rsidRPr="003F4302" w:rsidSect="00CA4B89">
          <w:headerReference w:type="default" r:id="rId11"/>
          <w:pgSz w:w="16834" w:h="11909" w:orient="landscape" w:code="9"/>
          <w:pgMar w:top="1800" w:right="1080" w:bottom="1080" w:left="1080" w:header="706" w:footer="706" w:gutter="0"/>
          <w:cols w:space="720"/>
        </w:sectPr>
      </w:pPr>
    </w:p>
    <w:p w:rsidR="00045582" w:rsidRPr="003F4302" w:rsidRDefault="00045582" w:rsidP="00045582">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14</w:t>
      </w:r>
      <w:r w:rsidRPr="003F4302">
        <w:rPr>
          <w:rFonts w:ascii="Arial" w:hAnsi="Arial"/>
          <w:sz w:val="22"/>
          <w:szCs w:val="22"/>
        </w:rPr>
        <w:t>.3</w:t>
      </w:r>
      <w:r w:rsidRPr="003F4302">
        <w:rPr>
          <w:rFonts w:ascii="Arial" w:hAnsi="Arial"/>
          <w:sz w:val="22"/>
          <w:szCs w:val="22"/>
        </w:rPr>
        <w:tab/>
      </w:r>
      <w:proofErr w:type="spellStart"/>
      <w:r w:rsidRPr="003F4302">
        <w:rPr>
          <w:rFonts w:ascii="Arial" w:hAnsi="Arial"/>
          <w:sz w:val="22"/>
          <w:szCs w:val="22"/>
        </w:rPr>
        <w:t>Summarised</w:t>
      </w:r>
      <w:proofErr w:type="spellEnd"/>
      <w:r w:rsidRPr="003F4302">
        <w:rPr>
          <w:rFonts w:ascii="Arial" w:hAnsi="Arial"/>
          <w:sz w:val="22"/>
          <w:szCs w:val="22"/>
        </w:rPr>
        <w:t xml:space="preserve"> financial information about material joint ventures</w:t>
      </w:r>
    </w:p>
    <w:p w:rsidR="00045582" w:rsidRPr="003F4302" w:rsidRDefault="00045582" w:rsidP="00045582">
      <w:pPr>
        <w:tabs>
          <w:tab w:val="right" w:pos="7280"/>
          <w:tab w:val="right" w:pos="8760"/>
        </w:tabs>
        <w:spacing w:before="240" w:after="120" w:line="380" w:lineRule="exact"/>
        <w:ind w:left="540" w:right="-360" w:hanging="540"/>
        <w:jc w:val="thaiDistribute"/>
        <w:rPr>
          <w:rFonts w:ascii="Arial" w:hAnsi="Arial"/>
          <w:b/>
          <w:bCs/>
          <w:sz w:val="22"/>
          <w:szCs w:val="22"/>
        </w:rPr>
      </w:pPr>
      <w:r w:rsidRPr="003F4302">
        <w:rPr>
          <w:rFonts w:ascii="Arial" w:hAnsi="Arial"/>
          <w:b/>
          <w:bCs/>
          <w:sz w:val="22"/>
          <w:szCs w:val="22"/>
        </w:rPr>
        <w:tab/>
      </w:r>
      <w:proofErr w:type="spellStart"/>
      <w:r w:rsidRPr="003F4302">
        <w:rPr>
          <w:rFonts w:ascii="Arial" w:hAnsi="Arial"/>
          <w:b/>
          <w:bCs/>
          <w:sz w:val="22"/>
          <w:szCs w:val="22"/>
        </w:rPr>
        <w:t>Summarised</w:t>
      </w:r>
      <w:proofErr w:type="spellEnd"/>
      <w:r w:rsidRPr="003F4302">
        <w:rPr>
          <w:rFonts w:ascii="Arial" w:hAnsi="Arial"/>
          <w:b/>
          <w:bCs/>
          <w:sz w:val="22"/>
          <w:szCs w:val="22"/>
        </w:rPr>
        <w:t xml:space="preserve"> information about financial position </w:t>
      </w:r>
    </w:p>
    <w:tbl>
      <w:tblPr>
        <w:tblW w:w="5000" w:type="pct"/>
        <w:tblInd w:w="450" w:type="dxa"/>
        <w:tblLayout w:type="fixed"/>
        <w:tblLook w:val="0000" w:firstRow="0" w:lastRow="0" w:firstColumn="0" w:lastColumn="0" w:noHBand="0" w:noVBand="0"/>
      </w:tblPr>
      <w:tblGrid>
        <w:gridCol w:w="3189"/>
        <w:gridCol w:w="972"/>
        <w:gridCol w:w="975"/>
        <w:gridCol w:w="973"/>
        <w:gridCol w:w="269"/>
        <w:gridCol w:w="708"/>
        <w:gridCol w:w="973"/>
        <w:gridCol w:w="970"/>
      </w:tblGrid>
      <w:tr w:rsidR="00045582" w:rsidRPr="00045582" w:rsidTr="00045582">
        <w:trPr>
          <w:tblHeader/>
        </w:trPr>
        <w:tc>
          <w:tcPr>
            <w:tcW w:w="1766" w:type="pct"/>
            <w:vAlign w:val="bottom"/>
          </w:tcPr>
          <w:p w:rsidR="00045582" w:rsidRPr="00045582" w:rsidRDefault="00045582" w:rsidP="001B516F">
            <w:pPr>
              <w:spacing w:line="340" w:lineRule="exact"/>
              <w:jc w:val="center"/>
              <w:rPr>
                <w:rFonts w:ascii="Arial" w:hAnsi="Arial" w:cs="Arial"/>
                <w:sz w:val="18"/>
                <w:szCs w:val="18"/>
                <w:cs/>
              </w:rPr>
            </w:pPr>
          </w:p>
        </w:tc>
        <w:tc>
          <w:tcPr>
            <w:tcW w:w="1766" w:type="pct"/>
            <w:gridSpan w:val="4"/>
            <w:vAlign w:val="bottom"/>
          </w:tcPr>
          <w:p w:rsidR="00045582" w:rsidRPr="00045582" w:rsidRDefault="00045582" w:rsidP="001B516F">
            <w:pPr>
              <w:spacing w:line="340" w:lineRule="exact"/>
              <w:jc w:val="center"/>
              <w:rPr>
                <w:rFonts w:ascii="Arial" w:hAnsi="Arial" w:cs="Arial"/>
                <w:sz w:val="18"/>
                <w:szCs w:val="18"/>
                <w:cs/>
              </w:rPr>
            </w:pPr>
          </w:p>
        </w:tc>
        <w:tc>
          <w:tcPr>
            <w:tcW w:w="1468" w:type="pct"/>
            <w:gridSpan w:val="3"/>
            <w:vAlign w:val="bottom"/>
          </w:tcPr>
          <w:p w:rsidR="00045582" w:rsidRPr="00045582" w:rsidRDefault="00045582" w:rsidP="001B516F">
            <w:pPr>
              <w:spacing w:line="340" w:lineRule="exact"/>
              <w:jc w:val="right"/>
              <w:rPr>
                <w:rFonts w:ascii="Arial" w:hAnsi="Arial" w:cs="Arial"/>
                <w:sz w:val="18"/>
                <w:szCs w:val="18"/>
                <w:cs/>
              </w:rPr>
            </w:pPr>
            <w:r w:rsidRPr="00045582">
              <w:rPr>
                <w:rFonts w:ascii="Arial" w:hAnsi="Arial" w:cs="Arial"/>
                <w:sz w:val="18"/>
                <w:szCs w:val="18"/>
              </w:rPr>
              <w:t>(Unit: Million Baht)</w:t>
            </w:r>
          </w:p>
        </w:tc>
      </w:tr>
      <w:tr w:rsidR="00045582" w:rsidRPr="00045582" w:rsidTr="00045582">
        <w:trPr>
          <w:tblHeader/>
        </w:trPr>
        <w:tc>
          <w:tcPr>
            <w:tcW w:w="1766" w:type="pct"/>
            <w:vAlign w:val="bottom"/>
          </w:tcPr>
          <w:p w:rsidR="00045582" w:rsidRPr="00045582" w:rsidRDefault="00045582" w:rsidP="001B516F">
            <w:pPr>
              <w:pBdr>
                <w:bottom w:val="single" w:sz="6" w:space="1" w:color="auto"/>
              </w:pBdr>
              <w:spacing w:line="340" w:lineRule="exact"/>
              <w:ind w:left="165" w:hanging="165"/>
              <w:jc w:val="center"/>
              <w:rPr>
                <w:rFonts w:ascii="Arial" w:hAnsi="Arial" w:cs="Arial"/>
                <w:sz w:val="18"/>
                <w:szCs w:val="18"/>
              </w:rPr>
            </w:pPr>
            <w:r w:rsidRPr="00045582">
              <w:rPr>
                <w:rFonts w:ascii="Arial" w:hAnsi="Arial" w:cs="Arial"/>
                <w:sz w:val="18"/>
                <w:szCs w:val="18"/>
              </w:rPr>
              <w:t>Financial position</w:t>
            </w:r>
          </w:p>
        </w:tc>
        <w:tc>
          <w:tcPr>
            <w:tcW w:w="1078" w:type="pct"/>
            <w:gridSpan w:val="2"/>
            <w:vAlign w:val="bottom"/>
          </w:tcPr>
          <w:p w:rsidR="00045582" w:rsidRPr="00045582" w:rsidRDefault="00045582" w:rsidP="001B516F">
            <w:pPr>
              <w:pBdr>
                <w:bottom w:val="single" w:sz="6" w:space="1" w:color="auto"/>
              </w:pBdr>
              <w:spacing w:line="340" w:lineRule="exact"/>
              <w:jc w:val="center"/>
              <w:rPr>
                <w:rFonts w:ascii="Arial" w:hAnsi="Arial" w:cs="Arial"/>
                <w:spacing w:val="-4"/>
                <w:sz w:val="18"/>
                <w:szCs w:val="18"/>
                <w:cs/>
              </w:rPr>
            </w:pPr>
            <w:r w:rsidRPr="00045582">
              <w:rPr>
                <w:rFonts w:ascii="Arial" w:hAnsi="Arial" w:cs="Arial"/>
                <w:spacing w:val="-4"/>
                <w:sz w:val="18"/>
                <w:szCs w:val="18"/>
              </w:rPr>
              <w:t>Union Nifco Co., Ltd.</w:t>
            </w:r>
          </w:p>
        </w:tc>
        <w:tc>
          <w:tcPr>
            <w:tcW w:w="1080" w:type="pct"/>
            <w:gridSpan w:val="3"/>
            <w:vAlign w:val="bottom"/>
          </w:tcPr>
          <w:p w:rsidR="00045582" w:rsidRPr="00045582" w:rsidRDefault="00045582" w:rsidP="001B516F">
            <w:pPr>
              <w:pBdr>
                <w:bottom w:val="single" w:sz="6" w:space="1" w:color="auto"/>
              </w:pBdr>
              <w:spacing w:line="340" w:lineRule="exact"/>
              <w:ind w:left="-120" w:right="-105"/>
              <w:jc w:val="center"/>
              <w:rPr>
                <w:rFonts w:ascii="Arial" w:hAnsi="Arial" w:cs="Arial"/>
                <w:sz w:val="18"/>
                <w:szCs w:val="18"/>
              </w:rPr>
            </w:pPr>
            <w:r w:rsidRPr="00045582">
              <w:rPr>
                <w:rFonts w:ascii="Arial" w:hAnsi="Arial" w:cs="Arial"/>
                <w:sz w:val="18"/>
                <w:szCs w:val="18"/>
              </w:rPr>
              <w:t xml:space="preserve">Shaoxing </w:t>
            </w:r>
            <w:proofErr w:type="spellStart"/>
            <w:r w:rsidRPr="00045582">
              <w:rPr>
                <w:rFonts w:ascii="Arial" w:hAnsi="Arial" w:cs="Arial"/>
                <w:sz w:val="18"/>
                <w:szCs w:val="18"/>
              </w:rPr>
              <w:t>Shangyu</w:t>
            </w:r>
            <w:proofErr w:type="spellEnd"/>
            <w:r w:rsidRPr="00045582">
              <w:rPr>
                <w:rFonts w:ascii="Arial" w:hAnsi="Arial" w:cs="Arial"/>
                <w:sz w:val="18"/>
                <w:szCs w:val="18"/>
              </w:rPr>
              <w:t xml:space="preserve"> Hangzhou-Union Cogeneration Co., Ltd.  </w:t>
            </w:r>
          </w:p>
        </w:tc>
        <w:tc>
          <w:tcPr>
            <w:tcW w:w="1077" w:type="pct"/>
            <w:gridSpan w:val="2"/>
            <w:vAlign w:val="bottom"/>
          </w:tcPr>
          <w:p w:rsidR="00045582" w:rsidRPr="00045582" w:rsidRDefault="00045582" w:rsidP="001B516F">
            <w:pPr>
              <w:pBdr>
                <w:bottom w:val="single" w:sz="6" w:space="1" w:color="auto"/>
              </w:pBdr>
              <w:spacing w:line="340" w:lineRule="exact"/>
              <w:ind w:left="-18" w:right="-18"/>
              <w:jc w:val="center"/>
              <w:rPr>
                <w:rFonts w:ascii="Arial" w:hAnsi="Arial" w:cs="Arial"/>
                <w:sz w:val="18"/>
                <w:szCs w:val="18"/>
              </w:rPr>
            </w:pPr>
            <w:r w:rsidRPr="00045582">
              <w:rPr>
                <w:rFonts w:ascii="Arial" w:hAnsi="Arial" w:cs="Arial"/>
                <w:sz w:val="18"/>
                <w:szCs w:val="18"/>
              </w:rPr>
              <w:t xml:space="preserve">Sukhumvit 62 </w:t>
            </w:r>
            <w:r w:rsidRPr="00045582">
              <w:rPr>
                <w:rFonts w:ascii="Arial" w:hAnsi="Arial" w:cs="Arial"/>
                <w:sz w:val="18"/>
                <w:szCs w:val="18"/>
              </w:rPr>
              <w:br/>
              <w:t>Medical Ltd.</w:t>
            </w:r>
          </w:p>
        </w:tc>
      </w:tr>
      <w:tr w:rsidR="00045582" w:rsidRPr="00045582" w:rsidTr="00045582">
        <w:trPr>
          <w:tblHeader/>
        </w:trPr>
        <w:tc>
          <w:tcPr>
            <w:tcW w:w="1766" w:type="pct"/>
          </w:tcPr>
          <w:p w:rsidR="00045582" w:rsidRPr="00045582" w:rsidRDefault="00045582" w:rsidP="001B516F">
            <w:pPr>
              <w:spacing w:line="340" w:lineRule="exact"/>
              <w:ind w:left="165" w:hanging="165"/>
              <w:rPr>
                <w:rFonts w:ascii="Arial" w:hAnsi="Arial" w:cs="Arial"/>
                <w:sz w:val="18"/>
                <w:szCs w:val="18"/>
                <w:u w:val="single"/>
              </w:rPr>
            </w:pPr>
          </w:p>
        </w:tc>
        <w:tc>
          <w:tcPr>
            <w:tcW w:w="538" w:type="pct"/>
          </w:tcPr>
          <w:p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2020</w:t>
            </w:r>
          </w:p>
        </w:tc>
        <w:tc>
          <w:tcPr>
            <w:tcW w:w="540" w:type="pct"/>
          </w:tcPr>
          <w:p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2019</w:t>
            </w:r>
          </w:p>
        </w:tc>
        <w:tc>
          <w:tcPr>
            <w:tcW w:w="539" w:type="pct"/>
          </w:tcPr>
          <w:p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2020</w:t>
            </w:r>
          </w:p>
        </w:tc>
        <w:tc>
          <w:tcPr>
            <w:tcW w:w="541" w:type="pct"/>
            <w:gridSpan w:val="2"/>
          </w:tcPr>
          <w:p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2019</w:t>
            </w:r>
          </w:p>
        </w:tc>
        <w:tc>
          <w:tcPr>
            <w:tcW w:w="539" w:type="pct"/>
          </w:tcPr>
          <w:p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2020</w:t>
            </w:r>
          </w:p>
        </w:tc>
        <w:tc>
          <w:tcPr>
            <w:tcW w:w="538" w:type="pct"/>
          </w:tcPr>
          <w:p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2019</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theme="minorBidi"/>
                <w:sz w:val="18"/>
                <w:szCs w:val="18"/>
                <w:cs/>
              </w:rPr>
            </w:pPr>
            <w:r w:rsidRPr="00045582">
              <w:rPr>
                <w:rFonts w:ascii="Arial" w:hAnsi="Arial" w:cs="Arial"/>
                <w:sz w:val="18"/>
                <w:szCs w:val="18"/>
              </w:rPr>
              <w:t>Current assets</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565</w:t>
            </w:r>
          </w:p>
        </w:tc>
        <w:tc>
          <w:tcPr>
            <w:tcW w:w="540"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609</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1,265</w:t>
            </w:r>
          </w:p>
        </w:tc>
        <w:tc>
          <w:tcPr>
            <w:tcW w:w="541" w:type="pct"/>
            <w:gridSpan w:val="2"/>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1,089</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310</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80</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sz w:val="18"/>
                <w:szCs w:val="18"/>
                <w:cs/>
              </w:rPr>
            </w:pPr>
            <w:r w:rsidRPr="00045582">
              <w:rPr>
                <w:rFonts w:ascii="Arial" w:hAnsi="Arial" w:cs="Arial"/>
                <w:sz w:val="18"/>
                <w:szCs w:val="18"/>
              </w:rPr>
              <w:t>Non-current assets</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161</w:t>
            </w:r>
          </w:p>
        </w:tc>
        <w:tc>
          <w:tcPr>
            <w:tcW w:w="540"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161</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2,277</w:t>
            </w:r>
          </w:p>
        </w:tc>
        <w:tc>
          <w:tcPr>
            <w:tcW w:w="541" w:type="pct"/>
            <w:gridSpan w:val="2"/>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2,228</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685</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358</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sz w:val="18"/>
                <w:szCs w:val="18"/>
                <w:cs/>
              </w:rPr>
            </w:pPr>
            <w:r w:rsidRPr="00045582">
              <w:rPr>
                <w:rFonts w:ascii="Arial" w:hAnsi="Arial" w:cs="Arial"/>
                <w:sz w:val="18"/>
                <w:szCs w:val="18"/>
              </w:rPr>
              <w:t>Current liabilities</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227</w:t>
            </w:r>
          </w:p>
        </w:tc>
        <w:tc>
          <w:tcPr>
            <w:tcW w:w="540"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218</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907</w:t>
            </w:r>
          </w:p>
        </w:tc>
        <w:tc>
          <w:tcPr>
            <w:tcW w:w="541" w:type="pct"/>
            <w:gridSpan w:val="2"/>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856</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36</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10</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sz w:val="18"/>
                <w:szCs w:val="18"/>
                <w:cs/>
              </w:rPr>
            </w:pPr>
            <w:r w:rsidRPr="00045582">
              <w:rPr>
                <w:rFonts w:ascii="Arial" w:hAnsi="Arial" w:cs="Arial"/>
                <w:sz w:val="18"/>
                <w:szCs w:val="18"/>
              </w:rPr>
              <w:t>Non-current liabilities</w:t>
            </w:r>
          </w:p>
        </w:tc>
        <w:tc>
          <w:tcPr>
            <w:tcW w:w="538"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64</w:t>
            </w:r>
          </w:p>
        </w:tc>
        <w:tc>
          <w:tcPr>
            <w:tcW w:w="540"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58</w:t>
            </w:r>
          </w:p>
        </w:tc>
        <w:tc>
          <w:tcPr>
            <w:tcW w:w="539"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w:t>
            </w:r>
          </w:p>
        </w:tc>
        <w:tc>
          <w:tcPr>
            <w:tcW w:w="541" w:type="pct"/>
            <w:gridSpan w:val="2"/>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25</w:t>
            </w:r>
          </w:p>
        </w:tc>
        <w:tc>
          <w:tcPr>
            <w:tcW w:w="539"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7</w:t>
            </w:r>
          </w:p>
        </w:tc>
        <w:tc>
          <w:tcPr>
            <w:tcW w:w="538"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b/>
                <w:bCs/>
                <w:sz w:val="18"/>
                <w:szCs w:val="18"/>
                <w:cs/>
              </w:rPr>
            </w:pPr>
            <w:r w:rsidRPr="00045582">
              <w:rPr>
                <w:rFonts w:ascii="Arial" w:hAnsi="Arial" w:cs="Arial"/>
                <w:b/>
                <w:bCs/>
                <w:sz w:val="18"/>
                <w:szCs w:val="18"/>
              </w:rPr>
              <w:t>Net assets</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435</w:t>
            </w:r>
          </w:p>
        </w:tc>
        <w:tc>
          <w:tcPr>
            <w:tcW w:w="540"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494</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2,635</w:t>
            </w:r>
          </w:p>
        </w:tc>
        <w:tc>
          <w:tcPr>
            <w:tcW w:w="541" w:type="pct"/>
            <w:gridSpan w:val="2"/>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2,436</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952</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428</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sz w:val="18"/>
                <w:szCs w:val="18"/>
                <w:cs/>
              </w:rPr>
            </w:pPr>
            <w:r w:rsidRPr="00045582">
              <w:rPr>
                <w:rFonts w:ascii="Arial" w:hAnsi="Arial" w:cs="Arial"/>
                <w:sz w:val="18"/>
                <w:szCs w:val="18"/>
              </w:rPr>
              <w:t>Shareholding percentage (%)</w:t>
            </w:r>
          </w:p>
        </w:tc>
        <w:tc>
          <w:tcPr>
            <w:tcW w:w="538" w:type="pct"/>
            <w:vAlign w:val="bottom"/>
          </w:tcPr>
          <w:p w:rsidR="00045582" w:rsidRPr="00045582" w:rsidRDefault="00045582" w:rsidP="001B516F">
            <w:pPr>
              <w:pBdr>
                <w:bottom w:val="single" w:sz="4" w:space="1" w:color="auto"/>
              </w:pBdr>
              <w:tabs>
                <w:tab w:val="decimal" w:pos="480"/>
              </w:tabs>
              <w:spacing w:line="340" w:lineRule="exact"/>
              <w:rPr>
                <w:rFonts w:ascii="Arial" w:hAnsi="Arial" w:cs="Arial"/>
                <w:sz w:val="18"/>
                <w:szCs w:val="18"/>
              </w:rPr>
            </w:pPr>
            <w:r w:rsidRPr="00045582">
              <w:rPr>
                <w:rFonts w:ascii="Arial" w:hAnsi="Arial" w:cs="Arial"/>
                <w:sz w:val="18"/>
                <w:szCs w:val="18"/>
              </w:rPr>
              <w:t>50.00</w:t>
            </w:r>
          </w:p>
        </w:tc>
        <w:tc>
          <w:tcPr>
            <w:tcW w:w="540" w:type="pct"/>
            <w:vAlign w:val="bottom"/>
          </w:tcPr>
          <w:p w:rsidR="00045582" w:rsidRPr="00045582" w:rsidRDefault="00045582" w:rsidP="001B516F">
            <w:pPr>
              <w:pBdr>
                <w:bottom w:val="single" w:sz="4" w:space="1" w:color="auto"/>
              </w:pBdr>
              <w:tabs>
                <w:tab w:val="decimal" w:pos="480"/>
              </w:tabs>
              <w:spacing w:line="340" w:lineRule="exact"/>
              <w:rPr>
                <w:rFonts w:ascii="Arial" w:hAnsi="Arial" w:cs="Arial"/>
                <w:sz w:val="18"/>
                <w:szCs w:val="18"/>
              </w:rPr>
            </w:pPr>
            <w:r w:rsidRPr="00045582">
              <w:rPr>
                <w:rFonts w:ascii="Arial" w:hAnsi="Arial" w:cs="Arial"/>
                <w:sz w:val="18"/>
                <w:szCs w:val="18"/>
              </w:rPr>
              <w:t>50.00</w:t>
            </w:r>
          </w:p>
        </w:tc>
        <w:tc>
          <w:tcPr>
            <w:tcW w:w="539" w:type="pct"/>
            <w:vAlign w:val="bottom"/>
          </w:tcPr>
          <w:p w:rsidR="00045582" w:rsidRPr="00045582" w:rsidRDefault="00045582" w:rsidP="001B516F">
            <w:pPr>
              <w:pBdr>
                <w:bottom w:val="single" w:sz="4" w:space="1" w:color="auto"/>
              </w:pBdr>
              <w:tabs>
                <w:tab w:val="decimal" w:pos="480"/>
              </w:tabs>
              <w:spacing w:line="340" w:lineRule="exact"/>
              <w:rPr>
                <w:rFonts w:ascii="Arial" w:hAnsi="Arial" w:cs="Arial"/>
                <w:sz w:val="18"/>
                <w:szCs w:val="18"/>
              </w:rPr>
            </w:pPr>
            <w:r w:rsidRPr="00045582">
              <w:rPr>
                <w:rFonts w:ascii="Arial" w:hAnsi="Arial" w:cs="Arial"/>
                <w:sz w:val="18"/>
                <w:szCs w:val="18"/>
              </w:rPr>
              <w:t>50.00</w:t>
            </w:r>
          </w:p>
        </w:tc>
        <w:tc>
          <w:tcPr>
            <w:tcW w:w="541" w:type="pct"/>
            <w:gridSpan w:val="2"/>
            <w:vAlign w:val="bottom"/>
          </w:tcPr>
          <w:p w:rsidR="00045582" w:rsidRPr="00045582" w:rsidRDefault="00045582" w:rsidP="001B516F">
            <w:pPr>
              <w:pBdr>
                <w:bottom w:val="single" w:sz="4" w:space="1" w:color="auto"/>
              </w:pBdr>
              <w:tabs>
                <w:tab w:val="decimal" w:pos="480"/>
              </w:tabs>
              <w:spacing w:line="340" w:lineRule="exact"/>
              <w:rPr>
                <w:rFonts w:ascii="Arial" w:hAnsi="Arial" w:cs="Arial"/>
                <w:sz w:val="18"/>
                <w:szCs w:val="18"/>
              </w:rPr>
            </w:pPr>
            <w:r w:rsidRPr="00045582">
              <w:rPr>
                <w:rFonts w:ascii="Arial" w:hAnsi="Arial" w:cs="Arial"/>
                <w:sz w:val="18"/>
                <w:szCs w:val="18"/>
              </w:rPr>
              <w:t>50.00</w:t>
            </w:r>
          </w:p>
        </w:tc>
        <w:tc>
          <w:tcPr>
            <w:tcW w:w="539" w:type="pct"/>
            <w:vAlign w:val="bottom"/>
          </w:tcPr>
          <w:p w:rsidR="00045582" w:rsidRPr="00045582" w:rsidRDefault="00045582" w:rsidP="001B516F">
            <w:pPr>
              <w:pBdr>
                <w:bottom w:val="single" w:sz="4" w:space="1" w:color="auto"/>
              </w:pBdr>
              <w:tabs>
                <w:tab w:val="decimal" w:pos="480"/>
              </w:tabs>
              <w:spacing w:line="340" w:lineRule="exact"/>
              <w:rPr>
                <w:rFonts w:ascii="Arial" w:hAnsi="Arial" w:cs="Arial"/>
                <w:sz w:val="18"/>
                <w:szCs w:val="18"/>
              </w:rPr>
            </w:pPr>
            <w:r w:rsidRPr="00045582">
              <w:rPr>
                <w:rFonts w:ascii="Arial" w:hAnsi="Arial" w:cs="Arial"/>
                <w:sz w:val="18"/>
                <w:szCs w:val="18"/>
              </w:rPr>
              <w:t>41.83</w:t>
            </w:r>
          </w:p>
        </w:tc>
        <w:tc>
          <w:tcPr>
            <w:tcW w:w="538" w:type="pct"/>
            <w:vAlign w:val="bottom"/>
          </w:tcPr>
          <w:p w:rsidR="00045582" w:rsidRPr="00045582" w:rsidRDefault="00045582" w:rsidP="001B516F">
            <w:pPr>
              <w:pBdr>
                <w:bottom w:val="single" w:sz="4" w:space="1" w:color="auto"/>
              </w:pBdr>
              <w:tabs>
                <w:tab w:val="decimal" w:pos="480"/>
              </w:tabs>
              <w:spacing w:line="340" w:lineRule="exact"/>
              <w:rPr>
                <w:rFonts w:ascii="Arial" w:hAnsi="Arial" w:cs="Arial"/>
                <w:sz w:val="18"/>
                <w:szCs w:val="18"/>
              </w:rPr>
            </w:pPr>
            <w:r w:rsidRPr="00045582">
              <w:rPr>
                <w:rFonts w:ascii="Arial" w:hAnsi="Arial" w:cs="Arial"/>
                <w:sz w:val="18"/>
                <w:szCs w:val="18"/>
              </w:rPr>
              <w:t>47.21</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b/>
                <w:bCs/>
                <w:sz w:val="18"/>
                <w:szCs w:val="18"/>
                <w:cs/>
              </w:rPr>
            </w:pPr>
            <w:r w:rsidRPr="00045582">
              <w:rPr>
                <w:rFonts w:ascii="Arial" w:hAnsi="Arial" w:cs="Arial"/>
                <w:b/>
                <w:bCs/>
                <w:sz w:val="18"/>
                <w:szCs w:val="18"/>
              </w:rPr>
              <w:t>Share of net assets</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218</w:t>
            </w:r>
          </w:p>
        </w:tc>
        <w:tc>
          <w:tcPr>
            <w:tcW w:w="540"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247</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1,318</w:t>
            </w:r>
          </w:p>
        </w:tc>
        <w:tc>
          <w:tcPr>
            <w:tcW w:w="541" w:type="pct"/>
            <w:gridSpan w:val="2"/>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1,218</w:t>
            </w:r>
          </w:p>
        </w:tc>
        <w:tc>
          <w:tcPr>
            <w:tcW w:w="539"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398</w:t>
            </w:r>
          </w:p>
        </w:tc>
        <w:tc>
          <w:tcPr>
            <w:tcW w:w="538" w:type="pct"/>
            <w:vAlign w:val="bottom"/>
          </w:tcPr>
          <w:p w:rsidR="00045582" w:rsidRPr="00045582" w:rsidRDefault="00045582" w:rsidP="001B516F">
            <w:pPr>
              <w:tabs>
                <w:tab w:val="decimal" w:pos="690"/>
              </w:tabs>
              <w:spacing w:line="340" w:lineRule="exact"/>
              <w:rPr>
                <w:rFonts w:ascii="Arial" w:hAnsi="Arial" w:cs="Arial"/>
                <w:sz w:val="18"/>
                <w:szCs w:val="18"/>
              </w:rPr>
            </w:pPr>
            <w:r w:rsidRPr="00045582">
              <w:rPr>
                <w:rFonts w:ascii="Arial" w:hAnsi="Arial" w:cs="Arial"/>
                <w:sz w:val="18"/>
                <w:szCs w:val="18"/>
              </w:rPr>
              <w:t>202</w:t>
            </w:r>
          </w:p>
        </w:tc>
      </w:tr>
      <w:tr w:rsidR="00045582" w:rsidRPr="00045582" w:rsidTr="00045582">
        <w:tc>
          <w:tcPr>
            <w:tcW w:w="1766" w:type="pct"/>
            <w:vAlign w:val="bottom"/>
          </w:tcPr>
          <w:p w:rsidR="00045582" w:rsidRPr="00045582" w:rsidRDefault="00045582" w:rsidP="001B516F">
            <w:pPr>
              <w:spacing w:line="340" w:lineRule="exact"/>
              <w:ind w:left="165" w:hanging="165"/>
              <w:rPr>
                <w:rFonts w:ascii="Arial" w:hAnsi="Arial" w:cs="Arial"/>
                <w:sz w:val="18"/>
                <w:szCs w:val="18"/>
                <w:cs/>
              </w:rPr>
            </w:pPr>
            <w:r w:rsidRPr="00045582">
              <w:rPr>
                <w:rFonts w:ascii="Arial" w:hAnsi="Arial" w:cs="Arial"/>
                <w:sz w:val="18"/>
                <w:szCs w:val="18"/>
              </w:rPr>
              <w:t>Elimination entries</w:t>
            </w:r>
          </w:p>
        </w:tc>
        <w:tc>
          <w:tcPr>
            <w:tcW w:w="538"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w:t>
            </w:r>
          </w:p>
        </w:tc>
        <w:tc>
          <w:tcPr>
            <w:tcW w:w="540"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w:t>
            </w:r>
          </w:p>
        </w:tc>
        <w:tc>
          <w:tcPr>
            <w:tcW w:w="539"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(4)</w:t>
            </w:r>
          </w:p>
        </w:tc>
        <w:tc>
          <w:tcPr>
            <w:tcW w:w="541" w:type="pct"/>
            <w:gridSpan w:val="2"/>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(4)</w:t>
            </w:r>
          </w:p>
        </w:tc>
        <w:tc>
          <w:tcPr>
            <w:tcW w:w="539"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w:t>
            </w:r>
          </w:p>
        </w:tc>
        <w:tc>
          <w:tcPr>
            <w:tcW w:w="538" w:type="pct"/>
            <w:vAlign w:val="bottom"/>
          </w:tcPr>
          <w:p w:rsidR="00045582" w:rsidRPr="00045582" w:rsidRDefault="00045582" w:rsidP="001B516F">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(2)</w:t>
            </w:r>
          </w:p>
        </w:tc>
      </w:tr>
      <w:tr w:rsidR="00045582" w:rsidRPr="00045582" w:rsidTr="00045582">
        <w:tc>
          <w:tcPr>
            <w:tcW w:w="1766" w:type="pct"/>
          </w:tcPr>
          <w:p w:rsidR="00045582" w:rsidRPr="00045582" w:rsidRDefault="00045582" w:rsidP="001B516F">
            <w:pPr>
              <w:spacing w:line="340" w:lineRule="exact"/>
              <w:ind w:left="165" w:right="-108" w:hanging="165"/>
              <w:rPr>
                <w:rFonts w:ascii="Arial" w:hAnsi="Arial" w:cs="Arial"/>
                <w:b/>
                <w:bCs/>
                <w:sz w:val="18"/>
                <w:szCs w:val="18"/>
                <w:cs/>
              </w:rPr>
            </w:pPr>
            <w:r w:rsidRPr="00045582">
              <w:rPr>
                <w:rFonts w:ascii="Arial" w:hAnsi="Arial" w:cs="Arial"/>
                <w:b/>
                <w:bCs/>
                <w:sz w:val="18"/>
                <w:szCs w:val="18"/>
              </w:rPr>
              <w:t>Carrying amounts of joint ventures based on equity method</w:t>
            </w:r>
          </w:p>
        </w:tc>
        <w:tc>
          <w:tcPr>
            <w:tcW w:w="538" w:type="pct"/>
            <w:vAlign w:val="bottom"/>
          </w:tcPr>
          <w:p w:rsidR="00045582" w:rsidRPr="009C5901" w:rsidRDefault="00045582" w:rsidP="001B516F">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218</w:t>
            </w:r>
          </w:p>
        </w:tc>
        <w:tc>
          <w:tcPr>
            <w:tcW w:w="540" w:type="pct"/>
            <w:vAlign w:val="bottom"/>
          </w:tcPr>
          <w:p w:rsidR="00045582" w:rsidRPr="009C5901" w:rsidRDefault="00045582" w:rsidP="001B516F">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247</w:t>
            </w:r>
          </w:p>
        </w:tc>
        <w:tc>
          <w:tcPr>
            <w:tcW w:w="539" w:type="pct"/>
            <w:vAlign w:val="bottom"/>
          </w:tcPr>
          <w:p w:rsidR="00045582" w:rsidRPr="009C5901" w:rsidRDefault="00045582" w:rsidP="001B516F">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1,314</w:t>
            </w:r>
          </w:p>
        </w:tc>
        <w:tc>
          <w:tcPr>
            <w:tcW w:w="541" w:type="pct"/>
            <w:gridSpan w:val="2"/>
            <w:vAlign w:val="bottom"/>
          </w:tcPr>
          <w:p w:rsidR="00045582" w:rsidRPr="009C5901" w:rsidRDefault="00045582" w:rsidP="001B516F">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1,214</w:t>
            </w:r>
          </w:p>
        </w:tc>
        <w:tc>
          <w:tcPr>
            <w:tcW w:w="539" w:type="pct"/>
            <w:vAlign w:val="bottom"/>
          </w:tcPr>
          <w:p w:rsidR="00045582" w:rsidRPr="009C5901" w:rsidRDefault="00045582" w:rsidP="001B516F">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398</w:t>
            </w:r>
          </w:p>
        </w:tc>
        <w:tc>
          <w:tcPr>
            <w:tcW w:w="538" w:type="pct"/>
            <w:vAlign w:val="bottom"/>
          </w:tcPr>
          <w:p w:rsidR="00045582" w:rsidRPr="009C5901" w:rsidRDefault="00045582" w:rsidP="001B516F">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200</w:t>
            </w:r>
          </w:p>
        </w:tc>
      </w:tr>
    </w:tbl>
    <w:p w:rsidR="00045582" w:rsidRPr="003F4302" w:rsidRDefault="00045582" w:rsidP="00045582">
      <w:pPr>
        <w:pStyle w:val="List"/>
        <w:spacing w:before="240" w:after="120"/>
        <w:ind w:left="540" w:firstLine="0"/>
        <w:jc w:val="thaiDistribute"/>
        <w:outlineLvl w:val="0"/>
        <w:rPr>
          <w:rFonts w:ascii="Arial" w:hAnsi="Arial"/>
          <w:b/>
          <w:bCs/>
          <w:sz w:val="22"/>
          <w:szCs w:val="22"/>
        </w:rPr>
      </w:pPr>
      <w:proofErr w:type="spellStart"/>
      <w:r w:rsidRPr="003F4302">
        <w:rPr>
          <w:rFonts w:ascii="Arial" w:hAnsi="Arial"/>
          <w:b/>
          <w:bCs/>
          <w:sz w:val="22"/>
          <w:szCs w:val="22"/>
        </w:rPr>
        <w:t>Summarised</w:t>
      </w:r>
      <w:proofErr w:type="spellEnd"/>
      <w:r w:rsidRPr="003F4302">
        <w:rPr>
          <w:rFonts w:ascii="Arial" w:hAnsi="Arial"/>
          <w:b/>
          <w:bCs/>
          <w:sz w:val="22"/>
          <w:szCs w:val="22"/>
        </w:rPr>
        <w:t xml:space="preserve"> information about comprehensive income</w:t>
      </w:r>
    </w:p>
    <w:tbl>
      <w:tblPr>
        <w:tblW w:w="4984" w:type="pct"/>
        <w:tblInd w:w="450" w:type="dxa"/>
        <w:tblLayout w:type="fixed"/>
        <w:tblLook w:val="0000" w:firstRow="0" w:lastRow="0" w:firstColumn="0" w:lastColumn="0" w:noHBand="0" w:noVBand="0"/>
      </w:tblPr>
      <w:tblGrid>
        <w:gridCol w:w="3058"/>
        <w:gridCol w:w="992"/>
        <w:gridCol w:w="988"/>
        <w:gridCol w:w="990"/>
        <w:gridCol w:w="990"/>
        <w:gridCol w:w="990"/>
        <w:gridCol w:w="992"/>
      </w:tblGrid>
      <w:tr w:rsidR="009C5901" w:rsidRPr="00045582" w:rsidTr="009C5901">
        <w:trPr>
          <w:tblHeader/>
        </w:trPr>
        <w:tc>
          <w:tcPr>
            <w:tcW w:w="1699" w:type="pct"/>
            <w:vAlign w:val="bottom"/>
          </w:tcPr>
          <w:p w:rsidR="009C5901" w:rsidRPr="00045582" w:rsidRDefault="009C5901" w:rsidP="001B516F">
            <w:pPr>
              <w:spacing w:line="340" w:lineRule="exact"/>
              <w:jc w:val="center"/>
              <w:rPr>
                <w:rFonts w:ascii="Arial" w:hAnsi="Arial" w:cs="Arial"/>
                <w:sz w:val="18"/>
                <w:szCs w:val="18"/>
                <w:cs/>
              </w:rPr>
            </w:pPr>
          </w:p>
        </w:tc>
        <w:tc>
          <w:tcPr>
            <w:tcW w:w="3301" w:type="pct"/>
            <w:gridSpan w:val="6"/>
            <w:vAlign w:val="bottom"/>
          </w:tcPr>
          <w:p w:rsidR="009C5901" w:rsidRPr="00045582" w:rsidRDefault="009C5901" w:rsidP="001B516F">
            <w:pPr>
              <w:spacing w:line="340" w:lineRule="exact"/>
              <w:jc w:val="right"/>
              <w:rPr>
                <w:rFonts w:ascii="Arial" w:hAnsi="Arial" w:cs="Arial"/>
                <w:sz w:val="18"/>
                <w:szCs w:val="18"/>
              </w:rPr>
            </w:pPr>
            <w:r w:rsidRPr="00045582">
              <w:rPr>
                <w:rFonts w:ascii="Arial" w:hAnsi="Arial" w:cs="Arial"/>
                <w:sz w:val="18"/>
                <w:szCs w:val="18"/>
              </w:rPr>
              <w:t>(Unit: Million Baht)</w:t>
            </w:r>
          </w:p>
        </w:tc>
      </w:tr>
      <w:tr w:rsidR="009C5901" w:rsidRPr="00045582" w:rsidTr="009C5901">
        <w:trPr>
          <w:tblHeader/>
        </w:trPr>
        <w:tc>
          <w:tcPr>
            <w:tcW w:w="1699" w:type="pct"/>
            <w:vAlign w:val="bottom"/>
          </w:tcPr>
          <w:p w:rsidR="009C5901" w:rsidRPr="00045582" w:rsidRDefault="009C5901" w:rsidP="001B516F">
            <w:pPr>
              <w:pBdr>
                <w:bottom w:val="single" w:sz="6" w:space="1" w:color="auto"/>
              </w:pBdr>
              <w:spacing w:line="340" w:lineRule="exact"/>
              <w:jc w:val="center"/>
              <w:rPr>
                <w:rFonts w:ascii="Arial" w:hAnsi="Arial" w:cs="Arial"/>
                <w:sz w:val="18"/>
                <w:szCs w:val="18"/>
              </w:rPr>
            </w:pPr>
            <w:r w:rsidRPr="00045582">
              <w:rPr>
                <w:rFonts w:ascii="Arial" w:hAnsi="Arial" w:cs="Arial"/>
                <w:sz w:val="18"/>
                <w:szCs w:val="18"/>
              </w:rPr>
              <w:t>Comprehensive income</w:t>
            </w:r>
          </w:p>
        </w:tc>
        <w:tc>
          <w:tcPr>
            <w:tcW w:w="1100" w:type="pct"/>
            <w:gridSpan w:val="2"/>
            <w:vAlign w:val="bottom"/>
          </w:tcPr>
          <w:p w:rsidR="009C5901" w:rsidRPr="00045582" w:rsidRDefault="009C5901" w:rsidP="001B516F">
            <w:pPr>
              <w:pBdr>
                <w:bottom w:val="single" w:sz="6" w:space="1" w:color="auto"/>
              </w:pBdr>
              <w:spacing w:line="340" w:lineRule="exact"/>
              <w:jc w:val="center"/>
              <w:rPr>
                <w:rFonts w:ascii="Arial" w:hAnsi="Arial" w:cs="Arial"/>
                <w:sz w:val="18"/>
                <w:szCs w:val="18"/>
                <w:cs/>
              </w:rPr>
            </w:pPr>
            <w:r w:rsidRPr="00045582">
              <w:rPr>
                <w:rFonts w:ascii="Arial" w:hAnsi="Arial" w:cs="Arial"/>
                <w:sz w:val="18"/>
                <w:szCs w:val="18"/>
              </w:rPr>
              <w:t>Union Nifco</w:t>
            </w:r>
            <w:r>
              <w:rPr>
                <w:rFonts w:ascii="Arial" w:hAnsi="Arial" w:cs="Arial"/>
                <w:sz w:val="18"/>
                <w:szCs w:val="18"/>
              </w:rPr>
              <w:t xml:space="preserve"> </w:t>
            </w:r>
            <w:r w:rsidRPr="00045582">
              <w:rPr>
                <w:rFonts w:ascii="Arial" w:hAnsi="Arial" w:cs="Arial"/>
                <w:sz w:val="18"/>
                <w:szCs w:val="18"/>
              </w:rPr>
              <w:t>Co., Ltd.</w:t>
            </w:r>
          </w:p>
        </w:tc>
        <w:tc>
          <w:tcPr>
            <w:tcW w:w="1100" w:type="pct"/>
            <w:gridSpan w:val="2"/>
            <w:vAlign w:val="bottom"/>
          </w:tcPr>
          <w:p w:rsidR="009C5901" w:rsidRPr="009C5901" w:rsidRDefault="009C5901" w:rsidP="001B516F">
            <w:pPr>
              <w:pBdr>
                <w:bottom w:val="single" w:sz="6" w:space="1" w:color="auto"/>
              </w:pBdr>
              <w:spacing w:line="340" w:lineRule="exact"/>
              <w:jc w:val="center"/>
              <w:rPr>
                <w:rFonts w:ascii="Arial" w:hAnsi="Arial" w:cs="Arial"/>
                <w:sz w:val="18"/>
                <w:szCs w:val="18"/>
              </w:rPr>
            </w:pPr>
            <w:r w:rsidRPr="009C5901">
              <w:rPr>
                <w:rFonts w:ascii="Arial" w:hAnsi="Arial" w:cs="Arial"/>
                <w:sz w:val="18"/>
                <w:szCs w:val="18"/>
              </w:rPr>
              <w:t xml:space="preserve">Shaoxing </w:t>
            </w:r>
            <w:proofErr w:type="spellStart"/>
            <w:r w:rsidRPr="009C5901">
              <w:rPr>
                <w:rFonts w:ascii="Arial" w:hAnsi="Arial" w:cs="Arial"/>
                <w:sz w:val="18"/>
                <w:szCs w:val="18"/>
              </w:rPr>
              <w:t>Shangyu</w:t>
            </w:r>
            <w:proofErr w:type="spellEnd"/>
            <w:r w:rsidRPr="009C5901">
              <w:rPr>
                <w:rFonts w:ascii="Arial" w:hAnsi="Arial" w:cs="Arial"/>
                <w:sz w:val="18"/>
                <w:szCs w:val="18"/>
              </w:rPr>
              <w:t xml:space="preserve"> Hangzhou-Union </w:t>
            </w:r>
            <w:r w:rsidRPr="009C5901">
              <w:rPr>
                <w:rFonts w:ascii="Arial" w:hAnsi="Arial" w:cs="Arial"/>
                <w:spacing w:val="-4"/>
                <w:sz w:val="18"/>
                <w:szCs w:val="18"/>
              </w:rPr>
              <w:t>Cogeneration Co., Ltd.</w:t>
            </w:r>
          </w:p>
        </w:tc>
        <w:tc>
          <w:tcPr>
            <w:tcW w:w="1101" w:type="pct"/>
            <w:gridSpan w:val="2"/>
            <w:vAlign w:val="bottom"/>
          </w:tcPr>
          <w:p w:rsidR="009C5901" w:rsidRPr="009C5901" w:rsidRDefault="009C5901" w:rsidP="001B516F">
            <w:pPr>
              <w:pBdr>
                <w:bottom w:val="single" w:sz="6" w:space="1" w:color="auto"/>
              </w:pBdr>
              <w:spacing w:line="340" w:lineRule="exact"/>
              <w:ind w:left="-18" w:right="-18"/>
              <w:jc w:val="center"/>
              <w:rPr>
                <w:rFonts w:ascii="Arial" w:hAnsi="Arial" w:cs="Arial"/>
                <w:sz w:val="18"/>
                <w:szCs w:val="18"/>
              </w:rPr>
            </w:pPr>
            <w:r w:rsidRPr="009C5901">
              <w:rPr>
                <w:rFonts w:ascii="Arial" w:hAnsi="Arial" w:cs="Arial"/>
                <w:sz w:val="18"/>
                <w:szCs w:val="18"/>
              </w:rPr>
              <w:t>Sukhumvit 62                   Medical Ltd.</w:t>
            </w:r>
          </w:p>
        </w:tc>
      </w:tr>
      <w:tr w:rsidR="009C5901" w:rsidRPr="00045582" w:rsidTr="009C5901">
        <w:trPr>
          <w:tblHeader/>
        </w:trPr>
        <w:tc>
          <w:tcPr>
            <w:tcW w:w="1699" w:type="pct"/>
          </w:tcPr>
          <w:p w:rsidR="009C5901" w:rsidRPr="00045582" w:rsidRDefault="009C5901" w:rsidP="001B516F">
            <w:pPr>
              <w:spacing w:line="340" w:lineRule="exact"/>
              <w:rPr>
                <w:rFonts w:ascii="Arial" w:hAnsi="Arial" w:cs="Arial"/>
                <w:sz w:val="18"/>
                <w:szCs w:val="18"/>
                <w:u w:val="single"/>
              </w:rPr>
            </w:pPr>
          </w:p>
        </w:tc>
        <w:tc>
          <w:tcPr>
            <w:tcW w:w="551" w:type="pct"/>
          </w:tcPr>
          <w:p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2020</w:t>
            </w:r>
          </w:p>
        </w:tc>
        <w:tc>
          <w:tcPr>
            <w:tcW w:w="549" w:type="pct"/>
          </w:tcPr>
          <w:p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2019</w:t>
            </w:r>
          </w:p>
        </w:tc>
        <w:tc>
          <w:tcPr>
            <w:tcW w:w="550" w:type="pct"/>
          </w:tcPr>
          <w:p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2020</w:t>
            </w:r>
          </w:p>
        </w:tc>
        <w:tc>
          <w:tcPr>
            <w:tcW w:w="550" w:type="pct"/>
          </w:tcPr>
          <w:p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2019</w:t>
            </w:r>
          </w:p>
        </w:tc>
        <w:tc>
          <w:tcPr>
            <w:tcW w:w="550" w:type="pct"/>
          </w:tcPr>
          <w:p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2020</w:t>
            </w:r>
          </w:p>
        </w:tc>
        <w:tc>
          <w:tcPr>
            <w:tcW w:w="551" w:type="pct"/>
          </w:tcPr>
          <w:p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2019</w:t>
            </w:r>
          </w:p>
        </w:tc>
      </w:tr>
      <w:tr w:rsidR="009C5901" w:rsidRPr="00045582" w:rsidTr="009C5901">
        <w:tc>
          <w:tcPr>
            <w:tcW w:w="1699" w:type="pct"/>
          </w:tcPr>
          <w:p w:rsidR="009C5901" w:rsidRPr="00045582" w:rsidRDefault="009C5901" w:rsidP="001B516F">
            <w:pPr>
              <w:spacing w:line="340" w:lineRule="exact"/>
              <w:rPr>
                <w:rFonts w:ascii="Arial" w:hAnsi="Arial" w:cs="Arial"/>
                <w:sz w:val="18"/>
                <w:szCs w:val="18"/>
                <w:cs/>
              </w:rPr>
            </w:pPr>
            <w:r w:rsidRPr="00045582">
              <w:rPr>
                <w:rFonts w:ascii="Arial" w:hAnsi="Arial" w:cs="Arial"/>
                <w:sz w:val="18"/>
                <w:szCs w:val="18"/>
              </w:rPr>
              <w:t>Revenue</w:t>
            </w:r>
          </w:p>
        </w:tc>
        <w:tc>
          <w:tcPr>
            <w:tcW w:w="551"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94</w:t>
            </w:r>
            <w:r w:rsidR="00324182">
              <w:rPr>
                <w:rFonts w:ascii="Arial" w:hAnsi="Arial" w:cs="Arial"/>
                <w:sz w:val="18"/>
                <w:szCs w:val="18"/>
              </w:rPr>
              <w:t>8</w:t>
            </w:r>
          </w:p>
        </w:tc>
        <w:tc>
          <w:tcPr>
            <w:tcW w:w="549"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1,173</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3,744</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3,836</w:t>
            </w:r>
          </w:p>
        </w:tc>
        <w:tc>
          <w:tcPr>
            <w:tcW w:w="550"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1</w:t>
            </w:r>
          </w:p>
        </w:tc>
        <w:tc>
          <w:tcPr>
            <w:tcW w:w="551"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2</w:t>
            </w:r>
          </w:p>
        </w:tc>
      </w:tr>
      <w:tr w:rsidR="009C5901" w:rsidRPr="00045582" w:rsidTr="009C5901">
        <w:tc>
          <w:tcPr>
            <w:tcW w:w="1699" w:type="pct"/>
          </w:tcPr>
          <w:p w:rsidR="009C5901" w:rsidRPr="00045582" w:rsidRDefault="009C5901" w:rsidP="001B516F">
            <w:pPr>
              <w:spacing w:line="340" w:lineRule="exact"/>
              <w:ind w:right="-108"/>
              <w:rPr>
                <w:rFonts w:ascii="Arial" w:hAnsi="Arial" w:cs="Arial"/>
                <w:sz w:val="18"/>
                <w:szCs w:val="18"/>
                <w:cs/>
              </w:rPr>
            </w:pPr>
            <w:r w:rsidRPr="00045582">
              <w:rPr>
                <w:rFonts w:ascii="Arial" w:hAnsi="Arial" w:cs="Arial"/>
                <w:sz w:val="18"/>
                <w:szCs w:val="18"/>
              </w:rPr>
              <w:t>Profit (loss)</w:t>
            </w:r>
          </w:p>
        </w:tc>
        <w:tc>
          <w:tcPr>
            <w:tcW w:w="551"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13</w:t>
            </w:r>
            <w:r>
              <w:rPr>
                <w:rFonts w:ascii="Arial" w:hAnsi="Arial" w:cs="Arial"/>
                <w:sz w:val="18"/>
                <w:szCs w:val="18"/>
              </w:rPr>
              <w:t>5</w:t>
            </w:r>
          </w:p>
        </w:tc>
        <w:tc>
          <w:tcPr>
            <w:tcW w:w="549"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185</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861</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886</w:t>
            </w:r>
          </w:p>
        </w:tc>
        <w:tc>
          <w:tcPr>
            <w:tcW w:w="550"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(4)</w:t>
            </w:r>
          </w:p>
        </w:tc>
        <w:tc>
          <w:tcPr>
            <w:tcW w:w="551"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(1)</w:t>
            </w:r>
          </w:p>
        </w:tc>
      </w:tr>
      <w:tr w:rsidR="009C5901" w:rsidRPr="00045582" w:rsidTr="009C5901">
        <w:tc>
          <w:tcPr>
            <w:tcW w:w="1699" w:type="pct"/>
          </w:tcPr>
          <w:p w:rsidR="009C5901" w:rsidRPr="00045582" w:rsidRDefault="009C5901" w:rsidP="001B516F">
            <w:pPr>
              <w:spacing w:line="340" w:lineRule="exact"/>
              <w:ind w:right="-108"/>
              <w:rPr>
                <w:rFonts w:ascii="Arial" w:hAnsi="Arial" w:cs="Arial"/>
                <w:sz w:val="18"/>
                <w:szCs w:val="18"/>
                <w:cs/>
              </w:rPr>
            </w:pPr>
            <w:r w:rsidRPr="00045582">
              <w:rPr>
                <w:rFonts w:ascii="Arial" w:hAnsi="Arial" w:cs="Arial"/>
                <w:sz w:val="18"/>
                <w:szCs w:val="18"/>
              </w:rPr>
              <w:t>Other comprehensive income</w:t>
            </w:r>
          </w:p>
        </w:tc>
        <w:tc>
          <w:tcPr>
            <w:tcW w:w="551"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(12)</w:t>
            </w:r>
          </w:p>
        </w:tc>
        <w:tc>
          <w:tcPr>
            <w:tcW w:w="549"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176</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(241)</w:t>
            </w:r>
          </w:p>
        </w:tc>
        <w:tc>
          <w:tcPr>
            <w:tcW w:w="550"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w:t>
            </w:r>
          </w:p>
        </w:tc>
        <w:tc>
          <w:tcPr>
            <w:tcW w:w="551"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w:t>
            </w:r>
          </w:p>
        </w:tc>
      </w:tr>
      <w:tr w:rsidR="009C5901" w:rsidRPr="00045582" w:rsidTr="009C5901">
        <w:tc>
          <w:tcPr>
            <w:tcW w:w="1699" w:type="pct"/>
          </w:tcPr>
          <w:p w:rsidR="009C5901" w:rsidRPr="00045582" w:rsidRDefault="009C5901" w:rsidP="001B516F">
            <w:pPr>
              <w:spacing w:line="340" w:lineRule="exact"/>
              <w:ind w:right="-108"/>
              <w:rPr>
                <w:rFonts w:ascii="Arial" w:hAnsi="Arial" w:cs="Arial"/>
                <w:sz w:val="18"/>
                <w:szCs w:val="18"/>
                <w:cs/>
              </w:rPr>
            </w:pPr>
            <w:r w:rsidRPr="00045582">
              <w:rPr>
                <w:rFonts w:ascii="Arial" w:hAnsi="Arial" w:cs="Arial"/>
                <w:sz w:val="18"/>
                <w:szCs w:val="18"/>
              </w:rPr>
              <w:t>Total comprehensive income</w:t>
            </w:r>
          </w:p>
        </w:tc>
        <w:tc>
          <w:tcPr>
            <w:tcW w:w="551" w:type="pct"/>
          </w:tcPr>
          <w:p w:rsidR="009C5901" w:rsidRPr="00045582" w:rsidRDefault="009C5901" w:rsidP="009C5901">
            <w:pPr>
              <w:tabs>
                <w:tab w:val="decimal" w:pos="690"/>
              </w:tabs>
              <w:spacing w:line="340" w:lineRule="exact"/>
              <w:rPr>
                <w:rFonts w:ascii="Arial" w:hAnsi="Arial" w:cs="Arial"/>
                <w:sz w:val="18"/>
                <w:szCs w:val="18"/>
              </w:rPr>
            </w:pPr>
            <w:r>
              <w:rPr>
                <w:rFonts w:ascii="Arial" w:hAnsi="Arial" w:cs="Arial"/>
                <w:sz w:val="18"/>
                <w:szCs w:val="18"/>
              </w:rPr>
              <w:t>123</w:t>
            </w:r>
          </w:p>
        </w:tc>
        <w:tc>
          <w:tcPr>
            <w:tcW w:w="549"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185</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1,037</w:t>
            </w:r>
          </w:p>
        </w:tc>
        <w:tc>
          <w:tcPr>
            <w:tcW w:w="550" w:type="pct"/>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645</w:t>
            </w:r>
          </w:p>
        </w:tc>
        <w:tc>
          <w:tcPr>
            <w:tcW w:w="550"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hint="cs"/>
                <w:sz w:val="18"/>
                <w:szCs w:val="18"/>
              </w:rPr>
              <w:t>(4)</w:t>
            </w:r>
          </w:p>
        </w:tc>
        <w:tc>
          <w:tcPr>
            <w:tcW w:w="551" w:type="pct"/>
            <w:vAlign w:val="bottom"/>
          </w:tcPr>
          <w:p w:rsidR="009C5901" w:rsidRPr="00045582" w:rsidRDefault="009C5901" w:rsidP="009C5901">
            <w:pPr>
              <w:tabs>
                <w:tab w:val="decimal" w:pos="690"/>
              </w:tabs>
              <w:spacing w:line="340" w:lineRule="exact"/>
              <w:rPr>
                <w:rFonts w:ascii="Arial" w:hAnsi="Arial" w:cs="Arial"/>
                <w:sz w:val="18"/>
                <w:szCs w:val="18"/>
              </w:rPr>
            </w:pPr>
            <w:r w:rsidRPr="00045582">
              <w:rPr>
                <w:rFonts w:ascii="Arial" w:hAnsi="Arial" w:cs="Arial"/>
                <w:sz w:val="18"/>
                <w:szCs w:val="18"/>
              </w:rPr>
              <w:t>(1)</w:t>
            </w:r>
          </w:p>
        </w:tc>
      </w:tr>
    </w:tbl>
    <w:p w:rsidR="009404E4" w:rsidRPr="009404E4" w:rsidRDefault="00DB7AC0" w:rsidP="00045582">
      <w:pPr>
        <w:tabs>
          <w:tab w:val="right" w:pos="5040"/>
          <w:tab w:val="right" w:pos="6480"/>
          <w:tab w:val="right" w:pos="7920"/>
        </w:tabs>
        <w:spacing w:before="120" w:after="120" w:line="380" w:lineRule="exact"/>
        <w:ind w:left="547" w:right="29" w:hanging="547"/>
        <w:jc w:val="both"/>
        <w:rPr>
          <w:rFonts w:ascii="Arial" w:hAnsi="Arial" w:cs="Arial"/>
          <w:sz w:val="22"/>
          <w:szCs w:val="22"/>
        </w:rPr>
      </w:pPr>
      <w:r w:rsidRPr="009404E4">
        <w:rPr>
          <w:rFonts w:ascii="Arial" w:hAnsi="Arial" w:cs="Arial"/>
          <w:sz w:val="22"/>
          <w:szCs w:val="22"/>
        </w:rPr>
        <w:tab/>
      </w:r>
      <w:r w:rsidR="009404E4" w:rsidRPr="009404E4">
        <w:rPr>
          <w:rFonts w:ascii="Arial" w:hAnsi="Arial" w:cs="Arial"/>
          <w:b/>
          <w:bCs/>
          <w:i/>
          <w:iCs/>
          <w:color w:val="000000"/>
          <w:sz w:val="22"/>
          <w:szCs w:val="22"/>
        </w:rPr>
        <w:t>Additional call up in share capital</w:t>
      </w:r>
    </w:p>
    <w:p w:rsidR="00DB7AC0" w:rsidRDefault="009404E4" w:rsidP="00045582">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7F1452" w:rsidRPr="007F1452">
        <w:rPr>
          <w:rFonts w:ascii="Arial" w:hAnsi="Arial" w:cs="Arial"/>
          <w:sz w:val="22"/>
          <w:szCs w:val="22"/>
        </w:rPr>
        <w:t xml:space="preserve">During the </w:t>
      </w:r>
      <w:r w:rsidR="009C5901">
        <w:rPr>
          <w:rFonts w:ascii="Arial" w:hAnsi="Arial" w:cs="Arial"/>
          <w:sz w:val="22"/>
          <w:szCs w:val="22"/>
        </w:rPr>
        <w:t>year</w:t>
      </w:r>
      <w:r w:rsidR="007F1452" w:rsidRPr="007F1452">
        <w:rPr>
          <w:rFonts w:ascii="Arial" w:hAnsi="Arial" w:cs="Arial"/>
          <w:sz w:val="22"/>
          <w:szCs w:val="22"/>
        </w:rPr>
        <w:t>, Sukhumvit 62 Medical Ltd. approved the second and the third call for payment of the remaining share capital of Baht 25 per share, totaling Baht 209.31 million</w:t>
      </w:r>
      <w:r w:rsidR="00324182" w:rsidRPr="00324182">
        <w:rPr>
          <w:rFonts w:ascii="Arial" w:hAnsi="Arial" w:cs="Arial"/>
          <w:sz w:val="22"/>
          <w:szCs w:val="22"/>
        </w:rPr>
        <w:t xml:space="preserve"> </w:t>
      </w:r>
      <w:r w:rsidR="00324182">
        <w:rPr>
          <w:rFonts w:ascii="Arial" w:hAnsi="Arial" w:cs="Arial"/>
          <w:sz w:val="22"/>
          <w:szCs w:val="22"/>
        </w:rPr>
        <w:t>per time</w:t>
      </w:r>
      <w:r w:rsidR="007F1452" w:rsidRPr="007F1452">
        <w:rPr>
          <w:rFonts w:ascii="Arial" w:hAnsi="Arial" w:cs="Arial"/>
          <w:sz w:val="22"/>
          <w:szCs w:val="22"/>
        </w:rPr>
        <w:t xml:space="preserve">. As a result, the registered and paid-up share capital will increase to Baht 847.25 million. The Company </w:t>
      </w:r>
      <w:bookmarkStart w:id="5" w:name="_GoBack"/>
      <w:bookmarkEnd w:id="5"/>
      <w:r w:rsidR="007F1452" w:rsidRPr="007F1452">
        <w:rPr>
          <w:rFonts w:ascii="Arial" w:hAnsi="Arial" w:cs="Arial"/>
          <w:sz w:val="22"/>
          <w:szCs w:val="22"/>
        </w:rPr>
        <w:t>pay for the share subscription in proportion to existing investments totaling Baht 199.5 million on 27 February 2020 and 31 August 2020</w:t>
      </w:r>
      <w:r w:rsidR="00DB7AC0">
        <w:rPr>
          <w:rFonts w:ascii="Arial" w:hAnsi="Arial" w:cs="Arial"/>
          <w:sz w:val="22"/>
          <w:szCs w:val="22"/>
        </w:rPr>
        <w:t>.</w:t>
      </w:r>
    </w:p>
    <w:p w:rsidR="009C5901" w:rsidRDefault="009C5901" w:rsidP="00045582">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t>In the fourth quarter, the Extraordinary General Meeting of Shareholders of Sukhumvit 62 Medical Ltd. No. 1/20</w:t>
      </w:r>
      <w:r w:rsidR="00D760D2">
        <w:rPr>
          <w:rFonts w:ascii="Arial" w:hAnsi="Arial" w:cs="Arial"/>
          <w:sz w:val="22"/>
          <w:szCs w:val="22"/>
        </w:rPr>
        <w:t>20</w:t>
      </w:r>
      <w:r>
        <w:rPr>
          <w:rFonts w:ascii="Arial" w:hAnsi="Arial" w:cs="Arial"/>
          <w:sz w:val="22"/>
          <w:szCs w:val="22"/>
        </w:rPr>
        <w:t xml:space="preserve">, approved an increase in the registered share capital amounting to Baht 109 million. The Company </w:t>
      </w:r>
      <w:r w:rsidR="0068221D">
        <w:rPr>
          <w:rFonts w:ascii="Arial" w:hAnsi="Arial" w:cs="Arial"/>
          <w:sz w:val="22"/>
          <w:szCs w:val="22"/>
        </w:rPr>
        <w:t>had no intention of paying for the share capital, resulting in the slight decrease in the shareholding percentage</w:t>
      </w:r>
      <w:r w:rsidR="00324182">
        <w:rPr>
          <w:rFonts w:ascii="Arial" w:hAnsi="Arial" w:cs="Arial"/>
          <w:sz w:val="22"/>
          <w:szCs w:val="22"/>
        </w:rPr>
        <w:t>.</w:t>
      </w:r>
    </w:p>
    <w:p w:rsidR="002E678F" w:rsidRPr="003F4302" w:rsidRDefault="002E678F" w:rsidP="002E678F">
      <w:pPr>
        <w:pStyle w:val="BodyTextIndent2"/>
        <w:tabs>
          <w:tab w:val="clear" w:pos="360"/>
        </w:tabs>
        <w:spacing w:line="360" w:lineRule="exact"/>
        <w:ind w:left="540" w:firstLine="0"/>
        <w:rPr>
          <w:rFonts w:ascii="Arial" w:eastAsia="Arial Unicode MS" w:hAnsi="Arial" w:cs="Arial"/>
        </w:rPr>
        <w:sectPr w:rsidR="002E678F" w:rsidRPr="003F4302" w:rsidSect="00CA4B89">
          <w:footerReference w:type="default" r:id="rId12"/>
          <w:pgSz w:w="11909" w:h="16834" w:code="9"/>
          <w:pgMar w:top="1080" w:right="1080" w:bottom="1080" w:left="1800" w:header="706" w:footer="706" w:gutter="0"/>
          <w:cols w:space="720"/>
        </w:sectPr>
      </w:pPr>
    </w:p>
    <w:p w:rsidR="00066840" w:rsidRPr="003F4302" w:rsidRDefault="00870132" w:rsidP="002E678F">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lastRenderedPageBreak/>
        <w:t>15</w:t>
      </w:r>
      <w:r w:rsidR="00066840" w:rsidRPr="003F4302">
        <w:rPr>
          <w:rFonts w:ascii="Arial" w:hAnsi="Arial" w:cs="Angsana New"/>
          <w:b/>
          <w:bCs/>
          <w:sz w:val="22"/>
          <w:szCs w:val="22"/>
        </w:rPr>
        <w:t>.</w:t>
      </w:r>
      <w:r w:rsidR="00066840" w:rsidRPr="003F4302">
        <w:rPr>
          <w:rFonts w:ascii="Arial" w:hAnsi="Arial" w:cs="Angsana New"/>
          <w:b/>
          <w:bCs/>
          <w:sz w:val="22"/>
          <w:szCs w:val="22"/>
        </w:rPr>
        <w:tab/>
        <w:t>Investments in associates</w:t>
      </w:r>
    </w:p>
    <w:p w:rsidR="00066840" w:rsidRPr="003F4302" w:rsidRDefault="00870132" w:rsidP="002E678F">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15</w:t>
      </w:r>
      <w:r w:rsidR="00066840" w:rsidRPr="003F4302">
        <w:rPr>
          <w:rFonts w:ascii="Arial" w:hAnsi="Arial" w:cs="Angsana New"/>
          <w:sz w:val="22"/>
          <w:szCs w:val="22"/>
        </w:rPr>
        <w:t>.1</w:t>
      </w:r>
      <w:r w:rsidR="00066840" w:rsidRPr="003F4302">
        <w:rPr>
          <w:rFonts w:ascii="Arial" w:hAnsi="Arial" w:cs="Angsana New"/>
          <w:sz w:val="22"/>
          <w:szCs w:val="22"/>
        </w:rPr>
        <w:tab/>
        <w:t>Details of</w:t>
      </w:r>
      <w:r w:rsidR="00DB44D7" w:rsidRPr="003F4302">
        <w:rPr>
          <w:rFonts w:ascii="Arial" w:hAnsi="Arial" w:cs="Angsana New" w:hint="cs"/>
          <w:sz w:val="22"/>
          <w:szCs w:val="22"/>
          <w:cs/>
        </w:rPr>
        <w:t xml:space="preserve"> </w:t>
      </w:r>
      <w:r w:rsidR="00DB44D7" w:rsidRPr="003F4302">
        <w:rPr>
          <w:rFonts w:ascii="Arial" w:hAnsi="Arial" w:cs="Angsana New"/>
          <w:sz w:val="22"/>
          <w:szCs w:val="22"/>
        </w:rPr>
        <w:t>material</w:t>
      </w:r>
      <w:r w:rsidR="00066840" w:rsidRPr="003F4302">
        <w:rPr>
          <w:rFonts w:ascii="Arial" w:hAnsi="Arial" w:cs="Angsana New"/>
          <w:sz w:val="22"/>
          <w:szCs w:val="22"/>
        </w:rPr>
        <w:t xml:space="preserve"> associates: </w:t>
      </w:r>
    </w:p>
    <w:p w:rsidR="00066840" w:rsidRPr="003F4302" w:rsidRDefault="00066840" w:rsidP="002E678F">
      <w:pPr>
        <w:pStyle w:val="Heading4"/>
        <w:spacing w:after="120" w:line="360" w:lineRule="exact"/>
        <w:ind w:left="540"/>
        <w:rPr>
          <w:rFonts w:ascii="Arial" w:hAnsi="Arial"/>
          <w:sz w:val="22"/>
          <w:szCs w:val="22"/>
        </w:rPr>
      </w:pPr>
      <w:r w:rsidRPr="003F4302">
        <w:rPr>
          <w:rFonts w:ascii="Arial" w:hAnsi="Arial"/>
          <w:sz w:val="22"/>
          <w:szCs w:val="22"/>
        </w:rPr>
        <w:t>Consolidated financial statements</w:t>
      </w:r>
    </w:p>
    <w:tbl>
      <w:tblPr>
        <w:tblW w:w="14142" w:type="dxa"/>
        <w:tblInd w:w="450" w:type="dxa"/>
        <w:tblLayout w:type="fixed"/>
        <w:tblLook w:val="0000" w:firstRow="0" w:lastRow="0" w:firstColumn="0" w:lastColumn="0" w:noHBand="0" w:noVBand="0"/>
      </w:tblPr>
      <w:tblGrid>
        <w:gridCol w:w="1119"/>
        <w:gridCol w:w="2751"/>
        <w:gridCol w:w="2880"/>
        <w:gridCol w:w="990"/>
        <w:gridCol w:w="1080"/>
        <w:gridCol w:w="1080"/>
        <w:gridCol w:w="1080"/>
        <w:gridCol w:w="1080"/>
        <w:gridCol w:w="1041"/>
        <w:gridCol w:w="1029"/>
        <w:gridCol w:w="12"/>
      </w:tblGrid>
      <w:tr w:rsidR="00C33EAE" w:rsidRPr="003F4302" w:rsidTr="00242886">
        <w:trPr>
          <w:gridAfter w:val="1"/>
          <w:wAfter w:w="12" w:type="dxa"/>
          <w:tblHeader/>
        </w:trPr>
        <w:tc>
          <w:tcPr>
            <w:tcW w:w="1119" w:type="dxa"/>
          </w:tcPr>
          <w:p w:rsidR="00C33EAE" w:rsidRPr="003F4302" w:rsidRDefault="00C33EAE" w:rsidP="0005678E">
            <w:pPr>
              <w:spacing w:line="280" w:lineRule="exact"/>
              <w:jc w:val="right"/>
              <w:rPr>
                <w:rFonts w:ascii="Arial" w:hAnsi="Arial" w:cs="Arial"/>
                <w:sz w:val="14"/>
                <w:szCs w:val="14"/>
              </w:rPr>
            </w:pPr>
          </w:p>
        </w:tc>
        <w:tc>
          <w:tcPr>
            <w:tcW w:w="13011" w:type="dxa"/>
            <w:gridSpan w:val="9"/>
            <w:vAlign w:val="bottom"/>
          </w:tcPr>
          <w:p w:rsidR="00C33EAE" w:rsidRPr="003F4302" w:rsidRDefault="00C33EAE" w:rsidP="002E678F">
            <w:pPr>
              <w:spacing w:line="280" w:lineRule="exact"/>
              <w:ind w:right="-18"/>
              <w:jc w:val="right"/>
              <w:rPr>
                <w:rFonts w:ascii="Arial" w:hAnsi="Arial" w:cs="Arial"/>
                <w:sz w:val="14"/>
                <w:szCs w:val="14"/>
              </w:rPr>
            </w:pPr>
            <w:r w:rsidRPr="003F4302">
              <w:rPr>
                <w:rFonts w:ascii="Arial" w:hAnsi="Arial" w:cs="Arial"/>
                <w:sz w:val="14"/>
                <w:szCs w:val="14"/>
              </w:rPr>
              <w:t>(Unit: Thousand Baht)</w:t>
            </w:r>
          </w:p>
        </w:tc>
      </w:tr>
      <w:tr w:rsidR="00C33EAE" w:rsidRPr="003F4302" w:rsidTr="00242886">
        <w:trPr>
          <w:gridAfter w:val="1"/>
          <w:wAfter w:w="12" w:type="dxa"/>
          <w:trHeight w:val="288"/>
          <w:tblHeader/>
        </w:trPr>
        <w:tc>
          <w:tcPr>
            <w:tcW w:w="3870" w:type="dxa"/>
            <w:gridSpan w:val="2"/>
            <w:vAlign w:val="bottom"/>
          </w:tcPr>
          <w:p w:rsidR="00C33EAE" w:rsidRPr="003F4302" w:rsidRDefault="00C33EAE" w:rsidP="005C1B13">
            <w:pPr>
              <w:pBdr>
                <w:bottom w:val="single" w:sz="4" w:space="1" w:color="auto"/>
              </w:pBdr>
              <w:spacing w:line="280" w:lineRule="exact"/>
              <w:ind w:left="132" w:hanging="132"/>
              <w:jc w:val="center"/>
              <w:rPr>
                <w:rFonts w:ascii="Arial" w:hAnsi="Arial" w:cs="Arial"/>
                <w:sz w:val="14"/>
                <w:szCs w:val="14"/>
              </w:rPr>
            </w:pPr>
            <w:r w:rsidRPr="003F4302">
              <w:rPr>
                <w:rFonts w:ascii="Arial" w:hAnsi="Arial" w:cs="Arial"/>
                <w:sz w:val="14"/>
                <w:szCs w:val="14"/>
              </w:rPr>
              <w:t>Company</w:t>
            </w:r>
          </w:p>
        </w:tc>
        <w:tc>
          <w:tcPr>
            <w:tcW w:w="2880" w:type="dxa"/>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Nature of business</w:t>
            </w:r>
          </w:p>
        </w:tc>
        <w:tc>
          <w:tcPr>
            <w:tcW w:w="990" w:type="dxa"/>
            <w:vAlign w:val="bottom"/>
          </w:tcPr>
          <w:p w:rsidR="00C33EAE" w:rsidRPr="003F4302" w:rsidRDefault="00C33EAE" w:rsidP="005C1B13">
            <w:pPr>
              <w:pBdr>
                <w:bottom w:val="single" w:sz="4" w:space="1" w:color="auto"/>
              </w:pBdr>
              <w:spacing w:line="280" w:lineRule="exact"/>
              <w:ind w:left="-34"/>
              <w:jc w:val="center"/>
              <w:rPr>
                <w:rFonts w:ascii="Arial" w:hAnsi="Arial" w:cs="Arial"/>
                <w:spacing w:val="-6"/>
                <w:sz w:val="14"/>
                <w:szCs w:val="14"/>
              </w:rPr>
            </w:pPr>
            <w:r w:rsidRPr="003F4302">
              <w:rPr>
                <w:rFonts w:ascii="Arial" w:hAnsi="Arial" w:cs="Arial"/>
                <w:spacing w:val="-6"/>
                <w:sz w:val="14"/>
                <w:szCs w:val="14"/>
              </w:rPr>
              <w:t>Country of incorporation</w:t>
            </w:r>
          </w:p>
        </w:tc>
        <w:tc>
          <w:tcPr>
            <w:tcW w:w="2160" w:type="dxa"/>
            <w:gridSpan w:val="2"/>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Shareholding percentage</w:t>
            </w:r>
          </w:p>
        </w:tc>
        <w:tc>
          <w:tcPr>
            <w:tcW w:w="2160" w:type="dxa"/>
            <w:gridSpan w:val="2"/>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Cost</w:t>
            </w:r>
          </w:p>
        </w:tc>
        <w:tc>
          <w:tcPr>
            <w:tcW w:w="2070" w:type="dxa"/>
            <w:gridSpan w:val="2"/>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Carrying amounts based on equity method</w:t>
            </w:r>
          </w:p>
        </w:tc>
      </w:tr>
      <w:tr w:rsidR="00022517" w:rsidRPr="003F4302" w:rsidTr="00242886">
        <w:trPr>
          <w:trHeight w:val="288"/>
          <w:tblHeader/>
        </w:trPr>
        <w:tc>
          <w:tcPr>
            <w:tcW w:w="3870" w:type="dxa"/>
            <w:gridSpan w:val="2"/>
          </w:tcPr>
          <w:p w:rsidR="00022517" w:rsidRPr="003F4302" w:rsidRDefault="00022517" w:rsidP="00022517">
            <w:pPr>
              <w:spacing w:line="280" w:lineRule="exact"/>
              <w:ind w:left="132" w:right="-48" w:hanging="132"/>
              <w:rPr>
                <w:rFonts w:ascii="Arial" w:eastAsia="Arial Unicode MS" w:hAnsi="Arial" w:cs="Arial"/>
                <w:spacing w:val="-2"/>
                <w:sz w:val="14"/>
                <w:szCs w:val="14"/>
              </w:rPr>
            </w:pPr>
          </w:p>
        </w:tc>
        <w:tc>
          <w:tcPr>
            <w:tcW w:w="2880" w:type="dxa"/>
          </w:tcPr>
          <w:p w:rsidR="00022517" w:rsidRPr="003F4302" w:rsidRDefault="00022517" w:rsidP="00022517">
            <w:pPr>
              <w:spacing w:line="280" w:lineRule="exact"/>
              <w:ind w:right="-139"/>
              <w:rPr>
                <w:rFonts w:ascii="Arial" w:hAnsi="Arial" w:cs="Arial"/>
                <w:sz w:val="14"/>
                <w:szCs w:val="14"/>
              </w:rPr>
            </w:pPr>
          </w:p>
        </w:tc>
        <w:tc>
          <w:tcPr>
            <w:tcW w:w="990" w:type="dxa"/>
          </w:tcPr>
          <w:p w:rsidR="00022517" w:rsidRPr="003F4302" w:rsidRDefault="00022517" w:rsidP="00022517">
            <w:pPr>
              <w:spacing w:line="280" w:lineRule="exact"/>
              <w:jc w:val="center"/>
              <w:rPr>
                <w:rFonts w:ascii="Arial" w:hAnsi="Arial" w:cs="Arial"/>
                <w:sz w:val="14"/>
                <w:szCs w:val="14"/>
              </w:rPr>
            </w:pPr>
          </w:p>
        </w:tc>
        <w:tc>
          <w:tcPr>
            <w:tcW w:w="1080" w:type="dxa"/>
            <w:vAlign w:val="bottom"/>
          </w:tcPr>
          <w:p w:rsidR="00022517" w:rsidRPr="003F4302" w:rsidRDefault="00FA699D"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1080" w:type="dxa"/>
            <w:vAlign w:val="bottom"/>
          </w:tcPr>
          <w:p w:rsidR="00022517" w:rsidRPr="003F4302" w:rsidRDefault="00FA699D"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80" w:type="dxa"/>
            <w:vAlign w:val="bottom"/>
          </w:tcPr>
          <w:p w:rsidR="00022517" w:rsidRPr="003F4302" w:rsidRDefault="00FA699D"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1080" w:type="dxa"/>
            <w:vAlign w:val="bottom"/>
          </w:tcPr>
          <w:p w:rsidR="00022517" w:rsidRPr="003F4302" w:rsidRDefault="00FA699D"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41" w:type="dxa"/>
            <w:vAlign w:val="bottom"/>
          </w:tcPr>
          <w:p w:rsidR="00022517" w:rsidRPr="003F4302" w:rsidRDefault="00FA699D"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1041" w:type="dxa"/>
            <w:gridSpan w:val="2"/>
            <w:vAlign w:val="bottom"/>
          </w:tcPr>
          <w:p w:rsidR="00022517" w:rsidRPr="003F4302" w:rsidRDefault="00FA699D"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2019</w:t>
            </w:r>
          </w:p>
        </w:tc>
      </w:tr>
      <w:tr w:rsidR="002E678F" w:rsidRPr="003F4302" w:rsidTr="00242886">
        <w:trPr>
          <w:trHeight w:val="288"/>
          <w:tblHeader/>
        </w:trPr>
        <w:tc>
          <w:tcPr>
            <w:tcW w:w="3870" w:type="dxa"/>
            <w:gridSpan w:val="2"/>
          </w:tcPr>
          <w:p w:rsidR="002E678F" w:rsidRPr="003F4302" w:rsidRDefault="002E678F" w:rsidP="0005678E">
            <w:pPr>
              <w:spacing w:line="280" w:lineRule="exact"/>
              <w:ind w:left="132" w:right="-48" w:hanging="132"/>
              <w:rPr>
                <w:rFonts w:ascii="Arial" w:eastAsia="Arial Unicode MS" w:hAnsi="Arial" w:cs="Arial"/>
                <w:spacing w:val="-2"/>
                <w:sz w:val="14"/>
                <w:szCs w:val="14"/>
              </w:rPr>
            </w:pPr>
          </w:p>
        </w:tc>
        <w:tc>
          <w:tcPr>
            <w:tcW w:w="2880" w:type="dxa"/>
          </w:tcPr>
          <w:p w:rsidR="002E678F" w:rsidRPr="003F4302" w:rsidRDefault="002E678F" w:rsidP="0005678E">
            <w:pPr>
              <w:spacing w:line="280" w:lineRule="exact"/>
              <w:ind w:right="-139"/>
              <w:rPr>
                <w:rFonts w:ascii="Arial" w:hAnsi="Arial" w:cs="Arial"/>
                <w:sz w:val="14"/>
                <w:szCs w:val="14"/>
              </w:rPr>
            </w:pPr>
          </w:p>
        </w:tc>
        <w:tc>
          <w:tcPr>
            <w:tcW w:w="99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r w:rsidRPr="003F4302">
              <w:rPr>
                <w:rFonts w:ascii="Arial" w:hAnsi="Arial" w:cs="Arial"/>
                <w:sz w:val="14"/>
                <w:szCs w:val="14"/>
              </w:rPr>
              <w:t>(%)</w:t>
            </w:r>
          </w:p>
        </w:tc>
        <w:tc>
          <w:tcPr>
            <w:tcW w:w="1080" w:type="dxa"/>
          </w:tcPr>
          <w:p w:rsidR="002E678F" w:rsidRPr="003F4302" w:rsidRDefault="002E678F" w:rsidP="0005678E">
            <w:pPr>
              <w:spacing w:line="280" w:lineRule="exact"/>
              <w:jc w:val="center"/>
              <w:rPr>
                <w:rFonts w:ascii="Arial" w:hAnsi="Arial" w:cs="Arial"/>
                <w:sz w:val="14"/>
                <w:szCs w:val="14"/>
              </w:rPr>
            </w:pPr>
            <w:r w:rsidRPr="003F4302">
              <w:rPr>
                <w:rFonts w:ascii="Arial" w:hAnsi="Arial" w:cs="Arial"/>
                <w:sz w:val="14"/>
                <w:szCs w:val="14"/>
              </w:rPr>
              <w:t xml:space="preserve">(%) </w:t>
            </w: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41" w:type="dxa"/>
          </w:tcPr>
          <w:p w:rsidR="002E678F" w:rsidRPr="003F4302" w:rsidRDefault="002E678F" w:rsidP="0005678E">
            <w:pPr>
              <w:spacing w:line="280" w:lineRule="exact"/>
              <w:jc w:val="center"/>
              <w:rPr>
                <w:rFonts w:ascii="Arial" w:hAnsi="Arial" w:cs="Arial"/>
                <w:sz w:val="14"/>
                <w:szCs w:val="14"/>
              </w:rPr>
            </w:pPr>
          </w:p>
        </w:tc>
        <w:tc>
          <w:tcPr>
            <w:tcW w:w="1041" w:type="dxa"/>
            <w:gridSpan w:val="2"/>
          </w:tcPr>
          <w:p w:rsidR="002E678F" w:rsidRPr="003F4302" w:rsidRDefault="002E678F" w:rsidP="00732806">
            <w:pPr>
              <w:spacing w:line="280" w:lineRule="exact"/>
              <w:jc w:val="center"/>
              <w:rPr>
                <w:rFonts w:ascii="Arial" w:hAnsi="Arial" w:cs="Arial"/>
                <w:sz w:val="14"/>
                <w:szCs w:val="14"/>
              </w:rPr>
            </w:pPr>
          </w:p>
        </w:tc>
      </w:tr>
      <w:tr w:rsidR="002E678F" w:rsidRPr="003F4302" w:rsidTr="009B606A">
        <w:trPr>
          <w:trHeight w:val="90"/>
        </w:trPr>
        <w:tc>
          <w:tcPr>
            <w:tcW w:w="3870" w:type="dxa"/>
            <w:gridSpan w:val="2"/>
          </w:tcPr>
          <w:p w:rsidR="002E678F" w:rsidRPr="003F4302" w:rsidRDefault="002E678F" w:rsidP="0005678E">
            <w:pPr>
              <w:spacing w:line="280" w:lineRule="exact"/>
              <w:ind w:left="132" w:hanging="132"/>
              <w:rPr>
                <w:rFonts w:ascii="Arial" w:hAnsi="Arial" w:cs="Arial"/>
                <w:b/>
                <w:bCs/>
                <w:i/>
                <w:iCs/>
                <w:sz w:val="14"/>
                <w:szCs w:val="14"/>
              </w:rPr>
            </w:pPr>
            <w:r w:rsidRPr="003F4302">
              <w:rPr>
                <w:rFonts w:ascii="Arial" w:hAnsi="Arial" w:cs="Arial"/>
                <w:b/>
                <w:bCs/>
                <w:i/>
                <w:iCs/>
                <w:sz w:val="14"/>
                <w:szCs w:val="14"/>
              </w:rPr>
              <w:t>Textile business</w:t>
            </w:r>
          </w:p>
        </w:tc>
        <w:tc>
          <w:tcPr>
            <w:tcW w:w="2880" w:type="dxa"/>
          </w:tcPr>
          <w:p w:rsidR="002E678F" w:rsidRPr="003F4302" w:rsidRDefault="002E678F" w:rsidP="0005678E">
            <w:pPr>
              <w:spacing w:line="280" w:lineRule="exact"/>
              <w:ind w:right="-139"/>
              <w:rPr>
                <w:rFonts w:ascii="Arial" w:hAnsi="Arial" w:cs="Arial"/>
                <w:sz w:val="14"/>
                <w:szCs w:val="14"/>
              </w:rPr>
            </w:pPr>
          </w:p>
        </w:tc>
        <w:tc>
          <w:tcPr>
            <w:tcW w:w="99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41" w:type="dxa"/>
          </w:tcPr>
          <w:p w:rsidR="002E678F" w:rsidRPr="003F4302" w:rsidRDefault="002E678F" w:rsidP="0005678E">
            <w:pPr>
              <w:spacing w:line="280" w:lineRule="exact"/>
              <w:jc w:val="center"/>
              <w:rPr>
                <w:rFonts w:ascii="Arial" w:hAnsi="Arial" w:cs="Arial"/>
                <w:sz w:val="14"/>
                <w:szCs w:val="14"/>
              </w:rPr>
            </w:pPr>
          </w:p>
        </w:tc>
        <w:tc>
          <w:tcPr>
            <w:tcW w:w="1041" w:type="dxa"/>
            <w:gridSpan w:val="2"/>
          </w:tcPr>
          <w:p w:rsidR="002E678F" w:rsidRPr="003F4302" w:rsidRDefault="002E678F" w:rsidP="0005678E">
            <w:pPr>
              <w:spacing w:line="280" w:lineRule="exact"/>
              <w:jc w:val="center"/>
              <w:rPr>
                <w:rFonts w:ascii="Arial" w:hAnsi="Arial" w:cs="Arial"/>
                <w:sz w:val="14"/>
                <w:szCs w:val="14"/>
              </w:rPr>
            </w:pPr>
          </w:p>
        </w:tc>
      </w:tr>
      <w:tr w:rsidR="00E9247B" w:rsidRPr="00E9247B" w:rsidTr="009403E3">
        <w:tc>
          <w:tcPr>
            <w:tcW w:w="3870" w:type="dxa"/>
            <w:gridSpan w:val="2"/>
          </w:tcPr>
          <w:p w:rsidR="00E9247B" w:rsidRPr="003F4302" w:rsidRDefault="00E9247B" w:rsidP="00E9247B">
            <w:pPr>
              <w:spacing w:line="280" w:lineRule="exact"/>
              <w:ind w:left="132" w:hanging="132"/>
              <w:rPr>
                <w:rFonts w:ascii="Arial" w:hAnsi="Arial" w:cs="Arial"/>
                <w:sz w:val="14"/>
                <w:szCs w:val="14"/>
              </w:rPr>
            </w:pPr>
            <w:r w:rsidRPr="003F4302">
              <w:rPr>
                <w:rFonts w:ascii="Arial" w:hAnsi="Arial" w:cs="Arial"/>
                <w:sz w:val="14"/>
                <w:szCs w:val="14"/>
              </w:rPr>
              <w:t>Union Spinning Mills Co., Ltd.</w:t>
            </w:r>
          </w:p>
        </w:tc>
        <w:tc>
          <w:tcPr>
            <w:tcW w:w="2880" w:type="dxa"/>
          </w:tcPr>
          <w:p w:rsidR="00E9247B" w:rsidRPr="003F4302" w:rsidRDefault="00E9247B" w:rsidP="00E9247B">
            <w:pPr>
              <w:spacing w:line="280" w:lineRule="exact"/>
              <w:ind w:left="162" w:right="-108" w:hanging="162"/>
              <w:rPr>
                <w:rFonts w:ascii="Arial" w:hAnsi="Arial" w:cs="Arial"/>
                <w:sz w:val="14"/>
                <w:szCs w:val="14"/>
              </w:rPr>
            </w:pPr>
            <w:r w:rsidRPr="003F4302">
              <w:rPr>
                <w:rFonts w:ascii="Arial" w:hAnsi="Arial" w:cs="Arial"/>
                <w:sz w:val="14"/>
                <w:szCs w:val="14"/>
              </w:rPr>
              <w:t>Manufacture and distribution of thread</w:t>
            </w:r>
          </w:p>
        </w:tc>
        <w:tc>
          <w:tcPr>
            <w:tcW w:w="990" w:type="dxa"/>
          </w:tcPr>
          <w:p w:rsidR="00E9247B" w:rsidRPr="003F4302" w:rsidRDefault="00E9247B" w:rsidP="00E9247B">
            <w:pPr>
              <w:spacing w:line="280" w:lineRule="exact"/>
              <w:jc w:val="center"/>
              <w:rPr>
                <w:rFonts w:ascii="Arial" w:hAnsi="Arial" w:cs="Arial"/>
                <w:sz w:val="14"/>
                <w:szCs w:val="14"/>
              </w:rPr>
            </w:pPr>
            <w:r w:rsidRPr="003F4302">
              <w:rPr>
                <w:rFonts w:ascii="Arial" w:hAnsi="Arial" w:cs="Arial"/>
                <w:sz w:val="14"/>
                <w:szCs w:val="14"/>
              </w:rPr>
              <w:t>Thailand</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51.99</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51.99</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46,563</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46,563</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67,879</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77,510</w:t>
            </w:r>
          </w:p>
        </w:tc>
      </w:tr>
      <w:tr w:rsidR="00E9247B" w:rsidRPr="00E9247B" w:rsidTr="009403E3">
        <w:tc>
          <w:tcPr>
            <w:tcW w:w="3870" w:type="dxa"/>
            <w:gridSpan w:val="2"/>
          </w:tcPr>
          <w:p w:rsidR="00E9247B" w:rsidRPr="003F4302" w:rsidRDefault="00E9247B" w:rsidP="00E9247B">
            <w:pPr>
              <w:spacing w:line="280" w:lineRule="exact"/>
              <w:ind w:left="132" w:hanging="132"/>
              <w:rPr>
                <w:rFonts w:ascii="Arial" w:hAnsi="Arial" w:cs="Arial"/>
                <w:sz w:val="14"/>
                <w:szCs w:val="14"/>
              </w:rPr>
            </w:pPr>
            <w:r w:rsidRPr="003F4302">
              <w:rPr>
                <w:rFonts w:ascii="Arial" w:hAnsi="Arial" w:cs="Arial"/>
                <w:sz w:val="14"/>
                <w:szCs w:val="14"/>
              </w:rPr>
              <w:t>Others (3 companies)</w:t>
            </w:r>
          </w:p>
        </w:tc>
        <w:tc>
          <w:tcPr>
            <w:tcW w:w="2880" w:type="dxa"/>
          </w:tcPr>
          <w:p w:rsidR="00E9247B" w:rsidRPr="003F4302" w:rsidRDefault="00E9247B" w:rsidP="00E9247B">
            <w:pPr>
              <w:spacing w:line="280" w:lineRule="exact"/>
              <w:ind w:left="162" w:right="-108" w:hanging="162"/>
              <w:rPr>
                <w:rFonts w:ascii="Arial" w:hAnsi="Arial" w:cs="Arial"/>
                <w:sz w:val="14"/>
                <w:szCs w:val="14"/>
              </w:rPr>
            </w:pPr>
          </w:p>
        </w:tc>
        <w:tc>
          <w:tcPr>
            <w:tcW w:w="990" w:type="dxa"/>
          </w:tcPr>
          <w:p w:rsidR="00E9247B" w:rsidRPr="003F4302" w:rsidRDefault="00E9247B" w:rsidP="00E9247B">
            <w:pPr>
              <w:spacing w:line="280" w:lineRule="exact"/>
              <w:jc w:val="center"/>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2,550</w:t>
            </w: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2,550</w:t>
            </w:r>
          </w:p>
        </w:tc>
        <w:tc>
          <w:tcPr>
            <w:tcW w:w="1041"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83,003</w:t>
            </w:r>
          </w:p>
        </w:tc>
        <w:tc>
          <w:tcPr>
            <w:tcW w:w="1041" w:type="dxa"/>
            <w:gridSpan w:val="2"/>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74,493</w:t>
            </w:r>
          </w:p>
        </w:tc>
      </w:tr>
      <w:tr w:rsidR="00E9247B" w:rsidRPr="00E9247B" w:rsidTr="009403E3">
        <w:tc>
          <w:tcPr>
            <w:tcW w:w="3870" w:type="dxa"/>
            <w:gridSpan w:val="2"/>
          </w:tcPr>
          <w:p w:rsidR="00E9247B" w:rsidRPr="003F4302" w:rsidRDefault="00E9247B" w:rsidP="00E9247B">
            <w:pPr>
              <w:spacing w:line="280" w:lineRule="exact"/>
              <w:rPr>
                <w:rFonts w:ascii="Arial" w:hAnsi="Arial" w:cs="Arial"/>
                <w:sz w:val="14"/>
                <w:szCs w:val="14"/>
              </w:rPr>
            </w:pPr>
          </w:p>
        </w:tc>
        <w:tc>
          <w:tcPr>
            <w:tcW w:w="2880" w:type="dxa"/>
          </w:tcPr>
          <w:p w:rsidR="00E9247B" w:rsidRPr="003F4302" w:rsidRDefault="00E9247B" w:rsidP="00E9247B">
            <w:pPr>
              <w:spacing w:line="280" w:lineRule="exact"/>
              <w:ind w:right="-62"/>
              <w:rPr>
                <w:rFonts w:ascii="Arial" w:hAnsi="Arial" w:cs="Arial"/>
                <w:sz w:val="14"/>
                <w:szCs w:val="14"/>
              </w:rPr>
            </w:pPr>
          </w:p>
        </w:tc>
        <w:tc>
          <w:tcPr>
            <w:tcW w:w="990" w:type="dxa"/>
          </w:tcPr>
          <w:p w:rsidR="00E9247B" w:rsidRPr="003F4302" w:rsidRDefault="00E9247B" w:rsidP="00E9247B">
            <w:pPr>
              <w:spacing w:line="280" w:lineRule="exact"/>
              <w:jc w:val="center"/>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cs/>
              </w:rPr>
            </w:pPr>
            <w:r w:rsidRPr="00E9247B">
              <w:rPr>
                <w:rFonts w:ascii="Arial" w:hAnsi="Arial" w:cs="Arial"/>
                <w:sz w:val="14"/>
                <w:szCs w:val="14"/>
              </w:rPr>
              <w:t>49,113</w:t>
            </w: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cs/>
              </w:rPr>
            </w:pPr>
            <w:r w:rsidRPr="00E9247B">
              <w:rPr>
                <w:rFonts w:ascii="Arial" w:hAnsi="Arial" w:cs="Arial"/>
                <w:sz w:val="14"/>
                <w:szCs w:val="14"/>
              </w:rPr>
              <w:t>49,113</w:t>
            </w:r>
          </w:p>
        </w:tc>
        <w:tc>
          <w:tcPr>
            <w:tcW w:w="1041"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150,882</w:t>
            </w:r>
          </w:p>
        </w:tc>
        <w:tc>
          <w:tcPr>
            <w:tcW w:w="1041" w:type="dxa"/>
            <w:gridSpan w:val="2"/>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152,003</w:t>
            </w:r>
          </w:p>
        </w:tc>
      </w:tr>
      <w:tr w:rsidR="002126C7" w:rsidRPr="003F4302" w:rsidTr="009403E3">
        <w:tc>
          <w:tcPr>
            <w:tcW w:w="3870" w:type="dxa"/>
            <w:gridSpan w:val="2"/>
          </w:tcPr>
          <w:p w:rsidR="002126C7" w:rsidRPr="003F4302" w:rsidRDefault="002126C7" w:rsidP="002126C7">
            <w:pPr>
              <w:spacing w:line="280" w:lineRule="exact"/>
              <w:ind w:left="132" w:hanging="132"/>
              <w:rPr>
                <w:rFonts w:ascii="Arial" w:hAnsi="Arial" w:cs="Arial"/>
                <w:b/>
                <w:bCs/>
                <w:i/>
                <w:iCs/>
                <w:sz w:val="14"/>
                <w:szCs w:val="14"/>
              </w:rPr>
            </w:pPr>
            <w:r w:rsidRPr="003F4302">
              <w:rPr>
                <w:rFonts w:ascii="Arial" w:eastAsia="Arial Unicode MS" w:hAnsi="Arial" w:cs="Arial Unicode MS"/>
                <w:b/>
                <w:bCs/>
                <w:i/>
                <w:iCs/>
                <w:sz w:val="14"/>
                <w:szCs w:val="14"/>
              </w:rPr>
              <w:t>Plastic, rubber and metal business</w:t>
            </w:r>
          </w:p>
        </w:tc>
        <w:tc>
          <w:tcPr>
            <w:tcW w:w="2880" w:type="dxa"/>
          </w:tcPr>
          <w:p w:rsidR="002126C7" w:rsidRPr="003F4302" w:rsidRDefault="002126C7" w:rsidP="002126C7">
            <w:pPr>
              <w:spacing w:line="280" w:lineRule="exact"/>
              <w:ind w:right="-139"/>
              <w:rPr>
                <w:rFonts w:ascii="Arial" w:hAnsi="Arial" w:cs="Arial"/>
                <w:sz w:val="14"/>
                <w:szCs w:val="14"/>
              </w:rPr>
            </w:pPr>
          </w:p>
        </w:tc>
        <w:tc>
          <w:tcPr>
            <w:tcW w:w="990" w:type="dxa"/>
          </w:tcPr>
          <w:p w:rsidR="002126C7" w:rsidRPr="003F4302" w:rsidRDefault="002126C7" w:rsidP="002126C7">
            <w:pPr>
              <w:spacing w:line="280" w:lineRule="exact"/>
              <w:jc w:val="center"/>
              <w:rPr>
                <w:rFonts w:ascii="Arial" w:hAnsi="Arial" w:cs="Arial"/>
                <w:sz w:val="14"/>
                <w:szCs w:val="14"/>
              </w:rPr>
            </w:pPr>
          </w:p>
        </w:tc>
        <w:tc>
          <w:tcPr>
            <w:tcW w:w="1080" w:type="dxa"/>
          </w:tcPr>
          <w:p w:rsidR="002126C7" w:rsidRPr="001F24DF" w:rsidRDefault="002126C7" w:rsidP="002126C7">
            <w:pPr>
              <w:tabs>
                <w:tab w:val="decimal" w:pos="432"/>
              </w:tabs>
              <w:spacing w:line="280" w:lineRule="exact"/>
              <w:ind w:left="-18"/>
              <w:rPr>
                <w:rFonts w:ascii="Arial" w:hAnsi="Arial" w:cs="Arial"/>
                <w:sz w:val="14"/>
                <w:szCs w:val="14"/>
              </w:rPr>
            </w:pPr>
          </w:p>
        </w:tc>
        <w:tc>
          <w:tcPr>
            <w:tcW w:w="1080" w:type="dxa"/>
          </w:tcPr>
          <w:p w:rsidR="002126C7" w:rsidRPr="001F24DF" w:rsidRDefault="002126C7" w:rsidP="002126C7">
            <w:pPr>
              <w:tabs>
                <w:tab w:val="decimal" w:pos="432"/>
              </w:tabs>
              <w:spacing w:line="280" w:lineRule="exact"/>
              <w:ind w:left="-18"/>
              <w:rPr>
                <w:rFonts w:ascii="Arial" w:hAnsi="Arial" w:cs="Arial"/>
                <w:sz w:val="14"/>
                <w:szCs w:val="14"/>
              </w:rPr>
            </w:pPr>
          </w:p>
        </w:tc>
        <w:tc>
          <w:tcPr>
            <w:tcW w:w="1080" w:type="dxa"/>
          </w:tcPr>
          <w:p w:rsidR="002126C7" w:rsidRPr="009A6E73" w:rsidRDefault="002126C7" w:rsidP="002126C7">
            <w:pPr>
              <w:tabs>
                <w:tab w:val="decimal" w:pos="805"/>
              </w:tabs>
              <w:spacing w:line="280" w:lineRule="exact"/>
              <w:rPr>
                <w:rFonts w:ascii="Arial" w:hAnsi="Arial" w:cs="Arial"/>
                <w:sz w:val="14"/>
                <w:szCs w:val="14"/>
              </w:rPr>
            </w:pPr>
          </w:p>
        </w:tc>
        <w:tc>
          <w:tcPr>
            <w:tcW w:w="1080" w:type="dxa"/>
          </w:tcPr>
          <w:p w:rsidR="002126C7" w:rsidRPr="009A6E73" w:rsidRDefault="002126C7" w:rsidP="002126C7">
            <w:pPr>
              <w:tabs>
                <w:tab w:val="decimal" w:pos="805"/>
              </w:tabs>
              <w:spacing w:line="280" w:lineRule="exact"/>
              <w:rPr>
                <w:rFonts w:ascii="Arial" w:hAnsi="Arial" w:cs="Arial"/>
                <w:sz w:val="14"/>
                <w:szCs w:val="14"/>
              </w:rPr>
            </w:pPr>
          </w:p>
        </w:tc>
        <w:tc>
          <w:tcPr>
            <w:tcW w:w="1041" w:type="dxa"/>
          </w:tcPr>
          <w:p w:rsidR="002126C7" w:rsidRPr="002126C7" w:rsidRDefault="002126C7" w:rsidP="002126C7">
            <w:pPr>
              <w:tabs>
                <w:tab w:val="decimal" w:pos="805"/>
              </w:tabs>
              <w:spacing w:line="280" w:lineRule="exact"/>
              <w:rPr>
                <w:rFonts w:ascii="Arial" w:hAnsi="Arial" w:cs="Arial"/>
                <w:sz w:val="14"/>
                <w:szCs w:val="14"/>
              </w:rPr>
            </w:pPr>
          </w:p>
        </w:tc>
        <w:tc>
          <w:tcPr>
            <w:tcW w:w="1041" w:type="dxa"/>
            <w:gridSpan w:val="2"/>
          </w:tcPr>
          <w:p w:rsidR="002126C7" w:rsidRPr="009A6E73" w:rsidRDefault="002126C7" w:rsidP="002126C7">
            <w:pPr>
              <w:tabs>
                <w:tab w:val="decimal" w:pos="612"/>
                <w:tab w:val="decimal" w:pos="805"/>
              </w:tabs>
              <w:spacing w:line="280" w:lineRule="exact"/>
              <w:rPr>
                <w:rFonts w:ascii="Arial" w:hAnsi="Arial" w:cs="Arial"/>
                <w:sz w:val="14"/>
                <w:szCs w:val="14"/>
              </w:rPr>
            </w:pPr>
          </w:p>
        </w:tc>
      </w:tr>
      <w:tr w:rsidR="00E9247B" w:rsidRPr="003F4302" w:rsidTr="009403E3">
        <w:tc>
          <w:tcPr>
            <w:tcW w:w="3870" w:type="dxa"/>
            <w:gridSpan w:val="2"/>
          </w:tcPr>
          <w:p w:rsidR="00E9247B" w:rsidRPr="003F4302" w:rsidRDefault="00E9247B" w:rsidP="00E9247B">
            <w:pPr>
              <w:spacing w:line="280" w:lineRule="exact"/>
              <w:ind w:left="132" w:hanging="132"/>
              <w:rPr>
                <w:rFonts w:ascii="Arial" w:hAnsi="Arial" w:cs="Arial"/>
                <w:sz w:val="14"/>
                <w:szCs w:val="14"/>
              </w:rPr>
            </w:pPr>
            <w:r w:rsidRPr="003F4302">
              <w:rPr>
                <w:rFonts w:ascii="Arial" w:hAnsi="Arial" w:cs="Arial"/>
                <w:sz w:val="14"/>
                <w:szCs w:val="14"/>
              </w:rPr>
              <w:t>Union Thai-Nichiban Co., Ltd.</w:t>
            </w:r>
          </w:p>
        </w:tc>
        <w:tc>
          <w:tcPr>
            <w:tcW w:w="2880" w:type="dxa"/>
          </w:tcPr>
          <w:p w:rsidR="00E9247B" w:rsidRPr="003F4302" w:rsidRDefault="00E9247B" w:rsidP="00E9247B">
            <w:pPr>
              <w:spacing w:line="280" w:lineRule="exact"/>
              <w:ind w:left="162" w:right="-108" w:hanging="162"/>
              <w:rPr>
                <w:rFonts w:ascii="Arial" w:hAnsi="Arial" w:cs="Arial"/>
                <w:sz w:val="14"/>
                <w:szCs w:val="14"/>
              </w:rPr>
            </w:pPr>
            <w:r w:rsidRPr="003F4302">
              <w:rPr>
                <w:rFonts w:ascii="Arial" w:hAnsi="Arial" w:cs="Arial"/>
                <w:sz w:val="14"/>
                <w:szCs w:val="14"/>
              </w:rPr>
              <w:t xml:space="preserve">Manufacture of adhesive paper, corrugated adhesive paper, clear tape and OPP tape </w:t>
            </w:r>
          </w:p>
        </w:tc>
        <w:tc>
          <w:tcPr>
            <w:tcW w:w="990" w:type="dxa"/>
          </w:tcPr>
          <w:p w:rsidR="00E9247B" w:rsidRPr="003F4302" w:rsidRDefault="00E9247B" w:rsidP="00E9247B">
            <w:pPr>
              <w:spacing w:line="280" w:lineRule="exact"/>
              <w:jc w:val="center"/>
              <w:rPr>
                <w:rFonts w:ascii="Arial" w:hAnsi="Arial" w:cs="Arial"/>
                <w:sz w:val="14"/>
                <w:szCs w:val="14"/>
              </w:rPr>
            </w:pPr>
            <w:r w:rsidRPr="003F4302">
              <w:rPr>
                <w:rFonts w:ascii="Arial" w:hAnsi="Arial" w:cs="Arial"/>
                <w:sz w:val="14"/>
                <w:szCs w:val="14"/>
              </w:rPr>
              <w:t>Thailand</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40.29</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40.29</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19,320</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19,320</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174,491</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172,240</w:t>
            </w:r>
          </w:p>
        </w:tc>
      </w:tr>
      <w:tr w:rsidR="00E9247B" w:rsidRPr="003F4302" w:rsidTr="009403E3">
        <w:trPr>
          <w:trHeight w:val="80"/>
        </w:trPr>
        <w:tc>
          <w:tcPr>
            <w:tcW w:w="3870" w:type="dxa"/>
            <w:gridSpan w:val="2"/>
          </w:tcPr>
          <w:p w:rsidR="00E9247B" w:rsidRPr="003F4302" w:rsidRDefault="00E9247B" w:rsidP="00E9247B">
            <w:pPr>
              <w:spacing w:line="280" w:lineRule="exact"/>
              <w:ind w:left="132" w:hanging="132"/>
              <w:rPr>
                <w:rFonts w:ascii="Arial" w:hAnsi="Arial" w:cs="Arial"/>
                <w:sz w:val="14"/>
                <w:szCs w:val="14"/>
              </w:rPr>
            </w:pPr>
          </w:p>
        </w:tc>
        <w:tc>
          <w:tcPr>
            <w:tcW w:w="2880" w:type="dxa"/>
          </w:tcPr>
          <w:p w:rsidR="00E9247B" w:rsidRPr="003F4302" w:rsidRDefault="00E9247B" w:rsidP="00E9247B">
            <w:pPr>
              <w:spacing w:line="280" w:lineRule="exact"/>
              <w:ind w:left="162" w:right="-18" w:hanging="162"/>
              <w:rPr>
                <w:rFonts w:ascii="Arial" w:hAnsi="Arial" w:cs="Arial"/>
                <w:sz w:val="14"/>
                <w:szCs w:val="14"/>
              </w:rPr>
            </w:pPr>
          </w:p>
        </w:tc>
        <w:tc>
          <w:tcPr>
            <w:tcW w:w="990" w:type="dxa"/>
          </w:tcPr>
          <w:p w:rsidR="00E9247B" w:rsidRPr="003F4302" w:rsidRDefault="00E9247B" w:rsidP="00E9247B">
            <w:pPr>
              <w:spacing w:line="280" w:lineRule="exact"/>
              <w:jc w:val="center"/>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E9247B" w:rsidRDefault="00E9247B" w:rsidP="00E9247B">
            <w:pPr>
              <w:pBdr>
                <w:top w:val="single" w:sz="4" w:space="1" w:color="auto"/>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19,320</w:t>
            </w:r>
          </w:p>
        </w:tc>
        <w:tc>
          <w:tcPr>
            <w:tcW w:w="1080" w:type="dxa"/>
          </w:tcPr>
          <w:p w:rsidR="00E9247B" w:rsidRPr="00E9247B" w:rsidRDefault="00E9247B" w:rsidP="00E9247B">
            <w:pPr>
              <w:pBdr>
                <w:top w:val="single" w:sz="4" w:space="1" w:color="auto"/>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19,320</w:t>
            </w:r>
          </w:p>
        </w:tc>
        <w:tc>
          <w:tcPr>
            <w:tcW w:w="1041" w:type="dxa"/>
          </w:tcPr>
          <w:p w:rsidR="00E9247B" w:rsidRPr="00E9247B" w:rsidRDefault="00E9247B" w:rsidP="00E9247B">
            <w:pPr>
              <w:pBdr>
                <w:top w:val="single" w:sz="4" w:space="1" w:color="auto"/>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174,491</w:t>
            </w:r>
          </w:p>
        </w:tc>
        <w:tc>
          <w:tcPr>
            <w:tcW w:w="1041" w:type="dxa"/>
            <w:gridSpan w:val="2"/>
          </w:tcPr>
          <w:p w:rsidR="00E9247B" w:rsidRPr="00E9247B" w:rsidRDefault="00E9247B" w:rsidP="00E9247B">
            <w:pPr>
              <w:pBdr>
                <w:top w:val="single" w:sz="4" w:space="1" w:color="auto"/>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172,240</w:t>
            </w:r>
          </w:p>
        </w:tc>
      </w:tr>
      <w:tr w:rsidR="002126C7" w:rsidRPr="003F4302" w:rsidTr="009403E3">
        <w:tc>
          <w:tcPr>
            <w:tcW w:w="3870" w:type="dxa"/>
            <w:gridSpan w:val="2"/>
          </w:tcPr>
          <w:p w:rsidR="002126C7" w:rsidRPr="003F4302" w:rsidRDefault="002126C7" w:rsidP="002126C7">
            <w:pPr>
              <w:spacing w:line="280" w:lineRule="exact"/>
              <w:ind w:left="132" w:hanging="132"/>
              <w:rPr>
                <w:rFonts w:ascii="Arial" w:hAnsi="Arial" w:cs="Browallia New"/>
                <w:b/>
                <w:bCs/>
                <w:i/>
                <w:iCs/>
                <w:sz w:val="14"/>
                <w:szCs w:val="17"/>
              </w:rPr>
            </w:pPr>
            <w:r w:rsidRPr="003F4302">
              <w:rPr>
                <w:rFonts w:ascii="Arial" w:hAnsi="Arial" w:cs="Browallia New"/>
                <w:b/>
                <w:bCs/>
                <w:i/>
                <w:iCs/>
                <w:sz w:val="14"/>
                <w:szCs w:val="17"/>
              </w:rPr>
              <w:t>Hospital business</w:t>
            </w:r>
          </w:p>
        </w:tc>
        <w:tc>
          <w:tcPr>
            <w:tcW w:w="2880" w:type="dxa"/>
          </w:tcPr>
          <w:p w:rsidR="002126C7" w:rsidRPr="003F4302" w:rsidRDefault="002126C7" w:rsidP="002126C7">
            <w:pPr>
              <w:spacing w:line="280" w:lineRule="exact"/>
              <w:ind w:left="162" w:right="-18" w:hanging="162"/>
              <w:rPr>
                <w:rFonts w:ascii="Arial" w:hAnsi="Arial" w:cs="Arial"/>
                <w:sz w:val="14"/>
                <w:szCs w:val="14"/>
              </w:rPr>
            </w:pPr>
          </w:p>
        </w:tc>
        <w:tc>
          <w:tcPr>
            <w:tcW w:w="990" w:type="dxa"/>
          </w:tcPr>
          <w:p w:rsidR="002126C7" w:rsidRPr="003F4302" w:rsidRDefault="002126C7" w:rsidP="002126C7">
            <w:pPr>
              <w:spacing w:line="280" w:lineRule="exact"/>
              <w:jc w:val="center"/>
              <w:rPr>
                <w:rFonts w:ascii="Arial" w:hAnsi="Arial" w:cs="Arial"/>
                <w:sz w:val="14"/>
                <w:szCs w:val="14"/>
              </w:rPr>
            </w:pPr>
          </w:p>
        </w:tc>
        <w:tc>
          <w:tcPr>
            <w:tcW w:w="1080" w:type="dxa"/>
          </w:tcPr>
          <w:p w:rsidR="002126C7" w:rsidRPr="001F24DF" w:rsidRDefault="002126C7" w:rsidP="002126C7">
            <w:pPr>
              <w:tabs>
                <w:tab w:val="decimal" w:pos="432"/>
              </w:tabs>
              <w:spacing w:line="280" w:lineRule="exact"/>
              <w:ind w:left="-18"/>
              <w:rPr>
                <w:rFonts w:ascii="Arial" w:hAnsi="Arial" w:cs="Arial"/>
                <w:sz w:val="14"/>
                <w:szCs w:val="14"/>
              </w:rPr>
            </w:pPr>
          </w:p>
        </w:tc>
        <w:tc>
          <w:tcPr>
            <w:tcW w:w="1080" w:type="dxa"/>
          </w:tcPr>
          <w:p w:rsidR="002126C7" w:rsidRPr="001F24DF" w:rsidRDefault="002126C7" w:rsidP="002126C7">
            <w:pPr>
              <w:tabs>
                <w:tab w:val="decimal" w:pos="432"/>
              </w:tabs>
              <w:spacing w:line="280" w:lineRule="exact"/>
              <w:ind w:left="-18"/>
              <w:rPr>
                <w:rFonts w:ascii="Arial" w:hAnsi="Arial" w:cs="Arial"/>
                <w:sz w:val="14"/>
                <w:szCs w:val="14"/>
              </w:rPr>
            </w:pPr>
          </w:p>
        </w:tc>
        <w:tc>
          <w:tcPr>
            <w:tcW w:w="1080" w:type="dxa"/>
          </w:tcPr>
          <w:p w:rsidR="002126C7" w:rsidRPr="009A6E73" w:rsidRDefault="002126C7" w:rsidP="002126C7">
            <w:pPr>
              <w:tabs>
                <w:tab w:val="decimal" w:pos="805"/>
              </w:tabs>
              <w:spacing w:line="280" w:lineRule="exact"/>
              <w:rPr>
                <w:rFonts w:ascii="Arial" w:hAnsi="Arial" w:cs="Arial"/>
                <w:sz w:val="14"/>
                <w:szCs w:val="14"/>
              </w:rPr>
            </w:pPr>
          </w:p>
        </w:tc>
        <w:tc>
          <w:tcPr>
            <w:tcW w:w="1080" w:type="dxa"/>
          </w:tcPr>
          <w:p w:rsidR="002126C7" w:rsidRPr="009A6E73" w:rsidRDefault="002126C7" w:rsidP="002126C7">
            <w:pPr>
              <w:tabs>
                <w:tab w:val="decimal" w:pos="805"/>
              </w:tabs>
              <w:spacing w:line="280" w:lineRule="exact"/>
              <w:rPr>
                <w:rFonts w:ascii="Arial" w:hAnsi="Arial" w:cs="Arial"/>
                <w:sz w:val="14"/>
                <w:szCs w:val="14"/>
              </w:rPr>
            </w:pPr>
          </w:p>
        </w:tc>
        <w:tc>
          <w:tcPr>
            <w:tcW w:w="1041" w:type="dxa"/>
          </w:tcPr>
          <w:p w:rsidR="002126C7" w:rsidRPr="002126C7" w:rsidRDefault="002126C7" w:rsidP="002126C7">
            <w:pPr>
              <w:tabs>
                <w:tab w:val="decimal" w:pos="805"/>
              </w:tabs>
              <w:spacing w:line="280" w:lineRule="exact"/>
              <w:rPr>
                <w:rFonts w:ascii="Arial" w:hAnsi="Arial" w:cs="Arial"/>
                <w:sz w:val="14"/>
                <w:szCs w:val="14"/>
              </w:rPr>
            </w:pPr>
          </w:p>
        </w:tc>
        <w:tc>
          <w:tcPr>
            <w:tcW w:w="1041" w:type="dxa"/>
            <w:gridSpan w:val="2"/>
          </w:tcPr>
          <w:p w:rsidR="002126C7" w:rsidRPr="009A6E73" w:rsidRDefault="002126C7" w:rsidP="002126C7">
            <w:pPr>
              <w:tabs>
                <w:tab w:val="decimal" w:pos="805"/>
              </w:tabs>
              <w:spacing w:line="280" w:lineRule="exact"/>
              <w:rPr>
                <w:rFonts w:ascii="Arial" w:hAnsi="Arial" w:cs="Arial"/>
                <w:sz w:val="14"/>
                <w:szCs w:val="14"/>
              </w:rPr>
            </w:pPr>
          </w:p>
        </w:tc>
      </w:tr>
      <w:tr w:rsidR="00E9247B" w:rsidRPr="003F4302" w:rsidTr="009403E3">
        <w:tc>
          <w:tcPr>
            <w:tcW w:w="3870" w:type="dxa"/>
            <w:gridSpan w:val="2"/>
          </w:tcPr>
          <w:p w:rsidR="00E9247B" w:rsidRPr="003F4302" w:rsidRDefault="00E9247B" w:rsidP="009C5901">
            <w:pPr>
              <w:spacing w:line="280" w:lineRule="exact"/>
              <w:ind w:left="132" w:hanging="132"/>
              <w:rPr>
                <w:rFonts w:ascii="Arial" w:hAnsi="Arial" w:cs="Arial"/>
                <w:sz w:val="14"/>
                <w:szCs w:val="14"/>
              </w:rPr>
            </w:pPr>
            <w:proofErr w:type="spellStart"/>
            <w:r w:rsidRPr="00124C4C">
              <w:rPr>
                <w:rFonts w:ascii="Arial" w:hAnsi="Arial" w:cs="Arial"/>
                <w:sz w:val="14"/>
                <w:szCs w:val="14"/>
              </w:rPr>
              <w:t>Navavej</w:t>
            </w:r>
            <w:proofErr w:type="spellEnd"/>
            <w:r w:rsidRPr="00124C4C">
              <w:rPr>
                <w:rFonts w:ascii="Arial" w:hAnsi="Arial" w:cs="Arial"/>
                <w:sz w:val="14"/>
                <w:szCs w:val="14"/>
              </w:rPr>
              <w:t xml:space="preserve"> International Plc.</w:t>
            </w:r>
          </w:p>
        </w:tc>
        <w:tc>
          <w:tcPr>
            <w:tcW w:w="2880" w:type="dxa"/>
          </w:tcPr>
          <w:p w:rsidR="00E9247B" w:rsidRPr="003F4302" w:rsidRDefault="00E9247B" w:rsidP="00E9247B">
            <w:pPr>
              <w:spacing w:line="280" w:lineRule="exact"/>
              <w:ind w:left="162" w:right="-18" w:hanging="162"/>
              <w:rPr>
                <w:rFonts w:ascii="Arial" w:hAnsi="Arial" w:cs="Arial"/>
                <w:sz w:val="14"/>
                <w:szCs w:val="14"/>
              </w:rPr>
            </w:pPr>
            <w:r w:rsidRPr="003F4302">
              <w:rPr>
                <w:rFonts w:ascii="Arial" w:hAnsi="Arial" w:cs="Arial"/>
                <w:sz w:val="14"/>
                <w:szCs w:val="14"/>
              </w:rPr>
              <w:t>Hospital</w:t>
            </w:r>
          </w:p>
        </w:tc>
        <w:tc>
          <w:tcPr>
            <w:tcW w:w="990" w:type="dxa"/>
          </w:tcPr>
          <w:p w:rsidR="00E9247B" w:rsidRPr="003F4302" w:rsidRDefault="00E9247B" w:rsidP="00E9247B">
            <w:pPr>
              <w:spacing w:line="280" w:lineRule="exact"/>
              <w:jc w:val="center"/>
              <w:rPr>
                <w:rFonts w:ascii="Arial" w:hAnsi="Arial" w:cs="Arial"/>
                <w:sz w:val="14"/>
                <w:szCs w:val="14"/>
              </w:rPr>
            </w:pPr>
            <w:r w:rsidRPr="003F4302">
              <w:rPr>
                <w:rFonts w:ascii="Arial" w:hAnsi="Arial" w:cs="Arial"/>
                <w:sz w:val="14"/>
                <w:szCs w:val="14"/>
              </w:rPr>
              <w:t>Thailand</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30.00</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30.00</w:t>
            </w: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405,000</w:t>
            </w: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405,000</w:t>
            </w:r>
          </w:p>
        </w:tc>
        <w:tc>
          <w:tcPr>
            <w:tcW w:w="1041"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326,584</w:t>
            </w:r>
          </w:p>
        </w:tc>
        <w:tc>
          <w:tcPr>
            <w:tcW w:w="1041" w:type="dxa"/>
            <w:gridSpan w:val="2"/>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353,210</w:t>
            </w:r>
          </w:p>
        </w:tc>
      </w:tr>
      <w:tr w:rsidR="00E9247B" w:rsidRPr="003F4302" w:rsidTr="009403E3">
        <w:tc>
          <w:tcPr>
            <w:tcW w:w="3870" w:type="dxa"/>
            <w:gridSpan w:val="2"/>
          </w:tcPr>
          <w:p w:rsidR="00E9247B" w:rsidRPr="003F4302" w:rsidRDefault="00E9247B" w:rsidP="00E9247B">
            <w:pPr>
              <w:spacing w:line="280" w:lineRule="exact"/>
              <w:ind w:left="132" w:hanging="132"/>
              <w:rPr>
                <w:rFonts w:ascii="Arial" w:hAnsi="Arial" w:cs="Arial"/>
                <w:sz w:val="14"/>
                <w:szCs w:val="14"/>
              </w:rPr>
            </w:pPr>
          </w:p>
        </w:tc>
        <w:tc>
          <w:tcPr>
            <w:tcW w:w="2880" w:type="dxa"/>
          </w:tcPr>
          <w:p w:rsidR="00E9247B" w:rsidRPr="003F4302" w:rsidRDefault="00E9247B" w:rsidP="00E9247B">
            <w:pPr>
              <w:spacing w:line="280" w:lineRule="exact"/>
              <w:ind w:left="162" w:right="-18" w:hanging="162"/>
              <w:rPr>
                <w:rFonts w:ascii="Arial" w:hAnsi="Arial" w:cs="Arial"/>
                <w:sz w:val="14"/>
                <w:szCs w:val="14"/>
              </w:rPr>
            </w:pPr>
          </w:p>
        </w:tc>
        <w:tc>
          <w:tcPr>
            <w:tcW w:w="990" w:type="dxa"/>
          </w:tcPr>
          <w:p w:rsidR="00E9247B" w:rsidRPr="003F4302" w:rsidRDefault="00E9247B" w:rsidP="00E9247B">
            <w:pPr>
              <w:spacing w:line="280" w:lineRule="exact"/>
              <w:jc w:val="center"/>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405,000</w:t>
            </w:r>
          </w:p>
        </w:tc>
        <w:tc>
          <w:tcPr>
            <w:tcW w:w="1080"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405,000</w:t>
            </w:r>
          </w:p>
        </w:tc>
        <w:tc>
          <w:tcPr>
            <w:tcW w:w="1041" w:type="dxa"/>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326,584</w:t>
            </w:r>
          </w:p>
        </w:tc>
        <w:tc>
          <w:tcPr>
            <w:tcW w:w="1041" w:type="dxa"/>
            <w:gridSpan w:val="2"/>
          </w:tcPr>
          <w:p w:rsidR="00E9247B" w:rsidRPr="00E9247B" w:rsidRDefault="00E9247B" w:rsidP="00E9247B">
            <w:pPr>
              <w:pBdr>
                <w:bottom w:val="single" w:sz="4" w:space="1" w:color="auto"/>
              </w:pBdr>
              <w:tabs>
                <w:tab w:val="decimal" w:pos="805"/>
              </w:tabs>
              <w:spacing w:line="280" w:lineRule="exact"/>
              <w:rPr>
                <w:rFonts w:ascii="Arial" w:hAnsi="Arial" w:cs="Arial"/>
                <w:sz w:val="14"/>
                <w:szCs w:val="14"/>
              </w:rPr>
            </w:pPr>
            <w:r w:rsidRPr="00E9247B">
              <w:rPr>
                <w:rFonts w:ascii="Arial" w:hAnsi="Arial" w:cs="Arial"/>
                <w:sz w:val="14"/>
                <w:szCs w:val="14"/>
              </w:rPr>
              <w:t>353,210</w:t>
            </w:r>
          </w:p>
        </w:tc>
      </w:tr>
      <w:tr w:rsidR="002126C7" w:rsidRPr="003F4302" w:rsidTr="009403E3">
        <w:tc>
          <w:tcPr>
            <w:tcW w:w="3870" w:type="dxa"/>
            <w:gridSpan w:val="2"/>
          </w:tcPr>
          <w:p w:rsidR="002126C7" w:rsidRPr="003F4302" w:rsidRDefault="002126C7" w:rsidP="002126C7">
            <w:pPr>
              <w:spacing w:line="280" w:lineRule="exact"/>
              <w:ind w:left="132" w:hanging="132"/>
              <w:rPr>
                <w:rFonts w:ascii="Arial" w:hAnsi="Arial" w:cs="Arial"/>
                <w:b/>
                <w:bCs/>
                <w:i/>
                <w:iCs/>
                <w:sz w:val="14"/>
                <w:szCs w:val="14"/>
              </w:rPr>
            </w:pPr>
            <w:r w:rsidRPr="003F4302">
              <w:rPr>
                <w:rFonts w:ascii="Arial" w:hAnsi="Arial" w:cs="Arial"/>
                <w:b/>
                <w:bCs/>
                <w:i/>
                <w:iCs/>
                <w:sz w:val="14"/>
                <w:szCs w:val="14"/>
              </w:rPr>
              <w:t>Investment and others business</w:t>
            </w:r>
          </w:p>
        </w:tc>
        <w:tc>
          <w:tcPr>
            <w:tcW w:w="2880" w:type="dxa"/>
          </w:tcPr>
          <w:p w:rsidR="002126C7" w:rsidRPr="003F4302" w:rsidRDefault="002126C7" w:rsidP="002126C7">
            <w:pPr>
              <w:spacing w:line="280" w:lineRule="exact"/>
              <w:ind w:left="162" w:right="-18" w:hanging="162"/>
              <w:rPr>
                <w:rFonts w:ascii="Arial" w:hAnsi="Arial" w:cs="Arial"/>
                <w:sz w:val="14"/>
                <w:szCs w:val="14"/>
              </w:rPr>
            </w:pPr>
          </w:p>
        </w:tc>
        <w:tc>
          <w:tcPr>
            <w:tcW w:w="990" w:type="dxa"/>
          </w:tcPr>
          <w:p w:rsidR="002126C7" w:rsidRPr="003F4302" w:rsidRDefault="002126C7" w:rsidP="002126C7">
            <w:pPr>
              <w:spacing w:line="280" w:lineRule="exact"/>
              <w:jc w:val="center"/>
              <w:rPr>
                <w:rFonts w:ascii="Arial" w:hAnsi="Arial" w:cs="Arial"/>
                <w:sz w:val="14"/>
                <w:szCs w:val="14"/>
              </w:rPr>
            </w:pPr>
          </w:p>
        </w:tc>
        <w:tc>
          <w:tcPr>
            <w:tcW w:w="1080" w:type="dxa"/>
          </w:tcPr>
          <w:p w:rsidR="002126C7" w:rsidRPr="001F24DF" w:rsidRDefault="002126C7" w:rsidP="002126C7">
            <w:pPr>
              <w:tabs>
                <w:tab w:val="decimal" w:pos="432"/>
              </w:tabs>
              <w:spacing w:line="280" w:lineRule="exact"/>
              <w:ind w:left="-18"/>
              <w:rPr>
                <w:rFonts w:ascii="Arial" w:hAnsi="Arial" w:cs="Arial"/>
                <w:sz w:val="14"/>
                <w:szCs w:val="14"/>
              </w:rPr>
            </w:pPr>
          </w:p>
        </w:tc>
        <w:tc>
          <w:tcPr>
            <w:tcW w:w="1080" w:type="dxa"/>
          </w:tcPr>
          <w:p w:rsidR="002126C7" w:rsidRPr="001F24DF" w:rsidRDefault="002126C7" w:rsidP="002126C7">
            <w:pPr>
              <w:tabs>
                <w:tab w:val="decimal" w:pos="432"/>
              </w:tabs>
              <w:spacing w:line="280" w:lineRule="exact"/>
              <w:ind w:left="-18"/>
              <w:rPr>
                <w:rFonts w:ascii="Arial" w:hAnsi="Arial" w:cs="Arial"/>
                <w:sz w:val="14"/>
                <w:szCs w:val="14"/>
              </w:rPr>
            </w:pPr>
          </w:p>
        </w:tc>
        <w:tc>
          <w:tcPr>
            <w:tcW w:w="1080" w:type="dxa"/>
          </w:tcPr>
          <w:p w:rsidR="002126C7" w:rsidRPr="009A6E73" w:rsidRDefault="002126C7" w:rsidP="002126C7">
            <w:pPr>
              <w:tabs>
                <w:tab w:val="decimal" w:pos="805"/>
              </w:tabs>
              <w:spacing w:line="280" w:lineRule="exact"/>
              <w:rPr>
                <w:rFonts w:ascii="Arial" w:hAnsi="Arial" w:cs="Arial"/>
                <w:sz w:val="14"/>
                <w:szCs w:val="14"/>
              </w:rPr>
            </w:pPr>
          </w:p>
        </w:tc>
        <w:tc>
          <w:tcPr>
            <w:tcW w:w="1080" w:type="dxa"/>
          </w:tcPr>
          <w:p w:rsidR="002126C7" w:rsidRPr="009A6E73" w:rsidRDefault="002126C7" w:rsidP="002126C7">
            <w:pPr>
              <w:tabs>
                <w:tab w:val="decimal" w:pos="805"/>
              </w:tabs>
              <w:spacing w:line="280" w:lineRule="exact"/>
              <w:rPr>
                <w:rFonts w:ascii="Arial" w:hAnsi="Arial" w:cs="Arial"/>
                <w:sz w:val="14"/>
                <w:szCs w:val="14"/>
              </w:rPr>
            </w:pPr>
          </w:p>
        </w:tc>
        <w:tc>
          <w:tcPr>
            <w:tcW w:w="1041" w:type="dxa"/>
          </w:tcPr>
          <w:p w:rsidR="002126C7" w:rsidRPr="002126C7" w:rsidRDefault="002126C7" w:rsidP="002126C7">
            <w:pPr>
              <w:tabs>
                <w:tab w:val="decimal" w:pos="805"/>
              </w:tabs>
              <w:spacing w:line="280" w:lineRule="exact"/>
              <w:rPr>
                <w:rFonts w:ascii="Arial" w:hAnsi="Arial" w:cs="Arial"/>
                <w:sz w:val="14"/>
                <w:szCs w:val="14"/>
              </w:rPr>
            </w:pPr>
          </w:p>
        </w:tc>
        <w:tc>
          <w:tcPr>
            <w:tcW w:w="1041" w:type="dxa"/>
            <w:gridSpan w:val="2"/>
          </w:tcPr>
          <w:p w:rsidR="002126C7" w:rsidRPr="009A6E73" w:rsidRDefault="002126C7" w:rsidP="002126C7">
            <w:pPr>
              <w:tabs>
                <w:tab w:val="decimal" w:pos="805"/>
              </w:tabs>
              <w:spacing w:line="280" w:lineRule="exact"/>
              <w:rPr>
                <w:rFonts w:ascii="Arial" w:hAnsi="Arial" w:cs="Arial"/>
                <w:sz w:val="14"/>
                <w:szCs w:val="14"/>
              </w:rPr>
            </w:pPr>
          </w:p>
        </w:tc>
      </w:tr>
      <w:tr w:rsidR="00E9247B" w:rsidRPr="003F4302" w:rsidTr="009403E3">
        <w:tc>
          <w:tcPr>
            <w:tcW w:w="3870" w:type="dxa"/>
            <w:gridSpan w:val="2"/>
          </w:tcPr>
          <w:p w:rsidR="00E9247B" w:rsidRPr="003F4302" w:rsidRDefault="00E9247B" w:rsidP="00E9247B">
            <w:pPr>
              <w:spacing w:line="280" w:lineRule="exact"/>
              <w:ind w:left="132" w:hanging="132"/>
              <w:rPr>
                <w:rFonts w:ascii="Arial" w:hAnsi="Arial" w:cs="Arial"/>
                <w:sz w:val="14"/>
                <w:szCs w:val="14"/>
              </w:rPr>
            </w:pPr>
            <w:proofErr w:type="spellStart"/>
            <w:r w:rsidRPr="003F4302">
              <w:rPr>
                <w:rFonts w:ascii="Arial" w:hAnsi="Arial" w:cs="Arial"/>
                <w:sz w:val="14"/>
                <w:szCs w:val="14"/>
              </w:rPr>
              <w:t>Taixing</w:t>
            </w:r>
            <w:proofErr w:type="spellEnd"/>
            <w:r w:rsidRPr="003F4302">
              <w:rPr>
                <w:rFonts w:ascii="Arial" w:hAnsi="Arial" w:cs="Arial"/>
                <w:sz w:val="14"/>
                <w:szCs w:val="14"/>
              </w:rPr>
              <w:t xml:space="preserve"> Union Zond Chemicals Co., Ltd.</w:t>
            </w:r>
          </w:p>
        </w:tc>
        <w:tc>
          <w:tcPr>
            <w:tcW w:w="2880" w:type="dxa"/>
          </w:tcPr>
          <w:p w:rsidR="00E9247B" w:rsidRPr="003F4302" w:rsidRDefault="00E9247B" w:rsidP="00E9247B">
            <w:pPr>
              <w:spacing w:line="280" w:lineRule="exact"/>
              <w:ind w:left="162" w:right="-18" w:hanging="162"/>
              <w:rPr>
                <w:rFonts w:ascii="Arial" w:hAnsi="Arial" w:cs="Arial"/>
                <w:sz w:val="14"/>
                <w:szCs w:val="14"/>
              </w:rPr>
            </w:pPr>
            <w:r w:rsidRPr="003F4302">
              <w:rPr>
                <w:rFonts w:ascii="Arial" w:hAnsi="Arial" w:cs="Arial"/>
                <w:sz w:val="14"/>
                <w:szCs w:val="14"/>
              </w:rPr>
              <w:t>Manufacture of Phthalic anhydride and Fumaric acid and associated products</w:t>
            </w:r>
          </w:p>
        </w:tc>
        <w:tc>
          <w:tcPr>
            <w:tcW w:w="990" w:type="dxa"/>
          </w:tcPr>
          <w:p w:rsidR="00E9247B" w:rsidRPr="003F4302" w:rsidRDefault="00E9247B" w:rsidP="00E9247B">
            <w:pPr>
              <w:spacing w:line="280" w:lineRule="exact"/>
              <w:jc w:val="center"/>
              <w:rPr>
                <w:rFonts w:ascii="Arial" w:hAnsi="Arial" w:cs="Arial"/>
                <w:sz w:val="14"/>
                <w:szCs w:val="14"/>
              </w:rPr>
            </w:pPr>
            <w:r w:rsidRPr="003F4302">
              <w:rPr>
                <w:rFonts w:ascii="Arial" w:hAnsi="Arial" w:cs="Arial"/>
                <w:sz w:val="14"/>
                <w:szCs w:val="14"/>
              </w:rPr>
              <w:t>China</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29.65</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29.65</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273,029</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273,029</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207,811</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216,678</w:t>
            </w:r>
          </w:p>
        </w:tc>
      </w:tr>
      <w:tr w:rsidR="00E9247B" w:rsidRPr="003F4302" w:rsidTr="009403E3">
        <w:tc>
          <w:tcPr>
            <w:tcW w:w="3870" w:type="dxa"/>
            <w:gridSpan w:val="2"/>
          </w:tcPr>
          <w:p w:rsidR="00E9247B" w:rsidRPr="003F4302" w:rsidRDefault="00E9247B" w:rsidP="00E9247B">
            <w:pPr>
              <w:spacing w:line="260" w:lineRule="exact"/>
              <w:ind w:left="132" w:hanging="132"/>
              <w:rPr>
                <w:rFonts w:ascii="Arial" w:hAnsi="Arial" w:cs="Arial"/>
                <w:sz w:val="14"/>
                <w:szCs w:val="14"/>
                <w:cs/>
              </w:rPr>
            </w:pPr>
            <w:r w:rsidRPr="003F4302">
              <w:rPr>
                <w:rFonts w:ascii="Arial" w:hAnsi="Arial" w:cs="Arial"/>
                <w:sz w:val="14"/>
                <w:szCs w:val="14"/>
              </w:rPr>
              <w:t xml:space="preserve">Jiangsu </w:t>
            </w:r>
            <w:proofErr w:type="spellStart"/>
            <w:r w:rsidRPr="003F4302">
              <w:rPr>
                <w:rFonts w:ascii="Arial" w:hAnsi="Arial" w:cs="Arial"/>
                <w:sz w:val="14"/>
                <w:szCs w:val="14"/>
              </w:rPr>
              <w:t>Zhonglian</w:t>
            </w:r>
            <w:proofErr w:type="spellEnd"/>
            <w:r w:rsidRPr="003F4302">
              <w:rPr>
                <w:rFonts w:ascii="Arial" w:hAnsi="Arial" w:cs="Arial"/>
                <w:sz w:val="14"/>
                <w:szCs w:val="14"/>
              </w:rPr>
              <w:t>-Union Carpet Co., Ltd.</w:t>
            </w:r>
          </w:p>
        </w:tc>
        <w:tc>
          <w:tcPr>
            <w:tcW w:w="2880" w:type="dxa"/>
          </w:tcPr>
          <w:p w:rsidR="00E9247B" w:rsidRPr="003F4302" w:rsidRDefault="00E9247B" w:rsidP="00E9247B">
            <w:pPr>
              <w:spacing w:line="260" w:lineRule="exact"/>
              <w:ind w:left="162" w:right="-18" w:hanging="162"/>
              <w:rPr>
                <w:rFonts w:ascii="Arial" w:hAnsi="Arial" w:cs="Arial"/>
                <w:sz w:val="14"/>
                <w:szCs w:val="14"/>
                <w:cs/>
              </w:rPr>
            </w:pPr>
            <w:r w:rsidRPr="003F4302">
              <w:rPr>
                <w:rFonts w:ascii="Arial" w:hAnsi="Arial" w:cs="Arial"/>
                <w:sz w:val="14"/>
                <w:szCs w:val="14"/>
              </w:rPr>
              <w:t>Manufacture of automotive carpets</w:t>
            </w:r>
          </w:p>
        </w:tc>
        <w:tc>
          <w:tcPr>
            <w:tcW w:w="990" w:type="dxa"/>
          </w:tcPr>
          <w:p w:rsidR="00E9247B" w:rsidRPr="003F4302" w:rsidRDefault="00E9247B" w:rsidP="00E9247B">
            <w:pPr>
              <w:spacing w:line="260" w:lineRule="exact"/>
              <w:jc w:val="center"/>
              <w:rPr>
                <w:rFonts w:ascii="Arial" w:hAnsi="Arial" w:cs="Arial"/>
                <w:sz w:val="14"/>
                <w:szCs w:val="14"/>
              </w:rPr>
            </w:pPr>
            <w:r w:rsidRPr="003F4302">
              <w:rPr>
                <w:rFonts w:ascii="Arial" w:hAnsi="Arial" w:cs="Arial"/>
                <w:sz w:val="14"/>
                <w:szCs w:val="14"/>
              </w:rPr>
              <w:t>China</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35.00</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35.00</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353,054</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353,054</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250,757</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226,280</w:t>
            </w:r>
          </w:p>
        </w:tc>
      </w:tr>
      <w:tr w:rsidR="00E9247B" w:rsidRPr="003F4302" w:rsidTr="009403E3">
        <w:tc>
          <w:tcPr>
            <w:tcW w:w="3870" w:type="dxa"/>
            <w:gridSpan w:val="2"/>
          </w:tcPr>
          <w:p w:rsidR="00E9247B" w:rsidRPr="003F4302" w:rsidRDefault="00E9247B" w:rsidP="00E9247B">
            <w:pPr>
              <w:spacing w:line="260" w:lineRule="exact"/>
              <w:ind w:left="132" w:hanging="132"/>
              <w:rPr>
                <w:rFonts w:ascii="Arial" w:hAnsi="Arial" w:cs="Arial"/>
                <w:sz w:val="14"/>
                <w:szCs w:val="14"/>
              </w:rPr>
            </w:pPr>
            <w:r w:rsidRPr="003F4302">
              <w:rPr>
                <w:rFonts w:ascii="Arial" w:hAnsi="Arial" w:cs="Arial"/>
                <w:sz w:val="14"/>
                <w:szCs w:val="14"/>
              </w:rPr>
              <w:t>Uni-</w:t>
            </w:r>
            <w:proofErr w:type="spellStart"/>
            <w:r w:rsidRPr="003F4302">
              <w:rPr>
                <w:rFonts w:ascii="Arial" w:hAnsi="Arial" w:cs="Arial"/>
                <w:sz w:val="14"/>
                <w:szCs w:val="14"/>
              </w:rPr>
              <w:t>Fibre</w:t>
            </w:r>
            <w:proofErr w:type="spellEnd"/>
            <w:r w:rsidRPr="003F4302">
              <w:rPr>
                <w:rFonts w:ascii="Arial" w:hAnsi="Arial" w:cs="Arial"/>
                <w:sz w:val="14"/>
                <w:szCs w:val="14"/>
              </w:rPr>
              <w:t xml:space="preserve"> Co., Ltd.</w:t>
            </w:r>
          </w:p>
        </w:tc>
        <w:tc>
          <w:tcPr>
            <w:tcW w:w="2880" w:type="dxa"/>
          </w:tcPr>
          <w:p w:rsidR="00E9247B" w:rsidRPr="003F4302" w:rsidRDefault="00E9247B" w:rsidP="00E9247B">
            <w:pPr>
              <w:spacing w:line="260" w:lineRule="exact"/>
              <w:ind w:left="162" w:right="-108" w:hanging="162"/>
              <w:rPr>
                <w:rFonts w:ascii="Arial" w:hAnsi="Arial" w:cs="Arial"/>
                <w:sz w:val="14"/>
                <w:szCs w:val="14"/>
              </w:rPr>
            </w:pPr>
            <w:r w:rsidRPr="003F4302">
              <w:rPr>
                <w:rFonts w:ascii="Arial" w:hAnsi="Arial" w:cs="Arial"/>
                <w:sz w:val="14"/>
                <w:szCs w:val="14"/>
              </w:rPr>
              <w:t>Investment</w:t>
            </w:r>
          </w:p>
        </w:tc>
        <w:tc>
          <w:tcPr>
            <w:tcW w:w="990" w:type="dxa"/>
          </w:tcPr>
          <w:p w:rsidR="00E9247B" w:rsidRPr="003F4302" w:rsidRDefault="00E9247B" w:rsidP="00E9247B">
            <w:pPr>
              <w:spacing w:line="260" w:lineRule="exact"/>
              <w:jc w:val="center"/>
              <w:rPr>
                <w:rFonts w:ascii="Arial" w:hAnsi="Arial" w:cs="Arial"/>
                <w:sz w:val="14"/>
                <w:szCs w:val="14"/>
              </w:rPr>
            </w:pPr>
            <w:r w:rsidRPr="003F4302">
              <w:rPr>
                <w:rFonts w:ascii="Arial" w:hAnsi="Arial" w:cs="Arial"/>
                <w:sz w:val="14"/>
                <w:szCs w:val="14"/>
              </w:rPr>
              <w:t>Thailand</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62.35</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62.35</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79,598</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79,598</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747,507</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748,022</w:t>
            </w:r>
          </w:p>
        </w:tc>
      </w:tr>
      <w:tr w:rsidR="00E9247B" w:rsidRPr="003F4302" w:rsidTr="009403E3">
        <w:tc>
          <w:tcPr>
            <w:tcW w:w="3870" w:type="dxa"/>
            <w:gridSpan w:val="2"/>
          </w:tcPr>
          <w:p w:rsidR="00E9247B" w:rsidRPr="003F4302" w:rsidRDefault="00E9247B" w:rsidP="00E9247B">
            <w:pPr>
              <w:spacing w:line="260" w:lineRule="exact"/>
              <w:ind w:left="132" w:hanging="132"/>
              <w:rPr>
                <w:rFonts w:ascii="Arial" w:hAnsi="Arial" w:cs="Arial"/>
                <w:sz w:val="14"/>
                <w:szCs w:val="14"/>
              </w:rPr>
            </w:pPr>
            <w:r w:rsidRPr="003F4302">
              <w:rPr>
                <w:rFonts w:ascii="Arial" w:hAnsi="Arial" w:cs="Arial"/>
                <w:sz w:val="14"/>
                <w:szCs w:val="14"/>
              </w:rPr>
              <w:t>Union Thread Industries Co., Ltd.</w:t>
            </w:r>
          </w:p>
        </w:tc>
        <w:tc>
          <w:tcPr>
            <w:tcW w:w="2880" w:type="dxa"/>
          </w:tcPr>
          <w:p w:rsidR="00E9247B" w:rsidRPr="003F4302" w:rsidRDefault="00E9247B" w:rsidP="00E9247B">
            <w:pPr>
              <w:spacing w:line="260" w:lineRule="exact"/>
              <w:ind w:left="162" w:right="-108" w:hanging="162"/>
              <w:rPr>
                <w:rFonts w:ascii="Arial" w:hAnsi="Arial" w:cs="Arial"/>
                <w:sz w:val="14"/>
                <w:szCs w:val="14"/>
              </w:rPr>
            </w:pPr>
            <w:r w:rsidRPr="003F4302">
              <w:rPr>
                <w:rFonts w:ascii="Arial" w:hAnsi="Arial" w:cs="Arial"/>
                <w:sz w:val="14"/>
                <w:szCs w:val="14"/>
              </w:rPr>
              <w:t xml:space="preserve">Investment </w:t>
            </w:r>
          </w:p>
        </w:tc>
        <w:tc>
          <w:tcPr>
            <w:tcW w:w="990" w:type="dxa"/>
          </w:tcPr>
          <w:p w:rsidR="00E9247B" w:rsidRPr="003F4302" w:rsidRDefault="00E9247B" w:rsidP="00E9247B">
            <w:pPr>
              <w:spacing w:line="260" w:lineRule="exact"/>
              <w:jc w:val="center"/>
              <w:rPr>
                <w:rFonts w:ascii="Arial" w:hAnsi="Arial" w:cs="Arial"/>
                <w:sz w:val="14"/>
                <w:szCs w:val="14"/>
              </w:rPr>
            </w:pPr>
            <w:r w:rsidRPr="003F4302">
              <w:rPr>
                <w:rFonts w:ascii="Arial" w:hAnsi="Arial" w:cs="Arial"/>
                <w:sz w:val="14"/>
                <w:szCs w:val="14"/>
              </w:rPr>
              <w:t>Thailand</w:t>
            </w:r>
          </w:p>
        </w:tc>
        <w:tc>
          <w:tcPr>
            <w:tcW w:w="1080" w:type="dxa"/>
          </w:tcPr>
          <w:p w:rsidR="00E9247B" w:rsidRPr="001F24DF" w:rsidRDefault="009C5901" w:rsidP="00E9247B">
            <w:pPr>
              <w:tabs>
                <w:tab w:val="decimal" w:pos="432"/>
              </w:tabs>
              <w:spacing w:line="280" w:lineRule="exact"/>
              <w:ind w:left="-18"/>
              <w:rPr>
                <w:rFonts w:ascii="Arial" w:hAnsi="Arial" w:cs="Arial"/>
                <w:sz w:val="14"/>
                <w:szCs w:val="14"/>
              </w:rPr>
            </w:pPr>
            <w:r>
              <w:rPr>
                <w:rFonts w:ascii="Arial" w:hAnsi="Arial" w:cs="Arial"/>
                <w:sz w:val="14"/>
                <w:szCs w:val="14"/>
              </w:rPr>
              <w:t>36.89</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35.99</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51,861</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51,861</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906,652</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870,448</w:t>
            </w:r>
          </w:p>
        </w:tc>
      </w:tr>
      <w:tr w:rsidR="00E9247B" w:rsidRPr="003F4302" w:rsidTr="009403E3">
        <w:tc>
          <w:tcPr>
            <w:tcW w:w="3870" w:type="dxa"/>
            <w:gridSpan w:val="2"/>
          </w:tcPr>
          <w:p w:rsidR="00E9247B" w:rsidRPr="003F4302" w:rsidRDefault="00E9247B" w:rsidP="00E9247B">
            <w:pPr>
              <w:spacing w:line="260" w:lineRule="exact"/>
              <w:ind w:left="132" w:hanging="132"/>
              <w:rPr>
                <w:rFonts w:ascii="Arial" w:hAnsi="Arial" w:cs="Arial"/>
                <w:sz w:val="14"/>
                <w:szCs w:val="14"/>
              </w:rPr>
            </w:pPr>
            <w:r w:rsidRPr="003F4302">
              <w:rPr>
                <w:rFonts w:ascii="Arial" w:hAnsi="Arial" w:cs="Arial"/>
                <w:sz w:val="14"/>
                <w:szCs w:val="14"/>
              </w:rPr>
              <w:t>Union Industries Corp., Ltd.</w:t>
            </w:r>
          </w:p>
        </w:tc>
        <w:tc>
          <w:tcPr>
            <w:tcW w:w="2880" w:type="dxa"/>
          </w:tcPr>
          <w:p w:rsidR="00E9247B" w:rsidRPr="003F4302" w:rsidRDefault="00E9247B" w:rsidP="00E9247B">
            <w:pPr>
              <w:spacing w:line="260" w:lineRule="exact"/>
              <w:ind w:left="162" w:right="-108" w:hanging="162"/>
              <w:rPr>
                <w:rFonts w:ascii="Arial" w:hAnsi="Arial" w:cs="Arial"/>
                <w:sz w:val="14"/>
                <w:szCs w:val="14"/>
              </w:rPr>
            </w:pPr>
            <w:r w:rsidRPr="003F4302">
              <w:rPr>
                <w:rFonts w:ascii="Arial" w:hAnsi="Arial" w:cs="Arial"/>
                <w:sz w:val="14"/>
                <w:szCs w:val="14"/>
              </w:rPr>
              <w:t>Investment and real estate rental</w:t>
            </w:r>
          </w:p>
        </w:tc>
        <w:tc>
          <w:tcPr>
            <w:tcW w:w="990" w:type="dxa"/>
          </w:tcPr>
          <w:p w:rsidR="00E9247B" w:rsidRPr="003F4302" w:rsidRDefault="00E9247B" w:rsidP="00E9247B">
            <w:pPr>
              <w:spacing w:line="260" w:lineRule="exact"/>
              <w:jc w:val="center"/>
              <w:rPr>
                <w:rFonts w:ascii="Arial" w:hAnsi="Arial" w:cs="Arial"/>
                <w:sz w:val="14"/>
                <w:szCs w:val="14"/>
              </w:rPr>
            </w:pPr>
            <w:r w:rsidRPr="003F4302">
              <w:rPr>
                <w:rFonts w:ascii="Arial" w:hAnsi="Arial" w:cs="Arial"/>
                <w:sz w:val="14"/>
                <w:szCs w:val="14"/>
              </w:rPr>
              <w:t>Thailand</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29.46</w:t>
            </w:r>
          </w:p>
        </w:tc>
        <w:tc>
          <w:tcPr>
            <w:tcW w:w="1080" w:type="dxa"/>
          </w:tcPr>
          <w:p w:rsidR="00E9247B" w:rsidRPr="001F24DF" w:rsidRDefault="00E9247B" w:rsidP="00E9247B">
            <w:pPr>
              <w:tabs>
                <w:tab w:val="decimal" w:pos="432"/>
              </w:tabs>
              <w:spacing w:line="280" w:lineRule="exact"/>
              <w:ind w:left="-18"/>
              <w:rPr>
                <w:rFonts w:ascii="Arial" w:hAnsi="Arial" w:cs="Arial"/>
                <w:sz w:val="14"/>
                <w:szCs w:val="14"/>
              </w:rPr>
            </w:pPr>
            <w:r w:rsidRPr="001F24DF">
              <w:rPr>
                <w:rFonts w:ascii="Arial" w:hAnsi="Arial" w:cs="Arial"/>
                <w:sz w:val="14"/>
                <w:szCs w:val="14"/>
              </w:rPr>
              <w:t>29.46</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43,328</w:t>
            </w:r>
          </w:p>
        </w:tc>
        <w:tc>
          <w:tcPr>
            <w:tcW w:w="1080"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43,328</w:t>
            </w:r>
          </w:p>
        </w:tc>
        <w:tc>
          <w:tcPr>
            <w:tcW w:w="1041" w:type="dxa"/>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499,967</w:t>
            </w:r>
          </w:p>
        </w:tc>
        <w:tc>
          <w:tcPr>
            <w:tcW w:w="1041" w:type="dxa"/>
            <w:gridSpan w:val="2"/>
          </w:tcPr>
          <w:p w:rsidR="00E9247B" w:rsidRPr="00E9247B" w:rsidRDefault="00E9247B" w:rsidP="00E9247B">
            <w:pPr>
              <w:tabs>
                <w:tab w:val="decimal" w:pos="805"/>
              </w:tabs>
              <w:spacing w:line="280" w:lineRule="exact"/>
              <w:rPr>
                <w:rFonts w:ascii="Arial" w:hAnsi="Arial" w:cs="Arial"/>
                <w:sz w:val="14"/>
                <w:szCs w:val="14"/>
              </w:rPr>
            </w:pPr>
            <w:r w:rsidRPr="00E9247B">
              <w:rPr>
                <w:rFonts w:ascii="Arial" w:hAnsi="Arial" w:cs="Arial"/>
                <w:sz w:val="14"/>
                <w:szCs w:val="14"/>
              </w:rPr>
              <w:t>475,910</w:t>
            </w:r>
          </w:p>
        </w:tc>
      </w:tr>
      <w:tr w:rsidR="009C5901" w:rsidRPr="003F4302" w:rsidTr="009403E3">
        <w:tc>
          <w:tcPr>
            <w:tcW w:w="3870" w:type="dxa"/>
            <w:gridSpan w:val="2"/>
          </w:tcPr>
          <w:p w:rsidR="009C5901" w:rsidRPr="003F4302" w:rsidRDefault="009C5901" w:rsidP="00E9247B">
            <w:pPr>
              <w:spacing w:line="260" w:lineRule="exact"/>
              <w:ind w:left="132" w:hanging="132"/>
              <w:rPr>
                <w:rFonts w:ascii="Arial" w:hAnsi="Arial" w:cs="Arial"/>
                <w:sz w:val="14"/>
                <w:szCs w:val="14"/>
              </w:rPr>
            </w:pPr>
          </w:p>
        </w:tc>
        <w:tc>
          <w:tcPr>
            <w:tcW w:w="2880" w:type="dxa"/>
          </w:tcPr>
          <w:p w:rsidR="009C5901" w:rsidRPr="003F4302" w:rsidRDefault="009C5901" w:rsidP="00E9247B">
            <w:pPr>
              <w:spacing w:line="260" w:lineRule="exact"/>
              <w:ind w:left="162" w:right="-108" w:hanging="162"/>
              <w:rPr>
                <w:rFonts w:ascii="Arial" w:hAnsi="Arial" w:cs="Arial"/>
                <w:sz w:val="14"/>
                <w:szCs w:val="14"/>
              </w:rPr>
            </w:pPr>
          </w:p>
        </w:tc>
        <w:tc>
          <w:tcPr>
            <w:tcW w:w="990" w:type="dxa"/>
          </w:tcPr>
          <w:p w:rsidR="009C5901" w:rsidRPr="003F4302" w:rsidRDefault="009C5901" w:rsidP="00E9247B">
            <w:pPr>
              <w:spacing w:line="260" w:lineRule="exact"/>
              <w:jc w:val="center"/>
              <w:rPr>
                <w:rFonts w:ascii="Arial" w:hAnsi="Arial" w:cs="Arial"/>
                <w:sz w:val="14"/>
                <w:szCs w:val="14"/>
              </w:rPr>
            </w:pPr>
          </w:p>
        </w:tc>
        <w:tc>
          <w:tcPr>
            <w:tcW w:w="1080" w:type="dxa"/>
          </w:tcPr>
          <w:p w:rsidR="009C5901" w:rsidRPr="001F24DF" w:rsidRDefault="009C5901" w:rsidP="00E9247B">
            <w:pPr>
              <w:tabs>
                <w:tab w:val="decimal" w:pos="432"/>
              </w:tabs>
              <w:spacing w:line="280" w:lineRule="exact"/>
              <w:ind w:left="-18"/>
              <w:rPr>
                <w:rFonts w:ascii="Arial" w:hAnsi="Arial" w:cs="Arial"/>
                <w:sz w:val="14"/>
                <w:szCs w:val="14"/>
              </w:rPr>
            </w:pPr>
          </w:p>
        </w:tc>
        <w:tc>
          <w:tcPr>
            <w:tcW w:w="1080" w:type="dxa"/>
          </w:tcPr>
          <w:p w:rsidR="009C5901" w:rsidRPr="001F24DF" w:rsidRDefault="009C5901" w:rsidP="00E9247B">
            <w:pPr>
              <w:tabs>
                <w:tab w:val="decimal" w:pos="432"/>
              </w:tabs>
              <w:spacing w:line="280" w:lineRule="exact"/>
              <w:ind w:left="-18"/>
              <w:rPr>
                <w:rFonts w:ascii="Arial" w:hAnsi="Arial" w:cs="Arial"/>
                <w:sz w:val="14"/>
                <w:szCs w:val="14"/>
              </w:rPr>
            </w:pPr>
          </w:p>
        </w:tc>
        <w:tc>
          <w:tcPr>
            <w:tcW w:w="1080" w:type="dxa"/>
          </w:tcPr>
          <w:p w:rsidR="009C5901" w:rsidRPr="00E9247B" w:rsidRDefault="009C5901" w:rsidP="00E9247B">
            <w:pPr>
              <w:tabs>
                <w:tab w:val="decimal" w:pos="805"/>
              </w:tabs>
              <w:spacing w:line="280" w:lineRule="exact"/>
              <w:rPr>
                <w:rFonts w:ascii="Arial" w:hAnsi="Arial" w:cs="Arial"/>
                <w:sz w:val="14"/>
                <w:szCs w:val="14"/>
              </w:rPr>
            </w:pPr>
          </w:p>
        </w:tc>
        <w:tc>
          <w:tcPr>
            <w:tcW w:w="1080" w:type="dxa"/>
          </w:tcPr>
          <w:p w:rsidR="009C5901" w:rsidRPr="00E9247B" w:rsidRDefault="009C5901" w:rsidP="00E9247B">
            <w:pPr>
              <w:tabs>
                <w:tab w:val="decimal" w:pos="805"/>
              </w:tabs>
              <w:spacing w:line="280" w:lineRule="exact"/>
              <w:rPr>
                <w:rFonts w:ascii="Arial" w:hAnsi="Arial" w:cs="Arial"/>
                <w:sz w:val="14"/>
                <w:szCs w:val="14"/>
              </w:rPr>
            </w:pPr>
          </w:p>
        </w:tc>
        <w:tc>
          <w:tcPr>
            <w:tcW w:w="1041" w:type="dxa"/>
          </w:tcPr>
          <w:p w:rsidR="009C5901" w:rsidRPr="00E9247B" w:rsidRDefault="009C5901" w:rsidP="00E9247B">
            <w:pPr>
              <w:tabs>
                <w:tab w:val="decimal" w:pos="805"/>
              </w:tabs>
              <w:spacing w:line="280" w:lineRule="exact"/>
              <w:rPr>
                <w:rFonts w:ascii="Arial" w:hAnsi="Arial" w:cs="Arial"/>
                <w:sz w:val="14"/>
                <w:szCs w:val="14"/>
              </w:rPr>
            </w:pPr>
          </w:p>
        </w:tc>
        <w:tc>
          <w:tcPr>
            <w:tcW w:w="1041" w:type="dxa"/>
            <w:gridSpan w:val="2"/>
          </w:tcPr>
          <w:p w:rsidR="009C5901" w:rsidRPr="00E9247B" w:rsidRDefault="009C5901" w:rsidP="00E9247B">
            <w:pPr>
              <w:tabs>
                <w:tab w:val="decimal" w:pos="805"/>
              </w:tabs>
              <w:spacing w:line="280" w:lineRule="exact"/>
              <w:rPr>
                <w:rFonts w:ascii="Arial" w:hAnsi="Arial" w:cs="Arial"/>
                <w:sz w:val="14"/>
                <w:szCs w:val="14"/>
              </w:rPr>
            </w:pPr>
          </w:p>
        </w:tc>
      </w:tr>
      <w:tr w:rsidR="009C5901" w:rsidRPr="003F4302" w:rsidTr="009403E3">
        <w:tc>
          <w:tcPr>
            <w:tcW w:w="3870" w:type="dxa"/>
            <w:gridSpan w:val="2"/>
          </w:tcPr>
          <w:p w:rsidR="009C5901" w:rsidRPr="003F4302" w:rsidRDefault="009C5901" w:rsidP="00E9247B">
            <w:pPr>
              <w:spacing w:line="260" w:lineRule="exact"/>
              <w:ind w:left="132" w:hanging="132"/>
              <w:rPr>
                <w:rFonts w:ascii="Arial" w:hAnsi="Arial" w:cs="Arial"/>
                <w:sz w:val="14"/>
                <w:szCs w:val="14"/>
              </w:rPr>
            </w:pPr>
          </w:p>
        </w:tc>
        <w:tc>
          <w:tcPr>
            <w:tcW w:w="2880" w:type="dxa"/>
          </w:tcPr>
          <w:p w:rsidR="009C5901" w:rsidRPr="003F4302" w:rsidRDefault="009C5901" w:rsidP="00E9247B">
            <w:pPr>
              <w:spacing w:line="260" w:lineRule="exact"/>
              <w:ind w:left="162" w:right="-108" w:hanging="162"/>
              <w:rPr>
                <w:rFonts w:ascii="Arial" w:hAnsi="Arial" w:cs="Arial"/>
                <w:sz w:val="14"/>
                <w:szCs w:val="14"/>
              </w:rPr>
            </w:pPr>
          </w:p>
        </w:tc>
        <w:tc>
          <w:tcPr>
            <w:tcW w:w="990" w:type="dxa"/>
          </w:tcPr>
          <w:p w:rsidR="009C5901" w:rsidRPr="003F4302" w:rsidRDefault="009C5901" w:rsidP="00E9247B">
            <w:pPr>
              <w:spacing w:line="260" w:lineRule="exact"/>
              <w:jc w:val="center"/>
              <w:rPr>
                <w:rFonts w:ascii="Arial" w:hAnsi="Arial" w:cs="Arial"/>
                <w:sz w:val="14"/>
                <w:szCs w:val="14"/>
              </w:rPr>
            </w:pPr>
          </w:p>
        </w:tc>
        <w:tc>
          <w:tcPr>
            <w:tcW w:w="1080" w:type="dxa"/>
          </w:tcPr>
          <w:p w:rsidR="009C5901" w:rsidRPr="001F24DF" w:rsidRDefault="009C5901" w:rsidP="00E9247B">
            <w:pPr>
              <w:tabs>
                <w:tab w:val="decimal" w:pos="432"/>
              </w:tabs>
              <w:spacing w:line="280" w:lineRule="exact"/>
              <w:ind w:left="-18"/>
              <w:rPr>
                <w:rFonts w:ascii="Arial" w:hAnsi="Arial" w:cs="Arial"/>
                <w:sz w:val="14"/>
                <w:szCs w:val="14"/>
              </w:rPr>
            </w:pPr>
          </w:p>
        </w:tc>
        <w:tc>
          <w:tcPr>
            <w:tcW w:w="1080" w:type="dxa"/>
          </w:tcPr>
          <w:p w:rsidR="009C5901" w:rsidRPr="001F24DF" w:rsidRDefault="009C5901" w:rsidP="00E9247B">
            <w:pPr>
              <w:tabs>
                <w:tab w:val="decimal" w:pos="432"/>
              </w:tabs>
              <w:spacing w:line="280" w:lineRule="exact"/>
              <w:ind w:left="-18"/>
              <w:rPr>
                <w:rFonts w:ascii="Arial" w:hAnsi="Arial" w:cs="Arial"/>
                <w:sz w:val="14"/>
                <w:szCs w:val="14"/>
              </w:rPr>
            </w:pPr>
          </w:p>
        </w:tc>
        <w:tc>
          <w:tcPr>
            <w:tcW w:w="1080" w:type="dxa"/>
          </w:tcPr>
          <w:p w:rsidR="009C5901" w:rsidRPr="00E9247B" w:rsidRDefault="009C5901" w:rsidP="00E9247B">
            <w:pPr>
              <w:tabs>
                <w:tab w:val="decimal" w:pos="805"/>
              </w:tabs>
              <w:spacing w:line="280" w:lineRule="exact"/>
              <w:rPr>
                <w:rFonts w:ascii="Arial" w:hAnsi="Arial" w:cs="Arial"/>
                <w:sz w:val="14"/>
                <w:szCs w:val="14"/>
              </w:rPr>
            </w:pPr>
          </w:p>
        </w:tc>
        <w:tc>
          <w:tcPr>
            <w:tcW w:w="1080" w:type="dxa"/>
          </w:tcPr>
          <w:p w:rsidR="009C5901" w:rsidRPr="00E9247B" w:rsidRDefault="009C5901" w:rsidP="00E9247B">
            <w:pPr>
              <w:tabs>
                <w:tab w:val="decimal" w:pos="805"/>
              </w:tabs>
              <w:spacing w:line="280" w:lineRule="exact"/>
              <w:rPr>
                <w:rFonts w:ascii="Arial" w:hAnsi="Arial" w:cs="Arial"/>
                <w:sz w:val="14"/>
                <w:szCs w:val="14"/>
              </w:rPr>
            </w:pPr>
          </w:p>
        </w:tc>
        <w:tc>
          <w:tcPr>
            <w:tcW w:w="1041" w:type="dxa"/>
          </w:tcPr>
          <w:p w:rsidR="009C5901" w:rsidRPr="00E9247B" w:rsidRDefault="009C5901" w:rsidP="00E9247B">
            <w:pPr>
              <w:tabs>
                <w:tab w:val="decimal" w:pos="805"/>
              </w:tabs>
              <w:spacing w:line="280" w:lineRule="exact"/>
              <w:rPr>
                <w:rFonts w:ascii="Arial" w:hAnsi="Arial" w:cs="Arial"/>
                <w:sz w:val="14"/>
                <w:szCs w:val="14"/>
              </w:rPr>
            </w:pPr>
          </w:p>
        </w:tc>
        <w:tc>
          <w:tcPr>
            <w:tcW w:w="1041" w:type="dxa"/>
            <w:gridSpan w:val="2"/>
          </w:tcPr>
          <w:p w:rsidR="009C5901" w:rsidRPr="00E9247B" w:rsidRDefault="009C5901" w:rsidP="00E9247B">
            <w:pPr>
              <w:tabs>
                <w:tab w:val="decimal" w:pos="805"/>
              </w:tabs>
              <w:spacing w:line="280" w:lineRule="exact"/>
              <w:rPr>
                <w:rFonts w:ascii="Arial" w:hAnsi="Arial" w:cs="Arial"/>
                <w:sz w:val="14"/>
                <w:szCs w:val="14"/>
              </w:rPr>
            </w:pPr>
          </w:p>
        </w:tc>
      </w:tr>
      <w:tr w:rsidR="00E13C13" w:rsidRPr="003F4302" w:rsidTr="009403E3">
        <w:tc>
          <w:tcPr>
            <w:tcW w:w="3870" w:type="dxa"/>
            <w:gridSpan w:val="2"/>
          </w:tcPr>
          <w:p w:rsidR="00E13C13" w:rsidRPr="003F4302" w:rsidRDefault="00E13C13" w:rsidP="00E9247B">
            <w:pPr>
              <w:spacing w:line="260" w:lineRule="exact"/>
              <w:ind w:left="132" w:hanging="132"/>
              <w:rPr>
                <w:rFonts w:ascii="Arial" w:hAnsi="Arial" w:cs="Arial"/>
                <w:sz w:val="14"/>
                <w:szCs w:val="14"/>
              </w:rPr>
            </w:pPr>
          </w:p>
        </w:tc>
        <w:tc>
          <w:tcPr>
            <w:tcW w:w="2880" w:type="dxa"/>
          </w:tcPr>
          <w:p w:rsidR="00E13C13" w:rsidRPr="003F4302" w:rsidRDefault="00E13C13" w:rsidP="00E9247B">
            <w:pPr>
              <w:spacing w:line="260" w:lineRule="exact"/>
              <w:ind w:left="162" w:right="-108" w:hanging="162"/>
              <w:rPr>
                <w:rFonts w:ascii="Arial" w:hAnsi="Arial" w:cs="Arial"/>
                <w:sz w:val="14"/>
                <w:szCs w:val="14"/>
              </w:rPr>
            </w:pPr>
          </w:p>
        </w:tc>
        <w:tc>
          <w:tcPr>
            <w:tcW w:w="990" w:type="dxa"/>
          </w:tcPr>
          <w:p w:rsidR="00E13C13" w:rsidRPr="003F4302" w:rsidRDefault="00E13C13" w:rsidP="00E9247B">
            <w:pPr>
              <w:spacing w:line="260" w:lineRule="exact"/>
              <w:jc w:val="center"/>
              <w:rPr>
                <w:rFonts w:ascii="Arial" w:hAnsi="Arial" w:cs="Arial"/>
                <w:sz w:val="14"/>
                <w:szCs w:val="14"/>
              </w:rPr>
            </w:pPr>
          </w:p>
        </w:tc>
        <w:tc>
          <w:tcPr>
            <w:tcW w:w="1080" w:type="dxa"/>
          </w:tcPr>
          <w:p w:rsidR="00E13C13" w:rsidRPr="001F24DF" w:rsidRDefault="00E13C13" w:rsidP="00E9247B">
            <w:pPr>
              <w:tabs>
                <w:tab w:val="decimal" w:pos="432"/>
              </w:tabs>
              <w:spacing w:line="280" w:lineRule="exact"/>
              <w:ind w:left="-18"/>
              <w:rPr>
                <w:rFonts w:ascii="Arial" w:hAnsi="Arial" w:cs="Arial"/>
                <w:sz w:val="14"/>
                <w:szCs w:val="14"/>
              </w:rPr>
            </w:pPr>
          </w:p>
        </w:tc>
        <w:tc>
          <w:tcPr>
            <w:tcW w:w="1080" w:type="dxa"/>
          </w:tcPr>
          <w:p w:rsidR="00E13C13" w:rsidRPr="001F24DF" w:rsidRDefault="00E13C13" w:rsidP="00E9247B">
            <w:pPr>
              <w:tabs>
                <w:tab w:val="decimal" w:pos="432"/>
              </w:tabs>
              <w:spacing w:line="280" w:lineRule="exact"/>
              <w:ind w:left="-18"/>
              <w:rPr>
                <w:rFonts w:ascii="Arial" w:hAnsi="Arial" w:cs="Arial"/>
                <w:sz w:val="14"/>
                <w:szCs w:val="14"/>
              </w:rPr>
            </w:pPr>
          </w:p>
        </w:tc>
        <w:tc>
          <w:tcPr>
            <w:tcW w:w="1080" w:type="dxa"/>
          </w:tcPr>
          <w:p w:rsidR="00E13C13" w:rsidRPr="00E9247B" w:rsidRDefault="00E13C13" w:rsidP="00E9247B">
            <w:pPr>
              <w:tabs>
                <w:tab w:val="decimal" w:pos="805"/>
              </w:tabs>
              <w:spacing w:line="280" w:lineRule="exact"/>
              <w:rPr>
                <w:rFonts w:ascii="Arial" w:hAnsi="Arial" w:cs="Arial"/>
                <w:sz w:val="14"/>
                <w:szCs w:val="14"/>
              </w:rPr>
            </w:pPr>
          </w:p>
        </w:tc>
        <w:tc>
          <w:tcPr>
            <w:tcW w:w="1080" w:type="dxa"/>
          </w:tcPr>
          <w:p w:rsidR="00E13C13" w:rsidRPr="00E9247B" w:rsidRDefault="00E13C13" w:rsidP="00E9247B">
            <w:pPr>
              <w:tabs>
                <w:tab w:val="decimal" w:pos="805"/>
              </w:tabs>
              <w:spacing w:line="280" w:lineRule="exact"/>
              <w:rPr>
                <w:rFonts w:ascii="Arial" w:hAnsi="Arial" w:cs="Arial"/>
                <w:sz w:val="14"/>
                <w:szCs w:val="14"/>
              </w:rPr>
            </w:pPr>
          </w:p>
        </w:tc>
        <w:tc>
          <w:tcPr>
            <w:tcW w:w="1041" w:type="dxa"/>
          </w:tcPr>
          <w:p w:rsidR="00E13C13" w:rsidRPr="00E9247B" w:rsidRDefault="00E13C13" w:rsidP="00E9247B">
            <w:pPr>
              <w:tabs>
                <w:tab w:val="decimal" w:pos="805"/>
              </w:tabs>
              <w:spacing w:line="280" w:lineRule="exact"/>
              <w:rPr>
                <w:rFonts w:ascii="Arial" w:hAnsi="Arial" w:cs="Arial"/>
                <w:sz w:val="14"/>
                <w:szCs w:val="14"/>
              </w:rPr>
            </w:pPr>
          </w:p>
        </w:tc>
        <w:tc>
          <w:tcPr>
            <w:tcW w:w="1041" w:type="dxa"/>
            <w:gridSpan w:val="2"/>
          </w:tcPr>
          <w:p w:rsidR="00E13C13" w:rsidRPr="00E9247B" w:rsidRDefault="00E13C13" w:rsidP="00E9247B">
            <w:pPr>
              <w:tabs>
                <w:tab w:val="decimal" w:pos="805"/>
              </w:tabs>
              <w:spacing w:line="280" w:lineRule="exact"/>
              <w:rPr>
                <w:rFonts w:ascii="Arial" w:hAnsi="Arial" w:cs="Arial"/>
                <w:sz w:val="14"/>
                <w:szCs w:val="14"/>
              </w:rPr>
            </w:pPr>
          </w:p>
        </w:tc>
      </w:tr>
      <w:tr w:rsidR="009B606A" w:rsidRPr="009403E3" w:rsidTr="00242886">
        <w:tc>
          <w:tcPr>
            <w:tcW w:w="3870" w:type="dxa"/>
            <w:gridSpan w:val="2"/>
          </w:tcPr>
          <w:p w:rsidR="009B606A" w:rsidRPr="009403E3" w:rsidRDefault="009B606A" w:rsidP="009B606A">
            <w:pPr>
              <w:spacing w:line="280" w:lineRule="exact"/>
              <w:ind w:left="132" w:hanging="132"/>
              <w:rPr>
                <w:rFonts w:ascii="Arial" w:hAnsi="Arial" w:cs="Arial"/>
                <w:sz w:val="14"/>
                <w:szCs w:val="14"/>
              </w:rPr>
            </w:pPr>
            <w:r w:rsidRPr="009403E3">
              <w:rPr>
                <w:rFonts w:ascii="Arial" w:hAnsi="Arial" w:cs="Arial"/>
                <w:b/>
                <w:bCs/>
                <w:i/>
                <w:iCs/>
                <w:sz w:val="14"/>
                <w:szCs w:val="14"/>
              </w:rPr>
              <w:lastRenderedPageBreak/>
              <w:t>Investment and others business (continued)</w:t>
            </w:r>
          </w:p>
        </w:tc>
        <w:tc>
          <w:tcPr>
            <w:tcW w:w="2880" w:type="dxa"/>
          </w:tcPr>
          <w:p w:rsidR="009B606A" w:rsidRPr="009403E3" w:rsidRDefault="009B606A" w:rsidP="009B606A">
            <w:pPr>
              <w:spacing w:line="280" w:lineRule="exact"/>
              <w:ind w:left="162" w:right="-108" w:hanging="162"/>
              <w:rPr>
                <w:rFonts w:ascii="Arial" w:hAnsi="Arial" w:cs="Arial"/>
                <w:sz w:val="14"/>
                <w:szCs w:val="14"/>
              </w:rPr>
            </w:pPr>
          </w:p>
        </w:tc>
        <w:tc>
          <w:tcPr>
            <w:tcW w:w="990" w:type="dxa"/>
          </w:tcPr>
          <w:p w:rsidR="009B606A" w:rsidRPr="009403E3" w:rsidRDefault="009B606A" w:rsidP="009B606A">
            <w:pPr>
              <w:spacing w:line="280" w:lineRule="exact"/>
              <w:jc w:val="center"/>
              <w:rPr>
                <w:rFonts w:ascii="Arial" w:hAnsi="Arial" w:cs="Arial"/>
                <w:sz w:val="14"/>
                <w:szCs w:val="14"/>
              </w:rPr>
            </w:pPr>
          </w:p>
        </w:tc>
        <w:tc>
          <w:tcPr>
            <w:tcW w:w="1080" w:type="dxa"/>
          </w:tcPr>
          <w:p w:rsidR="009B606A" w:rsidRPr="009403E3" w:rsidRDefault="009B606A" w:rsidP="009B606A">
            <w:pPr>
              <w:spacing w:line="280" w:lineRule="exact"/>
              <w:ind w:left="-198" w:right="242"/>
              <w:jc w:val="right"/>
              <w:rPr>
                <w:rFonts w:ascii="Arial" w:hAnsi="Arial" w:cs="Arial"/>
                <w:sz w:val="14"/>
                <w:szCs w:val="14"/>
              </w:rPr>
            </w:pPr>
          </w:p>
        </w:tc>
        <w:tc>
          <w:tcPr>
            <w:tcW w:w="1080" w:type="dxa"/>
          </w:tcPr>
          <w:p w:rsidR="009B606A" w:rsidRPr="009403E3" w:rsidRDefault="009B606A" w:rsidP="009B606A">
            <w:pPr>
              <w:tabs>
                <w:tab w:val="decimal" w:pos="432"/>
              </w:tabs>
              <w:spacing w:line="280" w:lineRule="exact"/>
              <w:ind w:left="-18"/>
              <w:rPr>
                <w:rFonts w:ascii="Arial" w:hAnsi="Arial" w:cs="Arial"/>
                <w:sz w:val="14"/>
                <w:szCs w:val="14"/>
              </w:rPr>
            </w:pPr>
          </w:p>
        </w:tc>
        <w:tc>
          <w:tcPr>
            <w:tcW w:w="1080" w:type="dxa"/>
          </w:tcPr>
          <w:p w:rsidR="009B606A" w:rsidRPr="009403E3" w:rsidRDefault="009B606A" w:rsidP="009B606A">
            <w:pPr>
              <w:tabs>
                <w:tab w:val="decimal" w:pos="805"/>
              </w:tabs>
              <w:spacing w:line="280" w:lineRule="exact"/>
              <w:rPr>
                <w:rFonts w:ascii="Arial" w:hAnsi="Arial" w:cs="Arial"/>
                <w:sz w:val="14"/>
                <w:szCs w:val="14"/>
              </w:rPr>
            </w:pPr>
          </w:p>
        </w:tc>
        <w:tc>
          <w:tcPr>
            <w:tcW w:w="1080" w:type="dxa"/>
          </w:tcPr>
          <w:p w:rsidR="009B606A" w:rsidRPr="009403E3" w:rsidRDefault="009B606A" w:rsidP="009B606A">
            <w:pPr>
              <w:tabs>
                <w:tab w:val="decimal" w:pos="805"/>
              </w:tabs>
              <w:spacing w:line="280" w:lineRule="exact"/>
              <w:rPr>
                <w:rFonts w:ascii="Arial" w:hAnsi="Arial" w:cs="Arial"/>
                <w:sz w:val="14"/>
                <w:szCs w:val="14"/>
              </w:rPr>
            </w:pPr>
          </w:p>
        </w:tc>
        <w:tc>
          <w:tcPr>
            <w:tcW w:w="1041" w:type="dxa"/>
          </w:tcPr>
          <w:p w:rsidR="009B606A" w:rsidRPr="009403E3" w:rsidRDefault="009B606A" w:rsidP="009B606A">
            <w:pPr>
              <w:tabs>
                <w:tab w:val="decimal" w:pos="805"/>
              </w:tabs>
              <w:spacing w:line="280" w:lineRule="exact"/>
              <w:rPr>
                <w:rFonts w:ascii="Arial" w:hAnsi="Arial" w:cs="Arial"/>
                <w:sz w:val="14"/>
                <w:szCs w:val="14"/>
              </w:rPr>
            </w:pPr>
          </w:p>
        </w:tc>
        <w:tc>
          <w:tcPr>
            <w:tcW w:w="1041" w:type="dxa"/>
            <w:gridSpan w:val="2"/>
          </w:tcPr>
          <w:p w:rsidR="009B606A" w:rsidRPr="009403E3" w:rsidRDefault="009B606A" w:rsidP="009B606A">
            <w:pPr>
              <w:tabs>
                <w:tab w:val="decimal" w:pos="805"/>
              </w:tabs>
              <w:spacing w:line="280" w:lineRule="exact"/>
              <w:rPr>
                <w:rFonts w:ascii="Arial" w:hAnsi="Arial" w:cs="Arial"/>
                <w:sz w:val="14"/>
                <w:szCs w:val="14"/>
              </w:rPr>
            </w:pPr>
          </w:p>
        </w:tc>
      </w:tr>
      <w:tr w:rsidR="00E9247B" w:rsidRPr="009403E3" w:rsidTr="009403E3">
        <w:tc>
          <w:tcPr>
            <w:tcW w:w="3870" w:type="dxa"/>
            <w:gridSpan w:val="2"/>
          </w:tcPr>
          <w:p w:rsidR="00E9247B" w:rsidRPr="009403E3" w:rsidRDefault="00E9247B" w:rsidP="00E9247B">
            <w:pPr>
              <w:spacing w:line="280" w:lineRule="exact"/>
              <w:ind w:left="132" w:hanging="132"/>
              <w:rPr>
                <w:rFonts w:ascii="Arial" w:hAnsi="Arial" w:cs="Arial"/>
                <w:sz w:val="14"/>
                <w:szCs w:val="14"/>
              </w:rPr>
            </w:pPr>
            <w:r w:rsidRPr="009403E3">
              <w:rPr>
                <w:rFonts w:ascii="Arial" w:hAnsi="Arial" w:cs="Arial"/>
                <w:sz w:val="14"/>
                <w:szCs w:val="14"/>
              </w:rPr>
              <w:t xml:space="preserve">Union Business Management Co., Ltd.                           </w:t>
            </w:r>
          </w:p>
          <w:p w:rsidR="00E9247B" w:rsidRPr="009403E3" w:rsidRDefault="00E9247B" w:rsidP="00E9247B">
            <w:pPr>
              <w:spacing w:line="280" w:lineRule="exact"/>
              <w:ind w:left="132" w:hanging="132"/>
              <w:rPr>
                <w:rFonts w:ascii="Arial" w:hAnsi="Arial" w:cs="Arial"/>
                <w:sz w:val="14"/>
                <w:szCs w:val="14"/>
              </w:rPr>
            </w:pPr>
            <w:r w:rsidRPr="009403E3">
              <w:rPr>
                <w:rFonts w:ascii="Arial" w:hAnsi="Arial" w:cs="Arial"/>
                <w:spacing w:val="-4"/>
                <w:sz w:val="14"/>
                <w:szCs w:val="14"/>
              </w:rPr>
              <w:t>(51.10 percent owned by Union Thread Industries Co., Ltd.,</w:t>
            </w:r>
            <w:r w:rsidRPr="009403E3">
              <w:rPr>
                <w:rFonts w:ascii="Arial" w:hAnsi="Arial" w:cs="Arial"/>
                <w:sz w:val="14"/>
                <w:szCs w:val="14"/>
              </w:rPr>
              <w:t xml:space="preserve">                              18.99 percent by Union Textile Industries Plc.                            and 0.50 percent by Union Industries Corp., Ltd.)</w:t>
            </w:r>
          </w:p>
        </w:tc>
        <w:tc>
          <w:tcPr>
            <w:tcW w:w="2880" w:type="dxa"/>
          </w:tcPr>
          <w:p w:rsidR="00E9247B" w:rsidRPr="009403E3" w:rsidRDefault="00E9247B" w:rsidP="00E9247B">
            <w:pPr>
              <w:spacing w:line="280" w:lineRule="exact"/>
              <w:ind w:left="162" w:right="-108" w:hanging="162"/>
              <w:rPr>
                <w:rFonts w:ascii="Arial" w:hAnsi="Arial" w:cs="Arial"/>
                <w:sz w:val="14"/>
                <w:szCs w:val="14"/>
              </w:rPr>
            </w:pPr>
            <w:r w:rsidRPr="009403E3">
              <w:rPr>
                <w:rFonts w:ascii="Arial" w:hAnsi="Arial" w:cs="Arial"/>
                <w:sz w:val="14"/>
                <w:szCs w:val="14"/>
              </w:rPr>
              <w:t xml:space="preserve">Investment </w:t>
            </w:r>
          </w:p>
        </w:tc>
        <w:tc>
          <w:tcPr>
            <w:tcW w:w="990" w:type="dxa"/>
          </w:tcPr>
          <w:p w:rsidR="00E9247B" w:rsidRPr="009403E3" w:rsidRDefault="00E9247B" w:rsidP="00E9247B">
            <w:pPr>
              <w:spacing w:line="280" w:lineRule="exact"/>
              <w:jc w:val="center"/>
              <w:rPr>
                <w:rFonts w:ascii="Arial" w:hAnsi="Arial" w:cs="Arial"/>
                <w:sz w:val="14"/>
                <w:szCs w:val="14"/>
              </w:rPr>
            </w:pPr>
            <w:r w:rsidRPr="009403E3">
              <w:rPr>
                <w:rFonts w:ascii="Arial" w:hAnsi="Arial" w:cs="Arial"/>
                <w:sz w:val="14"/>
                <w:szCs w:val="14"/>
              </w:rPr>
              <w:t>Thailand</w:t>
            </w:r>
          </w:p>
        </w:tc>
        <w:tc>
          <w:tcPr>
            <w:tcW w:w="1080" w:type="dxa"/>
          </w:tcPr>
          <w:p w:rsidR="00E9247B" w:rsidRPr="001F24DF" w:rsidRDefault="00E9247B" w:rsidP="00E9247B">
            <w:pPr>
              <w:tabs>
                <w:tab w:val="decimal" w:pos="525"/>
              </w:tabs>
              <w:spacing w:line="280" w:lineRule="exact"/>
              <w:rPr>
                <w:rFonts w:ascii="Arial" w:hAnsi="Arial" w:cs="Arial"/>
                <w:sz w:val="14"/>
                <w:szCs w:val="14"/>
              </w:rPr>
            </w:pPr>
            <w:r w:rsidRPr="001F24DF">
              <w:rPr>
                <w:rFonts w:ascii="Arial" w:hAnsi="Arial" w:cs="Arial"/>
                <w:sz w:val="14"/>
                <w:szCs w:val="14"/>
              </w:rPr>
              <w:t>37.54</w:t>
            </w:r>
          </w:p>
        </w:tc>
        <w:tc>
          <w:tcPr>
            <w:tcW w:w="1080" w:type="dxa"/>
          </w:tcPr>
          <w:p w:rsidR="00E9247B" w:rsidRPr="001F24DF" w:rsidRDefault="00E9247B" w:rsidP="00E9247B">
            <w:pPr>
              <w:tabs>
                <w:tab w:val="decimal" w:pos="525"/>
              </w:tabs>
              <w:spacing w:line="280" w:lineRule="exact"/>
              <w:rPr>
                <w:rFonts w:ascii="Arial" w:hAnsi="Arial" w:cs="Arial"/>
                <w:sz w:val="14"/>
                <w:szCs w:val="14"/>
              </w:rPr>
            </w:pPr>
            <w:r w:rsidRPr="001F24DF">
              <w:rPr>
                <w:rFonts w:ascii="Arial" w:hAnsi="Arial" w:cs="Arial"/>
                <w:sz w:val="14"/>
                <w:szCs w:val="14"/>
              </w:rPr>
              <w:t>37.54</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94,999</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94,999</w:t>
            </w:r>
          </w:p>
        </w:tc>
        <w:tc>
          <w:tcPr>
            <w:tcW w:w="1041"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237,067</w:t>
            </w:r>
          </w:p>
        </w:tc>
        <w:tc>
          <w:tcPr>
            <w:tcW w:w="1041" w:type="dxa"/>
            <w:gridSpan w:val="2"/>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224,354</w:t>
            </w:r>
          </w:p>
        </w:tc>
      </w:tr>
      <w:tr w:rsidR="00E9247B" w:rsidRPr="009403E3" w:rsidTr="00B266DA">
        <w:trPr>
          <w:trHeight w:val="80"/>
        </w:trPr>
        <w:tc>
          <w:tcPr>
            <w:tcW w:w="3870" w:type="dxa"/>
            <w:gridSpan w:val="2"/>
          </w:tcPr>
          <w:p w:rsidR="00E9247B" w:rsidRPr="009403E3" w:rsidRDefault="00E9247B" w:rsidP="00E9247B">
            <w:pPr>
              <w:spacing w:line="280" w:lineRule="exact"/>
              <w:ind w:left="132" w:hanging="132"/>
              <w:rPr>
                <w:rFonts w:ascii="Arial" w:hAnsi="Arial" w:cs="Arial"/>
                <w:sz w:val="14"/>
                <w:szCs w:val="14"/>
              </w:rPr>
            </w:pPr>
            <w:proofErr w:type="spellStart"/>
            <w:r w:rsidRPr="009403E3">
              <w:rPr>
                <w:rFonts w:ascii="Arial" w:hAnsi="Arial" w:cs="Arial"/>
                <w:sz w:val="14"/>
                <w:szCs w:val="14"/>
              </w:rPr>
              <w:t>Zhuji</w:t>
            </w:r>
            <w:proofErr w:type="spellEnd"/>
            <w:r w:rsidRPr="009403E3">
              <w:rPr>
                <w:rFonts w:ascii="Arial" w:hAnsi="Arial" w:cs="Arial"/>
                <w:sz w:val="14"/>
                <w:szCs w:val="14"/>
              </w:rPr>
              <w:t>-Union Real Estate Co., Ltd.</w:t>
            </w:r>
          </w:p>
        </w:tc>
        <w:tc>
          <w:tcPr>
            <w:tcW w:w="2880" w:type="dxa"/>
          </w:tcPr>
          <w:p w:rsidR="00E9247B" w:rsidRPr="009403E3" w:rsidRDefault="00E9247B" w:rsidP="00E9247B">
            <w:pPr>
              <w:spacing w:line="280" w:lineRule="exact"/>
              <w:ind w:left="162" w:right="-108" w:hanging="162"/>
              <w:rPr>
                <w:rFonts w:ascii="Arial" w:hAnsi="Arial" w:cs="Arial"/>
                <w:sz w:val="14"/>
                <w:szCs w:val="14"/>
              </w:rPr>
            </w:pPr>
            <w:r w:rsidRPr="009403E3">
              <w:rPr>
                <w:rFonts w:ascii="Arial" w:hAnsi="Arial" w:cs="Arial"/>
                <w:sz w:val="14"/>
                <w:szCs w:val="14"/>
              </w:rPr>
              <w:t>Investment</w:t>
            </w:r>
          </w:p>
        </w:tc>
        <w:tc>
          <w:tcPr>
            <w:tcW w:w="990" w:type="dxa"/>
          </w:tcPr>
          <w:p w:rsidR="00E9247B" w:rsidRPr="009403E3" w:rsidRDefault="00E9247B" w:rsidP="00E9247B">
            <w:pPr>
              <w:spacing w:line="280" w:lineRule="exact"/>
              <w:jc w:val="center"/>
              <w:rPr>
                <w:rFonts w:ascii="Arial" w:hAnsi="Arial" w:cs="Arial"/>
                <w:sz w:val="14"/>
                <w:szCs w:val="14"/>
              </w:rPr>
            </w:pPr>
            <w:r w:rsidRPr="009403E3">
              <w:rPr>
                <w:rFonts w:ascii="Arial" w:hAnsi="Arial" w:cs="Arial"/>
                <w:sz w:val="14"/>
                <w:szCs w:val="14"/>
              </w:rPr>
              <w:t>China</w:t>
            </w:r>
          </w:p>
        </w:tc>
        <w:tc>
          <w:tcPr>
            <w:tcW w:w="1080" w:type="dxa"/>
          </w:tcPr>
          <w:p w:rsidR="00E9247B" w:rsidRPr="001F24DF" w:rsidRDefault="00E9247B" w:rsidP="00E9247B">
            <w:pPr>
              <w:tabs>
                <w:tab w:val="decimal" w:pos="525"/>
              </w:tabs>
              <w:spacing w:line="280" w:lineRule="exact"/>
              <w:rPr>
                <w:rFonts w:ascii="Arial" w:hAnsi="Arial" w:cs="Arial"/>
                <w:sz w:val="14"/>
                <w:szCs w:val="14"/>
              </w:rPr>
            </w:pPr>
            <w:r w:rsidRPr="001F24DF">
              <w:rPr>
                <w:rFonts w:ascii="Arial" w:hAnsi="Arial" w:cs="Arial"/>
                <w:sz w:val="14"/>
                <w:szCs w:val="14"/>
              </w:rPr>
              <w:t>25.00</w:t>
            </w:r>
          </w:p>
        </w:tc>
        <w:tc>
          <w:tcPr>
            <w:tcW w:w="1080" w:type="dxa"/>
          </w:tcPr>
          <w:p w:rsidR="00E9247B" w:rsidRPr="001F24DF" w:rsidRDefault="00E9247B" w:rsidP="00E9247B">
            <w:pPr>
              <w:tabs>
                <w:tab w:val="decimal" w:pos="525"/>
              </w:tabs>
              <w:spacing w:line="280" w:lineRule="exact"/>
              <w:rPr>
                <w:rFonts w:ascii="Arial" w:hAnsi="Arial" w:cs="Arial"/>
                <w:sz w:val="14"/>
                <w:szCs w:val="14"/>
              </w:rPr>
            </w:pPr>
            <w:r w:rsidRPr="001F24DF">
              <w:rPr>
                <w:rFonts w:ascii="Arial" w:hAnsi="Arial" w:cs="Arial"/>
                <w:sz w:val="14"/>
                <w:szCs w:val="14"/>
              </w:rPr>
              <w:t>25.00</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180,032</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180,032</w:t>
            </w:r>
          </w:p>
        </w:tc>
        <w:tc>
          <w:tcPr>
            <w:tcW w:w="1041"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179,567</w:t>
            </w:r>
          </w:p>
        </w:tc>
        <w:tc>
          <w:tcPr>
            <w:tcW w:w="1041" w:type="dxa"/>
            <w:gridSpan w:val="2"/>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147,053</w:t>
            </w:r>
          </w:p>
        </w:tc>
      </w:tr>
      <w:tr w:rsidR="00E9247B" w:rsidRPr="009403E3" w:rsidTr="009403E3">
        <w:tc>
          <w:tcPr>
            <w:tcW w:w="3870" w:type="dxa"/>
            <w:gridSpan w:val="2"/>
          </w:tcPr>
          <w:p w:rsidR="00E9247B" w:rsidRPr="009403E3" w:rsidRDefault="00E9247B" w:rsidP="00E9247B">
            <w:pPr>
              <w:spacing w:line="280" w:lineRule="exact"/>
              <w:ind w:left="132" w:hanging="132"/>
              <w:rPr>
                <w:rFonts w:ascii="Arial" w:hAnsi="Arial" w:cs="Arial"/>
                <w:sz w:val="14"/>
                <w:szCs w:val="14"/>
              </w:rPr>
            </w:pPr>
            <w:r w:rsidRPr="009403E3">
              <w:rPr>
                <w:rFonts w:ascii="Arial" w:hAnsi="Arial" w:cs="Arial"/>
                <w:sz w:val="14"/>
                <w:szCs w:val="14"/>
              </w:rPr>
              <w:t>Union Asset Holding</w:t>
            </w:r>
            <w:r>
              <w:rPr>
                <w:rFonts w:ascii="Arial" w:hAnsi="Arial" w:cs="Arial"/>
                <w:sz w:val="14"/>
                <w:szCs w:val="14"/>
              </w:rPr>
              <w:t>s</w:t>
            </w:r>
            <w:r w:rsidRPr="009403E3">
              <w:rPr>
                <w:rFonts w:ascii="Arial" w:hAnsi="Arial" w:cs="Arial"/>
                <w:sz w:val="14"/>
                <w:szCs w:val="14"/>
              </w:rPr>
              <w:t xml:space="preserve"> Corp., Ltd. and its subsidiaries</w:t>
            </w:r>
          </w:p>
        </w:tc>
        <w:tc>
          <w:tcPr>
            <w:tcW w:w="2880" w:type="dxa"/>
          </w:tcPr>
          <w:p w:rsidR="00E9247B" w:rsidRPr="009403E3" w:rsidRDefault="00E9247B" w:rsidP="00E9247B">
            <w:pPr>
              <w:spacing w:line="280" w:lineRule="exact"/>
              <w:ind w:left="162" w:right="-108" w:hanging="162"/>
              <w:rPr>
                <w:rFonts w:ascii="Arial" w:hAnsi="Arial" w:cs="Arial"/>
                <w:sz w:val="14"/>
                <w:szCs w:val="14"/>
              </w:rPr>
            </w:pPr>
            <w:r w:rsidRPr="009403E3">
              <w:rPr>
                <w:rFonts w:ascii="Arial" w:hAnsi="Arial" w:cs="Arial"/>
                <w:sz w:val="14"/>
                <w:szCs w:val="14"/>
              </w:rPr>
              <w:t>Investment</w:t>
            </w:r>
          </w:p>
        </w:tc>
        <w:tc>
          <w:tcPr>
            <w:tcW w:w="990" w:type="dxa"/>
          </w:tcPr>
          <w:p w:rsidR="00E9247B" w:rsidRPr="009403E3" w:rsidRDefault="00E9247B" w:rsidP="00E9247B">
            <w:pPr>
              <w:spacing w:line="280" w:lineRule="exact"/>
              <w:jc w:val="center"/>
              <w:rPr>
                <w:rFonts w:ascii="Arial" w:hAnsi="Arial" w:cs="Arial"/>
                <w:sz w:val="14"/>
                <w:szCs w:val="14"/>
              </w:rPr>
            </w:pPr>
            <w:r w:rsidRPr="009403E3">
              <w:rPr>
                <w:rFonts w:ascii="Arial" w:hAnsi="Arial" w:cs="Arial"/>
                <w:sz w:val="14"/>
                <w:szCs w:val="14"/>
              </w:rPr>
              <w:t>Thailand</w:t>
            </w:r>
          </w:p>
        </w:tc>
        <w:tc>
          <w:tcPr>
            <w:tcW w:w="1080" w:type="dxa"/>
          </w:tcPr>
          <w:p w:rsidR="00E9247B" w:rsidRPr="009403E3" w:rsidRDefault="00E9247B" w:rsidP="00E9247B">
            <w:pPr>
              <w:tabs>
                <w:tab w:val="decimal" w:pos="525"/>
              </w:tabs>
              <w:spacing w:line="280" w:lineRule="exact"/>
              <w:rPr>
                <w:rFonts w:ascii="Arial" w:hAnsi="Arial" w:cs="Arial"/>
                <w:sz w:val="14"/>
                <w:szCs w:val="14"/>
                <w:cs/>
              </w:rPr>
            </w:pPr>
            <w:r>
              <w:rPr>
                <w:rFonts w:ascii="Arial" w:hAnsi="Arial" w:cs="Arial"/>
                <w:sz w:val="14"/>
                <w:szCs w:val="14"/>
              </w:rPr>
              <w:t>-</w:t>
            </w:r>
          </w:p>
        </w:tc>
        <w:tc>
          <w:tcPr>
            <w:tcW w:w="1080" w:type="dxa"/>
          </w:tcPr>
          <w:p w:rsidR="00E9247B" w:rsidRPr="009403E3" w:rsidRDefault="00E9247B" w:rsidP="00E9247B">
            <w:pPr>
              <w:tabs>
                <w:tab w:val="decimal" w:pos="525"/>
              </w:tabs>
              <w:spacing w:line="280" w:lineRule="exact"/>
              <w:rPr>
                <w:rFonts w:ascii="Arial" w:hAnsi="Arial" w:cs="Arial"/>
                <w:sz w:val="14"/>
                <w:szCs w:val="14"/>
                <w:cs/>
              </w:rPr>
            </w:pPr>
            <w:r>
              <w:rPr>
                <w:rFonts w:ascii="Arial" w:hAnsi="Arial" w:cs="Arial"/>
                <w:sz w:val="14"/>
                <w:szCs w:val="14"/>
              </w:rPr>
              <w:t>-</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w:t>
            </w:r>
          </w:p>
        </w:tc>
        <w:tc>
          <w:tcPr>
            <w:tcW w:w="1041"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3,649</w:t>
            </w:r>
          </w:p>
        </w:tc>
        <w:tc>
          <w:tcPr>
            <w:tcW w:w="1041" w:type="dxa"/>
            <w:gridSpan w:val="2"/>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3,765</w:t>
            </w:r>
          </w:p>
        </w:tc>
      </w:tr>
      <w:tr w:rsidR="00E9247B" w:rsidRPr="009403E3" w:rsidTr="009403E3">
        <w:tc>
          <w:tcPr>
            <w:tcW w:w="3870" w:type="dxa"/>
            <w:gridSpan w:val="2"/>
          </w:tcPr>
          <w:p w:rsidR="00E9247B" w:rsidRPr="009403E3" w:rsidRDefault="00E9247B" w:rsidP="00E9247B">
            <w:pPr>
              <w:spacing w:line="280" w:lineRule="exact"/>
              <w:ind w:left="132" w:hanging="132"/>
              <w:rPr>
                <w:rFonts w:ascii="Arial" w:hAnsi="Arial" w:cs="Arial"/>
                <w:spacing w:val="-4"/>
                <w:sz w:val="14"/>
                <w:szCs w:val="14"/>
              </w:rPr>
            </w:pPr>
            <w:r w:rsidRPr="009403E3">
              <w:rPr>
                <w:rFonts w:ascii="Arial" w:hAnsi="Arial" w:cs="Arial"/>
                <w:spacing w:val="-4"/>
                <w:sz w:val="14"/>
                <w:szCs w:val="14"/>
              </w:rPr>
              <w:t>(82.67 percent owned by Uni-</w:t>
            </w:r>
            <w:proofErr w:type="spellStart"/>
            <w:r w:rsidRPr="009403E3">
              <w:rPr>
                <w:rFonts w:ascii="Arial" w:hAnsi="Arial" w:cs="Arial"/>
                <w:spacing w:val="-4"/>
                <w:sz w:val="14"/>
                <w:szCs w:val="14"/>
              </w:rPr>
              <w:t>Fibre</w:t>
            </w:r>
            <w:proofErr w:type="spellEnd"/>
            <w:r w:rsidRPr="009403E3">
              <w:rPr>
                <w:rFonts w:ascii="Arial" w:hAnsi="Arial" w:cs="Arial"/>
                <w:spacing w:val="-4"/>
                <w:sz w:val="14"/>
                <w:szCs w:val="14"/>
              </w:rPr>
              <w:t xml:space="preserve"> Co., Ltd.)</w:t>
            </w:r>
          </w:p>
        </w:tc>
        <w:tc>
          <w:tcPr>
            <w:tcW w:w="2880" w:type="dxa"/>
          </w:tcPr>
          <w:p w:rsidR="00E9247B" w:rsidRPr="009403E3" w:rsidRDefault="00E9247B" w:rsidP="00E9247B">
            <w:pPr>
              <w:spacing w:line="280" w:lineRule="exact"/>
              <w:ind w:left="162" w:right="-108" w:hanging="162"/>
              <w:rPr>
                <w:rFonts w:ascii="Arial" w:hAnsi="Arial" w:cs="Arial"/>
                <w:sz w:val="14"/>
                <w:szCs w:val="14"/>
              </w:rPr>
            </w:pPr>
          </w:p>
        </w:tc>
        <w:tc>
          <w:tcPr>
            <w:tcW w:w="990" w:type="dxa"/>
          </w:tcPr>
          <w:p w:rsidR="00E9247B" w:rsidRPr="009403E3" w:rsidRDefault="00E9247B" w:rsidP="00E9247B">
            <w:pPr>
              <w:spacing w:line="280" w:lineRule="exact"/>
              <w:jc w:val="center"/>
              <w:rPr>
                <w:rFonts w:ascii="Arial" w:hAnsi="Arial" w:cs="Arial"/>
                <w:sz w:val="14"/>
                <w:szCs w:val="14"/>
              </w:rPr>
            </w:pPr>
          </w:p>
        </w:tc>
        <w:tc>
          <w:tcPr>
            <w:tcW w:w="1080" w:type="dxa"/>
          </w:tcPr>
          <w:p w:rsidR="00E9247B" w:rsidRPr="009403E3" w:rsidRDefault="00E9247B" w:rsidP="00E9247B">
            <w:pPr>
              <w:spacing w:line="280" w:lineRule="exact"/>
              <w:ind w:left="-198" w:right="242"/>
              <w:jc w:val="right"/>
              <w:rPr>
                <w:rFonts w:ascii="Arial" w:hAnsi="Arial" w:cs="Arial"/>
                <w:sz w:val="14"/>
                <w:szCs w:val="14"/>
              </w:rPr>
            </w:pPr>
          </w:p>
        </w:tc>
        <w:tc>
          <w:tcPr>
            <w:tcW w:w="1080" w:type="dxa"/>
          </w:tcPr>
          <w:p w:rsidR="00E9247B" w:rsidRPr="009403E3" w:rsidRDefault="00E9247B" w:rsidP="00E9247B">
            <w:pPr>
              <w:tabs>
                <w:tab w:val="decimal" w:pos="432"/>
              </w:tabs>
              <w:spacing w:line="280" w:lineRule="exact"/>
              <w:ind w:left="-18"/>
              <w:rPr>
                <w:rFonts w:ascii="Arial" w:hAnsi="Arial" w:cs="Arial"/>
                <w:sz w:val="14"/>
                <w:szCs w:val="14"/>
              </w:rPr>
            </w:pPr>
          </w:p>
        </w:tc>
        <w:tc>
          <w:tcPr>
            <w:tcW w:w="1080" w:type="dxa"/>
          </w:tcPr>
          <w:p w:rsidR="00E9247B" w:rsidRPr="00E9247B" w:rsidRDefault="00E9247B" w:rsidP="00E9247B">
            <w:pPr>
              <w:tabs>
                <w:tab w:val="decimal" w:pos="792"/>
              </w:tabs>
              <w:spacing w:line="280" w:lineRule="exact"/>
              <w:rPr>
                <w:rFonts w:ascii="Arial" w:hAnsi="Arial" w:cs="Arial"/>
                <w:sz w:val="14"/>
                <w:szCs w:val="14"/>
              </w:rPr>
            </w:pPr>
          </w:p>
        </w:tc>
        <w:tc>
          <w:tcPr>
            <w:tcW w:w="1080" w:type="dxa"/>
          </w:tcPr>
          <w:p w:rsidR="00E9247B" w:rsidRPr="00E9247B" w:rsidRDefault="00E9247B" w:rsidP="00E9247B">
            <w:pPr>
              <w:tabs>
                <w:tab w:val="decimal" w:pos="792"/>
              </w:tabs>
              <w:spacing w:line="280" w:lineRule="exact"/>
              <w:rPr>
                <w:rFonts w:ascii="Arial" w:hAnsi="Arial" w:cs="Arial"/>
                <w:sz w:val="14"/>
                <w:szCs w:val="14"/>
              </w:rPr>
            </w:pPr>
          </w:p>
        </w:tc>
        <w:tc>
          <w:tcPr>
            <w:tcW w:w="1041" w:type="dxa"/>
          </w:tcPr>
          <w:p w:rsidR="00E9247B" w:rsidRPr="00E9247B" w:rsidRDefault="00E9247B" w:rsidP="00E9247B">
            <w:pPr>
              <w:tabs>
                <w:tab w:val="decimal" w:pos="792"/>
              </w:tabs>
              <w:spacing w:line="280" w:lineRule="exact"/>
              <w:rPr>
                <w:rFonts w:ascii="Arial" w:hAnsi="Arial" w:cs="Arial"/>
                <w:sz w:val="14"/>
                <w:szCs w:val="14"/>
              </w:rPr>
            </w:pPr>
          </w:p>
        </w:tc>
        <w:tc>
          <w:tcPr>
            <w:tcW w:w="1041" w:type="dxa"/>
            <w:gridSpan w:val="2"/>
          </w:tcPr>
          <w:p w:rsidR="00E9247B" w:rsidRPr="00E9247B" w:rsidRDefault="00E9247B" w:rsidP="00E9247B">
            <w:pPr>
              <w:tabs>
                <w:tab w:val="decimal" w:pos="792"/>
              </w:tabs>
              <w:spacing w:line="280" w:lineRule="exact"/>
              <w:rPr>
                <w:rFonts w:ascii="Arial" w:hAnsi="Arial" w:cs="Arial"/>
                <w:sz w:val="14"/>
                <w:szCs w:val="14"/>
              </w:rPr>
            </w:pPr>
          </w:p>
        </w:tc>
      </w:tr>
      <w:tr w:rsidR="00E9247B" w:rsidRPr="009403E3" w:rsidTr="009403E3">
        <w:tc>
          <w:tcPr>
            <w:tcW w:w="3870" w:type="dxa"/>
            <w:gridSpan w:val="2"/>
          </w:tcPr>
          <w:p w:rsidR="00E9247B" w:rsidRPr="009403E3" w:rsidRDefault="00E9247B" w:rsidP="00E9247B">
            <w:pPr>
              <w:spacing w:line="280" w:lineRule="exact"/>
              <w:ind w:left="132" w:hanging="132"/>
              <w:rPr>
                <w:rFonts w:ascii="Arial" w:hAnsi="Arial" w:cs="Arial"/>
                <w:spacing w:val="-4"/>
                <w:sz w:val="14"/>
                <w:szCs w:val="14"/>
              </w:rPr>
            </w:pPr>
            <w:r w:rsidRPr="009403E3">
              <w:rPr>
                <w:rFonts w:ascii="Arial" w:hAnsi="Arial" w:cs="Arial"/>
                <w:spacing w:val="-4"/>
                <w:sz w:val="14"/>
                <w:szCs w:val="14"/>
              </w:rPr>
              <w:t>Others (1</w:t>
            </w:r>
            <w:r w:rsidR="009C5901">
              <w:rPr>
                <w:rFonts w:ascii="Arial" w:hAnsi="Arial" w:cs="Arial"/>
                <w:spacing w:val="-4"/>
                <w:sz w:val="14"/>
                <w:szCs w:val="14"/>
              </w:rPr>
              <w:t>7</w:t>
            </w:r>
            <w:r w:rsidRPr="009403E3">
              <w:rPr>
                <w:rFonts w:ascii="Arial" w:hAnsi="Arial" w:cs="Arial"/>
                <w:spacing w:val="-4"/>
                <w:sz w:val="14"/>
                <w:szCs w:val="14"/>
              </w:rPr>
              <w:t xml:space="preserve"> companies)</w:t>
            </w:r>
          </w:p>
        </w:tc>
        <w:tc>
          <w:tcPr>
            <w:tcW w:w="2880" w:type="dxa"/>
          </w:tcPr>
          <w:p w:rsidR="00E9247B" w:rsidRPr="009403E3" w:rsidRDefault="00E9247B" w:rsidP="00E9247B">
            <w:pPr>
              <w:spacing w:line="280" w:lineRule="exact"/>
              <w:ind w:left="162" w:right="-108" w:hanging="162"/>
              <w:rPr>
                <w:rFonts w:ascii="Arial" w:hAnsi="Arial" w:cs="Arial"/>
                <w:sz w:val="14"/>
                <w:szCs w:val="14"/>
              </w:rPr>
            </w:pPr>
          </w:p>
        </w:tc>
        <w:tc>
          <w:tcPr>
            <w:tcW w:w="990" w:type="dxa"/>
          </w:tcPr>
          <w:p w:rsidR="00E9247B" w:rsidRPr="009403E3" w:rsidRDefault="00E9247B" w:rsidP="00E9247B">
            <w:pPr>
              <w:spacing w:line="280" w:lineRule="exact"/>
              <w:jc w:val="center"/>
              <w:rPr>
                <w:rFonts w:ascii="Arial" w:hAnsi="Arial" w:cs="Arial"/>
                <w:sz w:val="14"/>
                <w:szCs w:val="14"/>
              </w:rPr>
            </w:pPr>
          </w:p>
        </w:tc>
        <w:tc>
          <w:tcPr>
            <w:tcW w:w="1080" w:type="dxa"/>
          </w:tcPr>
          <w:p w:rsidR="00E9247B" w:rsidRPr="009403E3" w:rsidRDefault="00E9247B" w:rsidP="00E9247B">
            <w:pPr>
              <w:spacing w:line="280" w:lineRule="exact"/>
              <w:ind w:left="-198" w:right="242"/>
              <w:jc w:val="right"/>
              <w:rPr>
                <w:rFonts w:ascii="Arial" w:hAnsi="Arial" w:cs="Arial"/>
                <w:sz w:val="14"/>
                <w:szCs w:val="14"/>
              </w:rPr>
            </w:pPr>
          </w:p>
        </w:tc>
        <w:tc>
          <w:tcPr>
            <w:tcW w:w="1080" w:type="dxa"/>
          </w:tcPr>
          <w:p w:rsidR="00E9247B" w:rsidRPr="009403E3" w:rsidRDefault="00E9247B" w:rsidP="00E9247B">
            <w:pPr>
              <w:tabs>
                <w:tab w:val="decimal" w:pos="432"/>
              </w:tabs>
              <w:spacing w:line="280" w:lineRule="exact"/>
              <w:ind w:left="-18"/>
              <w:rPr>
                <w:rFonts w:ascii="Arial" w:hAnsi="Arial" w:cs="Arial"/>
                <w:sz w:val="14"/>
                <w:szCs w:val="14"/>
              </w:rPr>
            </w:pP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213,352</w:t>
            </w:r>
          </w:p>
        </w:tc>
        <w:tc>
          <w:tcPr>
            <w:tcW w:w="1080"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213,352</w:t>
            </w:r>
          </w:p>
        </w:tc>
        <w:tc>
          <w:tcPr>
            <w:tcW w:w="1041" w:type="dxa"/>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66,248</w:t>
            </w:r>
          </w:p>
        </w:tc>
        <w:tc>
          <w:tcPr>
            <w:tcW w:w="1041" w:type="dxa"/>
            <w:gridSpan w:val="2"/>
          </w:tcPr>
          <w:p w:rsidR="00E9247B" w:rsidRPr="00E9247B" w:rsidRDefault="00E9247B" w:rsidP="00E9247B">
            <w:pPr>
              <w:tabs>
                <w:tab w:val="decimal" w:pos="792"/>
              </w:tabs>
              <w:spacing w:line="280" w:lineRule="exact"/>
              <w:rPr>
                <w:rFonts w:ascii="Arial" w:hAnsi="Arial" w:cs="Arial"/>
                <w:sz w:val="14"/>
                <w:szCs w:val="14"/>
              </w:rPr>
            </w:pPr>
            <w:r w:rsidRPr="00E9247B">
              <w:rPr>
                <w:rFonts w:ascii="Arial" w:hAnsi="Arial" w:cs="Arial"/>
                <w:sz w:val="14"/>
                <w:szCs w:val="14"/>
              </w:rPr>
              <w:t>48,554</w:t>
            </w:r>
          </w:p>
        </w:tc>
      </w:tr>
      <w:tr w:rsidR="002126C7" w:rsidRPr="009403E3" w:rsidTr="009403E3">
        <w:tc>
          <w:tcPr>
            <w:tcW w:w="3870" w:type="dxa"/>
            <w:gridSpan w:val="2"/>
          </w:tcPr>
          <w:p w:rsidR="002126C7" w:rsidRPr="009403E3" w:rsidRDefault="002126C7" w:rsidP="002126C7">
            <w:pPr>
              <w:spacing w:line="280" w:lineRule="exact"/>
              <w:ind w:left="132" w:hanging="132"/>
              <w:rPr>
                <w:rFonts w:ascii="Arial" w:hAnsi="Arial" w:cs="Arial"/>
                <w:spacing w:val="-4"/>
                <w:sz w:val="14"/>
                <w:szCs w:val="14"/>
              </w:rPr>
            </w:pPr>
            <w:r>
              <w:rPr>
                <w:rFonts w:ascii="Arial" w:hAnsi="Arial" w:cs="Arial"/>
                <w:spacing w:val="-4"/>
                <w:sz w:val="14"/>
                <w:szCs w:val="14"/>
              </w:rPr>
              <w:t>(2019: 1</w:t>
            </w:r>
            <w:r w:rsidR="009C5901">
              <w:rPr>
                <w:rFonts w:ascii="Arial" w:hAnsi="Arial" w:cs="Arial"/>
                <w:spacing w:val="-4"/>
                <w:sz w:val="14"/>
                <w:szCs w:val="14"/>
              </w:rPr>
              <w:t>4</w:t>
            </w:r>
            <w:r>
              <w:rPr>
                <w:rFonts w:ascii="Arial" w:hAnsi="Arial" w:cs="Arial"/>
                <w:spacing w:val="-4"/>
                <w:sz w:val="14"/>
                <w:szCs w:val="14"/>
              </w:rPr>
              <w:t xml:space="preserve"> companies)</w:t>
            </w:r>
          </w:p>
        </w:tc>
        <w:tc>
          <w:tcPr>
            <w:tcW w:w="2880" w:type="dxa"/>
          </w:tcPr>
          <w:p w:rsidR="002126C7" w:rsidRPr="009403E3" w:rsidRDefault="002126C7" w:rsidP="002126C7">
            <w:pPr>
              <w:spacing w:line="280" w:lineRule="exact"/>
              <w:ind w:left="162" w:right="-108" w:hanging="162"/>
              <w:rPr>
                <w:rFonts w:ascii="Arial" w:hAnsi="Arial" w:cs="Arial"/>
                <w:sz w:val="14"/>
                <w:szCs w:val="14"/>
              </w:rPr>
            </w:pPr>
          </w:p>
        </w:tc>
        <w:tc>
          <w:tcPr>
            <w:tcW w:w="990" w:type="dxa"/>
          </w:tcPr>
          <w:p w:rsidR="002126C7" w:rsidRPr="009403E3" w:rsidRDefault="002126C7" w:rsidP="002126C7">
            <w:pPr>
              <w:spacing w:line="280" w:lineRule="exact"/>
              <w:jc w:val="center"/>
              <w:rPr>
                <w:rFonts w:ascii="Arial" w:hAnsi="Arial" w:cs="Arial"/>
                <w:sz w:val="14"/>
                <w:szCs w:val="14"/>
              </w:rPr>
            </w:pPr>
          </w:p>
        </w:tc>
        <w:tc>
          <w:tcPr>
            <w:tcW w:w="1080" w:type="dxa"/>
          </w:tcPr>
          <w:p w:rsidR="002126C7" w:rsidRPr="009403E3" w:rsidRDefault="002126C7" w:rsidP="002126C7">
            <w:pPr>
              <w:spacing w:line="280" w:lineRule="exact"/>
              <w:ind w:left="-198" w:right="242"/>
              <w:jc w:val="right"/>
              <w:rPr>
                <w:rFonts w:ascii="Arial" w:hAnsi="Arial" w:cs="Arial"/>
                <w:sz w:val="14"/>
                <w:szCs w:val="14"/>
              </w:rPr>
            </w:pPr>
          </w:p>
        </w:tc>
        <w:tc>
          <w:tcPr>
            <w:tcW w:w="1080" w:type="dxa"/>
          </w:tcPr>
          <w:p w:rsidR="002126C7" w:rsidRPr="009403E3" w:rsidRDefault="002126C7" w:rsidP="002126C7">
            <w:pPr>
              <w:tabs>
                <w:tab w:val="decimal" w:pos="432"/>
              </w:tabs>
              <w:spacing w:line="280" w:lineRule="exact"/>
              <w:ind w:left="-18"/>
              <w:rPr>
                <w:rFonts w:ascii="Arial" w:hAnsi="Arial" w:cs="Arial"/>
                <w:sz w:val="14"/>
                <w:szCs w:val="14"/>
              </w:rPr>
            </w:pPr>
          </w:p>
        </w:tc>
        <w:tc>
          <w:tcPr>
            <w:tcW w:w="1080" w:type="dxa"/>
          </w:tcPr>
          <w:p w:rsidR="002126C7" w:rsidRPr="009A6E73" w:rsidRDefault="002126C7" w:rsidP="002126C7">
            <w:pPr>
              <w:tabs>
                <w:tab w:val="decimal" w:pos="792"/>
              </w:tabs>
              <w:spacing w:line="280" w:lineRule="exact"/>
              <w:rPr>
                <w:rFonts w:ascii="Arial" w:hAnsi="Arial" w:cs="Arial"/>
                <w:sz w:val="14"/>
                <w:szCs w:val="14"/>
              </w:rPr>
            </w:pPr>
          </w:p>
        </w:tc>
        <w:tc>
          <w:tcPr>
            <w:tcW w:w="1080" w:type="dxa"/>
          </w:tcPr>
          <w:p w:rsidR="002126C7" w:rsidRPr="009A6E73" w:rsidRDefault="002126C7" w:rsidP="002126C7">
            <w:pPr>
              <w:tabs>
                <w:tab w:val="decimal" w:pos="792"/>
              </w:tabs>
              <w:spacing w:line="280" w:lineRule="exact"/>
              <w:rPr>
                <w:rFonts w:ascii="Arial" w:hAnsi="Arial" w:cs="Arial"/>
                <w:sz w:val="14"/>
                <w:szCs w:val="14"/>
              </w:rPr>
            </w:pPr>
          </w:p>
        </w:tc>
        <w:tc>
          <w:tcPr>
            <w:tcW w:w="1041" w:type="dxa"/>
          </w:tcPr>
          <w:p w:rsidR="002126C7" w:rsidRPr="002126C7" w:rsidRDefault="002126C7" w:rsidP="002126C7">
            <w:pPr>
              <w:tabs>
                <w:tab w:val="decimal" w:pos="792"/>
              </w:tabs>
              <w:spacing w:line="280" w:lineRule="exact"/>
              <w:rPr>
                <w:rFonts w:ascii="Arial" w:hAnsi="Arial" w:cs="Arial"/>
                <w:sz w:val="14"/>
                <w:szCs w:val="14"/>
              </w:rPr>
            </w:pPr>
          </w:p>
        </w:tc>
        <w:tc>
          <w:tcPr>
            <w:tcW w:w="1041" w:type="dxa"/>
            <w:gridSpan w:val="2"/>
          </w:tcPr>
          <w:p w:rsidR="002126C7" w:rsidRPr="004549B7" w:rsidRDefault="002126C7" w:rsidP="002126C7">
            <w:pPr>
              <w:tabs>
                <w:tab w:val="decimal" w:pos="792"/>
              </w:tabs>
              <w:spacing w:line="280" w:lineRule="exact"/>
              <w:rPr>
                <w:rFonts w:ascii="Arial" w:hAnsi="Arial" w:cs="Arial"/>
                <w:sz w:val="14"/>
                <w:szCs w:val="14"/>
              </w:rPr>
            </w:pPr>
          </w:p>
        </w:tc>
      </w:tr>
      <w:tr w:rsidR="00E9247B" w:rsidRPr="009403E3" w:rsidTr="009403E3">
        <w:trPr>
          <w:trHeight w:val="306"/>
        </w:trPr>
        <w:tc>
          <w:tcPr>
            <w:tcW w:w="3870" w:type="dxa"/>
            <w:gridSpan w:val="2"/>
          </w:tcPr>
          <w:p w:rsidR="00E9247B" w:rsidRPr="009403E3" w:rsidRDefault="00E9247B" w:rsidP="00E9247B">
            <w:pPr>
              <w:spacing w:line="280" w:lineRule="exact"/>
              <w:ind w:left="132" w:hanging="132"/>
              <w:rPr>
                <w:rFonts w:ascii="Arial" w:hAnsi="Arial" w:cs="Arial"/>
                <w:b/>
                <w:bCs/>
                <w:sz w:val="14"/>
                <w:szCs w:val="14"/>
              </w:rPr>
            </w:pPr>
          </w:p>
        </w:tc>
        <w:tc>
          <w:tcPr>
            <w:tcW w:w="2880" w:type="dxa"/>
          </w:tcPr>
          <w:p w:rsidR="00E9247B" w:rsidRPr="009403E3" w:rsidRDefault="00E9247B" w:rsidP="00E9247B">
            <w:pPr>
              <w:spacing w:line="280" w:lineRule="exact"/>
              <w:ind w:left="162" w:right="-108" w:hanging="162"/>
              <w:rPr>
                <w:rFonts w:ascii="Arial" w:hAnsi="Arial" w:cs="Arial"/>
                <w:b/>
                <w:bCs/>
                <w:sz w:val="14"/>
                <w:szCs w:val="14"/>
              </w:rPr>
            </w:pPr>
          </w:p>
        </w:tc>
        <w:tc>
          <w:tcPr>
            <w:tcW w:w="990" w:type="dxa"/>
          </w:tcPr>
          <w:p w:rsidR="00E9247B" w:rsidRPr="009403E3" w:rsidRDefault="00E9247B" w:rsidP="00E9247B">
            <w:pPr>
              <w:spacing w:line="280" w:lineRule="exact"/>
              <w:jc w:val="center"/>
              <w:rPr>
                <w:rFonts w:ascii="Arial" w:hAnsi="Arial" w:cs="Arial"/>
                <w:b/>
                <w:bCs/>
                <w:sz w:val="14"/>
                <w:szCs w:val="14"/>
              </w:rPr>
            </w:pPr>
          </w:p>
        </w:tc>
        <w:tc>
          <w:tcPr>
            <w:tcW w:w="1080" w:type="dxa"/>
            <w:vAlign w:val="bottom"/>
          </w:tcPr>
          <w:p w:rsidR="00E9247B" w:rsidRPr="009403E3" w:rsidRDefault="00E9247B" w:rsidP="00E9247B">
            <w:pPr>
              <w:tabs>
                <w:tab w:val="decimal" w:pos="432"/>
              </w:tabs>
              <w:spacing w:line="280" w:lineRule="exact"/>
              <w:ind w:left="-18"/>
              <w:rPr>
                <w:rFonts w:ascii="Arial" w:hAnsi="Arial" w:cs="Arial"/>
                <w:b/>
                <w:bCs/>
                <w:sz w:val="14"/>
                <w:szCs w:val="14"/>
              </w:rPr>
            </w:pPr>
          </w:p>
        </w:tc>
        <w:tc>
          <w:tcPr>
            <w:tcW w:w="1080" w:type="dxa"/>
            <w:vAlign w:val="bottom"/>
          </w:tcPr>
          <w:p w:rsidR="00E9247B" w:rsidRPr="009403E3" w:rsidRDefault="00E9247B" w:rsidP="00E9247B">
            <w:pPr>
              <w:tabs>
                <w:tab w:val="decimal" w:pos="432"/>
              </w:tabs>
              <w:spacing w:line="280" w:lineRule="exact"/>
              <w:ind w:left="-18"/>
              <w:rPr>
                <w:rFonts w:ascii="Arial" w:hAnsi="Arial" w:cs="Arial"/>
                <w:b/>
                <w:bCs/>
                <w:sz w:val="14"/>
                <w:szCs w:val="14"/>
              </w:rPr>
            </w:pPr>
          </w:p>
        </w:tc>
        <w:tc>
          <w:tcPr>
            <w:tcW w:w="1080" w:type="dxa"/>
          </w:tcPr>
          <w:p w:rsidR="00E9247B" w:rsidRPr="00E9247B" w:rsidRDefault="00E9247B" w:rsidP="00E9247B">
            <w:pPr>
              <w:pBdr>
                <w:top w:val="single" w:sz="4" w:space="1" w:color="auto"/>
                <w:bottom w:val="single" w:sz="4" w:space="1" w:color="auto"/>
              </w:pBdr>
              <w:tabs>
                <w:tab w:val="decimal" w:pos="792"/>
              </w:tabs>
              <w:spacing w:line="280" w:lineRule="exact"/>
              <w:rPr>
                <w:rFonts w:ascii="Arial" w:hAnsi="Arial" w:cs="Arial"/>
                <w:sz w:val="14"/>
                <w:szCs w:val="14"/>
                <w:cs/>
              </w:rPr>
            </w:pPr>
            <w:r w:rsidRPr="00E9247B">
              <w:rPr>
                <w:rFonts w:ascii="Arial" w:hAnsi="Arial" w:cs="Arial"/>
                <w:sz w:val="14"/>
                <w:szCs w:val="14"/>
              </w:rPr>
              <w:t>1,289,253</w:t>
            </w:r>
          </w:p>
        </w:tc>
        <w:tc>
          <w:tcPr>
            <w:tcW w:w="1080" w:type="dxa"/>
          </w:tcPr>
          <w:p w:rsidR="00E9247B" w:rsidRPr="00E9247B" w:rsidRDefault="00E9247B" w:rsidP="00E9247B">
            <w:pPr>
              <w:pBdr>
                <w:top w:val="single" w:sz="4" w:space="1" w:color="auto"/>
                <w:bottom w:val="single" w:sz="4" w:space="1" w:color="auto"/>
              </w:pBdr>
              <w:tabs>
                <w:tab w:val="decimal" w:pos="792"/>
              </w:tabs>
              <w:spacing w:line="280" w:lineRule="exact"/>
              <w:rPr>
                <w:rFonts w:ascii="Arial" w:hAnsi="Arial" w:cs="Arial"/>
                <w:sz w:val="14"/>
                <w:szCs w:val="14"/>
                <w:cs/>
              </w:rPr>
            </w:pPr>
            <w:r w:rsidRPr="00E9247B">
              <w:rPr>
                <w:rFonts w:ascii="Arial" w:hAnsi="Arial" w:cs="Arial"/>
                <w:sz w:val="14"/>
                <w:szCs w:val="14"/>
              </w:rPr>
              <w:t>1,289,253</w:t>
            </w:r>
          </w:p>
        </w:tc>
        <w:tc>
          <w:tcPr>
            <w:tcW w:w="1041" w:type="dxa"/>
          </w:tcPr>
          <w:p w:rsidR="00E9247B" w:rsidRPr="00E9247B" w:rsidRDefault="00E9247B" w:rsidP="00E9247B">
            <w:pPr>
              <w:pBdr>
                <w:top w:val="single" w:sz="4" w:space="1" w:color="auto"/>
                <w:bottom w:val="single" w:sz="4" w:space="1" w:color="auto"/>
              </w:pBdr>
              <w:tabs>
                <w:tab w:val="decimal" w:pos="792"/>
              </w:tabs>
              <w:spacing w:line="280" w:lineRule="exact"/>
              <w:rPr>
                <w:rFonts w:ascii="Arial" w:hAnsi="Arial" w:cs="Arial"/>
                <w:sz w:val="14"/>
                <w:szCs w:val="14"/>
                <w:cs/>
              </w:rPr>
            </w:pPr>
            <w:r w:rsidRPr="00E9247B">
              <w:rPr>
                <w:rFonts w:ascii="Arial" w:hAnsi="Arial" w:cs="Arial"/>
                <w:sz w:val="14"/>
                <w:szCs w:val="14"/>
              </w:rPr>
              <w:t>3,099,225</w:t>
            </w:r>
          </w:p>
        </w:tc>
        <w:tc>
          <w:tcPr>
            <w:tcW w:w="1041" w:type="dxa"/>
            <w:gridSpan w:val="2"/>
          </w:tcPr>
          <w:p w:rsidR="00E9247B" w:rsidRPr="00E9247B" w:rsidRDefault="00E9247B" w:rsidP="00E9247B">
            <w:pPr>
              <w:pBdr>
                <w:top w:val="single" w:sz="4" w:space="1" w:color="auto"/>
                <w:bottom w:val="single" w:sz="4" w:space="1" w:color="auto"/>
              </w:pBdr>
              <w:tabs>
                <w:tab w:val="decimal" w:pos="792"/>
              </w:tabs>
              <w:spacing w:line="280" w:lineRule="exact"/>
              <w:rPr>
                <w:rFonts w:ascii="Arial" w:hAnsi="Arial" w:cs="Arial"/>
                <w:sz w:val="14"/>
                <w:szCs w:val="14"/>
                <w:cs/>
              </w:rPr>
            </w:pPr>
            <w:r w:rsidRPr="00E9247B">
              <w:rPr>
                <w:rFonts w:ascii="Arial" w:hAnsi="Arial" w:cs="Arial"/>
                <w:sz w:val="14"/>
                <w:szCs w:val="14"/>
              </w:rPr>
              <w:t>2,961,064</w:t>
            </w:r>
          </w:p>
        </w:tc>
      </w:tr>
      <w:tr w:rsidR="00E9247B" w:rsidRPr="009403E3" w:rsidTr="00EC3C2C">
        <w:trPr>
          <w:trHeight w:val="306"/>
        </w:trPr>
        <w:tc>
          <w:tcPr>
            <w:tcW w:w="3870" w:type="dxa"/>
            <w:gridSpan w:val="2"/>
          </w:tcPr>
          <w:p w:rsidR="00E9247B" w:rsidRPr="009403E3" w:rsidRDefault="00E9247B" w:rsidP="00E9247B">
            <w:pPr>
              <w:spacing w:line="280" w:lineRule="exact"/>
              <w:ind w:left="132" w:hanging="132"/>
              <w:rPr>
                <w:rFonts w:ascii="Arial" w:hAnsi="Arial" w:cs="Arial"/>
                <w:b/>
                <w:bCs/>
                <w:sz w:val="14"/>
                <w:szCs w:val="14"/>
              </w:rPr>
            </w:pPr>
            <w:r w:rsidRPr="009403E3">
              <w:rPr>
                <w:rFonts w:ascii="Arial" w:hAnsi="Arial" w:cs="Arial"/>
                <w:b/>
                <w:bCs/>
                <w:sz w:val="14"/>
                <w:szCs w:val="14"/>
              </w:rPr>
              <w:t>Total investments in associates</w:t>
            </w:r>
          </w:p>
        </w:tc>
        <w:tc>
          <w:tcPr>
            <w:tcW w:w="2880" w:type="dxa"/>
          </w:tcPr>
          <w:p w:rsidR="00E9247B" w:rsidRPr="009403E3" w:rsidRDefault="00E9247B" w:rsidP="00E9247B">
            <w:pPr>
              <w:spacing w:line="280" w:lineRule="exact"/>
              <w:ind w:left="162" w:right="-108" w:hanging="162"/>
              <w:rPr>
                <w:rFonts w:ascii="Arial" w:hAnsi="Arial" w:cs="Arial"/>
                <w:b/>
                <w:bCs/>
                <w:sz w:val="14"/>
                <w:szCs w:val="14"/>
              </w:rPr>
            </w:pPr>
          </w:p>
        </w:tc>
        <w:tc>
          <w:tcPr>
            <w:tcW w:w="990" w:type="dxa"/>
          </w:tcPr>
          <w:p w:rsidR="00E9247B" w:rsidRPr="009403E3" w:rsidRDefault="00E9247B" w:rsidP="00E9247B">
            <w:pPr>
              <w:spacing w:line="280" w:lineRule="exact"/>
              <w:jc w:val="center"/>
              <w:rPr>
                <w:rFonts w:ascii="Arial" w:hAnsi="Arial" w:cs="Arial"/>
                <w:b/>
                <w:bCs/>
                <w:sz w:val="14"/>
                <w:szCs w:val="14"/>
              </w:rPr>
            </w:pPr>
          </w:p>
        </w:tc>
        <w:tc>
          <w:tcPr>
            <w:tcW w:w="1080" w:type="dxa"/>
          </w:tcPr>
          <w:p w:rsidR="00E9247B" w:rsidRPr="009403E3" w:rsidRDefault="00E9247B" w:rsidP="00E9247B">
            <w:pPr>
              <w:tabs>
                <w:tab w:val="decimal" w:pos="432"/>
              </w:tabs>
              <w:spacing w:line="280" w:lineRule="exact"/>
              <w:ind w:left="-18"/>
              <w:rPr>
                <w:rFonts w:ascii="Arial" w:hAnsi="Arial" w:cs="Arial"/>
                <w:b/>
                <w:bCs/>
                <w:sz w:val="14"/>
                <w:szCs w:val="14"/>
              </w:rPr>
            </w:pPr>
          </w:p>
        </w:tc>
        <w:tc>
          <w:tcPr>
            <w:tcW w:w="1080" w:type="dxa"/>
          </w:tcPr>
          <w:p w:rsidR="00E9247B" w:rsidRPr="009403E3" w:rsidRDefault="00E9247B" w:rsidP="00E9247B">
            <w:pPr>
              <w:tabs>
                <w:tab w:val="decimal" w:pos="432"/>
              </w:tabs>
              <w:spacing w:line="280" w:lineRule="exact"/>
              <w:ind w:left="-18"/>
              <w:rPr>
                <w:rFonts w:ascii="Arial" w:hAnsi="Arial" w:cs="Arial"/>
                <w:b/>
                <w:bCs/>
                <w:sz w:val="14"/>
                <w:szCs w:val="14"/>
              </w:rPr>
            </w:pPr>
          </w:p>
        </w:tc>
        <w:tc>
          <w:tcPr>
            <w:tcW w:w="1080" w:type="dxa"/>
          </w:tcPr>
          <w:p w:rsidR="00E9247B" w:rsidRPr="00E9247B" w:rsidRDefault="00E9247B" w:rsidP="00E9247B">
            <w:pPr>
              <w:pBdr>
                <w:bottom w:val="double" w:sz="4" w:space="1" w:color="auto"/>
              </w:pBdr>
              <w:tabs>
                <w:tab w:val="decimal" w:pos="792"/>
              </w:tabs>
              <w:spacing w:line="280" w:lineRule="exact"/>
              <w:rPr>
                <w:rFonts w:ascii="Arial" w:hAnsi="Arial" w:cs="Arial"/>
                <w:b/>
                <w:bCs/>
                <w:sz w:val="14"/>
                <w:szCs w:val="14"/>
              </w:rPr>
            </w:pPr>
            <w:r w:rsidRPr="00E9247B">
              <w:rPr>
                <w:rFonts w:ascii="Arial" w:hAnsi="Arial" w:cs="Arial"/>
                <w:b/>
                <w:bCs/>
                <w:sz w:val="14"/>
                <w:szCs w:val="14"/>
              </w:rPr>
              <w:t>1,762,686</w:t>
            </w:r>
          </w:p>
        </w:tc>
        <w:tc>
          <w:tcPr>
            <w:tcW w:w="1080" w:type="dxa"/>
          </w:tcPr>
          <w:p w:rsidR="00E9247B" w:rsidRPr="00E9247B" w:rsidRDefault="00E9247B" w:rsidP="00E9247B">
            <w:pPr>
              <w:pBdr>
                <w:bottom w:val="double" w:sz="4" w:space="1" w:color="auto"/>
              </w:pBdr>
              <w:tabs>
                <w:tab w:val="decimal" w:pos="792"/>
              </w:tabs>
              <w:spacing w:line="280" w:lineRule="exact"/>
              <w:rPr>
                <w:rFonts w:ascii="Arial" w:hAnsi="Arial" w:cs="Arial"/>
                <w:b/>
                <w:bCs/>
                <w:sz w:val="14"/>
                <w:szCs w:val="14"/>
              </w:rPr>
            </w:pPr>
            <w:r w:rsidRPr="00E9247B">
              <w:rPr>
                <w:rFonts w:ascii="Arial" w:hAnsi="Arial" w:cs="Arial"/>
                <w:b/>
                <w:bCs/>
                <w:sz w:val="14"/>
                <w:szCs w:val="14"/>
              </w:rPr>
              <w:t>1,762,686</w:t>
            </w:r>
          </w:p>
        </w:tc>
        <w:tc>
          <w:tcPr>
            <w:tcW w:w="1041" w:type="dxa"/>
            <w:vAlign w:val="bottom"/>
          </w:tcPr>
          <w:p w:rsidR="00E9247B" w:rsidRPr="00E9247B" w:rsidRDefault="00E9247B" w:rsidP="00E9247B">
            <w:pPr>
              <w:pBdr>
                <w:bottom w:val="double" w:sz="4" w:space="1" w:color="auto"/>
              </w:pBdr>
              <w:tabs>
                <w:tab w:val="decimal" w:pos="792"/>
              </w:tabs>
              <w:spacing w:line="280" w:lineRule="exact"/>
              <w:rPr>
                <w:rFonts w:ascii="Arial" w:hAnsi="Arial" w:cs="Arial"/>
                <w:b/>
                <w:bCs/>
                <w:sz w:val="14"/>
                <w:szCs w:val="14"/>
              </w:rPr>
            </w:pPr>
            <w:r w:rsidRPr="00E9247B">
              <w:rPr>
                <w:rFonts w:ascii="Arial" w:hAnsi="Arial" w:cs="Arial"/>
                <w:b/>
                <w:bCs/>
                <w:sz w:val="14"/>
                <w:szCs w:val="14"/>
              </w:rPr>
              <w:t>3,751,182</w:t>
            </w:r>
          </w:p>
        </w:tc>
        <w:tc>
          <w:tcPr>
            <w:tcW w:w="1041" w:type="dxa"/>
            <w:gridSpan w:val="2"/>
            <w:vAlign w:val="bottom"/>
          </w:tcPr>
          <w:p w:rsidR="00E9247B" w:rsidRPr="00E9247B" w:rsidRDefault="00E9247B" w:rsidP="00E9247B">
            <w:pPr>
              <w:pBdr>
                <w:bottom w:val="double" w:sz="4" w:space="1" w:color="auto"/>
              </w:pBdr>
              <w:tabs>
                <w:tab w:val="decimal" w:pos="792"/>
              </w:tabs>
              <w:spacing w:line="280" w:lineRule="exact"/>
              <w:rPr>
                <w:rFonts w:ascii="Arial" w:hAnsi="Arial" w:cs="Arial"/>
                <w:b/>
                <w:bCs/>
                <w:sz w:val="14"/>
                <w:szCs w:val="14"/>
              </w:rPr>
            </w:pPr>
            <w:r w:rsidRPr="00E9247B">
              <w:rPr>
                <w:rFonts w:ascii="Arial" w:hAnsi="Arial" w:cs="Arial"/>
                <w:b/>
                <w:bCs/>
                <w:sz w:val="14"/>
                <w:szCs w:val="14"/>
              </w:rPr>
              <w:t>3,638,517</w:t>
            </w:r>
          </w:p>
        </w:tc>
      </w:tr>
    </w:tbl>
    <w:p w:rsidR="00066840" w:rsidRPr="003F4302" w:rsidRDefault="00066840" w:rsidP="00B63963">
      <w:pPr>
        <w:pStyle w:val="Heading4"/>
        <w:spacing w:after="120" w:line="360" w:lineRule="exact"/>
        <w:ind w:left="540"/>
        <w:rPr>
          <w:rFonts w:ascii="Arial" w:hAnsi="Arial"/>
          <w:sz w:val="22"/>
          <w:szCs w:val="22"/>
        </w:rPr>
      </w:pPr>
      <w:r w:rsidRPr="003F4302">
        <w:br w:type="page"/>
      </w:r>
      <w:r w:rsidRPr="003F4302">
        <w:rPr>
          <w:rFonts w:ascii="Arial" w:hAnsi="Arial"/>
          <w:sz w:val="22"/>
          <w:szCs w:val="22"/>
        </w:rPr>
        <w:lastRenderedPageBreak/>
        <w:t>Separate financial statements</w:t>
      </w:r>
    </w:p>
    <w:tbl>
      <w:tblPr>
        <w:tblW w:w="15732" w:type="dxa"/>
        <w:tblInd w:w="450" w:type="dxa"/>
        <w:tblLayout w:type="fixed"/>
        <w:tblLook w:val="0000" w:firstRow="0" w:lastRow="0" w:firstColumn="0" w:lastColumn="0" w:noHBand="0" w:noVBand="0"/>
      </w:tblPr>
      <w:tblGrid>
        <w:gridCol w:w="1040"/>
        <w:gridCol w:w="1570"/>
        <w:gridCol w:w="210"/>
        <w:gridCol w:w="2310"/>
        <w:gridCol w:w="1062"/>
        <w:gridCol w:w="1080"/>
        <w:gridCol w:w="1080"/>
        <w:gridCol w:w="1080"/>
        <w:gridCol w:w="990"/>
        <w:gridCol w:w="90"/>
        <w:gridCol w:w="990"/>
        <w:gridCol w:w="1080"/>
        <w:gridCol w:w="1080"/>
        <w:gridCol w:w="990"/>
        <w:gridCol w:w="1080"/>
      </w:tblGrid>
      <w:tr w:rsidR="002061F9" w:rsidRPr="009A6E73" w:rsidTr="009B606A">
        <w:trPr>
          <w:gridAfter w:val="1"/>
          <w:wAfter w:w="1080" w:type="dxa"/>
          <w:tblHeader/>
        </w:trPr>
        <w:tc>
          <w:tcPr>
            <w:tcW w:w="1040" w:type="dxa"/>
          </w:tcPr>
          <w:p w:rsidR="002061F9" w:rsidRPr="009A6E73" w:rsidRDefault="002061F9" w:rsidP="009A6E73">
            <w:pPr>
              <w:spacing w:line="240" w:lineRule="exact"/>
              <w:jc w:val="right"/>
              <w:rPr>
                <w:rFonts w:ascii="Arial" w:hAnsi="Arial" w:cs="Arial"/>
                <w:sz w:val="14"/>
                <w:szCs w:val="14"/>
              </w:rPr>
            </w:pPr>
          </w:p>
        </w:tc>
        <w:tc>
          <w:tcPr>
            <w:tcW w:w="1780" w:type="dxa"/>
            <w:gridSpan w:val="2"/>
          </w:tcPr>
          <w:p w:rsidR="002061F9" w:rsidRPr="009A6E73" w:rsidRDefault="002061F9" w:rsidP="009A6E73">
            <w:pPr>
              <w:spacing w:line="240" w:lineRule="exact"/>
              <w:jc w:val="right"/>
              <w:rPr>
                <w:rFonts w:ascii="Arial" w:hAnsi="Arial" w:cs="Arial"/>
                <w:sz w:val="14"/>
                <w:szCs w:val="14"/>
              </w:rPr>
            </w:pPr>
          </w:p>
        </w:tc>
        <w:tc>
          <w:tcPr>
            <w:tcW w:w="11832" w:type="dxa"/>
            <w:gridSpan w:val="11"/>
            <w:vAlign w:val="bottom"/>
          </w:tcPr>
          <w:p w:rsidR="002061F9" w:rsidRPr="009A6E73" w:rsidRDefault="002061F9" w:rsidP="009A6E73">
            <w:pPr>
              <w:spacing w:line="240" w:lineRule="exact"/>
              <w:ind w:right="-108"/>
              <w:jc w:val="right"/>
              <w:rPr>
                <w:rFonts w:ascii="Arial" w:hAnsi="Arial" w:cs="Arial"/>
                <w:sz w:val="14"/>
                <w:szCs w:val="14"/>
              </w:rPr>
            </w:pPr>
            <w:r w:rsidRPr="009A6E73">
              <w:rPr>
                <w:rFonts w:ascii="Arial" w:hAnsi="Arial" w:cs="Arial"/>
                <w:sz w:val="14"/>
                <w:szCs w:val="14"/>
              </w:rPr>
              <w:t>(Unit: Thousand Baht)</w:t>
            </w:r>
          </w:p>
        </w:tc>
      </w:tr>
      <w:tr w:rsidR="002061F9" w:rsidRPr="009A6E73" w:rsidTr="009B606A">
        <w:trPr>
          <w:gridAfter w:val="1"/>
          <w:wAfter w:w="1080" w:type="dxa"/>
          <w:tblHeader/>
        </w:trPr>
        <w:tc>
          <w:tcPr>
            <w:tcW w:w="2610" w:type="dxa"/>
            <w:gridSpan w:val="2"/>
            <w:vAlign w:val="bottom"/>
          </w:tcPr>
          <w:p w:rsidR="002061F9" w:rsidRPr="009A6E73" w:rsidRDefault="002061F9" w:rsidP="009A6E73">
            <w:pPr>
              <w:pBdr>
                <w:bottom w:val="single" w:sz="4" w:space="1" w:color="auto"/>
              </w:pBdr>
              <w:spacing w:line="240" w:lineRule="exact"/>
              <w:ind w:left="132" w:hanging="132"/>
              <w:jc w:val="center"/>
              <w:rPr>
                <w:rFonts w:ascii="Arial" w:hAnsi="Arial" w:cs="Arial"/>
                <w:sz w:val="14"/>
                <w:szCs w:val="14"/>
              </w:rPr>
            </w:pPr>
            <w:r w:rsidRPr="009A6E73">
              <w:rPr>
                <w:rFonts w:ascii="Arial" w:hAnsi="Arial" w:cs="Arial"/>
                <w:sz w:val="14"/>
                <w:szCs w:val="14"/>
              </w:rPr>
              <w:t>Company</w:t>
            </w:r>
          </w:p>
        </w:tc>
        <w:tc>
          <w:tcPr>
            <w:tcW w:w="252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Nature of business</w:t>
            </w:r>
          </w:p>
        </w:tc>
        <w:tc>
          <w:tcPr>
            <w:tcW w:w="1062" w:type="dxa"/>
            <w:vAlign w:val="bottom"/>
          </w:tcPr>
          <w:p w:rsidR="002061F9" w:rsidRPr="009A6E73" w:rsidRDefault="002061F9" w:rsidP="009A6E73">
            <w:pPr>
              <w:pBdr>
                <w:bottom w:val="single" w:sz="4" w:space="1" w:color="auto"/>
              </w:pBdr>
              <w:spacing w:line="240" w:lineRule="exact"/>
              <w:ind w:left="-34"/>
              <w:jc w:val="center"/>
              <w:rPr>
                <w:rFonts w:ascii="Arial" w:hAnsi="Arial" w:cs="Arial"/>
                <w:sz w:val="14"/>
                <w:szCs w:val="14"/>
              </w:rPr>
            </w:pPr>
            <w:r w:rsidRPr="009A6E73">
              <w:rPr>
                <w:rFonts w:ascii="Arial" w:hAnsi="Arial" w:cs="Arial"/>
                <w:sz w:val="14"/>
                <w:szCs w:val="14"/>
              </w:rPr>
              <w:t>Country of incorporation</w:t>
            </w:r>
          </w:p>
        </w:tc>
        <w:tc>
          <w:tcPr>
            <w:tcW w:w="216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Shareholding percentage</w:t>
            </w:r>
          </w:p>
        </w:tc>
        <w:tc>
          <w:tcPr>
            <w:tcW w:w="207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Cost</w:t>
            </w:r>
          </w:p>
        </w:tc>
        <w:tc>
          <w:tcPr>
            <w:tcW w:w="2160" w:type="dxa"/>
            <w:gridSpan w:val="3"/>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Allowance for impairment of investments</w:t>
            </w:r>
          </w:p>
        </w:tc>
        <w:tc>
          <w:tcPr>
            <w:tcW w:w="207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 xml:space="preserve">Carrying amounts based on </w:t>
            </w:r>
            <w:r w:rsidRPr="009A6E73">
              <w:rPr>
                <w:rFonts w:ascii="Arial" w:hAnsi="Arial" w:cs="Arial"/>
                <w:sz w:val="14"/>
                <w:szCs w:val="14"/>
                <w:cs/>
              </w:rPr>
              <w:br/>
            </w:r>
            <w:r w:rsidRPr="009A6E73">
              <w:rPr>
                <w:rFonts w:ascii="Arial" w:hAnsi="Arial" w:cs="Arial"/>
                <w:sz w:val="14"/>
                <w:szCs w:val="14"/>
              </w:rPr>
              <w:t>cost method - net</w:t>
            </w:r>
          </w:p>
        </w:tc>
      </w:tr>
      <w:tr w:rsidR="00022517" w:rsidRPr="009A6E73" w:rsidTr="009B606A">
        <w:trPr>
          <w:gridAfter w:val="1"/>
          <w:wAfter w:w="1080" w:type="dxa"/>
          <w:tblHeader/>
        </w:trPr>
        <w:tc>
          <w:tcPr>
            <w:tcW w:w="2610" w:type="dxa"/>
            <w:gridSpan w:val="2"/>
          </w:tcPr>
          <w:p w:rsidR="00022517" w:rsidRPr="009A6E73" w:rsidRDefault="00022517" w:rsidP="009A6E73">
            <w:pPr>
              <w:spacing w:line="240" w:lineRule="exact"/>
              <w:ind w:left="132" w:hanging="132"/>
              <w:jc w:val="center"/>
              <w:rPr>
                <w:rFonts w:ascii="Arial" w:hAnsi="Arial" w:cs="Arial"/>
                <w:sz w:val="14"/>
                <w:szCs w:val="14"/>
              </w:rPr>
            </w:pPr>
          </w:p>
        </w:tc>
        <w:tc>
          <w:tcPr>
            <w:tcW w:w="2520" w:type="dxa"/>
            <w:gridSpan w:val="2"/>
          </w:tcPr>
          <w:p w:rsidR="00022517" w:rsidRPr="009A6E73" w:rsidRDefault="00022517" w:rsidP="009A6E73">
            <w:pPr>
              <w:spacing w:line="240" w:lineRule="exact"/>
              <w:ind w:right="-139"/>
              <w:rPr>
                <w:rFonts w:ascii="Arial" w:hAnsi="Arial" w:cs="Arial"/>
                <w:sz w:val="14"/>
                <w:szCs w:val="14"/>
              </w:rPr>
            </w:pPr>
          </w:p>
        </w:tc>
        <w:tc>
          <w:tcPr>
            <w:tcW w:w="1062" w:type="dxa"/>
          </w:tcPr>
          <w:p w:rsidR="00022517" w:rsidRPr="009A6E73" w:rsidRDefault="00022517" w:rsidP="009A6E73">
            <w:pPr>
              <w:spacing w:line="240" w:lineRule="exact"/>
              <w:jc w:val="center"/>
              <w:rPr>
                <w:rFonts w:ascii="Arial" w:hAnsi="Arial" w:cs="Arial"/>
                <w:sz w:val="14"/>
                <w:szCs w:val="14"/>
                <w:u w:val="single"/>
              </w:rPr>
            </w:pPr>
          </w:p>
        </w:tc>
        <w:tc>
          <w:tcPr>
            <w:tcW w:w="108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108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8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1080" w:type="dxa"/>
            <w:gridSpan w:val="2"/>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99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108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8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2020</w:t>
            </w:r>
          </w:p>
        </w:tc>
        <w:tc>
          <w:tcPr>
            <w:tcW w:w="990" w:type="dxa"/>
            <w:vAlign w:val="bottom"/>
          </w:tcPr>
          <w:p w:rsidR="00022517" w:rsidRPr="009A6E73" w:rsidRDefault="00FA699D" w:rsidP="009A6E73">
            <w:pPr>
              <w:spacing w:line="240" w:lineRule="exact"/>
              <w:jc w:val="center"/>
              <w:rPr>
                <w:rFonts w:ascii="Arial" w:hAnsi="Arial" w:cs="Arial"/>
                <w:spacing w:val="-6"/>
                <w:sz w:val="14"/>
                <w:szCs w:val="14"/>
                <w:u w:val="single"/>
              </w:rPr>
            </w:pPr>
            <w:r>
              <w:rPr>
                <w:rFonts w:ascii="Arial" w:hAnsi="Arial" w:cs="Arial"/>
                <w:spacing w:val="-6"/>
                <w:sz w:val="14"/>
                <w:szCs w:val="14"/>
                <w:u w:val="single"/>
              </w:rPr>
              <w:t>2019</w:t>
            </w:r>
          </w:p>
        </w:tc>
      </w:tr>
      <w:tr w:rsidR="003678BD" w:rsidRPr="009A6E73" w:rsidTr="009B606A">
        <w:trPr>
          <w:gridAfter w:val="1"/>
          <w:wAfter w:w="1080" w:type="dxa"/>
          <w:tblHeader/>
        </w:trPr>
        <w:tc>
          <w:tcPr>
            <w:tcW w:w="2610" w:type="dxa"/>
            <w:gridSpan w:val="2"/>
          </w:tcPr>
          <w:p w:rsidR="003678BD" w:rsidRPr="009A6E73" w:rsidRDefault="003678BD" w:rsidP="009A6E73">
            <w:pPr>
              <w:spacing w:line="240" w:lineRule="exact"/>
              <w:ind w:left="132" w:right="-108" w:hanging="132"/>
              <w:rPr>
                <w:rFonts w:ascii="Arial" w:hAnsi="Arial" w:cs="Arial"/>
                <w:sz w:val="14"/>
                <w:szCs w:val="14"/>
              </w:rPr>
            </w:pPr>
          </w:p>
        </w:tc>
        <w:tc>
          <w:tcPr>
            <w:tcW w:w="2520" w:type="dxa"/>
            <w:gridSpan w:val="2"/>
          </w:tcPr>
          <w:p w:rsidR="003678BD" w:rsidRPr="009A6E73" w:rsidRDefault="003678BD" w:rsidP="009A6E73">
            <w:pPr>
              <w:spacing w:line="240" w:lineRule="exact"/>
              <w:ind w:right="-139"/>
              <w:rPr>
                <w:rFonts w:ascii="Arial" w:hAnsi="Arial" w:cs="Arial"/>
                <w:sz w:val="14"/>
                <w:szCs w:val="14"/>
              </w:rPr>
            </w:pPr>
          </w:p>
        </w:tc>
        <w:tc>
          <w:tcPr>
            <w:tcW w:w="1062"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ind w:left="-108" w:right="-93"/>
              <w:jc w:val="center"/>
              <w:rPr>
                <w:rFonts w:ascii="Arial" w:hAnsi="Arial" w:cs="Arial"/>
                <w:sz w:val="14"/>
                <w:szCs w:val="14"/>
              </w:rPr>
            </w:pPr>
            <w:r w:rsidRPr="009A6E73">
              <w:rPr>
                <w:rFonts w:ascii="Arial" w:hAnsi="Arial" w:cs="Arial"/>
                <w:sz w:val="14"/>
                <w:szCs w:val="14"/>
              </w:rPr>
              <w:t xml:space="preserve">(%) </w:t>
            </w:r>
          </w:p>
        </w:tc>
        <w:tc>
          <w:tcPr>
            <w:tcW w:w="1080" w:type="dxa"/>
          </w:tcPr>
          <w:p w:rsidR="003678BD" w:rsidRPr="009A6E73" w:rsidRDefault="003678BD" w:rsidP="009A6E73">
            <w:pPr>
              <w:spacing w:line="240" w:lineRule="exact"/>
              <w:ind w:left="-108" w:right="-93"/>
              <w:jc w:val="center"/>
              <w:rPr>
                <w:rFonts w:ascii="Arial" w:hAnsi="Arial" w:cs="Arial"/>
                <w:sz w:val="14"/>
                <w:szCs w:val="14"/>
              </w:rPr>
            </w:pPr>
            <w:r w:rsidRPr="009A6E73">
              <w:rPr>
                <w:rFonts w:ascii="Arial" w:hAnsi="Arial" w:cs="Arial"/>
                <w:sz w:val="14"/>
                <w:szCs w:val="14"/>
              </w:rPr>
              <w:t>(%)</w:t>
            </w:r>
          </w:p>
        </w:tc>
        <w:tc>
          <w:tcPr>
            <w:tcW w:w="1080" w:type="dxa"/>
          </w:tcPr>
          <w:p w:rsidR="003678BD" w:rsidRPr="009A6E73" w:rsidRDefault="003678BD" w:rsidP="009A6E73">
            <w:pPr>
              <w:spacing w:line="240" w:lineRule="exact"/>
              <w:jc w:val="center"/>
              <w:rPr>
                <w:rFonts w:ascii="Arial" w:hAnsi="Arial" w:cs="Arial"/>
                <w:sz w:val="14"/>
                <w:szCs w:val="14"/>
              </w:rPr>
            </w:pPr>
          </w:p>
        </w:tc>
        <w:tc>
          <w:tcPr>
            <w:tcW w:w="1080" w:type="dxa"/>
            <w:gridSpan w:val="2"/>
          </w:tcPr>
          <w:p w:rsidR="003678BD" w:rsidRPr="009A6E73" w:rsidRDefault="003678BD" w:rsidP="009A6E73">
            <w:pPr>
              <w:spacing w:line="240" w:lineRule="exact"/>
              <w:jc w:val="center"/>
              <w:rPr>
                <w:rFonts w:ascii="Arial" w:hAnsi="Arial" w:cs="Arial"/>
                <w:sz w:val="14"/>
                <w:szCs w:val="14"/>
              </w:rPr>
            </w:pPr>
          </w:p>
        </w:tc>
        <w:tc>
          <w:tcPr>
            <w:tcW w:w="990"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jc w:val="center"/>
              <w:rPr>
                <w:rFonts w:ascii="Arial" w:hAnsi="Arial" w:cs="Arial"/>
                <w:sz w:val="14"/>
                <w:szCs w:val="14"/>
              </w:rPr>
            </w:pPr>
          </w:p>
        </w:tc>
        <w:tc>
          <w:tcPr>
            <w:tcW w:w="990" w:type="dxa"/>
          </w:tcPr>
          <w:p w:rsidR="003678BD" w:rsidRPr="009A6E73" w:rsidRDefault="003678BD" w:rsidP="009A6E73">
            <w:pPr>
              <w:spacing w:line="240" w:lineRule="exact"/>
              <w:jc w:val="center"/>
              <w:rPr>
                <w:rFonts w:ascii="Arial" w:hAnsi="Arial" w:cs="Arial"/>
                <w:sz w:val="14"/>
                <w:szCs w:val="14"/>
              </w:rPr>
            </w:pPr>
          </w:p>
        </w:tc>
      </w:tr>
      <w:tr w:rsidR="003678BD" w:rsidRPr="009A6E73" w:rsidTr="009B606A">
        <w:trPr>
          <w:gridAfter w:val="1"/>
          <w:wAfter w:w="1080" w:type="dxa"/>
        </w:trPr>
        <w:tc>
          <w:tcPr>
            <w:tcW w:w="2610" w:type="dxa"/>
            <w:gridSpan w:val="2"/>
          </w:tcPr>
          <w:p w:rsidR="003678BD" w:rsidRPr="009A6E73" w:rsidRDefault="003678BD" w:rsidP="009A6E73">
            <w:pPr>
              <w:spacing w:line="240" w:lineRule="exact"/>
              <w:ind w:left="132" w:right="-108" w:hanging="132"/>
              <w:rPr>
                <w:rFonts w:ascii="Arial" w:hAnsi="Arial" w:cs="Arial"/>
                <w:b/>
                <w:bCs/>
                <w:i/>
                <w:iCs/>
                <w:sz w:val="14"/>
                <w:szCs w:val="14"/>
              </w:rPr>
            </w:pPr>
            <w:r w:rsidRPr="009A6E73">
              <w:rPr>
                <w:rFonts w:ascii="Arial" w:hAnsi="Arial" w:cs="Arial"/>
                <w:b/>
                <w:bCs/>
                <w:i/>
                <w:iCs/>
                <w:sz w:val="14"/>
                <w:szCs w:val="14"/>
              </w:rPr>
              <w:t>Textile business</w:t>
            </w:r>
          </w:p>
        </w:tc>
        <w:tc>
          <w:tcPr>
            <w:tcW w:w="2520" w:type="dxa"/>
            <w:gridSpan w:val="2"/>
          </w:tcPr>
          <w:p w:rsidR="003678BD" w:rsidRPr="009A6E73" w:rsidRDefault="003678BD" w:rsidP="009A6E73">
            <w:pPr>
              <w:spacing w:line="240" w:lineRule="exact"/>
              <w:rPr>
                <w:rFonts w:ascii="Arial" w:hAnsi="Arial" w:cs="Arial"/>
                <w:sz w:val="14"/>
                <w:szCs w:val="14"/>
              </w:rPr>
            </w:pPr>
          </w:p>
        </w:tc>
        <w:tc>
          <w:tcPr>
            <w:tcW w:w="1062"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gridSpan w:val="2"/>
          </w:tcPr>
          <w:p w:rsidR="003678BD" w:rsidRPr="009A6E73" w:rsidRDefault="003678BD" w:rsidP="009A6E73">
            <w:pPr>
              <w:spacing w:line="240" w:lineRule="exact"/>
              <w:jc w:val="right"/>
              <w:rPr>
                <w:rFonts w:ascii="Arial" w:hAnsi="Arial" w:cs="Arial"/>
                <w:sz w:val="14"/>
                <w:szCs w:val="14"/>
              </w:rPr>
            </w:pPr>
          </w:p>
        </w:tc>
        <w:tc>
          <w:tcPr>
            <w:tcW w:w="99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990" w:type="dxa"/>
          </w:tcPr>
          <w:p w:rsidR="003678BD" w:rsidRPr="009A6E73" w:rsidRDefault="003678BD" w:rsidP="009A6E73">
            <w:pPr>
              <w:spacing w:line="240" w:lineRule="exact"/>
              <w:jc w:val="right"/>
              <w:rPr>
                <w:rFonts w:ascii="Arial" w:hAnsi="Arial" w:cs="Arial"/>
                <w:sz w:val="14"/>
                <w:szCs w:val="14"/>
              </w:rPr>
            </w:pPr>
          </w:p>
        </w:tc>
      </w:tr>
      <w:tr w:rsidR="00E9247B" w:rsidRPr="009A6E73" w:rsidTr="009B606A">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r w:rsidRPr="009A6E73">
              <w:rPr>
                <w:rFonts w:ascii="Arial" w:hAnsi="Arial" w:cs="Arial"/>
                <w:sz w:val="14"/>
                <w:szCs w:val="14"/>
              </w:rPr>
              <w:t xml:space="preserve">Union </w:t>
            </w:r>
            <w:proofErr w:type="spellStart"/>
            <w:r w:rsidRPr="009A6E73">
              <w:rPr>
                <w:rFonts w:ascii="Arial" w:hAnsi="Arial" w:cs="Arial"/>
                <w:sz w:val="14"/>
                <w:szCs w:val="14"/>
              </w:rPr>
              <w:t>Micronclean</w:t>
            </w:r>
            <w:proofErr w:type="spellEnd"/>
            <w:r w:rsidRPr="009A6E73">
              <w:rPr>
                <w:rFonts w:ascii="Arial" w:hAnsi="Arial" w:cs="Arial"/>
                <w:sz w:val="14"/>
                <w:szCs w:val="14"/>
              </w:rPr>
              <w:t xml:space="preserve"> Co., Ltd.</w:t>
            </w:r>
          </w:p>
        </w:tc>
        <w:tc>
          <w:tcPr>
            <w:tcW w:w="2520" w:type="dxa"/>
            <w:gridSpan w:val="2"/>
          </w:tcPr>
          <w:p w:rsidR="00E9247B" w:rsidRPr="009A6E73" w:rsidRDefault="00E9247B" w:rsidP="00E9247B">
            <w:pPr>
              <w:spacing w:line="240" w:lineRule="exact"/>
              <w:ind w:left="162" w:hanging="162"/>
              <w:rPr>
                <w:rFonts w:ascii="Arial" w:hAnsi="Arial" w:cs="Arial"/>
                <w:sz w:val="14"/>
                <w:szCs w:val="14"/>
              </w:rPr>
            </w:pPr>
            <w:r w:rsidRPr="009A6E73">
              <w:rPr>
                <w:rFonts w:ascii="Arial" w:hAnsi="Arial" w:cs="Arial"/>
                <w:sz w:val="14"/>
                <w:szCs w:val="14"/>
              </w:rPr>
              <w:t>Manufacture and distribution of               anti-electrostatic and dust clothing</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1,251</w:t>
            </w:r>
          </w:p>
        </w:tc>
        <w:tc>
          <w:tcPr>
            <w:tcW w:w="1080" w:type="dxa"/>
            <w:gridSpan w:val="2"/>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1,251</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1,251</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1,251</w:t>
            </w:r>
          </w:p>
        </w:tc>
      </w:tr>
      <w:tr w:rsidR="00E9247B" w:rsidRPr="009A6E73" w:rsidTr="00926267">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r w:rsidRPr="009A6E73">
              <w:rPr>
                <w:rFonts w:ascii="Arial" w:hAnsi="Arial" w:cs="Arial"/>
                <w:sz w:val="14"/>
                <w:szCs w:val="14"/>
              </w:rPr>
              <w:t>Union Spinning Mills Co., Ltd.</w:t>
            </w:r>
          </w:p>
        </w:tc>
        <w:tc>
          <w:tcPr>
            <w:tcW w:w="2520" w:type="dxa"/>
            <w:gridSpan w:val="2"/>
          </w:tcPr>
          <w:p w:rsidR="00E9247B" w:rsidRPr="009A6E73" w:rsidRDefault="00E9247B" w:rsidP="00E9247B">
            <w:pPr>
              <w:spacing w:line="240" w:lineRule="exact"/>
              <w:ind w:left="162" w:hanging="162"/>
              <w:rPr>
                <w:rFonts w:ascii="Arial" w:hAnsi="Arial" w:cs="Arial"/>
                <w:sz w:val="14"/>
                <w:szCs w:val="14"/>
              </w:rPr>
            </w:pPr>
            <w:r w:rsidRPr="009A6E73">
              <w:rPr>
                <w:rFonts w:ascii="Arial" w:hAnsi="Arial" w:cs="Arial"/>
                <w:sz w:val="14"/>
                <w:szCs w:val="14"/>
              </w:rPr>
              <w:t>Manufacture and distribution of thread</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E9247B" w:rsidRPr="00E9247B" w:rsidRDefault="00E9247B" w:rsidP="00926267">
            <w:pPr>
              <w:tabs>
                <w:tab w:val="decimal" w:pos="702"/>
              </w:tabs>
              <w:spacing w:line="240" w:lineRule="exact"/>
              <w:rPr>
                <w:rFonts w:ascii="Arial" w:hAnsi="Arial" w:cs="Arial"/>
                <w:sz w:val="14"/>
                <w:szCs w:val="14"/>
              </w:rPr>
            </w:pPr>
            <w:r w:rsidRPr="00E9247B">
              <w:rPr>
                <w:rFonts w:ascii="Arial" w:hAnsi="Arial" w:cs="Arial"/>
                <w:sz w:val="14"/>
                <w:szCs w:val="14"/>
              </w:rPr>
              <w:t>46,563</w:t>
            </w:r>
          </w:p>
        </w:tc>
        <w:tc>
          <w:tcPr>
            <w:tcW w:w="1080" w:type="dxa"/>
            <w:gridSpan w:val="2"/>
          </w:tcPr>
          <w:p w:rsidR="00E9247B" w:rsidRPr="00E9247B" w:rsidRDefault="00E9247B" w:rsidP="00926267">
            <w:pPr>
              <w:tabs>
                <w:tab w:val="decimal" w:pos="702"/>
              </w:tabs>
              <w:spacing w:line="240" w:lineRule="exact"/>
              <w:rPr>
                <w:rFonts w:ascii="Arial" w:hAnsi="Arial" w:cs="Arial"/>
                <w:sz w:val="14"/>
                <w:szCs w:val="14"/>
              </w:rPr>
            </w:pPr>
            <w:r w:rsidRPr="00E9247B">
              <w:rPr>
                <w:rFonts w:ascii="Arial" w:hAnsi="Arial" w:cs="Arial"/>
                <w:sz w:val="14"/>
                <w:szCs w:val="14"/>
              </w:rPr>
              <w:t>46,563</w:t>
            </w:r>
          </w:p>
        </w:tc>
        <w:tc>
          <w:tcPr>
            <w:tcW w:w="990" w:type="dxa"/>
          </w:tcPr>
          <w:p w:rsidR="00E9247B" w:rsidRPr="00E9247B" w:rsidRDefault="00E9247B" w:rsidP="00926267">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926267">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926267">
            <w:pPr>
              <w:tabs>
                <w:tab w:val="decimal" w:pos="702"/>
              </w:tabs>
              <w:spacing w:line="240" w:lineRule="exact"/>
              <w:rPr>
                <w:rFonts w:ascii="Arial" w:hAnsi="Arial" w:cs="Arial"/>
                <w:sz w:val="14"/>
                <w:szCs w:val="14"/>
              </w:rPr>
            </w:pPr>
            <w:r w:rsidRPr="00E9247B">
              <w:rPr>
                <w:rFonts w:ascii="Arial" w:hAnsi="Arial" w:cs="Arial"/>
                <w:sz w:val="14"/>
                <w:szCs w:val="14"/>
              </w:rPr>
              <w:t>46,563</w:t>
            </w:r>
          </w:p>
        </w:tc>
        <w:tc>
          <w:tcPr>
            <w:tcW w:w="990" w:type="dxa"/>
          </w:tcPr>
          <w:p w:rsidR="00E9247B" w:rsidRPr="00E9247B" w:rsidRDefault="00E9247B" w:rsidP="00926267">
            <w:pPr>
              <w:tabs>
                <w:tab w:val="decimal" w:pos="702"/>
              </w:tabs>
              <w:spacing w:line="240" w:lineRule="exact"/>
              <w:rPr>
                <w:rFonts w:ascii="Arial" w:hAnsi="Arial" w:cs="Arial"/>
                <w:sz w:val="14"/>
                <w:szCs w:val="14"/>
              </w:rPr>
            </w:pPr>
            <w:r w:rsidRPr="00E9247B">
              <w:rPr>
                <w:rFonts w:ascii="Arial" w:hAnsi="Arial" w:cs="Arial"/>
                <w:sz w:val="14"/>
                <w:szCs w:val="14"/>
              </w:rPr>
              <w:t>46,563</w:t>
            </w:r>
          </w:p>
        </w:tc>
      </w:tr>
      <w:tr w:rsidR="00E9247B" w:rsidRPr="009A6E73" w:rsidTr="00E9247B">
        <w:trPr>
          <w:gridAfter w:val="1"/>
          <w:wAfter w:w="1080" w:type="dxa"/>
          <w:trHeight w:val="207"/>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p>
        </w:tc>
        <w:tc>
          <w:tcPr>
            <w:tcW w:w="2520" w:type="dxa"/>
            <w:gridSpan w:val="2"/>
          </w:tcPr>
          <w:p w:rsidR="00E9247B" w:rsidRPr="009A6E73" w:rsidRDefault="00E9247B" w:rsidP="00E9247B">
            <w:pPr>
              <w:spacing w:line="240" w:lineRule="exact"/>
              <w:ind w:left="162" w:hanging="162"/>
              <w:rPr>
                <w:rFonts w:ascii="Arial" w:hAnsi="Arial" w:cs="Arial"/>
                <w:sz w:val="14"/>
                <w:szCs w:val="14"/>
              </w:rPr>
            </w:pPr>
          </w:p>
        </w:tc>
        <w:tc>
          <w:tcPr>
            <w:tcW w:w="1062" w:type="dxa"/>
          </w:tcPr>
          <w:p w:rsidR="00E9247B" w:rsidRPr="009A6E73" w:rsidRDefault="00E9247B" w:rsidP="00E9247B">
            <w:pPr>
              <w:spacing w:line="240" w:lineRule="exact"/>
              <w:jc w:val="center"/>
              <w:rPr>
                <w:rFonts w:ascii="Arial" w:hAnsi="Arial" w:cs="Arial"/>
                <w:sz w:val="14"/>
                <w:szCs w:val="14"/>
              </w:rPr>
            </w:pPr>
          </w:p>
        </w:tc>
        <w:tc>
          <w:tcPr>
            <w:tcW w:w="1080" w:type="dxa"/>
          </w:tcPr>
          <w:p w:rsidR="00E9247B" w:rsidRPr="009A6E73" w:rsidRDefault="00E9247B" w:rsidP="00E9247B">
            <w:pPr>
              <w:spacing w:line="240" w:lineRule="exact"/>
              <w:ind w:left="-468" w:right="234"/>
              <w:jc w:val="right"/>
              <w:rPr>
                <w:rFonts w:ascii="Arial" w:hAnsi="Arial" w:cs="Arial"/>
                <w:sz w:val="14"/>
                <w:szCs w:val="14"/>
              </w:rPr>
            </w:pPr>
          </w:p>
        </w:tc>
        <w:tc>
          <w:tcPr>
            <w:tcW w:w="1080" w:type="dxa"/>
          </w:tcPr>
          <w:p w:rsidR="00E9247B" w:rsidRPr="009A6E73" w:rsidRDefault="00E9247B" w:rsidP="00E9247B">
            <w:pPr>
              <w:spacing w:line="240" w:lineRule="exact"/>
              <w:ind w:left="-468" w:right="234"/>
              <w:jc w:val="right"/>
              <w:rPr>
                <w:rFonts w:ascii="Arial" w:hAnsi="Arial" w:cs="Arial"/>
                <w:sz w:val="14"/>
                <w:szCs w:val="14"/>
              </w:rPr>
            </w:pPr>
          </w:p>
        </w:tc>
        <w:tc>
          <w:tcPr>
            <w:tcW w:w="1080" w:type="dxa"/>
          </w:tcPr>
          <w:p w:rsidR="00E9247B" w:rsidRPr="00E9247B" w:rsidRDefault="00E9247B" w:rsidP="00926267">
            <w:pPr>
              <w:pBdr>
                <w:top w:val="single" w:sz="4" w:space="1" w:color="auto"/>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47,814</w:t>
            </w:r>
          </w:p>
        </w:tc>
        <w:tc>
          <w:tcPr>
            <w:tcW w:w="1080" w:type="dxa"/>
            <w:gridSpan w:val="2"/>
          </w:tcPr>
          <w:p w:rsidR="00E9247B" w:rsidRPr="00E9247B" w:rsidRDefault="00E9247B" w:rsidP="00926267">
            <w:pPr>
              <w:pBdr>
                <w:top w:val="single" w:sz="4" w:space="1" w:color="auto"/>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47,814</w:t>
            </w:r>
          </w:p>
        </w:tc>
        <w:tc>
          <w:tcPr>
            <w:tcW w:w="990" w:type="dxa"/>
          </w:tcPr>
          <w:p w:rsidR="00E9247B" w:rsidRPr="00E9247B" w:rsidRDefault="00E9247B" w:rsidP="00926267">
            <w:pPr>
              <w:pBdr>
                <w:top w:val="single" w:sz="4" w:space="1" w:color="auto"/>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926267">
            <w:pPr>
              <w:pBdr>
                <w:top w:val="single" w:sz="4" w:space="1" w:color="auto"/>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926267">
            <w:pPr>
              <w:pBdr>
                <w:top w:val="single" w:sz="4" w:space="1" w:color="auto"/>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47,814</w:t>
            </w:r>
          </w:p>
        </w:tc>
        <w:tc>
          <w:tcPr>
            <w:tcW w:w="990" w:type="dxa"/>
          </w:tcPr>
          <w:p w:rsidR="00E9247B" w:rsidRPr="00E9247B" w:rsidRDefault="00E9247B" w:rsidP="00926267">
            <w:pPr>
              <w:pBdr>
                <w:top w:val="single" w:sz="4" w:space="1" w:color="auto"/>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47,814</w:t>
            </w:r>
          </w:p>
        </w:tc>
      </w:tr>
      <w:tr w:rsidR="00E56413" w:rsidRPr="009A6E73" w:rsidTr="009B606A">
        <w:tc>
          <w:tcPr>
            <w:tcW w:w="5130" w:type="dxa"/>
            <w:gridSpan w:val="4"/>
          </w:tcPr>
          <w:p w:rsidR="00E56413" w:rsidRPr="009A6E73" w:rsidRDefault="00E56413" w:rsidP="00E56413">
            <w:pPr>
              <w:spacing w:line="240" w:lineRule="exact"/>
              <w:ind w:left="162" w:hanging="162"/>
              <w:rPr>
                <w:rFonts w:ascii="Arial" w:hAnsi="Arial" w:cs="Arial"/>
                <w:sz w:val="14"/>
                <w:szCs w:val="14"/>
              </w:rPr>
            </w:pPr>
            <w:r w:rsidRPr="009A6E73">
              <w:rPr>
                <w:rFonts w:ascii="Arial" w:hAnsi="Arial" w:cs="Arial"/>
                <w:b/>
                <w:bCs/>
                <w:i/>
                <w:iCs/>
                <w:sz w:val="14"/>
                <w:szCs w:val="14"/>
              </w:rPr>
              <w:t>Plastic, rubber and metal business</w:t>
            </w:r>
          </w:p>
        </w:tc>
        <w:tc>
          <w:tcPr>
            <w:tcW w:w="1062" w:type="dxa"/>
          </w:tcPr>
          <w:p w:rsidR="00E56413" w:rsidRPr="009A6E73" w:rsidRDefault="00E56413" w:rsidP="00E56413">
            <w:pPr>
              <w:spacing w:line="240" w:lineRule="exact"/>
              <w:jc w:val="center"/>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tcPr>
          <w:p w:rsidR="00E56413" w:rsidRPr="009A6E73" w:rsidRDefault="00E56413" w:rsidP="00E56413">
            <w:pPr>
              <w:spacing w:line="240" w:lineRule="exact"/>
              <w:ind w:left="-28" w:right="-18"/>
              <w:jc w:val="center"/>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gridSpan w:val="2"/>
            <w:vAlign w:val="bottom"/>
          </w:tcPr>
          <w:p w:rsidR="00E56413" w:rsidRPr="009A6E73" w:rsidRDefault="00E56413" w:rsidP="00E56413">
            <w:pPr>
              <w:tabs>
                <w:tab w:val="decimal" w:pos="702"/>
              </w:tabs>
              <w:spacing w:line="240" w:lineRule="exact"/>
              <w:rPr>
                <w:rFonts w:ascii="Arial" w:hAnsi="Arial" w:cs="Arial"/>
                <w:sz w:val="14"/>
                <w:szCs w:val="14"/>
              </w:rPr>
            </w:pPr>
          </w:p>
        </w:tc>
        <w:tc>
          <w:tcPr>
            <w:tcW w:w="99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990" w:type="dxa"/>
            <w:vAlign w:val="bottom"/>
          </w:tcPr>
          <w:p w:rsidR="00E56413" w:rsidRPr="009A6E73" w:rsidRDefault="00E56413" w:rsidP="00E56413">
            <w:pPr>
              <w:tabs>
                <w:tab w:val="decimal" w:pos="702"/>
              </w:tabs>
              <w:spacing w:line="240" w:lineRule="exact"/>
              <w:ind w:left="-46"/>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r>
      <w:tr w:rsidR="00E9247B" w:rsidRPr="009A6E73" w:rsidTr="009B606A">
        <w:trPr>
          <w:gridAfter w:val="1"/>
          <w:wAfter w:w="1080" w:type="dxa"/>
          <w:trHeight w:val="87"/>
        </w:trPr>
        <w:tc>
          <w:tcPr>
            <w:tcW w:w="2610" w:type="dxa"/>
            <w:gridSpan w:val="2"/>
          </w:tcPr>
          <w:p w:rsidR="00E9247B" w:rsidRPr="009A6E73" w:rsidRDefault="00E9247B" w:rsidP="00E9247B">
            <w:pPr>
              <w:spacing w:line="240" w:lineRule="exact"/>
              <w:ind w:left="130" w:right="-115" w:hanging="130"/>
              <w:rPr>
                <w:rFonts w:ascii="Arial" w:hAnsi="Arial" w:cs="Arial"/>
                <w:sz w:val="14"/>
                <w:szCs w:val="14"/>
              </w:rPr>
            </w:pPr>
            <w:r w:rsidRPr="009A6E73">
              <w:rPr>
                <w:rFonts w:ascii="Arial" w:hAnsi="Arial" w:cs="Arial"/>
                <w:sz w:val="14"/>
                <w:szCs w:val="14"/>
              </w:rPr>
              <w:t>Union Thai-Nichiban Co., Ltd.</w:t>
            </w:r>
          </w:p>
        </w:tc>
        <w:tc>
          <w:tcPr>
            <w:tcW w:w="2520" w:type="dxa"/>
            <w:gridSpan w:val="2"/>
          </w:tcPr>
          <w:p w:rsidR="00E9247B" w:rsidRPr="009A6E73" w:rsidRDefault="00E9247B" w:rsidP="00E9247B">
            <w:pPr>
              <w:spacing w:line="240" w:lineRule="exact"/>
              <w:ind w:left="162" w:right="-108" w:hanging="162"/>
              <w:rPr>
                <w:rFonts w:ascii="Arial" w:hAnsi="Arial" w:cs="Arial"/>
                <w:sz w:val="14"/>
                <w:szCs w:val="14"/>
              </w:rPr>
            </w:pPr>
            <w:r w:rsidRPr="009A6E73">
              <w:rPr>
                <w:rFonts w:ascii="Arial" w:hAnsi="Arial" w:cs="Arial"/>
                <w:sz w:val="14"/>
                <w:szCs w:val="14"/>
              </w:rPr>
              <w:t>Manufacture of adhesive paper, corrugated adhesive paper, clear tape and OPP tape</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40.29</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40.29</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p w:rsidR="00E9247B" w:rsidRDefault="00E9247B" w:rsidP="00E9247B">
            <w:pPr>
              <w:pBdr>
                <w:bottom w:val="single" w:sz="4" w:space="1" w:color="auto"/>
              </w:pBdr>
              <w:tabs>
                <w:tab w:val="decimal" w:pos="702"/>
              </w:tabs>
              <w:spacing w:line="240" w:lineRule="exact"/>
              <w:rPr>
                <w:rFonts w:ascii="Arial" w:hAnsi="Arial" w:cs="Arial"/>
                <w:sz w:val="14"/>
                <w:szCs w:val="14"/>
              </w:rPr>
            </w:pPr>
          </w:p>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p>
        </w:tc>
        <w:tc>
          <w:tcPr>
            <w:tcW w:w="1080" w:type="dxa"/>
            <w:gridSpan w:val="2"/>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p w:rsidR="00E9247B" w:rsidRDefault="00E9247B" w:rsidP="00E9247B">
            <w:pPr>
              <w:pBdr>
                <w:bottom w:val="single" w:sz="4" w:space="1" w:color="auto"/>
              </w:pBdr>
              <w:tabs>
                <w:tab w:val="decimal" w:pos="702"/>
              </w:tabs>
              <w:spacing w:line="240" w:lineRule="exact"/>
              <w:rPr>
                <w:rFonts w:ascii="Arial" w:hAnsi="Arial" w:cs="Arial"/>
                <w:sz w:val="14"/>
                <w:szCs w:val="14"/>
              </w:rPr>
            </w:pPr>
          </w:p>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p w:rsidR="00E9247B" w:rsidRDefault="00E9247B" w:rsidP="00E9247B">
            <w:pPr>
              <w:pBdr>
                <w:bottom w:val="single" w:sz="4" w:space="1" w:color="auto"/>
              </w:pBdr>
              <w:tabs>
                <w:tab w:val="decimal" w:pos="702"/>
              </w:tabs>
              <w:spacing w:line="240" w:lineRule="exact"/>
              <w:rPr>
                <w:rFonts w:ascii="Arial" w:hAnsi="Arial" w:cs="Arial"/>
                <w:sz w:val="14"/>
                <w:szCs w:val="14"/>
              </w:rPr>
            </w:pPr>
          </w:p>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 xml:space="preserve"> </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p w:rsidR="00E9247B" w:rsidRDefault="00E9247B" w:rsidP="00E9247B">
            <w:pPr>
              <w:pBdr>
                <w:bottom w:val="single" w:sz="4" w:space="1" w:color="auto"/>
              </w:pBdr>
              <w:tabs>
                <w:tab w:val="decimal" w:pos="702"/>
              </w:tabs>
              <w:spacing w:line="240" w:lineRule="exact"/>
              <w:rPr>
                <w:rFonts w:ascii="Arial" w:hAnsi="Arial" w:cs="Arial"/>
                <w:sz w:val="14"/>
                <w:szCs w:val="14"/>
              </w:rPr>
            </w:pPr>
          </w:p>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p w:rsidR="00E9247B" w:rsidRDefault="00E9247B" w:rsidP="00E9247B">
            <w:pPr>
              <w:pBdr>
                <w:bottom w:val="single" w:sz="4" w:space="1" w:color="auto"/>
              </w:pBdr>
              <w:tabs>
                <w:tab w:val="decimal" w:pos="702"/>
              </w:tabs>
              <w:spacing w:line="240" w:lineRule="exact"/>
              <w:rPr>
                <w:rFonts w:ascii="Arial" w:hAnsi="Arial" w:cs="Arial"/>
                <w:sz w:val="14"/>
                <w:szCs w:val="14"/>
              </w:rPr>
            </w:pPr>
          </w:p>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p w:rsidR="00E9247B" w:rsidRDefault="00E9247B" w:rsidP="00E9247B">
            <w:pPr>
              <w:pBdr>
                <w:bottom w:val="single" w:sz="4" w:space="1" w:color="auto"/>
              </w:pBdr>
              <w:tabs>
                <w:tab w:val="decimal" w:pos="702"/>
              </w:tabs>
              <w:spacing w:line="240" w:lineRule="exact"/>
              <w:rPr>
                <w:rFonts w:ascii="Arial" w:hAnsi="Arial" w:cs="Arial"/>
                <w:sz w:val="14"/>
                <w:szCs w:val="14"/>
              </w:rPr>
            </w:pPr>
          </w:p>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p>
        </w:tc>
        <w:tc>
          <w:tcPr>
            <w:tcW w:w="2520" w:type="dxa"/>
            <w:gridSpan w:val="2"/>
          </w:tcPr>
          <w:p w:rsidR="00E9247B" w:rsidRPr="009A6E73" w:rsidRDefault="00E9247B" w:rsidP="00E9247B">
            <w:pPr>
              <w:spacing w:line="240" w:lineRule="exact"/>
              <w:ind w:left="162" w:right="-108" w:hanging="162"/>
              <w:rPr>
                <w:rFonts w:ascii="Arial" w:hAnsi="Arial" w:cs="Arial"/>
                <w:spacing w:val="-2"/>
                <w:sz w:val="14"/>
                <w:szCs w:val="14"/>
              </w:rPr>
            </w:pPr>
          </w:p>
        </w:tc>
        <w:tc>
          <w:tcPr>
            <w:tcW w:w="1062" w:type="dxa"/>
          </w:tcPr>
          <w:p w:rsidR="00E9247B" w:rsidRPr="009A6E73" w:rsidRDefault="00E9247B" w:rsidP="00E9247B">
            <w:pPr>
              <w:spacing w:line="240" w:lineRule="exact"/>
              <w:jc w:val="center"/>
              <w:rPr>
                <w:rFonts w:ascii="Arial" w:hAnsi="Arial" w:cs="Arial"/>
                <w:sz w:val="14"/>
                <w:szCs w:val="14"/>
              </w:rPr>
            </w:pPr>
          </w:p>
        </w:tc>
        <w:tc>
          <w:tcPr>
            <w:tcW w:w="1080" w:type="dxa"/>
          </w:tcPr>
          <w:p w:rsidR="00E9247B" w:rsidRPr="009A6E73" w:rsidRDefault="00E9247B" w:rsidP="00E9247B">
            <w:pPr>
              <w:spacing w:line="240" w:lineRule="exact"/>
              <w:ind w:left="-468" w:right="234"/>
              <w:jc w:val="right"/>
              <w:rPr>
                <w:rFonts w:ascii="Arial" w:hAnsi="Arial" w:cs="Arial"/>
                <w:sz w:val="14"/>
                <w:szCs w:val="14"/>
              </w:rPr>
            </w:pPr>
          </w:p>
        </w:tc>
        <w:tc>
          <w:tcPr>
            <w:tcW w:w="1080" w:type="dxa"/>
          </w:tcPr>
          <w:p w:rsidR="00E9247B" w:rsidRPr="009A6E73" w:rsidRDefault="00E9247B" w:rsidP="00E9247B">
            <w:pPr>
              <w:spacing w:line="240" w:lineRule="exact"/>
              <w:ind w:left="-468" w:right="234"/>
              <w:jc w:val="right"/>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tc>
        <w:tc>
          <w:tcPr>
            <w:tcW w:w="1080" w:type="dxa"/>
            <w:gridSpan w:val="2"/>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19,320</w:t>
            </w:r>
          </w:p>
        </w:tc>
      </w:tr>
      <w:tr w:rsidR="00E56413" w:rsidRPr="009A6E73" w:rsidTr="009B606A">
        <w:trPr>
          <w:gridAfter w:val="1"/>
          <w:wAfter w:w="1080" w:type="dxa"/>
        </w:trPr>
        <w:tc>
          <w:tcPr>
            <w:tcW w:w="2610" w:type="dxa"/>
            <w:gridSpan w:val="2"/>
          </w:tcPr>
          <w:p w:rsidR="00E56413" w:rsidRPr="009A6E73" w:rsidRDefault="00E56413" w:rsidP="00E56413">
            <w:pPr>
              <w:spacing w:line="240" w:lineRule="exact"/>
              <w:ind w:left="132" w:right="-108" w:hanging="132"/>
              <w:rPr>
                <w:rFonts w:ascii="Arial" w:hAnsi="Arial" w:cs="Arial"/>
                <w:sz w:val="14"/>
                <w:szCs w:val="14"/>
              </w:rPr>
            </w:pPr>
            <w:r w:rsidRPr="009A6E73">
              <w:rPr>
                <w:rFonts w:ascii="Arial" w:hAnsi="Arial" w:cs="Arial"/>
                <w:b/>
                <w:bCs/>
                <w:i/>
                <w:iCs/>
                <w:sz w:val="14"/>
                <w:szCs w:val="14"/>
              </w:rPr>
              <w:t>Hospital Business</w:t>
            </w:r>
          </w:p>
        </w:tc>
        <w:tc>
          <w:tcPr>
            <w:tcW w:w="2520" w:type="dxa"/>
            <w:gridSpan w:val="2"/>
          </w:tcPr>
          <w:p w:rsidR="00E56413" w:rsidRPr="009A6E73" w:rsidRDefault="00E56413" w:rsidP="00E56413">
            <w:pPr>
              <w:spacing w:line="240" w:lineRule="exact"/>
              <w:ind w:left="162" w:right="-168" w:hanging="162"/>
              <w:rPr>
                <w:rFonts w:ascii="Arial" w:hAnsi="Arial" w:cs="Arial"/>
                <w:sz w:val="14"/>
                <w:szCs w:val="14"/>
              </w:rPr>
            </w:pPr>
          </w:p>
        </w:tc>
        <w:tc>
          <w:tcPr>
            <w:tcW w:w="1062" w:type="dxa"/>
          </w:tcPr>
          <w:p w:rsidR="00E56413" w:rsidRPr="009A6E73" w:rsidRDefault="00E56413" w:rsidP="00E56413">
            <w:pPr>
              <w:spacing w:line="240" w:lineRule="exact"/>
              <w:jc w:val="center"/>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1080" w:type="dxa"/>
            <w:gridSpan w:val="2"/>
            <w:vAlign w:val="bottom"/>
          </w:tcPr>
          <w:p w:rsidR="00E56413" w:rsidRPr="009A6E73" w:rsidRDefault="00E56413" w:rsidP="00E56413">
            <w:pPr>
              <w:tabs>
                <w:tab w:val="decimal" w:pos="702"/>
              </w:tabs>
              <w:spacing w:line="240" w:lineRule="exact"/>
              <w:rPr>
                <w:rFonts w:ascii="Arial" w:hAnsi="Arial" w:cs="Arial"/>
                <w:sz w:val="14"/>
                <w:szCs w:val="14"/>
              </w:rPr>
            </w:pPr>
          </w:p>
        </w:tc>
        <w:tc>
          <w:tcPr>
            <w:tcW w:w="99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108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1080" w:type="dxa"/>
            <w:vAlign w:val="bottom"/>
          </w:tcPr>
          <w:p w:rsidR="00E56413" w:rsidRPr="009A6E73" w:rsidRDefault="00E56413" w:rsidP="00E56413">
            <w:pPr>
              <w:spacing w:line="240" w:lineRule="exact"/>
              <w:rPr>
                <w:rFonts w:ascii="Arial" w:hAnsi="Arial" w:cs="Arial"/>
                <w:sz w:val="14"/>
                <w:szCs w:val="14"/>
              </w:rPr>
            </w:pPr>
          </w:p>
        </w:tc>
        <w:tc>
          <w:tcPr>
            <w:tcW w:w="990" w:type="dxa"/>
            <w:vAlign w:val="bottom"/>
          </w:tcPr>
          <w:p w:rsidR="00E56413" w:rsidRPr="009A6E73" w:rsidRDefault="00E56413" w:rsidP="00E56413">
            <w:pPr>
              <w:spacing w:line="240" w:lineRule="exact"/>
              <w:rPr>
                <w:rFonts w:ascii="Arial" w:hAnsi="Arial" w:cs="Arial"/>
                <w:sz w:val="14"/>
                <w:szCs w:val="14"/>
              </w:rPr>
            </w:pP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proofErr w:type="spellStart"/>
            <w:r w:rsidRPr="009A6E73">
              <w:rPr>
                <w:rFonts w:ascii="Arial" w:hAnsi="Arial" w:cs="Arial"/>
                <w:sz w:val="14"/>
                <w:szCs w:val="14"/>
              </w:rPr>
              <w:t>Navavej</w:t>
            </w:r>
            <w:proofErr w:type="spellEnd"/>
            <w:r w:rsidRPr="009A6E73">
              <w:rPr>
                <w:rFonts w:ascii="Arial" w:hAnsi="Arial" w:cs="Arial"/>
                <w:sz w:val="14"/>
                <w:szCs w:val="14"/>
              </w:rPr>
              <w:t xml:space="preserve"> International Plc.</w:t>
            </w:r>
          </w:p>
        </w:tc>
        <w:tc>
          <w:tcPr>
            <w:tcW w:w="2520" w:type="dxa"/>
            <w:gridSpan w:val="2"/>
          </w:tcPr>
          <w:p w:rsidR="00E9247B" w:rsidRPr="009A6E73" w:rsidRDefault="00E9247B" w:rsidP="00E9247B">
            <w:pPr>
              <w:spacing w:line="240" w:lineRule="exact"/>
              <w:ind w:left="162" w:right="-168" w:hanging="162"/>
              <w:rPr>
                <w:rFonts w:ascii="Arial" w:hAnsi="Arial" w:cs="Arial"/>
                <w:sz w:val="14"/>
                <w:szCs w:val="14"/>
              </w:rPr>
            </w:pPr>
            <w:r w:rsidRPr="009A6E73">
              <w:rPr>
                <w:rFonts w:ascii="Arial" w:hAnsi="Arial" w:cs="Arial"/>
                <w:sz w:val="14"/>
                <w:szCs w:val="14"/>
              </w:rPr>
              <w:t>Hospital</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30.00</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30.00</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405,000</w:t>
            </w:r>
          </w:p>
        </w:tc>
        <w:tc>
          <w:tcPr>
            <w:tcW w:w="1080" w:type="dxa"/>
            <w:gridSpan w:val="2"/>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405,000</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405,000</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405,000</w:t>
            </w: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p>
        </w:tc>
        <w:tc>
          <w:tcPr>
            <w:tcW w:w="2520" w:type="dxa"/>
            <w:gridSpan w:val="2"/>
          </w:tcPr>
          <w:p w:rsidR="00E9247B" w:rsidRPr="009A6E73" w:rsidRDefault="00E9247B" w:rsidP="00E9247B">
            <w:pPr>
              <w:spacing w:line="240" w:lineRule="exact"/>
              <w:ind w:left="162" w:right="-168" w:hanging="162"/>
              <w:rPr>
                <w:rFonts w:ascii="Arial" w:hAnsi="Arial" w:cs="Arial"/>
                <w:sz w:val="14"/>
                <w:szCs w:val="14"/>
              </w:rPr>
            </w:pPr>
          </w:p>
        </w:tc>
        <w:tc>
          <w:tcPr>
            <w:tcW w:w="1062" w:type="dxa"/>
          </w:tcPr>
          <w:p w:rsidR="00E9247B" w:rsidRPr="009A6E73" w:rsidRDefault="00E9247B" w:rsidP="00E9247B">
            <w:pPr>
              <w:spacing w:line="240" w:lineRule="exact"/>
              <w:jc w:val="center"/>
              <w:rPr>
                <w:rFonts w:ascii="Arial" w:hAnsi="Arial" w:cs="Arial"/>
                <w:sz w:val="14"/>
                <w:szCs w:val="14"/>
              </w:rPr>
            </w:pPr>
          </w:p>
        </w:tc>
        <w:tc>
          <w:tcPr>
            <w:tcW w:w="1080" w:type="dxa"/>
          </w:tcPr>
          <w:p w:rsidR="00E9247B" w:rsidRPr="009A6E73" w:rsidRDefault="00E9247B" w:rsidP="00E9247B">
            <w:pPr>
              <w:spacing w:line="240" w:lineRule="exact"/>
              <w:ind w:left="-468" w:right="234"/>
              <w:jc w:val="right"/>
              <w:rPr>
                <w:rFonts w:ascii="Arial" w:hAnsi="Arial" w:cs="Arial"/>
                <w:sz w:val="14"/>
                <w:szCs w:val="14"/>
              </w:rPr>
            </w:pPr>
          </w:p>
        </w:tc>
        <w:tc>
          <w:tcPr>
            <w:tcW w:w="1080" w:type="dxa"/>
          </w:tcPr>
          <w:p w:rsidR="00E9247B" w:rsidRPr="009A6E73" w:rsidRDefault="00E9247B" w:rsidP="00E9247B">
            <w:pPr>
              <w:spacing w:line="240" w:lineRule="exact"/>
              <w:ind w:left="-468" w:right="234"/>
              <w:jc w:val="right"/>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cs/>
              </w:rPr>
            </w:pPr>
            <w:r w:rsidRPr="00E9247B">
              <w:rPr>
                <w:rFonts w:ascii="Arial" w:hAnsi="Arial" w:cs="Arial"/>
                <w:sz w:val="14"/>
                <w:szCs w:val="14"/>
              </w:rPr>
              <w:t>405,000</w:t>
            </w:r>
          </w:p>
        </w:tc>
        <w:tc>
          <w:tcPr>
            <w:tcW w:w="1080" w:type="dxa"/>
            <w:gridSpan w:val="2"/>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cs/>
              </w:rPr>
            </w:pPr>
            <w:r w:rsidRPr="00E9247B">
              <w:rPr>
                <w:rFonts w:ascii="Arial" w:hAnsi="Arial" w:cs="Arial"/>
                <w:sz w:val="14"/>
                <w:szCs w:val="14"/>
              </w:rPr>
              <w:t>405,000</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cs/>
              </w:rPr>
            </w:pPr>
            <w:r w:rsidRPr="00E9247B">
              <w:rPr>
                <w:rFonts w:ascii="Arial" w:hAnsi="Arial" w:cs="Arial"/>
                <w:sz w:val="14"/>
                <w:szCs w:val="14"/>
              </w:rPr>
              <w:t>-</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cs/>
              </w:rPr>
            </w:pPr>
            <w:r w:rsidRPr="00E9247B">
              <w:rPr>
                <w:rFonts w:ascii="Arial" w:hAnsi="Arial" w:cs="Arial"/>
                <w:sz w:val="14"/>
                <w:szCs w:val="14"/>
              </w:rPr>
              <w:t>-</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cs/>
              </w:rPr>
            </w:pPr>
            <w:r w:rsidRPr="00E9247B">
              <w:rPr>
                <w:rFonts w:ascii="Arial" w:hAnsi="Arial" w:cs="Arial"/>
                <w:sz w:val="14"/>
                <w:szCs w:val="14"/>
              </w:rPr>
              <w:t>405,000</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cs/>
              </w:rPr>
            </w:pPr>
            <w:r w:rsidRPr="00E9247B">
              <w:rPr>
                <w:rFonts w:ascii="Arial" w:hAnsi="Arial" w:cs="Arial"/>
                <w:sz w:val="14"/>
                <w:szCs w:val="14"/>
              </w:rPr>
              <w:t>405,000</w:t>
            </w:r>
          </w:p>
        </w:tc>
      </w:tr>
      <w:tr w:rsidR="00E56413" w:rsidRPr="009A6E73" w:rsidTr="009B606A">
        <w:trPr>
          <w:gridAfter w:val="1"/>
          <w:wAfter w:w="1080" w:type="dxa"/>
        </w:trPr>
        <w:tc>
          <w:tcPr>
            <w:tcW w:w="2610" w:type="dxa"/>
            <w:gridSpan w:val="2"/>
          </w:tcPr>
          <w:p w:rsidR="00E56413" w:rsidRPr="009A6E73" w:rsidRDefault="00E56413" w:rsidP="00E56413">
            <w:pPr>
              <w:spacing w:line="240" w:lineRule="exact"/>
              <w:ind w:left="132" w:right="-108" w:hanging="132"/>
              <w:rPr>
                <w:rFonts w:ascii="Arial" w:hAnsi="Arial" w:cs="Arial"/>
                <w:sz w:val="14"/>
                <w:szCs w:val="14"/>
              </w:rPr>
            </w:pPr>
            <w:r w:rsidRPr="009A6E73">
              <w:rPr>
                <w:rFonts w:ascii="Arial" w:hAnsi="Arial" w:cs="Arial"/>
                <w:b/>
                <w:bCs/>
                <w:i/>
                <w:iCs/>
                <w:sz w:val="14"/>
                <w:szCs w:val="14"/>
              </w:rPr>
              <w:t>Investment and other business</w:t>
            </w:r>
          </w:p>
        </w:tc>
        <w:tc>
          <w:tcPr>
            <w:tcW w:w="2520" w:type="dxa"/>
            <w:gridSpan w:val="2"/>
          </w:tcPr>
          <w:p w:rsidR="00E56413" w:rsidRPr="009A6E73" w:rsidRDefault="00E56413" w:rsidP="00E56413">
            <w:pPr>
              <w:spacing w:line="240" w:lineRule="exact"/>
              <w:ind w:left="162" w:right="-168" w:hanging="162"/>
              <w:rPr>
                <w:rFonts w:ascii="Arial" w:hAnsi="Arial" w:cs="Arial"/>
                <w:sz w:val="14"/>
                <w:szCs w:val="14"/>
              </w:rPr>
            </w:pPr>
          </w:p>
        </w:tc>
        <w:tc>
          <w:tcPr>
            <w:tcW w:w="1062" w:type="dxa"/>
          </w:tcPr>
          <w:p w:rsidR="00E56413" w:rsidRPr="009A6E73" w:rsidRDefault="00E56413" w:rsidP="00E56413">
            <w:pPr>
              <w:spacing w:line="240" w:lineRule="exact"/>
              <w:jc w:val="center"/>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tcPr>
          <w:p w:rsidR="00E56413" w:rsidRPr="009A6E73" w:rsidRDefault="00E56413" w:rsidP="00E56413">
            <w:pPr>
              <w:spacing w:line="240" w:lineRule="exact"/>
              <w:ind w:left="-468" w:right="234"/>
              <w:jc w:val="right"/>
              <w:rPr>
                <w:rFonts w:ascii="Arial" w:hAnsi="Arial" w:cs="Arial"/>
                <w:sz w:val="14"/>
                <w:szCs w:val="14"/>
              </w:rPr>
            </w:pPr>
          </w:p>
        </w:tc>
        <w:tc>
          <w:tcPr>
            <w:tcW w:w="1080" w:type="dxa"/>
            <w:vAlign w:val="bottom"/>
          </w:tcPr>
          <w:p w:rsidR="00E56413" w:rsidRPr="009A6E73" w:rsidRDefault="00E56413" w:rsidP="00E56413">
            <w:pPr>
              <w:tabs>
                <w:tab w:val="decimal" w:pos="702"/>
              </w:tabs>
              <w:spacing w:line="240" w:lineRule="exact"/>
              <w:rPr>
                <w:rFonts w:ascii="Arial" w:hAnsi="Arial" w:cs="Arial"/>
                <w:sz w:val="14"/>
                <w:szCs w:val="14"/>
                <w:cs/>
              </w:rPr>
            </w:pPr>
          </w:p>
        </w:tc>
        <w:tc>
          <w:tcPr>
            <w:tcW w:w="1080" w:type="dxa"/>
            <w:gridSpan w:val="2"/>
            <w:vAlign w:val="bottom"/>
          </w:tcPr>
          <w:p w:rsidR="00E56413" w:rsidRPr="009A6E73" w:rsidRDefault="00E56413" w:rsidP="00E56413">
            <w:pPr>
              <w:tabs>
                <w:tab w:val="decimal" w:pos="702"/>
              </w:tabs>
              <w:spacing w:line="240" w:lineRule="exact"/>
              <w:rPr>
                <w:rFonts w:ascii="Arial" w:hAnsi="Arial" w:cs="Arial"/>
                <w:sz w:val="14"/>
                <w:szCs w:val="14"/>
                <w:cs/>
              </w:rPr>
            </w:pPr>
          </w:p>
        </w:tc>
        <w:tc>
          <w:tcPr>
            <w:tcW w:w="99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108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1080" w:type="dxa"/>
            <w:vAlign w:val="bottom"/>
          </w:tcPr>
          <w:p w:rsidR="00E56413" w:rsidRPr="009A6E73" w:rsidRDefault="00E56413" w:rsidP="00E56413">
            <w:pPr>
              <w:tabs>
                <w:tab w:val="decimal" w:pos="702"/>
              </w:tabs>
              <w:spacing w:line="240" w:lineRule="exact"/>
              <w:rPr>
                <w:rFonts w:ascii="Arial" w:hAnsi="Arial" w:cs="Arial"/>
                <w:sz w:val="14"/>
                <w:szCs w:val="14"/>
              </w:rPr>
            </w:pPr>
          </w:p>
        </w:tc>
        <w:tc>
          <w:tcPr>
            <w:tcW w:w="990" w:type="dxa"/>
            <w:vAlign w:val="bottom"/>
          </w:tcPr>
          <w:p w:rsidR="00E56413" w:rsidRPr="009A6E73" w:rsidRDefault="00E56413" w:rsidP="00E56413">
            <w:pPr>
              <w:tabs>
                <w:tab w:val="decimal" w:pos="702"/>
              </w:tabs>
              <w:spacing w:line="240" w:lineRule="exact"/>
              <w:rPr>
                <w:rFonts w:ascii="Arial" w:hAnsi="Arial" w:cs="Arial"/>
                <w:sz w:val="14"/>
                <w:szCs w:val="14"/>
              </w:rPr>
            </w:pPr>
          </w:p>
        </w:tc>
      </w:tr>
      <w:tr w:rsidR="00E9247B" w:rsidRPr="009A6E73" w:rsidTr="009B606A">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proofErr w:type="spellStart"/>
            <w:r w:rsidRPr="009A6E73">
              <w:rPr>
                <w:rFonts w:ascii="Arial" w:hAnsi="Arial" w:cs="Arial"/>
                <w:sz w:val="14"/>
                <w:szCs w:val="14"/>
              </w:rPr>
              <w:t>Taixing</w:t>
            </w:r>
            <w:proofErr w:type="spellEnd"/>
            <w:r w:rsidRPr="009A6E73">
              <w:rPr>
                <w:rFonts w:ascii="Arial" w:hAnsi="Arial" w:cs="Arial"/>
                <w:sz w:val="14"/>
                <w:szCs w:val="14"/>
              </w:rPr>
              <w:t xml:space="preserve"> Union Zond Chemicals Co., Ltd.</w:t>
            </w:r>
          </w:p>
        </w:tc>
        <w:tc>
          <w:tcPr>
            <w:tcW w:w="2520" w:type="dxa"/>
            <w:gridSpan w:val="2"/>
          </w:tcPr>
          <w:p w:rsidR="00E9247B" w:rsidRPr="009A6E73" w:rsidRDefault="00E9247B" w:rsidP="00E9247B">
            <w:pPr>
              <w:spacing w:line="240" w:lineRule="exact"/>
              <w:ind w:left="162" w:right="-168" w:hanging="162"/>
              <w:rPr>
                <w:rFonts w:ascii="Arial" w:hAnsi="Arial" w:cs="Arial"/>
                <w:sz w:val="14"/>
                <w:szCs w:val="14"/>
              </w:rPr>
            </w:pPr>
            <w:r w:rsidRPr="009A6E73">
              <w:rPr>
                <w:rFonts w:ascii="Arial" w:hAnsi="Arial" w:cs="Arial"/>
                <w:sz w:val="14"/>
                <w:szCs w:val="14"/>
              </w:rPr>
              <w:t>Manufacture of Phthalic anhydride and Fumaric acid and associated products</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China</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23.85</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23.85</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218,958</w:t>
            </w:r>
          </w:p>
        </w:tc>
        <w:tc>
          <w:tcPr>
            <w:tcW w:w="1080" w:type="dxa"/>
            <w:gridSpan w:val="2"/>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218,958</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(32,129)</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(32,129)</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186,829</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186,829</w:t>
            </w:r>
          </w:p>
        </w:tc>
      </w:tr>
      <w:tr w:rsidR="00E9247B" w:rsidRPr="009A6E73" w:rsidTr="009B606A">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cs/>
              </w:rPr>
            </w:pPr>
            <w:r w:rsidRPr="009A6E73">
              <w:rPr>
                <w:rFonts w:ascii="Arial" w:hAnsi="Arial" w:cs="Arial"/>
                <w:sz w:val="14"/>
                <w:szCs w:val="14"/>
              </w:rPr>
              <w:t xml:space="preserve">Jiangsu </w:t>
            </w:r>
            <w:proofErr w:type="spellStart"/>
            <w:r w:rsidRPr="009A6E73">
              <w:rPr>
                <w:rFonts w:ascii="Arial" w:hAnsi="Arial" w:cs="Arial"/>
                <w:sz w:val="14"/>
                <w:szCs w:val="14"/>
              </w:rPr>
              <w:t>Zhonglian</w:t>
            </w:r>
            <w:proofErr w:type="spellEnd"/>
            <w:r w:rsidRPr="009A6E73">
              <w:rPr>
                <w:rFonts w:ascii="Arial" w:hAnsi="Arial" w:cs="Arial"/>
                <w:sz w:val="14"/>
                <w:szCs w:val="14"/>
              </w:rPr>
              <w:t>-Union Carpet               Co., Ltd.</w:t>
            </w:r>
          </w:p>
        </w:tc>
        <w:tc>
          <w:tcPr>
            <w:tcW w:w="2520" w:type="dxa"/>
            <w:gridSpan w:val="2"/>
          </w:tcPr>
          <w:p w:rsidR="00E9247B" w:rsidRPr="009A6E73" w:rsidRDefault="00E9247B" w:rsidP="00E9247B">
            <w:pPr>
              <w:spacing w:line="240" w:lineRule="exact"/>
              <w:ind w:left="162" w:hanging="162"/>
              <w:rPr>
                <w:rFonts w:ascii="Arial" w:hAnsi="Arial" w:cs="Arial"/>
                <w:sz w:val="14"/>
                <w:szCs w:val="14"/>
                <w:cs/>
              </w:rPr>
            </w:pPr>
            <w:r w:rsidRPr="009A6E73">
              <w:rPr>
                <w:rFonts w:ascii="Arial" w:hAnsi="Arial" w:cs="Arial"/>
                <w:sz w:val="14"/>
                <w:szCs w:val="14"/>
              </w:rPr>
              <w:t>Manufacture of automotive carpets</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China</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249,239</w:t>
            </w:r>
          </w:p>
        </w:tc>
        <w:tc>
          <w:tcPr>
            <w:tcW w:w="1080" w:type="dxa"/>
            <w:gridSpan w:val="2"/>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249,239</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(57,000)</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192,239</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249,239</w:t>
            </w:r>
          </w:p>
        </w:tc>
      </w:tr>
      <w:tr w:rsidR="00E9247B" w:rsidRPr="009A6E73" w:rsidTr="009B606A">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r w:rsidRPr="009A6E73">
              <w:rPr>
                <w:rFonts w:ascii="Arial" w:hAnsi="Arial" w:cs="Arial"/>
                <w:sz w:val="14"/>
                <w:szCs w:val="14"/>
              </w:rPr>
              <w:t>Uni-</w:t>
            </w:r>
            <w:proofErr w:type="spellStart"/>
            <w:r w:rsidRPr="009A6E73">
              <w:rPr>
                <w:rFonts w:ascii="Arial" w:hAnsi="Arial" w:cs="Arial"/>
                <w:sz w:val="14"/>
                <w:szCs w:val="14"/>
              </w:rPr>
              <w:t>Fibre</w:t>
            </w:r>
            <w:proofErr w:type="spellEnd"/>
            <w:r w:rsidRPr="009A6E73">
              <w:rPr>
                <w:rFonts w:ascii="Arial" w:hAnsi="Arial" w:cs="Arial"/>
                <w:sz w:val="14"/>
                <w:szCs w:val="14"/>
              </w:rPr>
              <w:t xml:space="preserve"> Co., Ltd.</w:t>
            </w:r>
          </w:p>
        </w:tc>
        <w:tc>
          <w:tcPr>
            <w:tcW w:w="2520" w:type="dxa"/>
            <w:gridSpan w:val="2"/>
          </w:tcPr>
          <w:p w:rsidR="00E9247B" w:rsidRPr="009A6E73" w:rsidRDefault="00E9247B" w:rsidP="00E9247B">
            <w:pPr>
              <w:spacing w:line="240" w:lineRule="exact"/>
              <w:ind w:left="162" w:hanging="162"/>
              <w:rPr>
                <w:rFonts w:ascii="Arial" w:hAnsi="Arial" w:cs="Arial"/>
                <w:sz w:val="14"/>
                <w:szCs w:val="14"/>
              </w:rPr>
            </w:pPr>
            <w:r w:rsidRPr="009A6E73">
              <w:rPr>
                <w:rFonts w:ascii="Arial" w:hAnsi="Arial" w:cs="Arial"/>
                <w:sz w:val="14"/>
                <w:szCs w:val="14"/>
              </w:rPr>
              <w:t>Investment</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26.87</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26.87</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56,038</w:t>
            </w:r>
          </w:p>
        </w:tc>
        <w:tc>
          <w:tcPr>
            <w:tcW w:w="1080" w:type="dxa"/>
            <w:gridSpan w:val="2"/>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56,038</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56,038</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56,038</w:t>
            </w: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r w:rsidRPr="009A6E73">
              <w:rPr>
                <w:rFonts w:ascii="Arial" w:hAnsi="Arial" w:cs="Arial"/>
                <w:sz w:val="14"/>
                <w:szCs w:val="14"/>
              </w:rPr>
              <w:t>Union Thread Industries Co., Ltd.</w:t>
            </w:r>
          </w:p>
        </w:tc>
        <w:tc>
          <w:tcPr>
            <w:tcW w:w="2520" w:type="dxa"/>
            <w:gridSpan w:val="2"/>
          </w:tcPr>
          <w:p w:rsidR="00E9247B" w:rsidRPr="009A6E73" w:rsidRDefault="00E9247B" w:rsidP="00E9247B">
            <w:pPr>
              <w:spacing w:line="240" w:lineRule="exact"/>
              <w:ind w:left="162" w:hanging="162"/>
              <w:rPr>
                <w:rFonts w:ascii="Arial" w:hAnsi="Arial" w:cs="Arial"/>
                <w:sz w:val="14"/>
                <w:szCs w:val="14"/>
              </w:rPr>
            </w:pPr>
            <w:r w:rsidRPr="009A6E73">
              <w:rPr>
                <w:rFonts w:ascii="Arial" w:hAnsi="Arial" w:cs="Arial"/>
                <w:sz w:val="14"/>
                <w:szCs w:val="14"/>
              </w:rPr>
              <w:t xml:space="preserve">Investment </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51,861</w:t>
            </w:r>
          </w:p>
        </w:tc>
        <w:tc>
          <w:tcPr>
            <w:tcW w:w="1080" w:type="dxa"/>
            <w:gridSpan w:val="2"/>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51,861</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51,861</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51,861</w:t>
            </w: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r w:rsidRPr="009A6E73">
              <w:rPr>
                <w:rFonts w:ascii="Arial" w:hAnsi="Arial" w:cs="Arial"/>
                <w:sz w:val="14"/>
                <w:szCs w:val="14"/>
              </w:rPr>
              <w:t>Union Industries Corp., Ltd.</w:t>
            </w:r>
          </w:p>
        </w:tc>
        <w:tc>
          <w:tcPr>
            <w:tcW w:w="2520" w:type="dxa"/>
            <w:gridSpan w:val="2"/>
          </w:tcPr>
          <w:p w:rsidR="00E9247B" w:rsidRPr="009A6E73" w:rsidRDefault="00E9247B" w:rsidP="00E9247B">
            <w:pPr>
              <w:spacing w:line="240" w:lineRule="exact"/>
              <w:ind w:left="162" w:right="-108" w:hanging="162"/>
              <w:rPr>
                <w:rFonts w:ascii="Arial" w:hAnsi="Arial" w:cs="Arial"/>
                <w:sz w:val="14"/>
                <w:szCs w:val="14"/>
              </w:rPr>
            </w:pPr>
            <w:r w:rsidRPr="009A6E73">
              <w:rPr>
                <w:rFonts w:ascii="Arial" w:hAnsi="Arial" w:cs="Arial"/>
                <w:sz w:val="14"/>
                <w:szCs w:val="14"/>
              </w:rPr>
              <w:t>Investment and real estate rental</w:t>
            </w:r>
          </w:p>
        </w:tc>
        <w:tc>
          <w:tcPr>
            <w:tcW w:w="1062" w:type="dxa"/>
          </w:tcPr>
          <w:p w:rsidR="00E9247B" w:rsidRPr="009A6E73" w:rsidRDefault="00E9247B" w:rsidP="00E9247B">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24.</w:t>
            </w:r>
            <w:r>
              <w:rPr>
                <w:rFonts w:ascii="Arial" w:hAnsi="Arial" w:cs="Arial"/>
                <w:sz w:val="14"/>
                <w:szCs w:val="14"/>
              </w:rPr>
              <w:t>90</w:t>
            </w:r>
          </w:p>
        </w:tc>
        <w:tc>
          <w:tcPr>
            <w:tcW w:w="1080" w:type="dxa"/>
          </w:tcPr>
          <w:p w:rsidR="00E9247B" w:rsidRPr="009A6E73" w:rsidRDefault="00E9247B" w:rsidP="00E9247B">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43,328</w:t>
            </w:r>
          </w:p>
        </w:tc>
        <w:tc>
          <w:tcPr>
            <w:tcW w:w="1080" w:type="dxa"/>
            <w:gridSpan w:val="2"/>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43,328</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w:t>
            </w:r>
          </w:p>
        </w:tc>
        <w:tc>
          <w:tcPr>
            <w:tcW w:w="108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43,328</w:t>
            </w:r>
          </w:p>
        </w:tc>
        <w:tc>
          <w:tcPr>
            <w:tcW w:w="990" w:type="dxa"/>
          </w:tcPr>
          <w:p w:rsidR="00E9247B" w:rsidRPr="00E9247B" w:rsidRDefault="00E9247B" w:rsidP="00E9247B">
            <w:pPr>
              <w:tabs>
                <w:tab w:val="decimal" w:pos="702"/>
              </w:tabs>
              <w:spacing w:line="240" w:lineRule="exact"/>
              <w:rPr>
                <w:rFonts w:ascii="Arial" w:hAnsi="Arial" w:cs="Arial"/>
                <w:sz w:val="14"/>
                <w:szCs w:val="14"/>
              </w:rPr>
            </w:pPr>
            <w:r w:rsidRPr="00E9247B">
              <w:rPr>
                <w:rFonts w:ascii="Arial" w:hAnsi="Arial" w:cs="Arial"/>
                <w:sz w:val="14"/>
                <w:szCs w:val="14"/>
              </w:rPr>
              <w:t>43,328</w:t>
            </w: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r w:rsidRPr="009A6E73">
              <w:rPr>
                <w:rFonts w:ascii="Arial" w:hAnsi="Arial" w:cs="Arial"/>
                <w:sz w:val="14"/>
                <w:szCs w:val="14"/>
              </w:rPr>
              <w:t>Others (2 companies)</w:t>
            </w:r>
          </w:p>
        </w:tc>
        <w:tc>
          <w:tcPr>
            <w:tcW w:w="2520" w:type="dxa"/>
            <w:gridSpan w:val="2"/>
          </w:tcPr>
          <w:p w:rsidR="00E9247B" w:rsidRPr="009A6E73" w:rsidRDefault="00E9247B" w:rsidP="00E9247B">
            <w:pPr>
              <w:spacing w:line="240" w:lineRule="exact"/>
              <w:ind w:left="162" w:right="-108" w:hanging="162"/>
              <w:rPr>
                <w:rFonts w:ascii="Arial" w:hAnsi="Arial" w:cs="Arial"/>
                <w:sz w:val="14"/>
                <w:szCs w:val="14"/>
              </w:rPr>
            </w:pPr>
          </w:p>
        </w:tc>
        <w:tc>
          <w:tcPr>
            <w:tcW w:w="1062" w:type="dxa"/>
          </w:tcPr>
          <w:p w:rsidR="00E9247B" w:rsidRPr="009A6E73" w:rsidRDefault="00E9247B" w:rsidP="00E9247B">
            <w:pPr>
              <w:spacing w:line="240" w:lineRule="exact"/>
              <w:jc w:val="center"/>
              <w:rPr>
                <w:rFonts w:ascii="Arial" w:hAnsi="Arial" w:cs="Arial"/>
                <w:sz w:val="14"/>
                <w:szCs w:val="14"/>
              </w:rPr>
            </w:pPr>
          </w:p>
        </w:tc>
        <w:tc>
          <w:tcPr>
            <w:tcW w:w="1080" w:type="dxa"/>
          </w:tcPr>
          <w:p w:rsidR="00E9247B" w:rsidRPr="009A6E73" w:rsidRDefault="00E9247B" w:rsidP="00E9247B">
            <w:pPr>
              <w:spacing w:line="240" w:lineRule="exact"/>
              <w:ind w:left="-288" w:right="162"/>
              <w:jc w:val="right"/>
              <w:rPr>
                <w:rFonts w:ascii="Arial" w:hAnsi="Arial" w:cs="Arial"/>
                <w:sz w:val="14"/>
                <w:szCs w:val="14"/>
              </w:rPr>
            </w:pPr>
          </w:p>
        </w:tc>
        <w:tc>
          <w:tcPr>
            <w:tcW w:w="1080" w:type="dxa"/>
          </w:tcPr>
          <w:p w:rsidR="00E9247B" w:rsidRPr="009A6E73" w:rsidRDefault="00E9247B" w:rsidP="00E9247B">
            <w:pPr>
              <w:spacing w:line="240" w:lineRule="exact"/>
              <w:ind w:left="-288" w:right="162"/>
              <w:jc w:val="right"/>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20,851</w:t>
            </w:r>
          </w:p>
        </w:tc>
        <w:tc>
          <w:tcPr>
            <w:tcW w:w="1080" w:type="dxa"/>
            <w:gridSpan w:val="2"/>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20,851</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(547)</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(547)</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20,304</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20,304</w:t>
            </w:r>
          </w:p>
        </w:tc>
      </w:tr>
      <w:tr w:rsidR="00E9247B" w:rsidRPr="009A6E73" w:rsidTr="00E9247B">
        <w:trPr>
          <w:gridAfter w:val="1"/>
          <w:wAfter w:w="1080" w:type="dxa"/>
        </w:trPr>
        <w:tc>
          <w:tcPr>
            <w:tcW w:w="2610" w:type="dxa"/>
            <w:gridSpan w:val="2"/>
          </w:tcPr>
          <w:p w:rsidR="00E9247B" w:rsidRPr="009A6E73" w:rsidRDefault="00E9247B" w:rsidP="00E9247B">
            <w:pPr>
              <w:spacing w:line="240" w:lineRule="exact"/>
              <w:ind w:left="132" w:right="-108" w:hanging="132"/>
              <w:rPr>
                <w:rFonts w:ascii="Arial" w:hAnsi="Arial" w:cs="Arial"/>
                <w:sz w:val="14"/>
                <w:szCs w:val="14"/>
              </w:rPr>
            </w:pPr>
          </w:p>
        </w:tc>
        <w:tc>
          <w:tcPr>
            <w:tcW w:w="2520" w:type="dxa"/>
            <w:gridSpan w:val="2"/>
          </w:tcPr>
          <w:p w:rsidR="00E9247B" w:rsidRPr="009A6E73" w:rsidRDefault="00E9247B" w:rsidP="00E9247B">
            <w:pPr>
              <w:spacing w:line="240" w:lineRule="exact"/>
              <w:ind w:left="162" w:right="-108" w:hanging="162"/>
              <w:rPr>
                <w:rFonts w:ascii="Arial" w:hAnsi="Arial" w:cs="Arial"/>
                <w:sz w:val="14"/>
                <w:szCs w:val="14"/>
              </w:rPr>
            </w:pPr>
          </w:p>
        </w:tc>
        <w:tc>
          <w:tcPr>
            <w:tcW w:w="1062" w:type="dxa"/>
          </w:tcPr>
          <w:p w:rsidR="00E9247B" w:rsidRPr="009A6E73" w:rsidRDefault="00E9247B" w:rsidP="00E9247B">
            <w:pPr>
              <w:spacing w:line="240" w:lineRule="exact"/>
              <w:jc w:val="center"/>
              <w:rPr>
                <w:rFonts w:ascii="Arial" w:hAnsi="Arial" w:cs="Arial"/>
                <w:sz w:val="14"/>
                <w:szCs w:val="14"/>
              </w:rPr>
            </w:pPr>
          </w:p>
        </w:tc>
        <w:tc>
          <w:tcPr>
            <w:tcW w:w="1080" w:type="dxa"/>
          </w:tcPr>
          <w:p w:rsidR="00E9247B" w:rsidRPr="009A6E73" w:rsidRDefault="00E9247B" w:rsidP="00E9247B">
            <w:pPr>
              <w:spacing w:line="240" w:lineRule="exact"/>
              <w:ind w:left="-288" w:right="162"/>
              <w:jc w:val="right"/>
              <w:rPr>
                <w:rFonts w:ascii="Arial" w:hAnsi="Arial" w:cs="Arial"/>
                <w:sz w:val="14"/>
                <w:szCs w:val="14"/>
              </w:rPr>
            </w:pPr>
          </w:p>
        </w:tc>
        <w:tc>
          <w:tcPr>
            <w:tcW w:w="1080" w:type="dxa"/>
          </w:tcPr>
          <w:p w:rsidR="00E9247B" w:rsidRPr="009A6E73" w:rsidRDefault="00E9247B" w:rsidP="00E9247B">
            <w:pPr>
              <w:spacing w:line="240" w:lineRule="exact"/>
              <w:ind w:left="-288" w:right="162"/>
              <w:jc w:val="right"/>
              <w:rPr>
                <w:rFonts w:ascii="Arial" w:hAnsi="Arial" w:cs="Arial"/>
                <w:sz w:val="14"/>
                <w:szCs w:val="14"/>
              </w:rPr>
            </w:pP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640,275</w:t>
            </w:r>
          </w:p>
        </w:tc>
        <w:tc>
          <w:tcPr>
            <w:tcW w:w="1080" w:type="dxa"/>
            <w:gridSpan w:val="2"/>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640,275</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(89,676)</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(32,676)</w:t>
            </w:r>
          </w:p>
        </w:tc>
        <w:tc>
          <w:tcPr>
            <w:tcW w:w="108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550,599</w:t>
            </w:r>
          </w:p>
        </w:tc>
        <w:tc>
          <w:tcPr>
            <w:tcW w:w="990" w:type="dxa"/>
          </w:tcPr>
          <w:p w:rsidR="00E9247B" w:rsidRPr="00E9247B" w:rsidRDefault="00E9247B" w:rsidP="00E9247B">
            <w:pPr>
              <w:pBdr>
                <w:bottom w:val="single" w:sz="4" w:space="1" w:color="auto"/>
              </w:pBdr>
              <w:tabs>
                <w:tab w:val="decimal" w:pos="702"/>
              </w:tabs>
              <w:spacing w:line="240" w:lineRule="exact"/>
              <w:rPr>
                <w:rFonts w:ascii="Arial" w:hAnsi="Arial" w:cs="Arial"/>
                <w:sz w:val="14"/>
                <w:szCs w:val="14"/>
              </w:rPr>
            </w:pPr>
            <w:r w:rsidRPr="00E9247B">
              <w:rPr>
                <w:rFonts w:ascii="Arial" w:hAnsi="Arial" w:cs="Arial"/>
                <w:sz w:val="14"/>
                <w:szCs w:val="14"/>
              </w:rPr>
              <w:t>607,599</w:t>
            </w:r>
          </w:p>
        </w:tc>
      </w:tr>
      <w:tr w:rsidR="00E56413" w:rsidRPr="009A6E73" w:rsidTr="009B606A">
        <w:trPr>
          <w:gridAfter w:val="1"/>
          <w:wAfter w:w="1080" w:type="dxa"/>
          <w:trHeight w:val="80"/>
        </w:trPr>
        <w:tc>
          <w:tcPr>
            <w:tcW w:w="5130" w:type="dxa"/>
            <w:gridSpan w:val="4"/>
          </w:tcPr>
          <w:p w:rsidR="00E56413" w:rsidRPr="009A6E73" w:rsidRDefault="00E56413" w:rsidP="00E56413">
            <w:pPr>
              <w:spacing w:line="240" w:lineRule="exact"/>
              <w:ind w:left="162" w:hanging="162"/>
              <w:rPr>
                <w:rFonts w:ascii="Arial" w:hAnsi="Arial" w:cs="Arial"/>
                <w:b/>
                <w:bCs/>
                <w:sz w:val="14"/>
                <w:szCs w:val="14"/>
              </w:rPr>
            </w:pPr>
            <w:r w:rsidRPr="009A6E73">
              <w:rPr>
                <w:rFonts w:ascii="Arial" w:hAnsi="Arial" w:cs="Arial"/>
                <w:b/>
                <w:bCs/>
                <w:sz w:val="14"/>
                <w:szCs w:val="14"/>
              </w:rPr>
              <w:t>Total investments in associates - net</w:t>
            </w:r>
          </w:p>
        </w:tc>
        <w:tc>
          <w:tcPr>
            <w:tcW w:w="1062" w:type="dxa"/>
          </w:tcPr>
          <w:p w:rsidR="00E56413" w:rsidRPr="009A6E73" w:rsidRDefault="00E56413" w:rsidP="00E56413">
            <w:pPr>
              <w:spacing w:line="240" w:lineRule="exact"/>
              <w:rPr>
                <w:rFonts w:ascii="Arial" w:hAnsi="Arial" w:cs="Arial"/>
                <w:b/>
                <w:bCs/>
                <w:sz w:val="14"/>
                <w:szCs w:val="14"/>
              </w:rPr>
            </w:pPr>
          </w:p>
        </w:tc>
        <w:tc>
          <w:tcPr>
            <w:tcW w:w="1080" w:type="dxa"/>
          </w:tcPr>
          <w:p w:rsidR="00E56413" w:rsidRPr="009A6E73" w:rsidRDefault="00E56413" w:rsidP="00E56413">
            <w:pPr>
              <w:spacing w:line="240" w:lineRule="exact"/>
              <w:jc w:val="right"/>
              <w:rPr>
                <w:rFonts w:ascii="Arial" w:hAnsi="Arial" w:cs="Arial"/>
                <w:b/>
                <w:bCs/>
                <w:sz w:val="14"/>
                <w:szCs w:val="14"/>
              </w:rPr>
            </w:pPr>
          </w:p>
        </w:tc>
        <w:tc>
          <w:tcPr>
            <w:tcW w:w="1080" w:type="dxa"/>
          </w:tcPr>
          <w:p w:rsidR="00E56413" w:rsidRPr="009A6E73" w:rsidRDefault="00E56413" w:rsidP="00E56413">
            <w:pPr>
              <w:spacing w:line="240" w:lineRule="exact"/>
              <w:jc w:val="right"/>
              <w:rPr>
                <w:rFonts w:ascii="Arial" w:hAnsi="Arial" w:cs="Arial"/>
                <w:b/>
                <w:bCs/>
                <w:sz w:val="14"/>
                <w:szCs w:val="14"/>
              </w:rPr>
            </w:pPr>
          </w:p>
        </w:tc>
        <w:tc>
          <w:tcPr>
            <w:tcW w:w="1080" w:type="dxa"/>
            <w:vAlign w:val="bottom"/>
          </w:tcPr>
          <w:p w:rsidR="00E56413" w:rsidRPr="009A6E73" w:rsidRDefault="00E9247B" w:rsidP="00E56413">
            <w:pPr>
              <w:pBdr>
                <w:bottom w:val="double" w:sz="4" w:space="1" w:color="auto"/>
              </w:pBdr>
              <w:tabs>
                <w:tab w:val="decimal" w:pos="702"/>
              </w:tabs>
              <w:spacing w:line="240" w:lineRule="exact"/>
              <w:ind w:left="-46"/>
              <w:rPr>
                <w:rFonts w:ascii="Arial" w:hAnsi="Arial" w:cs="Arial"/>
                <w:b/>
                <w:bCs/>
                <w:sz w:val="14"/>
                <w:szCs w:val="14"/>
              </w:rPr>
            </w:pPr>
            <w:r>
              <w:rPr>
                <w:rFonts w:ascii="Arial" w:hAnsi="Arial" w:cs="Arial"/>
                <w:b/>
                <w:bCs/>
                <w:sz w:val="14"/>
                <w:szCs w:val="14"/>
              </w:rPr>
              <w:t>1,112,409</w:t>
            </w:r>
          </w:p>
        </w:tc>
        <w:tc>
          <w:tcPr>
            <w:tcW w:w="1080" w:type="dxa"/>
            <w:gridSpan w:val="2"/>
          </w:tcPr>
          <w:p w:rsidR="00E56413" w:rsidRPr="000B1112" w:rsidRDefault="00E56413" w:rsidP="00E56413">
            <w:pPr>
              <w:pBdr>
                <w:bottom w:val="double" w:sz="4" w:space="1" w:color="auto"/>
              </w:pBdr>
              <w:tabs>
                <w:tab w:val="decimal" w:pos="702"/>
              </w:tabs>
              <w:spacing w:line="240" w:lineRule="exact"/>
              <w:ind w:left="-46"/>
              <w:rPr>
                <w:rFonts w:ascii="Arial" w:hAnsi="Arial" w:cs="Arial"/>
                <w:b/>
                <w:bCs/>
                <w:sz w:val="14"/>
                <w:szCs w:val="14"/>
              </w:rPr>
            </w:pPr>
            <w:r w:rsidRPr="009A6E73">
              <w:rPr>
                <w:rFonts w:ascii="Arial" w:hAnsi="Arial" w:cs="Arial"/>
                <w:b/>
                <w:bCs/>
                <w:sz w:val="14"/>
                <w:szCs w:val="14"/>
              </w:rPr>
              <w:t>1,112,409</w:t>
            </w:r>
          </w:p>
        </w:tc>
        <w:tc>
          <w:tcPr>
            <w:tcW w:w="990" w:type="dxa"/>
          </w:tcPr>
          <w:p w:rsidR="00E56413" w:rsidRPr="000B1112" w:rsidRDefault="00E56413" w:rsidP="00E56413">
            <w:pPr>
              <w:pBdr>
                <w:bottom w:val="double" w:sz="4" w:space="1" w:color="auto"/>
              </w:pBdr>
              <w:tabs>
                <w:tab w:val="decimal" w:pos="702"/>
              </w:tabs>
              <w:spacing w:line="240" w:lineRule="exact"/>
              <w:ind w:left="-46"/>
              <w:rPr>
                <w:rFonts w:ascii="Arial" w:hAnsi="Arial" w:cs="Arial"/>
                <w:b/>
                <w:bCs/>
                <w:sz w:val="14"/>
                <w:szCs w:val="14"/>
              </w:rPr>
            </w:pPr>
            <w:r>
              <w:rPr>
                <w:rFonts w:ascii="Arial" w:hAnsi="Arial" w:cs="Arial"/>
                <w:b/>
                <w:bCs/>
                <w:sz w:val="14"/>
                <w:szCs w:val="14"/>
              </w:rPr>
              <w:t>(89,676)</w:t>
            </w:r>
          </w:p>
        </w:tc>
        <w:tc>
          <w:tcPr>
            <w:tcW w:w="1080" w:type="dxa"/>
          </w:tcPr>
          <w:p w:rsidR="00E56413" w:rsidRPr="000B1112" w:rsidRDefault="00E56413" w:rsidP="00E56413">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(32,676)</w:t>
            </w:r>
          </w:p>
        </w:tc>
        <w:tc>
          <w:tcPr>
            <w:tcW w:w="1080" w:type="dxa"/>
          </w:tcPr>
          <w:p w:rsidR="00E56413" w:rsidRPr="000B1112" w:rsidRDefault="00E56413" w:rsidP="00E56413">
            <w:pPr>
              <w:pBdr>
                <w:bottom w:val="double" w:sz="4" w:space="1" w:color="auto"/>
              </w:pBdr>
              <w:tabs>
                <w:tab w:val="decimal" w:pos="702"/>
              </w:tabs>
              <w:spacing w:line="240" w:lineRule="exact"/>
              <w:ind w:left="-46"/>
              <w:rPr>
                <w:rFonts w:ascii="Arial" w:hAnsi="Arial" w:cs="Arial"/>
                <w:b/>
                <w:bCs/>
                <w:sz w:val="14"/>
                <w:szCs w:val="14"/>
              </w:rPr>
            </w:pPr>
            <w:r>
              <w:rPr>
                <w:rFonts w:ascii="Arial" w:hAnsi="Arial" w:cs="Arial"/>
                <w:b/>
                <w:bCs/>
                <w:sz w:val="14"/>
                <w:szCs w:val="14"/>
              </w:rPr>
              <w:t>1,022,733</w:t>
            </w:r>
          </w:p>
        </w:tc>
        <w:tc>
          <w:tcPr>
            <w:tcW w:w="990" w:type="dxa"/>
          </w:tcPr>
          <w:p w:rsidR="00E56413" w:rsidRPr="000B1112" w:rsidRDefault="00E56413" w:rsidP="00E56413">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1,079,733</w:t>
            </w:r>
          </w:p>
        </w:tc>
      </w:tr>
    </w:tbl>
    <w:p w:rsidR="00926267" w:rsidRDefault="0092626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7D1185" w:rsidRPr="003F4302" w:rsidRDefault="00870132" w:rsidP="00022517">
      <w:pPr>
        <w:spacing w:before="120" w:after="120" w:line="380" w:lineRule="exact"/>
        <w:ind w:left="547" w:hanging="547"/>
        <w:rPr>
          <w:rFonts w:ascii="Arial" w:hAnsi="Arial"/>
          <w:sz w:val="22"/>
          <w:szCs w:val="22"/>
        </w:rPr>
      </w:pPr>
      <w:r>
        <w:rPr>
          <w:rFonts w:ascii="Arial" w:hAnsi="Arial"/>
          <w:sz w:val="22"/>
          <w:szCs w:val="22"/>
        </w:rPr>
        <w:lastRenderedPageBreak/>
        <w:t>15</w:t>
      </w:r>
      <w:r w:rsidR="007D1185" w:rsidRPr="003F4302">
        <w:rPr>
          <w:rFonts w:ascii="Arial" w:hAnsi="Arial"/>
          <w:sz w:val="22"/>
          <w:szCs w:val="22"/>
        </w:rPr>
        <w:t>.2</w:t>
      </w:r>
      <w:r w:rsidR="007D1185" w:rsidRPr="003F4302">
        <w:rPr>
          <w:rFonts w:ascii="Arial" w:hAnsi="Arial"/>
          <w:sz w:val="22"/>
          <w:szCs w:val="22"/>
        </w:rPr>
        <w:tab/>
      </w:r>
      <w:r w:rsidR="007D1185" w:rsidRPr="000B1112">
        <w:rPr>
          <w:rFonts w:ascii="Arial" w:hAnsi="Arial"/>
          <w:sz w:val="22"/>
          <w:szCs w:val="22"/>
        </w:rPr>
        <w:t>Share of comprehensive income and dividend received</w:t>
      </w:r>
      <w:r w:rsidR="00DB44D7" w:rsidRPr="000B1112">
        <w:rPr>
          <w:rFonts w:ascii="Arial" w:hAnsi="Arial"/>
          <w:sz w:val="22"/>
          <w:szCs w:val="22"/>
        </w:rPr>
        <w:t xml:space="preserve"> in material associates</w:t>
      </w:r>
    </w:p>
    <w:p w:rsidR="007D1185" w:rsidRPr="003F4302" w:rsidRDefault="007D1185" w:rsidP="00022517">
      <w:pPr>
        <w:spacing w:before="120" w:after="120" w:line="380" w:lineRule="exact"/>
        <w:ind w:left="547" w:hanging="547"/>
        <w:rPr>
          <w:rFonts w:ascii="Arial" w:hAnsi="Arial"/>
          <w:sz w:val="22"/>
          <w:szCs w:val="22"/>
        </w:rPr>
      </w:pPr>
      <w:r w:rsidRPr="003F4302">
        <w:rPr>
          <w:rFonts w:ascii="Arial" w:hAnsi="Arial"/>
          <w:sz w:val="22"/>
          <w:szCs w:val="22"/>
        </w:rPr>
        <w:tab/>
        <w:t xml:space="preserve">During the years, the Company has </w:t>
      </w:r>
      <w:proofErr w:type="spellStart"/>
      <w:r w:rsidRPr="003F4302">
        <w:rPr>
          <w:rFonts w:ascii="Arial" w:hAnsi="Arial"/>
          <w:sz w:val="22"/>
          <w:szCs w:val="22"/>
        </w:rPr>
        <w:t>recognised</w:t>
      </w:r>
      <w:proofErr w:type="spellEnd"/>
      <w:r w:rsidRPr="003F4302">
        <w:rPr>
          <w:rFonts w:ascii="Arial" w:hAnsi="Arial"/>
          <w:sz w:val="22"/>
          <w:szCs w:val="22"/>
        </w:rPr>
        <w:t xml:space="preserve"> its share of profit/loss from investments in </w:t>
      </w:r>
      <w:bookmarkStart w:id="6" w:name="_Hlk24639168"/>
      <w:r w:rsidRPr="003F4302">
        <w:rPr>
          <w:rFonts w:ascii="Arial" w:hAnsi="Arial"/>
          <w:sz w:val="22"/>
          <w:szCs w:val="22"/>
        </w:rPr>
        <w:t>associate</w:t>
      </w:r>
      <w:r w:rsidR="00727E33" w:rsidRPr="003F4302">
        <w:rPr>
          <w:rFonts w:ascii="Arial" w:hAnsi="Arial"/>
          <w:sz w:val="22"/>
          <w:szCs w:val="22"/>
        </w:rPr>
        <w:t>s</w:t>
      </w:r>
      <w:bookmarkEnd w:id="6"/>
      <w:r w:rsidRPr="003F4302">
        <w:rPr>
          <w:rFonts w:ascii="Arial" w:hAnsi="Arial"/>
          <w:sz w:val="22"/>
          <w:szCs w:val="22"/>
        </w:rPr>
        <w:t xml:space="preserve"> in the consolidated financial statements and dividend income in the separate financial statements as follows:</w:t>
      </w:r>
    </w:p>
    <w:tbl>
      <w:tblPr>
        <w:tblW w:w="4937" w:type="pct"/>
        <w:tblInd w:w="450" w:type="dxa"/>
        <w:tblLook w:val="0000" w:firstRow="0" w:lastRow="0" w:firstColumn="0" w:lastColumn="0" w:noHBand="0" w:noVBand="0"/>
      </w:tblPr>
      <w:tblGrid>
        <w:gridCol w:w="3779"/>
        <w:gridCol w:w="1679"/>
        <w:gridCol w:w="1685"/>
        <w:gridCol w:w="1856"/>
        <w:gridCol w:w="1893"/>
        <w:gridCol w:w="1682"/>
        <w:gridCol w:w="1682"/>
        <w:gridCol w:w="11"/>
        <w:gridCol w:w="9"/>
      </w:tblGrid>
      <w:tr w:rsidR="00E425F3" w:rsidRPr="005E6AA5" w:rsidTr="005E6AA5">
        <w:trPr>
          <w:tblHeader/>
        </w:trPr>
        <w:tc>
          <w:tcPr>
            <w:tcW w:w="5000" w:type="pct"/>
            <w:gridSpan w:val="9"/>
          </w:tcPr>
          <w:p w:rsidR="00E425F3" w:rsidRPr="005E6AA5" w:rsidRDefault="00756358" w:rsidP="005E6AA5">
            <w:pPr>
              <w:spacing w:line="320" w:lineRule="exact"/>
              <w:jc w:val="right"/>
              <w:rPr>
                <w:rFonts w:ascii="Arial" w:eastAsia="Arial Unicode MS" w:hAnsi="Arial" w:cs="Arial"/>
                <w:sz w:val="18"/>
                <w:szCs w:val="18"/>
              </w:rPr>
            </w:pPr>
            <w:r w:rsidRPr="005E6AA5">
              <w:rPr>
                <w:rFonts w:ascii="Arial" w:eastAsia="Arial Unicode MS" w:hAnsi="Arial" w:cs="Arial"/>
                <w:sz w:val="18"/>
                <w:szCs w:val="18"/>
              </w:rPr>
              <w:t xml:space="preserve">(Unit: </w:t>
            </w:r>
            <w:r w:rsidR="00EE6131" w:rsidRPr="005E6AA5">
              <w:rPr>
                <w:rFonts w:ascii="Arial" w:eastAsia="Arial Unicode MS" w:hAnsi="Arial" w:cs="Arial"/>
                <w:sz w:val="18"/>
                <w:szCs w:val="18"/>
              </w:rPr>
              <w:t xml:space="preserve">Thousand </w:t>
            </w:r>
            <w:r w:rsidR="00E425F3" w:rsidRPr="005E6AA5">
              <w:rPr>
                <w:rFonts w:ascii="Arial" w:eastAsia="Arial Unicode MS" w:hAnsi="Arial" w:cs="Arial"/>
                <w:sz w:val="18"/>
                <w:szCs w:val="18"/>
              </w:rPr>
              <w:t>Baht)</w:t>
            </w:r>
          </w:p>
        </w:tc>
      </w:tr>
      <w:tr w:rsidR="003269F3" w:rsidRPr="005E6AA5" w:rsidTr="005E6AA5">
        <w:trPr>
          <w:gridAfter w:val="2"/>
          <w:wAfter w:w="7" w:type="pct"/>
          <w:tblHeader/>
        </w:trPr>
        <w:tc>
          <w:tcPr>
            <w:tcW w:w="1324" w:type="pct"/>
          </w:tcPr>
          <w:p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2491" w:type="pct"/>
            <w:gridSpan w:val="4"/>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Consolidated</w:t>
            </w:r>
            <w:r w:rsidR="00022517" w:rsidRPr="005E6AA5">
              <w:rPr>
                <w:rFonts w:ascii="Arial" w:eastAsia="Arial Unicode MS" w:hAnsi="Arial" w:cs="Arial"/>
                <w:sz w:val="18"/>
                <w:szCs w:val="18"/>
              </w:rPr>
              <w:t xml:space="preserve"> f</w:t>
            </w:r>
            <w:r w:rsidRPr="005E6AA5">
              <w:rPr>
                <w:rFonts w:ascii="Arial" w:eastAsia="Arial Unicode MS" w:hAnsi="Arial" w:cs="Arial"/>
                <w:sz w:val="18"/>
                <w:szCs w:val="18"/>
              </w:rPr>
              <w:t>inancial statements</w:t>
            </w:r>
          </w:p>
        </w:tc>
        <w:tc>
          <w:tcPr>
            <w:tcW w:w="1178" w:type="pct"/>
            <w:gridSpan w:val="2"/>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Separate financial statements</w:t>
            </w:r>
          </w:p>
        </w:tc>
      </w:tr>
      <w:tr w:rsidR="003269F3" w:rsidRPr="005E6AA5" w:rsidTr="005E6AA5">
        <w:trPr>
          <w:gridAfter w:val="1"/>
          <w:wAfter w:w="3" w:type="pct"/>
          <w:tblHeader/>
        </w:trPr>
        <w:tc>
          <w:tcPr>
            <w:tcW w:w="1324" w:type="pct"/>
            <w:vAlign w:val="bottom"/>
          </w:tcPr>
          <w:p w:rsidR="007D1185" w:rsidRPr="005E6AA5" w:rsidRDefault="007D1185" w:rsidP="005E6AA5">
            <w:pPr>
              <w:pBdr>
                <w:bottom w:val="single" w:sz="4" w:space="1" w:color="auto"/>
              </w:pBdr>
              <w:spacing w:line="320" w:lineRule="exact"/>
              <w:jc w:val="center"/>
              <w:rPr>
                <w:rFonts w:ascii="Arial" w:eastAsia="Arial Unicode MS" w:hAnsi="Arial" w:cs="Arial"/>
                <w:b/>
                <w:bCs/>
                <w:i/>
                <w:iCs/>
                <w:sz w:val="18"/>
                <w:szCs w:val="18"/>
              </w:rPr>
            </w:pPr>
            <w:r w:rsidRPr="005E6AA5">
              <w:rPr>
                <w:rFonts w:ascii="Arial" w:eastAsia="Arial Unicode MS" w:hAnsi="Arial" w:cs="Arial"/>
                <w:sz w:val="18"/>
                <w:szCs w:val="18"/>
              </w:rPr>
              <w:t>Company</w:t>
            </w:r>
          </w:p>
        </w:tc>
        <w:tc>
          <w:tcPr>
            <w:tcW w:w="1178" w:type="pct"/>
            <w:gridSpan w:val="2"/>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profit/loss from investments</w:t>
            </w:r>
            <w:r w:rsidR="00F01AB2" w:rsidRPr="005E6AA5">
              <w:rPr>
                <w:rFonts w:ascii="Arial" w:eastAsia="Arial Unicode MS" w:hAnsi="Arial" w:cs="Arial"/>
                <w:sz w:val="18"/>
                <w:szCs w:val="18"/>
              </w:rPr>
              <w:t xml:space="preserve"> in associates </w:t>
            </w:r>
            <w:r w:rsidR="00756358" w:rsidRPr="005E6AA5">
              <w:rPr>
                <w:rFonts w:ascii="Arial" w:eastAsia="Arial Unicode MS" w:hAnsi="Arial" w:cs="Arial"/>
                <w:sz w:val="18"/>
                <w:szCs w:val="18"/>
              </w:rPr>
              <w:t>during the year</w:t>
            </w:r>
          </w:p>
        </w:tc>
        <w:tc>
          <w:tcPr>
            <w:tcW w:w="1313" w:type="pct"/>
            <w:gridSpan w:val="2"/>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other comprehensive income from investments in associates</w:t>
            </w:r>
            <w:r w:rsidR="00C65147" w:rsidRPr="005E6AA5">
              <w:rPr>
                <w:rFonts w:ascii="Arial" w:eastAsia="Arial Unicode MS" w:hAnsi="Arial" w:cs="Arial"/>
                <w:sz w:val="18"/>
                <w:szCs w:val="18"/>
              </w:rPr>
              <w:t xml:space="preserve"> </w:t>
            </w:r>
            <w:r w:rsidRPr="005E6AA5">
              <w:rPr>
                <w:rFonts w:ascii="Arial" w:eastAsia="Arial Unicode MS" w:hAnsi="Arial" w:cs="Arial"/>
                <w:sz w:val="18"/>
                <w:szCs w:val="18"/>
              </w:rPr>
              <w:t>during the year</w:t>
            </w:r>
          </w:p>
        </w:tc>
        <w:tc>
          <w:tcPr>
            <w:tcW w:w="1182" w:type="pct"/>
            <w:gridSpan w:val="3"/>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Dividend received</w:t>
            </w:r>
            <w:r w:rsidR="00F01AB2" w:rsidRPr="005E6AA5">
              <w:rPr>
                <w:rFonts w:ascii="Arial" w:eastAsia="Arial Unicode MS" w:hAnsi="Arial" w:cs="Arial"/>
                <w:sz w:val="18"/>
                <w:szCs w:val="18"/>
              </w:rPr>
              <w:t xml:space="preserve"> </w:t>
            </w:r>
            <w:r w:rsidR="00C002BE" w:rsidRPr="005E6AA5">
              <w:rPr>
                <w:rFonts w:ascii="Arial" w:eastAsia="Arial Unicode MS" w:hAnsi="Arial" w:cs="Arial"/>
                <w:sz w:val="18"/>
                <w:szCs w:val="18"/>
              </w:rPr>
              <w:t>during the year</w:t>
            </w:r>
          </w:p>
        </w:tc>
      </w:tr>
      <w:tr w:rsidR="005E6AA5" w:rsidRPr="005E6AA5" w:rsidTr="005E6AA5">
        <w:trPr>
          <w:gridAfter w:val="1"/>
          <w:wAfter w:w="3" w:type="pct"/>
          <w:tblHeader/>
        </w:trPr>
        <w:tc>
          <w:tcPr>
            <w:tcW w:w="1324" w:type="pct"/>
          </w:tcPr>
          <w:p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588" w:type="pct"/>
          </w:tcPr>
          <w:p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590" w:type="pct"/>
          </w:tcPr>
          <w:p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650" w:type="pct"/>
          </w:tcPr>
          <w:p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663" w:type="pct"/>
          </w:tcPr>
          <w:p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589" w:type="pct"/>
          </w:tcPr>
          <w:p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593" w:type="pct"/>
            <w:gridSpan w:val="2"/>
          </w:tcPr>
          <w:p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r>
      <w:tr w:rsidR="005E6AA5" w:rsidRPr="005E6AA5" w:rsidTr="005E6AA5">
        <w:trPr>
          <w:gridAfter w:val="1"/>
          <w:wAfter w:w="3" w:type="pct"/>
        </w:trPr>
        <w:tc>
          <w:tcPr>
            <w:tcW w:w="1324" w:type="pct"/>
          </w:tcPr>
          <w:p w:rsidR="007D1185" w:rsidRPr="005E6AA5" w:rsidRDefault="007D1185" w:rsidP="005E6AA5">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Textile business</w:t>
            </w:r>
          </w:p>
        </w:tc>
        <w:tc>
          <w:tcPr>
            <w:tcW w:w="588" w:type="pct"/>
          </w:tcPr>
          <w:p w:rsidR="007D1185" w:rsidRPr="005E6AA5" w:rsidRDefault="007D1185" w:rsidP="005E6AA5">
            <w:pPr>
              <w:spacing w:line="320" w:lineRule="exact"/>
              <w:jc w:val="center"/>
              <w:rPr>
                <w:rFonts w:ascii="Arial" w:eastAsia="Arial Unicode MS" w:hAnsi="Arial" w:cs="Arial"/>
                <w:sz w:val="18"/>
                <w:szCs w:val="18"/>
                <w:u w:val="single"/>
              </w:rPr>
            </w:pPr>
          </w:p>
        </w:tc>
        <w:tc>
          <w:tcPr>
            <w:tcW w:w="590"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50"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63"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89"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93" w:type="pct"/>
            <w:gridSpan w:val="2"/>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Spinning Mills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(7,920)</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(9,797)</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(1,653)</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(58)</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Others (3 companies)</w:t>
            </w:r>
          </w:p>
        </w:tc>
        <w:tc>
          <w:tcPr>
            <w:tcW w:w="588"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11,915</w:t>
            </w:r>
          </w:p>
        </w:tc>
        <w:tc>
          <w:tcPr>
            <w:tcW w:w="59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5,260</w:t>
            </w:r>
          </w:p>
        </w:tc>
        <w:tc>
          <w:tcPr>
            <w:tcW w:w="65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(727)</w:t>
            </w:r>
          </w:p>
        </w:tc>
        <w:tc>
          <w:tcPr>
            <w:tcW w:w="663"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(1,199)</w:t>
            </w:r>
          </w:p>
        </w:tc>
        <w:tc>
          <w:tcPr>
            <w:tcW w:w="589"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1,250</w:t>
            </w:r>
          </w:p>
        </w:tc>
        <w:tc>
          <w:tcPr>
            <w:tcW w:w="593" w:type="pct"/>
            <w:gridSpan w:val="2"/>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2,250</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
        </w:tc>
        <w:tc>
          <w:tcPr>
            <w:tcW w:w="588"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3,995</w:t>
            </w:r>
          </w:p>
        </w:tc>
        <w:tc>
          <w:tcPr>
            <w:tcW w:w="59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(4,537)</w:t>
            </w:r>
          </w:p>
        </w:tc>
        <w:tc>
          <w:tcPr>
            <w:tcW w:w="65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(2,380)</w:t>
            </w:r>
          </w:p>
        </w:tc>
        <w:tc>
          <w:tcPr>
            <w:tcW w:w="663"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(1,257)</w:t>
            </w:r>
          </w:p>
        </w:tc>
        <w:tc>
          <w:tcPr>
            <w:tcW w:w="589"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1,250</w:t>
            </w:r>
          </w:p>
        </w:tc>
        <w:tc>
          <w:tcPr>
            <w:tcW w:w="593" w:type="pct"/>
            <w:gridSpan w:val="2"/>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2,250</w:t>
            </w:r>
          </w:p>
        </w:tc>
      </w:tr>
      <w:tr w:rsidR="00E56413" w:rsidRPr="005E6AA5" w:rsidTr="005E6AA5">
        <w:trPr>
          <w:gridAfter w:val="1"/>
          <w:wAfter w:w="3" w:type="pct"/>
        </w:trPr>
        <w:tc>
          <w:tcPr>
            <w:tcW w:w="1324" w:type="pct"/>
          </w:tcPr>
          <w:p w:rsidR="00E56413" w:rsidRPr="005E6AA5" w:rsidRDefault="00E56413" w:rsidP="00E56413">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Plastic, rubber and metal business</w:t>
            </w:r>
          </w:p>
        </w:tc>
        <w:tc>
          <w:tcPr>
            <w:tcW w:w="588"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590" w:type="pct"/>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c>
          <w:tcPr>
            <w:tcW w:w="650"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663" w:type="pct"/>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c>
          <w:tcPr>
            <w:tcW w:w="589"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593" w:type="pct"/>
            <w:gridSpan w:val="2"/>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Thai-Nichiban Co., Ltd.</w:t>
            </w:r>
          </w:p>
        </w:tc>
        <w:tc>
          <w:tcPr>
            <w:tcW w:w="588"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30,643</w:t>
            </w:r>
          </w:p>
        </w:tc>
        <w:tc>
          <w:tcPr>
            <w:tcW w:w="59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26,925</w:t>
            </w:r>
          </w:p>
        </w:tc>
        <w:tc>
          <w:tcPr>
            <w:tcW w:w="65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(1,520)</w:t>
            </w:r>
          </w:p>
        </w:tc>
        <w:tc>
          <w:tcPr>
            <w:tcW w:w="663"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79</w:t>
            </w:r>
          </w:p>
        </w:tc>
        <w:tc>
          <w:tcPr>
            <w:tcW w:w="589"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26,952</w:t>
            </w:r>
          </w:p>
        </w:tc>
        <w:tc>
          <w:tcPr>
            <w:tcW w:w="593" w:type="pct"/>
            <w:gridSpan w:val="2"/>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34,927</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
        </w:tc>
        <w:tc>
          <w:tcPr>
            <w:tcW w:w="588"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30,643</w:t>
            </w:r>
          </w:p>
        </w:tc>
        <w:tc>
          <w:tcPr>
            <w:tcW w:w="59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26,925</w:t>
            </w:r>
          </w:p>
        </w:tc>
        <w:tc>
          <w:tcPr>
            <w:tcW w:w="65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cs/>
              </w:rPr>
            </w:pPr>
            <w:r w:rsidRPr="00E9247B">
              <w:rPr>
                <w:rFonts w:ascii="Arial" w:eastAsia="Arial Unicode MS" w:hAnsi="Arial" w:cs="Arial"/>
                <w:sz w:val="18"/>
                <w:szCs w:val="18"/>
              </w:rPr>
              <w:t>(1,520)</w:t>
            </w:r>
          </w:p>
        </w:tc>
        <w:tc>
          <w:tcPr>
            <w:tcW w:w="663"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cs/>
              </w:rPr>
            </w:pPr>
            <w:r w:rsidRPr="00E9247B">
              <w:rPr>
                <w:rFonts w:ascii="Arial" w:eastAsia="Arial Unicode MS" w:hAnsi="Arial" w:cs="Arial"/>
                <w:sz w:val="18"/>
                <w:szCs w:val="18"/>
              </w:rPr>
              <w:t>79</w:t>
            </w:r>
          </w:p>
        </w:tc>
        <w:tc>
          <w:tcPr>
            <w:tcW w:w="589"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26,952</w:t>
            </w:r>
          </w:p>
        </w:tc>
        <w:tc>
          <w:tcPr>
            <w:tcW w:w="593" w:type="pct"/>
            <w:gridSpan w:val="2"/>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34,927</w:t>
            </w:r>
          </w:p>
        </w:tc>
      </w:tr>
      <w:tr w:rsidR="00E56413" w:rsidRPr="005E6AA5" w:rsidTr="005E6AA5">
        <w:trPr>
          <w:gridAfter w:val="1"/>
          <w:wAfter w:w="3" w:type="pct"/>
        </w:trPr>
        <w:tc>
          <w:tcPr>
            <w:tcW w:w="1324" w:type="pct"/>
          </w:tcPr>
          <w:p w:rsidR="00E56413" w:rsidRPr="005E6AA5" w:rsidRDefault="00E56413" w:rsidP="00E56413">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Hospital business</w:t>
            </w:r>
          </w:p>
        </w:tc>
        <w:tc>
          <w:tcPr>
            <w:tcW w:w="588"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590" w:type="pct"/>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c>
          <w:tcPr>
            <w:tcW w:w="650"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cs/>
              </w:rPr>
            </w:pPr>
          </w:p>
        </w:tc>
        <w:tc>
          <w:tcPr>
            <w:tcW w:w="663" w:type="pct"/>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c>
          <w:tcPr>
            <w:tcW w:w="589"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593" w:type="pct"/>
            <w:gridSpan w:val="2"/>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roofErr w:type="spellStart"/>
            <w:r w:rsidRPr="000E7BEC">
              <w:rPr>
                <w:rFonts w:ascii="Arial" w:eastAsia="Arial Unicode MS" w:hAnsi="Arial" w:cs="Arial"/>
                <w:sz w:val="18"/>
                <w:szCs w:val="18"/>
              </w:rPr>
              <w:t>Navavej</w:t>
            </w:r>
            <w:proofErr w:type="spellEnd"/>
            <w:r w:rsidRPr="000E7BEC">
              <w:rPr>
                <w:rFonts w:ascii="Arial" w:eastAsia="Arial Unicode MS" w:hAnsi="Arial" w:cs="Arial"/>
                <w:sz w:val="18"/>
                <w:szCs w:val="18"/>
              </w:rPr>
              <w:t xml:space="preserve"> International Plc.</w:t>
            </w:r>
          </w:p>
        </w:tc>
        <w:tc>
          <w:tcPr>
            <w:tcW w:w="588"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(26,626)</w:t>
            </w:r>
          </w:p>
        </w:tc>
        <w:tc>
          <w:tcPr>
            <w:tcW w:w="59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(30,114)</w:t>
            </w:r>
          </w:p>
        </w:tc>
        <w:tc>
          <w:tcPr>
            <w:tcW w:w="65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663"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89"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
        </w:tc>
        <w:tc>
          <w:tcPr>
            <w:tcW w:w="588"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(26,626)</w:t>
            </w:r>
          </w:p>
        </w:tc>
        <w:tc>
          <w:tcPr>
            <w:tcW w:w="59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(30,114)</w:t>
            </w:r>
          </w:p>
        </w:tc>
        <w:tc>
          <w:tcPr>
            <w:tcW w:w="650"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663"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89" w:type="pct"/>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9B606A" w:rsidRPr="005E6AA5" w:rsidTr="005E6AA5">
        <w:trPr>
          <w:gridAfter w:val="1"/>
          <w:wAfter w:w="3" w:type="pct"/>
        </w:trPr>
        <w:tc>
          <w:tcPr>
            <w:tcW w:w="1324" w:type="pct"/>
          </w:tcPr>
          <w:p w:rsidR="009B606A" w:rsidRPr="005E6AA5" w:rsidRDefault="009B606A" w:rsidP="009B606A">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Investment and others business</w:t>
            </w:r>
          </w:p>
        </w:tc>
        <w:tc>
          <w:tcPr>
            <w:tcW w:w="588" w:type="pct"/>
          </w:tcPr>
          <w:p w:rsidR="009B606A" w:rsidRPr="000B1112" w:rsidRDefault="009B606A" w:rsidP="009B606A">
            <w:pPr>
              <w:tabs>
                <w:tab w:val="decimal" w:pos="1333"/>
              </w:tabs>
              <w:spacing w:line="320" w:lineRule="exact"/>
              <w:jc w:val="thaiDistribute"/>
              <w:rPr>
                <w:rFonts w:ascii="Arial" w:eastAsia="Arial Unicode MS" w:hAnsi="Arial" w:cs="Arial"/>
                <w:sz w:val="18"/>
                <w:szCs w:val="18"/>
              </w:rPr>
            </w:pPr>
          </w:p>
        </w:tc>
        <w:tc>
          <w:tcPr>
            <w:tcW w:w="590" w:type="pct"/>
          </w:tcPr>
          <w:p w:rsidR="009B606A" w:rsidRPr="000B1112" w:rsidRDefault="009B606A" w:rsidP="009B606A">
            <w:pPr>
              <w:tabs>
                <w:tab w:val="decimal" w:pos="1333"/>
              </w:tabs>
              <w:spacing w:line="320" w:lineRule="exact"/>
              <w:jc w:val="thaiDistribute"/>
              <w:rPr>
                <w:rFonts w:ascii="Arial" w:eastAsia="Arial Unicode MS" w:hAnsi="Arial" w:cs="Arial"/>
                <w:sz w:val="18"/>
                <w:szCs w:val="18"/>
              </w:rPr>
            </w:pPr>
          </w:p>
        </w:tc>
        <w:tc>
          <w:tcPr>
            <w:tcW w:w="650" w:type="pct"/>
          </w:tcPr>
          <w:p w:rsidR="009B606A" w:rsidRPr="000B1112" w:rsidRDefault="009B606A" w:rsidP="009B606A">
            <w:pPr>
              <w:tabs>
                <w:tab w:val="decimal" w:pos="1333"/>
              </w:tabs>
              <w:spacing w:line="320" w:lineRule="exact"/>
              <w:jc w:val="thaiDistribute"/>
              <w:rPr>
                <w:rFonts w:ascii="Arial" w:eastAsia="Arial Unicode MS" w:hAnsi="Arial" w:cs="Arial"/>
                <w:sz w:val="18"/>
                <w:szCs w:val="18"/>
              </w:rPr>
            </w:pPr>
          </w:p>
        </w:tc>
        <w:tc>
          <w:tcPr>
            <w:tcW w:w="663" w:type="pct"/>
          </w:tcPr>
          <w:p w:rsidR="009B606A" w:rsidRPr="000B1112" w:rsidRDefault="009B606A" w:rsidP="009B606A">
            <w:pPr>
              <w:tabs>
                <w:tab w:val="decimal" w:pos="1333"/>
              </w:tabs>
              <w:spacing w:line="320" w:lineRule="exact"/>
              <w:jc w:val="thaiDistribute"/>
              <w:rPr>
                <w:rFonts w:ascii="Arial" w:eastAsia="Arial Unicode MS" w:hAnsi="Arial" w:cs="Arial"/>
                <w:sz w:val="18"/>
                <w:szCs w:val="18"/>
              </w:rPr>
            </w:pPr>
          </w:p>
        </w:tc>
        <w:tc>
          <w:tcPr>
            <w:tcW w:w="589" w:type="pct"/>
          </w:tcPr>
          <w:p w:rsidR="009B606A" w:rsidRPr="000B1112" w:rsidRDefault="009B606A" w:rsidP="009B606A">
            <w:pPr>
              <w:tabs>
                <w:tab w:val="decimal" w:pos="1333"/>
              </w:tabs>
              <w:spacing w:line="320" w:lineRule="exact"/>
              <w:jc w:val="thaiDistribute"/>
              <w:rPr>
                <w:rFonts w:ascii="Arial" w:eastAsia="Arial Unicode MS" w:hAnsi="Arial" w:cs="Arial"/>
                <w:sz w:val="18"/>
                <w:szCs w:val="18"/>
              </w:rPr>
            </w:pPr>
          </w:p>
        </w:tc>
        <w:tc>
          <w:tcPr>
            <w:tcW w:w="593" w:type="pct"/>
            <w:gridSpan w:val="2"/>
          </w:tcPr>
          <w:p w:rsidR="009B606A" w:rsidRPr="000B1112" w:rsidRDefault="009B606A" w:rsidP="009B606A">
            <w:pPr>
              <w:tabs>
                <w:tab w:val="decimal" w:pos="1333"/>
              </w:tabs>
              <w:spacing w:line="320" w:lineRule="exact"/>
              <w:jc w:val="thaiDistribute"/>
              <w:rPr>
                <w:rFonts w:ascii="Arial" w:eastAsia="Arial Unicode MS" w:hAnsi="Arial" w:cs="Arial"/>
                <w:sz w:val="18"/>
                <w:szCs w:val="18"/>
              </w:rPr>
            </w:pP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roofErr w:type="spellStart"/>
            <w:r w:rsidRPr="005E6AA5">
              <w:rPr>
                <w:rFonts w:ascii="Arial" w:eastAsia="Arial Unicode MS" w:hAnsi="Arial" w:cs="Arial"/>
                <w:sz w:val="18"/>
                <w:szCs w:val="18"/>
              </w:rPr>
              <w:t>Taixing</w:t>
            </w:r>
            <w:proofErr w:type="spellEnd"/>
            <w:r w:rsidRPr="005E6AA5">
              <w:rPr>
                <w:rFonts w:ascii="Arial" w:eastAsia="Arial Unicode MS" w:hAnsi="Arial" w:cs="Arial"/>
                <w:sz w:val="18"/>
                <w:szCs w:val="18"/>
              </w:rPr>
              <w:t xml:space="preserve"> Union Zond Chemicals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(22,786)</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(19,626)</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13,919</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(21,385)</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sz w:val="18"/>
                <w:szCs w:val="18"/>
              </w:rPr>
              <w:t xml:space="preserve">Jiangsu </w:t>
            </w:r>
            <w:proofErr w:type="spellStart"/>
            <w:r w:rsidRPr="005E6AA5">
              <w:rPr>
                <w:rFonts w:ascii="Arial" w:eastAsia="Arial Unicode MS" w:hAnsi="Arial" w:cs="Arial"/>
                <w:sz w:val="18"/>
                <w:szCs w:val="18"/>
              </w:rPr>
              <w:t>Zhonglian</w:t>
            </w:r>
            <w:proofErr w:type="spellEnd"/>
            <w:r w:rsidRPr="005E6AA5">
              <w:rPr>
                <w:rFonts w:ascii="Arial" w:eastAsia="Arial Unicode MS" w:hAnsi="Arial" w:cs="Arial"/>
                <w:sz w:val="18"/>
                <w:szCs w:val="18"/>
              </w:rPr>
              <w:t>-Union Carpet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8,443</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(48,241)</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16,033</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(24,898)</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w:t>
            </w:r>
            <w:proofErr w:type="spellStart"/>
            <w:r w:rsidRPr="005E6AA5">
              <w:rPr>
                <w:rFonts w:ascii="Arial" w:eastAsia="Arial Unicode MS" w:hAnsi="Arial" w:cs="Arial"/>
                <w:sz w:val="18"/>
                <w:szCs w:val="18"/>
              </w:rPr>
              <w:t>Fibre</w:t>
            </w:r>
            <w:proofErr w:type="spellEnd"/>
            <w:r w:rsidRPr="005E6AA5">
              <w:rPr>
                <w:rFonts w:ascii="Arial" w:eastAsia="Arial Unicode MS" w:hAnsi="Arial" w:cs="Arial"/>
                <w:sz w:val="18"/>
                <w:szCs w:val="18"/>
              </w:rPr>
              <w:t xml:space="preserve">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(153)</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13,393</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(362)</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Thread Industries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49,179</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24,479</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(1,262)</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(2,456)</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8,963</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8,963</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 xml:space="preserve">Union Industries Corp., Ltd. </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19,825</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11,571</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(25)</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(1,921)</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6,723</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6,723</w:t>
            </w:r>
          </w:p>
        </w:tc>
      </w:tr>
      <w:tr w:rsidR="009B606A" w:rsidRPr="005E6AA5" w:rsidTr="005E6AA5">
        <w:trPr>
          <w:gridAfter w:val="1"/>
          <w:wAfter w:w="3" w:type="pct"/>
        </w:trPr>
        <w:tc>
          <w:tcPr>
            <w:tcW w:w="1324" w:type="pct"/>
          </w:tcPr>
          <w:p w:rsidR="009B606A" w:rsidRPr="005E6AA5" w:rsidRDefault="009B606A" w:rsidP="009B606A">
            <w:pPr>
              <w:spacing w:line="320" w:lineRule="exact"/>
              <w:ind w:left="132" w:hanging="132"/>
              <w:rPr>
                <w:rFonts w:ascii="Arial" w:eastAsia="Arial Unicode MS" w:hAnsi="Arial" w:cs="Arial"/>
                <w:sz w:val="18"/>
                <w:szCs w:val="18"/>
              </w:rPr>
            </w:pPr>
          </w:p>
        </w:tc>
        <w:tc>
          <w:tcPr>
            <w:tcW w:w="588"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590"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650" w:type="pct"/>
          </w:tcPr>
          <w:p w:rsidR="009B606A" w:rsidRPr="005E6AA5" w:rsidRDefault="009B606A" w:rsidP="009B606A">
            <w:pPr>
              <w:tabs>
                <w:tab w:val="decimal" w:pos="1485"/>
              </w:tabs>
              <w:spacing w:line="320" w:lineRule="exact"/>
              <w:jc w:val="thaiDistribute"/>
              <w:rPr>
                <w:rFonts w:ascii="Arial" w:eastAsia="Arial Unicode MS" w:hAnsi="Arial" w:cs="Arial"/>
                <w:sz w:val="18"/>
                <w:szCs w:val="18"/>
              </w:rPr>
            </w:pPr>
          </w:p>
        </w:tc>
        <w:tc>
          <w:tcPr>
            <w:tcW w:w="663" w:type="pct"/>
          </w:tcPr>
          <w:p w:rsidR="009B606A" w:rsidRPr="005E6AA5" w:rsidRDefault="009B606A" w:rsidP="009B606A">
            <w:pPr>
              <w:tabs>
                <w:tab w:val="decimal" w:pos="1485"/>
              </w:tabs>
              <w:spacing w:line="320" w:lineRule="exact"/>
              <w:jc w:val="thaiDistribute"/>
              <w:rPr>
                <w:rFonts w:ascii="Arial" w:eastAsia="Arial Unicode MS" w:hAnsi="Arial" w:cs="Arial"/>
                <w:sz w:val="18"/>
                <w:szCs w:val="18"/>
              </w:rPr>
            </w:pPr>
          </w:p>
        </w:tc>
        <w:tc>
          <w:tcPr>
            <w:tcW w:w="589"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593" w:type="pct"/>
            <w:gridSpan w:val="2"/>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r>
      <w:tr w:rsidR="009B606A" w:rsidRPr="005E6AA5" w:rsidTr="005E6AA5">
        <w:trPr>
          <w:gridAfter w:val="1"/>
          <w:wAfter w:w="3" w:type="pct"/>
        </w:trPr>
        <w:tc>
          <w:tcPr>
            <w:tcW w:w="1324" w:type="pct"/>
          </w:tcPr>
          <w:p w:rsidR="009B606A" w:rsidRPr="005E6AA5" w:rsidRDefault="009B606A" w:rsidP="009B606A">
            <w:pPr>
              <w:spacing w:line="320" w:lineRule="exact"/>
              <w:ind w:left="132" w:hanging="132"/>
              <w:rPr>
                <w:rFonts w:ascii="Arial" w:eastAsia="Arial Unicode MS" w:hAnsi="Arial" w:cs="Arial"/>
                <w:sz w:val="18"/>
                <w:szCs w:val="18"/>
              </w:rPr>
            </w:pPr>
          </w:p>
        </w:tc>
        <w:tc>
          <w:tcPr>
            <w:tcW w:w="588"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590"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650" w:type="pct"/>
          </w:tcPr>
          <w:p w:rsidR="009B606A" w:rsidRPr="005E6AA5" w:rsidRDefault="009B606A" w:rsidP="009B606A">
            <w:pPr>
              <w:tabs>
                <w:tab w:val="decimal" w:pos="1485"/>
              </w:tabs>
              <w:spacing w:line="320" w:lineRule="exact"/>
              <w:jc w:val="thaiDistribute"/>
              <w:rPr>
                <w:rFonts w:ascii="Arial" w:eastAsia="Arial Unicode MS" w:hAnsi="Arial" w:cs="Arial"/>
                <w:sz w:val="18"/>
                <w:szCs w:val="18"/>
              </w:rPr>
            </w:pPr>
          </w:p>
        </w:tc>
        <w:tc>
          <w:tcPr>
            <w:tcW w:w="663" w:type="pct"/>
          </w:tcPr>
          <w:p w:rsidR="009B606A" w:rsidRPr="005E6AA5" w:rsidRDefault="009B606A" w:rsidP="009B606A">
            <w:pPr>
              <w:tabs>
                <w:tab w:val="decimal" w:pos="1485"/>
              </w:tabs>
              <w:spacing w:line="320" w:lineRule="exact"/>
              <w:jc w:val="thaiDistribute"/>
              <w:rPr>
                <w:rFonts w:ascii="Arial" w:eastAsia="Arial Unicode MS" w:hAnsi="Arial" w:cs="Arial"/>
                <w:sz w:val="18"/>
                <w:szCs w:val="18"/>
              </w:rPr>
            </w:pPr>
          </w:p>
        </w:tc>
        <w:tc>
          <w:tcPr>
            <w:tcW w:w="589"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593" w:type="pct"/>
            <w:gridSpan w:val="2"/>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r>
      <w:tr w:rsidR="009B606A" w:rsidRPr="005E6AA5" w:rsidTr="005E6AA5">
        <w:trPr>
          <w:gridAfter w:val="1"/>
          <w:wAfter w:w="3" w:type="pct"/>
        </w:trPr>
        <w:tc>
          <w:tcPr>
            <w:tcW w:w="1324" w:type="pct"/>
          </w:tcPr>
          <w:p w:rsidR="009B606A" w:rsidRPr="007D33A4" w:rsidRDefault="009B606A" w:rsidP="009B606A">
            <w:pPr>
              <w:spacing w:line="320" w:lineRule="exact"/>
              <w:ind w:left="132" w:hanging="132"/>
              <w:rPr>
                <w:rFonts w:ascii="Arial Bold" w:eastAsia="Arial Unicode MS" w:hAnsi="Arial Bold" w:cs="Arial" w:hint="eastAsia"/>
                <w:b/>
                <w:bCs/>
                <w:i/>
                <w:iCs/>
                <w:spacing w:val="-6"/>
                <w:sz w:val="18"/>
                <w:szCs w:val="18"/>
              </w:rPr>
            </w:pPr>
            <w:r w:rsidRPr="007D33A4">
              <w:rPr>
                <w:rFonts w:ascii="Arial Bold" w:eastAsia="Arial Unicode MS" w:hAnsi="Arial Bold" w:cs="Arial"/>
                <w:b/>
                <w:bCs/>
                <w:i/>
                <w:iCs/>
                <w:spacing w:val="-6"/>
                <w:sz w:val="18"/>
                <w:szCs w:val="18"/>
              </w:rPr>
              <w:lastRenderedPageBreak/>
              <w:t>Investment and others business (continued)</w:t>
            </w:r>
          </w:p>
        </w:tc>
        <w:tc>
          <w:tcPr>
            <w:tcW w:w="588"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590"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650" w:type="pct"/>
          </w:tcPr>
          <w:p w:rsidR="009B606A" w:rsidRPr="005E6AA5" w:rsidRDefault="009B606A" w:rsidP="009B606A">
            <w:pPr>
              <w:tabs>
                <w:tab w:val="decimal" w:pos="1485"/>
              </w:tabs>
              <w:spacing w:line="320" w:lineRule="exact"/>
              <w:jc w:val="thaiDistribute"/>
              <w:rPr>
                <w:rFonts w:ascii="Arial" w:eastAsia="Arial Unicode MS" w:hAnsi="Arial" w:cs="Arial"/>
                <w:sz w:val="18"/>
                <w:szCs w:val="18"/>
              </w:rPr>
            </w:pPr>
          </w:p>
        </w:tc>
        <w:tc>
          <w:tcPr>
            <w:tcW w:w="663" w:type="pct"/>
          </w:tcPr>
          <w:p w:rsidR="009B606A" w:rsidRPr="005E6AA5" w:rsidRDefault="009B606A" w:rsidP="009B606A">
            <w:pPr>
              <w:tabs>
                <w:tab w:val="decimal" w:pos="1485"/>
              </w:tabs>
              <w:spacing w:line="320" w:lineRule="exact"/>
              <w:jc w:val="thaiDistribute"/>
              <w:rPr>
                <w:rFonts w:ascii="Arial" w:eastAsia="Arial Unicode MS" w:hAnsi="Arial" w:cs="Arial"/>
                <w:sz w:val="18"/>
                <w:szCs w:val="18"/>
              </w:rPr>
            </w:pPr>
          </w:p>
        </w:tc>
        <w:tc>
          <w:tcPr>
            <w:tcW w:w="589" w:type="pct"/>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c>
          <w:tcPr>
            <w:tcW w:w="593" w:type="pct"/>
            <w:gridSpan w:val="2"/>
          </w:tcPr>
          <w:p w:rsidR="009B606A" w:rsidRPr="005E6AA5" w:rsidRDefault="009B606A" w:rsidP="009B606A">
            <w:pPr>
              <w:tabs>
                <w:tab w:val="decimal" w:pos="1333"/>
              </w:tabs>
              <w:spacing w:line="320" w:lineRule="exact"/>
              <w:jc w:val="thaiDistribute"/>
              <w:rPr>
                <w:rFonts w:ascii="Arial" w:eastAsia="Arial Unicode MS" w:hAnsi="Arial" w:cs="Arial"/>
                <w:sz w:val="18"/>
                <w:szCs w:val="18"/>
              </w:rPr>
            </w:pP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cs/>
              </w:rPr>
            </w:pPr>
            <w:r w:rsidRPr="005E6AA5">
              <w:rPr>
                <w:rFonts w:ascii="Arial" w:eastAsia="Arial Unicode MS" w:hAnsi="Arial" w:cs="Arial"/>
                <w:sz w:val="18"/>
                <w:szCs w:val="18"/>
              </w:rPr>
              <w:t>Union Business Management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12,666</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23,627</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48</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(1,498)</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roofErr w:type="spellStart"/>
            <w:r w:rsidRPr="005E6AA5">
              <w:rPr>
                <w:rFonts w:ascii="Arial" w:eastAsia="Arial Unicode MS" w:hAnsi="Arial" w:cs="Arial"/>
                <w:sz w:val="18"/>
                <w:szCs w:val="18"/>
              </w:rPr>
              <w:t>Zhuji</w:t>
            </w:r>
            <w:proofErr w:type="spellEnd"/>
            <w:r w:rsidRPr="005E6AA5">
              <w:rPr>
                <w:rFonts w:ascii="Arial" w:eastAsia="Arial Unicode MS" w:hAnsi="Arial" w:cs="Arial"/>
                <w:sz w:val="18"/>
                <w:szCs w:val="18"/>
              </w:rPr>
              <w:t>-Union Real Estate Co., Ltd.</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22,686</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(10,212)</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9,828</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(14,513)</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Pr>
                <w:rFonts w:ascii="Arial" w:eastAsia="Arial Unicode MS" w:hAnsi="Arial" w:cs="Arial"/>
                <w:sz w:val="18"/>
                <w:szCs w:val="18"/>
              </w:rPr>
              <w:t>Union Asse</w:t>
            </w:r>
            <w:r w:rsidRPr="005E6AA5">
              <w:rPr>
                <w:rFonts w:ascii="Arial" w:eastAsia="Arial Unicode MS" w:hAnsi="Arial" w:cs="Arial"/>
                <w:sz w:val="18"/>
                <w:szCs w:val="18"/>
              </w:rPr>
              <w:t>t Holding</w:t>
            </w:r>
            <w:r>
              <w:rPr>
                <w:rFonts w:ascii="Arial" w:eastAsia="Arial Unicode MS" w:hAnsi="Arial" w:cs="Arial"/>
                <w:sz w:val="18"/>
                <w:szCs w:val="18"/>
              </w:rPr>
              <w:t>s</w:t>
            </w:r>
            <w:r w:rsidRPr="005E6AA5">
              <w:rPr>
                <w:rFonts w:ascii="Arial" w:eastAsia="Arial Unicode MS" w:hAnsi="Arial" w:cs="Arial"/>
                <w:sz w:val="18"/>
                <w:szCs w:val="18"/>
              </w:rPr>
              <w:t xml:space="preserve"> Corp., Ltd. and </w:t>
            </w:r>
            <w:r>
              <w:rPr>
                <w:rFonts w:ascii="Arial" w:eastAsia="Arial Unicode MS" w:hAnsi="Arial" w:cs="Arial"/>
                <w:sz w:val="18"/>
                <w:szCs w:val="18"/>
              </w:rPr>
              <w:t xml:space="preserve">                </w:t>
            </w:r>
            <w:r w:rsidRPr="005E6AA5">
              <w:rPr>
                <w:rFonts w:ascii="Arial" w:eastAsia="Arial Unicode MS" w:hAnsi="Arial" w:cs="Arial"/>
                <w:sz w:val="18"/>
                <w:szCs w:val="18"/>
              </w:rPr>
              <w:t>its subsidiaries</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(1,898)</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2,499</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(264)</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(270)</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Others (1</w:t>
            </w:r>
            <w:r w:rsidR="00926267">
              <w:rPr>
                <w:rFonts w:ascii="Arial" w:eastAsia="Arial Unicode MS" w:hAnsi="Arial" w:cs="Arial"/>
                <w:sz w:val="18"/>
                <w:szCs w:val="18"/>
              </w:rPr>
              <w:t>7</w:t>
            </w:r>
            <w:r w:rsidRPr="005E6AA5">
              <w:rPr>
                <w:rFonts w:ascii="Arial" w:eastAsia="Arial Unicode MS" w:hAnsi="Arial" w:cs="Arial"/>
                <w:sz w:val="18"/>
                <w:szCs w:val="18"/>
              </w:rPr>
              <w:t xml:space="preserve"> companies)</w:t>
            </w:r>
          </w:p>
        </w:tc>
        <w:tc>
          <w:tcPr>
            <w:tcW w:w="588"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20,063</w:t>
            </w:r>
          </w:p>
        </w:tc>
        <w:tc>
          <w:tcPr>
            <w:tcW w:w="59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(2,505)</w:t>
            </w:r>
          </w:p>
        </w:tc>
        <w:tc>
          <w:tcPr>
            <w:tcW w:w="650"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11,321</w:t>
            </w:r>
          </w:p>
        </w:tc>
        <w:tc>
          <w:tcPr>
            <w:tcW w:w="663"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(14,856)</w:t>
            </w:r>
          </w:p>
        </w:tc>
        <w:tc>
          <w:tcPr>
            <w:tcW w:w="589" w:type="pct"/>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c>
          <w:tcPr>
            <w:tcW w:w="593" w:type="pct"/>
            <w:gridSpan w:val="2"/>
          </w:tcPr>
          <w:p w:rsidR="00E9247B" w:rsidRPr="00E9247B" w:rsidRDefault="00E9247B" w:rsidP="00E9247B">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w:t>
            </w:r>
          </w:p>
        </w:tc>
      </w:tr>
      <w:tr w:rsidR="00E56413" w:rsidRPr="005E6AA5" w:rsidTr="005E6AA5">
        <w:trPr>
          <w:gridAfter w:val="1"/>
          <w:wAfter w:w="3" w:type="pct"/>
        </w:trPr>
        <w:tc>
          <w:tcPr>
            <w:tcW w:w="1324" w:type="pct"/>
          </w:tcPr>
          <w:p w:rsidR="00E56413" w:rsidRPr="005E6AA5" w:rsidRDefault="00E56413" w:rsidP="00E56413">
            <w:pPr>
              <w:spacing w:line="320" w:lineRule="exact"/>
              <w:ind w:left="132" w:hanging="132"/>
              <w:rPr>
                <w:rFonts w:ascii="Arial" w:eastAsia="Arial Unicode MS" w:hAnsi="Arial" w:cs="Arial"/>
                <w:sz w:val="18"/>
                <w:szCs w:val="18"/>
              </w:rPr>
            </w:pPr>
            <w:r>
              <w:rPr>
                <w:rFonts w:ascii="Arial" w:eastAsia="Arial Unicode MS" w:hAnsi="Arial" w:cs="Arial"/>
                <w:sz w:val="18"/>
                <w:szCs w:val="18"/>
              </w:rPr>
              <w:t>(2019: 1</w:t>
            </w:r>
            <w:r w:rsidR="00926267">
              <w:rPr>
                <w:rFonts w:ascii="Arial" w:eastAsia="Arial Unicode MS" w:hAnsi="Arial" w:cs="Arial"/>
                <w:sz w:val="18"/>
                <w:szCs w:val="18"/>
              </w:rPr>
              <w:t>4</w:t>
            </w:r>
            <w:r>
              <w:rPr>
                <w:rFonts w:ascii="Arial" w:eastAsia="Arial Unicode MS" w:hAnsi="Arial" w:cs="Arial"/>
                <w:sz w:val="18"/>
                <w:szCs w:val="18"/>
              </w:rPr>
              <w:t xml:space="preserve"> companies)</w:t>
            </w:r>
          </w:p>
        </w:tc>
        <w:tc>
          <w:tcPr>
            <w:tcW w:w="588"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590" w:type="pct"/>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c>
          <w:tcPr>
            <w:tcW w:w="650"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663" w:type="pct"/>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c>
          <w:tcPr>
            <w:tcW w:w="589" w:type="pct"/>
          </w:tcPr>
          <w:p w:rsidR="00E56413" w:rsidRPr="00E56413" w:rsidRDefault="00E56413" w:rsidP="00E56413">
            <w:pPr>
              <w:tabs>
                <w:tab w:val="decimal" w:pos="1333"/>
              </w:tabs>
              <w:spacing w:line="320" w:lineRule="exact"/>
              <w:jc w:val="thaiDistribute"/>
              <w:rPr>
                <w:rFonts w:ascii="Arial" w:eastAsia="Arial Unicode MS" w:hAnsi="Arial" w:cs="Arial"/>
                <w:sz w:val="18"/>
                <w:szCs w:val="18"/>
              </w:rPr>
            </w:pPr>
          </w:p>
        </w:tc>
        <w:tc>
          <w:tcPr>
            <w:tcW w:w="593" w:type="pct"/>
            <w:gridSpan w:val="2"/>
          </w:tcPr>
          <w:p w:rsidR="00E56413" w:rsidRPr="000B1112" w:rsidRDefault="00E56413" w:rsidP="00E56413">
            <w:pPr>
              <w:tabs>
                <w:tab w:val="decimal" w:pos="1333"/>
              </w:tabs>
              <w:spacing w:line="320" w:lineRule="exact"/>
              <w:jc w:val="thaiDistribute"/>
              <w:rPr>
                <w:rFonts w:ascii="Arial" w:eastAsia="Arial Unicode MS" w:hAnsi="Arial" w:cs="Arial"/>
                <w:sz w:val="18"/>
                <w:szCs w:val="18"/>
              </w:rPr>
            </w:pP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sz w:val="18"/>
                <w:szCs w:val="18"/>
              </w:rPr>
            </w:pPr>
          </w:p>
        </w:tc>
        <w:tc>
          <w:tcPr>
            <w:tcW w:w="588" w:type="pct"/>
          </w:tcPr>
          <w:p w:rsidR="00E9247B" w:rsidRPr="00E9247B" w:rsidRDefault="00E9247B" w:rsidP="00E9247B">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108,025</w:t>
            </w:r>
          </w:p>
        </w:tc>
        <w:tc>
          <w:tcPr>
            <w:tcW w:w="590" w:type="pct"/>
          </w:tcPr>
          <w:p w:rsidR="00E9247B" w:rsidRPr="00E9247B" w:rsidRDefault="00E9247B" w:rsidP="00E9247B">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(5,015)</w:t>
            </w:r>
          </w:p>
        </w:tc>
        <w:tc>
          <w:tcPr>
            <w:tcW w:w="650" w:type="pct"/>
          </w:tcPr>
          <w:p w:rsidR="00E9247B" w:rsidRPr="00E9247B" w:rsidRDefault="00E9247B" w:rsidP="00E9247B">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49,236</w:t>
            </w:r>
          </w:p>
        </w:tc>
        <w:tc>
          <w:tcPr>
            <w:tcW w:w="663" w:type="pct"/>
          </w:tcPr>
          <w:p w:rsidR="00E9247B" w:rsidRPr="00E9247B" w:rsidRDefault="00E9247B" w:rsidP="00E9247B">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(81,823)</w:t>
            </w:r>
          </w:p>
        </w:tc>
        <w:tc>
          <w:tcPr>
            <w:tcW w:w="589" w:type="pct"/>
          </w:tcPr>
          <w:p w:rsidR="00E9247B" w:rsidRPr="00E9247B" w:rsidRDefault="00E9247B" w:rsidP="00E9247B">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15,686</w:t>
            </w:r>
          </w:p>
        </w:tc>
        <w:tc>
          <w:tcPr>
            <w:tcW w:w="593" w:type="pct"/>
            <w:gridSpan w:val="2"/>
          </w:tcPr>
          <w:p w:rsidR="00E9247B" w:rsidRPr="00E9247B" w:rsidRDefault="00E9247B" w:rsidP="00E9247B">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15,686</w:t>
            </w:r>
          </w:p>
        </w:tc>
      </w:tr>
      <w:tr w:rsidR="00E9247B" w:rsidRPr="005E6AA5" w:rsidTr="005E6AA5">
        <w:trPr>
          <w:gridAfter w:val="1"/>
          <w:wAfter w:w="3" w:type="pct"/>
        </w:trPr>
        <w:tc>
          <w:tcPr>
            <w:tcW w:w="1324" w:type="pct"/>
          </w:tcPr>
          <w:p w:rsidR="00E9247B" w:rsidRPr="005E6AA5" w:rsidRDefault="00E9247B" w:rsidP="00E9247B">
            <w:pPr>
              <w:spacing w:line="320" w:lineRule="exact"/>
              <w:ind w:left="132" w:hanging="132"/>
              <w:rPr>
                <w:rFonts w:ascii="Arial" w:eastAsia="Arial Unicode MS" w:hAnsi="Arial" w:cs="Arial"/>
                <w:b/>
                <w:bCs/>
                <w:sz w:val="18"/>
                <w:szCs w:val="18"/>
              </w:rPr>
            </w:pPr>
            <w:r w:rsidRPr="005E6AA5">
              <w:rPr>
                <w:rFonts w:ascii="Arial" w:eastAsia="Arial Unicode MS" w:hAnsi="Arial" w:cs="Arial"/>
                <w:b/>
                <w:bCs/>
                <w:sz w:val="18"/>
                <w:szCs w:val="18"/>
              </w:rPr>
              <w:t>Total</w:t>
            </w:r>
          </w:p>
        </w:tc>
        <w:tc>
          <w:tcPr>
            <w:tcW w:w="588" w:type="pct"/>
            <w:vAlign w:val="bottom"/>
          </w:tcPr>
          <w:p w:rsidR="00E9247B" w:rsidRPr="00E9247B" w:rsidRDefault="00E9247B" w:rsidP="00E9247B">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116,037</w:t>
            </w:r>
          </w:p>
        </w:tc>
        <w:tc>
          <w:tcPr>
            <w:tcW w:w="590" w:type="pct"/>
            <w:vAlign w:val="bottom"/>
          </w:tcPr>
          <w:p w:rsidR="00E9247B" w:rsidRPr="00E9247B" w:rsidRDefault="00E9247B" w:rsidP="00E9247B">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(12,741)</w:t>
            </w:r>
          </w:p>
        </w:tc>
        <w:tc>
          <w:tcPr>
            <w:tcW w:w="650" w:type="pct"/>
          </w:tcPr>
          <w:p w:rsidR="00E9247B" w:rsidRPr="00E9247B" w:rsidRDefault="00E9247B" w:rsidP="00E9247B">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45,336</w:t>
            </w:r>
          </w:p>
        </w:tc>
        <w:tc>
          <w:tcPr>
            <w:tcW w:w="663" w:type="pct"/>
          </w:tcPr>
          <w:p w:rsidR="00E9247B" w:rsidRPr="00E9247B" w:rsidRDefault="00E9247B" w:rsidP="00E9247B">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(83,001)</w:t>
            </w:r>
          </w:p>
        </w:tc>
        <w:tc>
          <w:tcPr>
            <w:tcW w:w="589" w:type="pct"/>
            <w:vAlign w:val="bottom"/>
          </w:tcPr>
          <w:p w:rsidR="00E9247B" w:rsidRPr="00E9247B" w:rsidRDefault="00E9247B" w:rsidP="00E9247B">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43,888</w:t>
            </w:r>
          </w:p>
        </w:tc>
        <w:tc>
          <w:tcPr>
            <w:tcW w:w="593" w:type="pct"/>
            <w:gridSpan w:val="2"/>
            <w:vAlign w:val="bottom"/>
          </w:tcPr>
          <w:p w:rsidR="00E9247B" w:rsidRPr="00E9247B" w:rsidRDefault="00E9247B" w:rsidP="00E9247B">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52,863</w:t>
            </w:r>
          </w:p>
        </w:tc>
      </w:tr>
    </w:tbl>
    <w:p w:rsidR="00066840" w:rsidRPr="003F4302" w:rsidRDefault="00066840" w:rsidP="00D709EA">
      <w:pPr>
        <w:spacing w:before="80" w:after="80" w:line="340" w:lineRule="exact"/>
        <w:jc w:val="thaiDistribute"/>
        <w:rPr>
          <w:rFonts w:ascii="Arial" w:hAnsi="Arial"/>
          <w:sz w:val="22"/>
          <w:szCs w:val="22"/>
        </w:rPr>
        <w:sectPr w:rsidR="00066840" w:rsidRPr="003F4302" w:rsidSect="00CA4B89">
          <w:pgSz w:w="16834" w:h="11909" w:orient="landscape" w:code="9"/>
          <w:pgMar w:top="1800" w:right="1296" w:bottom="1080" w:left="1080" w:header="706" w:footer="706" w:gutter="0"/>
          <w:cols w:space="720"/>
          <w:docGrid w:linePitch="435"/>
        </w:sectPr>
      </w:pPr>
    </w:p>
    <w:p w:rsidR="00066840" w:rsidRPr="003F4302" w:rsidRDefault="00870132" w:rsidP="00066840">
      <w:pPr>
        <w:tabs>
          <w:tab w:val="left" w:pos="600"/>
        </w:tabs>
        <w:spacing w:before="120" w:after="120" w:line="380" w:lineRule="exact"/>
        <w:ind w:left="605" w:hanging="605"/>
        <w:rPr>
          <w:rFonts w:ascii="Arial" w:hAnsi="Arial" w:cs="Angsana New"/>
          <w:sz w:val="22"/>
          <w:szCs w:val="22"/>
        </w:rPr>
      </w:pPr>
      <w:r>
        <w:rPr>
          <w:rFonts w:ascii="Arial" w:hAnsi="Arial" w:cs="Angsana New"/>
          <w:sz w:val="22"/>
          <w:szCs w:val="22"/>
        </w:rPr>
        <w:lastRenderedPageBreak/>
        <w:t>15</w:t>
      </w:r>
      <w:r w:rsidR="00066840" w:rsidRPr="003F4302">
        <w:rPr>
          <w:rFonts w:ascii="Arial" w:hAnsi="Arial" w:cs="Angsana New"/>
          <w:sz w:val="22"/>
          <w:szCs w:val="22"/>
        </w:rPr>
        <w:t>.3</w:t>
      </w:r>
      <w:r w:rsidR="00066840" w:rsidRPr="003F4302">
        <w:rPr>
          <w:rFonts w:ascii="Arial" w:hAnsi="Arial" w:cs="Angsana New"/>
          <w:sz w:val="22"/>
          <w:szCs w:val="22"/>
        </w:rPr>
        <w:tab/>
      </w:r>
      <w:proofErr w:type="spellStart"/>
      <w:r w:rsidR="00066840" w:rsidRPr="003F4302">
        <w:rPr>
          <w:rFonts w:ascii="Arial" w:hAnsi="Arial" w:cs="Angsana New"/>
          <w:sz w:val="22"/>
          <w:szCs w:val="22"/>
        </w:rPr>
        <w:t>Summarised</w:t>
      </w:r>
      <w:proofErr w:type="spellEnd"/>
      <w:r w:rsidR="00066840" w:rsidRPr="003F4302">
        <w:rPr>
          <w:rFonts w:ascii="Arial" w:hAnsi="Arial" w:cs="Angsana New"/>
          <w:sz w:val="22"/>
          <w:szCs w:val="22"/>
        </w:rPr>
        <w:t xml:space="preserve"> financial information of </w:t>
      </w:r>
      <w:r w:rsidR="00DB44D7" w:rsidRPr="003F4302">
        <w:rPr>
          <w:rFonts w:ascii="Arial" w:hAnsi="Arial" w:cs="Angsana New"/>
          <w:sz w:val="22"/>
          <w:szCs w:val="22"/>
        </w:rPr>
        <w:t xml:space="preserve">material </w:t>
      </w:r>
      <w:r w:rsidR="00066840" w:rsidRPr="003F4302">
        <w:rPr>
          <w:rFonts w:ascii="Arial" w:hAnsi="Arial" w:cs="Angsana New"/>
          <w:sz w:val="22"/>
          <w:szCs w:val="22"/>
        </w:rPr>
        <w:t>associates</w:t>
      </w:r>
    </w:p>
    <w:p w:rsidR="00066840" w:rsidRPr="003F4302" w:rsidRDefault="00066840" w:rsidP="00066840">
      <w:pPr>
        <w:tabs>
          <w:tab w:val="left" w:pos="600"/>
        </w:tabs>
        <w:spacing w:before="120" w:after="120" w:line="380" w:lineRule="exact"/>
        <w:ind w:left="605" w:hanging="605"/>
        <w:rPr>
          <w:rFonts w:ascii="Arial" w:hAnsi="Arial" w:cs="Angsana New"/>
          <w:b/>
          <w:bCs/>
          <w:sz w:val="22"/>
          <w:szCs w:val="22"/>
        </w:rPr>
      </w:pPr>
      <w:r w:rsidRPr="003F4302">
        <w:rPr>
          <w:rFonts w:ascii="Arial" w:hAnsi="Arial" w:cs="Angsana New"/>
          <w:b/>
          <w:bCs/>
          <w:sz w:val="22"/>
          <w:szCs w:val="22"/>
          <w:cs/>
        </w:rPr>
        <w:tab/>
      </w:r>
      <w:proofErr w:type="spellStart"/>
      <w:r w:rsidR="00702868" w:rsidRPr="003F4302">
        <w:rPr>
          <w:rFonts w:ascii="Arial" w:hAnsi="Arial"/>
          <w:b/>
          <w:bCs/>
          <w:sz w:val="22"/>
          <w:szCs w:val="22"/>
        </w:rPr>
        <w:t>Summarised</w:t>
      </w:r>
      <w:proofErr w:type="spellEnd"/>
      <w:r w:rsidR="00702868" w:rsidRPr="003F4302">
        <w:rPr>
          <w:rFonts w:ascii="Arial" w:hAnsi="Arial"/>
          <w:b/>
          <w:bCs/>
          <w:sz w:val="22"/>
          <w:szCs w:val="22"/>
        </w:rPr>
        <w:t xml:space="preserve"> information about financial position </w:t>
      </w:r>
      <w:r w:rsidR="00702868" w:rsidRPr="003F4302">
        <w:rPr>
          <w:rFonts w:asciiTheme="majorBidi" w:hAnsiTheme="majorBidi" w:hint="cs"/>
          <w:b/>
          <w:bCs/>
          <w:cs/>
        </w:rPr>
        <w:t xml:space="preserve"> </w:t>
      </w:r>
    </w:p>
    <w:tbl>
      <w:tblPr>
        <w:tblW w:w="15480" w:type="dxa"/>
        <w:tblInd w:w="-9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0B555D" w:rsidRPr="003F4302" w:rsidTr="00337AD0">
        <w:trPr>
          <w:cantSplit/>
          <w:tblHeader/>
        </w:trPr>
        <w:tc>
          <w:tcPr>
            <w:tcW w:w="15480" w:type="dxa"/>
            <w:gridSpan w:val="19"/>
          </w:tcPr>
          <w:p w:rsidR="000B555D" w:rsidRPr="003F4302" w:rsidRDefault="000B555D" w:rsidP="006C3F85">
            <w:pPr>
              <w:spacing w:line="300" w:lineRule="exact"/>
              <w:jc w:val="right"/>
              <w:rPr>
                <w:rFonts w:ascii="Arial" w:eastAsia="Arial Unicode MS" w:hAnsi="Arial" w:cs="Arial"/>
                <w:spacing w:val="-3"/>
                <w:sz w:val="14"/>
                <w:szCs w:val="14"/>
              </w:rPr>
            </w:pPr>
            <w:r w:rsidRPr="003F4302">
              <w:rPr>
                <w:rFonts w:ascii="Arial" w:eastAsia="Arial Unicode MS" w:hAnsi="Arial" w:cs="Arial"/>
                <w:spacing w:val="-3"/>
                <w:sz w:val="14"/>
                <w:szCs w:val="14"/>
              </w:rPr>
              <w:t>(Unit: Million Baht)</w:t>
            </w:r>
          </w:p>
        </w:tc>
      </w:tr>
      <w:tr w:rsidR="000B555D" w:rsidRPr="003F4302" w:rsidTr="00337AD0">
        <w:trPr>
          <w:cantSplit/>
          <w:tblHeader/>
        </w:trPr>
        <w:tc>
          <w:tcPr>
            <w:tcW w:w="2520" w:type="dxa"/>
            <w:vAlign w:val="bottom"/>
          </w:tcPr>
          <w:p w:rsidR="000B555D" w:rsidRPr="003F4302" w:rsidRDefault="000B555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Company</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assets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Non-current assets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liabilities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Non-current liabilities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Net assets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Shareholding percentage (%)</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 of net assets</w:t>
            </w:r>
            <w:r w:rsidR="00727E33" w:rsidRPr="003F4302">
              <w:rPr>
                <w:rFonts w:ascii="Arial" w:eastAsia="Arial Unicode MS" w:hAnsi="Arial" w:cs="Arial"/>
                <w:spacing w:val="-3"/>
                <w:sz w:val="14"/>
                <w:szCs w:val="14"/>
              </w:rPr>
              <w:t xml:space="preserve"> based on equity method</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Elimination entries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Carrying amounts</w:t>
            </w:r>
            <w:r w:rsidR="00744E20" w:rsidRPr="003F4302">
              <w:rPr>
                <w:rFonts w:ascii="Arial" w:eastAsia="Arial Unicode MS" w:hAnsi="Arial" w:cs="Arial"/>
                <w:spacing w:val="-3"/>
                <w:sz w:val="14"/>
                <w:szCs w:val="14"/>
              </w:rPr>
              <w:t xml:space="preserve"> </w:t>
            </w:r>
            <w:r w:rsidRPr="003F4302">
              <w:rPr>
                <w:rFonts w:ascii="Arial" w:eastAsia="Arial Unicode MS" w:hAnsi="Arial" w:cs="Arial"/>
                <w:spacing w:val="-3"/>
                <w:sz w:val="14"/>
                <w:szCs w:val="14"/>
              </w:rPr>
              <w:t>of associates based on equity method</w:t>
            </w:r>
          </w:p>
        </w:tc>
      </w:tr>
      <w:tr w:rsidR="000B555D" w:rsidRPr="003F4302" w:rsidTr="00337AD0">
        <w:trPr>
          <w:cantSplit/>
          <w:tblHeader/>
        </w:trPr>
        <w:tc>
          <w:tcPr>
            <w:tcW w:w="2520" w:type="dxa"/>
          </w:tcPr>
          <w:p w:rsidR="000B555D" w:rsidRPr="003F4302" w:rsidRDefault="000B555D" w:rsidP="006C3F85">
            <w:pPr>
              <w:spacing w:line="300" w:lineRule="exact"/>
              <w:rPr>
                <w:rFonts w:ascii="Arial" w:eastAsia="Arial Unicode MS" w:hAnsi="Arial" w:cs="Arial"/>
                <w:spacing w:val="-3"/>
                <w:sz w:val="14"/>
                <w:szCs w:val="14"/>
              </w:rPr>
            </w:pP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rsidR="000B555D" w:rsidRPr="003F4302" w:rsidRDefault="00FA699D"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r>
      <w:tr w:rsidR="000B555D" w:rsidRPr="003F4302" w:rsidTr="00337AD0">
        <w:trPr>
          <w:cantSplit/>
        </w:trPr>
        <w:tc>
          <w:tcPr>
            <w:tcW w:w="2520" w:type="dxa"/>
          </w:tcPr>
          <w:p w:rsidR="000B555D" w:rsidRPr="003F4302" w:rsidRDefault="000B555D" w:rsidP="006C3F85">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Textile business</w:t>
            </w: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Spinning Mills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218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226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234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253</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51.99</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51.99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132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78</w:t>
            </w:r>
          </w:p>
        </w:tc>
      </w:tr>
      <w:tr w:rsidR="004B54B4" w:rsidRPr="003F4302" w:rsidTr="00337AD0">
        <w:trPr>
          <w:cantSplit/>
        </w:trPr>
        <w:tc>
          <w:tcPr>
            <w:tcW w:w="2520" w:type="dxa"/>
          </w:tcPr>
          <w:p w:rsidR="004B54B4" w:rsidRPr="003F4302" w:rsidRDefault="004B54B4" w:rsidP="004B54B4">
            <w:pPr>
              <w:spacing w:line="300" w:lineRule="exact"/>
              <w:ind w:left="132" w:right="12" w:hanging="132"/>
              <w:rPr>
                <w:rFonts w:ascii="Arial" w:eastAsia="Arial Unicode MS" w:hAnsi="Arial" w:cs="Arial"/>
                <w:spacing w:val="-3"/>
                <w:sz w:val="14"/>
                <w:szCs w:val="14"/>
              </w:rPr>
            </w:pPr>
            <w:r w:rsidRPr="003F4302">
              <w:rPr>
                <w:rFonts w:ascii="Arial" w:eastAsia="Arial Unicode MS" w:hAnsi="Arial" w:cs="Arial"/>
                <w:spacing w:val="-3"/>
                <w:sz w:val="14"/>
                <w:szCs w:val="14"/>
              </w:rPr>
              <w:t>Others (3 companies)</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659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632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325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236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130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136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779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651</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207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74</w:t>
            </w:r>
          </w:p>
        </w:tc>
      </w:tr>
      <w:tr w:rsidR="002E21E3" w:rsidRPr="003F4302" w:rsidTr="00337AD0">
        <w:trPr>
          <w:cantSplit/>
        </w:trPr>
        <w:tc>
          <w:tcPr>
            <w:tcW w:w="2520" w:type="dxa"/>
          </w:tcPr>
          <w:p w:rsidR="002E21E3" w:rsidRPr="003F4302" w:rsidRDefault="002E21E3" w:rsidP="002E21E3">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Plastic, rubber and metal business</w:t>
            </w: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1B516F">
            <w:pPr>
              <w:tabs>
                <w:tab w:val="decimal" w:pos="432"/>
              </w:tabs>
              <w:spacing w:line="300" w:lineRule="exact"/>
              <w:rPr>
                <w:rFonts w:ascii="Arial" w:hAnsi="Arial" w:cs="Arial"/>
                <w:sz w:val="14"/>
                <w:szCs w:val="14"/>
              </w:rPr>
            </w:pPr>
          </w:p>
        </w:tc>
        <w:tc>
          <w:tcPr>
            <w:tcW w:w="720" w:type="dxa"/>
          </w:tcPr>
          <w:p w:rsidR="002E21E3" w:rsidRPr="00DE16DE" w:rsidRDefault="002E21E3" w:rsidP="001B516F">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Thai-Nichiban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431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442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433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428</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40.29</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40.29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172</w:t>
            </w:r>
          </w:p>
        </w:tc>
      </w:tr>
      <w:tr w:rsidR="002E21E3" w:rsidRPr="003F4302" w:rsidTr="00337AD0">
        <w:trPr>
          <w:cantSplit/>
        </w:trPr>
        <w:tc>
          <w:tcPr>
            <w:tcW w:w="2520" w:type="dxa"/>
          </w:tcPr>
          <w:p w:rsidR="002E21E3" w:rsidRPr="003F4302" w:rsidRDefault="002E21E3" w:rsidP="002E21E3">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Hospital business</w:t>
            </w: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1B516F">
            <w:pPr>
              <w:tabs>
                <w:tab w:val="decimal" w:pos="432"/>
              </w:tabs>
              <w:spacing w:line="300" w:lineRule="exact"/>
              <w:rPr>
                <w:rFonts w:ascii="Arial" w:hAnsi="Arial" w:cs="Arial"/>
                <w:sz w:val="14"/>
                <w:szCs w:val="14"/>
              </w:rPr>
            </w:pPr>
          </w:p>
        </w:tc>
        <w:tc>
          <w:tcPr>
            <w:tcW w:w="720" w:type="dxa"/>
          </w:tcPr>
          <w:p w:rsidR="002E21E3" w:rsidRPr="00DE16DE" w:rsidRDefault="002E21E3" w:rsidP="001B516F">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proofErr w:type="spellStart"/>
            <w:r w:rsidRPr="00EE6868">
              <w:rPr>
                <w:rFonts w:ascii="Arial" w:eastAsia="Arial Unicode MS" w:hAnsi="Arial" w:cs="Arial"/>
                <w:spacing w:val="-3"/>
                <w:sz w:val="14"/>
                <w:szCs w:val="14"/>
              </w:rPr>
              <w:t>Navavej</w:t>
            </w:r>
            <w:proofErr w:type="spellEnd"/>
            <w:r w:rsidRPr="00EE6868">
              <w:rPr>
                <w:rFonts w:ascii="Arial" w:eastAsia="Arial Unicode MS" w:hAnsi="Arial" w:cs="Arial"/>
                <w:spacing w:val="-3"/>
                <w:sz w:val="14"/>
                <w:szCs w:val="14"/>
              </w:rPr>
              <w:t xml:space="preserve"> International Plc.</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3,008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2,040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330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1,647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939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1,101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1,177</w:t>
            </w:r>
          </w:p>
        </w:tc>
        <w:tc>
          <w:tcPr>
            <w:tcW w:w="720" w:type="dxa"/>
          </w:tcPr>
          <w:p w:rsidR="004B54B4" w:rsidRPr="004B54B4" w:rsidRDefault="004B54B4" w:rsidP="001B516F">
            <w:pPr>
              <w:tabs>
                <w:tab w:val="decimal" w:pos="432"/>
              </w:tabs>
              <w:spacing w:line="300" w:lineRule="exact"/>
              <w:rPr>
                <w:rFonts w:ascii="Arial" w:hAnsi="Arial" w:cs="Arial"/>
                <w:sz w:val="14"/>
                <w:szCs w:val="14"/>
                <w:cs/>
              </w:rPr>
            </w:pPr>
            <w:r w:rsidRPr="004B54B4">
              <w:rPr>
                <w:rFonts w:ascii="Arial" w:hAnsi="Arial" w:cs="Arial"/>
                <w:sz w:val="14"/>
                <w:szCs w:val="14"/>
              </w:rPr>
              <w:t>30.00</w:t>
            </w:r>
          </w:p>
        </w:tc>
        <w:tc>
          <w:tcPr>
            <w:tcW w:w="720" w:type="dxa"/>
          </w:tcPr>
          <w:p w:rsidR="004B54B4" w:rsidRPr="004B54B4" w:rsidRDefault="004B54B4" w:rsidP="001B516F">
            <w:pPr>
              <w:tabs>
                <w:tab w:val="decimal" w:pos="432"/>
              </w:tabs>
              <w:spacing w:line="300" w:lineRule="exact"/>
              <w:rPr>
                <w:rFonts w:ascii="Arial" w:hAnsi="Arial" w:cs="Arial"/>
                <w:sz w:val="14"/>
                <w:szCs w:val="14"/>
                <w:cs/>
              </w:rPr>
            </w:pPr>
            <w:r w:rsidRPr="004B54B4">
              <w:rPr>
                <w:rFonts w:ascii="Arial" w:hAnsi="Arial" w:cs="Arial"/>
                <w:sz w:val="14"/>
                <w:szCs w:val="14"/>
              </w:rPr>
              <w:t>30.00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330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353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326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353</w:t>
            </w:r>
          </w:p>
        </w:tc>
      </w:tr>
      <w:tr w:rsidR="002E21E3" w:rsidRPr="003F4302" w:rsidTr="00337AD0">
        <w:trPr>
          <w:cantSplit/>
        </w:trPr>
        <w:tc>
          <w:tcPr>
            <w:tcW w:w="2520" w:type="dxa"/>
          </w:tcPr>
          <w:p w:rsidR="002E21E3" w:rsidRPr="003F4302" w:rsidRDefault="002E21E3" w:rsidP="002E21E3">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Investment and other business</w:t>
            </w: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1B516F">
            <w:pPr>
              <w:tabs>
                <w:tab w:val="decimal" w:pos="432"/>
              </w:tabs>
              <w:spacing w:line="300" w:lineRule="exact"/>
              <w:rPr>
                <w:rFonts w:ascii="Arial" w:hAnsi="Arial" w:cs="Arial"/>
                <w:sz w:val="14"/>
                <w:szCs w:val="14"/>
                <w:cs/>
              </w:rPr>
            </w:pPr>
          </w:p>
        </w:tc>
        <w:tc>
          <w:tcPr>
            <w:tcW w:w="720" w:type="dxa"/>
          </w:tcPr>
          <w:p w:rsidR="002E21E3" w:rsidRPr="00DE16DE" w:rsidRDefault="002E21E3" w:rsidP="001B516F">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c>
          <w:tcPr>
            <w:tcW w:w="720" w:type="dxa"/>
          </w:tcPr>
          <w:p w:rsidR="002E21E3" w:rsidRPr="002E21E3" w:rsidRDefault="002E21E3" w:rsidP="002E21E3">
            <w:pPr>
              <w:tabs>
                <w:tab w:val="decimal" w:pos="432"/>
              </w:tabs>
              <w:spacing w:line="300" w:lineRule="exact"/>
              <w:rPr>
                <w:rFonts w:ascii="Arial" w:hAnsi="Arial" w:cs="Arial"/>
                <w:sz w:val="14"/>
                <w:szCs w:val="14"/>
              </w:rPr>
            </w:pPr>
          </w:p>
        </w:tc>
        <w:tc>
          <w:tcPr>
            <w:tcW w:w="720" w:type="dxa"/>
          </w:tcPr>
          <w:p w:rsidR="002E21E3" w:rsidRPr="00DE16DE" w:rsidRDefault="002E21E3" w:rsidP="002E21E3">
            <w:pPr>
              <w:tabs>
                <w:tab w:val="decimal" w:pos="432"/>
              </w:tabs>
              <w:spacing w:line="300" w:lineRule="exact"/>
              <w:rPr>
                <w:rFonts w:ascii="Arial" w:hAnsi="Arial" w:cs="Arial"/>
                <w:sz w:val="14"/>
                <w:szCs w:val="14"/>
              </w:rPr>
            </w:pPr>
          </w:p>
        </w:tc>
      </w:tr>
      <w:tr w:rsidR="004B54B4" w:rsidRPr="003F4302" w:rsidTr="00337AD0">
        <w:trPr>
          <w:cantSplit/>
        </w:trPr>
        <w:tc>
          <w:tcPr>
            <w:tcW w:w="2520" w:type="dxa"/>
          </w:tcPr>
          <w:p w:rsidR="004B54B4" w:rsidRPr="003F4302" w:rsidRDefault="004B54B4" w:rsidP="004B54B4">
            <w:pPr>
              <w:spacing w:line="300" w:lineRule="exact"/>
              <w:ind w:left="132" w:right="-78" w:hanging="132"/>
              <w:rPr>
                <w:rFonts w:ascii="Arial" w:eastAsia="Arial Unicode MS" w:hAnsi="Arial" w:cs="Arial"/>
                <w:spacing w:val="-3"/>
                <w:sz w:val="14"/>
                <w:szCs w:val="14"/>
                <w:cs/>
              </w:rPr>
            </w:pPr>
            <w:proofErr w:type="spellStart"/>
            <w:r w:rsidRPr="003F4302">
              <w:rPr>
                <w:rFonts w:ascii="Arial" w:eastAsia="Arial Unicode MS" w:hAnsi="Arial" w:cs="Arial"/>
                <w:spacing w:val="-3"/>
                <w:sz w:val="14"/>
                <w:szCs w:val="14"/>
              </w:rPr>
              <w:t>Taixing</w:t>
            </w:r>
            <w:proofErr w:type="spellEnd"/>
            <w:r w:rsidRPr="003F4302">
              <w:rPr>
                <w:rFonts w:ascii="Arial" w:eastAsia="Arial Unicode MS" w:hAnsi="Arial" w:cs="Arial"/>
                <w:spacing w:val="-3"/>
                <w:sz w:val="14"/>
                <w:szCs w:val="14"/>
              </w:rPr>
              <w:t xml:space="preserve"> Union Zond Chemicals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457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375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663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672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427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324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693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723</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29.65</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29.65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205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214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208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216</w:t>
            </w:r>
          </w:p>
        </w:tc>
      </w:tr>
      <w:tr w:rsidR="004B54B4" w:rsidRPr="003F4302" w:rsidTr="00337AD0">
        <w:trPr>
          <w:cantSplit/>
        </w:trPr>
        <w:tc>
          <w:tcPr>
            <w:tcW w:w="2520" w:type="dxa"/>
          </w:tcPr>
          <w:p w:rsidR="004B54B4" w:rsidRPr="003F4302" w:rsidRDefault="004B54B4" w:rsidP="004B54B4">
            <w:pPr>
              <w:spacing w:line="300" w:lineRule="exact"/>
              <w:ind w:left="132" w:right="-108" w:hanging="132"/>
              <w:rPr>
                <w:rFonts w:ascii="Arial" w:eastAsia="Arial Unicode MS" w:hAnsi="Arial" w:cs="Arial"/>
                <w:spacing w:val="-3"/>
                <w:sz w:val="14"/>
                <w:szCs w:val="14"/>
              </w:rPr>
            </w:pPr>
            <w:r w:rsidRPr="003F4302">
              <w:rPr>
                <w:rFonts w:ascii="Arial" w:eastAsia="Arial Unicode MS" w:hAnsi="Arial" w:cs="Arial"/>
                <w:spacing w:val="-3"/>
                <w:sz w:val="14"/>
                <w:szCs w:val="14"/>
              </w:rPr>
              <w:t xml:space="preserve">Jiangsu </w:t>
            </w:r>
            <w:proofErr w:type="spellStart"/>
            <w:r w:rsidRPr="003F4302">
              <w:rPr>
                <w:rFonts w:ascii="Arial" w:eastAsia="Arial Unicode MS" w:hAnsi="Arial" w:cs="Arial"/>
                <w:spacing w:val="-3"/>
                <w:sz w:val="14"/>
                <w:szCs w:val="14"/>
              </w:rPr>
              <w:t>Zhonglian</w:t>
            </w:r>
            <w:proofErr w:type="spellEnd"/>
            <w:r w:rsidRPr="003F4302">
              <w:rPr>
                <w:rFonts w:ascii="Arial" w:eastAsia="Arial Unicode MS" w:hAnsi="Arial" w:cs="Arial"/>
                <w:spacing w:val="-3"/>
                <w:sz w:val="14"/>
                <w:szCs w:val="14"/>
              </w:rPr>
              <w:t xml:space="preserve">-Union Carpet </w:t>
            </w:r>
            <w:r w:rsidRPr="003F4302">
              <w:rPr>
                <w:rFonts w:ascii="Arial" w:eastAsia="Arial Unicode MS" w:hAnsi="Arial" w:cs="Arial"/>
                <w:spacing w:val="-3"/>
                <w:sz w:val="14"/>
                <w:szCs w:val="14"/>
              </w:rPr>
              <w:br/>
              <w:t>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472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472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817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777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578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608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711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641</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35.00</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35.00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249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224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251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226</w:t>
            </w: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w:t>
            </w:r>
            <w:proofErr w:type="spellStart"/>
            <w:r w:rsidRPr="003F4302">
              <w:rPr>
                <w:rFonts w:ascii="Arial" w:eastAsia="Arial Unicode MS" w:hAnsi="Arial" w:cs="Arial"/>
                <w:spacing w:val="-3"/>
                <w:sz w:val="14"/>
                <w:szCs w:val="14"/>
              </w:rPr>
              <w:t>Fibre</w:t>
            </w:r>
            <w:proofErr w:type="spellEnd"/>
            <w:r w:rsidRPr="003F4302">
              <w:rPr>
                <w:rFonts w:ascii="Arial" w:eastAsia="Arial Unicode MS" w:hAnsi="Arial" w:cs="Arial"/>
                <w:spacing w:val="-3"/>
                <w:sz w:val="14"/>
                <w:szCs w:val="14"/>
              </w:rPr>
              <w:t xml:space="preserve">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1,252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1,252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1,230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1,230</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62.35</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62.35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767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767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748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748</w:t>
            </w: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Thread Industries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265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383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2,155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2,110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135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189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2,282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2,300</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36.89</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35.99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842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828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907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871</w:t>
            </w: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Industries Corp.,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313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587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1,510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1,293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1,747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1,733</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29.46</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29.46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515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511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476</w:t>
            </w:r>
          </w:p>
        </w:tc>
      </w:tr>
      <w:tr w:rsidR="004B54B4" w:rsidRPr="003F4302" w:rsidTr="00337AD0">
        <w:trPr>
          <w:cantSplit/>
        </w:trPr>
        <w:tc>
          <w:tcPr>
            <w:tcW w:w="2520" w:type="dxa"/>
          </w:tcPr>
          <w:p w:rsidR="004B54B4" w:rsidRPr="003F4302" w:rsidRDefault="004B54B4" w:rsidP="004B54B4">
            <w:pPr>
              <w:spacing w:line="300" w:lineRule="exact"/>
              <w:ind w:left="162" w:hanging="162"/>
              <w:rPr>
                <w:rFonts w:ascii="Arial" w:eastAsia="Arial Unicode MS" w:hAnsi="Arial" w:cs="Arial"/>
                <w:spacing w:val="-3"/>
                <w:sz w:val="14"/>
                <w:szCs w:val="14"/>
              </w:rPr>
            </w:pPr>
            <w:r w:rsidRPr="003F4302">
              <w:rPr>
                <w:rFonts w:ascii="Arial" w:eastAsia="Arial Unicode MS" w:hAnsi="Arial" w:cs="Arial"/>
                <w:spacing w:val="-3"/>
                <w:sz w:val="14"/>
                <w:szCs w:val="14"/>
              </w:rPr>
              <w:t>Union Business Management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1,040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1,102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102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158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876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846</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37.54</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37.54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329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318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237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224</w:t>
            </w:r>
          </w:p>
        </w:tc>
      </w:tr>
      <w:tr w:rsidR="004B54B4" w:rsidRPr="003F4302" w:rsidTr="004B54B4">
        <w:trPr>
          <w:cantSplit/>
          <w:trHeight w:val="209"/>
        </w:trPr>
        <w:tc>
          <w:tcPr>
            <w:tcW w:w="2520" w:type="dxa"/>
          </w:tcPr>
          <w:p w:rsidR="004B54B4" w:rsidRPr="003F4302" w:rsidRDefault="004B54B4" w:rsidP="004B54B4">
            <w:pPr>
              <w:spacing w:line="300" w:lineRule="exact"/>
              <w:rPr>
                <w:rFonts w:ascii="Arial" w:eastAsia="Arial Unicode MS" w:hAnsi="Arial" w:cs="Arial"/>
                <w:spacing w:val="-3"/>
                <w:sz w:val="14"/>
                <w:szCs w:val="14"/>
              </w:rPr>
            </w:pPr>
            <w:proofErr w:type="spellStart"/>
            <w:r w:rsidRPr="003F4302">
              <w:rPr>
                <w:rFonts w:ascii="Arial" w:eastAsia="Arial Unicode MS" w:hAnsi="Arial" w:cs="Arial"/>
                <w:spacing w:val="-3"/>
                <w:sz w:val="14"/>
                <w:szCs w:val="14"/>
              </w:rPr>
              <w:t>Zhuji</w:t>
            </w:r>
            <w:proofErr w:type="spellEnd"/>
            <w:r w:rsidRPr="003F4302">
              <w:rPr>
                <w:rFonts w:ascii="Arial" w:eastAsia="Arial Unicode MS" w:hAnsi="Arial" w:cs="Arial"/>
                <w:spacing w:val="-3"/>
                <w:sz w:val="14"/>
                <w:szCs w:val="14"/>
              </w:rPr>
              <w:t>-Union Real Estate Co., Ltd.</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983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1,169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267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583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718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588</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25.00</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25.00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180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147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180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147</w:t>
            </w:r>
          </w:p>
        </w:tc>
      </w:tr>
      <w:tr w:rsidR="004B54B4" w:rsidRPr="003F4302" w:rsidTr="00337AD0">
        <w:trPr>
          <w:cantSplit/>
        </w:trPr>
        <w:tc>
          <w:tcPr>
            <w:tcW w:w="2520" w:type="dxa"/>
          </w:tcPr>
          <w:p w:rsidR="004B54B4" w:rsidRPr="003F4302" w:rsidRDefault="004B54B4" w:rsidP="004B54B4">
            <w:pPr>
              <w:spacing w:line="300" w:lineRule="exact"/>
              <w:ind w:left="165" w:hanging="165"/>
              <w:rPr>
                <w:rFonts w:ascii="Arial" w:eastAsia="Arial Unicode MS" w:hAnsi="Arial" w:cs="Arial"/>
                <w:spacing w:val="-3"/>
                <w:sz w:val="14"/>
                <w:szCs w:val="14"/>
              </w:rPr>
            </w:pPr>
            <w:r>
              <w:rPr>
                <w:rFonts w:ascii="Arial" w:eastAsia="Arial Unicode MS" w:hAnsi="Arial" w:cs="Arial"/>
                <w:spacing w:val="-3"/>
                <w:sz w:val="14"/>
                <w:szCs w:val="14"/>
              </w:rPr>
              <w:t>Union Asse</w:t>
            </w:r>
            <w:r w:rsidRPr="00B8682C">
              <w:rPr>
                <w:rFonts w:ascii="Arial" w:eastAsia="Arial Unicode MS" w:hAnsi="Arial" w:cs="Arial"/>
                <w:spacing w:val="-3"/>
                <w:sz w:val="14"/>
                <w:szCs w:val="14"/>
              </w:rPr>
              <w:t>t Holding</w:t>
            </w:r>
            <w:r>
              <w:rPr>
                <w:rFonts w:ascii="Arial" w:eastAsia="Arial Unicode MS" w:hAnsi="Arial" w:cs="Arial"/>
                <w:spacing w:val="-3"/>
                <w:sz w:val="14"/>
                <w:szCs w:val="14"/>
              </w:rPr>
              <w:t>s</w:t>
            </w:r>
            <w:r w:rsidRPr="00B8682C">
              <w:rPr>
                <w:rFonts w:ascii="Arial" w:eastAsia="Arial Unicode MS" w:hAnsi="Arial" w:cs="Arial"/>
                <w:spacing w:val="-3"/>
                <w:sz w:val="14"/>
                <w:szCs w:val="14"/>
              </w:rPr>
              <w:t xml:space="preserve"> Corp., Ltd</w:t>
            </w:r>
            <w:r>
              <w:rPr>
                <w:rFonts w:ascii="Arial" w:eastAsia="Arial Unicode MS" w:hAnsi="Arial" w:cs="Arial"/>
                <w:spacing w:val="-3"/>
                <w:sz w:val="14"/>
                <w:szCs w:val="14"/>
              </w:rPr>
              <w:t>.</w:t>
            </w:r>
            <w:r w:rsidRPr="00B8682C">
              <w:rPr>
                <w:rFonts w:ascii="Arial" w:eastAsia="Arial Unicode MS" w:hAnsi="Arial" w:cs="Arial"/>
                <w:spacing w:val="-3"/>
                <w:sz w:val="14"/>
                <w:szCs w:val="14"/>
              </w:rPr>
              <w:t xml:space="preserve"> </w:t>
            </w:r>
            <w:r>
              <w:rPr>
                <w:rFonts w:ascii="Arial" w:eastAsia="Arial Unicode MS" w:hAnsi="Arial" w:cs="Arial"/>
                <w:spacing w:val="-3"/>
                <w:sz w:val="14"/>
                <w:szCs w:val="14"/>
              </w:rPr>
              <w:t xml:space="preserve">           </w:t>
            </w:r>
            <w:r w:rsidRPr="00B8682C">
              <w:rPr>
                <w:rFonts w:ascii="Arial" w:eastAsia="Arial Unicode MS" w:hAnsi="Arial" w:cs="Arial"/>
                <w:spacing w:val="-3"/>
                <w:sz w:val="14"/>
                <w:szCs w:val="14"/>
              </w:rPr>
              <w:t>and its subsidiaries</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345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430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2,635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2,361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2,979</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2,787</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1,122</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(1,206)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(1,127)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(5)</w:t>
            </w:r>
          </w:p>
        </w:tc>
      </w:tr>
      <w:tr w:rsidR="004B54B4" w:rsidRPr="003F4302" w:rsidTr="00337AD0">
        <w:trPr>
          <w:cantSplit/>
        </w:trPr>
        <w:tc>
          <w:tcPr>
            <w:tcW w:w="2520" w:type="dxa"/>
          </w:tcPr>
          <w:p w:rsidR="004B54B4" w:rsidRPr="003F4302" w:rsidRDefault="004B54B4" w:rsidP="004B54B4">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Others (1</w:t>
            </w:r>
            <w:r w:rsidR="001B516F">
              <w:rPr>
                <w:rFonts w:ascii="Arial" w:eastAsia="Arial Unicode MS" w:hAnsi="Arial" w:cs="Arial"/>
                <w:spacing w:val="-3"/>
                <w:sz w:val="14"/>
                <w:szCs w:val="14"/>
              </w:rPr>
              <w:t>7</w:t>
            </w:r>
            <w:r w:rsidRPr="003F4302">
              <w:rPr>
                <w:rFonts w:ascii="Arial" w:eastAsia="Arial Unicode MS" w:hAnsi="Arial" w:cs="Arial"/>
                <w:spacing w:val="-3"/>
                <w:sz w:val="14"/>
                <w:szCs w:val="14"/>
              </w:rPr>
              <w:t xml:space="preserve"> companies)</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600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638</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1,246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880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297</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363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23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14</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1,526</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1,141</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1B516F">
            <w:pPr>
              <w:tabs>
                <w:tab w:val="decimal" w:pos="432"/>
              </w:tabs>
              <w:spacing w:line="300" w:lineRule="exact"/>
              <w:rPr>
                <w:rFonts w:ascii="Arial" w:hAnsi="Arial" w:cs="Arial"/>
                <w:sz w:val="14"/>
                <w:szCs w:val="14"/>
              </w:rPr>
            </w:pPr>
            <w:r w:rsidRPr="004B54B4">
              <w:rPr>
                <w:rFonts w:ascii="Arial" w:hAnsi="Arial" w:cs="Arial"/>
                <w:sz w:val="14"/>
                <w:szCs w:val="14"/>
              </w:rPr>
              <w:t>-</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473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353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(410)</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(305)</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63</w:t>
            </w:r>
          </w:p>
        </w:tc>
        <w:tc>
          <w:tcPr>
            <w:tcW w:w="720" w:type="dxa"/>
          </w:tcPr>
          <w:p w:rsidR="004B54B4" w:rsidRPr="004B54B4" w:rsidRDefault="004B54B4" w:rsidP="004B54B4">
            <w:pPr>
              <w:tabs>
                <w:tab w:val="decimal" w:pos="432"/>
              </w:tabs>
              <w:spacing w:line="300" w:lineRule="exact"/>
              <w:rPr>
                <w:rFonts w:ascii="Arial" w:hAnsi="Arial" w:cs="Arial"/>
                <w:sz w:val="14"/>
                <w:szCs w:val="14"/>
              </w:rPr>
            </w:pPr>
            <w:r w:rsidRPr="004B54B4">
              <w:rPr>
                <w:rFonts w:ascii="Arial" w:hAnsi="Arial" w:cs="Arial"/>
                <w:sz w:val="14"/>
                <w:szCs w:val="14"/>
              </w:rPr>
              <w:t>48</w:t>
            </w:r>
          </w:p>
        </w:tc>
      </w:tr>
      <w:tr w:rsidR="009B606A" w:rsidRPr="003F4302" w:rsidTr="001235B8">
        <w:trPr>
          <w:cantSplit/>
          <w:trHeight w:val="167"/>
        </w:trPr>
        <w:tc>
          <w:tcPr>
            <w:tcW w:w="2520" w:type="dxa"/>
          </w:tcPr>
          <w:p w:rsidR="009B606A" w:rsidRPr="003F4302" w:rsidRDefault="009B606A" w:rsidP="009B606A">
            <w:pPr>
              <w:spacing w:line="300" w:lineRule="exact"/>
              <w:rPr>
                <w:rFonts w:ascii="Arial" w:eastAsia="Arial Unicode MS" w:hAnsi="Arial" w:cs="Arial"/>
                <w:spacing w:val="-3"/>
                <w:sz w:val="14"/>
                <w:szCs w:val="14"/>
              </w:rPr>
            </w:pPr>
            <w:r>
              <w:rPr>
                <w:rFonts w:ascii="Arial" w:eastAsia="Arial Unicode MS" w:hAnsi="Arial" w:cs="Arial"/>
                <w:spacing w:val="-3"/>
                <w:sz w:val="14"/>
                <w:szCs w:val="14"/>
              </w:rPr>
              <w:t>(2019: 1</w:t>
            </w:r>
            <w:r w:rsidR="001B516F">
              <w:rPr>
                <w:rFonts w:ascii="Arial" w:eastAsia="Arial Unicode MS" w:hAnsi="Arial" w:cs="Arial"/>
                <w:spacing w:val="-3"/>
                <w:sz w:val="14"/>
                <w:szCs w:val="14"/>
              </w:rPr>
              <w:t>4</w:t>
            </w:r>
            <w:r>
              <w:rPr>
                <w:rFonts w:ascii="Arial" w:eastAsia="Arial Unicode MS" w:hAnsi="Arial" w:cs="Arial"/>
                <w:spacing w:val="-3"/>
                <w:sz w:val="14"/>
                <w:szCs w:val="14"/>
              </w:rPr>
              <w:t xml:space="preserve"> companies)</w:t>
            </w: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spacing w:line="300" w:lineRule="exact"/>
              <w:ind w:left="-468" w:right="72"/>
              <w:jc w:val="right"/>
              <w:rPr>
                <w:rFonts w:ascii="Arial" w:eastAsia="Arial Unicode MS" w:hAnsi="Arial" w:cs="Arial"/>
                <w:spacing w:val="-3"/>
                <w:sz w:val="14"/>
                <w:szCs w:val="14"/>
              </w:rPr>
            </w:pPr>
          </w:p>
        </w:tc>
        <w:tc>
          <w:tcPr>
            <w:tcW w:w="720" w:type="dxa"/>
          </w:tcPr>
          <w:p w:rsidR="009B606A" w:rsidRPr="003F4302" w:rsidRDefault="009B606A" w:rsidP="009B606A">
            <w:pPr>
              <w:spacing w:line="300" w:lineRule="exact"/>
              <w:ind w:left="-468" w:right="72"/>
              <w:jc w:val="right"/>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rPr>
                <w:rFonts w:ascii="Arial" w:hAnsi="Arial" w:cs="Arial"/>
                <w:sz w:val="14"/>
                <w:szCs w:val="14"/>
              </w:rPr>
            </w:pPr>
          </w:p>
        </w:tc>
        <w:tc>
          <w:tcPr>
            <w:tcW w:w="720" w:type="dxa"/>
          </w:tcPr>
          <w:p w:rsidR="009B606A" w:rsidRPr="003F4302" w:rsidRDefault="009B606A" w:rsidP="009B606A">
            <w:pPr>
              <w:tabs>
                <w:tab w:val="decimal" w:pos="432"/>
              </w:tabs>
              <w:spacing w:line="300" w:lineRule="exact"/>
              <w:rPr>
                <w:rFonts w:ascii="Arial" w:hAnsi="Arial" w:cs="Arial"/>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c>
          <w:tcPr>
            <w:tcW w:w="720" w:type="dxa"/>
          </w:tcPr>
          <w:p w:rsidR="009B606A" w:rsidRPr="003F4302" w:rsidRDefault="009B606A" w:rsidP="009B606A">
            <w:pPr>
              <w:tabs>
                <w:tab w:val="decimal" w:pos="432"/>
              </w:tabs>
              <w:spacing w:line="300" w:lineRule="exact"/>
              <w:ind w:left="-288" w:right="102"/>
              <w:rPr>
                <w:rFonts w:ascii="Arial" w:eastAsia="Arial Unicode MS" w:hAnsi="Arial" w:cs="Arial"/>
                <w:spacing w:val="-3"/>
                <w:sz w:val="14"/>
                <w:szCs w:val="14"/>
              </w:rPr>
            </w:pPr>
          </w:p>
        </w:tc>
      </w:tr>
    </w:tbl>
    <w:p w:rsidR="00D974E0" w:rsidRDefault="00D974E0" w:rsidP="00D974E0">
      <w:pPr>
        <w:pStyle w:val="List"/>
        <w:spacing w:before="240" w:after="120"/>
        <w:ind w:left="0" w:firstLine="0"/>
        <w:jc w:val="thaiDistribute"/>
        <w:outlineLvl w:val="0"/>
        <w:rPr>
          <w:rFonts w:ascii="Arial" w:hAnsi="Arial"/>
          <w:b/>
          <w:bCs/>
          <w:sz w:val="22"/>
          <w:szCs w:val="22"/>
        </w:rPr>
        <w:sectPr w:rsidR="00D974E0" w:rsidSect="00D974E0">
          <w:pgSz w:w="16834" w:h="11909" w:orient="landscape" w:code="9"/>
          <w:pgMar w:top="1339" w:right="1296" w:bottom="1080" w:left="1080" w:header="706" w:footer="706" w:gutter="0"/>
          <w:cols w:space="720"/>
          <w:docGrid w:linePitch="435"/>
        </w:sectPr>
      </w:pPr>
    </w:p>
    <w:p w:rsidR="00C009A9" w:rsidRPr="003F4302" w:rsidRDefault="00C009A9" w:rsidP="00C009A9">
      <w:pPr>
        <w:pStyle w:val="List"/>
        <w:spacing w:before="240" w:after="120"/>
        <w:ind w:left="562" w:firstLine="0"/>
        <w:jc w:val="thaiDistribute"/>
        <w:outlineLvl w:val="0"/>
        <w:rPr>
          <w:rFonts w:ascii="Arial" w:hAnsi="Arial"/>
          <w:b/>
          <w:bCs/>
          <w:sz w:val="22"/>
          <w:szCs w:val="22"/>
        </w:rPr>
      </w:pPr>
      <w:proofErr w:type="spellStart"/>
      <w:r w:rsidRPr="003F4302">
        <w:rPr>
          <w:rFonts w:ascii="Arial" w:hAnsi="Arial"/>
          <w:b/>
          <w:bCs/>
          <w:sz w:val="22"/>
          <w:szCs w:val="22"/>
        </w:rPr>
        <w:lastRenderedPageBreak/>
        <w:t>Summarised</w:t>
      </w:r>
      <w:proofErr w:type="spellEnd"/>
      <w:r w:rsidRPr="003F4302">
        <w:rPr>
          <w:rFonts w:ascii="Arial" w:hAnsi="Arial"/>
          <w:b/>
          <w:bCs/>
          <w:sz w:val="22"/>
          <w:szCs w:val="22"/>
        </w:rPr>
        <w:t xml:space="preserve"> information about comprehensive income</w:t>
      </w:r>
    </w:p>
    <w:tbl>
      <w:tblPr>
        <w:tblW w:w="13950" w:type="dxa"/>
        <w:tblInd w:w="450" w:type="dxa"/>
        <w:tblLayout w:type="fixed"/>
        <w:tblLook w:val="0000" w:firstRow="0" w:lastRow="0" w:firstColumn="0" w:lastColumn="0" w:noHBand="0" w:noVBand="0"/>
      </w:tblPr>
      <w:tblGrid>
        <w:gridCol w:w="5310"/>
        <w:gridCol w:w="1080"/>
        <w:gridCol w:w="1080"/>
        <w:gridCol w:w="1080"/>
        <w:gridCol w:w="1080"/>
        <w:gridCol w:w="1080"/>
        <w:gridCol w:w="1080"/>
        <w:gridCol w:w="1080"/>
        <w:gridCol w:w="1080"/>
      </w:tblGrid>
      <w:tr w:rsidR="00C009A9" w:rsidRPr="003F4302" w:rsidTr="00922732">
        <w:trPr>
          <w:cantSplit/>
          <w:tblHeader/>
        </w:trPr>
        <w:tc>
          <w:tcPr>
            <w:tcW w:w="13950" w:type="dxa"/>
            <w:gridSpan w:val="9"/>
          </w:tcPr>
          <w:p w:rsidR="00C009A9" w:rsidRPr="003F4302" w:rsidRDefault="00C009A9" w:rsidP="00922732">
            <w:pPr>
              <w:spacing w:line="300" w:lineRule="exact"/>
              <w:jc w:val="right"/>
              <w:rPr>
                <w:rFonts w:ascii="Arial" w:eastAsia="Arial Unicode MS" w:hAnsi="Arial" w:cs="Arial"/>
                <w:spacing w:val="-3"/>
                <w:sz w:val="15"/>
                <w:szCs w:val="15"/>
              </w:rPr>
            </w:pPr>
            <w:r w:rsidRPr="003F4302">
              <w:rPr>
                <w:rFonts w:ascii="Arial" w:eastAsia="Arial Unicode MS" w:hAnsi="Arial" w:cs="Arial"/>
                <w:spacing w:val="-3"/>
                <w:sz w:val="15"/>
                <w:szCs w:val="15"/>
              </w:rPr>
              <w:t>(Unit: Million Baht)</w:t>
            </w:r>
          </w:p>
        </w:tc>
      </w:tr>
      <w:tr w:rsidR="005B48D8" w:rsidRPr="003F4302" w:rsidTr="00922732">
        <w:trPr>
          <w:cantSplit/>
          <w:tblHeader/>
        </w:trPr>
        <w:tc>
          <w:tcPr>
            <w:tcW w:w="5310" w:type="dxa"/>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Company</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Revenue</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Profit (loss)</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Other comprehensive income</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Total comprehensive income</w:t>
            </w:r>
          </w:p>
        </w:tc>
      </w:tr>
      <w:tr w:rsidR="005B48D8" w:rsidRPr="003F4302" w:rsidTr="00922732">
        <w:trPr>
          <w:cantSplit/>
          <w:tblHeader/>
        </w:trPr>
        <w:tc>
          <w:tcPr>
            <w:tcW w:w="5310" w:type="dxa"/>
          </w:tcPr>
          <w:p w:rsidR="005B48D8" w:rsidRPr="003F4302" w:rsidRDefault="005B48D8" w:rsidP="00922732">
            <w:pPr>
              <w:spacing w:line="300" w:lineRule="exact"/>
              <w:rPr>
                <w:rFonts w:ascii="Arial" w:eastAsia="Arial Unicode MS" w:hAnsi="Arial" w:cs="Arial"/>
                <w:spacing w:val="-3"/>
                <w:sz w:val="15"/>
                <w:szCs w:val="15"/>
              </w:rPr>
            </w:pP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2020</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2020</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2020</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2020</w:t>
            </w:r>
          </w:p>
        </w:tc>
        <w:tc>
          <w:tcPr>
            <w:tcW w:w="1080" w:type="dxa"/>
          </w:tcPr>
          <w:p w:rsidR="005B48D8" w:rsidRPr="003F4302" w:rsidRDefault="00FA699D"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r>
      <w:tr w:rsidR="005B48D8" w:rsidRPr="003F4302" w:rsidTr="00922732">
        <w:trPr>
          <w:cantSplit/>
        </w:trPr>
        <w:tc>
          <w:tcPr>
            <w:tcW w:w="5310" w:type="dxa"/>
          </w:tcPr>
          <w:p w:rsidR="005B48D8" w:rsidRPr="00100C2E" w:rsidRDefault="005B48D8" w:rsidP="00922732">
            <w:pPr>
              <w:spacing w:line="300" w:lineRule="exact"/>
              <w:rPr>
                <w:rFonts w:ascii="Arial" w:eastAsia="Arial Unicode MS" w:hAnsi="Arial" w:cstheme="minorBidi"/>
                <w:b/>
                <w:bCs/>
                <w:i/>
                <w:iCs/>
                <w:spacing w:val="-3"/>
                <w:sz w:val="15"/>
                <w:szCs w:val="15"/>
                <w:cs/>
              </w:rPr>
            </w:pPr>
            <w:r w:rsidRPr="003F4302">
              <w:rPr>
                <w:rFonts w:ascii="Arial" w:eastAsia="Arial Unicode MS" w:hAnsi="Arial" w:cs="Arial"/>
                <w:b/>
                <w:bCs/>
                <w:i/>
                <w:iCs/>
                <w:spacing w:val="-3"/>
                <w:sz w:val="15"/>
                <w:szCs w:val="15"/>
              </w:rPr>
              <w:t>Textile business</w:t>
            </w: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r>
      <w:tr w:rsidR="00E174D1" w:rsidRPr="003F4302" w:rsidTr="00922732">
        <w:trPr>
          <w:cantSplit/>
        </w:trPr>
        <w:tc>
          <w:tcPr>
            <w:tcW w:w="5310" w:type="dxa"/>
          </w:tcPr>
          <w:p w:rsidR="00E174D1" w:rsidRPr="003F4302" w:rsidRDefault="00E174D1" w:rsidP="00E174D1">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Union Spinning Mills Co.,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264</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355</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(15)</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(19)</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(18)</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(19)</w:t>
            </w:r>
          </w:p>
        </w:tc>
      </w:tr>
      <w:tr w:rsidR="00E174D1" w:rsidRPr="003F4302" w:rsidTr="00922732">
        <w:trPr>
          <w:cantSplit/>
        </w:trPr>
        <w:tc>
          <w:tcPr>
            <w:tcW w:w="5310" w:type="dxa"/>
          </w:tcPr>
          <w:p w:rsidR="00E174D1" w:rsidRPr="003F4302" w:rsidRDefault="00E174D1" w:rsidP="00E174D1">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Others (3 companies)</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671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718</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34</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33</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w:t>
            </w:r>
          </w:p>
        </w:tc>
      </w:tr>
      <w:tr w:rsidR="00142BA9" w:rsidRPr="003F4302" w:rsidTr="00922732">
        <w:trPr>
          <w:cantSplit/>
        </w:trPr>
        <w:tc>
          <w:tcPr>
            <w:tcW w:w="5310" w:type="dxa"/>
          </w:tcPr>
          <w:p w:rsidR="00142BA9" w:rsidRPr="003F4302" w:rsidRDefault="00142BA9" w:rsidP="00142BA9">
            <w:pPr>
              <w:spacing w:line="300" w:lineRule="exact"/>
              <w:rPr>
                <w:rFonts w:ascii="Arial" w:eastAsia="Arial Unicode MS" w:hAnsi="Arial" w:cs="Arial"/>
                <w:b/>
                <w:bCs/>
                <w:i/>
                <w:iCs/>
                <w:spacing w:val="-3"/>
                <w:sz w:val="15"/>
                <w:szCs w:val="15"/>
              </w:rPr>
            </w:pPr>
            <w:r w:rsidRPr="003F4302">
              <w:rPr>
                <w:rFonts w:ascii="Arial" w:eastAsia="Arial Unicode MS" w:hAnsi="Arial" w:cs="Arial"/>
                <w:b/>
                <w:bCs/>
                <w:i/>
                <w:iCs/>
                <w:spacing w:val="-3"/>
                <w:sz w:val="15"/>
                <w:szCs w:val="15"/>
              </w:rPr>
              <w:t>Plastic, rubber and metal business</w:t>
            </w: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r>
      <w:tr w:rsidR="00E174D1" w:rsidRPr="003F4302" w:rsidTr="00922732">
        <w:trPr>
          <w:cantSplit/>
        </w:trPr>
        <w:tc>
          <w:tcPr>
            <w:tcW w:w="5310" w:type="dxa"/>
          </w:tcPr>
          <w:p w:rsidR="00E174D1" w:rsidRPr="003F4302" w:rsidRDefault="00E174D1" w:rsidP="00E174D1">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Union Thai-Nichiban Co.,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697</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803</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76</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67</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72</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67</w:t>
            </w:r>
          </w:p>
        </w:tc>
      </w:tr>
      <w:tr w:rsidR="00142BA9" w:rsidRPr="003F4302" w:rsidTr="00922732">
        <w:trPr>
          <w:cantSplit/>
        </w:trPr>
        <w:tc>
          <w:tcPr>
            <w:tcW w:w="5310" w:type="dxa"/>
          </w:tcPr>
          <w:p w:rsidR="00142BA9" w:rsidRPr="003F4302" w:rsidRDefault="00142BA9" w:rsidP="00142BA9">
            <w:pPr>
              <w:spacing w:line="300" w:lineRule="exact"/>
              <w:rPr>
                <w:rFonts w:ascii="Arial" w:eastAsia="Arial Unicode MS" w:hAnsi="Arial" w:cs="Arial"/>
                <w:b/>
                <w:bCs/>
                <w:i/>
                <w:iCs/>
                <w:spacing w:val="-3"/>
                <w:sz w:val="15"/>
                <w:szCs w:val="15"/>
              </w:rPr>
            </w:pPr>
            <w:r w:rsidRPr="003F4302">
              <w:rPr>
                <w:rFonts w:ascii="Arial" w:eastAsia="Arial Unicode MS" w:hAnsi="Arial" w:cs="Arial"/>
                <w:b/>
                <w:bCs/>
                <w:i/>
                <w:iCs/>
                <w:spacing w:val="-3"/>
                <w:sz w:val="15"/>
                <w:szCs w:val="15"/>
              </w:rPr>
              <w:t>Hospital business</w:t>
            </w: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r>
      <w:tr w:rsidR="00E174D1" w:rsidRPr="003F4302" w:rsidTr="00922732">
        <w:trPr>
          <w:cantSplit/>
        </w:trPr>
        <w:tc>
          <w:tcPr>
            <w:tcW w:w="5310" w:type="dxa"/>
          </w:tcPr>
          <w:p w:rsidR="00E174D1" w:rsidRPr="003F4302" w:rsidRDefault="00E174D1" w:rsidP="00E174D1">
            <w:pPr>
              <w:spacing w:line="300" w:lineRule="exact"/>
              <w:rPr>
                <w:rFonts w:ascii="Arial" w:eastAsia="Arial Unicode MS" w:hAnsi="Arial" w:cs="Arial"/>
                <w:spacing w:val="-3"/>
                <w:sz w:val="15"/>
                <w:szCs w:val="15"/>
              </w:rPr>
            </w:pPr>
            <w:proofErr w:type="spellStart"/>
            <w:r w:rsidRPr="00006F9A">
              <w:rPr>
                <w:rFonts w:ascii="Arial" w:eastAsia="Arial Unicode MS" w:hAnsi="Arial" w:cs="Arial"/>
                <w:spacing w:val="-3"/>
                <w:sz w:val="15"/>
                <w:szCs w:val="15"/>
              </w:rPr>
              <w:t>Navavej</w:t>
            </w:r>
            <w:proofErr w:type="spellEnd"/>
            <w:r w:rsidRPr="00006F9A">
              <w:rPr>
                <w:rFonts w:ascii="Arial" w:eastAsia="Arial Unicode MS" w:hAnsi="Arial" w:cs="Arial"/>
                <w:spacing w:val="-3"/>
                <w:sz w:val="15"/>
                <w:szCs w:val="15"/>
              </w:rPr>
              <w:t xml:space="preserve"> International Plc.</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(89)</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(86)</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(89)</w:t>
            </w:r>
          </w:p>
        </w:tc>
        <w:tc>
          <w:tcPr>
            <w:tcW w:w="1080" w:type="dxa"/>
          </w:tcPr>
          <w:p w:rsidR="00E174D1" w:rsidRPr="007F3772" w:rsidRDefault="00E174D1" w:rsidP="00E174D1">
            <w:pPr>
              <w:tabs>
                <w:tab w:val="decimal" w:pos="612"/>
              </w:tabs>
              <w:spacing w:line="300" w:lineRule="exact"/>
              <w:ind w:left="-288" w:right="102"/>
              <w:jc w:val="thaiDistribute"/>
              <w:rPr>
                <w:rFonts w:ascii="Angsana New" w:hAnsi="Angsana New" w:cs="Angsana New"/>
                <w:sz w:val="28"/>
                <w:szCs w:val="28"/>
              </w:rPr>
            </w:pPr>
            <w:r w:rsidRPr="00E174D1">
              <w:rPr>
                <w:rFonts w:ascii="Arial" w:eastAsia="Arial Unicode MS" w:hAnsi="Arial" w:cs="Arial"/>
                <w:spacing w:val="-3"/>
                <w:sz w:val="15"/>
                <w:szCs w:val="15"/>
              </w:rPr>
              <w:t>(86)</w:t>
            </w:r>
          </w:p>
        </w:tc>
      </w:tr>
      <w:tr w:rsidR="00142BA9" w:rsidRPr="003F4302" w:rsidTr="00922732">
        <w:trPr>
          <w:cantSplit/>
        </w:trPr>
        <w:tc>
          <w:tcPr>
            <w:tcW w:w="5310" w:type="dxa"/>
          </w:tcPr>
          <w:p w:rsidR="00142BA9" w:rsidRPr="003F4302" w:rsidRDefault="00142BA9" w:rsidP="00142BA9">
            <w:pPr>
              <w:spacing w:line="300" w:lineRule="exact"/>
              <w:rPr>
                <w:rFonts w:ascii="Arial" w:eastAsia="Arial Unicode MS" w:hAnsi="Arial" w:cs="Arial"/>
                <w:b/>
                <w:bCs/>
                <w:i/>
                <w:iCs/>
                <w:spacing w:val="-3"/>
                <w:sz w:val="15"/>
                <w:szCs w:val="15"/>
              </w:rPr>
            </w:pPr>
            <w:r w:rsidRPr="003F4302">
              <w:rPr>
                <w:rFonts w:ascii="Arial" w:eastAsia="Arial Unicode MS" w:hAnsi="Arial" w:cs="Arial"/>
                <w:b/>
                <w:bCs/>
                <w:i/>
                <w:iCs/>
                <w:spacing w:val="-3"/>
                <w:sz w:val="15"/>
                <w:szCs w:val="15"/>
              </w:rPr>
              <w:t>Investment and other business</w:t>
            </w: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142BA9" w:rsidRPr="00142BA9"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142BA9" w:rsidRPr="00DE16DE" w:rsidRDefault="00142BA9" w:rsidP="00142BA9">
            <w:pPr>
              <w:tabs>
                <w:tab w:val="decimal" w:pos="612"/>
              </w:tabs>
              <w:spacing w:line="300" w:lineRule="exact"/>
              <w:ind w:left="-288" w:right="102"/>
              <w:jc w:val="thaiDistribute"/>
              <w:rPr>
                <w:rFonts w:ascii="Arial" w:eastAsia="Arial Unicode MS" w:hAnsi="Arial" w:cs="Arial"/>
                <w:spacing w:val="-3"/>
                <w:sz w:val="15"/>
                <w:szCs w:val="15"/>
              </w:rPr>
            </w:pPr>
          </w:p>
        </w:tc>
      </w:tr>
      <w:tr w:rsidR="00E174D1" w:rsidRPr="003F4302" w:rsidTr="00922732">
        <w:trPr>
          <w:cantSplit/>
        </w:trPr>
        <w:tc>
          <w:tcPr>
            <w:tcW w:w="5310" w:type="dxa"/>
          </w:tcPr>
          <w:p w:rsidR="00E174D1" w:rsidRPr="003F4302" w:rsidRDefault="00E174D1" w:rsidP="00E174D1">
            <w:pPr>
              <w:spacing w:line="300" w:lineRule="exact"/>
              <w:ind w:left="132" w:right="-78" w:hanging="132"/>
              <w:rPr>
                <w:rFonts w:ascii="Arial" w:eastAsia="Arial Unicode MS" w:hAnsi="Arial" w:cs="Arial"/>
                <w:spacing w:val="-3"/>
                <w:sz w:val="15"/>
                <w:szCs w:val="15"/>
                <w:cs/>
              </w:rPr>
            </w:pPr>
            <w:proofErr w:type="spellStart"/>
            <w:r w:rsidRPr="003F4302">
              <w:rPr>
                <w:rFonts w:ascii="Arial" w:eastAsia="Arial Unicode MS" w:hAnsi="Arial" w:cs="Arial"/>
                <w:spacing w:val="-3"/>
                <w:sz w:val="15"/>
                <w:szCs w:val="15"/>
              </w:rPr>
              <w:t>Taixing</w:t>
            </w:r>
            <w:proofErr w:type="spellEnd"/>
            <w:r w:rsidRPr="003F4302">
              <w:rPr>
                <w:rFonts w:ascii="Arial" w:eastAsia="Arial Unicode MS" w:hAnsi="Arial" w:cs="Arial"/>
                <w:spacing w:val="-3"/>
                <w:sz w:val="15"/>
                <w:szCs w:val="15"/>
              </w:rPr>
              <w:t xml:space="preserve"> Union Zond Chemicals Co.,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1,568</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1,842</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(77)</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(66)</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48</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(72)</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(29)</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(138)</w:t>
            </w:r>
          </w:p>
        </w:tc>
      </w:tr>
      <w:tr w:rsidR="00E174D1" w:rsidRPr="003F4302" w:rsidTr="00922732">
        <w:trPr>
          <w:cantSplit/>
        </w:trPr>
        <w:tc>
          <w:tcPr>
            <w:tcW w:w="5310" w:type="dxa"/>
          </w:tcPr>
          <w:p w:rsidR="00E174D1" w:rsidRPr="003F4302" w:rsidRDefault="00E174D1" w:rsidP="00E174D1">
            <w:pPr>
              <w:spacing w:line="300" w:lineRule="exact"/>
              <w:ind w:left="132" w:right="-78" w:hanging="132"/>
              <w:rPr>
                <w:rFonts w:ascii="Arial" w:eastAsia="Arial Unicode MS" w:hAnsi="Arial" w:cs="Arial"/>
                <w:color w:val="000000"/>
                <w:spacing w:val="-3"/>
                <w:sz w:val="15"/>
                <w:szCs w:val="15"/>
              </w:rPr>
            </w:pPr>
            <w:r w:rsidRPr="003F4302">
              <w:rPr>
                <w:rFonts w:ascii="Arial" w:eastAsia="Arial Unicode MS" w:hAnsi="Arial" w:cs="Arial"/>
                <w:color w:val="000000"/>
                <w:spacing w:val="-3"/>
                <w:sz w:val="15"/>
                <w:szCs w:val="15"/>
              </w:rPr>
              <w:t xml:space="preserve">Jiangsu </w:t>
            </w:r>
            <w:proofErr w:type="spellStart"/>
            <w:r w:rsidRPr="003F4302">
              <w:rPr>
                <w:rFonts w:ascii="Arial" w:eastAsia="Arial Unicode MS" w:hAnsi="Arial" w:cs="Arial"/>
                <w:color w:val="000000"/>
                <w:spacing w:val="-3"/>
                <w:sz w:val="15"/>
                <w:szCs w:val="15"/>
              </w:rPr>
              <w:t>Zhonglian</w:t>
            </w:r>
            <w:proofErr w:type="spellEnd"/>
            <w:r w:rsidRPr="003F4302">
              <w:rPr>
                <w:rFonts w:ascii="Arial" w:eastAsia="Arial Unicode MS" w:hAnsi="Arial" w:cs="Arial"/>
                <w:color w:val="000000"/>
                <w:spacing w:val="-3"/>
                <w:sz w:val="15"/>
                <w:szCs w:val="15"/>
              </w:rPr>
              <w:t>-Union Carpet Co.,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687</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1,041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24</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(138)</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46</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70</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(209)</w:t>
            </w:r>
          </w:p>
        </w:tc>
      </w:tr>
      <w:tr w:rsidR="00E174D1" w:rsidRPr="003F4302" w:rsidTr="00922732">
        <w:trPr>
          <w:cantSplit/>
        </w:trPr>
        <w:tc>
          <w:tcPr>
            <w:tcW w:w="5310" w:type="dxa"/>
          </w:tcPr>
          <w:p w:rsidR="00E174D1" w:rsidRPr="003F4302" w:rsidRDefault="00E174D1" w:rsidP="00E174D1">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w:t>
            </w:r>
            <w:proofErr w:type="spellStart"/>
            <w:r w:rsidRPr="003F4302">
              <w:rPr>
                <w:rFonts w:ascii="Arial" w:eastAsia="Arial Unicode MS" w:hAnsi="Arial" w:cs="Arial"/>
                <w:spacing w:val="-3"/>
                <w:sz w:val="15"/>
                <w:szCs w:val="15"/>
              </w:rPr>
              <w:t>Fibre</w:t>
            </w:r>
            <w:proofErr w:type="spellEnd"/>
            <w:r w:rsidRPr="003F4302">
              <w:rPr>
                <w:rFonts w:ascii="Arial" w:eastAsia="Arial Unicode MS" w:hAnsi="Arial" w:cs="Arial"/>
                <w:spacing w:val="-3"/>
                <w:sz w:val="15"/>
                <w:szCs w:val="15"/>
              </w:rPr>
              <w:t xml:space="preserve"> Co.,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105</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97</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98</w:t>
            </w:r>
          </w:p>
        </w:tc>
      </w:tr>
      <w:tr w:rsidR="00E174D1" w:rsidRPr="003F4302" w:rsidTr="00922732">
        <w:trPr>
          <w:cantSplit/>
        </w:trPr>
        <w:tc>
          <w:tcPr>
            <w:tcW w:w="5310" w:type="dxa"/>
          </w:tcPr>
          <w:p w:rsidR="00E174D1" w:rsidRPr="003F4302" w:rsidRDefault="00E174D1" w:rsidP="00E174D1">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Union Thread Industries Co.,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70</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87</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22</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49</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18</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49</w:t>
            </w:r>
          </w:p>
        </w:tc>
      </w:tr>
      <w:tr w:rsidR="00E174D1" w:rsidRPr="003F4302" w:rsidTr="00922732">
        <w:trPr>
          <w:cantSplit/>
        </w:trPr>
        <w:tc>
          <w:tcPr>
            <w:tcW w:w="5310" w:type="dxa"/>
          </w:tcPr>
          <w:p w:rsidR="00E174D1" w:rsidRPr="003F4302" w:rsidRDefault="00E174D1" w:rsidP="00E174D1">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Union Industries Corp., Ltd.</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86</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410</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41</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33</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shd w:val="clear" w:color="auto" w:fill="auto"/>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33</w:t>
            </w:r>
          </w:p>
        </w:tc>
      </w:tr>
      <w:tr w:rsidR="00E174D1" w:rsidRPr="003F4302" w:rsidTr="00922732">
        <w:trPr>
          <w:cantSplit/>
        </w:trPr>
        <w:tc>
          <w:tcPr>
            <w:tcW w:w="5310" w:type="dxa"/>
          </w:tcPr>
          <w:p w:rsidR="00E174D1" w:rsidRPr="003F4302" w:rsidRDefault="00E174D1" w:rsidP="00E174D1">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 xml:space="preserve">Union Business Management Co., Ltd.                                                        </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44</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58</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30</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50</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30</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50</w:t>
            </w:r>
          </w:p>
        </w:tc>
      </w:tr>
      <w:tr w:rsidR="00E174D1" w:rsidRPr="003F4302" w:rsidTr="00EC3C2C">
        <w:trPr>
          <w:cantSplit/>
        </w:trPr>
        <w:tc>
          <w:tcPr>
            <w:tcW w:w="5310" w:type="dxa"/>
          </w:tcPr>
          <w:p w:rsidR="00E174D1" w:rsidRPr="003F4302" w:rsidRDefault="00E174D1" w:rsidP="00E174D1">
            <w:pPr>
              <w:spacing w:line="300" w:lineRule="exact"/>
              <w:ind w:left="132" w:right="12" w:hanging="132"/>
              <w:rPr>
                <w:rFonts w:ascii="Arial" w:eastAsia="Arial Unicode MS" w:hAnsi="Arial" w:cs="Arial"/>
                <w:spacing w:val="-3"/>
                <w:sz w:val="15"/>
                <w:szCs w:val="15"/>
              </w:rPr>
            </w:pPr>
            <w:proofErr w:type="spellStart"/>
            <w:r w:rsidRPr="003F4302">
              <w:rPr>
                <w:rFonts w:ascii="Arial" w:eastAsia="Arial Unicode MS" w:hAnsi="Arial" w:cs="Arial"/>
                <w:spacing w:val="-3"/>
                <w:sz w:val="15"/>
                <w:szCs w:val="15"/>
              </w:rPr>
              <w:t>Zhuji</w:t>
            </w:r>
            <w:proofErr w:type="spellEnd"/>
            <w:r w:rsidRPr="003F4302">
              <w:rPr>
                <w:rFonts w:ascii="Arial" w:eastAsia="Arial Unicode MS" w:hAnsi="Arial" w:cs="Arial"/>
                <w:spacing w:val="-3"/>
                <w:sz w:val="15"/>
                <w:szCs w:val="15"/>
              </w:rPr>
              <w:t>-Union Real Estate Co., Ltd.</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1,121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91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(41)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39</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(58)</w:t>
            </w:r>
          </w:p>
        </w:tc>
        <w:tc>
          <w:tcPr>
            <w:tcW w:w="1080" w:type="dxa"/>
            <w:vAlign w:val="bottom"/>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130</w:t>
            </w:r>
          </w:p>
        </w:tc>
        <w:tc>
          <w:tcPr>
            <w:tcW w:w="1080" w:type="dxa"/>
            <w:vAlign w:val="bottom"/>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(99)</w:t>
            </w:r>
          </w:p>
        </w:tc>
      </w:tr>
      <w:tr w:rsidR="00E174D1" w:rsidRPr="003F4302" w:rsidTr="00A31BF8">
        <w:trPr>
          <w:cantSplit/>
        </w:trPr>
        <w:tc>
          <w:tcPr>
            <w:tcW w:w="5310" w:type="dxa"/>
          </w:tcPr>
          <w:p w:rsidR="00E174D1" w:rsidRPr="003F4302" w:rsidRDefault="00E174D1" w:rsidP="00E174D1">
            <w:pPr>
              <w:spacing w:line="300" w:lineRule="exact"/>
              <w:ind w:left="132" w:right="12" w:hanging="132"/>
              <w:rPr>
                <w:rFonts w:ascii="Arial" w:eastAsia="Arial Unicode MS" w:hAnsi="Arial" w:cs="Arial"/>
                <w:spacing w:val="-3"/>
                <w:sz w:val="15"/>
                <w:szCs w:val="15"/>
              </w:rPr>
            </w:pPr>
            <w:r>
              <w:rPr>
                <w:rFonts w:ascii="Arial" w:eastAsia="Arial Unicode MS" w:hAnsi="Arial" w:cs="Arial"/>
                <w:spacing w:val="-3"/>
                <w:sz w:val="14"/>
                <w:szCs w:val="14"/>
              </w:rPr>
              <w:t>Union Asse</w:t>
            </w:r>
            <w:r w:rsidRPr="00B8682C">
              <w:rPr>
                <w:rFonts w:ascii="Arial" w:eastAsia="Arial Unicode MS" w:hAnsi="Arial" w:cs="Arial"/>
                <w:spacing w:val="-3"/>
                <w:sz w:val="14"/>
                <w:szCs w:val="14"/>
              </w:rPr>
              <w:t>t Holding</w:t>
            </w:r>
            <w:r>
              <w:rPr>
                <w:rFonts w:ascii="Arial" w:eastAsia="Arial Unicode MS" w:hAnsi="Arial" w:cs="Arial"/>
                <w:spacing w:val="-3"/>
                <w:sz w:val="14"/>
                <w:szCs w:val="14"/>
              </w:rPr>
              <w:t>s</w:t>
            </w:r>
            <w:r w:rsidRPr="00B8682C">
              <w:rPr>
                <w:rFonts w:ascii="Arial" w:eastAsia="Arial Unicode MS" w:hAnsi="Arial" w:cs="Arial"/>
                <w:spacing w:val="-3"/>
                <w:sz w:val="14"/>
                <w:szCs w:val="14"/>
              </w:rPr>
              <w:t xml:space="preserve"> Corp.,</w:t>
            </w:r>
            <w:r>
              <w:rPr>
                <w:rFonts w:ascii="Arial" w:eastAsia="Arial Unicode MS" w:hAnsi="Arial" w:cs="Arial"/>
                <w:spacing w:val="-3"/>
                <w:sz w:val="14"/>
                <w:szCs w:val="14"/>
              </w:rPr>
              <w:t xml:space="preserve"> Ltd. </w:t>
            </w:r>
            <w:r w:rsidRPr="00B8682C">
              <w:rPr>
                <w:rFonts w:ascii="Arial" w:eastAsia="Arial Unicode MS" w:hAnsi="Arial" w:cs="Arial"/>
                <w:spacing w:val="-3"/>
                <w:sz w:val="14"/>
                <w:szCs w:val="14"/>
              </w:rPr>
              <w:t>and its subsidiaries</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12</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188</w:t>
            </w:r>
          </w:p>
        </w:tc>
        <w:tc>
          <w:tcPr>
            <w:tcW w:w="1080" w:type="dxa"/>
            <w:vAlign w:val="bottom"/>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(5)</w:t>
            </w:r>
          </w:p>
        </w:tc>
        <w:tc>
          <w:tcPr>
            <w:tcW w:w="1080" w:type="dxa"/>
            <w:vAlign w:val="bottom"/>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139</w:t>
            </w:r>
          </w:p>
        </w:tc>
        <w:tc>
          <w:tcPr>
            <w:tcW w:w="1080" w:type="dxa"/>
            <w:vAlign w:val="bottom"/>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vAlign w:val="bottom"/>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138</w:t>
            </w:r>
          </w:p>
        </w:tc>
      </w:tr>
      <w:tr w:rsidR="00E174D1" w:rsidRPr="003F4302" w:rsidTr="00EC3C2C">
        <w:trPr>
          <w:cantSplit/>
        </w:trPr>
        <w:tc>
          <w:tcPr>
            <w:tcW w:w="5310" w:type="dxa"/>
          </w:tcPr>
          <w:p w:rsidR="00E174D1" w:rsidRPr="003F4302" w:rsidRDefault="00E174D1" w:rsidP="00E174D1">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Others (1</w:t>
            </w:r>
            <w:r w:rsidR="001B516F">
              <w:rPr>
                <w:rFonts w:ascii="Arial" w:eastAsia="Arial Unicode MS" w:hAnsi="Arial" w:cs="Arial"/>
                <w:spacing w:val="-3"/>
                <w:sz w:val="15"/>
                <w:szCs w:val="15"/>
              </w:rPr>
              <w:t>7</w:t>
            </w:r>
            <w:r w:rsidRPr="003F4302">
              <w:rPr>
                <w:rFonts w:ascii="Arial" w:eastAsia="Arial Unicode MS" w:hAnsi="Arial" w:cs="Arial"/>
                <w:spacing w:val="-3"/>
                <w:sz w:val="15"/>
                <w:szCs w:val="15"/>
              </w:rPr>
              <w:t xml:space="preserve"> companies)</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cs/>
              </w:rPr>
            </w:pPr>
            <w:r w:rsidRPr="00E174D1">
              <w:rPr>
                <w:rFonts w:ascii="Arial" w:eastAsia="Arial Unicode MS" w:hAnsi="Arial" w:cs="Arial"/>
                <w:spacing w:val="-3"/>
                <w:sz w:val="15"/>
                <w:szCs w:val="15"/>
              </w:rPr>
              <w:t>686</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cs/>
              </w:rPr>
            </w:pPr>
            <w:r w:rsidRPr="00E174D1">
              <w:rPr>
                <w:rFonts w:ascii="Arial" w:eastAsia="Arial Unicode MS" w:hAnsi="Arial" w:cs="Arial"/>
                <w:spacing w:val="-3"/>
                <w:sz w:val="15"/>
                <w:szCs w:val="15"/>
              </w:rPr>
              <w:t>729</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(13)</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(21)</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(50)</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(10)</w:t>
            </w:r>
          </w:p>
        </w:tc>
        <w:tc>
          <w:tcPr>
            <w:tcW w:w="1080" w:type="dxa"/>
          </w:tcPr>
          <w:p w:rsidR="00E174D1" w:rsidRPr="00E174D1" w:rsidRDefault="00E174D1" w:rsidP="00E174D1">
            <w:pPr>
              <w:tabs>
                <w:tab w:val="decimal" w:pos="612"/>
              </w:tabs>
              <w:spacing w:line="300" w:lineRule="exact"/>
              <w:ind w:left="-288" w:right="102"/>
              <w:jc w:val="thaiDistribute"/>
              <w:rPr>
                <w:rFonts w:ascii="Arial" w:eastAsia="Arial Unicode MS" w:hAnsi="Arial" w:cs="Arial"/>
                <w:spacing w:val="-3"/>
                <w:sz w:val="15"/>
                <w:szCs w:val="15"/>
              </w:rPr>
            </w:pPr>
            <w:r w:rsidRPr="00E174D1">
              <w:rPr>
                <w:rFonts w:ascii="Arial" w:eastAsia="Arial Unicode MS" w:hAnsi="Arial" w:cs="Arial"/>
                <w:spacing w:val="-3"/>
                <w:sz w:val="15"/>
                <w:szCs w:val="15"/>
              </w:rPr>
              <w:t>(63)</w:t>
            </w:r>
          </w:p>
        </w:tc>
      </w:tr>
      <w:tr w:rsidR="009B606A" w:rsidRPr="003F4302" w:rsidTr="00A31BF8">
        <w:trPr>
          <w:cantSplit/>
        </w:trPr>
        <w:tc>
          <w:tcPr>
            <w:tcW w:w="5310" w:type="dxa"/>
          </w:tcPr>
          <w:p w:rsidR="009B606A" w:rsidRPr="003F4302" w:rsidRDefault="009B606A" w:rsidP="009B606A">
            <w:pPr>
              <w:spacing w:line="300" w:lineRule="exact"/>
              <w:ind w:left="132" w:right="12" w:hanging="132"/>
              <w:rPr>
                <w:rFonts w:ascii="Arial" w:eastAsia="Arial Unicode MS" w:hAnsi="Arial" w:cs="Arial"/>
                <w:spacing w:val="-3"/>
                <w:sz w:val="15"/>
                <w:szCs w:val="15"/>
              </w:rPr>
            </w:pPr>
            <w:r w:rsidRPr="00812DEF">
              <w:rPr>
                <w:rFonts w:ascii="Arial" w:eastAsia="Arial Unicode MS" w:hAnsi="Arial" w:cs="Arial"/>
                <w:spacing w:val="-3"/>
                <w:sz w:val="15"/>
                <w:szCs w:val="15"/>
              </w:rPr>
              <w:t>(</w:t>
            </w:r>
            <w:r>
              <w:rPr>
                <w:rFonts w:ascii="Arial" w:eastAsia="Arial Unicode MS" w:hAnsi="Arial" w:cs="Arial"/>
                <w:spacing w:val="-3"/>
                <w:sz w:val="15"/>
                <w:szCs w:val="15"/>
              </w:rPr>
              <w:t>2019</w:t>
            </w:r>
            <w:r w:rsidRPr="00812DEF">
              <w:rPr>
                <w:rFonts w:ascii="Arial" w:eastAsia="Arial Unicode MS" w:hAnsi="Arial" w:cs="Arial"/>
                <w:spacing w:val="-3"/>
                <w:sz w:val="15"/>
                <w:szCs w:val="15"/>
              </w:rPr>
              <w:t>: 1</w:t>
            </w:r>
            <w:r w:rsidR="001B516F">
              <w:rPr>
                <w:rFonts w:ascii="Arial" w:eastAsia="Arial Unicode MS" w:hAnsi="Arial" w:cs="Arial"/>
                <w:spacing w:val="-3"/>
                <w:sz w:val="15"/>
                <w:szCs w:val="15"/>
              </w:rPr>
              <w:t>4</w:t>
            </w:r>
            <w:r w:rsidRPr="00812DEF">
              <w:rPr>
                <w:rFonts w:ascii="Arial" w:eastAsia="Arial Unicode MS" w:hAnsi="Arial" w:cs="Arial"/>
                <w:spacing w:val="-3"/>
                <w:sz w:val="15"/>
                <w:szCs w:val="15"/>
              </w:rPr>
              <w:t>companies)</w:t>
            </w: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9B606A" w:rsidRPr="00DE16DE"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vAlign w:val="bottom"/>
          </w:tcPr>
          <w:p w:rsidR="009B606A" w:rsidRDefault="009B606A" w:rsidP="009B606A">
            <w:pPr>
              <w:tabs>
                <w:tab w:val="decimal" w:pos="612"/>
              </w:tabs>
              <w:spacing w:line="300" w:lineRule="exact"/>
              <w:ind w:left="-288" w:right="102"/>
              <w:jc w:val="thaiDistribute"/>
              <w:rPr>
                <w:rFonts w:ascii="Arial" w:eastAsia="Arial Unicode MS" w:hAnsi="Arial" w:cs="Arial"/>
                <w:spacing w:val="-3"/>
                <w:sz w:val="15"/>
                <w:szCs w:val="15"/>
              </w:rPr>
            </w:pPr>
          </w:p>
        </w:tc>
      </w:tr>
    </w:tbl>
    <w:p w:rsidR="00D93990" w:rsidRDefault="00D93990" w:rsidP="00913691">
      <w:pPr>
        <w:pStyle w:val="List"/>
        <w:spacing w:before="240" w:after="120" w:line="380" w:lineRule="exact"/>
        <w:ind w:left="562" w:firstLine="0"/>
        <w:jc w:val="thaiDistribute"/>
        <w:outlineLvl w:val="0"/>
        <w:rPr>
          <w:rFonts w:ascii="Arial" w:hAnsi="Arial"/>
          <w:sz w:val="22"/>
          <w:szCs w:val="22"/>
        </w:rPr>
      </w:pPr>
    </w:p>
    <w:p w:rsidR="00D93990" w:rsidRDefault="00D93990" w:rsidP="00913691">
      <w:pPr>
        <w:pStyle w:val="List"/>
        <w:spacing w:before="240" w:after="120" w:line="380" w:lineRule="exact"/>
        <w:ind w:left="562" w:firstLine="0"/>
        <w:jc w:val="thaiDistribute"/>
        <w:outlineLvl w:val="0"/>
        <w:rPr>
          <w:rFonts w:ascii="Arial" w:hAnsi="Arial"/>
          <w:sz w:val="22"/>
          <w:szCs w:val="22"/>
        </w:rPr>
      </w:pPr>
    </w:p>
    <w:p w:rsidR="00D93990" w:rsidRDefault="00D93990" w:rsidP="00913691">
      <w:pPr>
        <w:pStyle w:val="List"/>
        <w:spacing w:before="240" w:after="120" w:line="380" w:lineRule="exact"/>
        <w:ind w:left="562" w:firstLine="0"/>
        <w:jc w:val="thaiDistribute"/>
        <w:outlineLvl w:val="0"/>
        <w:rPr>
          <w:rFonts w:ascii="Arial" w:hAnsi="Arial"/>
          <w:sz w:val="22"/>
          <w:szCs w:val="22"/>
        </w:rPr>
      </w:pPr>
    </w:p>
    <w:p w:rsidR="00D974E0" w:rsidRDefault="00D974E0">
      <w:pPr>
        <w:overflowPunct/>
        <w:autoSpaceDE/>
        <w:autoSpaceDN/>
        <w:adjustRightInd/>
        <w:spacing w:after="200" w:line="276" w:lineRule="auto"/>
        <w:textAlignment w:val="auto"/>
        <w:rPr>
          <w:rFonts w:ascii="Arial" w:hAnsi="Arial" w:cs="Angsana New"/>
          <w:sz w:val="22"/>
          <w:szCs w:val="22"/>
        </w:rPr>
        <w:sectPr w:rsidR="00D974E0" w:rsidSect="00D974E0">
          <w:pgSz w:w="16834" w:h="11909" w:orient="landscape" w:code="9"/>
          <w:pgMar w:top="1339" w:right="1296" w:bottom="1080" w:left="1080" w:header="706" w:footer="706" w:gutter="0"/>
          <w:cols w:space="720"/>
          <w:docGrid w:linePitch="435"/>
        </w:sectPr>
      </w:pPr>
    </w:p>
    <w:p w:rsidR="001B516F" w:rsidRPr="001B516F" w:rsidRDefault="001B516F" w:rsidP="001B516F">
      <w:pPr>
        <w:pStyle w:val="List"/>
        <w:spacing w:before="120" w:after="120" w:line="380" w:lineRule="exact"/>
        <w:ind w:left="562" w:firstLine="0"/>
        <w:jc w:val="thaiDistribute"/>
        <w:outlineLvl w:val="0"/>
        <w:rPr>
          <w:rFonts w:ascii="Arial" w:hAnsi="Arial"/>
          <w:b/>
          <w:bCs/>
          <w:i/>
          <w:iCs/>
          <w:sz w:val="22"/>
          <w:szCs w:val="22"/>
        </w:rPr>
      </w:pPr>
      <w:r w:rsidRPr="001B516F">
        <w:rPr>
          <w:rFonts w:ascii="Arial" w:hAnsi="Arial"/>
          <w:b/>
          <w:bCs/>
          <w:i/>
          <w:iCs/>
          <w:sz w:val="22"/>
          <w:szCs w:val="22"/>
        </w:rPr>
        <w:lastRenderedPageBreak/>
        <w:t>Increase in registered share capital</w:t>
      </w:r>
    </w:p>
    <w:p w:rsidR="001B516F" w:rsidRPr="001B516F" w:rsidRDefault="001B516F" w:rsidP="001B516F">
      <w:pPr>
        <w:pStyle w:val="List"/>
        <w:spacing w:before="120" w:after="120" w:line="380" w:lineRule="exact"/>
        <w:ind w:left="562" w:firstLine="0"/>
        <w:jc w:val="thaiDistribute"/>
        <w:outlineLvl w:val="0"/>
        <w:rPr>
          <w:rFonts w:ascii="Arial" w:hAnsi="Arial"/>
          <w:sz w:val="22"/>
          <w:szCs w:val="22"/>
        </w:rPr>
      </w:pPr>
      <w:r w:rsidRPr="001B516F">
        <w:rPr>
          <w:rFonts w:ascii="Arial" w:hAnsi="Arial"/>
          <w:sz w:val="22"/>
          <w:szCs w:val="22"/>
        </w:rPr>
        <w:t xml:space="preserve">On 24 April 2020, the Annual General Meeting of </w:t>
      </w:r>
      <w:proofErr w:type="spellStart"/>
      <w:r w:rsidRPr="001B516F">
        <w:rPr>
          <w:rFonts w:ascii="Arial" w:hAnsi="Arial"/>
          <w:sz w:val="22"/>
          <w:szCs w:val="22"/>
        </w:rPr>
        <w:t>Navavej</w:t>
      </w:r>
      <w:proofErr w:type="spellEnd"/>
      <w:r w:rsidRPr="001B516F">
        <w:rPr>
          <w:rFonts w:ascii="Arial" w:hAnsi="Arial"/>
          <w:sz w:val="22"/>
          <w:szCs w:val="22"/>
        </w:rPr>
        <w:t xml:space="preserve"> International Plc. approved an increase of Baht 450 million in the registered share capital, to Baht 1,800 million, with the additional capital to be offered by Private Placement Method. On 28 January 2021, the Company has subscribed in right offering, amounting to Baht 75 million. As a result, following the increase in share capital the Company’s investment in this associate is Baht 480 million and shareholding percentage slightly decreased.</w:t>
      </w:r>
    </w:p>
    <w:p w:rsidR="000B5A7C" w:rsidRDefault="000B5A7C" w:rsidP="00C72898">
      <w:pPr>
        <w:spacing w:before="120" w:after="120" w:line="380" w:lineRule="exact"/>
        <w:ind w:left="547" w:hanging="547"/>
        <w:jc w:val="thaiDistribute"/>
        <w:rPr>
          <w:rFonts w:ascii="Arial" w:eastAsia="Arial Unicode MS" w:hAnsi="Arial" w:cs="Arial"/>
          <w:b/>
          <w:bCs/>
          <w:sz w:val="22"/>
          <w:szCs w:val="22"/>
        </w:rPr>
      </w:pPr>
      <w:r w:rsidRPr="000B5A7C">
        <w:rPr>
          <w:rFonts w:ascii="Arial" w:eastAsia="Arial Unicode MS" w:hAnsi="Arial" w:cs="Arial"/>
          <w:b/>
          <w:bCs/>
          <w:sz w:val="22"/>
          <w:szCs w:val="22"/>
        </w:rPr>
        <w:t>16.</w:t>
      </w:r>
      <w:r w:rsidRPr="000B5A7C">
        <w:rPr>
          <w:rFonts w:ascii="Arial" w:eastAsia="Arial Unicode MS" w:hAnsi="Arial" w:cs="Arial"/>
          <w:b/>
          <w:bCs/>
          <w:sz w:val="22"/>
          <w:szCs w:val="22"/>
        </w:rPr>
        <w:tab/>
        <w:t>Other non-current financial assets</w:t>
      </w:r>
      <w:r w:rsidR="00506C37">
        <w:rPr>
          <w:rFonts w:ascii="Arial" w:eastAsia="Arial Unicode MS" w:hAnsi="Arial" w:cs="Arial"/>
          <w:b/>
          <w:bCs/>
          <w:sz w:val="22"/>
          <w:szCs w:val="22"/>
        </w:rPr>
        <w:t>/Other long-term investments</w:t>
      </w:r>
    </w:p>
    <w:p w:rsidR="00506C37" w:rsidRDefault="00506C37" w:rsidP="00C72898">
      <w:pPr>
        <w:spacing w:before="120" w:after="120" w:line="380" w:lineRule="exact"/>
        <w:ind w:left="547" w:hanging="547"/>
        <w:jc w:val="thaiDistribute"/>
        <w:rPr>
          <w:rFonts w:ascii="Arial" w:hAnsi="Arial" w:cs="Arial"/>
          <w:spacing w:val="-2"/>
          <w:sz w:val="22"/>
          <w:szCs w:val="22"/>
        </w:rPr>
      </w:pPr>
      <w:r w:rsidRPr="009C1D55">
        <w:rPr>
          <w:rFonts w:ascii="Arial" w:hAnsi="Arial" w:cs="Browallia New"/>
          <w:sz w:val="22"/>
          <w:szCs w:val="22"/>
        </w:rPr>
        <w:t>1</w:t>
      </w:r>
      <w:r>
        <w:rPr>
          <w:rFonts w:ascii="Arial" w:hAnsi="Arial" w:cs="Browallia New"/>
          <w:sz w:val="22"/>
          <w:szCs w:val="22"/>
        </w:rPr>
        <w:t>6</w:t>
      </w:r>
      <w:r w:rsidRPr="009C1D55">
        <w:rPr>
          <w:rFonts w:ascii="Arial" w:hAnsi="Arial" w:cs="Arial"/>
          <w:sz w:val="22"/>
          <w:szCs w:val="22"/>
        </w:rPr>
        <w:t>.1</w:t>
      </w:r>
      <w:r w:rsidRPr="009C1D55">
        <w:rPr>
          <w:rFonts w:ascii="Arial" w:hAnsi="Arial" w:cs="Arial"/>
          <w:sz w:val="22"/>
          <w:szCs w:val="22"/>
        </w:rPr>
        <w:tab/>
      </w:r>
      <w:r>
        <w:rPr>
          <w:rFonts w:ascii="Arial" w:hAnsi="Arial" w:cs="Arial"/>
          <w:spacing w:val="-2"/>
          <w:sz w:val="22"/>
          <w:szCs w:val="22"/>
        </w:rPr>
        <w:t xml:space="preserve">As at 31 December 2020, the balances </w:t>
      </w:r>
      <w:r w:rsidR="00926267">
        <w:rPr>
          <w:rFonts w:ascii="Arial" w:hAnsi="Arial" w:cs="Arial"/>
          <w:spacing w:val="-2"/>
          <w:sz w:val="22"/>
          <w:szCs w:val="22"/>
        </w:rPr>
        <w:t xml:space="preserve">of </w:t>
      </w:r>
      <w:r>
        <w:rPr>
          <w:rFonts w:ascii="Arial" w:eastAsia="Arial Unicode MS" w:hAnsi="Arial" w:cs="Arial Unicode MS"/>
          <w:sz w:val="22"/>
          <w:szCs w:val="22"/>
        </w:rPr>
        <w:t>other non-current financial assets are as follows:</w:t>
      </w:r>
    </w:p>
    <w:p w:rsidR="000B5A7C" w:rsidRPr="00274682" w:rsidRDefault="000B5A7C" w:rsidP="00C72898">
      <w:pPr>
        <w:pStyle w:val="BodyTextIndent2"/>
        <w:ind w:left="547" w:hanging="547"/>
        <w:rPr>
          <w:rFonts w:ascii="Arial" w:hAnsi="Arial" w:cs="Arial"/>
          <w:b/>
          <w:bCs/>
          <w:u w:val="single"/>
        </w:rPr>
      </w:pPr>
      <w:r w:rsidRPr="000B5A7C">
        <w:rPr>
          <w:rFonts w:ascii="Arial" w:eastAsia="Arial Unicode MS" w:hAnsi="Arial" w:cs="Arial"/>
        </w:rPr>
        <w:tab/>
      </w:r>
      <w:r w:rsidRPr="000B5A7C">
        <w:rPr>
          <w:rFonts w:ascii="Arial" w:eastAsia="Arial Unicode MS" w:hAnsi="Arial" w:cs="Arial"/>
        </w:rPr>
        <w:tab/>
      </w:r>
      <w:r w:rsidRPr="00274682">
        <w:rPr>
          <w:rFonts w:ascii="Arial" w:hAnsi="Arial" w:cs="Arial"/>
          <w:b/>
          <w:bCs/>
          <w:u w:val="single"/>
        </w:rPr>
        <w:t>Consolidated financial statements</w:t>
      </w:r>
    </w:p>
    <w:tbl>
      <w:tblPr>
        <w:tblW w:w="8910" w:type="dxa"/>
        <w:tblInd w:w="450" w:type="dxa"/>
        <w:tblLayout w:type="fixed"/>
        <w:tblLook w:val="04A0" w:firstRow="1" w:lastRow="0" w:firstColumn="1" w:lastColumn="0" w:noHBand="0" w:noVBand="1"/>
      </w:tblPr>
      <w:tblGrid>
        <w:gridCol w:w="4770"/>
        <w:gridCol w:w="2070"/>
        <w:gridCol w:w="2070"/>
      </w:tblGrid>
      <w:tr w:rsidR="007F6D19" w:rsidRPr="00C72898" w:rsidTr="00926267">
        <w:trPr>
          <w:trHeight w:val="20"/>
          <w:tblHeader/>
        </w:trPr>
        <w:tc>
          <w:tcPr>
            <w:tcW w:w="4770" w:type="dxa"/>
            <w:vAlign w:val="bottom"/>
          </w:tcPr>
          <w:p w:rsidR="007F6D19" w:rsidRPr="00C72898" w:rsidRDefault="007F6D19" w:rsidP="00C72898">
            <w:pPr>
              <w:spacing w:line="360" w:lineRule="exact"/>
              <w:jc w:val="center"/>
              <w:rPr>
                <w:rFonts w:ascii="Arial" w:hAnsi="Arial" w:cs="Arial"/>
                <w:sz w:val="20"/>
                <w:szCs w:val="20"/>
                <w:u w:val="single"/>
              </w:rPr>
            </w:pPr>
          </w:p>
        </w:tc>
        <w:tc>
          <w:tcPr>
            <w:tcW w:w="4140" w:type="dxa"/>
            <w:gridSpan w:val="2"/>
            <w:vAlign w:val="bottom"/>
            <w:hideMark/>
          </w:tcPr>
          <w:p w:rsidR="007F6D19" w:rsidRPr="00C72898" w:rsidRDefault="007F6D19" w:rsidP="00C72898">
            <w:pPr>
              <w:tabs>
                <w:tab w:val="decimal" w:pos="978"/>
              </w:tabs>
              <w:spacing w:line="360" w:lineRule="exact"/>
              <w:ind w:firstLine="70"/>
              <w:jc w:val="right"/>
              <w:rPr>
                <w:rFonts w:ascii="Arial" w:hAnsi="Arial" w:cs="Arial"/>
                <w:sz w:val="20"/>
                <w:szCs w:val="20"/>
              </w:rPr>
            </w:pPr>
            <w:r w:rsidRPr="00C72898">
              <w:rPr>
                <w:rFonts w:ascii="Arial" w:hAnsi="Arial"/>
                <w:sz w:val="20"/>
                <w:szCs w:val="20"/>
              </w:rPr>
              <w:t>(</w:t>
            </w:r>
            <w:r w:rsidRPr="00C72898">
              <w:rPr>
                <w:rFonts w:ascii="Arial" w:hAnsi="Arial" w:cs="Arial"/>
                <w:sz w:val="20"/>
                <w:szCs w:val="20"/>
              </w:rPr>
              <w:t>Unit:</w:t>
            </w:r>
            <w:r w:rsidRPr="00C72898">
              <w:rPr>
                <w:rFonts w:ascii="Arial" w:hAnsi="Arial" w:hint="cs"/>
                <w:sz w:val="20"/>
                <w:szCs w:val="20"/>
                <w:cs/>
              </w:rPr>
              <w:t xml:space="preserve"> </w:t>
            </w:r>
            <w:r w:rsidRPr="00C72898">
              <w:rPr>
                <w:rFonts w:ascii="Arial" w:hAnsi="Arial" w:cs="Arial"/>
                <w:sz w:val="20"/>
                <w:szCs w:val="20"/>
              </w:rPr>
              <w:t>Thousand</w:t>
            </w:r>
            <w:r w:rsidRPr="00C72898">
              <w:rPr>
                <w:rFonts w:ascii="Arial" w:hAnsi="Arial" w:hint="cs"/>
                <w:sz w:val="20"/>
                <w:szCs w:val="20"/>
                <w:cs/>
              </w:rPr>
              <w:t xml:space="preserve"> </w:t>
            </w:r>
            <w:r w:rsidRPr="00C72898">
              <w:rPr>
                <w:rFonts w:ascii="Arial" w:hAnsi="Arial" w:cs="Arial"/>
                <w:sz w:val="20"/>
                <w:szCs w:val="20"/>
              </w:rPr>
              <w:t>Baht)</w:t>
            </w:r>
          </w:p>
        </w:tc>
      </w:tr>
      <w:tr w:rsidR="007F6D19" w:rsidRPr="00C72898" w:rsidTr="00926267">
        <w:trPr>
          <w:trHeight w:val="20"/>
          <w:tblHeader/>
        </w:trPr>
        <w:tc>
          <w:tcPr>
            <w:tcW w:w="4770" w:type="dxa"/>
            <w:vAlign w:val="bottom"/>
          </w:tcPr>
          <w:p w:rsidR="007F6D19" w:rsidRPr="00C72898" w:rsidRDefault="007F6D19" w:rsidP="00C72898">
            <w:pPr>
              <w:spacing w:line="360" w:lineRule="exact"/>
              <w:jc w:val="center"/>
              <w:rPr>
                <w:rFonts w:ascii="Arial" w:hAnsi="Arial" w:cs="Arial"/>
                <w:sz w:val="20"/>
                <w:szCs w:val="20"/>
                <w:u w:val="single"/>
                <w:cs/>
              </w:rPr>
            </w:pPr>
          </w:p>
        </w:tc>
        <w:tc>
          <w:tcPr>
            <w:tcW w:w="4140" w:type="dxa"/>
            <w:gridSpan w:val="2"/>
            <w:vAlign w:val="bottom"/>
            <w:hideMark/>
          </w:tcPr>
          <w:p w:rsidR="007F6D19" w:rsidRPr="00C72898" w:rsidRDefault="007F6D19" w:rsidP="00C72898">
            <w:pPr>
              <w:pBdr>
                <w:bottom w:val="single" w:sz="4" w:space="1" w:color="auto"/>
              </w:pBdr>
              <w:spacing w:line="360" w:lineRule="exact"/>
              <w:ind w:right="64"/>
              <w:jc w:val="center"/>
              <w:rPr>
                <w:rFonts w:ascii="Arial" w:hAnsi="Arial" w:cs="Arial"/>
                <w:sz w:val="20"/>
                <w:szCs w:val="20"/>
                <w:lang w:val="th-TH"/>
              </w:rPr>
            </w:pPr>
            <w:r w:rsidRPr="00C72898">
              <w:rPr>
                <w:rFonts w:ascii="Arial" w:hAnsi="Arial" w:cs="Arial"/>
                <w:spacing w:val="-5"/>
                <w:sz w:val="20"/>
                <w:szCs w:val="20"/>
              </w:rPr>
              <w:t>31 December 2020</w:t>
            </w:r>
          </w:p>
        </w:tc>
      </w:tr>
      <w:tr w:rsidR="007F6D19" w:rsidRPr="00C72898" w:rsidTr="00926267">
        <w:trPr>
          <w:trHeight w:val="20"/>
          <w:tblHeader/>
        </w:trPr>
        <w:tc>
          <w:tcPr>
            <w:tcW w:w="4770" w:type="dxa"/>
          </w:tcPr>
          <w:p w:rsidR="007F6D19" w:rsidRPr="00C72898" w:rsidRDefault="007F6D19" w:rsidP="00C72898">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2070" w:type="dxa"/>
            <w:vAlign w:val="bottom"/>
          </w:tcPr>
          <w:p w:rsidR="007F6D19" w:rsidRPr="00C72898" w:rsidRDefault="007F6D19" w:rsidP="00C72898">
            <w:pPr>
              <w:pBdr>
                <w:bottom w:val="single" w:sz="4" w:space="1" w:color="auto"/>
              </w:pBdr>
              <w:spacing w:line="360" w:lineRule="exact"/>
              <w:jc w:val="center"/>
              <w:rPr>
                <w:rFonts w:ascii="Arial" w:hAnsi="Arial" w:cs="Arial"/>
                <w:spacing w:val="-5"/>
                <w:sz w:val="20"/>
                <w:szCs w:val="20"/>
              </w:rPr>
            </w:pPr>
            <w:r w:rsidRPr="00C72898">
              <w:rPr>
                <w:rFonts w:ascii="Arial" w:hAnsi="Arial" w:cs="Arial"/>
                <w:spacing w:val="-5"/>
                <w:sz w:val="20"/>
                <w:szCs w:val="20"/>
              </w:rPr>
              <w:t>Cost</w:t>
            </w:r>
          </w:p>
        </w:tc>
        <w:tc>
          <w:tcPr>
            <w:tcW w:w="2070" w:type="dxa"/>
            <w:vAlign w:val="bottom"/>
          </w:tcPr>
          <w:p w:rsidR="007F6D19" w:rsidRPr="00C72898" w:rsidRDefault="007F6D19" w:rsidP="00C72898">
            <w:pPr>
              <w:pBdr>
                <w:bottom w:val="single" w:sz="4" w:space="1" w:color="auto"/>
              </w:pBdr>
              <w:spacing w:line="360" w:lineRule="exact"/>
              <w:jc w:val="center"/>
              <w:rPr>
                <w:rFonts w:ascii="Arial" w:hAnsi="Arial" w:cs="Arial"/>
                <w:spacing w:val="-5"/>
                <w:sz w:val="20"/>
                <w:szCs w:val="20"/>
              </w:rPr>
            </w:pPr>
            <w:r w:rsidRPr="00C72898">
              <w:rPr>
                <w:rFonts w:ascii="Arial" w:hAnsi="Arial" w:cs="Arial"/>
                <w:spacing w:val="-5"/>
                <w:sz w:val="20"/>
                <w:szCs w:val="20"/>
              </w:rPr>
              <w:t>Fair value</w:t>
            </w:r>
          </w:p>
        </w:tc>
      </w:tr>
      <w:tr w:rsidR="007F6D19" w:rsidRPr="00C72898" w:rsidTr="00926267">
        <w:trPr>
          <w:trHeight w:val="20"/>
        </w:trPr>
        <w:tc>
          <w:tcPr>
            <w:tcW w:w="4770" w:type="dxa"/>
            <w:hideMark/>
          </w:tcPr>
          <w:p w:rsidR="007F6D19" w:rsidRPr="00C72898" w:rsidRDefault="007F6D19" w:rsidP="00C72898">
            <w:pPr>
              <w:spacing w:line="360" w:lineRule="exact"/>
              <w:ind w:left="250" w:hanging="250"/>
              <w:rPr>
                <w:rFonts w:ascii="Arial" w:hAnsi="Arial" w:cs="Arial"/>
                <w:sz w:val="20"/>
                <w:szCs w:val="20"/>
                <w:u w:val="single"/>
              </w:rPr>
            </w:pPr>
            <w:r w:rsidRPr="00C72898">
              <w:rPr>
                <w:rFonts w:ascii="Arial" w:hAnsi="Arial" w:cs="Arial"/>
                <w:sz w:val="20"/>
                <w:szCs w:val="20"/>
                <w:u w:val="single"/>
              </w:rPr>
              <w:t>Equity instruments designated at FVOCI</w:t>
            </w:r>
          </w:p>
        </w:tc>
        <w:tc>
          <w:tcPr>
            <w:tcW w:w="2070" w:type="dxa"/>
            <w:vAlign w:val="bottom"/>
          </w:tcPr>
          <w:p w:rsidR="007F6D19" w:rsidRPr="00C72898" w:rsidRDefault="007F6D19" w:rsidP="00C72898">
            <w:pPr>
              <w:spacing w:line="360" w:lineRule="exact"/>
              <w:ind w:left="156" w:hanging="156"/>
              <w:rPr>
                <w:rFonts w:ascii="Arial" w:hAnsi="Arial" w:cs="Arial"/>
                <w:b/>
                <w:bCs/>
                <w:sz w:val="20"/>
                <w:szCs w:val="20"/>
              </w:rPr>
            </w:pPr>
          </w:p>
        </w:tc>
        <w:tc>
          <w:tcPr>
            <w:tcW w:w="2070" w:type="dxa"/>
            <w:vAlign w:val="bottom"/>
          </w:tcPr>
          <w:p w:rsidR="007F6D19" w:rsidRPr="00C72898" w:rsidRDefault="007F6D19" w:rsidP="00C72898">
            <w:pPr>
              <w:tabs>
                <w:tab w:val="decimal" w:pos="972"/>
              </w:tabs>
              <w:spacing w:line="360" w:lineRule="exact"/>
              <w:rPr>
                <w:rFonts w:ascii="Arial" w:hAnsi="Arial" w:cs="Arial"/>
                <w:sz w:val="20"/>
                <w:szCs w:val="20"/>
              </w:rPr>
            </w:pPr>
          </w:p>
        </w:tc>
      </w:tr>
      <w:tr w:rsidR="007F6D19" w:rsidRPr="00C72898" w:rsidTr="00926267">
        <w:trPr>
          <w:trHeight w:val="20"/>
        </w:trPr>
        <w:tc>
          <w:tcPr>
            <w:tcW w:w="4770" w:type="dxa"/>
          </w:tcPr>
          <w:p w:rsidR="007F6D19" w:rsidRPr="00C72898" w:rsidRDefault="007F6D19" w:rsidP="00C72898">
            <w:pPr>
              <w:spacing w:line="360" w:lineRule="exact"/>
              <w:ind w:left="250" w:hanging="250"/>
              <w:rPr>
                <w:rFonts w:ascii="Arial" w:hAnsi="Arial" w:cs="Arial"/>
                <w:color w:val="FF0000"/>
                <w:sz w:val="20"/>
                <w:szCs w:val="20"/>
              </w:rPr>
            </w:pPr>
            <w:r w:rsidRPr="00C72898">
              <w:rPr>
                <w:rFonts w:ascii="Arial" w:hAnsi="Arial" w:cs="Arial"/>
                <w:sz w:val="20"/>
                <w:szCs w:val="20"/>
              </w:rPr>
              <w:t>Quoted equity investments</w:t>
            </w:r>
          </w:p>
        </w:tc>
        <w:tc>
          <w:tcPr>
            <w:tcW w:w="2070" w:type="dxa"/>
            <w:vAlign w:val="bottom"/>
          </w:tcPr>
          <w:p w:rsidR="007F6D19" w:rsidRPr="00C72898" w:rsidRDefault="007F6D19" w:rsidP="00C72898">
            <w:pPr>
              <w:spacing w:line="360" w:lineRule="exact"/>
              <w:ind w:left="156" w:hanging="156"/>
              <w:rPr>
                <w:rFonts w:ascii="Arial" w:hAnsi="Arial" w:cs="Arial"/>
                <w:b/>
                <w:bCs/>
                <w:sz w:val="20"/>
                <w:szCs w:val="20"/>
              </w:rPr>
            </w:pPr>
          </w:p>
        </w:tc>
        <w:tc>
          <w:tcPr>
            <w:tcW w:w="2070" w:type="dxa"/>
            <w:vAlign w:val="bottom"/>
          </w:tcPr>
          <w:p w:rsidR="007F6D19" w:rsidRPr="00C72898" w:rsidRDefault="007F6D19" w:rsidP="00C72898">
            <w:pPr>
              <w:tabs>
                <w:tab w:val="decimal" w:pos="972"/>
              </w:tabs>
              <w:spacing w:line="360" w:lineRule="exact"/>
              <w:rPr>
                <w:rFonts w:ascii="Arial" w:hAnsi="Arial" w:cs="Arial"/>
                <w:sz w:val="20"/>
                <w:szCs w:val="20"/>
              </w:rPr>
            </w:pP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proofErr w:type="spellStart"/>
            <w:r w:rsidRPr="00C72898">
              <w:rPr>
                <w:rFonts w:ascii="Arial" w:hAnsi="Arial" w:cs="Arial"/>
                <w:sz w:val="20"/>
                <w:szCs w:val="20"/>
              </w:rPr>
              <w:t>Saha</w:t>
            </w:r>
            <w:proofErr w:type="spellEnd"/>
            <w:r w:rsidRPr="00C72898">
              <w:rPr>
                <w:rFonts w:ascii="Arial" w:hAnsi="Arial" w:cs="Arial"/>
                <w:sz w:val="20"/>
                <w:szCs w:val="20"/>
              </w:rPr>
              <w:t xml:space="preserve"> </w:t>
            </w:r>
            <w:proofErr w:type="spellStart"/>
            <w:r w:rsidRPr="00C72898">
              <w:rPr>
                <w:rFonts w:ascii="Arial" w:hAnsi="Arial" w:cs="Arial"/>
                <w:sz w:val="20"/>
                <w:szCs w:val="20"/>
              </w:rPr>
              <w:t>Pathana</w:t>
            </w:r>
            <w:proofErr w:type="spellEnd"/>
            <w:r w:rsidRPr="00C72898">
              <w:rPr>
                <w:rFonts w:ascii="Arial" w:hAnsi="Arial" w:cs="Arial"/>
                <w:sz w:val="20"/>
                <w:szCs w:val="20"/>
              </w:rPr>
              <w:t xml:space="preserve"> Inter-Holding Plc.</w:t>
            </w:r>
            <w:r w:rsidRPr="00C72898">
              <w:rPr>
                <w:rFonts w:ascii="Arial" w:hAnsi="Arial" w:cs="Arial" w:hint="cs"/>
                <w:sz w:val="20"/>
                <w:szCs w:val="20"/>
                <w:cs/>
              </w:rPr>
              <w:t xml:space="preserve"> </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27,508</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616,396</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sz w:val="20"/>
                <w:szCs w:val="20"/>
              </w:rPr>
              <w:t>Bangkok Bank Plc.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1,088,334</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1,172,905</w:t>
            </w:r>
          </w:p>
        </w:tc>
      </w:tr>
      <w:tr w:rsidR="00E174D1" w:rsidRPr="00C72898" w:rsidTr="00926267">
        <w:trPr>
          <w:trHeight w:val="20"/>
        </w:trPr>
        <w:tc>
          <w:tcPr>
            <w:tcW w:w="4770" w:type="dxa"/>
          </w:tcPr>
          <w:p w:rsidR="00E174D1" w:rsidRPr="00C72898" w:rsidRDefault="00C72898" w:rsidP="00C72898">
            <w:pPr>
              <w:spacing w:line="360" w:lineRule="exact"/>
              <w:ind w:left="250" w:hanging="4"/>
              <w:rPr>
                <w:rFonts w:ascii="Arial" w:hAnsi="Arial" w:cs="Arial"/>
                <w:sz w:val="20"/>
                <w:szCs w:val="20"/>
              </w:rPr>
            </w:pPr>
            <w:r>
              <w:rPr>
                <w:rFonts w:ascii="Arial" w:hAnsi="Arial" w:cs="Arial"/>
                <w:sz w:val="20"/>
                <w:szCs w:val="20"/>
              </w:rPr>
              <w:t>Electricity Generating Plc.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30,514</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54,285</w:t>
            </w:r>
          </w:p>
        </w:tc>
      </w:tr>
      <w:tr w:rsidR="00E174D1" w:rsidRPr="00C72898" w:rsidTr="00926267">
        <w:trPr>
          <w:trHeight w:val="20"/>
        </w:trPr>
        <w:tc>
          <w:tcPr>
            <w:tcW w:w="4770" w:type="dxa"/>
          </w:tcPr>
          <w:p w:rsidR="00E174D1" w:rsidRPr="00C72898" w:rsidRDefault="00C72898" w:rsidP="00C72898">
            <w:pPr>
              <w:spacing w:line="360" w:lineRule="exact"/>
              <w:ind w:left="250" w:hanging="4"/>
              <w:rPr>
                <w:rFonts w:ascii="Arial" w:hAnsi="Arial" w:cs="Arial"/>
                <w:sz w:val="20"/>
                <w:szCs w:val="20"/>
              </w:rPr>
            </w:pPr>
            <w:proofErr w:type="spellStart"/>
            <w:r>
              <w:rPr>
                <w:rFonts w:ascii="Arial" w:hAnsi="Arial" w:cs="Arial"/>
                <w:sz w:val="20"/>
                <w:szCs w:val="20"/>
              </w:rPr>
              <w:t>Ratch</w:t>
            </w:r>
            <w:proofErr w:type="spellEnd"/>
            <w:r>
              <w:rPr>
                <w:rFonts w:ascii="Arial" w:hAnsi="Arial" w:cs="Arial"/>
                <w:sz w:val="20"/>
                <w:szCs w:val="20"/>
              </w:rPr>
              <w:t xml:space="preserve"> Group Plc.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33,001</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42,400</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hint="cs"/>
                <w:sz w:val="20"/>
                <w:szCs w:val="20"/>
              </w:rPr>
              <w:t>Banyan Tree Indochina Hospitality Fund, L.P.</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271,882</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119,857</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proofErr w:type="spellStart"/>
            <w:r w:rsidRPr="00C72898">
              <w:rPr>
                <w:rFonts w:ascii="Arial" w:hAnsi="Arial" w:cs="Arial"/>
                <w:sz w:val="20"/>
                <w:szCs w:val="20"/>
              </w:rPr>
              <w:t>Bangchak</w:t>
            </w:r>
            <w:proofErr w:type="spellEnd"/>
            <w:r w:rsidRPr="00C72898">
              <w:rPr>
                <w:rFonts w:ascii="Arial" w:hAnsi="Arial" w:cs="Arial"/>
                <w:sz w:val="20"/>
                <w:szCs w:val="20"/>
              </w:rPr>
              <w:t xml:space="preserve"> Corporation Plc.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48,479</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32,902</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ngsana New" w:hAnsi="Angsana New" w:cs="Angsana New"/>
                <w:sz w:val="20"/>
                <w:szCs w:val="20"/>
                <w:cs/>
              </w:rPr>
            </w:pPr>
            <w:r w:rsidRPr="00C72898">
              <w:rPr>
                <w:rFonts w:ascii="Arial" w:hAnsi="Arial" w:cs="Arial"/>
                <w:sz w:val="20"/>
                <w:szCs w:val="20"/>
              </w:rPr>
              <w:t>Others</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203,384</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182,20</w:t>
            </w:r>
            <w:r w:rsidR="00C72898">
              <w:rPr>
                <w:rFonts w:ascii="Arial" w:hAnsi="Arial" w:cs="Arial"/>
                <w:sz w:val="20"/>
                <w:szCs w:val="20"/>
              </w:rPr>
              <w:t>7</w:t>
            </w:r>
          </w:p>
        </w:tc>
      </w:tr>
      <w:tr w:rsidR="007F6D19" w:rsidRPr="00C72898" w:rsidTr="00926267">
        <w:trPr>
          <w:trHeight w:val="20"/>
        </w:trPr>
        <w:tc>
          <w:tcPr>
            <w:tcW w:w="4770" w:type="dxa"/>
            <w:hideMark/>
          </w:tcPr>
          <w:p w:rsidR="007F6D19" w:rsidRPr="00C72898" w:rsidRDefault="007F6D19" w:rsidP="00C72898">
            <w:pPr>
              <w:spacing w:line="360" w:lineRule="exact"/>
              <w:ind w:left="250" w:hanging="250"/>
              <w:rPr>
                <w:rFonts w:ascii="Arial" w:hAnsi="Arial" w:cs="Arial"/>
                <w:sz w:val="20"/>
                <w:szCs w:val="20"/>
              </w:rPr>
            </w:pPr>
            <w:r w:rsidRPr="00C72898">
              <w:rPr>
                <w:rFonts w:ascii="Arial" w:hAnsi="Arial" w:cs="Browallia New"/>
                <w:sz w:val="20"/>
                <w:szCs w:val="20"/>
              </w:rPr>
              <w:t>Non-listed</w:t>
            </w:r>
            <w:r w:rsidRPr="00C72898">
              <w:rPr>
                <w:rFonts w:ascii="Arial" w:hAnsi="Arial" w:cs="Arial"/>
                <w:sz w:val="20"/>
                <w:szCs w:val="20"/>
              </w:rPr>
              <w:t xml:space="preserve"> equity instruments</w:t>
            </w:r>
          </w:p>
        </w:tc>
        <w:tc>
          <w:tcPr>
            <w:tcW w:w="2070" w:type="dxa"/>
            <w:vAlign w:val="bottom"/>
          </w:tcPr>
          <w:p w:rsidR="007F6D19" w:rsidRPr="00C72898" w:rsidRDefault="007F6D19" w:rsidP="00C72898">
            <w:pPr>
              <w:spacing w:line="360" w:lineRule="exact"/>
              <w:ind w:left="156" w:hanging="156"/>
              <w:rPr>
                <w:rFonts w:ascii="Arial" w:hAnsi="Arial" w:cs="Arial"/>
                <w:b/>
                <w:bCs/>
                <w:sz w:val="20"/>
                <w:szCs w:val="20"/>
              </w:rPr>
            </w:pPr>
          </w:p>
        </w:tc>
        <w:tc>
          <w:tcPr>
            <w:tcW w:w="2070" w:type="dxa"/>
            <w:vAlign w:val="bottom"/>
          </w:tcPr>
          <w:p w:rsidR="007F6D19" w:rsidRPr="00C72898" w:rsidRDefault="007F6D19" w:rsidP="00C72898">
            <w:pPr>
              <w:tabs>
                <w:tab w:val="decimal" w:pos="972"/>
              </w:tabs>
              <w:spacing w:line="360" w:lineRule="exact"/>
              <w:rPr>
                <w:rFonts w:ascii="Arial" w:hAnsi="Arial" w:cs="Arial"/>
                <w:sz w:val="20"/>
                <w:szCs w:val="20"/>
              </w:rPr>
            </w:pP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r w:rsidRPr="00C72898">
              <w:rPr>
                <w:rFonts w:ascii="Arial" w:hAnsi="Arial" w:cs="Arial"/>
                <w:sz w:val="20"/>
                <w:szCs w:val="20"/>
              </w:rPr>
              <w:t>Ratchaburi Power Co., Ltd.</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732,500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702,500</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r w:rsidRPr="00C72898">
              <w:rPr>
                <w:rFonts w:ascii="Arial" w:hAnsi="Arial" w:cs="Arial" w:hint="cs"/>
                <w:sz w:val="20"/>
                <w:szCs w:val="20"/>
              </w:rPr>
              <w:t>Value Creation Inc.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328,280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r w:rsidRPr="00C72898">
              <w:rPr>
                <w:rFonts w:ascii="Arial" w:hAnsi="Arial" w:cs="Arial"/>
                <w:sz w:val="20"/>
                <w:szCs w:val="20"/>
              </w:rPr>
              <w:t>Processing Center Co., Ltd.</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10,000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290,000</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sz w:val="20"/>
                <w:szCs w:val="20"/>
              </w:rPr>
              <w:t>Union Button Corp., Ltd.</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14,714</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38,714</w:t>
            </w:r>
          </w:p>
        </w:tc>
      </w:tr>
      <w:tr w:rsidR="00E174D1" w:rsidRPr="00C72898" w:rsidTr="00926267">
        <w:trPr>
          <w:trHeight w:val="20"/>
        </w:trPr>
        <w:tc>
          <w:tcPr>
            <w:tcW w:w="4770" w:type="dxa"/>
            <w:hideMark/>
          </w:tcPr>
          <w:p w:rsidR="00E174D1" w:rsidRPr="00C72898" w:rsidRDefault="00E174D1" w:rsidP="00C72898">
            <w:pPr>
              <w:spacing w:line="360" w:lineRule="exact"/>
              <w:ind w:left="250"/>
              <w:rPr>
                <w:rFonts w:ascii="Arial" w:hAnsi="Arial" w:cs="Arial"/>
                <w:color w:val="FF0000"/>
                <w:sz w:val="20"/>
                <w:szCs w:val="20"/>
              </w:rPr>
            </w:pPr>
            <w:r w:rsidRPr="00C72898">
              <w:rPr>
                <w:rFonts w:ascii="Arial" w:hAnsi="Arial" w:cs="Arial"/>
                <w:sz w:val="20"/>
                <w:szCs w:val="20"/>
              </w:rPr>
              <w:t>Others</w:t>
            </w:r>
          </w:p>
        </w:tc>
        <w:tc>
          <w:tcPr>
            <w:tcW w:w="2070" w:type="dxa"/>
            <w:vAlign w:val="bottom"/>
            <w:hideMark/>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15,850</w:t>
            </w:r>
          </w:p>
        </w:tc>
        <w:tc>
          <w:tcPr>
            <w:tcW w:w="2070" w:type="dxa"/>
            <w:vAlign w:val="bottom"/>
            <w:hideMark/>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4,18</w:t>
            </w:r>
            <w:r w:rsidR="00C72898">
              <w:rPr>
                <w:rFonts w:ascii="Arial" w:hAnsi="Arial" w:cs="Arial"/>
                <w:sz w:val="20"/>
                <w:szCs w:val="20"/>
              </w:rPr>
              <w:t>2</w:t>
            </w:r>
          </w:p>
        </w:tc>
      </w:tr>
      <w:tr w:rsidR="00E174D1" w:rsidRPr="00C72898" w:rsidTr="00926267">
        <w:trPr>
          <w:trHeight w:val="20"/>
        </w:trPr>
        <w:tc>
          <w:tcPr>
            <w:tcW w:w="4770" w:type="dxa"/>
            <w:hideMark/>
          </w:tcPr>
          <w:p w:rsidR="00E174D1" w:rsidRPr="00C72898" w:rsidRDefault="00E174D1" w:rsidP="00C72898">
            <w:pPr>
              <w:spacing w:line="360" w:lineRule="exact"/>
              <w:ind w:left="250" w:hanging="250"/>
              <w:rPr>
                <w:rFonts w:ascii="Arial" w:hAnsi="Arial" w:cs="Arial"/>
                <w:sz w:val="20"/>
                <w:szCs w:val="20"/>
              </w:rPr>
            </w:pPr>
            <w:r w:rsidRPr="00C72898">
              <w:rPr>
                <w:rFonts w:ascii="Arial" w:hAnsi="Arial" w:cs="Arial"/>
                <w:sz w:val="20"/>
                <w:szCs w:val="20"/>
              </w:rPr>
              <w:t>Total equity instruments designated at FVOCI</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2,804,446</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3,256,348</w:t>
            </w:r>
          </w:p>
        </w:tc>
      </w:tr>
      <w:tr w:rsidR="00D15A4D" w:rsidRPr="00C72898" w:rsidTr="00926267">
        <w:trPr>
          <w:trHeight w:val="20"/>
        </w:trPr>
        <w:tc>
          <w:tcPr>
            <w:tcW w:w="4770" w:type="dxa"/>
            <w:hideMark/>
          </w:tcPr>
          <w:p w:rsidR="00D15A4D" w:rsidRPr="00C72898" w:rsidRDefault="00D15A4D" w:rsidP="00C72898">
            <w:pPr>
              <w:spacing w:line="360" w:lineRule="exact"/>
              <w:ind w:left="250" w:hanging="250"/>
              <w:rPr>
                <w:rFonts w:ascii="Arial" w:hAnsi="Arial" w:cs="Arial"/>
                <w:sz w:val="20"/>
                <w:szCs w:val="20"/>
                <w:u w:val="single"/>
              </w:rPr>
            </w:pPr>
            <w:r w:rsidRPr="00C72898">
              <w:rPr>
                <w:rFonts w:ascii="Arial" w:hAnsi="Arial" w:cs="Arial"/>
                <w:sz w:val="20"/>
                <w:szCs w:val="20"/>
                <w:u w:val="single"/>
              </w:rPr>
              <w:t>Financial assets at FVTPL</w:t>
            </w:r>
            <w:r w:rsidRPr="00C72898">
              <w:rPr>
                <w:rFonts w:ascii="Arial" w:hAnsi="Arial" w:hint="cs"/>
                <w:sz w:val="20"/>
                <w:szCs w:val="20"/>
                <w:u w:val="single"/>
                <w:cs/>
              </w:rPr>
              <w:t xml:space="preserve"> </w:t>
            </w:r>
          </w:p>
        </w:tc>
        <w:tc>
          <w:tcPr>
            <w:tcW w:w="2070" w:type="dxa"/>
            <w:vAlign w:val="bottom"/>
          </w:tcPr>
          <w:p w:rsidR="00D15A4D" w:rsidRPr="00C72898" w:rsidRDefault="00D15A4D" w:rsidP="00C72898">
            <w:pPr>
              <w:spacing w:line="360" w:lineRule="exact"/>
              <w:ind w:left="156" w:hanging="156"/>
              <w:rPr>
                <w:rFonts w:ascii="Arial" w:hAnsi="Arial" w:cs="Arial"/>
                <w:b/>
                <w:bCs/>
                <w:sz w:val="20"/>
                <w:szCs w:val="20"/>
              </w:rPr>
            </w:pPr>
          </w:p>
        </w:tc>
        <w:tc>
          <w:tcPr>
            <w:tcW w:w="2070" w:type="dxa"/>
            <w:vAlign w:val="bottom"/>
          </w:tcPr>
          <w:p w:rsidR="00D15A4D" w:rsidRPr="00C72898" w:rsidRDefault="00D15A4D" w:rsidP="00C72898">
            <w:pPr>
              <w:tabs>
                <w:tab w:val="decimal" w:pos="972"/>
              </w:tabs>
              <w:spacing w:line="360" w:lineRule="exact"/>
              <w:rPr>
                <w:rFonts w:ascii="Arial" w:hAnsi="Arial" w:cs="Arial"/>
                <w:sz w:val="20"/>
                <w:szCs w:val="20"/>
              </w:rPr>
            </w:pPr>
          </w:p>
        </w:tc>
      </w:tr>
      <w:tr w:rsidR="00E174D1" w:rsidRPr="00C72898" w:rsidTr="00926267">
        <w:trPr>
          <w:trHeight w:val="20"/>
        </w:trPr>
        <w:tc>
          <w:tcPr>
            <w:tcW w:w="4770" w:type="dxa"/>
            <w:vAlign w:val="bottom"/>
            <w:hideMark/>
          </w:tcPr>
          <w:p w:rsidR="00E174D1" w:rsidRPr="00C72898" w:rsidRDefault="00E174D1" w:rsidP="00C72898">
            <w:pPr>
              <w:spacing w:line="360" w:lineRule="exact"/>
              <w:ind w:left="250" w:hanging="250"/>
              <w:rPr>
                <w:rFonts w:ascii="Arial" w:hAnsi="Arial" w:cs="Arial"/>
                <w:color w:val="FF0000"/>
                <w:sz w:val="20"/>
                <w:szCs w:val="20"/>
              </w:rPr>
            </w:pPr>
            <w:r w:rsidRPr="00C72898">
              <w:rPr>
                <w:rFonts w:ascii="Arial" w:hAnsi="Arial" w:cs="Arial"/>
                <w:sz w:val="20"/>
                <w:szCs w:val="20"/>
              </w:rPr>
              <w:t>Open-end Fund</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30,966</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31,159</w:t>
            </w:r>
          </w:p>
        </w:tc>
      </w:tr>
      <w:tr w:rsidR="00E174D1" w:rsidRPr="00C72898" w:rsidTr="00926267">
        <w:trPr>
          <w:trHeight w:val="20"/>
        </w:trPr>
        <w:tc>
          <w:tcPr>
            <w:tcW w:w="4770" w:type="dxa"/>
            <w:vAlign w:val="bottom"/>
            <w:hideMark/>
          </w:tcPr>
          <w:p w:rsidR="00E174D1" w:rsidRPr="00C72898" w:rsidRDefault="00E174D1" w:rsidP="00C72898">
            <w:pPr>
              <w:spacing w:line="360" w:lineRule="exact"/>
              <w:ind w:left="250" w:hanging="250"/>
              <w:rPr>
                <w:rFonts w:ascii="Arial" w:hAnsi="Arial" w:cs="Arial"/>
                <w:sz w:val="20"/>
                <w:szCs w:val="20"/>
              </w:rPr>
            </w:pPr>
            <w:r w:rsidRPr="00C72898">
              <w:rPr>
                <w:rFonts w:ascii="Arial" w:hAnsi="Arial" w:cs="Arial"/>
                <w:sz w:val="20"/>
                <w:szCs w:val="20"/>
              </w:rPr>
              <w:t>Total financial assets at FVTPL</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30,966</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cs/>
              </w:rPr>
            </w:pPr>
            <w:r w:rsidRPr="00C72898">
              <w:rPr>
                <w:rFonts w:ascii="Arial" w:hAnsi="Arial" w:cs="Arial"/>
                <w:sz w:val="20"/>
                <w:szCs w:val="20"/>
              </w:rPr>
              <w:t>31,159</w:t>
            </w:r>
          </w:p>
        </w:tc>
      </w:tr>
      <w:tr w:rsidR="00E174D1" w:rsidRPr="00C72898" w:rsidTr="00926267">
        <w:trPr>
          <w:trHeight w:val="20"/>
        </w:trPr>
        <w:tc>
          <w:tcPr>
            <w:tcW w:w="4770" w:type="dxa"/>
            <w:vAlign w:val="bottom"/>
            <w:hideMark/>
          </w:tcPr>
          <w:p w:rsidR="00E174D1" w:rsidRPr="00C72898" w:rsidRDefault="00E174D1" w:rsidP="00C72898">
            <w:pPr>
              <w:spacing w:line="360" w:lineRule="exact"/>
              <w:ind w:left="250" w:hanging="250"/>
              <w:rPr>
                <w:rFonts w:ascii="Arial" w:hAnsi="Arial" w:cs="Arial"/>
                <w:sz w:val="20"/>
                <w:szCs w:val="20"/>
              </w:rPr>
            </w:pPr>
            <w:r w:rsidRPr="00C72898">
              <w:rPr>
                <w:rFonts w:ascii="Arial" w:hAnsi="Arial" w:cs="Arial"/>
                <w:sz w:val="20"/>
                <w:szCs w:val="20"/>
              </w:rPr>
              <w:t>Total other non-current financial assets</w:t>
            </w:r>
          </w:p>
        </w:tc>
        <w:tc>
          <w:tcPr>
            <w:tcW w:w="2070" w:type="dxa"/>
            <w:vAlign w:val="bottom"/>
          </w:tcPr>
          <w:p w:rsidR="00E174D1" w:rsidRPr="00C72898" w:rsidRDefault="00E174D1" w:rsidP="00C72898">
            <w:pPr>
              <w:pBdr>
                <w:top w:val="single" w:sz="4" w:space="1" w:color="auto"/>
                <w:bottom w:val="doub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2,835,412</w:t>
            </w:r>
          </w:p>
        </w:tc>
        <w:tc>
          <w:tcPr>
            <w:tcW w:w="2070" w:type="dxa"/>
            <w:vAlign w:val="bottom"/>
          </w:tcPr>
          <w:p w:rsidR="00E174D1" w:rsidRPr="00C72898" w:rsidRDefault="00E174D1" w:rsidP="00C72898">
            <w:pPr>
              <w:pBdr>
                <w:top w:val="single" w:sz="4" w:space="1" w:color="auto"/>
                <w:bottom w:val="doub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3,287,507</w:t>
            </w:r>
          </w:p>
        </w:tc>
      </w:tr>
    </w:tbl>
    <w:p w:rsidR="00C72898" w:rsidRDefault="00C72898">
      <w:pPr>
        <w:overflowPunct/>
        <w:autoSpaceDE/>
        <w:autoSpaceDN/>
        <w:adjustRightInd/>
        <w:spacing w:after="200" w:line="276" w:lineRule="auto"/>
        <w:textAlignment w:val="auto"/>
        <w:rPr>
          <w:rFonts w:ascii="Arial" w:hAnsi="Arial" w:cs="Arial"/>
          <w:b/>
          <w:bCs/>
          <w:sz w:val="22"/>
          <w:szCs w:val="22"/>
          <w:u w:val="single"/>
        </w:rPr>
      </w:pPr>
      <w:r>
        <w:rPr>
          <w:rFonts w:ascii="Arial" w:hAnsi="Arial" w:cs="Arial"/>
          <w:b/>
          <w:bCs/>
          <w:sz w:val="22"/>
          <w:szCs w:val="22"/>
          <w:u w:val="single"/>
        </w:rPr>
        <w:br w:type="page"/>
      </w:r>
    </w:p>
    <w:p w:rsidR="000B5A7C" w:rsidRPr="00274682" w:rsidRDefault="000B5A7C" w:rsidP="000B5A7C">
      <w:pPr>
        <w:overflowPunct/>
        <w:autoSpaceDE/>
        <w:adjustRightInd/>
        <w:spacing w:before="120" w:after="120" w:line="380" w:lineRule="exact"/>
        <w:ind w:firstLine="547"/>
        <w:rPr>
          <w:rFonts w:ascii="Arial" w:hAnsi="Arial" w:cs="Arial"/>
          <w:b/>
          <w:bCs/>
          <w:sz w:val="22"/>
          <w:szCs w:val="22"/>
          <w:u w:val="single"/>
        </w:rPr>
      </w:pPr>
      <w:r w:rsidRPr="00274682">
        <w:rPr>
          <w:rFonts w:ascii="Arial" w:hAnsi="Arial" w:cs="Arial"/>
          <w:b/>
          <w:bCs/>
          <w:sz w:val="22"/>
          <w:szCs w:val="22"/>
          <w:u w:val="single"/>
        </w:rPr>
        <w:lastRenderedPageBreak/>
        <w:t>Separate financial statements</w:t>
      </w:r>
    </w:p>
    <w:tbl>
      <w:tblPr>
        <w:tblW w:w="8910" w:type="dxa"/>
        <w:tblInd w:w="450" w:type="dxa"/>
        <w:tblLayout w:type="fixed"/>
        <w:tblLook w:val="04A0" w:firstRow="1" w:lastRow="0" w:firstColumn="1" w:lastColumn="0" w:noHBand="0" w:noVBand="1"/>
      </w:tblPr>
      <w:tblGrid>
        <w:gridCol w:w="4770"/>
        <w:gridCol w:w="2070"/>
        <w:gridCol w:w="2070"/>
      </w:tblGrid>
      <w:tr w:rsidR="00054291" w:rsidRPr="00C72898" w:rsidTr="00926267">
        <w:trPr>
          <w:trHeight w:val="20"/>
          <w:tblHeader/>
        </w:trPr>
        <w:tc>
          <w:tcPr>
            <w:tcW w:w="4770" w:type="dxa"/>
            <w:vAlign w:val="bottom"/>
          </w:tcPr>
          <w:p w:rsidR="00054291" w:rsidRPr="00C72898" w:rsidRDefault="00054291" w:rsidP="00C72898">
            <w:pPr>
              <w:spacing w:line="360" w:lineRule="exact"/>
              <w:jc w:val="center"/>
              <w:rPr>
                <w:rFonts w:ascii="Arial" w:hAnsi="Arial" w:cs="Arial"/>
                <w:sz w:val="20"/>
                <w:szCs w:val="20"/>
                <w:u w:val="single"/>
              </w:rPr>
            </w:pPr>
          </w:p>
        </w:tc>
        <w:tc>
          <w:tcPr>
            <w:tcW w:w="4140" w:type="dxa"/>
            <w:gridSpan w:val="2"/>
            <w:vAlign w:val="bottom"/>
            <w:hideMark/>
          </w:tcPr>
          <w:p w:rsidR="00054291" w:rsidRPr="00C72898" w:rsidRDefault="00054291" w:rsidP="00C72898">
            <w:pPr>
              <w:tabs>
                <w:tab w:val="decimal" w:pos="978"/>
              </w:tabs>
              <w:spacing w:line="360" w:lineRule="exact"/>
              <w:ind w:firstLine="70"/>
              <w:jc w:val="right"/>
              <w:rPr>
                <w:rFonts w:ascii="Arial" w:hAnsi="Arial" w:cs="Arial"/>
                <w:sz w:val="20"/>
                <w:szCs w:val="20"/>
              </w:rPr>
            </w:pPr>
            <w:r w:rsidRPr="00C72898">
              <w:rPr>
                <w:rFonts w:ascii="Arial" w:hAnsi="Arial"/>
                <w:sz w:val="20"/>
                <w:szCs w:val="20"/>
              </w:rPr>
              <w:t>(</w:t>
            </w:r>
            <w:r w:rsidRPr="00C72898">
              <w:rPr>
                <w:rFonts w:ascii="Arial" w:hAnsi="Arial" w:cs="Arial"/>
                <w:sz w:val="20"/>
                <w:szCs w:val="20"/>
              </w:rPr>
              <w:t>Unit:</w:t>
            </w:r>
            <w:r w:rsidRPr="00C72898">
              <w:rPr>
                <w:rFonts w:ascii="Arial" w:hAnsi="Arial" w:hint="cs"/>
                <w:sz w:val="20"/>
                <w:szCs w:val="20"/>
                <w:cs/>
              </w:rPr>
              <w:t xml:space="preserve"> </w:t>
            </w:r>
            <w:r w:rsidRPr="00C72898">
              <w:rPr>
                <w:rFonts w:ascii="Arial" w:hAnsi="Arial" w:cs="Arial"/>
                <w:sz w:val="20"/>
                <w:szCs w:val="20"/>
              </w:rPr>
              <w:t>Thousand</w:t>
            </w:r>
            <w:r w:rsidRPr="00C72898">
              <w:rPr>
                <w:rFonts w:ascii="Arial" w:hAnsi="Arial" w:hint="cs"/>
                <w:sz w:val="20"/>
                <w:szCs w:val="20"/>
                <w:cs/>
              </w:rPr>
              <w:t xml:space="preserve"> </w:t>
            </w:r>
            <w:r w:rsidRPr="00C72898">
              <w:rPr>
                <w:rFonts w:ascii="Arial" w:hAnsi="Arial" w:cs="Arial"/>
                <w:sz w:val="20"/>
                <w:szCs w:val="20"/>
              </w:rPr>
              <w:t>Baht)</w:t>
            </w:r>
          </w:p>
        </w:tc>
      </w:tr>
      <w:tr w:rsidR="00054291" w:rsidRPr="00C72898" w:rsidTr="00926267">
        <w:trPr>
          <w:trHeight w:val="20"/>
          <w:tblHeader/>
        </w:trPr>
        <w:tc>
          <w:tcPr>
            <w:tcW w:w="4770" w:type="dxa"/>
            <w:vAlign w:val="bottom"/>
          </w:tcPr>
          <w:p w:rsidR="00054291" w:rsidRPr="00C72898" w:rsidRDefault="00054291" w:rsidP="00C72898">
            <w:pPr>
              <w:spacing w:line="360" w:lineRule="exact"/>
              <w:jc w:val="center"/>
              <w:rPr>
                <w:rFonts w:ascii="Arial" w:hAnsi="Arial" w:cs="Arial"/>
                <w:sz w:val="20"/>
                <w:szCs w:val="20"/>
                <w:u w:val="single"/>
                <w:cs/>
              </w:rPr>
            </w:pPr>
          </w:p>
        </w:tc>
        <w:tc>
          <w:tcPr>
            <w:tcW w:w="4140" w:type="dxa"/>
            <w:gridSpan w:val="2"/>
            <w:vAlign w:val="bottom"/>
            <w:hideMark/>
          </w:tcPr>
          <w:p w:rsidR="00054291" w:rsidRPr="00C72898" w:rsidRDefault="00054291" w:rsidP="00C72898">
            <w:pPr>
              <w:pBdr>
                <w:bottom w:val="single" w:sz="4" w:space="1" w:color="auto"/>
              </w:pBdr>
              <w:spacing w:line="360" w:lineRule="exact"/>
              <w:ind w:right="64"/>
              <w:jc w:val="center"/>
              <w:rPr>
                <w:rFonts w:ascii="Arial" w:hAnsi="Arial" w:cs="Arial"/>
                <w:sz w:val="20"/>
                <w:szCs w:val="20"/>
                <w:lang w:val="th-TH"/>
              </w:rPr>
            </w:pPr>
            <w:r w:rsidRPr="00C72898">
              <w:rPr>
                <w:rFonts w:ascii="Arial" w:hAnsi="Arial" w:cs="Arial"/>
                <w:spacing w:val="-5"/>
                <w:sz w:val="20"/>
                <w:szCs w:val="20"/>
              </w:rPr>
              <w:t>31 December 2020</w:t>
            </w:r>
          </w:p>
        </w:tc>
      </w:tr>
      <w:tr w:rsidR="00054291" w:rsidRPr="00C72898" w:rsidTr="00926267">
        <w:trPr>
          <w:trHeight w:val="20"/>
          <w:tblHeader/>
        </w:trPr>
        <w:tc>
          <w:tcPr>
            <w:tcW w:w="4770" w:type="dxa"/>
          </w:tcPr>
          <w:p w:rsidR="00054291" w:rsidRPr="00C72898" w:rsidRDefault="00054291" w:rsidP="00C72898">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2070" w:type="dxa"/>
            <w:vAlign w:val="bottom"/>
          </w:tcPr>
          <w:p w:rsidR="00054291" w:rsidRPr="00C72898" w:rsidRDefault="00054291" w:rsidP="00C72898">
            <w:pPr>
              <w:pBdr>
                <w:bottom w:val="single" w:sz="4" w:space="1" w:color="auto"/>
              </w:pBdr>
              <w:spacing w:line="360" w:lineRule="exact"/>
              <w:jc w:val="center"/>
              <w:rPr>
                <w:rFonts w:ascii="Arial" w:hAnsi="Arial" w:cs="Arial"/>
                <w:spacing w:val="-5"/>
                <w:sz w:val="20"/>
                <w:szCs w:val="20"/>
              </w:rPr>
            </w:pPr>
            <w:r w:rsidRPr="00C72898">
              <w:rPr>
                <w:rFonts w:ascii="Arial" w:hAnsi="Arial" w:cs="Arial"/>
                <w:spacing w:val="-5"/>
                <w:sz w:val="20"/>
                <w:szCs w:val="20"/>
              </w:rPr>
              <w:t>Cost</w:t>
            </w:r>
          </w:p>
        </w:tc>
        <w:tc>
          <w:tcPr>
            <w:tcW w:w="2070" w:type="dxa"/>
            <w:vAlign w:val="bottom"/>
          </w:tcPr>
          <w:p w:rsidR="00054291" w:rsidRPr="00C72898" w:rsidRDefault="00054291" w:rsidP="00C72898">
            <w:pPr>
              <w:pBdr>
                <w:bottom w:val="single" w:sz="4" w:space="1" w:color="auto"/>
              </w:pBdr>
              <w:spacing w:line="360" w:lineRule="exact"/>
              <w:jc w:val="center"/>
              <w:rPr>
                <w:rFonts w:ascii="Arial" w:hAnsi="Arial" w:cs="Arial"/>
                <w:spacing w:val="-5"/>
                <w:sz w:val="20"/>
                <w:szCs w:val="20"/>
              </w:rPr>
            </w:pPr>
            <w:r w:rsidRPr="00C72898">
              <w:rPr>
                <w:rFonts w:ascii="Arial" w:hAnsi="Arial" w:cs="Arial"/>
                <w:spacing w:val="-5"/>
                <w:sz w:val="20"/>
                <w:szCs w:val="20"/>
              </w:rPr>
              <w:t>Fair value</w:t>
            </w:r>
          </w:p>
        </w:tc>
      </w:tr>
      <w:tr w:rsidR="00054291" w:rsidRPr="00C72898" w:rsidTr="00926267">
        <w:trPr>
          <w:trHeight w:val="20"/>
        </w:trPr>
        <w:tc>
          <w:tcPr>
            <w:tcW w:w="4770" w:type="dxa"/>
            <w:hideMark/>
          </w:tcPr>
          <w:p w:rsidR="00054291" w:rsidRPr="00C72898" w:rsidRDefault="00054291" w:rsidP="00C72898">
            <w:pPr>
              <w:spacing w:line="360" w:lineRule="exact"/>
              <w:ind w:left="250" w:hanging="250"/>
              <w:rPr>
                <w:rFonts w:ascii="Arial" w:hAnsi="Arial" w:cs="Arial"/>
                <w:sz w:val="20"/>
                <w:szCs w:val="20"/>
                <w:u w:val="single"/>
              </w:rPr>
            </w:pPr>
            <w:r w:rsidRPr="00C72898">
              <w:rPr>
                <w:rFonts w:ascii="Arial" w:hAnsi="Arial" w:cs="Arial"/>
                <w:sz w:val="20"/>
                <w:szCs w:val="20"/>
                <w:u w:val="single"/>
              </w:rPr>
              <w:t>Equity instruments designated at FVOCI</w:t>
            </w:r>
          </w:p>
        </w:tc>
        <w:tc>
          <w:tcPr>
            <w:tcW w:w="2070" w:type="dxa"/>
            <w:vAlign w:val="bottom"/>
          </w:tcPr>
          <w:p w:rsidR="00054291" w:rsidRPr="00C72898" w:rsidRDefault="00054291" w:rsidP="00C72898">
            <w:pPr>
              <w:spacing w:line="360" w:lineRule="exact"/>
              <w:ind w:left="156" w:hanging="156"/>
              <w:rPr>
                <w:rFonts w:ascii="Arial" w:hAnsi="Arial" w:cs="Arial"/>
                <w:b/>
                <w:bCs/>
                <w:sz w:val="20"/>
                <w:szCs w:val="20"/>
              </w:rPr>
            </w:pPr>
          </w:p>
        </w:tc>
        <w:tc>
          <w:tcPr>
            <w:tcW w:w="2070" w:type="dxa"/>
            <w:vAlign w:val="bottom"/>
          </w:tcPr>
          <w:p w:rsidR="00054291" w:rsidRPr="00C72898" w:rsidRDefault="00054291" w:rsidP="00C72898">
            <w:pPr>
              <w:tabs>
                <w:tab w:val="decimal" w:pos="972"/>
              </w:tabs>
              <w:spacing w:line="360" w:lineRule="exact"/>
              <w:rPr>
                <w:rFonts w:ascii="Arial" w:hAnsi="Arial" w:cs="Arial"/>
                <w:sz w:val="20"/>
                <w:szCs w:val="20"/>
              </w:rPr>
            </w:pPr>
          </w:p>
        </w:tc>
      </w:tr>
      <w:tr w:rsidR="00054291" w:rsidRPr="00C72898" w:rsidTr="00926267">
        <w:trPr>
          <w:trHeight w:val="20"/>
        </w:trPr>
        <w:tc>
          <w:tcPr>
            <w:tcW w:w="4770" w:type="dxa"/>
          </w:tcPr>
          <w:p w:rsidR="00054291" w:rsidRPr="00C72898" w:rsidRDefault="00054291" w:rsidP="00C72898">
            <w:pPr>
              <w:spacing w:line="360" w:lineRule="exact"/>
              <w:ind w:left="250" w:hanging="250"/>
              <w:rPr>
                <w:rFonts w:ascii="Arial" w:hAnsi="Arial" w:cs="Arial"/>
                <w:color w:val="FF0000"/>
                <w:sz w:val="20"/>
                <w:szCs w:val="20"/>
              </w:rPr>
            </w:pPr>
            <w:r w:rsidRPr="00C72898">
              <w:rPr>
                <w:rFonts w:ascii="Arial" w:hAnsi="Arial" w:cs="Arial"/>
                <w:sz w:val="20"/>
                <w:szCs w:val="20"/>
              </w:rPr>
              <w:t>Quoted equity investments</w:t>
            </w:r>
          </w:p>
        </w:tc>
        <w:tc>
          <w:tcPr>
            <w:tcW w:w="2070" w:type="dxa"/>
            <w:vAlign w:val="bottom"/>
          </w:tcPr>
          <w:p w:rsidR="00054291" w:rsidRPr="00C72898" w:rsidRDefault="00054291" w:rsidP="00C72898">
            <w:pPr>
              <w:spacing w:line="360" w:lineRule="exact"/>
              <w:ind w:left="156" w:hanging="156"/>
              <w:rPr>
                <w:rFonts w:ascii="Arial" w:hAnsi="Arial" w:cs="Arial"/>
                <w:b/>
                <w:bCs/>
                <w:sz w:val="20"/>
                <w:szCs w:val="20"/>
              </w:rPr>
            </w:pPr>
          </w:p>
        </w:tc>
        <w:tc>
          <w:tcPr>
            <w:tcW w:w="2070" w:type="dxa"/>
            <w:vAlign w:val="bottom"/>
          </w:tcPr>
          <w:p w:rsidR="00054291" w:rsidRPr="00C72898" w:rsidRDefault="00054291" w:rsidP="00C72898">
            <w:pPr>
              <w:tabs>
                <w:tab w:val="decimal" w:pos="972"/>
              </w:tabs>
              <w:spacing w:line="360" w:lineRule="exact"/>
              <w:rPr>
                <w:rFonts w:ascii="Arial" w:hAnsi="Arial" w:cs="Arial"/>
                <w:sz w:val="20"/>
                <w:szCs w:val="20"/>
              </w:rPr>
            </w:pP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proofErr w:type="spellStart"/>
            <w:r w:rsidRPr="00C72898">
              <w:rPr>
                <w:rFonts w:ascii="Arial" w:hAnsi="Arial" w:cs="Arial"/>
                <w:sz w:val="20"/>
                <w:szCs w:val="20"/>
              </w:rPr>
              <w:t>Saha</w:t>
            </w:r>
            <w:proofErr w:type="spellEnd"/>
            <w:r w:rsidRPr="00C72898">
              <w:rPr>
                <w:rFonts w:ascii="Arial" w:hAnsi="Arial" w:cs="Arial"/>
                <w:sz w:val="20"/>
                <w:szCs w:val="20"/>
              </w:rPr>
              <w:t xml:space="preserve"> </w:t>
            </w:r>
            <w:proofErr w:type="spellStart"/>
            <w:r w:rsidRPr="00C72898">
              <w:rPr>
                <w:rFonts w:ascii="Arial" w:hAnsi="Arial" w:cs="Arial"/>
                <w:sz w:val="20"/>
                <w:szCs w:val="20"/>
              </w:rPr>
              <w:t>Pathana</w:t>
            </w:r>
            <w:proofErr w:type="spellEnd"/>
            <w:r w:rsidRPr="00C72898">
              <w:rPr>
                <w:rFonts w:ascii="Arial" w:hAnsi="Arial" w:cs="Arial"/>
                <w:sz w:val="20"/>
                <w:szCs w:val="20"/>
              </w:rPr>
              <w:t xml:space="preserve"> Inter-Holding Plc.</w:t>
            </w:r>
            <w:r w:rsidRPr="00C72898">
              <w:rPr>
                <w:rFonts w:ascii="Arial" w:hAnsi="Arial" w:cs="Arial" w:hint="cs"/>
                <w:sz w:val="20"/>
                <w:szCs w:val="20"/>
                <w:cs/>
              </w:rPr>
              <w:t xml:space="preserve"> </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27,508</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616,396</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sz w:val="20"/>
                <w:szCs w:val="20"/>
              </w:rPr>
              <w:t>Bangkok Bank Plc.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215,885</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325,689</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hint="cs"/>
                <w:sz w:val="20"/>
                <w:szCs w:val="20"/>
              </w:rPr>
              <w:t>Banyan Tree Indochina Hospitality Fund, L.P.</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271,882</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119,857</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proofErr w:type="spellStart"/>
            <w:r w:rsidRPr="00C72898">
              <w:rPr>
                <w:rFonts w:ascii="Arial" w:hAnsi="Arial" w:cs="Arial"/>
                <w:sz w:val="20"/>
                <w:szCs w:val="20"/>
              </w:rPr>
              <w:t>Bangchak</w:t>
            </w:r>
            <w:proofErr w:type="spellEnd"/>
            <w:r w:rsidRPr="00C72898">
              <w:rPr>
                <w:rFonts w:ascii="Arial" w:hAnsi="Arial" w:cs="Arial"/>
                <w:sz w:val="20"/>
                <w:szCs w:val="20"/>
              </w:rPr>
              <w:t xml:space="preserve"> Corporation Plc.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4,874</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3,075</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ngsana New" w:hAnsi="Angsana New" w:cs="Angsana New"/>
                <w:sz w:val="20"/>
                <w:szCs w:val="20"/>
                <w:cs/>
              </w:rPr>
            </w:pPr>
            <w:r w:rsidRPr="00C72898">
              <w:rPr>
                <w:rFonts w:ascii="Arial" w:hAnsi="Arial" w:cs="Arial"/>
                <w:sz w:val="20"/>
                <w:szCs w:val="20"/>
              </w:rPr>
              <w:t>Others</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17,843</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17,539</w:t>
            </w:r>
          </w:p>
        </w:tc>
      </w:tr>
      <w:tr w:rsidR="00054291" w:rsidRPr="00C72898" w:rsidTr="00926267">
        <w:trPr>
          <w:trHeight w:val="20"/>
        </w:trPr>
        <w:tc>
          <w:tcPr>
            <w:tcW w:w="4770" w:type="dxa"/>
            <w:hideMark/>
          </w:tcPr>
          <w:p w:rsidR="00054291" w:rsidRPr="00C72898" w:rsidRDefault="00054291" w:rsidP="00C72898">
            <w:pPr>
              <w:spacing w:line="360" w:lineRule="exact"/>
              <w:ind w:left="250" w:hanging="250"/>
              <w:rPr>
                <w:rFonts w:ascii="Arial" w:hAnsi="Arial" w:cs="Arial"/>
                <w:sz w:val="20"/>
                <w:szCs w:val="20"/>
              </w:rPr>
            </w:pPr>
            <w:r w:rsidRPr="00C72898">
              <w:rPr>
                <w:rFonts w:ascii="Arial" w:hAnsi="Arial" w:cs="Browallia New"/>
                <w:sz w:val="20"/>
                <w:szCs w:val="20"/>
              </w:rPr>
              <w:t>Non-listed</w:t>
            </w:r>
            <w:r w:rsidRPr="00C72898">
              <w:rPr>
                <w:rFonts w:ascii="Arial" w:hAnsi="Arial" w:cs="Arial"/>
                <w:sz w:val="20"/>
                <w:szCs w:val="20"/>
              </w:rPr>
              <w:t xml:space="preserve"> equity instruments</w:t>
            </w:r>
          </w:p>
        </w:tc>
        <w:tc>
          <w:tcPr>
            <w:tcW w:w="2070" w:type="dxa"/>
            <w:vAlign w:val="bottom"/>
          </w:tcPr>
          <w:p w:rsidR="00054291" w:rsidRPr="00C72898" w:rsidRDefault="00054291" w:rsidP="00C72898">
            <w:pPr>
              <w:spacing w:line="360" w:lineRule="exact"/>
              <w:ind w:left="156" w:hanging="156"/>
              <w:rPr>
                <w:rFonts w:ascii="Arial" w:hAnsi="Arial" w:cs="Arial"/>
                <w:b/>
                <w:bCs/>
                <w:sz w:val="20"/>
                <w:szCs w:val="20"/>
              </w:rPr>
            </w:pPr>
          </w:p>
        </w:tc>
        <w:tc>
          <w:tcPr>
            <w:tcW w:w="2070" w:type="dxa"/>
            <w:vAlign w:val="bottom"/>
          </w:tcPr>
          <w:p w:rsidR="00054291" w:rsidRPr="00C72898" w:rsidRDefault="00054291" w:rsidP="00C72898">
            <w:pPr>
              <w:tabs>
                <w:tab w:val="decimal" w:pos="972"/>
              </w:tabs>
              <w:spacing w:line="360" w:lineRule="exact"/>
              <w:rPr>
                <w:rFonts w:ascii="Arial" w:hAnsi="Arial" w:cs="Arial"/>
                <w:sz w:val="20"/>
                <w:szCs w:val="20"/>
              </w:rPr>
            </w:pP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r w:rsidRPr="00C72898">
              <w:rPr>
                <w:rFonts w:ascii="Arial" w:hAnsi="Arial" w:cs="Arial"/>
                <w:sz w:val="20"/>
                <w:szCs w:val="20"/>
              </w:rPr>
              <w:t>Ratchaburi Power Co., Ltd.</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732,500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702,500</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rPr>
            </w:pPr>
            <w:r w:rsidRPr="00C72898">
              <w:rPr>
                <w:rFonts w:ascii="Arial" w:hAnsi="Arial" w:cs="Arial" w:hint="cs"/>
                <w:sz w:val="20"/>
                <w:szCs w:val="20"/>
              </w:rPr>
              <w:t>Value Creation Inc.</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328,280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sz w:val="20"/>
                <w:szCs w:val="20"/>
              </w:rPr>
              <w:t>Processing Center Co., Ltd.</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10,000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290,000</w:t>
            </w:r>
          </w:p>
        </w:tc>
      </w:tr>
      <w:tr w:rsidR="00E174D1" w:rsidRPr="00C72898" w:rsidTr="00926267">
        <w:trPr>
          <w:trHeight w:val="20"/>
        </w:trPr>
        <w:tc>
          <w:tcPr>
            <w:tcW w:w="4770" w:type="dxa"/>
          </w:tcPr>
          <w:p w:rsidR="00E174D1" w:rsidRPr="00C72898" w:rsidRDefault="00E174D1" w:rsidP="00C72898">
            <w:pPr>
              <w:spacing w:line="360" w:lineRule="exact"/>
              <w:ind w:left="250" w:hanging="4"/>
              <w:rPr>
                <w:rFonts w:ascii="Arial" w:hAnsi="Arial" w:cs="Arial"/>
                <w:sz w:val="20"/>
                <w:szCs w:val="20"/>
                <w:cs/>
              </w:rPr>
            </w:pPr>
            <w:r w:rsidRPr="00C72898">
              <w:rPr>
                <w:rFonts w:ascii="Arial" w:hAnsi="Arial" w:cs="Arial"/>
                <w:sz w:val="20"/>
                <w:szCs w:val="20"/>
              </w:rPr>
              <w:t>Union Button Corp., Ltd.</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14,714</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38,714</w:t>
            </w:r>
          </w:p>
        </w:tc>
      </w:tr>
      <w:tr w:rsidR="00E174D1" w:rsidRPr="00C72898" w:rsidTr="00926267">
        <w:trPr>
          <w:trHeight w:val="20"/>
        </w:trPr>
        <w:tc>
          <w:tcPr>
            <w:tcW w:w="4770" w:type="dxa"/>
            <w:hideMark/>
          </w:tcPr>
          <w:p w:rsidR="00E174D1" w:rsidRPr="00C72898" w:rsidRDefault="00E174D1" w:rsidP="00C72898">
            <w:pPr>
              <w:spacing w:line="360" w:lineRule="exact"/>
              <w:ind w:left="250"/>
              <w:rPr>
                <w:rFonts w:ascii="Arial" w:hAnsi="Arial" w:cs="Arial"/>
                <w:color w:val="FF0000"/>
                <w:sz w:val="20"/>
                <w:szCs w:val="20"/>
              </w:rPr>
            </w:pPr>
            <w:r w:rsidRPr="00C72898">
              <w:rPr>
                <w:rFonts w:ascii="Arial" w:hAnsi="Arial" w:cs="Arial"/>
                <w:sz w:val="20"/>
                <w:szCs w:val="20"/>
              </w:rPr>
              <w:t>Others</w:t>
            </w:r>
          </w:p>
        </w:tc>
        <w:tc>
          <w:tcPr>
            <w:tcW w:w="2070" w:type="dxa"/>
            <w:vAlign w:val="bottom"/>
            <w:hideMark/>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cs/>
              </w:rPr>
            </w:pPr>
            <w:r w:rsidRPr="00C72898">
              <w:rPr>
                <w:rFonts w:ascii="Arial" w:hAnsi="Arial" w:cs="Arial"/>
                <w:sz w:val="20"/>
                <w:szCs w:val="20"/>
              </w:rPr>
              <w:t>10,900</w:t>
            </w:r>
          </w:p>
        </w:tc>
        <w:tc>
          <w:tcPr>
            <w:tcW w:w="2070" w:type="dxa"/>
            <w:vAlign w:val="bottom"/>
            <w:hideMark/>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1,811</w:t>
            </w:r>
          </w:p>
        </w:tc>
      </w:tr>
      <w:tr w:rsidR="00E174D1" w:rsidRPr="00C72898" w:rsidTr="00926267">
        <w:trPr>
          <w:trHeight w:val="20"/>
        </w:trPr>
        <w:tc>
          <w:tcPr>
            <w:tcW w:w="4770" w:type="dxa"/>
            <w:hideMark/>
          </w:tcPr>
          <w:p w:rsidR="00E174D1" w:rsidRPr="00C72898" w:rsidRDefault="00E174D1" w:rsidP="00C72898">
            <w:pPr>
              <w:spacing w:line="360" w:lineRule="exact"/>
              <w:ind w:left="250" w:hanging="250"/>
              <w:rPr>
                <w:rFonts w:ascii="Arial" w:hAnsi="Arial" w:cs="Arial"/>
                <w:sz w:val="20"/>
                <w:szCs w:val="20"/>
              </w:rPr>
            </w:pPr>
            <w:r w:rsidRPr="00C72898">
              <w:rPr>
                <w:rFonts w:ascii="Arial" w:hAnsi="Arial" w:cs="Arial"/>
                <w:sz w:val="20"/>
                <w:szCs w:val="20"/>
              </w:rPr>
              <w:t>Total equity instruments designated at FVOCI</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1,634,386</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2,115,581</w:t>
            </w:r>
          </w:p>
        </w:tc>
      </w:tr>
      <w:tr w:rsidR="00054291" w:rsidRPr="00C72898" w:rsidTr="00926267">
        <w:trPr>
          <w:trHeight w:val="20"/>
        </w:trPr>
        <w:tc>
          <w:tcPr>
            <w:tcW w:w="4770" w:type="dxa"/>
            <w:hideMark/>
          </w:tcPr>
          <w:p w:rsidR="00054291" w:rsidRPr="00C72898" w:rsidRDefault="00054291" w:rsidP="00C72898">
            <w:pPr>
              <w:spacing w:line="360" w:lineRule="exact"/>
              <w:ind w:left="250" w:hanging="250"/>
              <w:rPr>
                <w:rFonts w:ascii="Arial" w:hAnsi="Arial" w:cs="Arial"/>
                <w:sz w:val="20"/>
                <w:szCs w:val="20"/>
                <w:u w:val="single"/>
              </w:rPr>
            </w:pPr>
            <w:r w:rsidRPr="00C72898">
              <w:rPr>
                <w:rFonts w:ascii="Arial" w:hAnsi="Arial" w:cs="Arial"/>
                <w:sz w:val="20"/>
                <w:szCs w:val="20"/>
                <w:u w:val="single"/>
              </w:rPr>
              <w:t>Financial assets at FVTPL</w:t>
            </w:r>
            <w:r w:rsidRPr="00C72898">
              <w:rPr>
                <w:rFonts w:ascii="Arial" w:hAnsi="Arial" w:hint="cs"/>
                <w:sz w:val="20"/>
                <w:szCs w:val="20"/>
                <w:u w:val="single"/>
                <w:cs/>
              </w:rPr>
              <w:t xml:space="preserve"> </w:t>
            </w:r>
          </w:p>
        </w:tc>
        <w:tc>
          <w:tcPr>
            <w:tcW w:w="2070" w:type="dxa"/>
            <w:vAlign w:val="bottom"/>
          </w:tcPr>
          <w:p w:rsidR="00054291" w:rsidRPr="00C72898" w:rsidRDefault="00054291" w:rsidP="00C72898">
            <w:pPr>
              <w:spacing w:line="360" w:lineRule="exact"/>
              <w:ind w:left="156" w:hanging="156"/>
              <w:rPr>
                <w:rFonts w:ascii="Arial" w:hAnsi="Arial" w:cs="Arial"/>
                <w:b/>
                <w:bCs/>
                <w:sz w:val="20"/>
                <w:szCs w:val="20"/>
              </w:rPr>
            </w:pPr>
          </w:p>
        </w:tc>
        <w:tc>
          <w:tcPr>
            <w:tcW w:w="2070" w:type="dxa"/>
            <w:vAlign w:val="bottom"/>
          </w:tcPr>
          <w:p w:rsidR="00054291" w:rsidRPr="00C72898" w:rsidRDefault="00054291" w:rsidP="00C72898">
            <w:pPr>
              <w:tabs>
                <w:tab w:val="decimal" w:pos="972"/>
              </w:tabs>
              <w:spacing w:line="360" w:lineRule="exact"/>
              <w:rPr>
                <w:rFonts w:ascii="Arial" w:hAnsi="Arial" w:cs="Arial"/>
                <w:sz w:val="20"/>
                <w:szCs w:val="20"/>
              </w:rPr>
            </w:pPr>
          </w:p>
        </w:tc>
      </w:tr>
      <w:tr w:rsidR="00E174D1" w:rsidRPr="00C72898" w:rsidTr="00926267">
        <w:trPr>
          <w:trHeight w:val="20"/>
        </w:trPr>
        <w:tc>
          <w:tcPr>
            <w:tcW w:w="4770" w:type="dxa"/>
            <w:vAlign w:val="bottom"/>
            <w:hideMark/>
          </w:tcPr>
          <w:p w:rsidR="00E174D1" w:rsidRPr="00C72898" w:rsidRDefault="00E174D1" w:rsidP="00C72898">
            <w:pPr>
              <w:spacing w:line="360" w:lineRule="exact"/>
              <w:ind w:left="250" w:hanging="250"/>
              <w:rPr>
                <w:rFonts w:ascii="Arial" w:hAnsi="Arial" w:cs="Arial"/>
                <w:color w:val="FF0000"/>
                <w:sz w:val="20"/>
                <w:szCs w:val="20"/>
              </w:rPr>
            </w:pPr>
            <w:r w:rsidRPr="00C72898">
              <w:rPr>
                <w:rFonts w:ascii="Arial" w:hAnsi="Arial" w:cs="Arial"/>
                <w:sz w:val="20"/>
                <w:szCs w:val="20"/>
              </w:rPr>
              <w:t>Open-end Fund</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20,000</w:t>
            </w:r>
          </w:p>
        </w:tc>
        <w:tc>
          <w:tcPr>
            <w:tcW w:w="2070" w:type="dxa"/>
            <w:vAlign w:val="bottom"/>
          </w:tcPr>
          <w:p w:rsidR="00E174D1" w:rsidRPr="00C72898" w:rsidRDefault="00E174D1" w:rsidP="00C72898">
            <w:pPr>
              <w:pBdr>
                <w:bottom w:val="sing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19,570</w:t>
            </w:r>
          </w:p>
        </w:tc>
      </w:tr>
      <w:tr w:rsidR="00E174D1" w:rsidRPr="00C72898" w:rsidTr="00926267">
        <w:trPr>
          <w:trHeight w:val="20"/>
        </w:trPr>
        <w:tc>
          <w:tcPr>
            <w:tcW w:w="4770" w:type="dxa"/>
            <w:vAlign w:val="bottom"/>
            <w:hideMark/>
          </w:tcPr>
          <w:p w:rsidR="00E174D1" w:rsidRPr="00C72898" w:rsidRDefault="00E174D1" w:rsidP="00C72898">
            <w:pPr>
              <w:spacing w:line="360" w:lineRule="exact"/>
              <w:ind w:left="250" w:hanging="250"/>
              <w:rPr>
                <w:rFonts w:ascii="Arial" w:hAnsi="Arial" w:cs="Arial"/>
                <w:sz w:val="20"/>
                <w:szCs w:val="20"/>
              </w:rPr>
            </w:pPr>
            <w:r w:rsidRPr="00C72898">
              <w:rPr>
                <w:rFonts w:ascii="Arial" w:hAnsi="Arial" w:cs="Arial"/>
                <w:sz w:val="20"/>
                <w:szCs w:val="20"/>
              </w:rPr>
              <w:t>Total financial assets at FVTPL</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rPr>
            </w:pPr>
            <w:r w:rsidRPr="00C72898">
              <w:rPr>
                <w:rFonts w:ascii="Arial" w:hAnsi="Arial" w:cs="Arial"/>
                <w:sz w:val="20"/>
                <w:szCs w:val="20"/>
              </w:rPr>
              <w:t>20,000</w:t>
            </w:r>
          </w:p>
        </w:tc>
        <w:tc>
          <w:tcPr>
            <w:tcW w:w="2070" w:type="dxa"/>
            <w:vAlign w:val="bottom"/>
          </w:tcPr>
          <w:p w:rsidR="00E174D1" w:rsidRPr="00C72898" w:rsidRDefault="00E174D1" w:rsidP="00C72898">
            <w:pPr>
              <w:tabs>
                <w:tab w:val="decimal" w:pos="1688"/>
              </w:tabs>
              <w:spacing w:line="360" w:lineRule="exact"/>
              <w:rPr>
                <w:rFonts w:ascii="Arial" w:hAnsi="Arial" w:cs="Arial"/>
                <w:sz w:val="20"/>
                <w:szCs w:val="20"/>
                <w:cs/>
              </w:rPr>
            </w:pPr>
            <w:r w:rsidRPr="00C72898">
              <w:rPr>
                <w:rFonts w:ascii="Arial" w:hAnsi="Arial" w:cs="Arial"/>
                <w:sz w:val="20"/>
                <w:szCs w:val="20"/>
              </w:rPr>
              <w:t>19,570</w:t>
            </w:r>
          </w:p>
        </w:tc>
      </w:tr>
      <w:tr w:rsidR="00E174D1" w:rsidRPr="00C72898" w:rsidTr="00926267">
        <w:trPr>
          <w:trHeight w:val="20"/>
        </w:trPr>
        <w:tc>
          <w:tcPr>
            <w:tcW w:w="4770" w:type="dxa"/>
            <w:vAlign w:val="bottom"/>
            <w:hideMark/>
          </w:tcPr>
          <w:p w:rsidR="00E174D1" w:rsidRPr="00C72898" w:rsidRDefault="00E174D1" w:rsidP="00C72898">
            <w:pPr>
              <w:spacing w:line="360" w:lineRule="exact"/>
              <w:ind w:left="250" w:hanging="250"/>
              <w:rPr>
                <w:rFonts w:ascii="Arial" w:hAnsi="Arial" w:cs="Arial"/>
                <w:sz w:val="20"/>
                <w:szCs w:val="20"/>
              </w:rPr>
            </w:pPr>
            <w:r w:rsidRPr="00C72898">
              <w:rPr>
                <w:rFonts w:ascii="Arial" w:hAnsi="Arial" w:cs="Arial"/>
                <w:sz w:val="20"/>
                <w:szCs w:val="20"/>
              </w:rPr>
              <w:t>Total other non-current financial assets</w:t>
            </w:r>
          </w:p>
        </w:tc>
        <w:tc>
          <w:tcPr>
            <w:tcW w:w="2070" w:type="dxa"/>
            <w:vAlign w:val="bottom"/>
          </w:tcPr>
          <w:p w:rsidR="00E174D1" w:rsidRPr="00C72898" w:rsidRDefault="00E174D1" w:rsidP="00C72898">
            <w:pPr>
              <w:pBdr>
                <w:top w:val="single" w:sz="4" w:space="1" w:color="auto"/>
                <w:bottom w:val="doub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1,654,386</w:t>
            </w:r>
          </w:p>
        </w:tc>
        <w:tc>
          <w:tcPr>
            <w:tcW w:w="2070" w:type="dxa"/>
            <w:vAlign w:val="bottom"/>
          </w:tcPr>
          <w:p w:rsidR="00E174D1" w:rsidRPr="00C72898" w:rsidRDefault="00E174D1" w:rsidP="00C72898">
            <w:pPr>
              <w:pBdr>
                <w:top w:val="single" w:sz="4" w:space="1" w:color="auto"/>
                <w:bottom w:val="double" w:sz="4" w:space="1" w:color="auto"/>
              </w:pBdr>
              <w:tabs>
                <w:tab w:val="decimal" w:pos="1688"/>
              </w:tabs>
              <w:spacing w:line="360" w:lineRule="exact"/>
              <w:rPr>
                <w:rFonts w:ascii="Arial" w:hAnsi="Arial" w:cs="Arial"/>
                <w:sz w:val="20"/>
                <w:szCs w:val="20"/>
              </w:rPr>
            </w:pPr>
            <w:r w:rsidRPr="00C72898">
              <w:rPr>
                <w:rFonts w:ascii="Arial" w:hAnsi="Arial" w:cs="Arial"/>
                <w:sz w:val="20"/>
                <w:szCs w:val="20"/>
              </w:rPr>
              <w:t>2,135,151</w:t>
            </w:r>
          </w:p>
        </w:tc>
      </w:tr>
    </w:tbl>
    <w:p w:rsidR="000B5A7C" w:rsidRDefault="00274682" w:rsidP="00926267">
      <w:pPr>
        <w:pStyle w:val="BodyTextIndent2"/>
        <w:spacing w:before="240"/>
        <w:ind w:left="547" w:firstLine="0"/>
        <w:rPr>
          <w:rFonts w:ascii="Arial" w:hAnsi="Arial" w:cs="Arial"/>
        </w:rPr>
      </w:pPr>
      <w:r>
        <w:rPr>
          <w:rFonts w:ascii="Arial" w:hAnsi="Arial" w:cs="Arial"/>
        </w:rPr>
        <w:t>During the year</w:t>
      </w:r>
      <w:r w:rsidR="00324182">
        <w:rPr>
          <w:rFonts w:ascii="Arial" w:hAnsi="Arial" w:cs="Arial"/>
        </w:rPr>
        <w:t xml:space="preserve"> 2020</w:t>
      </w:r>
      <w:r>
        <w:rPr>
          <w:rFonts w:ascii="Arial" w:hAnsi="Arial" w:cs="Arial"/>
        </w:rPr>
        <w:t>, t</w:t>
      </w:r>
      <w:r w:rsidR="000B5A7C" w:rsidRPr="000B5A7C">
        <w:rPr>
          <w:rFonts w:ascii="Arial" w:hAnsi="Arial" w:cs="Arial"/>
        </w:rPr>
        <w:t xml:space="preserve">he Company and its subsidiaries received dividends from </w:t>
      </w:r>
      <w:r>
        <w:rPr>
          <w:rFonts w:ascii="Arial" w:hAnsi="Arial" w:cs="Arial"/>
        </w:rPr>
        <w:t>other non-current financial assets</w:t>
      </w:r>
      <w:r w:rsidR="000B5A7C" w:rsidRPr="000B5A7C">
        <w:rPr>
          <w:rFonts w:ascii="Arial" w:hAnsi="Arial" w:cs="Arial"/>
        </w:rPr>
        <w:t xml:space="preserve"> amounting to Baht </w:t>
      </w:r>
      <w:r w:rsidR="006C0D81">
        <w:rPr>
          <w:rFonts w:ascii="Arial" w:hAnsi="Arial" w:cs="Arial"/>
        </w:rPr>
        <w:t>3</w:t>
      </w:r>
      <w:r w:rsidR="00926267">
        <w:rPr>
          <w:rFonts w:ascii="Arial" w:hAnsi="Arial" w:cs="Arial"/>
        </w:rPr>
        <w:t>45</w:t>
      </w:r>
      <w:r w:rsidR="000B5A7C" w:rsidRPr="000B5A7C">
        <w:rPr>
          <w:rFonts w:ascii="Arial" w:hAnsi="Arial" w:cs="Arial"/>
        </w:rPr>
        <w:t xml:space="preserve"> million and the Company receiv</w:t>
      </w:r>
      <w:r w:rsidR="00926267">
        <w:rPr>
          <w:rFonts w:ascii="Arial" w:hAnsi="Arial" w:cs="Arial"/>
        </w:rPr>
        <w:t>ed</w:t>
      </w:r>
      <w:r w:rsidR="000B5A7C" w:rsidRPr="000B5A7C">
        <w:rPr>
          <w:rFonts w:ascii="Arial" w:hAnsi="Arial" w:cs="Arial"/>
        </w:rPr>
        <w:t xml:space="preserve"> Baht </w:t>
      </w:r>
      <w:r w:rsidR="006104FC">
        <w:rPr>
          <w:rFonts w:ascii="Arial" w:hAnsi="Arial" w:cs="Arial"/>
        </w:rPr>
        <w:t>29</w:t>
      </w:r>
      <w:r w:rsidR="00C72898">
        <w:rPr>
          <w:rFonts w:ascii="Arial" w:hAnsi="Arial" w:cs="Arial"/>
        </w:rPr>
        <w:t>4</w:t>
      </w:r>
      <w:r w:rsidR="000B5A7C" w:rsidRPr="000B5A7C">
        <w:rPr>
          <w:rFonts w:ascii="Arial" w:hAnsi="Arial" w:cs="Arial"/>
        </w:rPr>
        <w:t xml:space="preserve"> million.</w:t>
      </w:r>
    </w:p>
    <w:p w:rsidR="006C0D81" w:rsidRDefault="006C0D81">
      <w:pPr>
        <w:overflowPunct/>
        <w:autoSpaceDE/>
        <w:autoSpaceDN/>
        <w:adjustRightInd/>
        <w:spacing w:after="200" w:line="276" w:lineRule="auto"/>
        <w:textAlignment w:val="auto"/>
        <w:rPr>
          <w:rFonts w:ascii="Arial" w:hAnsi="Arial" w:cs="Arial"/>
          <w:b/>
          <w:bCs/>
          <w:sz w:val="22"/>
          <w:szCs w:val="22"/>
          <w:u w:val="single"/>
        </w:rPr>
      </w:pPr>
      <w:r>
        <w:rPr>
          <w:rFonts w:ascii="Arial" w:hAnsi="Arial" w:cs="Arial"/>
          <w:b/>
          <w:bCs/>
          <w:sz w:val="22"/>
          <w:szCs w:val="22"/>
          <w:u w:val="single"/>
        </w:rPr>
        <w:br w:type="page"/>
      </w:r>
    </w:p>
    <w:p w:rsidR="00274682" w:rsidRDefault="00274682" w:rsidP="00274682">
      <w:pPr>
        <w:spacing w:before="120" w:after="120" w:line="380" w:lineRule="exact"/>
        <w:ind w:left="547" w:hanging="547"/>
        <w:jc w:val="thaiDistribute"/>
        <w:rPr>
          <w:rFonts w:ascii="Arial" w:hAnsi="Arial" w:cs="Arial"/>
          <w:spacing w:val="-2"/>
          <w:sz w:val="22"/>
          <w:szCs w:val="22"/>
        </w:rPr>
      </w:pPr>
      <w:r w:rsidRPr="009C1D55">
        <w:rPr>
          <w:rFonts w:ascii="Arial" w:hAnsi="Arial" w:cs="Browallia New"/>
          <w:sz w:val="22"/>
          <w:szCs w:val="22"/>
        </w:rPr>
        <w:lastRenderedPageBreak/>
        <w:t>1</w:t>
      </w:r>
      <w:r>
        <w:rPr>
          <w:rFonts w:ascii="Arial" w:hAnsi="Arial" w:cs="Browallia New"/>
          <w:sz w:val="22"/>
          <w:szCs w:val="22"/>
        </w:rPr>
        <w:t>6</w:t>
      </w:r>
      <w:r w:rsidRPr="009C1D55">
        <w:rPr>
          <w:rFonts w:ascii="Arial" w:hAnsi="Arial" w:cs="Arial"/>
          <w:sz w:val="22"/>
          <w:szCs w:val="22"/>
        </w:rPr>
        <w:t>.</w:t>
      </w:r>
      <w:r>
        <w:rPr>
          <w:rFonts w:ascii="Arial" w:hAnsi="Arial" w:cs="Arial"/>
          <w:sz w:val="22"/>
          <w:szCs w:val="22"/>
        </w:rPr>
        <w:t>2</w:t>
      </w:r>
      <w:r w:rsidRPr="009C1D55">
        <w:rPr>
          <w:rFonts w:ascii="Arial" w:hAnsi="Arial" w:cs="Arial"/>
          <w:sz w:val="22"/>
          <w:szCs w:val="22"/>
        </w:rPr>
        <w:tab/>
      </w:r>
      <w:r>
        <w:rPr>
          <w:rFonts w:ascii="Arial" w:hAnsi="Arial" w:cs="Arial"/>
          <w:spacing w:val="-2"/>
          <w:sz w:val="22"/>
          <w:szCs w:val="22"/>
        </w:rPr>
        <w:t>As at 31 December 20</w:t>
      </w:r>
      <w:r w:rsidR="00926267">
        <w:rPr>
          <w:rFonts w:ascii="Arial" w:hAnsi="Arial" w:cs="Arial"/>
          <w:spacing w:val="-2"/>
          <w:sz w:val="22"/>
          <w:szCs w:val="22"/>
        </w:rPr>
        <w:t>19</w:t>
      </w:r>
      <w:r>
        <w:rPr>
          <w:rFonts w:ascii="Arial" w:hAnsi="Arial" w:cs="Arial"/>
          <w:spacing w:val="-2"/>
          <w:sz w:val="22"/>
          <w:szCs w:val="22"/>
        </w:rPr>
        <w:t xml:space="preserve">, the balances </w:t>
      </w:r>
      <w:r w:rsidR="00926267">
        <w:rPr>
          <w:rFonts w:ascii="Arial" w:hAnsi="Arial" w:cs="Arial"/>
          <w:spacing w:val="-2"/>
          <w:sz w:val="22"/>
          <w:szCs w:val="22"/>
        </w:rPr>
        <w:t xml:space="preserve">of </w:t>
      </w:r>
      <w:r>
        <w:rPr>
          <w:rFonts w:ascii="Arial" w:eastAsia="Arial Unicode MS" w:hAnsi="Arial" w:cs="Arial Unicode MS"/>
          <w:sz w:val="22"/>
          <w:szCs w:val="22"/>
        </w:rPr>
        <w:t>other long-term investments are as follows:</w:t>
      </w:r>
    </w:p>
    <w:p w:rsidR="00066840" w:rsidRPr="003F4302" w:rsidRDefault="0038095E" w:rsidP="00DE16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00066840" w:rsidRPr="003F4302">
        <w:rPr>
          <w:rFonts w:ascii="Arial" w:hAnsi="Arial" w:cs="Angsana New"/>
          <w:b/>
          <w:bCs/>
          <w:sz w:val="22"/>
          <w:szCs w:val="22"/>
          <w:u w:val="single"/>
        </w:rPr>
        <w:t>Consolidated financial statements</w:t>
      </w:r>
    </w:p>
    <w:p w:rsidR="00066840" w:rsidRPr="003F4302" w:rsidRDefault="0038095E" w:rsidP="00DE16DE">
      <w:pPr>
        <w:tabs>
          <w:tab w:val="left" w:pos="2160"/>
        </w:tabs>
        <w:spacing w:before="120" w:line="380" w:lineRule="exact"/>
        <w:ind w:left="547" w:hanging="547"/>
        <w:jc w:val="thaiDistribute"/>
        <w:rPr>
          <w:rFonts w:ascii="Arial" w:hAnsi="Arial" w:cs="Angsana New"/>
          <w:b/>
          <w:bCs/>
          <w:i/>
          <w:iCs/>
          <w:sz w:val="22"/>
          <w:szCs w:val="22"/>
          <w:u w:val="single"/>
        </w:rPr>
      </w:pPr>
      <w:r w:rsidRPr="003F4302">
        <w:rPr>
          <w:rFonts w:ascii="Arial" w:hAnsi="Arial" w:cs="Angsana New"/>
          <w:b/>
          <w:bCs/>
          <w:i/>
          <w:iCs/>
          <w:sz w:val="22"/>
          <w:szCs w:val="22"/>
        </w:rPr>
        <w:tab/>
      </w:r>
      <w:r w:rsidR="007C2D84" w:rsidRPr="003F4302">
        <w:rPr>
          <w:rFonts w:ascii="Arial" w:hAnsi="Arial" w:cs="Angsana New"/>
          <w:b/>
          <w:bCs/>
          <w:i/>
          <w:iCs/>
          <w:sz w:val="22"/>
          <w:szCs w:val="22"/>
          <w:u w:val="single"/>
        </w:rPr>
        <w:t>Investments in ordinary shares</w:t>
      </w:r>
    </w:p>
    <w:tbl>
      <w:tblPr>
        <w:tblW w:w="8726" w:type="dxa"/>
        <w:tblInd w:w="450" w:type="dxa"/>
        <w:tblLayout w:type="fixed"/>
        <w:tblLook w:val="0000" w:firstRow="0" w:lastRow="0" w:firstColumn="0" w:lastColumn="0" w:noHBand="0" w:noVBand="0"/>
      </w:tblPr>
      <w:tblGrid>
        <w:gridCol w:w="5670"/>
        <w:gridCol w:w="1530"/>
        <w:gridCol w:w="1526"/>
      </w:tblGrid>
      <w:tr w:rsidR="00274682" w:rsidRPr="00926267" w:rsidTr="00926267">
        <w:trPr>
          <w:trHeight w:val="333"/>
        </w:trPr>
        <w:tc>
          <w:tcPr>
            <w:tcW w:w="5670" w:type="dxa"/>
          </w:tcPr>
          <w:p w:rsidR="00274682" w:rsidRPr="00926267" w:rsidRDefault="00274682" w:rsidP="00926267">
            <w:pPr>
              <w:spacing w:line="340" w:lineRule="exact"/>
              <w:jc w:val="center"/>
              <w:rPr>
                <w:rFonts w:ascii="Arial" w:hAnsi="Arial" w:cs="Angsana New"/>
                <w:sz w:val="18"/>
                <w:szCs w:val="18"/>
                <w:u w:val="single"/>
              </w:rPr>
            </w:pPr>
          </w:p>
        </w:tc>
        <w:tc>
          <w:tcPr>
            <w:tcW w:w="3056" w:type="dxa"/>
            <w:gridSpan w:val="2"/>
          </w:tcPr>
          <w:p w:rsidR="00274682" w:rsidRPr="00926267" w:rsidRDefault="00274682" w:rsidP="00926267">
            <w:pPr>
              <w:spacing w:line="340" w:lineRule="exact"/>
              <w:ind w:left="-108"/>
              <w:jc w:val="right"/>
              <w:rPr>
                <w:rFonts w:ascii="Arial" w:eastAsia="Arial Unicode MS" w:hAnsi="Arial" w:cs="Arial Unicode MS"/>
                <w:sz w:val="18"/>
                <w:szCs w:val="18"/>
              </w:rPr>
            </w:pPr>
            <w:r w:rsidRPr="00926267">
              <w:rPr>
                <w:rFonts w:ascii="Arial" w:eastAsia="Arial Unicode MS" w:hAnsi="Arial" w:cs="Arial Unicode MS"/>
                <w:sz w:val="18"/>
                <w:szCs w:val="18"/>
              </w:rPr>
              <w:t>(Unit: Thousand Baht)</w:t>
            </w:r>
          </w:p>
        </w:tc>
      </w:tr>
      <w:tr w:rsidR="00274682" w:rsidRPr="00926267" w:rsidTr="00926267">
        <w:trPr>
          <w:trHeight w:val="297"/>
        </w:trPr>
        <w:tc>
          <w:tcPr>
            <w:tcW w:w="5670" w:type="dxa"/>
          </w:tcPr>
          <w:p w:rsidR="00274682" w:rsidRPr="00926267" w:rsidRDefault="00274682" w:rsidP="00926267">
            <w:pPr>
              <w:spacing w:line="340" w:lineRule="exact"/>
              <w:jc w:val="center"/>
              <w:rPr>
                <w:rFonts w:ascii="Arial" w:hAnsi="Arial" w:cs="Angsana New"/>
                <w:sz w:val="18"/>
                <w:szCs w:val="18"/>
                <w:u w:val="single"/>
              </w:rPr>
            </w:pPr>
          </w:p>
        </w:tc>
        <w:tc>
          <w:tcPr>
            <w:tcW w:w="3056" w:type="dxa"/>
            <w:gridSpan w:val="2"/>
          </w:tcPr>
          <w:p w:rsidR="00274682" w:rsidRPr="00926267" w:rsidRDefault="00274682" w:rsidP="00926267">
            <w:pPr>
              <w:pBdr>
                <w:bottom w:val="single" w:sz="4" w:space="1" w:color="auto"/>
              </w:pBdr>
              <w:spacing w:line="340" w:lineRule="exact"/>
              <w:jc w:val="center"/>
              <w:rPr>
                <w:rFonts w:ascii="Arial" w:eastAsia="Arial Unicode MS" w:hAnsi="Arial" w:cs="Arial Unicode MS"/>
                <w:sz w:val="18"/>
                <w:szCs w:val="18"/>
              </w:rPr>
            </w:pPr>
            <w:r w:rsidRPr="00926267">
              <w:rPr>
                <w:rFonts w:ascii="Arial" w:eastAsia="Arial Unicode MS" w:hAnsi="Arial" w:cs="Arial Unicode MS"/>
                <w:sz w:val="18"/>
                <w:szCs w:val="18"/>
              </w:rPr>
              <w:t>31 December 2019</w:t>
            </w:r>
          </w:p>
        </w:tc>
      </w:tr>
      <w:tr w:rsidR="00274682" w:rsidRPr="00926267" w:rsidTr="00926267">
        <w:trPr>
          <w:trHeight w:val="661"/>
        </w:trPr>
        <w:tc>
          <w:tcPr>
            <w:tcW w:w="5670" w:type="dxa"/>
          </w:tcPr>
          <w:p w:rsidR="00274682" w:rsidRPr="00926267" w:rsidRDefault="00274682" w:rsidP="00926267">
            <w:pPr>
              <w:pBdr>
                <w:bottom w:val="single" w:sz="4" w:space="1" w:color="auto"/>
              </w:pBdr>
              <w:spacing w:line="340" w:lineRule="exact"/>
              <w:jc w:val="center"/>
              <w:rPr>
                <w:rFonts w:ascii="Arial" w:eastAsia="Arial Unicode MS" w:hAnsi="Arial" w:cs="Arial Unicode MS"/>
                <w:sz w:val="18"/>
                <w:szCs w:val="18"/>
              </w:rPr>
            </w:pPr>
          </w:p>
          <w:p w:rsidR="00274682" w:rsidRPr="00926267" w:rsidRDefault="00274682" w:rsidP="00926267">
            <w:pPr>
              <w:pBdr>
                <w:bottom w:val="single" w:sz="4" w:space="1" w:color="auto"/>
              </w:pBdr>
              <w:spacing w:line="340" w:lineRule="exact"/>
              <w:jc w:val="center"/>
              <w:rPr>
                <w:rFonts w:ascii="Arial" w:hAnsi="Arial" w:cs="Angsana New"/>
                <w:sz w:val="18"/>
                <w:szCs w:val="18"/>
                <w:u w:val="single"/>
              </w:rPr>
            </w:pPr>
            <w:r w:rsidRPr="00926267">
              <w:rPr>
                <w:rFonts w:ascii="Arial" w:eastAsia="Arial Unicode MS" w:hAnsi="Arial" w:cs="Arial Unicode MS"/>
                <w:sz w:val="18"/>
                <w:szCs w:val="18"/>
              </w:rPr>
              <w:t>Company</w:t>
            </w:r>
          </w:p>
        </w:tc>
        <w:tc>
          <w:tcPr>
            <w:tcW w:w="1530" w:type="dxa"/>
          </w:tcPr>
          <w:p w:rsidR="00274682" w:rsidRPr="00926267" w:rsidRDefault="00274682" w:rsidP="00926267">
            <w:pPr>
              <w:pBdr>
                <w:bottom w:val="single" w:sz="4" w:space="1" w:color="auto"/>
              </w:pBdr>
              <w:spacing w:line="340" w:lineRule="exact"/>
              <w:jc w:val="center"/>
              <w:rPr>
                <w:rFonts w:ascii="Arial" w:hAnsi="Arial" w:cs="Angsana New"/>
                <w:sz w:val="18"/>
                <w:szCs w:val="18"/>
                <w:u w:val="single"/>
              </w:rPr>
            </w:pPr>
            <w:r w:rsidRPr="00926267">
              <w:rPr>
                <w:rFonts w:ascii="Arial" w:eastAsia="Arial Unicode MS" w:hAnsi="Arial" w:cs="Arial Unicode MS"/>
                <w:sz w:val="18"/>
                <w:szCs w:val="18"/>
              </w:rPr>
              <w:t>Shareholding percentage</w:t>
            </w:r>
          </w:p>
        </w:tc>
        <w:tc>
          <w:tcPr>
            <w:tcW w:w="1526" w:type="dxa"/>
          </w:tcPr>
          <w:p w:rsidR="00274682" w:rsidRPr="00926267" w:rsidRDefault="00274682" w:rsidP="00926267">
            <w:pPr>
              <w:pBdr>
                <w:bottom w:val="single" w:sz="4" w:space="1" w:color="auto"/>
              </w:pBdr>
              <w:spacing w:line="340" w:lineRule="exact"/>
              <w:ind w:left="-108"/>
              <w:jc w:val="center"/>
              <w:rPr>
                <w:rFonts w:ascii="Arial" w:eastAsia="Arial Unicode MS" w:hAnsi="Arial" w:cs="Arial Unicode MS"/>
                <w:sz w:val="18"/>
                <w:szCs w:val="18"/>
              </w:rPr>
            </w:pPr>
          </w:p>
          <w:p w:rsidR="00274682" w:rsidRPr="00926267" w:rsidRDefault="00274682" w:rsidP="00926267">
            <w:pPr>
              <w:pBdr>
                <w:bottom w:val="single" w:sz="4" w:space="1" w:color="auto"/>
              </w:pBdr>
              <w:spacing w:line="340" w:lineRule="exact"/>
              <w:ind w:left="-108"/>
              <w:jc w:val="center"/>
              <w:rPr>
                <w:rFonts w:ascii="Arial" w:hAnsi="Arial" w:cs="Angsana New"/>
                <w:sz w:val="18"/>
                <w:szCs w:val="18"/>
                <w:u w:val="single"/>
              </w:rPr>
            </w:pPr>
            <w:r w:rsidRPr="00926267">
              <w:rPr>
                <w:rFonts w:ascii="Arial" w:eastAsia="Arial Unicode MS" w:hAnsi="Arial" w:cs="Arial Unicode MS"/>
                <w:sz w:val="18"/>
                <w:szCs w:val="18"/>
              </w:rPr>
              <w:t>Cost method</w:t>
            </w:r>
          </w:p>
        </w:tc>
      </w:tr>
      <w:tr w:rsidR="00274682" w:rsidRPr="00926267" w:rsidTr="00926267">
        <w:trPr>
          <w:trHeight w:val="337"/>
        </w:trPr>
        <w:tc>
          <w:tcPr>
            <w:tcW w:w="5670" w:type="dxa"/>
          </w:tcPr>
          <w:p w:rsidR="00274682" w:rsidRPr="00926267" w:rsidRDefault="00274682" w:rsidP="00926267">
            <w:pPr>
              <w:spacing w:line="340" w:lineRule="exact"/>
              <w:jc w:val="center"/>
              <w:rPr>
                <w:rFonts w:ascii="Arial" w:hAnsi="Arial" w:cs="Angsana New"/>
                <w:sz w:val="18"/>
                <w:szCs w:val="18"/>
                <w:u w:val="single"/>
              </w:rPr>
            </w:pPr>
          </w:p>
        </w:tc>
        <w:tc>
          <w:tcPr>
            <w:tcW w:w="1530" w:type="dxa"/>
          </w:tcPr>
          <w:p w:rsidR="00274682" w:rsidRPr="00926267" w:rsidRDefault="00274682" w:rsidP="00926267">
            <w:pPr>
              <w:spacing w:line="340" w:lineRule="exact"/>
              <w:jc w:val="center"/>
              <w:rPr>
                <w:rFonts w:ascii="Arial" w:hAnsi="Arial" w:cs="Angsana New"/>
                <w:sz w:val="18"/>
                <w:szCs w:val="18"/>
                <w:u w:val="single"/>
              </w:rPr>
            </w:pPr>
            <w:r w:rsidRPr="00926267">
              <w:rPr>
                <w:rFonts w:ascii="Arial" w:hAnsi="Arial" w:cs="Angsana New"/>
                <w:sz w:val="18"/>
                <w:szCs w:val="18"/>
              </w:rPr>
              <w:t>(%)</w:t>
            </w:r>
          </w:p>
        </w:tc>
        <w:tc>
          <w:tcPr>
            <w:tcW w:w="1526" w:type="dxa"/>
          </w:tcPr>
          <w:p w:rsidR="00274682" w:rsidRPr="00926267" w:rsidRDefault="00274682" w:rsidP="00926267">
            <w:pPr>
              <w:spacing w:line="340" w:lineRule="exact"/>
              <w:ind w:left="-108"/>
              <w:jc w:val="center"/>
              <w:rPr>
                <w:rFonts w:ascii="Arial" w:hAnsi="Arial" w:cs="Angsana New"/>
                <w:sz w:val="18"/>
                <w:szCs w:val="18"/>
                <w:u w:val="single"/>
              </w:rPr>
            </w:pPr>
          </w:p>
        </w:tc>
      </w:tr>
      <w:tr w:rsidR="00274682" w:rsidRPr="00926267" w:rsidTr="00926267">
        <w:trPr>
          <w:trHeight w:val="337"/>
        </w:trPr>
        <w:tc>
          <w:tcPr>
            <w:tcW w:w="5670" w:type="dxa"/>
          </w:tcPr>
          <w:p w:rsidR="00274682" w:rsidRPr="00926267" w:rsidRDefault="00274682"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Ratchaburi Power Co., Ltd.</w:t>
            </w:r>
          </w:p>
        </w:tc>
        <w:tc>
          <w:tcPr>
            <w:tcW w:w="1530" w:type="dxa"/>
            <w:vAlign w:val="bottom"/>
          </w:tcPr>
          <w:p w:rsidR="00274682" w:rsidRPr="00926267" w:rsidRDefault="00274682" w:rsidP="00926267">
            <w:pPr>
              <w:tabs>
                <w:tab w:val="decimal" w:pos="61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10.00</w:t>
            </w:r>
          </w:p>
        </w:tc>
        <w:tc>
          <w:tcPr>
            <w:tcW w:w="1526" w:type="dxa"/>
            <w:vAlign w:val="bottom"/>
          </w:tcPr>
          <w:p w:rsidR="00274682" w:rsidRPr="00926267" w:rsidRDefault="00274682" w:rsidP="00926267">
            <w:pPr>
              <w:tabs>
                <w:tab w:val="decimal" w:pos="1146"/>
              </w:tabs>
              <w:spacing w:line="340" w:lineRule="exact"/>
              <w:ind w:left="-108"/>
              <w:jc w:val="thaiDistribute"/>
              <w:rPr>
                <w:rFonts w:ascii="Arial" w:eastAsia="Arial Unicode MS" w:hAnsi="Arial" w:cs="Arial Unicode MS"/>
                <w:sz w:val="18"/>
                <w:szCs w:val="18"/>
              </w:rPr>
            </w:pPr>
            <w:r w:rsidRPr="00926267">
              <w:rPr>
                <w:rFonts w:ascii="Arial" w:eastAsia="Arial Unicode MS" w:hAnsi="Arial" w:cs="Arial Unicode MS"/>
                <w:sz w:val="18"/>
                <w:szCs w:val="18"/>
              </w:rPr>
              <w:t>732,500</w:t>
            </w:r>
          </w:p>
        </w:tc>
      </w:tr>
      <w:tr w:rsidR="00274682" w:rsidRPr="00926267" w:rsidTr="00926267">
        <w:trPr>
          <w:trHeight w:val="324"/>
        </w:trPr>
        <w:tc>
          <w:tcPr>
            <w:tcW w:w="5670" w:type="dxa"/>
          </w:tcPr>
          <w:p w:rsidR="00274682" w:rsidRPr="00926267" w:rsidRDefault="00274682"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Value Creation Inc.</w:t>
            </w:r>
          </w:p>
        </w:tc>
        <w:tc>
          <w:tcPr>
            <w:tcW w:w="1530" w:type="dxa"/>
            <w:vAlign w:val="bottom"/>
          </w:tcPr>
          <w:p w:rsidR="00274682" w:rsidRPr="00926267" w:rsidRDefault="00274682" w:rsidP="00926267">
            <w:pPr>
              <w:tabs>
                <w:tab w:val="decimal" w:pos="61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0.18</w:t>
            </w:r>
          </w:p>
        </w:tc>
        <w:tc>
          <w:tcPr>
            <w:tcW w:w="1526" w:type="dxa"/>
            <w:vAlign w:val="bottom"/>
          </w:tcPr>
          <w:p w:rsidR="00274682" w:rsidRPr="00926267" w:rsidRDefault="00274682" w:rsidP="00926267">
            <w:pPr>
              <w:tabs>
                <w:tab w:val="decimal" w:pos="1146"/>
              </w:tabs>
              <w:spacing w:line="340" w:lineRule="exact"/>
              <w:ind w:left="-108"/>
              <w:jc w:val="thaiDistribute"/>
              <w:rPr>
                <w:rFonts w:ascii="Arial" w:eastAsia="Arial Unicode MS" w:hAnsi="Arial" w:cs="Arial Unicode MS"/>
                <w:sz w:val="18"/>
                <w:szCs w:val="18"/>
              </w:rPr>
            </w:pPr>
            <w:r w:rsidRPr="00926267">
              <w:rPr>
                <w:rFonts w:ascii="Arial" w:eastAsia="Arial Unicode MS" w:hAnsi="Arial" w:cs="Arial Unicode MS"/>
                <w:sz w:val="18"/>
                <w:szCs w:val="18"/>
              </w:rPr>
              <w:t>328,280</w:t>
            </w:r>
          </w:p>
        </w:tc>
      </w:tr>
      <w:tr w:rsidR="00274682" w:rsidRPr="00926267" w:rsidTr="00926267">
        <w:trPr>
          <w:trHeight w:val="374"/>
        </w:trPr>
        <w:tc>
          <w:tcPr>
            <w:tcW w:w="5670" w:type="dxa"/>
          </w:tcPr>
          <w:p w:rsidR="00274682" w:rsidRPr="00926267" w:rsidRDefault="00274682" w:rsidP="00926267">
            <w:pPr>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Others</w:t>
            </w:r>
          </w:p>
        </w:tc>
        <w:tc>
          <w:tcPr>
            <w:tcW w:w="1530" w:type="dxa"/>
            <w:vAlign w:val="bottom"/>
          </w:tcPr>
          <w:p w:rsidR="00274682" w:rsidRPr="00926267" w:rsidRDefault="00274682" w:rsidP="00926267">
            <w:pPr>
              <w:tabs>
                <w:tab w:val="decimal" w:pos="312"/>
              </w:tabs>
              <w:spacing w:line="340" w:lineRule="exact"/>
              <w:jc w:val="thaiDistribute"/>
              <w:rPr>
                <w:rFonts w:ascii="Arial" w:eastAsia="Arial Unicode MS" w:hAnsi="Arial" w:cs="Arial Unicode MS"/>
                <w:sz w:val="18"/>
                <w:szCs w:val="18"/>
              </w:rPr>
            </w:pPr>
          </w:p>
        </w:tc>
        <w:tc>
          <w:tcPr>
            <w:tcW w:w="1526" w:type="dxa"/>
            <w:vAlign w:val="bottom"/>
          </w:tcPr>
          <w:p w:rsidR="00274682" w:rsidRPr="00926267" w:rsidRDefault="00274682" w:rsidP="00926267">
            <w:pPr>
              <w:pBdr>
                <w:bottom w:val="single" w:sz="4" w:space="1" w:color="auto"/>
              </w:pBdr>
              <w:tabs>
                <w:tab w:val="decimal" w:pos="1146"/>
              </w:tabs>
              <w:spacing w:line="340" w:lineRule="exact"/>
              <w:ind w:left="-108"/>
              <w:jc w:val="thaiDistribute"/>
              <w:rPr>
                <w:rFonts w:ascii="Arial" w:eastAsia="Arial Unicode MS" w:hAnsi="Arial" w:cs="Arial Unicode MS"/>
                <w:sz w:val="18"/>
                <w:szCs w:val="18"/>
              </w:rPr>
            </w:pPr>
            <w:r w:rsidRPr="00926267">
              <w:rPr>
                <w:rFonts w:ascii="Arial" w:eastAsia="Arial Unicode MS" w:hAnsi="Arial" w:cs="Arial Unicode MS"/>
                <w:sz w:val="18"/>
                <w:szCs w:val="18"/>
              </w:rPr>
              <w:t>40,565</w:t>
            </w:r>
          </w:p>
        </w:tc>
      </w:tr>
      <w:tr w:rsidR="00274682" w:rsidRPr="00926267" w:rsidTr="00926267">
        <w:trPr>
          <w:trHeight w:val="324"/>
        </w:trPr>
        <w:tc>
          <w:tcPr>
            <w:tcW w:w="5670" w:type="dxa"/>
          </w:tcPr>
          <w:p w:rsidR="00274682" w:rsidRPr="00926267" w:rsidRDefault="00274682"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Total investments in ordinary shares</w:t>
            </w:r>
          </w:p>
        </w:tc>
        <w:tc>
          <w:tcPr>
            <w:tcW w:w="1530" w:type="dxa"/>
            <w:vAlign w:val="bottom"/>
          </w:tcPr>
          <w:p w:rsidR="00274682" w:rsidRPr="00926267" w:rsidRDefault="00274682" w:rsidP="00926267">
            <w:pPr>
              <w:tabs>
                <w:tab w:val="decimal" w:pos="312"/>
              </w:tabs>
              <w:spacing w:line="340" w:lineRule="exact"/>
              <w:jc w:val="thaiDistribute"/>
              <w:rPr>
                <w:rFonts w:ascii="Arial" w:eastAsia="Arial Unicode MS" w:hAnsi="Arial" w:cs="Arial Unicode MS"/>
                <w:sz w:val="18"/>
                <w:szCs w:val="18"/>
              </w:rPr>
            </w:pPr>
          </w:p>
        </w:tc>
        <w:tc>
          <w:tcPr>
            <w:tcW w:w="1526" w:type="dxa"/>
            <w:vAlign w:val="bottom"/>
          </w:tcPr>
          <w:p w:rsidR="00274682" w:rsidRPr="00926267" w:rsidRDefault="00274682" w:rsidP="00926267">
            <w:pPr>
              <w:tabs>
                <w:tab w:val="decimal" w:pos="1146"/>
              </w:tabs>
              <w:spacing w:line="340" w:lineRule="exact"/>
              <w:ind w:left="-108"/>
              <w:jc w:val="thaiDistribute"/>
              <w:rPr>
                <w:rFonts w:ascii="Arial" w:eastAsia="Arial Unicode MS" w:hAnsi="Arial" w:cs="Arial Unicode MS"/>
                <w:sz w:val="18"/>
                <w:szCs w:val="18"/>
              </w:rPr>
            </w:pPr>
            <w:r w:rsidRPr="00926267">
              <w:rPr>
                <w:rFonts w:ascii="Arial" w:eastAsia="Arial Unicode MS" w:hAnsi="Arial" w:cs="Arial Unicode MS"/>
                <w:sz w:val="18"/>
                <w:szCs w:val="18"/>
              </w:rPr>
              <w:t>1,101,345</w:t>
            </w:r>
          </w:p>
        </w:tc>
      </w:tr>
      <w:tr w:rsidR="00274682" w:rsidRPr="00926267" w:rsidTr="00926267">
        <w:trPr>
          <w:trHeight w:val="362"/>
        </w:trPr>
        <w:tc>
          <w:tcPr>
            <w:tcW w:w="5670" w:type="dxa"/>
          </w:tcPr>
          <w:p w:rsidR="00274682" w:rsidRPr="00926267" w:rsidRDefault="00274682"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Less: Allowance for impairment of investments</w:t>
            </w:r>
          </w:p>
        </w:tc>
        <w:tc>
          <w:tcPr>
            <w:tcW w:w="1530" w:type="dxa"/>
            <w:vAlign w:val="bottom"/>
          </w:tcPr>
          <w:p w:rsidR="00274682" w:rsidRPr="00926267" w:rsidRDefault="00274682" w:rsidP="00926267">
            <w:pPr>
              <w:tabs>
                <w:tab w:val="decimal" w:pos="312"/>
              </w:tabs>
              <w:spacing w:line="340" w:lineRule="exact"/>
              <w:jc w:val="thaiDistribute"/>
              <w:rPr>
                <w:rFonts w:ascii="Arial" w:eastAsia="Arial Unicode MS" w:hAnsi="Arial" w:cs="Arial Unicode MS"/>
                <w:sz w:val="18"/>
                <w:szCs w:val="18"/>
              </w:rPr>
            </w:pPr>
          </w:p>
        </w:tc>
        <w:tc>
          <w:tcPr>
            <w:tcW w:w="1526" w:type="dxa"/>
            <w:vAlign w:val="bottom"/>
          </w:tcPr>
          <w:p w:rsidR="00274682" w:rsidRPr="00926267" w:rsidRDefault="00274682" w:rsidP="00926267">
            <w:pPr>
              <w:pBdr>
                <w:bottom w:val="single" w:sz="4" w:space="1" w:color="auto"/>
              </w:pBdr>
              <w:tabs>
                <w:tab w:val="decimal" w:pos="1146"/>
              </w:tabs>
              <w:spacing w:line="340" w:lineRule="exact"/>
              <w:ind w:left="-108"/>
              <w:jc w:val="thaiDistribute"/>
              <w:rPr>
                <w:rFonts w:ascii="Arial" w:eastAsia="Arial Unicode MS" w:hAnsi="Arial" w:cs="Arial Unicode MS"/>
                <w:sz w:val="18"/>
                <w:szCs w:val="18"/>
              </w:rPr>
            </w:pPr>
            <w:r w:rsidRPr="00926267">
              <w:rPr>
                <w:rFonts w:ascii="Arial" w:eastAsia="Arial Unicode MS" w:hAnsi="Arial" w:cs="Arial Unicode MS"/>
                <w:sz w:val="18"/>
                <w:szCs w:val="18"/>
              </w:rPr>
              <w:t>(339,824)</w:t>
            </w:r>
          </w:p>
        </w:tc>
      </w:tr>
      <w:tr w:rsidR="00274682" w:rsidRPr="00926267" w:rsidTr="00926267">
        <w:trPr>
          <w:trHeight w:val="374"/>
        </w:trPr>
        <w:tc>
          <w:tcPr>
            <w:tcW w:w="5670" w:type="dxa"/>
          </w:tcPr>
          <w:p w:rsidR="00274682" w:rsidRPr="00926267" w:rsidRDefault="00274682"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Total investments in ordinary shares - net</w:t>
            </w:r>
          </w:p>
        </w:tc>
        <w:tc>
          <w:tcPr>
            <w:tcW w:w="1530" w:type="dxa"/>
            <w:vAlign w:val="bottom"/>
          </w:tcPr>
          <w:p w:rsidR="00274682" w:rsidRPr="00926267" w:rsidRDefault="00274682" w:rsidP="00926267">
            <w:pPr>
              <w:tabs>
                <w:tab w:val="decimal" w:pos="492"/>
              </w:tabs>
              <w:spacing w:line="340" w:lineRule="exact"/>
              <w:jc w:val="thaiDistribute"/>
              <w:rPr>
                <w:rFonts w:ascii="Arial" w:eastAsia="Arial Unicode MS" w:hAnsi="Arial" w:cs="Arial Unicode MS"/>
                <w:sz w:val="18"/>
                <w:szCs w:val="18"/>
              </w:rPr>
            </w:pPr>
          </w:p>
        </w:tc>
        <w:tc>
          <w:tcPr>
            <w:tcW w:w="1526" w:type="dxa"/>
            <w:vAlign w:val="bottom"/>
          </w:tcPr>
          <w:p w:rsidR="00274682" w:rsidRPr="00926267" w:rsidRDefault="00274682" w:rsidP="00926267">
            <w:pPr>
              <w:pBdr>
                <w:bottom w:val="single" w:sz="4" w:space="1" w:color="auto"/>
              </w:pBdr>
              <w:tabs>
                <w:tab w:val="decimal" w:pos="1146"/>
              </w:tabs>
              <w:spacing w:line="340" w:lineRule="exact"/>
              <w:ind w:left="-108"/>
              <w:jc w:val="thaiDistribute"/>
              <w:rPr>
                <w:rFonts w:ascii="Arial" w:eastAsia="Arial Unicode MS" w:hAnsi="Arial" w:cs="Arial Unicode MS"/>
                <w:sz w:val="18"/>
                <w:szCs w:val="18"/>
              </w:rPr>
            </w:pPr>
            <w:r w:rsidRPr="00926267">
              <w:rPr>
                <w:rFonts w:ascii="Arial" w:eastAsia="Arial Unicode MS" w:hAnsi="Arial" w:cs="Arial Unicode MS"/>
                <w:sz w:val="18"/>
                <w:szCs w:val="18"/>
              </w:rPr>
              <w:t>761,521</w:t>
            </w:r>
          </w:p>
        </w:tc>
      </w:tr>
    </w:tbl>
    <w:p w:rsidR="00066840" w:rsidRPr="003F4302" w:rsidRDefault="00066840" w:rsidP="00194AB7">
      <w:pPr>
        <w:tabs>
          <w:tab w:val="left" w:pos="2160"/>
        </w:tabs>
        <w:spacing w:before="240" w:line="380" w:lineRule="exact"/>
        <w:ind w:left="547"/>
        <w:jc w:val="thaiDistribute"/>
        <w:rPr>
          <w:rFonts w:ascii="Arial" w:hAnsi="Arial" w:cs="Angsana New"/>
          <w:sz w:val="22"/>
          <w:szCs w:val="22"/>
          <w:u w:val="single"/>
        </w:rPr>
      </w:pPr>
      <w:r w:rsidRPr="003F4302">
        <w:rPr>
          <w:rFonts w:ascii="Arial" w:hAnsi="Arial" w:cs="Angsana New"/>
          <w:b/>
          <w:bCs/>
          <w:i/>
          <w:iCs/>
          <w:sz w:val="22"/>
          <w:szCs w:val="22"/>
          <w:u w:val="single"/>
        </w:rPr>
        <w:t>Investments in available-for-sale securities</w:t>
      </w:r>
    </w:p>
    <w:tbl>
      <w:tblPr>
        <w:tblW w:w="8802" w:type="dxa"/>
        <w:tblInd w:w="450" w:type="dxa"/>
        <w:tblLayout w:type="fixed"/>
        <w:tblLook w:val="0000" w:firstRow="0" w:lastRow="0" w:firstColumn="0" w:lastColumn="0" w:noHBand="0" w:noVBand="0"/>
      </w:tblPr>
      <w:tblGrid>
        <w:gridCol w:w="4230"/>
        <w:gridCol w:w="1530"/>
        <w:gridCol w:w="1530"/>
        <w:gridCol w:w="1512"/>
      </w:tblGrid>
      <w:tr w:rsidR="00274682" w:rsidRPr="00926267" w:rsidTr="00926267">
        <w:trPr>
          <w:trHeight w:val="308"/>
        </w:trPr>
        <w:tc>
          <w:tcPr>
            <w:tcW w:w="4230" w:type="dxa"/>
          </w:tcPr>
          <w:p w:rsidR="00274682" w:rsidRPr="00926267" w:rsidRDefault="00274682" w:rsidP="00926267">
            <w:pPr>
              <w:spacing w:line="340" w:lineRule="exact"/>
              <w:ind w:left="162" w:right="-108" w:hanging="180"/>
              <w:jc w:val="center"/>
              <w:rPr>
                <w:rFonts w:ascii="Arial" w:eastAsia="Arial Unicode MS" w:hAnsi="Arial" w:cs="Arial Unicode MS"/>
                <w:sz w:val="18"/>
                <w:szCs w:val="18"/>
              </w:rPr>
            </w:pPr>
          </w:p>
        </w:tc>
        <w:tc>
          <w:tcPr>
            <w:tcW w:w="4572" w:type="dxa"/>
            <w:gridSpan w:val="3"/>
          </w:tcPr>
          <w:p w:rsidR="00274682" w:rsidRPr="00926267" w:rsidRDefault="00274682" w:rsidP="00926267">
            <w:pPr>
              <w:spacing w:line="340" w:lineRule="exact"/>
              <w:jc w:val="right"/>
              <w:rPr>
                <w:rFonts w:ascii="Arial" w:hAnsi="Arial" w:cs="Angsana New"/>
                <w:sz w:val="18"/>
                <w:szCs w:val="18"/>
                <w:u w:val="single"/>
              </w:rPr>
            </w:pPr>
            <w:r w:rsidRPr="00926267">
              <w:rPr>
                <w:rFonts w:ascii="Arial" w:eastAsia="Arial Unicode MS" w:hAnsi="Arial" w:cs="Arial Unicode MS"/>
                <w:sz w:val="18"/>
                <w:szCs w:val="18"/>
              </w:rPr>
              <w:t>(Unit: Thousand Baht)</w:t>
            </w:r>
          </w:p>
        </w:tc>
      </w:tr>
      <w:tr w:rsidR="00274682" w:rsidRPr="00926267" w:rsidTr="00926267">
        <w:trPr>
          <w:trHeight w:val="308"/>
        </w:trPr>
        <w:tc>
          <w:tcPr>
            <w:tcW w:w="4230" w:type="dxa"/>
          </w:tcPr>
          <w:p w:rsidR="00274682" w:rsidRPr="00926267" w:rsidRDefault="00274682" w:rsidP="00926267">
            <w:pPr>
              <w:spacing w:line="340" w:lineRule="exact"/>
              <w:ind w:left="162" w:right="-108" w:hanging="180"/>
              <w:jc w:val="center"/>
              <w:rPr>
                <w:rFonts w:ascii="Arial" w:eastAsia="Arial Unicode MS" w:hAnsi="Arial" w:cs="Arial Unicode MS"/>
                <w:sz w:val="18"/>
                <w:szCs w:val="18"/>
              </w:rPr>
            </w:pPr>
          </w:p>
        </w:tc>
        <w:tc>
          <w:tcPr>
            <w:tcW w:w="4572" w:type="dxa"/>
            <w:gridSpan w:val="3"/>
          </w:tcPr>
          <w:p w:rsidR="00274682" w:rsidRPr="00926267" w:rsidRDefault="00274682" w:rsidP="00926267">
            <w:pPr>
              <w:pBdr>
                <w:bottom w:val="single" w:sz="4" w:space="1" w:color="auto"/>
              </w:pBdr>
              <w:spacing w:line="340" w:lineRule="exact"/>
              <w:jc w:val="center"/>
              <w:rPr>
                <w:rFonts w:ascii="Arial" w:hAnsi="Arial" w:cs="Angsana New"/>
                <w:sz w:val="18"/>
                <w:szCs w:val="18"/>
              </w:rPr>
            </w:pPr>
            <w:r w:rsidRPr="00926267">
              <w:rPr>
                <w:rFonts w:ascii="Arial" w:hAnsi="Arial" w:cs="Angsana New"/>
                <w:sz w:val="18"/>
                <w:szCs w:val="18"/>
              </w:rPr>
              <w:t>31 December 2019</w:t>
            </w:r>
          </w:p>
        </w:tc>
      </w:tr>
      <w:tr w:rsidR="00274682" w:rsidRPr="00926267" w:rsidTr="00926267">
        <w:trPr>
          <w:trHeight w:val="308"/>
        </w:trPr>
        <w:tc>
          <w:tcPr>
            <w:tcW w:w="4230" w:type="dxa"/>
          </w:tcPr>
          <w:p w:rsidR="00274682" w:rsidRPr="00926267" w:rsidRDefault="00274682" w:rsidP="00926267">
            <w:pPr>
              <w:pBdr>
                <w:bottom w:val="single" w:sz="4" w:space="1" w:color="auto"/>
              </w:pBdr>
              <w:spacing w:line="340" w:lineRule="exact"/>
              <w:ind w:left="162" w:right="-108" w:hanging="180"/>
              <w:jc w:val="center"/>
              <w:rPr>
                <w:rFonts w:ascii="Arial" w:eastAsia="Arial Unicode MS" w:hAnsi="Arial" w:cs="Arial Unicode MS"/>
                <w:sz w:val="18"/>
                <w:szCs w:val="18"/>
              </w:rPr>
            </w:pPr>
          </w:p>
          <w:p w:rsidR="00274682" w:rsidRPr="00926267" w:rsidRDefault="00274682" w:rsidP="00926267">
            <w:pPr>
              <w:pBdr>
                <w:bottom w:val="single" w:sz="4" w:space="1" w:color="auto"/>
              </w:pBdr>
              <w:spacing w:line="340" w:lineRule="exact"/>
              <w:ind w:left="162" w:right="-108" w:hanging="180"/>
              <w:jc w:val="center"/>
              <w:rPr>
                <w:rFonts w:ascii="Arial" w:eastAsia="Arial Unicode MS" w:hAnsi="Arial" w:cs="Arial Unicode MS"/>
                <w:sz w:val="18"/>
                <w:szCs w:val="18"/>
              </w:rPr>
            </w:pPr>
          </w:p>
          <w:p w:rsidR="00274682" w:rsidRPr="00926267" w:rsidRDefault="00274682" w:rsidP="00926267">
            <w:pPr>
              <w:pBdr>
                <w:bottom w:val="single" w:sz="4" w:space="1" w:color="auto"/>
              </w:pBdr>
              <w:spacing w:line="340" w:lineRule="exact"/>
              <w:ind w:left="162" w:right="-108" w:hanging="180"/>
              <w:jc w:val="center"/>
              <w:rPr>
                <w:rFonts w:ascii="Arial" w:eastAsia="Arial Unicode MS" w:hAnsi="Arial" w:cs="Arial Unicode MS"/>
                <w:sz w:val="18"/>
                <w:szCs w:val="18"/>
              </w:rPr>
            </w:pPr>
          </w:p>
          <w:p w:rsidR="00274682" w:rsidRPr="00926267" w:rsidRDefault="00274682" w:rsidP="00926267">
            <w:pPr>
              <w:pBdr>
                <w:bottom w:val="single" w:sz="4" w:space="1" w:color="auto"/>
              </w:pBdr>
              <w:spacing w:line="340" w:lineRule="exact"/>
              <w:ind w:left="162" w:right="-108" w:hanging="180"/>
              <w:jc w:val="center"/>
              <w:rPr>
                <w:rFonts w:ascii="Arial" w:eastAsia="Arial Unicode MS" w:hAnsi="Arial" w:cs="Arial Unicode MS"/>
                <w:sz w:val="18"/>
                <w:szCs w:val="18"/>
              </w:rPr>
            </w:pPr>
            <w:r w:rsidRPr="00926267">
              <w:rPr>
                <w:rFonts w:ascii="Arial" w:eastAsia="Arial Unicode MS" w:hAnsi="Arial" w:cs="Arial Unicode MS"/>
                <w:sz w:val="18"/>
                <w:szCs w:val="18"/>
              </w:rPr>
              <w:t>Company</w:t>
            </w:r>
          </w:p>
        </w:tc>
        <w:tc>
          <w:tcPr>
            <w:tcW w:w="1530" w:type="dxa"/>
          </w:tcPr>
          <w:p w:rsidR="00274682" w:rsidRPr="00926267" w:rsidRDefault="00274682" w:rsidP="00926267">
            <w:pPr>
              <w:pBdr>
                <w:bottom w:val="single" w:sz="4" w:space="1" w:color="auto"/>
              </w:pBdr>
              <w:spacing w:line="340" w:lineRule="exact"/>
              <w:jc w:val="center"/>
              <w:rPr>
                <w:rFonts w:ascii="Arial" w:hAnsi="Arial" w:cs="Angsana New"/>
                <w:sz w:val="18"/>
                <w:szCs w:val="18"/>
              </w:rPr>
            </w:pPr>
          </w:p>
          <w:p w:rsidR="00274682" w:rsidRPr="00926267" w:rsidRDefault="00274682" w:rsidP="00926267">
            <w:pPr>
              <w:pBdr>
                <w:bottom w:val="single" w:sz="4" w:space="1" w:color="auto"/>
              </w:pBdr>
              <w:spacing w:line="340" w:lineRule="exact"/>
              <w:jc w:val="center"/>
              <w:rPr>
                <w:rFonts w:ascii="Arial" w:hAnsi="Arial" w:cs="Angsana New"/>
                <w:sz w:val="18"/>
                <w:szCs w:val="18"/>
              </w:rPr>
            </w:pPr>
          </w:p>
          <w:p w:rsidR="00274682" w:rsidRPr="00926267" w:rsidRDefault="00274682" w:rsidP="00926267">
            <w:pPr>
              <w:pBdr>
                <w:bottom w:val="single" w:sz="4" w:space="1" w:color="auto"/>
              </w:pBdr>
              <w:spacing w:line="340" w:lineRule="exact"/>
              <w:jc w:val="center"/>
              <w:rPr>
                <w:rFonts w:ascii="Arial" w:hAnsi="Arial" w:cs="Angsana New"/>
                <w:sz w:val="18"/>
                <w:szCs w:val="18"/>
              </w:rPr>
            </w:pPr>
          </w:p>
          <w:p w:rsidR="00274682" w:rsidRPr="00926267" w:rsidRDefault="00274682" w:rsidP="00926267">
            <w:pPr>
              <w:pBdr>
                <w:bottom w:val="single" w:sz="4" w:space="1" w:color="auto"/>
              </w:pBdr>
              <w:spacing w:line="340" w:lineRule="exact"/>
              <w:jc w:val="center"/>
              <w:rPr>
                <w:rFonts w:ascii="Arial" w:hAnsi="Arial" w:cs="Angsana New"/>
                <w:sz w:val="18"/>
                <w:szCs w:val="18"/>
              </w:rPr>
            </w:pPr>
            <w:r w:rsidRPr="00926267">
              <w:rPr>
                <w:rFonts w:ascii="Arial" w:hAnsi="Arial" w:cs="Angsana New"/>
                <w:sz w:val="18"/>
                <w:szCs w:val="18"/>
              </w:rPr>
              <w:t>Cost</w:t>
            </w:r>
          </w:p>
        </w:tc>
        <w:tc>
          <w:tcPr>
            <w:tcW w:w="1530" w:type="dxa"/>
          </w:tcPr>
          <w:p w:rsidR="00274682" w:rsidRPr="00926267" w:rsidRDefault="00274682" w:rsidP="00926267">
            <w:pPr>
              <w:pBdr>
                <w:bottom w:val="single" w:sz="4" w:space="1" w:color="auto"/>
              </w:pBdr>
              <w:spacing w:line="340" w:lineRule="exact"/>
              <w:jc w:val="center"/>
              <w:rPr>
                <w:rFonts w:ascii="Arial" w:hAnsi="Arial" w:cs="Arial"/>
                <w:sz w:val="18"/>
                <w:szCs w:val="18"/>
              </w:rPr>
            </w:pPr>
            <w:r w:rsidRPr="00926267">
              <w:rPr>
                <w:rFonts w:ascii="Arial" w:hAnsi="Arial" w:cs="Arial"/>
                <w:sz w:val="18"/>
                <w:szCs w:val="18"/>
              </w:rPr>
              <w:t>Surplus (deficit)</w:t>
            </w:r>
          </w:p>
          <w:p w:rsidR="00274682" w:rsidRPr="00926267" w:rsidRDefault="00274682" w:rsidP="00926267">
            <w:pPr>
              <w:pBdr>
                <w:bottom w:val="single" w:sz="4" w:space="1" w:color="auto"/>
              </w:pBdr>
              <w:spacing w:line="340" w:lineRule="exact"/>
              <w:jc w:val="center"/>
              <w:rPr>
                <w:rFonts w:ascii="Arial" w:hAnsi="Arial" w:cs="Angsana New"/>
                <w:sz w:val="18"/>
                <w:szCs w:val="18"/>
              </w:rPr>
            </w:pPr>
            <w:r w:rsidRPr="00926267">
              <w:rPr>
                <w:rFonts w:ascii="Arial" w:hAnsi="Arial" w:cs="Arial"/>
                <w:sz w:val="18"/>
                <w:szCs w:val="18"/>
              </w:rPr>
              <w:t>on changes in value of investments</w:t>
            </w:r>
          </w:p>
        </w:tc>
        <w:tc>
          <w:tcPr>
            <w:tcW w:w="1512" w:type="dxa"/>
          </w:tcPr>
          <w:p w:rsidR="00274682" w:rsidRPr="00926267" w:rsidRDefault="00274682" w:rsidP="00926267">
            <w:pPr>
              <w:pBdr>
                <w:bottom w:val="single" w:sz="4" w:space="1" w:color="auto"/>
              </w:pBdr>
              <w:spacing w:line="340" w:lineRule="exact"/>
              <w:jc w:val="center"/>
              <w:rPr>
                <w:rFonts w:ascii="Arial" w:hAnsi="Arial" w:cs="Arial"/>
                <w:sz w:val="18"/>
                <w:szCs w:val="18"/>
              </w:rPr>
            </w:pPr>
          </w:p>
          <w:p w:rsidR="00274682" w:rsidRPr="00926267" w:rsidRDefault="00274682" w:rsidP="00926267">
            <w:pPr>
              <w:pBdr>
                <w:bottom w:val="single" w:sz="4" w:space="1" w:color="auto"/>
              </w:pBdr>
              <w:spacing w:line="340" w:lineRule="exact"/>
              <w:jc w:val="center"/>
              <w:rPr>
                <w:rFonts w:ascii="Arial" w:hAnsi="Arial" w:cs="Arial"/>
                <w:sz w:val="18"/>
                <w:szCs w:val="18"/>
              </w:rPr>
            </w:pPr>
          </w:p>
          <w:p w:rsidR="00274682" w:rsidRPr="00926267" w:rsidRDefault="00274682" w:rsidP="00926267">
            <w:pPr>
              <w:pBdr>
                <w:bottom w:val="single" w:sz="4" w:space="1" w:color="auto"/>
              </w:pBdr>
              <w:spacing w:line="340" w:lineRule="exact"/>
              <w:jc w:val="center"/>
              <w:rPr>
                <w:rFonts w:ascii="Arial" w:hAnsi="Arial" w:cs="Arial"/>
                <w:sz w:val="18"/>
                <w:szCs w:val="18"/>
              </w:rPr>
            </w:pPr>
          </w:p>
          <w:p w:rsidR="00274682" w:rsidRPr="00926267" w:rsidRDefault="00274682" w:rsidP="00926267">
            <w:pPr>
              <w:pBdr>
                <w:bottom w:val="single" w:sz="4" w:space="1" w:color="auto"/>
              </w:pBdr>
              <w:spacing w:line="340" w:lineRule="exact"/>
              <w:jc w:val="center"/>
              <w:rPr>
                <w:rFonts w:ascii="Arial" w:hAnsi="Arial" w:cs="Angsana New"/>
                <w:sz w:val="18"/>
                <w:szCs w:val="18"/>
              </w:rPr>
            </w:pPr>
            <w:r w:rsidRPr="00926267">
              <w:rPr>
                <w:rFonts w:ascii="Arial" w:hAnsi="Arial" w:cs="Arial"/>
                <w:sz w:val="18"/>
                <w:szCs w:val="18"/>
              </w:rPr>
              <w:t>Fair value</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Saha</w:t>
            </w:r>
            <w:proofErr w:type="spellEnd"/>
            <w:r w:rsidRPr="00926267">
              <w:rPr>
                <w:rFonts w:ascii="Arial" w:eastAsia="Arial Unicode MS" w:hAnsi="Arial" w:cs="Arial Unicode MS"/>
                <w:sz w:val="18"/>
                <w:szCs w:val="18"/>
              </w:rPr>
              <w:t xml:space="preserve"> </w:t>
            </w:r>
            <w:proofErr w:type="spellStart"/>
            <w:r w:rsidRPr="00926267">
              <w:rPr>
                <w:rFonts w:ascii="Arial" w:eastAsia="Arial Unicode MS" w:hAnsi="Arial" w:cs="Arial Unicode MS"/>
                <w:sz w:val="18"/>
                <w:szCs w:val="18"/>
              </w:rPr>
              <w:t>Pathana</w:t>
            </w:r>
            <w:proofErr w:type="spellEnd"/>
            <w:r w:rsidRPr="00926267">
              <w:rPr>
                <w:rFonts w:ascii="Arial" w:eastAsia="Arial Unicode MS" w:hAnsi="Arial" w:cs="Arial Unicode MS"/>
                <w:sz w:val="18"/>
                <w:szCs w:val="18"/>
              </w:rPr>
              <w:t xml:space="preserve"> Inter-Holding Plc.</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27,508</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595,590</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623,098</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Bangkok Bank Plc.</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583,257</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157,928</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741,185</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Electricity Generating Plc.</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30,514</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61,982</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92,496</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Ratch</w:t>
            </w:r>
            <w:proofErr w:type="spellEnd"/>
            <w:r w:rsidRPr="00926267">
              <w:rPr>
                <w:rFonts w:ascii="Arial" w:eastAsia="Arial Unicode MS" w:hAnsi="Arial" w:cs="Arial Unicode MS"/>
                <w:sz w:val="18"/>
                <w:szCs w:val="18"/>
              </w:rPr>
              <w:t xml:space="preserve"> Group Plc.</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33,001</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21,999</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55,000</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Banyan Tree Indochina Hospitality Fund, L.P.</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271,882</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(141,490)</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130,392</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Bualuang</w:t>
            </w:r>
            <w:proofErr w:type="spellEnd"/>
            <w:r w:rsidRPr="00926267">
              <w:rPr>
                <w:rFonts w:ascii="Arial" w:eastAsia="Arial Unicode MS" w:hAnsi="Arial" w:cs="Arial Unicode MS"/>
                <w:sz w:val="18"/>
                <w:szCs w:val="18"/>
              </w:rPr>
              <w:t xml:space="preserve"> </w:t>
            </w:r>
            <w:proofErr w:type="spellStart"/>
            <w:r w:rsidRPr="00926267">
              <w:rPr>
                <w:rFonts w:ascii="Arial" w:eastAsia="Arial Unicode MS" w:hAnsi="Arial" w:cs="Arial Unicode MS"/>
                <w:sz w:val="18"/>
                <w:szCs w:val="18"/>
              </w:rPr>
              <w:t>Thanatavee</w:t>
            </w:r>
            <w:proofErr w:type="spellEnd"/>
            <w:r w:rsidRPr="00926267">
              <w:rPr>
                <w:rFonts w:ascii="Arial" w:eastAsia="Arial Unicode MS" w:hAnsi="Arial" w:cs="Arial Unicode MS"/>
                <w:sz w:val="18"/>
                <w:szCs w:val="18"/>
              </w:rPr>
              <w:t xml:space="preserve"> Fixed Income Fund</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21,080</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1,101</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22,181</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Buakaew</w:t>
            </w:r>
            <w:proofErr w:type="spellEnd"/>
            <w:r w:rsidRPr="00926267">
              <w:rPr>
                <w:rFonts w:ascii="Arial" w:eastAsia="Arial Unicode MS" w:hAnsi="Arial" w:cs="Arial Unicode MS"/>
                <w:sz w:val="18"/>
                <w:szCs w:val="18"/>
              </w:rPr>
              <w:t xml:space="preserve"> Open-end Fund</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20,000</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1,634</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21,634</w:t>
            </w:r>
          </w:p>
        </w:tc>
      </w:tr>
      <w:tr w:rsidR="00E174D1" w:rsidRPr="00926267" w:rsidTr="00926267">
        <w:trPr>
          <w:trHeight w:val="308"/>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Bangchak</w:t>
            </w:r>
            <w:proofErr w:type="spellEnd"/>
            <w:r w:rsidRPr="00926267">
              <w:rPr>
                <w:rFonts w:ascii="Arial" w:eastAsia="Arial Unicode MS" w:hAnsi="Arial" w:cs="Arial Unicode MS"/>
                <w:sz w:val="18"/>
                <w:szCs w:val="18"/>
              </w:rPr>
              <w:t xml:space="preserve"> Corporation Plc.</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48,479</w:t>
            </w:r>
          </w:p>
        </w:tc>
        <w:tc>
          <w:tcPr>
            <w:tcW w:w="1530"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(3,940)</w:t>
            </w:r>
          </w:p>
        </w:tc>
        <w:tc>
          <w:tcPr>
            <w:tcW w:w="1512" w:type="dxa"/>
            <w:vAlign w:val="center"/>
          </w:tcPr>
          <w:p w:rsidR="00E174D1" w:rsidRPr="00926267" w:rsidRDefault="00E174D1" w:rsidP="00926267">
            <w:pP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44,539</w:t>
            </w:r>
          </w:p>
        </w:tc>
      </w:tr>
      <w:tr w:rsidR="00E174D1" w:rsidRPr="00926267" w:rsidTr="00926267">
        <w:trPr>
          <w:trHeight w:val="345"/>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Others</w:t>
            </w:r>
          </w:p>
        </w:tc>
        <w:tc>
          <w:tcPr>
            <w:tcW w:w="1530" w:type="dxa"/>
            <w:vAlign w:val="center"/>
          </w:tcPr>
          <w:p w:rsidR="00E174D1" w:rsidRPr="00926267" w:rsidRDefault="00E174D1" w:rsidP="00926267">
            <w:pPr>
              <w:pBdr>
                <w:bottom w:val="sing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188,937</w:t>
            </w:r>
          </w:p>
        </w:tc>
        <w:tc>
          <w:tcPr>
            <w:tcW w:w="1530" w:type="dxa"/>
            <w:vAlign w:val="center"/>
          </w:tcPr>
          <w:p w:rsidR="00E174D1" w:rsidRPr="00926267" w:rsidRDefault="00E174D1" w:rsidP="00926267">
            <w:pPr>
              <w:pBdr>
                <w:bottom w:val="sing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11,230</w:t>
            </w:r>
          </w:p>
        </w:tc>
        <w:tc>
          <w:tcPr>
            <w:tcW w:w="1512" w:type="dxa"/>
            <w:vAlign w:val="center"/>
          </w:tcPr>
          <w:p w:rsidR="00E174D1" w:rsidRPr="00926267" w:rsidRDefault="00E174D1" w:rsidP="00926267">
            <w:pPr>
              <w:pBdr>
                <w:bottom w:val="sing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200,167</w:t>
            </w:r>
          </w:p>
        </w:tc>
      </w:tr>
      <w:tr w:rsidR="00E174D1" w:rsidRPr="00926267" w:rsidTr="00926267">
        <w:trPr>
          <w:trHeight w:val="221"/>
        </w:trPr>
        <w:tc>
          <w:tcPr>
            <w:tcW w:w="4230" w:type="dxa"/>
            <w:vAlign w:val="center"/>
          </w:tcPr>
          <w:p w:rsidR="00E174D1" w:rsidRPr="00926267" w:rsidRDefault="00E174D1"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Total investments in available-for-sale securities</w:t>
            </w:r>
          </w:p>
        </w:tc>
        <w:tc>
          <w:tcPr>
            <w:tcW w:w="1530" w:type="dxa"/>
            <w:vAlign w:val="center"/>
          </w:tcPr>
          <w:p w:rsidR="00E174D1" w:rsidRPr="00926267" w:rsidRDefault="00E174D1" w:rsidP="00926267">
            <w:pPr>
              <w:pBdr>
                <w:bottom w:val="doub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1,224,658</w:t>
            </w:r>
          </w:p>
        </w:tc>
        <w:tc>
          <w:tcPr>
            <w:tcW w:w="1530" w:type="dxa"/>
            <w:vAlign w:val="center"/>
          </w:tcPr>
          <w:p w:rsidR="00E174D1" w:rsidRPr="00926267" w:rsidRDefault="00E174D1" w:rsidP="00926267">
            <w:pPr>
              <w:pBdr>
                <w:bottom w:val="doub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706,034</w:t>
            </w:r>
          </w:p>
        </w:tc>
        <w:tc>
          <w:tcPr>
            <w:tcW w:w="1512" w:type="dxa"/>
            <w:vAlign w:val="center"/>
          </w:tcPr>
          <w:p w:rsidR="00E174D1" w:rsidRPr="00926267" w:rsidRDefault="00E174D1" w:rsidP="00926267">
            <w:pPr>
              <w:pBdr>
                <w:bottom w:val="single" w:sz="4" w:space="1" w:color="auto"/>
              </w:pBdr>
              <w:tabs>
                <w:tab w:val="decimal" w:pos="1062"/>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1,930,692</w:t>
            </w:r>
          </w:p>
        </w:tc>
      </w:tr>
      <w:tr w:rsidR="00274682" w:rsidRPr="00926267" w:rsidTr="00926267">
        <w:trPr>
          <w:trHeight w:val="357"/>
        </w:trPr>
        <w:tc>
          <w:tcPr>
            <w:tcW w:w="4230" w:type="dxa"/>
            <w:vAlign w:val="center"/>
          </w:tcPr>
          <w:p w:rsidR="00274682" w:rsidRPr="00926267" w:rsidRDefault="00274682"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b/>
                <w:bCs/>
                <w:sz w:val="18"/>
                <w:szCs w:val="18"/>
              </w:rPr>
              <w:t>Total other long-term investments - net</w:t>
            </w:r>
          </w:p>
        </w:tc>
        <w:tc>
          <w:tcPr>
            <w:tcW w:w="1530" w:type="dxa"/>
            <w:vAlign w:val="center"/>
          </w:tcPr>
          <w:p w:rsidR="00274682" w:rsidRPr="00926267" w:rsidRDefault="00274682" w:rsidP="00926267">
            <w:pPr>
              <w:tabs>
                <w:tab w:val="decimal" w:pos="690"/>
              </w:tabs>
              <w:spacing w:line="340" w:lineRule="exact"/>
              <w:ind w:left="-18"/>
              <w:rPr>
                <w:rFonts w:ascii="Arial" w:eastAsia="Arial Unicode MS" w:hAnsi="Arial" w:cs="Arial Unicode MS"/>
                <w:sz w:val="18"/>
                <w:szCs w:val="18"/>
              </w:rPr>
            </w:pPr>
          </w:p>
        </w:tc>
        <w:tc>
          <w:tcPr>
            <w:tcW w:w="1530" w:type="dxa"/>
            <w:vAlign w:val="center"/>
          </w:tcPr>
          <w:p w:rsidR="00274682" w:rsidRPr="00926267" w:rsidRDefault="00274682" w:rsidP="00926267">
            <w:pPr>
              <w:tabs>
                <w:tab w:val="decimal" w:pos="690"/>
              </w:tabs>
              <w:spacing w:line="340" w:lineRule="exact"/>
              <w:ind w:left="-18"/>
              <w:rPr>
                <w:rFonts w:ascii="Arial" w:eastAsia="Arial Unicode MS" w:hAnsi="Arial" w:cs="Arial Unicode MS"/>
                <w:sz w:val="18"/>
                <w:szCs w:val="18"/>
              </w:rPr>
            </w:pPr>
          </w:p>
        </w:tc>
        <w:tc>
          <w:tcPr>
            <w:tcW w:w="1512" w:type="dxa"/>
            <w:vAlign w:val="center"/>
          </w:tcPr>
          <w:p w:rsidR="00274682" w:rsidRPr="00926267" w:rsidRDefault="00274682" w:rsidP="00926267">
            <w:pPr>
              <w:pBdr>
                <w:bottom w:val="double" w:sz="4" w:space="1" w:color="auto"/>
              </w:pBdr>
              <w:tabs>
                <w:tab w:val="decimal" w:pos="1146"/>
              </w:tabs>
              <w:spacing w:line="340" w:lineRule="exact"/>
              <w:ind w:left="-18"/>
              <w:rPr>
                <w:rFonts w:ascii="Arial" w:eastAsia="Arial Unicode MS" w:hAnsi="Arial" w:cs="Arial Unicode MS"/>
                <w:b/>
                <w:bCs/>
                <w:sz w:val="18"/>
                <w:szCs w:val="18"/>
              </w:rPr>
            </w:pPr>
            <w:r w:rsidRPr="00926267">
              <w:rPr>
                <w:rFonts w:ascii="Arial" w:eastAsia="Arial Unicode MS" w:hAnsi="Arial" w:cs="Arial Unicode MS"/>
                <w:b/>
                <w:bCs/>
                <w:sz w:val="18"/>
                <w:szCs w:val="18"/>
              </w:rPr>
              <w:t>2,692,213</w:t>
            </w:r>
          </w:p>
        </w:tc>
      </w:tr>
    </w:tbl>
    <w:p w:rsidR="006104FC" w:rsidRDefault="006104FC" w:rsidP="00BD4F4F">
      <w:pPr>
        <w:pStyle w:val="BodyTextIndent"/>
        <w:spacing w:after="120"/>
        <w:ind w:left="547" w:firstLine="0"/>
        <w:rPr>
          <w:rFonts w:ascii="Arial" w:hAnsi="Arial"/>
          <w:b/>
          <w:bCs/>
          <w:sz w:val="22"/>
          <w:szCs w:val="22"/>
          <w:u w:val="single"/>
        </w:rPr>
      </w:pPr>
    </w:p>
    <w:p w:rsidR="006104FC" w:rsidRDefault="006104FC">
      <w:pPr>
        <w:overflowPunct/>
        <w:autoSpaceDE/>
        <w:autoSpaceDN/>
        <w:adjustRightInd/>
        <w:spacing w:after="200" w:line="276" w:lineRule="auto"/>
        <w:textAlignment w:val="auto"/>
        <w:rPr>
          <w:rFonts w:ascii="Arial" w:hAnsi="Arial" w:cs="Angsana New"/>
          <w:b/>
          <w:bCs/>
          <w:sz w:val="22"/>
          <w:szCs w:val="22"/>
          <w:u w:val="single"/>
        </w:rPr>
      </w:pPr>
      <w:r>
        <w:rPr>
          <w:rFonts w:ascii="Arial" w:hAnsi="Arial"/>
          <w:b/>
          <w:bCs/>
          <w:sz w:val="22"/>
          <w:szCs w:val="22"/>
          <w:u w:val="single"/>
        </w:rPr>
        <w:br w:type="page"/>
      </w:r>
    </w:p>
    <w:p w:rsidR="00066840" w:rsidRPr="003F4302" w:rsidRDefault="00066840" w:rsidP="00BD4F4F">
      <w:pPr>
        <w:pStyle w:val="BodyTextIndent"/>
        <w:spacing w:after="120"/>
        <w:ind w:left="547" w:firstLine="0"/>
        <w:rPr>
          <w:rFonts w:ascii="Arial" w:hAnsi="Arial"/>
          <w:sz w:val="22"/>
          <w:szCs w:val="22"/>
        </w:rPr>
      </w:pPr>
      <w:r w:rsidRPr="003F4302">
        <w:rPr>
          <w:rFonts w:ascii="Arial" w:hAnsi="Arial"/>
          <w:b/>
          <w:bCs/>
          <w:sz w:val="22"/>
          <w:szCs w:val="22"/>
          <w:u w:val="single"/>
        </w:rPr>
        <w:lastRenderedPageBreak/>
        <w:t>Separate financial statements</w:t>
      </w:r>
      <w:r w:rsidR="00C6725E" w:rsidRPr="00C6725E">
        <w:rPr>
          <w:rFonts w:ascii="Arial" w:eastAsia="Arial Unicode MS" w:hAnsi="Arial" w:cs="Arial Unicode MS"/>
          <w:sz w:val="16"/>
          <w:szCs w:val="16"/>
        </w:rPr>
        <w:t xml:space="preserve"> </w:t>
      </w:r>
    </w:p>
    <w:p w:rsidR="00066840" w:rsidRDefault="007C2D84" w:rsidP="00023A7A">
      <w:pPr>
        <w:tabs>
          <w:tab w:val="left" w:pos="360"/>
          <w:tab w:val="left" w:pos="2160"/>
        </w:tabs>
        <w:spacing w:before="120" w:line="380" w:lineRule="exact"/>
        <w:ind w:left="547"/>
        <w:jc w:val="both"/>
        <w:rPr>
          <w:rFonts w:ascii="Arial" w:hAnsi="Arial" w:cs="Angsana New"/>
          <w:b/>
          <w:bCs/>
          <w:i/>
          <w:iCs/>
          <w:sz w:val="22"/>
          <w:szCs w:val="22"/>
          <w:u w:val="single"/>
        </w:rPr>
      </w:pPr>
      <w:r w:rsidRPr="003F4302">
        <w:rPr>
          <w:rFonts w:ascii="Arial" w:hAnsi="Arial" w:cs="Angsana New"/>
          <w:b/>
          <w:bCs/>
          <w:i/>
          <w:iCs/>
          <w:sz w:val="22"/>
          <w:szCs w:val="22"/>
          <w:u w:val="single"/>
        </w:rPr>
        <w:t>Investments in ordinary shares</w:t>
      </w:r>
    </w:p>
    <w:tbl>
      <w:tblPr>
        <w:tblW w:w="8726" w:type="dxa"/>
        <w:tblInd w:w="450" w:type="dxa"/>
        <w:tblLayout w:type="fixed"/>
        <w:tblLook w:val="0000" w:firstRow="0" w:lastRow="0" w:firstColumn="0" w:lastColumn="0" w:noHBand="0" w:noVBand="0"/>
      </w:tblPr>
      <w:tblGrid>
        <w:gridCol w:w="5670"/>
        <w:gridCol w:w="1530"/>
        <w:gridCol w:w="1526"/>
      </w:tblGrid>
      <w:tr w:rsidR="00B1013B" w:rsidRPr="00926267" w:rsidTr="00926267">
        <w:trPr>
          <w:trHeight w:val="333"/>
        </w:trPr>
        <w:tc>
          <w:tcPr>
            <w:tcW w:w="5670" w:type="dxa"/>
          </w:tcPr>
          <w:p w:rsidR="00B1013B" w:rsidRPr="00926267" w:rsidRDefault="00B1013B" w:rsidP="00926267">
            <w:pPr>
              <w:spacing w:line="340" w:lineRule="exact"/>
              <w:jc w:val="center"/>
              <w:rPr>
                <w:rFonts w:ascii="Arial" w:hAnsi="Arial" w:cs="Angsana New"/>
                <w:sz w:val="18"/>
                <w:szCs w:val="18"/>
                <w:u w:val="single"/>
              </w:rPr>
            </w:pPr>
          </w:p>
        </w:tc>
        <w:tc>
          <w:tcPr>
            <w:tcW w:w="3056" w:type="dxa"/>
            <w:gridSpan w:val="2"/>
          </w:tcPr>
          <w:p w:rsidR="00B1013B" w:rsidRPr="00926267" w:rsidRDefault="00B1013B" w:rsidP="00926267">
            <w:pPr>
              <w:spacing w:line="340" w:lineRule="exact"/>
              <w:ind w:left="-108"/>
              <w:jc w:val="right"/>
              <w:rPr>
                <w:rFonts w:ascii="Arial" w:eastAsia="Arial Unicode MS" w:hAnsi="Arial" w:cs="Arial Unicode MS"/>
                <w:sz w:val="18"/>
                <w:szCs w:val="18"/>
              </w:rPr>
            </w:pPr>
            <w:r w:rsidRPr="00926267">
              <w:rPr>
                <w:rFonts w:ascii="Arial" w:eastAsia="Arial Unicode MS" w:hAnsi="Arial" w:cs="Arial Unicode MS"/>
                <w:sz w:val="18"/>
                <w:szCs w:val="18"/>
              </w:rPr>
              <w:t>(Unit: Thousand Baht)</w:t>
            </w:r>
          </w:p>
        </w:tc>
      </w:tr>
      <w:tr w:rsidR="00B1013B" w:rsidRPr="00926267" w:rsidTr="00926267">
        <w:trPr>
          <w:trHeight w:val="297"/>
        </w:trPr>
        <w:tc>
          <w:tcPr>
            <w:tcW w:w="5670" w:type="dxa"/>
          </w:tcPr>
          <w:p w:rsidR="00B1013B" w:rsidRPr="00926267" w:rsidRDefault="00B1013B" w:rsidP="00926267">
            <w:pPr>
              <w:spacing w:line="340" w:lineRule="exact"/>
              <w:jc w:val="center"/>
              <w:rPr>
                <w:rFonts w:ascii="Arial" w:hAnsi="Arial" w:cs="Angsana New"/>
                <w:sz w:val="18"/>
                <w:szCs w:val="18"/>
                <w:u w:val="single"/>
              </w:rPr>
            </w:pPr>
          </w:p>
        </w:tc>
        <w:tc>
          <w:tcPr>
            <w:tcW w:w="3056" w:type="dxa"/>
            <w:gridSpan w:val="2"/>
          </w:tcPr>
          <w:p w:rsidR="00B1013B" w:rsidRPr="00926267" w:rsidRDefault="00B1013B" w:rsidP="00926267">
            <w:pPr>
              <w:pBdr>
                <w:bottom w:val="single" w:sz="4" w:space="1" w:color="auto"/>
              </w:pBdr>
              <w:spacing w:line="340" w:lineRule="exact"/>
              <w:jc w:val="center"/>
              <w:rPr>
                <w:rFonts w:ascii="Arial" w:eastAsia="Arial Unicode MS" w:hAnsi="Arial" w:cs="Arial Unicode MS"/>
                <w:sz w:val="18"/>
                <w:szCs w:val="18"/>
              </w:rPr>
            </w:pPr>
            <w:r w:rsidRPr="00926267">
              <w:rPr>
                <w:rFonts w:ascii="Arial" w:eastAsia="Arial Unicode MS" w:hAnsi="Arial" w:cs="Arial Unicode MS"/>
                <w:sz w:val="18"/>
                <w:szCs w:val="18"/>
              </w:rPr>
              <w:t>31 December 2019</w:t>
            </w:r>
          </w:p>
        </w:tc>
      </w:tr>
      <w:tr w:rsidR="00B1013B" w:rsidRPr="00926267" w:rsidTr="00926267">
        <w:trPr>
          <w:trHeight w:val="661"/>
        </w:trPr>
        <w:tc>
          <w:tcPr>
            <w:tcW w:w="5670" w:type="dxa"/>
          </w:tcPr>
          <w:p w:rsidR="00B1013B" w:rsidRPr="00926267" w:rsidRDefault="00B1013B" w:rsidP="00926267">
            <w:pPr>
              <w:pBdr>
                <w:bottom w:val="single" w:sz="4" w:space="1" w:color="auto"/>
              </w:pBdr>
              <w:spacing w:line="340" w:lineRule="exact"/>
              <w:jc w:val="center"/>
              <w:rPr>
                <w:rFonts w:ascii="Arial" w:eastAsia="Arial Unicode MS" w:hAnsi="Arial" w:cs="Arial Unicode MS"/>
                <w:sz w:val="18"/>
                <w:szCs w:val="18"/>
              </w:rPr>
            </w:pPr>
          </w:p>
          <w:p w:rsidR="00B1013B" w:rsidRPr="00926267" w:rsidRDefault="00B1013B" w:rsidP="00926267">
            <w:pPr>
              <w:pBdr>
                <w:bottom w:val="single" w:sz="4" w:space="1" w:color="auto"/>
              </w:pBdr>
              <w:spacing w:line="340" w:lineRule="exact"/>
              <w:jc w:val="center"/>
              <w:rPr>
                <w:rFonts w:ascii="Arial" w:hAnsi="Arial" w:cs="Angsana New"/>
                <w:sz w:val="18"/>
                <w:szCs w:val="18"/>
                <w:u w:val="single"/>
              </w:rPr>
            </w:pPr>
            <w:r w:rsidRPr="00926267">
              <w:rPr>
                <w:rFonts w:ascii="Arial" w:eastAsia="Arial Unicode MS" w:hAnsi="Arial" w:cs="Arial Unicode MS"/>
                <w:sz w:val="18"/>
                <w:szCs w:val="18"/>
              </w:rPr>
              <w:t>Company</w:t>
            </w:r>
          </w:p>
        </w:tc>
        <w:tc>
          <w:tcPr>
            <w:tcW w:w="1530" w:type="dxa"/>
          </w:tcPr>
          <w:p w:rsidR="00B1013B" w:rsidRPr="00926267" w:rsidRDefault="00B1013B" w:rsidP="00926267">
            <w:pPr>
              <w:pBdr>
                <w:bottom w:val="single" w:sz="4" w:space="1" w:color="auto"/>
              </w:pBdr>
              <w:spacing w:line="340" w:lineRule="exact"/>
              <w:jc w:val="center"/>
              <w:rPr>
                <w:rFonts w:ascii="Arial" w:hAnsi="Arial" w:cs="Angsana New"/>
                <w:sz w:val="18"/>
                <w:szCs w:val="18"/>
                <w:u w:val="single"/>
              </w:rPr>
            </w:pPr>
            <w:r w:rsidRPr="00926267">
              <w:rPr>
                <w:rFonts w:ascii="Arial" w:eastAsia="Arial Unicode MS" w:hAnsi="Arial" w:cs="Arial Unicode MS"/>
                <w:sz w:val="18"/>
                <w:szCs w:val="18"/>
              </w:rPr>
              <w:t>Shareholding percentage</w:t>
            </w:r>
          </w:p>
        </w:tc>
        <w:tc>
          <w:tcPr>
            <w:tcW w:w="1526" w:type="dxa"/>
            <w:vAlign w:val="bottom"/>
          </w:tcPr>
          <w:p w:rsidR="00B1013B" w:rsidRPr="00926267" w:rsidRDefault="00B1013B" w:rsidP="00926267">
            <w:pPr>
              <w:pBdr>
                <w:bottom w:val="single" w:sz="4" w:space="1" w:color="auto"/>
              </w:pBdr>
              <w:spacing w:line="340" w:lineRule="exact"/>
              <w:jc w:val="center"/>
              <w:rPr>
                <w:rFonts w:ascii="Arial" w:hAnsi="Arial" w:cs="Angsana New"/>
                <w:sz w:val="18"/>
                <w:szCs w:val="18"/>
                <w:u w:val="single"/>
              </w:rPr>
            </w:pPr>
            <w:r w:rsidRPr="00926267">
              <w:rPr>
                <w:rFonts w:ascii="Arial" w:eastAsia="Arial Unicode MS" w:hAnsi="Arial" w:cs="Arial Unicode MS"/>
                <w:sz w:val="18"/>
                <w:szCs w:val="18"/>
              </w:rPr>
              <w:t>Cost method</w:t>
            </w:r>
          </w:p>
        </w:tc>
      </w:tr>
      <w:tr w:rsidR="00B1013B" w:rsidRPr="00926267" w:rsidTr="00926267">
        <w:trPr>
          <w:trHeight w:val="337"/>
        </w:trPr>
        <w:tc>
          <w:tcPr>
            <w:tcW w:w="5670" w:type="dxa"/>
          </w:tcPr>
          <w:p w:rsidR="00B1013B" w:rsidRPr="00926267" w:rsidRDefault="00B1013B" w:rsidP="00926267">
            <w:pPr>
              <w:spacing w:line="340" w:lineRule="exact"/>
              <w:jc w:val="center"/>
              <w:rPr>
                <w:rFonts w:ascii="Arial" w:hAnsi="Arial" w:cs="Angsana New"/>
                <w:sz w:val="18"/>
                <w:szCs w:val="18"/>
                <w:u w:val="single"/>
              </w:rPr>
            </w:pPr>
          </w:p>
        </w:tc>
        <w:tc>
          <w:tcPr>
            <w:tcW w:w="1530" w:type="dxa"/>
          </w:tcPr>
          <w:p w:rsidR="00B1013B" w:rsidRPr="00926267" w:rsidRDefault="00B1013B" w:rsidP="00926267">
            <w:pPr>
              <w:spacing w:line="340" w:lineRule="exact"/>
              <w:jc w:val="center"/>
              <w:rPr>
                <w:rFonts w:ascii="Arial" w:hAnsi="Arial" w:cs="Angsana New"/>
                <w:sz w:val="18"/>
                <w:szCs w:val="18"/>
                <w:u w:val="single"/>
              </w:rPr>
            </w:pPr>
            <w:r w:rsidRPr="00926267">
              <w:rPr>
                <w:rFonts w:ascii="Arial" w:hAnsi="Arial" w:cs="Angsana New"/>
                <w:sz w:val="18"/>
                <w:szCs w:val="18"/>
              </w:rPr>
              <w:t>(%)</w:t>
            </w:r>
          </w:p>
        </w:tc>
        <w:tc>
          <w:tcPr>
            <w:tcW w:w="1526" w:type="dxa"/>
          </w:tcPr>
          <w:p w:rsidR="00B1013B" w:rsidRPr="00926267" w:rsidRDefault="00B1013B" w:rsidP="00926267">
            <w:pPr>
              <w:spacing w:line="340" w:lineRule="exact"/>
              <w:jc w:val="center"/>
              <w:rPr>
                <w:rFonts w:ascii="Arial" w:hAnsi="Arial" w:cs="Angsana New"/>
                <w:sz w:val="18"/>
                <w:szCs w:val="18"/>
                <w:u w:val="single"/>
              </w:rPr>
            </w:pPr>
          </w:p>
        </w:tc>
      </w:tr>
      <w:tr w:rsidR="00B1013B" w:rsidRPr="00926267" w:rsidTr="00926267">
        <w:trPr>
          <w:trHeight w:val="337"/>
        </w:trPr>
        <w:tc>
          <w:tcPr>
            <w:tcW w:w="5670" w:type="dxa"/>
          </w:tcPr>
          <w:p w:rsidR="00B1013B" w:rsidRPr="00926267" w:rsidRDefault="00B1013B"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Ratchaburi Power Co., Ltd.</w:t>
            </w:r>
          </w:p>
        </w:tc>
        <w:tc>
          <w:tcPr>
            <w:tcW w:w="1530" w:type="dxa"/>
            <w:vAlign w:val="bottom"/>
          </w:tcPr>
          <w:p w:rsidR="00B1013B" w:rsidRPr="00926267" w:rsidRDefault="00B1013B" w:rsidP="00926267">
            <w:pPr>
              <w:tabs>
                <w:tab w:val="decimal" w:pos="61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10.00</w:t>
            </w:r>
          </w:p>
        </w:tc>
        <w:tc>
          <w:tcPr>
            <w:tcW w:w="1526" w:type="dxa"/>
            <w:vAlign w:val="bottom"/>
          </w:tcPr>
          <w:p w:rsidR="00B1013B" w:rsidRPr="00926267" w:rsidRDefault="00B1013B" w:rsidP="00926267">
            <w:pPr>
              <w:tabs>
                <w:tab w:val="decimal" w:pos="1146"/>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732,500</w:t>
            </w:r>
          </w:p>
        </w:tc>
      </w:tr>
      <w:tr w:rsidR="00B1013B" w:rsidRPr="00926267" w:rsidTr="00926267">
        <w:trPr>
          <w:trHeight w:val="324"/>
        </w:trPr>
        <w:tc>
          <w:tcPr>
            <w:tcW w:w="5670" w:type="dxa"/>
          </w:tcPr>
          <w:p w:rsidR="00B1013B" w:rsidRPr="00926267" w:rsidRDefault="00B1013B"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Value Creation Inc.</w:t>
            </w:r>
          </w:p>
        </w:tc>
        <w:tc>
          <w:tcPr>
            <w:tcW w:w="1530" w:type="dxa"/>
            <w:vAlign w:val="bottom"/>
          </w:tcPr>
          <w:p w:rsidR="00B1013B" w:rsidRPr="00926267" w:rsidRDefault="00B1013B" w:rsidP="00926267">
            <w:pPr>
              <w:tabs>
                <w:tab w:val="decimal" w:pos="61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0.18</w:t>
            </w:r>
          </w:p>
        </w:tc>
        <w:tc>
          <w:tcPr>
            <w:tcW w:w="1526" w:type="dxa"/>
            <w:vAlign w:val="bottom"/>
          </w:tcPr>
          <w:p w:rsidR="00B1013B" w:rsidRPr="00926267" w:rsidRDefault="00B1013B" w:rsidP="00926267">
            <w:pPr>
              <w:tabs>
                <w:tab w:val="decimal" w:pos="1146"/>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328,280</w:t>
            </w:r>
          </w:p>
        </w:tc>
      </w:tr>
      <w:tr w:rsidR="00B1013B" w:rsidRPr="00926267" w:rsidTr="00926267">
        <w:trPr>
          <w:trHeight w:val="374"/>
        </w:trPr>
        <w:tc>
          <w:tcPr>
            <w:tcW w:w="5670" w:type="dxa"/>
          </w:tcPr>
          <w:p w:rsidR="00B1013B" w:rsidRPr="00926267" w:rsidRDefault="00B1013B" w:rsidP="00926267">
            <w:pPr>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Others</w:t>
            </w:r>
          </w:p>
        </w:tc>
        <w:tc>
          <w:tcPr>
            <w:tcW w:w="1530" w:type="dxa"/>
            <w:vAlign w:val="bottom"/>
          </w:tcPr>
          <w:p w:rsidR="00B1013B" w:rsidRPr="00926267" w:rsidRDefault="00B1013B" w:rsidP="00926267">
            <w:pPr>
              <w:tabs>
                <w:tab w:val="decimal" w:pos="312"/>
              </w:tabs>
              <w:spacing w:line="340" w:lineRule="exact"/>
              <w:jc w:val="thaiDistribute"/>
              <w:rPr>
                <w:rFonts w:ascii="Arial" w:eastAsia="Arial Unicode MS" w:hAnsi="Arial" w:cs="Arial Unicode MS"/>
                <w:sz w:val="18"/>
                <w:szCs w:val="18"/>
              </w:rPr>
            </w:pPr>
          </w:p>
        </w:tc>
        <w:tc>
          <w:tcPr>
            <w:tcW w:w="1526" w:type="dxa"/>
            <w:vAlign w:val="bottom"/>
          </w:tcPr>
          <w:p w:rsidR="00B1013B" w:rsidRPr="00926267" w:rsidRDefault="00B1013B" w:rsidP="00926267">
            <w:pPr>
              <w:pBdr>
                <w:bottom w:val="single" w:sz="4" w:space="1" w:color="auto"/>
              </w:pBdr>
              <w:tabs>
                <w:tab w:val="decimal" w:pos="1146"/>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35,614</w:t>
            </w:r>
          </w:p>
        </w:tc>
      </w:tr>
      <w:tr w:rsidR="00B1013B" w:rsidRPr="00926267" w:rsidTr="00926267">
        <w:trPr>
          <w:trHeight w:val="324"/>
        </w:trPr>
        <w:tc>
          <w:tcPr>
            <w:tcW w:w="5670" w:type="dxa"/>
          </w:tcPr>
          <w:p w:rsidR="00B1013B" w:rsidRPr="00926267" w:rsidRDefault="00B1013B"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Total investments in ordinary shares</w:t>
            </w:r>
          </w:p>
        </w:tc>
        <w:tc>
          <w:tcPr>
            <w:tcW w:w="1530" w:type="dxa"/>
            <w:vAlign w:val="bottom"/>
          </w:tcPr>
          <w:p w:rsidR="00B1013B" w:rsidRPr="00926267" w:rsidRDefault="00B1013B" w:rsidP="00926267">
            <w:pPr>
              <w:tabs>
                <w:tab w:val="decimal" w:pos="312"/>
              </w:tabs>
              <w:spacing w:line="340" w:lineRule="exact"/>
              <w:jc w:val="thaiDistribute"/>
              <w:rPr>
                <w:rFonts w:ascii="Arial" w:eastAsia="Arial Unicode MS" w:hAnsi="Arial" w:cs="Arial Unicode MS"/>
                <w:sz w:val="18"/>
                <w:szCs w:val="18"/>
              </w:rPr>
            </w:pPr>
          </w:p>
        </w:tc>
        <w:tc>
          <w:tcPr>
            <w:tcW w:w="1526" w:type="dxa"/>
            <w:vAlign w:val="bottom"/>
          </w:tcPr>
          <w:p w:rsidR="00B1013B" w:rsidRPr="00926267" w:rsidRDefault="00B1013B" w:rsidP="00926267">
            <w:pPr>
              <w:tabs>
                <w:tab w:val="decimal" w:pos="1146"/>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1,096,394</w:t>
            </w:r>
          </w:p>
        </w:tc>
      </w:tr>
      <w:tr w:rsidR="00B1013B" w:rsidRPr="00926267" w:rsidTr="00926267">
        <w:trPr>
          <w:trHeight w:val="362"/>
        </w:trPr>
        <w:tc>
          <w:tcPr>
            <w:tcW w:w="5670" w:type="dxa"/>
          </w:tcPr>
          <w:p w:rsidR="00B1013B" w:rsidRPr="00926267" w:rsidRDefault="00B1013B"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Less: Allowance for impairment of investments</w:t>
            </w:r>
          </w:p>
        </w:tc>
        <w:tc>
          <w:tcPr>
            <w:tcW w:w="1530" w:type="dxa"/>
            <w:vAlign w:val="bottom"/>
          </w:tcPr>
          <w:p w:rsidR="00B1013B" w:rsidRPr="00926267" w:rsidRDefault="00B1013B" w:rsidP="00926267">
            <w:pPr>
              <w:tabs>
                <w:tab w:val="decimal" w:pos="312"/>
              </w:tabs>
              <w:spacing w:line="340" w:lineRule="exact"/>
              <w:jc w:val="thaiDistribute"/>
              <w:rPr>
                <w:rFonts w:ascii="Arial" w:eastAsia="Arial Unicode MS" w:hAnsi="Arial" w:cs="Arial Unicode MS"/>
                <w:sz w:val="18"/>
                <w:szCs w:val="18"/>
              </w:rPr>
            </w:pPr>
          </w:p>
        </w:tc>
        <w:tc>
          <w:tcPr>
            <w:tcW w:w="1526" w:type="dxa"/>
            <w:vAlign w:val="bottom"/>
          </w:tcPr>
          <w:p w:rsidR="00B1013B" w:rsidRPr="00926267" w:rsidRDefault="00B1013B" w:rsidP="00926267">
            <w:pPr>
              <w:pBdr>
                <w:bottom w:val="single" w:sz="4" w:space="1" w:color="auto"/>
              </w:pBdr>
              <w:tabs>
                <w:tab w:val="decimal" w:pos="1146"/>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(337,369)</w:t>
            </w:r>
          </w:p>
        </w:tc>
      </w:tr>
      <w:tr w:rsidR="00B1013B" w:rsidRPr="00926267" w:rsidTr="00926267">
        <w:trPr>
          <w:trHeight w:val="374"/>
        </w:trPr>
        <w:tc>
          <w:tcPr>
            <w:tcW w:w="5670" w:type="dxa"/>
          </w:tcPr>
          <w:p w:rsidR="00B1013B" w:rsidRPr="00926267" w:rsidRDefault="00B1013B" w:rsidP="00926267">
            <w:pPr>
              <w:tabs>
                <w:tab w:val="decimal" w:pos="792"/>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Total investments in ordinary shares - net</w:t>
            </w:r>
          </w:p>
        </w:tc>
        <w:tc>
          <w:tcPr>
            <w:tcW w:w="1530" w:type="dxa"/>
            <w:vAlign w:val="bottom"/>
          </w:tcPr>
          <w:p w:rsidR="00B1013B" w:rsidRPr="00926267" w:rsidRDefault="00B1013B" w:rsidP="00926267">
            <w:pPr>
              <w:tabs>
                <w:tab w:val="decimal" w:pos="492"/>
              </w:tabs>
              <w:spacing w:line="340" w:lineRule="exact"/>
              <w:jc w:val="thaiDistribute"/>
              <w:rPr>
                <w:rFonts w:ascii="Arial" w:eastAsia="Arial Unicode MS" w:hAnsi="Arial" w:cs="Arial Unicode MS"/>
                <w:sz w:val="18"/>
                <w:szCs w:val="18"/>
              </w:rPr>
            </w:pPr>
          </w:p>
        </w:tc>
        <w:tc>
          <w:tcPr>
            <w:tcW w:w="1526" w:type="dxa"/>
            <w:vAlign w:val="bottom"/>
          </w:tcPr>
          <w:p w:rsidR="00B1013B" w:rsidRPr="00926267" w:rsidRDefault="00B1013B" w:rsidP="00926267">
            <w:pPr>
              <w:pBdr>
                <w:bottom w:val="single" w:sz="4" w:space="1" w:color="auto"/>
              </w:pBdr>
              <w:tabs>
                <w:tab w:val="decimal" w:pos="1146"/>
              </w:tabs>
              <w:spacing w:line="340" w:lineRule="exact"/>
              <w:jc w:val="thaiDistribute"/>
              <w:rPr>
                <w:rFonts w:ascii="Arial" w:eastAsia="Arial Unicode MS" w:hAnsi="Arial" w:cs="Arial Unicode MS"/>
                <w:sz w:val="18"/>
                <w:szCs w:val="18"/>
              </w:rPr>
            </w:pPr>
            <w:r w:rsidRPr="00926267">
              <w:rPr>
                <w:rFonts w:ascii="Arial" w:eastAsia="Arial Unicode MS" w:hAnsi="Arial" w:cs="Arial Unicode MS"/>
                <w:sz w:val="18"/>
                <w:szCs w:val="18"/>
              </w:rPr>
              <w:t>759,025</w:t>
            </w:r>
          </w:p>
        </w:tc>
      </w:tr>
    </w:tbl>
    <w:p w:rsidR="00066840" w:rsidRDefault="00066840" w:rsidP="00023A7A">
      <w:pPr>
        <w:tabs>
          <w:tab w:val="left" w:pos="360"/>
          <w:tab w:val="left" w:pos="2160"/>
        </w:tabs>
        <w:spacing w:before="120" w:line="380" w:lineRule="exact"/>
        <w:ind w:left="547"/>
        <w:jc w:val="both"/>
        <w:rPr>
          <w:rFonts w:ascii="Arial" w:hAnsi="Arial" w:cs="Angsana New"/>
          <w:b/>
          <w:bCs/>
          <w:i/>
          <w:iCs/>
          <w:sz w:val="22"/>
          <w:szCs w:val="22"/>
          <w:u w:val="single"/>
        </w:rPr>
      </w:pPr>
      <w:r w:rsidRPr="003F4302">
        <w:rPr>
          <w:rFonts w:ascii="Arial" w:hAnsi="Arial" w:cs="Angsana New"/>
          <w:b/>
          <w:bCs/>
          <w:i/>
          <w:iCs/>
          <w:sz w:val="22"/>
          <w:szCs w:val="22"/>
          <w:u w:val="single"/>
        </w:rPr>
        <w:t>Investments in available-for-sale securities</w:t>
      </w:r>
    </w:p>
    <w:tbl>
      <w:tblPr>
        <w:tblW w:w="8802" w:type="dxa"/>
        <w:tblInd w:w="450" w:type="dxa"/>
        <w:tblLayout w:type="fixed"/>
        <w:tblLook w:val="0000" w:firstRow="0" w:lastRow="0" w:firstColumn="0" w:lastColumn="0" w:noHBand="0" w:noVBand="0"/>
      </w:tblPr>
      <w:tblGrid>
        <w:gridCol w:w="4230"/>
        <w:gridCol w:w="1530"/>
        <w:gridCol w:w="1530"/>
        <w:gridCol w:w="1512"/>
      </w:tblGrid>
      <w:tr w:rsidR="00B1013B" w:rsidRPr="00926267" w:rsidTr="00926267">
        <w:trPr>
          <w:trHeight w:val="308"/>
        </w:trPr>
        <w:tc>
          <w:tcPr>
            <w:tcW w:w="4230" w:type="dxa"/>
          </w:tcPr>
          <w:p w:rsidR="00B1013B" w:rsidRPr="00926267" w:rsidRDefault="00B1013B" w:rsidP="00926267">
            <w:pPr>
              <w:spacing w:line="340" w:lineRule="exact"/>
              <w:ind w:left="162" w:right="-108" w:hanging="180"/>
              <w:jc w:val="center"/>
              <w:rPr>
                <w:rFonts w:ascii="Arial" w:eastAsia="Arial Unicode MS" w:hAnsi="Arial" w:cs="Arial Unicode MS"/>
                <w:sz w:val="18"/>
                <w:szCs w:val="18"/>
              </w:rPr>
            </w:pPr>
          </w:p>
        </w:tc>
        <w:tc>
          <w:tcPr>
            <w:tcW w:w="4572" w:type="dxa"/>
            <w:gridSpan w:val="3"/>
          </w:tcPr>
          <w:p w:rsidR="00B1013B" w:rsidRPr="00926267" w:rsidRDefault="00B1013B" w:rsidP="00926267">
            <w:pPr>
              <w:spacing w:line="340" w:lineRule="exact"/>
              <w:jc w:val="right"/>
              <w:rPr>
                <w:rFonts w:ascii="Arial" w:hAnsi="Arial" w:cs="Angsana New"/>
                <w:sz w:val="18"/>
                <w:szCs w:val="18"/>
                <w:u w:val="single"/>
              </w:rPr>
            </w:pPr>
            <w:r w:rsidRPr="00926267">
              <w:rPr>
                <w:rFonts w:ascii="Arial" w:eastAsia="Arial Unicode MS" w:hAnsi="Arial" w:cs="Arial Unicode MS"/>
                <w:sz w:val="18"/>
                <w:szCs w:val="18"/>
              </w:rPr>
              <w:t>(Unit: Thousand Baht)</w:t>
            </w:r>
          </w:p>
        </w:tc>
      </w:tr>
      <w:tr w:rsidR="00B1013B" w:rsidRPr="00926267" w:rsidTr="00926267">
        <w:trPr>
          <w:trHeight w:val="308"/>
        </w:trPr>
        <w:tc>
          <w:tcPr>
            <w:tcW w:w="4230" w:type="dxa"/>
          </w:tcPr>
          <w:p w:rsidR="00B1013B" w:rsidRPr="00926267" w:rsidRDefault="00B1013B" w:rsidP="00926267">
            <w:pPr>
              <w:spacing w:line="340" w:lineRule="exact"/>
              <w:ind w:left="162" w:right="-108" w:hanging="180"/>
              <w:jc w:val="center"/>
              <w:rPr>
                <w:rFonts w:ascii="Arial" w:eastAsia="Arial Unicode MS" w:hAnsi="Arial" w:cs="Arial Unicode MS"/>
                <w:sz w:val="18"/>
                <w:szCs w:val="18"/>
              </w:rPr>
            </w:pPr>
          </w:p>
        </w:tc>
        <w:tc>
          <w:tcPr>
            <w:tcW w:w="4572" w:type="dxa"/>
            <w:gridSpan w:val="3"/>
          </w:tcPr>
          <w:p w:rsidR="00B1013B" w:rsidRPr="00926267" w:rsidRDefault="00B1013B" w:rsidP="00926267">
            <w:pPr>
              <w:pBdr>
                <w:bottom w:val="single" w:sz="4" w:space="1" w:color="auto"/>
              </w:pBdr>
              <w:spacing w:line="340" w:lineRule="exact"/>
              <w:jc w:val="center"/>
              <w:rPr>
                <w:rFonts w:ascii="Arial" w:hAnsi="Arial" w:cs="Angsana New"/>
                <w:sz w:val="18"/>
                <w:szCs w:val="18"/>
              </w:rPr>
            </w:pPr>
            <w:r w:rsidRPr="00926267">
              <w:rPr>
                <w:rFonts w:ascii="Arial" w:hAnsi="Arial" w:cs="Angsana New"/>
                <w:sz w:val="18"/>
                <w:szCs w:val="18"/>
              </w:rPr>
              <w:t>31 December 2019</w:t>
            </w:r>
          </w:p>
        </w:tc>
      </w:tr>
      <w:tr w:rsidR="00B1013B" w:rsidRPr="00926267" w:rsidTr="00926267">
        <w:trPr>
          <w:trHeight w:val="308"/>
        </w:trPr>
        <w:tc>
          <w:tcPr>
            <w:tcW w:w="4230" w:type="dxa"/>
            <w:vAlign w:val="bottom"/>
          </w:tcPr>
          <w:p w:rsidR="00B1013B" w:rsidRPr="00926267" w:rsidRDefault="00B1013B" w:rsidP="00926267">
            <w:pPr>
              <w:pBdr>
                <w:bottom w:val="single" w:sz="4" w:space="1" w:color="auto"/>
              </w:pBdr>
              <w:spacing w:line="340" w:lineRule="exact"/>
              <w:jc w:val="center"/>
              <w:rPr>
                <w:rFonts w:ascii="Arial" w:eastAsia="Arial Unicode MS" w:hAnsi="Arial" w:cs="Arial Unicode MS"/>
                <w:sz w:val="18"/>
                <w:szCs w:val="18"/>
              </w:rPr>
            </w:pPr>
            <w:r w:rsidRPr="00926267">
              <w:rPr>
                <w:rFonts w:ascii="Arial" w:eastAsia="Arial Unicode MS" w:hAnsi="Arial" w:cs="Arial Unicode MS"/>
                <w:sz w:val="18"/>
                <w:szCs w:val="18"/>
              </w:rPr>
              <w:t>Company</w:t>
            </w:r>
          </w:p>
        </w:tc>
        <w:tc>
          <w:tcPr>
            <w:tcW w:w="1530" w:type="dxa"/>
          </w:tcPr>
          <w:p w:rsidR="00B1013B" w:rsidRPr="00926267" w:rsidRDefault="00B1013B" w:rsidP="00926267">
            <w:pPr>
              <w:pBdr>
                <w:bottom w:val="single" w:sz="4" w:space="1" w:color="auto"/>
              </w:pBdr>
              <w:spacing w:line="340" w:lineRule="exact"/>
              <w:jc w:val="center"/>
              <w:rPr>
                <w:rFonts w:ascii="Arial" w:hAnsi="Arial" w:cs="Angsana New"/>
                <w:sz w:val="18"/>
                <w:szCs w:val="18"/>
              </w:rPr>
            </w:pPr>
          </w:p>
          <w:p w:rsidR="00B1013B" w:rsidRPr="00926267" w:rsidRDefault="00B1013B" w:rsidP="00926267">
            <w:pPr>
              <w:pBdr>
                <w:bottom w:val="single" w:sz="4" w:space="1" w:color="auto"/>
              </w:pBdr>
              <w:spacing w:line="340" w:lineRule="exact"/>
              <w:jc w:val="center"/>
              <w:rPr>
                <w:rFonts w:ascii="Arial" w:hAnsi="Arial" w:cs="Angsana New"/>
                <w:sz w:val="18"/>
                <w:szCs w:val="18"/>
              </w:rPr>
            </w:pPr>
          </w:p>
          <w:p w:rsidR="00B1013B" w:rsidRPr="00926267" w:rsidRDefault="00B1013B" w:rsidP="00926267">
            <w:pPr>
              <w:pBdr>
                <w:bottom w:val="single" w:sz="4" w:space="1" w:color="auto"/>
              </w:pBdr>
              <w:spacing w:line="340" w:lineRule="exact"/>
              <w:jc w:val="center"/>
              <w:rPr>
                <w:rFonts w:ascii="Arial" w:hAnsi="Arial" w:cs="Angsana New"/>
                <w:sz w:val="18"/>
                <w:szCs w:val="18"/>
              </w:rPr>
            </w:pPr>
          </w:p>
          <w:p w:rsidR="00B1013B" w:rsidRPr="00926267" w:rsidRDefault="00B1013B" w:rsidP="00926267">
            <w:pPr>
              <w:pBdr>
                <w:bottom w:val="single" w:sz="4" w:space="1" w:color="auto"/>
              </w:pBdr>
              <w:spacing w:line="340" w:lineRule="exact"/>
              <w:jc w:val="center"/>
              <w:rPr>
                <w:rFonts w:ascii="Arial" w:hAnsi="Arial" w:cs="Angsana New"/>
                <w:sz w:val="18"/>
                <w:szCs w:val="18"/>
              </w:rPr>
            </w:pPr>
            <w:r w:rsidRPr="00926267">
              <w:rPr>
                <w:rFonts w:ascii="Arial" w:hAnsi="Arial" w:cs="Angsana New"/>
                <w:sz w:val="18"/>
                <w:szCs w:val="18"/>
              </w:rPr>
              <w:t>Cost</w:t>
            </w:r>
          </w:p>
        </w:tc>
        <w:tc>
          <w:tcPr>
            <w:tcW w:w="1530" w:type="dxa"/>
          </w:tcPr>
          <w:p w:rsidR="00B1013B" w:rsidRPr="00926267" w:rsidRDefault="00B1013B" w:rsidP="00926267">
            <w:pPr>
              <w:pBdr>
                <w:bottom w:val="single" w:sz="4" w:space="1" w:color="auto"/>
              </w:pBdr>
              <w:spacing w:line="340" w:lineRule="exact"/>
              <w:jc w:val="center"/>
              <w:rPr>
                <w:rFonts w:ascii="Arial" w:hAnsi="Arial" w:cs="Arial"/>
                <w:sz w:val="18"/>
                <w:szCs w:val="18"/>
              </w:rPr>
            </w:pPr>
            <w:r w:rsidRPr="00926267">
              <w:rPr>
                <w:rFonts w:ascii="Arial" w:hAnsi="Arial" w:cs="Arial"/>
                <w:sz w:val="18"/>
                <w:szCs w:val="18"/>
              </w:rPr>
              <w:t>Surplus (deficit)</w:t>
            </w:r>
          </w:p>
          <w:p w:rsidR="00B1013B" w:rsidRPr="00926267" w:rsidRDefault="00B1013B" w:rsidP="00926267">
            <w:pPr>
              <w:pBdr>
                <w:bottom w:val="single" w:sz="4" w:space="1" w:color="auto"/>
              </w:pBdr>
              <w:spacing w:line="340" w:lineRule="exact"/>
              <w:jc w:val="center"/>
              <w:rPr>
                <w:rFonts w:ascii="Arial" w:hAnsi="Arial" w:cs="Angsana New"/>
                <w:sz w:val="18"/>
                <w:szCs w:val="18"/>
              </w:rPr>
            </w:pPr>
            <w:r w:rsidRPr="00926267">
              <w:rPr>
                <w:rFonts w:ascii="Arial" w:hAnsi="Arial" w:cs="Arial"/>
                <w:sz w:val="18"/>
                <w:szCs w:val="18"/>
              </w:rPr>
              <w:t>on changes in value of investments</w:t>
            </w:r>
          </w:p>
        </w:tc>
        <w:tc>
          <w:tcPr>
            <w:tcW w:w="1512" w:type="dxa"/>
          </w:tcPr>
          <w:p w:rsidR="00B1013B" w:rsidRPr="00926267" w:rsidRDefault="00B1013B" w:rsidP="00926267">
            <w:pPr>
              <w:pBdr>
                <w:bottom w:val="single" w:sz="4" w:space="1" w:color="auto"/>
              </w:pBdr>
              <w:spacing w:line="340" w:lineRule="exact"/>
              <w:jc w:val="center"/>
              <w:rPr>
                <w:rFonts w:ascii="Arial" w:hAnsi="Arial" w:cs="Arial"/>
                <w:sz w:val="18"/>
                <w:szCs w:val="18"/>
              </w:rPr>
            </w:pPr>
          </w:p>
          <w:p w:rsidR="00B1013B" w:rsidRPr="00926267" w:rsidRDefault="00B1013B" w:rsidP="00926267">
            <w:pPr>
              <w:pBdr>
                <w:bottom w:val="single" w:sz="4" w:space="1" w:color="auto"/>
              </w:pBdr>
              <w:spacing w:line="340" w:lineRule="exact"/>
              <w:jc w:val="center"/>
              <w:rPr>
                <w:rFonts w:ascii="Arial" w:hAnsi="Arial" w:cs="Arial"/>
                <w:sz w:val="18"/>
                <w:szCs w:val="18"/>
              </w:rPr>
            </w:pPr>
          </w:p>
          <w:p w:rsidR="00B1013B" w:rsidRPr="00926267" w:rsidRDefault="00B1013B" w:rsidP="00926267">
            <w:pPr>
              <w:pBdr>
                <w:bottom w:val="single" w:sz="4" w:space="1" w:color="auto"/>
              </w:pBdr>
              <w:spacing w:line="340" w:lineRule="exact"/>
              <w:jc w:val="center"/>
              <w:rPr>
                <w:rFonts w:ascii="Arial" w:hAnsi="Arial" w:cs="Arial"/>
                <w:sz w:val="18"/>
                <w:szCs w:val="18"/>
              </w:rPr>
            </w:pPr>
          </w:p>
          <w:p w:rsidR="00B1013B" w:rsidRPr="00926267" w:rsidRDefault="00B1013B" w:rsidP="00926267">
            <w:pPr>
              <w:pBdr>
                <w:bottom w:val="single" w:sz="4" w:space="1" w:color="auto"/>
              </w:pBdr>
              <w:spacing w:line="340" w:lineRule="exact"/>
              <w:jc w:val="center"/>
              <w:rPr>
                <w:rFonts w:ascii="Arial" w:hAnsi="Arial" w:cs="Angsana New"/>
                <w:sz w:val="18"/>
                <w:szCs w:val="18"/>
              </w:rPr>
            </w:pPr>
            <w:r w:rsidRPr="00926267">
              <w:rPr>
                <w:rFonts w:ascii="Arial" w:hAnsi="Arial" w:cs="Arial"/>
                <w:sz w:val="18"/>
                <w:szCs w:val="18"/>
              </w:rPr>
              <w:t>Fair value</w:t>
            </w:r>
          </w:p>
        </w:tc>
      </w:tr>
      <w:tr w:rsidR="00B633C0" w:rsidRPr="00926267" w:rsidTr="00926267">
        <w:trPr>
          <w:trHeight w:val="308"/>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Saha</w:t>
            </w:r>
            <w:proofErr w:type="spellEnd"/>
            <w:r w:rsidRPr="00926267">
              <w:rPr>
                <w:rFonts w:ascii="Arial" w:eastAsia="Arial Unicode MS" w:hAnsi="Arial" w:cs="Arial Unicode MS"/>
                <w:sz w:val="18"/>
                <w:szCs w:val="18"/>
              </w:rPr>
              <w:t xml:space="preserve"> </w:t>
            </w:r>
            <w:proofErr w:type="spellStart"/>
            <w:r w:rsidRPr="00926267">
              <w:rPr>
                <w:rFonts w:ascii="Arial" w:eastAsia="Arial Unicode MS" w:hAnsi="Arial" w:cs="Arial Unicode MS"/>
                <w:sz w:val="18"/>
                <w:szCs w:val="18"/>
              </w:rPr>
              <w:t>Pathana</w:t>
            </w:r>
            <w:proofErr w:type="spellEnd"/>
            <w:r w:rsidRPr="00926267">
              <w:rPr>
                <w:rFonts w:ascii="Arial" w:eastAsia="Arial Unicode MS" w:hAnsi="Arial" w:cs="Arial Unicode MS"/>
                <w:sz w:val="18"/>
                <w:szCs w:val="18"/>
              </w:rPr>
              <w:t xml:space="preserve"> Inter-Holding Plc.</w:t>
            </w:r>
          </w:p>
        </w:tc>
        <w:tc>
          <w:tcPr>
            <w:tcW w:w="1530" w:type="dxa"/>
            <w:vAlign w:val="bottom"/>
          </w:tcPr>
          <w:p w:rsidR="00B633C0" w:rsidRPr="00926267" w:rsidRDefault="00B633C0"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27,508</w:t>
            </w:r>
          </w:p>
        </w:tc>
        <w:tc>
          <w:tcPr>
            <w:tcW w:w="1530" w:type="dxa"/>
            <w:vAlign w:val="bottom"/>
          </w:tcPr>
          <w:p w:rsidR="00B633C0" w:rsidRPr="00926267" w:rsidRDefault="00B633C0" w:rsidP="00926267">
            <w:pPr>
              <w:tabs>
                <w:tab w:val="decimal" w:pos="1065"/>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595,590</w:t>
            </w:r>
          </w:p>
        </w:tc>
        <w:tc>
          <w:tcPr>
            <w:tcW w:w="1512" w:type="dxa"/>
            <w:vAlign w:val="bottom"/>
          </w:tcPr>
          <w:p w:rsidR="00B633C0" w:rsidRPr="00926267" w:rsidRDefault="00B633C0" w:rsidP="00926267">
            <w:pPr>
              <w:tabs>
                <w:tab w:val="decimal" w:pos="1146"/>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623,098</w:t>
            </w:r>
          </w:p>
        </w:tc>
      </w:tr>
      <w:tr w:rsidR="00B633C0" w:rsidRPr="00926267" w:rsidTr="00926267">
        <w:trPr>
          <w:trHeight w:val="308"/>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Bangkok Bank Plc.</w:t>
            </w:r>
          </w:p>
        </w:tc>
        <w:tc>
          <w:tcPr>
            <w:tcW w:w="1530" w:type="dxa"/>
            <w:vAlign w:val="bottom"/>
          </w:tcPr>
          <w:p w:rsidR="00B633C0" w:rsidRPr="00926267" w:rsidRDefault="00B633C0"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215,885</w:t>
            </w:r>
          </w:p>
        </w:tc>
        <w:tc>
          <w:tcPr>
            <w:tcW w:w="1530" w:type="dxa"/>
            <w:vAlign w:val="bottom"/>
          </w:tcPr>
          <w:p w:rsidR="00B633C0" w:rsidRPr="00926267" w:rsidRDefault="00B633C0" w:rsidP="00926267">
            <w:pPr>
              <w:tabs>
                <w:tab w:val="decimal" w:pos="1065"/>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222,490</w:t>
            </w:r>
          </w:p>
        </w:tc>
        <w:tc>
          <w:tcPr>
            <w:tcW w:w="1512" w:type="dxa"/>
            <w:vAlign w:val="bottom"/>
          </w:tcPr>
          <w:p w:rsidR="00B633C0" w:rsidRPr="00926267" w:rsidRDefault="00B633C0" w:rsidP="00926267">
            <w:pPr>
              <w:tabs>
                <w:tab w:val="decimal" w:pos="1146"/>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438,375</w:t>
            </w:r>
          </w:p>
        </w:tc>
      </w:tr>
      <w:tr w:rsidR="00B633C0" w:rsidRPr="00926267" w:rsidTr="00926267">
        <w:trPr>
          <w:trHeight w:val="308"/>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Banyan Tree Indochina Hospitality Fund, L.P.</w:t>
            </w:r>
          </w:p>
        </w:tc>
        <w:tc>
          <w:tcPr>
            <w:tcW w:w="1530" w:type="dxa"/>
            <w:vAlign w:val="bottom"/>
          </w:tcPr>
          <w:p w:rsidR="00B633C0" w:rsidRPr="00926267" w:rsidRDefault="00B633C0"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271,882</w:t>
            </w:r>
          </w:p>
        </w:tc>
        <w:tc>
          <w:tcPr>
            <w:tcW w:w="1530" w:type="dxa"/>
            <w:vAlign w:val="bottom"/>
          </w:tcPr>
          <w:p w:rsidR="00B633C0" w:rsidRPr="00926267" w:rsidRDefault="00B633C0" w:rsidP="00926267">
            <w:pPr>
              <w:tabs>
                <w:tab w:val="decimal" w:pos="1065"/>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(141,490)</w:t>
            </w:r>
          </w:p>
        </w:tc>
        <w:tc>
          <w:tcPr>
            <w:tcW w:w="1512" w:type="dxa"/>
            <w:vAlign w:val="bottom"/>
          </w:tcPr>
          <w:p w:rsidR="00B633C0" w:rsidRPr="00926267" w:rsidRDefault="00B633C0" w:rsidP="00926267">
            <w:pPr>
              <w:tabs>
                <w:tab w:val="decimal" w:pos="1146"/>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130,392</w:t>
            </w:r>
          </w:p>
        </w:tc>
      </w:tr>
      <w:tr w:rsidR="00B633C0" w:rsidRPr="00926267" w:rsidTr="00926267">
        <w:trPr>
          <w:trHeight w:val="308"/>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Buakaew</w:t>
            </w:r>
            <w:proofErr w:type="spellEnd"/>
            <w:r w:rsidRPr="00926267">
              <w:rPr>
                <w:rFonts w:ascii="Arial" w:eastAsia="Arial Unicode MS" w:hAnsi="Arial" w:cs="Arial Unicode MS"/>
                <w:sz w:val="18"/>
                <w:szCs w:val="18"/>
              </w:rPr>
              <w:t xml:space="preserve"> Open-end Fund</w:t>
            </w:r>
          </w:p>
        </w:tc>
        <w:tc>
          <w:tcPr>
            <w:tcW w:w="1530" w:type="dxa"/>
            <w:vAlign w:val="bottom"/>
          </w:tcPr>
          <w:p w:rsidR="00B633C0" w:rsidRPr="00926267" w:rsidRDefault="00B633C0"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20,000</w:t>
            </w:r>
          </w:p>
        </w:tc>
        <w:tc>
          <w:tcPr>
            <w:tcW w:w="1530" w:type="dxa"/>
            <w:vAlign w:val="bottom"/>
          </w:tcPr>
          <w:p w:rsidR="00B633C0" w:rsidRPr="00926267" w:rsidRDefault="00B633C0" w:rsidP="00926267">
            <w:pPr>
              <w:tabs>
                <w:tab w:val="decimal" w:pos="1065"/>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1,634</w:t>
            </w:r>
          </w:p>
        </w:tc>
        <w:tc>
          <w:tcPr>
            <w:tcW w:w="1512" w:type="dxa"/>
            <w:vAlign w:val="bottom"/>
          </w:tcPr>
          <w:p w:rsidR="00B633C0" w:rsidRPr="00926267" w:rsidRDefault="00B633C0" w:rsidP="00926267">
            <w:pPr>
              <w:tabs>
                <w:tab w:val="decimal" w:pos="1146"/>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21,634</w:t>
            </w:r>
          </w:p>
        </w:tc>
      </w:tr>
      <w:tr w:rsidR="00B633C0" w:rsidRPr="00926267" w:rsidTr="00926267">
        <w:trPr>
          <w:trHeight w:val="308"/>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proofErr w:type="spellStart"/>
            <w:r w:rsidRPr="00926267">
              <w:rPr>
                <w:rFonts w:ascii="Arial" w:eastAsia="Arial Unicode MS" w:hAnsi="Arial" w:cs="Arial Unicode MS"/>
                <w:sz w:val="18"/>
                <w:szCs w:val="18"/>
              </w:rPr>
              <w:t>Bangchak</w:t>
            </w:r>
            <w:proofErr w:type="spellEnd"/>
            <w:r w:rsidRPr="00926267">
              <w:rPr>
                <w:rFonts w:ascii="Arial" w:eastAsia="Arial Unicode MS" w:hAnsi="Arial" w:cs="Arial Unicode MS"/>
                <w:sz w:val="18"/>
                <w:szCs w:val="18"/>
              </w:rPr>
              <w:t xml:space="preserve"> Corporation Plc.</w:t>
            </w:r>
          </w:p>
        </w:tc>
        <w:tc>
          <w:tcPr>
            <w:tcW w:w="1530" w:type="dxa"/>
            <w:vAlign w:val="bottom"/>
          </w:tcPr>
          <w:p w:rsidR="00B633C0" w:rsidRPr="00926267" w:rsidRDefault="00B633C0" w:rsidP="00926267">
            <w:pP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4,874</w:t>
            </w:r>
          </w:p>
        </w:tc>
        <w:tc>
          <w:tcPr>
            <w:tcW w:w="1530" w:type="dxa"/>
            <w:vAlign w:val="bottom"/>
          </w:tcPr>
          <w:p w:rsidR="00B633C0" w:rsidRPr="00926267" w:rsidRDefault="00B633C0" w:rsidP="00926267">
            <w:pPr>
              <w:tabs>
                <w:tab w:val="decimal" w:pos="1065"/>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(712)</w:t>
            </w:r>
          </w:p>
        </w:tc>
        <w:tc>
          <w:tcPr>
            <w:tcW w:w="1512" w:type="dxa"/>
            <w:vAlign w:val="bottom"/>
          </w:tcPr>
          <w:p w:rsidR="00B633C0" w:rsidRPr="00926267" w:rsidRDefault="00B633C0" w:rsidP="00926267">
            <w:pPr>
              <w:tabs>
                <w:tab w:val="decimal" w:pos="1146"/>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4,162</w:t>
            </w:r>
          </w:p>
        </w:tc>
      </w:tr>
      <w:tr w:rsidR="00B633C0" w:rsidRPr="00926267" w:rsidTr="00926267">
        <w:trPr>
          <w:trHeight w:val="345"/>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Others</w:t>
            </w:r>
          </w:p>
        </w:tc>
        <w:tc>
          <w:tcPr>
            <w:tcW w:w="1530" w:type="dxa"/>
            <w:vAlign w:val="bottom"/>
          </w:tcPr>
          <w:p w:rsidR="00B633C0" w:rsidRPr="00926267" w:rsidRDefault="00B633C0" w:rsidP="00926267">
            <w:pPr>
              <w:pBdr>
                <w:bottom w:val="sing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15,709</w:t>
            </w:r>
          </w:p>
        </w:tc>
        <w:tc>
          <w:tcPr>
            <w:tcW w:w="1530" w:type="dxa"/>
            <w:vAlign w:val="bottom"/>
          </w:tcPr>
          <w:p w:rsidR="00B633C0" w:rsidRPr="00926267" w:rsidRDefault="00B633C0" w:rsidP="00926267">
            <w:pPr>
              <w:pBdr>
                <w:bottom w:val="single" w:sz="4" w:space="1" w:color="auto"/>
              </w:pBdr>
              <w:tabs>
                <w:tab w:val="decimal" w:pos="1065"/>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(96)</w:t>
            </w:r>
          </w:p>
        </w:tc>
        <w:tc>
          <w:tcPr>
            <w:tcW w:w="1512" w:type="dxa"/>
            <w:vAlign w:val="bottom"/>
          </w:tcPr>
          <w:p w:rsidR="00B633C0" w:rsidRPr="00926267" w:rsidRDefault="00B633C0" w:rsidP="00926267">
            <w:pPr>
              <w:pBdr>
                <w:bottom w:val="single" w:sz="4" w:space="1" w:color="auto"/>
              </w:pBdr>
              <w:tabs>
                <w:tab w:val="decimal" w:pos="1146"/>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15,613</w:t>
            </w:r>
          </w:p>
        </w:tc>
      </w:tr>
      <w:tr w:rsidR="00B633C0" w:rsidRPr="00926267" w:rsidTr="00926267">
        <w:trPr>
          <w:trHeight w:val="221"/>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sz w:val="18"/>
                <w:szCs w:val="18"/>
              </w:rPr>
              <w:t>Total investments in available-for-sale securities</w:t>
            </w:r>
          </w:p>
        </w:tc>
        <w:tc>
          <w:tcPr>
            <w:tcW w:w="1530" w:type="dxa"/>
            <w:vAlign w:val="bottom"/>
          </w:tcPr>
          <w:p w:rsidR="00B633C0" w:rsidRPr="00926267" w:rsidRDefault="00B633C0" w:rsidP="00926267">
            <w:pPr>
              <w:pBdr>
                <w:bottom w:val="double" w:sz="4" w:space="1" w:color="auto"/>
              </w:pBdr>
              <w:tabs>
                <w:tab w:val="decimal" w:pos="1062"/>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555,858</w:t>
            </w:r>
          </w:p>
        </w:tc>
        <w:tc>
          <w:tcPr>
            <w:tcW w:w="1530" w:type="dxa"/>
            <w:vAlign w:val="bottom"/>
          </w:tcPr>
          <w:p w:rsidR="00B633C0" w:rsidRPr="00926267" w:rsidRDefault="00B633C0" w:rsidP="00926267">
            <w:pPr>
              <w:pBdr>
                <w:bottom w:val="double" w:sz="4" w:space="1" w:color="auto"/>
              </w:pBdr>
              <w:tabs>
                <w:tab w:val="decimal" w:pos="1065"/>
              </w:tabs>
              <w:spacing w:line="340" w:lineRule="exact"/>
              <w:ind w:left="-18"/>
              <w:rPr>
                <w:rFonts w:ascii="Arial" w:eastAsia="Arial Unicode MS" w:hAnsi="Arial" w:cs="Arial Unicode MS"/>
                <w:sz w:val="18"/>
                <w:szCs w:val="18"/>
              </w:rPr>
            </w:pPr>
            <w:r w:rsidRPr="00926267">
              <w:rPr>
                <w:rFonts w:ascii="Arial" w:eastAsia="Arial Unicode MS" w:hAnsi="Arial" w:cs="Arial Unicode MS"/>
                <w:sz w:val="18"/>
                <w:szCs w:val="18"/>
              </w:rPr>
              <w:t>677,416</w:t>
            </w:r>
          </w:p>
        </w:tc>
        <w:tc>
          <w:tcPr>
            <w:tcW w:w="1512" w:type="dxa"/>
            <w:vAlign w:val="bottom"/>
          </w:tcPr>
          <w:p w:rsidR="00B633C0" w:rsidRPr="00926267" w:rsidRDefault="00B633C0" w:rsidP="00926267">
            <w:pPr>
              <w:pBdr>
                <w:bottom w:val="single" w:sz="4" w:space="1" w:color="auto"/>
              </w:pBdr>
              <w:tabs>
                <w:tab w:val="decimal" w:pos="1146"/>
              </w:tabs>
              <w:spacing w:line="340" w:lineRule="exact"/>
              <w:ind w:left="-18"/>
              <w:rPr>
                <w:rFonts w:ascii="Arial" w:eastAsia="Arial Unicode MS" w:hAnsi="Arial" w:cs="Arial Unicode MS"/>
                <w:sz w:val="18"/>
                <w:szCs w:val="18"/>
                <w:cs/>
              </w:rPr>
            </w:pPr>
            <w:r w:rsidRPr="00926267">
              <w:rPr>
                <w:rFonts w:ascii="Arial" w:eastAsia="Arial Unicode MS" w:hAnsi="Arial" w:cs="Arial Unicode MS"/>
                <w:sz w:val="18"/>
                <w:szCs w:val="18"/>
              </w:rPr>
              <w:t>1,233,274</w:t>
            </w:r>
          </w:p>
        </w:tc>
      </w:tr>
      <w:tr w:rsidR="00B633C0" w:rsidRPr="00926267" w:rsidTr="00926267">
        <w:trPr>
          <w:trHeight w:val="357"/>
        </w:trPr>
        <w:tc>
          <w:tcPr>
            <w:tcW w:w="4230" w:type="dxa"/>
            <w:vAlign w:val="center"/>
          </w:tcPr>
          <w:p w:rsidR="00B633C0" w:rsidRPr="00926267" w:rsidRDefault="00B633C0" w:rsidP="00926267">
            <w:pPr>
              <w:spacing w:line="340" w:lineRule="exact"/>
              <w:ind w:left="162" w:right="-108" w:hanging="180"/>
              <w:rPr>
                <w:rFonts w:ascii="Arial" w:eastAsia="Arial Unicode MS" w:hAnsi="Arial" w:cs="Arial Unicode MS"/>
                <w:sz w:val="18"/>
                <w:szCs w:val="18"/>
              </w:rPr>
            </w:pPr>
            <w:r w:rsidRPr="00926267">
              <w:rPr>
                <w:rFonts w:ascii="Arial" w:eastAsia="Arial Unicode MS" w:hAnsi="Arial" w:cs="Arial Unicode MS"/>
                <w:b/>
                <w:bCs/>
                <w:sz w:val="18"/>
                <w:szCs w:val="18"/>
              </w:rPr>
              <w:t>Total other long-term investments - net</w:t>
            </w:r>
          </w:p>
        </w:tc>
        <w:tc>
          <w:tcPr>
            <w:tcW w:w="1530" w:type="dxa"/>
            <w:vAlign w:val="center"/>
          </w:tcPr>
          <w:p w:rsidR="00B633C0" w:rsidRPr="00926267" w:rsidRDefault="00B633C0" w:rsidP="00926267">
            <w:pPr>
              <w:tabs>
                <w:tab w:val="decimal" w:pos="690"/>
              </w:tabs>
              <w:spacing w:line="340" w:lineRule="exact"/>
              <w:ind w:left="-18"/>
              <w:rPr>
                <w:rFonts w:ascii="Arial" w:eastAsia="Arial Unicode MS" w:hAnsi="Arial" w:cs="Arial Unicode MS"/>
                <w:sz w:val="18"/>
                <w:szCs w:val="18"/>
              </w:rPr>
            </w:pPr>
          </w:p>
        </w:tc>
        <w:tc>
          <w:tcPr>
            <w:tcW w:w="1530" w:type="dxa"/>
            <w:vAlign w:val="center"/>
          </w:tcPr>
          <w:p w:rsidR="00B633C0" w:rsidRPr="00926267" w:rsidRDefault="00B633C0" w:rsidP="00926267">
            <w:pPr>
              <w:tabs>
                <w:tab w:val="decimal" w:pos="690"/>
              </w:tabs>
              <w:spacing w:line="340" w:lineRule="exact"/>
              <w:ind w:left="-18"/>
              <w:rPr>
                <w:rFonts w:ascii="Arial" w:eastAsia="Arial Unicode MS" w:hAnsi="Arial" w:cs="Arial Unicode MS"/>
                <w:sz w:val="18"/>
                <w:szCs w:val="18"/>
              </w:rPr>
            </w:pPr>
          </w:p>
        </w:tc>
        <w:tc>
          <w:tcPr>
            <w:tcW w:w="1512" w:type="dxa"/>
            <w:vAlign w:val="bottom"/>
          </w:tcPr>
          <w:p w:rsidR="00B633C0" w:rsidRPr="00926267" w:rsidRDefault="00B633C0" w:rsidP="00926267">
            <w:pPr>
              <w:pBdr>
                <w:bottom w:val="double" w:sz="4" w:space="1" w:color="auto"/>
              </w:pBdr>
              <w:tabs>
                <w:tab w:val="decimal" w:pos="1146"/>
              </w:tabs>
              <w:spacing w:line="340" w:lineRule="exact"/>
              <w:ind w:left="-18"/>
              <w:rPr>
                <w:rFonts w:ascii="Arial" w:eastAsia="Arial Unicode MS" w:hAnsi="Arial" w:cs="Arial Unicode MS"/>
                <w:b/>
                <w:bCs/>
                <w:sz w:val="18"/>
                <w:szCs w:val="18"/>
                <w:cs/>
              </w:rPr>
            </w:pPr>
            <w:r w:rsidRPr="00926267">
              <w:rPr>
                <w:rFonts w:ascii="Arial" w:eastAsia="Arial Unicode MS" w:hAnsi="Arial" w:cs="Arial Unicode MS"/>
                <w:b/>
                <w:bCs/>
                <w:sz w:val="18"/>
                <w:szCs w:val="18"/>
              </w:rPr>
              <w:t>1,992,299</w:t>
            </w:r>
          </w:p>
        </w:tc>
      </w:tr>
    </w:tbl>
    <w:p w:rsidR="00B3769A" w:rsidRPr="003F4302" w:rsidRDefault="00B3769A" w:rsidP="00023A7A">
      <w:pPr>
        <w:tabs>
          <w:tab w:val="left" w:pos="540"/>
          <w:tab w:val="left" w:pos="2160"/>
        </w:tabs>
        <w:spacing w:before="120" w:after="120" w:line="380" w:lineRule="exact"/>
        <w:ind w:left="547"/>
        <w:jc w:val="thaiDistribute"/>
        <w:rPr>
          <w:rFonts w:ascii="Arial" w:hAnsi="Arial"/>
          <w:sz w:val="22"/>
          <w:szCs w:val="22"/>
        </w:rPr>
      </w:pPr>
      <w:r w:rsidRPr="003F4302">
        <w:rPr>
          <w:rFonts w:ascii="Arial" w:hAnsi="Arial"/>
          <w:sz w:val="22"/>
          <w:szCs w:val="22"/>
        </w:rPr>
        <w:t>During the</w:t>
      </w:r>
      <w:r w:rsidR="00F22598" w:rsidRPr="003F4302">
        <w:rPr>
          <w:rFonts w:ascii="Arial" w:hAnsi="Arial"/>
          <w:sz w:val="22"/>
          <w:szCs w:val="22"/>
        </w:rPr>
        <w:t xml:space="preserve"> year</w:t>
      </w:r>
      <w:r w:rsidR="006A236F">
        <w:rPr>
          <w:rFonts w:ascii="Arial" w:hAnsi="Arial"/>
          <w:sz w:val="22"/>
          <w:szCs w:val="22"/>
        </w:rPr>
        <w:t xml:space="preserve"> 2019</w:t>
      </w:r>
      <w:r w:rsidRPr="003F4302">
        <w:rPr>
          <w:rFonts w:ascii="Arial" w:hAnsi="Arial"/>
          <w:sz w:val="22"/>
          <w:szCs w:val="22"/>
        </w:rPr>
        <w:t xml:space="preserve">, the Company and its subsidiaries received dividends from their </w:t>
      </w:r>
      <w:r w:rsidRPr="003F4302">
        <w:rPr>
          <w:rFonts w:ascii="Arial" w:hAnsi="Arial"/>
          <w:spacing w:val="-2"/>
          <w:sz w:val="22"/>
          <w:szCs w:val="22"/>
        </w:rPr>
        <w:t>investments in ordinary shares and</w:t>
      </w:r>
      <w:r w:rsidR="00431A9F" w:rsidRPr="003F4302">
        <w:rPr>
          <w:rFonts w:ascii="Arial" w:hAnsi="Arial"/>
          <w:spacing w:val="-2"/>
          <w:sz w:val="22"/>
          <w:szCs w:val="22"/>
        </w:rPr>
        <w:t xml:space="preserve"> available-for-sale securities</w:t>
      </w:r>
      <w:r w:rsidR="003B4BCF" w:rsidRPr="003F4302">
        <w:rPr>
          <w:rFonts w:ascii="Arial" w:hAnsi="Arial"/>
          <w:spacing w:val="-2"/>
          <w:sz w:val="22"/>
          <w:szCs w:val="22"/>
        </w:rPr>
        <w:t xml:space="preserve"> totaling Baht </w:t>
      </w:r>
      <w:r w:rsidR="006A236F">
        <w:rPr>
          <w:rFonts w:ascii="Arial" w:hAnsi="Arial"/>
          <w:spacing w:val="-2"/>
          <w:sz w:val="22"/>
          <w:szCs w:val="22"/>
        </w:rPr>
        <w:t>208</w:t>
      </w:r>
      <w:r w:rsidR="001F5D7B" w:rsidRPr="003F4302">
        <w:rPr>
          <w:rFonts w:ascii="Arial" w:hAnsi="Arial"/>
          <w:spacing w:val="-2"/>
          <w:sz w:val="22"/>
          <w:szCs w:val="22"/>
        </w:rPr>
        <w:t xml:space="preserve"> </w:t>
      </w:r>
      <w:r w:rsidR="00431A9F" w:rsidRPr="003F4302">
        <w:rPr>
          <w:rFonts w:ascii="Arial" w:hAnsi="Arial"/>
          <w:spacing w:val="-2"/>
          <w:sz w:val="22"/>
          <w:szCs w:val="22"/>
        </w:rPr>
        <w:t>million</w:t>
      </w:r>
      <w:r w:rsidRPr="003F4302">
        <w:rPr>
          <w:rFonts w:ascii="Arial" w:hAnsi="Arial"/>
          <w:sz w:val="22"/>
          <w:szCs w:val="22"/>
        </w:rPr>
        <w:t>, with the Company r</w:t>
      </w:r>
      <w:r w:rsidR="00431A9F" w:rsidRPr="003F4302">
        <w:rPr>
          <w:rFonts w:ascii="Arial" w:hAnsi="Arial"/>
          <w:sz w:val="22"/>
          <w:szCs w:val="22"/>
        </w:rPr>
        <w:t>eceiv</w:t>
      </w:r>
      <w:r w:rsidR="00926267">
        <w:rPr>
          <w:rFonts w:ascii="Arial" w:hAnsi="Arial"/>
          <w:sz w:val="22"/>
          <w:szCs w:val="22"/>
        </w:rPr>
        <w:t>ed</w:t>
      </w:r>
      <w:r w:rsidR="00431A9F" w:rsidRPr="003F4302">
        <w:rPr>
          <w:rFonts w:ascii="Arial" w:hAnsi="Arial"/>
          <w:sz w:val="22"/>
          <w:szCs w:val="22"/>
        </w:rPr>
        <w:t xml:space="preserve"> Baht</w:t>
      </w:r>
      <w:r w:rsidR="0006388C" w:rsidRPr="003F4302">
        <w:rPr>
          <w:rFonts w:ascii="Arial" w:hAnsi="Arial"/>
          <w:sz w:val="22"/>
          <w:szCs w:val="22"/>
        </w:rPr>
        <w:t xml:space="preserve"> </w:t>
      </w:r>
      <w:r w:rsidR="006A236F">
        <w:rPr>
          <w:rFonts w:ascii="Arial" w:hAnsi="Arial"/>
          <w:sz w:val="22"/>
          <w:szCs w:val="22"/>
        </w:rPr>
        <w:t>183</w:t>
      </w:r>
      <w:r w:rsidR="0006388C" w:rsidRPr="003F4302">
        <w:rPr>
          <w:rFonts w:ascii="Arial" w:hAnsi="Arial"/>
          <w:sz w:val="22"/>
          <w:szCs w:val="22"/>
        </w:rPr>
        <w:t xml:space="preserve"> </w:t>
      </w:r>
      <w:r w:rsidR="00431A9F" w:rsidRPr="003F4302">
        <w:rPr>
          <w:rFonts w:ascii="Arial" w:hAnsi="Arial"/>
          <w:sz w:val="22"/>
          <w:szCs w:val="22"/>
        </w:rPr>
        <w:t>million</w:t>
      </w:r>
      <w:r w:rsidRPr="003F4302">
        <w:rPr>
          <w:rFonts w:ascii="Arial" w:hAnsi="Arial"/>
          <w:sz w:val="22"/>
          <w:szCs w:val="22"/>
        </w:rPr>
        <w:t>.</w:t>
      </w:r>
    </w:p>
    <w:p w:rsidR="000E63B0" w:rsidRDefault="000E63B0">
      <w:pPr>
        <w:overflowPunct/>
        <w:autoSpaceDE/>
        <w:autoSpaceDN/>
        <w:adjustRightInd/>
        <w:spacing w:after="200" w:line="276" w:lineRule="auto"/>
        <w:textAlignment w:val="auto"/>
        <w:rPr>
          <w:rFonts w:ascii="Arial" w:hAnsi="Arial"/>
          <w:b/>
          <w:bCs/>
          <w:sz w:val="22"/>
          <w:szCs w:val="22"/>
        </w:rPr>
      </w:pPr>
      <w:r>
        <w:rPr>
          <w:rFonts w:ascii="Arial" w:hAnsi="Arial"/>
          <w:b/>
          <w:bCs/>
        </w:rPr>
        <w:br w:type="page"/>
      </w:r>
    </w:p>
    <w:p w:rsidR="002733B0" w:rsidRPr="003F4302" w:rsidRDefault="0018351D" w:rsidP="0038095E">
      <w:pPr>
        <w:pStyle w:val="BodyTextIndent2"/>
        <w:tabs>
          <w:tab w:val="clear" w:pos="360"/>
          <w:tab w:val="left" w:pos="540"/>
        </w:tabs>
        <w:spacing w:line="360" w:lineRule="exact"/>
        <w:ind w:left="540" w:hanging="540"/>
        <w:rPr>
          <w:rFonts w:ascii="Arial" w:hAnsi="Arial"/>
          <w:b/>
          <w:bCs/>
        </w:rPr>
      </w:pPr>
      <w:r>
        <w:rPr>
          <w:rFonts w:ascii="Arial" w:hAnsi="Arial"/>
          <w:b/>
          <w:bCs/>
        </w:rPr>
        <w:lastRenderedPageBreak/>
        <w:t>1</w:t>
      </w:r>
      <w:r w:rsidR="000E63B0">
        <w:rPr>
          <w:rFonts w:ascii="Arial" w:hAnsi="Arial"/>
          <w:b/>
          <w:bCs/>
        </w:rPr>
        <w:t>7</w:t>
      </w:r>
      <w:r w:rsidR="00A67311" w:rsidRPr="003F4302">
        <w:rPr>
          <w:rFonts w:ascii="Arial" w:hAnsi="Arial"/>
          <w:b/>
          <w:bCs/>
        </w:rPr>
        <w:t>.</w:t>
      </w:r>
      <w:r w:rsidR="002733B0" w:rsidRPr="003F4302">
        <w:rPr>
          <w:rFonts w:ascii="Arial" w:hAnsi="Arial"/>
          <w:b/>
          <w:bCs/>
        </w:rPr>
        <w:tab/>
        <w:t>Investment properties</w:t>
      </w:r>
    </w:p>
    <w:p w:rsidR="002733B0" w:rsidRPr="003F4302" w:rsidRDefault="002733B0" w:rsidP="0038095E">
      <w:pPr>
        <w:tabs>
          <w:tab w:val="left" w:pos="540"/>
          <w:tab w:val="left" w:pos="2160"/>
          <w:tab w:val="center" w:pos="6840"/>
          <w:tab w:val="center" w:pos="8280"/>
        </w:tabs>
        <w:spacing w:before="120" w:after="120" w:line="380" w:lineRule="exact"/>
        <w:ind w:left="540" w:right="-43" w:hanging="540"/>
        <w:jc w:val="thaiDistribute"/>
        <w:rPr>
          <w:rFonts w:ascii="Arial" w:hAnsi="Arial"/>
          <w:sz w:val="22"/>
          <w:szCs w:val="22"/>
        </w:rPr>
      </w:pPr>
      <w:r w:rsidRPr="003F4302">
        <w:rPr>
          <w:rFonts w:ascii="Arial" w:hAnsi="Arial"/>
          <w:b/>
          <w:bCs/>
          <w:sz w:val="22"/>
          <w:szCs w:val="22"/>
        </w:rPr>
        <w:tab/>
      </w:r>
      <w:r w:rsidRPr="003F4302">
        <w:rPr>
          <w:rFonts w:ascii="Arial" w:hAnsi="Arial"/>
          <w:sz w:val="22"/>
          <w:szCs w:val="22"/>
        </w:rPr>
        <w:t xml:space="preserve">The net book value of investment properties as at 31 December </w:t>
      </w:r>
      <w:r w:rsidR="00FA699D">
        <w:rPr>
          <w:rFonts w:ascii="Arial" w:hAnsi="Arial"/>
          <w:sz w:val="22"/>
          <w:szCs w:val="22"/>
        </w:rPr>
        <w:t>2020</w:t>
      </w:r>
      <w:r w:rsidR="003235EC" w:rsidRPr="003F4302">
        <w:rPr>
          <w:rFonts w:ascii="Arial" w:hAnsi="Arial"/>
          <w:sz w:val="22"/>
          <w:szCs w:val="22"/>
        </w:rPr>
        <w:t xml:space="preserve"> and </w:t>
      </w:r>
      <w:r w:rsidR="00FA699D">
        <w:rPr>
          <w:rFonts w:ascii="Arial" w:hAnsi="Arial"/>
          <w:sz w:val="22"/>
          <w:szCs w:val="22"/>
        </w:rPr>
        <w:t>2019</w:t>
      </w:r>
      <w:r w:rsidRPr="003F4302">
        <w:rPr>
          <w:rFonts w:ascii="Arial" w:hAnsi="Arial"/>
          <w:sz w:val="22"/>
          <w:szCs w:val="22"/>
        </w:rPr>
        <w:t xml:space="preserve"> is presented below.</w:t>
      </w:r>
    </w:p>
    <w:tbl>
      <w:tblPr>
        <w:tblStyle w:val="TableGrid"/>
        <w:tblW w:w="982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1041"/>
        <w:gridCol w:w="348"/>
        <w:gridCol w:w="681"/>
        <w:gridCol w:w="1080"/>
        <w:gridCol w:w="669"/>
        <w:gridCol w:w="411"/>
        <w:gridCol w:w="1041"/>
        <w:gridCol w:w="1036"/>
        <w:gridCol w:w="6"/>
      </w:tblGrid>
      <w:tr w:rsidR="00653E92" w:rsidRPr="007F33A9" w:rsidTr="007F33A9">
        <w:trPr>
          <w:gridAfter w:val="1"/>
          <w:wAfter w:w="6" w:type="dxa"/>
        </w:trPr>
        <w:tc>
          <w:tcPr>
            <w:tcW w:w="2430" w:type="dxa"/>
            <w:vAlign w:val="bottom"/>
          </w:tcPr>
          <w:p w:rsidR="00653E92" w:rsidRPr="007F33A9" w:rsidRDefault="00653E92" w:rsidP="0038095E">
            <w:pPr>
              <w:spacing w:line="300" w:lineRule="exact"/>
              <w:ind w:left="151" w:hanging="151"/>
              <w:jc w:val="center"/>
              <w:outlineLvl w:val="0"/>
              <w:rPr>
                <w:rFonts w:ascii="Arial" w:hAnsi="Arial" w:cs="Arial"/>
                <w:sz w:val="14"/>
                <w:szCs w:val="14"/>
              </w:rPr>
            </w:pPr>
          </w:p>
        </w:tc>
        <w:tc>
          <w:tcPr>
            <w:tcW w:w="2469" w:type="dxa"/>
            <w:gridSpan w:val="3"/>
          </w:tcPr>
          <w:p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30" w:type="dxa"/>
            <w:gridSpan w:val="3"/>
          </w:tcPr>
          <w:p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88" w:type="dxa"/>
            <w:gridSpan w:val="3"/>
            <w:vAlign w:val="bottom"/>
          </w:tcPr>
          <w:p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r w:rsidRPr="007F33A9">
              <w:rPr>
                <w:rFonts w:ascii="Arial" w:hAnsi="Arial" w:cs="Arial"/>
                <w:sz w:val="14"/>
                <w:szCs w:val="14"/>
              </w:rPr>
              <w:t>(Unit: Thousand Baht)</w:t>
            </w:r>
          </w:p>
        </w:tc>
      </w:tr>
      <w:tr w:rsidR="00653E92" w:rsidRPr="007F33A9" w:rsidTr="007F33A9">
        <w:trPr>
          <w:gridAfter w:val="1"/>
          <w:wAfter w:w="6" w:type="dxa"/>
        </w:trPr>
        <w:tc>
          <w:tcPr>
            <w:tcW w:w="2430" w:type="dxa"/>
            <w:vAlign w:val="bottom"/>
          </w:tcPr>
          <w:p w:rsidR="00653E92" w:rsidRPr="007F33A9" w:rsidRDefault="00653E92" w:rsidP="0038095E">
            <w:pPr>
              <w:spacing w:line="300" w:lineRule="exact"/>
              <w:ind w:left="151" w:hanging="151"/>
              <w:jc w:val="center"/>
              <w:outlineLvl w:val="0"/>
              <w:rPr>
                <w:rFonts w:ascii="Arial" w:hAnsi="Arial" w:cs="Arial"/>
                <w:sz w:val="14"/>
                <w:szCs w:val="14"/>
              </w:rPr>
            </w:pPr>
          </w:p>
        </w:tc>
        <w:tc>
          <w:tcPr>
            <w:tcW w:w="4230" w:type="dxa"/>
            <w:gridSpan w:val="5"/>
          </w:tcPr>
          <w:p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Consolidated financial statements</w:t>
            </w:r>
          </w:p>
        </w:tc>
        <w:tc>
          <w:tcPr>
            <w:tcW w:w="3157" w:type="dxa"/>
            <w:gridSpan w:val="4"/>
          </w:tcPr>
          <w:p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Separate financial statements</w:t>
            </w:r>
          </w:p>
        </w:tc>
      </w:tr>
      <w:tr w:rsidR="00B349BF" w:rsidRPr="007F33A9" w:rsidTr="007F33A9">
        <w:tc>
          <w:tcPr>
            <w:tcW w:w="2430" w:type="dxa"/>
            <w:vAlign w:val="bottom"/>
          </w:tcPr>
          <w:p w:rsidR="00B349BF" w:rsidRPr="007F33A9" w:rsidRDefault="00B349BF" w:rsidP="0038095E">
            <w:pPr>
              <w:spacing w:line="300" w:lineRule="exact"/>
              <w:ind w:left="151" w:hanging="151"/>
              <w:jc w:val="center"/>
              <w:outlineLvl w:val="0"/>
              <w:rPr>
                <w:rFonts w:ascii="Arial" w:hAnsi="Arial" w:cs="Arial"/>
                <w:sz w:val="14"/>
                <w:szCs w:val="14"/>
              </w:rPr>
            </w:pPr>
          </w:p>
        </w:tc>
        <w:tc>
          <w:tcPr>
            <w:tcW w:w="1080" w:type="dxa"/>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29" w:type="dxa"/>
            <w:gridSpan w:val="2"/>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 xml:space="preserve">Assets </w:t>
            </w: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under construction</w:t>
            </w:r>
          </w:p>
        </w:tc>
        <w:tc>
          <w:tcPr>
            <w:tcW w:w="1080" w:type="dxa"/>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c>
          <w:tcPr>
            <w:tcW w:w="1080" w:type="dxa"/>
            <w:gridSpan w:val="2"/>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42" w:type="dxa"/>
            <w:gridSpan w:val="2"/>
            <w:vAlign w:val="bottom"/>
          </w:tcPr>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p>
          <w:p w:rsidR="00B349BF" w:rsidRPr="007F33A9" w:rsidRDefault="00B349BF" w:rsidP="007F33A9">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r>
      <w:tr w:rsidR="00B349BF" w:rsidRPr="007F33A9" w:rsidTr="007F33A9">
        <w:trPr>
          <w:trHeight w:val="162"/>
        </w:trPr>
        <w:tc>
          <w:tcPr>
            <w:tcW w:w="2430" w:type="dxa"/>
            <w:vAlign w:val="bottom"/>
          </w:tcPr>
          <w:p w:rsidR="00B349BF" w:rsidRPr="007F33A9" w:rsidRDefault="00B349BF" w:rsidP="004D7899">
            <w:pPr>
              <w:spacing w:line="300" w:lineRule="exact"/>
              <w:ind w:left="151" w:right="-108" w:hanging="151"/>
              <w:rPr>
                <w:rFonts w:ascii="Arial" w:hAnsi="Arial" w:cs="Arial"/>
                <w:b/>
                <w:bCs/>
                <w:spacing w:val="-2"/>
                <w:sz w:val="14"/>
                <w:szCs w:val="14"/>
              </w:rPr>
            </w:pPr>
            <w:r w:rsidRPr="007F33A9">
              <w:rPr>
                <w:rFonts w:ascii="Arial" w:hAnsi="Arial" w:cs="Arial"/>
                <w:b/>
                <w:bCs/>
                <w:spacing w:val="-2"/>
                <w:sz w:val="14"/>
                <w:szCs w:val="14"/>
              </w:rPr>
              <w:t xml:space="preserve">As at 31 December </w:t>
            </w:r>
            <w:r w:rsidR="00FA699D" w:rsidRPr="007F33A9">
              <w:rPr>
                <w:rFonts w:ascii="Arial" w:hAnsi="Arial" w:cs="Arial"/>
                <w:b/>
                <w:bCs/>
                <w:spacing w:val="-2"/>
                <w:sz w:val="14"/>
                <w:szCs w:val="14"/>
              </w:rPr>
              <w:t>2020</w:t>
            </w:r>
          </w:p>
        </w:tc>
        <w:tc>
          <w:tcPr>
            <w:tcW w:w="1080" w:type="dxa"/>
            <w:vAlign w:val="bottom"/>
          </w:tcPr>
          <w:p w:rsidR="00B349BF" w:rsidRPr="007F33A9" w:rsidRDefault="00B349BF" w:rsidP="007F33A9">
            <w:pPr>
              <w:tabs>
                <w:tab w:val="decimal" w:pos="702"/>
              </w:tabs>
              <w:spacing w:line="300" w:lineRule="exact"/>
              <w:ind w:left="-18" w:right="-18"/>
              <w:rPr>
                <w:rFonts w:ascii="Arial" w:hAnsi="Arial" w:cs="Arial"/>
                <w:sz w:val="14"/>
                <w:szCs w:val="14"/>
              </w:rPr>
            </w:pPr>
          </w:p>
        </w:tc>
        <w:tc>
          <w:tcPr>
            <w:tcW w:w="1041" w:type="dxa"/>
            <w:vAlign w:val="bottom"/>
          </w:tcPr>
          <w:p w:rsidR="00B349BF" w:rsidRPr="007F33A9" w:rsidRDefault="00B349BF" w:rsidP="007F33A9">
            <w:pPr>
              <w:tabs>
                <w:tab w:val="decimal" w:pos="702"/>
              </w:tabs>
              <w:spacing w:line="300" w:lineRule="exact"/>
              <w:ind w:left="-18" w:right="-18"/>
              <w:rPr>
                <w:rFonts w:ascii="Arial" w:hAnsi="Arial" w:cs="Arial"/>
                <w:sz w:val="14"/>
                <w:szCs w:val="14"/>
              </w:rPr>
            </w:pPr>
          </w:p>
        </w:tc>
        <w:tc>
          <w:tcPr>
            <w:tcW w:w="1029" w:type="dxa"/>
            <w:gridSpan w:val="2"/>
            <w:vAlign w:val="bottom"/>
          </w:tcPr>
          <w:p w:rsidR="00B349BF" w:rsidRPr="007F33A9" w:rsidRDefault="00B349BF" w:rsidP="007F33A9">
            <w:pPr>
              <w:tabs>
                <w:tab w:val="decimal" w:pos="741"/>
              </w:tabs>
              <w:spacing w:line="300" w:lineRule="exact"/>
              <w:ind w:left="-18" w:right="-18"/>
              <w:rPr>
                <w:rFonts w:ascii="Arial" w:hAnsi="Arial" w:cs="Arial"/>
                <w:sz w:val="14"/>
                <w:szCs w:val="14"/>
              </w:rPr>
            </w:pPr>
          </w:p>
        </w:tc>
        <w:tc>
          <w:tcPr>
            <w:tcW w:w="1080" w:type="dxa"/>
            <w:vAlign w:val="bottom"/>
          </w:tcPr>
          <w:p w:rsidR="00B349BF" w:rsidRPr="007F33A9" w:rsidRDefault="00B349BF" w:rsidP="007F33A9">
            <w:pPr>
              <w:tabs>
                <w:tab w:val="decimal" w:pos="864"/>
              </w:tabs>
              <w:spacing w:line="300" w:lineRule="exact"/>
              <w:ind w:left="-18" w:right="-18"/>
              <w:rPr>
                <w:rFonts w:ascii="Arial" w:hAnsi="Arial" w:cs="Arial"/>
                <w:sz w:val="14"/>
                <w:szCs w:val="14"/>
              </w:rPr>
            </w:pPr>
          </w:p>
        </w:tc>
        <w:tc>
          <w:tcPr>
            <w:tcW w:w="1080" w:type="dxa"/>
            <w:gridSpan w:val="2"/>
            <w:vAlign w:val="bottom"/>
          </w:tcPr>
          <w:p w:rsidR="00B349BF" w:rsidRPr="007F33A9" w:rsidRDefault="00B349BF" w:rsidP="007F33A9">
            <w:pPr>
              <w:tabs>
                <w:tab w:val="decimal" w:pos="702"/>
              </w:tabs>
              <w:spacing w:line="300" w:lineRule="exact"/>
              <w:ind w:left="-18" w:right="-18"/>
              <w:rPr>
                <w:rFonts w:ascii="Arial" w:hAnsi="Arial" w:cs="Arial"/>
                <w:sz w:val="14"/>
                <w:szCs w:val="14"/>
              </w:rPr>
            </w:pPr>
          </w:p>
        </w:tc>
        <w:tc>
          <w:tcPr>
            <w:tcW w:w="1041" w:type="dxa"/>
            <w:vAlign w:val="bottom"/>
          </w:tcPr>
          <w:p w:rsidR="00B349BF" w:rsidRPr="007F33A9" w:rsidRDefault="00B349BF" w:rsidP="007F33A9">
            <w:pPr>
              <w:tabs>
                <w:tab w:val="decimal" w:pos="702"/>
              </w:tabs>
              <w:spacing w:line="300" w:lineRule="exact"/>
              <w:ind w:left="-18" w:right="-18"/>
              <w:rPr>
                <w:rFonts w:ascii="Arial" w:hAnsi="Arial" w:cs="Arial"/>
                <w:sz w:val="14"/>
                <w:szCs w:val="14"/>
              </w:rPr>
            </w:pPr>
          </w:p>
        </w:tc>
        <w:tc>
          <w:tcPr>
            <w:tcW w:w="1042" w:type="dxa"/>
            <w:gridSpan w:val="2"/>
            <w:vAlign w:val="bottom"/>
          </w:tcPr>
          <w:p w:rsidR="00B349BF" w:rsidRPr="007F33A9" w:rsidRDefault="00B349BF" w:rsidP="007F33A9">
            <w:pPr>
              <w:tabs>
                <w:tab w:val="decimal" w:pos="702"/>
              </w:tabs>
              <w:spacing w:line="300" w:lineRule="exact"/>
              <w:ind w:left="-18" w:right="-18"/>
              <w:rPr>
                <w:rFonts w:ascii="Arial" w:hAnsi="Arial" w:cs="Arial"/>
                <w:sz w:val="14"/>
                <w:szCs w:val="14"/>
              </w:rPr>
            </w:pPr>
          </w:p>
        </w:tc>
      </w:tr>
      <w:tr w:rsidR="00E174D1" w:rsidRPr="007F33A9" w:rsidTr="007F33A9">
        <w:tc>
          <w:tcPr>
            <w:tcW w:w="2430" w:type="dxa"/>
            <w:vAlign w:val="bottom"/>
          </w:tcPr>
          <w:p w:rsidR="00E174D1" w:rsidRPr="007F33A9" w:rsidRDefault="00E174D1" w:rsidP="00E174D1">
            <w:pPr>
              <w:spacing w:line="300" w:lineRule="exact"/>
              <w:ind w:left="151" w:right="-74" w:hanging="151"/>
              <w:rPr>
                <w:rFonts w:ascii="Arial" w:hAnsi="Arial" w:cs="Arial"/>
                <w:sz w:val="14"/>
                <w:szCs w:val="14"/>
                <w:cs/>
              </w:rPr>
            </w:pPr>
            <w:r w:rsidRPr="007F33A9">
              <w:rPr>
                <w:rFonts w:ascii="Arial" w:hAnsi="Arial" w:cs="Arial"/>
                <w:sz w:val="14"/>
                <w:szCs w:val="14"/>
              </w:rPr>
              <w:t>Cost</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2,101,062</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2,461,973</w:t>
            </w:r>
          </w:p>
        </w:tc>
        <w:tc>
          <w:tcPr>
            <w:tcW w:w="1029" w:type="dxa"/>
            <w:gridSpan w:val="2"/>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111,921</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4,674,956</w:t>
            </w:r>
          </w:p>
        </w:tc>
        <w:tc>
          <w:tcPr>
            <w:tcW w:w="1080" w:type="dxa"/>
            <w:gridSpan w:val="2"/>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1,545,232</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1,794,547</w:t>
            </w:r>
          </w:p>
        </w:tc>
        <w:tc>
          <w:tcPr>
            <w:tcW w:w="1042" w:type="dxa"/>
            <w:gridSpan w:val="2"/>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3,339,779</w:t>
            </w:r>
          </w:p>
        </w:tc>
      </w:tr>
      <w:tr w:rsidR="00E174D1" w:rsidRPr="007F33A9" w:rsidTr="007F33A9">
        <w:tc>
          <w:tcPr>
            <w:tcW w:w="2430" w:type="dxa"/>
            <w:vAlign w:val="bottom"/>
          </w:tcPr>
          <w:p w:rsidR="00E174D1" w:rsidRPr="007F33A9" w:rsidRDefault="00E174D1" w:rsidP="00E174D1">
            <w:pPr>
              <w:tabs>
                <w:tab w:val="left" w:pos="432"/>
              </w:tabs>
              <w:spacing w:line="300" w:lineRule="exact"/>
              <w:ind w:left="432" w:right="-74" w:hanging="432"/>
              <w:rPr>
                <w:rFonts w:ascii="Arial" w:hAnsi="Arial" w:cs="Arial"/>
                <w:sz w:val="14"/>
                <w:szCs w:val="14"/>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(72,619)</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(2,020,620)</w:t>
            </w:r>
          </w:p>
        </w:tc>
        <w:tc>
          <w:tcPr>
            <w:tcW w:w="1029" w:type="dxa"/>
            <w:gridSpan w:val="2"/>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(2,093,239)</w:t>
            </w:r>
          </w:p>
        </w:tc>
        <w:tc>
          <w:tcPr>
            <w:tcW w:w="1080" w:type="dxa"/>
            <w:gridSpan w:val="2"/>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(61,993)</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(1,646,918)</w:t>
            </w:r>
          </w:p>
        </w:tc>
        <w:tc>
          <w:tcPr>
            <w:tcW w:w="1042" w:type="dxa"/>
            <w:gridSpan w:val="2"/>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(1,708,911)</w:t>
            </w:r>
          </w:p>
        </w:tc>
      </w:tr>
      <w:tr w:rsidR="00E174D1" w:rsidRPr="007F33A9" w:rsidTr="007F33A9">
        <w:tc>
          <w:tcPr>
            <w:tcW w:w="2430" w:type="dxa"/>
            <w:vAlign w:val="bottom"/>
          </w:tcPr>
          <w:p w:rsidR="00E174D1" w:rsidRPr="007F33A9" w:rsidRDefault="00E174D1" w:rsidP="007F33A9">
            <w:pPr>
              <w:tabs>
                <w:tab w:val="left" w:pos="432"/>
              </w:tabs>
              <w:spacing w:line="300" w:lineRule="exact"/>
              <w:ind w:left="432" w:right="-105" w:hanging="432"/>
              <w:rPr>
                <w:rFonts w:ascii="Arial" w:hAnsi="Arial" w:cs="Arial"/>
                <w:sz w:val="14"/>
                <w:szCs w:val="14"/>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(4,413)</w:t>
            </w:r>
          </w:p>
        </w:tc>
        <w:tc>
          <w:tcPr>
            <w:tcW w:w="1041"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(150,308)</w:t>
            </w:r>
          </w:p>
        </w:tc>
        <w:tc>
          <w:tcPr>
            <w:tcW w:w="1029" w:type="dxa"/>
            <w:gridSpan w:val="2"/>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cs/>
              </w:rPr>
            </w:pPr>
            <w:r w:rsidRPr="007F33A9">
              <w:rPr>
                <w:rFonts w:ascii="Arial" w:hAnsi="Arial" w:cs="Arial"/>
                <w:sz w:val="14"/>
                <w:szCs w:val="14"/>
              </w:rPr>
              <w:t>(25,000)</w:t>
            </w:r>
          </w:p>
        </w:tc>
        <w:tc>
          <w:tcPr>
            <w:tcW w:w="1080"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(179,721)</w:t>
            </w:r>
          </w:p>
        </w:tc>
        <w:tc>
          <w:tcPr>
            <w:tcW w:w="1080" w:type="dxa"/>
            <w:gridSpan w:val="2"/>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(4,413)</w:t>
            </w:r>
          </w:p>
        </w:tc>
        <w:tc>
          <w:tcPr>
            <w:tcW w:w="1041"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(138,707)</w:t>
            </w:r>
          </w:p>
        </w:tc>
        <w:tc>
          <w:tcPr>
            <w:tcW w:w="1042" w:type="dxa"/>
            <w:gridSpan w:val="2"/>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(143,120)</w:t>
            </w:r>
          </w:p>
        </w:tc>
      </w:tr>
      <w:tr w:rsidR="00E174D1" w:rsidRPr="007F33A9" w:rsidTr="007F33A9">
        <w:tc>
          <w:tcPr>
            <w:tcW w:w="2430" w:type="dxa"/>
          </w:tcPr>
          <w:p w:rsidR="00E174D1" w:rsidRPr="007F33A9" w:rsidRDefault="00E174D1" w:rsidP="007F33A9">
            <w:pPr>
              <w:spacing w:line="300" w:lineRule="exact"/>
              <w:ind w:left="151" w:right="-105" w:hanging="151"/>
              <w:rPr>
                <w:rFonts w:ascii="Arial" w:hAnsi="Arial" w:cs="Arial"/>
                <w:sz w:val="14"/>
                <w:szCs w:val="14"/>
              </w:rPr>
            </w:pPr>
            <w:r w:rsidRPr="007F33A9">
              <w:rPr>
                <w:rFonts w:ascii="Arial" w:hAnsi="Arial" w:cs="Arial"/>
                <w:sz w:val="14"/>
                <w:szCs w:val="14"/>
              </w:rPr>
              <w:t>Net book value</w:t>
            </w:r>
          </w:p>
        </w:tc>
        <w:tc>
          <w:tcPr>
            <w:tcW w:w="1080"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2,024,030</w:t>
            </w:r>
          </w:p>
        </w:tc>
        <w:tc>
          <w:tcPr>
            <w:tcW w:w="1041"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291,045</w:t>
            </w:r>
          </w:p>
        </w:tc>
        <w:tc>
          <w:tcPr>
            <w:tcW w:w="1029" w:type="dxa"/>
            <w:gridSpan w:val="2"/>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cs/>
              </w:rPr>
            </w:pPr>
            <w:r w:rsidRPr="007F33A9">
              <w:rPr>
                <w:rFonts w:ascii="Arial" w:hAnsi="Arial" w:cs="Arial"/>
                <w:sz w:val="14"/>
                <w:szCs w:val="14"/>
              </w:rPr>
              <w:t>86,921</w:t>
            </w:r>
          </w:p>
        </w:tc>
        <w:tc>
          <w:tcPr>
            <w:tcW w:w="1080"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2,401,996</w:t>
            </w:r>
          </w:p>
        </w:tc>
        <w:tc>
          <w:tcPr>
            <w:tcW w:w="1080" w:type="dxa"/>
            <w:gridSpan w:val="2"/>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1,478,826</w:t>
            </w:r>
          </w:p>
        </w:tc>
        <w:tc>
          <w:tcPr>
            <w:tcW w:w="1041"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8,922</w:t>
            </w:r>
          </w:p>
        </w:tc>
        <w:tc>
          <w:tcPr>
            <w:tcW w:w="1042" w:type="dxa"/>
            <w:gridSpan w:val="2"/>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1,487,748</w:t>
            </w:r>
          </w:p>
        </w:tc>
      </w:tr>
      <w:tr w:rsidR="00270ABB" w:rsidRPr="007F33A9" w:rsidTr="007F33A9">
        <w:tc>
          <w:tcPr>
            <w:tcW w:w="2430" w:type="dxa"/>
            <w:vAlign w:val="bottom"/>
          </w:tcPr>
          <w:p w:rsidR="00270ABB" w:rsidRPr="007F33A9" w:rsidRDefault="00270ABB" w:rsidP="007F33A9">
            <w:pPr>
              <w:spacing w:line="300" w:lineRule="exact"/>
              <w:ind w:left="151" w:right="-105" w:hanging="151"/>
              <w:rPr>
                <w:rFonts w:ascii="Arial" w:hAnsi="Arial" w:cs="Arial"/>
                <w:sz w:val="14"/>
                <w:szCs w:val="14"/>
              </w:rPr>
            </w:pPr>
          </w:p>
        </w:tc>
        <w:tc>
          <w:tcPr>
            <w:tcW w:w="1080" w:type="dxa"/>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41" w:type="dxa"/>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29" w:type="dxa"/>
            <w:gridSpan w:val="2"/>
            <w:vAlign w:val="bottom"/>
          </w:tcPr>
          <w:p w:rsidR="00270ABB" w:rsidRPr="007F33A9" w:rsidRDefault="00270ABB" w:rsidP="007F33A9">
            <w:pPr>
              <w:tabs>
                <w:tab w:val="decimal" w:pos="741"/>
                <w:tab w:val="decimal" w:pos="795"/>
              </w:tabs>
              <w:spacing w:line="300" w:lineRule="exact"/>
              <w:ind w:left="-18" w:right="-18"/>
              <w:rPr>
                <w:rFonts w:ascii="Arial" w:hAnsi="Arial" w:cs="Arial"/>
                <w:sz w:val="14"/>
                <w:szCs w:val="14"/>
              </w:rPr>
            </w:pPr>
          </w:p>
        </w:tc>
        <w:tc>
          <w:tcPr>
            <w:tcW w:w="1080" w:type="dxa"/>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80" w:type="dxa"/>
            <w:gridSpan w:val="2"/>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41" w:type="dxa"/>
            <w:vAlign w:val="bottom"/>
          </w:tcPr>
          <w:p w:rsidR="00270ABB" w:rsidRPr="007F33A9" w:rsidRDefault="00270ABB" w:rsidP="007F33A9">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r>
      <w:tr w:rsidR="00270ABB" w:rsidRPr="007F33A9" w:rsidTr="007F33A9">
        <w:tc>
          <w:tcPr>
            <w:tcW w:w="2430" w:type="dxa"/>
            <w:vAlign w:val="bottom"/>
          </w:tcPr>
          <w:p w:rsidR="00270ABB" w:rsidRPr="007F33A9" w:rsidRDefault="00270ABB" w:rsidP="007F33A9">
            <w:pPr>
              <w:spacing w:line="300" w:lineRule="exact"/>
              <w:ind w:left="151" w:right="-105" w:hanging="151"/>
              <w:rPr>
                <w:rFonts w:ascii="Arial" w:hAnsi="Arial" w:cs="Arial"/>
                <w:b/>
                <w:bCs/>
                <w:spacing w:val="-2"/>
                <w:sz w:val="14"/>
                <w:szCs w:val="14"/>
              </w:rPr>
            </w:pPr>
            <w:r w:rsidRPr="007F33A9">
              <w:rPr>
                <w:rFonts w:ascii="Arial" w:hAnsi="Arial" w:cs="Arial"/>
                <w:b/>
                <w:bCs/>
                <w:spacing w:val="-2"/>
                <w:sz w:val="14"/>
                <w:szCs w:val="14"/>
              </w:rPr>
              <w:t xml:space="preserve">As at 31 December </w:t>
            </w:r>
            <w:r w:rsidR="00FA699D" w:rsidRPr="007F33A9">
              <w:rPr>
                <w:rFonts w:ascii="Arial" w:hAnsi="Arial" w:cs="Arial"/>
                <w:b/>
                <w:bCs/>
                <w:spacing w:val="-2"/>
                <w:sz w:val="14"/>
                <w:szCs w:val="14"/>
              </w:rPr>
              <w:t>2019</w:t>
            </w:r>
          </w:p>
        </w:tc>
        <w:tc>
          <w:tcPr>
            <w:tcW w:w="1080" w:type="dxa"/>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41" w:type="dxa"/>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29" w:type="dxa"/>
            <w:gridSpan w:val="2"/>
            <w:vAlign w:val="bottom"/>
          </w:tcPr>
          <w:p w:rsidR="00270ABB" w:rsidRPr="007F33A9" w:rsidRDefault="00270ABB" w:rsidP="007F33A9">
            <w:pPr>
              <w:tabs>
                <w:tab w:val="decimal" w:pos="741"/>
                <w:tab w:val="decimal" w:pos="795"/>
              </w:tabs>
              <w:spacing w:line="300" w:lineRule="exact"/>
              <w:ind w:left="-18" w:right="-18"/>
              <w:rPr>
                <w:rFonts w:ascii="Arial" w:hAnsi="Arial" w:cs="Arial"/>
                <w:sz w:val="14"/>
                <w:szCs w:val="14"/>
              </w:rPr>
            </w:pPr>
          </w:p>
        </w:tc>
        <w:tc>
          <w:tcPr>
            <w:tcW w:w="1080" w:type="dxa"/>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80" w:type="dxa"/>
            <w:gridSpan w:val="2"/>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c>
          <w:tcPr>
            <w:tcW w:w="1041" w:type="dxa"/>
            <w:vAlign w:val="bottom"/>
          </w:tcPr>
          <w:p w:rsidR="00270ABB" w:rsidRPr="007F33A9" w:rsidRDefault="00270ABB" w:rsidP="007F33A9">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rsidR="00270ABB" w:rsidRPr="007F33A9" w:rsidRDefault="00270ABB" w:rsidP="007F33A9">
            <w:pPr>
              <w:tabs>
                <w:tab w:val="decimal" w:pos="795"/>
              </w:tabs>
              <w:spacing w:line="300" w:lineRule="exact"/>
              <w:ind w:left="-18" w:right="-18"/>
              <w:rPr>
                <w:rFonts w:ascii="Arial" w:hAnsi="Arial" w:cs="Arial"/>
                <w:sz w:val="14"/>
                <w:szCs w:val="14"/>
              </w:rPr>
            </w:pPr>
          </w:p>
        </w:tc>
      </w:tr>
      <w:tr w:rsidR="00E174D1" w:rsidRPr="007F33A9" w:rsidTr="007F33A9">
        <w:tc>
          <w:tcPr>
            <w:tcW w:w="2430" w:type="dxa"/>
            <w:vAlign w:val="bottom"/>
          </w:tcPr>
          <w:p w:rsidR="00E174D1" w:rsidRPr="007F33A9" w:rsidRDefault="00E174D1" w:rsidP="007F33A9">
            <w:pPr>
              <w:spacing w:line="300" w:lineRule="exact"/>
              <w:ind w:left="151" w:right="-105" w:hanging="151"/>
              <w:rPr>
                <w:rFonts w:ascii="Arial" w:hAnsi="Arial" w:cs="Arial"/>
                <w:sz w:val="14"/>
                <w:szCs w:val="14"/>
                <w:cs/>
              </w:rPr>
            </w:pPr>
            <w:r w:rsidRPr="007F33A9">
              <w:rPr>
                <w:rFonts w:ascii="Arial" w:hAnsi="Arial" w:cs="Arial"/>
                <w:sz w:val="14"/>
                <w:szCs w:val="14"/>
              </w:rPr>
              <w:t>Cost</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2,100,756</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2,592,840</w:t>
            </w:r>
          </w:p>
        </w:tc>
        <w:tc>
          <w:tcPr>
            <w:tcW w:w="1029" w:type="dxa"/>
            <w:gridSpan w:val="2"/>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93,884</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4,787,480</w:t>
            </w:r>
          </w:p>
        </w:tc>
        <w:tc>
          <w:tcPr>
            <w:tcW w:w="1080" w:type="dxa"/>
            <w:gridSpan w:val="2"/>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1,545,124</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1,794,583</w:t>
            </w:r>
          </w:p>
        </w:tc>
        <w:tc>
          <w:tcPr>
            <w:tcW w:w="1042" w:type="dxa"/>
            <w:gridSpan w:val="2"/>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3,339,707</w:t>
            </w:r>
          </w:p>
        </w:tc>
      </w:tr>
      <w:tr w:rsidR="00E174D1" w:rsidRPr="007F33A9" w:rsidTr="007F33A9">
        <w:tc>
          <w:tcPr>
            <w:tcW w:w="2430" w:type="dxa"/>
            <w:vAlign w:val="bottom"/>
          </w:tcPr>
          <w:p w:rsidR="00E174D1" w:rsidRPr="007F33A9" w:rsidRDefault="00E174D1" w:rsidP="007F33A9">
            <w:pPr>
              <w:tabs>
                <w:tab w:val="left" w:pos="432"/>
              </w:tabs>
              <w:spacing w:line="300" w:lineRule="exact"/>
              <w:ind w:left="432" w:right="-105" w:hanging="432"/>
              <w:rPr>
                <w:rFonts w:ascii="Arial" w:hAnsi="Arial" w:cs="Arial"/>
                <w:sz w:val="14"/>
                <w:szCs w:val="14"/>
                <w:u w:val="single"/>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(66,739)</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(2,148,797)</w:t>
            </w:r>
          </w:p>
        </w:tc>
        <w:tc>
          <w:tcPr>
            <w:tcW w:w="1029" w:type="dxa"/>
            <w:gridSpan w:val="2"/>
          </w:tcPr>
          <w:p w:rsidR="00E174D1" w:rsidRPr="007F33A9" w:rsidRDefault="00E174D1" w:rsidP="007F33A9">
            <w:pPr>
              <w:tabs>
                <w:tab w:val="decimal" w:pos="795"/>
              </w:tabs>
              <w:spacing w:line="300" w:lineRule="exact"/>
              <w:ind w:left="-18" w:right="-18"/>
              <w:rPr>
                <w:rFonts w:ascii="Arial" w:hAnsi="Arial" w:cs="Arial"/>
                <w:sz w:val="14"/>
                <w:szCs w:val="14"/>
                <w:cs/>
              </w:rPr>
            </w:pPr>
            <w:r w:rsidRPr="007F33A9">
              <w:rPr>
                <w:rFonts w:ascii="Arial" w:hAnsi="Arial" w:cs="Arial"/>
                <w:sz w:val="14"/>
                <w:szCs w:val="14"/>
              </w:rPr>
              <w:t>-</w:t>
            </w:r>
          </w:p>
        </w:tc>
        <w:tc>
          <w:tcPr>
            <w:tcW w:w="1080"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(2,215,536)</w:t>
            </w:r>
          </w:p>
        </w:tc>
        <w:tc>
          <w:tcPr>
            <w:tcW w:w="1080" w:type="dxa"/>
            <w:gridSpan w:val="2"/>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(56,114)</w:t>
            </w:r>
          </w:p>
        </w:tc>
        <w:tc>
          <w:tcPr>
            <w:tcW w:w="1041" w:type="dxa"/>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(1,646,340)</w:t>
            </w:r>
          </w:p>
        </w:tc>
        <w:tc>
          <w:tcPr>
            <w:tcW w:w="1042" w:type="dxa"/>
            <w:gridSpan w:val="2"/>
          </w:tcPr>
          <w:p w:rsidR="00E174D1" w:rsidRPr="007F33A9" w:rsidRDefault="00E174D1" w:rsidP="007F33A9">
            <w:pPr>
              <w:tabs>
                <w:tab w:val="decimal" w:pos="795"/>
              </w:tabs>
              <w:spacing w:line="300" w:lineRule="exact"/>
              <w:ind w:left="-18" w:right="-18"/>
              <w:rPr>
                <w:rFonts w:ascii="Arial" w:hAnsi="Arial" w:cs="Arial"/>
                <w:sz w:val="14"/>
                <w:szCs w:val="14"/>
              </w:rPr>
            </w:pPr>
            <w:r w:rsidRPr="007F33A9">
              <w:rPr>
                <w:rFonts w:ascii="Arial" w:hAnsi="Arial" w:cs="Arial"/>
                <w:sz w:val="14"/>
                <w:szCs w:val="14"/>
              </w:rPr>
              <w:t>(1,702,454)</w:t>
            </w:r>
          </w:p>
        </w:tc>
      </w:tr>
      <w:tr w:rsidR="00E174D1" w:rsidRPr="007F33A9" w:rsidTr="007F33A9">
        <w:tc>
          <w:tcPr>
            <w:tcW w:w="2430" w:type="dxa"/>
            <w:vAlign w:val="bottom"/>
          </w:tcPr>
          <w:p w:rsidR="00E174D1" w:rsidRPr="007F33A9" w:rsidRDefault="00E174D1" w:rsidP="007F33A9">
            <w:pPr>
              <w:tabs>
                <w:tab w:val="left" w:pos="432"/>
              </w:tabs>
              <w:spacing w:line="300" w:lineRule="exact"/>
              <w:ind w:left="432" w:right="-105" w:hanging="432"/>
              <w:rPr>
                <w:rFonts w:ascii="Arial" w:hAnsi="Arial" w:cs="Arial"/>
                <w:sz w:val="14"/>
                <w:szCs w:val="14"/>
                <w:u w:val="single"/>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(4,413)</w:t>
            </w:r>
          </w:p>
        </w:tc>
        <w:tc>
          <w:tcPr>
            <w:tcW w:w="1041"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(151,808)</w:t>
            </w:r>
          </w:p>
        </w:tc>
        <w:tc>
          <w:tcPr>
            <w:tcW w:w="1029" w:type="dxa"/>
            <w:gridSpan w:val="2"/>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cs/>
              </w:rPr>
            </w:pPr>
            <w:r w:rsidRPr="007F33A9">
              <w:rPr>
                <w:rFonts w:ascii="Arial" w:hAnsi="Arial" w:cs="Arial"/>
                <w:sz w:val="14"/>
                <w:szCs w:val="14"/>
              </w:rPr>
              <w:t>(25,000)</w:t>
            </w:r>
          </w:p>
        </w:tc>
        <w:tc>
          <w:tcPr>
            <w:tcW w:w="1080"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(181,221)</w:t>
            </w:r>
          </w:p>
        </w:tc>
        <w:tc>
          <w:tcPr>
            <w:tcW w:w="1080" w:type="dxa"/>
            <w:gridSpan w:val="2"/>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(4,413)</w:t>
            </w:r>
          </w:p>
        </w:tc>
        <w:tc>
          <w:tcPr>
            <w:tcW w:w="1041" w:type="dxa"/>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(138,707)</w:t>
            </w:r>
          </w:p>
        </w:tc>
        <w:tc>
          <w:tcPr>
            <w:tcW w:w="1042" w:type="dxa"/>
            <w:gridSpan w:val="2"/>
          </w:tcPr>
          <w:p w:rsidR="00E174D1" w:rsidRPr="007F33A9" w:rsidRDefault="00E174D1" w:rsidP="007F33A9">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(143,120)</w:t>
            </w:r>
          </w:p>
        </w:tc>
      </w:tr>
      <w:tr w:rsidR="00E174D1" w:rsidRPr="007F33A9" w:rsidTr="007F33A9">
        <w:tc>
          <w:tcPr>
            <w:tcW w:w="2430" w:type="dxa"/>
          </w:tcPr>
          <w:p w:rsidR="00E174D1" w:rsidRPr="007F33A9" w:rsidRDefault="00E174D1" w:rsidP="00E174D1">
            <w:pPr>
              <w:spacing w:line="300" w:lineRule="exact"/>
              <w:ind w:left="151" w:right="-74" w:hanging="151"/>
              <w:rPr>
                <w:rFonts w:ascii="Arial" w:hAnsi="Arial" w:cs="Arial"/>
                <w:sz w:val="14"/>
                <w:szCs w:val="14"/>
              </w:rPr>
            </w:pPr>
            <w:r w:rsidRPr="007F33A9">
              <w:rPr>
                <w:rFonts w:ascii="Arial" w:hAnsi="Arial" w:cs="Arial"/>
                <w:sz w:val="14"/>
                <w:szCs w:val="14"/>
              </w:rPr>
              <w:t>Net book value</w:t>
            </w:r>
          </w:p>
        </w:tc>
        <w:tc>
          <w:tcPr>
            <w:tcW w:w="1080"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2,029,604</w:t>
            </w:r>
          </w:p>
        </w:tc>
        <w:tc>
          <w:tcPr>
            <w:tcW w:w="1041"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292,235</w:t>
            </w:r>
          </w:p>
        </w:tc>
        <w:tc>
          <w:tcPr>
            <w:tcW w:w="1029" w:type="dxa"/>
            <w:gridSpan w:val="2"/>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cs/>
              </w:rPr>
            </w:pPr>
            <w:r w:rsidRPr="007F33A9">
              <w:rPr>
                <w:rFonts w:ascii="Arial" w:hAnsi="Arial" w:cs="Arial"/>
                <w:sz w:val="14"/>
                <w:szCs w:val="14"/>
              </w:rPr>
              <w:t>68,884</w:t>
            </w:r>
          </w:p>
        </w:tc>
        <w:tc>
          <w:tcPr>
            <w:tcW w:w="1080"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2,390,723</w:t>
            </w:r>
          </w:p>
        </w:tc>
        <w:tc>
          <w:tcPr>
            <w:tcW w:w="1080" w:type="dxa"/>
            <w:gridSpan w:val="2"/>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1,484,597</w:t>
            </w:r>
          </w:p>
        </w:tc>
        <w:tc>
          <w:tcPr>
            <w:tcW w:w="1041" w:type="dxa"/>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9,536</w:t>
            </w:r>
          </w:p>
        </w:tc>
        <w:tc>
          <w:tcPr>
            <w:tcW w:w="1042" w:type="dxa"/>
            <w:gridSpan w:val="2"/>
          </w:tcPr>
          <w:p w:rsidR="00E174D1" w:rsidRPr="007F33A9" w:rsidRDefault="00E174D1" w:rsidP="007F33A9">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1,494,133</w:t>
            </w:r>
          </w:p>
        </w:tc>
      </w:tr>
    </w:tbl>
    <w:p w:rsidR="002733B0" w:rsidRPr="003F4302" w:rsidRDefault="002733B0" w:rsidP="00D65479">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3F4302">
        <w:rPr>
          <w:rFonts w:ascii="Arial" w:hAnsi="Arial"/>
          <w:sz w:val="22"/>
          <w:szCs w:val="22"/>
        </w:rPr>
        <w:tab/>
        <w:t xml:space="preserve">A reconciliation of the net book value of investment properties for the years </w:t>
      </w:r>
      <w:r w:rsidR="00FA699D">
        <w:rPr>
          <w:rFonts w:ascii="Arial" w:hAnsi="Arial"/>
          <w:sz w:val="22"/>
          <w:szCs w:val="22"/>
        </w:rPr>
        <w:t>2020</w:t>
      </w:r>
      <w:r w:rsidR="00BF6E46" w:rsidRPr="003F4302">
        <w:rPr>
          <w:rFonts w:ascii="Arial" w:hAnsi="Arial"/>
          <w:sz w:val="22"/>
          <w:szCs w:val="22"/>
        </w:rPr>
        <w:t xml:space="preserve"> and </w:t>
      </w:r>
      <w:r w:rsidR="00FA699D">
        <w:rPr>
          <w:rFonts w:ascii="Arial" w:hAnsi="Arial"/>
          <w:sz w:val="22"/>
          <w:szCs w:val="22"/>
        </w:rPr>
        <w:t>2019</w:t>
      </w:r>
      <w:r w:rsidRPr="003F4302">
        <w:rPr>
          <w:rFonts w:ascii="Arial" w:hAnsi="Arial"/>
          <w:sz w:val="22"/>
          <w:szCs w:val="22"/>
        </w:rPr>
        <w:t xml:space="preserve"> is presented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260"/>
        <w:gridCol w:w="1260"/>
        <w:gridCol w:w="1260"/>
        <w:gridCol w:w="1260"/>
      </w:tblGrid>
      <w:tr w:rsidR="00CF70FA" w:rsidRPr="003F4302" w:rsidTr="007F33A9">
        <w:tc>
          <w:tcPr>
            <w:tcW w:w="4230" w:type="dxa"/>
          </w:tcPr>
          <w:p w:rsidR="00CF70FA" w:rsidRPr="003F4302" w:rsidRDefault="00CF70FA" w:rsidP="00822ACF">
            <w:pPr>
              <w:spacing w:line="380" w:lineRule="exact"/>
              <w:ind w:left="151" w:hanging="151"/>
              <w:jc w:val="center"/>
              <w:outlineLvl w:val="0"/>
              <w:rPr>
                <w:rFonts w:ascii="Angsana New" w:hAnsi="Angsana New"/>
                <w:sz w:val="20"/>
                <w:szCs w:val="20"/>
                <w:lang w:val="en-GB"/>
              </w:rPr>
            </w:pPr>
            <w:r w:rsidRPr="003F4302">
              <w:rPr>
                <w:sz w:val="20"/>
                <w:szCs w:val="20"/>
              </w:rPr>
              <w:br w:type="page"/>
            </w:r>
          </w:p>
        </w:tc>
        <w:tc>
          <w:tcPr>
            <w:tcW w:w="5040" w:type="dxa"/>
            <w:gridSpan w:val="4"/>
          </w:tcPr>
          <w:p w:rsidR="00CF70FA" w:rsidRPr="003F4302" w:rsidRDefault="00CF70FA" w:rsidP="00822ACF">
            <w:pPr>
              <w:tabs>
                <w:tab w:val="right" w:pos="1033"/>
              </w:tabs>
              <w:spacing w:line="380" w:lineRule="exact"/>
              <w:jc w:val="right"/>
              <w:rPr>
                <w:rFonts w:ascii="Angsana New" w:hAnsi="Angsana New"/>
                <w:sz w:val="20"/>
                <w:szCs w:val="20"/>
                <w:cs/>
              </w:rPr>
            </w:pPr>
            <w:r w:rsidRPr="003F4302">
              <w:rPr>
                <w:rFonts w:ascii="Arial" w:hAnsi="Arial" w:cs="Arial"/>
                <w:sz w:val="20"/>
                <w:szCs w:val="20"/>
              </w:rPr>
              <w:t>(Unit: Thousand Baht)</w:t>
            </w:r>
          </w:p>
        </w:tc>
      </w:tr>
      <w:tr w:rsidR="002733B0" w:rsidRPr="003F4302" w:rsidTr="007F33A9">
        <w:tc>
          <w:tcPr>
            <w:tcW w:w="4230" w:type="dxa"/>
          </w:tcPr>
          <w:p w:rsidR="002733B0" w:rsidRPr="003F4302" w:rsidRDefault="002733B0" w:rsidP="00822ACF">
            <w:pPr>
              <w:spacing w:line="380" w:lineRule="exact"/>
              <w:ind w:left="151" w:hanging="151"/>
              <w:jc w:val="center"/>
              <w:outlineLvl w:val="0"/>
              <w:rPr>
                <w:sz w:val="20"/>
                <w:szCs w:val="20"/>
              </w:rPr>
            </w:pPr>
          </w:p>
        </w:tc>
        <w:tc>
          <w:tcPr>
            <w:tcW w:w="2520" w:type="dxa"/>
            <w:gridSpan w:val="2"/>
          </w:tcPr>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Consolidated</w:t>
            </w:r>
          </w:p>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c>
          <w:tcPr>
            <w:tcW w:w="2520" w:type="dxa"/>
            <w:gridSpan w:val="2"/>
          </w:tcPr>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 xml:space="preserve">Separate </w:t>
            </w:r>
          </w:p>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r>
      <w:tr w:rsidR="00E77DFB" w:rsidRPr="003F4302" w:rsidTr="007F33A9">
        <w:tc>
          <w:tcPr>
            <w:tcW w:w="4230" w:type="dxa"/>
          </w:tcPr>
          <w:p w:rsidR="00E77DFB" w:rsidRPr="003F4302" w:rsidRDefault="00E77DFB" w:rsidP="00822ACF">
            <w:pPr>
              <w:spacing w:line="380" w:lineRule="exact"/>
              <w:ind w:left="151" w:hanging="151"/>
              <w:jc w:val="center"/>
              <w:outlineLvl w:val="0"/>
              <w:rPr>
                <w:sz w:val="20"/>
                <w:szCs w:val="20"/>
              </w:rPr>
            </w:pPr>
          </w:p>
        </w:tc>
        <w:tc>
          <w:tcPr>
            <w:tcW w:w="1260" w:type="dxa"/>
          </w:tcPr>
          <w:p w:rsidR="00E77DFB" w:rsidRPr="003F4302" w:rsidRDefault="00E77DFB" w:rsidP="004D7899">
            <w:pPr>
              <w:tabs>
                <w:tab w:val="right" w:pos="1033"/>
              </w:tabs>
              <w:spacing w:line="380" w:lineRule="exact"/>
              <w:ind w:right="-18"/>
              <w:jc w:val="center"/>
              <w:rPr>
                <w:rFonts w:ascii="Arial" w:hAnsi="Arial" w:cs="Arial"/>
                <w:sz w:val="20"/>
                <w:szCs w:val="20"/>
                <w:u w:val="single"/>
              </w:rPr>
            </w:pPr>
            <w:r w:rsidRPr="003F4302">
              <w:rPr>
                <w:rFonts w:ascii="Arial" w:hAnsi="Arial" w:cs="Arial"/>
                <w:sz w:val="20"/>
                <w:szCs w:val="20"/>
              </w:rPr>
              <w:br w:type="page"/>
            </w:r>
            <w:r w:rsidR="00FA699D">
              <w:rPr>
                <w:rFonts w:ascii="Arial" w:hAnsi="Arial" w:cs="Arial"/>
                <w:sz w:val="20"/>
                <w:szCs w:val="20"/>
                <w:u w:val="single"/>
              </w:rPr>
              <w:t>2020</w:t>
            </w:r>
          </w:p>
        </w:tc>
        <w:tc>
          <w:tcPr>
            <w:tcW w:w="1260" w:type="dxa"/>
          </w:tcPr>
          <w:p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2019</w:t>
            </w:r>
          </w:p>
        </w:tc>
        <w:tc>
          <w:tcPr>
            <w:tcW w:w="1260" w:type="dxa"/>
          </w:tcPr>
          <w:p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2020</w:t>
            </w:r>
          </w:p>
        </w:tc>
        <w:tc>
          <w:tcPr>
            <w:tcW w:w="1260" w:type="dxa"/>
          </w:tcPr>
          <w:p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2019</w:t>
            </w:r>
          </w:p>
        </w:tc>
      </w:tr>
      <w:tr w:rsidR="00E174D1" w:rsidRPr="003F4302" w:rsidTr="007F33A9">
        <w:trPr>
          <w:trHeight w:val="198"/>
        </w:trPr>
        <w:tc>
          <w:tcPr>
            <w:tcW w:w="4230" w:type="dxa"/>
          </w:tcPr>
          <w:p w:rsidR="00E174D1" w:rsidRPr="003F4302" w:rsidRDefault="00E174D1" w:rsidP="00E174D1">
            <w:pPr>
              <w:spacing w:line="380" w:lineRule="exact"/>
              <w:ind w:left="151" w:right="-72" w:hanging="151"/>
              <w:rPr>
                <w:rFonts w:ascii="Arial" w:hAnsi="Arial" w:cs="Arial"/>
                <w:sz w:val="20"/>
                <w:szCs w:val="20"/>
              </w:rPr>
            </w:pPr>
            <w:r w:rsidRPr="003F4302">
              <w:rPr>
                <w:rFonts w:ascii="Arial" w:hAnsi="Arial" w:cs="Arial"/>
                <w:sz w:val="20"/>
                <w:szCs w:val="20"/>
              </w:rPr>
              <w:t>Net book value at beginning of year</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2,390,723</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2,072,096</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cs/>
              </w:rPr>
            </w:pPr>
            <w:r w:rsidRPr="00E174D1">
              <w:rPr>
                <w:rFonts w:ascii="Arial" w:hAnsi="Arial" w:cs="Arial"/>
                <w:sz w:val="20"/>
                <w:szCs w:val="20"/>
              </w:rPr>
              <w:t>1,494,133</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cs/>
              </w:rPr>
            </w:pPr>
            <w:r w:rsidRPr="00E174D1">
              <w:rPr>
                <w:rFonts w:ascii="Arial" w:hAnsi="Arial" w:cs="Arial"/>
                <w:sz w:val="20"/>
                <w:szCs w:val="20"/>
              </w:rPr>
              <w:t>1,142,178</w:t>
            </w:r>
          </w:p>
        </w:tc>
      </w:tr>
      <w:tr w:rsidR="00E174D1" w:rsidRPr="003F4302" w:rsidTr="007F33A9">
        <w:tc>
          <w:tcPr>
            <w:tcW w:w="4230" w:type="dxa"/>
          </w:tcPr>
          <w:p w:rsidR="00E174D1" w:rsidRPr="003F4302" w:rsidRDefault="00E174D1" w:rsidP="00E174D1">
            <w:pPr>
              <w:spacing w:line="380" w:lineRule="exact"/>
              <w:ind w:left="151" w:right="-72" w:hanging="151"/>
              <w:rPr>
                <w:rFonts w:ascii="Arial" w:hAnsi="Arial" w:cs="Arial"/>
                <w:sz w:val="20"/>
                <w:szCs w:val="20"/>
              </w:rPr>
            </w:pPr>
            <w:r w:rsidRPr="003F4302">
              <w:rPr>
                <w:rFonts w:ascii="Arial" w:hAnsi="Arial" w:cs="Arial"/>
                <w:sz w:val="20"/>
                <w:szCs w:val="20"/>
              </w:rPr>
              <w:t>Acquisition of assets</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28,963</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370,322</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110</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358,435</w:t>
            </w:r>
          </w:p>
        </w:tc>
      </w:tr>
      <w:tr w:rsidR="00E174D1" w:rsidRPr="003F4302" w:rsidTr="007F33A9">
        <w:tc>
          <w:tcPr>
            <w:tcW w:w="4230" w:type="dxa"/>
          </w:tcPr>
          <w:p w:rsidR="00E174D1" w:rsidRPr="003F4302" w:rsidRDefault="00E174D1" w:rsidP="00E174D1">
            <w:pPr>
              <w:spacing w:line="380" w:lineRule="exact"/>
              <w:ind w:right="-72"/>
              <w:rPr>
                <w:rFonts w:ascii="Arial" w:hAnsi="Arial" w:cs="Arial"/>
                <w:sz w:val="20"/>
                <w:szCs w:val="20"/>
                <w:cs/>
              </w:rPr>
            </w:pPr>
            <w:r w:rsidRPr="003F4302">
              <w:rPr>
                <w:rFonts w:ascii="Arial" w:hAnsi="Arial" w:cs="Arial"/>
                <w:sz w:val="20"/>
                <w:szCs w:val="20"/>
              </w:rPr>
              <w:t>Disposals</w:t>
            </w:r>
            <w:r>
              <w:rPr>
                <w:rFonts w:ascii="Arial" w:hAnsi="Arial" w:cs="Arial"/>
                <w:sz w:val="20"/>
                <w:szCs w:val="20"/>
              </w:rPr>
              <w:t xml:space="preserve">/write-off </w:t>
            </w:r>
            <w:r w:rsidRPr="003F4302">
              <w:rPr>
                <w:rFonts w:ascii="Arial" w:hAnsi="Arial" w:cs="Arial"/>
                <w:sz w:val="20"/>
                <w:szCs w:val="20"/>
              </w:rPr>
              <w:t>- net book value</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(3)</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(7)</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(3)</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(7)</w:t>
            </w:r>
          </w:p>
        </w:tc>
      </w:tr>
      <w:tr w:rsidR="00E174D1" w:rsidRPr="003F4302" w:rsidTr="007F33A9">
        <w:tc>
          <w:tcPr>
            <w:tcW w:w="4230" w:type="dxa"/>
          </w:tcPr>
          <w:p w:rsidR="00E174D1" w:rsidRPr="00D561C5" w:rsidRDefault="00E174D1" w:rsidP="00E174D1">
            <w:pPr>
              <w:spacing w:line="380" w:lineRule="exact"/>
              <w:ind w:left="151" w:right="-72" w:hanging="151"/>
              <w:rPr>
                <w:rFonts w:ascii="Arial" w:hAnsi="Arial" w:cstheme="minorBidi"/>
                <w:sz w:val="20"/>
                <w:szCs w:val="20"/>
                <w:cs/>
              </w:rPr>
            </w:pPr>
            <w:r>
              <w:rPr>
                <w:rFonts w:ascii="Arial" w:hAnsi="Arial" w:cs="Arial"/>
                <w:sz w:val="20"/>
                <w:szCs w:val="20"/>
              </w:rPr>
              <w:t>Transferred from property, plant and equipment</w:t>
            </w:r>
            <w:r w:rsidR="007F33A9">
              <w:rPr>
                <w:rFonts w:ascii="Arial" w:hAnsi="Arial" w:cs="Arial"/>
                <w:sz w:val="20"/>
                <w:szCs w:val="20"/>
              </w:rPr>
              <w:t xml:space="preserve"> - net book value</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197</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w:t>
            </w:r>
          </w:p>
        </w:tc>
        <w:tc>
          <w:tcPr>
            <w:tcW w:w="1260" w:type="dxa"/>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w:t>
            </w:r>
          </w:p>
        </w:tc>
      </w:tr>
      <w:tr w:rsidR="00E174D1" w:rsidRPr="003F4302" w:rsidTr="007F33A9">
        <w:tc>
          <w:tcPr>
            <w:tcW w:w="4230" w:type="dxa"/>
          </w:tcPr>
          <w:p w:rsidR="00E174D1" w:rsidRPr="003F4302" w:rsidRDefault="00E174D1" w:rsidP="00E174D1">
            <w:pPr>
              <w:spacing w:line="380" w:lineRule="exact"/>
              <w:ind w:left="151" w:right="-72" w:hanging="151"/>
              <w:rPr>
                <w:rFonts w:ascii="Arial" w:hAnsi="Arial" w:cs="Arial"/>
                <w:sz w:val="20"/>
                <w:szCs w:val="20"/>
                <w:cs/>
              </w:rPr>
            </w:pPr>
            <w:r w:rsidRPr="003F4302">
              <w:rPr>
                <w:rFonts w:ascii="Arial" w:hAnsi="Arial" w:cs="Arial"/>
                <w:sz w:val="20"/>
                <w:szCs w:val="20"/>
              </w:rPr>
              <w:t>Depreciation for the year</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(30,580)</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(30,020)</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(6,492)</w:t>
            </w:r>
          </w:p>
        </w:tc>
        <w:tc>
          <w:tcPr>
            <w:tcW w:w="1260" w:type="dxa"/>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(6,473)</w:t>
            </w:r>
          </w:p>
        </w:tc>
      </w:tr>
      <w:tr w:rsidR="00E174D1" w:rsidRPr="003F4302" w:rsidTr="007F33A9">
        <w:tc>
          <w:tcPr>
            <w:tcW w:w="4230" w:type="dxa"/>
          </w:tcPr>
          <w:p w:rsidR="00E174D1" w:rsidRPr="003F4302" w:rsidRDefault="00E174D1" w:rsidP="00E174D1">
            <w:pPr>
              <w:spacing w:line="380" w:lineRule="exact"/>
              <w:ind w:left="151" w:right="-72" w:hanging="151"/>
              <w:rPr>
                <w:rFonts w:ascii="Arial" w:hAnsi="Arial" w:cs="Arial"/>
                <w:sz w:val="20"/>
                <w:szCs w:val="20"/>
              </w:rPr>
            </w:pPr>
            <w:r>
              <w:rPr>
                <w:rFonts w:ascii="Arial" w:hAnsi="Arial" w:cs="Arial"/>
                <w:sz w:val="20"/>
                <w:szCs w:val="20"/>
              </w:rPr>
              <w:t>Decrease in a</w:t>
            </w:r>
            <w:r w:rsidRPr="003F4302">
              <w:rPr>
                <w:rFonts w:ascii="Arial" w:hAnsi="Arial" w:cs="Arial"/>
                <w:sz w:val="20"/>
                <w:szCs w:val="20"/>
              </w:rPr>
              <w:t>l</w:t>
            </w:r>
            <w:r>
              <w:rPr>
                <w:rFonts w:ascii="Arial" w:hAnsi="Arial" w:cs="Arial"/>
                <w:sz w:val="20"/>
                <w:szCs w:val="20"/>
              </w:rPr>
              <w:t>l</w:t>
            </w:r>
            <w:r w:rsidRPr="003F4302">
              <w:rPr>
                <w:rFonts w:ascii="Arial" w:hAnsi="Arial" w:cs="Arial"/>
                <w:sz w:val="20"/>
                <w:szCs w:val="20"/>
              </w:rPr>
              <w:t>owance for impairment loss</w:t>
            </w:r>
            <w:r>
              <w:rPr>
                <w:rFonts w:ascii="Arial" w:hAnsi="Arial" w:cs="Arial"/>
                <w:sz w:val="20"/>
                <w:szCs w:val="20"/>
              </w:rPr>
              <w:t xml:space="preserve"> </w:t>
            </w:r>
            <w:r>
              <w:rPr>
                <w:rFonts w:ascii="Arial" w:hAnsi="Arial" w:cs="Browallia New"/>
                <w:sz w:val="20"/>
                <w:szCs w:val="25"/>
              </w:rPr>
              <w:t xml:space="preserve">during </w:t>
            </w:r>
            <w:r>
              <w:rPr>
                <w:rFonts w:ascii="Arial" w:hAnsi="Arial" w:cs="Arial"/>
                <w:sz w:val="20"/>
                <w:szCs w:val="20"/>
              </w:rPr>
              <w:t>the year</w:t>
            </w:r>
          </w:p>
        </w:tc>
        <w:tc>
          <w:tcPr>
            <w:tcW w:w="1260" w:type="dxa"/>
            <w:vAlign w:val="bottom"/>
          </w:tcPr>
          <w:p w:rsidR="00E174D1" w:rsidRPr="00E174D1" w:rsidRDefault="00E174D1" w:rsidP="007F33A9">
            <w:pPr>
              <w:tabs>
                <w:tab w:val="decimal" w:pos="972"/>
              </w:tabs>
              <w:spacing w:line="380" w:lineRule="exact"/>
              <w:ind w:right="-18"/>
              <w:rPr>
                <w:rFonts w:ascii="Arial" w:hAnsi="Arial" w:cs="Arial"/>
                <w:sz w:val="20"/>
                <w:szCs w:val="20"/>
              </w:rPr>
            </w:pPr>
            <w:r w:rsidRPr="00E174D1">
              <w:rPr>
                <w:rFonts w:ascii="Arial" w:hAnsi="Arial" w:cs="Arial"/>
                <w:sz w:val="20"/>
                <w:szCs w:val="20"/>
              </w:rPr>
              <w:t>1,500</w:t>
            </w:r>
          </w:p>
        </w:tc>
        <w:tc>
          <w:tcPr>
            <w:tcW w:w="1260" w:type="dxa"/>
            <w:vAlign w:val="bottom"/>
          </w:tcPr>
          <w:p w:rsidR="00E174D1" w:rsidRPr="00E174D1" w:rsidRDefault="00E174D1" w:rsidP="007F33A9">
            <w:pPr>
              <w:tabs>
                <w:tab w:val="decimal" w:pos="972"/>
              </w:tabs>
              <w:spacing w:line="380" w:lineRule="exact"/>
              <w:ind w:right="-18"/>
              <w:rPr>
                <w:rFonts w:ascii="Arial" w:hAnsi="Arial" w:cs="Arial"/>
                <w:sz w:val="20"/>
                <w:szCs w:val="20"/>
              </w:rPr>
            </w:pPr>
            <w:r w:rsidRPr="00E174D1">
              <w:rPr>
                <w:rFonts w:ascii="Arial" w:hAnsi="Arial" w:cs="Arial"/>
                <w:sz w:val="20"/>
                <w:szCs w:val="20"/>
              </w:rPr>
              <w:t>-</w:t>
            </w:r>
          </w:p>
        </w:tc>
        <w:tc>
          <w:tcPr>
            <w:tcW w:w="1260" w:type="dxa"/>
            <w:vAlign w:val="bottom"/>
          </w:tcPr>
          <w:p w:rsidR="00E174D1" w:rsidRPr="00E174D1" w:rsidRDefault="00E174D1" w:rsidP="007F33A9">
            <w:pPr>
              <w:tabs>
                <w:tab w:val="decimal" w:pos="972"/>
              </w:tabs>
              <w:spacing w:line="380" w:lineRule="exact"/>
              <w:ind w:right="-18"/>
              <w:rPr>
                <w:rFonts w:ascii="Arial" w:hAnsi="Arial" w:cs="Arial"/>
                <w:sz w:val="20"/>
                <w:szCs w:val="20"/>
              </w:rPr>
            </w:pPr>
            <w:r w:rsidRPr="00E174D1">
              <w:rPr>
                <w:rFonts w:ascii="Arial" w:hAnsi="Arial" w:cs="Arial"/>
                <w:sz w:val="20"/>
                <w:szCs w:val="20"/>
              </w:rPr>
              <w:t>-</w:t>
            </w:r>
          </w:p>
        </w:tc>
        <w:tc>
          <w:tcPr>
            <w:tcW w:w="1260" w:type="dxa"/>
            <w:vAlign w:val="bottom"/>
          </w:tcPr>
          <w:p w:rsidR="00E174D1" w:rsidRPr="00E174D1" w:rsidRDefault="00E174D1" w:rsidP="007F33A9">
            <w:pPr>
              <w:tabs>
                <w:tab w:val="decimal" w:pos="972"/>
              </w:tabs>
              <w:spacing w:line="380" w:lineRule="exact"/>
              <w:ind w:right="-18"/>
              <w:rPr>
                <w:rFonts w:ascii="Arial" w:hAnsi="Arial" w:cs="Arial"/>
                <w:sz w:val="20"/>
                <w:szCs w:val="20"/>
              </w:rPr>
            </w:pPr>
            <w:r w:rsidRPr="00E174D1">
              <w:rPr>
                <w:rFonts w:ascii="Arial" w:hAnsi="Arial" w:cs="Arial"/>
                <w:sz w:val="20"/>
                <w:szCs w:val="20"/>
              </w:rPr>
              <w:t>-</w:t>
            </w:r>
          </w:p>
        </w:tc>
      </w:tr>
      <w:tr w:rsidR="00E174D1" w:rsidRPr="003F4302" w:rsidTr="007F33A9">
        <w:tc>
          <w:tcPr>
            <w:tcW w:w="4230" w:type="dxa"/>
          </w:tcPr>
          <w:p w:rsidR="00E174D1" w:rsidRPr="003F4302" w:rsidRDefault="00E174D1" w:rsidP="00E174D1">
            <w:pPr>
              <w:spacing w:line="380" w:lineRule="exact"/>
              <w:ind w:left="151" w:right="-72" w:hanging="151"/>
              <w:rPr>
                <w:rFonts w:ascii="Arial" w:hAnsi="Arial" w:cs="Arial"/>
                <w:sz w:val="20"/>
                <w:szCs w:val="20"/>
              </w:rPr>
            </w:pPr>
            <w:r w:rsidRPr="003F4302">
              <w:rPr>
                <w:rFonts w:ascii="Arial" w:hAnsi="Arial" w:cs="Arial"/>
                <w:sz w:val="20"/>
                <w:szCs w:val="20"/>
              </w:rPr>
              <w:t>Translation adjustments</w:t>
            </w:r>
          </w:p>
        </w:tc>
        <w:tc>
          <w:tcPr>
            <w:tcW w:w="1260" w:type="dxa"/>
          </w:tcPr>
          <w:p w:rsidR="00E174D1" w:rsidRPr="00E174D1" w:rsidRDefault="00E174D1" w:rsidP="00E174D1">
            <w:pPr>
              <w:pBdr>
                <w:bottom w:val="sing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11,196</w:t>
            </w:r>
          </w:p>
        </w:tc>
        <w:tc>
          <w:tcPr>
            <w:tcW w:w="1260" w:type="dxa"/>
          </w:tcPr>
          <w:p w:rsidR="00E174D1" w:rsidRPr="00E174D1" w:rsidRDefault="00E174D1" w:rsidP="00E174D1">
            <w:pPr>
              <w:pBdr>
                <w:bottom w:val="sing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(21,668)</w:t>
            </w:r>
          </w:p>
        </w:tc>
        <w:tc>
          <w:tcPr>
            <w:tcW w:w="1260" w:type="dxa"/>
          </w:tcPr>
          <w:p w:rsidR="00E174D1" w:rsidRPr="00E174D1" w:rsidRDefault="00E174D1" w:rsidP="00E174D1">
            <w:pPr>
              <w:pBdr>
                <w:bottom w:val="sing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w:t>
            </w:r>
          </w:p>
        </w:tc>
        <w:tc>
          <w:tcPr>
            <w:tcW w:w="1260" w:type="dxa"/>
          </w:tcPr>
          <w:p w:rsidR="00E174D1" w:rsidRPr="00E174D1" w:rsidRDefault="00E174D1" w:rsidP="00E174D1">
            <w:pPr>
              <w:pBdr>
                <w:bottom w:val="sing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w:t>
            </w:r>
          </w:p>
        </w:tc>
      </w:tr>
      <w:tr w:rsidR="00E174D1" w:rsidRPr="003F4302" w:rsidTr="007F33A9">
        <w:tc>
          <w:tcPr>
            <w:tcW w:w="4230" w:type="dxa"/>
          </w:tcPr>
          <w:p w:rsidR="00E174D1" w:rsidRPr="003F4302" w:rsidRDefault="00E174D1" w:rsidP="00E174D1">
            <w:pPr>
              <w:spacing w:line="380" w:lineRule="exact"/>
              <w:ind w:left="151" w:right="-72" w:hanging="151"/>
              <w:rPr>
                <w:rFonts w:ascii="Arial" w:hAnsi="Arial" w:cs="Arial"/>
                <w:sz w:val="20"/>
                <w:szCs w:val="20"/>
              </w:rPr>
            </w:pPr>
            <w:r w:rsidRPr="003F4302">
              <w:rPr>
                <w:rFonts w:ascii="Arial" w:hAnsi="Arial" w:cs="Arial"/>
                <w:sz w:val="20"/>
                <w:szCs w:val="20"/>
              </w:rPr>
              <w:t>Net book value at end of year</w:t>
            </w:r>
          </w:p>
        </w:tc>
        <w:tc>
          <w:tcPr>
            <w:tcW w:w="1260" w:type="dxa"/>
          </w:tcPr>
          <w:p w:rsidR="00E174D1" w:rsidRPr="00E174D1" w:rsidRDefault="00E174D1" w:rsidP="00E174D1">
            <w:pPr>
              <w:pBdr>
                <w:bottom w:val="doub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2,401,996</w:t>
            </w:r>
          </w:p>
        </w:tc>
        <w:tc>
          <w:tcPr>
            <w:tcW w:w="1260" w:type="dxa"/>
          </w:tcPr>
          <w:p w:rsidR="00E174D1" w:rsidRPr="00E174D1" w:rsidRDefault="00E174D1" w:rsidP="00E174D1">
            <w:pPr>
              <w:pBdr>
                <w:bottom w:val="doub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2,390,723</w:t>
            </w:r>
          </w:p>
        </w:tc>
        <w:tc>
          <w:tcPr>
            <w:tcW w:w="1260" w:type="dxa"/>
          </w:tcPr>
          <w:p w:rsidR="00E174D1" w:rsidRPr="00E174D1" w:rsidRDefault="00E174D1" w:rsidP="00E174D1">
            <w:pPr>
              <w:pBdr>
                <w:bottom w:val="doub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1,487,748</w:t>
            </w:r>
          </w:p>
        </w:tc>
        <w:tc>
          <w:tcPr>
            <w:tcW w:w="1260" w:type="dxa"/>
          </w:tcPr>
          <w:p w:rsidR="00E174D1" w:rsidRPr="00E174D1" w:rsidRDefault="00E174D1" w:rsidP="00E174D1">
            <w:pPr>
              <w:pBdr>
                <w:bottom w:val="doub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1,494,133</w:t>
            </w:r>
          </w:p>
        </w:tc>
      </w:tr>
    </w:tbl>
    <w:p w:rsidR="00D27EDA" w:rsidRPr="003F4302" w:rsidRDefault="00D27EDA">
      <w:pPr>
        <w:overflowPunct/>
        <w:autoSpaceDE/>
        <w:autoSpaceDN/>
        <w:adjustRightInd/>
        <w:spacing w:after="200" w:line="276" w:lineRule="auto"/>
        <w:textAlignment w:val="auto"/>
        <w:rPr>
          <w:rFonts w:ascii="Arial" w:hAnsi="Arial"/>
          <w:sz w:val="22"/>
          <w:szCs w:val="22"/>
        </w:rPr>
      </w:pPr>
      <w:r w:rsidRPr="003F4302">
        <w:rPr>
          <w:rFonts w:ascii="Arial" w:hAnsi="Arial"/>
          <w:sz w:val="22"/>
          <w:szCs w:val="22"/>
        </w:rPr>
        <w:br w:type="page"/>
      </w:r>
    </w:p>
    <w:p w:rsidR="002733B0" w:rsidRPr="003F4302" w:rsidRDefault="00565793" w:rsidP="003940C7">
      <w:pPr>
        <w:tabs>
          <w:tab w:val="left" w:pos="900"/>
        </w:tabs>
        <w:spacing w:before="120" w:after="120" w:line="380" w:lineRule="exact"/>
        <w:ind w:left="607" w:hanging="607"/>
        <w:jc w:val="thaiDistribute"/>
        <w:rPr>
          <w:rFonts w:ascii="Arial" w:hAnsi="Arial"/>
          <w:sz w:val="22"/>
          <w:szCs w:val="22"/>
        </w:rPr>
      </w:pPr>
      <w:r w:rsidRPr="003F4302">
        <w:rPr>
          <w:rFonts w:ascii="Arial" w:hAnsi="Arial"/>
          <w:sz w:val="22"/>
          <w:szCs w:val="22"/>
        </w:rPr>
        <w:lastRenderedPageBreak/>
        <w:tab/>
      </w:r>
      <w:r w:rsidR="002733B0" w:rsidRPr="003F4302">
        <w:rPr>
          <w:rFonts w:ascii="Arial" w:hAnsi="Arial"/>
          <w:sz w:val="22"/>
          <w:szCs w:val="22"/>
        </w:rPr>
        <w:t>The fair value of the investment pro</w:t>
      </w:r>
      <w:r w:rsidR="00CF70FA" w:rsidRPr="003F4302">
        <w:rPr>
          <w:rFonts w:ascii="Arial" w:hAnsi="Arial"/>
          <w:sz w:val="22"/>
          <w:szCs w:val="22"/>
        </w:rPr>
        <w:t xml:space="preserve">perties as at 31 December </w:t>
      </w:r>
      <w:r w:rsidR="00FA699D">
        <w:rPr>
          <w:rFonts w:ascii="Arial" w:hAnsi="Arial"/>
          <w:sz w:val="22"/>
          <w:szCs w:val="22"/>
        </w:rPr>
        <w:t>2020</w:t>
      </w:r>
      <w:r w:rsidR="00CF70FA" w:rsidRPr="003F4302">
        <w:rPr>
          <w:rFonts w:ascii="Arial" w:hAnsi="Arial"/>
          <w:sz w:val="22"/>
          <w:szCs w:val="22"/>
        </w:rPr>
        <w:t xml:space="preserve"> </w:t>
      </w:r>
      <w:r w:rsidR="006723E2" w:rsidRPr="003F4302">
        <w:rPr>
          <w:rFonts w:ascii="Arial" w:hAnsi="Arial"/>
          <w:sz w:val="22"/>
          <w:szCs w:val="22"/>
        </w:rPr>
        <w:t xml:space="preserve">and </w:t>
      </w:r>
      <w:r w:rsidR="00FA699D">
        <w:rPr>
          <w:rFonts w:ascii="Arial" w:hAnsi="Arial"/>
          <w:sz w:val="22"/>
          <w:szCs w:val="22"/>
        </w:rPr>
        <w:t>2019</w:t>
      </w:r>
      <w:r w:rsidR="006723E2" w:rsidRPr="003F4302">
        <w:rPr>
          <w:rFonts w:ascii="Arial" w:hAnsi="Arial"/>
          <w:sz w:val="22"/>
          <w:szCs w:val="22"/>
        </w:rPr>
        <w:t xml:space="preserve"> </w:t>
      </w:r>
      <w:r w:rsidR="002733B0" w:rsidRPr="003F4302">
        <w:rPr>
          <w:rFonts w:ascii="Arial" w:hAnsi="Arial"/>
          <w:sz w:val="22"/>
          <w:szCs w:val="22"/>
        </w:rPr>
        <w:t>stated below</w:t>
      </w:r>
      <w:r w:rsidR="00D660B5" w:rsidRPr="003F4302">
        <w:rPr>
          <w:rFonts w:ascii="Arial" w:hAnsi="Arial"/>
          <w:sz w:val="22"/>
          <w:szCs w:val="22"/>
        </w:rPr>
        <w:t>.</w:t>
      </w:r>
    </w:p>
    <w:tbl>
      <w:tblPr>
        <w:tblStyle w:val="TableGrid"/>
        <w:tblW w:w="9000" w:type="dxa"/>
        <w:tblInd w:w="540" w:type="dxa"/>
        <w:tblLayout w:type="fixed"/>
        <w:tblLook w:val="04A0" w:firstRow="1" w:lastRow="0" w:firstColumn="1" w:lastColumn="0" w:noHBand="0" w:noVBand="1"/>
      </w:tblPr>
      <w:tblGrid>
        <w:gridCol w:w="3960"/>
        <w:gridCol w:w="1260"/>
        <w:gridCol w:w="1260"/>
        <w:gridCol w:w="1260"/>
        <w:gridCol w:w="1260"/>
      </w:tblGrid>
      <w:tr w:rsidR="002733B0" w:rsidRPr="003F4302" w:rsidTr="00822ACF">
        <w:tc>
          <w:tcPr>
            <w:tcW w:w="9000" w:type="dxa"/>
            <w:gridSpan w:val="5"/>
            <w:tcBorders>
              <w:top w:val="nil"/>
              <w:left w:val="nil"/>
              <w:bottom w:val="nil"/>
              <w:right w:val="nil"/>
            </w:tcBorders>
          </w:tcPr>
          <w:p w:rsidR="002733B0" w:rsidRPr="003F4302" w:rsidRDefault="002733B0" w:rsidP="00822AC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rial"/>
                <w:sz w:val="20"/>
                <w:szCs w:val="20"/>
              </w:rPr>
              <w:t xml:space="preserve"> (Unit: Thousand Baht)</w:t>
            </w:r>
          </w:p>
        </w:tc>
      </w:tr>
      <w:tr w:rsidR="002733B0" w:rsidRPr="003F4302" w:rsidTr="00822ACF">
        <w:tc>
          <w:tcPr>
            <w:tcW w:w="3960" w:type="dxa"/>
            <w:tcBorders>
              <w:top w:val="nil"/>
              <w:left w:val="nil"/>
              <w:bottom w:val="nil"/>
              <w:right w:val="nil"/>
            </w:tcBorders>
          </w:tcPr>
          <w:p w:rsidR="002733B0" w:rsidRPr="003F4302" w:rsidRDefault="002733B0"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2520" w:type="dxa"/>
            <w:gridSpan w:val="2"/>
            <w:tcBorders>
              <w:top w:val="nil"/>
              <w:left w:val="nil"/>
              <w:bottom w:val="nil"/>
              <w:right w:val="nil"/>
            </w:tcBorders>
          </w:tcPr>
          <w:p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Consolidated</w:t>
            </w:r>
            <w:r w:rsidR="00CF70FA" w:rsidRPr="003F4302">
              <w:rPr>
                <w:rFonts w:ascii="Arial" w:hAnsi="Arial" w:cs="Arial"/>
                <w:sz w:val="20"/>
                <w:szCs w:val="20"/>
              </w:rPr>
              <w:t xml:space="preserve">                      </w:t>
            </w:r>
            <w:r w:rsidRPr="003F4302">
              <w:rPr>
                <w:rFonts w:ascii="Arial" w:hAnsi="Arial" w:cs="Arial"/>
                <w:sz w:val="20"/>
                <w:szCs w:val="20"/>
              </w:rPr>
              <w:t xml:space="preserve"> financial statements</w:t>
            </w:r>
          </w:p>
        </w:tc>
        <w:tc>
          <w:tcPr>
            <w:tcW w:w="2520" w:type="dxa"/>
            <w:gridSpan w:val="2"/>
            <w:tcBorders>
              <w:top w:val="nil"/>
              <w:left w:val="nil"/>
              <w:bottom w:val="nil"/>
              <w:right w:val="nil"/>
            </w:tcBorders>
          </w:tcPr>
          <w:p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 xml:space="preserve">Separate </w:t>
            </w:r>
            <w:r w:rsidR="00CF70FA" w:rsidRPr="003F4302">
              <w:rPr>
                <w:rFonts w:ascii="Arial" w:hAnsi="Arial" w:cs="Arial"/>
                <w:sz w:val="20"/>
                <w:szCs w:val="20"/>
              </w:rPr>
              <w:t xml:space="preserve">                         </w:t>
            </w:r>
            <w:r w:rsidRPr="003F4302">
              <w:rPr>
                <w:rFonts w:ascii="Arial" w:hAnsi="Arial" w:cs="Arial"/>
                <w:sz w:val="20"/>
                <w:szCs w:val="20"/>
              </w:rPr>
              <w:t>financial statements</w:t>
            </w:r>
          </w:p>
        </w:tc>
      </w:tr>
      <w:tr w:rsidR="00E77DFB" w:rsidRPr="003F4302" w:rsidTr="002B47ED">
        <w:tc>
          <w:tcPr>
            <w:tcW w:w="3960" w:type="dxa"/>
            <w:tcBorders>
              <w:top w:val="nil"/>
              <w:left w:val="nil"/>
              <w:bottom w:val="nil"/>
              <w:right w:val="nil"/>
            </w:tcBorders>
          </w:tcPr>
          <w:p w:rsidR="00E77DFB" w:rsidRPr="003F4302" w:rsidRDefault="00E77DFB"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1260" w:type="dxa"/>
            <w:tcBorders>
              <w:top w:val="nil"/>
              <w:left w:val="nil"/>
              <w:bottom w:val="nil"/>
              <w:right w:val="nil"/>
            </w:tcBorders>
          </w:tcPr>
          <w:p w:rsidR="00E77DFB" w:rsidRPr="003F4302" w:rsidRDefault="00E77DFB" w:rsidP="004D7899">
            <w:pPr>
              <w:pBdr>
                <w:bottom w:val="single" w:sz="4" w:space="1" w:color="auto"/>
              </w:pBdr>
              <w:tabs>
                <w:tab w:val="right" w:pos="1033"/>
              </w:tabs>
              <w:spacing w:line="380" w:lineRule="exact"/>
              <w:ind w:right="-18"/>
              <w:jc w:val="center"/>
              <w:rPr>
                <w:rFonts w:ascii="Arial" w:hAnsi="Arial" w:cs="Arial"/>
                <w:sz w:val="20"/>
                <w:szCs w:val="20"/>
                <w:u w:val="single"/>
              </w:rPr>
            </w:pPr>
            <w:r w:rsidRPr="003F4302">
              <w:rPr>
                <w:rFonts w:ascii="Arial" w:hAnsi="Arial" w:cs="Arial"/>
                <w:sz w:val="20"/>
                <w:szCs w:val="20"/>
              </w:rPr>
              <w:br w:type="page"/>
            </w:r>
            <w:r w:rsidR="00FA699D">
              <w:rPr>
                <w:rFonts w:ascii="Arial" w:hAnsi="Arial" w:cs="Arial"/>
                <w:sz w:val="20"/>
                <w:szCs w:val="20"/>
                <w:u w:val="single"/>
              </w:rPr>
              <w:t>2020</w:t>
            </w:r>
          </w:p>
        </w:tc>
        <w:tc>
          <w:tcPr>
            <w:tcW w:w="1260" w:type="dxa"/>
            <w:tcBorders>
              <w:top w:val="nil"/>
              <w:left w:val="nil"/>
              <w:bottom w:val="nil"/>
              <w:right w:val="nil"/>
            </w:tcBorders>
          </w:tcPr>
          <w:p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2019</w:t>
            </w:r>
          </w:p>
        </w:tc>
        <w:tc>
          <w:tcPr>
            <w:tcW w:w="1260" w:type="dxa"/>
            <w:tcBorders>
              <w:top w:val="nil"/>
              <w:left w:val="nil"/>
              <w:bottom w:val="nil"/>
              <w:right w:val="nil"/>
            </w:tcBorders>
          </w:tcPr>
          <w:p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2020</w:t>
            </w:r>
          </w:p>
        </w:tc>
        <w:tc>
          <w:tcPr>
            <w:tcW w:w="1260" w:type="dxa"/>
            <w:tcBorders>
              <w:top w:val="nil"/>
              <w:left w:val="nil"/>
              <w:bottom w:val="nil"/>
              <w:right w:val="nil"/>
            </w:tcBorders>
          </w:tcPr>
          <w:p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2019</w:t>
            </w:r>
          </w:p>
        </w:tc>
      </w:tr>
      <w:tr w:rsidR="00E174D1" w:rsidRPr="003F4302" w:rsidTr="00E85FD1">
        <w:tc>
          <w:tcPr>
            <w:tcW w:w="3960" w:type="dxa"/>
            <w:tcBorders>
              <w:top w:val="nil"/>
              <w:left w:val="nil"/>
              <w:bottom w:val="nil"/>
              <w:right w:val="nil"/>
            </w:tcBorders>
          </w:tcPr>
          <w:p w:rsidR="00E174D1" w:rsidRPr="003F4302" w:rsidRDefault="00E174D1" w:rsidP="00E174D1">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Land and land improvement awaiting </w:t>
            </w:r>
          </w:p>
        </w:tc>
        <w:tc>
          <w:tcPr>
            <w:tcW w:w="1260" w:type="dxa"/>
            <w:tcBorders>
              <w:top w:val="nil"/>
              <w:left w:val="nil"/>
              <w:bottom w:val="nil"/>
              <w:right w:val="nil"/>
            </w:tcBorders>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4,113,742</w:t>
            </w:r>
          </w:p>
        </w:tc>
        <w:tc>
          <w:tcPr>
            <w:tcW w:w="1260" w:type="dxa"/>
            <w:tcBorders>
              <w:top w:val="nil"/>
              <w:left w:val="nil"/>
              <w:bottom w:val="nil"/>
              <w:right w:val="nil"/>
            </w:tcBorders>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4,010,832</w:t>
            </w:r>
          </w:p>
        </w:tc>
        <w:tc>
          <w:tcPr>
            <w:tcW w:w="1260" w:type="dxa"/>
            <w:tcBorders>
              <w:top w:val="nil"/>
              <w:left w:val="nil"/>
              <w:bottom w:val="nil"/>
              <w:right w:val="nil"/>
            </w:tcBorders>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2,541,898</w:t>
            </w:r>
          </w:p>
        </w:tc>
        <w:tc>
          <w:tcPr>
            <w:tcW w:w="1260" w:type="dxa"/>
            <w:tcBorders>
              <w:top w:val="nil"/>
              <w:left w:val="nil"/>
              <w:bottom w:val="nil"/>
              <w:right w:val="nil"/>
            </w:tcBorders>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2,541,788</w:t>
            </w:r>
          </w:p>
        </w:tc>
      </w:tr>
      <w:tr w:rsidR="00967E91" w:rsidRPr="003F4302" w:rsidTr="002B47ED">
        <w:tc>
          <w:tcPr>
            <w:tcW w:w="3960" w:type="dxa"/>
            <w:tcBorders>
              <w:top w:val="nil"/>
              <w:left w:val="nil"/>
              <w:bottom w:val="nil"/>
              <w:right w:val="nil"/>
            </w:tcBorders>
          </w:tcPr>
          <w:p w:rsidR="00967E91" w:rsidRPr="003F4302" w:rsidRDefault="00967E91" w:rsidP="00967E91">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   development</w:t>
            </w:r>
          </w:p>
        </w:tc>
        <w:tc>
          <w:tcPr>
            <w:tcW w:w="1260" w:type="dxa"/>
            <w:tcBorders>
              <w:top w:val="nil"/>
              <w:left w:val="nil"/>
              <w:bottom w:val="nil"/>
              <w:right w:val="nil"/>
            </w:tcBorders>
            <w:vAlign w:val="bottom"/>
          </w:tcPr>
          <w:p w:rsidR="00967E91" w:rsidRPr="00E85FD1" w:rsidRDefault="00967E91" w:rsidP="00967E91">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rsidR="00967E91" w:rsidRPr="00E85FD1" w:rsidRDefault="00967E91" w:rsidP="00967E91">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rsidR="00967E91" w:rsidRPr="00E85FD1" w:rsidRDefault="00967E91" w:rsidP="00967E91">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rsidR="00967E91" w:rsidRPr="00E85FD1" w:rsidRDefault="00967E91" w:rsidP="00967E91">
            <w:pPr>
              <w:tabs>
                <w:tab w:val="decimal" w:pos="972"/>
              </w:tabs>
              <w:spacing w:line="380" w:lineRule="exact"/>
              <w:ind w:right="-18"/>
              <w:rPr>
                <w:rFonts w:ascii="Arial" w:hAnsi="Arial" w:cs="Arial"/>
                <w:sz w:val="20"/>
                <w:szCs w:val="20"/>
              </w:rPr>
            </w:pPr>
          </w:p>
        </w:tc>
      </w:tr>
      <w:tr w:rsidR="00E174D1" w:rsidRPr="003F4302" w:rsidTr="002B47ED">
        <w:tc>
          <w:tcPr>
            <w:tcW w:w="3960" w:type="dxa"/>
            <w:tcBorders>
              <w:top w:val="nil"/>
              <w:left w:val="nil"/>
              <w:bottom w:val="nil"/>
              <w:right w:val="nil"/>
            </w:tcBorders>
          </w:tcPr>
          <w:p w:rsidR="00E174D1" w:rsidRPr="003F4302" w:rsidRDefault="00E174D1" w:rsidP="00E174D1">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Factory and office building for rent</w:t>
            </w:r>
          </w:p>
        </w:tc>
        <w:tc>
          <w:tcPr>
            <w:tcW w:w="1260" w:type="dxa"/>
            <w:tcBorders>
              <w:top w:val="nil"/>
              <w:left w:val="nil"/>
              <w:bottom w:val="nil"/>
              <w:right w:val="nil"/>
            </w:tcBorders>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1,530,104</w:t>
            </w:r>
          </w:p>
        </w:tc>
        <w:tc>
          <w:tcPr>
            <w:tcW w:w="1260" w:type="dxa"/>
            <w:tcBorders>
              <w:top w:val="nil"/>
              <w:left w:val="nil"/>
              <w:bottom w:val="nil"/>
              <w:right w:val="nil"/>
            </w:tcBorders>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1,393,635</w:t>
            </w:r>
          </w:p>
        </w:tc>
        <w:tc>
          <w:tcPr>
            <w:tcW w:w="1260" w:type="dxa"/>
            <w:tcBorders>
              <w:top w:val="nil"/>
              <w:left w:val="nil"/>
              <w:bottom w:val="nil"/>
              <w:right w:val="nil"/>
            </w:tcBorders>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29,964</w:t>
            </w:r>
          </w:p>
        </w:tc>
        <w:tc>
          <w:tcPr>
            <w:tcW w:w="1260" w:type="dxa"/>
            <w:tcBorders>
              <w:top w:val="nil"/>
              <w:left w:val="nil"/>
              <w:bottom w:val="nil"/>
              <w:right w:val="nil"/>
            </w:tcBorders>
            <w:vAlign w:val="bottom"/>
          </w:tcPr>
          <w:p w:rsidR="00E174D1" w:rsidRPr="00E174D1" w:rsidRDefault="00E174D1" w:rsidP="00E174D1">
            <w:pPr>
              <w:tabs>
                <w:tab w:val="decimal" w:pos="972"/>
              </w:tabs>
              <w:spacing w:line="380" w:lineRule="exact"/>
              <w:ind w:right="-18"/>
              <w:rPr>
                <w:rFonts w:ascii="Arial" w:hAnsi="Arial" w:cs="Arial"/>
                <w:sz w:val="20"/>
                <w:szCs w:val="20"/>
              </w:rPr>
            </w:pPr>
            <w:r w:rsidRPr="00E174D1">
              <w:rPr>
                <w:rFonts w:ascii="Arial" w:hAnsi="Arial" w:cs="Arial"/>
                <w:sz w:val="20"/>
                <w:szCs w:val="20"/>
              </w:rPr>
              <w:t>29,964</w:t>
            </w:r>
          </w:p>
        </w:tc>
      </w:tr>
    </w:tbl>
    <w:p w:rsidR="00EB472F" w:rsidRPr="003F4302" w:rsidRDefault="002733B0" w:rsidP="00531FCB">
      <w:pPr>
        <w:tabs>
          <w:tab w:val="left" w:pos="900"/>
        </w:tabs>
        <w:spacing w:before="240" w:after="120" w:line="380" w:lineRule="exact"/>
        <w:ind w:left="605" w:hanging="605"/>
        <w:jc w:val="thaiDistribute"/>
        <w:rPr>
          <w:rFonts w:ascii="Arial" w:hAnsi="Arial"/>
          <w:sz w:val="22"/>
          <w:szCs w:val="22"/>
        </w:rPr>
      </w:pPr>
      <w:r w:rsidRPr="003F4302">
        <w:rPr>
          <w:rFonts w:ascii="Arial" w:hAnsi="Arial" w:hint="cs"/>
          <w:sz w:val="22"/>
          <w:szCs w:val="22"/>
          <w:cs/>
        </w:rPr>
        <w:tab/>
      </w:r>
      <w:r w:rsidR="00EB472F" w:rsidRPr="003F4302">
        <w:rPr>
          <w:rFonts w:ascii="Arial" w:hAnsi="Arial"/>
          <w:sz w:val="22"/>
          <w:szCs w:val="22"/>
        </w:rPr>
        <w:t xml:space="preserve">The fair value of the above investment properties has been determined based on valuation </w:t>
      </w:r>
      <w:r w:rsidR="00EB472F" w:rsidRPr="00E174D1">
        <w:rPr>
          <w:rFonts w:ascii="Arial" w:hAnsi="Arial"/>
          <w:spacing w:val="-4"/>
          <w:sz w:val="22"/>
          <w:szCs w:val="22"/>
        </w:rPr>
        <w:t xml:space="preserve">performed by an accredited independent valuer. The fair value of the </w:t>
      </w:r>
      <w:r w:rsidR="00275680" w:rsidRPr="00E174D1">
        <w:rPr>
          <w:rFonts w:ascii="Arial" w:hAnsi="Arial"/>
          <w:spacing w:val="-4"/>
          <w:sz w:val="22"/>
          <w:szCs w:val="22"/>
        </w:rPr>
        <w:t>land and land improvement</w:t>
      </w:r>
      <w:r w:rsidR="00275680" w:rsidRPr="003F4302">
        <w:rPr>
          <w:rFonts w:ascii="Arial" w:hAnsi="Arial"/>
          <w:sz w:val="22"/>
          <w:szCs w:val="22"/>
        </w:rPr>
        <w:t xml:space="preserve"> awaiting development</w:t>
      </w:r>
      <w:r w:rsidR="00EB472F" w:rsidRPr="003F4302">
        <w:rPr>
          <w:rFonts w:ascii="Arial" w:hAnsi="Arial"/>
          <w:sz w:val="22"/>
          <w:szCs w:val="22"/>
        </w:rPr>
        <w:t xml:space="preserve"> has been determined based on market prices, while that of the </w:t>
      </w:r>
      <w:r w:rsidR="00275680" w:rsidRPr="003F4302">
        <w:rPr>
          <w:rFonts w:ascii="Arial" w:hAnsi="Arial"/>
          <w:sz w:val="22"/>
          <w:szCs w:val="22"/>
        </w:rPr>
        <w:t xml:space="preserve">factory </w:t>
      </w:r>
      <w:r w:rsidR="00275680" w:rsidRPr="00E174D1">
        <w:rPr>
          <w:rFonts w:ascii="Arial" w:hAnsi="Arial"/>
          <w:spacing w:val="-3"/>
          <w:sz w:val="22"/>
          <w:szCs w:val="22"/>
        </w:rPr>
        <w:t>and office building for rent</w:t>
      </w:r>
      <w:r w:rsidR="00EB472F" w:rsidRPr="00E174D1">
        <w:rPr>
          <w:rFonts w:ascii="Arial" w:hAnsi="Arial"/>
          <w:spacing w:val="-3"/>
          <w:sz w:val="22"/>
          <w:szCs w:val="22"/>
        </w:rPr>
        <w:t xml:space="preserve"> has been determined using the income approach. Key assumptions</w:t>
      </w:r>
      <w:r w:rsidR="00EB472F" w:rsidRPr="003F4302">
        <w:rPr>
          <w:rFonts w:ascii="Arial" w:hAnsi="Arial"/>
          <w:sz w:val="22"/>
          <w:szCs w:val="22"/>
        </w:rPr>
        <w:t xml:space="preserve"> used in the valuation include yield rate, inflation rate, long-term vacancy rate and long-term growth in real rental rates. </w:t>
      </w:r>
    </w:p>
    <w:p w:rsidR="00275680" w:rsidRPr="003F4302" w:rsidRDefault="00275680" w:rsidP="00EB472F">
      <w:pPr>
        <w:tabs>
          <w:tab w:val="left" w:pos="900"/>
        </w:tabs>
        <w:spacing w:before="120" w:after="120" w:line="380" w:lineRule="exact"/>
        <w:ind w:left="607" w:hanging="607"/>
        <w:jc w:val="thaiDistribute"/>
        <w:rPr>
          <w:rFonts w:ascii="Arial" w:hAnsi="Arial"/>
          <w:sz w:val="22"/>
          <w:szCs w:val="22"/>
        </w:rPr>
        <w:sectPr w:rsidR="00275680" w:rsidRPr="003F4302" w:rsidSect="00926267">
          <w:pgSz w:w="11909" w:h="16834" w:code="9"/>
          <w:pgMar w:top="1296" w:right="1080" w:bottom="1080" w:left="1800" w:header="706" w:footer="706" w:gutter="0"/>
          <w:cols w:space="720"/>
        </w:sectPr>
      </w:pPr>
    </w:p>
    <w:p w:rsidR="00066840" w:rsidRPr="003F4302" w:rsidRDefault="00023A7A" w:rsidP="00242886">
      <w:pPr>
        <w:pStyle w:val="BodyTextIndent2"/>
        <w:tabs>
          <w:tab w:val="clear" w:pos="360"/>
          <w:tab w:val="left" w:pos="540"/>
        </w:tabs>
        <w:spacing w:line="360" w:lineRule="exact"/>
        <w:ind w:left="547" w:hanging="547"/>
        <w:rPr>
          <w:rFonts w:ascii="Arial" w:hAnsi="Arial"/>
          <w:b/>
          <w:bCs/>
          <w:cs/>
        </w:rPr>
      </w:pPr>
      <w:r>
        <w:rPr>
          <w:rFonts w:ascii="Arial" w:hAnsi="Arial"/>
          <w:b/>
          <w:bCs/>
        </w:rPr>
        <w:lastRenderedPageBreak/>
        <w:t>1</w:t>
      </w:r>
      <w:r w:rsidR="001B516F">
        <w:rPr>
          <w:rFonts w:ascii="Arial" w:hAnsi="Arial"/>
          <w:b/>
          <w:bCs/>
        </w:rPr>
        <w:t>8</w:t>
      </w:r>
      <w:r w:rsidR="00066840" w:rsidRPr="003F4302">
        <w:rPr>
          <w:rFonts w:ascii="Arial" w:hAnsi="Arial"/>
          <w:b/>
          <w:bCs/>
        </w:rPr>
        <w:t>.</w:t>
      </w:r>
      <w:r w:rsidR="0038095E" w:rsidRPr="003F4302">
        <w:rPr>
          <w:rFonts w:ascii="Arial" w:hAnsi="Arial"/>
          <w:b/>
          <w:bCs/>
        </w:rPr>
        <w:tab/>
      </w:r>
      <w:r w:rsidR="00066840" w:rsidRPr="003F4302">
        <w:rPr>
          <w:rFonts w:ascii="Arial" w:hAnsi="Arial"/>
          <w:b/>
          <w:bCs/>
        </w:rPr>
        <w:t>Property, plant and equipment</w:t>
      </w:r>
      <w:r w:rsidR="00BF6E46" w:rsidRPr="003F4302">
        <w:rPr>
          <w:rFonts w:ascii="Arial" w:hAnsi="Arial"/>
          <w:b/>
          <w:bCs/>
        </w:rPr>
        <w:t xml:space="preserve"> </w:t>
      </w:r>
    </w:p>
    <w:tbl>
      <w:tblPr>
        <w:tblW w:w="14220" w:type="dxa"/>
        <w:tblInd w:w="360"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066840" w:rsidRPr="00A613CE" w:rsidTr="00242886">
        <w:tc>
          <w:tcPr>
            <w:tcW w:w="3150" w:type="dxa"/>
          </w:tcPr>
          <w:p w:rsidR="00066840" w:rsidRPr="00A613CE" w:rsidRDefault="00066840" w:rsidP="00A613CE">
            <w:pPr>
              <w:spacing w:line="340" w:lineRule="exact"/>
              <w:rPr>
                <w:rFonts w:ascii="Arial" w:eastAsia="Arial Unicode MS" w:hAnsi="Arial" w:cs="Arial"/>
                <w:sz w:val="18"/>
                <w:szCs w:val="18"/>
              </w:rPr>
            </w:pPr>
          </w:p>
        </w:tc>
        <w:tc>
          <w:tcPr>
            <w:tcW w:w="11070" w:type="dxa"/>
            <w:gridSpan w:val="7"/>
          </w:tcPr>
          <w:p w:rsidR="00066840" w:rsidRPr="00A613CE" w:rsidRDefault="00066840" w:rsidP="00A613CE">
            <w:pPr>
              <w:spacing w:line="340" w:lineRule="exact"/>
              <w:jc w:val="right"/>
              <w:rPr>
                <w:rFonts w:ascii="Arial" w:eastAsia="Arial Unicode MS" w:hAnsi="Arial" w:cs="Arial"/>
                <w:sz w:val="18"/>
                <w:szCs w:val="18"/>
              </w:rPr>
            </w:pPr>
            <w:r w:rsidRPr="00A613CE">
              <w:rPr>
                <w:rFonts w:ascii="Arial" w:eastAsia="Arial Unicode MS" w:hAnsi="Arial" w:cs="Arial"/>
                <w:sz w:val="18"/>
                <w:szCs w:val="18"/>
              </w:rPr>
              <w:t>(Unit: Thousand Baht)</w:t>
            </w:r>
          </w:p>
        </w:tc>
      </w:tr>
      <w:tr w:rsidR="00066840" w:rsidRPr="00A613CE" w:rsidTr="00242886">
        <w:tc>
          <w:tcPr>
            <w:tcW w:w="3150" w:type="dxa"/>
          </w:tcPr>
          <w:p w:rsidR="00066840" w:rsidRPr="00A613CE" w:rsidRDefault="00066840" w:rsidP="00A613CE">
            <w:pPr>
              <w:spacing w:line="340" w:lineRule="exact"/>
              <w:rPr>
                <w:rFonts w:ascii="Arial" w:eastAsia="Arial Unicode MS" w:hAnsi="Arial" w:cs="Arial"/>
                <w:sz w:val="18"/>
                <w:szCs w:val="18"/>
              </w:rPr>
            </w:pPr>
          </w:p>
        </w:tc>
        <w:tc>
          <w:tcPr>
            <w:tcW w:w="11070" w:type="dxa"/>
            <w:gridSpan w:val="7"/>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w:t>
            </w:r>
          </w:p>
        </w:tc>
      </w:tr>
      <w:tr w:rsidR="00066840" w:rsidRPr="00A613CE" w:rsidTr="00242886">
        <w:tc>
          <w:tcPr>
            <w:tcW w:w="3150" w:type="dxa"/>
          </w:tcPr>
          <w:p w:rsidR="00066840" w:rsidRPr="00A613CE" w:rsidRDefault="00066840" w:rsidP="00A613CE">
            <w:pPr>
              <w:spacing w:line="340" w:lineRule="exact"/>
              <w:rPr>
                <w:rFonts w:ascii="Arial" w:eastAsia="Arial Unicode MS" w:hAnsi="Arial" w:cs="Arial"/>
                <w:sz w:val="18"/>
                <w:szCs w:val="18"/>
              </w:rPr>
            </w:pPr>
          </w:p>
        </w:tc>
        <w:tc>
          <w:tcPr>
            <w:tcW w:w="1581" w:type="dxa"/>
            <w:vAlign w:val="bottom"/>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rsidR="00066840" w:rsidRPr="00A613CE" w:rsidRDefault="0073674C"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 improvement</w:t>
            </w:r>
          </w:p>
        </w:tc>
        <w:tc>
          <w:tcPr>
            <w:tcW w:w="1582" w:type="dxa"/>
            <w:vAlign w:val="bottom"/>
          </w:tcPr>
          <w:p w:rsidR="00066840" w:rsidRPr="00A613CE" w:rsidRDefault="00B1500D" w:rsidP="00A613CE">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w:t>
            </w:r>
            <w:r w:rsidR="00F0096D" w:rsidRPr="00F0096D">
              <w:rPr>
                <w:rFonts w:ascii="Arial" w:eastAsia="Arial Unicode MS" w:hAnsi="Arial" w:cs="Arial"/>
                <w:spacing w:val="-5"/>
                <w:sz w:val="18"/>
                <w:szCs w:val="18"/>
              </w:rPr>
              <w:t>uildings, building</w:t>
            </w:r>
            <w:r w:rsidR="00F0096D">
              <w:rPr>
                <w:rFonts w:ascii="Arial" w:eastAsia="Arial Unicode MS" w:hAnsi="Arial" w:cs="Arial"/>
                <w:sz w:val="18"/>
                <w:szCs w:val="18"/>
              </w:rPr>
              <w:t xml:space="preserve"> </w:t>
            </w:r>
            <w:r w:rsidRPr="00A613CE">
              <w:rPr>
                <w:rFonts w:ascii="Arial" w:eastAsia="Arial Unicode MS" w:hAnsi="Arial" w:cs="Arial"/>
                <w:sz w:val="18"/>
                <w:szCs w:val="18"/>
              </w:rPr>
              <w:t>improvement</w:t>
            </w:r>
            <w:r w:rsidR="00F0096D">
              <w:rPr>
                <w:rFonts w:ascii="Arial" w:eastAsia="Arial Unicode MS" w:hAnsi="Arial" w:cs="Arial"/>
                <w:sz w:val="18"/>
                <w:szCs w:val="18"/>
              </w:rPr>
              <w:t>s</w:t>
            </w:r>
            <w:r w:rsidRPr="00A613CE">
              <w:rPr>
                <w:rFonts w:ascii="Arial" w:eastAsia="Arial Unicode MS" w:hAnsi="Arial" w:cs="Arial"/>
                <w:sz w:val="18"/>
                <w:szCs w:val="18"/>
              </w:rPr>
              <w:t xml:space="preserve"> </w:t>
            </w:r>
            <w:r w:rsidR="002A2701" w:rsidRPr="00A613CE">
              <w:rPr>
                <w:rFonts w:ascii="Arial" w:eastAsia="Arial Unicode MS" w:hAnsi="Arial" w:cs="Arial"/>
                <w:sz w:val="18"/>
                <w:szCs w:val="18"/>
              </w:rPr>
              <w:t xml:space="preserve">and </w:t>
            </w:r>
            <w:r w:rsidR="00066840" w:rsidRPr="00A613CE">
              <w:rPr>
                <w:rFonts w:ascii="Arial" w:eastAsia="Arial Unicode MS" w:hAnsi="Arial" w:cs="Arial"/>
                <w:sz w:val="18"/>
                <w:szCs w:val="18"/>
              </w:rPr>
              <w:t>facilities</w:t>
            </w:r>
          </w:p>
        </w:tc>
        <w:tc>
          <w:tcPr>
            <w:tcW w:w="1581" w:type="dxa"/>
            <w:vAlign w:val="bottom"/>
          </w:tcPr>
          <w:p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Machinery and </w:t>
            </w:r>
            <w:r w:rsidR="00066840" w:rsidRPr="00A613CE">
              <w:rPr>
                <w:rFonts w:ascii="Arial" w:eastAsia="Arial Unicode MS" w:hAnsi="Arial" w:cs="Arial"/>
                <w:sz w:val="18"/>
                <w:szCs w:val="18"/>
              </w:rPr>
              <w:t>equipment</w:t>
            </w:r>
          </w:p>
        </w:tc>
        <w:tc>
          <w:tcPr>
            <w:tcW w:w="1582" w:type="dxa"/>
            <w:vAlign w:val="bottom"/>
          </w:tcPr>
          <w:p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Power </w:t>
            </w:r>
            <w:r w:rsidR="00066840" w:rsidRPr="00A613CE">
              <w:rPr>
                <w:rFonts w:ascii="Arial" w:eastAsia="Arial Unicode MS" w:hAnsi="Arial" w:cs="Arial"/>
                <w:sz w:val="18"/>
                <w:szCs w:val="18"/>
              </w:rPr>
              <w:t>plants</w:t>
            </w:r>
          </w:p>
        </w:tc>
        <w:tc>
          <w:tcPr>
            <w:tcW w:w="1581" w:type="dxa"/>
            <w:vAlign w:val="bottom"/>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066840" w:rsidRPr="00A613CE" w:rsidTr="00242886">
        <w:tc>
          <w:tcPr>
            <w:tcW w:w="3150" w:type="dxa"/>
          </w:tcPr>
          <w:p w:rsidR="00066840" w:rsidRPr="00A613CE" w:rsidRDefault="00066840" w:rsidP="00A613CE">
            <w:pPr>
              <w:spacing w:line="340" w:lineRule="exact"/>
              <w:ind w:left="72"/>
              <w:rPr>
                <w:rFonts w:ascii="Arial" w:eastAsia="Arial Unicode MS" w:hAnsi="Arial" w:cs="Arial"/>
                <w:b/>
                <w:bCs/>
                <w:sz w:val="18"/>
                <w:szCs w:val="18"/>
              </w:rPr>
            </w:pPr>
            <w:r w:rsidRPr="00A613CE">
              <w:rPr>
                <w:rFonts w:ascii="Arial" w:eastAsia="Arial Unicode MS" w:hAnsi="Arial" w:cs="Arial"/>
                <w:b/>
                <w:bCs/>
                <w:sz w:val="18"/>
                <w:szCs w:val="18"/>
              </w:rPr>
              <w:t>Cost</w:t>
            </w: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2019</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1,896,985</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20,571</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3,496,276</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6,440,735</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2,019,011</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1,251,652</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15,125,230</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cs/>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51</w:t>
            </w:r>
            <w:r w:rsidRPr="00C73EE8">
              <w:rPr>
                <w:rFonts w:ascii="Arial" w:hAnsi="Arial" w:cs="Arial"/>
                <w:sz w:val="18"/>
                <w:szCs w:val="18"/>
              </w:rPr>
              <w:t>1</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48,042</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74,184</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247,143</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365,880</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735,760</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Disposals/write-off</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cs/>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(13,487)</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w:t>
            </w:r>
            <w:r w:rsidRPr="00C73EE8">
              <w:rPr>
                <w:rFonts w:ascii="Arial" w:hAnsi="Arial" w:cs="Arial"/>
                <w:sz w:val="18"/>
                <w:szCs w:val="18"/>
                <w:cs/>
              </w:rPr>
              <w:t>49</w:t>
            </w:r>
            <w:r w:rsidRPr="00C73EE8">
              <w:rPr>
                <w:rFonts w:ascii="Arial" w:hAnsi="Arial" w:cs="Arial"/>
                <w:sz w:val="18"/>
                <w:szCs w:val="18"/>
              </w:rPr>
              <w:t>,</w:t>
            </w:r>
            <w:r w:rsidRPr="00C73EE8">
              <w:rPr>
                <w:rFonts w:ascii="Arial" w:hAnsi="Arial" w:cs="Arial"/>
                <w:sz w:val="18"/>
                <w:szCs w:val="18"/>
                <w:cs/>
              </w:rPr>
              <w:t>24</w:t>
            </w:r>
            <w:r w:rsidRPr="00C73EE8">
              <w:rPr>
                <w:rFonts w:ascii="Arial" w:hAnsi="Arial" w:cs="Arial"/>
                <w:sz w:val="18"/>
                <w:szCs w:val="18"/>
              </w:rPr>
              <w:t>3)</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(89,188)</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(81,154)</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(333,072)</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Transfers</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1,854</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33,047</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(34,901)</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cs/>
              </w:rPr>
              <w:t>-</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cs/>
              </w:rPr>
              <w:t>-</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(55,588)</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(175,466)</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(3,147)</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(234,201)</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1,896,985</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21</w:t>
            </w:r>
            <w:r w:rsidRPr="00C73EE8">
              <w:rPr>
                <w:rFonts w:ascii="Arial" w:hAnsi="Arial" w:cs="Arial"/>
                <w:sz w:val="18"/>
                <w:szCs w:val="18"/>
              </w:rPr>
              <w:t>,082</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3,477,097</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6,398,723</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2,001,500</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1,498,330</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15,293,717</w:t>
            </w:r>
          </w:p>
        </w:tc>
      </w:tr>
      <w:tr w:rsidR="00C73EE8" w:rsidRPr="00A613CE" w:rsidTr="00BA7C48">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Pr>
                <w:rFonts w:ascii="Arial" w:eastAsia="Arial Unicode MS" w:hAnsi="Arial" w:cs="Arial"/>
                <w:sz w:val="18"/>
                <w:szCs w:val="18"/>
              </w:rPr>
              <w:t>Adjustments of right-of-use assets due to TFRS 16 (Note 4)</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(158,232)</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(158,232)</w:t>
            </w:r>
          </w:p>
        </w:tc>
      </w:tr>
      <w:tr w:rsidR="00C73EE8" w:rsidRPr="00A613CE" w:rsidTr="00242886">
        <w:tc>
          <w:tcPr>
            <w:tcW w:w="3150" w:type="dxa"/>
          </w:tcPr>
          <w:p w:rsidR="00C73EE8" w:rsidRPr="00A613CE" w:rsidRDefault="007F33A9"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2020</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1,896,985</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21</w:t>
            </w:r>
            <w:r w:rsidRPr="00C73EE8">
              <w:rPr>
                <w:rFonts w:ascii="Arial" w:hAnsi="Arial" w:cs="Arial"/>
                <w:sz w:val="18"/>
                <w:szCs w:val="18"/>
              </w:rPr>
              <w:t>,082</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3,477,097</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6,398,723</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2,001,500</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1,340,098</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15,135,485</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1B516F" w:rsidP="00C73EE8">
            <w:pPr>
              <w:tabs>
                <w:tab w:val="decimal" w:pos="1152"/>
              </w:tabs>
              <w:spacing w:line="340" w:lineRule="exact"/>
              <w:jc w:val="thaiDistribute"/>
              <w:rPr>
                <w:rFonts w:ascii="Arial" w:hAnsi="Arial" w:cs="Arial"/>
                <w:sz w:val="18"/>
                <w:szCs w:val="18"/>
              </w:rPr>
            </w:pPr>
            <w:r>
              <w:rPr>
                <w:rFonts w:ascii="Arial" w:hAnsi="Arial" w:cs="Arial"/>
                <w:sz w:val="18"/>
                <w:szCs w:val="18"/>
              </w:rPr>
              <w:t>819</w:t>
            </w:r>
          </w:p>
        </w:tc>
        <w:tc>
          <w:tcPr>
            <w:tcW w:w="1582" w:type="dxa"/>
            <w:vAlign w:val="bottom"/>
          </w:tcPr>
          <w:p w:rsidR="00C73EE8" w:rsidRPr="00C73EE8" w:rsidRDefault="001B516F" w:rsidP="00C73EE8">
            <w:pPr>
              <w:tabs>
                <w:tab w:val="decimal" w:pos="1152"/>
              </w:tabs>
              <w:spacing w:line="340" w:lineRule="exact"/>
              <w:jc w:val="thaiDistribute"/>
              <w:rPr>
                <w:rFonts w:ascii="Arial" w:hAnsi="Arial" w:cs="Arial"/>
                <w:sz w:val="18"/>
                <w:szCs w:val="18"/>
              </w:rPr>
            </w:pPr>
            <w:r>
              <w:rPr>
                <w:rFonts w:ascii="Arial" w:hAnsi="Arial" w:cs="Arial"/>
                <w:sz w:val="18"/>
                <w:szCs w:val="18"/>
              </w:rPr>
              <w:t>27,051</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90,303</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156,535</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122,957</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397,665</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Disposals/write-off</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w:t>
            </w:r>
          </w:p>
        </w:tc>
        <w:tc>
          <w:tcPr>
            <w:tcW w:w="1581" w:type="dxa"/>
            <w:vAlign w:val="bottom"/>
          </w:tcPr>
          <w:p w:rsidR="00C73EE8" w:rsidRPr="00C73EE8" w:rsidRDefault="001B516F" w:rsidP="00C73EE8">
            <w:pPr>
              <w:tabs>
                <w:tab w:val="decimal" w:pos="1152"/>
              </w:tabs>
              <w:spacing w:line="340" w:lineRule="exact"/>
              <w:jc w:val="thaiDistribute"/>
              <w:rPr>
                <w:rFonts w:ascii="Arial" w:hAnsi="Arial" w:cs="Arial"/>
                <w:sz w:val="18"/>
                <w:szCs w:val="18"/>
              </w:rPr>
            </w:pPr>
            <w:r>
              <w:rPr>
                <w:rFonts w:ascii="Arial" w:hAnsi="Arial" w:cs="Arial"/>
                <w:sz w:val="18"/>
                <w:szCs w:val="18"/>
              </w:rPr>
              <w:t>-</w:t>
            </w:r>
          </w:p>
        </w:tc>
        <w:tc>
          <w:tcPr>
            <w:tcW w:w="1582" w:type="dxa"/>
            <w:vAlign w:val="bottom"/>
          </w:tcPr>
          <w:p w:rsidR="00C73EE8" w:rsidRPr="00C73EE8" w:rsidRDefault="001B516F" w:rsidP="00C73EE8">
            <w:pPr>
              <w:tabs>
                <w:tab w:val="decimal" w:pos="1152"/>
              </w:tabs>
              <w:spacing w:line="340" w:lineRule="exact"/>
              <w:jc w:val="thaiDistribute"/>
              <w:rPr>
                <w:rFonts w:ascii="Arial" w:hAnsi="Arial" w:cs="Arial"/>
                <w:sz w:val="18"/>
                <w:szCs w:val="18"/>
              </w:rPr>
            </w:pPr>
            <w:r>
              <w:rPr>
                <w:rFonts w:ascii="Arial" w:hAnsi="Arial" w:cs="Arial"/>
                <w:sz w:val="18"/>
                <w:szCs w:val="18"/>
              </w:rPr>
              <w:t>(15,857)</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(320,540)</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(47,925)</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(31,009)</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(415,331)</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Pr>
                <w:rFonts w:ascii="Arial" w:eastAsia="Arial Unicode MS" w:hAnsi="Arial" w:cs="Arial"/>
                <w:sz w:val="18"/>
                <w:szCs w:val="18"/>
              </w:rPr>
              <w:t>Transfers to investment properties</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(197)</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(3,338)</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(3,535)</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491</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35,899</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84,139</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1"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(120,529)</w:t>
            </w:r>
          </w:p>
        </w:tc>
        <w:tc>
          <w:tcPr>
            <w:tcW w:w="1582" w:type="dxa"/>
            <w:vAlign w:val="bottom"/>
          </w:tcPr>
          <w:p w:rsidR="00C73EE8" w:rsidRPr="00C73EE8" w:rsidRDefault="00C73EE8" w:rsidP="00C73EE8">
            <w:pP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29,634</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140,640</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1,577</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171,851</w:t>
            </w:r>
          </w:p>
        </w:tc>
      </w:tr>
      <w:tr w:rsidR="00C73EE8" w:rsidRPr="00A613CE" w:rsidTr="00242886">
        <w:tc>
          <w:tcPr>
            <w:tcW w:w="3150" w:type="dxa"/>
          </w:tcPr>
          <w:p w:rsidR="00C73EE8" w:rsidRPr="00A613CE" w:rsidRDefault="00C73EE8" w:rsidP="00C73EE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1,896,788</w:t>
            </w:r>
          </w:p>
        </w:tc>
        <w:tc>
          <w:tcPr>
            <w:tcW w:w="1581" w:type="dxa"/>
            <w:vAlign w:val="bottom"/>
          </w:tcPr>
          <w:p w:rsidR="00C73EE8" w:rsidRPr="00C73EE8" w:rsidRDefault="001B516F" w:rsidP="00C73EE8">
            <w:pPr>
              <w:pBdr>
                <w:bottom w:val="sing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22,392</w:t>
            </w:r>
          </w:p>
        </w:tc>
        <w:tc>
          <w:tcPr>
            <w:tcW w:w="1582" w:type="dxa"/>
            <w:vAlign w:val="bottom"/>
          </w:tcPr>
          <w:p w:rsidR="00C73EE8" w:rsidRPr="00C73EE8" w:rsidRDefault="001B516F" w:rsidP="00C73EE8">
            <w:pPr>
              <w:pBdr>
                <w:bottom w:val="sing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3,550,486</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6,252,625</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2,250,750</w:t>
            </w:r>
          </w:p>
        </w:tc>
        <w:tc>
          <w:tcPr>
            <w:tcW w:w="1581"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1,313,094</w:t>
            </w:r>
          </w:p>
        </w:tc>
        <w:tc>
          <w:tcPr>
            <w:tcW w:w="1582" w:type="dxa"/>
            <w:vAlign w:val="bottom"/>
          </w:tcPr>
          <w:p w:rsidR="00C73EE8" w:rsidRPr="00C73EE8" w:rsidRDefault="00C73EE8" w:rsidP="00C73EE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15,286,135</w:t>
            </w:r>
          </w:p>
        </w:tc>
      </w:tr>
    </w:tbl>
    <w:p w:rsidR="00F82B6B" w:rsidRPr="003F4302" w:rsidRDefault="00F82B6B" w:rsidP="00653E92">
      <w:pPr>
        <w:tabs>
          <w:tab w:val="decimal" w:pos="1242"/>
        </w:tabs>
        <w:spacing w:line="350" w:lineRule="exact"/>
        <w:jc w:val="thaiDistribute"/>
        <w:rPr>
          <w:rFonts w:ascii="Arial" w:eastAsia="Arial Unicode MS" w:hAnsi="Arial" w:cs="Arial Unicode MS"/>
          <w:sz w:val="18"/>
          <w:szCs w:val="18"/>
        </w:rPr>
      </w:pPr>
    </w:p>
    <w:p w:rsidR="0039338E" w:rsidRPr="003F4302" w:rsidRDefault="0039338E" w:rsidP="00653E92">
      <w:pPr>
        <w:tabs>
          <w:tab w:val="decimal" w:pos="1242"/>
        </w:tabs>
        <w:spacing w:line="350" w:lineRule="exact"/>
        <w:jc w:val="thaiDistribute"/>
        <w:rPr>
          <w:rFonts w:ascii="Arial" w:eastAsia="Arial Unicode MS" w:hAnsi="Arial" w:cs="Arial Unicode MS"/>
          <w:sz w:val="18"/>
          <w:szCs w:val="18"/>
        </w:rPr>
      </w:pPr>
    </w:p>
    <w:p w:rsidR="003D0C37" w:rsidRDefault="003D0C37" w:rsidP="00653E92">
      <w:pPr>
        <w:tabs>
          <w:tab w:val="decimal" w:pos="1242"/>
        </w:tabs>
        <w:spacing w:line="350" w:lineRule="exact"/>
        <w:jc w:val="thaiDistribute"/>
        <w:rPr>
          <w:rFonts w:ascii="Arial" w:eastAsia="Arial Unicode MS" w:hAnsi="Arial" w:cs="Arial Unicode MS"/>
          <w:sz w:val="18"/>
          <w:szCs w:val="18"/>
        </w:rPr>
      </w:pP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F82B6B" w:rsidRPr="00A613CE" w:rsidTr="0038095E">
        <w:tc>
          <w:tcPr>
            <w:tcW w:w="3150" w:type="dxa"/>
          </w:tcPr>
          <w:p w:rsidR="00F82B6B" w:rsidRPr="00A613CE" w:rsidRDefault="00F82B6B" w:rsidP="00A613CE">
            <w:pPr>
              <w:spacing w:line="340" w:lineRule="exact"/>
              <w:rPr>
                <w:rFonts w:ascii="Arial" w:eastAsia="Arial Unicode MS" w:hAnsi="Arial" w:cs="Arial"/>
                <w:sz w:val="18"/>
                <w:szCs w:val="18"/>
              </w:rPr>
            </w:pPr>
          </w:p>
        </w:tc>
        <w:tc>
          <w:tcPr>
            <w:tcW w:w="11070" w:type="dxa"/>
            <w:gridSpan w:val="7"/>
          </w:tcPr>
          <w:p w:rsidR="00F82B6B" w:rsidRPr="00A613CE" w:rsidRDefault="00F82B6B" w:rsidP="00A613CE">
            <w:pPr>
              <w:spacing w:line="340" w:lineRule="exact"/>
              <w:jc w:val="right"/>
              <w:rPr>
                <w:rFonts w:ascii="Arial" w:eastAsia="Arial Unicode MS" w:hAnsi="Arial" w:cs="Arial"/>
                <w:sz w:val="18"/>
                <w:szCs w:val="18"/>
              </w:rPr>
            </w:pPr>
            <w:r w:rsidRPr="00A613CE">
              <w:rPr>
                <w:rFonts w:ascii="Arial" w:eastAsia="Arial Unicode MS" w:hAnsi="Arial" w:cs="Arial"/>
                <w:sz w:val="18"/>
                <w:szCs w:val="18"/>
              </w:rPr>
              <w:t>(Unit: Thousand Baht)</w:t>
            </w:r>
          </w:p>
        </w:tc>
      </w:tr>
      <w:tr w:rsidR="00F82B6B" w:rsidRPr="00A613CE" w:rsidTr="0038095E">
        <w:tc>
          <w:tcPr>
            <w:tcW w:w="3150" w:type="dxa"/>
          </w:tcPr>
          <w:p w:rsidR="00F82B6B" w:rsidRPr="00A613CE" w:rsidRDefault="00F82B6B" w:rsidP="00A613CE">
            <w:pPr>
              <w:spacing w:line="340" w:lineRule="exact"/>
              <w:rPr>
                <w:rFonts w:ascii="Arial" w:eastAsia="Arial Unicode MS" w:hAnsi="Arial" w:cs="Arial"/>
                <w:sz w:val="18"/>
                <w:szCs w:val="18"/>
              </w:rPr>
            </w:pPr>
          </w:p>
        </w:tc>
        <w:tc>
          <w:tcPr>
            <w:tcW w:w="11070" w:type="dxa"/>
            <w:gridSpan w:val="7"/>
          </w:tcPr>
          <w:p w:rsidR="00F82B6B" w:rsidRPr="00A613CE" w:rsidRDefault="00F82B6B"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 (continued)</w:t>
            </w:r>
          </w:p>
        </w:tc>
      </w:tr>
      <w:tr w:rsidR="00F0096D" w:rsidRPr="00A613CE" w:rsidTr="0038095E">
        <w:tc>
          <w:tcPr>
            <w:tcW w:w="3150" w:type="dxa"/>
          </w:tcPr>
          <w:p w:rsidR="00F0096D" w:rsidRPr="00A613CE" w:rsidRDefault="00F0096D" w:rsidP="00F0096D">
            <w:pPr>
              <w:spacing w:line="340" w:lineRule="exact"/>
              <w:rPr>
                <w:rFonts w:ascii="Arial" w:eastAsia="Arial Unicode MS" w:hAnsi="Arial" w:cs="Arial"/>
                <w:sz w:val="18"/>
                <w:szCs w:val="18"/>
              </w:rPr>
            </w:pP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Land improvement </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rial"/>
                <w:sz w:val="18"/>
                <w:szCs w:val="18"/>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Machinery and equipment</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Power plants</w:t>
            </w: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F82B6B" w:rsidRPr="00A613CE" w:rsidTr="0038095E">
        <w:tc>
          <w:tcPr>
            <w:tcW w:w="3150" w:type="dxa"/>
          </w:tcPr>
          <w:p w:rsidR="00F82B6B" w:rsidRPr="00A613CE" w:rsidRDefault="00F82B6B" w:rsidP="00A613CE">
            <w:pPr>
              <w:spacing w:line="340" w:lineRule="exact"/>
              <w:ind w:left="72" w:hanging="72"/>
              <w:rPr>
                <w:rFonts w:ascii="Arial" w:eastAsia="Arial Unicode MS" w:hAnsi="Arial" w:cs="Arial"/>
                <w:sz w:val="18"/>
                <w:szCs w:val="18"/>
              </w:rPr>
            </w:pPr>
            <w:r w:rsidRPr="00A613CE">
              <w:rPr>
                <w:rFonts w:ascii="Arial" w:eastAsia="Arial Unicode MS" w:hAnsi="Arial" w:cs="Arial"/>
                <w:b/>
                <w:bCs/>
                <w:sz w:val="18"/>
                <w:szCs w:val="18"/>
              </w:rPr>
              <w:t>Accumulated depreciation</w:t>
            </w: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r>
      <w:tr w:rsidR="00C73EE8" w:rsidRPr="00A613CE" w:rsidTr="0038095E">
        <w:tc>
          <w:tcPr>
            <w:tcW w:w="3150" w:type="dxa"/>
          </w:tcPr>
          <w:p w:rsidR="00C73EE8" w:rsidRPr="00A613CE" w:rsidRDefault="00C73EE8" w:rsidP="00C73EE8">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2019</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7,788</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1,720,523</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5,284,096</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410,234</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909,099</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8,331,740</w:t>
            </w:r>
          </w:p>
        </w:tc>
      </w:tr>
      <w:tr w:rsidR="00C73EE8" w:rsidRPr="00A613CE" w:rsidTr="0038095E">
        <w:tc>
          <w:tcPr>
            <w:tcW w:w="3150" w:type="dxa"/>
          </w:tcPr>
          <w:p w:rsidR="00C73EE8" w:rsidRPr="00A613CE" w:rsidRDefault="00C73EE8" w:rsidP="00C73EE8">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1,194</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cs/>
              </w:rPr>
              <w:t>185</w:t>
            </w:r>
            <w:r w:rsidRPr="00C73EE8">
              <w:rPr>
                <w:rFonts w:ascii="Arial" w:eastAsia="Arial Unicode MS" w:hAnsi="Arial" w:cs="Arial"/>
                <w:sz w:val="18"/>
                <w:szCs w:val="18"/>
              </w:rPr>
              <w:t>,408</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cs/>
              </w:rPr>
              <w:t>333</w:t>
            </w:r>
            <w:r w:rsidRPr="00C73EE8">
              <w:rPr>
                <w:rFonts w:ascii="Arial" w:eastAsia="Arial Unicode MS" w:hAnsi="Arial" w:cs="Arial"/>
                <w:sz w:val="18"/>
                <w:szCs w:val="18"/>
              </w:rPr>
              <w:t>,642</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113,935</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139,708</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773,887</w:t>
            </w:r>
          </w:p>
        </w:tc>
      </w:tr>
      <w:tr w:rsidR="00C73EE8" w:rsidRPr="00A613CE" w:rsidTr="0038095E">
        <w:tc>
          <w:tcPr>
            <w:tcW w:w="3150" w:type="dxa"/>
          </w:tcPr>
          <w:p w:rsidR="00C73EE8" w:rsidRPr="00A613CE" w:rsidRDefault="00C73EE8" w:rsidP="00C73EE8">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disposals/write-off</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(12,135)</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(138,177)</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cs/>
              </w:rPr>
            </w:pPr>
            <w:r w:rsidRPr="00C73EE8">
              <w:rPr>
                <w:rFonts w:ascii="Arial" w:eastAsia="Arial Unicode MS" w:hAnsi="Arial" w:cs="Arial"/>
                <w:sz w:val="18"/>
                <w:szCs w:val="18"/>
              </w:rPr>
              <w:t>(69,823)</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(73,261)</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(293,396)</w:t>
            </w:r>
          </w:p>
        </w:tc>
      </w:tr>
      <w:tr w:rsidR="00C73EE8" w:rsidRPr="00A613CE" w:rsidTr="0038095E">
        <w:tc>
          <w:tcPr>
            <w:tcW w:w="3150" w:type="dxa"/>
          </w:tcPr>
          <w:p w:rsidR="00C73EE8" w:rsidRPr="00A613CE" w:rsidRDefault="00C73EE8" w:rsidP="00C73EE8">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1"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(18,392)</w:t>
            </w:r>
          </w:p>
        </w:tc>
        <w:tc>
          <w:tcPr>
            <w:tcW w:w="1581"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2"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(35,652)</w:t>
            </w:r>
          </w:p>
        </w:tc>
        <w:tc>
          <w:tcPr>
            <w:tcW w:w="1581"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(2,845)</w:t>
            </w:r>
          </w:p>
        </w:tc>
        <w:tc>
          <w:tcPr>
            <w:tcW w:w="1582" w:type="dxa"/>
            <w:vAlign w:val="bottom"/>
          </w:tcPr>
          <w:p w:rsidR="00C73EE8" w:rsidRPr="00C73EE8" w:rsidRDefault="00C73EE8" w:rsidP="00C73EE8">
            <w:pPr>
              <w:pBdr>
                <w:bottom w:val="single" w:sz="4" w:space="1" w:color="auto"/>
              </w:pBd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(56,889)</w:t>
            </w:r>
          </w:p>
        </w:tc>
      </w:tr>
      <w:tr w:rsidR="00C73EE8" w:rsidRPr="00A613CE" w:rsidTr="0038095E">
        <w:tc>
          <w:tcPr>
            <w:tcW w:w="3150" w:type="dxa"/>
          </w:tcPr>
          <w:p w:rsidR="00C73EE8" w:rsidRPr="00A613CE" w:rsidRDefault="00C73EE8" w:rsidP="00C73EE8">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8,982</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cs/>
              </w:rPr>
            </w:pPr>
            <w:r w:rsidRPr="00C73EE8">
              <w:rPr>
                <w:rFonts w:ascii="Arial" w:eastAsia="Arial Unicode MS" w:hAnsi="Arial" w:cs="Arial"/>
                <w:sz w:val="18"/>
                <w:szCs w:val="18"/>
              </w:rPr>
              <w:t>1,875,404</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5,479,561</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418,694</w:t>
            </w:r>
          </w:p>
        </w:tc>
        <w:tc>
          <w:tcPr>
            <w:tcW w:w="1581"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972,701</w:t>
            </w:r>
          </w:p>
        </w:tc>
        <w:tc>
          <w:tcPr>
            <w:tcW w:w="1582" w:type="dxa"/>
            <w:vAlign w:val="bottom"/>
          </w:tcPr>
          <w:p w:rsidR="00C73EE8" w:rsidRPr="00C73EE8" w:rsidRDefault="00C73EE8" w:rsidP="00C73EE8">
            <w:pPr>
              <w:tabs>
                <w:tab w:val="decimal" w:pos="1242"/>
              </w:tabs>
              <w:spacing w:line="340" w:lineRule="exact"/>
              <w:jc w:val="thaiDistribute"/>
              <w:rPr>
                <w:rFonts w:ascii="Arial" w:eastAsia="Arial Unicode MS" w:hAnsi="Arial" w:cs="Arial"/>
                <w:sz w:val="18"/>
                <w:szCs w:val="18"/>
              </w:rPr>
            </w:pPr>
            <w:r w:rsidRPr="00C73EE8">
              <w:rPr>
                <w:rFonts w:ascii="Arial" w:eastAsia="Arial Unicode MS" w:hAnsi="Arial" w:cs="Arial"/>
                <w:sz w:val="18"/>
                <w:szCs w:val="18"/>
              </w:rPr>
              <w:t>8,755,342</w:t>
            </w:r>
          </w:p>
        </w:tc>
      </w:tr>
      <w:tr w:rsidR="0015487A" w:rsidRPr="00A613CE" w:rsidTr="00BA7C48">
        <w:tc>
          <w:tcPr>
            <w:tcW w:w="3150" w:type="dxa"/>
          </w:tcPr>
          <w:p w:rsidR="0015487A" w:rsidRPr="00A613CE" w:rsidRDefault="0015487A" w:rsidP="0015487A">
            <w:pPr>
              <w:spacing w:line="340" w:lineRule="exact"/>
              <w:ind w:left="150" w:right="-110" w:hanging="150"/>
              <w:rPr>
                <w:rFonts w:ascii="Arial" w:eastAsia="Arial Unicode MS" w:hAnsi="Arial" w:cs="Arial"/>
                <w:sz w:val="18"/>
                <w:szCs w:val="18"/>
              </w:rPr>
            </w:pPr>
            <w:r>
              <w:rPr>
                <w:rFonts w:ascii="Arial" w:eastAsia="Arial Unicode MS" w:hAnsi="Arial" w:cs="Arial"/>
                <w:sz w:val="18"/>
                <w:szCs w:val="18"/>
              </w:rPr>
              <w:t>Adjustments of right-of-use assets due to TFRS 16 (Note 4)</w:t>
            </w:r>
          </w:p>
        </w:tc>
        <w:tc>
          <w:tcPr>
            <w:tcW w:w="1581"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rPr>
            </w:pPr>
            <w:r w:rsidRPr="001B516F">
              <w:rPr>
                <w:rFonts w:ascii="Arial" w:eastAsia="Arial Unicode MS" w:hAnsi="Arial" w:cs="Arial"/>
                <w:sz w:val="18"/>
                <w:szCs w:val="18"/>
              </w:rPr>
              <w:t>-</w:t>
            </w:r>
          </w:p>
        </w:tc>
        <w:tc>
          <w:tcPr>
            <w:tcW w:w="1581"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rPr>
            </w:pPr>
            <w:r w:rsidRPr="001B516F">
              <w:rPr>
                <w:rFonts w:ascii="Arial" w:eastAsia="Arial Unicode MS" w:hAnsi="Arial" w:cs="Arial"/>
                <w:sz w:val="18"/>
                <w:szCs w:val="18"/>
              </w:rPr>
              <w:t>-</w:t>
            </w:r>
          </w:p>
        </w:tc>
        <w:tc>
          <w:tcPr>
            <w:tcW w:w="1582"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rPr>
            </w:pPr>
            <w:r w:rsidRPr="001B516F">
              <w:rPr>
                <w:rFonts w:ascii="Arial" w:eastAsia="Arial Unicode MS" w:hAnsi="Arial" w:cs="Arial"/>
                <w:sz w:val="18"/>
                <w:szCs w:val="18"/>
              </w:rPr>
              <w:t>-</w:t>
            </w:r>
          </w:p>
        </w:tc>
        <w:tc>
          <w:tcPr>
            <w:tcW w:w="1581"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rPr>
            </w:pPr>
            <w:r w:rsidRPr="001B516F">
              <w:rPr>
                <w:rFonts w:ascii="Arial" w:eastAsia="Arial Unicode MS" w:hAnsi="Arial" w:cs="Arial"/>
                <w:sz w:val="18"/>
                <w:szCs w:val="18"/>
              </w:rPr>
              <w:t>-</w:t>
            </w:r>
          </w:p>
        </w:tc>
        <w:tc>
          <w:tcPr>
            <w:tcW w:w="1582"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cs/>
              </w:rPr>
            </w:pPr>
            <w:r w:rsidRPr="001B516F">
              <w:rPr>
                <w:rFonts w:ascii="Arial" w:eastAsia="Arial Unicode MS" w:hAnsi="Arial" w:cs="Arial"/>
                <w:sz w:val="18"/>
                <w:szCs w:val="18"/>
              </w:rPr>
              <w:t>-</w:t>
            </w:r>
          </w:p>
        </w:tc>
        <w:tc>
          <w:tcPr>
            <w:tcW w:w="1581"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rPr>
            </w:pPr>
            <w:r w:rsidRPr="001B516F">
              <w:rPr>
                <w:rFonts w:ascii="Arial" w:eastAsia="Arial Unicode MS" w:hAnsi="Arial" w:cs="Arial"/>
                <w:sz w:val="18"/>
                <w:szCs w:val="18"/>
              </w:rPr>
              <w:t>(69,964)</w:t>
            </w:r>
          </w:p>
        </w:tc>
        <w:tc>
          <w:tcPr>
            <w:tcW w:w="1582" w:type="dxa"/>
            <w:vAlign w:val="bottom"/>
          </w:tcPr>
          <w:p w:rsidR="0015487A" w:rsidRPr="001B516F" w:rsidRDefault="0015487A" w:rsidP="001B516F">
            <w:pPr>
              <w:pBdr>
                <w:bottom w:val="single" w:sz="4" w:space="1" w:color="auto"/>
              </w:pBdr>
              <w:tabs>
                <w:tab w:val="decimal" w:pos="1242"/>
              </w:tabs>
              <w:spacing w:line="340" w:lineRule="exact"/>
              <w:jc w:val="thaiDistribute"/>
              <w:rPr>
                <w:rFonts w:ascii="Arial" w:eastAsia="Arial Unicode MS" w:hAnsi="Arial" w:cs="Arial"/>
                <w:sz w:val="18"/>
                <w:szCs w:val="18"/>
              </w:rPr>
            </w:pPr>
            <w:r w:rsidRPr="001B516F">
              <w:rPr>
                <w:rFonts w:ascii="Arial" w:eastAsia="Arial Unicode MS" w:hAnsi="Arial" w:cs="Arial"/>
                <w:sz w:val="18"/>
                <w:szCs w:val="18"/>
              </w:rPr>
              <w:t>(69,964)</w:t>
            </w:r>
          </w:p>
        </w:tc>
      </w:tr>
      <w:tr w:rsidR="0015487A" w:rsidRPr="00A613CE" w:rsidTr="0038095E">
        <w:tc>
          <w:tcPr>
            <w:tcW w:w="3150" w:type="dxa"/>
          </w:tcPr>
          <w:p w:rsidR="0015487A" w:rsidRPr="00A613CE" w:rsidRDefault="001B516F" w:rsidP="0015487A">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2020</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8,982</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1,875,404</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5,479,561</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418,694</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902,737</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8,685,378</w:t>
            </w:r>
          </w:p>
        </w:tc>
      </w:tr>
      <w:tr w:rsidR="0015487A" w:rsidRPr="00A613CE" w:rsidTr="0038095E">
        <w:tc>
          <w:tcPr>
            <w:tcW w:w="3150" w:type="dxa"/>
          </w:tcPr>
          <w:p w:rsidR="0015487A" w:rsidRPr="00A613CE" w:rsidRDefault="0015487A" w:rsidP="0015487A">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1,194</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185,964</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304,590</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143,776</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110,271</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745,795</w:t>
            </w:r>
          </w:p>
        </w:tc>
      </w:tr>
      <w:tr w:rsidR="0015487A" w:rsidRPr="00A613CE" w:rsidTr="0038095E">
        <w:tc>
          <w:tcPr>
            <w:tcW w:w="3150" w:type="dxa"/>
          </w:tcPr>
          <w:p w:rsidR="0015487A" w:rsidRPr="00A613CE" w:rsidRDefault="0015487A" w:rsidP="0015487A">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disposals/write-off</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(15,601)</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(311,794)</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cs/>
              </w:rPr>
            </w:pPr>
            <w:r w:rsidRPr="0015487A">
              <w:rPr>
                <w:rFonts w:ascii="Arial" w:eastAsia="Arial Unicode MS" w:hAnsi="Arial" w:cs="Arial"/>
                <w:sz w:val="18"/>
                <w:szCs w:val="18"/>
              </w:rPr>
              <w:t>(33,847)</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(28,474)</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(389,716)</w:t>
            </w:r>
          </w:p>
        </w:tc>
      </w:tr>
      <w:tr w:rsidR="0015487A" w:rsidRPr="00A613CE" w:rsidTr="0038095E">
        <w:tc>
          <w:tcPr>
            <w:tcW w:w="3150" w:type="dxa"/>
          </w:tcPr>
          <w:p w:rsidR="0015487A" w:rsidRPr="00A613CE" w:rsidRDefault="0015487A" w:rsidP="0015487A">
            <w:pPr>
              <w:spacing w:line="340" w:lineRule="exact"/>
              <w:ind w:left="72" w:right="-110" w:hanging="72"/>
              <w:rPr>
                <w:rFonts w:ascii="Arial" w:eastAsia="Arial Unicode MS" w:hAnsi="Arial" w:cs="Arial"/>
                <w:sz w:val="18"/>
                <w:szCs w:val="18"/>
              </w:rPr>
            </w:pPr>
            <w:r>
              <w:rPr>
                <w:rFonts w:ascii="Arial" w:eastAsia="Arial Unicode MS" w:hAnsi="Arial" w:cs="Arial"/>
                <w:sz w:val="18"/>
                <w:szCs w:val="18"/>
              </w:rPr>
              <w:t>Transfers to investment properties</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(3,338)</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2" w:type="dxa"/>
            <w:vAlign w:val="bottom"/>
          </w:tcPr>
          <w:p w:rsidR="0015487A" w:rsidRPr="0015487A" w:rsidRDefault="0015487A" w:rsidP="0015487A">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(3,338)</w:t>
            </w:r>
          </w:p>
        </w:tc>
      </w:tr>
      <w:tr w:rsidR="0015487A" w:rsidRPr="00A613CE" w:rsidTr="0038095E">
        <w:tc>
          <w:tcPr>
            <w:tcW w:w="3150" w:type="dxa"/>
          </w:tcPr>
          <w:p w:rsidR="0015487A" w:rsidRPr="00A613CE" w:rsidRDefault="0015487A" w:rsidP="0015487A">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11,379</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29,421</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1,394</w:t>
            </w:r>
          </w:p>
        </w:tc>
        <w:tc>
          <w:tcPr>
            <w:tcW w:w="1582"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42,194</w:t>
            </w:r>
          </w:p>
        </w:tc>
      </w:tr>
      <w:tr w:rsidR="0015487A" w:rsidRPr="00A613CE" w:rsidTr="0038095E">
        <w:tc>
          <w:tcPr>
            <w:tcW w:w="3150" w:type="dxa"/>
          </w:tcPr>
          <w:p w:rsidR="0015487A" w:rsidRPr="00A613CE" w:rsidRDefault="0015487A" w:rsidP="0015487A">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10,176</w:t>
            </w:r>
          </w:p>
        </w:tc>
        <w:tc>
          <w:tcPr>
            <w:tcW w:w="1582"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cs/>
              </w:rPr>
            </w:pPr>
            <w:r w:rsidRPr="0015487A">
              <w:rPr>
                <w:rFonts w:ascii="Arial" w:eastAsia="Arial Unicode MS" w:hAnsi="Arial" w:cs="Arial"/>
                <w:sz w:val="18"/>
                <w:szCs w:val="18"/>
              </w:rPr>
              <w:t>2,053,808</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5,472,357</w:t>
            </w:r>
          </w:p>
        </w:tc>
        <w:tc>
          <w:tcPr>
            <w:tcW w:w="1582"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558,044</w:t>
            </w:r>
          </w:p>
        </w:tc>
        <w:tc>
          <w:tcPr>
            <w:tcW w:w="1581"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985,928</w:t>
            </w:r>
          </w:p>
        </w:tc>
        <w:tc>
          <w:tcPr>
            <w:tcW w:w="1582" w:type="dxa"/>
            <w:vAlign w:val="bottom"/>
          </w:tcPr>
          <w:p w:rsidR="0015487A" w:rsidRPr="0015487A" w:rsidRDefault="0015487A" w:rsidP="0015487A">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9,080,313</w:t>
            </w:r>
          </w:p>
        </w:tc>
      </w:tr>
    </w:tbl>
    <w:p w:rsidR="00872B70" w:rsidRPr="003F4302" w:rsidRDefault="00872B70" w:rsidP="00F82B6B">
      <w:pPr>
        <w:spacing w:line="350" w:lineRule="exact"/>
      </w:pPr>
    </w:p>
    <w:p w:rsidR="00590BAE" w:rsidRDefault="00590BAE">
      <w:pPr>
        <w:overflowPunct/>
        <w:autoSpaceDE/>
        <w:autoSpaceDN/>
        <w:adjustRightInd/>
        <w:spacing w:after="200" w:line="276" w:lineRule="auto"/>
        <w:textAlignment w:val="auto"/>
      </w:pPr>
      <w: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1C0898" w:rsidRPr="000A60A6" w:rsidTr="0038095E">
        <w:tc>
          <w:tcPr>
            <w:tcW w:w="3150" w:type="dxa"/>
          </w:tcPr>
          <w:p w:rsidR="001C0898" w:rsidRPr="000A60A6" w:rsidRDefault="001C0898" w:rsidP="000A60A6">
            <w:pPr>
              <w:spacing w:line="340" w:lineRule="exact"/>
              <w:rPr>
                <w:rFonts w:ascii="Arial" w:eastAsia="Arial Unicode MS" w:hAnsi="Arial" w:cs="Arial"/>
                <w:sz w:val="18"/>
                <w:szCs w:val="18"/>
              </w:rPr>
            </w:pPr>
          </w:p>
        </w:tc>
        <w:tc>
          <w:tcPr>
            <w:tcW w:w="11070" w:type="dxa"/>
            <w:gridSpan w:val="7"/>
          </w:tcPr>
          <w:p w:rsidR="001C0898" w:rsidRPr="000A60A6" w:rsidRDefault="001C0898" w:rsidP="000A60A6">
            <w:pPr>
              <w:spacing w:line="340" w:lineRule="exact"/>
              <w:jc w:val="right"/>
              <w:rPr>
                <w:rFonts w:ascii="Arial" w:eastAsia="Arial Unicode MS" w:hAnsi="Arial" w:cs="Arial"/>
                <w:sz w:val="18"/>
                <w:szCs w:val="18"/>
              </w:rPr>
            </w:pPr>
            <w:r w:rsidRPr="000A60A6">
              <w:rPr>
                <w:rFonts w:ascii="Arial" w:eastAsia="Arial Unicode MS" w:hAnsi="Arial" w:cs="Arial"/>
                <w:sz w:val="18"/>
                <w:szCs w:val="18"/>
              </w:rPr>
              <w:t>(Unit: Thousand Baht)</w:t>
            </w:r>
          </w:p>
        </w:tc>
      </w:tr>
      <w:tr w:rsidR="001C0898" w:rsidRPr="000A60A6" w:rsidTr="0038095E">
        <w:tc>
          <w:tcPr>
            <w:tcW w:w="3150" w:type="dxa"/>
          </w:tcPr>
          <w:p w:rsidR="001C0898" w:rsidRPr="000A60A6" w:rsidRDefault="001C0898" w:rsidP="000A60A6">
            <w:pPr>
              <w:spacing w:line="340" w:lineRule="exact"/>
              <w:rPr>
                <w:rFonts w:ascii="Arial" w:eastAsia="Arial Unicode MS" w:hAnsi="Arial" w:cs="Arial"/>
                <w:sz w:val="18"/>
                <w:szCs w:val="18"/>
              </w:rPr>
            </w:pPr>
          </w:p>
        </w:tc>
        <w:tc>
          <w:tcPr>
            <w:tcW w:w="11070" w:type="dxa"/>
            <w:gridSpan w:val="7"/>
          </w:tcPr>
          <w:p w:rsidR="001C0898" w:rsidRPr="000A60A6" w:rsidRDefault="001C0898" w:rsidP="000A60A6">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Consolidated financial statements (</w:t>
            </w:r>
            <w:r w:rsidR="00A82898" w:rsidRPr="000A60A6">
              <w:rPr>
                <w:rFonts w:ascii="Arial" w:eastAsia="Arial Unicode MS" w:hAnsi="Arial" w:cs="Arial"/>
                <w:sz w:val="18"/>
                <w:szCs w:val="18"/>
              </w:rPr>
              <w:t>c</w:t>
            </w:r>
            <w:r w:rsidRPr="000A60A6">
              <w:rPr>
                <w:rFonts w:ascii="Arial" w:eastAsia="Arial Unicode MS" w:hAnsi="Arial" w:cs="Arial"/>
                <w:sz w:val="18"/>
                <w:szCs w:val="18"/>
              </w:rPr>
              <w:t>ontinued)</w:t>
            </w:r>
          </w:p>
        </w:tc>
      </w:tr>
      <w:tr w:rsidR="00F0096D" w:rsidRPr="000A60A6" w:rsidTr="0038095E">
        <w:tc>
          <w:tcPr>
            <w:tcW w:w="3150" w:type="dxa"/>
          </w:tcPr>
          <w:p w:rsidR="00F0096D" w:rsidRPr="000A60A6" w:rsidRDefault="00F0096D" w:rsidP="00F0096D">
            <w:pPr>
              <w:spacing w:line="340" w:lineRule="exact"/>
              <w:rPr>
                <w:rFonts w:ascii="Arial" w:eastAsia="Arial Unicode MS" w:hAnsi="Arial" w:cs="Arial"/>
                <w:sz w:val="18"/>
                <w:szCs w:val="18"/>
              </w:rPr>
            </w:pP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w:t>
            </w: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 improvement</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rial"/>
                <w:sz w:val="18"/>
                <w:szCs w:val="18"/>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Machinery and equipment</w:t>
            </w:r>
          </w:p>
        </w:tc>
        <w:tc>
          <w:tcPr>
            <w:tcW w:w="1582"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Power plants</w:t>
            </w: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Others</w:t>
            </w:r>
          </w:p>
        </w:tc>
        <w:tc>
          <w:tcPr>
            <w:tcW w:w="1582"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Total</w:t>
            </w:r>
          </w:p>
        </w:tc>
      </w:tr>
      <w:tr w:rsidR="001C0898" w:rsidRPr="000A60A6" w:rsidTr="0038095E">
        <w:tc>
          <w:tcPr>
            <w:tcW w:w="3150" w:type="dxa"/>
          </w:tcPr>
          <w:p w:rsidR="001C0898" w:rsidRPr="000A60A6" w:rsidRDefault="001C0898" w:rsidP="000A60A6">
            <w:pPr>
              <w:spacing w:line="340" w:lineRule="exact"/>
              <w:ind w:right="-108"/>
              <w:rPr>
                <w:rFonts w:ascii="Arial" w:eastAsia="Arial Unicode MS" w:hAnsi="Arial" w:cs="Arial"/>
                <w:b/>
                <w:bCs/>
                <w:sz w:val="18"/>
                <w:szCs w:val="18"/>
              </w:rPr>
            </w:pPr>
            <w:r w:rsidRPr="000A60A6">
              <w:rPr>
                <w:rFonts w:ascii="Arial" w:eastAsia="Arial Unicode MS" w:hAnsi="Arial" w:cs="Arial"/>
                <w:b/>
                <w:bCs/>
                <w:sz w:val="18"/>
                <w:szCs w:val="18"/>
              </w:rPr>
              <w:t>Allowance for impairment loss</w:t>
            </w: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1 January </w:t>
            </w:r>
            <w:r>
              <w:rPr>
                <w:rFonts w:ascii="Arial" w:eastAsia="Arial Unicode MS" w:hAnsi="Arial" w:cs="Arial"/>
                <w:sz w:val="18"/>
                <w:szCs w:val="18"/>
              </w:rPr>
              <w:t>2019</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cs/>
              </w:rPr>
            </w:pPr>
            <w:r w:rsidRPr="0015487A">
              <w:rPr>
                <w:rFonts w:ascii="Arial" w:hAnsi="Arial" w:cs="Arial"/>
                <w:sz w:val="18"/>
                <w:szCs w:val="18"/>
                <w:cs/>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cs/>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cs/>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1,072</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13,346</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14,418</w:t>
            </w: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sidRPr="00E804FC">
              <w:rPr>
                <w:rFonts w:ascii="Arial" w:eastAsia="Arial Unicode MS" w:hAnsi="Arial" w:cs="Arial"/>
                <w:sz w:val="18"/>
                <w:szCs w:val="18"/>
              </w:rPr>
              <w:t>Decrease from disposals</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cs/>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(7,774)</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(7,774)</w:t>
            </w: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cs/>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1,072</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5,572</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6,644</w:t>
            </w: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Pr>
                <w:rFonts w:ascii="Arial" w:eastAsia="Arial Unicode MS" w:hAnsi="Arial" w:cs="Arial"/>
                <w:sz w:val="18"/>
                <w:szCs w:val="18"/>
              </w:rPr>
              <w:t>Increase during the year</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45,778</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45,778</w:t>
            </w: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Pr>
                <w:rFonts w:ascii="Arial" w:eastAsia="Arial Unicode MS" w:hAnsi="Arial" w:cs="Arial"/>
                <w:sz w:val="18"/>
                <w:szCs w:val="18"/>
              </w:rPr>
              <w:t>De</w:t>
            </w:r>
            <w:r w:rsidRPr="000A60A6">
              <w:rPr>
                <w:rFonts w:ascii="Arial" w:eastAsia="Arial Unicode MS" w:hAnsi="Arial" w:cs="Arial"/>
                <w:sz w:val="18"/>
                <w:szCs w:val="18"/>
              </w:rPr>
              <w:t xml:space="preserve">crease </w:t>
            </w:r>
            <w:r w:rsidR="001B516F">
              <w:rPr>
                <w:rFonts w:ascii="Arial" w:eastAsia="Arial Unicode MS" w:hAnsi="Arial" w:cs="Arial"/>
                <w:sz w:val="18"/>
                <w:szCs w:val="18"/>
              </w:rPr>
              <w:t>during the year</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(487)</w:t>
            </w:r>
          </w:p>
        </w:tc>
        <w:tc>
          <w:tcPr>
            <w:tcW w:w="1582" w:type="dxa"/>
            <w:vAlign w:val="bottom"/>
          </w:tcPr>
          <w:p w:rsidR="0015487A" w:rsidRPr="0015487A" w:rsidRDefault="0015487A" w:rsidP="0015487A">
            <w:pPr>
              <w:tabs>
                <w:tab w:val="decimal" w:pos="1152"/>
              </w:tabs>
              <w:spacing w:line="340" w:lineRule="exact"/>
              <w:jc w:val="thaiDistribute"/>
              <w:rPr>
                <w:rFonts w:ascii="Arial" w:hAnsi="Arial" w:cs="Arial"/>
                <w:sz w:val="18"/>
                <w:szCs w:val="18"/>
              </w:rPr>
            </w:pPr>
            <w:r w:rsidRPr="0015487A">
              <w:rPr>
                <w:rFonts w:ascii="Arial" w:hAnsi="Arial" w:cs="Arial"/>
                <w:sz w:val="18"/>
                <w:szCs w:val="18"/>
              </w:rPr>
              <w:t>(487)</w:t>
            </w:r>
          </w:p>
        </w:tc>
      </w:tr>
      <w:tr w:rsidR="0015487A" w:rsidRPr="000A60A6" w:rsidTr="0038095E">
        <w:tc>
          <w:tcPr>
            <w:tcW w:w="3150" w:type="dxa"/>
          </w:tcPr>
          <w:p w:rsidR="0015487A" w:rsidRDefault="0015487A" w:rsidP="0015487A">
            <w:pPr>
              <w:spacing w:line="340" w:lineRule="exact"/>
              <w:rPr>
                <w:rFonts w:ascii="Arial" w:eastAsia="Arial Unicode MS" w:hAnsi="Arial" w:cs="Arial"/>
                <w:sz w:val="18"/>
                <w:szCs w:val="18"/>
              </w:rPr>
            </w:pPr>
            <w:r w:rsidRPr="00117BBF">
              <w:rPr>
                <w:rFonts w:ascii="Arial" w:eastAsia="Arial Unicode MS" w:hAnsi="Arial" w:cs="Arial"/>
                <w:sz w:val="18"/>
                <w:szCs w:val="18"/>
              </w:rPr>
              <w:t>Translation adjustments</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cs/>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(196)</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(196)</w:t>
            </w: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cs/>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1,072</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45,582</w:t>
            </w:r>
          </w:p>
        </w:tc>
        <w:tc>
          <w:tcPr>
            <w:tcW w:w="1581"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5,085</w:t>
            </w:r>
          </w:p>
        </w:tc>
        <w:tc>
          <w:tcPr>
            <w:tcW w:w="1582" w:type="dxa"/>
            <w:vAlign w:val="bottom"/>
          </w:tcPr>
          <w:p w:rsidR="0015487A" w:rsidRPr="0015487A" w:rsidRDefault="0015487A" w:rsidP="0015487A">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rial"/>
                <w:sz w:val="18"/>
                <w:szCs w:val="18"/>
              </w:rPr>
              <w:t>51,739</w:t>
            </w:r>
          </w:p>
        </w:tc>
      </w:tr>
      <w:tr w:rsidR="00E804FC" w:rsidRPr="000A60A6" w:rsidTr="0038095E">
        <w:tc>
          <w:tcPr>
            <w:tcW w:w="3150" w:type="dxa"/>
          </w:tcPr>
          <w:p w:rsidR="00E804FC" w:rsidRPr="000A60A6" w:rsidRDefault="00E804FC" w:rsidP="00E804FC">
            <w:pPr>
              <w:spacing w:line="340" w:lineRule="exact"/>
              <w:rPr>
                <w:rFonts w:ascii="Arial" w:eastAsia="Arial Unicode MS" w:hAnsi="Arial" w:cs="Arial"/>
                <w:b/>
                <w:bCs/>
                <w:sz w:val="18"/>
                <w:szCs w:val="18"/>
              </w:rPr>
            </w:pPr>
            <w:r w:rsidRPr="000A60A6">
              <w:rPr>
                <w:rFonts w:ascii="Arial" w:eastAsia="Arial Unicode MS" w:hAnsi="Arial" w:cs="Arial"/>
                <w:b/>
                <w:bCs/>
                <w:sz w:val="18"/>
                <w:szCs w:val="18"/>
              </w:rPr>
              <w:t>Net book value</w:t>
            </w:r>
          </w:p>
        </w:tc>
        <w:tc>
          <w:tcPr>
            <w:tcW w:w="1581"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c>
          <w:tcPr>
            <w:tcW w:w="1581"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c>
          <w:tcPr>
            <w:tcW w:w="1582"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c>
          <w:tcPr>
            <w:tcW w:w="1581"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c>
          <w:tcPr>
            <w:tcW w:w="1582"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c>
          <w:tcPr>
            <w:tcW w:w="1581"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c>
          <w:tcPr>
            <w:tcW w:w="1582" w:type="dxa"/>
            <w:vAlign w:val="bottom"/>
          </w:tcPr>
          <w:p w:rsidR="00E804FC" w:rsidRPr="00270ABB" w:rsidRDefault="00E804FC" w:rsidP="00E804FC">
            <w:pPr>
              <w:tabs>
                <w:tab w:val="decimal" w:pos="1152"/>
              </w:tabs>
              <w:spacing w:line="340" w:lineRule="exact"/>
              <w:jc w:val="thaiDistribute"/>
              <w:rPr>
                <w:rFonts w:ascii="Arial" w:hAnsi="Arial" w:cs="Arial"/>
                <w:sz w:val="18"/>
                <w:szCs w:val="18"/>
              </w:rPr>
            </w:pP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1,896,985</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12,100</w:t>
            </w:r>
          </w:p>
        </w:tc>
        <w:tc>
          <w:tcPr>
            <w:tcW w:w="1582"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1,601,693</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918,090</w:t>
            </w:r>
          </w:p>
        </w:tc>
        <w:tc>
          <w:tcPr>
            <w:tcW w:w="1582"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1,582,806</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520,057</w:t>
            </w:r>
          </w:p>
        </w:tc>
        <w:tc>
          <w:tcPr>
            <w:tcW w:w="1582"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6,531,731</w:t>
            </w:r>
          </w:p>
        </w:tc>
      </w:tr>
      <w:tr w:rsidR="0015487A" w:rsidRPr="000A60A6" w:rsidTr="0038095E">
        <w:tc>
          <w:tcPr>
            <w:tcW w:w="3150" w:type="dxa"/>
          </w:tcPr>
          <w:p w:rsidR="0015487A" w:rsidRPr="000A60A6" w:rsidRDefault="0015487A" w:rsidP="0015487A">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1,896,788</w:t>
            </w:r>
          </w:p>
        </w:tc>
        <w:tc>
          <w:tcPr>
            <w:tcW w:w="1581" w:type="dxa"/>
            <w:vAlign w:val="bottom"/>
          </w:tcPr>
          <w:p w:rsidR="0015487A" w:rsidRPr="001B516F" w:rsidRDefault="001B516F" w:rsidP="001B516F">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12,216</w:t>
            </w:r>
          </w:p>
        </w:tc>
        <w:tc>
          <w:tcPr>
            <w:tcW w:w="1582" w:type="dxa"/>
            <w:vAlign w:val="bottom"/>
          </w:tcPr>
          <w:p w:rsidR="0015487A" w:rsidRPr="001B516F" w:rsidRDefault="001B516F" w:rsidP="001B516F">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1,496,678</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779,196</w:t>
            </w:r>
          </w:p>
        </w:tc>
        <w:tc>
          <w:tcPr>
            <w:tcW w:w="1582"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1,647,124</w:t>
            </w:r>
          </w:p>
        </w:tc>
        <w:tc>
          <w:tcPr>
            <w:tcW w:w="1581"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322,081</w:t>
            </w:r>
          </w:p>
        </w:tc>
        <w:tc>
          <w:tcPr>
            <w:tcW w:w="1582" w:type="dxa"/>
            <w:vAlign w:val="bottom"/>
          </w:tcPr>
          <w:p w:rsidR="0015487A" w:rsidRPr="001B516F" w:rsidRDefault="0015487A" w:rsidP="001B516F">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6,154,083</w:t>
            </w:r>
          </w:p>
        </w:tc>
      </w:tr>
      <w:tr w:rsidR="00E804FC" w:rsidRPr="000A60A6" w:rsidTr="0038095E">
        <w:trPr>
          <w:trHeight w:val="333"/>
        </w:trPr>
        <w:tc>
          <w:tcPr>
            <w:tcW w:w="12638" w:type="dxa"/>
            <w:gridSpan w:val="7"/>
          </w:tcPr>
          <w:p w:rsidR="00E804FC" w:rsidRPr="000A60A6" w:rsidRDefault="00E804FC" w:rsidP="00E804FC">
            <w:pPr>
              <w:spacing w:line="340" w:lineRule="exact"/>
              <w:rPr>
                <w:rFonts w:ascii="Arial" w:eastAsia="Arial Unicode MS" w:hAnsi="Arial" w:cs="Arial"/>
                <w:sz w:val="18"/>
                <w:szCs w:val="18"/>
              </w:rPr>
            </w:pPr>
            <w:r w:rsidRPr="000A60A6">
              <w:rPr>
                <w:rFonts w:ascii="Arial" w:eastAsia="Arial Unicode MS" w:hAnsi="Arial" w:cs="Arial"/>
                <w:b/>
                <w:bCs/>
                <w:sz w:val="18"/>
                <w:szCs w:val="18"/>
              </w:rPr>
              <w:t>Depreciation for the year</w:t>
            </w:r>
          </w:p>
        </w:tc>
        <w:tc>
          <w:tcPr>
            <w:tcW w:w="1582" w:type="dxa"/>
            <w:vAlign w:val="bottom"/>
          </w:tcPr>
          <w:p w:rsidR="00E804FC" w:rsidRPr="000A60A6" w:rsidRDefault="00E804FC" w:rsidP="00E804FC">
            <w:pPr>
              <w:tabs>
                <w:tab w:val="decimal" w:pos="1152"/>
              </w:tabs>
              <w:spacing w:line="340" w:lineRule="exact"/>
              <w:jc w:val="thaiDistribute"/>
              <w:rPr>
                <w:rFonts w:ascii="Arial" w:hAnsi="Arial" w:cs="Arial"/>
                <w:sz w:val="18"/>
                <w:szCs w:val="18"/>
              </w:rPr>
            </w:pPr>
          </w:p>
        </w:tc>
      </w:tr>
      <w:tr w:rsidR="00E804FC" w:rsidRPr="000A60A6" w:rsidTr="0038095E">
        <w:trPr>
          <w:trHeight w:val="333"/>
        </w:trPr>
        <w:tc>
          <w:tcPr>
            <w:tcW w:w="12638" w:type="dxa"/>
            <w:gridSpan w:val="7"/>
          </w:tcPr>
          <w:p w:rsidR="00E804FC" w:rsidRPr="000A60A6" w:rsidRDefault="00E804FC" w:rsidP="00E804FC">
            <w:pPr>
              <w:spacing w:line="340" w:lineRule="exact"/>
              <w:rPr>
                <w:rFonts w:ascii="Arial" w:eastAsia="Arial Unicode MS" w:hAnsi="Arial" w:cs="Arial"/>
                <w:sz w:val="18"/>
                <w:szCs w:val="18"/>
              </w:rPr>
            </w:pPr>
            <w:r>
              <w:rPr>
                <w:rFonts w:ascii="Arial" w:eastAsia="Arial Unicode MS" w:hAnsi="Arial" w:cs="Arial"/>
                <w:sz w:val="18"/>
                <w:szCs w:val="18"/>
              </w:rPr>
              <w:t>2019</w:t>
            </w:r>
            <w:r w:rsidRPr="000A60A6">
              <w:rPr>
                <w:rFonts w:ascii="Arial" w:eastAsia="Arial Unicode MS" w:hAnsi="Arial" w:cs="Arial"/>
                <w:sz w:val="18"/>
                <w:szCs w:val="18"/>
              </w:rPr>
              <w:t xml:space="preserve"> (Baht </w:t>
            </w:r>
            <w:r>
              <w:rPr>
                <w:rFonts w:ascii="Arial" w:eastAsia="Arial Unicode MS" w:hAnsi="Arial" w:cs="Arial"/>
                <w:sz w:val="18"/>
                <w:szCs w:val="18"/>
              </w:rPr>
              <w:t>721</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p>
        </w:tc>
        <w:tc>
          <w:tcPr>
            <w:tcW w:w="1582" w:type="dxa"/>
            <w:vAlign w:val="bottom"/>
          </w:tcPr>
          <w:p w:rsidR="00E804FC" w:rsidRPr="000A60A6" w:rsidRDefault="00E804FC" w:rsidP="00E804FC">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773,887</w:t>
            </w:r>
          </w:p>
        </w:tc>
      </w:tr>
      <w:tr w:rsidR="00E804FC" w:rsidRPr="000A60A6" w:rsidTr="0038095E">
        <w:tc>
          <w:tcPr>
            <w:tcW w:w="12638" w:type="dxa"/>
            <w:gridSpan w:val="7"/>
          </w:tcPr>
          <w:p w:rsidR="00E804FC" w:rsidRPr="000A60A6" w:rsidRDefault="00E804FC" w:rsidP="00E804FC">
            <w:pPr>
              <w:spacing w:line="340" w:lineRule="exact"/>
              <w:rPr>
                <w:rFonts w:ascii="Arial" w:eastAsia="Arial Unicode MS" w:hAnsi="Arial" w:cs="Arial"/>
                <w:sz w:val="18"/>
                <w:szCs w:val="18"/>
              </w:rPr>
            </w:pPr>
            <w:r>
              <w:rPr>
                <w:rFonts w:ascii="Arial" w:eastAsia="Arial Unicode MS" w:hAnsi="Arial" w:cs="Arial"/>
                <w:sz w:val="18"/>
                <w:szCs w:val="18"/>
              </w:rPr>
              <w:t>2020</w:t>
            </w:r>
            <w:r w:rsidRPr="000A60A6">
              <w:rPr>
                <w:rFonts w:ascii="Arial" w:eastAsia="Arial Unicode MS" w:hAnsi="Arial" w:cs="Arial"/>
                <w:sz w:val="18"/>
                <w:szCs w:val="18"/>
              </w:rPr>
              <w:t xml:space="preserve"> (Baht </w:t>
            </w:r>
            <w:r w:rsidR="00936C72">
              <w:rPr>
                <w:rFonts w:ascii="Arial" w:eastAsia="Arial Unicode MS" w:hAnsi="Arial" w:cs="Arial"/>
                <w:sz w:val="18"/>
                <w:szCs w:val="18"/>
              </w:rPr>
              <w:t>745</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p>
        </w:tc>
        <w:tc>
          <w:tcPr>
            <w:tcW w:w="1582" w:type="dxa"/>
            <w:vAlign w:val="bottom"/>
          </w:tcPr>
          <w:p w:rsidR="00E804FC" w:rsidRPr="000A60A6" w:rsidRDefault="00B4366B" w:rsidP="00E804FC">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745,</w:t>
            </w:r>
            <w:r w:rsidR="0015487A">
              <w:rPr>
                <w:rFonts w:ascii="Arial" w:hAnsi="Arial" w:cs="Arial"/>
                <w:sz w:val="18"/>
                <w:szCs w:val="18"/>
              </w:rPr>
              <w:t>795</w:t>
            </w:r>
          </w:p>
        </w:tc>
      </w:tr>
    </w:tbl>
    <w:p w:rsidR="00066840" w:rsidRPr="003F4302" w:rsidRDefault="00066840" w:rsidP="00066840">
      <w:pPr>
        <w:spacing w:line="100" w:lineRule="exact"/>
      </w:pPr>
      <w:r w:rsidRPr="003F4302">
        <w:br w:type="page"/>
      </w:r>
    </w:p>
    <w:p w:rsidR="00D26793" w:rsidRPr="003F4302" w:rsidRDefault="00D26793">
      <w:pPr>
        <w:rPr>
          <w:sz w:val="4"/>
          <w:szCs w:val="4"/>
        </w:rPr>
      </w:pPr>
    </w:p>
    <w:tbl>
      <w:tblPr>
        <w:tblW w:w="14112" w:type="dxa"/>
        <w:tblInd w:w="468" w:type="dxa"/>
        <w:tblLayout w:type="fixed"/>
        <w:tblLook w:val="0000" w:firstRow="0" w:lastRow="0" w:firstColumn="0" w:lastColumn="0" w:noHBand="0" w:noVBand="0"/>
      </w:tblPr>
      <w:tblGrid>
        <w:gridCol w:w="4320"/>
        <w:gridCol w:w="1944"/>
        <w:gridCol w:w="2016"/>
        <w:gridCol w:w="1944"/>
        <w:gridCol w:w="1944"/>
        <w:gridCol w:w="1944"/>
      </w:tblGrid>
      <w:tr w:rsidR="00066840" w:rsidRPr="003F4302" w:rsidTr="005811DA">
        <w:trPr>
          <w:tblHeader/>
        </w:trPr>
        <w:tc>
          <w:tcPr>
            <w:tcW w:w="4320" w:type="dxa"/>
          </w:tcPr>
          <w:p w:rsidR="00066840" w:rsidRPr="003F4302" w:rsidRDefault="00066840" w:rsidP="000D1F9A">
            <w:pPr>
              <w:spacing w:line="320" w:lineRule="exact"/>
              <w:jc w:val="both"/>
              <w:rPr>
                <w:rFonts w:ascii="Arial" w:hAnsi="Arial" w:cs="Arial"/>
                <w:color w:val="000000" w:themeColor="text1"/>
                <w:sz w:val="18"/>
                <w:szCs w:val="18"/>
              </w:rPr>
            </w:pPr>
            <w:r w:rsidRPr="003F4302">
              <w:rPr>
                <w:rFonts w:ascii="Arial" w:hAnsi="Arial" w:cs="Arial"/>
                <w:b/>
                <w:bCs/>
                <w:color w:val="000000" w:themeColor="text1"/>
                <w:sz w:val="18"/>
                <w:szCs w:val="18"/>
              </w:rPr>
              <w:br w:type="page"/>
            </w:r>
          </w:p>
        </w:tc>
        <w:tc>
          <w:tcPr>
            <w:tcW w:w="9792" w:type="dxa"/>
            <w:gridSpan w:val="5"/>
          </w:tcPr>
          <w:p w:rsidR="00066840" w:rsidRPr="003F4302" w:rsidRDefault="00066840" w:rsidP="000D1F9A">
            <w:pPr>
              <w:spacing w:line="320" w:lineRule="exact"/>
              <w:jc w:val="right"/>
              <w:rPr>
                <w:rFonts w:ascii="Arial" w:hAnsi="Arial" w:cs="Arial"/>
                <w:color w:val="000000" w:themeColor="text1"/>
                <w:sz w:val="18"/>
                <w:szCs w:val="18"/>
              </w:rPr>
            </w:pPr>
            <w:r w:rsidRPr="003F4302">
              <w:rPr>
                <w:rFonts w:ascii="Arial" w:hAnsi="Arial" w:cs="Arial"/>
                <w:color w:val="000000" w:themeColor="text1"/>
                <w:sz w:val="18"/>
                <w:szCs w:val="18"/>
              </w:rPr>
              <w:t>(Unit: Thousand Baht)</w:t>
            </w:r>
          </w:p>
        </w:tc>
      </w:tr>
      <w:tr w:rsidR="00066840" w:rsidRPr="003F4302" w:rsidTr="00F72D19">
        <w:tc>
          <w:tcPr>
            <w:tcW w:w="4320" w:type="dxa"/>
          </w:tcPr>
          <w:p w:rsidR="00066840" w:rsidRPr="003F4302" w:rsidRDefault="00066840" w:rsidP="000D1F9A">
            <w:pPr>
              <w:spacing w:line="320" w:lineRule="exact"/>
              <w:jc w:val="both"/>
              <w:rPr>
                <w:rFonts w:ascii="Arial" w:hAnsi="Arial" w:cs="Arial"/>
                <w:color w:val="000000" w:themeColor="text1"/>
                <w:sz w:val="18"/>
                <w:szCs w:val="18"/>
              </w:rPr>
            </w:pPr>
          </w:p>
        </w:tc>
        <w:tc>
          <w:tcPr>
            <w:tcW w:w="9792" w:type="dxa"/>
            <w:gridSpan w:val="5"/>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Separate financial statements</w:t>
            </w:r>
          </w:p>
        </w:tc>
      </w:tr>
      <w:tr w:rsidR="00066840" w:rsidRPr="003F4302" w:rsidTr="00F72D19">
        <w:tc>
          <w:tcPr>
            <w:tcW w:w="4320" w:type="dxa"/>
            <w:vAlign w:val="bottom"/>
          </w:tcPr>
          <w:p w:rsidR="00066840" w:rsidRPr="003F4302" w:rsidRDefault="00066840" w:rsidP="000D1F9A">
            <w:pPr>
              <w:spacing w:line="320" w:lineRule="exact"/>
              <w:jc w:val="center"/>
              <w:rPr>
                <w:rFonts w:ascii="Arial" w:hAnsi="Arial" w:cs="Arial"/>
                <w:color w:val="000000" w:themeColor="text1"/>
                <w:sz w:val="18"/>
                <w:szCs w:val="18"/>
              </w:rPr>
            </w:pPr>
          </w:p>
        </w:tc>
        <w:tc>
          <w:tcPr>
            <w:tcW w:w="1944" w:type="dxa"/>
            <w:vAlign w:val="bottom"/>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Land</w:t>
            </w:r>
          </w:p>
        </w:tc>
        <w:tc>
          <w:tcPr>
            <w:tcW w:w="2016" w:type="dxa"/>
            <w:vAlign w:val="bottom"/>
          </w:tcPr>
          <w:p w:rsidR="00066840" w:rsidRPr="003F4302" w:rsidRDefault="00D77D5A"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Buildings and facilities</w:t>
            </w:r>
          </w:p>
        </w:tc>
        <w:tc>
          <w:tcPr>
            <w:tcW w:w="1944" w:type="dxa"/>
            <w:vAlign w:val="bottom"/>
          </w:tcPr>
          <w:p w:rsidR="00066840" w:rsidRPr="003F4302" w:rsidRDefault="00D77D5A"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Machinery and equipment</w:t>
            </w:r>
          </w:p>
        </w:tc>
        <w:tc>
          <w:tcPr>
            <w:tcW w:w="1944" w:type="dxa"/>
            <w:vAlign w:val="bottom"/>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Others</w:t>
            </w:r>
          </w:p>
        </w:tc>
        <w:tc>
          <w:tcPr>
            <w:tcW w:w="1944" w:type="dxa"/>
            <w:vAlign w:val="bottom"/>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Total</w:t>
            </w:r>
          </w:p>
        </w:tc>
      </w:tr>
      <w:tr w:rsidR="00066840" w:rsidRPr="003F4302" w:rsidTr="00F72D19">
        <w:tc>
          <w:tcPr>
            <w:tcW w:w="4320" w:type="dxa"/>
          </w:tcPr>
          <w:p w:rsidR="00066840" w:rsidRPr="003F4302" w:rsidRDefault="00066840" w:rsidP="000D1F9A">
            <w:pPr>
              <w:spacing w:line="320" w:lineRule="exact"/>
              <w:rPr>
                <w:rFonts w:ascii="Arial" w:hAnsi="Arial" w:cs="Arial"/>
                <w:b/>
                <w:bCs/>
                <w:color w:val="000000" w:themeColor="text1"/>
                <w:sz w:val="18"/>
                <w:szCs w:val="18"/>
              </w:rPr>
            </w:pPr>
            <w:r w:rsidRPr="003F4302">
              <w:rPr>
                <w:rFonts w:ascii="Arial" w:hAnsi="Arial" w:cs="Arial"/>
                <w:b/>
                <w:bCs/>
                <w:color w:val="000000" w:themeColor="text1"/>
                <w:sz w:val="18"/>
                <w:szCs w:val="18"/>
              </w:rPr>
              <w:t>Cost</w:t>
            </w: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c>
          <w:tcPr>
            <w:tcW w:w="2016" w:type="dxa"/>
          </w:tcPr>
          <w:p w:rsidR="00066840" w:rsidRPr="003F4302" w:rsidRDefault="00066840" w:rsidP="000D1F9A">
            <w:pPr>
              <w:spacing w:line="320" w:lineRule="exact"/>
              <w:jc w:val="both"/>
              <w:rPr>
                <w:rFonts w:ascii="Arial" w:hAnsi="Arial" w:cs="Arial"/>
                <w:color w:val="000000" w:themeColor="text1"/>
                <w:sz w:val="18"/>
                <w:szCs w:val="18"/>
              </w:rPr>
            </w:pP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r>
      <w:tr w:rsidR="0015487A" w:rsidRPr="003F4302" w:rsidTr="009C6E20">
        <w:tc>
          <w:tcPr>
            <w:tcW w:w="4320" w:type="dxa"/>
          </w:tcPr>
          <w:p w:rsidR="0015487A" w:rsidRPr="003F4302" w:rsidRDefault="0015487A" w:rsidP="0015487A">
            <w:pPr>
              <w:spacing w:line="320" w:lineRule="exact"/>
              <w:rPr>
                <w:rFonts w:ascii="Arial" w:hAnsi="Arial" w:cstheme="minorBidi"/>
                <w:color w:val="000000" w:themeColor="text1"/>
                <w:sz w:val="18"/>
                <w:szCs w:val="18"/>
              </w:rPr>
            </w:pPr>
            <w:r w:rsidRPr="003F4302">
              <w:rPr>
                <w:rFonts w:ascii="Arial" w:hAnsi="Arial" w:cs="Arial"/>
                <w:color w:val="000000" w:themeColor="text1"/>
                <w:sz w:val="18"/>
                <w:szCs w:val="18"/>
              </w:rPr>
              <w:t xml:space="preserve">As at 1 January </w:t>
            </w:r>
            <w:r>
              <w:rPr>
                <w:rFonts w:ascii="Arial" w:hAnsi="Arial" w:cs="Arial"/>
                <w:color w:val="000000" w:themeColor="text1"/>
                <w:sz w:val="18"/>
                <w:szCs w:val="18"/>
              </w:rPr>
              <w:t>2019</w:t>
            </w:r>
          </w:p>
        </w:tc>
        <w:tc>
          <w:tcPr>
            <w:tcW w:w="1944" w:type="dxa"/>
            <w:vAlign w:val="bottom"/>
          </w:tcPr>
          <w:p w:rsidR="0015487A" w:rsidRPr="0015487A" w:rsidRDefault="0015487A" w:rsidP="0015487A">
            <w:pPr>
              <w:tabs>
                <w:tab w:val="decimal" w:pos="1512"/>
              </w:tabs>
              <w:spacing w:line="320" w:lineRule="exact"/>
              <w:jc w:val="thaiDistribute"/>
              <w:rPr>
                <w:rFonts w:ascii="Arial" w:hAnsi="Arial" w:cs="Arial"/>
                <w:sz w:val="18"/>
                <w:szCs w:val="18"/>
              </w:rPr>
            </w:pPr>
            <w:r w:rsidRPr="0015487A">
              <w:rPr>
                <w:rFonts w:ascii="Arial" w:hAnsi="Arial" w:cs="Arial"/>
                <w:sz w:val="18"/>
                <w:szCs w:val="18"/>
              </w:rPr>
              <w:t>18,550</w:t>
            </w:r>
          </w:p>
        </w:tc>
        <w:tc>
          <w:tcPr>
            <w:tcW w:w="2016" w:type="dxa"/>
            <w:vAlign w:val="bottom"/>
          </w:tcPr>
          <w:p w:rsidR="0015487A" w:rsidRPr="0015487A" w:rsidRDefault="0015487A" w:rsidP="0015487A">
            <w:pPr>
              <w:tabs>
                <w:tab w:val="decimal" w:pos="1512"/>
              </w:tabs>
              <w:spacing w:line="320" w:lineRule="exact"/>
              <w:jc w:val="thaiDistribute"/>
              <w:rPr>
                <w:rFonts w:ascii="Arial" w:hAnsi="Arial" w:cs="Arial"/>
                <w:sz w:val="18"/>
                <w:szCs w:val="18"/>
              </w:rPr>
            </w:pPr>
            <w:r w:rsidRPr="0015487A">
              <w:rPr>
                <w:rFonts w:ascii="Arial" w:hAnsi="Arial" w:cs="Arial"/>
                <w:sz w:val="18"/>
                <w:szCs w:val="18"/>
              </w:rPr>
              <w:t xml:space="preserve"> 143,061</w:t>
            </w:r>
          </w:p>
        </w:tc>
        <w:tc>
          <w:tcPr>
            <w:tcW w:w="1944" w:type="dxa"/>
            <w:vAlign w:val="bottom"/>
          </w:tcPr>
          <w:p w:rsidR="0015487A" w:rsidRPr="0015487A" w:rsidRDefault="0015487A" w:rsidP="0015487A">
            <w:pPr>
              <w:tabs>
                <w:tab w:val="decimal" w:pos="1512"/>
              </w:tabs>
              <w:spacing w:line="320" w:lineRule="exact"/>
              <w:jc w:val="thaiDistribute"/>
              <w:rPr>
                <w:rFonts w:ascii="Arial" w:hAnsi="Arial" w:cs="Arial"/>
                <w:sz w:val="18"/>
                <w:szCs w:val="18"/>
              </w:rPr>
            </w:pPr>
            <w:r w:rsidRPr="0015487A">
              <w:rPr>
                <w:rFonts w:ascii="Arial" w:hAnsi="Arial" w:cs="Arial"/>
                <w:sz w:val="18"/>
                <w:szCs w:val="18"/>
              </w:rPr>
              <w:t>84,498</w:t>
            </w:r>
          </w:p>
        </w:tc>
        <w:tc>
          <w:tcPr>
            <w:tcW w:w="1944" w:type="dxa"/>
          </w:tcPr>
          <w:p w:rsidR="0015487A" w:rsidRPr="0015487A" w:rsidRDefault="0015487A" w:rsidP="0015487A">
            <w:pPr>
              <w:tabs>
                <w:tab w:val="decimal" w:pos="1512"/>
              </w:tabs>
              <w:spacing w:line="320" w:lineRule="exact"/>
              <w:jc w:val="thaiDistribute"/>
              <w:rPr>
                <w:rFonts w:ascii="Arial" w:hAnsi="Arial" w:cs="Arial"/>
                <w:sz w:val="18"/>
                <w:szCs w:val="18"/>
              </w:rPr>
            </w:pPr>
            <w:r w:rsidRPr="0015487A">
              <w:rPr>
                <w:rFonts w:ascii="Arial" w:hAnsi="Arial" w:cs="Arial"/>
                <w:sz w:val="18"/>
                <w:szCs w:val="18"/>
              </w:rPr>
              <w:t>296,158</w:t>
            </w:r>
          </w:p>
        </w:tc>
        <w:tc>
          <w:tcPr>
            <w:tcW w:w="1944" w:type="dxa"/>
          </w:tcPr>
          <w:p w:rsidR="0015487A" w:rsidRPr="0015487A" w:rsidRDefault="0015487A" w:rsidP="0015487A">
            <w:pPr>
              <w:tabs>
                <w:tab w:val="decimal" w:pos="1512"/>
              </w:tabs>
              <w:spacing w:line="320" w:lineRule="exact"/>
              <w:jc w:val="thaiDistribute"/>
              <w:rPr>
                <w:rFonts w:ascii="Arial" w:hAnsi="Arial" w:cs="Arial"/>
                <w:sz w:val="18"/>
                <w:szCs w:val="18"/>
              </w:rPr>
            </w:pPr>
            <w:r w:rsidRPr="0015487A">
              <w:rPr>
                <w:rFonts w:ascii="Arial" w:hAnsi="Arial" w:cs="Arial"/>
                <w:sz w:val="18"/>
                <w:szCs w:val="18"/>
              </w:rPr>
              <w:t>542,267</w:t>
            </w:r>
          </w:p>
        </w:tc>
      </w:tr>
      <w:tr w:rsidR="007576FF" w:rsidRPr="003F4302" w:rsidTr="004C588C">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Additions</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1,885</w:t>
            </w:r>
          </w:p>
        </w:tc>
        <w:tc>
          <w:tcPr>
            <w:tcW w:w="1944" w:type="dxa"/>
          </w:tcPr>
          <w:p w:rsidR="007576FF" w:rsidRPr="0015487A" w:rsidRDefault="007576FF" w:rsidP="007576FF">
            <w:pPr>
              <w:tabs>
                <w:tab w:val="decimal" w:pos="1512"/>
              </w:tabs>
              <w:spacing w:line="320" w:lineRule="exact"/>
              <w:jc w:val="thaiDistribute"/>
              <w:rPr>
                <w:rFonts w:ascii="Arial" w:hAnsi="Arial" w:cs="Arial"/>
                <w:sz w:val="18"/>
                <w:szCs w:val="18"/>
                <w:cs/>
              </w:rPr>
            </w:pPr>
            <w:r w:rsidRPr="0015487A">
              <w:rPr>
                <w:rFonts w:ascii="Arial" w:hAnsi="Arial" w:cs="Arial"/>
                <w:sz w:val="18"/>
                <w:szCs w:val="18"/>
              </w:rPr>
              <w:t>1,885</w:t>
            </w:r>
          </w:p>
        </w:tc>
      </w:tr>
      <w:tr w:rsidR="007576FF" w:rsidRPr="003F4302" w:rsidTr="004C588C">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Disposals/write-off</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(26)</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(180)</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(3,380)</w:t>
            </w:r>
          </w:p>
        </w:tc>
        <w:tc>
          <w:tcPr>
            <w:tcW w:w="1944" w:type="dxa"/>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(3,586)</w:t>
            </w:r>
          </w:p>
        </w:tc>
      </w:tr>
      <w:tr w:rsidR="007576FF" w:rsidRPr="003F4302" w:rsidTr="004C588C">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2019</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18,550</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143,035</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84,318</w:t>
            </w:r>
          </w:p>
        </w:tc>
        <w:tc>
          <w:tcPr>
            <w:tcW w:w="1944" w:type="dxa"/>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294,663</w:t>
            </w:r>
          </w:p>
        </w:tc>
        <w:tc>
          <w:tcPr>
            <w:tcW w:w="1944" w:type="dxa"/>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540,566</w:t>
            </w:r>
          </w:p>
        </w:tc>
      </w:tr>
      <w:tr w:rsidR="007576FF" w:rsidRPr="003F4302" w:rsidTr="00055CE2">
        <w:trPr>
          <w:trHeight w:val="234"/>
        </w:trPr>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Additions</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1,906</w:t>
            </w:r>
          </w:p>
        </w:tc>
        <w:tc>
          <w:tcPr>
            <w:tcW w:w="1944" w:type="dxa"/>
          </w:tcPr>
          <w:p w:rsidR="007576FF" w:rsidRPr="0015487A" w:rsidRDefault="007576FF" w:rsidP="007576FF">
            <w:pPr>
              <w:tabs>
                <w:tab w:val="decimal" w:pos="1512"/>
              </w:tabs>
              <w:spacing w:line="320" w:lineRule="exact"/>
              <w:jc w:val="thaiDistribute"/>
              <w:rPr>
                <w:rFonts w:ascii="Arial" w:hAnsi="Arial" w:cs="Arial"/>
                <w:sz w:val="18"/>
                <w:szCs w:val="18"/>
                <w:cs/>
              </w:rPr>
            </w:pPr>
            <w:r w:rsidRPr="0015487A">
              <w:rPr>
                <w:rFonts w:ascii="Arial" w:hAnsi="Arial" w:cs="Arial"/>
                <w:sz w:val="18"/>
                <w:szCs w:val="18"/>
              </w:rPr>
              <w:t>1,906</w:t>
            </w:r>
          </w:p>
        </w:tc>
      </w:tr>
      <w:tr w:rsidR="007576FF" w:rsidRPr="003F4302" w:rsidTr="00055CE2">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Disposals</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(3,287)</w:t>
            </w:r>
          </w:p>
        </w:tc>
        <w:tc>
          <w:tcPr>
            <w:tcW w:w="1944" w:type="dxa"/>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(3,287)</w:t>
            </w:r>
          </w:p>
        </w:tc>
      </w:tr>
      <w:tr w:rsidR="007576FF" w:rsidRPr="003F4302" w:rsidTr="00055CE2">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2020</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18,550</w:t>
            </w:r>
          </w:p>
        </w:tc>
        <w:tc>
          <w:tcPr>
            <w:tcW w:w="2016"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143,035</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84,318</w:t>
            </w:r>
          </w:p>
        </w:tc>
        <w:tc>
          <w:tcPr>
            <w:tcW w:w="1944" w:type="dxa"/>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293,282</w:t>
            </w:r>
          </w:p>
        </w:tc>
        <w:tc>
          <w:tcPr>
            <w:tcW w:w="1944" w:type="dxa"/>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539,185</w:t>
            </w:r>
          </w:p>
        </w:tc>
      </w:tr>
      <w:tr w:rsidR="007576FF" w:rsidRPr="003F4302" w:rsidTr="00F72D19">
        <w:tc>
          <w:tcPr>
            <w:tcW w:w="4320" w:type="dxa"/>
          </w:tcPr>
          <w:p w:rsidR="007576FF" w:rsidRPr="003F4302" w:rsidRDefault="007576FF" w:rsidP="007576FF">
            <w:pPr>
              <w:spacing w:line="320" w:lineRule="exact"/>
              <w:rPr>
                <w:rFonts w:ascii="Arial" w:hAnsi="Arial" w:cs="Arial"/>
                <w:b/>
                <w:bCs/>
                <w:color w:val="000000" w:themeColor="text1"/>
                <w:sz w:val="18"/>
                <w:szCs w:val="18"/>
              </w:rPr>
            </w:pPr>
            <w:r w:rsidRPr="003F4302">
              <w:rPr>
                <w:rFonts w:ascii="Arial" w:hAnsi="Arial" w:cs="Arial"/>
                <w:b/>
                <w:bCs/>
                <w:color w:val="000000" w:themeColor="text1"/>
                <w:sz w:val="18"/>
                <w:szCs w:val="18"/>
              </w:rPr>
              <w:t>Accumulated depreciation</w:t>
            </w:r>
          </w:p>
        </w:tc>
        <w:tc>
          <w:tcPr>
            <w:tcW w:w="1944" w:type="dxa"/>
            <w:vAlign w:val="bottom"/>
          </w:tcPr>
          <w:p w:rsidR="007576FF" w:rsidRDefault="007576FF" w:rsidP="007576FF">
            <w:pPr>
              <w:tabs>
                <w:tab w:val="decimal" w:pos="1512"/>
              </w:tabs>
              <w:spacing w:line="320" w:lineRule="exact"/>
              <w:jc w:val="thaiDistribute"/>
              <w:rPr>
                <w:rFonts w:ascii="Arial" w:hAnsi="Arial" w:cs="Arial"/>
                <w:sz w:val="18"/>
                <w:szCs w:val="18"/>
              </w:rPr>
            </w:pPr>
          </w:p>
        </w:tc>
        <w:tc>
          <w:tcPr>
            <w:tcW w:w="2016" w:type="dxa"/>
            <w:vAlign w:val="bottom"/>
          </w:tcPr>
          <w:p w:rsidR="007576FF" w:rsidRDefault="007576FF" w:rsidP="007576FF">
            <w:pPr>
              <w:tabs>
                <w:tab w:val="decimal" w:pos="1512"/>
              </w:tabs>
              <w:spacing w:line="320" w:lineRule="exact"/>
              <w:jc w:val="thaiDistribute"/>
              <w:rPr>
                <w:rFonts w:ascii="Arial" w:hAnsi="Arial" w:cs="Arial"/>
                <w:sz w:val="18"/>
                <w:szCs w:val="18"/>
              </w:rPr>
            </w:pPr>
          </w:p>
        </w:tc>
        <w:tc>
          <w:tcPr>
            <w:tcW w:w="1944" w:type="dxa"/>
            <w:vAlign w:val="bottom"/>
          </w:tcPr>
          <w:p w:rsidR="007576FF" w:rsidRDefault="007576FF" w:rsidP="007576FF">
            <w:pPr>
              <w:tabs>
                <w:tab w:val="decimal" w:pos="1512"/>
              </w:tabs>
              <w:spacing w:line="320" w:lineRule="exact"/>
              <w:jc w:val="thaiDistribute"/>
              <w:rPr>
                <w:rFonts w:ascii="Arial" w:hAnsi="Arial" w:cs="Arial"/>
                <w:sz w:val="18"/>
                <w:szCs w:val="18"/>
              </w:rPr>
            </w:pPr>
          </w:p>
        </w:tc>
        <w:tc>
          <w:tcPr>
            <w:tcW w:w="1944" w:type="dxa"/>
            <w:vAlign w:val="bottom"/>
          </w:tcPr>
          <w:p w:rsidR="007576FF" w:rsidRDefault="007576FF" w:rsidP="007576FF">
            <w:pPr>
              <w:tabs>
                <w:tab w:val="decimal" w:pos="1512"/>
              </w:tabs>
              <w:spacing w:line="320" w:lineRule="exact"/>
              <w:jc w:val="thaiDistribute"/>
              <w:rPr>
                <w:rFonts w:ascii="Arial" w:hAnsi="Arial" w:cs="Arial"/>
                <w:sz w:val="18"/>
                <w:szCs w:val="18"/>
              </w:rPr>
            </w:pPr>
          </w:p>
        </w:tc>
        <w:tc>
          <w:tcPr>
            <w:tcW w:w="1944" w:type="dxa"/>
            <w:vAlign w:val="bottom"/>
          </w:tcPr>
          <w:p w:rsidR="007576FF" w:rsidRDefault="007576FF" w:rsidP="007576FF">
            <w:pPr>
              <w:tabs>
                <w:tab w:val="decimal" w:pos="1512"/>
              </w:tabs>
              <w:spacing w:line="320" w:lineRule="exact"/>
              <w:jc w:val="thaiDistribute"/>
              <w:rPr>
                <w:rFonts w:ascii="Arial" w:hAnsi="Arial" w:cs="Arial"/>
                <w:sz w:val="18"/>
                <w:szCs w:val="18"/>
              </w:rPr>
            </w:pPr>
          </w:p>
        </w:tc>
      </w:tr>
      <w:tr w:rsidR="007576FF" w:rsidRPr="003F4302" w:rsidTr="00F72D19">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1 January </w:t>
            </w:r>
            <w:r>
              <w:rPr>
                <w:rFonts w:ascii="Arial" w:hAnsi="Arial" w:cs="Arial"/>
                <w:color w:val="000000" w:themeColor="text1"/>
                <w:sz w:val="18"/>
                <w:szCs w:val="18"/>
              </w:rPr>
              <w:t>2019</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134,093</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84,032</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272,964</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491,089</w:t>
            </w:r>
          </w:p>
        </w:tc>
      </w:tr>
      <w:tr w:rsidR="007576FF" w:rsidRPr="003F4302" w:rsidTr="00F72D19">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Depreciation for the year</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2,626</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5,979</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8,605</w:t>
            </w:r>
          </w:p>
        </w:tc>
      </w:tr>
      <w:tr w:rsidR="007576FF" w:rsidRPr="003F4302" w:rsidTr="00F72D19">
        <w:tc>
          <w:tcPr>
            <w:tcW w:w="4320" w:type="dxa"/>
          </w:tcPr>
          <w:p w:rsidR="007576FF" w:rsidRPr="003F4302" w:rsidRDefault="007576FF" w:rsidP="007576FF">
            <w:pPr>
              <w:spacing w:line="320" w:lineRule="exact"/>
              <w:ind w:left="132" w:hanging="132"/>
              <w:rPr>
                <w:rFonts w:ascii="Arial" w:hAnsi="Arial" w:cs="Arial"/>
                <w:color w:val="000000" w:themeColor="text1"/>
                <w:sz w:val="18"/>
                <w:szCs w:val="18"/>
              </w:rPr>
            </w:pPr>
            <w:r w:rsidRPr="003F4302">
              <w:rPr>
                <w:rFonts w:ascii="Arial" w:hAnsi="Arial" w:cs="Arial"/>
                <w:color w:val="000000" w:themeColor="text1"/>
                <w:sz w:val="18"/>
                <w:szCs w:val="18"/>
              </w:rPr>
              <w:t>Depreciation on disposals/write-off</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pBdr>
                <w:bottom w:val="single" w:sz="4" w:space="1" w:color="auto"/>
              </w:pBdr>
              <w:tabs>
                <w:tab w:val="decimal" w:pos="1515"/>
              </w:tabs>
              <w:spacing w:line="320" w:lineRule="exact"/>
              <w:jc w:val="thaiDistribute"/>
              <w:rPr>
                <w:rFonts w:ascii="Arial" w:hAnsi="Arial" w:cs="Arial"/>
                <w:sz w:val="18"/>
                <w:szCs w:val="18"/>
              </w:rPr>
            </w:pPr>
            <w:r w:rsidRPr="0015487A">
              <w:rPr>
                <w:rFonts w:ascii="Arial" w:hAnsi="Arial" w:cs="Arial"/>
                <w:sz w:val="18"/>
                <w:szCs w:val="18"/>
              </w:rPr>
              <w:t>(26)</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(180)</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(3,379)</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(3,585)</w:t>
            </w:r>
          </w:p>
        </w:tc>
      </w:tr>
      <w:tr w:rsidR="007576FF" w:rsidRPr="003F4302" w:rsidTr="00F72D19">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2019</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136,693</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83,852</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275,564</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496,109</w:t>
            </w:r>
          </w:p>
        </w:tc>
      </w:tr>
      <w:tr w:rsidR="007576FF" w:rsidRPr="003F4302" w:rsidTr="00F72D19">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Depreciation for the year</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2,367</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5,599</w:t>
            </w:r>
          </w:p>
        </w:tc>
        <w:tc>
          <w:tcPr>
            <w:tcW w:w="1944" w:type="dxa"/>
            <w:vAlign w:val="bottom"/>
          </w:tcPr>
          <w:p w:rsidR="007576FF" w:rsidRPr="0015487A" w:rsidRDefault="007576FF" w:rsidP="007576FF">
            <w:pPr>
              <w:tabs>
                <w:tab w:val="decimal" w:pos="1512"/>
              </w:tabs>
              <w:spacing w:line="320" w:lineRule="exact"/>
              <w:jc w:val="thaiDistribute"/>
              <w:rPr>
                <w:rFonts w:ascii="Arial" w:hAnsi="Arial" w:cs="Arial"/>
                <w:sz w:val="18"/>
                <w:szCs w:val="18"/>
              </w:rPr>
            </w:pPr>
            <w:r w:rsidRPr="0015487A">
              <w:rPr>
                <w:rFonts w:ascii="Arial" w:hAnsi="Arial" w:cs="Arial"/>
                <w:sz w:val="18"/>
                <w:szCs w:val="18"/>
              </w:rPr>
              <w:t>7,966</w:t>
            </w:r>
          </w:p>
        </w:tc>
      </w:tr>
      <w:tr w:rsidR="007576FF" w:rsidRPr="003F4302" w:rsidTr="00F72D19">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eastAsia="Arial Unicode MS" w:hAnsi="Arial" w:cs="Arial"/>
                <w:sz w:val="18"/>
                <w:szCs w:val="18"/>
              </w:rPr>
              <w:t>Depreciation on disposals</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pBdr>
                <w:bottom w:val="single" w:sz="4" w:space="1" w:color="auto"/>
              </w:pBdr>
              <w:tabs>
                <w:tab w:val="decimal" w:pos="1515"/>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(3,287)</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(3,287)</w:t>
            </w:r>
          </w:p>
        </w:tc>
      </w:tr>
      <w:tr w:rsidR="007576FF" w:rsidRPr="003F4302" w:rsidTr="00F72D19">
        <w:tc>
          <w:tcPr>
            <w:tcW w:w="4320" w:type="dxa"/>
          </w:tcPr>
          <w:p w:rsidR="007576FF" w:rsidRPr="003F4302" w:rsidRDefault="007576FF" w:rsidP="007576FF">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2020</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w:t>
            </w:r>
          </w:p>
        </w:tc>
        <w:tc>
          <w:tcPr>
            <w:tcW w:w="2016"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139,060</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83,852</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277,876</w:t>
            </w:r>
          </w:p>
        </w:tc>
        <w:tc>
          <w:tcPr>
            <w:tcW w:w="1944" w:type="dxa"/>
            <w:vAlign w:val="bottom"/>
          </w:tcPr>
          <w:p w:rsidR="007576FF" w:rsidRPr="0015487A" w:rsidRDefault="007576FF" w:rsidP="007576FF">
            <w:pPr>
              <w:pBdr>
                <w:bottom w:val="single" w:sz="4" w:space="1" w:color="auto"/>
              </w:pBdr>
              <w:tabs>
                <w:tab w:val="decimal" w:pos="1512"/>
              </w:tabs>
              <w:spacing w:line="320" w:lineRule="exact"/>
              <w:jc w:val="thaiDistribute"/>
              <w:rPr>
                <w:rFonts w:ascii="Arial" w:hAnsi="Arial" w:cs="Arial"/>
                <w:sz w:val="18"/>
                <w:szCs w:val="18"/>
              </w:rPr>
            </w:pPr>
            <w:r w:rsidRPr="0015487A">
              <w:rPr>
                <w:rFonts w:ascii="Arial" w:hAnsi="Arial" w:cs="Arial"/>
                <w:sz w:val="18"/>
                <w:szCs w:val="18"/>
              </w:rPr>
              <w:t>500,788</w:t>
            </w: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20" w:lineRule="exact"/>
              <w:jc w:val="both"/>
              <w:rPr>
                <w:rFonts w:ascii="Arial" w:hAnsi="Arial" w:cs="Arial"/>
                <w:color w:val="000000" w:themeColor="text1"/>
                <w:sz w:val="18"/>
                <w:szCs w:val="18"/>
              </w:rPr>
            </w:pPr>
          </w:p>
        </w:tc>
        <w:tc>
          <w:tcPr>
            <w:tcW w:w="9792" w:type="dxa"/>
            <w:gridSpan w:val="5"/>
          </w:tcPr>
          <w:p w:rsidR="007576FF" w:rsidRPr="003F4302" w:rsidRDefault="007576FF" w:rsidP="007576FF">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Separate financial statements (continued)</w:t>
            </w: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20"/>
                <w:szCs w:val="20"/>
              </w:rPr>
            </w:pPr>
          </w:p>
        </w:tc>
        <w:tc>
          <w:tcPr>
            <w:tcW w:w="1944" w:type="dxa"/>
            <w:vAlign w:val="bottom"/>
          </w:tcPr>
          <w:p w:rsidR="007576FF" w:rsidRPr="003F4302" w:rsidRDefault="007576FF" w:rsidP="007576FF">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Land</w:t>
            </w:r>
          </w:p>
        </w:tc>
        <w:tc>
          <w:tcPr>
            <w:tcW w:w="2016" w:type="dxa"/>
            <w:vAlign w:val="bottom"/>
          </w:tcPr>
          <w:p w:rsidR="007576FF" w:rsidRPr="003F4302" w:rsidRDefault="007576FF" w:rsidP="007576FF">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Buildings and facilities</w:t>
            </w:r>
          </w:p>
        </w:tc>
        <w:tc>
          <w:tcPr>
            <w:tcW w:w="1944" w:type="dxa"/>
            <w:vAlign w:val="bottom"/>
          </w:tcPr>
          <w:p w:rsidR="007576FF" w:rsidRPr="003F4302" w:rsidRDefault="007576FF" w:rsidP="007576FF">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Machinery and equipment</w:t>
            </w:r>
          </w:p>
        </w:tc>
        <w:tc>
          <w:tcPr>
            <w:tcW w:w="1944" w:type="dxa"/>
            <w:vAlign w:val="bottom"/>
          </w:tcPr>
          <w:p w:rsidR="007576FF" w:rsidRPr="003F4302" w:rsidRDefault="007576FF" w:rsidP="007576FF">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Others</w:t>
            </w:r>
          </w:p>
        </w:tc>
        <w:tc>
          <w:tcPr>
            <w:tcW w:w="1944" w:type="dxa"/>
            <w:vAlign w:val="bottom"/>
          </w:tcPr>
          <w:p w:rsidR="007576FF" w:rsidRPr="003F4302" w:rsidRDefault="007576FF" w:rsidP="007576FF">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Total</w:t>
            </w:r>
          </w:p>
        </w:tc>
      </w:tr>
      <w:tr w:rsidR="007576FF" w:rsidRPr="003F4302" w:rsidTr="00F72D19">
        <w:tc>
          <w:tcPr>
            <w:tcW w:w="4320" w:type="dxa"/>
          </w:tcPr>
          <w:p w:rsidR="007576FF" w:rsidRPr="003F4302" w:rsidRDefault="007576FF" w:rsidP="007576FF">
            <w:pPr>
              <w:spacing w:line="340" w:lineRule="exact"/>
              <w:ind w:right="-110"/>
              <w:rPr>
                <w:rFonts w:ascii="Arial" w:hAnsi="Arial" w:cs="Arial"/>
                <w:b/>
                <w:bCs/>
                <w:sz w:val="18"/>
                <w:szCs w:val="18"/>
              </w:rPr>
            </w:pPr>
            <w:r w:rsidRPr="003F4302">
              <w:rPr>
                <w:rFonts w:ascii="Arial" w:hAnsi="Arial" w:cs="Arial"/>
                <w:b/>
                <w:bCs/>
                <w:sz w:val="18"/>
                <w:szCs w:val="18"/>
              </w:rPr>
              <w:t>Allowance for impairment loss</w:t>
            </w:r>
          </w:p>
        </w:tc>
        <w:tc>
          <w:tcPr>
            <w:tcW w:w="1944" w:type="dxa"/>
          </w:tcPr>
          <w:p w:rsidR="007576FF" w:rsidRPr="003F4302" w:rsidRDefault="007576FF" w:rsidP="007576FF">
            <w:pPr>
              <w:tabs>
                <w:tab w:val="decimal" w:pos="1602"/>
              </w:tabs>
              <w:spacing w:line="340" w:lineRule="exact"/>
              <w:jc w:val="thaiDistribute"/>
              <w:rPr>
                <w:rFonts w:ascii="Arial" w:hAnsi="Arial" w:cs="Arial"/>
                <w:sz w:val="18"/>
                <w:szCs w:val="18"/>
              </w:rPr>
            </w:pPr>
          </w:p>
        </w:tc>
        <w:tc>
          <w:tcPr>
            <w:tcW w:w="2016" w:type="dxa"/>
          </w:tcPr>
          <w:p w:rsidR="007576FF" w:rsidRPr="003F4302" w:rsidRDefault="007576FF" w:rsidP="007576FF">
            <w:pPr>
              <w:tabs>
                <w:tab w:val="decimal" w:pos="1602"/>
              </w:tabs>
              <w:spacing w:line="340" w:lineRule="exact"/>
              <w:jc w:val="thaiDistribute"/>
              <w:rPr>
                <w:rFonts w:ascii="Arial" w:hAnsi="Arial" w:cs="Arial"/>
                <w:sz w:val="18"/>
                <w:szCs w:val="18"/>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18"/>
                <w:szCs w:val="18"/>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18"/>
                <w:szCs w:val="18"/>
              </w:rPr>
            </w:pPr>
          </w:p>
        </w:tc>
        <w:tc>
          <w:tcPr>
            <w:tcW w:w="1944" w:type="dxa"/>
          </w:tcPr>
          <w:p w:rsidR="007576FF" w:rsidRPr="003F4302" w:rsidRDefault="007576FF" w:rsidP="007576FF">
            <w:pPr>
              <w:tabs>
                <w:tab w:val="decimal" w:pos="1602"/>
              </w:tabs>
              <w:spacing w:line="340" w:lineRule="exact"/>
              <w:jc w:val="thaiDistribute"/>
              <w:rPr>
                <w:rFonts w:ascii="Arial" w:hAnsi="Arial" w:cs="Arial"/>
                <w:sz w:val="20"/>
                <w:szCs w:val="20"/>
              </w:rPr>
            </w:pPr>
          </w:p>
        </w:tc>
      </w:tr>
      <w:tr w:rsidR="007576FF" w:rsidRPr="003F4302" w:rsidTr="00F72D19">
        <w:tc>
          <w:tcPr>
            <w:tcW w:w="4320" w:type="dxa"/>
          </w:tcPr>
          <w:p w:rsidR="007576FF" w:rsidRPr="003F4302" w:rsidRDefault="007576FF" w:rsidP="007576FF">
            <w:pPr>
              <w:spacing w:line="340" w:lineRule="exact"/>
              <w:rPr>
                <w:rFonts w:ascii="Arial" w:hAnsi="Arial" w:cs="Arial"/>
                <w:sz w:val="18"/>
                <w:szCs w:val="18"/>
              </w:rPr>
            </w:pPr>
            <w:r w:rsidRPr="003F4302">
              <w:rPr>
                <w:rFonts w:ascii="Arial" w:hAnsi="Arial" w:cs="Arial"/>
                <w:sz w:val="18"/>
                <w:szCs w:val="18"/>
              </w:rPr>
              <w:t xml:space="preserve">As at 1 January </w:t>
            </w:r>
            <w:r>
              <w:rPr>
                <w:rFonts w:ascii="Arial" w:hAnsi="Arial" w:cs="Arial"/>
                <w:sz w:val="18"/>
                <w:szCs w:val="18"/>
              </w:rPr>
              <w:t>2019</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464</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4,922</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5,386</w:t>
            </w:r>
          </w:p>
        </w:tc>
      </w:tr>
      <w:tr w:rsidR="007576FF" w:rsidRPr="003F4302" w:rsidTr="00F72D19">
        <w:tc>
          <w:tcPr>
            <w:tcW w:w="4320" w:type="dxa"/>
          </w:tcPr>
          <w:p w:rsidR="007576FF" w:rsidRPr="003F4302" w:rsidRDefault="007576FF" w:rsidP="007576FF">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2019</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464</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4,922</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5,386</w:t>
            </w:r>
          </w:p>
        </w:tc>
      </w:tr>
      <w:tr w:rsidR="007576FF" w:rsidRPr="003F4302" w:rsidTr="00F72D19">
        <w:tc>
          <w:tcPr>
            <w:tcW w:w="4320" w:type="dxa"/>
          </w:tcPr>
          <w:p w:rsidR="007576FF" w:rsidRPr="003F4302" w:rsidRDefault="007576FF" w:rsidP="007576FF">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2020</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464</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4,922</w:t>
            </w:r>
          </w:p>
        </w:tc>
        <w:tc>
          <w:tcPr>
            <w:tcW w:w="1944" w:type="dxa"/>
            <w:vAlign w:val="bottom"/>
          </w:tcPr>
          <w:p w:rsidR="007576FF" w:rsidRPr="005A4F24" w:rsidRDefault="007576FF" w:rsidP="007576FF">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5,386</w:t>
            </w:r>
          </w:p>
        </w:tc>
      </w:tr>
      <w:tr w:rsidR="007576FF" w:rsidRPr="003F4302" w:rsidTr="00F72D19">
        <w:tc>
          <w:tcPr>
            <w:tcW w:w="4320" w:type="dxa"/>
          </w:tcPr>
          <w:p w:rsidR="007576FF" w:rsidRPr="003F4302" w:rsidRDefault="007576FF" w:rsidP="007576FF">
            <w:pPr>
              <w:spacing w:line="340" w:lineRule="exact"/>
              <w:rPr>
                <w:rFonts w:ascii="Arial" w:hAnsi="Arial" w:cs="Arial"/>
                <w:b/>
                <w:bCs/>
                <w:sz w:val="18"/>
                <w:szCs w:val="18"/>
              </w:rPr>
            </w:pPr>
            <w:r w:rsidRPr="003F4302">
              <w:rPr>
                <w:rFonts w:ascii="Arial" w:hAnsi="Arial" w:cs="Arial"/>
                <w:b/>
                <w:bCs/>
                <w:sz w:val="18"/>
                <w:szCs w:val="18"/>
              </w:rPr>
              <w:t>Net book value</w:t>
            </w:r>
          </w:p>
        </w:tc>
        <w:tc>
          <w:tcPr>
            <w:tcW w:w="1944" w:type="dxa"/>
            <w:vAlign w:val="bottom"/>
          </w:tcPr>
          <w:p w:rsidR="007576FF" w:rsidRDefault="007576FF" w:rsidP="007576FF">
            <w:pPr>
              <w:tabs>
                <w:tab w:val="decimal" w:pos="1602"/>
              </w:tabs>
              <w:spacing w:line="340" w:lineRule="exact"/>
              <w:jc w:val="thaiDistribute"/>
              <w:rPr>
                <w:rFonts w:ascii="Arial" w:hAnsi="Arial" w:cs="Arial"/>
                <w:sz w:val="18"/>
                <w:szCs w:val="18"/>
              </w:rPr>
            </w:pPr>
          </w:p>
        </w:tc>
        <w:tc>
          <w:tcPr>
            <w:tcW w:w="2016" w:type="dxa"/>
            <w:vAlign w:val="bottom"/>
          </w:tcPr>
          <w:p w:rsidR="007576FF" w:rsidRDefault="007576FF" w:rsidP="007576FF">
            <w:pPr>
              <w:tabs>
                <w:tab w:val="decimal" w:pos="1602"/>
              </w:tabs>
              <w:spacing w:line="340" w:lineRule="exact"/>
              <w:jc w:val="thaiDistribute"/>
              <w:rPr>
                <w:rFonts w:ascii="Arial" w:hAnsi="Arial" w:cs="Arial"/>
                <w:sz w:val="18"/>
                <w:szCs w:val="18"/>
              </w:rPr>
            </w:pPr>
          </w:p>
        </w:tc>
        <w:tc>
          <w:tcPr>
            <w:tcW w:w="1944" w:type="dxa"/>
            <w:vAlign w:val="bottom"/>
          </w:tcPr>
          <w:p w:rsidR="007576FF" w:rsidRDefault="007576FF" w:rsidP="007576FF">
            <w:pPr>
              <w:tabs>
                <w:tab w:val="decimal" w:pos="1602"/>
              </w:tabs>
              <w:spacing w:line="340" w:lineRule="exact"/>
              <w:jc w:val="thaiDistribute"/>
              <w:rPr>
                <w:rFonts w:ascii="Arial" w:hAnsi="Arial" w:cs="Arial"/>
                <w:sz w:val="18"/>
                <w:szCs w:val="18"/>
              </w:rPr>
            </w:pPr>
          </w:p>
        </w:tc>
        <w:tc>
          <w:tcPr>
            <w:tcW w:w="1944" w:type="dxa"/>
            <w:vAlign w:val="bottom"/>
          </w:tcPr>
          <w:p w:rsidR="007576FF" w:rsidRDefault="007576FF" w:rsidP="007576FF">
            <w:pPr>
              <w:tabs>
                <w:tab w:val="decimal" w:pos="1602"/>
              </w:tabs>
              <w:spacing w:line="340" w:lineRule="exact"/>
              <w:jc w:val="thaiDistribute"/>
              <w:rPr>
                <w:rFonts w:ascii="Arial" w:hAnsi="Arial" w:cs="Arial"/>
                <w:sz w:val="18"/>
                <w:szCs w:val="18"/>
              </w:rPr>
            </w:pPr>
          </w:p>
        </w:tc>
        <w:tc>
          <w:tcPr>
            <w:tcW w:w="1944" w:type="dxa"/>
            <w:vAlign w:val="bottom"/>
          </w:tcPr>
          <w:p w:rsidR="007576FF" w:rsidRDefault="007576FF" w:rsidP="007576FF">
            <w:pPr>
              <w:tabs>
                <w:tab w:val="decimal" w:pos="1602"/>
              </w:tabs>
              <w:spacing w:line="340" w:lineRule="exact"/>
              <w:jc w:val="thaiDistribute"/>
              <w:rPr>
                <w:rFonts w:ascii="Arial" w:hAnsi="Arial" w:cs="Arial"/>
                <w:sz w:val="18"/>
                <w:szCs w:val="18"/>
              </w:rPr>
            </w:pPr>
          </w:p>
        </w:tc>
      </w:tr>
      <w:tr w:rsidR="007576FF" w:rsidRPr="003F4302" w:rsidTr="00F72D19">
        <w:trPr>
          <w:trHeight w:val="315"/>
        </w:trPr>
        <w:tc>
          <w:tcPr>
            <w:tcW w:w="4320" w:type="dxa"/>
          </w:tcPr>
          <w:p w:rsidR="007576FF" w:rsidRPr="003F4302" w:rsidRDefault="007576FF" w:rsidP="007576FF">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2019</w:t>
            </w:r>
          </w:p>
        </w:tc>
        <w:tc>
          <w:tcPr>
            <w:tcW w:w="1944" w:type="dxa"/>
            <w:vAlign w:val="bottom"/>
          </w:tcPr>
          <w:p w:rsidR="007576FF" w:rsidRPr="005A4F24"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18,550</w:t>
            </w:r>
          </w:p>
        </w:tc>
        <w:tc>
          <w:tcPr>
            <w:tcW w:w="2016" w:type="dxa"/>
            <w:vAlign w:val="bottom"/>
          </w:tcPr>
          <w:p w:rsidR="007576FF" w:rsidRPr="005A4F24"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6,342</w:t>
            </w:r>
          </w:p>
        </w:tc>
        <w:tc>
          <w:tcPr>
            <w:tcW w:w="1944" w:type="dxa"/>
            <w:vAlign w:val="bottom"/>
          </w:tcPr>
          <w:p w:rsidR="007576FF" w:rsidRPr="005A4F24"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2</w:t>
            </w:r>
          </w:p>
        </w:tc>
        <w:tc>
          <w:tcPr>
            <w:tcW w:w="1944" w:type="dxa"/>
            <w:vAlign w:val="bottom"/>
          </w:tcPr>
          <w:p w:rsidR="007576FF" w:rsidRPr="005A4F24"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14,177</w:t>
            </w:r>
          </w:p>
        </w:tc>
        <w:tc>
          <w:tcPr>
            <w:tcW w:w="1944" w:type="dxa"/>
            <w:vAlign w:val="bottom"/>
          </w:tcPr>
          <w:p w:rsidR="007576FF" w:rsidRPr="005A4F24"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39,071</w:t>
            </w:r>
          </w:p>
        </w:tc>
      </w:tr>
      <w:tr w:rsidR="007576FF" w:rsidRPr="003F4302" w:rsidTr="00F72D19">
        <w:tc>
          <w:tcPr>
            <w:tcW w:w="4320" w:type="dxa"/>
          </w:tcPr>
          <w:p w:rsidR="007576FF" w:rsidRPr="003F4302" w:rsidRDefault="007576FF" w:rsidP="007576FF">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2020</w:t>
            </w:r>
          </w:p>
        </w:tc>
        <w:tc>
          <w:tcPr>
            <w:tcW w:w="1944" w:type="dxa"/>
            <w:vAlign w:val="bottom"/>
          </w:tcPr>
          <w:p w:rsidR="007576FF" w:rsidRPr="0071337B"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71337B">
              <w:rPr>
                <w:rFonts w:ascii="Arial" w:hAnsi="Arial" w:cs="Arial" w:hint="cs"/>
                <w:sz w:val="18"/>
                <w:szCs w:val="18"/>
              </w:rPr>
              <w:t>18,550</w:t>
            </w:r>
          </w:p>
        </w:tc>
        <w:tc>
          <w:tcPr>
            <w:tcW w:w="2016" w:type="dxa"/>
            <w:vAlign w:val="bottom"/>
          </w:tcPr>
          <w:p w:rsidR="007576FF" w:rsidRPr="0071337B"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71337B">
              <w:rPr>
                <w:rFonts w:ascii="Arial" w:hAnsi="Arial" w:cs="Arial" w:hint="cs"/>
                <w:sz w:val="18"/>
                <w:szCs w:val="18"/>
              </w:rPr>
              <w:t>3,975</w:t>
            </w:r>
          </w:p>
        </w:tc>
        <w:tc>
          <w:tcPr>
            <w:tcW w:w="1944" w:type="dxa"/>
            <w:vAlign w:val="bottom"/>
          </w:tcPr>
          <w:p w:rsidR="007576FF" w:rsidRPr="0071337B"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71337B">
              <w:rPr>
                <w:rFonts w:ascii="Arial" w:hAnsi="Arial" w:cs="Arial" w:hint="cs"/>
                <w:sz w:val="18"/>
                <w:szCs w:val="18"/>
              </w:rPr>
              <w:t>2</w:t>
            </w:r>
          </w:p>
        </w:tc>
        <w:tc>
          <w:tcPr>
            <w:tcW w:w="1944" w:type="dxa"/>
            <w:vAlign w:val="bottom"/>
          </w:tcPr>
          <w:p w:rsidR="007576FF" w:rsidRPr="0071337B"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71337B">
              <w:rPr>
                <w:rFonts w:ascii="Arial" w:hAnsi="Arial" w:cs="Arial" w:hint="cs"/>
                <w:sz w:val="18"/>
                <w:szCs w:val="18"/>
              </w:rPr>
              <w:t>10,484</w:t>
            </w:r>
          </w:p>
        </w:tc>
        <w:tc>
          <w:tcPr>
            <w:tcW w:w="1944" w:type="dxa"/>
            <w:vAlign w:val="bottom"/>
          </w:tcPr>
          <w:p w:rsidR="007576FF" w:rsidRPr="0071337B" w:rsidRDefault="007576FF" w:rsidP="007576FF">
            <w:pPr>
              <w:pBdr>
                <w:bottom w:val="double" w:sz="4" w:space="1" w:color="auto"/>
              </w:pBdr>
              <w:tabs>
                <w:tab w:val="decimal" w:pos="1602"/>
              </w:tabs>
              <w:spacing w:line="340" w:lineRule="exact"/>
              <w:jc w:val="thaiDistribute"/>
              <w:rPr>
                <w:rFonts w:ascii="Arial" w:hAnsi="Arial" w:cs="Arial"/>
                <w:sz w:val="18"/>
                <w:szCs w:val="18"/>
              </w:rPr>
            </w:pPr>
            <w:r w:rsidRPr="0071337B">
              <w:rPr>
                <w:rFonts w:ascii="Arial" w:hAnsi="Arial" w:cs="Arial" w:hint="cs"/>
                <w:sz w:val="18"/>
                <w:szCs w:val="18"/>
              </w:rPr>
              <w:t>33,011</w:t>
            </w:r>
          </w:p>
        </w:tc>
      </w:tr>
      <w:tr w:rsidR="007576FF" w:rsidRPr="003F4302" w:rsidTr="00F72D19">
        <w:tc>
          <w:tcPr>
            <w:tcW w:w="4320" w:type="dxa"/>
          </w:tcPr>
          <w:p w:rsidR="007576FF" w:rsidRPr="003F4302" w:rsidRDefault="007576FF" w:rsidP="007576FF">
            <w:pPr>
              <w:spacing w:line="340" w:lineRule="exact"/>
              <w:rPr>
                <w:rFonts w:ascii="Arial" w:hAnsi="Arial" w:cs="Arial"/>
                <w:sz w:val="18"/>
                <w:szCs w:val="18"/>
              </w:rPr>
            </w:pPr>
            <w:r w:rsidRPr="003F4302">
              <w:rPr>
                <w:rFonts w:ascii="Arial" w:hAnsi="Arial" w:cs="Arial"/>
                <w:b/>
                <w:bCs/>
                <w:sz w:val="18"/>
                <w:szCs w:val="18"/>
              </w:rPr>
              <w:t>Depreciation for the year</w:t>
            </w:r>
          </w:p>
        </w:tc>
        <w:tc>
          <w:tcPr>
            <w:tcW w:w="1944" w:type="dxa"/>
            <w:vAlign w:val="bottom"/>
          </w:tcPr>
          <w:p w:rsidR="007576FF" w:rsidRPr="003F4302" w:rsidRDefault="007576FF" w:rsidP="007576FF">
            <w:pPr>
              <w:tabs>
                <w:tab w:val="decimal" w:pos="944"/>
              </w:tabs>
              <w:spacing w:line="340" w:lineRule="exact"/>
              <w:jc w:val="thaiDistribute"/>
              <w:rPr>
                <w:rFonts w:ascii="Arial" w:hAnsi="Arial" w:cs="Arial"/>
                <w:sz w:val="18"/>
                <w:szCs w:val="18"/>
              </w:rPr>
            </w:pPr>
          </w:p>
        </w:tc>
        <w:tc>
          <w:tcPr>
            <w:tcW w:w="2016" w:type="dxa"/>
            <w:vAlign w:val="bottom"/>
          </w:tcPr>
          <w:p w:rsidR="007576FF" w:rsidRPr="003F4302" w:rsidRDefault="007576FF" w:rsidP="007576FF">
            <w:pPr>
              <w:tabs>
                <w:tab w:val="decimal" w:pos="944"/>
              </w:tabs>
              <w:spacing w:line="340" w:lineRule="exact"/>
              <w:jc w:val="thaiDistribute"/>
              <w:rPr>
                <w:rFonts w:ascii="Arial" w:hAnsi="Arial" w:cs="Arial"/>
                <w:sz w:val="18"/>
                <w:szCs w:val="18"/>
              </w:rPr>
            </w:pPr>
          </w:p>
        </w:tc>
        <w:tc>
          <w:tcPr>
            <w:tcW w:w="1944" w:type="dxa"/>
            <w:vAlign w:val="bottom"/>
          </w:tcPr>
          <w:p w:rsidR="007576FF" w:rsidRPr="003F4302" w:rsidRDefault="007576FF" w:rsidP="007576FF">
            <w:pPr>
              <w:tabs>
                <w:tab w:val="decimal" w:pos="944"/>
              </w:tabs>
              <w:spacing w:line="340" w:lineRule="exact"/>
              <w:jc w:val="thaiDistribute"/>
              <w:rPr>
                <w:rFonts w:ascii="Arial" w:hAnsi="Arial" w:cs="Arial"/>
                <w:sz w:val="18"/>
                <w:szCs w:val="18"/>
              </w:rPr>
            </w:pPr>
          </w:p>
        </w:tc>
        <w:tc>
          <w:tcPr>
            <w:tcW w:w="1944" w:type="dxa"/>
            <w:vAlign w:val="bottom"/>
          </w:tcPr>
          <w:p w:rsidR="007576FF" w:rsidRPr="003F4302" w:rsidRDefault="007576FF" w:rsidP="007576FF">
            <w:pPr>
              <w:tabs>
                <w:tab w:val="decimal" w:pos="944"/>
              </w:tabs>
              <w:spacing w:line="340" w:lineRule="exact"/>
              <w:jc w:val="thaiDistribute"/>
              <w:rPr>
                <w:rFonts w:ascii="Arial" w:hAnsi="Arial" w:cs="Arial"/>
                <w:sz w:val="18"/>
                <w:szCs w:val="18"/>
              </w:rPr>
            </w:pPr>
          </w:p>
        </w:tc>
        <w:tc>
          <w:tcPr>
            <w:tcW w:w="1944" w:type="dxa"/>
            <w:vAlign w:val="bottom"/>
          </w:tcPr>
          <w:p w:rsidR="007576FF" w:rsidRPr="003F4302" w:rsidRDefault="007576FF" w:rsidP="007576FF">
            <w:pPr>
              <w:tabs>
                <w:tab w:val="decimal" w:pos="944"/>
              </w:tabs>
              <w:spacing w:line="340" w:lineRule="exact"/>
              <w:jc w:val="thaiDistribute"/>
              <w:rPr>
                <w:rFonts w:ascii="Arial" w:hAnsi="Arial" w:cs="Arial"/>
                <w:sz w:val="18"/>
                <w:szCs w:val="18"/>
              </w:rPr>
            </w:pPr>
          </w:p>
        </w:tc>
      </w:tr>
      <w:tr w:rsidR="007576FF" w:rsidRPr="003F4302" w:rsidTr="00F72D19">
        <w:tc>
          <w:tcPr>
            <w:tcW w:w="12168" w:type="dxa"/>
            <w:gridSpan w:val="5"/>
          </w:tcPr>
          <w:p w:rsidR="007576FF" w:rsidRPr="003F4302" w:rsidRDefault="007576FF" w:rsidP="007576FF">
            <w:pPr>
              <w:spacing w:line="340" w:lineRule="exact"/>
              <w:rPr>
                <w:rFonts w:ascii="Arial" w:hAnsi="Arial" w:cs="Arial"/>
                <w:sz w:val="18"/>
                <w:szCs w:val="18"/>
              </w:rPr>
            </w:pPr>
            <w:r>
              <w:rPr>
                <w:rFonts w:ascii="Arial" w:hAnsi="Arial" w:cs="Arial"/>
                <w:sz w:val="18"/>
                <w:szCs w:val="18"/>
              </w:rPr>
              <w:t>2019</w:t>
            </w:r>
            <w:r w:rsidRPr="003F4302">
              <w:rPr>
                <w:rFonts w:ascii="Arial" w:hAnsi="Arial" w:cs="Arial"/>
                <w:sz w:val="18"/>
                <w:szCs w:val="18"/>
              </w:rPr>
              <w:t xml:space="preserve"> (included in administrative expenses)</w:t>
            </w:r>
          </w:p>
        </w:tc>
        <w:tc>
          <w:tcPr>
            <w:tcW w:w="1944" w:type="dxa"/>
          </w:tcPr>
          <w:p w:rsidR="007576FF" w:rsidRDefault="007576FF" w:rsidP="007576FF">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8,605</w:t>
            </w:r>
          </w:p>
        </w:tc>
      </w:tr>
      <w:tr w:rsidR="007576FF" w:rsidRPr="003F4302" w:rsidTr="00F72D19">
        <w:tc>
          <w:tcPr>
            <w:tcW w:w="12168" w:type="dxa"/>
            <w:gridSpan w:val="5"/>
          </w:tcPr>
          <w:p w:rsidR="007576FF" w:rsidRPr="003F4302" w:rsidRDefault="007576FF" w:rsidP="007576FF">
            <w:pPr>
              <w:spacing w:line="340" w:lineRule="exact"/>
              <w:rPr>
                <w:rFonts w:ascii="Arial" w:hAnsi="Arial" w:cs="Arial"/>
                <w:sz w:val="18"/>
                <w:szCs w:val="18"/>
              </w:rPr>
            </w:pPr>
            <w:r>
              <w:rPr>
                <w:rFonts w:ascii="Arial" w:hAnsi="Arial" w:cs="Arial"/>
                <w:sz w:val="18"/>
                <w:szCs w:val="18"/>
              </w:rPr>
              <w:t>2020</w:t>
            </w:r>
            <w:r w:rsidRPr="003F4302">
              <w:rPr>
                <w:rFonts w:ascii="Arial" w:hAnsi="Arial" w:cs="Arial"/>
                <w:sz w:val="18"/>
                <w:szCs w:val="18"/>
              </w:rPr>
              <w:t xml:space="preserve"> (included in administrative expenses)</w:t>
            </w:r>
          </w:p>
        </w:tc>
        <w:tc>
          <w:tcPr>
            <w:tcW w:w="1944" w:type="dxa"/>
          </w:tcPr>
          <w:p w:rsidR="007576FF" w:rsidRDefault="007576FF" w:rsidP="007576FF">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7,966</w:t>
            </w:r>
          </w:p>
        </w:tc>
      </w:tr>
    </w:tbl>
    <w:p w:rsidR="00565793" w:rsidRPr="003F4302" w:rsidRDefault="00F204F9" w:rsidP="00CF70FA">
      <w:pPr>
        <w:tabs>
          <w:tab w:val="left" w:pos="2160"/>
          <w:tab w:val="right" w:pos="7200"/>
          <w:tab w:val="right" w:pos="8540"/>
        </w:tabs>
        <w:spacing w:before="240" w:after="120" w:line="380" w:lineRule="exact"/>
        <w:ind w:left="605" w:hanging="605"/>
        <w:jc w:val="thaiDistribute"/>
        <w:rPr>
          <w:rFonts w:ascii="Arial" w:hAnsi="Arial" w:cs="Angsana New"/>
          <w:sz w:val="22"/>
          <w:szCs w:val="22"/>
        </w:rPr>
        <w:sectPr w:rsidR="00565793" w:rsidRPr="003F4302" w:rsidSect="00CA4B89">
          <w:pgSz w:w="16834" w:h="11909" w:orient="landscape" w:code="9"/>
          <w:pgMar w:top="1800" w:right="1296" w:bottom="1080" w:left="1080" w:header="706" w:footer="706" w:gutter="0"/>
          <w:cols w:space="720"/>
          <w:docGrid w:linePitch="435"/>
        </w:sectPr>
      </w:pPr>
      <w:r w:rsidRPr="003F4302">
        <w:rPr>
          <w:rFonts w:ascii="Arial" w:hAnsi="Arial" w:cs="Angsana New"/>
          <w:sz w:val="22"/>
          <w:szCs w:val="22"/>
        </w:rPr>
        <w:tab/>
      </w:r>
    </w:p>
    <w:p w:rsidR="0073674C" w:rsidRDefault="00CC0353" w:rsidP="007F33A9">
      <w:pPr>
        <w:tabs>
          <w:tab w:val="left" w:pos="2160"/>
          <w:tab w:val="right" w:pos="7200"/>
          <w:tab w:val="right" w:pos="8540"/>
        </w:tabs>
        <w:spacing w:before="120" w:after="120" w:line="36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73674C">
        <w:rPr>
          <w:rFonts w:ascii="Arial" w:hAnsi="Arial" w:cs="Angsana New"/>
          <w:spacing w:val="-4"/>
          <w:sz w:val="22"/>
          <w:szCs w:val="22"/>
        </w:rPr>
        <w:t xml:space="preserve">As at 31 December </w:t>
      </w:r>
      <w:r w:rsidR="00FA699D">
        <w:rPr>
          <w:rFonts w:ascii="Arial" w:hAnsi="Arial" w:cs="Angsana New"/>
          <w:spacing w:val="-4"/>
          <w:sz w:val="22"/>
          <w:szCs w:val="22"/>
        </w:rPr>
        <w:t>2020</w:t>
      </w:r>
      <w:r w:rsidR="0073674C">
        <w:rPr>
          <w:rFonts w:ascii="Arial" w:hAnsi="Arial" w:cs="Angsana New"/>
          <w:spacing w:val="-4"/>
          <w:sz w:val="22"/>
          <w:szCs w:val="22"/>
        </w:rPr>
        <w:t xml:space="preserve">, certain plant and equipment items of the Company and its subsidiaries have been fully depreciated but are still in use. The gross carrying amount before deducting accumulated depreciation of those assets amounted to approximately </w:t>
      </w:r>
      <w:r w:rsidR="000D5381">
        <w:rPr>
          <w:rFonts w:ascii="Arial" w:hAnsi="Arial" w:cs="Angsana New"/>
          <w:spacing w:val="-4"/>
          <w:sz w:val="22"/>
          <w:szCs w:val="22"/>
        </w:rPr>
        <w:t xml:space="preserve">           </w:t>
      </w:r>
      <w:r w:rsidR="0073674C">
        <w:rPr>
          <w:rFonts w:ascii="Arial" w:hAnsi="Arial" w:cs="Angsana New"/>
          <w:spacing w:val="-4"/>
          <w:sz w:val="22"/>
          <w:szCs w:val="22"/>
        </w:rPr>
        <w:t xml:space="preserve">Baht </w:t>
      </w:r>
      <w:r w:rsidR="0015487A">
        <w:rPr>
          <w:rFonts w:ascii="Arial" w:hAnsi="Arial" w:cs="Angsana New"/>
          <w:spacing w:val="-4"/>
          <w:sz w:val="22"/>
          <w:szCs w:val="22"/>
        </w:rPr>
        <w:t>5,143</w:t>
      </w:r>
      <w:r w:rsidR="0073674C">
        <w:rPr>
          <w:rFonts w:ascii="Arial" w:hAnsi="Arial" w:cs="Angsana New"/>
          <w:spacing w:val="-4"/>
          <w:sz w:val="22"/>
          <w:szCs w:val="22"/>
        </w:rPr>
        <w:t xml:space="preserve"> million (</w:t>
      </w:r>
      <w:r w:rsidR="00FA699D">
        <w:rPr>
          <w:rFonts w:ascii="Arial" w:hAnsi="Arial" w:cs="Angsana New"/>
          <w:spacing w:val="-4"/>
          <w:sz w:val="22"/>
          <w:szCs w:val="22"/>
        </w:rPr>
        <w:t>2019</w:t>
      </w:r>
      <w:r w:rsidR="0073674C">
        <w:rPr>
          <w:rFonts w:ascii="Arial" w:hAnsi="Arial" w:cs="Angsana New"/>
          <w:spacing w:val="-4"/>
          <w:sz w:val="22"/>
          <w:szCs w:val="22"/>
        </w:rPr>
        <w:t>: Baht 5,</w:t>
      </w:r>
      <w:r w:rsidR="007F33A9">
        <w:rPr>
          <w:rFonts w:ascii="Arial" w:hAnsi="Arial" w:cs="Angsana New"/>
          <w:spacing w:val="-4"/>
          <w:sz w:val="22"/>
          <w:szCs w:val="22"/>
        </w:rPr>
        <w:t>198</w:t>
      </w:r>
      <w:r w:rsidR="0073674C">
        <w:rPr>
          <w:rFonts w:ascii="Arial" w:hAnsi="Arial" w:cs="Angsana New"/>
          <w:spacing w:val="-4"/>
          <w:sz w:val="22"/>
          <w:szCs w:val="22"/>
        </w:rPr>
        <w:t xml:space="preserve"> million) and the Company only Baht </w:t>
      </w:r>
      <w:r w:rsidR="00DB2125">
        <w:rPr>
          <w:rFonts w:ascii="Arial" w:hAnsi="Arial" w:cs="Angsana New"/>
          <w:spacing w:val="-4"/>
          <w:sz w:val="22"/>
          <w:szCs w:val="22"/>
        </w:rPr>
        <w:t>233</w:t>
      </w:r>
      <w:r w:rsidR="0073674C">
        <w:rPr>
          <w:rFonts w:ascii="Arial" w:hAnsi="Arial" w:cs="Angsana New"/>
          <w:spacing w:val="-4"/>
          <w:sz w:val="22"/>
          <w:szCs w:val="22"/>
        </w:rPr>
        <w:t xml:space="preserve"> million (</w:t>
      </w:r>
      <w:r w:rsidR="00FA699D">
        <w:rPr>
          <w:rFonts w:ascii="Arial" w:hAnsi="Arial" w:cs="Angsana New"/>
          <w:spacing w:val="-4"/>
          <w:sz w:val="22"/>
          <w:szCs w:val="22"/>
        </w:rPr>
        <w:t>2019</w:t>
      </w:r>
      <w:r w:rsidR="0073674C">
        <w:rPr>
          <w:rFonts w:ascii="Arial" w:hAnsi="Arial" w:cs="Angsana New"/>
          <w:spacing w:val="-4"/>
          <w:sz w:val="22"/>
          <w:szCs w:val="22"/>
        </w:rPr>
        <w:t xml:space="preserve">: Baht </w:t>
      </w:r>
      <w:r w:rsidR="007F33A9">
        <w:rPr>
          <w:rFonts w:ascii="Arial" w:hAnsi="Arial" w:cs="Angsana New"/>
          <w:spacing w:val="-4"/>
          <w:sz w:val="22"/>
          <w:szCs w:val="22"/>
        </w:rPr>
        <w:t>222</w:t>
      </w:r>
      <w:r w:rsidR="0073674C">
        <w:rPr>
          <w:rFonts w:ascii="Arial" w:hAnsi="Arial" w:cs="Angsana New"/>
          <w:spacing w:val="-4"/>
          <w:sz w:val="22"/>
          <w:szCs w:val="22"/>
        </w:rPr>
        <w:t xml:space="preserve"> million).</w:t>
      </w:r>
    </w:p>
    <w:p w:rsidR="00DB2125" w:rsidRPr="00C72898" w:rsidRDefault="00DB2125" w:rsidP="007F33A9">
      <w:pPr>
        <w:tabs>
          <w:tab w:val="left" w:pos="900"/>
          <w:tab w:val="left" w:pos="1440"/>
          <w:tab w:val="right" w:pos="5490"/>
          <w:tab w:val="right" w:pos="7740"/>
          <w:tab w:val="right" w:pos="9180"/>
        </w:tabs>
        <w:spacing w:before="120" w:after="120" w:line="360" w:lineRule="exact"/>
        <w:ind w:left="547"/>
        <w:jc w:val="thaiDistribute"/>
        <w:rPr>
          <w:rFonts w:ascii="Angsana New" w:hAnsi="Angsana New" w:cs="Angsana New"/>
        </w:rPr>
      </w:pPr>
      <w:r w:rsidRPr="00C72898">
        <w:rPr>
          <w:rFonts w:ascii="Arial" w:hAnsi="Arial" w:cs="Browallia New"/>
          <w:sz w:val="22"/>
          <w:szCs w:val="28"/>
        </w:rPr>
        <w:t xml:space="preserve">During the year 2020, </w:t>
      </w:r>
      <w:r w:rsidR="001B516F">
        <w:rPr>
          <w:rFonts w:ascii="Arial" w:hAnsi="Arial" w:cs="Browallia New"/>
          <w:sz w:val="22"/>
          <w:szCs w:val="28"/>
        </w:rPr>
        <w:t xml:space="preserve">a subsidiary </w:t>
      </w:r>
      <w:proofErr w:type="spellStart"/>
      <w:r w:rsidRPr="00C72898">
        <w:rPr>
          <w:rFonts w:ascii="Arial" w:hAnsi="Arial" w:cs="Arial"/>
          <w:sz w:val="22"/>
          <w:szCs w:val="22"/>
        </w:rPr>
        <w:t>recognise</w:t>
      </w:r>
      <w:r w:rsidR="007F33A9">
        <w:rPr>
          <w:rFonts w:ascii="Arial" w:hAnsi="Arial" w:cs="Arial"/>
          <w:sz w:val="22"/>
          <w:szCs w:val="22"/>
        </w:rPr>
        <w:t>s</w:t>
      </w:r>
      <w:proofErr w:type="spellEnd"/>
      <w:r w:rsidRPr="00C72898">
        <w:rPr>
          <w:rFonts w:ascii="Arial" w:hAnsi="Arial" w:cs="Arial"/>
          <w:sz w:val="22"/>
          <w:szCs w:val="22"/>
        </w:rPr>
        <w:t xml:space="preserve"> an impairment loss for </w:t>
      </w:r>
      <w:r w:rsidR="00C72898" w:rsidRPr="00C72898">
        <w:rPr>
          <w:rFonts w:ascii="Arial" w:hAnsi="Arial" w:cstheme="minorBidi"/>
          <w:sz w:val="22"/>
          <w:szCs w:val="22"/>
        </w:rPr>
        <w:t xml:space="preserve">machinery in part of electric factory </w:t>
      </w:r>
      <w:r w:rsidRPr="00C72898">
        <w:rPr>
          <w:rFonts w:ascii="Arial" w:hAnsi="Arial" w:cstheme="minorBidi"/>
          <w:sz w:val="22"/>
          <w:szCs w:val="22"/>
        </w:rPr>
        <w:t xml:space="preserve">amounting to Baht </w:t>
      </w:r>
      <w:r w:rsidR="00C72898" w:rsidRPr="00C72898">
        <w:rPr>
          <w:rFonts w:ascii="Arial" w:hAnsi="Arial" w:cstheme="minorBidi"/>
          <w:sz w:val="22"/>
          <w:szCs w:val="22"/>
        </w:rPr>
        <w:t xml:space="preserve">46 </w:t>
      </w:r>
      <w:r w:rsidRPr="00C72898">
        <w:rPr>
          <w:rFonts w:ascii="Arial" w:hAnsi="Arial" w:cstheme="minorBidi"/>
          <w:sz w:val="22"/>
          <w:szCs w:val="22"/>
        </w:rPr>
        <w:t xml:space="preserve">million (2019: </w:t>
      </w:r>
      <w:r w:rsidR="00C72898" w:rsidRPr="00C72898">
        <w:rPr>
          <w:rFonts w:ascii="Arial" w:hAnsi="Arial" w:cstheme="minorBidi"/>
          <w:sz w:val="22"/>
          <w:szCs w:val="22"/>
        </w:rPr>
        <w:t>Nil</w:t>
      </w:r>
      <w:r w:rsidRPr="00C72898">
        <w:rPr>
          <w:rFonts w:ascii="Arial" w:hAnsi="Arial" w:cstheme="minorBidi"/>
          <w:sz w:val="22"/>
          <w:szCs w:val="22"/>
        </w:rPr>
        <w:t>) to reduce the carrying amount of the assets to their recoverable amounts</w:t>
      </w:r>
      <w:r w:rsidR="007F33A9">
        <w:rPr>
          <w:rFonts w:ascii="Arial" w:hAnsi="Arial" w:cstheme="minorBidi"/>
          <w:sz w:val="22"/>
          <w:szCs w:val="22"/>
        </w:rPr>
        <w:t xml:space="preserve"> due to the out of date of technology and resulted in the production efficiency decrease. In this regard, the subsidiary considers </w:t>
      </w:r>
      <w:proofErr w:type="gramStart"/>
      <w:r w:rsidR="007F33A9">
        <w:rPr>
          <w:rFonts w:ascii="Arial" w:hAnsi="Arial" w:cstheme="minorBidi"/>
          <w:sz w:val="22"/>
          <w:szCs w:val="22"/>
        </w:rPr>
        <w:t>to set</w:t>
      </w:r>
      <w:proofErr w:type="gramEnd"/>
      <w:r w:rsidR="007F33A9">
        <w:rPr>
          <w:rFonts w:ascii="Arial" w:hAnsi="Arial" w:cstheme="minorBidi"/>
          <w:sz w:val="22"/>
          <w:szCs w:val="22"/>
        </w:rPr>
        <w:t xml:space="preserve"> the allowance of impairment in fully amount</w:t>
      </w:r>
      <w:r w:rsidRPr="00C72898">
        <w:rPr>
          <w:rFonts w:ascii="Arial" w:hAnsi="Arial" w:cs="Arial"/>
          <w:sz w:val="22"/>
          <w:szCs w:val="22"/>
        </w:rPr>
        <w:t>.</w:t>
      </w:r>
    </w:p>
    <w:p w:rsidR="00DB2125" w:rsidRPr="00DB2125" w:rsidRDefault="00DB2125" w:rsidP="007F33A9">
      <w:pPr>
        <w:spacing w:before="120" w:after="120" w:line="360" w:lineRule="exact"/>
        <w:ind w:left="540" w:hanging="547"/>
        <w:rPr>
          <w:rFonts w:ascii="Arial" w:hAnsi="Arial" w:cs="Arial"/>
          <w:b/>
          <w:bCs/>
          <w:sz w:val="22"/>
        </w:rPr>
      </w:pPr>
      <w:r w:rsidRPr="00DB2125">
        <w:rPr>
          <w:rFonts w:ascii="Arial" w:hAnsi="Arial" w:cs="Arial"/>
          <w:b/>
          <w:bCs/>
          <w:sz w:val="22"/>
        </w:rPr>
        <w:t>19.</w:t>
      </w:r>
      <w:r w:rsidRPr="00DB2125">
        <w:rPr>
          <w:rFonts w:ascii="Arial" w:hAnsi="Arial" w:cs="Arial"/>
          <w:b/>
          <w:bCs/>
          <w:sz w:val="22"/>
        </w:rPr>
        <w:tab/>
        <w:t>Leases</w:t>
      </w:r>
    </w:p>
    <w:p w:rsidR="00DB2125" w:rsidRPr="00DB2125" w:rsidRDefault="00DB2125" w:rsidP="007F33A9">
      <w:pPr>
        <w:spacing w:before="120" w:after="120" w:line="360" w:lineRule="exact"/>
        <w:ind w:left="540" w:hanging="547"/>
        <w:rPr>
          <w:rFonts w:ascii="Arial" w:hAnsi="Arial" w:cs="Arial"/>
          <w:b/>
          <w:bCs/>
          <w:sz w:val="22"/>
          <w:szCs w:val="24"/>
        </w:rPr>
      </w:pPr>
      <w:r w:rsidRPr="00DB2125">
        <w:rPr>
          <w:rFonts w:ascii="Arial" w:hAnsi="Arial" w:cs="Arial"/>
          <w:b/>
          <w:bCs/>
          <w:sz w:val="22"/>
        </w:rPr>
        <w:t>19.1</w:t>
      </w:r>
      <w:r w:rsidRPr="00DB2125">
        <w:rPr>
          <w:rFonts w:ascii="Arial" w:hAnsi="Arial" w:cs="Arial"/>
          <w:b/>
          <w:bCs/>
          <w:sz w:val="22"/>
        </w:rPr>
        <w:tab/>
        <w:t>The subsidiaries as a lessee</w:t>
      </w:r>
    </w:p>
    <w:p w:rsidR="00DB2125" w:rsidRDefault="00DB2125" w:rsidP="007F33A9">
      <w:pPr>
        <w:spacing w:before="120" w:after="120" w:line="360" w:lineRule="exact"/>
        <w:ind w:left="540"/>
        <w:jc w:val="thaiDistribute"/>
        <w:rPr>
          <w:rFonts w:ascii="Arial" w:hAnsi="Arial" w:cs="Arial"/>
          <w:sz w:val="22"/>
          <w:szCs w:val="22"/>
        </w:rPr>
      </w:pPr>
      <w:r w:rsidRPr="00DB2125">
        <w:rPr>
          <w:rFonts w:ascii="Arial" w:hAnsi="Arial" w:cs="Arial"/>
          <w:sz w:val="22"/>
          <w:szCs w:val="22"/>
        </w:rPr>
        <w:t xml:space="preserve">The </w:t>
      </w:r>
      <w:r w:rsidRPr="00DB2125">
        <w:rPr>
          <w:rFonts w:ascii="Arial" w:hAnsi="Arial" w:cs="Arial"/>
          <w:sz w:val="22"/>
        </w:rPr>
        <w:t>subsidiaries</w:t>
      </w:r>
      <w:r w:rsidRPr="00DB2125">
        <w:rPr>
          <w:rFonts w:ascii="Arial" w:hAnsi="Arial" w:cs="Arial"/>
          <w:b/>
          <w:bCs/>
          <w:sz w:val="22"/>
        </w:rPr>
        <w:t xml:space="preserve"> </w:t>
      </w:r>
      <w:r w:rsidRPr="00DB2125">
        <w:rPr>
          <w:rFonts w:ascii="Arial" w:hAnsi="Arial" w:cs="Arial"/>
          <w:sz w:val="22"/>
          <w:szCs w:val="22"/>
        </w:rPr>
        <w:t xml:space="preserve">have lease contracts for various items of property, plant, and equipment used in its operations. Leases generally have lease terms between </w:t>
      </w:r>
      <w:r w:rsidR="007131BC">
        <w:rPr>
          <w:rFonts w:ascii="Arial" w:hAnsi="Arial" w:cs="Arial"/>
          <w:sz w:val="22"/>
          <w:szCs w:val="22"/>
        </w:rPr>
        <w:t>1</w:t>
      </w:r>
      <w:r w:rsidRPr="00DB2125">
        <w:rPr>
          <w:rFonts w:ascii="Arial" w:hAnsi="Arial" w:cs="Arial"/>
          <w:sz w:val="22"/>
          <w:szCs w:val="22"/>
        </w:rPr>
        <w:t xml:space="preserve"> - </w:t>
      </w:r>
      <w:r w:rsidR="007131BC">
        <w:rPr>
          <w:rFonts w:ascii="Arial" w:hAnsi="Arial" w:cs="Arial"/>
          <w:sz w:val="22"/>
          <w:szCs w:val="22"/>
        </w:rPr>
        <w:t>14</w:t>
      </w:r>
      <w:r w:rsidRPr="00DB2125">
        <w:rPr>
          <w:rFonts w:ascii="Arial" w:hAnsi="Arial" w:cs="Arial"/>
          <w:sz w:val="22"/>
          <w:szCs w:val="22"/>
        </w:rPr>
        <w:t xml:space="preserve"> years.</w:t>
      </w:r>
    </w:p>
    <w:p w:rsidR="00DB2125" w:rsidRPr="00DB2125" w:rsidRDefault="00DB2125" w:rsidP="007F33A9">
      <w:pPr>
        <w:pStyle w:val="ListParagraph"/>
        <w:numPr>
          <w:ilvl w:val="0"/>
          <w:numId w:val="41"/>
        </w:numPr>
        <w:spacing w:before="120" w:after="120" w:line="360" w:lineRule="exact"/>
        <w:ind w:left="907"/>
        <w:contextualSpacing w:val="0"/>
        <w:jc w:val="thaiDistribute"/>
        <w:textAlignment w:val="auto"/>
        <w:rPr>
          <w:rFonts w:ascii="Arial" w:hAnsi="Arial" w:cs="Browallia New"/>
          <w:b/>
          <w:bCs/>
          <w:sz w:val="22"/>
          <w:szCs w:val="28"/>
        </w:rPr>
      </w:pPr>
      <w:r w:rsidRPr="00DB2125">
        <w:rPr>
          <w:rFonts w:ascii="Arial" w:hAnsi="Arial" w:cs="Browallia New"/>
          <w:b/>
          <w:bCs/>
          <w:sz w:val="22"/>
          <w:szCs w:val="28"/>
        </w:rPr>
        <w:t>Right-of-use assets</w:t>
      </w:r>
    </w:p>
    <w:p w:rsidR="00DB2125" w:rsidRPr="00DB2125" w:rsidRDefault="00DB2125" w:rsidP="007F33A9">
      <w:pPr>
        <w:spacing w:before="120" w:line="360" w:lineRule="exact"/>
        <w:ind w:left="900"/>
        <w:jc w:val="thaiDistribute"/>
        <w:rPr>
          <w:rFonts w:ascii="Angsana New" w:hAnsi="Angsana New" w:cs="Angsana New"/>
          <w:spacing w:val="-2"/>
        </w:rPr>
      </w:pPr>
      <w:r w:rsidRPr="00DB2125">
        <w:rPr>
          <w:rFonts w:ascii="Arial" w:hAnsi="Arial" w:cs="Arial"/>
          <w:spacing w:val="-2"/>
          <w:sz w:val="22"/>
          <w:szCs w:val="22"/>
        </w:rPr>
        <w:t xml:space="preserve">Movement of right-of-use assets for the year ended 31 December 2020 are </w:t>
      </w:r>
      <w:proofErr w:type="spellStart"/>
      <w:r w:rsidRPr="00DB2125">
        <w:rPr>
          <w:rFonts w:ascii="Arial" w:hAnsi="Arial" w:cs="Arial"/>
          <w:spacing w:val="-2"/>
          <w:sz w:val="22"/>
          <w:szCs w:val="22"/>
        </w:rPr>
        <w:t>summarised</w:t>
      </w:r>
      <w:proofErr w:type="spellEnd"/>
      <w:r w:rsidRPr="00DB2125">
        <w:rPr>
          <w:rFonts w:ascii="Arial" w:hAnsi="Arial" w:cs="Arial"/>
          <w:spacing w:val="-2"/>
          <w:sz w:val="22"/>
          <w:szCs w:val="22"/>
        </w:rPr>
        <w:t xml:space="preserve"> below</w:t>
      </w:r>
      <w:r w:rsidR="007F33A9">
        <w:rPr>
          <w:rFonts w:ascii="Arial" w:hAnsi="Arial" w:cs="Arial"/>
          <w:spacing w:val="-2"/>
          <w:sz w:val="22"/>
          <w:szCs w:val="22"/>
        </w:rPr>
        <w:t>.</w:t>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260"/>
        <w:gridCol w:w="1260"/>
        <w:gridCol w:w="1260"/>
        <w:gridCol w:w="1260"/>
      </w:tblGrid>
      <w:tr w:rsidR="00DB2125" w:rsidRPr="00DB2125" w:rsidTr="00906AD2">
        <w:tc>
          <w:tcPr>
            <w:tcW w:w="2160" w:type="dxa"/>
          </w:tcPr>
          <w:p w:rsidR="00DB2125" w:rsidRPr="00DB2125" w:rsidRDefault="00DB2125" w:rsidP="007F33A9">
            <w:pPr>
              <w:tabs>
                <w:tab w:val="right" w:pos="1033"/>
              </w:tabs>
              <w:spacing w:line="300" w:lineRule="exact"/>
              <w:ind w:right="-72"/>
              <w:jc w:val="right"/>
              <w:rPr>
                <w:rFonts w:ascii="Arial" w:hAnsi="Arial" w:cs="Arial"/>
                <w:sz w:val="18"/>
                <w:szCs w:val="18"/>
              </w:rPr>
            </w:pPr>
          </w:p>
        </w:tc>
        <w:tc>
          <w:tcPr>
            <w:tcW w:w="6300" w:type="dxa"/>
            <w:gridSpan w:val="5"/>
            <w:hideMark/>
          </w:tcPr>
          <w:p w:rsidR="00DB2125" w:rsidRPr="00DB2125" w:rsidRDefault="00DB2125" w:rsidP="007F33A9">
            <w:pPr>
              <w:tabs>
                <w:tab w:val="right" w:pos="1033"/>
              </w:tabs>
              <w:spacing w:line="300" w:lineRule="exact"/>
              <w:ind w:left="-29" w:right="-29"/>
              <w:jc w:val="right"/>
              <w:rPr>
                <w:rFonts w:ascii="Arial" w:hAnsi="Arial" w:cs="Arial"/>
                <w:sz w:val="18"/>
                <w:szCs w:val="18"/>
              </w:rPr>
            </w:pPr>
            <w:r w:rsidRPr="00DB2125">
              <w:rPr>
                <w:rFonts w:ascii="Arial" w:hAnsi="Arial" w:cs="Arial"/>
                <w:sz w:val="18"/>
                <w:szCs w:val="18"/>
              </w:rPr>
              <w:t>(Unit: Thousand Baht)</w:t>
            </w:r>
          </w:p>
        </w:tc>
      </w:tr>
      <w:tr w:rsidR="00DB2125" w:rsidRPr="00DB2125" w:rsidTr="00906AD2">
        <w:tc>
          <w:tcPr>
            <w:tcW w:w="2160" w:type="dxa"/>
          </w:tcPr>
          <w:p w:rsidR="00DB2125" w:rsidRPr="00DB2125" w:rsidRDefault="00DB2125" w:rsidP="007F33A9">
            <w:pPr>
              <w:spacing w:line="300" w:lineRule="exact"/>
              <w:ind w:left="151" w:hanging="151"/>
              <w:jc w:val="thaiDistribute"/>
              <w:outlineLvl w:val="0"/>
              <w:rPr>
                <w:rFonts w:ascii="Arial" w:hAnsi="Arial" w:cs="Arial"/>
                <w:sz w:val="18"/>
                <w:szCs w:val="18"/>
                <w:lang w:val="en-GB"/>
              </w:rPr>
            </w:pPr>
          </w:p>
        </w:tc>
        <w:tc>
          <w:tcPr>
            <w:tcW w:w="6300" w:type="dxa"/>
            <w:gridSpan w:val="5"/>
            <w:hideMark/>
          </w:tcPr>
          <w:p w:rsidR="00DB2125" w:rsidRPr="00DB2125" w:rsidRDefault="00DB2125" w:rsidP="007F33A9">
            <w:pPr>
              <w:pBdr>
                <w:bottom w:val="single" w:sz="4" w:space="1" w:color="auto"/>
              </w:pBdr>
              <w:tabs>
                <w:tab w:val="right" w:pos="1033"/>
              </w:tabs>
              <w:spacing w:line="300" w:lineRule="exact"/>
              <w:ind w:left="-29" w:right="-29"/>
              <w:jc w:val="center"/>
              <w:rPr>
                <w:rFonts w:ascii="Arial" w:hAnsi="Arial" w:cs="Arial"/>
                <w:sz w:val="18"/>
                <w:szCs w:val="18"/>
                <w:cs/>
              </w:rPr>
            </w:pPr>
            <w:r w:rsidRPr="00DB2125">
              <w:rPr>
                <w:rFonts w:ascii="Arial" w:hAnsi="Arial" w:cs="Arial"/>
                <w:sz w:val="18"/>
                <w:szCs w:val="18"/>
              </w:rPr>
              <w:t>Consolidated financial statements</w:t>
            </w:r>
          </w:p>
        </w:tc>
      </w:tr>
      <w:tr w:rsidR="00DB2125" w:rsidRPr="00DB2125" w:rsidTr="00906AD2">
        <w:tc>
          <w:tcPr>
            <w:tcW w:w="2160" w:type="dxa"/>
          </w:tcPr>
          <w:p w:rsidR="00DB2125" w:rsidRPr="00DB2125" w:rsidRDefault="00DB2125" w:rsidP="007F33A9">
            <w:pPr>
              <w:spacing w:line="300" w:lineRule="exact"/>
              <w:ind w:left="151" w:hanging="151"/>
              <w:jc w:val="center"/>
              <w:outlineLvl w:val="0"/>
              <w:rPr>
                <w:rFonts w:ascii="Arial" w:hAnsi="Arial" w:cs="Arial"/>
                <w:sz w:val="18"/>
                <w:szCs w:val="18"/>
              </w:rPr>
            </w:pPr>
          </w:p>
        </w:tc>
        <w:tc>
          <w:tcPr>
            <w:tcW w:w="1260" w:type="dxa"/>
            <w:vAlign w:val="bottom"/>
            <w:hideMark/>
          </w:tcPr>
          <w:p w:rsidR="00DB2125" w:rsidRPr="00DB2125" w:rsidRDefault="00DB2125" w:rsidP="007F33A9">
            <w:pPr>
              <w:pBdr>
                <w:bottom w:val="single" w:sz="4" w:space="1" w:color="auto"/>
              </w:pBdr>
              <w:tabs>
                <w:tab w:val="right" w:pos="1033"/>
              </w:tabs>
              <w:spacing w:line="300" w:lineRule="exact"/>
              <w:ind w:left="-29" w:right="-29"/>
              <w:jc w:val="center"/>
              <w:rPr>
                <w:rFonts w:ascii="Arial" w:hAnsi="Arial" w:cstheme="minorBidi"/>
                <w:sz w:val="18"/>
                <w:szCs w:val="18"/>
                <w:cs/>
              </w:rPr>
            </w:pPr>
            <w:r w:rsidRPr="00DB2125">
              <w:rPr>
                <w:rFonts w:ascii="Arial" w:hAnsi="Arial" w:cs="Arial"/>
                <w:sz w:val="18"/>
                <w:szCs w:val="18"/>
              </w:rPr>
              <w:t xml:space="preserve">Land </w:t>
            </w:r>
          </w:p>
        </w:tc>
        <w:tc>
          <w:tcPr>
            <w:tcW w:w="1260" w:type="dxa"/>
            <w:vAlign w:val="bottom"/>
            <w:hideMark/>
          </w:tcPr>
          <w:p w:rsidR="00DB2125" w:rsidRPr="00DB2125" w:rsidRDefault="00DB2125" w:rsidP="007F33A9">
            <w:pPr>
              <w:pBdr>
                <w:bottom w:val="single" w:sz="4" w:space="1" w:color="auto"/>
              </w:pBdr>
              <w:tabs>
                <w:tab w:val="right" w:pos="1033"/>
              </w:tabs>
              <w:spacing w:line="300" w:lineRule="exact"/>
              <w:ind w:left="-29" w:right="-29"/>
              <w:jc w:val="center"/>
              <w:rPr>
                <w:rFonts w:ascii="Arial" w:hAnsi="Arial" w:cs="Arial"/>
                <w:sz w:val="18"/>
                <w:szCs w:val="18"/>
                <w:cs/>
              </w:rPr>
            </w:pPr>
            <w:r w:rsidRPr="00DB2125">
              <w:rPr>
                <w:rFonts w:ascii="Arial" w:hAnsi="Arial" w:cs="Arial"/>
                <w:sz w:val="18"/>
                <w:szCs w:val="18"/>
              </w:rPr>
              <w:t xml:space="preserve">Buildings </w:t>
            </w:r>
          </w:p>
        </w:tc>
        <w:tc>
          <w:tcPr>
            <w:tcW w:w="1260" w:type="dxa"/>
            <w:vAlign w:val="bottom"/>
            <w:hideMark/>
          </w:tcPr>
          <w:p w:rsidR="00DB2125" w:rsidRPr="00DB2125" w:rsidRDefault="007131BC" w:rsidP="007F33A9">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E</w:t>
            </w:r>
            <w:r w:rsidR="00DB2125" w:rsidRPr="00DB2125">
              <w:rPr>
                <w:rFonts w:ascii="Arial" w:hAnsi="Arial" w:cs="Arial"/>
                <w:sz w:val="18"/>
                <w:szCs w:val="18"/>
              </w:rPr>
              <w:t>quipment</w:t>
            </w:r>
          </w:p>
        </w:tc>
        <w:tc>
          <w:tcPr>
            <w:tcW w:w="1260" w:type="dxa"/>
            <w:vAlign w:val="bottom"/>
          </w:tcPr>
          <w:p w:rsidR="00DB2125" w:rsidRPr="00906AD2" w:rsidRDefault="00DB2125" w:rsidP="007F33A9">
            <w:pPr>
              <w:pBdr>
                <w:bottom w:val="single" w:sz="4" w:space="1" w:color="auto"/>
              </w:pBdr>
              <w:tabs>
                <w:tab w:val="right" w:pos="1033"/>
              </w:tabs>
              <w:spacing w:line="300" w:lineRule="exact"/>
              <w:ind w:left="-29" w:right="-29"/>
              <w:jc w:val="center"/>
              <w:rPr>
                <w:rFonts w:ascii="Arial" w:hAnsi="Arial" w:cs="Arial"/>
                <w:spacing w:val="-6"/>
                <w:sz w:val="18"/>
                <w:szCs w:val="18"/>
              </w:rPr>
            </w:pPr>
            <w:r w:rsidRPr="00906AD2">
              <w:rPr>
                <w:rFonts w:ascii="Arial" w:hAnsi="Arial" w:cs="Arial"/>
                <w:spacing w:val="-6"/>
                <w:sz w:val="18"/>
                <w:szCs w:val="18"/>
              </w:rPr>
              <w:t>Motor vehicles</w:t>
            </w:r>
          </w:p>
        </w:tc>
        <w:tc>
          <w:tcPr>
            <w:tcW w:w="1260" w:type="dxa"/>
            <w:vAlign w:val="bottom"/>
            <w:hideMark/>
          </w:tcPr>
          <w:p w:rsidR="00DB2125" w:rsidRPr="00DB2125" w:rsidRDefault="00DB2125" w:rsidP="007F33A9">
            <w:pPr>
              <w:pBdr>
                <w:bottom w:val="single" w:sz="4" w:space="1" w:color="auto"/>
              </w:pBdr>
              <w:tabs>
                <w:tab w:val="right" w:pos="1033"/>
              </w:tabs>
              <w:spacing w:line="300" w:lineRule="exact"/>
              <w:ind w:left="-29" w:right="-29"/>
              <w:jc w:val="center"/>
              <w:rPr>
                <w:rFonts w:ascii="Arial" w:hAnsi="Arial" w:cs="Arial"/>
                <w:sz w:val="18"/>
                <w:szCs w:val="18"/>
              </w:rPr>
            </w:pPr>
            <w:r w:rsidRPr="00DB2125">
              <w:rPr>
                <w:rFonts w:ascii="Arial" w:hAnsi="Arial" w:cs="Arial"/>
                <w:sz w:val="18"/>
                <w:szCs w:val="18"/>
              </w:rPr>
              <w:t>Total</w:t>
            </w:r>
          </w:p>
        </w:tc>
      </w:tr>
      <w:tr w:rsidR="0015487A" w:rsidRPr="00DB2125" w:rsidTr="00906AD2">
        <w:tc>
          <w:tcPr>
            <w:tcW w:w="2160" w:type="dxa"/>
            <w:hideMark/>
          </w:tcPr>
          <w:p w:rsidR="0015487A" w:rsidRPr="00DB2125" w:rsidRDefault="001B516F" w:rsidP="007F33A9">
            <w:pPr>
              <w:spacing w:line="300" w:lineRule="exact"/>
              <w:ind w:left="165" w:right="-50" w:hanging="165"/>
              <w:rPr>
                <w:rFonts w:ascii="Arial" w:hAnsi="Arial" w:cs="Arial"/>
                <w:sz w:val="18"/>
                <w:szCs w:val="18"/>
              </w:rPr>
            </w:pPr>
            <w:r>
              <w:rPr>
                <w:rFonts w:ascii="Arial" w:hAnsi="Arial" w:cs="Arial"/>
                <w:sz w:val="18"/>
                <w:szCs w:val="18"/>
              </w:rPr>
              <w:t xml:space="preserve">As at </w:t>
            </w:r>
            <w:r w:rsidR="0015487A" w:rsidRPr="00DB2125">
              <w:rPr>
                <w:rFonts w:ascii="Arial" w:hAnsi="Arial" w:cs="Arial"/>
                <w:sz w:val="18"/>
                <w:szCs w:val="18"/>
              </w:rPr>
              <w:t>1 January 2020</w:t>
            </w:r>
            <w:r w:rsidR="007131BC">
              <w:rPr>
                <w:rFonts w:ascii="Arial" w:hAnsi="Arial" w:cs="Arial"/>
                <w:sz w:val="18"/>
                <w:szCs w:val="18"/>
              </w:rPr>
              <w:t xml:space="preserve"> (Note 4)</w:t>
            </w:r>
          </w:p>
        </w:tc>
        <w:tc>
          <w:tcPr>
            <w:tcW w:w="1260" w:type="dxa"/>
            <w:vAlign w:val="bottom"/>
          </w:tcPr>
          <w:p w:rsidR="0015487A" w:rsidRPr="0015487A" w:rsidRDefault="0015487A"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70,615</w:t>
            </w:r>
          </w:p>
        </w:tc>
        <w:tc>
          <w:tcPr>
            <w:tcW w:w="1260" w:type="dxa"/>
            <w:vAlign w:val="bottom"/>
          </w:tcPr>
          <w:p w:rsidR="0015487A" w:rsidRPr="0015487A" w:rsidRDefault="0015487A" w:rsidP="007F33A9">
            <w:pPr>
              <w:tabs>
                <w:tab w:val="decimal" w:pos="973"/>
              </w:tabs>
              <w:spacing w:line="300" w:lineRule="exact"/>
              <w:ind w:left="-29" w:right="-29"/>
              <w:jc w:val="both"/>
              <w:rPr>
                <w:rFonts w:ascii="Arial" w:hAnsi="Arial" w:cs="Arial"/>
                <w:sz w:val="18"/>
                <w:szCs w:val="18"/>
                <w:cs/>
              </w:rPr>
            </w:pPr>
            <w:r w:rsidRPr="0015487A">
              <w:rPr>
                <w:rFonts w:ascii="Arial" w:hAnsi="Arial" w:cs="Arial"/>
                <w:sz w:val="18"/>
                <w:szCs w:val="18"/>
              </w:rPr>
              <w:t>25,221</w:t>
            </w:r>
          </w:p>
        </w:tc>
        <w:tc>
          <w:tcPr>
            <w:tcW w:w="1260" w:type="dxa"/>
            <w:vAlign w:val="bottom"/>
          </w:tcPr>
          <w:p w:rsidR="0015487A" w:rsidRPr="0015487A" w:rsidRDefault="0015487A" w:rsidP="007F33A9">
            <w:pPr>
              <w:tabs>
                <w:tab w:val="decimal" w:pos="973"/>
              </w:tabs>
              <w:spacing w:line="300" w:lineRule="exact"/>
              <w:ind w:left="-29" w:right="-29"/>
              <w:jc w:val="both"/>
              <w:rPr>
                <w:rFonts w:ascii="Arial" w:hAnsi="Arial" w:cs="Arial"/>
                <w:sz w:val="18"/>
                <w:szCs w:val="18"/>
                <w:cs/>
              </w:rPr>
            </w:pPr>
            <w:r w:rsidRPr="0015487A">
              <w:rPr>
                <w:rFonts w:ascii="Arial" w:hAnsi="Arial" w:cs="Arial"/>
                <w:sz w:val="18"/>
                <w:szCs w:val="18"/>
              </w:rPr>
              <w:t>88,268</w:t>
            </w:r>
          </w:p>
        </w:tc>
        <w:tc>
          <w:tcPr>
            <w:tcW w:w="1260" w:type="dxa"/>
            <w:vAlign w:val="bottom"/>
          </w:tcPr>
          <w:p w:rsidR="0015487A" w:rsidRPr="0015487A" w:rsidRDefault="0015487A" w:rsidP="007F33A9">
            <w:pPr>
              <w:tabs>
                <w:tab w:val="decimal" w:pos="973"/>
              </w:tabs>
              <w:spacing w:line="300" w:lineRule="exact"/>
              <w:ind w:left="-29" w:right="-29"/>
              <w:jc w:val="both"/>
              <w:rPr>
                <w:rFonts w:ascii="Arial" w:hAnsi="Arial" w:cs="Arial"/>
                <w:sz w:val="18"/>
                <w:szCs w:val="18"/>
                <w:cs/>
              </w:rPr>
            </w:pPr>
            <w:r w:rsidRPr="0015487A">
              <w:rPr>
                <w:rFonts w:ascii="Arial" w:hAnsi="Arial" w:cs="Arial"/>
                <w:sz w:val="18"/>
                <w:szCs w:val="18"/>
              </w:rPr>
              <w:t>7,895</w:t>
            </w:r>
          </w:p>
        </w:tc>
        <w:tc>
          <w:tcPr>
            <w:tcW w:w="1260" w:type="dxa"/>
            <w:vAlign w:val="bottom"/>
          </w:tcPr>
          <w:p w:rsidR="0015487A" w:rsidRPr="0015487A" w:rsidRDefault="0015487A"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191,999</w:t>
            </w:r>
          </w:p>
        </w:tc>
      </w:tr>
      <w:tr w:rsidR="00A37217" w:rsidRPr="00DB2125" w:rsidTr="00906AD2">
        <w:tc>
          <w:tcPr>
            <w:tcW w:w="2160" w:type="dxa"/>
          </w:tcPr>
          <w:p w:rsidR="00A37217" w:rsidRPr="00DB2125" w:rsidRDefault="00A37217" w:rsidP="007F33A9">
            <w:pPr>
              <w:spacing w:line="300" w:lineRule="exact"/>
              <w:ind w:right="-50"/>
              <w:rPr>
                <w:rFonts w:ascii="Arial" w:hAnsi="Arial" w:cs="Arial"/>
                <w:sz w:val="18"/>
                <w:szCs w:val="18"/>
              </w:rPr>
            </w:pPr>
            <w:r w:rsidRPr="00DB2125">
              <w:rPr>
                <w:rFonts w:ascii="Arial" w:hAnsi="Arial" w:cs="Arial"/>
                <w:sz w:val="18"/>
                <w:szCs w:val="18"/>
              </w:rPr>
              <w:t>Additions</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115,269</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1,739</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117,008</w:t>
            </w:r>
          </w:p>
        </w:tc>
      </w:tr>
      <w:tr w:rsidR="00A37217" w:rsidRPr="00DB2125" w:rsidTr="00906AD2">
        <w:tc>
          <w:tcPr>
            <w:tcW w:w="2160" w:type="dxa"/>
          </w:tcPr>
          <w:p w:rsidR="00A37217" w:rsidRPr="00DB2125" w:rsidRDefault="00A37217" w:rsidP="007F33A9">
            <w:pPr>
              <w:spacing w:line="300" w:lineRule="exact"/>
              <w:ind w:right="-50"/>
              <w:rPr>
                <w:rFonts w:ascii="Arial" w:hAnsi="Arial" w:cstheme="minorBidi"/>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(3,175)</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(5,045)</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(53,904)</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(3,019)</w:t>
            </w:r>
          </w:p>
        </w:tc>
        <w:tc>
          <w:tcPr>
            <w:tcW w:w="1260" w:type="dxa"/>
            <w:vAlign w:val="bottom"/>
          </w:tcPr>
          <w:p w:rsidR="00A37217" w:rsidRPr="0015487A" w:rsidRDefault="00A37217" w:rsidP="007F33A9">
            <w:pP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(65,143)</w:t>
            </w:r>
          </w:p>
        </w:tc>
      </w:tr>
      <w:tr w:rsidR="00A37217" w:rsidRPr="00DB2125" w:rsidTr="00906AD2">
        <w:tc>
          <w:tcPr>
            <w:tcW w:w="2160" w:type="dxa"/>
          </w:tcPr>
          <w:p w:rsidR="00A37217" w:rsidRPr="00DB2125" w:rsidRDefault="00A37217" w:rsidP="007F33A9">
            <w:pPr>
              <w:spacing w:line="300" w:lineRule="exact"/>
              <w:ind w:right="-50"/>
              <w:rPr>
                <w:rFonts w:ascii="Arial" w:hAnsi="Arial" w:cstheme="minorBidi"/>
                <w:sz w:val="18"/>
                <w:szCs w:val="18"/>
              </w:rPr>
            </w:pPr>
            <w:r>
              <w:rPr>
                <w:rFonts w:ascii="Arial" w:hAnsi="Arial" w:cstheme="minorBidi"/>
                <w:sz w:val="18"/>
                <w:szCs w:val="18"/>
              </w:rPr>
              <w:t>Translation adjustments</w:t>
            </w:r>
          </w:p>
        </w:tc>
        <w:tc>
          <w:tcPr>
            <w:tcW w:w="1260" w:type="dxa"/>
            <w:vAlign w:val="bottom"/>
          </w:tcPr>
          <w:p w:rsidR="00A37217" w:rsidRPr="0015487A" w:rsidRDefault="00A37217" w:rsidP="007F33A9">
            <w:pPr>
              <w:pBdr>
                <w:bottom w:val="sing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1,923</w:t>
            </w:r>
          </w:p>
        </w:tc>
        <w:tc>
          <w:tcPr>
            <w:tcW w:w="1260" w:type="dxa"/>
            <w:vAlign w:val="bottom"/>
          </w:tcPr>
          <w:p w:rsidR="00A37217" w:rsidRPr="0015487A" w:rsidRDefault="00A37217" w:rsidP="007F33A9">
            <w:pPr>
              <w:pBdr>
                <w:bottom w:val="sing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w:t>
            </w:r>
          </w:p>
        </w:tc>
        <w:tc>
          <w:tcPr>
            <w:tcW w:w="1260" w:type="dxa"/>
            <w:vAlign w:val="bottom"/>
          </w:tcPr>
          <w:p w:rsidR="00A37217" w:rsidRPr="0015487A" w:rsidRDefault="00A37217" w:rsidP="007F33A9">
            <w:pPr>
              <w:pBdr>
                <w:bottom w:val="sing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w:t>
            </w:r>
          </w:p>
        </w:tc>
        <w:tc>
          <w:tcPr>
            <w:tcW w:w="1260" w:type="dxa"/>
            <w:vAlign w:val="bottom"/>
          </w:tcPr>
          <w:p w:rsidR="00A37217" w:rsidRPr="0015487A" w:rsidRDefault="00A37217" w:rsidP="007F33A9">
            <w:pPr>
              <w:pBdr>
                <w:bottom w:val="sing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w:t>
            </w:r>
          </w:p>
        </w:tc>
        <w:tc>
          <w:tcPr>
            <w:tcW w:w="1260" w:type="dxa"/>
            <w:vAlign w:val="bottom"/>
          </w:tcPr>
          <w:p w:rsidR="00A37217" w:rsidRPr="0015487A" w:rsidRDefault="00A37217" w:rsidP="007F33A9">
            <w:pPr>
              <w:pBdr>
                <w:bottom w:val="sing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1,923</w:t>
            </w:r>
          </w:p>
        </w:tc>
      </w:tr>
      <w:tr w:rsidR="00A37217" w:rsidTr="00906AD2">
        <w:tc>
          <w:tcPr>
            <w:tcW w:w="2160" w:type="dxa"/>
            <w:hideMark/>
          </w:tcPr>
          <w:p w:rsidR="00A37217" w:rsidRPr="00DB2125" w:rsidRDefault="001B516F" w:rsidP="007F33A9">
            <w:pPr>
              <w:spacing w:line="300" w:lineRule="exact"/>
              <w:ind w:right="-50"/>
              <w:rPr>
                <w:rFonts w:ascii="Arial" w:hAnsi="Arial" w:cs="Arial"/>
                <w:spacing w:val="-4"/>
                <w:sz w:val="18"/>
                <w:szCs w:val="18"/>
              </w:rPr>
            </w:pPr>
            <w:r>
              <w:rPr>
                <w:rFonts w:ascii="Arial" w:hAnsi="Arial" w:cs="Arial"/>
                <w:spacing w:val="-4"/>
                <w:sz w:val="18"/>
                <w:szCs w:val="18"/>
              </w:rPr>
              <w:t xml:space="preserve">As at </w:t>
            </w:r>
            <w:r w:rsidR="00A37217" w:rsidRPr="00DB2125">
              <w:rPr>
                <w:rFonts w:ascii="Arial" w:hAnsi="Arial" w:cs="Arial"/>
                <w:spacing w:val="-4"/>
                <w:sz w:val="18"/>
                <w:szCs w:val="18"/>
              </w:rPr>
              <w:t>31 December 2020</w:t>
            </w:r>
          </w:p>
        </w:tc>
        <w:tc>
          <w:tcPr>
            <w:tcW w:w="1260" w:type="dxa"/>
            <w:vAlign w:val="bottom"/>
          </w:tcPr>
          <w:p w:rsidR="00A37217" w:rsidRPr="0015487A" w:rsidRDefault="00A37217" w:rsidP="007F33A9">
            <w:pPr>
              <w:pBdr>
                <w:bottom w:val="doub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69,363</w:t>
            </w:r>
          </w:p>
        </w:tc>
        <w:tc>
          <w:tcPr>
            <w:tcW w:w="1260" w:type="dxa"/>
            <w:vAlign w:val="bottom"/>
          </w:tcPr>
          <w:p w:rsidR="00A37217" w:rsidRPr="0015487A" w:rsidRDefault="00A37217" w:rsidP="007F33A9">
            <w:pPr>
              <w:pBdr>
                <w:bottom w:val="doub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20,176</w:t>
            </w:r>
          </w:p>
        </w:tc>
        <w:tc>
          <w:tcPr>
            <w:tcW w:w="1260" w:type="dxa"/>
            <w:vAlign w:val="bottom"/>
          </w:tcPr>
          <w:p w:rsidR="00A37217" w:rsidRPr="0015487A" w:rsidRDefault="00A37217" w:rsidP="007F33A9">
            <w:pPr>
              <w:pBdr>
                <w:bottom w:val="doub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149,633</w:t>
            </w:r>
          </w:p>
        </w:tc>
        <w:tc>
          <w:tcPr>
            <w:tcW w:w="1260" w:type="dxa"/>
            <w:vAlign w:val="bottom"/>
          </w:tcPr>
          <w:p w:rsidR="00A37217" w:rsidRPr="0015487A" w:rsidRDefault="00A37217" w:rsidP="007F33A9">
            <w:pPr>
              <w:pBdr>
                <w:bottom w:val="doub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6,615</w:t>
            </w:r>
          </w:p>
        </w:tc>
        <w:tc>
          <w:tcPr>
            <w:tcW w:w="1260" w:type="dxa"/>
            <w:vAlign w:val="bottom"/>
          </w:tcPr>
          <w:p w:rsidR="00A37217" w:rsidRPr="0015487A" w:rsidRDefault="00A37217" w:rsidP="007F33A9">
            <w:pPr>
              <w:pBdr>
                <w:bottom w:val="double" w:sz="4" w:space="1" w:color="auto"/>
              </w:pBdr>
              <w:tabs>
                <w:tab w:val="decimal" w:pos="973"/>
              </w:tabs>
              <w:spacing w:line="300" w:lineRule="exact"/>
              <w:ind w:left="-29" w:right="-29"/>
              <w:jc w:val="both"/>
              <w:rPr>
                <w:rFonts w:ascii="Arial" w:hAnsi="Arial" w:cs="Arial"/>
                <w:sz w:val="18"/>
                <w:szCs w:val="18"/>
              </w:rPr>
            </w:pPr>
            <w:r w:rsidRPr="0015487A">
              <w:rPr>
                <w:rFonts w:ascii="Arial" w:hAnsi="Arial" w:cs="Arial"/>
                <w:sz w:val="18"/>
                <w:szCs w:val="18"/>
              </w:rPr>
              <w:t>245,787</w:t>
            </w:r>
          </w:p>
        </w:tc>
      </w:tr>
    </w:tbl>
    <w:p w:rsidR="00DB2125" w:rsidRPr="00DB2125" w:rsidRDefault="00DB2125" w:rsidP="007F33A9">
      <w:pPr>
        <w:pStyle w:val="ListParagraph"/>
        <w:numPr>
          <w:ilvl w:val="0"/>
          <w:numId w:val="41"/>
        </w:numPr>
        <w:spacing w:before="120" w:line="360" w:lineRule="exact"/>
        <w:ind w:left="907"/>
        <w:jc w:val="thaiDistribute"/>
        <w:textAlignment w:val="auto"/>
        <w:rPr>
          <w:rFonts w:ascii="Arial" w:hAnsi="Arial" w:cs="Browallia New"/>
          <w:b/>
          <w:bCs/>
          <w:sz w:val="22"/>
          <w:szCs w:val="28"/>
        </w:rPr>
      </w:pPr>
      <w:r w:rsidRPr="00DB2125">
        <w:rPr>
          <w:rFonts w:ascii="Arial" w:hAnsi="Arial" w:cs="Browallia New"/>
          <w:b/>
          <w:bCs/>
          <w:sz w:val="22"/>
          <w:szCs w:val="28"/>
        </w:rPr>
        <w:t>Lease liabilities</w:t>
      </w:r>
    </w:p>
    <w:tbl>
      <w:tblPr>
        <w:tblStyle w:val="TableGrid"/>
        <w:tblW w:w="84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072"/>
      </w:tblGrid>
      <w:tr w:rsidR="00DB2125" w:rsidRPr="00DB2125" w:rsidTr="00906AD2">
        <w:trPr>
          <w:trHeight w:val="193"/>
        </w:trPr>
        <w:tc>
          <w:tcPr>
            <w:tcW w:w="6390" w:type="dxa"/>
          </w:tcPr>
          <w:p w:rsidR="00DB2125" w:rsidRPr="00DB2125" w:rsidRDefault="00DB2125" w:rsidP="00A37217">
            <w:pPr>
              <w:spacing w:line="320" w:lineRule="exact"/>
              <w:ind w:left="151" w:right="-72" w:hanging="151"/>
              <w:rPr>
                <w:rFonts w:ascii="Arial" w:hAnsi="Arial" w:cs="Arial"/>
                <w:color w:val="000000" w:themeColor="text1"/>
                <w:sz w:val="20"/>
                <w:szCs w:val="20"/>
              </w:rPr>
            </w:pPr>
          </w:p>
        </w:tc>
        <w:tc>
          <w:tcPr>
            <w:tcW w:w="2072" w:type="dxa"/>
          </w:tcPr>
          <w:p w:rsidR="00DB2125" w:rsidRPr="00DB2125" w:rsidRDefault="00DB2125" w:rsidP="00A37217">
            <w:pPr>
              <w:spacing w:line="320" w:lineRule="exact"/>
              <w:ind w:left="-29" w:right="-29"/>
              <w:jc w:val="right"/>
              <w:rPr>
                <w:rFonts w:ascii="Arial" w:hAnsi="Arial" w:cs="Arial"/>
                <w:color w:val="000000" w:themeColor="text1"/>
                <w:sz w:val="20"/>
                <w:szCs w:val="20"/>
              </w:rPr>
            </w:pPr>
            <w:r w:rsidRPr="00DB2125">
              <w:rPr>
                <w:rFonts w:ascii="Arial" w:hAnsi="Arial" w:cs="Arial"/>
                <w:sz w:val="18"/>
                <w:szCs w:val="18"/>
              </w:rPr>
              <w:t>(Unit: Thousand Baht)</w:t>
            </w:r>
          </w:p>
        </w:tc>
      </w:tr>
      <w:tr w:rsidR="00A37217" w:rsidRPr="00DB2125" w:rsidTr="00906AD2">
        <w:trPr>
          <w:trHeight w:val="193"/>
        </w:trPr>
        <w:tc>
          <w:tcPr>
            <w:tcW w:w="6390" w:type="dxa"/>
          </w:tcPr>
          <w:p w:rsidR="00A37217" w:rsidRPr="00DB2125" w:rsidRDefault="00A37217" w:rsidP="00A37217">
            <w:pPr>
              <w:spacing w:line="320" w:lineRule="exact"/>
              <w:ind w:left="151" w:right="-72" w:hanging="151"/>
              <w:rPr>
                <w:rFonts w:ascii="Arial" w:hAnsi="Arial" w:cs="Arial"/>
                <w:color w:val="000000" w:themeColor="text1"/>
                <w:sz w:val="20"/>
                <w:szCs w:val="20"/>
              </w:rPr>
            </w:pPr>
          </w:p>
        </w:tc>
        <w:tc>
          <w:tcPr>
            <w:tcW w:w="2072" w:type="dxa"/>
          </w:tcPr>
          <w:p w:rsidR="00A37217" w:rsidRPr="00DB2125" w:rsidRDefault="00A37217" w:rsidP="00A37217">
            <w:pPr>
              <w:pBdr>
                <w:bottom w:val="single" w:sz="4" w:space="1" w:color="auto"/>
              </w:pBdr>
              <w:spacing w:line="320" w:lineRule="exact"/>
              <w:ind w:left="-29" w:right="-29"/>
              <w:jc w:val="center"/>
              <w:rPr>
                <w:rFonts w:ascii="Arial" w:hAnsi="Arial" w:cs="Arial"/>
                <w:color w:val="000000" w:themeColor="text1"/>
                <w:sz w:val="20"/>
                <w:szCs w:val="20"/>
                <w:cs/>
              </w:rPr>
            </w:pPr>
            <w:r w:rsidRPr="00DB2125">
              <w:rPr>
                <w:rFonts w:ascii="Arial" w:hAnsi="Arial" w:cs="Arial"/>
                <w:color w:val="000000" w:themeColor="text1"/>
                <w:sz w:val="20"/>
                <w:szCs w:val="20"/>
              </w:rPr>
              <w:t>Consolidated financial statements</w:t>
            </w:r>
          </w:p>
        </w:tc>
      </w:tr>
      <w:tr w:rsidR="00A37217" w:rsidRPr="00DB2125" w:rsidTr="00906AD2">
        <w:trPr>
          <w:trHeight w:val="193"/>
        </w:trPr>
        <w:tc>
          <w:tcPr>
            <w:tcW w:w="6390" w:type="dxa"/>
          </w:tcPr>
          <w:p w:rsidR="00A37217" w:rsidRPr="00DB2125" w:rsidRDefault="00A37217" w:rsidP="00A37217">
            <w:pPr>
              <w:spacing w:line="320" w:lineRule="exact"/>
              <w:ind w:left="151" w:right="-72" w:hanging="151"/>
              <w:rPr>
                <w:rFonts w:ascii="Arial" w:hAnsi="Arial" w:cs="Arial"/>
                <w:color w:val="000000" w:themeColor="text1"/>
                <w:sz w:val="20"/>
                <w:szCs w:val="20"/>
              </w:rPr>
            </w:pPr>
          </w:p>
        </w:tc>
        <w:tc>
          <w:tcPr>
            <w:tcW w:w="2072" w:type="dxa"/>
            <w:hideMark/>
          </w:tcPr>
          <w:p w:rsidR="00A37217" w:rsidRPr="00DB2125" w:rsidRDefault="00A37217" w:rsidP="00A37217">
            <w:pPr>
              <w:spacing w:line="320" w:lineRule="exact"/>
              <w:ind w:left="-29" w:right="-29"/>
              <w:jc w:val="center"/>
              <w:rPr>
                <w:rFonts w:ascii="Arial" w:hAnsi="Arial" w:cs="Arial"/>
                <w:color w:val="000000" w:themeColor="text1"/>
                <w:sz w:val="20"/>
                <w:szCs w:val="20"/>
                <w:u w:val="single"/>
              </w:rPr>
            </w:pPr>
            <w:r w:rsidRPr="00DB2125">
              <w:rPr>
                <w:rFonts w:ascii="Arial" w:hAnsi="Arial" w:cs="Arial"/>
                <w:color w:val="000000" w:themeColor="text1"/>
                <w:sz w:val="20"/>
                <w:szCs w:val="20"/>
                <w:u w:val="single"/>
              </w:rPr>
              <w:t>20</w:t>
            </w:r>
            <w:r w:rsidR="00324182">
              <w:rPr>
                <w:rFonts w:ascii="Arial" w:hAnsi="Arial" w:cs="Arial"/>
                <w:color w:val="000000" w:themeColor="text1"/>
                <w:sz w:val="20"/>
                <w:szCs w:val="20"/>
                <w:u w:val="single"/>
              </w:rPr>
              <w:t>20</w:t>
            </w:r>
          </w:p>
        </w:tc>
      </w:tr>
      <w:tr w:rsidR="00A37217" w:rsidRPr="00DB2125" w:rsidTr="00906AD2">
        <w:trPr>
          <w:trHeight w:val="193"/>
        </w:trPr>
        <w:tc>
          <w:tcPr>
            <w:tcW w:w="6390" w:type="dxa"/>
            <w:hideMark/>
          </w:tcPr>
          <w:p w:rsidR="00A37217" w:rsidRPr="00DB2125" w:rsidRDefault="00A37217" w:rsidP="00A37217">
            <w:pPr>
              <w:spacing w:line="32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Lease payments</w:t>
            </w:r>
          </w:p>
        </w:tc>
        <w:tc>
          <w:tcPr>
            <w:tcW w:w="2072" w:type="dxa"/>
            <w:vAlign w:val="bottom"/>
          </w:tcPr>
          <w:p w:rsidR="00A37217" w:rsidRPr="00DB2125" w:rsidRDefault="001B516F" w:rsidP="001B516F">
            <w:pPr>
              <w:tabs>
                <w:tab w:val="decimal" w:pos="1430"/>
              </w:tabs>
              <w:spacing w:line="320" w:lineRule="exact"/>
              <w:ind w:left="-29" w:right="-29"/>
              <w:rPr>
                <w:rFonts w:ascii="Arial" w:hAnsi="Arial" w:cs="Arial"/>
                <w:color w:val="000000" w:themeColor="text1"/>
                <w:sz w:val="20"/>
                <w:szCs w:val="20"/>
              </w:rPr>
            </w:pPr>
            <w:r>
              <w:rPr>
                <w:rFonts w:ascii="Arial" w:hAnsi="Arial" w:cs="Arial"/>
                <w:color w:val="000000" w:themeColor="text1"/>
                <w:sz w:val="20"/>
                <w:szCs w:val="20"/>
              </w:rPr>
              <w:t>221,310</w:t>
            </w:r>
          </w:p>
        </w:tc>
      </w:tr>
      <w:tr w:rsidR="00A37217" w:rsidRPr="00DB2125" w:rsidTr="00906AD2">
        <w:trPr>
          <w:trHeight w:val="364"/>
        </w:trPr>
        <w:tc>
          <w:tcPr>
            <w:tcW w:w="6390" w:type="dxa"/>
            <w:hideMark/>
          </w:tcPr>
          <w:p w:rsidR="00A37217" w:rsidRPr="00DB2125" w:rsidRDefault="00A37217" w:rsidP="00A37217">
            <w:pPr>
              <w:spacing w:line="32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Less: Deferred interest expenses</w:t>
            </w:r>
          </w:p>
        </w:tc>
        <w:tc>
          <w:tcPr>
            <w:tcW w:w="2072" w:type="dxa"/>
            <w:vAlign w:val="bottom"/>
          </w:tcPr>
          <w:p w:rsidR="00A37217" w:rsidRPr="001B516F" w:rsidRDefault="001B516F" w:rsidP="001B516F">
            <w:pPr>
              <w:pBdr>
                <w:bottom w:val="single" w:sz="4" w:space="1" w:color="auto"/>
              </w:pBdr>
              <w:tabs>
                <w:tab w:val="decimal" w:pos="1430"/>
              </w:tabs>
              <w:spacing w:line="320" w:lineRule="exact"/>
              <w:ind w:left="-29" w:right="-29"/>
              <w:rPr>
                <w:rFonts w:ascii="Arial" w:hAnsi="Arial" w:cs="Arial"/>
                <w:color w:val="000000" w:themeColor="text1"/>
                <w:sz w:val="20"/>
                <w:szCs w:val="20"/>
              </w:rPr>
            </w:pPr>
            <w:r w:rsidRPr="001B516F">
              <w:rPr>
                <w:rFonts w:ascii="Arial" w:hAnsi="Arial" w:cs="Arial"/>
                <w:color w:val="000000" w:themeColor="text1"/>
                <w:sz w:val="20"/>
                <w:szCs w:val="20"/>
              </w:rPr>
              <w:t>(15,319)</w:t>
            </w:r>
          </w:p>
        </w:tc>
      </w:tr>
      <w:tr w:rsidR="00A37217" w:rsidRPr="00DB2125" w:rsidTr="00906AD2">
        <w:trPr>
          <w:trHeight w:val="328"/>
        </w:trPr>
        <w:tc>
          <w:tcPr>
            <w:tcW w:w="6390" w:type="dxa"/>
            <w:hideMark/>
          </w:tcPr>
          <w:p w:rsidR="00A37217" w:rsidRPr="00DB2125" w:rsidRDefault="00A37217" w:rsidP="00A37217">
            <w:pPr>
              <w:spacing w:line="32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Total</w:t>
            </w:r>
          </w:p>
        </w:tc>
        <w:tc>
          <w:tcPr>
            <w:tcW w:w="2072" w:type="dxa"/>
            <w:vAlign w:val="bottom"/>
          </w:tcPr>
          <w:p w:rsidR="00A37217" w:rsidRPr="0015487A" w:rsidRDefault="00A37217" w:rsidP="00A37217">
            <w:pPr>
              <w:tabs>
                <w:tab w:val="decimal" w:pos="1430"/>
              </w:tabs>
              <w:spacing w:line="320" w:lineRule="exact"/>
              <w:ind w:left="-29" w:right="-29"/>
              <w:rPr>
                <w:rFonts w:ascii="Arial" w:hAnsi="Arial" w:cs="Arial"/>
                <w:color w:val="000000" w:themeColor="text1"/>
                <w:sz w:val="20"/>
                <w:szCs w:val="20"/>
              </w:rPr>
            </w:pPr>
            <w:r w:rsidRPr="0015487A">
              <w:rPr>
                <w:rFonts w:ascii="Arial" w:hAnsi="Arial" w:cs="Arial"/>
                <w:color w:val="000000" w:themeColor="text1"/>
                <w:sz w:val="20"/>
                <w:szCs w:val="20"/>
              </w:rPr>
              <w:t>205,991</w:t>
            </w:r>
          </w:p>
        </w:tc>
      </w:tr>
      <w:tr w:rsidR="00A37217" w:rsidRPr="00DB2125" w:rsidTr="00906AD2">
        <w:trPr>
          <w:trHeight w:val="364"/>
        </w:trPr>
        <w:tc>
          <w:tcPr>
            <w:tcW w:w="6390" w:type="dxa"/>
            <w:hideMark/>
          </w:tcPr>
          <w:p w:rsidR="00A37217" w:rsidRPr="00DB2125" w:rsidRDefault="00A37217" w:rsidP="00A37217">
            <w:pPr>
              <w:spacing w:line="32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 xml:space="preserve">Less: </w:t>
            </w:r>
            <w:r w:rsidR="007F33A9">
              <w:rPr>
                <w:rFonts w:ascii="Arial" w:hAnsi="Arial" w:cs="Arial"/>
                <w:color w:val="000000" w:themeColor="text1"/>
                <w:sz w:val="20"/>
                <w:szCs w:val="20"/>
              </w:rPr>
              <w:t>Current portion</w:t>
            </w:r>
          </w:p>
        </w:tc>
        <w:tc>
          <w:tcPr>
            <w:tcW w:w="2072" w:type="dxa"/>
            <w:vAlign w:val="bottom"/>
          </w:tcPr>
          <w:p w:rsidR="00A37217" w:rsidRPr="0015487A" w:rsidRDefault="00A37217" w:rsidP="00A37217">
            <w:pPr>
              <w:pBdr>
                <w:bottom w:val="single" w:sz="4" w:space="1" w:color="auto"/>
              </w:pBdr>
              <w:tabs>
                <w:tab w:val="decimal" w:pos="1430"/>
              </w:tabs>
              <w:spacing w:line="320" w:lineRule="exact"/>
              <w:ind w:left="-29" w:right="-29"/>
              <w:rPr>
                <w:rFonts w:ascii="Arial" w:hAnsi="Arial" w:cs="Arial"/>
                <w:color w:val="000000" w:themeColor="text1"/>
                <w:sz w:val="20"/>
                <w:szCs w:val="20"/>
              </w:rPr>
            </w:pPr>
            <w:r w:rsidRPr="0015487A">
              <w:rPr>
                <w:rFonts w:ascii="Arial" w:hAnsi="Arial" w:cs="Arial"/>
                <w:color w:val="000000" w:themeColor="text1"/>
                <w:sz w:val="20"/>
                <w:szCs w:val="20"/>
              </w:rPr>
              <w:t>(57,892)</w:t>
            </w:r>
          </w:p>
        </w:tc>
      </w:tr>
      <w:tr w:rsidR="00A37217" w:rsidTr="00906AD2">
        <w:trPr>
          <w:trHeight w:val="375"/>
        </w:trPr>
        <w:tc>
          <w:tcPr>
            <w:tcW w:w="6390" w:type="dxa"/>
            <w:hideMark/>
          </w:tcPr>
          <w:p w:rsidR="00A37217" w:rsidRPr="00DB2125" w:rsidRDefault="00A37217" w:rsidP="00A37217">
            <w:pPr>
              <w:spacing w:line="320" w:lineRule="exact"/>
              <w:ind w:left="151" w:right="-22" w:hanging="151"/>
              <w:rPr>
                <w:rFonts w:ascii="Arial" w:hAnsi="Arial" w:cs="Arial"/>
                <w:color w:val="000000" w:themeColor="text1"/>
                <w:sz w:val="20"/>
                <w:szCs w:val="20"/>
              </w:rPr>
            </w:pPr>
            <w:r w:rsidRPr="00DB2125">
              <w:rPr>
                <w:rFonts w:ascii="Arial" w:hAnsi="Arial" w:cs="Arial"/>
                <w:color w:val="000000" w:themeColor="text1"/>
                <w:sz w:val="20"/>
                <w:szCs w:val="20"/>
              </w:rPr>
              <w:t>Lease liabilities - net of current portion</w:t>
            </w:r>
          </w:p>
        </w:tc>
        <w:tc>
          <w:tcPr>
            <w:tcW w:w="2072" w:type="dxa"/>
            <w:vAlign w:val="bottom"/>
          </w:tcPr>
          <w:p w:rsidR="00A37217" w:rsidRPr="0015487A" w:rsidRDefault="00A37217" w:rsidP="00A37217">
            <w:pPr>
              <w:pBdr>
                <w:bottom w:val="double" w:sz="4" w:space="1" w:color="auto"/>
              </w:pBdr>
              <w:tabs>
                <w:tab w:val="decimal" w:pos="1430"/>
              </w:tabs>
              <w:spacing w:line="320" w:lineRule="exact"/>
              <w:ind w:left="-29" w:right="-29"/>
              <w:rPr>
                <w:rFonts w:ascii="Arial" w:hAnsi="Arial" w:cs="Arial"/>
                <w:color w:val="000000" w:themeColor="text1"/>
                <w:sz w:val="20"/>
                <w:szCs w:val="20"/>
              </w:rPr>
            </w:pPr>
            <w:r w:rsidRPr="0015487A">
              <w:rPr>
                <w:rFonts w:ascii="Arial" w:hAnsi="Arial" w:cs="Arial"/>
                <w:color w:val="000000" w:themeColor="text1"/>
                <w:sz w:val="20"/>
                <w:szCs w:val="20"/>
              </w:rPr>
              <w:t>148,099</w:t>
            </w:r>
          </w:p>
        </w:tc>
      </w:tr>
    </w:tbl>
    <w:p w:rsidR="00DB2125" w:rsidRDefault="00DB2125" w:rsidP="007F33A9">
      <w:pPr>
        <w:spacing w:before="120" w:after="120" w:line="360" w:lineRule="exact"/>
        <w:ind w:left="907"/>
        <w:jc w:val="thaiDistribute"/>
        <w:rPr>
          <w:rFonts w:ascii="Arial" w:hAnsi="Arial" w:cs="Arial"/>
          <w:color w:val="000000" w:themeColor="text1"/>
          <w:spacing w:val="-2"/>
          <w:sz w:val="22"/>
          <w:szCs w:val="22"/>
        </w:rPr>
      </w:pPr>
      <w:r w:rsidRPr="00A37217">
        <w:rPr>
          <w:rFonts w:ascii="Arial" w:hAnsi="Arial" w:cs="Arial"/>
          <w:color w:val="000000" w:themeColor="text1"/>
          <w:spacing w:val="-2"/>
          <w:sz w:val="22"/>
          <w:szCs w:val="22"/>
        </w:rPr>
        <w:t xml:space="preserve">A maturity analysis of lease payments is disclosed in Note </w:t>
      </w:r>
      <w:r w:rsidR="00A37217">
        <w:rPr>
          <w:rFonts w:ascii="Arial" w:hAnsi="Arial" w:cs="Arial"/>
          <w:color w:val="000000" w:themeColor="text1"/>
          <w:spacing w:val="-2"/>
          <w:sz w:val="22"/>
          <w:szCs w:val="22"/>
        </w:rPr>
        <w:t>38.2</w:t>
      </w:r>
      <w:r w:rsidRPr="00A37217">
        <w:rPr>
          <w:rFonts w:ascii="Arial" w:hAnsi="Arial" w:cs="Arial"/>
          <w:color w:val="000000" w:themeColor="text1"/>
          <w:spacing w:val="-2"/>
          <w:sz w:val="22"/>
          <w:szCs w:val="22"/>
        </w:rPr>
        <w:t xml:space="preserve"> under the liquidity risk.</w:t>
      </w:r>
    </w:p>
    <w:p w:rsidR="00DB2125" w:rsidRPr="00DB2125" w:rsidRDefault="00DB2125" w:rsidP="00906AD2">
      <w:pPr>
        <w:pStyle w:val="ListParagraph"/>
        <w:keepNext/>
        <w:numPr>
          <w:ilvl w:val="0"/>
          <w:numId w:val="41"/>
        </w:numPr>
        <w:tabs>
          <w:tab w:val="left" w:pos="1440"/>
        </w:tabs>
        <w:spacing w:before="120" w:after="120" w:line="380" w:lineRule="exact"/>
        <w:ind w:left="907"/>
        <w:contextualSpacing w:val="0"/>
        <w:jc w:val="thaiDistribute"/>
        <w:textAlignment w:val="auto"/>
        <w:rPr>
          <w:rFonts w:ascii="Arial" w:hAnsi="Arial" w:cs="Arial"/>
          <w:b/>
          <w:bCs/>
          <w:sz w:val="22"/>
          <w:szCs w:val="22"/>
        </w:rPr>
      </w:pPr>
      <w:r w:rsidRPr="00DB2125">
        <w:rPr>
          <w:rFonts w:ascii="Arial" w:hAnsi="Arial" w:cs="Arial"/>
          <w:b/>
          <w:bCs/>
          <w:sz w:val="22"/>
          <w:szCs w:val="22"/>
        </w:rPr>
        <w:t xml:space="preserve">Expenses relating to leases that are </w:t>
      </w:r>
      <w:proofErr w:type="spellStart"/>
      <w:r w:rsidRPr="00DB2125">
        <w:rPr>
          <w:rFonts w:ascii="Arial" w:hAnsi="Arial" w:cs="Arial"/>
          <w:b/>
          <w:bCs/>
          <w:sz w:val="22"/>
          <w:szCs w:val="22"/>
        </w:rPr>
        <w:t>recognised</w:t>
      </w:r>
      <w:proofErr w:type="spellEnd"/>
      <w:r w:rsidRPr="00DB2125">
        <w:rPr>
          <w:rFonts w:ascii="Arial" w:hAnsi="Arial" w:cs="Arial"/>
          <w:b/>
          <w:bCs/>
          <w:sz w:val="22"/>
          <w:szCs w:val="22"/>
        </w:rPr>
        <w:t xml:space="preserve"> in profit or loss</w:t>
      </w:r>
    </w:p>
    <w:tbl>
      <w:tblPr>
        <w:tblW w:w="8431" w:type="dxa"/>
        <w:tblInd w:w="720" w:type="dxa"/>
        <w:tblLayout w:type="fixed"/>
        <w:tblCellMar>
          <w:left w:w="0" w:type="dxa"/>
          <w:right w:w="0" w:type="dxa"/>
        </w:tblCellMar>
        <w:tblLook w:val="04A0" w:firstRow="1" w:lastRow="0" w:firstColumn="1" w:lastColumn="0" w:noHBand="0" w:noVBand="1"/>
      </w:tblPr>
      <w:tblGrid>
        <w:gridCol w:w="4228"/>
        <w:gridCol w:w="1802"/>
        <w:gridCol w:w="2401"/>
      </w:tblGrid>
      <w:tr w:rsidR="00DB2125" w:rsidRPr="00DB2125" w:rsidTr="00906AD2">
        <w:trPr>
          <w:cantSplit/>
        </w:trPr>
        <w:tc>
          <w:tcPr>
            <w:tcW w:w="4228" w:type="dxa"/>
            <w:vAlign w:val="bottom"/>
          </w:tcPr>
          <w:p w:rsidR="00DB2125" w:rsidRPr="00DB2125" w:rsidRDefault="00DB2125">
            <w:pPr>
              <w:snapToGrid w:val="0"/>
              <w:spacing w:line="380" w:lineRule="exact"/>
              <w:ind w:left="86" w:right="101"/>
              <w:jc w:val="center"/>
              <w:rPr>
                <w:rFonts w:ascii="Arial" w:hAnsi="Arial" w:cs="Arial"/>
                <w:color w:val="000000" w:themeColor="text1"/>
                <w:sz w:val="20"/>
                <w:szCs w:val="20"/>
              </w:rPr>
            </w:pPr>
          </w:p>
        </w:tc>
        <w:tc>
          <w:tcPr>
            <w:tcW w:w="4202" w:type="dxa"/>
            <w:gridSpan w:val="2"/>
            <w:vAlign w:val="bottom"/>
            <w:hideMark/>
          </w:tcPr>
          <w:p w:rsidR="00DB2125" w:rsidRPr="00DB2125" w:rsidRDefault="00DB2125">
            <w:pPr>
              <w:snapToGrid w:val="0"/>
              <w:spacing w:line="380" w:lineRule="exact"/>
              <w:ind w:left="86" w:right="101"/>
              <w:jc w:val="right"/>
              <w:rPr>
                <w:rFonts w:ascii="Arial" w:hAnsi="Arial" w:cs="Arial"/>
                <w:color w:val="000000" w:themeColor="text1"/>
                <w:sz w:val="20"/>
                <w:szCs w:val="20"/>
              </w:rPr>
            </w:pPr>
            <w:r w:rsidRPr="00DB2125">
              <w:rPr>
                <w:rFonts w:ascii="Arial" w:hAnsi="Arial" w:cs="Arial"/>
                <w:color w:val="000000" w:themeColor="text1"/>
                <w:sz w:val="20"/>
                <w:szCs w:val="20"/>
              </w:rPr>
              <w:t>(Unit: Thousand Baht)</w:t>
            </w:r>
          </w:p>
        </w:tc>
      </w:tr>
      <w:tr w:rsidR="0015487A" w:rsidRPr="00DB2125" w:rsidTr="00906AD2">
        <w:trPr>
          <w:cantSplit/>
          <w:trHeight w:val="66"/>
        </w:trPr>
        <w:tc>
          <w:tcPr>
            <w:tcW w:w="4228" w:type="dxa"/>
            <w:vAlign w:val="bottom"/>
          </w:tcPr>
          <w:p w:rsidR="0015487A" w:rsidRPr="00DB2125" w:rsidRDefault="0015487A" w:rsidP="0015487A">
            <w:pPr>
              <w:snapToGrid w:val="0"/>
              <w:spacing w:line="380" w:lineRule="exact"/>
              <w:ind w:left="86" w:right="101"/>
              <w:jc w:val="center"/>
              <w:rPr>
                <w:rFonts w:ascii="Arial" w:hAnsi="Arial" w:cs="Arial"/>
                <w:color w:val="000000" w:themeColor="text1"/>
                <w:sz w:val="20"/>
                <w:szCs w:val="20"/>
                <w:cs/>
              </w:rPr>
            </w:pPr>
          </w:p>
        </w:tc>
        <w:tc>
          <w:tcPr>
            <w:tcW w:w="1802" w:type="dxa"/>
            <w:vAlign w:val="bottom"/>
          </w:tcPr>
          <w:p w:rsidR="0015487A" w:rsidRPr="00DB2125" w:rsidRDefault="0015487A" w:rsidP="0015487A">
            <w:pPr>
              <w:spacing w:line="380" w:lineRule="exact"/>
              <w:ind w:left="86" w:right="101"/>
              <w:jc w:val="center"/>
              <w:rPr>
                <w:rFonts w:ascii="Arial" w:hAnsi="Arial" w:cs="Arial"/>
                <w:color w:val="000000" w:themeColor="text1"/>
                <w:sz w:val="20"/>
                <w:szCs w:val="20"/>
              </w:rPr>
            </w:pPr>
          </w:p>
        </w:tc>
        <w:tc>
          <w:tcPr>
            <w:tcW w:w="2401" w:type="dxa"/>
            <w:vAlign w:val="bottom"/>
          </w:tcPr>
          <w:p w:rsidR="0015487A" w:rsidRPr="00DB2125" w:rsidRDefault="0015487A" w:rsidP="0015487A">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 xml:space="preserve">For the year ended </w:t>
            </w:r>
            <w:r>
              <w:rPr>
                <w:rFonts w:ascii="Arial" w:hAnsi="Arial" w:cs="Arial"/>
                <w:color w:val="000000" w:themeColor="text1"/>
                <w:sz w:val="20"/>
                <w:szCs w:val="20"/>
              </w:rPr>
              <w:t xml:space="preserve">                </w:t>
            </w:r>
            <w:r w:rsidRPr="00DB2125">
              <w:rPr>
                <w:rFonts w:ascii="Arial" w:hAnsi="Arial" w:cs="Arial"/>
                <w:color w:val="000000" w:themeColor="text1"/>
                <w:sz w:val="20"/>
                <w:szCs w:val="20"/>
              </w:rPr>
              <w:t>31 December 2020</w:t>
            </w:r>
          </w:p>
        </w:tc>
      </w:tr>
      <w:tr w:rsidR="0015487A" w:rsidRPr="00DB2125" w:rsidTr="00906AD2">
        <w:trPr>
          <w:cantSplit/>
          <w:trHeight w:val="66"/>
        </w:trPr>
        <w:tc>
          <w:tcPr>
            <w:tcW w:w="4228" w:type="dxa"/>
            <w:vAlign w:val="bottom"/>
          </w:tcPr>
          <w:p w:rsidR="0015487A" w:rsidRPr="00DB2125" w:rsidRDefault="0015487A" w:rsidP="0015487A">
            <w:pPr>
              <w:snapToGrid w:val="0"/>
              <w:spacing w:line="380" w:lineRule="exact"/>
              <w:ind w:left="86" w:right="101"/>
              <w:jc w:val="center"/>
              <w:rPr>
                <w:rFonts w:ascii="Arial" w:hAnsi="Arial" w:cs="Arial"/>
                <w:color w:val="000000" w:themeColor="text1"/>
                <w:sz w:val="20"/>
                <w:szCs w:val="20"/>
              </w:rPr>
            </w:pPr>
          </w:p>
        </w:tc>
        <w:tc>
          <w:tcPr>
            <w:tcW w:w="1802" w:type="dxa"/>
            <w:vAlign w:val="bottom"/>
          </w:tcPr>
          <w:p w:rsidR="0015487A" w:rsidRPr="00DB2125" w:rsidRDefault="0015487A" w:rsidP="0015487A">
            <w:pPr>
              <w:spacing w:line="380" w:lineRule="exact"/>
              <w:ind w:left="86" w:right="101"/>
              <w:jc w:val="center"/>
              <w:rPr>
                <w:rFonts w:ascii="Arial" w:hAnsi="Arial" w:cs="Arial"/>
                <w:color w:val="000000" w:themeColor="text1"/>
                <w:sz w:val="20"/>
                <w:szCs w:val="20"/>
              </w:rPr>
            </w:pPr>
          </w:p>
        </w:tc>
        <w:tc>
          <w:tcPr>
            <w:tcW w:w="2401" w:type="dxa"/>
            <w:vAlign w:val="bottom"/>
            <w:hideMark/>
          </w:tcPr>
          <w:p w:rsidR="0015487A" w:rsidRPr="00DB2125" w:rsidRDefault="0015487A" w:rsidP="0015487A">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 xml:space="preserve">Consolidated </w:t>
            </w:r>
          </w:p>
          <w:p w:rsidR="0015487A" w:rsidRPr="00DB2125" w:rsidRDefault="0015487A" w:rsidP="0015487A">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financial statements</w:t>
            </w:r>
          </w:p>
        </w:tc>
      </w:tr>
      <w:tr w:rsidR="0015487A" w:rsidRPr="00DB2125" w:rsidTr="00906AD2">
        <w:trPr>
          <w:cantSplit/>
        </w:trPr>
        <w:tc>
          <w:tcPr>
            <w:tcW w:w="4228" w:type="dxa"/>
            <w:hideMark/>
          </w:tcPr>
          <w:p w:rsidR="0015487A" w:rsidRPr="00DB2125" w:rsidRDefault="0015487A" w:rsidP="0015487A">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Depreciation expense of right-of-use assets</w:t>
            </w:r>
          </w:p>
        </w:tc>
        <w:tc>
          <w:tcPr>
            <w:tcW w:w="1802" w:type="dxa"/>
            <w:vAlign w:val="bottom"/>
          </w:tcPr>
          <w:p w:rsidR="0015487A" w:rsidRPr="00DB2125" w:rsidRDefault="0015487A" w:rsidP="0015487A">
            <w:pPr>
              <w:tabs>
                <w:tab w:val="decimal" w:pos="1709"/>
              </w:tabs>
              <w:spacing w:line="380" w:lineRule="exact"/>
              <w:ind w:left="86"/>
              <w:rPr>
                <w:rFonts w:ascii="Arial" w:hAnsi="Arial" w:cs="Arial"/>
                <w:color w:val="000000" w:themeColor="text1"/>
                <w:sz w:val="20"/>
                <w:szCs w:val="20"/>
              </w:rPr>
            </w:pPr>
          </w:p>
        </w:tc>
        <w:tc>
          <w:tcPr>
            <w:tcW w:w="2401" w:type="dxa"/>
            <w:vAlign w:val="bottom"/>
          </w:tcPr>
          <w:p w:rsidR="0015487A" w:rsidRPr="0015487A" w:rsidRDefault="0015487A" w:rsidP="0015487A">
            <w:pPr>
              <w:tabs>
                <w:tab w:val="decimal" w:pos="1709"/>
              </w:tabs>
              <w:spacing w:line="380" w:lineRule="exact"/>
              <w:ind w:left="86"/>
              <w:rPr>
                <w:rFonts w:ascii="Arial" w:hAnsi="Arial" w:cs="Arial"/>
                <w:color w:val="000000" w:themeColor="text1"/>
                <w:sz w:val="20"/>
                <w:szCs w:val="20"/>
              </w:rPr>
            </w:pPr>
            <w:r w:rsidRPr="0015487A">
              <w:rPr>
                <w:rFonts w:ascii="Arial" w:hAnsi="Arial" w:cs="Arial"/>
                <w:color w:val="000000" w:themeColor="text1"/>
                <w:sz w:val="20"/>
                <w:szCs w:val="20"/>
              </w:rPr>
              <w:t>65,143</w:t>
            </w:r>
          </w:p>
        </w:tc>
      </w:tr>
      <w:tr w:rsidR="0015487A" w:rsidRPr="00DB2125" w:rsidTr="00906AD2">
        <w:trPr>
          <w:cantSplit/>
        </w:trPr>
        <w:tc>
          <w:tcPr>
            <w:tcW w:w="4228" w:type="dxa"/>
            <w:hideMark/>
          </w:tcPr>
          <w:p w:rsidR="0015487A" w:rsidRPr="00DB2125" w:rsidRDefault="0015487A" w:rsidP="0015487A">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Interest expense on lease liabilities</w:t>
            </w:r>
          </w:p>
        </w:tc>
        <w:tc>
          <w:tcPr>
            <w:tcW w:w="1802" w:type="dxa"/>
            <w:vAlign w:val="bottom"/>
          </w:tcPr>
          <w:p w:rsidR="0015487A" w:rsidRPr="00DB2125" w:rsidRDefault="0015487A" w:rsidP="0015487A">
            <w:pPr>
              <w:tabs>
                <w:tab w:val="decimal" w:pos="1709"/>
              </w:tabs>
              <w:spacing w:line="380" w:lineRule="exact"/>
              <w:ind w:left="86"/>
              <w:rPr>
                <w:rFonts w:ascii="Arial" w:hAnsi="Arial" w:cs="Arial"/>
                <w:color w:val="000000" w:themeColor="text1"/>
                <w:sz w:val="20"/>
                <w:szCs w:val="20"/>
              </w:rPr>
            </w:pPr>
          </w:p>
        </w:tc>
        <w:tc>
          <w:tcPr>
            <w:tcW w:w="2401" w:type="dxa"/>
            <w:vAlign w:val="bottom"/>
          </w:tcPr>
          <w:p w:rsidR="0015487A" w:rsidRPr="0015487A" w:rsidRDefault="0015487A" w:rsidP="0015487A">
            <w:pPr>
              <w:tabs>
                <w:tab w:val="decimal" w:pos="1709"/>
              </w:tabs>
              <w:spacing w:line="380" w:lineRule="exact"/>
              <w:ind w:left="86"/>
              <w:rPr>
                <w:rFonts w:ascii="Arial" w:hAnsi="Arial" w:cs="Arial"/>
                <w:color w:val="000000" w:themeColor="text1"/>
                <w:sz w:val="20"/>
                <w:szCs w:val="20"/>
              </w:rPr>
            </w:pPr>
            <w:r w:rsidRPr="0015487A">
              <w:rPr>
                <w:rFonts w:ascii="Arial" w:hAnsi="Arial" w:cs="Arial"/>
                <w:color w:val="000000" w:themeColor="text1"/>
                <w:sz w:val="20"/>
                <w:szCs w:val="20"/>
              </w:rPr>
              <w:t>7,864</w:t>
            </w:r>
          </w:p>
        </w:tc>
      </w:tr>
      <w:tr w:rsidR="0015487A" w:rsidRPr="00DB2125" w:rsidTr="00906AD2">
        <w:trPr>
          <w:cantSplit/>
        </w:trPr>
        <w:tc>
          <w:tcPr>
            <w:tcW w:w="4228" w:type="dxa"/>
            <w:hideMark/>
          </w:tcPr>
          <w:p w:rsidR="0015487A" w:rsidRPr="00DB2125" w:rsidRDefault="0015487A" w:rsidP="0015487A">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Expense relating to short-term leases</w:t>
            </w:r>
          </w:p>
        </w:tc>
        <w:tc>
          <w:tcPr>
            <w:tcW w:w="1802" w:type="dxa"/>
            <w:vAlign w:val="bottom"/>
          </w:tcPr>
          <w:p w:rsidR="0015487A" w:rsidRPr="00DB2125" w:rsidRDefault="0015487A" w:rsidP="0015487A">
            <w:pPr>
              <w:tabs>
                <w:tab w:val="decimal" w:pos="1709"/>
              </w:tabs>
              <w:spacing w:line="380" w:lineRule="exact"/>
              <w:ind w:left="86"/>
              <w:rPr>
                <w:rFonts w:ascii="Arial" w:hAnsi="Arial" w:cs="Arial"/>
                <w:color w:val="000000" w:themeColor="text1"/>
                <w:sz w:val="20"/>
                <w:szCs w:val="20"/>
              </w:rPr>
            </w:pPr>
          </w:p>
        </w:tc>
        <w:tc>
          <w:tcPr>
            <w:tcW w:w="2401" w:type="dxa"/>
            <w:vAlign w:val="bottom"/>
          </w:tcPr>
          <w:p w:rsidR="0015487A" w:rsidRPr="00DB2125" w:rsidRDefault="00314D63" w:rsidP="0015487A">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9,</w:t>
            </w:r>
            <w:r w:rsidR="00250216">
              <w:rPr>
                <w:rFonts w:ascii="Arial" w:hAnsi="Arial" w:cs="Arial"/>
                <w:color w:val="000000" w:themeColor="text1"/>
                <w:sz w:val="20"/>
                <w:szCs w:val="20"/>
              </w:rPr>
              <w:t>726</w:t>
            </w:r>
          </w:p>
        </w:tc>
      </w:tr>
      <w:tr w:rsidR="0015487A" w:rsidTr="00906AD2">
        <w:trPr>
          <w:cantSplit/>
        </w:trPr>
        <w:tc>
          <w:tcPr>
            <w:tcW w:w="4228" w:type="dxa"/>
            <w:hideMark/>
          </w:tcPr>
          <w:p w:rsidR="0015487A" w:rsidRPr="00DB2125" w:rsidRDefault="0015487A" w:rsidP="0015487A">
            <w:pPr>
              <w:spacing w:line="380" w:lineRule="exact"/>
              <w:ind w:left="180"/>
              <w:jc w:val="both"/>
              <w:rPr>
                <w:rFonts w:ascii="Arial" w:eastAsia="Calibri" w:hAnsi="Arial" w:cs="Arial"/>
                <w:color w:val="000000" w:themeColor="text1"/>
                <w:sz w:val="20"/>
                <w:szCs w:val="20"/>
              </w:rPr>
            </w:pPr>
            <w:r w:rsidRPr="00DB2125">
              <w:rPr>
                <w:rFonts w:ascii="Arial" w:hAnsi="Arial" w:cs="Arial"/>
                <w:color w:val="000000" w:themeColor="text1"/>
                <w:sz w:val="20"/>
                <w:szCs w:val="20"/>
              </w:rPr>
              <w:t>Expense relating to leases of low-value assets</w:t>
            </w:r>
          </w:p>
        </w:tc>
        <w:tc>
          <w:tcPr>
            <w:tcW w:w="1802" w:type="dxa"/>
            <w:vAlign w:val="bottom"/>
          </w:tcPr>
          <w:p w:rsidR="0015487A" w:rsidRPr="00DB2125" w:rsidRDefault="0015487A" w:rsidP="0015487A">
            <w:pPr>
              <w:tabs>
                <w:tab w:val="decimal" w:pos="1709"/>
              </w:tabs>
              <w:spacing w:line="380" w:lineRule="exact"/>
              <w:ind w:left="86"/>
              <w:rPr>
                <w:rFonts w:ascii="Arial" w:hAnsi="Arial" w:cs="Arial"/>
                <w:color w:val="000000" w:themeColor="text1"/>
                <w:sz w:val="20"/>
                <w:szCs w:val="20"/>
              </w:rPr>
            </w:pPr>
          </w:p>
        </w:tc>
        <w:tc>
          <w:tcPr>
            <w:tcW w:w="2401" w:type="dxa"/>
            <w:vAlign w:val="bottom"/>
          </w:tcPr>
          <w:p w:rsidR="0015487A" w:rsidRPr="00DB2125" w:rsidRDefault="00250216" w:rsidP="0015487A">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639</w:t>
            </w:r>
          </w:p>
        </w:tc>
      </w:tr>
    </w:tbl>
    <w:p w:rsidR="00DB2125" w:rsidRPr="00DB2125" w:rsidRDefault="00DB2125" w:rsidP="00906AD2">
      <w:pPr>
        <w:pStyle w:val="ListParagraph"/>
        <w:numPr>
          <w:ilvl w:val="0"/>
          <w:numId w:val="41"/>
        </w:numPr>
        <w:spacing w:before="120" w:after="120" w:line="380" w:lineRule="exact"/>
        <w:ind w:left="900"/>
        <w:jc w:val="thaiDistribute"/>
        <w:textAlignment w:val="auto"/>
        <w:rPr>
          <w:rFonts w:ascii="Arial" w:hAnsi="Arial" w:cs="Arial"/>
          <w:b/>
          <w:bCs/>
          <w:sz w:val="22"/>
          <w:szCs w:val="22"/>
        </w:rPr>
      </w:pPr>
      <w:r w:rsidRPr="00DB2125">
        <w:rPr>
          <w:rFonts w:ascii="Arial" w:hAnsi="Arial" w:cs="Arial"/>
          <w:b/>
          <w:bCs/>
          <w:sz w:val="22"/>
          <w:szCs w:val="22"/>
        </w:rPr>
        <w:t>Others</w:t>
      </w:r>
    </w:p>
    <w:p w:rsidR="00DB2125" w:rsidRDefault="00314D63" w:rsidP="00906AD2">
      <w:pPr>
        <w:pStyle w:val="ListParagraph"/>
        <w:tabs>
          <w:tab w:val="left" w:pos="1440"/>
        </w:tabs>
        <w:spacing w:before="120" w:after="120" w:line="380" w:lineRule="exact"/>
        <w:ind w:left="900"/>
        <w:jc w:val="thaiDistribute"/>
        <w:rPr>
          <w:rFonts w:ascii="Arial" w:hAnsi="Arial" w:cs="Arial"/>
          <w:sz w:val="22"/>
          <w:szCs w:val="22"/>
        </w:rPr>
      </w:pPr>
      <w:r>
        <w:rPr>
          <w:rFonts w:ascii="Arial" w:hAnsi="Arial" w:cs="Arial"/>
          <w:sz w:val="22"/>
          <w:szCs w:val="22"/>
        </w:rPr>
        <w:t>The</w:t>
      </w:r>
      <w:r w:rsidR="00DB2125" w:rsidRPr="00DB2125">
        <w:rPr>
          <w:rFonts w:ascii="Arial" w:hAnsi="Arial" w:cs="Browallia New"/>
          <w:sz w:val="22"/>
          <w:szCs w:val="28"/>
        </w:rPr>
        <w:t xml:space="preserve"> subsidiaries</w:t>
      </w:r>
      <w:r w:rsidR="00DB2125" w:rsidRPr="00DB2125">
        <w:rPr>
          <w:rFonts w:ascii="Arial" w:hAnsi="Arial" w:cs="Arial"/>
          <w:sz w:val="22"/>
          <w:szCs w:val="22"/>
        </w:rPr>
        <w:t xml:space="preserve"> had total cash outflows for leases for the year ended 31 December 2020 of Baht </w:t>
      </w:r>
      <w:r>
        <w:rPr>
          <w:rFonts w:ascii="Arial" w:hAnsi="Arial" w:cs="Arial"/>
          <w:sz w:val="22"/>
          <w:szCs w:val="22"/>
        </w:rPr>
        <w:t>7</w:t>
      </w:r>
      <w:r w:rsidR="00250216">
        <w:rPr>
          <w:rFonts w:ascii="Arial" w:hAnsi="Arial" w:cs="Arial"/>
          <w:sz w:val="22"/>
          <w:szCs w:val="22"/>
        </w:rPr>
        <w:t>3</w:t>
      </w:r>
      <w:r>
        <w:rPr>
          <w:rFonts w:ascii="Arial" w:hAnsi="Arial" w:cs="Arial"/>
          <w:sz w:val="22"/>
          <w:szCs w:val="22"/>
        </w:rPr>
        <w:t xml:space="preserve"> </w:t>
      </w:r>
      <w:r w:rsidR="00DB2125" w:rsidRPr="00DB2125">
        <w:rPr>
          <w:rFonts w:ascii="Arial" w:hAnsi="Arial" w:cs="Arial"/>
          <w:sz w:val="22"/>
          <w:szCs w:val="22"/>
        </w:rPr>
        <w:t>million, including the cash outflow related to short-term lease</w:t>
      </w:r>
      <w:r w:rsidR="00EF5EDD">
        <w:rPr>
          <w:rFonts w:ascii="Arial" w:hAnsi="Arial" w:cs="Arial"/>
          <w:sz w:val="22"/>
          <w:szCs w:val="22"/>
        </w:rPr>
        <w:t>s</w:t>
      </w:r>
      <w:r w:rsidR="00906AD2">
        <w:rPr>
          <w:rFonts w:ascii="Arial" w:hAnsi="Arial" w:cs="Arial"/>
          <w:sz w:val="22"/>
          <w:szCs w:val="22"/>
        </w:rPr>
        <w:t xml:space="preserve"> and</w:t>
      </w:r>
      <w:r w:rsidR="00DB2125" w:rsidRPr="00DB2125">
        <w:rPr>
          <w:rFonts w:ascii="Arial" w:hAnsi="Arial" w:cs="Arial"/>
          <w:sz w:val="22"/>
          <w:szCs w:val="22"/>
        </w:rPr>
        <w:t xml:space="preserve"> leases of low-value assets. Moreover, </w:t>
      </w:r>
      <w:r>
        <w:rPr>
          <w:rFonts w:ascii="Arial" w:hAnsi="Arial" w:cs="Browallia New"/>
          <w:sz w:val="22"/>
          <w:szCs w:val="28"/>
        </w:rPr>
        <w:t xml:space="preserve">the </w:t>
      </w:r>
      <w:r w:rsidR="00DB2125" w:rsidRPr="00DB2125">
        <w:rPr>
          <w:rFonts w:ascii="Arial" w:hAnsi="Arial" w:cs="Browallia New"/>
          <w:sz w:val="22"/>
          <w:szCs w:val="28"/>
        </w:rPr>
        <w:t>subsidiaries</w:t>
      </w:r>
      <w:r w:rsidR="00DB2125" w:rsidRPr="00DB2125">
        <w:rPr>
          <w:rFonts w:ascii="Arial" w:hAnsi="Arial" w:cs="Arial"/>
          <w:sz w:val="22"/>
          <w:szCs w:val="22"/>
        </w:rPr>
        <w:t xml:space="preserve"> had non-cash additions to right-of-use assets and lease liabilities of </w:t>
      </w:r>
      <w:r w:rsidR="00324182">
        <w:rPr>
          <w:rFonts w:ascii="Arial" w:hAnsi="Arial" w:cs="Arial"/>
          <w:sz w:val="22"/>
          <w:szCs w:val="22"/>
        </w:rPr>
        <w:t xml:space="preserve">Baht </w:t>
      </w:r>
      <w:r w:rsidR="00906AD2">
        <w:rPr>
          <w:rFonts w:ascii="Arial" w:hAnsi="Arial" w:cs="Arial"/>
          <w:sz w:val="22"/>
          <w:szCs w:val="22"/>
        </w:rPr>
        <w:t xml:space="preserve">117 </w:t>
      </w:r>
      <w:r w:rsidR="00DB2125" w:rsidRPr="00DB2125">
        <w:rPr>
          <w:rFonts w:ascii="Arial" w:hAnsi="Arial" w:cs="Arial"/>
          <w:sz w:val="22"/>
          <w:szCs w:val="22"/>
        </w:rPr>
        <w:t>million</w:t>
      </w:r>
      <w:r w:rsidR="00906AD2">
        <w:rPr>
          <w:rFonts w:ascii="Arial" w:hAnsi="Arial" w:cs="Arial"/>
          <w:sz w:val="22"/>
          <w:szCs w:val="22"/>
        </w:rPr>
        <w:t>.</w:t>
      </w:r>
    </w:p>
    <w:p w:rsidR="0073674C" w:rsidRDefault="00023A7A" w:rsidP="00906AD2">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DB2125">
        <w:rPr>
          <w:rFonts w:ascii="Arial" w:hAnsi="Arial" w:cs="Angsana New"/>
          <w:b/>
          <w:bCs/>
          <w:sz w:val="22"/>
          <w:szCs w:val="22"/>
        </w:rPr>
        <w:t>0</w:t>
      </w:r>
      <w:r w:rsidR="0073674C">
        <w:rPr>
          <w:rFonts w:ascii="Arial" w:hAnsi="Arial" w:cs="Angsana New"/>
          <w:b/>
          <w:bCs/>
          <w:sz w:val="22"/>
          <w:szCs w:val="22"/>
        </w:rPr>
        <w:t>.</w:t>
      </w:r>
      <w:r w:rsidR="0073674C">
        <w:rPr>
          <w:rFonts w:ascii="Arial" w:hAnsi="Arial" w:cs="Angsana New"/>
          <w:b/>
          <w:bCs/>
          <w:sz w:val="22"/>
          <w:szCs w:val="22"/>
        </w:rPr>
        <w:tab/>
        <w:t>Goodwill</w:t>
      </w:r>
    </w:p>
    <w:p w:rsidR="0073674C" w:rsidRDefault="0073674C" w:rsidP="00906AD2">
      <w:pPr>
        <w:tabs>
          <w:tab w:val="right" w:pos="5040"/>
          <w:tab w:val="right" w:pos="6480"/>
          <w:tab w:val="right" w:pos="7920"/>
        </w:tabs>
        <w:spacing w:before="120" w:after="120" w:line="380" w:lineRule="exact"/>
        <w:ind w:left="547" w:hanging="547"/>
        <w:jc w:val="both"/>
        <w:rPr>
          <w:rFonts w:ascii="Arial" w:hAnsi="Arial" w:cs="Angsana New"/>
          <w:sz w:val="22"/>
          <w:szCs w:val="22"/>
        </w:rPr>
      </w:pPr>
      <w:r>
        <w:rPr>
          <w:rFonts w:ascii="Arial" w:hAnsi="Arial"/>
          <w:sz w:val="22"/>
          <w:szCs w:val="22"/>
        </w:rPr>
        <w:tab/>
      </w:r>
      <w:r>
        <w:rPr>
          <w:rFonts w:ascii="Arial" w:hAnsi="Arial" w:cs="Angsana New"/>
          <w:sz w:val="22"/>
          <w:szCs w:val="22"/>
        </w:rPr>
        <w:t xml:space="preserve">Goodwill of the Royal Hotel Co., Ltd. (subsidiary) (“The Royal Hotel”) from business acquisition amounting to Baht </w:t>
      </w:r>
      <w:r w:rsidR="005D1577">
        <w:rPr>
          <w:rFonts w:ascii="Arial" w:hAnsi="Arial" w:cs="Angsana New"/>
          <w:sz w:val="22"/>
          <w:szCs w:val="22"/>
        </w:rPr>
        <w:t>522</w:t>
      </w:r>
      <w:r>
        <w:rPr>
          <w:rFonts w:ascii="Arial" w:hAnsi="Arial" w:cs="Angsana New"/>
          <w:sz w:val="22"/>
          <w:szCs w:val="22"/>
        </w:rPr>
        <w:t xml:space="preserve"> million consisted of the business opportunity provided by the acquisition of a five star hotel (Hilton Hua </w:t>
      </w:r>
      <w:proofErr w:type="spellStart"/>
      <w:r>
        <w:rPr>
          <w:rFonts w:ascii="Arial" w:hAnsi="Arial" w:cs="Angsana New"/>
          <w:sz w:val="22"/>
          <w:szCs w:val="22"/>
        </w:rPr>
        <w:t>Hin</w:t>
      </w:r>
      <w:proofErr w:type="spellEnd"/>
      <w:r>
        <w:rPr>
          <w:rFonts w:ascii="Arial" w:hAnsi="Arial" w:cs="Angsana New"/>
          <w:sz w:val="22"/>
          <w:szCs w:val="22"/>
        </w:rPr>
        <w:t xml:space="preserve"> Resort and Spa Hotel) ready to operate immediately from the acquisition date, as well as various physical features are viewed as significant distinctive point of The Royal Hotel when compares with the business competitors in Hua </w:t>
      </w:r>
      <w:proofErr w:type="spellStart"/>
      <w:r>
        <w:rPr>
          <w:rFonts w:ascii="Arial" w:hAnsi="Arial" w:cs="Angsana New"/>
          <w:sz w:val="22"/>
          <w:szCs w:val="22"/>
        </w:rPr>
        <w:t>Hin</w:t>
      </w:r>
      <w:proofErr w:type="spellEnd"/>
      <w:r>
        <w:rPr>
          <w:rFonts w:ascii="Arial" w:hAnsi="Arial" w:cs="Angsana New"/>
          <w:sz w:val="22"/>
          <w:szCs w:val="22"/>
        </w:rPr>
        <w:t>.</w:t>
      </w:r>
    </w:p>
    <w:p w:rsidR="0073674C" w:rsidRDefault="0073674C" w:rsidP="00906AD2">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Pr>
          <w:rFonts w:ascii="Arial" w:hAnsi="Arial" w:cs="Angsana New"/>
          <w:spacing w:val="-4"/>
          <w:sz w:val="22"/>
          <w:szCs w:val="22"/>
        </w:rPr>
        <w:tab/>
        <w:t xml:space="preserve">The recoverable amount of the CGUs </w:t>
      </w:r>
      <w:proofErr w:type="gramStart"/>
      <w:r>
        <w:rPr>
          <w:rFonts w:ascii="Arial" w:hAnsi="Arial" w:cs="Angsana New"/>
          <w:spacing w:val="-4"/>
          <w:sz w:val="22"/>
          <w:szCs w:val="22"/>
        </w:rPr>
        <w:t>have</w:t>
      </w:r>
      <w:proofErr w:type="gramEnd"/>
      <w:r>
        <w:rPr>
          <w:rFonts w:ascii="Arial" w:hAnsi="Arial" w:cs="Angsana New"/>
          <w:spacing w:val="-4"/>
          <w:sz w:val="22"/>
          <w:szCs w:val="22"/>
        </w:rPr>
        <w:t xml:space="preserve"> been determined based on value in use calculation using cash flow projections from financial budgets approved by the subsidiary’s management covering a five-year period.</w:t>
      </w:r>
    </w:p>
    <w:p w:rsidR="0073674C" w:rsidRDefault="0073674C" w:rsidP="00906AD2">
      <w:pPr>
        <w:tabs>
          <w:tab w:val="right" w:pos="5040"/>
          <w:tab w:val="right" w:pos="6480"/>
          <w:tab w:val="right" w:pos="7920"/>
        </w:tabs>
        <w:spacing w:before="120" w:after="120" w:line="380" w:lineRule="exact"/>
        <w:ind w:left="547" w:hanging="547"/>
        <w:jc w:val="both"/>
        <w:rPr>
          <w:rFonts w:ascii="Arial" w:hAnsi="Arial" w:cs="Arial"/>
          <w:spacing w:val="-4"/>
          <w:sz w:val="22"/>
          <w:szCs w:val="22"/>
        </w:rPr>
      </w:pPr>
      <w:r>
        <w:rPr>
          <w:rFonts w:ascii="Arial" w:hAnsi="Arial" w:cs="Arial"/>
          <w:spacing w:val="-4"/>
          <w:sz w:val="22"/>
          <w:szCs w:val="22"/>
        </w:rPr>
        <w:tab/>
        <w:t xml:space="preserve">Key assumptions used in value in use calculation are </w:t>
      </w:r>
      <w:proofErr w:type="spellStart"/>
      <w:r>
        <w:rPr>
          <w:rFonts w:ascii="Arial" w:hAnsi="Arial" w:cs="Arial"/>
          <w:spacing w:val="-4"/>
          <w:sz w:val="22"/>
          <w:szCs w:val="22"/>
        </w:rPr>
        <w:t>summarised</w:t>
      </w:r>
      <w:proofErr w:type="spellEnd"/>
      <w:r>
        <w:rPr>
          <w:rFonts w:ascii="Arial" w:hAnsi="Arial" w:cs="Arial"/>
          <w:spacing w:val="-4"/>
          <w:sz w:val="22"/>
          <w:szCs w:val="22"/>
        </w:rPr>
        <w:t xml:space="preserve"> below:</w:t>
      </w:r>
    </w:p>
    <w:tbl>
      <w:tblPr>
        <w:tblW w:w="5306" w:type="dxa"/>
        <w:tblInd w:w="2164" w:type="dxa"/>
        <w:tblLook w:val="01E0" w:firstRow="1" w:lastRow="1" w:firstColumn="1" w:lastColumn="1" w:noHBand="0" w:noVBand="0"/>
      </w:tblPr>
      <w:tblGrid>
        <w:gridCol w:w="2408"/>
        <w:gridCol w:w="2898"/>
      </w:tblGrid>
      <w:tr w:rsidR="0073674C" w:rsidTr="0073674C">
        <w:trPr>
          <w:trHeight w:val="80"/>
        </w:trPr>
        <w:tc>
          <w:tcPr>
            <w:tcW w:w="2408" w:type="dxa"/>
          </w:tcPr>
          <w:p w:rsidR="0073674C" w:rsidRDefault="0073674C" w:rsidP="00906AD2">
            <w:pPr>
              <w:tabs>
                <w:tab w:val="left" w:pos="600"/>
                <w:tab w:val="left" w:pos="900"/>
                <w:tab w:val="right" w:pos="7280"/>
                <w:tab w:val="right" w:pos="8540"/>
              </w:tabs>
              <w:spacing w:line="380" w:lineRule="exact"/>
              <w:ind w:right="-43"/>
              <w:jc w:val="right"/>
              <w:rPr>
                <w:rFonts w:ascii="Arial" w:hAnsi="Arial" w:cs="Arial"/>
                <w:spacing w:val="-4"/>
                <w:sz w:val="22"/>
                <w:szCs w:val="22"/>
              </w:rPr>
            </w:pPr>
          </w:p>
        </w:tc>
        <w:tc>
          <w:tcPr>
            <w:tcW w:w="2898" w:type="dxa"/>
            <w:vAlign w:val="bottom"/>
            <w:hideMark/>
          </w:tcPr>
          <w:p w:rsidR="0073674C" w:rsidRDefault="0073674C" w:rsidP="00906AD2">
            <w:pPr>
              <w:tabs>
                <w:tab w:val="left" w:pos="600"/>
                <w:tab w:val="left" w:pos="900"/>
                <w:tab w:val="right" w:pos="7280"/>
                <w:tab w:val="right" w:pos="8540"/>
              </w:tabs>
              <w:spacing w:line="380" w:lineRule="exact"/>
              <w:ind w:right="-43"/>
              <w:jc w:val="right"/>
              <w:rPr>
                <w:rFonts w:ascii="Arial" w:hAnsi="Arial" w:cs="Arial"/>
                <w:spacing w:val="-4"/>
                <w:sz w:val="22"/>
                <w:szCs w:val="22"/>
              </w:rPr>
            </w:pPr>
            <w:r>
              <w:rPr>
                <w:rFonts w:ascii="Arial" w:hAnsi="Arial" w:cs="Arial"/>
                <w:spacing w:val="-4"/>
                <w:sz w:val="22"/>
                <w:szCs w:val="22"/>
              </w:rPr>
              <w:t>(Unit: percent per annum)</w:t>
            </w:r>
          </w:p>
        </w:tc>
      </w:tr>
      <w:tr w:rsidR="0073674C" w:rsidTr="0073674C">
        <w:trPr>
          <w:trHeight w:val="80"/>
        </w:trPr>
        <w:tc>
          <w:tcPr>
            <w:tcW w:w="2408" w:type="dxa"/>
          </w:tcPr>
          <w:p w:rsidR="0073674C" w:rsidRDefault="0073674C" w:rsidP="00906AD2">
            <w:pPr>
              <w:tabs>
                <w:tab w:val="left" w:pos="600"/>
                <w:tab w:val="left" w:pos="900"/>
                <w:tab w:val="right" w:pos="7280"/>
                <w:tab w:val="right" w:pos="8540"/>
              </w:tabs>
              <w:spacing w:line="380" w:lineRule="exact"/>
              <w:ind w:right="-43"/>
              <w:jc w:val="center"/>
              <w:rPr>
                <w:rFonts w:ascii="Arial" w:hAnsi="Arial" w:cs="Arial"/>
                <w:spacing w:val="-4"/>
                <w:sz w:val="22"/>
                <w:szCs w:val="22"/>
                <w:cs/>
              </w:rPr>
            </w:pPr>
          </w:p>
        </w:tc>
        <w:tc>
          <w:tcPr>
            <w:tcW w:w="2898" w:type="dxa"/>
            <w:vAlign w:val="bottom"/>
            <w:hideMark/>
          </w:tcPr>
          <w:p w:rsidR="0073674C" w:rsidRDefault="0073674C" w:rsidP="00906AD2">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4"/>
                <w:sz w:val="22"/>
                <w:szCs w:val="22"/>
              </w:rPr>
            </w:pPr>
            <w:r>
              <w:rPr>
                <w:rFonts w:ascii="Arial" w:hAnsi="Arial" w:cs="Arial"/>
                <w:spacing w:val="-4"/>
                <w:sz w:val="22"/>
                <w:szCs w:val="22"/>
              </w:rPr>
              <w:t>The Royal Hotel</w:t>
            </w:r>
          </w:p>
        </w:tc>
      </w:tr>
      <w:tr w:rsidR="0073674C" w:rsidTr="0073674C">
        <w:trPr>
          <w:trHeight w:val="80"/>
        </w:trPr>
        <w:tc>
          <w:tcPr>
            <w:tcW w:w="2408" w:type="dxa"/>
            <w:vAlign w:val="bottom"/>
            <w:hideMark/>
          </w:tcPr>
          <w:p w:rsidR="0073674C" w:rsidRDefault="0073674C" w:rsidP="00906AD2">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Growth rates</w:t>
            </w:r>
          </w:p>
        </w:tc>
        <w:tc>
          <w:tcPr>
            <w:tcW w:w="2898" w:type="dxa"/>
            <w:vAlign w:val="bottom"/>
            <w:hideMark/>
          </w:tcPr>
          <w:p w:rsidR="0073674C" w:rsidRDefault="00DB2125" w:rsidP="00314D63">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2.5</w:t>
            </w:r>
          </w:p>
        </w:tc>
      </w:tr>
      <w:tr w:rsidR="0073674C" w:rsidTr="0073674C">
        <w:trPr>
          <w:trHeight w:val="279"/>
        </w:trPr>
        <w:tc>
          <w:tcPr>
            <w:tcW w:w="2408" w:type="dxa"/>
            <w:vAlign w:val="bottom"/>
            <w:hideMark/>
          </w:tcPr>
          <w:p w:rsidR="0073674C" w:rsidRDefault="0073674C" w:rsidP="00906AD2">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Discount rates</w:t>
            </w:r>
          </w:p>
        </w:tc>
        <w:tc>
          <w:tcPr>
            <w:tcW w:w="2898" w:type="dxa"/>
            <w:vAlign w:val="bottom"/>
            <w:hideMark/>
          </w:tcPr>
          <w:p w:rsidR="0073674C" w:rsidRDefault="00DB2125" w:rsidP="00314D63">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8.5</w:t>
            </w:r>
          </w:p>
        </w:tc>
      </w:tr>
    </w:tbl>
    <w:p w:rsidR="0073674C" w:rsidRPr="00DB2125" w:rsidRDefault="0073674C" w:rsidP="00906AD2">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sidRPr="00DB2125">
        <w:rPr>
          <w:rFonts w:ascii="Arial" w:hAnsi="Arial" w:cs="Angsana New"/>
          <w:spacing w:val="-4"/>
          <w:sz w:val="22"/>
          <w:szCs w:val="22"/>
        </w:rPr>
        <w:tab/>
        <w:t>The subsidiary’s management determined growth rates based on historical operation results and expected market growth and discount rates is the rate that reflects the risks specific to each CGU.</w:t>
      </w:r>
    </w:p>
    <w:p w:rsidR="0073674C" w:rsidRDefault="0073674C" w:rsidP="00906AD2">
      <w:pPr>
        <w:tabs>
          <w:tab w:val="right" w:pos="5040"/>
          <w:tab w:val="right" w:pos="6480"/>
          <w:tab w:val="right" w:pos="7920"/>
        </w:tabs>
        <w:spacing w:before="120" w:after="120" w:line="380" w:lineRule="exact"/>
        <w:ind w:left="547" w:right="29" w:hanging="547"/>
        <w:jc w:val="both"/>
        <w:rPr>
          <w:rFonts w:ascii="Arial" w:hAnsi="Arial" w:cs="Angsana New"/>
          <w:spacing w:val="-4"/>
          <w:sz w:val="22"/>
          <w:szCs w:val="22"/>
        </w:rPr>
      </w:pPr>
      <w:r>
        <w:rPr>
          <w:rFonts w:ascii="Arial" w:hAnsi="Arial" w:cs="Arial"/>
          <w:spacing w:val="-4"/>
          <w:sz w:val="22"/>
          <w:szCs w:val="22"/>
        </w:rPr>
        <w:tab/>
        <w:t>The management believes</w:t>
      </w:r>
      <w:r>
        <w:rPr>
          <w:rFonts w:ascii="Arial" w:hAnsi="Arial" w:cs="Angsana New"/>
          <w:spacing w:val="-4"/>
          <w:sz w:val="22"/>
          <w:szCs w:val="22"/>
        </w:rPr>
        <w:t xml:space="preserve"> that there is no impairment loss for goodwill.</w:t>
      </w:r>
    </w:p>
    <w:p w:rsidR="00D20563" w:rsidRPr="003F4302" w:rsidRDefault="00023A7A" w:rsidP="00906AD2">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DB2125">
        <w:rPr>
          <w:rFonts w:ascii="Arial" w:hAnsi="Arial" w:cs="Angsana New"/>
          <w:b/>
          <w:bCs/>
          <w:sz w:val="22"/>
          <w:szCs w:val="22"/>
        </w:rPr>
        <w:t>1</w:t>
      </w:r>
      <w:r w:rsidR="00D20563" w:rsidRPr="003F4302">
        <w:rPr>
          <w:rFonts w:ascii="Arial" w:hAnsi="Arial" w:cs="Angsana New"/>
          <w:b/>
          <w:bCs/>
          <w:sz w:val="22"/>
          <w:szCs w:val="22"/>
        </w:rPr>
        <w:t>.</w:t>
      </w:r>
      <w:r w:rsidR="00D20563" w:rsidRPr="003F4302">
        <w:rPr>
          <w:rFonts w:ascii="Arial" w:hAnsi="Arial" w:cs="Angsana New"/>
          <w:b/>
          <w:bCs/>
          <w:sz w:val="22"/>
          <w:szCs w:val="22"/>
        </w:rPr>
        <w:tab/>
        <w:t>Other non-current assets</w:t>
      </w:r>
    </w:p>
    <w:tbl>
      <w:tblPr>
        <w:tblW w:w="8730" w:type="dxa"/>
        <w:tblInd w:w="468" w:type="dxa"/>
        <w:tblLayout w:type="fixed"/>
        <w:tblLook w:val="0000" w:firstRow="0" w:lastRow="0" w:firstColumn="0" w:lastColumn="0" w:noHBand="0" w:noVBand="0"/>
      </w:tblPr>
      <w:tblGrid>
        <w:gridCol w:w="3510"/>
        <w:gridCol w:w="1305"/>
        <w:gridCol w:w="1305"/>
        <w:gridCol w:w="1305"/>
        <w:gridCol w:w="1305"/>
      </w:tblGrid>
      <w:tr w:rsidR="00CC0353" w:rsidRPr="003F4302" w:rsidTr="006C5D10">
        <w:tc>
          <w:tcPr>
            <w:tcW w:w="3510" w:type="dxa"/>
          </w:tcPr>
          <w:p w:rsidR="00CC0353" w:rsidRPr="003F4302" w:rsidRDefault="00CC0353" w:rsidP="0015487A">
            <w:pPr>
              <w:spacing w:line="360" w:lineRule="exact"/>
              <w:ind w:right="-18"/>
              <w:jc w:val="thaiDistribute"/>
              <w:rPr>
                <w:rFonts w:ascii="Angsana New" w:hAnsi="Angsana New"/>
                <w:sz w:val="20"/>
                <w:szCs w:val="20"/>
              </w:rPr>
            </w:pPr>
            <w:r w:rsidRPr="003F4302">
              <w:rPr>
                <w:rFonts w:ascii="Angsana New" w:hAnsi="Angsana New" w:hint="cs"/>
                <w:b/>
                <w:bCs/>
                <w:sz w:val="20"/>
                <w:szCs w:val="20"/>
                <w:cs/>
              </w:rPr>
              <w:tab/>
            </w:r>
            <w:r w:rsidRPr="003F4302">
              <w:rPr>
                <w:rFonts w:ascii="Angsana New" w:hAnsi="Angsana New"/>
                <w:b/>
                <w:bCs/>
                <w:sz w:val="20"/>
                <w:szCs w:val="20"/>
              </w:rPr>
              <w:tab/>
            </w:r>
            <w:r w:rsidRPr="003F4302">
              <w:rPr>
                <w:rFonts w:ascii="Angsana New" w:hAnsi="Angsana New"/>
                <w:sz w:val="20"/>
                <w:szCs w:val="20"/>
              </w:rPr>
              <w:tab/>
            </w:r>
          </w:p>
        </w:tc>
        <w:tc>
          <w:tcPr>
            <w:tcW w:w="2610" w:type="dxa"/>
            <w:gridSpan w:val="2"/>
          </w:tcPr>
          <w:p w:rsidR="00CC0353" w:rsidRPr="003F4302" w:rsidRDefault="00CC0353" w:rsidP="0015487A">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10" w:type="dxa"/>
            <w:gridSpan w:val="2"/>
          </w:tcPr>
          <w:p w:rsidR="00CC0353" w:rsidRPr="003F4302" w:rsidRDefault="00CC0353" w:rsidP="0015487A">
            <w:pPr>
              <w:tabs>
                <w:tab w:val="left" w:pos="600"/>
                <w:tab w:val="left" w:pos="900"/>
                <w:tab w:val="right" w:pos="7280"/>
                <w:tab w:val="right" w:pos="8540"/>
              </w:tabs>
              <w:spacing w:line="360" w:lineRule="exact"/>
              <w:ind w:right="-45"/>
              <w:jc w:val="right"/>
              <w:rPr>
                <w:rFonts w:ascii="Arial" w:hAnsi="Arial" w:cs="Arial"/>
                <w:sz w:val="20"/>
                <w:szCs w:val="20"/>
                <w:cs/>
              </w:rPr>
            </w:pPr>
            <w:r w:rsidRPr="003F4302">
              <w:rPr>
                <w:rFonts w:ascii="Arial" w:hAnsi="Arial" w:cs="Arial"/>
                <w:sz w:val="20"/>
                <w:szCs w:val="20"/>
              </w:rPr>
              <w:t>(Unit: Thousand Baht)</w:t>
            </w:r>
          </w:p>
        </w:tc>
      </w:tr>
      <w:tr w:rsidR="00CC0353" w:rsidRPr="003F4302" w:rsidTr="006C5D10">
        <w:tc>
          <w:tcPr>
            <w:tcW w:w="3510" w:type="dxa"/>
          </w:tcPr>
          <w:p w:rsidR="00CC0353" w:rsidRPr="003F4302" w:rsidRDefault="00CC0353" w:rsidP="0015487A">
            <w:pPr>
              <w:spacing w:line="360" w:lineRule="exact"/>
              <w:ind w:right="-18"/>
              <w:jc w:val="thaiDistribute"/>
              <w:rPr>
                <w:rFonts w:ascii="Angsana New" w:hAnsi="Angsana New"/>
                <w:sz w:val="20"/>
                <w:szCs w:val="20"/>
              </w:rPr>
            </w:pPr>
          </w:p>
        </w:tc>
        <w:tc>
          <w:tcPr>
            <w:tcW w:w="2610" w:type="dxa"/>
            <w:gridSpan w:val="2"/>
            <w:vAlign w:val="bottom"/>
          </w:tcPr>
          <w:p w:rsidR="00CC0353" w:rsidRPr="003F4302" w:rsidRDefault="00CC0353" w:rsidP="0015487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F4302">
              <w:rPr>
                <w:rFonts w:ascii="Arial" w:hAnsi="Arial"/>
                <w:sz w:val="20"/>
                <w:szCs w:val="20"/>
              </w:rPr>
              <w:t>Consolidated                       financial statements</w:t>
            </w:r>
          </w:p>
        </w:tc>
        <w:tc>
          <w:tcPr>
            <w:tcW w:w="2610" w:type="dxa"/>
            <w:gridSpan w:val="2"/>
            <w:vAlign w:val="bottom"/>
          </w:tcPr>
          <w:p w:rsidR="00CC0353" w:rsidRPr="003F4302" w:rsidRDefault="00CC0353" w:rsidP="0015487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F4302">
              <w:rPr>
                <w:rFonts w:ascii="Arial" w:hAnsi="Arial"/>
                <w:sz w:val="20"/>
                <w:szCs w:val="20"/>
              </w:rPr>
              <w:t>Separate                          financial statements</w:t>
            </w:r>
          </w:p>
        </w:tc>
      </w:tr>
      <w:tr w:rsidR="00D26793" w:rsidRPr="003F4302" w:rsidTr="006C5D10">
        <w:trPr>
          <w:trHeight w:val="243"/>
        </w:trPr>
        <w:tc>
          <w:tcPr>
            <w:tcW w:w="3510" w:type="dxa"/>
          </w:tcPr>
          <w:p w:rsidR="00D26793" w:rsidRPr="003F4302" w:rsidRDefault="00D26793" w:rsidP="0015487A">
            <w:pPr>
              <w:spacing w:line="360" w:lineRule="exact"/>
              <w:ind w:left="72" w:right="-18"/>
              <w:jc w:val="thaiDistribute"/>
              <w:rPr>
                <w:rFonts w:ascii="Angsana New" w:hAnsi="Angsana New"/>
                <w:b/>
                <w:bCs/>
                <w:sz w:val="20"/>
                <w:szCs w:val="20"/>
                <w:u w:val="single"/>
              </w:rPr>
            </w:pPr>
          </w:p>
        </w:tc>
        <w:tc>
          <w:tcPr>
            <w:tcW w:w="1305" w:type="dxa"/>
          </w:tcPr>
          <w:p w:rsidR="00D26793" w:rsidRPr="003F4302" w:rsidRDefault="00FA699D" w:rsidP="0015487A">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2020</w:t>
            </w:r>
          </w:p>
        </w:tc>
        <w:tc>
          <w:tcPr>
            <w:tcW w:w="1305" w:type="dxa"/>
          </w:tcPr>
          <w:p w:rsidR="00D26793" w:rsidRPr="003F4302" w:rsidRDefault="00FA699D" w:rsidP="0015487A">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tcPr>
          <w:p w:rsidR="00D26793" w:rsidRPr="003F4302" w:rsidRDefault="00FA699D" w:rsidP="0015487A">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2020</w:t>
            </w:r>
          </w:p>
        </w:tc>
        <w:tc>
          <w:tcPr>
            <w:tcW w:w="1305" w:type="dxa"/>
          </w:tcPr>
          <w:p w:rsidR="00D26793" w:rsidRPr="003F4302" w:rsidRDefault="00FA699D" w:rsidP="0015487A">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2019</w:t>
            </w:r>
          </w:p>
        </w:tc>
      </w:tr>
      <w:tr w:rsidR="0015487A" w:rsidRPr="003F4302" w:rsidTr="006C5D10">
        <w:tc>
          <w:tcPr>
            <w:tcW w:w="3510" w:type="dxa"/>
          </w:tcPr>
          <w:p w:rsidR="0015487A" w:rsidRPr="003F4302" w:rsidRDefault="0015487A" w:rsidP="0015487A">
            <w:pPr>
              <w:spacing w:line="360" w:lineRule="exact"/>
              <w:ind w:left="144" w:right="-17" w:hanging="144"/>
              <w:rPr>
                <w:rFonts w:ascii="Arial" w:hAnsi="Arial"/>
                <w:sz w:val="20"/>
                <w:szCs w:val="20"/>
              </w:rPr>
            </w:pPr>
            <w:r w:rsidRPr="003F4302">
              <w:rPr>
                <w:rFonts w:ascii="Arial" w:hAnsi="Arial"/>
                <w:sz w:val="20"/>
                <w:szCs w:val="20"/>
              </w:rPr>
              <w:t xml:space="preserve">Withholding tax </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63,829</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40,410</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3,148</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4,861</w:t>
            </w:r>
          </w:p>
        </w:tc>
      </w:tr>
      <w:tr w:rsidR="0015487A" w:rsidRPr="003F4302" w:rsidTr="006C5D10">
        <w:tc>
          <w:tcPr>
            <w:tcW w:w="3510" w:type="dxa"/>
          </w:tcPr>
          <w:p w:rsidR="0015487A" w:rsidRPr="003F4302" w:rsidRDefault="0015487A" w:rsidP="0015487A">
            <w:pPr>
              <w:spacing w:line="360" w:lineRule="exact"/>
              <w:ind w:left="144" w:right="-17" w:hanging="144"/>
              <w:rPr>
                <w:rFonts w:ascii="Arial" w:hAnsi="Arial"/>
                <w:sz w:val="20"/>
                <w:szCs w:val="20"/>
              </w:rPr>
            </w:pPr>
            <w:r w:rsidRPr="003F4302">
              <w:rPr>
                <w:rFonts w:ascii="Arial" w:hAnsi="Arial" w:hint="cs"/>
                <w:sz w:val="20"/>
                <w:szCs w:val="20"/>
                <w:cs/>
              </w:rPr>
              <w:t xml:space="preserve"> </w:t>
            </w:r>
            <w:r w:rsidRPr="003F4302">
              <w:rPr>
                <w:rFonts w:ascii="Arial" w:hAnsi="Arial"/>
                <w:sz w:val="20"/>
                <w:szCs w:val="20"/>
              </w:rPr>
              <w:t xml:space="preserve">Leasehold - net of </w:t>
            </w:r>
            <w:r w:rsidRPr="003F4302">
              <w:rPr>
                <w:rFonts w:ascii="Arial" w:hAnsi="Arial" w:cs="Arial"/>
                <w:spacing w:val="-4"/>
                <w:sz w:val="20"/>
                <w:szCs w:val="20"/>
              </w:rPr>
              <w:t xml:space="preserve">accumulated </w:t>
            </w:r>
            <w:proofErr w:type="spellStart"/>
            <w:r w:rsidRPr="003F4302">
              <w:rPr>
                <w:rFonts w:ascii="Arial" w:hAnsi="Arial" w:cs="Arial"/>
                <w:spacing w:val="-4"/>
                <w:sz w:val="20"/>
                <w:szCs w:val="20"/>
              </w:rPr>
              <w:t>amortisation</w:t>
            </w:r>
            <w:proofErr w:type="spellEnd"/>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p>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p>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56,510</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p>
          <w:p w:rsidR="0015487A" w:rsidRPr="0015487A" w:rsidRDefault="0015487A" w:rsidP="0015487A">
            <w:pPr>
              <w:tabs>
                <w:tab w:val="decimal" w:pos="972"/>
              </w:tabs>
              <w:spacing w:line="360" w:lineRule="exact"/>
              <w:ind w:right="14"/>
              <w:rPr>
                <w:rFonts w:ascii="Arial" w:hAnsi="Arial" w:cs="Angsana New"/>
                <w:sz w:val="20"/>
                <w:szCs w:val="20"/>
                <w:cs/>
              </w:rPr>
            </w:pPr>
            <w:r w:rsidRPr="0015487A">
              <w:rPr>
                <w:rFonts w:ascii="Arial" w:hAnsi="Arial" w:cs="Angsana New"/>
                <w:sz w:val="20"/>
                <w:szCs w:val="20"/>
              </w:rPr>
              <w:t>-</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p>
          <w:p w:rsidR="0015487A" w:rsidRPr="0015487A" w:rsidRDefault="0015487A" w:rsidP="0015487A">
            <w:pPr>
              <w:tabs>
                <w:tab w:val="decimal" w:pos="972"/>
              </w:tabs>
              <w:spacing w:line="360" w:lineRule="exact"/>
              <w:ind w:right="14"/>
              <w:rPr>
                <w:rFonts w:ascii="Arial" w:hAnsi="Arial" w:cs="Angsana New"/>
                <w:sz w:val="20"/>
                <w:szCs w:val="20"/>
                <w:cs/>
              </w:rPr>
            </w:pPr>
            <w:r w:rsidRPr="0015487A">
              <w:rPr>
                <w:rFonts w:ascii="Arial" w:hAnsi="Arial" w:cs="Angsana New"/>
                <w:sz w:val="20"/>
                <w:szCs w:val="20"/>
              </w:rPr>
              <w:t>-</w:t>
            </w:r>
          </w:p>
        </w:tc>
      </w:tr>
      <w:tr w:rsidR="0015487A" w:rsidRPr="003F4302" w:rsidTr="006C5D10">
        <w:tc>
          <w:tcPr>
            <w:tcW w:w="3510" w:type="dxa"/>
          </w:tcPr>
          <w:p w:rsidR="0015487A" w:rsidRPr="003F4302" w:rsidRDefault="0015487A" w:rsidP="0015487A">
            <w:pPr>
              <w:spacing w:line="360" w:lineRule="exact"/>
              <w:ind w:left="144" w:right="-108" w:hanging="144"/>
              <w:rPr>
                <w:rFonts w:ascii="Arial" w:hAnsi="Arial"/>
                <w:sz w:val="20"/>
                <w:szCs w:val="20"/>
                <w:cs/>
              </w:rPr>
            </w:pPr>
            <w:r w:rsidRPr="003F4302">
              <w:rPr>
                <w:rFonts w:ascii="Arial" w:hAnsi="Arial"/>
                <w:sz w:val="20"/>
                <w:szCs w:val="20"/>
              </w:rPr>
              <w:t>Advance for purchase of fixed assets</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12,847</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rPr>
            </w:pPr>
            <w:r w:rsidRPr="0015487A">
              <w:rPr>
                <w:rFonts w:ascii="Arial" w:hAnsi="Arial" w:cs="Angsana New"/>
                <w:sz w:val="20"/>
                <w:szCs w:val="20"/>
              </w:rPr>
              <w:t>7,324</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cs/>
              </w:rPr>
            </w:pPr>
            <w:r w:rsidRPr="0015487A">
              <w:rPr>
                <w:rFonts w:ascii="Arial" w:hAnsi="Arial" w:cs="Angsana New"/>
                <w:sz w:val="20"/>
                <w:szCs w:val="20"/>
              </w:rPr>
              <w:t>-</w:t>
            </w:r>
          </w:p>
        </w:tc>
        <w:tc>
          <w:tcPr>
            <w:tcW w:w="1305" w:type="dxa"/>
          </w:tcPr>
          <w:p w:rsidR="0015487A" w:rsidRPr="0015487A" w:rsidRDefault="0015487A" w:rsidP="0015487A">
            <w:pPr>
              <w:tabs>
                <w:tab w:val="decimal" w:pos="972"/>
              </w:tabs>
              <w:spacing w:line="360" w:lineRule="exact"/>
              <w:ind w:right="14"/>
              <w:rPr>
                <w:rFonts w:ascii="Arial" w:hAnsi="Arial" w:cs="Angsana New"/>
                <w:sz w:val="20"/>
                <w:szCs w:val="20"/>
                <w:cs/>
              </w:rPr>
            </w:pPr>
            <w:r w:rsidRPr="0015487A">
              <w:rPr>
                <w:rFonts w:ascii="Arial" w:hAnsi="Arial" w:cs="Angsana New"/>
                <w:sz w:val="20"/>
                <w:szCs w:val="20"/>
              </w:rPr>
              <w:t>-</w:t>
            </w:r>
          </w:p>
        </w:tc>
      </w:tr>
      <w:tr w:rsidR="0015487A" w:rsidRPr="003F4302" w:rsidTr="006C5D10">
        <w:tc>
          <w:tcPr>
            <w:tcW w:w="3510" w:type="dxa"/>
          </w:tcPr>
          <w:p w:rsidR="0015487A" w:rsidRPr="003F4302" w:rsidRDefault="0015487A" w:rsidP="0015487A">
            <w:pPr>
              <w:spacing w:line="360" w:lineRule="exact"/>
              <w:ind w:left="144" w:right="-17" w:hanging="144"/>
              <w:rPr>
                <w:rFonts w:ascii="Arial" w:hAnsi="Arial"/>
                <w:sz w:val="20"/>
                <w:szCs w:val="20"/>
              </w:rPr>
            </w:pPr>
            <w:r w:rsidRPr="003F4302">
              <w:rPr>
                <w:rFonts w:ascii="Arial" w:hAnsi="Arial"/>
                <w:sz w:val="20"/>
                <w:szCs w:val="20"/>
              </w:rPr>
              <w:t>Others</w:t>
            </w:r>
          </w:p>
        </w:tc>
        <w:tc>
          <w:tcPr>
            <w:tcW w:w="1305" w:type="dxa"/>
          </w:tcPr>
          <w:p w:rsidR="0015487A" w:rsidRPr="0015487A" w:rsidRDefault="0015487A" w:rsidP="0015487A">
            <w:pPr>
              <w:pBdr>
                <w:bottom w:val="sing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85,938</w:t>
            </w:r>
          </w:p>
        </w:tc>
        <w:tc>
          <w:tcPr>
            <w:tcW w:w="1305" w:type="dxa"/>
          </w:tcPr>
          <w:p w:rsidR="0015487A" w:rsidRPr="0015487A" w:rsidRDefault="0015487A" w:rsidP="0015487A">
            <w:pPr>
              <w:pBdr>
                <w:bottom w:val="sing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82,212</w:t>
            </w:r>
          </w:p>
        </w:tc>
        <w:tc>
          <w:tcPr>
            <w:tcW w:w="1305" w:type="dxa"/>
          </w:tcPr>
          <w:p w:rsidR="0015487A" w:rsidRPr="0015487A" w:rsidRDefault="0015487A" w:rsidP="0015487A">
            <w:pPr>
              <w:pBdr>
                <w:bottom w:val="sing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2,114</w:t>
            </w:r>
          </w:p>
        </w:tc>
        <w:tc>
          <w:tcPr>
            <w:tcW w:w="1305" w:type="dxa"/>
          </w:tcPr>
          <w:p w:rsidR="0015487A" w:rsidRPr="0015487A" w:rsidRDefault="0015487A" w:rsidP="0015487A">
            <w:pPr>
              <w:pBdr>
                <w:bottom w:val="sing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2,151</w:t>
            </w:r>
          </w:p>
        </w:tc>
      </w:tr>
      <w:tr w:rsidR="0015487A" w:rsidRPr="003F4302" w:rsidTr="006C5D10">
        <w:tc>
          <w:tcPr>
            <w:tcW w:w="3510" w:type="dxa"/>
          </w:tcPr>
          <w:p w:rsidR="0015487A" w:rsidRPr="003F4302" w:rsidRDefault="0015487A" w:rsidP="0015487A">
            <w:pPr>
              <w:spacing w:line="360" w:lineRule="exact"/>
              <w:ind w:left="144" w:right="-17" w:hanging="144"/>
              <w:rPr>
                <w:rFonts w:ascii="Arial" w:hAnsi="Arial"/>
                <w:sz w:val="20"/>
                <w:szCs w:val="20"/>
                <w:cs/>
              </w:rPr>
            </w:pPr>
            <w:r w:rsidRPr="003F4302">
              <w:rPr>
                <w:rFonts w:ascii="Arial" w:hAnsi="Arial"/>
                <w:sz w:val="20"/>
                <w:szCs w:val="20"/>
              </w:rPr>
              <w:t>Total other non-current assets</w:t>
            </w:r>
          </w:p>
        </w:tc>
        <w:tc>
          <w:tcPr>
            <w:tcW w:w="1305" w:type="dxa"/>
          </w:tcPr>
          <w:p w:rsidR="0015487A" w:rsidRPr="0015487A" w:rsidRDefault="0015487A" w:rsidP="0015487A">
            <w:pPr>
              <w:pBdr>
                <w:bottom w:val="doub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162,614</w:t>
            </w:r>
          </w:p>
        </w:tc>
        <w:tc>
          <w:tcPr>
            <w:tcW w:w="1305" w:type="dxa"/>
          </w:tcPr>
          <w:p w:rsidR="0015487A" w:rsidRPr="0015487A" w:rsidRDefault="0015487A" w:rsidP="0015487A">
            <w:pPr>
              <w:pBdr>
                <w:bottom w:val="doub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186,456</w:t>
            </w:r>
          </w:p>
        </w:tc>
        <w:tc>
          <w:tcPr>
            <w:tcW w:w="1305" w:type="dxa"/>
          </w:tcPr>
          <w:p w:rsidR="0015487A" w:rsidRPr="0015487A" w:rsidRDefault="0015487A" w:rsidP="0015487A">
            <w:pPr>
              <w:pBdr>
                <w:bottom w:val="doub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5,262</w:t>
            </w:r>
          </w:p>
        </w:tc>
        <w:tc>
          <w:tcPr>
            <w:tcW w:w="1305" w:type="dxa"/>
          </w:tcPr>
          <w:p w:rsidR="0015487A" w:rsidRPr="0015487A" w:rsidRDefault="0015487A" w:rsidP="0015487A">
            <w:pPr>
              <w:pBdr>
                <w:bottom w:val="double" w:sz="4" w:space="1" w:color="auto"/>
              </w:pBdr>
              <w:tabs>
                <w:tab w:val="decimal" w:pos="972"/>
              </w:tabs>
              <w:spacing w:line="360" w:lineRule="exact"/>
              <w:ind w:right="14"/>
              <w:rPr>
                <w:rFonts w:ascii="Arial" w:hAnsi="Arial" w:cs="Angsana New"/>
                <w:sz w:val="20"/>
                <w:szCs w:val="20"/>
              </w:rPr>
            </w:pPr>
            <w:r w:rsidRPr="0015487A">
              <w:rPr>
                <w:rFonts w:ascii="Arial" w:hAnsi="Arial" w:cs="Angsana New"/>
                <w:sz w:val="20"/>
                <w:szCs w:val="20"/>
              </w:rPr>
              <w:t>7,012</w:t>
            </w:r>
          </w:p>
        </w:tc>
      </w:tr>
    </w:tbl>
    <w:p w:rsidR="00D33AD0" w:rsidRPr="003F4302" w:rsidRDefault="00D33AD0" w:rsidP="00906AD2">
      <w:pPr>
        <w:tabs>
          <w:tab w:val="left" w:pos="540"/>
          <w:tab w:val="left" w:pos="900"/>
          <w:tab w:val="left" w:pos="2160"/>
        </w:tabs>
        <w:spacing w:before="24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ab/>
      </w:r>
      <w:r w:rsidR="008C34B5">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39 million. There is uncertainty about the recoverable amount of this receivable because TCUA has filed for deregistration with the Ministry of Commerce and is in the process of liquidation. At present, it still not </w:t>
      </w:r>
      <w:proofErr w:type="spellStart"/>
      <w:r w:rsidR="008C34B5">
        <w:rPr>
          <w:rFonts w:ascii="Arial" w:eastAsia="Arial Unicode MS" w:hAnsi="Arial" w:cs="Arial"/>
          <w:sz w:val="22"/>
          <w:szCs w:val="22"/>
        </w:rPr>
        <w:t>finalised</w:t>
      </w:r>
      <w:proofErr w:type="spellEnd"/>
      <w:r w:rsidR="008C34B5">
        <w:rPr>
          <w:rFonts w:ascii="Arial" w:eastAsia="Arial Unicode MS" w:hAnsi="Arial" w:cs="Arial"/>
          <w:sz w:val="22"/>
          <w:szCs w:val="22"/>
        </w:rPr>
        <w:t xml:space="preserve"> the net asset value.                         For prudent reasons, the allowance for doubtful debts for this receivable is fully set aside</w:t>
      </w:r>
      <w:r w:rsidR="000A60A6">
        <w:rPr>
          <w:rFonts w:ascii="Arial" w:eastAsia="Arial Unicode MS" w:hAnsi="Arial" w:cs="Arial"/>
          <w:sz w:val="22"/>
          <w:szCs w:val="22"/>
        </w:rPr>
        <w:t>.</w:t>
      </w:r>
    </w:p>
    <w:p w:rsidR="00066840" w:rsidRPr="003F4302" w:rsidRDefault="00023A7A" w:rsidP="00906AD2">
      <w:pPr>
        <w:tabs>
          <w:tab w:val="left" w:pos="540"/>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DB2125">
        <w:rPr>
          <w:rFonts w:ascii="Arial" w:hAnsi="Arial" w:cs="Angsana New"/>
          <w:b/>
          <w:bCs/>
          <w:sz w:val="22"/>
          <w:szCs w:val="22"/>
        </w:rPr>
        <w:t>2</w:t>
      </w:r>
      <w:r w:rsidR="00066840" w:rsidRPr="003F4302">
        <w:rPr>
          <w:rFonts w:ascii="Arial" w:hAnsi="Arial" w:cs="Angsana New"/>
          <w:b/>
          <w:bCs/>
          <w:sz w:val="22"/>
          <w:szCs w:val="22"/>
        </w:rPr>
        <w:t>.</w:t>
      </w:r>
      <w:r w:rsidR="00066840" w:rsidRPr="003F4302">
        <w:rPr>
          <w:rFonts w:ascii="Arial" w:hAnsi="Arial" w:cs="Angsana New"/>
          <w:b/>
          <w:bCs/>
          <w:sz w:val="22"/>
          <w:szCs w:val="22"/>
        </w:rPr>
        <w:tab/>
      </w:r>
      <w:r w:rsidR="007F33A9">
        <w:rPr>
          <w:rFonts w:ascii="Arial" w:hAnsi="Arial" w:cs="Angsana New"/>
          <w:b/>
          <w:bCs/>
          <w:sz w:val="22"/>
          <w:szCs w:val="22"/>
        </w:rPr>
        <w:t>S</w:t>
      </w:r>
      <w:r w:rsidR="007F1452" w:rsidRPr="007F1452">
        <w:rPr>
          <w:rFonts w:ascii="Arial" w:hAnsi="Arial" w:cs="Angsana New"/>
          <w:b/>
          <w:bCs/>
          <w:sz w:val="22"/>
          <w:szCs w:val="22"/>
        </w:rPr>
        <w:t>hort-term loans from financial institutions</w:t>
      </w:r>
    </w:p>
    <w:tbl>
      <w:tblPr>
        <w:tblW w:w="8730" w:type="dxa"/>
        <w:tblInd w:w="450" w:type="dxa"/>
        <w:tblLayout w:type="fixed"/>
        <w:tblLook w:val="01E0" w:firstRow="1" w:lastRow="1" w:firstColumn="1" w:lastColumn="1" w:noHBand="0" w:noVBand="0"/>
      </w:tblPr>
      <w:tblGrid>
        <w:gridCol w:w="2880"/>
        <w:gridCol w:w="3330"/>
        <w:gridCol w:w="1260"/>
        <w:gridCol w:w="1260"/>
      </w:tblGrid>
      <w:tr w:rsidR="00066840" w:rsidRPr="00E52F91" w:rsidTr="000A4783">
        <w:tc>
          <w:tcPr>
            <w:tcW w:w="8730" w:type="dxa"/>
            <w:gridSpan w:val="4"/>
          </w:tcPr>
          <w:p w:rsidR="00066840" w:rsidRPr="00E52F91" w:rsidRDefault="00066840" w:rsidP="0088290B">
            <w:pPr>
              <w:spacing w:line="360" w:lineRule="exact"/>
              <w:jc w:val="right"/>
              <w:rPr>
                <w:rFonts w:ascii="Arial" w:hAnsi="Arial" w:cs="Arial"/>
                <w:sz w:val="20"/>
                <w:szCs w:val="20"/>
                <w:cs/>
              </w:rPr>
            </w:pPr>
            <w:r w:rsidRPr="00E52F91">
              <w:rPr>
                <w:rFonts w:ascii="Arial" w:hAnsi="Arial" w:cs="Arial"/>
                <w:sz w:val="20"/>
                <w:szCs w:val="20"/>
              </w:rPr>
              <w:t xml:space="preserve"> (Unit: </w:t>
            </w:r>
            <w:r w:rsidR="003E0261" w:rsidRPr="00E52F91">
              <w:rPr>
                <w:rFonts w:ascii="Arial" w:hAnsi="Arial" w:cs="Arial"/>
                <w:sz w:val="20"/>
                <w:szCs w:val="20"/>
              </w:rPr>
              <w:t xml:space="preserve">Thousand </w:t>
            </w:r>
            <w:r w:rsidRPr="00E52F91">
              <w:rPr>
                <w:rFonts w:ascii="Arial" w:hAnsi="Arial" w:cs="Arial"/>
                <w:sz w:val="20"/>
                <w:szCs w:val="20"/>
              </w:rPr>
              <w:t>Baht)</w:t>
            </w:r>
          </w:p>
        </w:tc>
      </w:tr>
      <w:tr w:rsidR="00134621" w:rsidRPr="00E52F91" w:rsidTr="000A4783">
        <w:tc>
          <w:tcPr>
            <w:tcW w:w="2880" w:type="dxa"/>
          </w:tcPr>
          <w:p w:rsidR="00134621" w:rsidRPr="00E52F91" w:rsidRDefault="00134621" w:rsidP="0088290B">
            <w:pPr>
              <w:spacing w:line="360" w:lineRule="exact"/>
              <w:jc w:val="thaiDistribute"/>
              <w:rPr>
                <w:rFonts w:ascii="Arial" w:hAnsi="Arial" w:cs="Arial"/>
                <w:sz w:val="20"/>
                <w:szCs w:val="20"/>
              </w:rPr>
            </w:pPr>
          </w:p>
        </w:tc>
        <w:tc>
          <w:tcPr>
            <w:tcW w:w="3330" w:type="dxa"/>
            <w:vAlign w:val="bottom"/>
          </w:tcPr>
          <w:p w:rsidR="00134621" w:rsidRPr="00E52F91" w:rsidRDefault="00134621" w:rsidP="0088290B">
            <w:pPr>
              <w:spacing w:line="360" w:lineRule="exact"/>
              <w:jc w:val="center"/>
              <w:rPr>
                <w:rFonts w:ascii="Arial" w:hAnsi="Arial" w:cs="Arial"/>
                <w:sz w:val="20"/>
                <w:szCs w:val="20"/>
              </w:rPr>
            </w:pPr>
            <w:r w:rsidRPr="00E52F91">
              <w:rPr>
                <w:rFonts w:ascii="Arial" w:hAnsi="Arial" w:cs="Arial"/>
                <w:sz w:val="20"/>
                <w:szCs w:val="20"/>
              </w:rPr>
              <w:t>Interest rate</w:t>
            </w:r>
          </w:p>
        </w:tc>
        <w:tc>
          <w:tcPr>
            <w:tcW w:w="2520" w:type="dxa"/>
            <w:gridSpan w:val="2"/>
            <w:vAlign w:val="bottom"/>
          </w:tcPr>
          <w:p w:rsidR="00134621" w:rsidRPr="00E52F91" w:rsidRDefault="00134621" w:rsidP="0088290B">
            <w:pPr>
              <w:pBdr>
                <w:bottom w:val="single" w:sz="4" w:space="1" w:color="auto"/>
              </w:pBdr>
              <w:spacing w:line="360" w:lineRule="exact"/>
              <w:ind w:left="-18" w:right="-18"/>
              <w:jc w:val="center"/>
              <w:rPr>
                <w:rFonts w:ascii="Arial" w:hAnsi="Arial" w:cs="Arial"/>
                <w:sz w:val="20"/>
                <w:szCs w:val="20"/>
              </w:rPr>
            </w:pPr>
            <w:r w:rsidRPr="00E52F91">
              <w:rPr>
                <w:rFonts w:ascii="Arial" w:hAnsi="Arial" w:cs="Arial"/>
                <w:sz w:val="20"/>
                <w:szCs w:val="20"/>
              </w:rPr>
              <w:t xml:space="preserve">Consolidated      </w:t>
            </w:r>
          </w:p>
          <w:p w:rsidR="00134621" w:rsidRPr="00E52F91" w:rsidRDefault="00134621" w:rsidP="0088290B">
            <w:pPr>
              <w:pBdr>
                <w:bottom w:val="single" w:sz="4" w:space="1" w:color="auto"/>
              </w:pBdr>
              <w:spacing w:line="360" w:lineRule="exact"/>
              <w:ind w:left="-18" w:right="-18"/>
              <w:jc w:val="center"/>
              <w:rPr>
                <w:rFonts w:ascii="Arial" w:hAnsi="Arial" w:cs="Arial"/>
                <w:sz w:val="20"/>
                <w:szCs w:val="20"/>
                <w:cs/>
              </w:rPr>
            </w:pPr>
            <w:r w:rsidRPr="00E52F91">
              <w:rPr>
                <w:rFonts w:ascii="Arial" w:hAnsi="Arial" w:cs="Arial"/>
                <w:sz w:val="20"/>
                <w:szCs w:val="20"/>
              </w:rPr>
              <w:t>financial statements</w:t>
            </w:r>
          </w:p>
        </w:tc>
      </w:tr>
      <w:tr w:rsidR="00D26793" w:rsidRPr="00E52F91" w:rsidTr="000A4783">
        <w:tc>
          <w:tcPr>
            <w:tcW w:w="2880" w:type="dxa"/>
          </w:tcPr>
          <w:p w:rsidR="00D26793" w:rsidRPr="00E52F91" w:rsidRDefault="00D26793" w:rsidP="0088290B">
            <w:pPr>
              <w:spacing w:line="360" w:lineRule="exact"/>
              <w:ind w:right="-179"/>
              <w:jc w:val="thaiDistribute"/>
              <w:rPr>
                <w:rFonts w:ascii="Arial" w:hAnsi="Arial" w:cs="Arial"/>
                <w:sz w:val="20"/>
                <w:szCs w:val="20"/>
              </w:rPr>
            </w:pPr>
          </w:p>
        </w:tc>
        <w:tc>
          <w:tcPr>
            <w:tcW w:w="3330" w:type="dxa"/>
            <w:vAlign w:val="bottom"/>
          </w:tcPr>
          <w:p w:rsidR="00D26793" w:rsidRPr="00E52F91" w:rsidRDefault="00D26793" w:rsidP="0088290B">
            <w:pPr>
              <w:pBdr>
                <w:bottom w:val="single" w:sz="4" w:space="1" w:color="auto"/>
              </w:pBdr>
              <w:spacing w:line="360" w:lineRule="exact"/>
              <w:ind w:left="-18" w:right="-18"/>
              <w:jc w:val="center"/>
              <w:rPr>
                <w:rFonts w:ascii="Arial" w:hAnsi="Arial" w:cs="Arial"/>
                <w:sz w:val="20"/>
                <w:szCs w:val="20"/>
              </w:rPr>
            </w:pPr>
            <w:r w:rsidRPr="00E52F91">
              <w:rPr>
                <w:rFonts w:ascii="Arial" w:hAnsi="Arial" w:cs="Arial"/>
                <w:sz w:val="20"/>
                <w:szCs w:val="20"/>
              </w:rPr>
              <w:t xml:space="preserve"> (percent per annum)</w:t>
            </w:r>
          </w:p>
        </w:tc>
        <w:tc>
          <w:tcPr>
            <w:tcW w:w="1260" w:type="dxa"/>
          </w:tcPr>
          <w:p w:rsidR="00D26793" w:rsidRPr="00E52F91" w:rsidRDefault="00FA699D" w:rsidP="0088290B">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2020</w:t>
            </w:r>
          </w:p>
        </w:tc>
        <w:tc>
          <w:tcPr>
            <w:tcW w:w="1260" w:type="dxa"/>
          </w:tcPr>
          <w:p w:rsidR="00D26793" w:rsidRPr="00E52F91" w:rsidRDefault="00FA699D" w:rsidP="0088290B">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2019</w:t>
            </w:r>
          </w:p>
        </w:tc>
      </w:tr>
      <w:tr w:rsidR="00E804FC" w:rsidRPr="00E52F91" w:rsidTr="000A4783">
        <w:tc>
          <w:tcPr>
            <w:tcW w:w="2880" w:type="dxa"/>
          </w:tcPr>
          <w:p w:rsidR="00E804FC" w:rsidRPr="00E52F91" w:rsidRDefault="00E804FC" w:rsidP="0088290B">
            <w:pPr>
              <w:spacing w:line="360" w:lineRule="exact"/>
              <w:ind w:left="162" w:right="-18" w:hanging="162"/>
              <w:rPr>
                <w:rFonts w:ascii="Arial" w:hAnsi="Arial" w:cs="Arial"/>
                <w:sz w:val="20"/>
                <w:szCs w:val="20"/>
              </w:rPr>
            </w:pPr>
            <w:r w:rsidRPr="00E52F91">
              <w:rPr>
                <w:rFonts w:ascii="Arial" w:hAnsi="Arial" w:cs="Arial"/>
                <w:sz w:val="20"/>
                <w:szCs w:val="20"/>
              </w:rPr>
              <w:t>Short-term loans from local financial institutions</w:t>
            </w:r>
          </w:p>
        </w:tc>
        <w:tc>
          <w:tcPr>
            <w:tcW w:w="3330" w:type="dxa"/>
          </w:tcPr>
          <w:p w:rsidR="00E804FC" w:rsidRPr="00E52F91" w:rsidRDefault="00E804FC" w:rsidP="0088290B">
            <w:pPr>
              <w:spacing w:line="360" w:lineRule="exact"/>
              <w:ind w:left="162" w:right="-18" w:hanging="180"/>
              <w:rPr>
                <w:rFonts w:ascii="Arial" w:hAnsi="Arial" w:cs="Arial"/>
                <w:sz w:val="20"/>
                <w:szCs w:val="20"/>
              </w:rPr>
            </w:pPr>
            <w:r w:rsidRPr="00E52F91">
              <w:rPr>
                <w:rFonts w:ascii="Arial" w:hAnsi="Arial" w:cs="Arial"/>
                <w:sz w:val="20"/>
                <w:szCs w:val="20"/>
              </w:rPr>
              <w:t>MLR minus discount rate as defined in contract</w:t>
            </w:r>
          </w:p>
        </w:tc>
        <w:tc>
          <w:tcPr>
            <w:tcW w:w="1260" w:type="dxa"/>
          </w:tcPr>
          <w:p w:rsidR="00E804FC" w:rsidRPr="00E52F91" w:rsidRDefault="00190F42" w:rsidP="0088290B">
            <w:pPr>
              <w:tabs>
                <w:tab w:val="decimal" w:pos="975"/>
              </w:tabs>
              <w:spacing w:line="360" w:lineRule="exact"/>
              <w:ind w:left="-18" w:right="-18"/>
              <w:jc w:val="thaiDistribute"/>
              <w:rPr>
                <w:rFonts w:ascii="Arial" w:hAnsi="Arial" w:cs="Arial"/>
                <w:sz w:val="20"/>
                <w:szCs w:val="20"/>
              </w:rPr>
            </w:pPr>
            <w:r>
              <w:rPr>
                <w:rFonts w:ascii="Arial" w:hAnsi="Arial" w:cs="Arial"/>
                <w:sz w:val="20"/>
                <w:szCs w:val="20"/>
              </w:rPr>
              <w:t>19,300</w:t>
            </w:r>
          </w:p>
        </w:tc>
        <w:tc>
          <w:tcPr>
            <w:tcW w:w="1260" w:type="dxa"/>
          </w:tcPr>
          <w:p w:rsidR="00E804FC" w:rsidRPr="00E52F91" w:rsidRDefault="00E804FC" w:rsidP="0088290B">
            <w:pPr>
              <w:tabs>
                <w:tab w:val="decimal" w:pos="975"/>
              </w:tabs>
              <w:spacing w:line="360" w:lineRule="exact"/>
              <w:ind w:left="-18" w:right="-18"/>
              <w:jc w:val="thaiDistribute"/>
              <w:rPr>
                <w:rFonts w:ascii="Arial" w:hAnsi="Arial" w:cs="Arial"/>
                <w:sz w:val="20"/>
                <w:szCs w:val="20"/>
              </w:rPr>
            </w:pPr>
            <w:r>
              <w:rPr>
                <w:rFonts w:ascii="Arial" w:hAnsi="Arial" w:cs="Arial"/>
                <w:sz w:val="20"/>
                <w:szCs w:val="20"/>
              </w:rPr>
              <w:t>178,900</w:t>
            </w:r>
          </w:p>
        </w:tc>
      </w:tr>
      <w:tr w:rsidR="00E804FC" w:rsidRPr="00E52F91" w:rsidTr="000A4783">
        <w:tc>
          <w:tcPr>
            <w:tcW w:w="2880" w:type="dxa"/>
          </w:tcPr>
          <w:p w:rsidR="00E804FC" w:rsidRPr="00E52F91" w:rsidRDefault="00E804FC" w:rsidP="0088290B">
            <w:pPr>
              <w:spacing w:line="360" w:lineRule="exact"/>
              <w:ind w:left="162" w:right="-179" w:hanging="162"/>
              <w:rPr>
                <w:rFonts w:ascii="Arial" w:hAnsi="Arial" w:cs="Arial"/>
                <w:sz w:val="20"/>
                <w:szCs w:val="20"/>
              </w:rPr>
            </w:pPr>
            <w:r w:rsidRPr="00E52F91">
              <w:rPr>
                <w:rFonts w:ascii="Arial" w:hAnsi="Arial" w:cs="Arial"/>
                <w:sz w:val="20"/>
                <w:szCs w:val="20"/>
              </w:rPr>
              <w:t>Short-term loans from financial institutions in China</w:t>
            </w:r>
          </w:p>
        </w:tc>
        <w:tc>
          <w:tcPr>
            <w:tcW w:w="3330" w:type="dxa"/>
          </w:tcPr>
          <w:p w:rsidR="00E804FC" w:rsidRPr="00E52F91" w:rsidRDefault="00E804FC" w:rsidP="0088290B">
            <w:pPr>
              <w:spacing w:line="360" w:lineRule="exact"/>
              <w:ind w:left="162" w:right="-18" w:hanging="180"/>
              <w:rPr>
                <w:rFonts w:ascii="Arial" w:hAnsi="Arial" w:cs="Arial"/>
                <w:sz w:val="20"/>
                <w:szCs w:val="20"/>
              </w:rPr>
            </w:pPr>
            <w:r w:rsidRPr="00E52F91">
              <w:rPr>
                <w:rFonts w:ascii="Arial" w:hAnsi="Arial" w:cs="Arial"/>
                <w:sz w:val="20"/>
                <w:szCs w:val="20"/>
              </w:rPr>
              <w:t>Reference from interest rate of bank in China</w:t>
            </w:r>
          </w:p>
        </w:tc>
        <w:tc>
          <w:tcPr>
            <w:tcW w:w="1260" w:type="dxa"/>
          </w:tcPr>
          <w:p w:rsidR="00E804FC" w:rsidRDefault="00190F42" w:rsidP="0088290B">
            <w:pPr>
              <w:pBdr>
                <w:bottom w:val="single" w:sz="4" w:space="1" w:color="auto"/>
              </w:pBdr>
              <w:tabs>
                <w:tab w:val="decimal" w:pos="975"/>
              </w:tabs>
              <w:spacing w:line="360" w:lineRule="exact"/>
              <w:ind w:left="-18" w:right="-18"/>
              <w:jc w:val="thaiDistribute"/>
              <w:rPr>
                <w:rFonts w:ascii="Arial" w:hAnsi="Arial" w:cs="Arial"/>
                <w:sz w:val="20"/>
                <w:szCs w:val="20"/>
              </w:rPr>
            </w:pPr>
            <w:r>
              <w:rPr>
                <w:rFonts w:ascii="Arial" w:hAnsi="Arial" w:cs="Arial"/>
                <w:sz w:val="20"/>
                <w:szCs w:val="20"/>
              </w:rPr>
              <w:t>65,172</w:t>
            </w:r>
          </w:p>
          <w:p w:rsidR="00E804FC" w:rsidRPr="00E52F91" w:rsidRDefault="00E804FC" w:rsidP="0088290B">
            <w:pPr>
              <w:pBdr>
                <w:bottom w:val="single" w:sz="4" w:space="1" w:color="auto"/>
              </w:pBdr>
              <w:tabs>
                <w:tab w:val="decimal" w:pos="975"/>
              </w:tabs>
              <w:spacing w:line="360" w:lineRule="exact"/>
              <w:ind w:left="-18" w:right="-18"/>
              <w:jc w:val="thaiDistribute"/>
              <w:rPr>
                <w:rFonts w:ascii="Arial" w:hAnsi="Arial" w:cs="Arial"/>
                <w:sz w:val="20"/>
                <w:szCs w:val="20"/>
              </w:rPr>
            </w:pPr>
          </w:p>
        </w:tc>
        <w:tc>
          <w:tcPr>
            <w:tcW w:w="1260" w:type="dxa"/>
          </w:tcPr>
          <w:p w:rsidR="00E804FC" w:rsidRDefault="00E804FC" w:rsidP="0088290B">
            <w:pPr>
              <w:pBdr>
                <w:bottom w:val="single" w:sz="4" w:space="1" w:color="auto"/>
              </w:pBdr>
              <w:tabs>
                <w:tab w:val="decimal" w:pos="975"/>
              </w:tabs>
              <w:spacing w:line="360" w:lineRule="exact"/>
              <w:ind w:left="-18" w:right="-18"/>
              <w:jc w:val="thaiDistribute"/>
              <w:rPr>
                <w:rFonts w:ascii="Arial" w:hAnsi="Arial" w:cs="Arial"/>
                <w:sz w:val="20"/>
                <w:szCs w:val="20"/>
              </w:rPr>
            </w:pPr>
            <w:r>
              <w:rPr>
                <w:rFonts w:ascii="Arial" w:hAnsi="Arial" w:cs="Arial"/>
                <w:sz w:val="20"/>
                <w:szCs w:val="20"/>
              </w:rPr>
              <w:t>53,029</w:t>
            </w:r>
          </w:p>
          <w:p w:rsidR="00E804FC" w:rsidRPr="00E52F91" w:rsidRDefault="00E804FC" w:rsidP="0088290B">
            <w:pPr>
              <w:pBdr>
                <w:bottom w:val="single" w:sz="4" w:space="1" w:color="auto"/>
              </w:pBdr>
              <w:tabs>
                <w:tab w:val="decimal" w:pos="975"/>
              </w:tabs>
              <w:spacing w:line="360" w:lineRule="exact"/>
              <w:ind w:left="-18" w:right="-18"/>
              <w:jc w:val="thaiDistribute"/>
              <w:rPr>
                <w:rFonts w:ascii="Arial" w:hAnsi="Arial" w:cs="Arial"/>
                <w:sz w:val="20"/>
                <w:szCs w:val="20"/>
              </w:rPr>
            </w:pPr>
          </w:p>
        </w:tc>
      </w:tr>
      <w:tr w:rsidR="00E804FC" w:rsidRPr="00E52F91" w:rsidTr="000A4783">
        <w:tc>
          <w:tcPr>
            <w:tcW w:w="6210" w:type="dxa"/>
            <w:gridSpan w:val="2"/>
          </w:tcPr>
          <w:p w:rsidR="00E804FC" w:rsidRPr="00E52F91" w:rsidRDefault="00E804FC" w:rsidP="0088290B">
            <w:pPr>
              <w:spacing w:line="360" w:lineRule="exact"/>
              <w:ind w:left="162" w:right="3045" w:hanging="162"/>
              <w:rPr>
                <w:rFonts w:ascii="Arial" w:hAnsi="Arial" w:cs="Arial"/>
                <w:sz w:val="20"/>
                <w:szCs w:val="20"/>
              </w:rPr>
            </w:pPr>
            <w:r w:rsidRPr="00E52F91">
              <w:rPr>
                <w:rFonts w:ascii="Arial" w:hAnsi="Arial" w:cs="Arial"/>
                <w:sz w:val="20"/>
                <w:szCs w:val="20"/>
              </w:rPr>
              <w:t>Total short-term loans</w:t>
            </w:r>
            <w:r w:rsidRPr="00E52F91">
              <w:rPr>
                <w:rFonts w:ascii="Arial" w:hAnsi="Arial" w:cstheme="minorBidi" w:hint="cs"/>
                <w:sz w:val="20"/>
                <w:szCs w:val="20"/>
                <w:cs/>
              </w:rPr>
              <w:t xml:space="preserve"> </w:t>
            </w:r>
            <w:r w:rsidRPr="00E52F91">
              <w:rPr>
                <w:rFonts w:ascii="Arial" w:hAnsi="Arial" w:cs="Arial"/>
                <w:sz w:val="20"/>
                <w:szCs w:val="20"/>
              </w:rPr>
              <w:t>from financial institutions</w:t>
            </w:r>
          </w:p>
        </w:tc>
        <w:tc>
          <w:tcPr>
            <w:tcW w:w="1260" w:type="dxa"/>
            <w:vAlign w:val="bottom"/>
          </w:tcPr>
          <w:p w:rsidR="00E804FC" w:rsidRPr="00E52F91" w:rsidRDefault="00190F42" w:rsidP="0088290B">
            <w:pPr>
              <w:pBdr>
                <w:bottom w:val="double" w:sz="4" w:space="1" w:color="auto"/>
              </w:pBdr>
              <w:tabs>
                <w:tab w:val="decimal" w:pos="975"/>
              </w:tabs>
              <w:spacing w:line="360" w:lineRule="exact"/>
              <w:ind w:left="-18" w:right="-18"/>
              <w:jc w:val="thaiDistribute"/>
              <w:rPr>
                <w:rFonts w:ascii="Arial" w:hAnsi="Arial" w:cs="Arial"/>
                <w:sz w:val="20"/>
                <w:szCs w:val="20"/>
              </w:rPr>
            </w:pPr>
            <w:r>
              <w:rPr>
                <w:rFonts w:ascii="Arial" w:hAnsi="Arial" w:cs="Arial"/>
                <w:sz w:val="20"/>
                <w:szCs w:val="20"/>
              </w:rPr>
              <w:t>84,472</w:t>
            </w:r>
          </w:p>
        </w:tc>
        <w:tc>
          <w:tcPr>
            <w:tcW w:w="1260" w:type="dxa"/>
            <w:vAlign w:val="bottom"/>
          </w:tcPr>
          <w:p w:rsidR="00E804FC" w:rsidRPr="00E52F91" w:rsidRDefault="00E804FC" w:rsidP="0088290B">
            <w:pPr>
              <w:pBdr>
                <w:bottom w:val="double" w:sz="4" w:space="1" w:color="auto"/>
              </w:pBdr>
              <w:tabs>
                <w:tab w:val="decimal" w:pos="975"/>
              </w:tabs>
              <w:spacing w:line="360" w:lineRule="exact"/>
              <w:ind w:left="-18" w:right="-18"/>
              <w:jc w:val="thaiDistribute"/>
              <w:rPr>
                <w:rFonts w:ascii="Arial" w:hAnsi="Arial" w:cs="Arial"/>
                <w:sz w:val="20"/>
                <w:szCs w:val="20"/>
              </w:rPr>
            </w:pPr>
            <w:r>
              <w:rPr>
                <w:rFonts w:ascii="Arial" w:hAnsi="Arial" w:cs="Arial"/>
                <w:sz w:val="20"/>
                <w:szCs w:val="20"/>
              </w:rPr>
              <w:t>231,929</w:t>
            </w:r>
          </w:p>
        </w:tc>
      </w:tr>
    </w:tbl>
    <w:p w:rsidR="00906AD2" w:rsidRDefault="00906AD2">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D20563" w:rsidRPr="003F4302" w:rsidRDefault="00061AE0" w:rsidP="000A4783">
      <w:pPr>
        <w:tabs>
          <w:tab w:val="left" w:pos="2160"/>
        </w:tabs>
        <w:spacing w:before="160" w:line="360" w:lineRule="exact"/>
        <w:ind w:left="547" w:hanging="547"/>
        <w:jc w:val="thaiDistribute"/>
        <w:rPr>
          <w:rFonts w:ascii="Arial" w:hAnsi="Arial" w:cs="Angsana New"/>
          <w:b/>
          <w:bCs/>
          <w:sz w:val="22"/>
          <w:szCs w:val="22"/>
        </w:rPr>
      </w:pPr>
      <w:r>
        <w:rPr>
          <w:rFonts w:ascii="Arial" w:hAnsi="Arial" w:cs="Angsana New"/>
          <w:b/>
          <w:bCs/>
          <w:sz w:val="22"/>
          <w:szCs w:val="22"/>
        </w:rPr>
        <w:t>2</w:t>
      </w:r>
      <w:r w:rsidR="00190F42">
        <w:rPr>
          <w:rFonts w:ascii="Arial" w:hAnsi="Arial" w:cs="Angsana New"/>
          <w:b/>
          <w:bCs/>
          <w:sz w:val="22"/>
          <w:szCs w:val="22"/>
        </w:rPr>
        <w:t>3</w:t>
      </w:r>
      <w:r w:rsidR="00D20563" w:rsidRPr="003F4302">
        <w:rPr>
          <w:rFonts w:ascii="Arial" w:hAnsi="Arial" w:cs="Angsana New"/>
          <w:b/>
          <w:bCs/>
          <w:sz w:val="22"/>
          <w:szCs w:val="22"/>
        </w:rPr>
        <w:t>.</w:t>
      </w:r>
      <w:r w:rsidR="00D20563" w:rsidRPr="003F4302">
        <w:rPr>
          <w:rFonts w:ascii="Arial" w:hAnsi="Arial" w:cs="Angsana New"/>
          <w:b/>
          <w:bCs/>
          <w:sz w:val="22"/>
          <w:szCs w:val="22"/>
        </w:rPr>
        <w:tab/>
        <w:t>Trade and other payables</w:t>
      </w:r>
    </w:p>
    <w:tbl>
      <w:tblPr>
        <w:tblW w:w="8730" w:type="dxa"/>
        <w:tblInd w:w="450" w:type="dxa"/>
        <w:tblLayout w:type="fixed"/>
        <w:tblLook w:val="0000" w:firstRow="0" w:lastRow="0" w:firstColumn="0" w:lastColumn="0" w:noHBand="0" w:noVBand="0"/>
      </w:tblPr>
      <w:tblGrid>
        <w:gridCol w:w="4050"/>
        <w:gridCol w:w="1170"/>
        <w:gridCol w:w="1170"/>
        <w:gridCol w:w="1170"/>
        <w:gridCol w:w="1170"/>
      </w:tblGrid>
      <w:tr w:rsidR="00D20563" w:rsidRPr="00445212" w:rsidTr="00FB6FB2">
        <w:tc>
          <w:tcPr>
            <w:tcW w:w="4050" w:type="dxa"/>
          </w:tcPr>
          <w:p w:rsidR="00D20563" w:rsidRPr="00445212" w:rsidRDefault="00D20563" w:rsidP="0088290B">
            <w:pPr>
              <w:spacing w:line="360" w:lineRule="exact"/>
              <w:ind w:right="-18"/>
              <w:jc w:val="thaiDistribute"/>
              <w:rPr>
                <w:rFonts w:ascii="Arial" w:hAnsi="Arial" w:cs="Arial"/>
                <w:sz w:val="20"/>
                <w:szCs w:val="20"/>
              </w:rPr>
            </w:pPr>
            <w:r w:rsidRPr="00445212">
              <w:rPr>
                <w:rFonts w:ascii="Arial" w:hAnsi="Arial" w:cs="Arial"/>
                <w:b/>
                <w:bCs/>
                <w:sz w:val="20"/>
                <w:szCs w:val="20"/>
                <w:cs/>
              </w:rPr>
              <w:tab/>
            </w:r>
            <w:r w:rsidRPr="00445212">
              <w:rPr>
                <w:rFonts w:ascii="Arial" w:hAnsi="Arial" w:cs="Arial"/>
                <w:b/>
                <w:bCs/>
                <w:sz w:val="20"/>
                <w:szCs w:val="20"/>
              </w:rPr>
              <w:tab/>
            </w:r>
            <w:r w:rsidRPr="00445212">
              <w:rPr>
                <w:rFonts w:ascii="Arial" w:hAnsi="Arial" w:cs="Arial"/>
                <w:sz w:val="20"/>
                <w:szCs w:val="20"/>
              </w:rPr>
              <w:tab/>
            </w:r>
          </w:p>
        </w:tc>
        <w:tc>
          <w:tcPr>
            <w:tcW w:w="2340" w:type="dxa"/>
            <w:gridSpan w:val="2"/>
          </w:tcPr>
          <w:p w:rsidR="00D20563" w:rsidRPr="00445212" w:rsidRDefault="00D20563" w:rsidP="0088290B">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340" w:type="dxa"/>
            <w:gridSpan w:val="2"/>
          </w:tcPr>
          <w:p w:rsidR="00D20563" w:rsidRPr="00445212" w:rsidRDefault="00D20563" w:rsidP="0088290B">
            <w:pPr>
              <w:tabs>
                <w:tab w:val="left" w:pos="600"/>
                <w:tab w:val="left" w:pos="900"/>
                <w:tab w:val="right" w:pos="7280"/>
                <w:tab w:val="right" w:pos="8540"/>
              </w:tabs>
              <w:spacing w:line="360" w:lineRule="exact"/>
              <w:ind w:right="-45"/>
              <w:jc w:val="right"/>
              <w:rPr>
                <w:rFonts w:ascii="Arial" w:hAnsi="Arial" w:cs="Arial"/>
                <w:sz w:val="20"/>
                <w:szCs w:val="20"/>
                <w:cs/>
              </w:rPr>
            </w:pPr>
            <w:r w:rsidRPr="00445212">
              <w:rPr>
                <w:rFonts w:ascii="Arial" w:hAnsi="Arial" w:cs="Arial"/>
                <w:sz w:val="20"/>
                <w:szCs w:val="20"/>
              </w:rPr>
              <w:t>(Unit: Thousand Baht)</w:t>
            </w:r>
          </w:p>
        </w:tc>
      </w:tr>
      <w:tr w:rsidR="00D20563" w:rsidRPr="00445212" w:rsidTr="00FB6FB2">
        <w:tc>
          <w:tcPr>
            <w:tcW w:w="4050" w:type="dxa"/>
          </w:tcPr>
          <w:p w:rsidR="00D20563" w:rsidRPr="00445212" w:rsidRDefault="00D20563" w:rsidP="0088290B">
            <w:pPr>
              <w:spacing w:line="360" w:lineRule="exact"/>
              <w:ind w:right="-18"/>
              <w:jc w:val="thaiDistribute"/>
              <w:rPr>
                <w:rFonts w:ascii="Arial" w:hAnsi="Arial" w:cs="Arial"/>
                <w:sz w:val="20"/>
                <w:szCs w:val="20"/>
              </w:rPr>
            </w:pPr>
          </w:p>
        </w:tc>
        <w:tc>
          <w:tcPr>
            <w:tcW w:w="2340" w:type="dxa"/>
            <w:gridSpan w:val="2"/>
            <w:vAlign w:val="bottom"/>
          </w:tcPr>
          <w:p w:rsidR="00D20563" w:rsidRPr="00445212" w:rsidRDefault="00D20563" w:rsidP="0088290B">
            <w:pPr>
              <w:pBdr>
                <w:bottom w:val="single" w:sz="4" w:space="1" w:color="auto"/>
              </w:pBdr>
              <w:tabs>
                <w:tab w:val="left" w:pos="600"/>
                <w:tab w:val="left" w:pos="900"/>
                <w:tab w:val="right" w:pos="7280"/>
                <w:tab w:val="right" w:pos="8540"/>
              </w:tabs>
              <w:spacing w:line="360" w:lineRule="exact"/>
              <w:ind w:left="-15" w:right="-45"/>
              <w:jc w:val="center"/>
              <w:rPr>
                <w:rFonts w:ascii="Arial" w:hAnsi="Arial" w:cs="Arial"/>
                <w:sz w:val="20"/>
                <w:szCs w:val="20"/>
              </w:rPr>
            </w:pPr>
            <w:r w:rsidRPr="00445212">
              <w:rPr>
                <w:rFonts w:ascii="Arial" w:hAnsi="Arial" w:cs="Arial"/>
                <w:sz w:val="20"/>
                <w:szCs w:val="20"/>
              </w:rPr>
              <w:t>Consolidated                       financial statements</w:t>
            </w:r>
          </w:p>
        </w:tc>
        <w:tc>
          <w:tcPr>
            <w:tcW w:w="2340" w:type="dxa"/>
            <w:gridSpan w:val="2"/>
            <w:vAlign w:val="bottom"/>
          </w:tcPr>
          <w:p w:rsidR="00D20563" w:rsidRPr="00445212" w:rsidRDefault="00D20563" w:rsidP="0088290B">
            <w:pPr>
              <w:pBdr>
                <w:bottom w:val="single" w:sz="4" w:space="1" w:color="auto"/>
              </w:pBdr>
              <w:tabs>
                <w:tab w:val="left" w:pos="600"/>
                <w:tab w:val="left" w:pos="900"/>
                <w:tab w:val="right" w:pos="7280"/>
                <w:tab w:val="right" w:pos="8540"/>
              </w:tabs>
              <w:spacing w:line="360" w:lineRule="exact"/>
              <w:ind w:left="-15" w:right="-45"/>
              <w:jc w:val="center"/>
              <w:rPr>
                <w:rFonts w:ascii="Arial" w:hAnsi="Arial" w:cs="Arial"/>
                <w:sz w:val="20"/>
                <w:szCs w:val="20"/>
              </w:rPr>
            </w:pPr>
            <w:r w:rsidRPr="00445212">
              <w:rPr>
                <w:rFonts w:ascii="Arial" w:hAnsi="Arial" w:cs="Arial"/>
                <w:sz w:val="20"/>
                <w:szCs w:val="20"/>
              </w:rPr>
              <w:t>Separate                          financial statements</w:t>
            </w:r>
          </w:p>
        </w:tc>
      </w:tr>
      <w:tr w:rsidR="00D26793" w:rsidRPr="00445212" w:rsidTr="00FB6FB2">
        <w:trPr>
          <w:trHeight w:val="243"/>
        </w:trPr>
        <w:tc>
          <w:tcPr>
            <w:tcW w:w="4050" w:type="dxa"/>
          </w:tcPr>
          <w:p w:rsidR="00D26793" w:rsidRPr="00445212" w:rsidRDefault="00D26793" w:rsidP="0088290B">
            <w:pPr>
              <w:spacing w:line="360" w:lineRule="exact"/>
              <w:ind w:right="-18"/>
              <w:jc w:val="thaiDistribute"/>
              <w:rPr>
                <w:rFonts w:ascii="Arial" w:hAnsi="Arial" w:cs="Arial"/>
                <w:b/>
                <w:bCs/>
                <w:sz w:val="20"/>
                <w:szCs w:val="20"/>
                <w:u w:val="single"/>
              </w:rPr>
            </w:pPr>
          </w:p>
        </w:tc>
        <w:tc>
          <w:tcPr>
            <w:tcW w:w="1170" w:type="dxa"/>
          </w:tcPr>
          <w:p w:rsidR="00D26793" w:rsidRPr="00445212" w:rsidRDefault="00FA699D" w:rsidP="0088290B">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2020</w:t>
            </w:r>
          </w:p>
        </w:tc>
        <w:tc>
          <w:tcPr>
            <w:tcW w:w="1170" w:type="dxa"/>
          </w:tcPr>
          <w:p w:rsidR="00D26793" w:rsidRPr="00445212" w:rsidRDefault="00FA699D" w:rsidP="0088290B">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2019</w:t>
            </w:r>
          </w:p>
        </w:tc>
        <w:tc>
          <w:tcPr>
            <w:tcW w:w="1170" w:type="dxa"/>
          </w:tcPr>
          <w:p w:rsidR="00D26793" w:rsidRPr="00445212" w:rsidRDefault="00FA699D" w:rsidP="0088290B">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2020</w:t>
            </w:r>
          </w:p>
        </w:tc>
        <w:tc>
          <w:tcPr>
            <w:tcW w:w="1170" w:type="dxa"/>
          </w:tcPr>
          <w:p w:rsidR="00D26793" w:rsidRPr="00445212" w:rsidRDefault="00FA699D" w:rsidP="0088290B">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2019</w:t>
            </w:r>
          </w:p>
        </w:tc>
      </w:tr>
      <w:tr w:rsidR="000A4783" w:rsidRPr="00445212" w:rsidTr="00FB6FB2">
        <w:tc>
          <w:tcPr>
            <w:tcW w:w="4050" w:type="dxa"/>
          </w:tcPr>
          <w:p w:rsidR="000A4783" w:rsidRPr="00445212" w:rsidRDefault="000A4783" w:rsidP="0088290B">
            <w:pPr>
              <w:spacing w:line="360" w:lineRule="exact"/>
              <w:ind w:right="-17"/>
              <w:rPr>
                <w:rFonts w:ascii="Arial" w:hAnsi="Arial" w:cs="Arial"/>
                <w:sz w:val="20"/>
                <w:szCs w:val="20"/>
              </w:rPr>
            </w:pPr>
            <w:r w:rsidRPr="00445212">
              <w:rPr>
                <w:rFonts w:ascii="Arial" w:hAnsi="Arial" w:cs="Arial"/>
                <w:sz w:val="20"/>
                <w:szCs w:val="20"/>
              </w:rPr>
              <w:t>Trade payables - related parties (Note 8)</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cs/>
              </w:rPr>
            </w:pPr>
            <w:r w:rsidRPr="000A4783">
              <w:rPr>
                <w:rFonts w:ascii="Arial" w:hAnsi="Arial" w:cs="Arial"/>
                <w:sz w:val="20"/>
                <w:szCs w:val="20"/>
              </w:rPr>
              <w:t>32,609</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cs/>
              </w:rPr>
            </w:pPr>
            <w:r w:rsidRPr="000A4783">
              <w:rPr>
                <w:rFonts w:ascii="Arial" w:hAnsi="Arial" w:cs="Arial"/>
                <w:sz w:val="20"/>
                <w:szCs w:val="20"/>
              </w:rPr>
              <w:t>37,367</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27,955</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32,591</w:t>
            </w:r>
          </w:p>
        </w:tc>
      </w:tr>
      <w:tr w:rsidR="000A4783" w:rsidRPr="00445212" w:rsidTr="00FB6FB2">
        <w:tc>
          <w:tcPr>
            <w:tcW w:w="4050" w:type="dxa"/>
          </w:tcPr>
          <w:p w:rsidR="000A4783" w:rsidRPr="00445212" w:rsidRDefault="000A4783" w:rsidP="0088290B">
            <w:pPr>
              <w:spacing w:line="360" w:lineRule="exact"/>
              <w:ind w:right="-17"/>
              <w:rPr>
                <w:rFonts w:ascii="Arial" w:hAnsi="Arial" w:cs="Arial"/>
                <w:sz w:val="20"/>
                <w:szCs w:val="20"/>
                <w:cs/>
              </w:rPr>
            </w:pPr>
            <w:r w:rsidRPr="00445212">
              <w:rPr>
                <w:rFonts w:ascii="Arial" w:hAnsi="Arial" w:cs="Arial"/>
                <w:sz w:val="20"/>
                <w:szCs w:val="20"/>
              </w:rPr>
              <w:t>Trade payables - unrelated parties</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1,032,560</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992,610</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6,096</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12,447</w:t>
            </w:r>
          </w:p>
        </w:tc>
      </w:tr>
      <w:tr w:rsidR="000A4783" w:rsidRPr="00445212" w:rsidTr="00FB6FB2">
        <w:tc>
          <w:tcPr>
            <w:tcW w:w="4050" w:type="dxa"/>
          </w:tcPr>
          <w:p w:rsidR="000A4783" w:rsidRPr="00445212" w:rsidRDefault="000A4783" w:rsidP="0088290B">
            <w:pPr>
              <w:spacing w:line="360" w:lineRule="exact"/>
              <w:ind w:left="132" w:right="-17" w:hanging="132"/>
              <w:rPr>
                <w:rFonts w:ascii="Arial" w:hAnsi="Arial" w:cs="Arial"/>
                <w:sz w:val="20"/>
                <w:szCs w:val="20"/>
              </w:rPr>
            </w:pPr>
            <w:r w:rsidRPr="00445212">
              <w:rPr>
                <w:rFonts w:ascii="Arial" w:hAnsi="Arial" w:cs="Arial"/>
                <w:sz w:val="20"/>
                <w:szCs w:val="20"/>
              </w:rPr>
              <w:t>Other payables</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cs/>
              </w:rPr>
            </w:pPr>
            <w:r w:rsidRPr="000A4783">
              <w:rPr>
                <w:rFonts w:ascii="Arial" w:hAnsi="Arial" w:cs="Arial"/>
                <w:sz w:val="20"/>
                <w:szCs w:val="20"/>
              </w:rPr>
              <w:t>67,892</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cs/>
              </w:rPr>
            </w:pPr>
            <w:r w:rsidRPr="000A4783">
              <w:rPr>
                <w:rFonts w:ascii="Arial" w:hAnsi="Arial" w:cs="Arial"/>
                <w:sz w:val="20"/>
                <w:szCs w:val="20"/>
              </w:rPr>
              <w:t>90,986</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882</w:t>
            </w:r>
          </w:p>
        </w:tc>
      </w:tr>
      <w:tr w:rsidR="000A4783" w:rsidRPr="00445212" w:rsidTr="00FB6FB2">
        <w:tc>
          <w:tcPr>
            <w:tcW w:w="4050" w:type="dxa"/>
          </w:tcPr>
          <w:p w:rsidR="000A4783" w:rsidRPr="00445212" w:rsidRDefault="000A4783" w:rsidP="0088290B">
            <w:pPr>
              <w:spacing w:line="360" w:lineRule="exact"/>
              <w:ind w:left="132" w:right="-17" w:hanging="132"/>
              <w:rPr>
                <w:rFonts w:ascii="Arial" w:hAnsi="Arial" w:cs="Arial"/>
                <w:sz w:val="20"/>
                <w:szCs w:val="20"/>
              </w:rPr>
            </w:pPr>
            <w:r w:rsidRPr="00445212">
              <w:rPr>
                <w:rFonts w:ascii="Arial" w:hAnsi="Arial" w:cs="Arial"/>
                <w:sz w:val="20"/>
                <w:szCs w:val="20"/>
              </w:rPr>
              <w:t>Accrued expenses</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334,195</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345,304</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16,551</w:t>
            </w:r>
          </w:p>
        </w:tc>
        <w:tc>
          <w:tcPr>
            <w:tcW w:w="1170" w:type="dxa"/>
          </w:tcPr>
          <w:p w:rsidR="000A4783" w:rsidRPr="000A4783" w:rsidRDefault="000A4783" w:rsidP="0088290B">
            <w:pPr>
              <w:tabs>
                <w:tab w:val="decimal" w:pos="882"/>
              </w:tabs>
              <w:spacing w:line="360" w:lineRule="exact"/>
              <w:ind w:left="-15" w:right="14"/>
              <w:rPr>
                <w:rFonts w:ascii="Arial" w:hAnsi="Arial" w:cs="Arial"/>
                <w:sz w:val="20"/>
                <w:szCs w:val="20"/>
              </w:rPr>
            </w:pPr>
            <w:r w:rsidRPr="000A4783">
              <w:rPr>
                <w:rFonts w:ascii="Arial" w:hAnsi="Arial" w:cs="Arial"/>
                <w:sz w:val="20"/>
                <w:szCs w:val="20"/>
              </w:rPr>
              <w:t>20,094</w:t>
            </w:r>
          </w:p>
        </w:tc>
      </w:tr>
      <w:tr w:rsidR="000A4783" w:rsidRPr="00445212" w:rsidTr="00FB6FB2">
        <w:tc>
          <w:tcPr>
            <w:tcW w:w="4050" w:type="dxa"/>
          </w:tcPr>
          <w:p w:rsidR="000A4783" w:rsidRPr="00445212" w:rsidRDefault="000A4783" w:rsidP="0088290B">
            <w:pPr>
              <w:spacing w:line="360" w:lineRule="exact"/>
              <w:ind w:left="132" w:right="-17" w:hanging="132"/>
              <w:rPr>
                <w:rFonts w:ascii="Arial" w:hAnsi="Arial" w:cs="Arial"/>
                <w:sz w:val="20"/>
                <w:szCs w:val="20"/>
              </w:rPr>
            </w:pPr>
            <w:r w:rsidRPr="00445212">
              <w:rPr>
                <w:rFonts w:ascii="Arial" w:hAnsi="Arial" w:cs="Arial"/>
                <w:sz w:val="20"/>
                <w:szCs w:val="20"/>
              </w:rPr>
              <w:t>Others</w:t>
            </w:r>
          </w:p>
        </w:tc>
        <w:tc>
          <w:tcPr>
            <w:tcW w:w="1170" w:type="dxa"/>
          </w:tcPr>
          <w:p w:rsidR="000A4783" w:rsidRPr="000A4783" w:rsidRDefault="000A4783" w:rsidP="0088290B">
            <w:pPr>
              <w:pBdr>
                <w:bottom w:val="sing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11,739</w:t>
            </w:r>
          </w:p>
        </w:tc>
        <w:tc>
          <w:tcPr>
            <w:tcW w:w="1170" w:type="dxa"/>
          </w:tcPr>
          <w:p w:rsidR="000A4783" w:rsidRPr="000A4783" w:rsidRDefault="000A4783" w:rsidP="0088290B">
            <w:pPr>
              <w:pBdr>
                <w:bottom w:val="sing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13,331</w:t>
            </w:r>
          </w:p>
        </w:tc>
        <w:tc>
          <w:tcPr>
            <w:tcW w:w="1170" w:type="dxa"/>
          </w:tcPr>
          <w:p w:rsidR="000A4783" w:rsidRPr="000A4783" w:rsidRDefault="000A4783" w:rsidP="0088290B">
            <w:pPr>
              <w:pBdr>
                <w:bottom w:val="sing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274</w:t>
            </w:r>
          </w:p>
        </w:tc>
        <w:tc>
          <w:tcPr>
            <w:tcW w:w="1170" w:type="dxa"/>
          </w:tcPr>
          <w:p w:rsidR="000A4783" w:rsidRPr="000A4783" w:rsidRDefault="000A4783" w:rsidP="0088290B">
            <w:pPr>
              <w:pBdr>
                <w:bottom w:val="sing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275</w:t>
            </w:r>
          </w:p>
        </w:tc>
      </w:tr>
      <w:tr w:rsidR="000A4783" w:rsidRPr="00445212" w:rsidTr="00FB6FB2">
        <w:tc>
          <w:tcPr>
            <w:tcW w:w="4050" w:type="dxa"/>
          </w:tcPr>
          <w:p w:rsidR="000A4783" w:rsidRPr="00445212" w:rsidRDefault="000A4783" w:rsidP="0088290B">
            <w:pPr>
              <w:spacing w:line="360" w:lineRule="exact"/>
              <w:ind w:left="132" w:right="-17" w:hanging="132"/>
              <w:rPr>
                <w:rFonts w:ascii="Arial" w:hAnsi="Arial" w:cs="Arial"/>
                <w:sz w:val="20"/>
                <w:szCs w:val="20"/>
                <w:cs/>
              </w:rPr>
            </w:pPr>
            <w:r w:rsidRPr="00445212">
              <w:rPr>
                <w:rFonts w:ascii="Arial" w:hAnsi="Arial" w:cs="Arial"/>
                <w:sz w:val="20"/>
                <w:szCs w:val="20"/>
              </w:rPr>
              <w:t xml:space="preserve">Total trade and other payables </w:t>
            </w:r>
          </w:p>
        </w:tc>
        <w:tc>
          <w:tcPr>
            <w:tcW w:w="1170" w:type="dxa"/>
          </w:tcPr>
          <w:p w:rsidR="000A4783" w:rsidRPr="000A4783" w:rsidRDefault="000A4783" w:rsidP="0088290B">
            <w:pPr>
              <w:pBdr>
                <w:bottom w:val="doub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1,478,995</w:t>
            </w:r>
          </w:p>
        </w:tc>
        <w:tc>
          <w:tcPr>
            <w:tcW w:w="1170" w:type="dxa"/>
          </w:tcPr>
          <w:p w:rsidR="000A4783" w:rsidRPr="000A4783" w:rsidRDefault="000A4783" w:rsidP="0088290B">
            <w:pPr>
              <w:pBdr>
                <w:bottom w:val="doub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1,479,598</w:t>
            </w:r>
          </w:p>
        </w:tc>
        <w:tc>
          <w:tcPr>
            <w:tcW w:w="1170" w:type="dxa"/>
          </w:tcPr>
          <w:p w:rsidR="000A4783" w:rsidRPr="000A4783" w:rsidRDefault="000A4783" w:rsidP="0088290B">
            <w:pPr>
              <w:pBdr>
                <w:bottom w:val="doub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50,876</w:t>
            </w:r>
          </w:p>
        </w:tc>
        <w:tc>
          <w:tcPr>
            <w:tcW w:w="1170" w:type="dxa"/>
          </w:tcPr>
          <w:p w:rsidR="000A4783" w:rsidRPr="000A4783" w:rsidRDefault="000A4783" w:rsidP="0088290B">
            <w:pPr>
              <w:pBdr>
                <w:bottom w:val="double" w:sz="4" w:space="1" w:color="auto"/>
              </w:pBdr>
              <w:tabs>
                <w:tab w:val="decimal" w:pos="882"/>
              </w:tabs>
              <w:spacing w:line="360" w:lineRule="exact"/>
              <w:ind w:left="-15" w:right="14"/>
              <w:rPr>
                <w:rFonts w:ascii="Arial" w:hAnsi="Arial" w:cs="Arial"/>
                <w:sz w:val="20"/>
                <w:szCs w:val="20"/>
              </w:rPr>
            </w:pPr>
            <w:r w:rsidRPr="000A4783">
              <w:rPr>
                <w:rFonts w:ascii="Arial" w:hAnsi="Arial" w:cs="Arial"/>
                <w:sz w:val="20"/>
                <w:szCs w:val="20"/>
              </w:rPr>
              <w:t>66,289</w:t>
            </w:r>
          </w:p>
        </w:tc>
      </w:tr>
    </w:tbl>
    <w:p w:rsidR="00066840" w:rsidRPr="003F4302" w:rsidRDefault="00061AE0" w:rsidP="000A4783">
      <w:pPr>
        <w:tabs>
          <w:tab w:val="left" w:pos="2160"/>
        </w:tabs>
        <w:spacing w:before="160" w:line="360" w:lineRule="exact"/>
        <w:ind w:left="547" w:hanging="547"/>
        <w:jc w:val="thaiDistribute"/>
        <w:rPr>
          <w:rFonts w:ascii="Arial" w:hAnsi="Arial" w:cs="Angsana New"/>
          <w:b/>
          <w:bCs/>
          <w:sz w:val="22"/>
          <w:szCs w:val="22"/>
        </w:rPr>
      </w:pPr>
      <w:r>
        <w:rPr>
          <w:rFonts w:ascii="Arial" w:hAnsi="Arial" w:cs="Angsana New"/>
          <w:b/>
          <w:bCs/>
          <w:sz w:val="22"/>
          <w:szCs w:val="22"/>
        </w:rPr>
        <w:t>2</w:t>
      </w:r>
      <w:r w:rsidR="00190F42">
        <w:rPr>
          <w:rFonts w:ascii="Arial" w:hAnsi="Arial" w:cs="Angsana New"/>
          <w:b/>
          <w:bCs/>
          <w:sz w:val="22"/>
          <w:szCs w:val="22"/>
        </w:rPr>
        <w:t>4</w:t>
      </w:r>
      <w:r w:rsidR="00066840" w:rsidRPr="003F4302">
        <w:rPr>
          <w:rFonts w:ascii="Arial" w:hAnsi="Arial" w:cs="Angsana New"/>
          <w:b/>
          <w:bCs/>
          <w:sz w:val="22"/>
          <w:szCs w:val="22"/>
        </w:rPr>
        <w:t>.</w:t>
      </w:r>
      <w:r w:rsidR="00066840" w:rsidRPr="003F4302">
        <w:rPr>
          <w:rFonts w:ascii="Arial" w:hAnsi="Arial" w:cs="Angsana New"/>
          <w:b/>
          <w:bCs/>
          <w:sz w:val="22"/>
          <w:szCs w:val="22"/>
        </w:rPr>
        <w:tab/>
        <w:t>Long-term loans</w:t>
      </w:r>
    </w:p>
    <w:tbl>
      <w:tblPr>
        <w:tblW w:w="8730" w:type="dxa"/>
        <w:tblInd w:w="450" w:type="dxa"/>
        <w:tblLayout w:type="fixed"/>
        <w:tblLook w:val="0000" w:firstRow="0" w:lastRow="0" w:firstColumn="0" w:lastColumn="0" w:noHBand="0" w:noVBand="0"/>
      </w:tblPr>
      <w:tblGrid>
        <w:gridCol w:w="2340"/>
        <w:gridCol w:w="2070"/>
        <w:gridCol w:w="1980"/>
        <w:gridCol w:w="1170"/>
        <w:gridCol w:w="1170"/>
      </w:tblGrid>
      <w:tr w:rsidR="007D62C7" w:rsidRPr="003F4302" w:rsidTr="009A1B42">
        <w:trPr>
          <w:tblHeader/>
        </w:trPr>
        <w:tc>
          <w:tcPr>
            <w:tcW w:w="234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198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rsidR="007D62C7" w:rsidRPr="003F4302" w:rsidRDefault="007D62C7" w:rsidP="000A4783">
            <w:pPr>
              <w:spacing w:line="340" w:lineRule="exact"/>
              <w:ind w:right="14"/>
              <w:jc w:val="right"/>
              <w:rPr>
                <w:rFonts w:ascii="Arial" w:eastAsia="Arial Unicode MS" w:hAnsi="Arial" w:cs="Arial Unicode MS"/>
                <w:sz w:val="18"/>
                <w:szCs w:val="18"/>
              </w:rPr>
            </w:pPr>
            <w:r w:rsidRPr="003F4302">
              <w:rPr>
                <w:rFonts w:ascii="Arial" w:eastAsia="Arial Unicode MS" w:hAnsi="Arial" w:cs="Arial Unicode MS"/>
                <w:color w:val="000000"/>
                <w:sz w:val="18"/>
                <w:szCs w:val="18"/>
                <w:lang w:eastAsia="ja-JP"/>
              </w:rPr>
              <w:t>(Unit: Thousand Baht)</w:t>
            </w:r>
          </w:p>
        </w:tc>
      </w:tr>
      <w:tr w:rsidR="007D62C7" w:rsidRPr="003F4302" w:rsidTr="009A1B42">
        <w:trPr>
          <w:tblHeader/>
        </w:trPr>
        <w:tc>
          <w:tcPr>
            <w:tcW w:w="234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198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rsidR="007D62C7" w:rsidRPr="003F4302" w:rsidRDefault="007D62C7" w:rsidP="000A4783">
            <w:pPr>
              <w:spacing w:line="340" w:lineRule="exact"/>
              <w:ind w:right="14"/>
              <w:jc w:val="center"/>
              <w:rPr>
                <w:rFonts w:ascii="Arial" w:eastAsia="Arial Unicode MS" w:hAnsi="Arial" w:cs="Arial Unicode MS"/>
                <w:sz w:val="18"/>
                <w:szCs w:val="18"/>
              </w:rPr>
            </w:pPr>
            <w:r w:rsidRPr="003F4302">
              <w:rPr>
                <w:rFonts w:ascii="Arial" w:eastAsia="Arial Unicode MS" w:hAnsi="Arial" w:cs="Arial Unicode MS"/>
                <w:sz w:val="18"/>
                <w:szCs w:val="18"/>
              </w:rPr>
              <w:t>Consolidated</w:t>
            </w:r>
          </w:p>
        </w:tc>
      </w:tr>
      <w:tr w:rsidR="007D62C7" w:rsidRPr="003F4302" w:rsidTr="009A1B42">
        <w:trPr>
          <w:tblHeader/>
        </w:trPr>
        <w:tc>
          <w:tcPr>
            <w:tcW w:w="234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Interest rate</w:t>
            </w:r>
          </w:p>
        </w:tc>
        <w:tc>
          <w:tcPr>
            <w:tcW w:w="1980" w:type="dxa"/>
            <w:vAlign w:val="bottom"/>
          </w:tcPr>
          <w:p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rsidR="007D62C7" w:rsidRPr="003F4302" w:rsidRDefault="007D62C7" w:rsidP="000A4783">
            <w:pPr>
              <w:pBdr>
                <w:bottom w:val="single" w:sz="4" w:space="1" w:color="auto"/>
              </w:pBdr>
              <w:spacing w:line="340" w:lineRule="exact"/>
              <w:ind w:right="14"/>
              <w:jc w:val="center"/>
              <w:rPr>
                <w:rFonts w:ascii="Arial" w:eastAsia="Arial Unicode MS" w:hAnsi="Arial" w:cs="Arial Unicode MS"/>
                <w:sz w:val="18"/>
                <w:szCs w:val="18"/>
                <w:cs/>
              </w:rPr>
            </w:pPr>
            <w:r w:rsidRPr="003F4302">
              <w:rPr>
                <w:rFonts w:ascii="Arial" w:eastAsia="Arial Unicode MS" w:hAnsi="Arial" w:cs="Arial Unicode MS"/>
                <w:sz w:val="18"/>
                <w:szCs w:val="18"/>
              </w:rPr>
              <w:t>financial statements</w:t>
            </w:r>
          </w:p>
        </w:tc>
      </w:tr>
      <w:tr w:rsidR="007D62C7" w:rsidRPr="003F4302" w:rsidTr="009A1B42">
        <w:trPr>
          <w:tblHeader/>
        </w:trPr>
        <w:tc>
          <w:tcPr>
            <w:tcW w:w="2340" w:type="dxa"/>
            <w:vAlign w:val="bottom"/>
          </w:tcPr>
          <w:p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Loan</w:t>
            </w:r>
          </w:p>
        </w:tc>
        <w:tc>
          <w:tcPr>
            <w:tcW w:w="2070" w:type="dxa"/>
            <w:vAlign w:val="bottom"/>
          </w:tcPr>
          <w:p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w:t>
            </w:r>
          </w:p>
        </w:tc>
        <w:tc>
          <w:tcPr>
            <w:tcW w:w="1980" w:type="dxa"/>
            <w:vAlign w:val="bottom"/>
          </w:tcPr>
          <w:p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Repayment schedule</w:t>
            </w:r>
          </w:p>
        </w:tc>
        <w:tc>
          <w:tcPr>
            <w:tcW w:w="1170" w:type="dxa"/>
            <w:vAlign w:val="bottom"/>
          </w:tcPr>
          <w:p w:rsidR="007D62C7" w:rsidRPr="003F4302" w:rsidRDefault="00FA699D"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2020</w:t>
            </w:r>
          </w:p>
        </w:tc>
        <w:tc>
          <w:tcPr>
            <w:tcW w:w="1170" w:type="dxa"/>
            <w:vAlign w:val="bottom"/>
          </w:tcPr>
          <w:p w:rsidR="007D62C7" w:rsidRPr="003F4302" w:rsidRDefault="00FA699D"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2019</w:t>
            </w:r>
          </w:p>
        </w:tc>
      </w:tr>
      <w:tr w:rsidR="00E804FC" w:rsidRPr="003F4302" w:rsidTr="009A1B42">
        <w:tc>
          <w:tcPr>
            <w:tcW w:w="2340" w:type="dxa"/>
          </w:tcPr>
          <w:p w:rsidR="00E804FC" w:rsidRDefault="00E804FC" w:rsidP="000A4783">
            <w:pPr>
              <w:tabs>
                <w:tab w:val="left" w:pos="34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1.</w:t>
            </w:r>
            <w:r>
              <w:rPr>
                <w:rFonts w:ascii="Arial" w:eastAsia="Arial Unicode MS" w:hAnsi="Arial" w:cs="Arial Unicode MS"/>
                <w:color w:val="000000"/>
                <w:sz w:val="18"/>
                <w:szCs w:val="18"/>
                <w:lang w:eastAsia="ja-JP"/>
              </w:rPr>
              <w:tab/>
              <w:t>Loan from local bank</w:t>
            </w:r>
          </w:p>
        </w:tc>
        <w:tc>
          <w:tcPr>
            <w:tcW w:w="2070" w:type="dxa"/>
          </w:tcPr>
          <w:p w:rsidR="00E804FC" w:rsidRDefault="00E804FC" w:rsidP="000A4783">
            <w:pPr>
              <w:overflowPunct/>
              <w:spacing w:line="340" w:lineRule="exact"/>
              <w:ind w:left="72" w:right="-108" w:hanging="72"/>
              <w:rPr>
                <w:rFonts w:ascii="Arial" w:eastAsia="Arial Unicode MS" w:hAnsi="Arial" w:cs="Arial Unicode MS"/>
                <w:sz w:val="18"/>
                <w:szCs w:val="18"/>
                <w:lang w:eastAsia="ja-JP"/>
              </w:rPr>
            </w:pPr>
            <w:r>
              <w:rPr>
                <w:rFonts w:ascii="Arial" w:eastAsia="Arial Unicode MS" w:hAnsi="Arial" w:cs="Arial Unicode MS"/>
                <w:color w:val="000000"/>
                <w:sz w:val="18"/>
                <w:szCs w:val="18"/>
                <w:lang w:eastAsia="ja-JP"/>
              </w:rPr>
              <w:t>Based on MLR minus discount rate as defined in contract</w:t>
            </w:r>
          </w:p>
        </w:tc>
        <w:tc>
          <w:tcPr>
            <w:tcW w:w="1980" w:type="dxa"/>
          </w:tcPr>
          <w:p w:rsidR="00E804FC" w:rsidRDefault="00E804FC" w:rsidP="000A4783">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Six-month installments from 2017 to 2021</w:t>
            </w:r>
          </w:p>
        </w:tc>
        <w:tc>
          <w:tcPr>
            <w:tcW w:w="1170" w:type="dxa"/>
          </w:tcPr>
          <w:p w:rsidR="00E804FC" w:rsidRPr="00270ABB" w:rsidRDefault="00190F42" w:rsidP="000A4783">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44,000</w:t>
            </w:r>
          </w:p>
        </w:tc>
        <w:tc>
          <w:tcPr>
            <w:tcW w:w="1170" w:type="dxa"/>
          </w:tcPr>
          <w:p w:rsidR="00E804FC" w:rsidRPr="00270ABB" w:rsidRDefault="00E804FC" w:rsidP="000A4783">
            <w:pPr>
              <w:tabs>
                <w:tab w:val="decimal" w:pos="882"/>
              </w:tabs>
              <w:spacing w:line="340" w:lineRule="exact"/>
              <w:rPr>
                <w:rFonts w:ascii="Arial" w:eastAsia="Arial Unicode MS" w:hAnsi="Arial" w:cs="Arial Unicode MS"/>
                <w:sz w:val="18"/>
                <w:szCs w:val="18"/>
              </w:rPr>
            </w:pPr>
            <w:r w:rsidRPr="00270ABB">
              <w:rPr>
                <w:rFonts w:ascii="Arial" w:eastAsia="Arial Unicode MS" w:hAnsi="Arial" w:cs="Arial Unicode MS"/>
                <w:sz w:val="18"/>
                <w:szCs w:val="18"/>
              </w:rPr>
              <w:t>133,000</w:t>
            </w:r>
          </w:p>
        </w:tc>
      </w:tr>
      <w:tr w:rsidR="00E804FC" w:rsidRPr="003F4302" w:rsidTr="009A1B42">
        <w:tc>
          <w:tcPr>
            <w:tcW w:w="2340" w:type="dxa"/>
          </w:tcPr>
          <w:p w:rsidR="00E804FC" w:rsidRDefault="00190F42" w:rsidP="000A4783">
            <w:pPr>
              <w:tabs>
                <w:tab w:val="left" w:pos="34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w:t>
            </w:r>
            <w:r w:rsidR="00E804FC">
              <w:rPr>
                <w:rFonts w:ascii="Arial" w:eastAsia="Arial Unicode MS" w:hAnsi="Arial" w:cs="Arial Unicode MS"/>
                <w:color w:val="000000"/>
                <w:sz w:val="18"/>
                <w:szCs w:val="18"/>
                <w:lang w:eastAsia="ja-JP"/>
              </w:rPr>
              <w:t>.</w:t>
            </w:r>
            <w:r w:rsidR="00E804FC">
              <w:rPr>
                <w:rFonts w:ascii="Arial" w:eastAsia="Arial Unicode MS" w:hAnsi="Arial" w:cs="Arial Unicode MS"/>
                <w:color w:val="000000"/>
                <w:sz w:val="18"/>
                <w:szCs w:val="18"/>
                <w:lang w:eastAsia="ja-JP"/>
              </w:rPr>
              <w:tab/>
              <w:t>Loan from local bank</w:t>
            </w:r>
          </w:p>
        </w:tc>
        <w:tc>
          <w:tcPr>
            <w:tcW w:w="2070" w:type="dxa"/>
          </w:tcPr>
          <w:p w:rsidR="00E804FC" w:rsidRDefault="00E804FC" w:rsidP="000A4783">
            <w:pPr>
              <w:overflowPunct/>
              <w:spacing w:line="340" w:lineRule="exact"/>
              <w:ind w:left="72" w:right="-108" w:hanging="7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Market rate minus discount rate as defined in contract</w:t>
            </w:r>
          </w:p>
        </w:tc>
        <w:tc>
          <w:tcPr>
            <w:tcW w:w="1980" w:type="dxa"/>
          </w:tcPr>
          <w:p w:rsidR="00E804FC" w:rsidRDefault="00E804FC" w:rsidP="000A4783">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Six-month installments from 20</w:t>
            </w:r>
            <w:r w:rsidR="00906AD2">
              <w:rPr>
                <w:rFonts w:ascii="Arial" w:eastAsia="Arial Unicode MS" w:hAnsi="Arial" w:cs="Arial Unicode MS"/>
                <w:color w:val="000000"/>
                <w:sz w:val="18"/>
                <w:szCs w:val="18"/>
                <w:lang w:eastAsia="ja-JP"/>
              </w:rPr>
              <w:t>19</w:t>
            </w:r>
            <w:r>
              <w:rPr>
                <w:rFonts w:ascii="Arial" w:eastAsia="Arial Unicode MS" w:hAnsi="Arial" w:cs="Arial Unicode MS"/>
                <w:color w:val="000000"/>
                <w:sz w:val="18"/>
                <w:szCs w:val="18"/>
                <w:lang w:eastAsia="ja-JP"/>
              </w:rPr>
              <w:t xml:space="preserve"> to 2022</w:t>
            </w:r>
          </w:p>
        </w:tc>
        <w:tc>
          <w:tcPr>
            <w:tcW w:w="1170" w:type="dxa"/>
          </w:tcPr>
          <w:p w:rsidR="00E804FC" w:rsidRPr="00270ABB" w:rsidRDefault="00190F42" w:rsidP="000A4783">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75,000</w:t>
            </w:r>
          </w:p>
        </w:tc>
        <w:tc>
          <w:tcPr>
            <w:tcW w:w="1170" w:type="dxa"/>
          </w:tcPr>
          <w:p w:rsidR="00E804FC" w:rsidRPr="00270ABB" w:rsidRDefault="00E804FC" w:rsidP="000A4783">
            <w:pPr>
              <w:tabs>
                <w:tab w:val="decimal" w:pos="882"/>
              </w:tabs>
              <w:spacing w:line="340" w:lineRule="exact"/>
              <w:rPr>
                <w:rFonts w:ascii="Arial" w:eastAsia="Arial Unicode MS" w:hAnsi="Arial" w:cs="Arial Unicode MS"/>
                <w:sz w:val="18"/>
                <w:szCs w:val="18"/>
              </w:rPr>
            </w:pPr>
            <w:r w:rsidRPr="00270ABB">
              <w:rPr>
                <w:rFonts w:ascii="Arial" w:eastAsia="Arial Unicode MS" w:hAnsi="Arial" w:cs="Arial Unicode MS"/>
                <w:sz w:val="18"/>
                <w:szCs w:val="18"/>
              </w:rPr>
              <w:t>125,000</w:t>
            </w:r>
          </w:p>
        </w:tc>
      </w:tr>
      <w:tr w:rsidR="00E804FC" w:rsidRPr="003F4302" w:rsidTr="0088290B">
        <w:trPr>
          <w:trHeight w:val="792"/>
        </w:trPr>
        <w:tc>
          <w:tcPr>
            <w:tcW w:w="2340" w:type="dxa"/>
          </w:tcPr>
          <w:p w:rsidR="00E804FC" w:rsidRDefault="00314D63" w:rsidP="000A4783">
            <w:pPr>
              <w:tabs>
                <w:tab w:val="left" w:pos="43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3</w:t>
            </w:r>
            <w:r w:rsidR="00E804FC">
              <w:rPr>
                <w:rFonts w:ascii="Arial" w:eastAsia="Arial Unicode MS" w:hAnsi="Arial" w:cs="Arial Unicode MS"/>
                <w:color w:val="000000"/>
                <w:sz w:val="18"/>
                <w:szCs w:val="18"/>
                <w:lang w:eastAsia="ja-JP"/>
              </w:rPr>
              <w:t>.</w:t>
            </w:r>
            <w:r w:rsidR="00E804FC">
              <w:rPr>
                <w:rFonts w:ascii="Arial" w:eastAsia="Arial Unicode MS" w:hAnsi="Arial" w:cs="Arial Unicode MS"/>
                <w:color w:val="000000"/>
                <w:sz w:val="18"/>
                <w:szCs w:val="18"/>
                <w:lang w:eastAsia="ja-JP"/>
              </w:rPr>
              <w:tab/>
              <w:t>Loan from local bank</w:t>
            </w:r>
            <w:r w:rsidR="00E804FC">
              <w:rPr>
                <w:rFonts w:ascii="Arial" w:eastAsia="Arial Unicode MS" w:hAnsi="Arial" w:cs="Arial Unicode MS" w:hint="eastAsia"/>
                <w:color w:val="000000"/>
                <w:sz w:val="18"/>
                <w:szCs w:val="18"/>
                <w:cs/>
                <w:lang w:eastAsia="ja-JP"/>
              </w:rPr>
              <w:t xml:space="preserve">                      </w:t>
            </w:r>
            <w:r w:rsidR="00E804FC">
              <w:rPr>
                <w:rFonts w:ascii="Arial" w:eastAsia="Arial Unicode MS" w:hAnsi="Arial" w:cs="Arial Unicode MS" w:hint="eastAsia"/>
                <w:color w:val="000000"/>
                <w:sz w:val="18"/>
                <w:szCs w:val="18"/>
                <w:cs/>
                <w:lang w:eastAsia="ja-JP"/>
              </w:rPr>
              <w:tab/>
            </w:r>
            <w:r w:rsidR="00E804FC">
              <w:rPr>
                <w:rFonts w:ascii="Arial" w:eastAsia="Arial Unicode MS" w:hAnsi="Arial" w:cs="Arial Unicode MS"/>
                <w:color w:val="000000"/>
                <w:sz w:val="18"/>
                <w:szCs w:val="18"/>
                <w:lang w:eastAsia="ja-JP"/>
              </w:rPr>
              <w:t>in</w:t>
            </w:r>
            <w:r w:rsidR="00E804FC">
              <w:rPr>
                <w:rFonts w:ascii="Arial" w:eastAsia="Arial Unicode MS" w:hAnsi="Arial" w:cs="Arial Unicode MS" w:hint="eastAsia"/>
                <w:color w:val="000000"/>
                <w:sz w:val="18"/>
                <w:szCs w:val="18"/>
                <w:cs/>
                <w:lang w:eastAsia="ja-JP"/>
              </w:rPr>
              <w:t xml:space="preserve"> </w:t>
            </w:r>
            <w:r w:rsidR="00E804FC">
              <w:rPr>
                <w:rFonts w:ascii="Arial" w:eastAsia="Arial Unicode MS" w:hAnsi="Arial" w:cs="Arial Unicode MS"/>
                <w:color w:val="000000"/>
                <w:sz w:val="18"/>
                <w:szCs w:val="18"/>
                <w:lang w:eastAsia="ja-JP"/>
              </w:rPr>
              <w:t>China</w:t>
            </w:r>
          </w:p>
        </w:tc>
        <w:tc>
          <w:tcPr>
            <w:tcW w:w="2070" w:type="dxa"/>
          </w:tcPr>
          <w:p w:rsidR="00E804FC" w:rsidRDefault="00E804FC" w:rsidP="000A4783">
            <w:pPr>
              <w:overflowPunct/>
              <w:spacing w:line="340" w:lineRule="exact"/>
              <w:ind w:left="72" w:right="-108" w:hanging="72"/>
              <w:rPr>
                <w:rFonts w:ascii="Arial" w:eastAsia="Arial Unicode MS" w:hAnsi="Arial" w:cs="Arial Unicode MS"/>
                <w:color w:val="000000"/>
                <w:sz w:val="18"/>
                <w:szCs w:val="18"/>
                <w:lang w:eastAsia="ja-JP"/>
              </w:rPr>
            </w:pPr>
            <w:r>
              <w:rPr>
                <w:rFonts w:ascii="Arial" w:hAnsi="Arial" w:cs="Arial"/>
                <w:sz w:val="18"/>
                <w:szCs w:val="18"/>
              </w:rPr>
              <w:t>Reference from interest rate of bank in China</w:t>
            </w:r>
          </w:p>
        </w:tc>
        <w:tc>
          <w:tcPr>
            <w:tcW w:w="1980" w:type="dxa"/>
          </w:tcPr>
          <w:p w:rsidR="00E804FC" w:rsidRDefault="00E804FC" w:rsidP="000A4783">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Six-month installments from 20</w:t>
            </w:r>
            <w:r w:rsidR="00906AD2">
              <w:rPr>
                <w:rFonts w:ascii="Arial" w:eastAsia="Arial Unicode MS" w:hAnsi="Arial" w:cs="Arial Unicode MS"/>
                <w:color w:val="000000"/>
                <w:sz w:val="18"/>
                <w:szCs w:val="18"/>
                <w:lang w:eastAsia="ja-JP"/>
              </w:rPr>
              <w:t>19</w:t>
            </w:r>
            <w:r>
              <w:rPr>
                <w:rFonts w:ascii="Arial" w:eastAsia="Arial Unicode MS" w:hAnsi="Arial" w:cs="Arial Unicode MS"/>
                <w:color w:val="000000"/>
                <w:sz w:val="18"/>
                <w:szCs w:val="18"/>
                <w:lang w:eastAsia="ja-JP"/>
              </w:rPr>
              <w:t xml:space="preserve"> to 2022</w:t>
            </w:r>
          </w:p>
        </w:tc>
        <w:tc>
          <w:tcPr>
            <w:tcW w:w="1170" w:type="dxa"/>
          </w:tcPr>
          <w:p w:rsidR="00E804FC" w:rsidRPr="00270ABB" w:rsidRDefault="00190F42" w:rsidP="000A4783">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358,44</w:t>
            </w:r>
            <w:r w:rsidR="00314D63">
              <w:rPr>
                <w:rFonts w:ascii="Arial" w:eastAsia="Arial Unicode MS" w:hAnsi="Arial" w:cs="Arial Unicode MS"/>
                <w:sz w:val="18"/>
                <w:szCs w:val="18"/>
              </w:rPr>
              <w:t>4</w:t>
            </w:r>
          </w:p>
        </w:tc>
        <w:tc>
          <w:tcPr>
            <w:tcW w:w="1170" w:type="dxa"/>
          </w:tcPr>
          <w:p w:rsidR="00E804FC" w:rsidRPr="00270ABB" w:rsidRDefault="00E804FC" w:rsidP="000A4783">
            <w:pPr>
              <w:tabs>
                <w:tab w:val="decimal" w:pos="882"/>
              </w:tabs>
              <w:spacing w:line="340" w:lineRule="exact"/>
              <w:rPr>
                <w:rFonts w:ascii="Arial" w:eastAsia="Arial Unicode MS" w:hAnsi="Arial" w:cs="Arial Unicode MS"/>
                <w:sz w:val="18"/>
                <w:szCs w:val="18"/>
              </w:rPr>
            </w:pPr>
            <w:r w:rsidRPr="00270ABB">
              <w:rPr>
                <w:rFonts w:ascii="Arial" w:eastAsia="Arial Unicode MS" w:hAnsi="Arial" w:cs="Arial Unicode MS"/>
                <w:sz w:val="18"/>
                <w:szCs w:val="18"/>
              </w:rPr>
              <w:t>448,413</w:t>
            </w:r>
          </w:p>
        </w:tc>
      </w:tr>
      <w:tr w:rsidR="0088290B" w:rsidRPr="003F4302" w:rsidTr="0088290B">
        <w:tc>
          <w:tcPr>
            <w:tcW w:w="6390" w:type="dxa"/>
            <w:gridSpan w:val="3"/>
          </w:tcPr>
          <w:p w:rsidR="0088290B" w:rsidRPr="003F4302" w:rsidRDefault="0088290B" w:rsidP="0088290B">
            <w:pPr>
              <w:overflowPunct/>
              <w:spacing w:line="34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Total</w:t>
            </w:r>
          </w:p>
        </w:tc>
        <w:tc>
          <w:tcPr>
            <w:tcW w:w="1170" w:type="dxa"/>
          </w:tcPr>
          <w:p w:rsidR="0088290B" w:rsidRPr="0088290B" w:rsidRDefault="0088290B" w:rsidP="007F33A9">
            <w:pPr>
              <w:pBdr>
                <w:top w:val="single" w:sz="4" w:space="1" w:color="auto"/>
              </w:pBdr>
              <w:tabs>
                <w:tab w:val="decimal" w:pos="882"/>
              </w:tabs>
              <w:spacing w:line="360" w:lineRule="exact"/>
              <w:rPr>
                <w:rFonts w:ascii="Arial" w:eastAsia="Arial Unicode MS" w:hAnsi="Arial" w:cs="Arial Unicode MS"/>
                <w:sz w:val="18"/>
                <w:szCs w:val="18"/>
              </w:rPr>
            </w:pPr>
            <w:r w:rsidRPr="0088290B">
              <w:rPr>
                <w:rFonts w:ascii="Arial" w:eastAsia="Arial Unicode MS" w:hAnsi="Arial" w:cs="Arial Unicode MS"/>
                <w:sz w:val="18"/>
                <w:szCs w:val="18"/>
              </w:rPr>
              <w:t>477,444</w:t>
            </w:r>
          </w:p>
        </w:tc>
        <w:tc>
          <w:tcPr>
            <w:tcW w:w="1170" w:type="dxa"/>
            <w:vAlign w:val="bottom"/>
          </w:tcPr>
          <w:p w:rsidR="0088290B" w:rsidRPr="0088290B" w:rsidRDefault="0088290B" w:rsidP="007F33A9">
            <w:pPr>
              <w:pBdr>
                <w:top w:val="single" w:sz="4" w:space="1" w:color="auto"/>
              </w:pBdr>
              <w:tabs>
                <w:tab w:val="decimal" w:pos="882"/>
              </w:tabs>
              <w:spacing w:line="360" w:lineRule="exact"/>
              <w:rPr>
                <w:rFonts w:ascii="Arial" w:eastAsia="Arial Unicode MS" w:hAnsi="Arial" w:cs="Arial Unicode MS"/>
                <w:sz w:val="18"/>
                <w:szCs w:val="18"/>
              </w:rPr>
            </w:pPr>
            <w:r w:rsidRPr="0088290B">
              <w:rPr>
                <w:rFonts w:ascii="Arial" w:eastAsia="Arial Unicode MS" w:hAnsi="Arial" w:cs="Arial Unicode MS"/>
                <w:sz w:val="18"/>
                <w:szCs w:val="18"/>
              </w:rPr>
              <w:t>706,413</w:t>
            </w:r>
          </w:p>
        </w:tc>
      </w:tr>
      <w:tr w:rsidR="0088290B" w:rsidRPr="003F4302" w:rsidTr="009A1B42">
        <w:tc>
          <w:tcPr>
            <w:tcW w:w="6390" w:type="dxa"/>
            <w:gridSpan w:val="3"/>
          </w:tcPr>
          <w:p w:rsidR="0088290B" w:rsidRPr="003F4302" w:rsidRDefault="0088290B" w:rsidP="0088290B">
            <w:pPr>
              <w:overflowPunct/>
              <w:spacing w:line="340" w:lineRule="exact"/>
              <w:textAlignment w:val="auto"/>
              <w:rPr>
                <w:rFonts w:ascii="Arial" w:eastAsia="Arial Unicode MS" w:hAnsi="Arial" w:cs="Arial Unicode MS"/>
                <w:color w:val="000000"/>
                <w:sz w:val="18"/>
                <w:szCs w:val="18"/>
                <w:cs/>
                <w:lang w:eastAsia="ja-JP"/>
              </w:rPr>
            </w:pPr>
            <w:r w:rsidRPr="003F4302">
              <w:rPr>
                <w:rFonts w:ascii="Arial" w:eastAsia="Arial Unicode MS" w:hAnsi="Arial" w:cs="Arial Unicode MS"/>
                <w:color w:val="000000"/>
                <w:sz w:val="18"/>
                <w:szCs w:val="18"/>
                <w:lang w:eastAsia="ja-JP"/>
              </w:rPr>
              <w:t xml:space="preserve">Less: Current portion </w:t>
            </w:r>
          </w:p>
        </w:tc>
        <w:tc>
          <w:tcPr>
            <w:tcW w:w="1170" w:type="dxa"/>
            <w:vAlign w:val="bottom"/>
          </w:tcPr>
          <w:p w:rsidR="0088290B" w:rsidRPr="0088290B" w:rsidRDefault="0088290B" w:rsidP="0088290B">
            <w:pPr>
              <w:pBdr>
                <w:bottom w:val="single" w:sz="4" w:space="1" w:color="auto"/>
              </w:pBdr>
              <w:tabs>
                <w:tab w:val="decimal" w:pos="882"/>
              </w:tabs>
              <w:spacing w:line="340" w:lineRule="exact"/>
              <w:rPr>
                <w:rFonts w:ascii="Arial" w:eastAsia="Arial Unicode MS" w:hAnsi="Arial" w:cs="Arial Unicode MS"/>
                <w:sz w:val="18"/>
                <w:szCs w:val="18"/>
              </w:rPr>
            </w:pPr>
            <w:r w:rsidRPr="0088290B">
              <w:rPr>
                <w:rFonts w:ascii="Arial" w:eastAsia="Arial Unicode MS" w:hAnsi="Arial" w:cs="Arial Unicode MS"/>
                <w:sz w:val="18"/>
                <w:szCs w:val="18"/>
              </w:rPr>
              <w:t>(314,867)</w:t>
            </w:r>
          </w:p>
        </w:tc>
        <w:tc>
          <w:tcPr>
            <w:tcW w:w="1170" w:type="dxa"/>
            <w:vAlign w:val="bottom"/>
          </w:tcPr>
          <w:p w:rsidR="0088290B" w:rsidRPr="0088290B" w:rsidRDefault="0088290B" w:rsidP="0088290B">
            <w:pPr>
              <w:pBdr>
                <w:bottom w:val="single" w:sz="4" w:space="1" w:color="auto"/>
              </w:pBdr>
              <w:tabs>
                <w:tab w:val="decimal" w:pos="882"/>
              </w:tabs>
              <w:spacing w:line="340" w:lineRule="exact"/>
              <w:rPr>
                <w:rFonts w:ascii="Arial" w:eastAsia="Arial Unicode MS" w:hAnsi="Arial" w:cs="Arial Unicode MS"/>
                <w:sz w:val="18"/>
                <w:szCs w:val="18"/>
              </w:rPr>
            </w:pPr>
            <w:r w:rsidRPr="0088290B">
              <w:rPr>
                <w:rFonts w:ascii="Arial" w:eastAsia="Arial Unicode MS" w:hAnsi="Arial" w:cs="Arial Unicode MS"/>
                <w:sz w:val="18"/>
                <w:szCs w:val="18"/>
              </w:rPr>
              <w:t>(428,621)</w:t>
            </w:r>
          </w:p>
        </w:tc>
      </w:tr>
      <w:tr w:rsidR="0088290B" w:rsidRPr="003F4302" w:rsidTr="009A1B42">
        <w:tc>
          <w:tcPr>
            <w:tcW w:w="6390" w:type="dxa"/>
            <w:gridSpan w:val="3"/>
          </w:tcPr>
          <w:p w:rsidR="0088290B" w:rsidRPr="003F4302" w:rsidRDefault="0088290B" w:rsidP="0088290B">
            <w:pPr>
              <w:overflowPunct/>
              <w:spacing w:line="34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Long-term loans, net of current portion</w:t>
            </w:r>
          </w:p>
        </w:tc>
        <w:tc>
          <w:tcPr>
            <w:tcW w:w="1170" w:type="dxa"/>
            <w:vAlign w:val="bottom"/>
          </w:tcPr>
          <w:p w:rsidR="0088290B" w:rsidRPr="0088290B" w:rsidRDefault="0088290B" w:rsidP="0088290B">
            <w:pPr>
              <w:pBdr>
                <w:bottom w:val="double" w:sz="4" w:space="1" w:color="auto"/>
              </w:pBdr>
              <w:tabs>
                <w:tab w:val="decimal" w:pos="882"/>
              </w:tabs>
              <w:spacing w:line="340" w:lineRule="exact"/>
              <w:rPr>
                <w:rFonts w:ascii="Arial" w:eastAsia="Arial Unicode MS" w:hAnsi="Arial" w:cs="Arial Unicode MS"/>
                <w:sz w:val="18"/>
                <w:szCs w:val="18"/>
              </w:rPr>
            </w:pPr>
            <w:r w:rsidRPr="0088290B">
              <w:rPr>
                <w:rFonts w:ascii="Arial" w:eastAsia="Arial Unicode MS" w:hAnsi="Arial" w:cs="Arial Unicode MS"/>
                <w:sz w:val="18"/>
                <w:szCs w:val="18"/>
              </w:rPr>
              <w:t>162,577</w:t>
            </w:r>
          </w:p>
        </w:tc>
        <w:tc>
          <w:tcPr>
            <w:tcW w:w="1170" w:type="dxa"/>
            <w:vAlign w:val="bottom"/>
          </w:tcPr>
          <w:p w:rsidR="0088290B" w:rsidRPr="0088290B" w:rsidRDefault="0088290B" w:rsidP="0088290B">
            <w:pPr>
              <w:pBdr>
                <w:bottom w:val="double" w:sz="4" w:space="1" w:color="auto"/>
              </w:pBdr>
              <w:tabs>
                <w:tab w:val="decimal" w:pos="882"/>
              </w:tabs>
              <w:spacing w:line="340" w:lineRule="exact"/>
              <w:rPr>
                <w:rFonts w:ascii="Arial" w:eastAsia="Arial Unicode MS" w:hAnsi="Arial" w:cs="Arial Unicode MS"/>
                <w:sz w:val="18"/>
                <w:szCs w:val="18"/>
              </w:rPr>
            </w:pPr>
            <w:r w:rsidRPr="0088290B">
              <w:rPr>
                <w:rFonts w:ascii="Arial" w:eastAsia="Arial Unicode MS" w:hAnsi="Arial" w:cs="Arial Unicode MS"/>
                <w:sz w:val="18"/>
                <w:szCs w:val="18"/>
              </w:rPr>
              <w:t>277,792</w:t>
            </w:r>
          </w:p>
        </w:tc>
      </w:tr>
    </w:tbl>
    <w:p w:rsidR="00190F42" w:rsidRDefault="00190F42" w:rsidP="00190F42">
      <w:pPr>
        <w:spacing w:before="120" w:after="120" w:line="380" w:lineRule="exact"/>
        <w:ind w:left="540"/>
        <w:jc w:val="thaiDistribute"/>
        <w:rPr>
          <w:rFonts w:ascii="Arial" w:hAnsi="Arial" w:cstheme="minorBidi"/>
          <w:sz w:val="22"/>
          <w:szCs w:val="22"/>
        </w:rPr>
      </w:pPr>
      <w:r>
        <w:rPr>
          <w:rFonts w:ascii="Arial" w:hAnsi="Arial" w:cs="Arial"/>
          <w:sz w:val="22"/>
          <w:szCs w:val="22"/>
        </w:rPr>
        <w:t xml:space="preserve">Movement of the long-term loan account during the year ended 31 December 2020 are </w:t>
      </w:r>
      <w:proofErr w:type="spellStart"/>
      <w:r>
        <w:rPr>
          <w:rFonts w:ascii="Arial" w:hAnsi="Arial" w:cs="Arial"/>
          <w:sz w:val="22"/>
          <w:szCs w:val="22"/>
        </w:rPr>
        <w:t>summarised</w:t>
      </w:r>
      <w:proofErr w:type="spellEnd"/>
      <w:r>
        <w:rPr>
          <w:rFonts w:ascii="Arial" w:hAnsi="Arial" w:cs="Arial"/>
          <w:sz w:val="22"/>
          <w:szCs w:val="22"/>
        </w:rPr>
        <w:t xml:space="preserve"> below: </w:t>
      </w:r>
    </w:p>
    <w:tbl>
      <w:tblPr>
        <w:tblW w:w="8654" w:type="dxa"/>
        <w:tblInd w:w="540" w:type="dxa"/>
        <w:shd w:val="clear" w:color="auto" w:fill="FFFFFF" w:themeFill="background1"/>
        <w:tblLayout w:type="fixed"/>
        <w:tblLook w:val="04A0" w:firstRow="1" w:lastRow="0" w:firstColumn="1" w:lastColumn="0" w:noHBand="0" w:noVBand="1"/>
      </w:tblPr>
      <w:tblGrid>
        <w:gridCol w:w="5807"/>
        <w:gridCol w:w="2847"/>
      </w:tblGrid>
      <w:tr w:rsidR="003309BB" w:rsidTr="00190F42">
        <w:trPr>
          <w:trHeight w:val="78"/>
        </w:trPr>
        <w:tc>
          <w:tcPr>
            <w:tcW w:w="5807" w:type="dxa"/>
            <w:shd w:val="clear" w:color="auto" w:fill="auto"/>
            <w:vAlign w:val="bottom"/>
          </w:tcPr>
          <w:p w:rsidR="003309BB" w:rsidRDefault="003309BB" w:rsidP="0088290B">
            <w:pPr>
              <w:spacing w:line="380" w:lineRule="exact"/>
              <w:ind w:hanging="22"/>
              <w:rPr>
                <w:rFonts w:ascii="Arial" w:hAnsi="Arial" w:cs="Arial"/>
                <w:sz w:val="22"/>
                <w:szCs w:val="22"/>
                <w:lang w:val="en-GB"/>
              </w:rPr>
            </w:pPr>
          </w:p>
        </w:tc>
        <w:tc>
          <w:tcPr>
            <w:tcW w:w="2847" w:type="dxa"/>
            <w:shd w:val="clear" w:color="auto" w:fill="auto"/>
          </w:tcPr>
          <w:p w:rsidR="003309BB" w:rsidRPr="003309BB" w:rsidRDefault="003309BB" w:rsidP="0088290B">
            <w:pPr>
              <w:pStyle w:val="Header"/>
              <w:spacing w:line="380" w:lineRule="exact"/>
              <w:jc w:val="right"/>
              <w:rPr>
                <w:rFonts w:ascii="Arial" w:hAnsi="Arial" w:cs="Arial"/>
                <w:sz w:val="22"/>
                <w:szCs w:val="22"/>
              </w:rPr>
            </w:pPr>
            <w:r w:rsidRPr="003309BB">
              <w:rPr>
                <w:rFonts w:ascii="Arial" w:eastAsia="Arial Unicode MS" w:hAnsi="Arial" w:cs="Arial Unicode MS"/>
                <w:color w:val="000000"/>
                <w:sz w:val="22"/>
                <w:szCs w:val="22"/>
                <w:lang w:eastAsia="ja-JP"/>
              </w:rPr>
              <w:t>(Unit: Thousand Baht)</w:t>
            </w:r>
          </w:p>
        </w:tc>
      </w:tr>
      <w:tr w:rsidR="00190F42" w:rsidTr="00190F42">
        <w:trPr>
          <w:trHeight w:val="78"/>
        </w:trPr>
        <w:tc>
          <w:tcPr>
            <w:tcW w:w="5807" w:type="dxa"/>
            <w:shd w:val="clear" w:color="auto" w:fill="auto"/>
            <w:vAlign w:val="bottom"/>
          </w:tcPr>
          <w:p w:rsidR="00190F42" w:rsidRDefault="00190F42" w:rsidP="0088290B">
            <w:pPr>
              <w:spacing w:line="380" w:lineRule="exact"/>
              <w:ind w:hanging="22"/>
              <w:rPr>
                <w:rFonts w:ascii="Arial" w:hAnsi="Arial" w:cs="Arial"/>
                <w:sz w:val="22"/>
                <w:szCs w:val="22"/>
                <w:lang w:val="en-GB"/>
              </w:rPr>
            </w:pPr>
          </w:p>
        </w:tc>
        <w:tc>
          <w:tcPr>
            <w:tcW w:w="2847" w:type="dxa"/>
            <w:shd w:val="clear" w:color="auto" w:fill="auto"/>
            <w:hideMark/>
          </w:tcPr>
          <w:p w:rsidR="00190F42" w:rsidRDefault="00190F42" w:rsidP="0088290B">
            <w:pPr>
              <w:pStyle w:val="Heade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Consolidated </w:t>
            </w:r>
          </w:p>
          <w:p w:rsidR="00190F42" w:rsidRDefault="00190F42" w:rsidP="0088290B">
            <w:pPr>
              <w:pStyle w:val="Header"/>
              <w:pBdr>
                <w:bottom w:val="single" w:sz="4" w:space="1" w:color="auto"/>
              </w:pBdr>
              <w:spacing w:line="380" w:lineRule="exact"/>
              <w:jc w:val="center"/>
              <w:rPr>
                <w:rFonts w:ascii="Arial" w:hAnsi="Arial" w:cs="Arial"/>
                <w:sz w:val="22"/>
                <w:szCs w:val="22"/>
                <w:lang w:val="en-GB"/>
              </w:rPr>
            </w:pPr>
            <w:r>
              <w:rPr>
                <w:rFonts w:ascii="Arial" w:hAnsi="Arial" w:cs="Arial"/>
                <w:sz w:val="22"/>
                <w:szCs w:val="22"/>
              </w:rPr>
              <w:t>financial statements</w:t>
            </w:r>
          </w:p>
        </w:tc>
      </w:tr>
      <w:tr w:rsidR="00190F42" w:rsidTr="003309BB">
        <w:trPr>
          <w:trHeight w:val="396"/>
        </w:trPr>
        <w:tc>
          <w:tcPr>
            <w:tcW w:w="5807" w:type="dxa"/>
            <w:shd w:val="clear" w:color="auto" w:fill="auto"/>
            <w:vAlign w:val="bottom"/>
            <w:hideMark/>
          </w:tcPr>
          <w:p w:rsidR="00190F42" w:rsidRDefault="00190F42" w:rsidP="0088290B">
            <w:pPr>
              <w:spacing w:line="380" w:lineRule="exact"/>
              <w:ind w:hanging="22"/>
              <w:rPr>
                <w:rFonts w:ascii="Arial" w:hAnsi="Arial" w:cs="Arial"/>
                <w:sz w:val="22"/>
                <w:szCs w:val="22"/>
                <w:lang w:val="en-GB"/>
              </w:rPr>
            </w:pPr>
            <w:r>
              <w:rPr>
                <w:rFonts w:ascii="Arial" w:hAnsi="Arial" w:cs="Arial"/>
                <w:sz w:val="22"/>
                <w:szCs w:val="22"/>
                <w:lang w:val="en-GB"/>
              </w:rPr>
              <w:t>Balance as at 1 January 2020</w:t>
            </w:r>
          </w:p>
        </w:tc>
        <w:tc>
          <w:tcPr>
            <w:tcW w:w="2847" w:type="dxa"/>
            <w:shd w:val="clear" w:color="auto" w:fill="auto"/>
            <w:vAlign w:val="bottom"/>
          </w:tcPr>
          <w:p w:rsidR="00190F42" w:rsidRDefault="003309BB" w:rsidP="0088290B">
            <w:pPr>
              <w:tabs>
                <w:tab w:val="decimal" w:pos="1692"/>
              </w:tabs>
              <w:spacing w:line="380" w:lineRule="exact"/>
              <w:jc w:val="center"/>
              <w:rPr>
                <w:rFonts w:ascii="Arial" w:hAnsi="Arial" w:cs="Arial"/>
                <w:sz w:val="22"/>
                <w:szCs w:val="22"/>
                <w:lang w:val="en-GB"/>
              </w:rPr>
            </w:pPr>
            <w:r>
              <w:rPr>
                <w:rFonts w:ascii="Arial" w:hAnsi="Arial" w:cs="Arial"/>
                <w:sz w:val="22"/>
                <w:szCs w:val="22"/>
                <w:lang w:val="en-GB"/>
              </w:rPr>
              <w:t>706,413</w:t>
            </w:r>
          </w:p>
        </w:tc>
      </w:tr>
      <w:tr w:rsidR="00190F42" w:rsidTr="00190F42">
        <w:trPr>
          <w:trHeight w:val="425"/>
        </w:trPr>
        <w:tc>
          <w:tcPr>
            <w:tcW w:w="5807" w:type="dxa"/>
            <w:shd w:val="clear" w:color="auto" w:fill="FFFFFF" w:themeFill="background1"/>
            <w:vAlign w:val="bottom"/>
            <w:hideMark/>
          </w:tcPr>
          <w:p w:rsidR="00190F42" w:rsidRDefault="00190F42" w:rsidP="0088290B">
            <w:pPr>
              <w:spacing w:line="380" w:lineRule="exact"/>
              <w:ind w:hanging="22"/>
              <w:rPr>
                <w:rFonts w:ascii="Arial" w:hAnsi="Arial" w:cs="Arial"/>
                <w:sz w:val="22"/>
                <w:szCs w:val="22"/>
                <w:lang w:val="en-GB"/>
              </w:rPr>
            </w:pPr>
            <w:r>
              <w:rPr>
                <w:rFonts w:ascii="Arial" w:hAnsi="Arial" w:cs="Arial"/>
                <w:sz w:val="22"/>
                <w:szCs w:val="22"/>
                <w:lang w:val="en-GB"/>
              </w:rPr>
              <w:t>Add: Additional borrowings</w:t>
            </w:r>
          </w:p>
        </w:tc>
        <w:tc>
          <w:tcPr>
            <w:tcW w:w="2847" w:type="dxa"/>
            <w:shd w:val="clear" w:color="auto" w:fill="auto"/>
            <w:vAlign w:val="bottom"/>
          </w:tcPr>
          <w:p w:rsidR="00190F42" w:rsidRDefault="0088290B" w:rsidP="0088290B">
            <w:pPr>
              <w:tabs>
                <w:tab w:val="decimal" w:pos="1692"/>
              </w:tabs>
              <w:spacing w:line="380" w:lineRule="exact"/>
              <w:jc w:val="center"/>
              <w:rPr>
                <w:rFonts w:ascii="Arial" w:hAnsi="Arial" w:cs="Arial"/>
                <w:sz w:val="22"/>
                <w:szCs w:val="22"/>
                <w:cs/>
                <w:lang w:val="en-GB"/>
              </w:rPr>
            </w:pPr>
            <w:r w:rsidRPr="0088290B">
              <w:rPr>
                <w:rFonts w:ascii="Arial" w:hAnsi="Arial" w:cs="Arial"/>
                <w:sz w:val="22"/>
                <w:szCs w:val="22"/>
                <w:lang w:val="en-GB"/>
              </w:rPr>
              <w:t>17,215</w:t>
            </w:r>
          </w:p>
        </w:tc>
      </w:tr>
      <w:tr w:rsidR="00190F42" w:rsidTr="00190F42">
        <w:trPr>
          <w:trHeight w:val="425"/>
        </w:trPr>
        <w:tc>
          <w:tcPr>
            <w:tcW w:w="5807" w:type="dxa"/>
            <w:shd w:val="clear" w:color="auto" w:fill="FFFFFF" w:themeFill="background1"/>
            <w:vAlign w:val="bottom"/>
            <w:hideMark/>
          </w:tcPr>
          <w:p w:rsidR="00190F42" w:rsidRDefault="00190F42" w:rsidP="0088290B">
            <w:pPr>
              <w:spacing w:line="380" w:lineRule="exact"/>
              <w:ind w:hanging="22"/>
              <w:rPr>
                <w:rFonts w:ascii="Arial" w:hAnsi="Arial" w:cs="Arial"/>
                <w:sz w:val="22"/>
                <w:szCs w:val="22"/>
                <w:lang w:val="en-GB"/>
              </w:rPr>
            </w:pPr>
            <w:r>
              <w:rPr>
                <w:rFonts w:ascii="Arial" w:hAnsi="Arial" w:cs="Arial"/>
                <w:sz w:val="22"/>
                <w:szCs w:val="22"/>
                <w:lang w:val="en-GB"/>
              </w:rPr>
              <w:t>Less: Repayment</w:t>
            </w:r>
          </w:p>
        </w:tc>
        <w:tc>
          <w:tcPr>
            <w:tcW w:w="2847" w:type="dxa"/>
            <w:shd w:val="clear" w:color="auto" w:fill="auto"/>
            <w:vAlign w:val="bottom"/>
          </w:tcPr>
          <w:p w:rsidR="00190F42" w:rsidRDefault="003309BB" w:rsidP="0088290B">
            <w:pPr>
              <w:tabs>
                <w:tab w:val="decimal" w:pos="1692"/>
              </w:tabs>
              <w:spacing w:line="380" w:lineRule="exact"/>
              <w:jc w:val="center"/>
              <w:rPr>
                <w:rFonts w:ascii="Arial" w:hAnsi="Arial" w:cs="Arial"/>
                <w:sz w:val="22"/>
                <w:szCs w:val="22"/>
                <w:lang w:val="en-GB"/>
              </w:rPr>
            </w:pPr>
            <w:r>
              <w:rPr>
                <w:rFonts w:ascii="Arial" w:hAnsi="Arial" w:cs="Arial"/>
                <w:sz w:val="22"/>
                <w:szCs w:val="22"/>
                <w:lang w:val="en-GB"/>
              </w:rPr>
              <w:t>(</w:t>
            </w:r>
            <w:r w:rsidR="00ED1BF8">
              <w:rPr>
                <w:rFonts w:ascii="Arial" w:hAnsi="Arial" w:cs="Arial"/>
                <w:sz w:val="22"/>
                <w:szCs w:val="22"/>
                <w:lang w:val="en-GB"/>
              </w:rPr>
              <w:t>278,205</w:t>
            </w:r>
            <w:r>
              <w:rPr>
                <w:rFonts w:ascii="Arial" w:hAnsi="Arial" w:cs="Arial"/>
                <w:sz w:val="22"/>
                <w:szCs w:val="22"/>
                <w:lang w:val="en-GB"/>
              </w:rPr>
              <w:t>)</w:t>
            </w:r>
          </w:p>
        </w:tc>
      </w:tr>
      <w:tr w:rsidR="0088290B" w:rsidTr="00190F42">
        <w:trPr>
          <w:trHeight w:val="425"/>
        </w:trPr>
        <w:tc>
          <w:tcPr>
            <w:tcW w:w="5807" w:type="dxa"/>
            <w:shd w:val="clear" w:color="auto" w:fill="FFFFFF" w:themeFill="background1"/>
            <w:vAlign w:val="bottom"/>
            <w:hideMark/>
          </w:tcPr>
          <w:p w:rsidR="0088290B" w:rsidRDefault="007F33A9" w:rsidP="0088290B">
            <w:pPr>
              <w:spacing w:line="380" w:lineRule="exact"/>
              <w:ind w:hanging="22"/>
              <w:rPr>
                <w:rFonts w:ascii="Arial" w:hAnsi="Arial" w:cs="Arial"/>
                <w:sz w:val="22"/>
                <w:szCs w:val="22"/>
                <w:lang w:val="en-GB"/>
              </w:rPr>
            </w:pPr>
            <w:r>
              <w:rPr>
                <w:rFonts w:ascii="Arial" w:hAnsi="Arial" w:cs="Arial"/>
                <w:sz w:val="22"/>
                <w:szCs w:val="22"/>
                <w:lang w:val="en-GB"/>
              </w:rPr>
              <w:t>Translation adjustments</w:t>
            </w:r>
          </w:p>
        </w:tc>
        <w:tc>
          <w:tcPr>
            <w:tcW w:w="2847" w:type="dxa"/>
            <w:shd w:val="clear" w:color="auto" w:fill="auto"/>
            <w:vAlign w:val="bottom"/>
          </w:tcPr>
          <w:p w:rsidR="0088290B" w:rsidRPr="0088290B" w:rsidRDefault="0088290B" w:rsidP="0088290B">
            <w:pPr>
              <w:pBdr>
                <w:bottom w:val="single" w:sz="4" w:space="1" w:color="auto"/>
              </w:pBdr>
              <w:tabs>
                <w:tab w:val="decimal" w:pos="1692"/>
              </w:tabs>
              <w:spacing w:line="380" w:lineRule="exact"/>
              <w:jc w:val="center"/>
              <w:rPr>
                <w:rFonts w:ascii="Arial" w:hAnsi="Arial" w:cs="Arial"/>
                <w:sz w:val="22"/>
                <w:szCs w:val="22"/>
                <w:lang w:val="en-GB"/>
              </w:rPr>
            </w:pPr>
            <w:r w:rsidRPr="0088290B">
              <w:rPr>
                <w:rFonts w:ascii="Arial" w:hAnsi="Arial" w:cs="Arial"/>
                <w:sz w:val="22"/>
                <w:szCs w:val="22"/>
                <w:lang w:val="en-GB"/>
              </w:rPr>
              <w:t>32,021</w:t>
            </w:r>
          </w:p>
        </w:tc>
      </w:tr>
      <w:tr w:rsidR="0088290B" w:rsidTr="00190F42">
        <w:trPr>
          <w:trHeight w:val="425"/>
        </w:trPr>
        <w:tc>
          <w:tcPr>
            <w:tcW w:w="5807" w:type="dxa"/>
            <w:shd w:val="clear" w:color="auto" w:fill="FFFFFF" w:themeFill="background1"/>
            <w:vAlign w:val="bottom"/>
            <w:hideMark/>
          </w:tcPr>
          <w:p w:rsidR="0088290B" w:rsidRDefault="0088290B" w:rsidP="0088290B">
            <w:pPr>
              <w:spacing w:line="380" w:lineRule="exact"/>
              <w:ind w:hanging="22"/>
              <w:rPr>
                <w:rFonts w:ascii="Arial" w:hAnsi="Arial" w:cs="Arial"/>
                <w:sz w:val="22"/>
                <w:szCs w:val="22"/>
                <w:lang w:val="en-GB"/>
              </w:rPr>
            </w:pPr>
            <w:r>
              <w:rPr>
                <w:rFonts w:ascii="Arial" w:hAnsi="Arial" w:cs="Arial"/>
                <w:sz w:val="22"/>
                <w:szCs w:val="22"/>
                <w:lang w:val="en-GB"/>
              </w:rPr>
              <w:t>Balance as at 31 December 2020</w:t>
            </w:r>
          </w:p>
        </w:tc>
        <w:tc>
          <w:tcPr>
            <w:tcW w:w="2847" w:type="dxa"/>
            <w:shd w:val="clear" w:color="auto" w:fill="FFFFFF" w:themeFill="background1"/>
            <w:vAlign w:val="bottom"/>
          </w:tcPr>
          <w:p w:rsidR="0088290B" w:rsidRPr="0088290B" w:rsidRDefault="0088290B" w:rsidP="0088290B">
            <w:pPr>
              <w:pBdr>
                <w:bottom w:val="double" w:sz="4" w:space="1" w:color="auto"/>
              </w:pBdr>
              <w:tabs>
                <w:tab w:val="decimal" w:pos="1692"/>
              </w:tabs>
              <w:spacing w:line="380" w:lineRule="exact"/>
              <w:jc w:val="center"/>
              <w:rPr>
                <w:rFonts w:ascii="Arial" w:hAnsi="Arial" w:cs="Arial"/>
                <w:sz w:val="22"/>
                <w:szCs w:val="22"/>
                <w:lang w:val="en-GB"/>
              </w:rPr>
            </w:pPr>
            <w:r w:rsidRPr="0088290B">
              <w:rPr>
                <w:rFonts w:ascii="Arial" w:hAnsi="Arial" w:cs="Arial"/>
                <w:sz w:val="22"/>
                <w:szCs w:val="22"/>
                <w:lang w:val="en-GB"/>
              </w:rPr>
              <w:t>477,444</w:t>
            </w:r>
          </w:p>
        </w:tc>
      </w:tr>
    </w:tbl>
    <w:p w:rsidR="00066840" w:rsidRPr="003F4302" w:rsidRDefault="00190F42" w:rsidP="00A248FC">
      <w:pPr>
        <w:tabs>
          <w:tab w:val="left" w:pos="2160"/>
          <w:tab w:val="right" w:pos="7200"/>
          <w:tab w:val="right" w:pos="8540"/>
        </w:tabs>
        <w:spacing w:before="120" w:after="120" w:line="370" w:lineRule="exact"/>
        <w:ind w:left="547" w:hanging="547"/>
        <w:jc w:val="thaiDistribute"/>
        <w:rPr>
          <w:rFonts w:ascii="Arial" w:hAnsi="Arial" w:cs="Angsana New"/>
          <w:sz w:val="22"/>
          <w:szCs w:val="22"/>
        </w:rPr>
      </w:pPr>
      <w:r>
        <w:rPr>
          <w:rFonts w:ascii="Arial" w:hAnsi="Arial" w:cs="Angsana New"/>
          <w:sz w:val="22"/>
          <w:szCs w:val="22"/>
        </w:rPr>
        <w:tab/>
      </w:r>
      <w:r w:rsidR="00561A9B" w:rsidRPr="003F4302">
        <w:rPr>
          <w:rFonts w:ascii="Arial" w:hAnsi="Arial" w:cs="Angsana New"/>
          <w:sz w:val="22"/>
          <w:szCs w:val="22"/>
        </w:rPr>
        <w:t>T</w:t>
      </w:r>
      <w:r w:rsidR="006723E2" w:rsidRPr="003F4302">
        <w:rPr>
          <w:rFonts w:ascii="Arial" w:hAnsi="Arial" w:cs="Angsana New"/>
          <w:sz w:val="22"/>
          <w:szCs w:val="22"/>
        </w:rPr>
        <w:t>he loan agreement</w:t>
      </w:r>
      <w:r w:rsidR="001B6EFA" w:rsidRPr="003F4302">
        <w:rPr>
          <w:rFonts w:ascii="Arial" w:hAnsi="Arial" w:cs="Angsana New"/>
          <w:sz w:val="22"/>
          <w:szCs w:val="22"/>
        </w:rPr>
        <w:t>s</w:t>
      </w:r>
      <w:r w:rsidR="006723E2" w:rsidRPr="003F4302">
        <w:rPr>
          <w:rFonts w:ascii="Arial" w:hAnsi="Arial" w:cs="Angsana New"/>
          <w:sz w:val="22"/>
          <w:szCs w:val="22"/>
        </w:rPr>
        <w:t xml:space="preserve"> </w:t>
      </w:r>
      <w:r w:rsidR="00561A9B" w:rsidRPr="003F4302">
        <w:rPr>
          <w:rFonts w:ascii="Arial" w:hAnsi="Arial" w:cs="Angsana New"/>
          <w:sz w:val="22"/>
          <w:szCs w:val="22"/>
        </w:rPr>
        <w:t xml:space="preserve">contain several covenants which, among other things, require the </w:t>
      </w:r>
      <w:r w:rsidR="0070318C" w:rsidRPr="003F4302">
        <w:rPr>
          <w:rFonts w:ascii="Arial" w:hAnsi="Arial" w:cs="Angsana New"/>
          <w:sz w:val="22"/>
          <w:szCs w:val="22"/>
        </w:rPr>
        <w:t>subsidiaries</w:t>
      </w:r>
      <w:r w:rsidR="00561A9B" w:rsidRPr="003F4302">
        <w:rPr>
          <w:rFonts w:ascii="Arial" w:hAnsi="Arial" w:cs="Angsana New"/>
          <w:sz w:val="22"/>
          <w:szCs w:val="22"/>
        </w:rPr>
        <w:t xml:space="preserve"> to</w:t>
      </w:r>
      <w:r w:rsidR="006723E2" w:rsidRPr="003F4302">
        <w:rPr>
          <w:rFonts w:ascii="Arial" w:hAnsi="Arial" w:cs="Angsana New"/>
          <w:sz w:val="22"/>
          <w:szCs w:val="22"/>
        </w:rPr>
        <w:t xml:space="preserve"> </w:t>
      </w:r>
      <w:r w:rsidR="00B34183" w:rsidRPr="003F4302">
        <w:rPr>
          <w:rFonts w:ascii="Arial" w:hAnsi="Arial" w:cs="Angsana New"/>
          <w:sz w:val="22"/>
          <w:szCs w:val="22"/>
        </w:rPr>
        <w:t>maintain</w:t>
      </w:r>
      <w:r w:rsidR="006723E2" w:rsidRPr="003F4302">
        <w:rPr>
          <w:rFonts w:ascii="Arial" w:hAnsi="Arial" w:cs="Angsana New"/>
          <w:sz w:val="22"/>
          <w:szCs w:val="22"/>
        </w:rPr>
        <w:t xml:space="preserve"> debt</w:t>
      </w:r>
      <w:r w:rsidR="00561A9B" w:rsidRPr="003F4302">
        <w:rPr>
          <w:rFonts w:ascii="Arial" w:hAnsi="Arial" w:cs="Angsana New"/>
          <w:sz w:val="22"/>
          <w:szCs w:val="22"/>
        </w:rPr>
        <w:t>-to-</w:t>
      </w:r>
      <w:r w:rsidR="001D7D27" w:rsidRPr="003F4302">
        <w:rPr>
          <w:rFonts w:ascii="Arial" w:hAnsi="Arial" w:cs="Angsana New"/>
          <w:sz w:val="22"/>
          <w:szCs w:val="22"/>
        </w:rPr>
        <w:t>equity ratio</w:t>
      </w:r>
      <w:r w:rsidR="006723E2" w:rsidRPr="003F4302">
        <w:rPr>
          <w:rFonts w:ascii="Arial" w:hAnsi="Arial" w:cs="Angsana New"/>
          <w:sz w:val="22"/>
          <w:szCs w:val="22"/>
        </w:rPr>
        <w:t xml:space="preserve"> and negative pledges on certain assets that are </w:t>
      </w:r>
      <w:r w:rsidR="00612999" w:rsidRPr="003F4302">
        <w:rPr>
          <w:rFonts w:ascii="Arial" w:hAnsi="Arial" w:cs="Angsana New"/>
          <w:sz w:val="22"/>
          <w:szCs w:val="22"/>
        </w:rPr>
        <w:t xml:space="preserve">essential for the subsidiaries’ </w:t>
      </w:r>
      <w:r w:rsidR="006723E2" w:rsidRPr="003F4302">
        <w:rPr>
          <w:rFonts w:ascii="Arial" w:hAnsi="Arial" w:cs="Angsana New"/>
          <w:sz w:val="22"/>
          <w:szCs w:val="22"/>
        </w:rPr>
        <w:t>operations.</w:t>
      </w:r>
    </w:p>
    <w:p w:rsidR="0047798A" w:rsidRPr="003F4302" w:rsidRDefault="0047798A" w:rsidP="00A248FC">
      <w:pPr>
        <w:tabs>
          <w:tab w:val="left" w:pos="2160"/>
          <w:tab w:val="right" w:pos="7200"/>
          <w:tab w:val="right" w:pos="8540"/>
        </w:tabs>
        <w:spacing w:before="120" w:after="120" w:line="370" w:lineRule="exact"/>
        <w:ind w:left="547" w:hanging="547"/>
        <w:jc w:val="thaiDistribute"/>
        <w:rPr>
          <w:rFonts w:ascii="Arial" w:hAnsi="Arial" w:cs="Angsana New"/>
          <w:sz w:val="22"/>
          <w:szCs w:val="22"/>
        </w:rPr>
      </w:pPr>
      <w:r w:rsidRPr="003F4302">
        <w:rPr>
          <w:rFonts w:ascii="Arial" w:hAnsi="Arial" w:cs="Angsana New"/>
          <w:sz w:val="22"/>
          <w:szCs w:val="22"/>
        </w:rPr>
        <w:tab/>
        <w:t xml:space="preserve">As at 31 December </w:t>
      </w:r>
      <w:r w:rsidR="00FA699D">
        <w:rPr>
          <w:rFonts w:ascii="Arial" w:hAnsi="Arial" w:cs="Angsana New"/>
          <w:sz w:val="22"/>
          <w:szCs w:val="22"/>
        </w:rPr>
        <w:t>2020</w:t>
      </w:r>
      <w:r w:rsidR="00C73FC7">
        <w:rPr>
          <w:rFonts w:ascii="Arial" w:hAnsi="Arial" w:cs="Angsana New"/>
          <w:sz w:val="22"/>
          <w:szCs w:val="22"/>
        </w:rPr>
        <w:t xml:space="preserve"> and </w:t>
      </w:r>
      <w:r w:rsidR="00FA699D">
        <w:rPr>
          <w:rFonts w:ascii="Arial" w:hAnsi="Arial" w:cs="Angsana New"/>
          <w:sz w:val="22"/>
          <w:szCs w:val="22"/>
        </w:rPr>
        <w:t>2019</w:t>
      </w:r>
      <w:r w:rsidR="003B6406">
        <w:rPr>
          <w:rFonts w:ascii="Arial" w:hAnsi="Arial" w:cs="Angsana New"/>
          <w:sz w:val="22"/>
          <w:szCs w:val="22"/>
        </w:rPr>
        <w:t>,</w:t>
      </w:r>
      <w:r w:rsidRPr="003F4302">
        <w:rPr>
          <w:rFonts w:ascii="Arial" w:hAnsi="Arial" w:cs="Angsana New"/>
          <w:sz w:val="22"/>
          <w:szCs w:val="22"/>
        </w:rPr>
        <w:t xml:space="preserve"> </w:t>
      </w:r>
      <w:r w:rsidR="000A67E3">
        <w:rPr>
          <w:rFonts w:ascii="Arial" w:hAnsi="Arial" w:cs="Angsana New"/>
          <w:sz w:val="22"/>
          <w:szCs w:val="22"/>
        </w:rPr>
        <w:t xml:space="preserve">there </w:t>
      </w:r>
      <w:r w:rsidR="00C73FC7">
        <w:rPr>
          <w:rFonts w:ascii="Arial" w:hAnsi="Arial" w:cs="Angsana New"/>
          <w:sz w:val="22"/>
          <w:szCs w:val="22"/>
        </w:rPr>
        <w:t xml:space="preserve">are </w:t>
      </w:r>
      <w:r w:rsidR="000A67E3">
        <w:rPr>
          <w:rFonts w:ascii="Arial" w:hAnsi="Arial" w:cs="Angsana New"/>
          <w:sz w:val="22"/>
          <w:szCs w:val="22"/>
        </w:rPr>
        <w:t>no</w:t>
      </w:r>
      <w:r w:rsidRPr="003F4302">
        <w:rPr>
          <w:rFonts w:ascii="Arial" w:hAnsi="Arial" w:cs="Angsana New"/>
          <w:sz w:val="22"/>
          <w:szCs w:val="22"/>
        </w:rPr>
        <w:t xml:space="preserve"> long-term credi</w:t>
      </w:r>
      <w:r w:rsidR="00E165B0">
        <w:rPr>
          <w:rFonts w:ascii="Arial" w:hAnsi="Arial" w:cs="Angsana New"/>
          <w:sz w:val="22"/>
          <w:szCs w:val="22"/>
        </w:rPr>
        <w:t>t facilities of the subsidiaries</w:t>
      </w:r>
      <w:r w:rsidRPr="003F4302">
        <w:rPr>
          <w:rFonts w:ascii="Arial" w:hAnsi="Arial" w:cs="Angsana New"/>
          <w:sz w:val="22"/>
          <w:szCs w:val="22"/>
        </w:rPr>
        <w:t xml:space="preserve"> </w:t>
      </w:r>
      <w:bookmarkStart w:id="7" w:name="_Hlk1729688"/>
      <w:r w:rsidRPr="003F4302">
        <w:rPr>
          <w:rFonts w:ascii="Arial" w:hAnsi="Arial" w:cs="Angsana New"/>
          <w:sz w:val="22"/>
          <w:szCs w:val="22"/>
        </w:rPr>
        <w:t>which have not yet been</w:t>
      </w:r>
      <w:r w:rsidR="00404D30" w:rsidRPr="003F4302">
        <w:rPr>
          <w:rFonts w:ascii="Arial" w:hAnsi="Arial" w:cs="Angsana New"/>
          <w:sz w:val="22"/>
          <w:szCs w:val="22"/>
        </w:rPr>
        <w:t xml:space="preserve"> drawn down</w:t>
      </w:r>
      <w:bookmarkEnd w:id="7"/>
      <w:r w:rsidRPr="003F4302">
        <w:rPr>
          <w:rFonts w:ascii="Arial" w:hAnsi="Arial" w:cs="Angsana New"/>
          <w:sz w:val="22"/>
          <w:szCs w:val="22"/>
        </w:rPr>
        <w:t>.</w:t>
      </w:r>
    </w:p>
    <w:p w:rsidR="00D20563" w:rsidRPr="003F4302" w:rsidRDefault="00061AE0" w:rsidP="00A248FC">
      <w:pPr>
        <w:tabs>
          <w:tab w:val="left" w:pos="540"/>
        </w:tabs>
        <w:overflowPunct/>
        <w:autoSpaceDE/>
        <w:autoSpaceDN/>
        <w:adjustRightInd/>
        <w:spacing w:before="120" w:after="120" w:line="370" w:lineRule="exact"/>
        <w:textAlignment w:val="auto"/>
        <w:rPr>
          <w:rFonts w:ascii="Arial" w:hAnsi="Arial" w:cs="Angsana New"/>
          <w:b/>
          <w:bCs/>
          <w:sz w:val="22"/>
          <w:szCs w:val="22"/>
        </w:rPr>
      </w:pPr>
      <w:r>
        <w:rPr>
          <w:rFonts w:ascii="Arial" w:hAnsi="Arial" w:cs="Angsana New"/>
          <w:b/>
          <w:bCs/>
          <w:sz w:val="22"/>
          <w:szCs w:val="22"/>
        </w:rPr>
        <w:t>2</w:t>
      </w:r>
      <w:r w:rsidR="003309BB">
        <w:rPr>
          <w:rFonts w:ascii="Arial" w:hAnsi="Arial" w:cs="Angsana New"/>
          <w:b/>
          <w:bCs/>
          <w:sz w:val="22"/>
          <w:szCs w:val="22"/>
        </w:rPr>
        <w:t>5</w:t>
      </w:r>
      <w:r w:rsidR="001A28E6" w:rsidRPr="003F4302">
        <w:rPr>
          <w:rFonts w:ascii="Arial" w:hAnsi="Arial" w:cs="Angsana New"/>
          <w:b/>
          <w:bCs/>
          <w:sz w:val="22"/>
          <w:szCs w:val="22"/>
        </w:rPr>
        <w:t>.</w:t>
      </w:r>
      <w:r w:rsidR="0018351D">
        <w:rPr>
          <w:rFonts w:ascii="Arial" w:hAnsi="Arial" w:cs="Angsana New"/>
          <w:b/>
          <w:bCs/>
          <w:sz w:val="22"/>
          <w:szCs w:val="22"/>
        </w:rPr>
        <w:tab/>
      </w:r>
      <w:r w:rsidR="00D20563" w:rsidRPr="003F4302">
        <w:rPr>
          <w:rFonts w:ascii="Arial" w:hAnsi="Arial" w:cs="Angsana New"/>
          <w:b/>
          <w:bCs/>
          <w:sz w:val="22"/>
          <w:szCs w:val="22"/>
        </w:rPr>
        <w:t xml:space="preserve">Provision for long-term employee benefits </w:t>
      </w:r>
    </w:p>
    <w:p w:rsidR="003C6EAA" w:rsidRPr="003F4302" w:rsidRDefault="003C6EAA" w:rsidP="00A248FC">
      <w:pPr>
        <w:spacing w:before="120" w:after="120" w:line="370" w:lineRule="exact"/>
        <w:ind w:left="547"/>
        <w:jc w:val="thaiDistribute"/>
        <w:rPr>
          <w:rFonts w:ascii="Arial" w:hAnsi="Arial"/>
          <w:sz w:val="22"/>
          <w:szCs w:val="22"/>
        </w:rPr>
      </w:pPr>
      <w:r w:rsidRPr="003F4302">
        <w:rPr>
          <w:rFonts w:ascii="Arial" w:hAnsi="Arial"/>
          <w:sz w:val="22"/>
          <w:szCs w:val="22"/>
        </w:rPr>
        <w:t>Provision</w:t>
      </w:r>
      <w:r w:rsidR="00E573C7" w:rsidRPr="003F4302">
        <w:rPr>
          <w:rFonts w:ascii="Arial" w:hAnsi="Arial" w:hint="cs"/>
          <w:sz w:val="22"/>
          <w:szCs w:val="22"/>
          <w:cs/>
        </w:rPr>
        <w:t xml:space="preserve"> </w:t>
      </w:r>
      <w:r w:rsidRPr="003F4302">
        <w:rPr>
          <w:rFonts w:ascii="Arial" w:hAnsi="Arial"/>
          <w:sz w:val="22"/>
          <w:szCs w:val="22"/>
        </w:rPr>
        <w:t>for</w:t>
      </w:r>
      <w:r w:rsidR="00E573C7" w:rsidRPr="003F4302">
        <w:rPr>
          <w:rFonts w:ascii="Arial" w:hAnsi="Arial" w:hint="cs"/>
          <w:sz w:val="22"/>
          <w:szCs w:val="22"/>
          <w:cs/>
        </w:rPr>
        <w:t xml:space="preserve"> </w:t>
      </w:r>
      <w:r w:rsidRPr="003F4302">
        <w:rPr>
          <w:rFonts w:ascii="Arial" w:hAnsi="Arial"/>
          <w:sz w:val="22"/>
          <w:szCs w:val="22"/>
        </w:rPr>
        <w:t>long-term</w:t>
      </w:r>
      <w:r w:rsidR="00E573C7" w:rsidRPr="003F4302">
        <w:rPr>
          <w:rFonts w:ascii="Arial" w:hAnsi="Arial" w:hint="cs"/>
          <w:sz w:val="22"/>
          <w:szCs w:val="22"/>
          <w:cs/>
        </w:rPr>
        <w:t xml:space="preserve"> </w:t>
      </w:r>
      <w:r w:rsidRPr="003F4302">
        <w:rPr>
          <w:rFonts w:ascii="Arial" w:hAnsi="Arial"/>
          <w:sz w:val="22"/>
          <w:szCs w:val="22"/>
        </w:rPr>
        <w:t>employee</w:t>
      </w:r>
      <w:r w:rsidR="00E573C7" w:rsidRPr="003F4302">
        <w:rPr>
          <w:rFonts w:ascii="Arial" w:hAnsi="Arial" w:hint="cs"/>
          <w:sz w:val="22"/>
          <w:szCs w:val="22"/>
          <w:cs/>
        </w:rPr>
        <w:t xml:space="preserve"> </w:t>
      </w:r>
      <w:r w:rsidRPr="003F4302">
        <w:rPr>
          <w:rFonts w:ascii="Arial" w:hAnsi="Arial"/>
          <w:sz w:val="22"/>
          <w:szCs w:val="22"/>
        </w:rPr>
        <w:t>benefits,</w:t>
      </w:r>
      <w:r w:rsidR="00EA768C" w:rsidRPr="003F4302">
        <w:rPr>
          <w:rFonts w:ascii="Arial" w:hAnsi="Arial" w:hint="cs"/>
          <w:sz w:val="22"/>
          <w:szCs w:val="22"/>
          <w:cs/>
        </w:rPr>
        <w:t xml:space="preserve"> </w:t>
      </w:r>
      <w:r w:rsidRPr="003F4302">
        <w:rPr>
          <w:rFonts w:ascii="Arial" w:hAnsi="Arial"/>
          <w:sz w:val="22"/>
          <w:szCs w:val="22"/>
        </w:rPr>
        <w:t>which</w:t>
      </w:r>
      <w:r w:rsidR="00E573C7" w:rsidRPr="003F4302">
        <w:rPr>
          <w:rFonts w:ascii="Arial" w:hAnsi="Arial" w:hint="cs"/>
          <w:sz w:val="22"/>
          <w:szCs w:val="22"/>
          <w:cs/>
        </w:rPr>
        <w:t xml:space="preserve"> </w:t>
      </w:r>
      <w:r w:rsidR="00EA768C" w:rsidRPr="003F4302">
        <w:rPr>
          <w:rFonts w:ascii="Arial" w:hAnsi="Arial"/>
          <w:sz w:val="22"/>
          <w:szCs w:val="22"/>
        </w:rPr>
        <w:t>represents</w:t>
      </w:r>
      <w:r w:rsidR="00EA768C" w:rsidRPr="003F4302">
        <w:rPr>
          <w:rFonts w:ascii="Arial" w:hAnsi="Arial" w:hint="cs"/>
          <w:sz w:val="22"/>
          <w:szCs w:val="22"/>
          <w:cs/>
        </w:rPr>
        <w:t xml:space="preserve"> </w:t>
      </w:r>
      <w:r w:rsidR="001937E9" w:rsidRPr="003F4302">
        <w:rPr>
          <w:rFonts w:ascii="Arial" w:hAnsi="Arial"/>
          <w:sz w:val="22"/>
          <w:szCs w:val="22"/>
        </w:rPr>
        <w:t>the cash which will be paid</w:t>
      </w:r>
      <w:r w:rsidR="00EA768C" w:rsidRPr="003F4302">
        <w:rPr>
          <w:rFonts w:ascii="Arial" w:hAnsi="Arial" w:hint="cs"/>
          <w:sz w:val="22"/>
          <w:szCs w:val="22"/>
          <w:cs/>
        </w:rPr>
        <w:t xml:space="preserve"> </w:t>
      </w:r>
      <w:r w:rsidR="00CF4D3F" w:rsidRPr="003F4302">
        <w:rPr>
          <w:rFonts w:ascii="Arial" w:hAnsi="Arial"/>
          <w:sz w:val="22"/>
          <w:szCs w:val="22"/>
        </w:rPr>
        <w:t xml:space="preserve">to employees after they </w:t>
      </w:r>
      <w:r w:rsidR="00F26835" w:rsidRPr="003F4302">
        <w:rPr>
          <w:rFonts w:ascii="Arial" w:hAnsi="Arial"/>
          <w:sz w:val="22"/>
          <w:szCs w:val="22"/>
        </w:rPr>
        <w:t xml:space="preserve">retire </w:t>
      </w:r>
      <w:r w:rsidR="00173858" w:rsidRPr="003F4302">
        <w:rPr>
          <w:rFonts w:ascii="Arial" w:hAnsi="Arial" w:cs="Angsana New"/>
          <w:sz w:val="22"/>
          <w:szCs w:val="22"/>
        </w:rPr>
        <w:t xml:space="preserve">as at 31 December </w:t>
      </w:r>
      <w:r w:rsidR="00FA699D">
        <w:rPr>
          <w:rFonts w:ascii="Arial" w:hAnsi="Arial" w:cs="Angsana New"/>
          <w:sz w:val="22"/>
          <w:szCs w:val="22"/>
        </w:rPr>
        <w:t>2020</w:t>
      </w:r>
      <w:r w:rsidR="00173858" w:rsidRPr="003F4302">
        <w:rPr>
          <w:rFonts w:ascii="Arial" w:hAnsi="Arial" w:cs="Angsana New"/>
          <w:sz w:val="22"/>
          <w:szCs w:val="22"/>
        </w:rPr>
        <w:t xml:space="preserve"> and </w:t>
      </w:r>
      <w:r w:rsidR="00FA699D">
        <w:rPr>
          <w:rFonts w:ascii="Arial" w:hAnsi="Arial" w:cs="Angsana New"/>
          <w:sz w:val="22"/>
          <w:szCs w:val="22"/>
        </w:rPr>
        <w:t>2019</w:t>
      </w:r>
      <w:r w:rsidRPr="003F4302">
        <w:rPr>
          <w:rFonts w:ascii="Arial" w:hAnsi="Arial"/>
          <w:sz w:val="22"/>
          <w:szCs w:val="22"/>
        </w:rPr>
        <w:t>,</w:t>
      </w:r>
      <w:r w:rsidR="00E573C7" w:rsidRPr="003F4302">
        <w:rPr>
          <w:rFonts w:ascii="Arial" w:hAnsi="Arial" w:hint="cs"/>
          <w:sz w:val="22"/>
          <w:szCs w:val="22"/>
          <w:cs/>
        </w:rPr>
        <w:t xml:space="preserve"> </w:t>
      </w:r>
      <w:r w:rsidRPr="003F4302">
        <w:rPr>
          <w:rFonts w:ascii="Arial" w:hAnsi="Arial"/>
          <w:sz w:val="22"/>
          <w:szCs w:val="22"/>
        </w:rPr>
        <w:t>were as follows</w:t>
      </w:r>
      <w:r w:rsidR="00D660B5" w:rsidRPr="003F4302">
        <w:rPr>
          <w:rFonts w:ascii="Arial" w:hAnsi="Arial"/>
          <w:sz w:val="22"/>
          <w:szCs w:val="22"/>
        </w:rPr>
        <w:t>:</w:t>
      </w:r>
    </w:p>
    <w:tbl>
      <w:tblPr>
        <w:tblW w:w="8820" w:type="dxa"/>
        <w:tblInd w:w="450" w:type="dxa"/>
        <w:tblLayout w:type="fixed"/>
        <w:tblLook w:val="01E0" w:firstRow="1" w:lastRow="1" w:firstColumn="1" w:lastColumn="1" w:noHBand="0" w:noVBand="0"/>
      </w:tblPr>
      <w:tblGrid>
        <w:gridCol w:w="4140"/>
        <w:gridCol w:w="1170"/>
        <w:gridCol w:w="1170"/>
        <w:gridCol w:w="1170"/>
        <w:gridCol w:w="1170"/>
      </w:tblGrid>
      <w:tr w:rsidR="003C6EAA" w:rsidRPr="00445212" w:rsidTr="009C7A0B">
        <w:tc>
          <w:tcPr>
            <w:tcW w:w="8820" w:type="dxa"/>
            <w:gridSpan w:val="5"/>
            <w:hideMark/>
          </w:tcPr>
          <w:p w:rsidR="003C6EAA" w:rsidRPr="00445212" w:rsidRDefault="003C6EAA" w:rsidP="00A248FC">
            <w:pPr>
              <w:spacing w:line="340" w:lineRule="exact"/>
              <w:ind w:right="-18"/>
              <w:jc w:val="right"/>
              <w:rPr>
                <w:rFonts w:ascii="Arial" w:hAnsi="Arial" w:cs="Arial"/>
                <w:color w:val="000000"/>
                <w:sz w:val="20"/>
                <w:szCs w:val="20"/>
              </w:rPr>
            </w:pPr>
            <w:r w:rsidRPr="00445212">
              <w:rPr>
                <w:rFonts w:ascii="Arial" w:hAnsi="Arial" w:cs="Arial"/>
                <w:color w:val="000000"/>
                <w:sz w:val="20"/>
                <w:szCs w:val="20"/>
              </w:rPr>
              <w:t xml:space="preserve">(Unit: </w:t>
            </w:r>
            <w:r w:rsidRPr="00445212">
              <w:rPr>
                <w:rFonts w:ascii="Arial" w:hAnsi="Arial" w:cs="Arial"/>
                <w:sz w:val="20"/>
                <w:szCs w:val="20"/>
              </w:rPr>
              <w:t>Thousand</w:t>
            </w:r>
            <w:r w:rsidRPr="00445212">
              <w:rPr>
                <w:rFonts w:ascii="Arial" w:hAnsi="Arial" w:cs="Arial"/>
                <w:color w:val="000000"/>
                <w:sz w:val="20"/>
                <w:szCs w:val="20"/>
              </w:rPr>
              <w:t xml:space="preserve"> Baht)</w:t>
            </w:r>
          </w:p>
        </w:tc>
      </w:tr>
      <w:tr w:rsidR="003C6EAA" w:rsidRPr="00445212" w:rsidTr="009C7A0B">
        <w:tc>
          <w:tcPr>
            <w:tcW w:w="4140" w:type="dxa"/>
          </w:tcPr>
          <w:p w:rsidR="003C6EAA" w:rsidRPr="00445212" w:rsidRDefault="003C6EAA" w:rsidP="00A248FC">
            <w:pPr>
              <w:spacing w:line="340" w:lineRule="exact"/>
              <w:rPr>
                <w:rFonts w:ascii="Arial" w:hAnsi="Arial" w:cs="Arial"/>
                <w:sz w:val="20"/>
                <w:szCs w:val="20"/>
              </w:rPr>
            </w:pPr>
          </w:p>
        </w:tc>
        <w:tc>
          <w:tcPr>
            <w:tcW w:w="2340" w:type="dxa"/>
            <w:gridSpan w:val="2"/>
            <w:hideMark/>
          </w:tcPr>
          <w:p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 xml:space="preserve">Consolidated </w:t>
            </w:r>
          </w:p>
          <w:p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financial statements</w:t>
            </w:r>
          </w:p>
        </w:tc>
        <w:tc>
          <w:tcPr>
            <w:tcW w:w="2340" w:type="dxa"/>
            <w:gridSpan w:val="2"/>
            <w:hideMark/>
          </w:tcPr>
          <w:p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 xml:space="preserve">Separate </w:t>
            </w:r>
          </w:p>
          <w:p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financial statements</w:t>
            </w:r>
          </w:p>
        </w:tc>
      </w:tr>
      <w:tr w:rsidR="003C6EAA" w:rsidRPr="00445212" w:rsidTr="009C7A0B">
        <w:tc>
          <w:tcPr>
            <w:tcW w:w="4140" w:type="dxa"/>
          </w:tcPr>
          <w:p w:rsidR="003C6EAA" w:rsidRPr="00445212" w:rsidRDefault="003C6EAA" w:rsidP="00A248FC">
            <w:pPr>
              <w:spacing w:line="340" w:lineRule="exact"/>
              <w:rPr>
                <w:rFonts w:ascii="Arial" w:hAnsi="Arial" w:cs="Arial"/>
                <w:sz w:val="20"/>
                <w:szCs w:val="20"/>
              </w:rPr>
            </w:pPr>
          </w:p>
        </w:tc>
        <w:tc>
          <w:tcPr>
            <w:tcW w:w="1170" w:type="dxa"/>
            <w:hideMark/>
          </w:tcPr>
          <w:p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170" w:type="dxa"/>
            <w:hideMark/>
          </w:tcPr>
          <w:p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170" w:type="dxa"/>
            <w:hideMark/>
          </w:tcPr>
          <w:p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170" w:type="dxa"/>
            <w:hideMark/>
          </w:tcPr>
          <w:p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2019</w:t>
            </w:r>
          </w:p>
        </w:tc>
      </w:tr>
      <w:tr w:rsidR="0088290B" w:rsidRPr="00445212" w:rsidTr="009C7A0B">
        <w:tc>
          <w:tcPr>
            <w:tcW w:w="4140" w:type="dxa"/>
            <w:hideMark/>
          </w:tcPr>
          <w:p w:rsidR="0088290B" w:rsidRPr="00445212" w:rsidRDefault="0088290B" w:rsidP="00A248FC">
            <w:pPr>
              <w:spacing w:line="340" w:lineRule="exact"/>
              <w:ind w:left="162" w:right="-17" w:hanging="162"/>
              <w:rPr>
                <w:rFonts w:ascii="Arial" w:hAnsi="Arial" w:cs="Arial"/>
                <w:sz w:val="20"/>
                <w:szCs w:val="20"/>
              </w:rPr>
            </w:pPr>
            <w:r w:rsidRPr="00445212">
              <w:rPr>
                <w:rFonts w:ascii="Arial" w:hAnsi="Arial" w:cs="Arial"/>
                <w:sz w:val="20"/>
                <w:szCs w:val="20"/>
              </w:rPr>
              <w:t>Present value</w:t>
            </w:r>
            <w:r w:rsidRPr="00445212">
              <w:rPr>
                <w:rFonts w:ascii="Arial" w:hAnsi="Arial" w:cs="Arial"/>
                <w:sz w:val="20"/>
                <w:szCs w:val="20"/>
                <w:cs/>
              </w:rPr>
              <w:t xml:space="preserve"> </w:t>
            </w:r>
            <w:r w:rsidRPr="00445212">
              <w:rPr>
                <w:rFonts w:ascii="Arial" w:hAnsi="Arial" w:cs="Arial"/>
                <w:sz w:val="20"/>
                <w:szCs w:val="20"/>
              </w:rPr>
              <w:t>of defined benefit obligation</w:t>
            </w:r>
          </w:p>
        </w:tc>
        <w:tc>
          <w:tcPr>
            <w:tcW w:w="1170" w:type="dxa"/>
            <w:vAlign w:val="center"/>
          </w:tcPr>
          <w:p w:rsidR="0088290B" w:rsidRPr="0088290B" w:rsidRDefault="0088290B" w:rsidP="00A248FC">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419,125</w:t>
            </w:r>
          </w:p>
        </w:tc>
        <w:tc>
          <w:tcPr>
            <w:tcW w:w="1170" w:type="dxa"/>
            <w:vAlign w:val="center"/>
          </w:tcPr>
          <w:p w:rsidR="0088290B" w:rsidRPr="0088290B" w:rsidRDefault="0088290B" w:rsidP="00A248FC">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478,218</w:t>
            </w:r>
          </w:p>
        </w:tc>
        <w:tc>
          <w:tcPr>
            <w:tcW w:w="1170" w:type="dxa"/>
            <w:vAlign w:val="center"/>
          </w:tcPr>
          <w:p w:rsidR="0088290B" w:rsidRPr="0088290B" w:rsidRDefault="0088290B" w:rsidP="00A248FC">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31,965</w:t>
            </w:r>
          </w:p>
        </w:tc>
        <w:tc>
          <w:tcPr>
            <w:tcW w:w="1170" w:type="dxa"/>
            <w:vAlign w:val="center"/>
          </w:tcPr>
          <w:p w:rsidR="0088290B" w:rsidRPr="00270ABB" w:rsidRDefault="0088290B" w:rsidP="00A248FC">
            <w:pPr>
              <w:tabs>
                <w:tab w:val="decimal" w:pos="882"/>
              </w:tabs>
              <w:spacing w:line="340" w:lineRule="exact"/>
              <w:rPr>
                <w:rFonts w:ascii="Arial" w:hAnsi="Arial" w:cs="Arial"/>
                <w:color w:val="000000"/>
                <w:sz w:val="20"/>
                <w:szCs w:val="20"/>
              </w:rPr>
            </w:pPr>
            <w:r w:rsidRPr="00270ABB">
              <w:rPr>
                <w:rFonts w:ascii="Arial" w:hAnsi="Arial" w:cs="Arial"/>
                <w:color w:val="000000"/>
                <w:sz w:val="20"/>
                <w:szCs w:val="20"/>
              </w:rPr>
              <w:t>27,369</w:t>
            </w:r>
          </w:p>
        </w:tc>
      </w:tr>
      <w:tr w:rsidR="0088290B" w:rsidRPr="00445212" w:rsidTr="009C7A0B">
        <w:tc>
          <w:tcPr>
            <w:tcW w:w="4140" w:type="dxa"/>
            <w:hideMark/>
          </w:tcPr>
          <w:p w:rsidR="0088290B" w:rsidRPr="00445212" w:rsidRDefault="0088290B" w:rsidP="00A248FC">
            <w:pPr>
              <w:spacing w:line="340" w:lineRule="exact"/>
              <w:ind w:left="162" w:right="-17" w:hanging="162"/>
              <w:rPr>
                <w:rFonts w:ascii="Arial" w:hAnsi="Arial" w:cs="Arial"/>
                <w:sz w:val="20"/>
                <w:szCs w:val="20"/>
              </w:rPr>
            </w:pPr>
            <w:r w:rsidRPr="00445212">
              <w:rPr>
                <w:rFonts w:ascii="Arial" w:hAnsi="Arial" w:cs="Arial"/>
                <w:sz w:val="20"/>
                <w:szCs w:val="20"/>
              </w:rPr>
              <w:t>Fair value of plan assets</w:t>
            </w:r>
          </w:p>
        </w:tc>
        <w:tc>
          <w:tcPr>
            <w:tcW w:w="1170" w:type="dxa"/>
            <w:vAlign w:val="center"/>
          </w:tcPr>
          <w:p w:rsidR="0088290B" w:rsidRPr="0088290B" w:rsidRDefault="0088290B" w:rsidP="00A248FC">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(117,394)</w:t>
            </w:r>
          </w:p>
        </w:tc>
        <w:tc>
          <w:tcPr>
            <w:tcW w:w="1170" w:type="dxa"/>
            <w:vAlign w:val="center"/>
          </w:tcPr>
          <w:p w:rsidR="0088290B" w:rsidRPr="0088290B" w:rsidRDefault="0088290B" w:rsidP="00A248FC">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(181,386)</w:t>
            </w:r>
          </w:p>
        </w:tc>
        <w:tc>
          <w:tcPr>
            <w:tcW w:w="1170" w:type="dxa"/>
            <w:vAlign w:val="center"/>
          </w:tcPr>
          <w:p w:rsidR="0088290B" w:rsidRPr="0088290B" w:rsidRDefault="0088290B" w:rsidP="00A248FC">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(8,143)</w:t>
            </w:r>
          </w:p>
        </w:tc>
        <w:tc>
          <w:tcPr>
            <w:tcW w:w="1170" w:type="dxa"/>
            <w:vAlign w:val="center"/>
          </w:tcPr>
          <w:p w:rsidR="0088290B" w:rsidRPr="00270ABB" w:rsidRDefault="0088290B" w:rsidP="00A248FC">
            <w:pPr>
              <w:tabs>
                <w:tab w:val="decimal" w:pos="882"/>
              </w:tabs>
              <w:spacing w:line="340" w:lineRule="exact"/>
              <w:rPr>
                <w:rFonts w:ascii="Arial" w:hAnsi="Arial" w:cs="Arial"/>
                <w:color w:val="000000"/>
                <w:sz w:val="20"/>
                <w:szCs w:val="20"/>
              </w:rPr>
            </w:pPr>
            <w:r w:rsidRPr="00270ABB">
              <w:rPr>
                <w:rFonts w:ascii="Arial" w:hAnsi="Arial" w:cs="Arial"/>
                <w:color w:val="000000"/>
                <w:sz w:val="20"/>
                <w:szCs w:val="20"/>
              </w:rPr>
              <w:t>(8,860)</w:t>
            </w:r>
          </w:p>
        </w:tc>
      </w:tr>
      <w:tr w:rsidR="0088290B" w:rsidRPr="00445212" w:rsidTr="009C7A0B">
        <w:tc>
          <w:tcPr>
            <w:tcW w:w="4140" w:type="dxa"/>
            <w:hideMark/>
          </w:tcPr>
          <w:p w:rsidR="0088290B" w:rsidRPr="00445212" w:rsidRDefault="0088290B" w:rsidP="00A248FC">
            <w:pPr>
              <w:spacing w:line="340" w:lineRule="exact"/>
              <w:ind w:left="162" w:right="-17" w:hanging="162"/>
              <w:rPr>
                <w:rFonts w:ascii="Arial" w:hAnsi="Arial" w:cs="Arial"/>
                <w:sz w:val="20"/>
                <w:szCs w:val="20"/>
              </w:rPr>
            </w:pPr>
            <w:r w:rsidRPr="00445212">
              <w:rPr>
                <w:rFonts w:ascii="Arial" w:hAnsi="Arial" w:cs="Arial"/>
                <w:sz w:val="20"/>
                <w:szCs w:val="20"/>
              </w:rPr>
              <w:t>Net defined benefit liability</w:t>
            </w:r>
          </w:p>
        </w:tc>
        <w:tc>
          <w:tcPr>
            <w:tcW w:w="1170" w:type="dxa"/>
            <w:vAlign w:val="center"/>
          </w:tcPr>
          <w:p w:rsidR="0088290B" w:rsidRPr="0088290B" w:rsidRDefault="0088290B" w:rsidP="00A248FC">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301,731</w:t>
            </w:r>
          </w:p>
        </w:tc>
        <w:tc>
          <w:tcPr>
            <w:tcW w:w="1170" w:type="dxa"/>
            <w:vAlign w:val="center"/>
          </w:tcPr>
          <w:p w:rsidR="0088290B" w:rsidRPr="0088290B" w:rsidRDefault="0088290B" w:rsidP="00A248FC">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296,832</w:t>
            </w:r>
          </w:p>
        </w:tc>
        <w:tc>
          <w:tcPr>
            <w:tcW w:w="1170" w:type="dxa"/>
            <w:vAlign w:val="center"/>
          </w:tcPr>
          <w:p w:rsidR="0088290B" w:rsidRPr="0088290B" w:rsidRDefault="0088290B" w:rsidP="00A248FC">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23,822</w:t>
            </w:r>
          </w:p>
        </w:tc>
        <w:tc>
          <w:tcPr>
            <w:tcW w:w="1170" w:type="dxa"/>
            <w:vAlign w:val="center"/>
          </w:tcPr>
          <w:p w:rsidR="0088290B" w:rsidRPr="00270ABB" w:rsidRDefault="0088290B" w:rsidP="00A248FC">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270ABB">
              <w:rPr>
                <w:rFonts w:ascii="Arial" w:hAnsi="Arial" w:cs="Arial"/>
                <w:color w:val="000000"/>
                <w:sz w:val="20"/>
                <w:szCs w:val="20"/>
              </w:rPr>
              <w:t>18,509</w:t>
            </w:r>
          </w:p>
        </w:tc>
      </w:tr>
    </w:tbl>
    <w:p w:rsidR="003C6EAA" w:rsidRPr="003F4302" w:rsidRDefault="003C6EAA" w:rsidP="00A248FC">
      <w:pPr>
        <w:spacing w:before="120" w:line="380" w:lineRule="exact"/>
        <w:ind w:left="547"/>
        <w:jc w:val="thaiDistribute"/>
        <w:rPr>
          <w:rFonts w:ascii="Arial" w:hAnsi="Arial"/>
          <w:sz w:val="22"/>
          <w:szCs w:val="22"/>
        </w:rPr>
      </w:pPr>
      <w:r w:rsidRPr="003F4302">
        <w:rPr>
          <w:rFonts w:ascii="Arial" w:hAnsi="Arial"/>
          <w:sz w:val="22"/>
          <w:szCs w:val="22"/>
        </w:rPr>
        <w:t>Changes in present value of defined benefit obligation a</w:t>
      </w:r>
      <w:r w:rsidR="00341C4B" w:rsidRPr="003F4302">
        <w:rPr>
          <w:rFonts w:ascii="Arial" w:hAnsi="Arial"/>
          <w:sz w:val="22"/>
          <w:szCs w:val="22"/>
        </w:rPr>
        <w:t>nd fair value of plan assets were</w:t>
      </w:r>
      <w:r w:rsidRPr="003F4302">
        <w:rPr>
          <w:rFonts w:ascii="Arial" w:hAnsi="Arial"/>
          <w:sz w:val="22"/>
          <w:szCs w:val="22"/>
        </w:rPr>
        <w:t xml:space="preserve"> as follows:</w:t>
      </w:r>
    </w:p>
    <w:tbl>
      <w:tblPr>
        <w:tblpPr w:leftFromText="180" w:rightFromText="180" w:vertAnchor="text" w:tblpX="468" w:tblpY="1"/>
        <w:tblOverlap w:val="never"/>
        <w:tblW w:w="8826" w:type="dxa"/>
        <w:tblLayout w:type="fixed"/>
        <w:tblLook w:val="01E0" w:firstRow="1" w:lastRow="1" w:firstColumn="1" w:lastColumn="1" w:noHBand="0" w:noVBand="0"/>
      </w:tblPr>
      <w:tblGrid>
        <w:gridCol w:w="4140"/>
        <w:gridCol w:w="1170"/>
        <w:gridCol w:w="1173"/>
        <w:gridCol w:w="1170"/>
        <w:gridCol w:w="1173"/>
      </w:tblGrid>
      <w:tr w:rsidR="003C6EAA" w:rsidRPr="003A3410" w:rsidTr="00445212">
        <w:tc>
          <w:tcPr>
            <w:tcW w:w="8826" w:type="dxa"/>
            <w:gridSpan w:val="5"/>
            <w:hideMark/>
          </w:tcPr>
          <w:p w:rsidR="003C6EAA" w:rsidRPr="003A3410" w:rsidRDefault="003C6EAA" w:rsidP="00445212">
            <w:pPr>
              <w:spacing w:line="360" w:lineRule="exact"/>
              <w:ind w:right="-18"/>
              <w:jc w:val="right"/>
              <w:rPr>
                <w:rFonts w:ascii="Arial" w:hAnsi="Arial" w:cs="Arial"/>
                <w:color w:val="000000"/>
                <w:sz w:val="20"/>
                <w:szCs w:val="20"/>
              </w:rPr>
            </w:pPr>
            <w:r w:rsidRPr="003A3410">
              <w:rPr>
                <w:rFonts w:ascii="Arial" w:hAnsi="Arial" w:cs="Arial"/>
                <w:color w:val="000000"/>
                <w:sz w:val="20"/>
                <w:szCs w:val="20"/>
              </w:rPr>
              <w:t xml:space="preserve">(Unit: </w:t>
            </w:r>
            <w:r w:rsidRPr="003A3410">
              <w:rPr>
                <w:rFonts w:ascii="Arial" w:hAnsi="Arial" w:cs="Arial"/>
                <w:sz w:val="20"/>
                <w:szCs w:val="20"/>
              </w:rPr>
              <w:t>Thousand</w:t>
            </w:r>
            <w:r w:rsidRPr="003A3410">
              <w:rPr>
                <w:rFonts w:ascii="Arial" w:hAnsi="Arial" w:cs="Arial"/>
                <w:color w:val="000000"/>
                <w:sz w:val="20"/>
                <w:szCs w:val="20"/>
              </w:rPr>
              <w:t xml:space="preserve"> Baht)</w:t>
            </w:r>
          </w:p>
        </w:tc>
      </w:tr>
      <w:tr w:rsidR="003C6EAA" w:rsidRPr="003A3410" w:rsidTr="00445212">
        <w:tc>
          <w:tcPr>
            <w:tcW w:w="4140" w:type="dxa"/>
          </w:tcPr>
          <w:p w:rsidR="003C6EAA" w:rsidRPr="003A3410" w:rsidRDefault="003C6EAA" w:rsidP="00445212">
            <w:pPr>
              <w:spacing w:line="360" w:lineRule="exact"/>
              <w:rPr>
                <w:rFonts w:ascii="Arial" w:hAnsi="Arial" w:cs="Arial"/>
                <w:sz w:val="20"/>
                <w:szCs w:val="20"/>
              </w:rPr>
            </w:pPr>
          </w:p>
        </w:tc>
        <w:tc>
          <w:tcPr>
            <w:tcW w:w="2343" w:type="dxa"/>
            <w:gridSpan w:val="2"/>
            <w:hideMark/>
          </w:tcPr>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Consolidated </w:t>
            </w:r>
          </w:p>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c>
          <w:tcPr>
            <w:tcW w:w="2343" w:type="dxa"/>
            <w:gridSpan w:val="2"/>
            <w:hideMark/>
          </w:tcPr>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Separate </w:t>
            </w:r>
          </w:p>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r>
      <w:tr w:rsidR="003C6EAA" w:rsidRPr="003A3410" w:rsidTr="004C588C">
        <w:tc>
          <w:tcPr>
            <w:tcW w:w="4140" w:type="dxa"/>
          </w:tcPr>
          <w:p w:rsidR="003C6EAA" w:rsidRPr="003A3410" w:rsidRDefault="003C6EAA" w:rsidP="00445212">
            <w:pPr>
              <w:spacing w:line="360" w:lineRule="exact"/>
              <w:rPr>
                <w:rFonts w:ascii="Arial" w:hAnsi="Arial" w:cs="Arial"/>
                <w:sz w:val="20"/>
                <w:szCs w:val="20"/>
              </w:rPr>
            </w:pPr>
          </w:p>
        </w:tc>
        <w:tc>
          <w:tcPr>
            <w:tcW w:w="1170" w:type="dxa"/>
            <w:hideMark/>
          </w:tcPr>
          <w:p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173" w:type="dxa"/>
            <w:hideMark/>
          </w:tcPr>
          <w:p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170" w:type="dxa"/>
            <w:hideMark/>
          </w:tcPr>
          <w:p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173" w:type="dxa"/>
            <w:hideMark/>
          </w:tcPr>
          <w:p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r>
      <w:tr w:rsidR="0088290B" w:rsidRPr="003A3410" w:rsidTr="009C6E20">
        <w:tc>
          <w:tcPr>
            <w:tcW w:w="4140" w:type="dxa"/>
            <w:hideMark/>
          </w:tcPr>
          <w:p w:rsidR="0088290B" w:rsidRPr="003A3410" w:rsidRDefault="0088290B" w:rsidP="0088290B">
            <w:pPr>
              <w:spacing w:line="360" w:lineRule="exact"/>
              <w:ind w:left="162" w:right="-195" w:hanging="162"/>
              <w:rPr>
                <w:rFonts w:ascii="Arial" w:hAnsi="Arial" w:cs="Arial"/>
                <w:b/>
                <w:bCs/>
                <w:spacing w:val="-9"/>
                <w:sz w:val="20"/>
                <w:szCs w:val="20"/>
              </w:rPr>
            </w:pPr>
            <w:r w:rsidRPr="003A3410">
              <w:rPr>
                <w:rFonts w:ascii="Arial" w:hAnsi="Arial" w:cs="Arial"/>
                <w:b/>
                <w:bCs/>
                <w:spacing w:val="-9"/>
                <w:sz w:val="20"/>
                <w:szCs w:val="20"/>
              </w:rPr>
              <w:t>Defined benefit obligation at beginning of year</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478,218</w:t>
            </w:r>
          </w:p>
        </w:tc>
        <w:tc>
          <w:tcPr>
            <w:tcW w:w="1173" w:type="dxa"/>
            <w:vAlign w:val="bottom"/>
            <w:hideMark/>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397,015</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27,369</w:t>
            </w:r>
          </w:p>
        </w:tc>
        <w:tc>
          <w:tcPr>
            <w:tcW w:w="1173" w:type="dxa"/>
            <w:vAlign w:val="bottom"/>
            <w:hideMark/>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25,790</w:t>
            </w:r>
          </w:p>
        </w:tc>
      </w:tr>
      <w:tr w:rsidR="0088290B" w:rsidRPr="003A3410" w:rsidTr="009C6E20">
        <w:tc>
          <w:tcPr>
            <w:tcW w:w="4140" w:type="dxa"/>
            <w:hideMark/>
          </w:tcPr>
          <w:p w:rsidR="0088290B" w:rsidRPr="003A3410" w:rsidRDefault="0088290B" w:rsidP="0088290B">
            <w:pPr>
              <w:spacing w:line="360" w:lineRule="exact"/>
              <w:ind w:left="162" w:hanging="162"/>
              <w:rPr>
                <w:rFonts w:ascii="Arial" w:hAnsi="Arial" w:cs="Arial"/>
                <w:color w:val="000000"/>
                <w:sz w:val="20"/>
                <w:szCs w:val="20"/>
              </w:rPr>
            </w:pPr>
            <w:r w:rsidRPr="003A3410">
              <w:rPr>
                <w:rFonts w:ascii="Arial" w:hAnsi="Arial" w:cs="Arial"/>
                <w:sz w:val="20"/>
                <w:szCs w:val="20"/>
              </w:rPr>
              <w:t xml:space="preserve">Current service cost </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30,306</w:t>
            </w:r>
          </w:p>
        </w:tc>
        <w:tc>
          <w:tcPr>
            <w:tcW w:w="1173" w:type="dxa"/>
            <w:vAlign w:val="bottom"/>
            <w:hideMark/>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25,908</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1,081</w:t>
            </w:r>
          </w:p>
        </w:tc>
        <w:tc>
          <w:tcPr>
            <w:tcW w:w="1173" w:type="dxa"/>
            <w:vAlign w:val="bottom"/>
            <w:hideMark/>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1,090</w:t>
            </w:r>
          </w:p>
        </w:tc>
      </w:tr>
      <w:tr w:rsidR="0088290B" w:rsidRPr="003A3410" w:rsidTr="009C6E20">
        <w:tc>
          <w:tcPr>
            <w:tcW w:w="4140" w:type="dxa"/>
            <w:hideMark/>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 xml:space="preserve">Interest cost </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9,048</w:t>
            </w:r>
          </w:p>
        </w:tc>
        <w:tc>
          <w:tcPr>
            <w:tcW w:w="1173" w:type="dxa"/>
            <w:vAlign w:val="bottom"/>
            <w:hideMark/>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10,129</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604</w:t>
            </w:r>
          </w:p>
        </w:tc>
        <w:tc>
          <w:tcPr>
            <w:tcW w:w="1173" w:type="dxa"/>
            <w:vAlign w:val="bottom"/>
            <w:hideMark/>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577</w:t>
            </w:r>
          </w:p>
        </w:tc>
      </w:tr>
      <w:tr w:rsidR="0088290B" w:rsidRPr="003A3410" w:rsidTr="009C6E20">
        <w:tc>
          <w:tcPr>
            <w:tcW w:w="4140" w:type="dxa"/>
          </w:tcPr>
          <w:p w:rsidR="0088290B" w:rsidRPr="003A3410" w:rsidRDefault="0088290B" w:rsidP="0088290B">
            <w:pPr>
              <w:spacing w:line="360" w:lineRule="exact"/>
              <w:ind w:left="162" w:hanging="162"/>
              <w:rPr>
                <w:rFonts w:ascii="Arial" w:hAnsi="Arial" w:cs="Arial"/>
                <w:sz w:val="20"/>
                <w:szCs w:val="20"/>
              </w:rPr>
            </w:pPr>
            <w:r>
              <w:rPr>
                <w:rFonts w:ascii="Arial" w:hAnsi="Arial" w:cs="Arial"/>
                <w:sz w:val="20"/>
                <w:szCs w:val="20"/>
              </w:rPr>
              <w:t>Past service cost</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(68,610)</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65,747</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4,377</w:t>
            </w:r>
          </w:p>
        </w:tc>
      </w:tr>
      <w:tr w:rsidR="0088290B" w:rsidRPr="003A3410" w:rsidTr="009C6E20">
        <w:tc>
          <w:tcPr>
            <w:tcW w:w="4140" w:type="dxa"/>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Transferred from related companies</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925</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1,122</w:t>
            </w:r>
          </w:p>
        </w:tc>
      </w:tr>
      <w:tr w:rsidR="003309BB" w:rsidRPr="003A3410" w:rsidTr="009C6E20">
        <w:tc>
          <w:tcPr>
            <w:tcW w:w="4140" w:type="dxa"/>
          </w:tcPr>
          <w:p w:rsidR="003309BB" w:rsidRPr="003A3410" w:rsidRDefault="003309BB" w:rsidP="003309BB">
            <w:pPr>
              <w:spacing w:line="360" w:lineRule="exact"/>
              <w:ind w:left="162" w:hanging="162"/>
              <w:rPr>
                <w:rFonts w:ascii="Arial" w:hAnsi="Arial" w:cs="Arial"/>
                <w:sz w:val="20"/>
                <w:szCs w:val="20"/>
              </w:rPr>
            </w:pPr>
            <w:r w:rsidRPr="003A3410">
              <w:rPr>
                <w:rFonts w:ascii="Arial" w:hAnsi="Arial" w:cs="Arial"/>
                <w:sz w:val="20"/>
                <w:szCs w:val="20"/>
              </w:rPr>
              <w:t>Actuarial (gain) loss arising from</w:t>
            </w:r>
          </w:p>
        </w:tc>
        <w:tc>
          <w:tcPr>
            <w:tcW w:w="1170" w:type="dxa"/>
            <w:vAlign w:val="bottom"/>
          </w:tcPr>
          <w:p w:rsidR="003309BB" w:rsidRPr="003309BB" w:rsidRDefault="003309BB" w:rsidP="003309BB">
            <w:pPr>
              <w:tabs>
                <w:tab w:val="decimal" w:pos="882"/>
              </w:tabs>
              <w:spacing w:line="360" w:lineRule="exact"/>
              <w:rPr>
                <w:rFonts w:ascii="Arial" w:hAnsi="Arial" w:cs="Arial"/>
                <w:color w:val="000000"/>
                <w:sz w:val="20"/>
                <w:szCs w:val="20"/>
              </w:rPr>
            </w:pPr>
          </w:p>
        </w:tc>
        <w:tc>
          <w:tcPr>
            <w:tcW w:w="1173" w:type="dxa"/>
            <w:vAlign w:val="bottom"/>
          </w:tcPr>
          <w:p w:rsidR="003309BB" w:rsidRPr="00E656B4" w:rsidRDefault="003309BB" w:rsidP="003309BB">
            <w:pPr>
              <w:tabs>
                <w:tab w:val="decimal" w:pos="882"/>
              </w:tabs>
              <w:spacing w:line="360" w:lineRule="exact"/>
              <w:rPr>
                <w:rFonts w:ascii="Arial" w:hAnsi="Arial" w:cs="Arial"/>
                <w:color w:val="000000"/>
                <w:sz w:val="20"/>
                <w:szCs w:val="20"/>
              </w:rPr>
            </w:pPr>
          </w:p>
        </w:tc>
        <w:tc>
          <w:tcPr>
            <w:tcW w:w="1170" w:type="dxa"/>
            <w:vAlign w:val="bottom"/>
          </w:tcPr>
          <w:p w:rsidR="003309BB" w:rsidRPr="003309BB" w:rsidRDefault="003309BB" w:rsidP="003309BB">
            <w:pPr>
              <w:tabs>
                <w:tab w:val="decimal" w:pos="882"/>
              </w:tabs>
              <w:spacing w:line="360" w:lineRule="exact"/>
              <w:rPr>
                <w:rFonts w:ascii="Arial" w:hAnsi="Arial" w:cs="Arial"/>
                <w:color w:val="000000"/>
                <w:sz w:val="20"/>
                <w:szCs w:val="20"/>
              </w:rPr>
            </w:pPr>
          </w:p>
        </w:tc>
        <w:tc>
          <w:tcPr>
            <w:tcW w:w="1173" w:type="dxa"/>
            <w:vAlign w:val="bottom"/>
          </w:tcPr>
          <w:p w:rsidR="003309BB" w:rsidRPr="00E656B4" w:rsidRDefault="003309BB" w:rsidP="003309BB">
            <w:pPr>
              <w:tabs>
                <w:tab w:val="decimal" w:pos="882"/>
              </w:tabs>
              <w:spacing w:line="360" w:lineRule="exact"/>
              <w:rPr>
                <w:rFonts w:ascii="Arial" w:hAnsi="Arial" w:cs="Arial"/>
                <w:color w:val="000000"/>
                <w:sz w:val="20"/>
                <w:szCs w:val="20"/>
              </w:rPr>
            </w:pPr>
          </w:p>
        </w:tc>
      </w:tr>
      <w:tr w:rsidR="0088290B" w:rsidRPr="003A3410" w:rsidTr="009C6E20">
        <w:tc>
          <w:tcPr>
            <w:tcW w:w="4140" w:type="dxa"/>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 xml:space="preserve">   Demographic assumptions changes</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(14,078)</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w:t>
            </w:r>
          </w:p>
        </w:tc>
      </w:tr>
      <w:tr w:rsidR="0088290B" w:rsidRPr="003A3410" w:rsidTr="009C6E20">
        <w:tc>
          <w:tcPr>
            <w:tcW w:w="4140" w:type="dxa"/>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 xml:space="preserve">   Financial assumptions changes</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42,536</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4,686</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6,028</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(142)</w:t>
            </w:r>
          </w:p>
        </w:tc>
      </w:tr>
      <w:tr w:rsidR="0088290B" w:rsidRPr="003A3410" w:rsidTr="009C6E20">
        <w:tc>
          <w:tcPr>
            <w:tcW w:w="4140" w:type="dxa"/>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 xml:space="preserve">   Experience adjustments</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3,245</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2,128</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(1,899)</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(1,775)</w:t>
            </w:r>
          </w:p>
        </w:tc>
      </w:tr>
      <w:tr w:rsidR="0088290B" w:rsidRPr="003A3410" w:rsidTr="009C6E20">
        <w:tc>
          <w:tcPr>
            <w:tcW w:w="4140" w:type="dxa"/>
            <w:hideMark/>
          </w:tcPr>
          <w:p w:rsidR="0088290B" w:rsidRPr="003A3410" w:rsidRDefault="0088290B" w:rsidP="0088290B">
            <w:pPr>
              <w:spacing w:line="360" w:lineRule="exact"/>
              <w:ind w:left="162" w:right="-108" w:hanging="162"/>
              <w:rPr>
                <w:rFonts w:ascii="Arial" w:hAnsi="Arial" w:cs="Arial"/>
                <w:sz w:val="20"/>
                <w:szCs w:val="20"/>
              </w:rPr>
            </w:pPr>
            <w:r w:rsidRPr="003A3410">
              <w:rPr>
                <w:rFonts w:ascii="Arial" w:hAnsi="Arial" w:cs="Arial"/>
                <w:sz w:val="20"/>
                <w:szCs w:val="20"/>
              </w:rPr>
              <w:t>Benefits paid during the year</w:t>
            </w:r>
          </w:p>
        </w:tc>
        <w:tc>
          <w:tcPr>
            <w:tcW w:w="1170" w:type="dxa"/>
            <w:vAlign w:val="bottom"/>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(61,540)</w:t>
            </w:r>
          </w:p>
        </w:tc>
        <w:tc>
          <w:tcPr>
            <w:tcW w:w="1173" w:type="dxa"/>
            <w:vAlign w:val="bottom"/>
            <w:hideMark/>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(28,320)</w:t>
            </w:r>
          </w:p>
        </w:tc>
        <w:tc>
          <w:tcPr>
            <w:tcW w:w="1170" w:type="dxa"/>
            <w:vAlign w:val="bottom"/>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(1,218)</w:t>
            </w:r>
          </w:p>
        </w:tc>
        <w:tc>
          <w:tcPr>
            <w:tcW w:w="1173" w:type="dxa"/>
            <w:vAlign w:val="bottom"/>
            <w:hideMark/>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(3,670)</w:t>
            </w:r>
          </w:p>
        </w:tc>
      </w:tr>
      <w:tr w:rsidR="0088290B" w:rsidRPr="003A3410" w:rsidTr="009C6E20">
        <w:tc>
          <w:tcPr>
            <w:tcW w:w="4140" w:type="dxa"/>
            <w:hideMark/>
          </w:tcPr>
          <w:p w:rsidR="0088290B" w:rsidRPr="003A3410" w:rsidRDefault="0088290B" w:rsidP="0088290B">
            <w:pPr>
              <w:spacing w:line="360" w:lineRule="exact"/>
              <w:ind w:left="162" w:hanging="162"/>
              <w:rPr>
                <w:rFonts w:ascii="Arial" w:hAnsi="Arial" w:cs="Arial"/>
                <w:b/>
                <w:bCs/>
                <w:sz w:val="20"/>
                <w:szCs w:val="20"/>
              </w:rPr>
            </w:pPr>
            <w:r w:rsidRPr="003A3410">
              <w:rPr>
                <w:rFonts w:ascii="Arial" w:hAnsi="Arial" w:cs="Arial"/>
                <w:b/>
                <w:bCs/>
                <w:sz w:val="20"/>
                <w:szCs w:val="20"/>
              </w:rPr>
              <w:t>Defined benefit obligation at end of year</w:t>
            </w:r>
          </w:p>
        </w:tc>
        <w:tc>
          <w:tcPr>
            <w:tcW w:w="1170" w:type="dxa"/>
            <w:vAlign w:val="bottom"/>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419,125</w:t>
            </w:r>
          </w:p>
        </w:tc>
        <w:tc>
          <w:tcPr>
            <w:tcW w:w="1173" w:type="dxa"/>
            <w:vAlign w:val="bottom"/>
            <w:hideMark/>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478,218</w:t>
            </w:r>
          </w:p>
        </w:tc>
        <w:tc>
          <w:tcPr>
            <w:tcW w:w="1170" w:type="dxa"/>
            <w:vAlign w:val="bottom"/>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31,965</w:t>
            </w:r>
          </w:p>
        </w:tc>
        <w:tc>
          <w:tcPr>
            <w:tcW w:w="1173" w:type="dxa"/>
            <w:vAlign w:val="bottom"/>
            <w:hideMark/>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27,369</w:t>
            </w:r>
          </w:p>
        </w:tc>
      </w:tr>
      <w:tr w:rsidR="00E804FC" w:rsidRPr="003A3410" w:rsidTr="004C588C">
        <w:tc>
          <w:tcPr>
            <w:tcW w:w="4140" w:type="dxa"/>
          </w:tcPr>
          <w:p w:rsidR="00E804FC" w:rsidRPr="003A3410" w:rsidRDefault="00E804FC" w:rsidP="00A248FC">
            <w:pPr>
              <w:spacing w:line="240" w:lineRule="exact"/>
              <w:ind w:left="162" w:hanging="162"/>
              <w:rPr>
                <w:rFonts w:ascii="Arial" w:hAnsi="Arial" w:cs="Arial"/>
                <w:b/>
                <w:bCs/>
                <w:sz w:val="20"/>
                <w:szCs w:val="20"/>
              </w:rPr>
            </w:pPr>
          </w:p>
        </w:tc>
        <w:tc>
          <w:tcPr>
            <w:tcW w:w="1170" w:type="dxa"/>
            <w:vAlign w:val="bottom"/>
          </w:tcPr>
          <w:p w:rsidR="00E804FC" w:rsidRPr="003A3410" w:rsidRDefault="00E804FC" w:rsidP="00A248FC">
            <w:pPr>
              <w:tabs>
                <w:tab w:val="decimal" w:pos="882"/>
              </w:tabs>
              <w:spacing w:line="240" w:lineRule="exact"/>
              <w:rPr>
                <w:rFonts w:ascii="Arial" w:hAnsi="Arial" w:cs="Arial"/>
                <w:color w:val="000000"/>
                <w:sz w:val="20"/>
                <w:szCs w:val="20"/>
              </w:rPr>
            </w:pPr>
          </w:p>
        </w:tc>
        <w:tc>
          <w:tcPr>
            <w:tcW w:w="1173" w:type="dxa"/>
            <w:vAlign w:val="bottom"/>
          </w:tcPr>
          <w:p w:rsidR="00E804FC" w:rsidRPr="003A3410" w:rsidRDefault="00E804FC" w:rsidP="00A248FC">
            <w:pPr>
              <w:tabs>
                <w:tab w:val="decimal" w:pos="882"/>
              </w:tabs>
              <w:spacing w:line="240" w:lineRule="exact"/>
              <w:rPr>
                <w:rFonts w:ascii="Arial" w:hAnsi="Arial" w:cs="Arial"/>
                <w:color w:val="000000"/>
                <w:sz w:val="20"/>
                <w:szCs w:val="20"/>
              </w:rPr>
            </w:pPr>
          </w:p>
        </w:tc>
        <w:tc>
          <w:tcPr>
            <w:tcW w:w="1170" w:type="dxa"/>
            <w:vAlign w:val="bottom"/>
          </w:tcPr>
          <w:p w:rsidR="00E804FC" w:rsidRPr="003A3410" w:rsidRDefault="00E804FC" w:rsidP="00A248FC">
            <w:pPr>
              <w:tabs>
                <w:tab w:val="decimal" w:pos="882"/>
              </w:tabs>
              <w:spacing w:line="240" w:lineRule="exact"/>
              <w:rPr>
                <w:rFonts w:ascii="Arial" w:hAnsi="Arial" w:cs="Arial"/>
                <w:color w:val="000000"/>
                <w:sz w:val="20"/>
                <w:szCs w:val="20"/>
              </w:rPr>
            </w:pPr>
          </w:p>
        </w:tc>
        <w:tc>
          <w:tcPr>
            <w:tcW w:w="1173" w:type="dxa"/>
            <w:vAlign w:val="bottom"/>
          </w:tcPr>
          <w:p w:rsidR="00E804FC" w:rsidRPr="003A3410" w:rsidRDefault="00E804FC" w:rsidP="00A248FC">
            <w:pPr>
              <w:tabs>
                <w:tab w:val="decimal" w:pos="882"/>
              </w:tabs>
              <w:spacing w:line="240" w:lineRule="exact"/>
              <w:rPr>
                <w:rFonts w:ascii="Arial" w:hAnsi="Arial" w:cs="Arial"/>
                <w:color w:val="000000"/>
                <w:sz w:val="20"/>
                <w:szCs w:val="20"/>
              </w:rPr>
            </w:pPr>
          </w:p>
        </w:tc>
      </w:tr>
      <w:tr w:rsidR="0088290B" w:rsidRPr="003A3410" w:rsidTr="004C588C">
        <w:tc>
          <w:tcPr>
            <w:tcW w:w="4140" w:type="dxa"/>
          </w:tcPr>
          <w:p w:rsidR="0088290B" w:rsidRPr="003A3410" w:rsidRDefault="0088290B" w:rsidP="0088290B">
            <w:pPr>
              <w:spacing w:line="360" w:lineRule="exact"/>
              <w:ind w:left="162" w:right="-126" w:hanging="162"/>
              <w:rPr>
                <w:rFonts w:ascii="Arial" w:hAnsi="Arial" w:cs="Arial"/>
                <w:b/>
                <w:bCs/>
                <w:color w:val="000000"/>
                <w:spacing w:val="-6"/>
                <w:sz w:val="20"/>
                <w:szCs w:val="20"/>
              </w:rPr>
            </w:pPr>
            <w:r w:rsidRPr="003A3410">
              <w:rPr>
                <w:rFonts w:ascii="Arial" w:hAnsi="Arial" w:cs="Arial"/>
                <w:b/>
                <w:bCs/>
                <w:spacing w:val="-6"/>
                <w:sz w:val="20"/>
                <w:szCs w:val="20"/>
              </w:rPr>
              <w:t>Fair value of plan assets at beginning of year</w:t>
            </w:r>
          </w:p>
        </w:tc>
        <w:tc>
          <w:tcPr>
            <w:tcW w:w="1170" w:type="dxa"/>
            <w:vAlign w:val="center"/>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181,386</w:t>
            </w:r>
          </w:p>
        </w:tc>
        <w:tc>
          <w:tcPr>
            <w:tcW w:w="1173" w:type="dxa"/>
            <w:vAlign w:val="center"/>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173,157</w:t>
            </w:r>
          </w:p>
        </w:tc>
        <w:tc>
          <w:tcPr>
            <w:tcW w:w="1170" w:type="dxa"/>
            <w:vAlign w:val="center"/>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8,860</w:t>
            </w:r>
          </w:p>
        </w:tc>
        <w:tc>
          <w:tcPr>
            <w:tcW w:w="1173" w:type="dxa"/>
            <w:vAlign w:val="center"/>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8,680</w:t>
            </w:r>
          </w:p>
        </w:tc>
      </w:tr>
      <w:tr w:rsidR="0088290B" w:rsidRPr="003A3410" w:rsidTr="0088290B">
        <w:tc>
          <w:tcPr>
            <w:tcW w:w="4140" w:type="dxa"/>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Change in fair value</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(57,143)</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(1,234)</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(834)</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(592)</w:t>
            </w:r>
          </w:p>
        </w:tc>
      </w:tr>
      <w:tr w:rsidR="0088290B" w:rsidRPr="003A3410" w:rsidTr="0088290B">
        <w:tc>
          <w:tcPr>
            <w:tcW w:w="4140" w:type="dxa"/>
          </w:tcPr>
          <w:p w:rsidR="0088290B" w:rsidRPr="00A248FC" w:rsidRDefault="0088290B" w:rsidP="00A248FC">
            <w:pPr>
              <w:spacing w:line="360" w:lineRule="exact"/>
              <w:ind w:left="162" w:right="-108" w:hanging="162"/>
              <w:rPr>
                <w:rFonts w:ascii="Arial" w:hAnsi="Arial" w:cs="Arial"/>
                <w:spacing w:val="-8"/>
                <w:sz w:val="20"/>
                <w:szCs w:val="20"/>
              </w:rPr>
            </w:pPr>
            <w:r w:rsidRPr="00A248FC">
              <w:rPr>
                <w:rFonts w:ascii="Arial" w:hAnsi="Arial" w:cs="Arial"/>
                <w:spacing w:val="-8"/>
                <w:sz w:val="20"/>
                <w:szCs w:val="20"/>
              </w:rPr>
              <w:t>Contribution by the Company and its subsidiaries</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13,874</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27,083</w:t>
            </w:r>
          </w:p>
        </w:tc>
        <w:tc>
          <w:tcPr>
            <w:tcW w:w="1170"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631</w:t>
            </w:r>
          </w:p>
        </w:tc>
        <w:tc>
          <w:tcPr>
            <w:tcW w:w="1173" w:type="dxa"/>
            <w:vAlign w:val="bottom"/>
          </w:tcPr>
          <w:p w:rsidR="0088290B" w:rsidRPr="0088290B" w:rsidRDefault="0088290B" w:rsidP="0088290B">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858</w:t>
            </w:r>
          </w:p>
        </w:tc>
      </w:tr>
      <w:tr w:rsidR="0088290B" w:rsidRPr="003A3410" w:rsidTr="004C588C">
        <w:tc>
          <w:tcPr>
            <w:tcW w:w="4140" w:type="dxa"/>
          </w:tcPr>
          <w:p w:rsidR="0088290B" w:rsidRPr="003A3410" w:rsidRDefault="0088290B" w:rsidP="0088290B">
            <w:pPr>
              <w:spacing w:line="360" w:lineRule="exact"/>
              <w:ind w:left="162" w:hanging="162"/>
              <w:rPr>
                <w:rFonts w:ascii="Arial" w:hAnsi="Arial" w:cs="Arial"/>
                <w:sz w:val="20"/>
                <w:szCs w:val="20"/>
              </w:rPr>
            </w:pPr>
            <w:r w:rsidRPr="003A3410">
              <w:rPr>
                <w:rFonts w:ascii="Arial" w:hAnsi="Arial" w:cs="Arial"/>
                <w:sz w:val="20"/>
                <w:szCs w:val="20"/>
              </w:rPr>
              <w:t>Benefits paid during the year</w:t>
            </w:r>
          </w:p>
        </w:tc>
        <w:tc>
          <w:tcPr>
            <w:tcW w:w="1170" w:type="dxa"/>
            <w:vAlign w:val="center"/>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(20,723)</w:t>
            </w:r>
          </w:p>
        </w:tc>
        <w:tc>
          <w:tcPr>
            <w:tcW w:w="1173" w:type="dxa"/>
            <w:vAlign w:val="center"/>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(17,620)</w:t>
            </w:r>
          </w:p>
        </w:tc>
        <w:tc>
          <w:tcPr>
            <w:tcW w:w="1170" w:type="dxa"/>
            <w:vAlign w:val="center"/>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(514)</w:t>
            </w:r>
          </w:p>
        </w:tc>
        <w:tc>
          <w:tcPr>
            <w:tcW w:w="1173" w:type="dxa"/>
            <w:vAlign w:val="center"/>
          </w:tcPr>
          <w:p w:rsidR="0088290B" w:rsidRPr="0088290B" w:rsidRDefault="0088290B" w:rsidP="0088290B">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(86)</w:t>
            </w:r>
          </w:p>
        </w:tc>
      </w:tr>
      <w:tr w:rsidR="0088290B" w:rsidRPr="003A3410" w:rsidTr="004C588C">
        <w:tc>
          <w:tcPr>
            <w:tcW w:w="4140" w:type="dxa"/>
          </w:tcPr>
          <w:p w:rsidR="0088290B" w:rsidRPr="003A3410" w:rsidRDefault="0088290B" w:rsidP="0088290B">
            <w:pPr>
              <w:spacing w:line="360" w:lineRule="exact"/>
              <w:ind w:left="162" w:hanging="162"/>
              <w:rPr>
                <w:rFonts w:ascii="Arial" w:hAnsi="Arial" w:cs="Arial"/>
                <w:b/>
                <w:bCs/>
                <w:color w:val="000000"/>
                <w:sz w:val="20"/>
                <w:szCs w:val="20"/>
              </w:rPr>
            </w:pPr>
            <w:r w:rsidRPr="003A3410">
              <w:rPr>
                <w:rFonts w:ascii="Arial" w:hAnsi="Arial" w:cs="Arial"/>
                <w:b/>
                <w:bCs/>
                <w:sz w:val="20"/>
                <w:szCs w:val="20"/>
              </w:rPr>
              <w:t>Fair value of plan assets at end of year</w:t>
            </w:r>
          </w:p>
        </w:tc>
        <w:tc>
          <w:tcPr>
            <w:tcW w:w="1170" w:type="dxa"/>
            <w:vAlign w:val="center"/>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117,394</w:t>
            </w:r>
          </w:p>
        </w:tc>
        <w:tc>
          <w:tcPr>
            <w:tcW w:w="1173" w:type="dxa"/>
            <w:vAlign w:val="center"/>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181,386</w:t>
            </w:r>
          </w:p>
        </w:tc>
        <w:tc>
          <w:tcPr>
            <w:tcW w:w="1170" w:type="dxa"/>
            <w:vAlign w:val="center"/>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8,143</w:t>
            </w:r>
          </w:p>
        </w:tc>
        <w:tc>
          <w:tcPr>
            <w:tcW w:w="1173" w:type="dxa"/>
            <w:vAlign w:val="center"/>
          </w:tcPr>
          <w:p w:rsidR="0088290B" w:rsidRPr="0088290B" w:rsidRDefault="0088290B" w:rsidP="0088290B">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8,860</w:t>
            </w:r>
          </w:p>
        </w:tc>
      </w:tr>
    </w:tbl>
    <w:p w:rsidR="00FF5BFC" w:rsidRPr="003F4302" w:rsidRDefault="00FF5BFC" w:rsidP="00A248FC">
      <w:pPr>
        <w:spacing w:before="120" w:after="120" w:line="380" w:lineRule="exact"/>
        <w:ind w:left="547"/>
        <w:jc w:val="thaiDistribute"/>
        <w:rPr>
          <w:rFonts w:ascii="Arial" w:hAnsi="Arial"/>
          <w:spacing w:val="-4"/>
          <w:sz w:val="22"/>
          <w:szCs w:val="22"/>
        </w:rPr>
      </w:pPr>
      <w:r w:rsidRPr="003F4302">
        <w:rPr>
          <w:rFonts w:ascii="Arial" w:hAnsi="Arial"/>
          <w:spacing w:val="-4"/>
          <w:sz w:val="22"/>
          <w:szCs w:val="22"/>
        </w:rPr>
        <w:t xml:space="preserve">Plan assets comprise bank deposits, bonds, and equity and </w:t>
      </w:r>
      <w:r w:rsidR="00794D0E" w:rsidRPr="003F4302">
        <w:rPr>
          <w:rFonts w:ascii="Arial" w:hAnsi="Arial"/>
          <w:spacing w:val="-4"/>
          <w:sz w:val="22"/>
          <w:szCs w:val="22"/>
        </w:rPr>
        <w:t xml:space="preserve">local </w:t>
      </w:r>
      <w:r w:rsidRPr="003F4302">
        <w:rPr>
          <w:rFonts w:ascii="Arial" w:hAnsi="Arial"/>
          <w:spacing w:val="-4"/>
          <w:sz w:val="22"/>
          <w:szCs w:val="22"/>
        </w:rPr>
        <w:t>debt instruments in active market.</w:t>
      </w:r>
    </w:p>
    <w:p w:rsidR="008F54D0" w:rsidRDefault="008F54D0" w:rsidP="00A248FC">
      <w:pPr>
        <w:spacing w:before="120" w:after="120" w:line="380" w:lineRule="exact"/>
        <w:ind w:left="547"/>
        <w:jc w:val="thaiDistribute"/>
        <w:rPr>
          <w:rFonts w:ascii="Arial" w:hAnsi="Arial"/>
          <w:sz w:val="22"/>
          <w:szCs w:val="22"/>
        </w:rPr>
      </w:pPr>
      <w:bookmarkStart w:id="8" w:name="_Hlk1729946"/>
      <w:r>
        <w:rPr>
          <w:rFonts w:ascii="Arial" w:hAnsi="Arial"/>
          <w:sz w:val="22"/>
          <w:szCs w:val="22"/>
        </w:rPr>
        <w:t xml:space="preserve">The Company and its subsidiaries expect to pay Baht </w:t>
      </w:r>
      <w:r w:rsidR="0088290B">
        <w:rPr>
          <w:rFonts w:ascii="Arial" w:hAnsi="Arial"/>
          <w:sz w:val="22"/>
          <w:szCs w:val="22"/>
        </w:rPr>
        <w:t>26</w:t>
      </w:r>
      <w:r>
        <w:rPr>
          <w:rFonts w:ascii="Arial" w:hAnsi="Arial"/>
          <w:sz w:val="22"/>
          <w:szCs w:val="22"/>
        </w:rPr>
        <w:t xml:space="preserve"> million (</w:t>
      </w:r>
      <w:r w:rsidR="00FA699D">
        <w:rPr>
          <w:rFonts w:ascii="Arial" w:hAnsi="Arial"/>
          <w:sz w:val="22"/>
          <w:szCs w:val="22"/>
        </w:rPr>
        <w:t>2019</w:t>
      </w:r>
      <w:r>
        <w:rPr>
          <w:rFonts w:ascii="Arial" w:hAnsi="Arial"/>
          <w:sz w:val="22"/>
          <w:szCs w:val="22"/>
        </w:rPr>
        <w:t xml:space="preserve">: Baht </w:t>
      </w:r>
      <w:r w:rsidR="00E804FC">
        <w:rPr>
          <w:rFonts w:ascii="Arial" w:hAnsi="Arial"/>
          <w:sz w:val="22"/>
          <w:szCs w:val="22"/>
        </w:rPr>
        <w:t>44</w:t>
      </w:r>
      <w:r>
        <w:rPr>
          <w:rFonts w:ascii="Arial" w:hAnsi="Arial"/>
          <w:sz w:val="22"/>
          <w:szCs w:val="22"/>
        </w:rPr>
        <w:t xml:space="preserve"> million) of long-term employee benefits during the next year and the Company only amounting to Baht </w:t>
      </w:r>
      <w:r w:rsidR="0088290B">
        <w:rPr>
          <w:rFonts w:ascii="Arial" w:hAnsi="Arial"/>
          <w:sz w:val="22"/>
          <w:szCs w:val="22"/>
        </w:rPr>
        <w:t>1</w:t>
      </w:r>
      <w:r>
        <w:rPr>
          <w:rFonts w:ascii="Arial" w:hAnsi="Arial"/>
          <w:sz w:val="22"/>
          <w:szCs w:val="22"/>
        </w:rPr>
        <w:t xml:space="preserve"> million (</w:t>
      </w:r>
      <w:r w:rsidR="00FA699D">
        <w:rPr>
          <w:rFonts w:ascii="Arial" w:hAnsi="Arial"/>
          <w:sz w:val="22"/>
          <w:szCs w:val="22"/>
        </w:rPr>
        <w:t>2019</w:t>
      </w:r>
      <w:r>
        <w:rPr>
          <w:rFonts w:ascii="Arial" w:hAnsi="Arial"/>
          <w:sz w:val="22"/>
          <w:szCs w:val="22"/>
        </w:rPr>
        <w:t xml:space="preserve">: Baht </w:t>
      </w:r>
      <w:r w:rsidR="004C588C">
        <w:rPr>
          <w:rFonts w:ascii="Arial" w:hAnsi="Arial"/>
          <w:sz w:val="22"/>
          <w:szCs w:val="22"/>
        </w:rPr>
        <w:t>1</w:t>
      </w:r>
      <w:r>
        <w:rPr>
          <w:rFonts w:ascii="Arial" w:hAnsi="Arial"/>
          <w:sz w:val="22"/>
          <w:szCs w:val="22"/>
        </w:rPr>
        <w:t xml:space="preserve"> million).</w:t>
      </w:r>
    </w:p>
    <w:p w:rsidR="008F54D0" w:rsidRDefault="008F54D0" w:rsidP="00A248FC">
      <w:pPr>
        <w:spacing w:before="120" w:after="120" w:line="380" w:lineRule="exact"/>
        <w:ind w:left="547"/>
        <w:jc w:val="thaiDistribute"/>
        <w:rPr>
          <w:rFonts w:ascii="Arial" w:hAnsi="Arial"/>
          <w:sz w:val="22"/>
          <w:szCs w:val="22"/>
        </w:rPr>
      </w:pPr>
      <w:r>
        <w:rPr>
          <w:rFonts w:ascii="Arial" w:hAnsi="Arial"/>
          <w:spacing w:val="-4"/>
          <w:sz w:val="22"/>
          <w:szCs w:val="22"/>
        </w:rPr>
        <w:t xml:space="preserve">As at 31 December </w:t>
      </w:r>
      <w:r w:rsidR="00FA699D">
        <w:rPr>
          <w:rFonts w:ascii="Arial" w:hAnsi="Arial"/>
          <w:spacing w:val="-4"/>
          <w:sz w:val="22"/>
          <w:szCs w:val="22"/>
        </w:rPr>
        <w:t>2020</w:t>
      </w:r>
      <w:r>
        <w:rPr>
          <w:rFonts w:ascii="Arial" w:hAnsi="Arial"/>
          <w:spacing w:val="-4"/>
          <w:sz w:val="22"/>
          <w:szCs w:val="22"/>
        </w:rPr>
        <w:t xml:space="preserve">, the weighted average duration of the liabilities for long-term employee benefit is </w:t>
      </w:r>
      <w:r w:rsidR="003309BB">
        <w:rPr>
          <w:rFonts w:ascii="Arial" w:hAnsi="Arial"/>
          <w:spacing w:val="-4"/>
          <w:sz w:val="22"/>
          <w:szCs w:val="22"/>
        </w:rPr>
        <w:t>11</w:t>
      </w:r>
      <w:r>
        <w:rPr>
          <w:rFonts w:ascii="Arial" w:hAnsi="Arial"/>
          <w:spacing w:val="-4"/>
          <w:sz w:val="22"/>
          <w:szCs w:val="22"/>
        </w:rPr>
        <w:t xml:space="preserve"> years (</w:t>
      </w:r>
      <w:r w:rsidR="00FA699D">
        <w:rPr>
          <w:rFonts w:ascii="Arial" w:hAnsi="Arial"/>
          <w:spacing w:val="-4"/>
          <w:sz w:val="22"/>
          <w:szCs w:val="22"/>
        </w:rPr>
        <w:t>2019</w:t>
      </w:r>
      <w:r>
        <w:rPr>
          <w:rFonts w:ascii="Arial" w:hAnsi="Arial"/>
          <w:spacing w:val="-4"/>
          <w:sz w:val="22"/>
          <w:szCs w:val="22"/>
        </w:rPr>
        <w:t xml:space="preserve">: </w:t>
      </w:r>
      <w:r w:rsidR="004C588C">
        <w:rPr>
          <w:rFonts w:ascii="Arial" w:hAnsi="Arial"/>
          <w:sz w:val="22"/>
          <w:szCs w:val="22"/>
        </w:rPr>
        <w:t>11</w:t>
      </w:r>
      <w:r>
        <w:rPr>
          <w:rFonts w:ascii="Arial" w:hAnsi="Arial"/>
          <w:sz w:val="22"/>
          <w:szCs w:val="22"/>
        </w:rPr>
        <w:t xml:space="preserve"> years) </w:t>
      </w:r>
      <w:r>
        <w:rPr>
          <w:rFonts w:ascii="Arial" w:hAnsi="Arial"/>
          <w:spacing w:val="-4"/>
          <w:sz w:val="22"/>
          <w:szCs w:val="22"/>
        </w:rPr>
        <w:t xml:space="preserve">and the Company only is </w:t>
      </w:r>
      <w:r w:rsidR="003309BB">
        <w:rPr>
          <w:rFonts w:ascii="Arial" w:hAnsi="Arial"/>
          <w:spacing w:val="-4"/>
          <w:sz w:val="22"/>
          <w:szCs w:val="22"/>
        </w:rPr>
        <w:t>11</w:t>
      </w:r>
      <w:r>
        <w:rPr>
          <w:rFonts w:ascii="Arial" w:hAnsi="Arial"/>
          <w:spacing w:val="-4"/>
          <w:sz w:val="22"/>
          <w:szCs w:val="22"/>
        </w:rPr>
        <w:t xml:space="preserve"> years (</w:t>
      </w:r>
      <w:r w:rsidR="00FA699D">
        <w:rPr>
          <w:rFonts w:ascii="Arial" w:hAnsi="Arial"/>
          <w:spacing w:val="-4"/>
          <w:sz w:val="22"/>
          <w:szCs w:val="22"/>
        </w:rPr>
        <w:t>2019</w:t>
      </w:r>
      <w:r>
        <w:rPr>
          <w:rFonts w:ascii="Arial" w:hAnsi="Arial"/>
          <w:spacing w:val="-4"/>
          <w:sz w:val="22"/>
          <w:szCs w:val="22"/>
        </w:rPr>
        <w:t xml:space="preserve">: </w:t>
      </w:r>
      <w:r w:rsidR="00DA4949">
        <w:rPr>
          <w:rFonts w:ascii="Arial" w:hAnsi="Arial"/>
          <w:spacing w:val="-4"/>
          <w:sz w:val="22"/>
          <w:szCs w:val="22"/>
        </w:rPr>
        <w:t xml:space="preserve">             </w:t>
      </w:r>
      <w:r w:rsidR="004C588C">
        <w:rPr>
          <w:rFonts w:ascii="Arial" w:hAnsi="Arial"/>
          <w:sz w:val="22"/>
          <w:szCs w:val="22"/>
        </w:rPr>
        <w:t>11</w:t>
      </w:r>
      <w:r>
        <w:rPr>
          <w:rFonts w:ascii="Arial" w:hAnsi="Arial"/>
          <w:sz w:val="22"/>
          <w:szCs w:val="22"/>
        </w:rPr>
        <w:t xml:space="preserve"> years). </w:t>
      </w:r>
    </w:p>
    <w:p w:rsidR="008F54D0" w:rsidRDefault="008F54D0" w:rsidP="00C73FC7">
      <w:pPr>
        <w:spacing w:before="120" w:after="120" w:line="380" w:lineRule="exact"/>
        <w:ind w:left="547"/>
        <w:rPr>
          <w:rFonts w:ascii="Arial" w:hAnsi="Arial"/>
          <w:sz w:val="22"/>
          <w:szCs w:val="22"/>
        </w:rPr>
      </w:pPr>
      <w:r>
        <w:rPr>
          <w:rFonts w:ascii="Arial" w:hAnsi="Arial"/>
          <w:sz w:val="22"/>
          <w:szCs w:val="22"/>
        </w:rPr>
        <w:t>Key actuarial assumptions used for the valuation are as follows:</w:t>
      </w:r>
      <w:bookmarkEnd w:id="8"/>
    </w:p>
    <w:tbl>
      <w:tblPr>
        <w:tblStyle w:val="TableGrid"/>
        <w:tblW w:w="8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348"/>
        <w:gridCol w:w="1444"/>
        <w:gridCol w:w="1346"/>
        <w:gridCol w:w="1350"/>
      </w:tblGrid>
      <w:tr w:rsidR="00794D0E" w:rsidRPr="008809F4" w:rsidTr="00DA4949">
        <w:tc>
          <w:tcPr>
            <w:tcW w:w="3240" w:type="dxa"/>
          </w:tcPr>
          <w:p w:rsidR="00794D0E" w:rsidRPr="008809F4" w:rsidRDefault="00794D0E" w:rsidP="00A248FC">
            <w:pPr>
              <w:pStyle w:val="BodyText2"/>
              <w:spacing w:before="0" w:after="0" w:line="340" w:lineRule="exact"/>
              <w:ind w:left="32"/>
              <w:rPr>
                <w:rFonts w:ascii="Arial" w:hAnsi="Arial"/>
                <w:sz w:val="20"/>
                <w:szCs w:val="20"/>
              </w:rPr>
            </w:pPr>
          </w:p>
        </w:tc>
        <w:tc>
          <w:tcPr>
            <w:tcW w:w="5488" w:type="dxa"/>
            <w:gridSpan w:val="4"/>
          </w:tcPr>
          <w:p w:rsidR="00794D0E" w:rsidRPr="008809F4" w:rsidRDefault="00794D0E" w:rsidP="00A248FC">
            <w:pPr>
              <w:spacing w:line="340" w:lineRule="exact"/>
              <w:jc w:val="right"/>
              <w:rPr>
                <w:rFonts w:ascii="Arial" w:hAnsi="Arial"/>
                <w:color w:val="000000"/>
                <w:sz w:val="20"/>
                <w:szCs w:val="20"/>
              </w:rPr>
            </w:pPr>
            <w:r w:rsidRPr="008809F4">
              <w:rPr>
                <w:rFonts w:ascii="Arial" w:hAnsi="Arial"/>
                <w:color w:val="000000"/>
                <w:sz w:val="20"/>
                <w:szCs w:val="20"/>
              </w:rPr>
              <w:t>(Unit: percent per annum)</w:t>
            </w:r>
          </w:p>
        </w:tc>
      </w:tr>
      <w:tr w:rsidR="003C6EAA" w:rsidRPr="008809F4" w:rsidTr="00DA4949">
        <w:tc>
          <w:tcPr>
            <w:tcW w:w="3240" w:type="dxa"/>
          </w:tcPr>
          <w:p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2792" w:type="dxa"/>
            <w:gridSpan w:val="2"/>
            <w:hideMark/>
          </w:tcPr>
          <w:p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Consolidated </w:t>
            </w:r>
          </w:p>
          <w:p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c>
          <w:tcPr>
            <w:tcW w:w="2696" w:type="dxa"/>
            <w:gridSpan w:val="2"/>
            <w:hideMark/>
          </w:tcPr>
          <w:p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Separate </w:t>
            </w:r>
          </w:p>
          <w:p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r>
      <w:tr w:rsidR="003C6EAA" w:rsidRPr="008809F4" w:rsidTr="00DA4949">
        <w:tc>
          <w:tcPr>
            <w:tcW w:w="3240" w:type="dxa"/>
          </w:tcPr>
          <w:p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1348" w:type="dxa"/>
            <w:hideMark/>
          </w:tcPr>
          <w:p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2020</w:t>
            </w:r>
          </w:p>
        </w:tc>
        <w:tc>
          <w:tcPr>
            <w:tcW w:w="1444" w:type="dxa"/>
            <w:hideMark/>
          </w:tcPr>
          <w:p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2019</w:t>
            </w:r>
          </w:p>
        </w:tc>
        <w:tc>
          <w:tcPr>
            <w:tcW w:w="1346" w:type="dxa"/>
            <w:hideMark/>
          </w:tcPr>
          <w:p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2020</w:t>
            </w:r>
          </w:p>
        </w:tc>
        <w:tc>
          <w:tcPr>
            <w:tcW w:w="1350" w:type="dxa"/>
            <w:hideMark/>
          </w:tcPr>
          <w:p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2019</w:t>
            </w:r>
          </w:p>
        </w:tc>
      </w:tr>
      <w:tr w:rsidR="0088290B" w:rsidRPr="008809F4" w:rsidTr="00DA4949">
        <w:tc>
          <w:tcPr>
            <w:tcW w:w="3240" w:type="dxa"/>
            <w:hideMark/>
          </w:tcPr>
          <w:p w:rsidR="0088290B" w:rsidRPr="008809F4" w:rsidRDefault="0088290B" w:rsidP="00A248FC">
            <w:pPr>
              <w:pStyle w:val="BodyText2"/>
              <w:spacing w:before="0" w:after="0" w:line="340" w:lineRule="exact"/>
              <w:ind w:left="-15"/>
              <w:rPr>
                <w:rFonts w:ascii="Arial" w:hAnsi="Arial"/>
                <w:sz w:val="20"/>
                <w:szCs w:val="20"/>
              </w:rPr>
            </w:pPr>
            <w:r w:rsidRPr="008809F4">
              <w:rPr>
                <w:rFonts w:ascii="Arial" w:hAnsi="Arial"/>
                <w:sz w:val="20"/>
                <w:szCs w:val="20"/>
              </w:rPr>
              <w:t>Discount rate</w:t>
            </w:r>
          </w:p>
        </w:tc>
        <w:tc>
          <w:tcPr>
            <w:tcW w:w="1348" w:type="dxa"/>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1.4</w:t>
            </w:r>
          </w:p>
        </w:tc>
        <w:tc>
          <w:tcPr>
            <w:tcW w:w="1444" w:type="dxa"/>
            <w:hideMark/>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1.1 - 1.7</w:t>
            </w:r>
          </w:p>
        </w:tc>
        <w:tc>
          <w:tcPr>
            <w:tcW w:w="1346" w:type="dxa"/>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1.4</w:t>
            </w:r>
          </w:p>
        </w:tc>
        <w:tc>
          <w:tcPr>
            <w:tcW w:w="1350" w:type="dxa"/>
            <w:hideMark/>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1.5</w:t>
            </w:r>
          </w:p>
        </w:tc>
      </w:tr>
      <w:tr w:rsidR="0088290B" w:rsidRPr="008809F4" w:rsidTr="00DA4949">
        <w:tc>
          <w:tcPr>
            <w:tcW w:w="3240" w:type="dxa"/>
            <w:hideMark/>
          </w:tcPr>
          <w:p w:rsidR="0088290B" w:rsidRPr="008809F4" w:rsidRDefault="0088290B" w:rsidP="00A248FC">
            <w:pPr>
              <w:pStyle w:val="BodyText2"/>
              <w:spacing w:before="0" w:after="0" w:line="340" w:lineRule="exact"/>
              <w:ind w:left="-15"/>
              <w:rPr>
                <w:rFonts w:ascii="Arial" w:hAnsi="Arial"/>
                <w:sz w:val="20"/>
                <w:szCs w:val="20"/>
              </w:rPr>
            </w:pPr>
            <w:r w:rsidRPr="008809F4">
              <w:rPr>
                <w:rFonts w:ascii="Arial" w:hAnsi="Arial"/>
                <w:sz w:val="20"/>
                <w:szCs w:val="20"/>
              </w:rPr>
              <w:t xml:space="preserve">Future salary increase rate </w:t>
            </w:r>
          </w:p>
          <w:p w:rsidR="0088290B" w:rsidRPr="008809F4" w:rsidRDefault="0088290B" w:rsidP="00A248FC">
            <w:pPr>
              <w:pStyle w:val="BodyText2"/>
              <w:spacing w:before="0" w:after="0" w:line="340" w:lineRule="exact"/>
              <w:ind w:left="-15"/>
              <w:rPr>
                <w:rFonts w:ascii="Arial" w:hAnsi="Arial"/>
                <w:sz w:val="20"/>
                <w:szCs w:val="20"/>
              </w:rPr>
            </w:pPr>
            <w:r w:rsidRPr="008809F4">
              <w:rPr>
                <w:rFonts w:ascii="Arial" w:hAnsi="Arial"/>
                <w:sz w:val="20"/>
                <w:szCs w:val="20"/>
              </w:rPr>
              <w:t>(depending on age of employees)</w:t>
            </w:r>
          </w:p>
        </w:tc>
        <w:tc>
          <w:tcPr>
            <w:tcW w:w="1348" w:type="dxa"/>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3.0 - 7.0</w:t>
            </w:r>
          </w:p>
        </w:tc>
        <w:tc>
          <w:tcPr>
            <w:tcW w:w="1444" w:type="dxa"/>
            <w:hideMark/>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3.5 - 5.5</w:t>
            </w:r>
          </w:p>
        </w:tc>
        <w:tc>
          <w:tcPr>
            <w:tcW w:w="1346" w:type="dxa"/>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5.0 - 7.0</w:t>
            </w:r>
          </w:p>
        </w:tc>
        <w:tc>
          <w:tcPr>
            <w:tcW w:w="1350" w:type="dxa"/>
            <w:hideMark/>
          </w:tcPr>
          <w:p w:rsidR="0088290B" w:rsidRPr="0088290B" w:rsidRDefault="0088290B" w:rsidP="00A248FC">
            <w:pPr>
              <w:pStyle w:val="BodyText2"/>
              <w:spacing w:before="0" w:after="0" w:line="340" w:lineRule="exact"/>
              <w:ind w:left="32"/>
              <w:jc w:val="center"/>
              <w:rPr>
                <w:rFonts w:ascii="Arial" w:hAnsi="Arial"/>
                <w:sz w:val="20"/>
                <w:szCs w:val="20"/>
              </w:rPr>
            </w:pPr>
            <w:r w:rsidRPr="0088290B">
              <w:rPr>
                <w:rFonts w:ascii="Arial" w:hAnsi="Arial"/>
                <w:sz w:val="20"/>
                <w:szCs w:val="20"/>
              </w:rPr>
              <w:t>3.5 - 5.5</w:t>
            </w:r>
          </w:p>
        </w:tc>
      </w:tr>
      <w:tr w:rsidR="0088290B" w:rsidRPr="008809F4" w:rsidTr="0088290B">
        <w:trPr>
          <w:trHeight w:val="117"/>
        </w:trPr>
        <w:tc>
          <w:tcPr>
            <w:tcW w:w="3240" w:type="dxa"/>
          </w:tcPr>
          <w:p w:rsidR="0088290B" w:rsidRPr="008809F4" w:rsidRDefault="0088290B" w:rsidP="00A248FC">
            <w:pPr>
              <w:pStyle w:val="BodyText2"/>
              <w:spacing w:before="0" w:after="0" w:line="340" w:lineRule="exact"/>
              <w:ind w:left="-15"/>
              <w:rPr>
                <w:rFonts w:ascii="Arial" w:hAnsi="Arial"/>
                <w:sz w:val="20"/>
                <w:szCs w:val="20"/>
              </w:rPr>
            </w:pPr>
            <w:r>
              <w:rPr>
                <w:rFonts w:ascii="Arial" w:hAnsi="Arial"/>
                <w:sz w:val="20"/>
                <w:szCs w:val="20"/>
              </w:rPr>
              <w:t>Turnover rate</w:t>
            </w:r>
          </w:p>
        </w:tc>
        <w:tc>
          <w:tcPr>
            <w:tcW w:w="1348" w:type="dxa"/>
          </w:tcPr>
          <w:p w:rsidR="0088290B" w:rsidRPr="0088290B" w:rsidRDefault="0088290B" w:rsidP="00A248FC">
            <w:pPr>
              <w:pStyle w:val="BodyText2"/>
              <w:spacing w:before="0" w:after="0" w:line="340" w:lineRule="exact"/>
              <w:ind w:left="32"/>
              <w:jc w:val="center"/>
              <w:rPr>
                <w:rFonts w:ascii="Arial" w:hAnsi="Arial" w:cs="Arial"/>
                <w:sz w:val="20"/>
                <w:szCs w:val="20"/>
              </w:rPr>
            </w:pPr>
            <w:r w:rsidRPr="0088290B">
              <w:rPr>
                <w:rFonts w:ascii="Arial" w:hAnsi="Arial" w:cs="Arial"/>
                <w:sz w:val="20"/>
                <w:szCs w:val="20"/>
                <w:cs/>
              </w:rPr>
              <w:t>0.0 - 45.0</w:t>
            </w:r>
          </w:p>
        </w:tc>
        <w:tc>
          <w:tcPr>
            <w:tcW w:w="1444" w:type="dxa"/>
          </w:tcPr>
          <w:p w:rsidR="0088290B" w:rsidRPr="0088290B" w:rsidRDefault="0088290B" w:rsidP="00A248FC">
            <w:pPr>
              <w:pStyle w:val="BodyText2"/>
              <w:spacing w:before="0" w:after="0" w:line="340" w:lineRule="exact"/>
              <w:ind w:left="32"/>
              <w:jc w:val="center"/>
              <w:rPr>
                <w:rFonts w:ascii="Arial" w:hAnsi="Arial" w:cs="Arial"/>
                <w:sz w:val="20"/>
                <w:szCs w:val="20"/>
              </w:rPr>
            </w:pPr>
            <w:r w:rsidRPr="0088290B">
              <w:rPr>
                <w:rFonts w:ascii="Arial" w:hAnsi="Arial" w:cs="Arial"/>
                <w:sz w:val="20"/>
                <w:szCs w:val="20"/>
                <w:cs/>
              </w:rPr>
              <w:t>0.0 - 40.0</w:t>
            </w:r>
          </w:p>
        </w:tc>
        <w:tc>
          <w:tcPr>
            <w:tcW w:w="1346" w:type="dxa"/>
          </w:tcPr>
          <w:p w:rsidR="0088290B" w:rsidRPr="0088290B" w:rsidRDefault="0088290B" w:rsidP="00A248FC">
            <w:pPr>
              <w:pStyle w:val="BodyText2"/>
              <w:spacing w:before="0" w:after="0" w:line="340" w:lineRule="exact"/>
              <w:ind w:left="32"/>
              <w:jc w:val="center"/>
              <w:rPr>
                <w:rFonts w:ascii="Arial" w:hAnsi="Arial" w:cs="Arial"/>
                <w:sz w:val="20"/>
                <w:szCs w:val="20"/>
              </w:rPr>
            </w:pPr>
            <w:r w:rsidRPr="0088290B">
              <w:rPr>
                <w:rFonts w:ascii="Arial" w:hAnsi="Arial" w:cs="Arial"/>
                <w:sz w:val="20"/>
                <w:szCs w:val="20"/>
                <w:cs/>
              </w:rPr>
              <w:t>0.0 - 30.0</w:t>
            </w:r>
          </w:p>
        </w:tc>
        <w:tc>
          <w:tcPr>
            <w:tcW w:w="1350" w:type="dxa"/>
          </w:tcPr>
          <w:p w:rsidR="0088290B" w:rsidRPr="0088290B" w:rsidRDefault="0088290B" w:rsidP="00A248FC">
            <w:pPr>
              <w:pStyle w:val="BodyText2"/>
              <w:spacing w:before="0" w:after="0" w:line="340" w:lineRule="exact"/>
              <w:ind w:left="32"/>
              <w:jc w:val="center"/>
              <w:rPr>
                <w:rFonts w:ascii="Arial" w:hAnsi="Arial" w:cs="Arial"/>
                <w:sz w:val="20"/>
                <w:szCs w:val="20"/>
              </w:rPr>
            </w:pPr>
            <w:r w:rsidRPr="0088290B">
              <w:rPr>
                <w:rFonts w:ascii="Arial" w:hAnsi="Arial" w:cs="Arial"/>
                <w:sz w:val="20"/>
                <w:szCs w:val="20"/>
                <w:cs/>
              </w:rPr>
              <w:t>0.0 - 30.0</w:t>
            </w:r>
          </w:p>
        </w:tc>
      </w:tr>
    </w:tbl>
    <w:p w:rsidR="003D7412" w:rsidRPr="003F4302" w:rsidRDefault="00AF6A14" w:rsidP="002A7915">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3D7412" w:rsidRPr="003F4302">
        <w:rPr>
          <w:rFonts w:ascii="Arial" w:hAnsi="Arial"/>
          <w:sz w:val="22"/>
          <w:szCs w:val="22"/>
        </w:rPr>
        <w:t>The result of sensitivity analysis for significant assumptions</w:t>
      </w:r>
      <w:r w:rsidR="003D7412" w:rsidRPr="003F4302">
        <w:rPr>
          <w:rFonts w:ascii="Arial" w:hAnsi="Arial" w:hint="cs"/>
          <w:sz w:val="22"/>
          <w:szCs w:val="22"/>
          <w:cs/>
        </w:rPr>
        <w:t xml:space="preserve"> </w:t>
      </w:r>
      <w:r w:rsidR="003D7412" w:rsidRPr="003F4302">
        <w:rPr>
          <w:rFonts w:ascii="Arial" w:hAnsi="Arial"/>
          <w:sz w:val="22"/>
          <w:szCs w:val="22"/>
        </w:rPr>
        <w:t>that affect the present value of the long-term employee benefit obligation as at 3</w:t>
      </w:r>
      <w:r w:rsidR="004639DE" w:rsidRPr="003F4302">
        <w:rPr>
          <w:rFonts w:ascii="Arial" w:hAnsi="Arial"/>
          <w:sz w:val="22"/>
          <w:szCs w:val="22"/>
        </w:rPr>
        <w:t xml:space="preserve">1 December </w:t>
      </w:r>
      <w:r w:rsidR="00FA699D">
        <w:rPr>
          <w:rFonts w:ascii="Arial" w:hAnsi="Arial"/>
          <w:sz w:val="22"/>
          <w:szCs w:val="22"/>
        </w:rPr>
        <w:t>2020</w:t>
      </w:r>
      <w:r w:rsidR="003504E0">
        <w:rPr>
          <w:rFonts w:ascii="Arial" w:hAnsi="Arial"/>
          <w:sz w:val="22"/>
          <w:szCs w:val="22"/>
        </w:rPr>
        <w:t xml:space="preserve"> are </w:t>
      </w:r>
      <w:proofErr w:type="spellStart"/>
      <w:r w:rsidR="003504E0">
        <w:rPr>
          <w:rFonts w:ascii="Arial" w:hAnsi="Arial"/>
          <w:sz w:val="22"/>
          <w:szCs w:val="22"/>
        </w:rPr>
        <w:t>summarised</w:t>
      </w:r>
      <w:proofErr w:type="spellEnd"/>
      <w:r w:rsidR="003504E0">
        <w:rPr>
          <w:rFonts w:ascii="Arial" w:hAnsi="Arial"/>
          <w:sz w:val="22"/>
          <w:szCs w:val="22"/>
        </w:rPr>
        <w:t xml:space="preserve"> below.</w:t>
      </w:r>
    </w:p>
    <w:tbl>
      <w:tblPr>
        <w:tblStyle w:val="TableGrid"/>
        <w:tblW w:w="8741" w:type="dxa"/>
        <w:tblInd w:w="450" w:type="dxa"/>
        <w:tblLayout w:type="fixed"/>
        <w:tblLook w:val="04A0" w:firstRow="1" w:lastRow="0" w:firstColumn="1" w:lastColumn="0" w:noHBand="0" w:noVBand="1"/>
      </w:tblPr>
      <w:tblGrid>
        <w:gridCol w:w="3240"/>
        <w:gridCol w:w="1170"/>
        <w:gridCol w:w="1080"/>
        <w:gridCol w:w="1080"/>
        <w:gridCol w:w="1080"/>
        <w:gridCol w:w="1091"/>
      </w:tblGrid>
      <w:tr w:rsidR="003309BB" w:rsidRPr="008809F4" w:rsidTr="003309BB">
        <w:trPr>
          <w:trHeight w:val="381"/>
        </w:trPr>
        <w:tc>
          <w:tcPr>
            <w:tcW w:w="3240" w:type="dxa"/>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71" w:type="dxa"/>
            <w:gridSpan w:val="2"/>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5"/>
              <w:jc w:val="right"/>
              <w:rPr>
                <w:rFonts w:ascii="Arial" w:hAnsi="Arial"/>
                <w:sz w:val="20"/>
                <w:szCs w:val="20"/>
              </w:rPr>
            </w:pPr>
            <w:r w:rsidRPr="008809F4">
              <w:rPr>
                <w:rFonts w:ascii="Arial" w:hAnsi="Arial"/>
                <w:sz w:val="20"/>
                <w:szCs w:val="20"/>
              </w:rPr>
              <w:t>(Unit: Million Baht)</w:t>
            </w:r>
          </w:p>
        </w:tc>
      </w:tr>
      <w:tr w:rsidR="003309BB" w:rsidRPr="008809F4" w:rsidTr="002A7915">
        <w:trPr>
          <w:trHeight w:val="80"/>
        </w:trPr>
        <w:tc>
          <w:tcPr>
            <w:tcW w:w="3240" w:type="dxa"/>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Consolidated </w:t>
            </w:r>
            <w:r w:rsidRPr="008809F4">
              <w:rPr>
                <w:rFonts w:ascii="Arial" w:hAnsi="Arial"/>
                <w:sz w:val="20"/>
                <w:szCs w:val="20"/>
              </w:rPr>
              <w:br/>
              <w:t>financial statement</w:t>
            </w:r>
          </w:p>
        </w:tc>
        <w:tc>
          <w:tcPr>
            <w:tcW w:w="2171" w:type="dxa"/>
            <w:gridSpan w:val="2"/>
            <w:tcBorders>
              <w:top w:val="nil"/>
              <w:left w:val="nil"/>
              <w:bottom w:val="nil"/>
              <w:right w:val="nil"/>
            </w:tcBorders>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Separate </w:t>
            </w:r>
            <w:r w:rsidRPr="008809F4">
              <w:rPr>
                <w:rFonts w:ascii="Arial" w:hAnsi="Arial"/>
                <w:sz w:val="20"/>
                <w:szCs w:val="20"/>
              </w:rPr>
              <w:br/>
              <w:t>financial statement</w:t>
            </w:r>
          </w:p>
        </w:tc>
      </w:tr>
      <w:tr w:rsidR="003309BB" w:rsidRPr="008809F4" w:rsidTr="003309BB">
        <w:trPr>
          <w:trHeight w:val="495"/>
        </w:trPr>
        <w:tc>
          <w:tcPr>
            <w:tcW w:w="3240" w:type="dxa"/>
            <w:tcBorders>
              <w:top w:val="nil"/>
              <w:left w:val="nil"/>
              <w:bottom w:val="nil"/>
              <w:right w:val="nil"/>
            </w:tcBorders>
          </w:tcPr>
          <w:p w:rsidR="003309BB" w:rsidRPr="008809F4" w:rsidRDefault="003309BB" w:rsidP="002A791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170" w:type="dxa"/>
            <w:tcBorders>
              <w:top w:val="nil"/>
              <w:left w:val="nil"/>
              <w:bottom w:val="nil"/>
              <w:right w:val="nil"/>
            </w:tcBorders>
            <w:vAlign w:val="bottom"/>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w:t>
            </w:r>
          </w:p>
        </w:tc>
        <w:tc>
          <w:tcPr>
            <w:tcW w:w="1080" w:type="dxa"/>
            <w:tcBorders>
              <w:top w:val="nil"/>
              <w:left w:val="nil"/>
              <w:bottom w:val="nil"/>
              <w:right w:val="nil"/>
            </w:tcBorders>
            <w:vAlign w:val="bottom"/>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80" w:type="dxa"/>
            <w:tcBorders>
              <w:top w:val="nil"/>
              <w:left w:val="nil"/>
              <w:bottom w:val="nil"/>
              <w:right w:val="nil"/>
            </w:tcBorders>
            <w:vAlign w:val="bottom"/>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Decrease</w:t>
            </w:r>
          </w:p>
        </w:tc>
        <w:tc>
          <w:tcPr>
            <w:tcW w:w="1080" w:type="dxa"/>
            <w:tcBorders>
              <w:top w:val="nil"/>
              <w:left w:val="nil"/>
              <w:bottom w:val="nil"/>
              <w:right w:val="nil"/>
            </w:tcBorders>
            <w:vAlign w:val="bottom"/>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91" w:type="dxa"/>
            <w:tcBorders>
              <w:top w:val="nil"/>
              <w:left w:val="nil"/>
              <w:bottom w:val="nil"/>
              <w:right w:val="nil"/>
            </w:tcBorders>
            <w:vAlign w:val="bottom"/>
          </w:tcPr>
          <w:p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2"/>
                <w:sz w:val="20"/>
                <w:szCs w:val="20"/>
              </w:rPr>
            </w:pPr>
            <w:r w:rsidRPr="008809F4">
              <w:rPr>
                <w:rFonts w:ascii="Arial" w:hAnsi="Arial" w:cs="Arial"/>
                <w:spacing w:val="-2"/>
                <w:sz w:val="20"/>
                <w:szCs w:val="20"/>
              </w:rPr>
              <w:t xml:space="preserve">Decrease </w:t>
            </w:r>
          </w:p>
        </w:tc>
      </w:tr>
      <w:tr w:rsidR="003309BB" w:rsidRPr="008809F4" w:rsidTr="003309BB">
        <w:trPr>
          <w:trHeight w:val="369"/>
        </w:trPr>
        <w:tc>
          <w:tcPr>
            <w:tcW w:w="3240" w:type="dxa"/>
            <w:tcBorders>
              <w:top w:val="nil"/>
              <w:left w:val="nil"/>
              <w:bottom w:val="nil"/>
              <w:right w:val="nil"/>
            </w:tcBorders>
          </w:tcPr>
          <w:p w:rsidR="003309BB" w:rsidRPr="008809F4" w:rsidRDefault="003309BB" w:rsidP="002A7915">
            <w:pPr>
              <w:pStyle w:val="BodyText2"/>
              <w:spacing w:before="0" w:after="0" w:line="320" w:lineRule="exact"/>
              <w:ind w:left="32"/>
              <w:rPr>
                <w:rFonts w:ascii="Arial" w:hAnsi="Arial"/>
                <w:spacing w:val="-2"/>
                <w:sz w:val="20"/>
                <w:szCs w:val="20"/>
              </w:rPr>
            </w:pPr>
            <w:r w:rsidRPr="008809F4">
              <w:rPr>
                <w:rFonts w:ascii="Arial" w:hAnsi="Arial"/>
                <w:spacing w:val="-2"/>
                <w:sz w:val="20"/>
                <w:szCs w:val="20"/>
              </w:rPr>
              <w:t>Discount rate</w:t>
            </w:r>
          </w:p>
        </w:tc>
        <w:tc>
          <w:tcPr>
            <w:tcW w:w="1170" w:type="dxa"/>
            <w:tcBorders>
              <w:top w:val="nil"/>
              <w:left w:val="nil"/>
              <w:bottom w:val="nil"/>
              <w:right w:val="nil"/>
            </w:tcBorders>
          </w:tcPr>
          <w:p w:rsidR="003309BB" w:rsidRPr="00E656B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1.00</w:t>
            </w:r>
          </w:p>
        </w:tc>
        <w:tc>
          <w:tcPr>
            <w:tcW w:w="1080" w:type="dxa"/>
            <w:tcBorders>
              <w:top w:val="nil"/>
              <w:left w:val="nil"/>
              <w:bottom w:val="nil"/>
              <w:right w:val="nil"/>
            </w:tcBorders>
          </w:tcPr>
          <w:p w:rsidR="003309BB" w:rsidRPr="00E656B4" w:rsidRDefault="002A7915"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(33)</w:t>
            </w:r>
          </w:p>
        </w:tc>
        <w:tc>
          <w:tcPr>
            <w:tcW w:w="1080" w:type="dxa"/>
            <w:tcBorders>
              <w:top w:val="nil"/>
              <w:left w:val="nil"/>
              <w:bottom w:val="nil"/>
              <w:right w:val="nil"/>
            </w:tcBorders>
          </w:tcPr>
          <w:p w:rsidR="003309BB" w:rsidRPr="00E656B4" w:rsidRDefault="002A7915"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34</w:t>
            </w:r>
          </w:p>
        </w:tc>
        <w:tc>
          <w:tcPr>
            <w:tcW w:w="1080" w:type="dxa"/>
            <w:tcBorders>
              <w:top w:val="nil"/>
              <w:left w:val="nil"/>
              <w:bottom w:val="nil"/>
              <w:right w:val="nil"/>
            </w:tcBorders>
          </w:tcPr>
          <w:p w:rsidR="003309BB" w:rsidRPr="005A4F2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w:t>
            </w:r>
          </w:p>
        </w:tc>
        <w:tc>
          <w:tcPr>
            <w:tcW w:w="1091" w:type="dxa"/>
            <w:tcBorders>
              <w:top w:val="nil"/>
              <w:left w:val="nil"/>
              <w:bottom w:val="nil"/>
              <w:right w:val="nil"/>
            </w:tcBorders>
          </w:tcPr>
          <w:p w:rsidR="003309BB" w:rsidRPr="005A4F2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w:t>
            </w:r>
          </w:p>
        </w:tc>
      </w:tr>
      <w:tr w:rsidR="003309BB" w:rsidRPr="008809F4" w:rsidTr="00324182">
        <w:trPr>
          <w:trHeight w:val="80"/>
        </w:trPr>
        <w:tc>
          <w:tcPr>
            <w:tcW w:w="3240" w:type="dxa"/>
            <w:tcBorders>
              <w:top w:val="nil"/>
              <w:left w:val="nil"/>
              <w:bottom w:val="nil"/>
              <w:right w:val="nil"/>
            </w:tcBorders>
          </w:tcPr>
          <w:p w:rsidR="003309BB" w:rsidRPr="008809F4" w:rsidRDefault="003309BB" w:rsidP="00324182">
            <w:pPr>
              <w:pStyle w:val="BodyText2"/>
              <w:spacing w:before="0" w:after="0" w:line="320" w:lineRule="exact"/>
              <w:ind w:left="32"/>
              <w:jc w:val="left"/>
              <w:rPr>
                <w:rFonts w:ascii="Arial" w:hAnsi="Arial"/>
                <w:spacing w:val="-2"/>
                <w:sz w:val="20"/>
                <w:szCs w:val="20"/>
              </w:rPr>
            </w:pPr>
            <w:r w:rsidRPr="008809F4">
              <w:rPr>
                <w:rFonts w:ascii="Arial" w:hAnsi="Arial"/>
                <w:spacing w:val="-2"/>
                <w:sz w:val="20"/>
                <w:szCs w:val="20"/>
              </w:rPr>
              <w:t xml:space="preserve">Future salary increase rate </w:t>
            </w:r>
          </w:p>
        </w:tc>
        <w:tc>
          <w:tcPr>
            <w:tcW w:w="1170" w:type="dxa"/>
            <w:tcBorders>
              <w:top w:val="nil"/>
              <w:left w:val="nil"/>
              <w:bottom w:val="nil"/>
              <w:right w:val="nil"/>
            </w:tcBorders>
          </w:tcPr>
          <w:p w:rsidR="003309BB" w:rsidRPr="00E656B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1.00</w:t>
            </w:r>
          </w:p>
        </w:tc>
        <w:tc>
          <w:tcPr>
            <w:tcW w:w="1080" w:type="dxa"/>
            <w:tcBorders>
              <w:top w:val="nil"/>
              <w:left w:val="nil"/>
              <w:bottom w:val="nil"/>
              <w:right w:val="nil"/>
            </w:tcBorders>
          </w:tcPr>
          <w:p w:rsidR="003309BB" w:rsidRPr="00E656B4" w:rsidRDefault="002A7915"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36</w:t>
            </w:r>
          </w:p>
        </w:tc>
        <w:tc>
          <w:tcPr>
            <w:tcW w:w="1080" w:type="dxa"/>
            <w:tcBorders>
              <w:top w:val="nil"/>
              <w:left w:val="nil"/>
              <w:bottom w:val="nil"/>
              <w:right w:val="nil"/>
            </w:tcBorders>
          </w:tcPr>
          <w:p w:rsidR="003309BB" w:rsidRPr="00E656B4" w:rsidRDefault="002A7915"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(32)</w:t>
            </w:r>
          </w:p>
        </w:tc>
        <w:tc>
          <w:tcPr>
            <w:tcW w:w="1080" w:type="dxa"/>
            <w:tcBorders>
              <w:top w:val="nil"/>
              <w:left w:val="nil"/>
              <w:bottom w:val="nil"/>
              <w:right w:val="nil"/>
            </w:tcBorders>
          </w:tcPr>
          <w:p w:rsidR="003309BB" w:rsidRPr="005A4F2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2</w:t>
            </w:r>
          </w:p>
        </w:tc>
        <w:tc>
          <w:tcPr>
            <w:tcW w:w="1091" w:type="dxa"/>
            <w:tcBorders>
              <w:top w:val="nil"/>
              <w:left w:val="nil"/>
              <w:bottom w:val="nil"/>
              <w:right w:val="nil"/>
            </w:tcBorders>
          </w:tcPr>
          <w:p w:rsidR="003309BB" w:rsidRPr="005A4F2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(2)</w:t>
            </w:r>
          </w:p>
        </w:tc>
      </w:tr>
      <w:tr w:rsidR="003309BB" w:rsidRPr="008809F4" w:rsidTr="003309BB">
        <w:trPr>
          <w:trHeight w:val="369"/>
        </w:trPr>
        <w:tc>
          <w:tcPr>
            <w:tcW w:w="3240" w:type="dxa"/>
            <w:tcBorders>
              <w:top w:val="nil"/>
              <w:left w:val="nil"/>
              <w:bottom w:val="nil"/>
              <w:right w:val="nil"/>
            </w:tcBorders>
          </w:tcPr>
          <w:p w:rsidR="003309BB" w:rsidRPr="008809F4" w:rsidRDefault="003309BB" w:rsidP="002A7915">
            <w:pPr>
              <w:pStyle w:val="BodyText2"/>
              <w:spacing w:before="0" w:after="0" w:line="320" w:lineRule="exact"/>
              <w:ind w:left="32"/>
              <w:jc w:val="left"/>
              <w:rPr>
                <w:rFonts w:ascii="Arial" w:hAnsi="Arial"/>
                <w:spacing w:val="-2"/>
                <w:sz w:val="20"/>
                <w:szCs w:val="20"/>
              </w:rPr>
            </w:pPr>
            <w:r>
              <w:rPr>
                <w:rFonts w:ascii="Arial" w:hAnsi="Arial"/>
                <w:spacing w:val="-2"/>
                <w:sz w:val="20"/>
                <w:szCs w:val="20"/>
              </w:rPr>
              <w:t>Turnover rate</w:t>
            </w:r>
          </w:p>
        </w:tc>
        <w:tc>
          <w:tcPr>
            <w:tcW w:w="1170" w:type="dxa"/>
            <w:tcBorders>
              <w:top w:val="nil"/>
              <w:left w:val="nil"/>
              <w:bottom w:val="nil"/>
              <w:right w:val="nil"/>
            </w:tcBorders>
          </w:tcPr>
          <w:p w:rsidR="003309BB" w:rsidRPr="00E656B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20.00</w:t>
            </w:r>
          </w:p>
        </w:tc>
        <w:tc>
          <w:tcPr>
            <w:tcW w:w="1080" w:type="dxa"/>
            <w:tcBorders>
              <w:top w:val="nil"/>
              <w:left w:val="nil"/>
              <w:bottom w:val="nil"/>
              <w:right w:val="nil"/>
            </w:tcBorders>
          </w:tcPr>
          <w:p w:rsidR="003309BB" w:rsidRPr="00E656B4" w:rsidRDefault="0088290B"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w:t>
            </w:r>
            <w:r w:rsidR="002A7915">
              <w:rPr>
                <w:rFonts w:ascii="Arial" w:hAnsi="Arial" w:cs="Arial"/>
                <w:sz w:val="20"/>
                <w:szCs w:val="20"/>
              </w:rPr>
              <w:t>16</w:t>
            </w:r>
            <w:r>
              <w:rPr>
                <w:rFonts w:ascii="Arial" w:hAnsi="Arial" w:cs="Arial"/>
                <w:sz w:val="20"/>
                <w:szCs w:val="20"/>
              </w:rPr>
              <w:t>)</w:t>
            </w:r>
          </w:p>
        </w:tc>
        <w:tc>
          <w:tcPr>
            <w:tcW w:w="1080" w:type="dxa"/>
            <w:tcBorders>
              <w:top w:val="nil"/>
              <w:left w:val="nil"/>
              <w:bottom w:val="nil"/>
              <w:right w:val="nil"/>
            </w:tcBorders>
          </w:tcPr>
          <w:p w:rsidR="003309BB" w:rsidRPr="00E656B4" w:rsidRDefault="002A7915" w:rsidP="002A7915">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w:t>
            </w:r>
          </w:p>
        </w:tc>
        <w:tc>
          <w:tcPr>
            <w:tcW w:w="1080" w:type="dxa"/>
            <w:tcBorders>
              <w:top w:val="nil"/>
              <w:left w:val="nil"/>
              <w:bottom w:val="nil"/>
              <w:right w:val="nil"/>
            </w:tcBorders>
          </w:tcPr>
          <w:p w:rsidR="003309BB" w:rsidRPr="005A4F2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(1)</w:t>
            </w:r>
          </w:p>
        </w:tc>
        <w:tc>
          <w:tcPr>
            <w:tcW w:w="1091" w:type="dxa"/>
            <w:tcBorders>
              <w:top w:val="nil"/>
              <w:left w:val="nil"/>
              <w:bottom w:val="nil"/>
              <w:right w:val="nil"/>
            </w:tcBorders>
          </w:tcPr>
          <w:p w:rsidR="003309BB" w:rsidRPr="005A4F24" w:rsidRDefault="003309BB" w:rsidP="002A7915">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1</w:t>
            </w:r>
          </w:p>
        </w:tc>
      </w:tr>
    </w:tbl>
    <w:p w:rsidR="00066840" w:rsidRPr="003F4302" w:rsidRDefault="00061AE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E82E24">
        <w:rPr>
          <w:rFonts w:ascii="Arial" w:hAnsi="Arial" w:cs="Angsana New"/>
          <w:b/>
          <w:bCs/>
          <w:sz w:val="22"/>
          <w:szCs w:val="22"/>
        </w:rPr>
        <w:t>6</w:t>
      </w:r>
      <w:r w:rsidR="003C6451" w:rsidRPr="003F4302">
        <w:rPr>
          <w:rFonts w:ascii="Arial" w:hAnsi="Arial" w:cs="Angsana New"/>
          <w:b/>
          <w:bCs/>
          <w:sz w:val="22"/>
          <w:szCs w:val="22"/>
        </w:rPr>
        <w:t>.</w:t>
      </w:r>
      <w:r w:rsidR="00EF7CF8" w:rsidRPr="003F4302">
        <w:rPr>
          <w:rFonts w:ascii="Arial" w:hAnsi="Arial" w:cs="Angsana New"/>
          <w:b/>
          <w:bCs/>
          <w:sz w:val="22"/>
          <w:szCs w:val="22"/>
        </w:rPr>
        <w:tab/>
        <w:t xml:space="preserve">The Company’s shares held by its </w:t>
      </w:r>
      <w:r w:rsidR="00066840" w:rsidRPr="003F4302">
        <w:rPr>
          <w:rFonts w:ascii="Arial" w:hAnsi="Arial" w:cs="Angsana New"/>
          <w:b/>
          <w:bCs/>
          <w:sz w:val="22"/>
          <w:szCs w:val="22"/>
        </w:rPr>
        <w:t>subsidiaries</w:t>
      </w:r>
    </w:p>
    <w:p w:rsidR="00066840" w:rsidRPr="003F4302" w:rsidRDefault="0006684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8F54D0">
        <w:rPr>
          <w:rFonts w:ascii="Arial" w:hAnsi="Arial"/>
          <w:sz w:val="22"/>
          <w:szCs w:val="22"/>
        </w:rPr>
        <w:t xml:space="preserve">This represents the acquisition cost of the </w:t>
      </w:r>
      <w:r w:rsidR="009815AC">
        <w:rPr>
          <w:rFonts w:ascii="Arial" w:hAnsi="Arial"/>
          <w:sz w:val="22"/>
          <w:szCs w:val="22"/>
        </w:rPr>
        <w:t>9,</w:t>
      </w:r>
      <w:r w:rsidR="00B20424">
        <w:rPr>
          <w:rFonts w:ascii="Arial" w:hAnsi="Arial"/>
          <w:sz w:val="22"/>
          <w:szCs w:val="22"/>
        </w:rPr>
        <w:t>213</w:t>
      </w:r>
      <w:r w:rsidR="009815AC">
        <w:rPr>
          <w:rFonts w:ascii="Arial" w:hAnsi="Arial"/>
          <w:sz w:val="22"/>
          <w:szCs w:val="22"/>
        </w:rPr>
        <w:t>,</w:t>
      </w:r>
      <w:r w:rsidR="00B20424">
        <w:rPr>
          <w:rFonts w:ascii="Arial" w:hAnsi="Arial"/>
          <w:sz w:val="22"/>
          <w:szCs w:val="22"/>
        </w:rPr>
        <w:t>994</w:t>
      </w:r>
      <w:r w:rsidR="008F54D0">
        <w:rPr>
          <w:rFonts w:ascii="Arial" w:hAnsi="Arial"/>
          <w:sz w:val="22"/>
          <w:szCs w:val="22"/>
        </w:rPr>
        <w:t xml:space="preserve"> ordinary shares (3.</w:t>
      </w:r>
      <w:r w:rsidR="009815AC">
        <w:rPr>
          <w:rFonts w:ascii="Arial" w:hAnsi="Arial"/>
          <w:sz w:val="22"/>
          <w:szCs w:val="22"/>
        </w:rPr>
        <w:t>0</w:t>
      </w:r>
      <w:r w:rsidR="00B20424">
        <w:rPr>
          <w:rFonts w:ascii="Arial" w:hAnsi="Arial"/>
          <w:sz w:val="22"/>
          <w:szCs w:val="22"/>
        </w:rPr>
        <w:t>7</w:t>
      </w:r>
      <w:r w:rsidR="008F54D0">
        <w:rPr>
          <w:rFonts w:ascii="Arial" w:hAnsi="Arial"/>
          <w:sz w:val="22"/>
          <w:szCs w:val="22"/>
        </w:rPr>
        <w:t xml:space="preserve"> percent of the total number of shares in issue) of the Company acquired and held by </w:t>
      </w:r>
      <w:proofErr w:type="spellStart"/>
      <w:r w:rsidR="008F54D0">
        <w:rPr>
          <w:rFonts w:ascii="Arial" w:hAnsi="Arial"/>
          <w:sz w:val="22"/>
          <w:szCs w:val="22"/>
        </w:rPr>
        <w:t>Saha</w:t>
      </w:r>
      <w:proofErr w:type="spellEnd"/>
      <w:r w:rsidR="008F54D0">
        <w:rPr>
          <w:rFonts w:ascii="Arial" w:hAnsi="Arial"/>
          <w:sz w:val="22"/>
          <w:szCs w:val="22"/>
        </w:rPr>
        <w:t xml:space="preserve">-Union </w:t>
      </w:r>
      <w:r w:rsidR="008F54D0">
        <w:rPr>
          <w:rFonts w:ascii="Arial" w:hAnsi="Arial"/>
          <w:spacing w:val="-4"/>
          <w:sz w:val="22"/>
          <w:szCs w:val="22"/>
        </w:rPr>
        <w:t>Holding Co., Ltd., Union Equity Co., Ltd. and Union Textile Industries Plc., subsidiaries.</w:t>
      </w:r>
    </w:p>
    <w:p w:rsidR="00A248FC" w:rsidRDefault="00A248FC">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rPr>
        <w:br w:type="page"/>
      </w:r>
    </w:p>
    <w:p w:rsidR="00066840" w:rsidRPr="003F4302" w:rsidRDefault="00061AE0" w:rsidP="00A248FC">
      <w:pPr>
        <w:pStyle w:val="BodyTextIndent2"/>
        <w:tabs>
          <w:tab w:val="clear" w:pos="360"/>
        </w:tabs>
        <w:ind w:left="547" w:hanging="547"/>
        <w:rPr>
          <w:rFonts w:ascii="Arial" w:hAnsi="Arial" w:cs="Angsana New"/>
          <w:b/>
          <w:bCs/>
        </w:rPr>
      </w:pPr>
      <w:r>
        <w:rPr>
          <w:rFonts w:ascii="Arial" w:hAnsi="Arial" w:cs="Angsana New"/>
          <w:b/>
          <w:bCs/>
        </w:rPr>
        <w:t>2</w:t>
      </w:r>
      <w:r w:rsidR="00CE2982">
        <w:rPr>
          <w:rFonts w:ascii="Arial" w:hAnsi="Arial" w:cs="Angsana New"/>
          <w:b/>
          <w:bCs/>
        </w:rPr>
        <w:t>7</w:t>
      </w:r>
      <w:r w:rsidR="0021315E" w:rsidRPr="003F4302">
        <w:rPr>
          <w:rFonts w:ascii="Arial" w:hAnsi="Arial" w:cs="Angsana New"/>
          <w:b/>
          <w:bCs/>
        </w:rPr>
        <w:t>.</w:t>
      </w:r>
      <w:r w:rsidR="00066840" w:rsidRPr="003F4302">
        <w:rPr>
          <w:rFonts w:ascii="Arial" w:hAnsi="Arial" w:cs="Angsana New"/>
          <w:b/>
          <w:bCs/>
        </w:rPr>
        <w:tab/>
        <w:t xml:space="preserve">Statutory reserve </w:t>
      </w:r>
    </w:p>
    <w:p w:rsidR="008F54D0" w:rsidRDefault="0006684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8F54D0">
        <w:rPr>
          <w:rFonts w:ascii="Arial" w:hAnsi="Arial" w:cs="Angsana New"/>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rsidR="008F54D0" w:rsidRDefault="008F54D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However, the Company’s regulations require the Company to set aside to the statutory reserve at least 10 percent of its net profit after deducting accumulated deficit brought forward (if any), until such reserve reaches at least 25 percent of the registered capital.</w:t>
      </w:r>
    </w:p>
    <w:p w:rsidR="00CE2982" w:rsidRPr="00CE2982" w:rsidRDefault="00CE2982"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28</w:t>
      </w:r>
      <w:r w:rsidRPr="00CE2982">
        <w:rPr>
          <w:rFonts w:ascii="Arial" w:hAnsi="Arial" w:cs="Angsana New"/>
          <w:b/>
          <w:bCs/>
          <w:sz w:val="22"/>
          <w:szCs w:val="22"/>
        </w:rPr>
        <w:t>.</w:t>
      </w:r>
      <w:r w:rsidRPr="00CE2982">
        <w:rPr>
          <w:rFonts w:ascii="Arial" w:hAnsi="Arial" w:cs="Angsana New"/>
          <w:b/>
          <w:bCs/>
          <w:sz w:val="22"/>
          <w:szCs w:val="22"/>
        </w:rPr>
        <w:tab/>
        <w:t xml:space="preserve">Finance cost </w:t>
      </w:r>
    </w:p>
    <w:tbl>
      <w:tblPr>
        <w:tblW w:w="9002" w:type="dxa"/>
        <w:tblInd w:w="450" w:type="dxa"/>
        <w:tblLayout w:type="fixed"/>
        <w:tblLook w:val="04A0" w:firstRow="1" w:lastRow="0" w:firstColumn="1" w:lastColumn="0" w:noHBand="0" w:noVBand="1"/>
      </w:tblPr>
      <w:tblGrid>
        <w:gridCol w:w="4410"/>
        <w:gridCol w:w="1148"/>
        <w:gridCol w:w="1148"/>
        <w:gridCol w:w="1148"/>
        <w:gridCol w:w="1148"/>
      </w:tblGrid>
      <w:tr w:rsidR="00CE2982" w:rsidTr="00A248FC">
        <w:trPr>
          <w:tblHeader/>
        </w:trPr>
        <w:tc>
          <w:tcPr>
            <w:tcW w:w="9000" w:type="dxa"/>
            <w:gridSpan w:val="5"/>
            <w:hideMark/>
          </w:tcPr>
          <w:p w:rsidR="00CE2982" w:rsidRDefault="00CE2982">
            <w:pPr>
              <w:tabs>
                <w:tab w:val="left" w:pos="600"/>
                <w:tab w:val="left" w:pos="900"/>
                <w:tab w:val="right" w:pos="7280"/>
                <w:tab w:val="right" w:pos="8540"/>
              </w:tabs>
              <w:spacing w:line="380" w:lineRule="exact"/>
              <w:jc w:val="right"/>
              <w:rPr>
                <w:rFonts w:ascii="Arial" w:hAnsi="Arial" w:cs="Arial"/>
                <w:sz w:val="20"/>
                <w:szCs w:val="20"/>
              </w:rPr>
            </w:pPr>
            <w:r>
              <w:rPr>
                <w:rFonts w:ascii="Arial" w:hAnsi="Arial" w:cs="Arial"/>
                <w:sz w:val="20"/>
                <w:szCs w:val="20"/>
              </w:rPr>
              <w:t xml:space="preserve">(Unit: </w:t>
            </w:r>
            <w:r>
              <w:rPr>
                <w:rFonts w:ascii="Arial" w:hAnsi="Arial"/>
                <w:sz w:val="20"/>
                <w:szCs w:val="20"/>
              </w:rPr>
              <w:t>Thousand</w:t>
            </w:r>
            <w:r>
              <w:rPr>
                <w:rFonts w:ascii="Arial" w:hAnsi="Arial" w:cs="Arial"/>
                <w:sz w:val="20"/>
                <w:szCs w:val="20"/>
              </w:rPr>
              <w:t xml:space="preserve"> Baht)</w:t>
            </w:r>
          </w:p>
        </w:tc>
      </w:tr>
      <w:tr w:rsidR="00CE2982" w:rsidTr="00A248FC">
        <w:trPr>
          <w:tblHeader/>
        </w:trPr>
        <w:tc>
          <w:tcPr>
            <w:tcW w:w="4410" w:type="dxa"/>
            <w:vAlign w:val="bottom"/>
          </w:tcPr>
          <w:p w:rsidR="00CE2982" w:rsidRDefault="00CE2982">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rsidR="00CE2982" w:rsidRDefault="00CE29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rsidR="00CE2982" w:rsidRDefault="00CE29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Separate                       financial statements</w:t>
            </w:r>
          </w:p>
        </w:tc>
      </w:tr>
      <w:tr w:rsidR="00CE2982" w:rsidTr="00A248FC">
        <w:trPr>
          <w:tblHeader/>
        </w:trPr>
        <w:tc>
          <w:tcPr>
            <w:tcW w:w="4410" w:type="dxa"/>
          </w:tcPr>
          <w:p w:rsidR="00CE2982" w:rsidRDefault="00CE298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rsidR="00CE2982" w:rsidRDefault="00CE2982">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148" w:type="dxa"/>
            <w:hideMark/>
          </w:tcPr>
          <w:p w:rsidR="00CE2982" w:rsidRDefault="00CE2982">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148" w:type="dxa"/>
            <w:hideMark/>
          </w:tcPr>
          <w:p w:rsidR="00CE2982" w:rsidRDefault="00CE2982">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148" w:type="dxa"/>
            <w:hideMark/>
          </w:tcPr>
          <w:p w:rsidR="00CE2982" w:rsidRDefault="00CE2982">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88290B" w:rsidTr="00A248FC">
        <w:trPr>
          <w:tblHeader/>
        </w:trPr>
        <w:tc>
          <w:tcPr>
            <w:tcW w:w="4410" w:type="dxa"/>
            <w:hideMark/>
          </w:tcPr>
          <w:p w:rsidR="0088290B" w:rsidRDefault="0088290B" w:rsidP="0088290B">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vAlign w:val="bottom"/>
            <w:hideMark/>
          </w:tcPr>
          <w:p w:rsidR="0088290B" w:rsidRPr="0088290B" w:rsidRDefault="0088290B" w:rsidP="0088290B">
            <w:pPr>
              <w:tabs>
                <w:tab w:val="decimal" w:pos="791"/>
              </w:tabs>
              <w:spacing w:line="380" w:lineRule="exact"/>
              <w:ind w:right="-45"/>
              <w:rPr>
                <w:rFonts w:ascii="Arial" w:hAnsi="Arial" w:cs="Arial"/>
                <w:sz w:val="20"/>
                <w:szCs w:val="20"/>
              </w:rPr>
            </w:pPr>
            <w:r w:rsidRPr="0088290B">
              <w:rPr>
                <w:rFonts w:ascii="Arial" w:hAnsi="Arial" w:cs="Arial"/>
                <w:sz w:val="20"/>
                <w:szCs w:val="20"/>
              </w:rPr>
              <w:t>35,297</w:t>
            </w:r>
          </w:p>
        </w:tc>
        <w:tc>
          <w:tcPr>
            <w:tcW w:w="1148" w:type="dxa"/>
            <w:vAlign w:val="bottom"/>
          </w:tcPr>
          <w:p w:rsidR="0088290B" w:rsidRPr="0088290B" w:rsidRDefault="0088290B" w:rsidP="0088290B">
            <w:pPr>
              <w:tabs>
                <w:tab w:val="decimal" w:pos="791"/>
              </w:tabs>
              <w:spacing w:line="380" w:lineRule="exact"/>
              <w:ind w:right="-45"/>
              <w:rPr>
                <w:rFonts w:ascii="Arial" w:hAnsi="Arial" w:cs="Arial"/>
                <w:sz w:val="20"/>
                <w:szCs w:val="20"/>
              </w:rPr>
            </w:pPr>
            <w:r w:rsidRPr="0088290B">
              <w:rPr>
                <w:rFonts w:ascii="Arial" w:hAnsi="Arial" w:cs="Arial"/>
                <w:sz w:val="20"/>
                <w:szCs w:val="20"/>
              </w:rPr>
              <w:t>25,818</w:t>
            </w:r>
          </w:p>
        </w:tc>
        <w:tc>
          <w:tcPr>
            <w:tcW w:w="1148" w:type="dxa"/>
            <w:vAlign w:val="bottom"/>
          </w:tcPr>
          <w:p w:rsidR="0088290B" w:rsidRPr="0088290B" w:rsidRDefault="0088290B" w:rsidP="0088290B">
            <w:pPr>
              <w:tabs>
                <w:tab w:val="decimal" w:pos="791"/>
              </w:tabs>
              <w:spacing w:line="380" w:lineRule="exact"/>
              <w:ind w:right="-45"/>
              <w:rPr>
                <w:rFonts w:ascii="Arial" w:hAnsi="Arial" w:cs="Arial"/>
                <w:sz w:val="20"/>
                <w:szCs w:val="20"/>
              </w:rPr>
            </w:pPr>
            <w:r w:rsidRPr="0088290B">
              <w:rPr>
                <w:rFonts w:ascii="Arial" w:hAnsi="Arial" w:cs="Arial"/>
                <w:sz w:val="20"/>
                <w:szCs w:val="20"/>
              </w:rPr>
              <w:t>2,539</w:t>
            </w:r>
          </w:p>
        </w:tc>
        <w:tc>
          <w:tcPr>
            <w:tcW w:w="1148" w:type="dxa"/>
            <w:vAlign w:val="bottom"/>
          </w:tcPr>
          <w:p w:rsidR="0088290B" w:rsidRPr="0088290B" w:rsidRDefault="0088290B" w:rsidP="0088290B">
            <w:pPr>
              <w:tabs>
                <w:tab w:val="decimal" w:pos="791"/>
              </w:tabs>
              <w:spacing w:line="380" w:lineRule="exact"/>
              <w:ind w:right="-45"/>
              <w:rPr>
                <w:rFonts w:ascii="Arial" w:hAnsi="Arial" w:cs="Arial"/>
                <w:sz w:val="20"/>
                <w:szCs w:val="20"/>
              </w:rPr>
            </w:pPr>
            <w:r w:rsidRPr="0088290B">
              <w:rPr>
                <w:rFonts w:ascii="Arial" w:hAnsi="Arial" w:cs="Arial"/>
                <w:sz w:val="20"/>
                <w:szCs w:val="20"/>
              </w:rPr>
              <w:t>2,374</w:t>
            </w:r>
          </w:p>
        </w:tc>
      </w:tr>
      <w:tr w:rsidR="0088290B" w:rsidTr="00A248FC">
        <w:trPr>
          <w:tblHeader/>
        </w:trPr>
        <w:tc>
          <w:tcPr>
            <w:tcW w:w="4410" w:type="dxa"/>
            <w:hideMark/>
          </w:tcPr>
          <w:p w:rsidR="0088290B" w:rsidRDefault="0088290B" w:rsidP="0088290B">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vAlign w:val="bottom"/>
          </w:tcPr>
          <w:p w:rsidR="0088290B" w:rsidRPr="0088290B" w:rsidRDefault="0088290B" w:rsidP="0088290B">
            <w:pPr>
              <w:pBdr>
                <w:bottom w:val="sing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7,864</w:t>
            </w:r>
          </w:p>
        </w:tc>
        <w:tc>
          <w:tcPr>
            <w:tcW w:w="1148" w:type="dxa"/>
            <w:vAlign w:val="bottom"/>
          </w:tcPr>
          <w:p w:rsidR="0088290B" w:rsidRPr="0088290B" w:rsidRDefault="0088290B" w:rsidP="0088290B">
            <w:pPr>
              <w:pBdr>
                <w:bottom w:val="sing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3,223</w:t>
            </w:r>
          </w:p>
        </w:tc>
        <w:tc>
          <w:tcPr>
            <w:tcW w:w="1148" w:type="dxa"/>
            <w:vAlign w:val="bottom"/>
          </w:tcPr>
          <w:p w:rsidR="0088290B" w:rsidRPr="0088290B" w:rsidRDefault="0088290B" w:rsidP="0088290B">
            <w:pPr>
              <w:pBdr>
                <w:bottom w:val="sing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w:t>
            </w:r>
          </w:p>
        </w:tc>
        <w:tc>
          <w:tcPr>
            <w:tcW w:w="1148" w:type="dxa"/>
            <w:vAlign w:val="bottom"/>
          </w:tcPr>
          <w:p w:rsidR="0088290B" w:rsidRPr="0088290B" w:rsidRDefault="0088290B" w:rsidP="0088290B">
            <w:pPr>
              <w:pBdr>
                <w:bottom w:val="sing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w:t>
            </w:r>
          </w:p>
        </w:tc>
      </w:tr>
      <w:tr w:rsidR="0088290B" w:rsidTr="00A248FC">
        <w:trPr>
          <w:tblHeader/>
        </w:trPr>
        <w:tc>
          <w:tcPr>
            <w:tcW w:w="4410" w:type="dxa"/>
            <w:hideMark/>
          </w:tcPr>
          <w:p w:rsidR="0088290B" w:rsidRPr="007F33A9" w:rsidRDefault="0088290B" w:rsidP="0088290B">
            <w:pPr>
              <w:tabs>
                <w:tab w:val="left" w:pos="600"/>
                <w:tab w:val="left" w:pos="900"/>
                <w:tab w:val="right" w:pos="7280"/>
                <w:tab w:val="right" w:pos="8540"/>
              </w:tabs>
              <w:spacing w:line="380" w:lineRule="exact"/>
              <w:ind w:right="-45"/>
              <w:jc w:val="thaiDistribute"/>
              <w:rPr>
                <w:rFonts w:ascii="Arial" w:hAnsi="Arial" w:cs="Arial"/>
                <w:sz w:val="20"/>
                <w:szCs w:val="20"/>
              </w:rPr>
            </w:pPr>
            <w:r w:rsidRPr="007F33A9">
              <w:rPr>
                <w:rFonts w:ascii="Arial" w:hAnsi="Arial" w:cs="Arial"/>
                <w:sz w:val="20"/>
                <w:szCs w:val="20"/>
              </w:rPr>
              <w:t>Total</w:t>
            </w:r>
          </w:p>
        </w:tc>
        <w:tc>
          <w:tcPr>
            <w:tcW w:w="1148" w:type="dxa"/>
            <w:vAlign w:val="bottom"/>
          </w:tcPr>
          <w:p w:rsidR="0088290B" w:rsidRPr="0088290B" w:rsidRDefault="0088290B" w:rsidP="0088290B">
            <w:pPr>
              <w:pBdr>
                <w:bottom w:val="doub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43,161</w:t>
            </w:r>
          </w:p>
        </w:tc>
        <w:tc>
          <w:tcPr>
            <w:tcW w:w="1148" w:type="dxa"/>
            <w:vAlign w:val="bottom"/>
          </w:tcPr>
          <w:p w:rsidR="0088290B" w:rsidRPr="0088290B" w:rsidRDefault="0088290B" w:rsidP="0088290B">
            <w:pPr>
              <w:pBdr>
                <w:bottom w:val="doub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29,041</w:t>
            </w:r>
          </w:p>
        </w:tc>
        <w:tc>
          <w:tcPr>
            <w:tcW w:w="1148" w:type="dxa"/>
            <w:vAlign w:val="bottom"/>
          </w:tcPr>
          <w:p w:rsidR="0088290B" w:rsidRPr="0088290B" w:rsidRDefault="0088290B" w:rsidP="0088290B">
            <w:pPr>
              <w:pBdr>
                <w:bottom w:val="doub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2,539</w:t>
            </w:r>
          </w:p>
        </w:tc>
        <w:tc>
          <w:tcPr>
            <w:tcW w:w="1148" w:type="dxa"/>
            <w:vAlign w:val="bottom"/>
          </w:tcPr>
          <w:p w:rsidR="0088290B" w:rsidRPr="0088290B" w:rsidRDefault="0088290B" w:rsidP="0088290B">
            <w:pPr>
              <w:pBdr>
                <w:bottom w:val="double" w:sz="4" w:space="1" w:color="auto"/>
              </w:pBdr>
              <w:tabs>
                <w:tab w:val="decimal" w:pos="791"/>
              </w:tabs>
              <w:spacing w:line="380" w:lineRule="exact"/>
              <w:ind w:right="-45"/>
              <w:rPr>
                <w:rFonts w:ascii="Arial" w:hAnsi="Arial" w:cs="Arial"/>
                <w:sz w:val="20"/>
                <w:szCs w:val="20"/>
              </w:rPr>
            </w:pPr>
            <w:r w:rsidRPr="0088290B">
              <w:rPr>
                <w:rFonts w:ascii="Arial" w:hAnsi="Arial" w:cs="Arial"/>
                <w:sz w:val="20"/>
                <w:szCs w:val="20"/>
              </w:rPr>
              <w:t>2,374</w:t>
            </w:r>
          </w:p>
        </w:tc>
      </w:tr>
    </w:tbl>
    <w:p w:rsidR="00066840" w:rsidRPr="003F4302" w:rsidRDefault="00061AE0" w:rsidP="008F54D0">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29</w:t>
      </w:r>
      <w:r w:rsidR="003C6451" w:rsidRPr="003F4302">
        <w:rPr>
          <w:rFonts w:ascii="Arial" w:hAnsi="Arial" w:cs="Angsana New"/>
          <w:b/>
          <w:bCs/>
          <w:sz w:val="22"/>
          <w:szCs w:val="22"/>
        </w:rPr>
        <w:t>.</w:t>
      </w:r>
      <w:r w:rsidR="00066840" w:rsidRPr="003F4302">
        <w:rPr>
          <w:rFonts w:ascii="Arial" w:hAnsi="Arial" w:cs="Angsana New"/>
          <w:b/>
          <w:bCs/>
          <w:sz w:val="22"/>
          <w:szCs w:val="22"/>
        </w:rPr>
        <w:tab/>
        <w:t>Expenses by nature</w:t>
      </w:r>
    </w:p>
    <w:p w:rsidR="00066840" w:rsidRPr="003F4302" w:rsidRDefault="00066840" w:rsidP="002E5C20">
      <w:pPr>
        <w:spacing w:before="120" w:after="120" w:line="380" w:lineRule="exact"/>
        <w:ind w:left="540"/>
        <w:jc w:val="thaiDistribute"/>
        <w:rPr>
          <w:rFonts w:ascii="Arial" w:hAnsi="Arial"/>
          <w:sz w:val="22"/>
          <w:szCs w:val="22"/>
        </w:rPr>
      </w:pPr>
      <w:r w:rsidRPr="003F4302">
        <w:rPr>
          <w:rFonts w:ascii="Arial" w:hAnsi="Arial"/>
          <w:sz w:val="22"/>
          <w:szCs w:val="22"/>
        </w:rPr>
        <w:t xml:space="preserve">Significant expenses </w:t>
      </w:r>
      <w:r w:rsidR="00413AFD" w:rsidRPr="003F4302">
        <w:rPr>
          <w:rFonts w:ascii="Arial" w:hAnsi="Arial"/>
          <w:sz w:val="22"/>
          <w:szCs w:val="22"/>
        </w:rPr>
        <w:t xml:space="preserve">classified </w:t>
      </w:r>
      <w:r w:rsidRPr="003F4302">
        <w:rPr>
          <w:rFonts w:ascii="Arial" w:hAnsi="Arial"/>
          <w:sz w:val="22"/>
          <w:szCs w:val="22"/>
        </w:rPr>
        <w:t>by nature are as follow</w:t>
      </w:r>
      <w:r w:rsidR="002E5C20" w:rsidRPr="003F4302">
        <w:rPr>
          <w:rFonts w:ascii="Arial" w:hAnsi="Arial"/>
          <w:sz w:val="22"/>
          <w:szCs w:val="22"/>
        </w:rPr>
        <w:t>s</w:t>
      </w:r>
      <w:r w:rsidRPr="003F4302">
        <w:rPr>
          <w:rFonts w:ascii="Arial" w:hAnsi="Arial"/>
          <w:sz w:val="22"/>
          <w:szCs w:val="22"/>
        </w:rPr>
        <w:t>:</w:t>
      </w:r>
    </w:p>
    <w:tbl>
      <w:tblPr>
        <w:tblW w:w="9090" w:type="dxa"/>
        <w:tblInd w:w="450" w:type="dxa"/>
        <w:tblLayout w:type="fixed"/>
        <w:tblLook w:val="0000" w:firstRow="0" w:lastRow="0" w:firstColumn="0" w:lastColumn="0" w:noHBand="0" w:noVBand="0"/>
      </w:tblPr>
      <w:tblGrid>
        <w:gridCol w:w="4200"/>
        <w:gridCol w:w="1230"/>
        <w:gridCol w:w="1230"/>
        <w:gridCol w:w="1215"/>
        <w:gridCol w:w="1215"/>
      </w:tblGrid>
      <w:tr w:rsidR="00066840" w:rsidRPr="003F4302" w:rsidTr="0088290B">
        <w:tc>
          <w:tcPr>
            <w:tcW w:w="4200" w:type="dxa"/>
          </w:tcPr>
          <w:p w:rsidR="00066840" w:rsidRPr="003F4302" w:rsidRDefault="00066840" w:rsidP="00AE4F42">
            <w:pPr>
              <w:spacing w:line="380" w:lineRule="exact"/>
              <w:ind w:right="-43"/>
              <w:rPr>
                <w:rFonts w:ascii="Arial" w:hAnsi="Arial" w:cs="Arial"/>
                <w:sz w:val="18"/>
                <w:szCs w:val="18"/>
              </w:rPr>
            </w:pPr>
          </w:p>
        </w:tc>
        <w:tc>
          <w:tcPr>
            <w:tcW w:w="2460" w:type="dxa"/>
            <w:gridSpan w:val="2"/>
            <w:vAlign w:val="bottom"/>
          </w:tcPr>
          <w:p w:rsidR="00066840" w:rsidRPr="003F4302" w:rsidRDefault="00066840" w:rsidP="00AE4F42">
            <w:pPr>
              <w:spacing w:line="380" w:lineRule="exact"/>
              <w:ind w:right="-43"/>
              <w:jc w:val="center"/>
              <w:rPr>
                <w:rFonts w:ascii="Arial" w:hAnsi="Arial" w:cs="Arial"/>
                <w:sz w:val="18"/>
                <w:szCs w:val="18"/>
              </w:rPr>
            </w:pPr>
          </w:p>
        </w:tc>
        <w:tc>
          <w:tcPr>
            <w:tcW w:w="2430" w:type="dxa"/>
            <w:gridSpan w:val="2"/>
            <w:vAlign w:val="bottom"/>
          </w:tcPr>
          <w:p w:rsidR="00066840" w:rsidRPr="003F4302" w:rsidRDefault="00066840" w:rsidP="00AE4F42">
            <w:pPr>
              <w:spacing w:line="380" w:lineRule="exact"/>
              <w:ind w:right="-43"/>
              <w:jc w:val="right"/>
              <w:rPr>
                <w:rFonts w:ascii="Arial" w:hAnsi="Arial" w:cs="Arial"/>
                <w:sz w:val="18"/>
                <w:szCs w:val="18"/>
              </w:rPr>
            </w:pPr>
            <w:r w:rsidRPr="003F4302">
              <w:rPr>
                <w:rFonts w:ascii="Arial" w:hAnsi="Arial" w:cs="Arial"/>
                <w:sz w:val="18"/>
                <w:szCs w:val="18"/>
              </w:rPr>
              <w:t xml:space="preserve">(Unit: </w:t>
            </w:r>
            <w:r w:rsidR="00D20563" w:rsidRPr="003F4302">
              <w:rPr>
                <w:rFonts w:ascii="Arial" w:hAnsi="Arial" w:cs="Arial"/>
                <w:sz w:val="18"/>
                <w:szCs w:val="18"/>
              </w:rPr>
              <w:t>Thousand</w:t>
            </w:r>
            <w:r w:rsidR="00DD0901" w:rsidRPr="003F4302">
              <w:rPr>
                <w:rFonts w:ascii="Arial" w:hAnsi="Arial" w:cs="Arial"/>
                <w:sz w:val="18"/>
                <w:szCs w:val="18"/>
              </w:rPr>
              <w:t xml:space="preserve"> </w:t>
            </w:r>
            <w:r w:rsidRPr="003F4302">
              <w:rPr>
                <w:rFonts w:ascii="Arial" w:hAnsi="Arial" w:cs="Arial"/>
                <w:sz w:val="18"/>
                <w:szCs w:val="18"/>
              </w:rPr>
              <w:t>Baht)</w:t>
            </w:r>
          </w:p>
        </w:tc>
      </w:tr>
      <w:tr w:rsidR="00066840" w:rsidRPr="003F4302" w:rsidTr="0088290B">
        <w:tc>
          <w:tcPr>
            <w:tcW w:w="4200" w:type="dxa"/>
          </w:tcPr>
          <w:p w:rsidR="00066840" w:rsidRPr="003F4302" w:rsidRDefault="00066840" w:rsidP="00AE4F42">
            <w:pPr>
              <w:spacing w:line="380" w:lineRule="exact"/>
              <w:ind w:right="-43"/>
              <w:rPr>
                <w:rFonts w:ascii="Arial" w:hAnsi="Arial" w:cs="Arial"/>
                <w:sz w:val="18"/>
                <w:szCs w:val="18"/>
              </w:rPr>
            </w:pPr>
          </w:p>
        </w:tc>
        <w:tc>
          <w:tcPr>
            <w:tcW w:w="2460" w:type="dxa"/>
            <w:gridSpan w:val="2"/>
            <w:vAlign w:val="bottom"/>
          </w:tcPr>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 xml:space="preserve">Consolidated </w:t>
            </w:r>
          </w:p>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financial statements</w:t>
            </w:r>
          </w:p>
        </w:tc>
        <w:tc>
          <w:tcPr>
            <w:tcW w:w="2430" w:type="dxa"/>
            <w:gridSpan w:val="2"/>
            <w:vAlign w:val="bottom"/>
          </w:tcPr>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 xml:space="preserve">Separate </w:t>
            </w:r>
          </w:p>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financial statements</w:t>
            </w:r>
          </w:p>
        </w:tc>
      </w:tr>
      <w:tr w:rsidR="00D26793" w:rsidRPr="003F4302" w:rsidTr="0088290B">
        <w:tc>
          <w:tcPr>
            <w:tcW w:w="4200" w:type="dxa"/>
          </w:tcPr>
          <w:p w:rsidR="00D26793" w:rsidRPr="003F4302" w:rsidRDefault="00D26793" w:rsidP="00AE4F42">
            <w:pPr>
              <w:spacing w:line="380" w:lineRule="exact"/>
              <w:ind w:right="-43"/>
              <w:rPr>
                <w:rFonts w:ascii="Arial" w:hAnsi="Arial" w:cs="Arial"/>
                <w:sz w:val="18"/>
                <w:szCs w:val="18"/>
              </w:rPr>
            </w:pPr>
          </w:p>
        </w:tc>
        <w:tc>
          <w:tcPr>
            <w:tcW w:w="1230" w:type="dxa"/>
            <w:shd w:val="clear" w:color="auto" w:fill="auto"/>
          </w:tcPr>
          <w:p w:rsidR="00D26793" w:rsidRPr="003F4302" w:rsidRDefault="00FA699D" w:rsidP="00AE4F42">
            <w:pPr>
              <w:spacing w:line="380" w:lineRule="exact"/>
              <w:ind w:right="-43"/>
              <w:jc w:val="center"/>
              <w:rPr>
                <w:rFonts w:ascii="Arial" w:hAnsi="Arial" w:cs="Arial"/>
                <w:sz w:val="18"/>
                <w:szCs w:val="18"/>
                <w:u w:val="single"/>
              </w:rPr>
            </w:pPr>
            <w:r>
              <w:rPr>
                <w:rFonts w:ascii="Arial" w:hAnsi="Arial" w:cs="Arial"/>
                <w:sz w:val="18"/>
                <w:szCs w:val="18"/>
                <w:u w:val="single"/>
              </w:rPr>
              <w:t>2020</w:t>
            </w:r>
          </w:p>
        </w:tc>
        <w:tc>
          <w:tcPr>
            <w:tcW w:w="1230" w:type="dxa"/>
            <w:shd w:val="clear" w:color="auto" w:fill="auto"/>
          </w:tcPr>
          <w:p w:rsidR="00D26793" w:rsidRPr="003F4302" w:rsidRDefault="00FA699D" w:rsidP="00AE4F42">
            <w:pPr>
              <w:spacing w:line="380" w:lineRule="exact"/>
              <w:ind w:right="-43"/>
              <w:jc w:val="center"/>
              <w:rPr>
                <w:rFonts w:ascii="Arial" w:hAnsi="Arial" w:cs="Arial"/>
                <w:sz w:val="18"/>
                <w:szCs w:val="18"/>
                <w:u w:val="single"/>
              </w:rPr>
            </w:pPr>
            <w:r>
              <w:rPr>
                <w:rFonts w:ascii="Arial" w:hAnsi="Arial" w:cs="Arial"/>
                <w:sz w:val="18"/>
                <w:szCs w:val="18"/>
                <w:u w:val="single"/>
              </w:rPr>
              <w:t>2019</w:t>
            </w:r>
          </w:p>
        </w:tc>
        <w:tc>
          <w:tcPr>
            <w:tcW w:w="1215" w:type="dxa"/>
            <w:shd w:val="clear" w:color="auto" w:fill="auto"/>
          </w:tcPr>
          <w:p w:rsidR="00D26793" w:rsidRPr="003F4302" w:rsidRDefault="00FA699D" w:rsidP="00AE4F42">
            <w:pPr>
              <w:spacing w:line="380" w:lineRule="exact"/>
              <w:ind w:right="-43"/>
              <w:jc w:val="center"/>
              <w:rPr>
                <w:rFonts w:ascii="Arial" w:hAnsi="Arial" w:cs="Arial"/>
                <w:sz w:val="18"/>
                <w:szCs w:val="18"/>
                <w:u w:val="single"/>
              </w:rPr>
            </w:pPr>
            <w:r>
              <w:rPr>
                <w:rFonts w:ascii="Arial" w:hAnsi="Arial" w:cs="Arial"/>
                <w:sz w:val="18"/>
                <w:szCs w:val="18"/>
                <w:u w:val="single"/>
              </w:rPr>
              <w:t>2020</w:t>
            </w:r>
          </w:p>
        </w:tc>
        <w:tc>
          <w:tcPr>
            <w:tcW w:w="1215" w:type="dxa"/>
            <w:shd w:val="clear" w:color="auto" w:fill="auto"/>
          </w:tcPr>
          <w:p w:rsidR="00D26793" w:rsidRPr="003F4302" w:rsidRDefault="00FA699D" w:rsidP="00AE4F42">
            <w:pPr>
              <w:spacing w:line="380" w:lineRule="exact"/>
              <w:ind w:right="-43"/>
              <w:jc w:val="center"/>
              <w:rPr>
                <w:rFonts w:ascii="Arial" w:hAnsi="Arial" w:cs="Arial"/>
                <w:sz w:val="18"/>
                <w:szCs w:val="18"/>
                <w:u w:val="single"/>
              </w:rPr>
            </w:pPr>
            <w:r>
              <w:rPr>
                <w:rFonts w:ascii="Arial" w:hAnsi="Arial" w:cs="Arial"/>
                <w:sz w:val="18"/>
                <w:szCs w:val="18"/>
                <w:u w:val="single"/>
              </w:rPr>
              <w:t>2019</w:t>
            </w:r>
          </w:p>
        </w:tc>
      </w:tr>
      <w:tr w:rsidR="0088290B" w:rsidRPr="003F4302" w:rsidTr="0088290B">
        <w:trPr>
          <w:trHeight w:val="171"/>
        </w:trPr>
        <w:tc>
          <w:tcPr>
            <w:tcW w:w="4200" w:type="dxa"/>
          </w:tcPr>
          <w:p w:rsidR="0088290B" w:rsidRPr="003F4302" w:rsidRDefault="0088290B" w:rsidP="0088290B">
            <w:pPr>
              <w:spacing w:line="380" w:lineRule="exact"/>
              <w:ind w:left="222" w:right="-108" w:hanging="222"/>
              <w:rPr>
                <w:rFonts w:ascii="Arial" w:hAnsi="Arial" w:cs="Arial"/>
                <w:sz w:val="18"/>
                <w:szCs w:val="18"/>
              </w:rPr>
            </w:pPr>
            <w:r w:rsidRPr="003F4302">
              <w:rPr>
                <w:rFonts w:ascii="Arial" w:hAnsi="Arial" w:cs="Arial"/>
                <w:sz w:val="18"/>
                <w:szCs w:val="18"/>
              </w:rPr>
              <w:t>Salary and wages and other employee benefits</w:t>
            </w:r>
          </w:p>
        </w:tc>
        <w:tc>
          <w:tcPr>
            <w:tcW w:w="1230" w:type="dxa"/>
            <w:vAlign w:val="bottom"/>
          </w:tcPr>
          <w:p w:rsidR="0088290B" w:rsidRPr="0088290B" w:rsidRDefault="00FC53FD" w:rsidP="0088290B">
            <w:pPr>
              <w:tabs>
                <w:tab w:val="decimal" w:pos="919"/>
              </w:tabs>
              <w:spacing w:line="380" w:lineRule="exact"/>
              <w:ind w:right="-43"/>
              <w:rPr>
                <w:rFonts w:ascii="Arial" w:hAnsi="Arial" w:cs="Arial"/>
                <w:sz w:val="18"/>
                <w:szCs w:val="18"/>
                <w:cs/>
              </w:rPr>
            </w:pPr>
            <w:r>
              <w:rPr>
                <w:rFonts w:ascii="Arial" w:hAnsi="Arial" w:cs="Arial"/>
                <w:sz w:val="18"/>
                <w:szCs w:val="18"/>
              </w:rPr>
              <w:t>1,608,714</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cs/>
              </w:rPr>
            </w:pPr>
            <w:r w:rsidRPr="0088290B">
              <w:rPr>
                <w:rFonts w:ascii="Arial" w:hAnsi="Arial" w:cs="Arial"/>
                <w:sz w:val="18"/>
                <w:szCs w:val="18"/>
              </w:rPr>
              <w:t>1,872,286</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60,254</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63,255</w:t>
            </w:r>
          </w:p>
        </w:tc>
      </w:tr>
      <w:tr w:rsidR="0088290B" w:rsidRPr="003F4302" w:rsidTr="0088290B">
        <w:tc>
          <w:tcPr>
            <w:tcW w:w="4200" w:type="dxa"/>
          </w:tcPr>
          <w:p w:rsidR="0088290B" w:rsidRPr="003F4302" w:rsidRDefault="0088290B" w:rsidP="0088290B">
            <w:pPr>
              <w:spacing w:line="380" w:lineRule="exact"/>
              <w:ind w:left="222" w:right="-108" w:hanging="222"/>
              <w:rPr>
                <w:rFonts w:ascii="Arial" w:hAnsi="Arial" w:cs="Arial"/>
                <w:sz w:val="18"/>
                <w:szCs w:val="18"/>
              </w:rPr>
            </w:pPr>
            <w:r w:rsidRPr="003F4302">
              <w:rPr>
                <w:rFonts w:ascii="Arial" w:hAnsi="Arial" w:cs="Arial"/>
                <w:sz w:val="18"/>
                <w:szCs w:val="18"/>
              </w:rPr>
              <w:t xml:space="preserve">Depreciation and </w:t>
            </w:r>
            <w:proofErr w:type="spellStart"/>
            <w:r w:rsidRPr="003F4302">
              <w:rPr>
                <w:rFonts w:ascii="Arial" w:hAnsi="Arial" w:cs="Arial"/>
                <w:sz w:val="18"/>
                <w:szCs w:val="18"/>
              </w:rPr>
              <w:t>amortisation</w:t>
            </w:r>
            <w:proofErr w:type="spellEnd"/>
            <w:r w:rsidRPr="003F4302">
              <w:rPr>
                <w:rFonts w:ascii="Arial" w:hAnsi="Arial" w:cs="Arial"/>
                <w:sz w:val="18"/>
                <w:szCs w:val="18"/>
              </w:rPr>
              <w:t xml:space="preserve"> expenses</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858,990</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820,598</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15,434</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15,122</w:t>
            </w:r>
          </w:p>
        </w:tc>
      </w:tr>
      <w:tr w:rsidR="0088290B" w:rsidRPr="003F4302" w:rsidTr="0088290B">
        <w:tc>
          <w:tcPr>
            <w:tcW w:w="4200" w:type="dxa"/>
          </w:tcPr>
          <w:p w:rsidR="0088290B" w:rsidRPr="003F4302" w:rsidRDefault="0088290B" w:rsidP="0088290B">
            <w:pPr>
              <w:spacing w:line="380" w:lineRule="exact"/>
              <w:ind w:left="222" w:right="-108" w:hanging="222"/>
              <w:rPr>
                <w:rFonts w:ascii="Arial" w:hAnsi="Arial" w:cs="Arial"/>
                <w:sz w:val="18"/>
                <w:szCs w:val="18"/>
              </w:rPr>
            </w:pPr>
            <w:r w:rsidRPr="003F4302">
              <w:rPr>
                <w:rFonts w:ascii="Arial" w:hAnsi="Arial" w:cs="Arial"/>
                <w:sz w:val="18"/>
                <w:szCs w:val="18"/>
              </w:rPr>
              <w:t>Rental expenses from operating lease agreements</w:t>
            </w:r>
          </w:p>
        </w:tc>
        <w:tc>
          <w:tcPr>
            <w:tcW w:w="1230" w:type="dxa"/>
            <w:vAlign w:val="bottom"/>
          </w:tcPr>
          <w:p w:rsidR="0088290B" w:rsidRPr="0088290B" w:rsidRDefault="00250216" w:rsidP="0088290B">
            <w:pPr>
              <w:tabs>
                <w:tab w:val="decimal" w:pos="919"/>
              </w:tabs>
              <w:spacing w:line="380" w:lineRule="exact"/>
              <w:ind w:right="-43"/>
              <w:rPr>
                <w:rFonts w:ascii="Arial" w:hAnsi="Arial" w:cs="Arial"/>
                <w:sz w:val="18"/>
                <w:szCs w:val="18"/>
              </w:rPr>
            </w:pPr>
            <w:r>
              <w:rPr>
                <w:rFonts w:ascii="Arial" w:hAnsi="Arial" w:cs="Arial"/>
                <w:sz w:val="18"/>
                <w:szCs w:val="18"/>
              </w:rPr>
              <w:t>10,365</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22,651</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w:t>
            </w:r>
          </w:p>
        </w:tc>
      </w:tr>
      <w:tr w:rsidR="0088290B" w:rsidRPr="003F4302" w:rsidTr="0088290B">
        <w:tc>
          <w:tcPr>
            <w:tcW w:w="4200" w:type="dxa"/>
          </w:tcPr>
          <w:p w:rsidR="0088290B" w:rsidRPr="003F4302" w:rsidRDefault="0088290B" w:rsidP="0088290B">
            <w:pPr>
              <w:spacing w:line="380" w:lineRule="exact"/>
              <w:ind w:left="222" w:right="-108" w:hanging="222"/>
              <w:rPr>
                <w:rFonts w:ascii="Arial" w:hAnsi="Arial" w:cs="Arial"/>
                <w:sz w:val="18"/>
                <w:szCs w:val="18"/>
              </w:rPr>
            </w:pPr>
            <w:r w:rsidRPr="003F4302">
              <w:rPr>
                <w:rFonts w:ascii="Arial" w:hAnsi="Arial" w:cs="Arial"/>
                <w:sz w:val="18"/>
                <w:szCs w:val="18"/>
              </w:rPr>
              <w:t>Transportation expenses</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cs/>
              </w:rPr>
            </w:pPr>
            <w:r w:rsidRPr="0088290B">
              <w:rPr>
                <w:rFonts w:ascii="Arial" w:hAnsi="Arial" w:cs="Arial"/>
                <w:sz w:val="18"/>
                <w:szCs w:val="18"/>
              </w:rPr>
              <w:t>19,722</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cs/>
              </w:rPr>
            </w:pPr>
            <w:r w:rsidRPr="0088290B">
              <w:rPr>
                <w:rFonts w:ascii="Arial" w:hAnsi="Arial" w:cs="Arial"/>
                <w:sz w:val="18"/>
                <w:szCs w:val="18"/>
              </w:rPr>
              <w:t>30,378</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738</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1,911</w:t>
            </w:r>
          </w:p>
        </w:tc>
      </w:tr>
      <w:tr w:rsidR="0088290B" w:rsidRPr="003F4302" w:rsidTr="0088290B">
        <w:tc>
          <w:tcPr>
            <w:tcW w:w="4200" w:type="dxa"/>
          </w:tcPr>
          <w:p w:rsidR="0088290B" w:rsidRPr="003F4302" w:rsidRDefault="0088290B" w:rsidP="0088290B">
            <w:pPr>
              <w:spacing w:line="380" w:lineRule="exact"/>
              <w:ind w:left="222" w:right="-108" w:hanging="222"/>
              <w:rPr>
                <w:rFonts w:ascii="Arial" w:hAnsi="Arial" w:cs="Arial"/>
                <w:sz w:val="18"/>
                <w:szCs w:val="18"/>
              </w:rPr>
            </w:pPr>
            <w:r w:rsidRPr="003F4302">
              <w:rPr>
                <w:rFonts w:ascii="Arial" w:hAnsi="Arial" w:cs="Arial"/>
                <w:sz w:val="18"/>
                <w:szCs w:val="18"/>
              </w:rPr>
              <w:t>Raw materials and consumables used</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1,773,187</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2,284,234</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w:t>
            </w:r>
          </w:p>
        </w:tc>
      </w:tr>
      <w:tr w:rsidR="0088290B" w:rsidRPr="003F4302" w:rsidTr="0088290B">
        <w:tc>
          <w:tcPr>
            <w:tcW w:w="4200" w:type="dxa"/>
          </w:tcPr>
          <w:p w:rsidR="0088290B" w:rsidRPr="003F4302" w:rsidRDefault="0088290B" w:rsidP="0088290B">
            <w:pPr>
              <w:spacing w:line="380" w:lineRule="exact"/>
              <w:ind w:left="222" w:right="-108" w:hanging="222"/>
              <w:rPr>
                <w:rFonts w:ascii="Arial" w:hAnsi="Arial" w:cs="Browallia New"/>
                <w:sz w:val="18"/>
                <w:szCs w:val="22"/>
              </w:rPr>
            </w:pPr>
            <w:r w:rsidRPr="003F4302">
              <w:rPr>
                <w:rFonts w:ascii="Arial" w:hAnsi="Arial" w:cs="Browallia New"/>
                <w:sz w:val="18"/>
                <w:szCs w:val="22"/>
              </w:rPr>
              <w:t>Purchase of finished goods and raw materials     for sales</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3,007,579</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3,127,771</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566,215</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879,641</w:t>
            </w:r>
          </w:p>
        </w:tc>
      </w:tr>
      <w:tr w:rsidR="0088290B" w:rsidRPr="003F4302" w:rsidTr="0088290B">
        <w:tc>
          <w:tcPr>
            <w:tcW w:w="4200" w:type="dxa"/>
          </w:tcPr>
          <w:p w:rsidR="0088290B" w:rsidRPr="003F4302" w:rsidRDefault="0088290B" w:rsidP="0088290B">
            <w:pPr>
              <w:spacing w:line="380" w:lineRule="exact"/>
              <w:ind w:left="222" w:right="-108" w:hanging="222"/>
              <w:rPr>
                <w:rFonts w:ascii="Arial" w:hAnsi="Arial" w:cs="Arial"/>
                <w:sz w:val="18"/>
                <w:szCs w:val="18"/>
              </w:rPr>
            </w:pPr>
            <w:r w:rsidRPr="003F4302">
              <w:rPr>
                <w:rFonts w:ascii="Arial" w:hAnsi="Arial" w:cs="Arial"/>
                <w:sz w:val="18"/>
                <w:szCs w:val="18"/>
              </w:rPr>
              <w:t>Changes in inventories of finished goods            and work in process</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(15</w:t>
            </w:r>
            <w:r w:rsidR="00B20424">
              <w:rPr>
                <w:rFonts w:ascii="Arial" w:hAnsi="Arial" w:cs="Arial"/>
                <w:sz w:val="18"/>
                <w:szCs w:val="18"/>
              </w:rPr>
              <w:t>2</w:t>
            </w:r>
            <w:r w:rsidRPr="0088290B">
              <w:rPr>
                <w:rFonts w:ascii="Arial" w:hAnsi="Arial" w:cs="Arial"/>
                <w:sz w:val="18"/>
                <w:szCs w:val="18"/>
              </w:rPr>
              <w:t>,</w:t>
            </w:r>
            <w:r w:rsidR="00B20424">
              <w:rPr>
                <w:rFonts w:ascii="Arial" w:hAnsi="Arial" w:cs="Arial"/>
                <w:sz w:val="18"/>
                <w:szCs w:val="18"/>
              </w:rPr>
              <w:t>755</w:t>
            </w:r>
            <w:r w:rsidRPr="0088290B">
              <w:rPr>
                <w:rFonts w:ascii="Arial" w:hAnsi="Arial" w:cs="Arial"/>
                <w:sz w:val="18"/>
                <w:szCs w:val="18"/>
              </w:rPr>
              <w:t>)</w:t>
            </w:r>
          </w:p>
        </w:tc>
        <w:tc>
          <w:tcPr>
            <w:tcW w:w="1230"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15,631</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w:t>
            </w:r>
          </w:p>
        </w:tc>
        <w:tc>
          <w:tcPr>
            <w:tcW w:w="1215" w:type="dxa"/>
            <w:vAlign w:val="bottom"/>
          </w:tcPr>
          <w:p w:rsidR="0088290B" w:rsidRPr="0088290B" w:rsidRDefault="0088290B" w:rsidP="0088290B">
            <w:pPr>
              <w:tabs>
                <w:tab w:val="decimal" w:pos="919"/>
              </w:tabs>
              <w:spacing w:line="380" w:lineRule="exact"/>
              <w:ind w:right="-43"/>
              <w:rPr>
                <w:rFonts w:ascii="Arial" w:hAnsi="Arial" w:cs="Arial"/>
                <w:sz w:val="18"/>
                <w:szCs w:val="18"/>
              </w:rPr>
            </w:pPr>
            <w:r w:rsidRPr="0088290B">
              <w:rPr>
                <w:rFonts w:ascii="Arial" w:hAnsi="Arial" w:cs="Arial"/>
                <w:sz w:val="18"/>
                <w:szCs w:val="18"/>
              </w:rPr>
              <w:t>39,410</w:t>
            </w:r>
          </w:p>
        </w:tc>
      </w:tr>
    </w:tbl>
    <w:p w:rsidR="00B20424" w:rsidRDefault="00B20424">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387CAA" w:rsidRPr="003F4302" w:rsidRDefault="00061AE0" w:rsidP="00E9371C">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30</w:t>
      </w:r>
      <w:r w:rsidR="00387CAA" w:rsidRPr="003F4302">
        <w:rPr>
          <w:rFonts w:ascii="Arial" w:hAnsi="Arial" w:cs="Angsana New"/>
          <w:b/>
          <w:bCs/>
          <w:sz w:val="22"/>
          <w:szCs w:val="22"/>
        </w:rPr>
        <w:t>.</w:t>
      </w:r>
      <w:r w:rsidR="00387CAA" w:rsidRPr="003F4302">
        <w:rPr>
          <w:rFonts w:ascii="Arial" w:hAnsi="Arial" w:cs="Angsana New"/>
          <w:b/>
          <w:bCs/>
          <w:sz w:val="22"/>
          <w:szCs w:val="22"/>
        </w:rPr>
        <w:tab/>
      </w:r>
      <w:r w:rsidR="00387CAA" w:rsidRPr="003F4302">
        <w:rPr>
          <w:rFonts w:ascii="Arial" w:hAnsi="Arial"/>
          <w:b/>
          <w:bCs/>
          <w:sz w:val="22"/>
          <w:szCs w:val="22"/>
        </w:rPr>
        <w:t>Income tax</w:t>
      </w:r>
    </w:p>
    <w:p w:rsidR="00387CAA" w:rsidRPr="003F4302" w:rsidRDefault="00387CAA" w:rsidP="00387CAA">
      <w:pPr>
        <w:spacing w:before="120" w:after="120" w:line="380" w:lineRule="exact"/>
        <w:ind w:left="540"/>
        <w:jc w:val="both"/>
        <w:rPr>
          <w:rFonts w:ascii="Arial" w:hAnsi="Arial"/>
          <w:spacing w:val="-2"/>
          <w:sz w:val="22"/>
          <w:szCs w:val="22"/>
        </w:rPr>
      </w:pPr>
      <w:r w:rsidRPr="003F4302">
        <w:rPr>
          <w:rFonts w:ascii="Arial" w:hAnsi="Arial"/>
          <w:spacing w:val="-2"/>
          <w:sz w:val="22"/>
          <w:szCs w:val="22"/>
        </w:rPr>
        <w:t>Income tax expenses for the year</w:t>
      </w:r>
      <w:r w:rsidR="00F82BCB" w:rsidRPr="003F4302">
        <w:rPr>
          <w:rFonts w:ascii="Arial" w:hAnsi="Arial"/>
          <w:spacing w:val="-2"/>
          <w:sz w:val="22"/>
          <w:szCs w:val="22"/>
        </w:rPr>
        <w:t>s</w:t>
      </w:r>
      <w:r w:rsidR="00EE4B44" w:rsidRPr="003F4302">
        <w:rPr>
          <w:rFonts w:ascii="Arial" w:hAnsi="Arial"/>
          <w:spacing w:val="-2"/>
          <w:sz w:val="22"/>
          <w:szCs w:val="22"/>
        </w:rPr>
        <w:t xml:space="preserve"> ended 31 December </w:t>
      </w:r>
      <w:r w:rsidR="00FA699D">
        <w:rPr>
          <w:rFonts w:ascii="Arial" w:hAnsi="Arial"/>
          <w:spacing w:val="-2"/>
          <w:sz w:val="22"/>
          <w:szCs w:val="22"/>
        </w:rPr>
        <w:t>2020</w:t>
      </w:r>
      <w:r w:rsidR="00EE4B44" w:rsidRPr="003F4302">
        <w:rPr>
          <w:rFonts w:ascii="Arial" w:hAnsi="Arial"/>
          <w:spacing w:val="-2"/>
          <w:sz w:val="22"/>
          <w:szCs w:val="22"/>
        </w:rPr>
        <w:t xml:space="preserve"> and </w:t>
      </w:r>
      <w:r w:rsidR="00FA699D">
        <w:rPr>
          <w:rFonts w:ascii="Arial" w:hAnsi="Arial"/>
          <w:spacing w:val="-2"/>
          <w:sz w:val="22"/>
          <w:szCs w:val="22"/>
        </w:rPr>
        <w:t>2019</w:t>
      </w:r>
      <w:r w:rsidRPr="003F4302">
        <w:rPr>
          <w:rFonts w:ascii="Arial" w:hAnsi="Arial"/>
          <w:spacing w:val="-2"/>
          <w:sz w:val="22"/>
          <w:szCs w:val="22"/>
        </w:rPr>
        <w:t xml:space="preserve"> are made up as follows</w:t>
      </w:r>
      <w:r w:rsidR="00035252" w:rsidRPr="003F4302">
        <w:rPr>
          <w:rFonts w:ascii="Arial" w:hAnsi="Arial"/>
          <w:spacing w:val="-2"/>
          <w:sz w:val="22"/>
          <w:szCs w:val="22"/>
        </w:rPr>
        <w:t>:</w:t>
      </w:r>
    </w:p>
    <w:tbl>
      <w:tblPr>
        <w:tblW w:w="8610" w:type="dxa"/>
        <w:tblInd w:w="450" w:type="dxa"/>
        <w:tblLayout w:type="fixed"/>
        <w:tblLook w:val="01E0" w:firstRow="1" w:lastRow="1" w:firstColumn="1" w:lastColumn="1" w:noHBand="0" w:noVBand="0"/>
      </w:tblPr>
      <w:tblGrid>
        <w:gridCol w:w="4200"/>
        <w:gridCol w:w="1102"/>
        <w:gridCol w:w="1103"/>
        <w:gridCol w:w="1102"/>
        <w:gridCol w:w="1103"/>
      </w:tblGrid>
      <w:tr w:rsidR="00387CAA" w:rsidRPr="00E9371C" w:rsidTr="00822ACF">
        <w:tc>
          <w:tcPr>
            <w:tcW w:w="420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410" w:type="dxa"/>
            <w:gridSpan w:val="4"/>
            <w:hideMark/>
          </w:tcPr>
          <w:p w:rsidR="00387CAA" w:rsidRPr="00E9371C" w:rsidRDefault="00387CAA" w:rsidP="00E9371C">
            <w:pPr>
              <w:spacing w:line="380" w:lineRule="exact"/>
              <w:jc w:val="right"/>
              <w:rPr>
                <w:rFonts w:ascii="Arial" w:hAnsi="Arial" w:cs="Arial"/>
                <w:spacing w:val="-4"/>
                <w:sz w:val="20"/>
                <w:szCs w:val="20"/>
              </w:rPr>
            </w:pPr>
            <w:r w:rsidRPr="00E9371C">
              <w:rPr>
                <w:rFonts w:ascii="Arial" w:hAnsi="Arial" w:cs="Arial"/>
                <w:spacing w:val="-4"/>
                <w:sz w:val="20"/>
                <w:szCs w:val="20"/>
              </w:rPr>
              <w:t>(Unit: Thousand Baht)</w:t>
            </w:r>
          </w:p>
        </w:tc>
      </w:tr>
      <w:tr w:rsidR="00387CAA" w:rsidRPr="00E9371C" w:rsidTr="00822ACF">
        <w:tc>
          <w:tcPr>
            <w:tcW w:w="420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05"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05"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387CAA" w:rsidRPr="00E9371C" w:rsidTr="00822ACF">
        <w:tc>
          <w:tcPr>
            <w:tcW w:w="420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1102" w:type="dxa"/>
            <w:hideMark/>
          </w:tcPr>
          <w:p w:rsidR="00387CAA"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2020</w:t>
            </w:r>
          </w:p>
        </w:tc>
        <w:tc>
          <w:tcPr>
            <w:tcW w:w="1103" w:type="dxa"/>
            <w:hideMark/>
          </w:tcPr>
          <w:p w:rsidR="00387CAA"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2019</w:t>
            </w:r>
          </w:p>
        </w:tc>
        <w:tc>
          <w:tcPr>
            <w:tcW w:w="1102" w:type="dxa"/>
            <w:hideMark/>
          </w:tcPr>
          <w:p w:rsidR="00387CAA"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2020</w:t>
            </w:r>
          </w:p>
        </w:tc>
        <w:tc>
          <w:tcPr>
            <w:tcW w:w="1103" w:type="dxa"/>
            <w:hideMark/>
          </w:tcPr>
          <w:p w:rsidR="00387CAA"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2019</w:t>
            </w:r>
          </w:p>
        </w:tc>
      </w:tr>
      <w:tr w:rsidR="00387CAA" w:rsidRPr="00E9371C" w:rsidTr="00822ACF">
        <w:tc>
          <w:tcPr>
            <w:tcW w:w="4200" w:type="dxa"/>
            <w:hideMark/>
          </w:tcPr>
          <w:p w:rsidR="00387CAA" w:rsidRPr="00E9371C" w:rsidRDefault="00387CAA" w:rsidP="00E9371C">
            <w:pPr>
              <w:tabs>
                <w:tab w:val="left" w:pos="1440"/>
              </w:tabs>
              <w:spacing w:line="380" w:lineRule="exact"/>
              <w:ind w:left="222" w:hanging="222"/>
              <w:rPr>
                <w:rFonts w:ascii="Arial" w:hAnsi="Arial" w:cs="Arial"/>
                <w:b/>
                <w:bCs/>
                <w:sz w:val="20"/>
                <w:szCs w:val="20"/>
              </w:rPr>
            </w:pPr>
            <w:r w:rsidRPr="00E9371C">
              <w:rPr>
                <w:rFonts w:ascii="Arial" w:hAnsi="Arial" w:cs="Arial"/>
                <w:b/>
                <w:bCs/>
                <w:sz w:val="20"/>
                <w:szCs w:val="20"/>
              </w:rPr>
              <w:t>Current income tax:</w:t>
            </w:r>
          </w:p>
        </w:tc>
        <w:tc>
          <w:tcPr>
            <w:tcW w:w="1102"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03"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02"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03"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r>
      <w:tr w:rsidR="00CE2982" w:rsidRPr="00E9371C" w:rsidTr="00822ACF">
        <w:tc>
          <w:tcPr>
            <w:tcW w:w="4200" w:type="dxa"/>
            <w:hideMark/>
          </w:tcPr>
          <w:p w:rsidR="00CE2982" w:rsidRPr="00E9371C" w:rsidRDefault="00CE2982" w:rsidP="00CE2982">
            <w:pPr>
              <w:tabs>
                <w:tab w:val="left" w:pos="1440"/>
              </w:tabs>
              <w:spacing w:line="380" w:lineRule="exact"/>
              <w:ind w:left="222" w:hanging="222"/>
              <w:rPr>
                <w:rFonts w:ascii="Arial" w:hAnsi="Arial" w:cs="Arial"/>
                <w:sz w:val="20"/>
                <w:szCs w:val="20"/>
              </w:rPr>
            </w:pPr>
            <w:r w:rsidRPr="00E9371C">
              <w:rPr>
                <w:rFonts w:ascii="Arial" w:hAnsi="Arial" w:cs="Arial"/>
                <w:sz w:val="20"/>
                <w:szCs w:val="20"/>
              </w:rPr>
              <w:t>Current income tax charge</w:t>
            </w:r>
          </w:p>
        </w:tc>
        <w:tc>
          <w:tcPr>
            <w:tcW w:w="1102" w:type="dxa"/>
          </w:tcPr>
          <w:p w:rsidR="00CE2982" w:rsidRPr="00CE2982" w:rsidRDefault="00CE2982" w:rsidP="00CE2982">
            <w:pPr>
              <w:tabs>
                <w:tab w:val="decimal" w:pos="792"/>
              </w:tabs>
              <w:spacing w:line="380" w:lineRule="exact"/>
              <w:ind w:right="-14"/>
              <w:rPr>
                <w:rFonts w:ascii="Arial" w:hAnsi="Arial" w:cs="Arial"/>
                <w:color w:val="000000"/>
                <w:sz w:val="20"/>
                <w:szCs w:val="20"/>
              </w:rPr>
            </w:pPr>
            <w:r w:rsidRPr="00CE2982">
              <w:rPr>
                <w:rFonts w:ascii="Arial" w:hAnsi="Arial" w:cs="Arial" w:hint="cs"/>
                <w:color w:val="000000"/>
                <w:sz w:val="20"/>
                <w:szCs w:val="20"/>
              </w:rPr>
              <w:t>132,98</w:t>
            </w:r>
            <w:r w:rsidR="003B5BCE">
              <w:rPr>
                <w:rFonts w:ascii="Arial" w:hAnsi="Arial" w:cs="Arial"/>
                <w:color w:val="000000"/>
                <w:sz w:val="20"/>
                <w:szCs w:val="20"/>
              </w:rPr>
              <w:t>9</w:t>
            </w:r>
          </w:p>
        </w:tc>
        <w:tc>
          <w:tcPr>
            <w:tcW w:w="1103" w:type="dxa"/>
          </w:tcPr>
          <w:p w:rsidR="00CE2982" w:rsidRPr="00E9371C" w:rsidRDefault="00CE2982" w:rsidP="00CE2982">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166,115</w:t>
            </w:r>
          </w:p>
        </w:tc>
        <w:tc>
          <w:tcPr>
            <w:tcW w:w="1102" w:type="dxa"/>
          </w:tcPr>
          <w:p w:rsidR="00CE2982" w:rsidRPr="00CE2982" w:rsidRDefault="00CE2982" w:rsidP="00CE2982">
            <w:pPr>
              <w:tabs>
                <w:tab w:val="decimal" w:pos="792"/>
              </w:tabs>
              <w:spacing w:line="380" w:lineRule="exact"/>
              <w:ind w:right="-14"/>
              <w:rPr>
                <w:rFonts w:ascii="Arial" w:hAnsi="Arial" w:cs="Arial"/>
                <w:color w:val="000000"/>
                <w:sz w:val="20"/>
                <w:szCs w:val="20"/>
              </w:rPr>
            </w:pPr>
            <w:r w:rsidRPr="00CE2982">
              <w:rPr>
                <w:rFonts w:ascii="Arial" w:hAnsi="Arial" w:cs="Arial" w:hint="cs"/>
                <w:color w:val="000000"/>
                <w:sz w:val="20"/>
                <w:szCs w:val="20"/>
              </w:rPr>
              <w:t>-</w:t>
            </w:r>
          </w:p>
        </w:tc>
        <w:tc>
          <w:tcPr>
            <w:tcW w:w="1103" w:type="dxa"/>
          </w:tcPr>
          <w:p w:rsidR="00CE2982" w:rsidRPr="00E9371C" w:rsidRDefault="00CE2982" w:rsidP="00CE2982">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w:t>
            </w:r>
          </w:p>
        </w:tc>
      </w:tr>
      <w:tr w:rsidR="00CE2982" w:rsidRPr="00E9371C" w:rsidTr="00822ACF">
        <w:tc>
          <w:tcPr>
            <w:tcW w:w="4200" w:type="dxa"/>
            <w:hideMark/>
          </w:tcPr>
          <w:p w:rsidR="00CE2982" w:rsidRPr="00E9371C" w:rsidRDefault="00CE2982" w:rsidP="00CE2982">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Deferred tax:</w:t>
            </w:r>
          </w:p>
        </w:tc>
        <w:tc>
          <w:tcPr>
            <w:tcW w:w="1102" w:type="dxa"/>
            <w:vAlign w:val="bottom"/>
          </w:tcPr>
          <w:p w:rsidR="00CE2982" w:rsidRPr="00CE2982" w:rsidRDefault="00CE2982" w:rsidP="00CE2982">
            <w:pPr>
              <w:tabs>
                <w:tab w:val="decimal" w:pos="792"/>
              </w:tabs>
              <w:spacing w:line="380" w:lineRule="exact"/>
              <w:ind w:right="-14"/>
              <w:rPr>
                <w:rFonts w:ascii="Arial" w:hAnsi="Arial" w:cs="Arial"/>
                <w:color w:val="000000"/>
                <w:sz w:val="20"/>
                <w:szCs w:val="20"/>
              </w:rPr>
            </w:pPr>
          </w:p>
        </w:tc>
        <w:tc>
          <w:tcPr>
            <w:tcW w:w="1103" w:type="dxa"/>
            <w:vAlign w:val="bottom"/>
          </w:tcPr>
          <w:p w:rsidR="00CE2982" w:rsidRPr="00E9371C" w:rsidRDefault="00CE2982" w:rsidP="00CE2982">
            <w:pPr>
              <w:tabs>
                <w:tab w:val="decimal" w:pos="792"/>
              </w:tabs>
              <w:spacing w:line="380" w:lineRule="exact"/>
              <w:ind w:right="-42"/>
              <w:jc w:val="thaiDistribute"/>
              <w:rPr>
                <w:rFonts w:ascii="Arial" w:hAnsi="Arial" w:cs="Arial"/>
                <w:spacing w:val="-4"/>
                <w:sz w:val="20"/>
                <w:szCs w:val="20"/>
              </w:rPr>
            </w:pPr>
          </w:p>
        </w:tc>
        <w:tc>
          <w:tcPr>
            <w:tcW w:w="1102" w:type="dxa"/>
            <w:vAlign w:val="bottom"/>
          </w:tcPr>
          <w:p w:rsidR="00CE2982" w:rsidRPr="00CE2982" w:rsidRDefault="00CE2982" w:rsidP="00CE2982">
            <w:pPr>
              <w:tabs>
                <w:tab w:val="decimal" w:pos="792"/>
              </w:tabs>
              <w:spacing w:line="380" w:lineRule="exact"/>
              <w:ind w:right="-14"/>
              <w:rPr>
                <w:rFonts w:ascii="Arial" w:hAnsi="Arial" w:cs="Arial"/>
                <w:color w:val="000000"/>
                <w:sz w:val="20"/>
                <w:szCs w:val="20"/>
              </w:rPr>
            </w:pPr>
          </w:p>
        </w:tc>
        <w:tc>
          <w:tcPr>
            <w:tcW w:w="1103" w:type="dxa"/>
            <w:vAlign w:val="bottom"/>
          </w:tcPr>
          <w:p w:rsidR="00CE2982" w:rsidRPr="00E9371C" w:rsidRDefault="00CE2982" w:rsidP="00CE2982">
            <w:pPr>
              <w:tabs>
                <w:tab w:val="decimal" w:pos="792"/>
              </w:tabs>
              <w:spacing w:line="380" w:lineRule="exact"/>
              <w:ind w:right="-14"/>
              <w:rPr>
                <w:rFonts w:ascii="Arial" w:hAnsi="Arial" w:cs="Arial"/>
                <w:color w:val="000000"/>
                <w:sz w:val="20"/>
                <w:szCs w:val="20"/>
              </w:rPr>
            </w:pPr>
          </w:p>
        </w:tc>
      </w:tr>
      <w:tr w:rsidR="00275525" w:rsidRPr="00E9371C" w:rsidTr="00822ACF">
        <w:tc>
          <w:tcPr>
            <w:tcW w:w="4200" w:type="dxa"/>
          </w:tcPr>
          <w:p w:rsidR="00275525" w:rsidRPr="00E9371C" w:rsidRDefault="00275525" w:rsidP="00275525">
            <w:pPr>
              <w:tabs>
                <w:tab w:val="left" w:pos="567"/>
                <w:tab w:val="left" w:pos="1134"/>
                <w:tab w:val="left" w:pos="1701"/>
              </w:tabs>
              <w:spacing w:line="380" w:lineRule="exact"/>
              <w:ind w:left="222" w:hanging="222"/>
              <w:rPr>
                <w:rFonts w:ascii="Arial" w:hAnsi="Arial" w:cs="Arial"/>
                <w:sz w:val="20"/>
                <w:szCs w:val="20"/>
              </w:rPr>
            </w:pPr>
            <w:r w:rsidRPr="00E9371C">
              <w:rPr>
                <w:rFonts w:ascii="Arial" w:hAnsi="Arial" w:cs="Arial"/>
                <w:sz w:val="20"/>
                <w:szCs w:val="20"/>
              </w:rPr>
              <w:t xml:space="preserve">Relating to origination and reversal of temporary differences  </w:t>
            </w:r>
          </w:p>
        </w:tc>
        <w:tc>
          <w:tcPr>
            <w:tcW w:w="1102"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(7,815)</w:t>
            </w:r>
          </w:p>
        </w:tc>
        <w:tc>
          <w:tcPr>
            <w:tcW w:w="1103"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(4,578)</w:t>
            </w:r>
          </w:p>
        </w:tc>
        <w:tc>
          <w:tcPr>
            <w:tcW w:w="1102"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(323)</w:t>
            </w:r>
          </w:p>
        </w:tc>
        <w:tc>
          <w:tcPr>
            <w:tcW w:w="1103"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(859)</w:t>
            </w:r>
          </w:p>
        </w:tc>
      </w:tr>
      <w:tr w:rsidR="00275525" w:rsidRPr="00E9371C" w:rsidTr="00822ACF">
        <w:tc>
          <w:tcPr>
            <w:tcW w:w="4200" w:type="dxa"/>
            <w:hideMark/>
          </w:tcPr>
          <w:p w:rsidR="00275525" w:rsidRPr="00E9371C" w:rsidRDefault="00275525" w:rsidP="00275525">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Income tax expenses (income) reported in the income statements</w:t>
            </w:r>
          </w:p>
        </w:tc>
        <w:tc>
          <w:tcPr>
            <w:tcW w:w="1102"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125,174</w:t>
            </w:r>
          </w:p>
        </w:tc>
        <w:tc>
          <w:tcPr>
            <w:tcW w:w="1103"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161,537</w:t>
            </w:r>
          </w:p>
        </w:tc>
        <w:tc>
          <w:tcPr>
            <w:tcW w:w="1102"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(323)</w:t>
            </w:r>
          </w:p>
        </w:tc>
        <w:tc>
          <w:tcPr>
            <w:tcW w:w="1103"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(859)</w:t>
            </w:r>
          </w:p>
        </w:tc>
      </w:tr>
    </w:tbl>
    <w:p w:rsidR="00387CAA" w:rsidRPr="003F4302" w:rsidRDefault="00387CAA" w:rsidP="00E9371C">
      <w:pPr>
        <w:tabs>
          <w:tab w:val="left" w:pos="1134"/>
          <w:tab w:val="left" w:pos="1701"/>
        </w:tabs>
        <w:spacing w:before="120" w:after="240" w:line="380" w:lineRule="exact"/>
        <w:ind w:left="547"/>
        <w:jc w:val="thaiDistribute"/>
        <w:rPr>
          <w:rFonts w:ascii="Arial" w:hAnsi="Arial" w:cs="Arial"/>
          <w:sz w:val="22"/>
          <w:szCs w:val="22"/>
        </w:rPr>
      </w:pPr>
      <w:r w:rsidRPr="003F4302">
        <w:rPr>
          <w:rFonts w:ascii="Arial" w:hAnsi="Arial" w:cs="Cordia New"/>
          <w:sz w:val="22"/>
          <w:szCs w:val="22"/>
        </w:rPr>
        <w:t xml:space="preserve">The amounts of income tax relating to each component of </w:t>
      </w:r>
      <w:r w:rsidRPr="003F4302">
        <w:rPr>
          <w:rFonts w:ascii="Arial" w:hAnsi="Arial" w:cs="Arial"/>
          <w:sz w:val="22"/>
          <w:szCs w:val="22"/>
        </w:rPr>
        <w:t xml:space="preserve">other comprehensive income </w:t>
      </w:r>
      <w:r w:rsidRPr="003F4302">
        <w:rPr>
          <w:rFonts w:ascii="Arial" w:hAnsi="Arial"/>
          <w:sz w:val="22"/>
          <w:szCs w:val="22"/>
        </w:rPr>
        <w:t xml:space="preserve">for </w:t>
      </w:r>
      <w:r w:rsidR="00FE6CF1" w:rsidRPr="003F4302">
        <w:rPr>
          <w:rFonts w:ascii="Arial" w:hAnsi="Arial"/>
          <w:sz w:val="22"/>
          <w:szCs w:val="22"/>
        </w:rPr>
        <w:t xml:space="preserve">the years ended 31 December </w:t>
      </w:r>
      <w:r w:rsidR="00FA699D">
        <w:rPr>
          <w:rFonts w:ascii="Arial" w:hAnsi="Arial"/>
          <w:sz w:val="22"/>
          <w:szCs w:val="22"/>
        </w:rPr>
        <w:t>2020</w:t>
      </w:r>
      <w:r w:rsidR="00FE6CF1" w:rsidRPr="003F4302">
        <w:rPr>
          <w:rFonts w:ascii="Arial" w:hAnsi="Arial"/>
          <w:sz w:val="22"/>
          <w:szCs w:val="22"/>
        </w:rPr>
        <w:t xml:space="preserve"> and </w:t>
      </w:r>
      <w:r w:rsidR="00FA699D">
        <w:rPr>
          <w:rFonts w:ascii="Arial" w:hAnsi="Arial"/>
          <w:sz w:val="22"/>
          <w:szCs w:val="22"/>
        </w:rPr>
        <w:t>2019</w:t>
      </w:r>
      <w:r w:rsidRPr="003F4302">
        <w:rPr>
          <w:rFonts w:ascii="Arial" w:hAnsi="Arial"/>
          <w:sz w:val="22"/>
          <w:szCs w:val="22"/>
        </w:rPr>
        <w:t xml:space="preserve"> </w:t>
      </w:r>
      <w:r w:rsidRPr="003F4302">
        <w:rPr>
          <w:rFonts w:ascii="Arial" w:hAnsi="Arial" w:cs="Arial"/>
          <w:sz w:val="22"/>
          <w:szCs w:val="22"/>
        </w:rPr>
        <w:t>are as follows:</w:t>
      </w:r>
    </w:p>
    <w:tbl>
      <w:tblPr>
        <w:tblW w:w="8700" w:type="dxa"/>
        <w:tblInd w:w="450" w:type="dxa"/>
        <w:tblLayout w:type="fixed"/>
        <w:tblLook w:val="01E0" w:firstRow="1" w:lastRow="1" w:firstColumn="1" w:lastColumn="1" w:noHBand="0" w:noVBand="0"/>
      </w:tblPr>
      <w:tblGrid>
        <w:gridCol w:w="4380"/>
        <w:gridCol w:w="1080"/>
        <w:gridCol w:w="1080"/>
        <w:gridCol w:w="1080"/>
        <w:gridCol w:w="1080"/>
      </w:tblGrid>
      <w:tr w:rsidR="00387CAA" w:rsidRPr="00E9371C" w:rsidTr="00822ACF">
        <w:tc>
          <w:tcPr>
            <w:tcW w:w="438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320" w:type="dxa"/>
            <w:gridSpan w:val="4"/>
            <w:hideMark/>
          </w:tcPr>
          <w:p w:rsidR="00387CAA" w:rsidRPr="00E9371C" w:rsidRDefault="00387CAA" w:rsidP="00E9371C">
            <w:pPr>
              <w:spacing w:line="380" w:lineRule="exact"/>
              <w:jc w:val="right"/>
              <w:rPr>
                <w:rFonts w:ascii="Arial" w:hAnsi="Arial" w:cs="Arial"/>
                <w:spacing w:val="-4"/>
                <w:sz w:val="20"/>
                <w:szCs w:val="20"/>
              </w:rPr>
            </w:pPr>
            <w:r w:rsidRPr="00E9371C">
              <w:rPr>
                <w:rFonts w:ascii="Arial" w:hAnsi="Arial" w:cs="Arial"/>
                <w:spacing w:val="-4"/>
                <w:sz w:val="20"/>
                <w:szCs w:val="20"/>
              </w:rPr>
              <w:t>(Unit: Thousand Baht)</w:t>
            </w:r>
          </w:p>
        </w:tc>
      </w:tr>
      <w:tr w:rsidR="00387CAA" w:rsidRPr="00E9371C" w:rsidTr="00822ACF">
        <w:tc>
          <w:tcPr>
            <w:tcW w:w="438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160"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160"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0E26CD" w:rsidRPr="00E9371C" w:rsidTr="00822ACF">
        <w:tc>
          <w:tcPr>
            <w:tcW w:w="4380" w:type="dxa"/>
          </w:tcPr>
          <w:p w:rsidR="000E26CD" w:rsidRPr="00E9371C" w:rsidRDefault="000E26CD" w:rsidP="00E9371C">
            <w:pPr>
              <w:tabs>
                <w:tab w:val="left" w:pos="1440"/>
              </w:tabs>
              <w:spacing w:line="380" w:lineRule="exact"/>
              <w:jc w:val="thaiDistribute"/>
              <w:rPr>
                <w:rFonts w:ascii="Arial" w:hAnsi="Arial" w:cs="Arial"/>
                <w:spacing w:val="-4"/>
                <w:sz w:val="20"/>
                <w:szCs w:val="20"/>
              </w:rPr>
            </w:pPr>
          </w:p>
        </w:tc>
        <w:tc>
          <w:tcPr>
            <w:tcW w:w="1080" w:type="dxa"/>
            <w:hideMark/>
          </w:tcPr>
          <w:p w:rsidR="000E26CD"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2020</w:t>
            </w:r>
          </w:p>
        </w:tc>
        <w:tc>
          <w:tcPr>
            <w:tcW w:w="1080" w:type="dxa"/>
            <w:hideMark/>
          </w:tcPr>
          <w:p w:rsidR="000E26CD"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2019</w:t>
            </w:r>
          </w:p>
        </w:tc>
        <w:tc>
          <w:tcPr>
            <w:tcW w:w="1080" w:type="dxa"/>
            <w:hideMark/>
          </w:tcPr>
          <w:p w:rsidR="000E26CD"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2020</w:t>
            </w:r>
          </w:p>
        </w:tc>
        <w:tc>
          <w:tcPr>
            <w:tcW w:w="1080" w:type="dxa"/>
            <w:hideMark/>
          </w:tcPr>
          <w:p w:rsidR="000E26CD"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2019</w:t>
            </w:r>
          </w:p>
        </w:tc>
      </w:tr>
      <w:tr w:rsidR="00275525" w:rsidRPr="00E9371C" w:rsidTr="00822ACF">
        <w:tc>
          <w:tcPr>
            <w:tcW w:w="4380" w:type="dxa"/>
          </w:tcPr>
          <w:p w:rsidR="00275525" w:rsidRPr="00CE2982" w:rsidRDefault="00275525" w:rsidP="00275525">
            <w:pPr>
              <w:tabs>
                <w:tab w:val="left" w:pos="567"/>
                <w:tab w:val="left" w:pos="1134"/>
                <w:tab w:val="left" w:pos="1701"/>
              </w:tabs>
              <w:spacing w:line="380" w:lineRule="exact"/>
              <w:ind w:left="162" w:hanging="162"/>
              <w:rPr>
                <w:rFonts w:ascii="Arial" w:hAnsi="Arial" w:cs="Arial"/>
                <w:sz w:val="20"/>
                <w:szCs w:val="20"/>
              </w:rPr>
            </w:pPr>
            <w:r w:rsidRPr="00CE2982">
              <w:rPr>
                <w:rFonts w:ascii="Arial" w:hAnsi="Arial" w:cs="Arial"/>
                <w:sz w:val="20"/>
                <w:szCs w:val="20"/>
              </w:rPr>
              <w:t xml:space="preserve">Deferred tax on loss from the change in </w:t>
            </w:r>
            <w:r w:rsidR="00EF5EDD">
              <w:rPr>
                <w:rFonts w:ascii="Arial" w:hAnsi="Arial" w:cs="Arial"/>
                <w:sz w:val="20"/>
                <w:szCs w:val="20"/>
              </w:rPr>
              <w:t xml:space="preserve">          </w:t>
            </w:r>
            <w:r w:rsidRPr="00CE2982">
              <w:rPr>
                <w:rFonts w:ascii="Arial" w:hAnsi="Arial" w:cs="Arial"/>
                <w:sz w:val="20"/>
                <w:szCs w:val="20"/>
              </w:rPr>
              <w:t>value of financial assets measured at FVOCI</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37,350</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25,770</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w:t>
            </w:r>
          </w:p>
        </w:tc>
      </w:tr>
      <w:tr w:rsidR="00275525" w:rsidRPr="00E9371C" w:rsidTr="00822ACF">
        <w:tc>
          <w:tcPr>
            <w:tcW w:w="4380" w:type="dxa"/>
          </w:tcPr>
          <w:p w:rsidR="00275525" w:rsidRPr="00E9371C" w:rsidRDefault="00275525" w:rsidP="00275525">
            <w:pPr>
              <w:tabs>
                <w:tab w:val="left" w:pos="567"/>
                <w:tab w:val="left" w:pos="1134"/>
                <w:tab w:val="left" w:pos="1701"/>
              </w:tabs>
              <w:spacing w:line="380" w:lineRule="exact"/>
              <w:ind w:left="162" w:hanging="162"/>
              <w:rPr>
                <w:rFonts w:ascii="Arial" w:hAnsi="Arial" w:cs="Arial"/>
                <w:color w:val="FF0000"/>
                <w:sz w:val="20"/>
                <w:szCs w:val="20"/>
              </w:rPr>
            </w:pPr>
            <w:r w:rsidRPr="00E9371C">
              <w:rPr>
                <w:rFonts w:ascii="Arial" w:hAnsi="Arial" w:cs="Arial"/>
                <w:sz w:val="20"/>
                <w:szCs w:val="20"/>
              </w:rPr>
              <w:t xml:space="preserve">Deferred tax on actuarial </w:t>
            </w:r>
            <w:r>
              <w:rPr>
                <w:rFonts w:ascii="Arial" w:hAnsi="Arial" w:cs="Arial"/>
                <w:sz w:val="20"/>
                <w:szCs w:val="20"/>
              </w:rPr>
              <w:t>loss (</w:t>
            </w:r>
            <w:r w:rsidRPr="00E9371C">
              <w:rPr>
                <w:rFonts w:ascii="Arial" w:hAnsi="Arial" w:cs="Arial"/>
                <w:sz w:val="20"/>
                <w:szCs w:val="20"/>
              </w:rPr>
              <w:t>gain</w:t>
            </w:r>
            <w:r>
              <w:rPr>
                <w:rFonts w:ascii="Arial" w:hAnsi="Arial" w:cs="Arial"/>
                <w:sz w:val="20"/>
                <w:szCs w:val="20"/>
              </w:rPr>
              <w:t>)</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9,301</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943</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826</w:t>
            </w:r>
          </w:p>
        </w:tc>
        <w:tc>
          <w:tcPr>
            <w:tcW w:w="1080" w:type="dxa"/>
            <w:vAlign w:val="bottom"/>
          </w:tcPr>
          <w:p w:rsidR="00275525" w:rsidRPr="00275525" w:rsidRDefault="00275525" w:rsidP="00275525">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(383)</w:t>
            </w:r>
          </w:p>
        </w:tc>
      </w:tr>
      <w:tr w:rsidR="00275525" w:rsidRPr="00E9371C" w:rsidTr="00822ACF">
        <w:tc>
          <w:tcPr>
            <w:tcW w:w="4380" w:type="dxa"/>
            <w:hideMark/>
          </w:tcPr>
          <w:p w:rsidR="00275525" w:rsidRPr="00E9371C" w:rsidRDefault="00275525" w:rsidP="00275525">
            <w:pPr>
              <w:tabs>
                <w:tab w:val="left" w:pos="567"/>
                <w:tab w:val="left" w:pos="1134"/>
                <w:tab w:val="left" w:pos="1701"/>
              </w:tabs>
              <w:spacing w:line="380" w:lineRule="exact"/>
              <w:ind w:left="162" w:hanging="162"/>
              <w:rPr>
                <w:rFonts w:ascii="Arial" w:hAnsi="Arial" w:cs="Arial"/>
                <w:sz w:val="20"/>
                <w:szCs w:val="20"/>
              </w:rPr>
            </w:pPr>
            <w:r w:rsidRPr="00E9371C">
              <w:rPr>
                <w:rFonts w:ascii="Arial" w:hAnsi="Arial" w:cs="Arial"/>
                <w:sz w:val="20"/>
                <w:szCs w:val="20"/>
              </w:rPr>
              <w:t>Deferred tax on losses from the change in value of available-for-sale investments</w:t>
            </w:r>
          </w:p>
        </w:tc>
        <w:tc>
          <w:tcPr>
            <w:tcW w:w="1080"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w:t>
            </w:r>
          </w:p>
        </w:tc>
        <w:tc>
          <w:tcPr>
            <w:tcW w:w="1080"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41,528</w:t>
            </w:r>
          </w:p>
        </w:tc>
        <w:tc>
          <w:tcPr>
            <w:tcW w:w="1080"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w:t>
            </w:r>
          </w:p>
        </w:tc>
        <w:tc>
          <w:tcPr>
            <w:tcW w:w="1080" w:type="dxa"/>
            <w:vAlign w:val="bottom"/>
          </w:tcPr>
          <w:p w:rsidR="00275525" w:rsidRPr="00275525" w:rsidRDefault="00275525" w:rsidP="00275525">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29,458</w:t>
            </w:r>
          </w:p>
        </w:tc>
      </w:tr>
      <w:tr w:rsidR="00275525" w:rsidRPr="00E9371C" w:rsidTr="00822ACF">
        <w:tc>
          <w:tcPr>
            <w:tcW w:w="4380" w:type="dxa"/>
          </w:tcPr>
          <w:p w:rsidR="00275525" w:rsidRPr="00E9371C" w:rsidRDefault="00275525" w:rsidP="00275525">
            <w:pPr>
              <w:tabs>
                <w:tab w:val="left" w:pos="567"/>
                <w:tab w:val="left" w:pos="1134"/>
                <w:tab w:val="left" w:pos="1701"/>
              </w:tabs>
              <w:spacing w:line="380" w:lineRule="exact"/>
              <w:ind w:left="162" w:right="-108" w:hanging="162"/>
              <w:rPr>
                <w:rFonts w:ascii="Arial" w:hAnsi="Arial" w:cs="Arial"/>
                <w:sz w:val="20"/>
                <w:szCs w:val="20"/>
              </w:rPr>
            </w:pPr>
            <w:r w:rsidRPr="00E9371C">
              <w:rPr>
                <w:rFonts w:ascii="Arial" w:hAnsi="Arial" w:cs="Arial"/>
                <w:sz w:val="20"/>
                <w:szCs w:val="20"/>
              </w:rPr>
              <w:t>Total</w:t>
            </w:r>
          </w:p>
        </w:tc>
        <w:tc>
          <w:tcPr>
            <w:tcW w:w="1080"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46,651</w:t>
            </w:r>
          </w:p>
        </w:tc>
        <w:tc>
          <w:tcPr>
            <w:tcW w:w="1080"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42,471</w:t>
            </w:r>
          </w:p>
        </w:tc>
        <w:tc>
          <w:tcPr>
            <w:tcW w:w="1080"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26,596</w:t>
            </w:r>
          </w:p>
        </w:tc>
        <w:tc>
          <w:tcPr>
            <w:tcW w:w="1080" w:type="dxa"/>
            <w:vAlign w:val="bottom"/>
          </w:tcPr>
          <w:p w:rsidR="00275525" w:rsidRPr="00275525" w:rsidRDefault="00275525" w:rsidP="00275525">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29,075</w:t>
            </w:r>
          </w:p>
        </w:tc>
      </w:tr>
    </w:tbl>
    <w:p w:rsidR="00E9371C" w:rsidRDefault="00E9371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87CAA" w:rsidRPr="003F4302" w:rsidRDefault="00180247" w:rsidP="00E9371C">
      <w:pPr>
        <w:spacing w:before="120" w:after="120" w:line="380" w:lineRule="exact"/>
        <w:ind w:left="547"/>
        <w:jc w:val="both"/>
        <w:rPr>
          <w:rFonts w:ascii="Arial" w:hAnsi="Arial" w:cs="Angsana New"/>
          <w:sz w:val="22"/>
          <w:szCs w:val="22"/>
        </w:rPr>
      </w:pPr>
      <w:r w:rsidRPr="003F4302">
        <w:rPr>
          <w:rFonts w:ascii="Arial" w:hAnsi="Arial"/>
          <w:sz w:val="22"/>
          <w:szCs w:val="22"/>
        </w:rPr>
        <w:t>The r</w:t>
      </w:r>
      <w:r w:rsidR="00387CAA" w:rsidRPr="003F4302">
        <w:rPr>
          <w:rFonts w:ascii="Arial" w:hAnsi="Arial"/>
          <w:sz w:val="22"/>
          <w:szCs w:val="22"/>
        </w:rPr>
        <w:t xml:space="preserve">econciliation between </w:t>
      </w:r>
      <w:r w:rsidRPr="003F4302">
        <w:rPr>
          <w:rFonts w:ascii="Arial" w:hAnsi="Arial"/>
          <w:sz w:val="22"/>
          <w:szCs w:val="22"/>
        </w:rPr>
        <w:t>accounting profit and income tax expenses is shown below.</w:t>
      </w:r>
    </w:p>
    <w:tbl>
      <w:tblPr>
        <w:tblW w:w="8810" w:type="dxa"/>
        <w:tblInd w:w="450" w:type="dxa"/>
        <w:tblLayout w:type="fixed"/>
        <w:tblLook w:val="01E0" w:firstRow="1" w:lastRow="1" w:firstColumn="1" w:lastColumn="1" w:noHBand="0" w:noVBand="0"/>
      </w:tblPr>
      <w:tblGrid>
        <w:gridCol w:w="4200"/>
        <w:gridCol w:w="1160"/>
        <w:gridCol w:w="1160"/>
        <w:gridCol w:w="1130"/>
        <w:gridCol w:w="1160"/>
      </w:tblGrid>
      <w:tr w:rsidR="00387CAA" w:rsidRPr="003F4302" w:rsidTr="006866D7">
        <w:tc>
          <w:tcPr>
            <w:tcW w:w="4200" w:type="dxa"/>
          </w:tcPr>
          <w:p w:rsidR="00387CAA" w:rsidRPr="003F4302" w:rsidRDefault="00387CAA" w:rsidP="00A70C53">
            <w:pPr>
              <w:tabs>
                <w:tab w:val="left" w:pos="1440"/>
              </w:tabs>
              <w:spacing w:line="340" w:lineRule="exact"/>
              <w:jc w:val="thaiDistribute"/>
              <w:rPr>
                <w:rFonts w:ascii="Arial" w:hAnsi="Arial" w:cs="Arial"/>
                <w:spacing w:val="-4"/>
                <w:sz w:val="18"/>
                <w:szCs w:val="18"/>
              </w:rPr>
            </w:pPr>
          </w:p>
        </w:tc>
        <w:tc>
          <w:tcPr>
            <w:tcW w:w="4610" w:type="dxa"/>
            <w:gridSpan w:val="4"/>
            <w:hideMark/>
          </w:tcPr>
          <w:p w:rsidR="00387CAA" w:rsidRPr="003F4302" w:rsidRDefault="00387CAA" w:rsidP="00A70C53">
            <w:pPr>
              <w:spacing w:line="340" w:lineRule="exact"/>
              <w:jc w:val="right"/>
              <w:rPr>
                <w:rFonts w:ascii="Arial" w:hAnsi="Arial" w:cs="Arial"/>
                <w:spacing w:val="-4"/>
                <w:sz w:val="18"/>
                <w:szCs w:val="18"/>
              </w:rPr>
            </w:pPr>
            <w:r w:rsidRPr="003F4302">
              <w:rPr>
                <w:rFonts w:ascii="Arial" w:hAnsi="Arial" w:cs="Arial"/>
                <w:spacing w:val="-4"/>
                <w:sz w:val="18"/>
                <w:szCs w:val="18"/>
              </w:rPr>
              <w:t>(Unit: Thousand Baht)</w:t>
            </w:r>
          </w:p>
        </w:tc>
      </w:tr>
      <w:tr w:rsidR="00387CAA" w:rsidRPr="003F4302" w:rsidTr="006866D7">
        <w:tc>
          <w:tcPr>
            <w:tcW w:w="4200" w:type="dxa"/>
          </w:tcPr>
          <w:p w:rsidR="00387CAA" w:rsidRPr="003F4302" w:rsidRDefault="00387CAA" w:rsidP="00A70C53">
            <w:pPr>
              <w:tabs>
                <w:tab w:val="left" w:pos="1440"/>
              </w:tabs>
              <w:spacing w:line="340" w:lineRule="exact"/>
              <w:jc w:val="thaiDistribute"/>
              <w:rPr>
                <w:rFonts w:ascii="Arial" w:hAnsi="Arial" w:cs="Arial"/>
                <w:spacing w:val="-4"/>
                <w:sz w:val="18"/>
                <w:szCs w:val="18"/>
              </w:rPr>
            </w:pPr>
          </w:p>
        </w:tc>
        <w:tc>
          <w:tcPr>
            <w:tcW w:w="2320" w:type="dxa"/>
            <w:gridSpan w:val="2"/>
            <w:vAlign w:val="bottom"/>
            <w:hideMark/>
          </w:tcPr>
          <w:p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 xml:space="preserve">Consolidated </w:t>
            </w:r>
          </w:p>
          <w:p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financial statements</w:t>
            </w:r>
          </w:p>
        </w:tc>
        <w:tc>
          <w:tcPr>
            <w:tcW w:w="2290" w:type="dxa"/>
            <w:gridSpan w:val="2"/>
            <w:vAlign w:val="bottom"/>
            <w:hideMark/>
          </w:tcPr>
          <w:p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 xml:space="preserve">Separate </w:t>
            </w:r>
          </w:p>
          <w:p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financial statements</w:t>
            </w:r>
          </w:p>
        </w:tc>
      </w:tr>
      <w:tr w:rsidR="00387CAA" w:rsidRPr="003F4302" w:rsidTr="006866D7">
        <w:tc>
          <w:tcPr>
            <w:tcW w:w="4200" w:type="dxa"/>
          </w:tcPr>
          <w:p w:rsidR="00387CAA" w:rsidRPr="003F4302" w:rsidRDefault="00387CAA" w:rsidP="00A70C53">
            <w:pPr>
              <w:tabs>
                <w:tab w:val="left" w:pos="1440"/>
              </w:tabs>
              <w:spacing w:line="340" w:lineRule="exact"/>
              <w:jc w:val="thaiDistribute"/>
              <w:rPr>
                <w:rFonts w:ascii="Arial" w:hAnsi="Arial" w:cs="Arial"/>
                <w:spacing w:val="-4"/>
                <w:sz w:val="18"/>
                <w:szCs w:val="18"/>
              </w:rPr>
            </w:pPr>
          </w:p>
        </w:tc>
        <w:tc>
          <w:tcPr>
            <w:tcW w:w="1160" w:type="dxa"/>
            <w:hideMark/>
          </w:tcPr>
          <w:p w:rsidR="00387CAA" w:rsidRPr="003F4302" w:rsidRDefault="00FA699D" w:rsidP="00A70C53">
            <w:pPr>
              <w:tabs>
                <w:tab w:val="left" w:pos="1440"/>
              </w:tabs>
              <w:spacing w:line="340" w:lineRule="exact"/>
              <w:ind w:left="-185" w:right="-108"/>
              <w:jc w:val="center"/>
              <w:rPr>
                <w:rFonts w:ascii="Arial" w:hAnsi="Arial" w:cs="Arial"/>
                <w:sz w:val="18"/>
                <w:szCs w:val="18"/>
                <w:u w:val="single"/>
              </w:rPr>
            </w:pPr>
            <w:r>
              <w:rPr>
                <w:rFonts w:ascii="Arial" w:hAnsi="Arial" w:cs="Arial"/>
                <w:spacing w:val="-4"/>
                <w:sz w:val="18"/>
                <w:szCs w:val="18"/>
                <w:u w:val="single"/>
              </w:rPr>
              <w:t>2020</w:t>
            </w:r>
          </w:p>
        </w:tc>
        <w:tc>
          <w:tcPr>
            <w:tcW w:w="1160" w:type="dxa"/>
            <w:hideMark/>
          </w:tcPr>
          <w:p w:rsidR="00387CAA" w:rsidRPr="003F4302" w:rsidRDefault="00FA699D" w:rsidP="00A70C53">
            <w:pPr>
              <w:tabs>
                <w:tab w:val="left" w:pos="1440"/>
              </w:tabs>
              <w:spacing w:line="340" w:lineRule="exact"/>
              <w:ind w:left="-74" w:right="-75"/>
              <w:jc w:val="center"/>
              <w:rPr>
                <w:rFonts w:ascii="Arial" w:hAnsi="Arial" w:cs="Arial"/>
                <w:sz w:val="18"/>
                <w:szCs w:val="18"/>
                <w:u w:val="single"/>
              </w:rPr>
            </w:pPr>
            <w:r>
              <w:rPr>
                <w:rFonts w:ascii="Arial" w:hAnsi="Arial" w:cs="Arial"/>
                <w:spacing w:val="-4"/>
                <w:sz w:val="18"/>
                <w:szCs w:val="18"/>
                <w:u w:val="single"/>
              </w:rPr>
              <w:t>2019</w:t>
            </w:r>
          </w:p>
        </w:tc>
        <w:tc>
          <w:tcPr>
            <w:tcW w:w="1130" w:type="dxa"/>
            <w:hideMark/>
          </w:tcPr>
          <w:p w:rsidR="00387CAA" w:rsidRPr="003F4302" w:rsidRDefault="00FA699D" w:rsidP="00A70C53">
            <w:pPr>
              <w:tabs>
                <w:tab w:val="left" w:pos="1440"/>
              </w:tabs>
              <w:spacing w:line="340" w:lineRule="exact"/>
              <w:ind w:left="-185" w:right="-108"/>
              <w:jc w:val="center"/>
              <w:rPr>
                <w:rFonts w:ascii="Arial" w:hAnsi="Arial" w:cs="Arial"/>
                <w:sz w:val="18"/>
                <w:szCs w:val="18"/>
                <w:u w:val="single"/>
              </w:rPr>
            </w:pPr>
            <w:r>
              <w:rPr>
                <w:rFonts w:ascii="Arial" w:hAnsi="Arial" w:cs="Arial"/>
                <w:spacing w:val="-4"/>
                <w:sz w:val="18"/>
                <w:szCs w:val="18"/>
                <w:u w:val="single"/>
              </w:rPr>
              <w:t>2020</w:t>
            </w:r>
          </w:p>
        </w:tc>
        <w:tc>
          <w:tcPr>
            <w:tcW w:w="1160" w:type="dxa"/>
            <w:hideMark/>
          </w:tcPr>
          <w:p w:rsidR="00387CAA" w:rsidRPr="003F4302" w:rsidRDefault="00FA699D" w:rsidP="00A70C53">
            <w:pPr>
              <w:tabs>
                <w:tab w:val="left" w:pos="1440"/>
              </w:tabs>
              <w:spacing w:line="340" w:lineRule="exact"/>
              <w:ind w:left="-74" w:right="-75"/>
              <w:jc w:val="center"/>
              <w:rPr>
                <w:rFonts w:ascii="Arial" w:hAnsi="Arial" w:cs="Arial"/>
                <w:sz w:val="18"/>
                <w:szCs w:val="18"/>
                <w:u w:val="single"/>
              </w:rPr>
            </w:pPr>
            <w:r>
              <w:rPr>
                <w:rFonts w:ascii="Arial" w:hAnsi="Arial" w:cs="Arial"/>
                <w:spacing w:val="-4"/>
                <w:sz w:val="18"/>
                <w:szCs w:val="18"/>
                <w:u w:val="single"/>
              </w:rPr>
              <w:t>2019</w:t>
            </w:r>
          </w:p>
        </w:tc>
      </w:tr>
      <w:tr w:rsidR="00CE2982" w:rsidRPr="003F4302" w:rsidTr="006866D7">
        <w:tc>
          <w:tcPr>
            <w:tcW w:w="4200" w:type="dxa"/>
            <w:hideMark/>
          </w:tcPr>
          <w:p w:rsidR="00CE2982" w:rsidRPr="003F4302" w:rsidRDefault="00CE2982" w:rsidP="00A70C53">
            <w:pPr>
              <w:tabs>
                <w:tab w:val="left" w:pos="1440"/>
              </w:tabs>
              <w:spacing w:line="340" w:lineRule="exact"/>
              <w:ind w:left="222" w:hanging="222"/>
              <w:rPr>
                <w:rFonts w:ascii="Arial" w:hAnsi="Arial" w:cs="Arial"/>
                <w:sz w:val="18"/>
                <w:szCs w:val="18"/>
              </w:rPr>
            </w:pPr>
            <w:r w:rsidRPr="003F4302">
              <w:rPr>
                <w:rFonts w:ascii="Arial" w:hAnsi="Arial" w:cs="Arial"/>
                <w:sz w:val="18"/>
                <w:szCs w:val="18"/>
              </w:rPr>
              <w:t>Accounting profit before tax</w:t>
            </w:r>
          </w:p>
        </w:tc>
        <w:tc>
          <w:tcPr>
            <w:tcW w:w="1160" w:type="dxa"/>
            <w:vAlign w:val="bottom"/>
          </w:tcPr>
          <w:p w:rsidR="00CE2982" w:rsidRPr="00CE2982" w:rsidRDefault="00D4129C" w:rsidP="00A70C53">
            <w:pPr>
              <w:pBdr>
                <w:bottom w:val="double" w:sz="4" w:space="1" w:color="auto"/>
              </w:pBd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992,</w:t>
            </w:r>
            <w:r w:rsidR="003B5BCE">
              <w:rPr>
                <w:rFonts w:ascii="Arial" w:hAnsi="Arial" w:cs="Arial"/>
                <w:spacing w:val="-4"/>
                <w:sz w:val="18"/>
                <w:szCs w:val="18"/>
              </w:rPr>
              <w:t>465</w:t>
            </w:r>
          </w:p>
        </w:tc>
        <w:tc>
          <w:tcPr>
            <w:tcW w:w="1160" w:type="dxa"/>
            <w:vAlign w:val="bottom"/>
          </w:tcPr>
          <w:p w:rsidR="00CE2982" w:rsidRPr="003F4302" w:rsidRDefault="00CE2982" w:rsidP="00A70C53">
            <w:pPr>
              <w:pBdr>
                <w:bottom w:val="double" w:sz="4" w:space="1" w:color="auto"/>
              </w:pBd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1,336,515</w:t>
            </w:r>
          </w:p>
        </w:tc>
        <w:tc>
          <w:tcPr>
            <w:tcW w:w="1130" w:type="dxa"/>
            <w:vAlign w:val="bottom"/>
          </w:tcPr>
          <w:p w:rsidR="00CE2982" w:rsidRPr="00CE2982" w:rsidRDefault="00CE2982" w:rsidP="00A70C53">
            <w:pPr>
              <w:pBdr>
                <w:bottom w:val="double" w:sz="4" w:space="1" w:color="auto"/>
              </w:pBd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822,359</w:t>
            </w:r>
          </w:p>
        </w:tc>
        <w:tc>
          <w:tcPr>
            <w:tcW w:w="1160" w:type="dxa"/>
            <w:vAlign w:val="bottom"/>
          </w:tcPr>
          <w:p w:rsidR="00CE2982" w:rsidRPr="003F4302" w:rsidRDefault="00CE2982" w:rsidP="00A70C53">
            <w:pPr>
              <w:pBdr>
                <w:bottom w:val="double" w:sz="4" w:space="1" w:color="auto"/>
              </w:pBdr>
              <w:tabs>
                <w:tab w:val="decimal" w:pos="810"/>
              </w:tabs>
              <w:spacing w:line="340" w:lineRule="exact"/>
              <w:ind w:right="-42"/>
              <w:rPr>
                <w:rFonts w:ascii="Arial" w:hAnsi="Arial" w:cs="Arial"/>
                <w:spacing w:val="-4"/>
                <w:sz w:val="18"/>
                <w:szCs w:val="18"/>
              </w:rPr>
            </w:pPr>
            <w:r>
              <w:rPr>
                <w:rFonts w:ascii="Arial" w:hAnsi="Arial" w:cs="Arial"/>
                <w:spacing w:val="-4"/>
                <w:sz w:val="18"/>
                <w:szCs w:val="18"/>
              </w:rPr>
              <w:t>837,895</w:t>
            </w:r>
          </w:p>
        </w:tc>
      </w:tr>
      <w:tr w:rsidR="00CE2982" w:rsidRPr="003F4302" w:rsidTr="006866D7">
        <w:tc>
          <w:tcPr>
            <w:tcW w:w="4200" w:type="dxa"/>
          </w:tcPr>
          <w:p w:rsidR="00CE2982" w:rsidRPr="003F4302" w:rsidRDefault="00CE2982" w:rsidP="00A70C53">
            <w:pPr>
              <w:tabs>
                <w:tab w:val="left" w:pos="1440"/>
              </w:tabs>
              <w:spacing w:line="340" w:lineRule="exact"/>
              <w:ind w:left="222" w:hanging="222"/>
              <w:rPr>
                <w:rFonts w:ascii="Arial" w:hAnsi="Arial" w:cs="Arial"/>
                <w:sz w:val="18"/>
                <w:szCs w:val="18"/>
              </w:rPr>
            </w:pPr>
          </w:p>
        </w:tc>
        <w:tc>
          <w:tcPr>
            <w:tcW w:w="116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p>
        </w:tc>
        <w:tc>
          <w:tcPr>
            <w:tcW w:w="1160" w:type="dxa"/>
            <w:vAlign w:val="bottom"/>
          </w:tcPr>
          <w:p w:rsidR="00CE2982" w:rsidRPr="003F4302" w:rsidRDefault="00CE2982" w:rsidP="00A70C53">
            <w:pPr>
              <w:tabs>
                <w:tab w:val="decimal" w:pos="882"/>
              </w:tabs>
              <w:spacing w:line="340" w:lineRule="exact"/>
              <w:ind w:right="-42"/>
              <w:jc w:val="thaiDistribute"/>
              <w:rPr>
                <w:rFonts w:ascii="Arial" w:hAnsi="Arial" w:cs="Arial"/>
                <w:spacing w:val="-4"/>
                <w:sz w:val="18"/>
                <w:szCs w:val="18"/>
              </w:rPr>
            </w:pPr>
          </w:p>
        </w:tc>
        <w:tc>
          <w:tcPr>
            <w:tcW w:w="113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p>
        </w:tc>
        <w:tc>
          <w:tcPr>
            <w:tcW w:w="1160" w:type="dxa"/>
            <w:vAlign w:val="bottom"/>
          </w:tcPr>
          <w:p w:rsidR="00CE2982" w:rsidRPr="003F4302" w:rsidRDefault="00CE2982" w:rsidP="00A70C53">
            <w:pPr>
              <w:tabs>
                <w:tab w:val="decimal" w:pos="810"/>
              </w:tabs>
              <w:spacing w:line="340" w:lineRule="exact"/>
              <w:ind w:right="-42"/>
              <w:rPr>
                <w:rFonts w:ascii="Arial" w:hAnsi="Arial" w:cs="Arial"/>
                <w:spacing w:val="-4"/>
                <w:sz w:val="18"/>
                <w:szCs w:val="18"/>
              </w:rPr>
            </w:pPr>
          </w:p>
        </w:tc>
      </w:tr>
      <w:tr w:rsidR="00CE2982" w:rsidRPr="003F4302" w:rsidTr="006866D7">
        <w:tc>
          <w:tcPr>
            <w:tcW w:w="4200" w:type="dxa"/>
          </w:tcPr>
          <w:p w:rsidR="00CE2982" w:rsidRPr="003F4302" w:rsidRDefault="00CE2982" w:rsidP="00A70C53">
            <w:pPr>
              <w:tabs>
                <w:tab w:val="left" w:pos="1440"/>
              </w:tabs>
              <w:spacing w:line="340" w:lineRule="exact"/>
              <w:ind w:left="222" w:hanging="222"/>
              <w:rPr>
                <w:rFonts w:ascii="Arial" w:hAnsi="Arial" w:cs="Arial"/>
                <w:sz w:val="18"/>
                <w:szCs w:val="18"/>
              </w:rPr>
            </w:pPr>
            <w:r w:rsidRPr="003F4302">
              <w:rPr>
                <w:rFonts w:ascii="Arial" w:hAnsi="Arial" w:cs="Arial"/>
                <w:sz w:val="18"/>
                <w:szCs w:val="18"/>
              </w:rPr>
              <w:t>The separation of accounting profit before tax of the Company and its subsidiaries to each applicable tax rate are as follow</w:t>
            </w:r>
            <w:r>
              <w:rPr>
                <w:rFonts w:ascii="Arial" w:hAnsi="Arial" w:cs="Arial"/>
                <w:sz w:val="18"/>
                <w:szCs w:val="18"/>
              </w:rPr>
              <w:t>s</w:t>
            </w:r>
            <w:r w:rsidRPr="003F4302">
              <w:rPr>
                <w:rFonts w:ascii="Arial" w:hAnsi="Arial" w:cs="Arial"/>
                <w:sz w:val="18"/>
                <w:szCs w:val="18"/>
              </w:rPr>
              <w:t>:</w:t>
            </w:r>
          </w:p>
        </w:tc>
        <w:tc>
          <w:tcPr>
            <w:tcW w:w="116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p>
        </w:tc>
        <w:tc>
          <w:tcPr>
            <w:tcW w:w="1160" w:type="dxa"/>
            <w:vAlign w:val="bottom"/>
          </w:tcPr>
          <w:p w:rsidR="00CE2982" w:rsidRPr="003F4302" w:rsidRDefault="00CE2982" w:rsidP="00A70C53">
            <w:pPr>
              <w:tabs>
                <w:tab w:val="decimal" w:pos="882"/>
              </w:tabs>
              <w:spacing w:line="340" w:lineRule="exact"/>
              <w:ind w:right="-42"/>
              <w:jc w:val="thaiDistribute"/>
              <w:rPr>
                <w:rFonts w:ascii="Arial" w:hAnsi="Arial" w:cs="Arial"/>
                <w:spacing w:val="-4"/>
                <w:sz w:val="18"/>
                <w:szCs w:val="18"/>
              </w:rPr>
            </w:pPr>
          </w:p>
        </w:tc>
        <w:tc>
          <w:tcPr>
            <w:tcW w:w="113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p>
        </w:tc>
        <w:tc>
          <w:tcPr>
            <w:tcW w:w="1160" w:type="dxa"/>
            <w:vAlign w:val="bottom"/>
          </w:tcPr>
          <w:p w:rsidR="00CE2982" w:rsidRPr="003F4302" w:rsidRDefault="00CE2982" w:rsidP="00A70C53">
            <w:pPr>
              <w:tabs>
                <w:tab w:val="decimal" w:pos="810"/>
              </w:tabs>
              <w:spacing w:line="340" w:lineRule="exact"/>
              <w:ind w:right="-42"/>
              <w:rPr>
                <w:rFonts w:ascii="Arial" w:hAnsi="Arial" w:cs="Arial"/>
                <w:spacing w:val="-4"/>
                <w:sz w:val="18"/>
                <w:szCs w:val="18"/>
              </w:rPr>
            </w:pPr>
          </w:p>
        </w:tc>
      </w:tr>
      <w:tr w:rsidR="00CE2982" w:rsidRPr="003F4302" w:rsidTr="006866D7">
        <w:tc>
          <w:tcPr>
            <w:tcW w:w="4200" w:type="dxa"/>
          </w:tcPr>
          <w:p w:rsidR="00CE2982" w:rsidRDefault="00CE2982" w:rsidP="00A70C53">
            <w:pPr>
              <w:tabs>
                <w:tab w:val="left" w:pos="1440"/>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5.00 percent</w:t>
            </w:r>
          </w:p>
        </w:tc>
        <w:tc>
          <w:tcPr>
            <w:tcW w:w="116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172</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sidRPr="00B812AF">
              <w:rPr>
                <w:rFonts w:ascii="Arial" w:hAnsi="Arial" w:cs="Arial"/>
                <w:spacing w:val="-4"/>
                <w:sz w:val="18"/>
                <w:szCs w:val="18"/>
              </w:rPr>
              <w:t>270</w:t>
            </w:r>
          </w:p>
        </w:tc>
        <w:tc>
          <w:tcPr>
            <w:tcW w:w="113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CE2982" w:rsidRPr="003F4302" w:rsidTr="00262D52">
        <w:trPr>
          <w:trHeight w:val="87"/>
        </w:trPr>
        <w:tc>
          <w:tcPr>
            <w:tcW w:w="4200" w:type="dxa"/>
          </w:tcPr>
          <w:p w:rsidR="00CE2982" w:rsidRDefault="00CE2982" w:rsidP="00A70C53">
            <w:pPr>
              <w:tabs>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16.50 percent</w:t>
            </w:r>
          </w:p>
        </w:tc>
        <w:tc>
          <w:tcPr>
            <w:tcW w:w="116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(2,991)</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sidRPr="00B812AF">
              <w:rPr>
                <w:rFonts w:ascii="Arial" w:hAnsi="Arial" w:cs="Arial"/>
                <w:spacing w:val="-4"/>
                <w:sz w:val="18"/>
                <w:szCs w:val="18"/>
              </w:rPr>
              <w:t>148,381</w:t>
            </w:r>
          </w:p>
        </w:tc>
        <w:tc>
          <w:tcPr>
            <w:tcW w:w="113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CE2982" w:rsidRPr="003F4302" w:rsidTr="006866D7">
        <w:tc>
          <w:tcPr>
            <w:tcW w:w="4200" w:type="dxa"/>
          </w:tcPr>
          <w:p w:rsidR="00CE2982" w:rsidRDefault="00CE2982" w:rsidP="00A70C53">
            <w:pPr>
              <w:tabs>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20.00 percent</w:t>
            </w:r>
          </w:p>
        </w:tc>
        <w:tc>
          <w:tcPr>
            <w:tcW w:w="1160" w:type="dxa"/>
            <w:vAlign w:val="bottom"/>
          </w:tcPr>
          <w:p w:rsidR="00CE2982" w:rsidRPr="00CE2982" w:rsidRDefault="00D4129C" w:rsidP="00A70C5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698,</w:t>
            </w:r>
            <w:r w:rsidR="003B5BCE">
              <w:rPr>
                <w:rFonts w:ascii="Arial" w:hAnsi="Arial" w:cs="Arial"/>
                <w:spacing w:val="-4"/>
                <w:sz w:val="18"/>
                <w:szCs w:val="18"/>
              </w:rPr>
              <w:t>968</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656,626</w:t>
            </w:r>
          </w:p>
        </w:tc>
        <w:tc>
          <w:tcPr>
            <w:tcW w:w="113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822,359</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sidRPr="00B812AF">
              <w:rPr>
                <w:rFonts w:ascii="Arial" w:hAnsi="Arial" w:cs="Arial"/>
                <w:spacing w:val="-4"/>
                <w:sz w:val="18"/>
                <w:szCs w:val="18"/>
              </w:rPr>
              <w:t>837,895</w:t>
            </w:r>
          </w:p>
        </w:tc>
      </w:tr>
      <w:tr w:rsidR="00CE2982" w:rsidRPr="003F4302" w:rsidTr="006866D7">
        <w:tc>
          <w:tcPr>
            <w:tcW w:w="4200" w:type="dxa"/>
          </w:tcPr>
          <w:p w:rsidR="00CE2982" w:rsidRDefault="00CE2982" w:rsidP="00A70C53">
            <w:pPr>
              <w:tabs>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25.00 percent</w:t>
            </w:r>
          </w:p>
        </w:tc>
        <w:tc>
          <w:tcPr>
            <w:tcW w:w="116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296,316</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531,238</w:t>
            </w:r>
          </w:p>
        </w:tc>
        <w:tc>
          <w:tcPr>
            <w:tcW w:w="1130" w:type="dxa"/>
            <w:vAlign w:val="bottom"/>
          </w:tcPr>
          <w:p w:rsidR="00CE2982" w:rsidRPr="00CE2982" w:rsidRDefault="00CE2982" w:rsidP="00A70C5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w:t>
            </w:r>
          </w:p>
        </w:tc>
        <w:tc>
          <w:tcPr>
            <w:tcW w:w="1160" w:type="dxa"/>
            <w:vAlign w:val="bottom"/>
          </w:tcPr>
          <w:p w:rsidR="00CE2982" w:rsidRPr="00B812AF" w:rsidRDefault="00CE2982" w:rsidP="00A70C53">
            <w:pPr>
              <w:tabs>
                <w:tab w:val="decimal" w:pos="882"/>
              </w:tabs>
              <w:spacing w:line="34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275525" w:rsidRPr="003F4302" w:rsidTr="00402685">
        <w:tc>
          <w:tcPr>
            <w:tcW w:w="4200" w:type="dxa"/>
            <w:hideMark/>
          </w:tcPr>
          <w:p w:rsidR="00275525" w:rsidRPr="003F4302" w:rsidRDefault="00275525" w:rsidP="00A70C53">
            <w:pPr>
              <w:tabs>
                <w:tab w:val="left" w:pos="1440"/>
              </w:tabs>
              <w:spacing w:line="340" w:lineRule="exact"/>
              <w:ind w:left="222" w:hanging="222"/>
              <w:rPr>
                <w:rFonts w:ascii="Arial" w:hAnsi="Arial" w:cs="Arial"/>
                <w:color w:val="000000"/>
                <w:sz w:val="18"/>
                <w:szCs w:val="18"/>
              </w:rPr>
            </w:pPr>
            <w:r w:rsidRPr="003F4302">
              <w:rPr>
                <w:rFonts w:ascii="Arial" w:hAnsi="Arial" w:cs="Arial"/>
                <w:color w:val="000000"/>
                <w:sz w:val="18"/>
                <w:szCs w:val="18"/>
              </w:rPr>
              <w:t>Accounting profit before tax multiplied by</w:t>
            </w:r>
          </w:p>
          <w:p w:rsidR="00275525" w:rsidRPr="003F4302" w:rsidRDefault="00275525" w:rsidP="00A70C53">
            <w:pPr>
              <w:tabs>
                <w:tab w:val="left" w:pos="1440"/>
              </w:tabs>
              <w:spacing w:line="340" w:lineRule="exact"/>
              <w:ind w:left="222"/>
              <w:rPr>
                <w:rFonts w:ascii="Arial" w:hAnsi="Arial" w:cs="Arial"/>
                <w:color w:val="000000"/>
                <w:sz w:val="18"/>
                <w:szCs w:val="18"/>
              </w:rPr>
            </w:pPr>
            <w:r w:rsidRPr="003F4302">
              <w:rPr>
                <w:rFonts w:ascii="Arial" w:hAnsi="Arial" w:cs="Arial"/>
                <w:sz w:val="18"/>
                <w:szCs w:val="18"/>
              </w:rPr>
              <w:t>income tax rate</w:t>
            </w:r>
          </w:p>
        </w:tc>
        <w:tc>
          <w:tcPr>
            <w:tcW w:w="1160" w:type="dxa"/>
          </w:tcPr>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p>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r w:rsidRPr="00275525">
              <w:rPr>
                <w:rFonts w:ascii="Arial" w:hAnsi="Arial" w:cs="Arial"/>
                <w:spacing w:val="-4"/>
                <w:sz w:val="18"/>
                <w:szCs w:val="18"/>
              </w:rPr>
              <w:t>213,388</w:t>
            </w:r>
          </w:p>
        </w:tc>
        <w:tc>
          <w:tcPr>
            <w:tcW w:w="1160" w:type="dxa"/>
          </w:tcPr>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p>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r w:rsidRPr="00275525">
              <w:rPr>
                <w:rFonts w:ascii="Arial" w:hAnsi="Arial" w:cs="Arial"/>
                <w:spacing w:val="-4"/>
                <w:sz w:val="18"/>
                <w:szCs w:val="18"/>
              </w:rPr>
              <w:t>288,631</w:t>
            </w:r>
          </w:p>
        </w:tc>
        <w:tc>
          <w:tcPr>
            <w:tcW w:w="1130" w:type="dxa"/>
          </w:tcPr>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p>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r w:rsidRPr="00275525">
              <w:rPr>
                <w:rFonts w:ascii="Arial" w:hAnsi="Arial" w:cs="Arial"/>
                <w:spacing w:val="-4"/>
                <w:sz w:val="18"/>
                <w:szCs w:val="18"/>
              </w:rPr>
              <w:t>164,472</w:t>
            </w:r>
          </w:p>
        </w:tc>
        <w:tc>
          <w:tcPr>
            <w:tcW w:w="1160" w:type="dxa"/>
          </w:tcPr>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p>
          <w:p w:rsidR="00275525" w:rsidRPr="00275525" w:rsidRDefault="00275525" w:rsidP="00A70C53">
            <w:pPr>
              <w:pBdr>
                <w:top w:val="double" w:sz="4" w:space="1" w:color="auto"/>
              </w:pBdr>
              <w:tabs>
                <w:tab w:val="decimal" w:pos="882"/>
              </w:tabs>
              <w:spacing w:line="340" w:lineRule="exact"/>
              <w:ind w:right="-42"/>
              <w:jc w:val="thaiDistribute"/>
              <w:rPr>
                <w:rFonts w:ascii="Arial" w:hAnsi="Arial" w:cs="Arial"/>
                <w:spacing w:val="-4"/>
                <w:sz w:val="18"/>
                <w:szCs w:val="18"/>
              </w:rPr>
            </w:pPr>
            <w:r w:rsidRPr="00275525">
              <w:rPr>
                <w:rFonts w:ascii="Arial" w:hAnsi="Arial" w:cs="Arial"/>
                <w:spacing w:val="-4"/>
                <w:sz w:val="18"/>
                <w:szCs w:val="18"/>
              </w:rPr>
              <w:t>167,579</w:t>
            </w:r>
          </w:p>
        </w:tc>
      </w:tr>
      <w:tr w:rsidR="007B56BD" w:rsidRPr="003F4302" w:rsidTr="006866D7">
        <w:tc>
          <w:tcPr>
            <w:tcW w:w="4200" w:type="dxa"/>
            <w:hideMark/>
          </w:tcPr>
          <w:p w:rsidR="007B56BD" w:rsidRPr="003F4302" w:rsidRDefault="007B56BD" w:rsidP="00A70C53">
            <w:pPr>
              <w:tabs>
                <w:tab w:val="left" w:pos="1440"/>
              </w:tabs>
              <w:spacing w:line="340" w:lineRule="exact"/>
              <w:ind w:left="222" w:hanging="222"/>
              <w:rPr>
                <w:rFonts w:ascii="Arial" w:hAnsi="Arial" w:cs="Arial"/>
                <w:sz w:val="18"/>
                <w:szCs w:val="18"/>
              </w:rPr>
            </w:pPr>
            <w:r w:rsidRPr="003F4302">
              <w:rPr>
                <w:rFonts w:ascii="Arial" w:hAnsi="Arial" w:cs="Arial"/>
                <w:color w:val="000000"/>
                <w:sz w:val="18"/>
                <w:szCs w:val="18"/>
              </w:rPr>
              <w:t>Effects of:</w:t>
            </w:r>
          </w:p>
        </w:tc>
        <w:tc>
          <w:tcPr>
            <w:tcW w:w="1160" w:type="dxa"/>
            <w:vAlign w:val="bottom"/>
          </w:tcPr>
          <w:p w:rsidR="007B56BD" w:rsidRPr="003F4302" w:rsidRDefault="007B56BD" w:rsidP="00A70C53">
            <w:pPr>
              <w:tabs>
                <w:tab w:val="decimal" w:pos="792"/>
                <w:tab w:val="decimal" w:pos="882"/>
              </w:tabs>
              <w:spacing w:line="340" w:lineRule="exact"/>
              <w:ind w:right="-42"/>
              <w:jc w:val="thaiDistribute"/>
              <w:rPr>
                <w:rFonts w:ascii="Arial" w:hAnsi="Arial" w:cs="Arial"/>
                <w:spacing w:val="-4"/>
                <w:sz w:val="18"/>
                <w:szCs w:val="18"/>
              </w:rPr>
            </w:pPr>
          </w:p>
        </w:tc>
        <w:tc>
          <w:tcPr>
            <w:tcW w:w="1160" w:type="dxa"/>
            <w:vAlign w:val="bottom"/>
          </w:tcPr>
          <w:p w:rsidR="007B56BD" w:rsidRPr="003F4302" w:rsidRDefault="007B56BD" w:rsidP="00A70C53">
            <w:pPr>
              <w:tabs>
                <w:tab w:val="decimal" w:pos="792"/>
                <w:tab w:val="decimal" w:pos="882"/>
              </w:tabs>
              <w:spacing w:line="340" w:lineRule="exact"/>
              <w:ind w:right="-42"/>
              <w:jc w:val="thaiDistribute"/>
              <w:rPr>
                <w:rFonts w:ascii="Arial" w:hAnsi="Arial" w:cs="Arial"/>
                <w:spacing w:val="-4"/>
                <w:sz w:val="18"/>
                <w:szCs w:val="18"/>
              </w:rPr>
            </w:pPr>
          </w:p>
        </w:tc>
        <w:tc>
          <w:tcPr>
            <w:tcW w:w="1130" w:type="dxa"/>
            <w:vAlign w:val="bottom"/>
          </w:tcPr>
          <w:p w:rsidR="007B56BD" w:rsidRPr="00C6508F" w:rsidRDefault="007B56BD" w:rsidP="00A70C53">
            <w:pPr>
              <w:tabs>
                <w:tab w:val="decimal" w:pos="810"/>
              </w:tabs>
              <w:spacing w:line="340" w:lineRule="exact"/>
              <w:ind w:right="-42"/>
              <w:rPr>
                <w:rFonts w:ascii="Arial" w:hAnsi="Arial" w:cs="Arial"/>
                <w:spacing w:val="-4"/>
                <w:sz w:val="18"/>
                <w:szCs w:val="18"/>
              </w:rPr>
            </w:pPr>
          </w:p>
        </w:tc>
        <w:tc>
          <w:tcPr>
            <w:tcW w:w="1160" w:type="dxa"/>
            <w:vAlign w:val="bottom"/>
          </w:tcPr>
          <w:p w:rsidR="007B56BD" w:rsidRPr="00C6508F" w:rsidRDefault="007B56BD" w:rsidP="00A70C53">
            <w:pPr>
              <w:tabs>
                <w:tab w:val="decimal" w:pos="810"/>
              </w:tabs>
              <w:spacing w:line="340" w:lineRule="exact"/>
              <w:ind w:right="-42"/>
              <w:rPr>
                <w:rFonts w:ascii="Arial" w:hAnsi="Arial" w:cs="Arial"/>
                <w:spacing w:val="-4"/>
                <w:sz w:val="18"/>
                <w:szCs w:val="18"/>
              </w:rPr>
            </w:pPr>
          </w:p>
        </w:tc>
      </w:tr>
      <w:tr w:rsidR="007B56BD" w:rsidRPr="003F4302" w:rsidTr="006866D7">
        <w:tc>
          <w:tcPr>
            <w:tcW w:w="4200" w:type="dxa"/>
          </w:tcPr>
          <w:p w:rsidR="007B56BD" w:rsidRPr="003F4302" w:rsidRDefault="007B56BD" w:rsidP="00A70C53">
            <w:pPr>
              <w:tabs>
                <w:tab w:val="left" w:pos="1440"/>
              </w:tabs>
              <w:spacing w:line="340" w:lineRule="exact"/>
              <w:ind w:left="372" w:hanging="150"/>
              <w:rPr>
                <w:rFonts w:ascii="Arial" w:hAnsi="Arial" w:cs="Arial"/>
                <w:color w:val="000000"/>
                <w:sz w:val="18"/>
                <w:szCs w:val="18"/>
              </w:rPr>
            </w:pPr>
            <w:r w:rsidRPr="003F4302">
              <w:rPr>
                <w:rFonts w:ascii="Arial" w:hAnsi="Arial" w:cs="Arial"/>
                <w:sz w:val="18"/>
                <w:szCs w:val="18"/>
              </w:rPr>
              <w:t>Tax exempt dividend revenue</w:t>
            </w:r>
          </w:p>
        </w:tc>
        <w:tc>
          <w:tcPr>
            <w:tcW w:w="1160" w:type="dxa"/>
            <w:vAlign w:val="bottom"/>
          </w:tcPr>
          <w:p w:rsidR="007B56BD" w:rsidRPr="00E656B4" w:rsidRDefault="00275525" w:rsidP="00A70C53">
            <w:pPr>
              <w:pBdr>
                <w:top w:val="single" w:sz="2" w:space="1" w:color="auto"/>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(64,755)</w:t>
            </w:r>
          </w:p>
        </w:tc>
        <w:tc>
          <w:tcPr>
            <w:tcW w:w="1160" w:type="dxa"/>
            <w:vAlign w:val="bottom"/>
          </w:tcPr>
          <w:p w:rsidR="007B56BD" w:rsidRPr="00E656B4" w:rsidRDefault="00275525" w:rsidP="00A70C53">
            <w:pPr>
              <w:pBdr>
                <w:top w:val="single" w:sz="2" w:space="1" w:color="auto"/>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(42,496)</w:t>
            </w:r>
          </w:p>
        </w:tc>
        <w:tc>
          <w:tcPr>
            <w:tcW w:w="1130" w:type="dxa"/>
            <w:vAlign w:val="bottom"/>
          </w:tcPr>
          <w:p w:rsidR="007B56BD" w:rsidRPr="00262D52" w:rsidRDefault="00275525" w:rsidP="00A70C53">
            <w:pPr>
              <w:pBdr>
                <w:top w:val="single" w:sz="2" w:space="1" w:color="auto"/>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(184,354)</w:t>
            </w:r>
          </w:p>
        </w:tc>
        <w:tc>
          <w:tcPr>
            <w:tcW w:w="1160" w:type="dxa"/>
            <w:vAlign w:val="bottom"/>
          </w:tcPr>
          <w:p w:rsidR="007B56BD" w:rsidRPr="00262D52" w:rsidRDefault="00275525" w:rsidP="00A70C53">
            <w:pPr>
              <w:pBdr>
                <w:top w:val="single" w:sz="2" w:space="1" w:color="auto"/>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(174,864)</w:t>
            </w:r>
          </w:p>
        </w:tc>
      </w:tr>
      <w:tr w:rsidR="007B56BD" w:rsidRPr="003F4302" w:rsidTr="006866D7">
        <w:tc>
          <w:tcPr>
            <w:tcW w:w="4200" w:type="dxa"/>
          </w:tcPr>
          <w:p w:rsidR="007B56BD" w:rsidRPr="003F4302" w:rsidRDefault="007B56BD" w:rsidP="00A70C53">
            <w:pPr>
              <w:tabs>
                <w:tab w:val="left" w:pos="1440"/>
              </w:tabs>
              <w:spacing w:line="340" w:lineRule="exact"/>
              <w:ind w:left="372" w:right="-135" w:hanging="150"/>
              <w:rPr>
                <w:rFonts w:ascii="Arial" w:hAnsi="Arial" w:cs="Arial"/>
                <w:sz w:val="18"/>
                <w:szCs w:val="18"/>
              </w:rPr>
            </w:pPr>
            <w:r>
              <w:rPr>
                <w:rFonts w:ascii="Arial" w:hAnsi="Arial" w:cs="Arial"/>
                <w:sz w:val="18"/>
                <w:szCs w:val="18"/>
              </w:rPr>
              <w:t>Share of profit</w:t>
            </w:r>
            <w:r w:rsidRPr="003F4302">
              <w:rPr>
                <w:rFonts w:ascii="Arial" w:hAnsi="Arial" w:cs="Arial"/>
                <w:sz w:val="18"/>
                <w:szCs w:val="18"/>
              </w:rPr>
              <w:t xml:space="preserve"> from investments in joint ventures</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(99,056)</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(107,055)</w:t>
            </w:r>
          </w:p>
        </w:tc>
        <w:tc>
          <w:tcPr>
            <w:tcW w:w="113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r>
      <w:tr w:rsidR="007B56BD" w:rsidRPr="003F4302" w:rsidTr="006866D7">
        <w:tc>
          <w:tcPr>
            <w:tcW w:w="4200" w:type="dxa"/>
          </w:tcPr>
          <w:p w:rsidR="007B56BD" w:rsidRPr="000D6264" w:rsidRDefault="007B56BD" w:rsidP="00A70C53">
            <w:pPr>
              <w:tabs>
                <w:tab w:val="left" w:pos="1440"/>
              </w:tabs>
              <w:spacing w:line="340" w:lineRule="exact"/>
              <w:ind w:left="372" w:right="-225" w:hanging="150"/>
              <w:rPr>
                <w:rFonts w:ascii="Arial" w:hAnsi="Arial" w:cs="Arial"/>
                <w:spacing w:val="-5"/>
                <w:sz w:val="18"/>
                <w:szCs w:val="18"/>
              </w:rPr>
            </w:pPr>
            <w:r w:rsidRPr="000D6264">
              <w:rPr>
                <w:rFonts w:ascii="Arial" w:hAnsi="Arial" w:cs="Arial"/>
                <w:spacing w:val="-5"/>
                <w:sz w:val="18"/>
                <w:szCs w:val="18"/>
              </w:rPr>
              <w:t>Share of loss (profit) from investments in associates</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(23,207)</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2,548</w:t>
            </w:r>
          </w:p>
        </w:tc>
        <w:tc>
          <w:tcPr>
            <w:tcW w:w="113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r>
      <w:tr w:rsidR="007B56BD" w:rsidRPr="003F4302" w:rsidTr="006866D7">
        <w:tc>
          <w:tcPr>
            <w:tcW w:w="4200" w:type="dxa"/>
          </w:tcPr>
          <w:p w:rsidR="007B56BD" w:rsidRPr="003F4302" w:rsidRDefault="007B56BD" w:rsidP="00A70C53">
            <w:pPr>
              <w:tabs>
                <w:tab w:val="left" w:pos="1440"/>
              </w:tabs>
              <w:spacing w:line="340" w:lineRule="exact"/>
              <w:ind w:left="372" w:hanging="150"/>
              <w:rPr>
                <w:rFonts w:ascii="Arial" w:hAnsi="Arial" w:cs="Arial"/>
                <w:sz w:val="18"/>
                <w:szCs w:val="18"/>
              </w:rPr>
            </w:pPr>
            <w:r w:rsidRPr="003F4302">
              <w:rPr>
                <w:rFonts w:ascii="Arial" w:hAnsi="Arial" w:cs="Arial"/>
                <w:sz w:val="18"/>
                <w:szCs w:val="18"/>
              </w:rPr>
              <w:t>Additional expense deductions allowed</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(39,163)</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(33,620)</w:t>
            </w:r>
          </w:p>
        </w:tc>
        <w:tc>
          <w:tcPr>
            <w:tcW w:w="113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w:t>
            </w:r>
            <w:r w:rsidR="003B5BCE">
              <w:rPr>
                <w:rFonts w:ascii="Arial" w:hAnsi="Arial" w:cs="Arial"/>
                <w:spacing w:val="-4"/>
                <w:sz w:val="18"/>
                <w:szCs w:val="18"/>
              </w:rPr>
              <w:t>255</w:t>
            </w:r>
            <w:r>
              <w:rPr>
                <w:rFonts w:ascii="Arial" w:hAnsi="Arial" w:cs="Arial"/>
                <w:spacing w:val="-4"/>
                <w:sz w:val="18"/>
                <w:szCs w:val="18"/>
              </w:rPr>
              <w:t>)</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(1,346)</w:t>
            </w:r>
          </w:p>
        </w:tc>
      </w:tr>
      <w:tr w:rsidR="007B56BD" w:rsidRPr="003F4302" w:rsidTr="006866D7">
        <w:tc>
          <w:tcPr>
            <w:tcW w:w="4200" w:type="dxa"/>
            <w:hideMark/>
          </w:tcPr>
          <w:p w:rsidR="007B56BD" w:rsidRPr="003F4302" w:rsidRDefault="007B56BD" w:rsidP="00A70C53">
            <w:pPr>
              <w:tabs>
                <w:tab w:val="left" w:pos="1440"/>
              </w:tabs>
              <w:spacing w:line="340" w:lineRule="exact"/>
              <w:ind w:left="372" w:hanging="150"/>
              <w:rPr>
                <w:rFonts w:ascii="Arial" w:hAnsi="Arial" w:cs="Arial"/>
                <w:sz w:val="18"/>
                <w:szCs w:val="18"/>
              </w:rPr>
            </w:pPr>
            <w:r w:rsidRPr="003F4302">
              <w:rPr>
                <w:rFonts w:ascii="Arial" w:hAnsi="Arial" w:cs="Arial"/>
                <w:sz w:val="18"/>
                <w:szCs w:val="18"/>
              </w:rPr>
              <w:t>Non-deductible expenses</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23,074</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25,223</w:t>
            </w:r>
          </w:p>
        </w:tc>
        <w:tc>
          <w:tcPr>
            <w:tcW w:w="1130" w:type="dxa"/>
            <w:vAlign w:val="bottom"/>
          </w:tcPr>
          <w:p w:rsidR="007B56BD" w:rsidRPr="00262D52" w:rsidRDefault="00314D63"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5,277</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4,233</w:t>
            </w:r>
          </w:p>
        </w:tc>
      </w:tr>
      <w:tr w:rsidR="007B56BD" w:rsidRPr="003F4302" w:rsidTr="006866D7">
        <w:tc>
          <w:tcPr>
            <w:tcW w:w="4200" w:type="dxa"/>
          </w:tcPr>
          <w:p w:rsidR="007B56BD" w:rsidRPr="003F4302" w:rsidRDefault="007B56BD" w:rsidP="00A70C53">
            <w:pPr>
              <w:tabs>
                <w:tab w:val="left" w:pos="1440"/>
              </w:tabs>
              <w:spacing w:line="340" w:lineRule="exact"/>
              <w:ind w:left="372" w:hanging="150"/>
              <w:rPr>
                <w:rFonts w:ascii="Arial" w:hAnsi="Arial" w:cs="Arial"/>
                <w:sz w:val="18"/>
                <w:szCs w:val="18"/>
              </w:rPr>
            </w:pPr>
            <w:r w:rsidRPr="003F4302">
              <w:rPr>
                <w:rFonts w:ascii="Arial" w:hAnsi="Arial" w:cs="Arial"/>
                <w:sz w:val="18"/>
                <w:szCs w:val="18"/>
              </w:rPr>
              <w:t>Losses on</w:t>
            </w:r>
            <w:r>
              <w:rPr>
                <w:rFonts w:ascii="Arial" w:hAnsi="Arial" w:cs="Arial"/>
                <w:sz w:val="18"/>
                <w:szCs w:val="18"/>
              </w:rPr>
              <w:t xml:space="preserve"> impairment of assets</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11,145</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7</w:t>
            </w:r>
          </w:p>
        </w:tc>
        <w:tc>
          <w:tcPr>
            <w:tcW w:w="113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15,600</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r>
      <w:tr w:rsidR="007B56BD" w:rsidRPr="003F4302" w:rsidTr="006866D7">
        <w:tc>
          <w:tcPr>
            <w:tcW w:w="4200" w:type="dxa"/>
            <w:hideMark/>
          </w:tcPr>
          <w:p w:rsidR="007B56BD" w:rsidRPr="003F4302" w:rsidRDefault="007B56BD" w:rsidP="00A70C53">
            <w:pPr>
              <w:tabs>
                <w:tab w:val="left" w:pos="1440"/>
              </w:tabs>
              <w:spacing w:line="340" w:lineRule="exact"/>
              <w:ind w:left="372" w:hanging="150"/>
              <w:rPr>
                <w:rFonts w:ascii="Arial" w:hAnsi="Arial" w:cs="Arial"/>
                <w:sz w:val="18"/>
                <w:szCs w:val="18"/>
              </w:rPr>
            </w:pPr>
            <w:r>
              <w:rPr>
                <w:rFonts w:ascii="Arial" w:hAnsi="Arial" w:cs="Arial"/>
                <w:sz w:val="18"/>
                <w:szCs w:val="18"/>
              </w:rPr>
              <w:t xml:space="preserve">Losses </w:t>
            </w:r>
            <w:r w:rsidRPr="003F4302">
              <w:rPr>
                <w:rFonts w:ascii="Arial" w:hAnsi="Arial" w:cs="Arial"/>
                <w:sz w:val="18"/>
                <w:szCs w:val="18"/>
              </w:rPr>
              <w:t>on disposals of investments</w:t>
            </w:r>
            <w:r w:rsidR="00AC42DE" w:rsidRPr="003F4302">
              <w:rPr>
                <w:rFonts w:ascii="Arial" w:hAnsi="Arial" w:cs="Arial"/>
                <w:sz w:val="18"/>
                <w:szCs w:val="18"/>
              </w:rPr>
              <w:t xml:space="preserve"> under</w:t>
            </w:r>
          </w:p>
        </w:tc>
        <w:tc>
          <w:tcPr>
            <w:tcW w:w="1160" w:type="dxa"/>
            <w:vAlign w:val="bottom"/>
          </w:tcPr>
          <w:p w:rsidR="007B56BD" w:rsidRPr="00E656B4" w:rsidRDefault="007B56BD"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60" w:type="dxa"/>
            <w:vAlign w:val="bottom"/>
          </w:tcPr>
          <w:p w:rsidR="007B56BD" w:rsidRPr="00E656B4" w:rsidRDefault="007B56BD"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30" w:type="dxa"/>
            <w:vAlign w:val="bottom"/>
          </w:tcPr>
          <w:p w:rsidR="007B56BD" w:rsidRPr="00262D52" w:rsidRDefault="007B56BD"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c>
          <w:tcPr>
            <w:tcW w:w="1160" w:type="dxa"/>
            <w:vAlign w:val="bottom"/>
          </w:tcPr>
          <w:p w:rsidR="007B56BD" w:rsidRPr="00262D52" w:rsidRDefault="007B56BD"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r>
      <w:tr w:rsidR="007B56BD" w:rsidRPr="003F4302" w:rsidTr="006866D7">
        <w:tc>
          <w:tcPr>
            <w:tcW w:w="4200" w:type="dxa"/>
          </w:tcPr>
          <w:p w:rsidR="007B56BD" w:rsidRPr="003F4302" w:rsidRDefault="007B56BD" w:rsidP="00A70C53">
            <w:pPr>
              <w:tabs>
                <w:tab w:val="left" w:pos="1440"/>
              </w:tabs>
              <w:spacing w:line="340" w:lineRule="exact"/>
              <w:ind w:left="372" w:hanging="150"/>
              <w:rPr>
                <w:rFonts w:ascii="Arial" w:hAnsi="Arial" w:cs="Arial"/>
                <w:sz w:val="18"/>
                <w:szCs w:val="18"/>
              </w:rPr>
            </w:pPr>
            <w:r w:rsidRPr="003F4302">
              <w:rPr>
                <w:rFonts w:ascii="Arial" w:hAnsi="Arial" w:cs="Arial"/>
                <w:sz w:val="18"/>
                <w:szCs w:val="18"/>
              </w:rPr>
              <w:tab/>
              <w:t>equity method</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8,656</w:t>
            </w:r>
          </w:p>
        </w:tc>
        <w:tc>
          <w:tcPr>
            <w:tcW w:w="113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w:t>
            </w:r>
          </w:p>
        </w:tc>
      </w:tr>
      <w:tr w:rsidR="007B56BD" w:rsidRPr="003F4302" w:rsidTr="006866D7">
        <w:tc>
          <w:tcPr>
            <w:tcW w:w="4200" w:type="dxa"/>
          </w:tcPr>
          <w:p w:rsidR="007B56BD" w:rsidRPr="003F4302" w:rsidRDefault="007B56BD" w:rsidP="00A70C53">
            <w:pPr>
              <w:tabs>
                <w:tab w:val="left" w:pos="1440"/>
              </w:tabs>
              <w:spacing w:line="340" w:lineRule="exact"/>
              <w:ind w:left="372" w:hanging="150"/>
              <w:rPr>
                <w:rFonts w:ascii="Arial" w:hAnsi="Arial" w:cs="Arial"/>
                <w:sz w:val="18"/>
                <w:szCs w:val="18"/>
              </w:rPr>
            </w:pPr>
            <w:proofErr w:type="spellStart"/>
            <w:r>
              <w:rPr>
                <w:rFonts w:ascii="Arial" w:hAnsi="Arial" w:cs="Arial"/>
                <w:sz w:val="18"/>
                <w:szCs w:val="18"/>
              </w:rPr>
              <w:t>Unrecognised</w:t>
            </w:r>
            <w:proofErr w:type="spellEnd"/>
            <w:r>
              <w:rPr>
                <w:rFonts w:ascii="Arial" w:hAnsi="Arial" w:cs="Arial"/>
                <w:sz w:val="18"/>
                <w:szCs w:val="18"/>
              </w:rPr>
              <w:t xml:space="preserve"> deferred </w:t>
            </w:r>
            <w:r w:rsidRPr="003F4302">
              <w:rPr>
                <w:rFonts w:ascii="Arial" w:hAnsi="Arial" w:cs="Arial"/>
                <w:sz w:val="18"/>
                <w:szCs w:val="18"/>
              </w:rPr>
              <w:t xml:space="preserve">tax on deductible </w:t>
            </w:r>
          </w:p>
        </w:tc>
        <w:tc>
          <w:tcPr>
            <w:tcW w:w="1160" w:type="dxa"/>
            <w:vAlign w:val="bottom"/>
          </w:tcPr>
          <w:p w:rsidR="007B56BD" w:rsidRPr="00E656B4" w:rsidRDefault="007B56BD"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60" w:type="dxa"/>
            <w:vAlign w:val="bottom"/>
          </w:tcPr>
          <w:p w:rsidR="007B56BD" w:rsidRPr="00E656B4" w:rsidRDefault="007B56BD"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30" w:type="dxa"/>
            <w:vAlign w:val="bottom"/>
          </w:tcPr>
          <w:p w:rsidR="007B56BD" w:rsidRPr="00262D52" w:rsidRDefault="007B56BD"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c>
          <w:tcPr>
            <w:tcW w:w="1160" w:type="dxa"/>
            <w:vAlign w:val="bottom"/>
          </w:tcPr>
          <w:p w:rsidR="007B56BD" w:rsidRPr="00262D52" w:rsidRDefault="007B56BD"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r>
      <w:tr w:rsidR="007B56BD" w:rsidRPr="003F4302" w:rsidTr="006866D7">
        <w:tc>
          <w:tcPr>
            <w:tcW w:w="4200" w:type="dxa"/>
          </w:tcPr>
          <w:p w:rsidR="007B56BD" w:rsidRDefault="007B56BD" w:rsidP="00A70C53">
            <w:pPr>
              <w:tabs>
                <w:tab w:val="left" w:pos="1440"/>
              </w:tabs>
              <w:spacing w:line="340" w:lineRule="exact"/>
              <w:ind w:left="372" w:hanging="150"/>
              <w:rPr>
                <w:rFonts w:ascii="Arial" w:hAnsi="Arial" w:cs="Arial"/>
                <w:sz w:val="18"/>
                <w:szCs w:val="18"/>
              </w:rPr>
            </w:pPr>
            <w:r w:rsidRPr="003F4302">
              <w:rPr>
                <w:rFonts w:ascii="Arial" w:hAnsi="Arial" w:cs="Arial"/>
                <w:sz w:val="18"/>
                <w:szCs w:val="18"/>
              </w:rPr>
              <w:t xml:space="preserve">   temporary differences and unused tax losses</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113,403</w:t>
            </w:r>
          </w:p>
        </w:tc>
        <w:tc>
          <w:tcPr>
            <w:tcW w:w="1160" w:type="dxa"/>
            <w:vAlign w:val="bottom"/>
          </w:tcPr>
          <w:p w:rsidR="007B56BD" w:rsidRPr="00E656B4" w:rsidRDefault="00275525" w:rsidP="00A70C5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30,873</w:t>
            </w:r>
          </w:p>
        </w:tc>
        <w:tc>
          <w:tcPr>
            <w:tcW w:w="113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(210)</w:t>
            </w:r>
          </w:p>
        </w:tc>
        <w:tc>
          <w:tcPr>
            <w:tcW w:w="1160" w:type="dxa"/>
            <w:vAlign w:val="bottom"/>
          </w:tcPr>
          <w:p w:rsidR="007B56BD" w:rsidRPr="00262D52" w:rsidRDefault="00275525" w:rsidP="00A70C5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3,392</w:t>
            </w:r>
          </w:p>
        </w:tc>
      </w:tr>
      <w:tr w:rsidR="007B56BD" w:rsidRPr="003F4302" w:rsidTr="006866D7">
        <w:tc>
          <w:tcPr>
            <w:tcW w:w="4200" w:type="dxa"/>
            <w:hideMark/>
          </w:tcPr>
          <w:p w:rsidR="007B56BD" w:rsidRPr="003F4302" w:rsidRDefault="007B56BD" w:rsidP="00A70C53">
            <w:pPr>
              <w:tabs>
                <w:tab w:val="left" w:pos="1440"/>
              </w:tabs>
              <w:spacing w:line="340" w:lineRule="exact"/>
              <w:ind w:left="372" w:hanging="150"/>
              <w:rPr>
                <w:rFonts w:ascii="Arial" w:hAnsi="Arial" w:cs="Arial"/>
                <w:sz w:val="18"/>
                <w:szCs w:val="18"/>
              </w:rPr>
            </w:pPr>
            <w:r w:rsidRPr="003F4302">
              <w:rPr>
                <w:rFonts w:ascii="Arial" w:hAnsi="Arial" w:cs="Arial"/>
                <w:sz w:val="18"/>
                <w:szCs w:val="18"/>
              </w:rPr>
              <w:t>Others</w:t>
            </w:r>
          </w:p>
        </w:tc>
        <w:tc>
          <w:tcPr>
            <w:tcW w:w="1160" w:type="dxa"/>
            <w:vAlign w:val="bottom"/>
          </w:tcPr>
          <w:p w:rsidR="007B56BD" w:rsidRPr="00E656B4" w:rsidRDefault="00275525" w:rsidP="00A70C53">
            <w:pPr>
              <w:pBdr>
                <w:left w:val="single" w:sz="2" w:space="4" w:color="auto"/>
                <w:bottom w:val="single" w:sz="2" w:space="1"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(9,655)</w:t>
            </w:r>
          </w:p>
        </w:tc>
        <w:tc>
          <w:tcPr>
            <w:tcW w:w="1160" w:type="dxa"/>
            <w:vAlign w:val="bottom"/>
          </w:tcPr>
          <w:p w:rsidR="007B56BD" w:rsidRPr="00E656B4" w:rsidRDefault="00275525" w:rsidP="00A70C53">
            <w:pPr>
              <w:pBdr>
                <w:left w:val="single" w:sz="2" w:space="4" w:color="auto"/>
                <w:bottom w:val="single" w:sz="2" w:space="1"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(11,230)</w:t>
            </w:r>
          </w:p>
        </w:tc>
        <w:tc>
          <w:tcPr>
            <w:tcW w:w="1130" w:type="dxa"/>
            <w:vAlign w:val="bottom"/>
          </w:tcPr>
          <w:p w:rsidR="007B56BD" w:rsidRPr="00262D52" w:rsidRDefault="003B5BCE" w:rsidP="00A70C53">
            <w:pPr>
              <w:pBdr>
                <w:left w:val="single" w:sz="2" w:space="4" w:color="auto"/>
                <w:bottom w:val="single" w:sz="2" w:space="1"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147</w:t>
            </w:r>
          </w:p>
        </w:tc>
        <w:tc>
          <w:tcPr>
            <w:tcW w:w="1160" w:type="dxa"/>
            <w:vAlign w:val="bottom"/>
          </w:tcPr>
          <w:p w:rsidR="007B56BD" w:rsidRPr="00262D52" w:rsidRDefault="00275525" w:rsidP="00A70C53">
            <w:pPr>
              <w:pBdr>
                <w:left w:val="single" w:sz="2" w:space="4" w:color="auto"/>
                <w:bottom w:val="single" w:sz="2" w:space="1"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147</w:t>
            </w:r>
          </w:p>
        </w:tc>
      </w:tr>
      <w:tr w:rsidR="007B56BD" w:rsidRPr="003F4302" w:rsidTr="006866D7">
        <w:tc>
          <w:tcPr>
            <w:tcW w:w="4200" w:type="dxa"/>
            <w:hideMark/>
          </w:tcPr>
          <w:p w:rsidR="007B56BD" w:rsidRPr="003F4302" w:rsidRDefault="007B56BD" w:rsidP="00A70C53">
            <w:pPr>
              <w:tabs>
                <w:tab w:val="left" w:pos="567"/>
                <w:tab w:val="left" w:pos="1134"/>
                <w:tab w:val="left" w:pos="1701"/>
              </w:tabs>
              <w:spacing w:line="340" w:lineRule="exact"/>
              <w:rPr>
                <w:rFonts w:ascii="Arial" w:hAnsi="Arial" w:cs="Arial"/>
                <w:sz w:val="18"/>
                <w:szCs w:val="18"/>
              </w:rPr>
            </w:pPr>
            <w:r w:rsidRPr="003F4302">
              <w:rPr>
                <w:rFonts w:ascii="Arial" w:hAnsi="Arial" w:cs="Arial"/>
                <w:sz w:val="18"/>
                <w:szCs w:val="18"/>
              </w:rPr>
              <w:t>Total</w:t>
            </w:r>
          </w:p>
        </w:tc>
        <w:tc>
          <w:tcPr>
            <w:tcW w:w="1160" w:type="dxa"/>
            <w:vAlign w:val="bottom"/>
          </w:tcPr>
          <w:p w:rsidR="007B56BD" w:rsidRPr="00B812AF" w:rsidRDefault="00D4129C" w:rsidP="00A70C53">
            <w:pPr>
              <w:pBdr>
                <w:bottom w:val="single" w:sz="4" w:space="1"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(88,</w:t>
            </w:r>
            <w:r w:rsidR="00275525">
              <w:rPr>
                <w:rFonts w:ascii="Arial" w:hAnsi="Arial" w:cs="Arial"/>
                <w:spacing w:val="-4"/>
                <w:sz w:val="18"/>
                <w:szCs w:val="18"/>
              </w:rPr>
              <w:t>214</w:t>
            </w:r>
            <w:r>
              <w:rPr>
                <w:rFonts w:ascii="Arial" w:hAnsi="Arial" w:cs="Arial"/>
                <w:spacing w:val="-4"/>
                <w:sz w:val="18"/>
                <w:szCs w:val="18"/>
              </w:rPr>
              <w:t>)</w:t>
            </w:r>
          </w:p>
        </w:tc>
        <w:tc>
          <w:tcPr>
            <w:tcW w:w="1160" w:type="dxa"/>
            <w:vAlign w:val="bottom"/>
          </w:tcPr>
          <w:p w:rsidR="007B56BD" w:rsidRPr="00B812AF" w:rsidRDefault="007B56BD" w:rsidP="00A70C53">
            <w:pPr>
              <w:pBdr>
                <w:bottom w:val="single" w:sz="4" w:space="1" w:color="auto"/>
              </w:pBdr>
              <w:tabs>
                <w:tab w:val="decimal" w:pos="882"/>
              </w:tabs>
              <w:spacing w:line="340" w:lineRule="exact"/>
              <w:ind w:left="72" w:right="40"/>
              <w:jc w:val="thaiDistribute"/>
              <w:rPr>
                <w:rFonts w:ascii="Arial" w:hAnsi="Arial" w:cs="Arial"/>
                <w:spacing w:val="-4"/>
                <w:sz w:val="18"/>
                <w:szCs w:val="18"/>
              </w:rPr>
            </w:pPr>
            <w:r w:rsidRPr="00B812AF">
              <w:rPr>
                <w:rFonts w:ascii="Arial" w:hAnsi="Arial" w:cs="Arial"/>
                <w:spacing w:val="-4"/>
                <w:sz w:val="18"/>
                <w:szCs w:val="18"/>
              </w:rPr>
              <w:t>(</w:t>
            </w:r>
            <w:r>
              <w:rPr>
                <w:rFonts w:ascii="Arial" w:hAnsi="Arial" w:cs="Arial"/>
                <w:spacing w:val="-4"/>
                <w:sz w:val="18"/>
                <w:szCs w:val="18"/>
              </w:rPr>
              <w:t>127,094</w:t>
            </w:r>
            <w:r w:rsidRPr="00B812AF">
              <w:rPr>
                <w:rFonts w:ascii="Arial" w:hAnsi="Arial" w:cs="Arial"/>
                <w:spacing w:val="-4"/>
                <w:sz w:val="18"/>
                <w:szCs w:val="18"/>
              </w:rPr>
              <w:t>)</w:t>
            </w:r>
          </w:p>
        </w:tc>
        <w:tc>
          <w:tcPr>
            <w:tcW w:w="1130" w:type="dxa"/>
            <w:vAlign w:val="bottom"/>
          </w:tcPr>
          <w:p w:rsidR="007B56BD" w:rsidRPr="00262D52" w:rsidRDefault="00FD0F0E" w:rsidP="00A70C53">
            <w:pPr>
              <w:pBdr>
                <w:bottom w:val="single" w:sz="4" w:space="1" w:color="auto"/>
              </w:pBdr>
              <w:tabs>
                <w:tab w:val="decimal" w:pos="810"/>
              </w:tabs>
              <w:spacing w:line="340" w:lineRule="exact"/>
              <w:ind w:left="72" w:right="40"/>
              <w:jc w:val="thaiDistribute"/>
              <w:rPr>
                <w:rFonts w:ascii="Arial" w:hAnsi="Arial" w:cs="Arial"/>
                <w:spacing w:val="-4"/>
                <w:sz w:val="18"/>
                <w:szCs w:val="18"/>
              </w:rPr>
            </w:pPr>
            <w:r>
              <w:rPr>
                <w:rFonts w:ascii="Arial" w:hAnsi="Arial" w:cs="Arial"/>
                <w:spacing w:val="-4"/>
                <w:sz w:val="18"/>
                <w:szCs w:val="18"/>
              </w:rPr>
              <w:t>(164,795)</w:t>
            </w:r>
          </w:p>
        </w:tc>
        <w:tc>
          <w:tcPr>
            <w:tcW w:w="1160" w:type="dxa"/>
            <w:vAlign w:val="bottom"/>
          </w:tcPr>
          <w:p w:rsidR="007B56BD" w:rsidRPr="00262D52" w:rsidRDefault="007B56BD" w:rsidP="00A70C53">
            <w:pPr>
              <w:pBdr>
                <w:bottom w:val="single" w:sz="4" w:space="1" w:color="auto"/>
              </w:pBdr>
              <w:tabs>
                <w:tab w:val="decimal" w:pos="810"/>
              </w:tabs>
              <w:spacing w:line="340" w:lineRule="exact"/>
              <w:ind w:left="72" w:right="40"/>
              <w:jc w:val="thaiDistribute"/>
              <w:rPr>
                <w:rFonts w:ascii="Arial" w:hAnsi="Arial" w:cs="Arial"/>
                <w:spacing w:val="-4"/>
                <w:sz w:val="18"/>
                <w:szCs w:val="18"/>
              </w:rPr>
            </w:pPr>
            <w:r w:rsidRPr="00262D52">
              <w:rPr>
                <w:rFonts w:ascii="Arial" w:hAnsi="Arial" w:cs="Arial"/>
                <w:spacing w:val="-4"/>
                <w:sz w:val="18"/>
                <w:szCs w:val="18"/>
              </w:rPr>
              <w:t>(</w:t>
            </w:r>
            <w:r>
              <w:rPr>
                <w:rFonts w:ascii="Arial" w:hAnsi="Arial" w:cs="Arial"/>
                <w:spacing w:val="-4"/>
                <w:sz w:val="18"/>
                <w:szCs w:val="18"/>
              </w:rPr>
              <w:t>168</w:t>
            </w:r>
            <w:r w:rsidRPr="00262D52">
              <w:rPr>
                <w:rFonts w:ascii="Arial" w:hAnsi="Arial" w:cs="Arial"/>
                <w:spacing w:val="-4"/>
                <w:sz w:val="18"/>
                <w:szCs w:val="18"/>
              </w:rPr>
              <w:t>,</w:t>
            </w:r>
            <w:r>
              <w:rPr>
                <w:rFonts w:ascii="Arial" w:hAnsi="Arial" w:cs="Arial"/>
                <w:spacing w:val="-4"/>
                <w:sz w:val="18"/>
                <w:szCs w:val="18"/>
              </w:rPr>
              <w:t>438</w:t>
            </w:r>
            <w:r w:rsidRPr="00262D52">
              <w:rPr>
                <w:rFonts w:ascii="Arial" w:hAnsi="Arial" w:cs="Arial"/>
                <w:spacing w:val="-4"/>
                <w:sz w:val="18"/>
                <w:szCs w:val="18"/>
              </w:rPr>
              <w:t>)</w:t>
            </w:r>
          </w:p>
        </w:tc>
      </w:tr>
      <w:tr w:rsidR="007B56BD" w:rsidRPr="003F4302" w:rsidTr="006866D7">
        <w:tc>
          <w:tcPr>
            <w:tcW w:w="4200" w:type="dxa"/>
            <w:hideMark/>
          </w:tcPr>
          <w:p w:rsidR="007B56BD" w:rsidRPr="003F4302" w:rsidRDefault="007B56BD" w:rsidP="00A70C53">
            <w:pPr>
              <w:tabs>
                <w:tab w:val="left" w:pos="1440"/>
              </w:tabs>
              <w:spacing w:line="340" w:lineRule="exact"/>
              <w:ind w:left="222" w:right="-108" w:hanging="222"/>
              <w:rPr>
                <w:rFonts w:ascii="Arial" w:hAnsi="Arial" w:cs="Arial"/>
                <w:b/>
                <w:bCs/>
                <w:color w:val="000000"/>
                <w:sz w:val="18"/>
                <w:szCs w:val="18"/>
              </w:rPr>
            </w:pPr>
            <w:r w:rsidRPr="003F4302">
              <w:rPr>
                <w:rFonts w:ascii="Arial" w:hAnsi="Arial" w:cs="Arial"/>
                <w:b/>
                <w:bCs/>
                <w:color w:val="000000"/>
                <w:sz w:val="18"/>
                <w:szCs w:val="18"/>
              </w:rPr>
              <w:t xml:space="preserve">Income tax expenses </w:t>
            </w:r>
            <w:r>
              <w:rPr>
                <w:rFonts w:ascii="Arial" w:hAnsi="Arial" w:cs="Arial"/>
                <w:b/>
                <w:bCs/>
                <w:color w:val="000000"/>
                <w:sz w:val="18"/>
                <w:szCs w:val="18"/>
              </w:rPr>
              <w:t xml:space="preserve">(income) </w:t>
            </w:r>
            <w:r w:rsidRPr="003F4302">
              <w:rPr>
                <w:rFonts w:ascii="Arial" w:hAnsi="Arial" w:cs="Arial"/>
                <w:b/>
                <w:bCs/>
                <w:color w:val="000000"/>
                <w:sz w:val="18"/>
                <w:szCs w:val="18"/>
              </w:rPr>
              <w:t>reported in the                   income statements</w:t>
            </w:r>
          </w:p>
        </w:tc>
        <w:tc>
          <w:tcPr>
            <w:tcW w:w="1160" w:type="dxa"/>
            <w:vAlign w:val="bottom"/>
          </w:tcPr>
          <w:p w:rsidR="007B56BD" w:rsidRPr="00B812AF" w:rsidRDefault="00FD0F0E" w:rsidP="00A70C53">
            <w:pPr>
              <w:pBdr>
                <w:bottom w:val="double" w:sz="4" w:space="1"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125,</w:t>
            </w:r>
            <w:r w:rsidR="00275525">
              <w:rPr>
                <w:rFonts w:ascii="Arial" w:hAnsi="Arial" w:cs="Arial"/>
                <w:spacing w:val="-4"/>
                <w:sz w:val="18"/>
                <w:szCs w:val="18"/>
              </w:rPr>
              <w:t>174</w:t>
            </w:r>
          </w:p>
        </w:tc>
        <w:tc>
          <w:tcPr>
            <w:tcW w:w="1160" w:type="dxa"/>
            <w:vAlign w:val="bottom"/>
          </w:tcPr>
          <w:p w:rsidR="007B56BD" w:rsidRPr="00B812AF" w:rsidRDefault="007B56BD" w:rsidP="00A70C53">
            <w:pPr>
              <w:pBdr>
                <w:bottom w:val="double" w:sz="4" w:space="1" w:color="auto"/>
              </w:pBdr>
              <w:tabs>
                <w:tab w:val="decimal" w:pos="882"/>
              </w:tabs>
              <w:spacing w:line="340" w:lineRule="exact"/>
              <w:ind w:left="72" w:right="40"/>
              <w:jc w:val="thaiDistribute"/>
              <w:rPr>
                <w:rFonts w:ascii="Arial" w:hAnsi="Arial" w:cs="Arial"/>
                <w:spacing w:val="-4"/>
                <w:sz w:val="18"/>
                <w:szCs w:val="18"/>
              </w:rPr>
            </w:pPr>
            <w:r w:rsidRPr="00B812AF">
              <w:rPr>
                <w:rFonts w:ascii="Arial" w:hAnsi="Arial" w:cs="Arial"/>
                <w:spacing w:val="-4"/>
                <w:sz w:val="18"/>
                <w:szCs w:val="18"/>
              </w:rPr>
              <w:t>161,</w:t>
            </w:r>
            <w:r>
              <w:rPr>
                <w:rFonts w:ascii="Arial" w:hAnsi="Arial" w:cs="Arial"/>
                <w:spacing w:val="-4"/>
                <w:sz w:val="18"/>
                <w:szCs w:val="18"/>
              </w:rPr>
              <w:t>537</w:t>
            </w:r>
          </w:p>
        </w:tc>
        <w:tc>
          <w:tcPr>
            <w:tcW w:w="1130" w:type="dxa"/>
            <w:vAlign w:val="bottom"/>
          </w:tcPr>
          <w:p w:rsidR="007B56BD" w:rsidRPr="00262D52" w:rsidRDefault="00FD0F0E" w:rsidP="00A70C53">
            <w:pPr>
              <w:pBdr>
                <w:bottom w:val="double" w:sz="4" w:space="1" w:color="auto"/>
              </w:pBdr>
              <w:tabs>
                <w:tab w:val="decimal" w:pos="810"/>
              </w:tabs>
              <w:spacing w:line="340" w:lineRule="exact"/>
              <w:ind w:left="72" w:right="40"/>
              <w:jc w:val="thaiDistribute"/>
              <w:rPr>
                <w:rFonts w:ascii="Arial" w:hAnsi="Arial" w:cs="Arial"/>
                <w:spacing w:val="-4"/>
                <w:sz w:val="18"/>
                <w:szCs w:val="18"/>
              </w:rPr>
            </w:pPr>
            <w:r>
              <w:rPr>
                <w:rFonts w:ascii="Arial" w:hAnsi="Arial" w:cs="Arial"/>
                <w:spacing w:val="-4"/>
                <w:sz w:val="18"/>
                <w:szCs w:val="18"/>
              </w:rPr>
              <w:t>(323)</w:t>
            </w:r>
          </w:p>
        </w:tc>
        <w:tc>
          <w:tcPr>
            <w:tcW w:w="1160" w:type="dxa"/>
            <w:vAlign w:val="bottom"/>
          </w:tcPr>
          <w:p w:rsidR="007B56BD" w:rsidRPr="00262D52" w:rsidRDefault="007B56BD" w:rsidP="00A70C53">
            <w:pPr>
              <w:pBdr>
                <w:bottom w:val="double" w:sz="4" w:space="1" w:color="auto"/>
              </w:pBdr>
              <w:tabs>
                <w:tab w:val="decimal" w:pos="810"/>
              </w:tabs>
              <w:spacing w:line="340" w:lineRule="exact"/>
              <w:ind w:left="72" w:right="40"/>
              <w:jc w:val="thaiDistribute"/>
              <w:rPr>
                <w:rFonts w:ascii="Arial" w:hAnsi="Arial" w:cs="Arial"/>
                <w:spacing w:val="-4"/>
                <w:sz w:val="18"/>
                <w:szCs w:val="18"/>
              </w:rPr>
            </w:pPr>
            <w:r w:rsidRPr="00262D52">
              <w:rPr>
                <w:rFonts w:ascii="Arial" w:hAnsi="Arial" w:cs="Arial"/>
                <w:spacing w:val="-4"/>
                <w:sz w:val="18"/>
                <w:szCs w:val="18"/>
              </w:rPr>
              <w:t>(859)</w:t>
            </w:r>
          </w:p>
        </w:tc>
      </w:tr>
    </w:tbl>
    <w:p w:rsidR="000D6264" w:rsidRDefault="000D626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87CAA" w:rsidRPr="003F4302" w:rsidRDefault="00387CAA" w:rsidP="00A12FCE">
      <w:pPr>
        <w:spacing w:before="120" w:after="120" w:line="380" w:lineRule="exact"/>
        <w:ind w:left="547"/>
        <w:jc w:val="both"/>
        <w:rPr>
          <w:rFonts w:ascii="Arial" w:hAnsi="Arial"/>
          <w:sz w:val="22"/>
          <w:szCs w:val="22"/>
        </w:rPr>
      </w:pPr>
      <w:r w:rsidRPr="003F4302">
        <w:rPr>
          <w:rFonts w:ascii="Arial" w:hAnsi="Arial"/>
          <w:sz w:val="22"/>
          <w:szCs w:val="22"/>
        </w:rPr>
        <w:t>The components of deferred tax assets and deferred tax liabilities are as follows:</w:t>
      </w:r>
    </w:p>
    <w:tbl>
      <w:tblPr>
        <w:tblW w:w="8730" w:type="dxa"/>
        <w:tblInd w:w="450" w:type="dxa"/>
        <w:tblLayout w:type="fixed"/>
        <w:tblLook w:val="01E0" w:firstRow="1" w:lastRow="1" w:firstColumn="1" w:lastColumn="1" w:noHBand="0" w:noVBand="0"/>
      </w:tblPr>
      <w:tblGrid>
        <w:gridCol w:w="3780"/>
        <w:gridCol w:w="1237"/>
        <w:gridCol w:w="1238"/>
        <w:gridCol w:w="1237"/>
        <w:gridCol w:w="1238"/>
      </w:tblGrid>
      <w:tr w:rsidR="0043365E" w:rsidRPr="003F4302" w:rsidTr="00822ACF">
        <w:trPr>
          <w:tblHeader/>
        </w:trPr>
        <w:tc>
          <w:tcPr>
            <w:tcW w:w="3780" w:type="dxa"/>
          </w:tcPr>
          <w:p w:rsidR="0043365E" w:rsidRPr="003F4302" w:rsidRDefault="0043365E" w:rsidP="003B5BCE">
            <w:pPr>
              <w:tabs>
                <w:tab w:val="left" w:pos="1440"/>
              </w:tabs>
              <w:spacing w:line="300" w:lineRule="exact"/>
              <w:rPr>
                <w:rFonts w:ascii="Arial" w:hAnsi="Arial" w:cs="Arial"/>
                <w:spacing w:val="-4"/>
                <w:sz w:val="16"/>
                <w:szCs w:val="16"/>
              </w:rPr>
            </w:pPr>
          </w:p>
        </w:tc>
        <w:tc>
          <w:tcPr>
            <w:tcW w:w="4950" w:type="dxa"/>
            <w:gridSpan w:val="4"/>
          </w:tcPr>
          <w:p w:rsidR="0043365E" w:rsidRPr="003F4302" w:rsidRDefault="0043365E" w:rsidP="003B5BCE">
            <w:pPr>
              <w:spacing w:line="300" w:lineRule="exact"/>
              <w:ind w:left="-108"/>
              <w:jc w:val="right"/>
              <w:rPr>
                <w:rFonts w:ascii="Arial" w:hAnsi="Arial" w:cs="Arial"/>
                <w:spacing w:val="-4"/>
                <w:sz w:val="16"/>
                <w:szCs w:val="16"/>
              </w:rPr>
            </w:pPr>
            <w:r w:rsidRPr="003F4302">
              <w:rPr>
                <w:rFonts w:ascii="Arial" w:hAnsi="Arial" w:cs="Arial"/>
                <w:spacing w:val="-4"/>
                <w:sz w:val="16"/>
                <w:szCs w:val="16"/>
              </w:rPr>
              <w:t>(Unit: Thousand Baht)</w:t>
            </w:r>
          </w:p>
        </w:tc>
      </w:tr>
      <w:tr w:rsidR="0043365E" w:rsidRPr="003F4302" w:rsidTr="00822ACF">
        <w:trPr>
          <w:tblHeader/>
        </w:trPr>
        <w:tc>
          <w:tcPr>
            <w:tcW w:w="3780" w:type="dxa"/>
          </w:tcPr>
          <w:p w:rsidR="0043365E" w:rsidRPr="003F4302" w:rsidRDefault="0043365E" w:rsidP="003B5BCE">
            <w:pPr>
              <w:tabs>
                <w:tab w:val="left" w:pos="567"/>
                <w:tab w:val="left" w:pos="1134"/>
                <w:tab w:val="left" w:pos="1701"/>
              </w:tabs>
              <w:spacing w:line="300" w:lineRule="exact"/>
              <w:jc w:val="thaiDistribute"/>
              <w:rPr>
                <w:rFonts w:ascii="Arial" w:hAnsi="Arial" w:cs="Arial"/>
                <w:sz w:val="16"/>
                <w:szCs w:val="16"/>
              </w:rPr>
            </w:pPr>
          </w:p>
        </w:tc>
        <w:tc>
          <w:tcPr>
            <w:tcW w:w="2475" w:type="dxa"/>
            <w:gridSpan w:val="2"/>
            <w:vAlign w:val="bottom"/>
          </w:tcPr>
          <w:p w:rsidR="0043365E" w:rsidRPr="003F4302" w:rsidRDefault="0043365E" w:rsidP="003B5BCE">
            <w:pPr>
              <w:pBdr>
                <w:bottom w:val="single" w:sz="4" w:space="1" w:color="auto"/>
              </w:pBdr>
              <w:spacing w:line="300" w:lineRule="exact"/>
              <w:ind w:left="-18" w:right="-18"/>
              <w:jc w:val="center"/>
              <w:rPr>
                <w:rFonts w:ascii="Arial" w:hAnsi="Arial" w:cs="Arial"/>
                <w:spacing w:val="-2"/>
                <w:sz w:val="16"/>
                <w:szCs w:val="16"/>
              </w:rPr>
            </w:pPr>
            <w:r w:rsidRPr="003F4302">
              <w:rPr>
                <w:rFonts w:ascii="Arial" w:hAnsi="Arial" w:cs="Arial"/>
                <w:spacing w:val="-2"/>
                <w:sz w:val="16"/>
                <w:szCs w:val="16"/>
              </w:rPr>
              <w:t>Consolidated statements of financial position</w:t>
            </w:r>
          </w:p>
        </w:tc>
        <w:tc>
          <w:tcPr>
            <w:tcW w:w="2475" w:type="dxa"/>
            <w:gridSpan w:val="2"/>
            <w:vAlign w:val="bottom"/>
          </w:tcPr>
          <w:p w:rsidR="00562945" w:rsidRPr="003F4302" w:rsidRDefault="0043365E" w:rsidP="003B5BCE">
            <w:pPr>
              <w:pBdr>
                <w:bottom w:val="single" w:sz="4" w:space="1" w:color="auto"/>
              </w:pBdr>
              <w:spacing w:line="300" w:lineRule="exact"/>
              <w:ind w:left="-18" w:right="-18"/>
              <w:jc w:val="center"/>
              <w:rPr>
                <w:rFonts w:ascii="Arial" w:hAnsi="Arial" w:cs="Arial"/>
                <w:sz w:val="16"/>
                <w:szCs w:val="16"/>
              </w:rPr>
            </w:pPr>
            <w:r w:rsidRPr="003F4302">
              <w:rPr>
                <w:rFonts w:ascii="Arial" w:hAnsi="Arial" w:cs="Arial"/>
                <w:sz w:val="16"/>
                <w:szCs w:val="16"/>
              </w:rPr>
              <w:t xml:space="preserve">Separate statements of </w:t>
            </w:r>
          </w:p>
          <w:p w:rsidR="0043365E" w:rsidRPr="003F4302" w:rsidRDefault="0043365E" w:rsidP="003B5BCE">
            <w:pPr>
              <w:pBdr>
                <w:bottom w:val="single" w:sz="4" w:space="1" w:color="auto"/>
              </w:pBdr>
              <w:spacing w:line="300" w:lineRule="exact"/>
              <w:ind w:left="-18" w:right="-18"/>
              <w:jc w:val="center"/>
              <w:rPr>
                <w:rFonts w:ascii="Arial" w:hAnsi="Arial" w:cs="Arial"/>
                <w:sz w:val="16"/>
                <w:szCs w:val="16"/>
              </w:rPr>
            </w:pPr>
            <w:r w:rsidRPr="003F4302">
              <w:rPr>
                <w:rFonts w:ascii="Arial" w:hAnsi="Arial" w:cs="Arial"/>
                <w:sz w:val="16"/>
                <w:szCs w:val="16"/>
              </w:rPr>
              <w:t>financial position</w:t>
            </w:r>
          </w:p>
        </w:tc>
      </w:tr>
      <w:tr w:rsidR="00822ACF" w:rsidRPr="003F4302" w:rsidTr="00822ACF">
        <w:trPr>
          <w:tblHeader/>
        </w:trPr>
        <w:tc>
          <w:tcPr>
            <w:tcW w:w="3780" w:type="dxa"/>
          </w:tcPr>
          <w:p w:rsidR="00822ACF" w:rsidRPr="003F4302" w:rsidRDefault="00822ACF" w:rsidP="003B5BCE">
            <w:pPr>
              <w:tabs>
                <w:tab w:val="left" w:pos="567"/>
                <w:tab w:val="left" w:pos="1134"/>
                <w:tab w:val="left" w:pos="1701"/>
              </w:tabs>
              <w:spacing w:line="300" w:lineRule="exact"/>
              <w:jc w:val="thaiDistribute"/>
              <w:rPr>
                <w:rFonts w:ascii="Arial" w:hAnsi="Arial" w:cs="Arial"/>
                <w:sz w:val="16"/>
                <w:szCs w:val="16"/>
              </w:rPr>
            </w:pPr>
          </w:p>
        </w:tc>
        <w:tc>
          <w:tcPr>
            <w:tcW w:w="1237" w:type="dxa"/>
            <w:vAlign w:val="bottom"/>
          </w:tcPr>
          <w:p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2020</w:t>
            </w:r>
            <w:r w:rsidR="00822ACF" w:rsidRPr="003F4302">
              <w:rPr>
                <w:rFonts w:ascii="Arial" w:hAnsi="Arial" w:cs="Arial"/>
                <w:spacing w:val="-4"/>
                <w:sz w:val="16"/>
                <w:szCs w:val="16"/>
                <w:u w:val="single"/>
              </w:rPr>
              <w:t xml:space="preserve">                  </w:t>
            </w:r>
          </w:p>
        </w:tc>
        <w:tc>
          <w:tcPr>
            <w:tcW w:w="1238" w:type="dxa"/>
            <w:vAlign w:val="bottom"/>
          </w:tcPr>
          <w:p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2019</w:t>
            </w:r>
          </w:p>
        </w:tc>
        <w:tc>
          <w:tcPr>
            <w:tcW w:w="1237" w:type="dxa"/>
            <w:vAlign w:val="bottom"/>
          </w:tcPr>
          <w:p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2020</w:t>
            </w:r>
          </w:p>
        </w:tc>
        <w:tc>
          <w:tcPr>
            <w:tcW w:w="1238" w:type="dxa"/>
            <w:vAlign w:val="bottom"/>
          </w:tcPr>
          <w:p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2019</w:t>
            </w:r>
          </w:p>
        </w:tc>
      </w:tr>
      <w:tr w:rsidR="00822ACF" w:rsidRPr="003F4302" w:rsidTr="00822ACF">
        <w:tc>
          <w:tcPr>
            <w:tcW w:w="3780" w:type="dxa"/>
            <w:hideMark/>
          </w:tcPr>
          <w:p w:rsidR="00822ACF" w:rsidRPr="003F4302" w:rsidRDefault="00822ACF" w:rsidP="003B5BCE">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b/>
                <w:bCs/>
                <w:sz w:val="16"/>
                <w:szCs w:val="16"/>
              </w:rPr>
              <w:t>Deferred tax assets</w:t>
            </w:r>
          </w:p>
        </w:tc>
        <w:tc>
          <w:tcPr>
            <w:tcW w:w="1237" w:type="dxa"/>
          </w:tcPr>
          <w:p w:rsidR="00822ACF" w:rsidRPr="003F4302" w:rsidRDefault="00822ACF" w:rsidP="003B5BCE">
            <w:pPr>
              <w:tabs>
                <w:tab w:val="decimal" w:pos="522"/>
              </w:tabs>
              <w:spacing w:line="300" w:lineRule="exact"/>
              <w:ind w:left="-18"/>
              <w:jc w:val="both"/>
              <w:rPr>
                <w:rFonts w:ascii="Arial" w:hAnsi="Arial" w:cs="Arial"/>
                <w:spacing w:val="-4"/>
                <w:sz w:val="16"/>
                <w:szCs w:val="16"/>
              </w:rPr>
            </w:pPr>
          </w:p>
        </w:tc>
        <w:tc>
          <w:tcPr>
            <w:tcW w:w="1238" w:type="dxa"/>
          </w:tcPr>
          <w:p w:rsidR="00822ACF" w:rsidRPr="003F4302" w:rsidRDefault="00822ACF" w:rsidP="003B5BCE">
            <w:pPr>
              <w:tabs>
                <w:tab w:val="decimal" w:pos="522"/>
              </w:tabs>
              <w:spacing w:line="300" w:lineRule="exact"/>
              <w:ind w:left="-18"/>
              <w:jc w:val="both"/>
              <w:rPr>
                <w:rFonts w:ascii="Arial" w:hAnsi="Arial" w:cs="Arial"/>
                <w:spacing w:val="-4"/>
                <w:sz w:val="16"/>
                <w:szCs w:val="16"/>
              </w:rPr>
            </w:pPr>
          </w:p>
        </w:tc>
        <w:tc>
          <w:tcPr>
            <w:tcW w:w="1237" w:type="dxa"/>
          </w:tcPr>
          <w:p w:rsidR="00822ACF" w:rsidRPr="003F4302" w:rsidRDefault="00822ACF" w:rsidP="003B5BCE">
            <w:pPr>
              <w:tabs>
                <w:tab w:val="decimal" w:pos="522"/>
              </w:tabs>
              <w:spacing w:line="300" w:lineRule="exact"/>
              <w:ind w:left="-18"/>
              <w:jc w:val="both"/>
              <w:rPr>
                <w:rFonts w:ascii="Arial" w:hAnsi="Arial" w:cs="Arial"/>
                <w:spacing w:val="-4"/>
                <w:sz w:val="16"/>
                <w:szCs w:val="16"/>
              </w:rPr>
            </w:pPr>
          </w:p>
        </w:tc>
        <w:tc>
          <w:tcPr>
            <w:tcW w:w="1238" w:type="dxa"/>
          </w:tcPr>
          <w:p w:rsidR="00822ACF" w:rsidRPr="003F4302" w:rsidRDefault="00822ACF" w:rsidP="003B5BCE">
            <w:pPr>
              <w:tabs>
                <w:tab w:val="decimal" w:pos="522"/>
              </w:tabs>
              <w:spacing w:line="300" w:lineRule="exact"/>
              <w:ind w:left="-18"/>
              <w:jc w:val="both"/>
              <w:rPr>
                <w:rFonts w:ascii="Arial" w:hAnsi="Arial" w:cs="Arial"/>
                <w:spacing w:val="-4"/>
                <w:sz w:val="16"/>
                <w:szCs w:val="16"/>
              </w:rPr>
            </w:pPr>
          </w:p>
        </w:tc>
      </w:tr>
      <w:tr w:rsidR="0072224A" w:rsidRPr="003F4302" w:rsidTr="00402685">
        <w:tc>
          <w:tcPr>
            <w:tcW w:w="3780" w:type="dxa"/>
            <w:hideMark/>
          </w:tcPr>
          <w:p w:rsidR="0072224A" w:rsidRPr="003F4302" w:rsidRDefault="0072224A" w:rsidP="003B5BCE">
            <w:pPr>
              <w:tabs>
                <w:tab w:val="left" w:pos="1440"/>
              </w:tabs>
              <w:spacing w:line="300" w:lineRule="exact"/>
              <w:ind w:left="132" w:right="-108"/>
              <w:rPr>
                <w:rFonts w:ascii="Arial" w:hAnsi="Arial" w:cs="Arial"/>
                <w:sz w:val="16"/>
                <w:szCs w:val="16"/>
              </w:rPr>
            </w:pPr>
            <w:r w:rsidRPr="003F4302">
              <w:rPr>
                <w:rFonts w:ascii="Arial" w:hAnsi="Arial" w:cs="Arial"/>
                <w:sz w:val="16"/>
                <w:szCs w:val="16"/>
              </w:rPr>
              <w:t>Allowance for diminution in value of inventories</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11,451</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13,318</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r>
      <w:tr w:rsidR="0072224A" w:rsidRPr="003F4302" w:rsidTr="00402685">
        <w:tc>
          <w:tcPr>
            <w:tcW w:w="3780" w:type="dxa"/>
            <w:hideMark/>
          </w:tcPr>
          <w:p w:rsidR="0072224A" w:rsidRPr="003F4302" w:rsidRDefault="0072224A" w:rsidP="003B5BCE">
            <w:pPr>
              <w:tabs>
                <w:tab w:val="left" w:pos="1440"/>
              </w:tabs>
              <w:spacing w:line="300" w:lineRule="exact"/>
              <w:ind w:left="132" w:right="-108"/>
              <w:rPr>
                <w:rFonts w:ascii="Arial" w:hAnsi="Arial" w:cs="Arial"/>
                <w:sz w:val="16"/>
                <w:szCs w:val="16"/>
              </w:rPr>
            </w:pPr>
            <w:r w:rsidRPr="003F4302">
              <w:rPr>
                <w:rFonts w:ascii="Arial" w:hAnsi="Arial" w:cs="Arial"/>
                <w:sz w:val="16"/>
                <w:szCs w:val="16"/>
              </w:rPr>
              <w:t>Accumulated depreciation - Plant and equipment</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7,915</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8,811</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r>
      <w:tr w:rsidR="0072224A" w:rsidRPr="003F4302" w:rsidTr="00402685">
        <w:tc>
          <w:tcPr>
            <w:tcW w:w="3780" w:type="dxa"/>
            <w:hideMark/>
          </w:tcPr>
          <w:p w:rsidR="0072224A" w:rsidRPr="003F4302" w:rsidRDefault="0072224A" w:rsidP="003B5BCE">
            <w:pPr>
              <w:tabs>
                <w:tab w:val="left" w:pos="1440"/>
              </w:tabs>
              <w:spacing w:line="300" w:lineRule="exact"/>
              <w:ind w:left="132" w:right="-108"/>
              <w:rPr>
                <w:rFonts w:ascii="Arial" w:hAnsi="Arial" w:cs="Arial"/>
                <w:sz w:val="16"/>
                <w:szCs w:val="16"/>
              </w:rPr>
            </w:pPr>
            <w:r w:rsidRPr="003F4302">
              <w:rPr>
                <w:rFonts w:ascii="Arial" w:hAnsi="Arial" w:cs="Arial"/>
                <w:sz w:val="16"/>
                <w:szCs w:val="16"/>
              </w:rPr>
              <w:t>Provision for long-term employee benefits</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58,683</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47,129</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3,988</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2,925</w:t>
            </w:r>
          </w:p>
        </w:tc>
      </w:tr>
      <w:tr w:rsidR="0072224A" w:rsidRPr="003F4302" w:rsidTr="00402685">
        <w:tc>
          <w:tcPr>
            <w:tcW w:w="3780" w:type="dxa"/>
          </w:tcPr>
          <w:p w:rsidR="0072224A" w:rsidRPr="003F4302" w:rsidRDefault="0072224A" w:rsidP="003B5BCE">
            <w:pPr>
              <w:tabs>
                <w:tab w:val="left" w:pos="1440"/>
              </w:tabs>
              <w:spacing w:line="300" w:lineRule="exact"/>
              <w:ind w:left="132" w:right="-108"/>
              <w:rPr>
                <w:rFonts w:ascii="Arial" w:hAnsi="Arial" w:cs="Arial"/>
                <w:sz w:val="16"/>
                <w:szCs w:val="16"/>
              </w:rPr>
            </w:pPr>
            <w:r w:rsidRPr="003F4302">
              <w:rPr>
                <w:rFonts w:ascii="Arial" w:hAnsi="Arial" w:cs="Arial"/>
                <w:sz w:val="16"/>
                <w:szCs w:val="16"/>
              </w:rPr>
              <w:t>Deferred income</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7,446</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5,723</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r>
      <w:tr w:rsidR="0072224A" w:rsidRPr="003F4302" w:rsidTr="00402685">
        <w:trPr>
          <w:trHeight w:val="162"/>
        </w:trPr>
        <w:tc>
          <w:tcPr>
            <w:tcW w:w="3780" w:type="dxa"/>
            <w:hideMark/>
          </w:tcPr>
          <w:p w:rsidR="0072224A" w:rsidRPr="003F4302" w:rsidRDefault="0072224A" w:rsidP="003B5BCE">
            <w:pPr>
              <w:tabs>
                <w:tab w:val="left" w:pos="1440"/>
              </w:tabs>
              <w:spacing w:line="300" w:lineRule="exact"/>
              <w:ind w:left="132" w:right="-108"/>
              <w:rPr>
                <w:rFonts w:ascii="Arial" w:hAnsi="Arial" w:cs="Arial"/>
                <w:sz w:val="16"/>
                <w:szCs w:val="16"/>
              </w:rPr>
            </w:pPr>
            <w:r w:rsidRPr="003F4302">
              <w:rPr>
                <w:rFonts w:ascii="Arial" w:hAnsi="Arial" w:cs="Arial"/>
                <w:sz w:val="16"/>
                <w:szCs w:val="16"/>
              </w:rPr>
              <w:t>Others</w:t>
            </w:r>
          </w:p>
        </w:tc>
        <w:tc>
          <w:tcPr>
            <w:tcW w:w="1237" w:type="dxa"/>
            <w:vAlign w:val="bottom"/>
          </w:tcPr>
          <w:p w:rsidR="0072224A" w:rsidRPr="0072224A" w:rsidRDefault="007F33A9"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5</w:t>
            </w:r>
            <w:r w:rsidR="003B5BCE">
              <w:rPr>
                <w:rFonts w:ascii="Arial" w:hAnsi="Arial" w:cs="Arial"/>
                <w:spacing w:val="-4"/>
                <w:sz w:val="16"/>
                <w:szCs w:val="16"/>
              </w:rPr>
              <w:t>,964</w:t>
            </w:r>
          </w:p>
        </w:tc>
        <w:tc>
          <w:tcPr>
            <w:tcW w:w="1238"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1,606</w:t>
            </w:r>
          </w:p>
        </w:tc>
        <w:tc>
          <w:tcPr>
            <w:tcW w:w="1237"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c>
          <w:tcPr>
            <w:tcW w:w="1238"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r>
      <w:tr w:rsidR="0072224A" w:rsidRPr="003F4302" w:rsidTr="00402685">
        <w:tc>
          <w:tcPr>
            <w:tcW w:w="3780" w:type="dxa"/>
            <w:hideMark/>
          </w:tcPr>
          <w:p w:rsidR="0072224A" w:rsidRPr="003F4302" w:rsidRDefault="0072224A" w:rsidP="003B5BCE">
            <w:pPr>
              <w:tabs>
                <w:tab w:val="left" w:pos="567"/>
                <w:tab w:val="left" w:pos="1134"/>
                <w:tab w:val="decimal" w:pos="1212"/>
                <w:tab w:val="left" w:pos="1701"/>
              </w:tabs>
              <w:spacing w:line="300" w:lineRule="exact"/>
              <w:ind w:right="-108"/>
              <w:jc w:val="thaiDistribute"/>
              <w:rPr>
                <w:rFonts w:ascii="Arial" w:hAnsi="Arial" w:cs="Arial"/>
                <w:sz w:val="16"/>
                <w:szCs w:val="16"/>
              </w:rPr>
            </w:pPr>
            <w:r w:rsidRPr="003F4302">
              <w:rPr>
                <w:rFonts w:ascii="Arial" w:hAnsi="Arial" w:cs="Arial"/>
                <w:sz w:val="16"/>
                <w:szCs w:val="16"/>
              </w:rPr>
              <w:t>Total</w:t>
            </w:r>
          </w:p>
        </w:tc>
        <w:tc>
          <w:tcPr>
            <w:tcW w:w="1237"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91,459</w:t>
            </w:r>
          </w:p>
        </w:tc>
        <w:tc>
          <w:tcPr>
            <w:tcW w:w="1238"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76,587</w:t>
            </w:r>
          </w:p>
        </w:tc>
        <w:tc>
          <w:tcPr>
            <w:tcW w:w="1237"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3,988</w:t>
            </w:r>
          </w:p>
        </w:tc>
        <w:tc>
          <w:tcPr>
            <w:tcW w:w="1238"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2,925</w:t>
            </w:r>
          </w:p>
        </w:tc>
      </w:tr>
      <w:tr w:rsidR="007B56BD" w:rsidRPr="003F4302" w:rsidTr="00822ACF">
        <w:tc>
          <w:tcPr>
            <w:tcW w:w="3780" w:type="dxa"/>
          </w:tcPr>
          <w:p w:rsidR="007B56BD" w:rsidRPr="003F4302" w:rsidRDefault="007B56BD" w:rsidP="003B5BCE">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b/>
                <w:bCs/>
                <w:sz w:val="16"/>
                <w:szCs w:val="16"/>
              </w:rPr>
              <w:t>Deferred tax liabilities</w:t>
            </w:r>
          </w:p>
        </w:tc>
        <w:tc>
          <w:tcPr>
            <w:tcW w:w="1237" w:type="dxa"/>
          </w:tcPr>
          <w:p w:rsidR="007B56BD" w:rsidRPr="00E656B4" w:rsidRDefault="007B56BD" w:rsidP="003B5BCE">
            <w:pPr>
              <w:tabs>
                <w:tab w:val="decimal" w:pos="882"/>
              </w:tabs>
              <w:spacing w:line="300" w:lineRule="exact"/>
              <w:ind w:left="-18"/>
              <w:jc w:val="thaiDistribute"/>
              <w:rPr>
                <w:rFonts w:ascii="Arial" w:hAnsi="Arial" w:cs="Arial"/>
                <w:spacing w:val="-4"/>
                <w:sz w:val="16"/>
                <w:szCs w:val="16"/>
              </w:rPr>
            </w:pPr>
          </w:p>
        </w:tc>
        <w:tc>
          <w:tcPr>
            <w:tcW w:w="1238" w:type="dxa"/>
          </w:tcPr>
          <w:p w:rsidR="007B56BD" w:rsidRPr="00E656B4" w:rsidRDefault="007B56BD" w:rsidP="003B5BCE">
            <w:pPr>
              <w:tabs>
                <w:tab w:val="decimal" w:pos="882"/>
              </w:tabs>
              <w:spacing w:line="300" w:lineRule="exact"/>
              <w:ind w:left="-18"/>
              <w:jc w:val="thaiDistribute"/>
              <w:rPr>
                <w:rFonts w:ascii="Arial" w:hAnsi="Arial" w:cs="Arial"/>
                <w:spacing w:val="-4"/>
                <w:sz w:val="16"/>
                <w:szCs w:val="16"/>
              </w:rPr>
            </w:pPr>
          </w:p>
        </w:tc>
        <w:tc>
          <w:tcPr>
            <w:tcW w:w="1237" w:type="dxa"/>
          </w:tcPr>
          <w:p w:rsidR="007B56BD" w:rsidRPr="00262D52" w:rsidRDefault="007B56BD" w:rsidP="003B5BCE">
            <w:pPr>
              <w:tabs>
                <w:tab w:val="decimal" w:pos="882"/>
              </w:tabs>
              <w:spacing w:line="300" w:lineRule="exact"/>
              <w:ind w:left="-18"/>
              <w:jc w:val="thaiDistribute"/>
              <w:rPr>
                <w:rFonts w:ascii="Arial" w:hAnsi="Arial" w:cs="Arial"/>
                <w:spacing w:val="-4"/>
                <w:sz w:val="16"/>
                <w:szCs w:val="16"/>
              </w:rPr>
            </w:pPr>
          </w:p>
        </w:tc>
        <w:tc>
          <w:tcPr>
            <w:tcW w:w="1238" w:type="dxa"/>
          </w:tcPr>
          <w:p w:rsidR="007B56BD" w:rsidRPr="00262D52" w:rsidRDefault="007B56BD" w:rsidP="003B5BCE">
            <w:pPr>
              <w:tabs>
                <w:tab w:val="decimal" w:pos="882"/>
              </w:tabs>
              <w:spacing w:line="300" w:lineRule="exact"/>
              <w:ind w:left="-18"/>
              <w:jc w:val="thaiDistribute"/>
              <w:rPr>
                <w:rFonts w:ascii="Arial" w:hAnsi="Arial" w:cs="Arial"/>
                <w:spacing w:val="-4"/>
                <w:sz w:val="16"/>
                <w:szCs w:val="16"/>
              </w:rPr>
            </w:pPr>
          </w:p>
        </w:tc>
      </w:tr>
      <w:tr w:rsidR="0072224A" w:rsidRPr="003F4302" w:rsidTr="00402685">
        <w:tc>
          <w:tcPr>
            <w:tcW w:w="3780" w:type="dxa"/>
            <w:hideMark/>
          </w:tcPr>
          <w:p w:rsidR="0072224A" w:rsidRPr="003F4302" w:rsidRDefault="0072224A" w:rsidP="003B5BCE">
            <w:pPr>
              <w:tabs>
                <w:tab w:val="left" w:pos="1440"/>
              </w:tabs>
              <w:spacing w:line="300" w:lineRule="exact"/>
              <w:ind w:left="252" w:right="-108" w:hanging="120"/>
              <w:rPr>
                <w:rFonts w:ascii="Arial" w:hAnsi="Arial" w:cs="Arial"/>
                <w:sz w:val="16"/>
                <w:szCs w:val="16"/>
              </w:rPr>
            </w:pPr>
            <w:r w:rsidRPr="003F4302">
              <w:rPr>
                <w:rFonts w:ascii="Arial" w:hAnsi="Arial" w:cs="Arial"/>
                <w:sz w:val="16"/>
                <w:szCs w:val="16"/>
              </w:rPr>
              <w:t xml:space="preserve">Gain on </w:t>
            </w:r>
            <w:r w:rsidR="007F33A9">
              <w:rPr>
                <w:rFonts w:ascii="Arial" w:hAnsi="Arial" w:cs="Arial"/>
                <w:sz w:val="16"/>
                <w:szCs w:val="16"/>
              </w:rPr>
              <w:t>change in fair value of investments</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158,596</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141,207</w:t>
            </w:r>
          </w:p>
        </w:tc>
        <w:tc>
          <w:tcPr>
            <w:tcW w:w="1237"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163,627</w:t>
            </w:r>
          </w:p>
        </w:tc>
        <w:tc>
          <w:tcPr>
            <w:tcW w:w="1238" w:type="dxa"/>
            <w:vAlign w:val="bottom"/>
          </w:tcPr>
          <w:p w:rsidR="0072224A" w:rsidRPr="0072224A" w:rsidRDefault="0072224A" w:rsidP="003B5BCE">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135,483</w:t>
            </w:r>
          </w:p>
        </w:tc>
      </w:tr>
      <w:tr w:rsidR="0072224A" w:rsidRPr="003F4302" w:rsidTr="00822ACF">
        <w:tc>
          <w:tcPr>
            <w:tcW w:w="3780" w:type="dxa"/>
            <w:hideMark/>
          </w:tcPr>
          <w:p w:rsidR="0072224A" w:rsidRPr="003F4302" w:rsidRDefault="0072224A" w:rsidP="003B5BCE">
            <w:pPr>
              <w:tabs>
                <w:tab w:val="left" w:pos="1440"/>
              </w:tabs>
              <w:spacing w:line="300" w:lineRule="exact"/>
              <w:ind w:left="132"/>
              <w:rPr>
                <w:rFonts w:ascii="Arial" w:hAnsi="Arial" w:cs="Arial"/>
                <w:sz w:val="16"/>
                <w:szCs w:val="16"/>
              </w:rPr>
            </w:pPr>
            <w:r w:rsidRPr="003F4302">
              <w:rPr>
                <w:rFonts w:ascii="Arial" w:hAnsi="Arial" w:cs="Arial"/>
                <w:sz w:val="16"/>
                <w:szCs w:val="16"/>
              </w:rPr>
              <w:t>Others</w:t>
            </w:r>
          </w:p>
        </w:tc>
        <w:tc>
          <w:tcPr>
            <w:tcW w:w="1237"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c>
          <w:tcPr>
            <w:tcW w:w="1238"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651</w:t>
            </w:r>
          </w:p>
        </w:tc>
        <w:tc>
          <w:tcPr>
            <w:tcW w:w="1237"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c>
          <w:tcPr>
            <w:tcW w:w="1238" w:type="dxa"/>
            <w:vAlign w:val="bottom"/>
          </w:tcPr>
          <w:p w:rsidR="0072224A" w:rsidRPr="0072224A" w:rsidRDefault="0072224A" w:rsidP="003B5BCE">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w:t>
            </w:r>
          </w:p>
        </w:tc>
      </w:tr>
      <w:tr w:rsidR="0072224A" w:rsidRPr="003F4302" w:rsidTr="00402685">
        <w:tc>
          <w:tcPr>
            <w:tcW w:w="3780" w:type="dxa"/>
            <w:hideMark/>
          </w:tcPr>
          <w:p w:rsidR="0072224A" w:rsidRPr="003F4302" w:rsidRDefault="0072224A" w:rsidP="003B5BCE">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sz w:val="16"/>
                <w:szCs w:val="16"/>
              </w:rPr>
              <w:t>Total</w:t>
            </w:r>
          </w:p>
        </w:tc>
        <w:tc>
          <w:tcPr>
            <w:tcW w:w="1237"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158,596</w:t>
            </w:r>
          </w:p>
        </w:tc>
        <w:tc>
          <w:tcPr>
            <w:tcW w:w="1238"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141,858</w:t>
            </w:r>
          </w:p>
        </w:tc>
        <w:tc>
          <w:tcPr>
            <w:tcW w:w="1237"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163,627</w:t>
            </w:r>
          </w:p>
        </w:tc>
        <w:tc>
          <w:tcPr>
            <w:tcW w:w="1238" w:type="dxa"/>
            <w:vAlign w:val="bottom"/>
          </w:tcPr>
          <w:p w:rsidR="0072224A" w:rsidRPr="0072224A" w:rsidRDefault="0072224A" w:rsidP="003B5BCE">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135,483</w:t>
            </w:r>
          </w:p>
        </w:tc>
      </w:tr>
    </w:tbl>
    <w:p w:rsidR="00387CAA" w:rsidRDefault="00DE59C8" w:rsidP="0072224A">
      <w:pPr>
        <w:tabs>
          <w:tab w:val="left" w:pos="2160"/>
        </w:tabs>
        <w:spacing w:before="16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112A7A">
        <w:rPr>
          <w:rFonts w:ascii="Arial" w:hAnsi="Arial" w:cs="Angsana New"/>
          <w:sz w:val="22"/>
          <w:szCs w:val="22"/>
        </w:rPr>
        <w:t xml:space="preserve">As at 31 December </w:t>
      </w:r>
      <w:r w:rsidR="00FA699D">
        <w:rPr>
          <w:rFonts w:ascii="Arial" w:hAnsi="Arial" w:cs="Angsana New"/>
          <w:sz w:val="22"/>
          <w:szCs w:val="22"/>
        </w:rPr>
        <w:t>2020</w:t>
      </w:r>
      <w:r w:rsidR="00112A7A">
        <w:rPr>
          <w:rFonts w:ascii="Arial" w:hAnsi="Arial" w:cs="Angsana New"/>
          <w:sz w:val="22"/>
          <w:szCs w:val="22"/>
        </w:rPr>
        <w:t xml:space="preserve">,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have deductible temporary differences and unused tax losses totaling Baht </w:t>
      </w:r>
      <w:r w:rsidR="0072224A">
        <w:rPr>
          <w:rFonts w:ascii="Arial" w:hAnsi="Arial" w:cs="Angsana New"/>
          <w:sz w:val="22"/>
          <w:szCs w:val="22"/>
        </w:rPr>
        <w:t>693</w:t>
      </w:r>
      <w:r w:rsidR="00112A7A">
        <w:rPr>
          <w:rFonts w:ascii="Arial" w:hAnsi="Arial" w:cs="Angsana New"/>
          <w:sz w:val="22"/>
          <w:szCs w:val="22"/>
        </w:rPr>
        <w:t xml:space="preserve"> million (</w:t>
      </w:r>
      <w:r w:rsidR="00FA699D">
        <w:rPr>
          <w:rFonts w:ascii="Arial" w:hAnsi="Arial" w:cs="Angsana New"/>
          <w:sz w:val="22"/>
          <w:szCs w:val="22"/>
        </w:rPr>
        <w:t>2019</w:t>
      </w:r>
      <w:r w:rsidR="00112A7A">
        <w:rPr>
          <w:rFonts w:ascii="Arial" w:hAnsi="Arial" w:cs="Angsana New"/>
          <w:sz w:val="22"/>
          <w:szCs w:val="22"/>
        </w:rPr>
        <w:t xml:space="preserve">: Baht </w:t>
      </w:r>
      <w:r w:rsidR="007B56BD">
        <w:rPr>
          <w:rFonts w:ascii="Arial" w:hAnsi="Arial" w:cs="Angsana New"/>
          <w:sz w:val="22"/>
          <w:szCs w:val="22"/>
        </w:rPr>
        <w:t>322</w:t>
      </w:r>
      <w:r w:rsidR="00112A7A">
        <w:rPr>
          <w:rFonts w:ascii="Arial" w:hAnsi="Arial" w:cs="Angsana New"/>
          <w:sz w:val="22"/>
          <w:szCs w:val="22"/>
        </w:rPr>
        <w:t xml:space="preserve"> million)</w:t>
      </w:r>
      <w:r w:rsidR="00112A7A">
        <w:t xml:space="preserve"> </w:t>
      </w:r>
      <w:r w:rsidR="00112A7A" w:rsidRPr="00112A7A">
        <w:rPr>
          <w:rFonts w:ascii="Arial" w:hAnsi="Arial" w:cs="Angsana New"/>
          <w:sz w:val="22"/>
          <w:szCs w:val="22"/>
        </w:rPr>
        <w:t xml:space="preserve">and the Company only amounting to Baht </w:t>
      </w:r>
      <w:r w:rsidR="0072224A">
        <w:rPr>
          <w:rFonts w:ascii="Arial" w:hAnsi="Arial" w:cs="Angsana New"/>
          <w:sz w:val="22"/>
          <w:szCs w:val="22"/>
        </w:rPr>
        <w:t>28</w:t>
      </w:r>
      <w:r w:rsidR="00112A7A" w:rsidRPr="00112A7A">
        <w:rPr>
          <w:rFonts w:ascii="Arial" w:hAnsi="Arial" w:cs="Angsana New"/>
          <w:sz w:val="22"/>
          <w:szCs w:val="22"/>
        </w:rPr>
        <w:t xml:space="preserve"> million (</w:t>
      </w:r>
      <w:r w:rsidR="00FA699D">
        <w:rPr>
          <w:rFonts w:ascii="Arial" w:hAnsi="Arial" w:cs="Angsana New"/>
          <w:sz w:val="22"/>
          <w:szCs w:val="22"/>
        </w:rPr>
        <w:t>2019</w:t>
      </w:r>
      <w:r w:rsidR="00112A7A" w:rsidRPr="00112A7A">
        <w:rPr>
          <w:rFonts w:ascii="Arial" w:hAnsi="Arial" w:cs="Angsana New"/>
          <w:sz w:val="22"/>
          <w:szCs w:val="22"/>
        </w:rPr>
        <w:t xml:space="preserve">: </w:t>
      </w:r>
      <w:r w:rsidR="004F43FE" w:rsidRPr="00112A7A">
        <w:rPr>
          <w:rFonts w:ascii="Arial" w:hAnsi="Arial" w:cs="Angsana New"/>
          <w:sz w:val="22"/>
          <w:szCs w:val="22"/>
        </w:rPr>
        <w:t xml:space="preserve">Baht </w:t>
      </w:r>
      <w:r w:rsidR="007B56BD">
        <w:rPr>
          <w:rFonts w:ascii="Arial" w:hAnsi="Arial" w:cs="Angsana New"/>
          <w:sz w:val="22"/>
          <w:szCs w:val="22"/>
        </w:rPr>
        <w:t>33</w:t>
      </w:r>
      <w:r w:rsidR="004F43FE" w:rsidRPr="00112A7A">
        <w:rPr>
          <w:rFonts w:ascii="Arial" w:hAnsi="Arial" w:cs="Angsana New"/>
          <w:sz w:val="22"/>
          <w:szCs w:val="22"/>
        </w:rPr>
        <w:t xml:space="preserve"> million</w:t>
      </w:r>
      <w:r w:rsidR="00112A7A" w:rsidRPr="00112A7A">
        <w:rPr>
          <w:rFonts w:ascii="Arial" w:hAnsi="Arial" w:cs="Angsana New"/>
          <w:sz w:val="22"/>
          <w:szCs w:val="22"/>
        </w:rPr>
        <w:t>) no</w:t>
      </w:r>
      <w:r w:rsidR="00112A7A">
        <w:rPr>
          <w:rFonts w:ascii="Arial" w:hAnsi="Arial" w:cs="Angsana New"/>
          <w:sz w:val="22"/>
          <w:szCs w:val="22"/>
        </w:rPr>
        <w:t xml:space="preserve"> deferred tax assets have been </w:t>
      </w:r>
      <w:proofErr w:type="spellStart"/>
      <w:r w:rsidR="00112A7A">
        <w:rPr>
          <w:rFonts w:ascii="Arial" w:hAnsi="Arial" w:cs="Angsana New"/>
          <w:sz w:val="22"/>
          <w:szCs w:val="22"/>
        </w:rPr>
        <w:t>recognised</w:t>
      </w:r>
      <w:proofErr w:type="spellEnd"/>
      <w:r w:rsidR="00112A7A">
        <w:rPr>
          <w:rFonts w:ascii="Arial" w:hAnsi="Arial" w:cs="Angsana New"/>
          <w:sz w:val="22"/>
          <w:szCs w:val="22"/>
        </w:rPr>
        <w:t xml:space="preserve"> on these amount as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believe future taxable profits may not be sufficient to allow </w:t>
      </w:r>
      <w:proofErr w:type="spellStart"/>
      <w:r w:rsidR="00112A7A">
        <w:rPr>
          <w:rFonts w:ascii="Arial" w:hAnsi="Arial" w:cs="Angsana New"/>
          <w:sz w:val="22"/>
          <w:szCs w:val="22"/>
        </w:rPr>
        <w:t>utilisation</w:t>
      </w:r>
      <w:proofErr w:type="spellEnd"/>
      <w:r w:rsidR="00112A7A">
        <w:rPr>
          <w:rFonts w:ascii="Arial" w:hAnsi="Arial" w:cs="Angsana New"/>
          <w:sz w:val="22"/>
          <w:szCs w:val="22"/>
        </w:rPr>
        <w:t xml:space="preserve"> of the temporary differences and unused tax losses and the unused tax losses will expire within </w:t>
      </w:r>
      <w:r w:rsidR="000A67E3">
        <w:rPr>
          <w:rFonts w:ascii="Arial" w:hAnsi="Arial" w:cs="Angsana New"/>
          <w:sz w:val="22"/>
          <w:szCs w:val="22"/>
        </w:rPr>
        <w:t>202</w:t>
      </w:r>
      <w:r w:rsidR="00AC42DE">
        <w:rPr>
          <w:rFonts w:ascii="Arial" w:hAnsi="Arial" w:cs="Angsana New"/>
          <w:sz w:val="22"/>
          <w:szCs w:val="22"/>
        </w:rPr>
        <w:t>5</w:t>
      </w:r>
      <w:r w:rsidR="00112A7A">
        <w:rPr>
          <w:rFonts w:ascii="Arial" w:hAnsi="Arial" w:cs="Angsana New"/>
          <w:sz w:val="22"/>
          <w:szCs w:val="22"/>
        </w:rPr>
        <w:t>.</w:t>
      </w:r>
    </w:p>
    <w:p w:rsidR="00066840" w:rsidRPr="003F4302" w:rsidRDefault="00061AE0"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31</w:t>
      </w:r>
      <w:r w:rsidR="00066840" w:rsidRPr="003F4302">
        <w:rPr>
          <w:rFonts w:ascii="Arial" w:hAnsi="Arial" w:cs="Angsana New"/>
          <w:b/>
          <w:bCs/>
          <w:sz w:val="22"/>
          <w:szCs w:val="22"/>
        </w:rPr>
        <w:t>.</w:t>
      </w:r>
      <w:r w:rsidR="00066840" w:rsidRPr="003F4302">
        <w:rPr>
          <w:rFonts w:ascii="Arial" w:hAnsi="Arial" w:cs="Angsana New"/>
          <w:b/>
          <w:bCs/>
          <w:sz w:val="22"/>
          <w:szCs w:val="22"/>
        </w:rPr>
        <w:tab/>
        <w:t>Earnings per share</w:t>
      </w:r>
    </w:p>
    <w:p w:rsidR="00066840" w:rsidRPr="003F4302" w:rsidRDefault="00066840" w:rsidP="00AC42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Basic earnings per s</w:t>
      </w:r>
      <w:r w:rsidR="00D20563" w:rsidRPr="003F4302">
        <w:rPr>
          <w:rFonts w:ascii="Arial" w:hAnsi="Arial" w:cs="Angsana New"/>
          <w:sz w:val="22"/>
          <w:szCs w:val="22"/>
        </w:rPr>
        <w:t>hare is calculated by dividing profit</w:t>
      </w:r>
      <w:r w:rsidRPr="003F4302">
        <w:rPr>
          <w:rFonts w:ascii="Arial" w:hAnsi="Arial" w:cs="Angsana New"/>
          <w:sz w:val="22"/>
          <w:szCs w:val="22"/>
        </w:rPr>
        <w:t xml:space="preserve"> for the year </w:t>
      </w:r>
      <w:r w:rsidR="00D20563" w:rsidRPr="003F4302">
        <w:rPr>
          <w:rFonts w:ascii="Arial" w:hAnsi="Arial" w:cs="Angsana New"/>
          <w:sz w:val="22"/>
          <w:szCs w:val="22"/>
        </w:rPr>
        <w:t xml:space="preserve">attributable to equity holders of the Company (excluding other comprehensive income) </w:t>
      </w:r>
      <w:r w:rsidRPr="003F4302">
        <w:rPr>
          <w:rFonts w:ascii="Arial" w:hAnsi="Arial" w:cs="Angsana New"/>
          <w:sz w:val="22"/>
          <w:szCs w:val="22"/>
        </w:rPr>
        <w:t>by the weighted average number of ordinary shares held by outside shareholders in issue during the year.</w:t>
      </w:r>
    </w:p>
    <w:tbl>
      <w:tblPr>
        <w:tblW w:w="8730" w:type="dxa"/>
        <w:tblInd w:w="360" w:type="dxa"/>
        <w:tblLayout w:type="fixed"/>
        <w:tblLook w:val="0000" w:firstRow="0" w:lastRow="0" w:firstColumn="0" w:lastColumn="0" w:noHBand="0" w:noVBand="0"/>
      </w:tblPr>
      <w:tblGrid>
        <w:gridCol w:w="3240"/>
        <w:gridCol w:w="1372"/>
        <w:gridCol w:w="1373"/>
        <w:gridCol w:w="1372"/>
        <w:gridCol w:w="1373"/>
      </w:tblGrid>
      <w:tr w:rsidR="00D20563" w:rsidRPr="003F4302" w:rsidTr="00822ACF">
        <w:trPr>
          <w:cantSplit/>
        </w:trPr>
        <w:tc>
          <w:tcPr>
            <w:tcW w:w="3240" w:type="dxa"/>
            <w:vAlign w:val="bottom"/>
          </w:tcPr>
          <w:p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490" w:type="dxa"/>
            <w:gridSpan w:val="4"/>
            <w:vAlign w:val="bottom"/>
          </w:tcPr>
          <w:p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3F4302">
              <w:rPr>
                <w:rFonts w:ascii="Arial" w:hAnsi="Arial" w:cs="Arial"/>
                <w:color w:val="000000" w:themeColor="text1"/>
                <w:sz w:val="18"/>
                <w:szCs w:val="18"/>
              </w:rPr>
              <w:t>For the year</w:t>
            </w:r>
            <w:r w:rsidR="002E5C20" w:rsidRPr="003F4302">
              <w:rPr>
                <w:rFonts w:ascii="Arial" w:hAnsi="Arial" w:cs="Arial"/>
                <w:color w:val="000000" w:themeColor="text1"/>
                <w:sz w:val="18"/>
                <w:szCs w:val="18"/>
              </w:rPr>
              <w:t>s</w:t>
            </w:r>
            <w:r w:rsidRPr="003F4302">
              <w:rPr>
                <w:rFonts w:ascii="Arial" w:hAnsi="Arial" w:cs="Arial"/>
                <w:color w:val="000000" w:themeColor="text1"/>
                <w:sz w:val="18"/>
                <w:szCs w:val="18"/>
              </w:rPr>
              <w:t xml:space="preserve"> ended 31 December</w:t>
            </w:r>
          </w:p>
        </w:tc>
      </w:tr>
      <w:tr w:rsidR="00D20563" w:rsidRPr="003F4302" w:rsidTr="00822ACF">
        <w:trPr>
          <w:cantSplit/>
        </w:trPr>
        <w:tc>
          <w:tcPr>
            <w:tcW w:w="3240" w:type="dxa"/>
            <w:vAlign w:val="bottom"/>
          </w:tcPr>
          <w:p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745" w:type="dxa"/>
            <w:gridSpan w:val="2"/>
            <w:vAlign w:val="bottom"/>
          </w:tcPr>
          <w:p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Consolidated </w:t>
            </w:r>
          </w:p>
          <w:p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3F4302">
              <w:rPr>
                <w:rFonts w:ascii="Arial" w:hAnsi="Arial" w:cs="Arial"/>
                <w:color w:val="000000" w:themeColor="text1"/>
                <w:sz w:val="18"/>
                <w:szCs w:val="18"/>
              </w:rPr>
              <w:t>financial statements</w:t>
            </w:r>
          </w:p>
        </w:tc>
        <w:tc>
          <w:tcPr>
            <w:tcW w:w="2745" w:type="dxa"/>
            <w:gridSpan w:val="2"/>
            <w:vAlign w:val="bottom"/>
          </w:tcPr>
          <w:p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Separate </w:t>
            </w:r>
          </w:p>
          <w:p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pacing w:val="-5"/>
                <w:sz w:val="18"/>
                <w:szCs w:val="18"/>
              </w:rPr>
            </w:pPr>
            <w:r w:rsidRPr="003F4302">
              <w:rPr>
                <w:rFonts w:ascii="Arial" w:hAnsi="Arial" w:cs="Arial"/>
                <w:color w:val="000000" w:themeColor="text1"/>
                <w:sz w:val="18"/>
                <w:szCs w:val="18"/>
              </w:rPr>
              <w:t>financial statements</w:t>
            </w:r>
          </w:p>
        </w:tc>
      </w:tr>
      <w:tr w:rsidR="00D26793" w:rsidRPr="003F4302" w:rsidTr="00822ACF">
        <w:trPr>
          <w:cantSplit/>
        </w:trPr>
        <w:tc>
          <w:tcPr>
            <w:tcW w:w="3240" w:type="dxa"/>
          </w:tcPr>
          <w:p w:rsidR="00D26793" w:rsidRPr="003F4302" w:rsidRDefault="00D26793"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72" w:type="dxa"/>
          </w:tcPr>
          <w:p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2020</w:t>
            </w:r>
          </w:p>
        </w:tc>
        <w:tc>
          <w:tcPr>
            <w:tcW w:w="1373" w:type="dxa"/>
          </w:tcPr>
          <w:p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372" w:type="dxa"/>
          </w:tcPr>
          <w:p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2020</w:t>
            </w:r>
          </w:p>
        </w:tc>
        <w:tc>
          <w:tcPr>
            <w:tcW w:w="1373" w:type="dxa"/>
          </w:tcPr>
          <w:p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r>
      <w:tr w:rsidR="0072224A" w:rsidRPr="003F4302" w:rsidTr="0072224A">
        <w:trPr>
          <w:cantSplit/>
        </w:trPr>
        <w:tc>
          <w:tcPr>
            <w:tcW w:w="3240" w:type="dxa"/>
          </w:tcPr>
          <w:p w:rsidR="0072224A" w:rsidRPr="003F4302" w:rsidRDefault="0072224A" w:rsidP="00AC42DE">
            <w:pPr>
              <w:tabs>
                <w:tab w:val="left" w:pos="2880"/>
                <w:tab w:val="right" w:pos="5040"/>
                <w:tab w:val="right" w:pos="6390"/>
                <w:tab w:val="right" w:pos="8190"/>
              </w:tabs>
              <w:spacing w:line="340" w:lineRule="exact"/>
              <w:ind w:left="238" w:right="-108" w:hanging="166"/>
              <w:rPr>
                <w:rFonts w:ascii="Arial" w:hAnsi="Arial" w:cs="Arial"/>
                <w:sz w:val="18"/>
                <w:szCs w:val="18"/>
                <w:cs/>
              </w:rPr>
            </w:pPr>
            <w:r w:rsidRPr="003F4302">
              <w:rPr>
                <w:rFonts w:ascii="Arial" w:hAnsi="Arial"/>
                <w:sz w:val="18"/>
                <w:szCs w:val="18"/>
              </w:rPr>
              <w:t xml:space="preserve">Profit attributable to equity holders of </w:t>
            </w:r>
            <w:r w:rsidRPr="003F4302">
              <w:rPr>
                <w:rFonts w:ascii="Arial" w:hAnsi="Arial"/>
                <w:sz w:val="18"/>
                <w:szCs w:val="18"/>
              </w:rPr>
              <w:br/>
              <w:t xml:space="preserve">the Company </w:t>
            </w:r>
            <w:r w:rsidRPr="003F4302">
              <w:rPr>
                <w:rFonts w:ascii="Arial" w:hAnsi="Arial" w:cs="Arial"/>
                <w:sz w:val="18"/>
                <w:szCs w:val="18"/>
              </w:rPr>
              <w:t>(Baht)</w:t>
            </w:r>
          </w:p>
        </w:tc>
        <w:tc>
          <w:tcPr>
            <w:tcW w:w="1372"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845,089,726</w:t>
            </w:r>
          </w:p>
        </w:tc>
        <w:tc>
          <w:tcPr>
            <w:tcW w:w="1373"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1,111,991,978</w:t>
            </w:r>
          </w:p>
        </w:tc>
        <w:tc>
          <w:tcPr>
            <w:tcW w:w="1372"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822,681,984</w:t>
            </w:r>
          </w:p>
        </w:tc>
        <w:tc>
          <w:tcPr>
            <w:tcW w:w="1373"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838,753,269</w:t>
            </w:r>
          </w:p>
        </w:tc>
      </w:tr>
      <w:tr w:rsidR="0072224A" w:rsidRPr="003F4302" w:rsidTr="0072224A">
        <w:trPr>
          <w:cantSplit/>
        </w:trPr>
        <w:tc>
          <w:tcPr>
            <w:tcW w:w="3240" w:type="dxa"/>
          </w:tcPr>
          <w:p w:rsidR="0072224A" w:rsidRPr="003F4302" w:rsidRDefault="0072224A" w:rsidP="00AC42DE">
            <w:pPr>
              <w:tabs>
                <w:tab w:val="left" w:pos="2880"/>
                <w:tab w:val="right" w:pos="5040"/>
                <w:tab w:val="right" w:pos="6390"/>
                <w:tab w:val="right" w:pos="8190"/>
              </w:tabs>
              <w:spacing w:line="340" w:lineRule="exact"/>
              <w:ind w:left="238" w:right="-108" w:hanging="166"/>
              <w:rPr>
                <w:rFonts w:ascii="Arial" w:hAnsi="Arial" w:cs="Arial"/>
                <w:sz w:val="18"/>
                <w:szCs w:val="18"/>
              </w:rPr>
            </w:pPr>
            <w:r w:rsidRPr="003F4302">
              <w:rPr>
                <w:rFonts w:ascii="Arial" w:hAnsi="Arial" w:cs="Arial"/>
                <w:sz w:val="18"/>
                <w:szCs w:val="18"/>
              </w:rPr>
              <w:t>Weighted average number of ordinary shares (shares)</w:t>
            </w:r>
          </w:p>
        </w:tc>
        <w:tc>
          <w:tcPr>
            <w:tcW w:w="1372"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290,783,025</w:t>
            </w:r>
          </w:p>
        </w:tc>
        <w:tc>
          <w:tcPr>
            <w:tcW w:w="1373"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290,138,993</w:t>
            </w:r>
          </w:p>
        </w:tc>
        <w:tc>
          <w:tcPr>
            <w:tcW w:w="1372"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300,000,000</w:t>
            </w:r>
          </w:p>
        </w:tc>
        <w:tc>
          <w:tcPr>
            <w:tcW w:w="1373" w:type="dxa"/>
            <w:vAlign w:val="bottom"/>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300,000,000</w:t>
            </w:r>
          </w:p>
        </w:tc>
      </w:tr>
      <w:tr w:rsidR="0072224A" w:rsidRPr="003F4302" w:rsidTr="00822ACF">
        <w:trPr>
          <w:cantSplit/>
        </w:trPr>
        <w:tc>
          <w:tcPr>
            <w:tcW w:w="3240" w:type="dxa"/>
          </w:tcPr>
          <w:p w:rsidR="0072224A" w:rsidRPr="003F4302" w:rsidRDefault="0072224A" w:rsidP="00AC42DE">
            <w:pPr>
              <w:spacing w:line="340" w:lineRule="exact"/>
              <w:ind w:left="238" w:right="-108" w:hanging="166"/>
              <w:rPr>
                <w:rFonts w:ascii="Arial" w:hAnsi="Arial" w:cs="Arial"/>
                <w:spacing w:val="-4"/>
                <w:sz w:val="18"/>
                <w:szCs w:val="18"/>
              </w:rPr>
            </w:pPr>
            <w:r w:rsidRPr="003F4302">
              <w:rPr>
                <w:rFonts w:ascii="Arial" w:hAnsi="Arial" w:cs="Arial"/>
                <w:spacing w:val="-4"/>
                <w:sz w:val="18"/>
                <w:szCs w:val="18"/>
              </w:rPr>
              <w:t>Basic earnings per share (Baht/share)</w:t>
            </w:r>
          </w:p>
        </w:tc>
        <w:tc>
          <w:tcPr>
            <w:tcW w:w="1372" w:type="dxa"/>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2.91</w:t>
            </w:r>
          </w:p>
        </w:tc>
        <w:tc>
          <w:tcPr>
            <w:tcW w:w="1373" w:type="dxa"/>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3.83</w:t>
            </w:r>
          </w:p>
        </w:tc>
        <w:tc>
          <w:tcPr>
            <w:tcW w:w="1372" w:type="dxa"/>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2.74</w:t>
            </w:r>
          </w:p>
        </w:tc>
        <w:tc>
          <w:tcPr>
            <w:tcW w:w="1373" w:type="dxa"/>
          </w:tcPr>
          <w:p w:rsidR="0072224A" w:rsidRPr="0072224A" w:rsidRDefault="0072224A" w:rsidP="00AC42DE">
            <w:pPr>
              <w:spacing w:line="340" w:lineRule="exact"/>
              <w:ind w:right="-41"/>
              <w:jc w:val="right"/>
              <w:rPr>
                <w:rFonts w:ascii="Arial" w:hAnsi="Arial" w:cs="Arial"/>
                <w:sz w:val="18"/>
                <w:szCs w:val="18"/>
              </w:rPr>
            </w:pPr>
            <w:r w:rsidRPr="0072224A">
              <w:rPr>
                <w:rFonts w:ascii="Arial" w:hAnsi="Arial" w:cs="Arial"/>
                <w:sz w:val="18"/>
                <w:szCs w:val="18"/>
              </w:rPr>
              <w:t>2.80</w:t>
            </w:r>
          </w:p>
        </w:tc>
      </w:tr>
    </w:tbl>
    <w:p w:rsidR="00AC42DE" w:rsidRDefault="00AC42DE">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3543A0" w:rsidRPr="003543A0" w:rsidRDefault="003543A0"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Pr="003543A0">
        <w:rPr>
          <w:rFonts w:ascii="Arial" w:hAnsi="Arial" w:cs="Angsana New" w:hint="cs"/>
          <w:b/>
          <w:bCs/>
          <w:sz w:val="22"/>
          <w:szCs w:val="22"/>
        </w:rPr>
        <w:t>2.</w:t>
      </w:r>
      <w:r w:rsidRPr="003543A0">
        <w:rPr>
          <w:rFonts w:ascii="Arial" w:hAnsi="Arial" w:cs="Angsana New" w:hint="cs"/>
          <w:b/>
          <w:bCs/>
          <w:sz w:val="22"/>
          <w:szCs w:val="22"/>
        </w:rPr>
        <w:tab/>
        <w:t>D</w:t>
      </w:r>
      <w:r w:rsidR="00297F70">
        <w:rPr>
          <w:rFonts w:ascii="Arial" w:hAnsi="Arial" w:cs="Angsana New"/>
          <w:b/>
          <w:bCs/>
          <w:sz w:val="22"/>
          <w:szCs w:val="22"/>
        </w:rPr>
        <w:t>iscontinued operation</w:t>
      </w:r>
      <w:r w:rsidRPr="003543A0">
        <w:rPr>
          <w:rFonts w:ascii="Arial" w:hAnsi="Arial" w:cs="Angsana New" w:hint="cs"/>
          <w:b/>
          <w:bCs/>
          <w:sz w:val="22"/>
          <w:szCs w:val="22"/>
        </w:rPr>
        <w:t xml:space="preserve"> </w:t>
      </w:r>
    </w:p>
    <w:p w:rsidR="003543A0" w:rsidRPr="003543A0" w:rsidRDefault="005B1C72" w:rsidP="00AC42DE">
      <w:pPr>
        <w:spacing w:before="120" w:after="120" w:line="380" w:lineRule="exact"/>
        <w:ind w:left="547"/>
        <w:jc w:val="thaiDistribute"/>
        <w:rPr>
          <w:rFonts w:ascii="Arial" w:eastAsia="Arial Unicode MS" w:hAnsi="Arial" w:cstheme="minorBidi"/>
          <w:spacing w:val="-3"/>
          <w:sz w:val="22"/>
          <w:szCs w:val="22"/>
          <w:cs/>
        </w:rPr>
      </w:pPr>
      <w:r>
        <w:rPr>
          <w:rFonts w:ascii="Arial" w:eastAsia="Arial Unicode MS" w:hAnsi="Arial" w:cs="Arial"/>
          <w:spacing w:val="-3"/>
          <w:sz w:val="22"/>
          <w:szCs w:val="22"/>
        </w:rPr>
        <w:t>By resolution of</w:t>
      </w:r>
      <w:r w:rsidR="003543A0">
        <w:rPr>
          <w:rFonts w:ascii="Arial" w:eastAsia="Arial Unicode MS" w:hAnsi="Arial" w:cs="Arial"/>
          <w:spacing w:val="-3"/>
          <w:sz w:val="22"/>
          <w:szCs w:val="22"/>
        </w:rPr>
        <w:t xml:space="preserve"> </w:t>
      </w:r>
      <w:r w:rsidR="003543A0" w:rsidRPr="007F1452">
        <w:rPr>
          <w:rFonts w:ascii="Arial" w:hAnsi="Arial" w:cs="Arial"/>
          <w:sz w:val="22"/>
          <w:szCs w:val="22"/>
        </w:rPr>
        <w:t>the meeting of Board of Directors of</w:t>
      </w:r>
      <w:r w:rsidR="003543A0">
        <w:rPr>
          <w:rFonts w:ascii="Arial" w:hAnsi="Arial" w:cs="Arial"/>
          <w:sz w:val="22"/>
          <w:szCs w:val="22"/>
        </w:rPr>
        <w:t xml:space="preserve"> Union Textile Industries </w:t>
      </w:r>
      <w:r w:rsidR="007F33A9">
        <w:rPr>
          <w:rFonts w:ascii="Arial" w:hAnsi="Arial" w:cs="Arial"/>
          <w:sz w:val="22"/>
          <w:szCs w:val="22"/>
        </w:rPr>
        <w:t>P</w:t>
      </w:r>
      <w:r w:rsidR="00324182">
        <w:rPr>
          <w:rFonts w:ascii="Arial" w:hAnsi="Arial" w:cs="Arial"/>
          <w:sz w:val="22"/>
          <w:szCs w:val="22"/>
        </w:rPr>
        <w:t>ublic Company Limited</w:t>
      </w:r>
      <w:r w:rsidR="007F33A9">
        <w:rPr>
          <w:rFonts w:ascii="Arial" w:hAnsi="Arial" w:cs="Arial"/>
          <w:sz w:val="22"/>
          <w:szCs w:val="22"/>
        </w:rPr>
        <w:t xml:space="preserve"> </w:t>
      </w:r>
      <w:r>
        <w:rPr>
          <w:rFonts w:ascii="Arial" w:hAnsi="Arial" w:cs="Browallia New"/>
          <w:sz w:val="22"/>
          <w:szCs w:val="28"/>
        </w:rPr>
        <w:t>(</w:t>
      </w:r>
      <w:r w:rsidR="007F33A9">
        <w:rPr>
          <w:rFonts w:ascii="Arial" w:hAnsi="Arial" w:cs="Browallia New"/>
          <w:sz w:val="22"/>
          <w:szCs w:val="28"/>
        </w:rPr>
        <w:t>“</w:t>
      </w:r>
      <w:r>
        <w:rPr>
          <w:rFonts w:ascii="Arial" w:hAnsi="Arial" w:cs="Browallia New"/>
          <w:sz w:val="22"/>
          <w:szCs w:val="28"/>
        </w:rPr>
        <w:t>Union Textile</w:t>
      </w:r>
      <w:r w:rsidR="007F33A9">
        <w:rPr>
          <w:rFonts w:ascii="Arial" w:hAnsi="Arial" w:cs="Browallia New"/>
          <w:sz w:val="22"/>
          <w:szCs w:val="28"/>
        </w:rPr>
        <w:t>”</w:t>
      </w:r>
      <w:r>
        <w:rPr>
          <w:rFonts w:ascii="Arial" w:hAnsi="Arial" w:cs="Browallia New"/>
          <w:sz w:val="22"/>
          <w:szCs w:val="28"/>
        </w:rPr>
        <w:t>)</w:t>
      </w:r>
      <w:r>
        <w:rPr>
          <w:rFonts w:ascii="Arial" w:hAnsi="Arial" w:cs="Arial"/>
          <w:sz w:val="22"/>
          <w:szCs w:val="22"/>
        </w:rPr>
        <w:t xml:space="preserve"> on 22 December 2020 was authorized to cease its </w:t>
      </w:r>
      <w:r>
        <w:rPr>
          <w:rFonts w:ascii="Arial" w:hAnsi="Arial" w:cs="Browallia New"/>
          <w:sz w:val="22"/>
          <w:szCs w:val="28"/>
        </w:rPr>
        <w:t>textile busines</w:t>
      </w:r>
      <w:r w:rsidR="007F33A9">
        <w:rPr>
          <w:rFonts w:ascii="Arial" w:hAnsi="Arial" w:cs="Browallia New"/>
          <w:sz w:val="22"/>
          <w:szCs w:val="28"/>
        </w:rPr>
        <w:t>s (spinning and weaving) within 2021,</w:t>
      </w:r>
      <w:r w:rsidR="00B54C2B">
        <w:rPr>
          <w:rFonts w:ascii="Arial" w:hAnsi="Arial" w:cs="Arial"/>
          <w:sz w:val="22"/>
          <w:szCs w:val="22"/>
        </w:rPr>
        <w:t xml:space="preserve"> as mentioned in Note 1.3 to the financial statement. As of</w:t>
      </w:r>
      <w:r w:rsidR="00324182">
        <w:rPr>
          <w:rFonts w:ascii="Arial" w:hAnsi="Arial" w:cs="Arial"/>
          <w:sz w:val="22"/>
          <w:szCs w:val="22"/>
        </w:rPr>
        <w:t xml:space="preserve"> </w:t>
      </w:r>
      <w:r w:rsidR="00B54C2B">
        <w:rPr>
          <w:rFonts w:ascii="Arial" w:hAnsi="Arial" w:cs="Arial"/>
          <w:sz w:val="22"/>
          <w:szCs w:val="22"/>
        </w:rPr>
        <w:t>31 December 2020, textile segment of Union Textile was classified as a discontinued operation.</w:t>
      </w:r>
    </w:p>
    <w:p w:rsidR="003543A0" w:rsidRPr="00B54C2B" w:rsidRDefault="003543A0" w:rsidP="00AC42DE">
      <w:pPr>
        <w:spacing w:before="120" w:after="120" w:line="380" w:lineRule="exact"/>
        <w:ind w:left="547"/>
        <w:jc w:val="thaiDistribute"/>
        <w:rPr>
          <w:rFonts w:ascii="Arial" w:eastAsia="Arial Unicode MS" w:hAnsi="Arial" w:cs="Arial"/>
          <w:spacing w:val="-3"/>
          <w:sz w:val="22"/>
          <w:szCs w:val="22"/>
        </w:rPr>
      </w:pPr>
      <w:r w:rsidRPr="00B54C2B">
        <w:rPr>
          <w:rFonts w:ascii="Arial" w:eastAsia="Arial Unicode MS" w:hAnsi="Arial" w:cs="Arial" w:hint="cs"/>
          <w:spacing w:val="-3"/>
          <w:sz w:val="22"/>
          <w:szCs w:val="22"/>
        </w:rPr>
        <w:t>Operating results and cash flows of the discontinued and continuing operations presented in the consolidated financial statements for the year ended 31 December 20</w:t>
      </w:r>
      <w:r w:rsidR="00B54C2B">
        <w:rPr>
          <w:rFonts w:ascii="Arial" w:eastAsia="Arial Unicode MS" w:hAnsi="Arial" w:cs="Arial"/>
          <w:spacing w:val="-3"/>
          <w:sz w:val="22"/>
          <w:szCs w:val="22"/>
        </w:rPr>
        <w:t>20</w:t>
      </w:r>
      <w:r w:rsidRPr="00B54C2B">
        <w:rPr>
          <w:rFonts w:ascii="Arial" w:eastAsia="Arial Unicode MS" w:hAnsi="Arial" w:cs="Arial" w:hint="cs"/>
          <w:spacing w:val="-3"/>
          <w:sz w:val="22"/>
          <w:szCs w:val="22"/>
        </w:rPr>
        <w:t xml:space="preserve"> and 20</w:t>
      </w:r>
      <w:r w:rsidR="00B54C2B">
        <w:rPr>
          <w:rFonts w:ascii="Arial" w:eastAsia="Arial Unicode MS" w:hAnsi="Arial" w:cs="Arial"/>
          <w:spacing w:val="-3"/>
          <w:sz w:val="22"/>
          <w:szCs w:val="22"/>
        </w:rPr>
        <w:t>19</w:t>
      </w:r>
      <w:r w:rsidRPr="00B54C2B">
        <w:rPr>
          <w:rFonts w:ascii="Arial" w:eastAsia="Arial Unicode MS" w:hAnsi="Arial" w:cs="Arial" w:hint="cs"/>
          <w:spacing w:val="-3"/>
          <w:sz w:val="22"/>
          <w:szCs w:val="22"/>
        </w:rPr>
        <w:t xml:space="preserve"> are as follows:</w:t>
      </w:r>
    </w:p>
    <w:tbl>
      <w:tblPr>
        <w:tblW w:w="8763" w:type="dxa"/>
        <w:tblInd w:w="360" w:type="dxa"/>
        <w:tblLayout w:type="fixed"/>
        <w:tblLook w:val="0000" w:firstRow="0" w:lastRow="0" w:firstColumn="0" w:lastColumn="0" w:noHBand="0" w:noVBand="0"/>
      </w:tblPr>
      <w:tblGrid>
        <w:gridCol w:w="3859"/>
        <w:gridCol w:w="1635"/>
        <w:gridCol w:w="1634"/>
        <w:gridCol w:w="1635"/>
      </w:tblGrid>
      <w:tr w:rsidR="00B54C2B" w:rsidRPr="00AC42DE" w:rsidTr="009424CA">
        <w:trPr>
          <w:cantSplit/>
          <w:trHeight w:val="332"/>
        </w:trPr>
        <w:tc>
          <w:tcPr>
            <w:tcW w:w="3859" w:type="dxa"/>
          </w:tcPr>
          <w:p w:rsidR="00B54C2B" w:rsidRPr="00AC42DE" w:rsidRDefault="00B54C2B"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tcPr>
          <w:p w:rsidR="00B54C2B" w:rsidRPr="00AC42DE" w:rsidRDefault="00B54C2B" w:rsidP="00AC42DE">
            <w:pPr>
              <w:spacing w:line="330" w:lineRule="exact"/>
              <w:jc w:val="center"/>
              <w:rPr>
                <w:rFonts w:ascii="Arial" w:hAnsi="Arial" w:cs="Arial"/>
                <w:color w:val="000000" w:themeColor="text1"/>
                <w:sz w:val="18"/>
                <w:szCs w:val="18"/>
              </w:rPr>
            </w:pPr>
          </w:p>
        </w:tc>
        <w:tc>
          <w:tcPr>
            <w:tcW w:w="3269" w:type="dxa"/>
            <w:gridSpan w:val="2"/>
          </w:tcPr>
          <w:p w:rsidR="00B54C2B" w:rsidRPr="00AC42DE" w:rsidRDefault="00B54C2B" w:rsidP="00AC42DE">
            <w:pPr>
              <w:spacing w:line="330" w:lineRule="exact"/>
              <w:jc w:val="right"/>
              <w:rPr>
                <w:rFonts w:ascii="Arial" w:hAnsi="Arial" w:cs="Arial"/>
                <w:color w:val="000000" w:themeColor="text1"/>
                <w:sz w:val="18"/>
                <w:szCs w:val="18"/>
              </w:rPr>
            </w:pPr>
            <w:r w:rsidRPr="00AC42DE">
              <w:rPr>
                <w:rFonts w:ascii="Arial" w:hAnsi="Arial" w:cs="Arial"/>
                <w:color w:val="000000" w:themeColor="text1"/>
                <w:sz w:val="18"/>
                <w:szCs w:val="18"/>
              </w:rPr>
              <w:t>(Unit: Million Baht)</w:t>
            </w:r>
          </w:p>
        </w:tc>
      </w:tr>
      <w:tr w:rsidR="00003C32" w:rsidRPr="00AC42DE" w:rsidTr="009424CA">
        <w:trPr>
          <w:cantSplit/>
          <w:trHeight w:val="332"/>
        </w:trPr>
        <w:tc>
          <w:tcPr>
            <w:tcW w:w="3859" w:type="dxa"/>
          </w:tcPr>
          <w:p w:rsidR="00003C32" w:rsidRPr="00AC42DE" w:rsidRDefault="00003C32"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4904" w:type="dxa"/>
            <w:gridSpan w:val="3"/>
            <w:vAlign w:val="bottom"/>
          </w:tcPr>
          <w:p w:rsidR="00003C32" w:rsidRPr="00AC42DE" w:rsidRDefault="00003C32"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For the year ended 31 December 2020</w:t>
            </w:r>
          </w:p>
        </w:tc>
      </w:tr>
      <w:tr w:rsidR="00B54C2B" w:rsidRPr="00AC42DE" w:rsidTr="009424CA">
        <w:trPr>
          <w:cantSplit/>
          <w:trHeight w:val="332"/>
        </w:trPr>
        <w:tc>
          <w:tcPr>
            <w:tcW w:w="3859" w:type="dxa"/>
          </w:tcPr>
          <w:p w:rsidR="00B54C2B" w:rsidRPr="00AC42DE" w:rsidRDefault="00B54C2B"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vAlign w:val="bottom"/>
          </w:tcPr>
          <w:p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B54C2B" w:rsidRPr="00AC42DE" w:rsidTr="009424CA">
        <w:trPr>
          <w:cantSplit/>
          <w:trHeight w:val="360"/>
        </w:trPr>
        <w:tc>
          <w:tcPr>
            <w:tcW w:w="3859" w:type="dxa"/>
          </w:tcPr>
          <w:p w:rsidR="00B54C2B" w:rsidRPr="00AC42DE" w:rsidRDefault="00003C32" w:rsidP="00AC42DE">
            <w:pPr>
              <w:tabs>
                <w:tab w:val="left" w:pos="2880"/>
                <w:tab w:val="right" w:pos="5040"/>
                <w:tab w:val="right" w:pos="6390"/>
                <w:tab w:val="right" w:pos="8190"/>
              </w:tabs>
              <w:spacing w:line="33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rsidR="00B54C2B" w:rsidRPr="00AC42DE" w:rsidRDefault="00B54C2B" w:rsidP="00AC42DE">
            <w:pPr>
              <w:spacing w:line="330" w:lineRule="exact"/>
              <w:ind w:right="-41"/>
              <w:jc w:val="right"/>
              <w:rPr>
                <w:rFonts w:ascii="Arial" w:hAnsi="Arial" w:cs="Arial"/>
                <w:sz w:val="18"/>
                <w:szCs w:val="18"/>
              </w:rPr>
            </w:pPr>
          </w:p>
        </w:tc>
        <w:tc>
          <w:tcPr>
            <w:tcW w:w="1634" w:type="dxa"/>
          </w:tcPr>
          <w:p w:rsidR="00B54C2B" w:rsidRPr="00AC42DE" w:rsidRDefault="00B54C2B" w:rsidP="00AC42DE">
            <w:pPr>
              <w:spacing w:line="330" w:lineRule="exact"/>
              <w:ind w:right="-41"/>
              <w:jc w:val="right"/>
              <w:rPr>
                <w:rFonts w:ascii="Arial" w:hAnsi="Arial" w:cs="Arial"/>
                <w:sz w:val="18"/>
                <w:szCs w:val="18"/>
              </w:rPr>
            </w:pPr>
          </w:p>
        </w:tc>
        <w:tc>
          <w:tcPr>
            <w:tcW w:w="1635" w:type="dxa"/>
          </w:tcPr>
          <w:p w:rsidR="00B54C2B" w:rsidRPr="00AC42DE" w:rsidRDefault="00B54C2B" w:rsidP="00AC42DE">
            <w:pPr>
              <w:spacing w:line="330" w:lineRule="exact"/>
              <w:ind w:right="-41"/>
              <w:jc w:val="right"/>
              <w:rPr>
                <w:rFonts w:ascii="Arial" w:hAnsi="Arial" w:cs="Arial"/>
                <w:sz w:val="18"/>
                <w:szCs w:val="18"/>
              </w:rPr>
            </w:pPr>
          </w:p>
        </w:tc>
      </w:tr>
      <w:tr w:rsidR="0072224A" w:rsidRPr="00AC42DE" w:rsidTr="009424CA">
        <w:trPr>
          <w:cantSplit/>
          <w:trHeight w:val="270"/>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8,295</w:t>
            </w:r>
          </w:p>
        </w:tc>
        <w:tc>
          <w:tcPr>
            <w:tcW w:w="1634"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433</w:t>
            </w: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8,728</w:t>
            </w:r>
          </w:p>
        </w:tc>
      </w:tr>
      <w:tr w:rsidR="0072224A" w:rsidRPr="00AC42DE" w:rsidTr="009424C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Other income</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622</w:t>
            </w:r>
          </w:p>
        </w:tc>
        <w:tc>
          <w:tcPr>
            <w:tcW w:w="1634"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18</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640</w:t>
            </w:r>
          </w:p>
        </w:tc>
      </w:tr>
      <w:tr w:rsidR="0072224A" w:rsidRPr="00AC42DE" w:rsidTr="009424C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Total revenues</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8,917</w:t>
            </w:r>
          </w:p>
        </w:tc>
        <w:tc>
          <w:tcPr>
            <w:tcW w:w="1634"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451</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9,368</w:t>
            </w:r>
          </w:p>
        </w:tc>
      </w:tr>
      <w:tr w:rsidR="0072224A" w:rsidRPr="00AC42DE" w:rsidTr="009424C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7,300</w:t>
            </w:r>
          </w:p>
        </w:tc>
        <w:tc>
          <w:tcPr>
            <w:tcW w:w="1634"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436</w:t>
            </w: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7,736</w:t>
            </w:r>
          </w:p>
        </w:tc>
      </w:tr>
      <w:tr w:rsidR="0072224A" w:rsidRPr="00AC42DE" w:rsidTr="009424C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259</w:t>
            </w:r>
          </w:p>
        </w:tc>
        <w:tc>
          <w:tcPr>
            <w:tcW w:w="1634"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10</w:t>
            </w: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269</w:t>
            </w:r>
          </w:p>
        </w:tc>
      </w:tr>
      <w:tr w:rsidR="0072224A" w:rsidRPr="00AC42DE" w:rsidTr="00BA7C48">
        <w:trPr>
          <w:cantSplit/>
          <w:trHeight w:val="332"/>
        </w:trPr>
        <w:tc>
          <w:tcPr>
            <w:tcW w:w="3859" w:type="dxa"/>
          </w:tcPr>
          <w:p w:rsidR="0072224A" w:rsidRPr="00AC42DE" w:rsidRDefault="007F33A9" w:rsidP="00AC42DE">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Administrative expenses</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880</w:t>
            </w:r>
          </w:p>
        </w:tc>
        <w:tc>
          <w:tcPr>
            <w:tcW w:w="1634"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59</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939</w:t>
            </w:r>
          </w:p>
        </w:tc>
      </w:tr>
      <w:tr w:rsidR="0072224A" w:rsidRPr="00AC42DE" w:rsidTr="00BA7C48">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Total </w:t>
            </w:r>
            <w:r w:rsidR="007F33A9">
              <w:rPr>
                <w:rFonts w:ascii="Arial" w:hAnsi="Arial" w:cs="Arial"/>
                <w:sz w:val="18"/>
                <w:szCs w:val="18"/>
              </w:rPr>
              <w:t>expenses</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8,439</w:t>
            </w:r>
          </w:p>
        </w:tc>
        <w:tc>
          <w:tcPr>
            <w:tcW w:w="1634"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505</w:t>
            </w:r>
          </w:p>
        </w:tc>
        <w:tc>
          <w:tcPr>
            <w:tcW w:w="1635" w:type="dxa"/>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8,944</w:t>
            </w:r>
          </w:p>
        </w:tc>
      </w:tr>
      <w:tr w:rsidR="0072224A" w:rsidRPr="00AC42DE" w:rsidTr="00402685">
        <w:trPr>
          <w:cantSplit/>
          <w:trHeight w:val="332"/>
        </w:trPr>
        <w:tc>
          <w:tcPr>
            <w:tcW w:w="3859" w:type="dxa"/>
          </w:tcPr>
          <w:p w:rsidR="0072224A" w:rsidRPr="00AC42DE" w:rsidRDefault="007F33A9" w:rsidP="00AC42DE">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O</w:t>
            </w:r>
            <w:r w:rsidR="0072224A" w:rsidRPr="00AC42DE">
              <w:rPr>
                <w:rFonts w:ascii="Arial" w:hAnsi="Arial" w:cs="Arial"/>
                <w:sz w:val="18"/>
                <w:szCs w:val="18"/>
              </w:rPr>
              <w:t xml:space="preserve">perating </w:t>
            </w:r>
            <w:r>
              <w:rPr>
                <w:rFonts w:ascii="Arial" w:hAnsi="Arial" w:cs="Arial"/>
                <w:sz w:val="18"/>
                <w:szCs w:val="18"/>
              </w:rPr>
              <w:t>profit (loss)</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478</w:t>
            </w:r>
          </w:p>
        </w:tc>
        <w:tc>
          <w:tcPr>
            <w:tcW w:w="1634"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(54)</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424</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Share of profit from investments in joint ventures</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495</w:t>
            </w:r>
          </w:p>
        </w:tc>
        <w:tc>
          <w:tcPr>
            <w:tcW w:w="1634"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495</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435" w:right="-108" w:hanging="183"/>
              <w:rPr>
                <w:rFonts w:ascii="Arial" w:hAnsi="Arial" w:cs="Arial"/>
                <w:spacing w:val="-4"/>
                <w:sz w:val="18"/>
                <w:szCs w:val="18"/>
              </w:rPr>
            </w:pPr>
            <w:r w:rsidRPr="00AC42DE">
              <w:rPr>
                <w:rFonts w:ascii="Arial" w:hAnsi="Arial" w:cs="Arial"/>
                <w:spacing w:val="-4"/>
                <w:sz w:val="18"/>
                <w:szCs w:val="18"/>
              </w:rPr>
              <w:t>Share of profit from investments in associate</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116</w:t>
            </w:r>
          </w:p>
        </w:tc>
        <w:tc>
          <w:tcPr>
            <w:tcW w:w="1634"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116</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Finance cost</w:t>
            </w:r>
          </w:p>
        </w:tc>
        <w:tc>
          <w:tcPr>
            <w:tcW w:w="1635" w:type="dxa"/>
            <w:vAlign w:val="bottom"/>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(42)</w:t>
            </w:r>
          </w:p>
        </w:tc>
        <w:tc>
          <w:tcPr>
            <w:tcW w:w="1634" w:type="dxa"/>
            <w:vAlign w:val="bottom"/>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w:t>
            </w:r>
          </w:p>
        </w:tc>
        <w:tc>
          <w:tcPr>
            <w:tcW w:w="1635" w:type="dxa"/>
            <w:vAlign w:val="bottom"/>
          </w:tcPr>
          <w:p w:rsidR="0072224A" w:rsidRPr="00AC42DE" w:rsidRDefault="0072224A" w:rsidP="00AC42DE">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(43)</w:t>
            </w:r>
          </w:p>
        </w:tc>
      </w:tr>
      <w:tr w:rsidR="0072224A" w:rsidRPr="00AC42DE" w:rsidTr="00297F70">
        <w:trPr>
          <w:cantSplit/>
          <w:trHeight w:val="332"/>
        </w:trPr>
        <w:tc>
          <w:tcPr>
            <w:tcW w:w="3859" w:type="dxa"/>
          </w:tcPr>
          <w:p w:rsidR="0072224A" w:rsidRPr="00AC42DE" w:rsidRDefault="0072224A" w:rsidP="00324182">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 xml:space="preserve">Profit </w:t>
            </w:r>
            <w:r w:rsidR="00324182">
              <w:rPr>
                <w:rFonts w:ascii="Arial" w:hAnsi="Arial" w:cs="Arial"/>
                <w:sz w:val="18"/>
                <w:szCs w:val="18"/>
              </w:rPr>
              <w:t xml:space="preserve">(loss) </w:t>
            </w:r>
            <w:r w:rsidRPr="00AC42DE">
              <w:rPr>
                <w:rFonts w:ascii="Arial" w:hAnsi="Arial" w:cs="Arial"/>
                <w:sz w:val="18"/>
                <w:szCs w:val="18"/>
              </w:rPr>
              <w:t>before income tax income (expenses)</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1,047</w:t>
            </w:r>
          </w:p>
        </w:tc>
        <w:tc>
          <w:tcPr>
            <w:tcW w:w="1634"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(55)</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992</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Income tax income (expenses)</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(131)</w:t>
            </w:r>
          </w:p>
        </w:tc>
        <w:tc>
          <w:tcPr>
            <w:tcW w:w="1634"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6</w:t>
            </w:r>
          </w:p>
        </w:tc>
        <w:tc>
          <w:tcPr>
            <w:tcW w:w="1635" w:type="dxa"/>
            <w:vAlign w:val="bottom"/>
          </w:tcPr>
          <w:p w:rsidR="0072224A" w:rsidRPr="00AC42DE" w:rsidRDefault="0072224A" w:rsidP="00AC42DE">
            <w:pPr>
              <w:tabs>
                <w:tab w:val="decimal" w:pos="1185"/>
              </w:tabs>
              <w:spacing w:line="330" w:lineRule="exact"/>
              <w:ind w:right="-41"/>
              <w:rPr>
                <w:rFonts w:ascii="Arial" w:hAnsi="Arial" w:cs="Arial"/>
                <w:sz w:val="18"/>
                <w:szCs w:val="18"/>
              </w:rPr>
            </w:pPr>
            <w:r w:rsidRPr="00AC42DE">
              <w:rPr>
                <w:rFonts w:ascii="Arial" w:hAnsi="Arial" w:cs="Arial"/>
                <w:sz w:val="18"/>
                <w:szCs w:val="18"/>
              </w:rPr>
              <w:t>(125)</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Profit (loss) for the year</w:t>
            </w:r>
          </w:p>
        </w:tc>
        <w:tc>
          <w:tcPr>
            <w:tcW w:w="1635" w:type="dxa"/>
          </w:tcPr>
          <w:p w:rsidR="0072224A" w:rsidRPr="00AC42DE" w:rsidRDefault="0072224A" w:rsidP="00AC42DE">
            <w:pPr>
              <w:pBdr>
                <w:top w:val="single" w:sz="4" w:space="1" w:color="auto"/>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916</w:t>
            </w:r>
          </w:p>
        </w:tc>
        <w:tc>
          <w:tcPr>
            <w:tcW w:w="1634" w:type="dxa"/>
          </w:tcPr>
          <w:p w:rsidR="0072224A" w:rsidRPr="00AC42DE" w:rsidRDefault="0072224A" w:rsidP="00AC42DE">
            <w:pPr>
              <w:pBdr>
                <w:top w:val="single" w:sz="4" w:space="1" w:color="auto"/>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(49)</w:t>
            </w:r>
          </w:p>
        </w:tc>
        <w:tc>
          <w:tcPr>
            <w:tcW w:w="1635" w:type="dxa"/>
          </w:tcPr>
          <w:p w:rsidR="0072224A" w:rsidRPr="00AC42DE" w:rsidRDefault="0072224A" w:rsidP="00AC42DE">
            <w:pPr>
              <w:pBdr>
                <w:top w:val="single" w:sz="4" w:space="1" w:color="auto"/>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867</w:t>
            </w:r>
          </w:p>
        </w:tc>
      </w:tr>
      <w:tr w:rsidR="0072224A" w:rsidRPr="00AC42DE" w:rsidTr="009424C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right="-108"/>
              <w:rPr>
                <w:rFonts w:ascii="Arial" w:hAnsi="Arial" w:cs="Arial"/>
                <w:b/>
                <w:bCs/>
                <w:sz w:val="18"/>
                <w:szCs w:val="18"/>
              </w:rPr>
            </w:pP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p>
        </w:tc>
        <w:tc>
          <w:tcPr>
            <w:tcW w:w="1634" w:type="dxa"/>
          </w:tcPr>
          <w:p w:rsidR="0072224A" w:rsidRPr="00AC42DE" w:rsidRDefault="0072224A" w:rsidP="00AC42DE">
            <w:pPr>
              <w:tabs>
                <w:tab w:val="decimal" w:pos="1185"/>
              </w:tabs>
              <w:spacing w:line="330" w:lineRule="exact"/>
              <w:ind w:right="-41"/>
              <w:rPr>
                <w:rFonts w:ascii="Arial" w:hAnsi="Arial" w:cs="Arial"/>
                <w:sz w:val="18"/>
                <w:szCs w:val="18"/>
              </w:rPr>
            </w:pPr>
          </w:p>
        </w:tc>
        <w:tc>
          <w:tcPr>
            <w:tcW w:w="1635" w:type="dxa"/>
          </w:tcPr>
          <w:p w:rsidR="0072224A" w:rsidRPr="00AC42DE" w:rsidRDefault="0072224A" w:rsidP="00AC42DE">
            <w:pPr>
              <w:tabs>
                <w:tab w:val="decimal" w:pos="1185"/>
              </w:tabs>
              <w:spacing w:line="330" w:lineRule="exact"/>
              <w:ind w:right="-41"/>
              <w:rPr>
                <w:rFonts w:ascii="Arial" w:hAnsi="Arial" w:cs="Arial"/>
                <w:sz w:val="18"/>
                <w:szCs w:val="18"/>
              </w:rPr>
            </w:pPr>
          </w:p>
        </w:tc>
      </w:tr>
      <w:tr w:rsidR="00297F70" w:rsidRPr="00AC42DE" w:rsidTr="009424CA">
        <w:trPr>
          <w:cantSplit/>
          <w:trHeight w:val="332"/>
        </w:trPr>
        <w:tc>
          <w:tcPr>
            <w:tcW w:w="3859" w:type="dxa"/>
          </w:tcPr>
          <w:p w:rsidR="00297F70" w:rsidRPr="00AC42DE" w:rsidRDefault="00297F70" w:rsidP="00AC42DE">
            <w:pPr>
              <w:tabs>
                <w:tab w:val="left" w:pos="2880"/>
                <w:tab w:val="right" w:pos="5040"/>
                <w:tab w:val="right" w:pos="6390"/>
                <w:tab w:val="right" w:pos="8190"/>
              </w:tabs>
              <w:spacing w:line="330" w:lineRule="exact"/>
              <w:ind w:right="-108"/>
              <w:rPr>
                <w:rFonts w:ascii="Arial" w:hAnsi="Arial" w:cs="Arial"/>
                <w:b/>
                <w:bCs/>
                <w:sz w:val="18"/>
                <w:szCs w:val="18"/>
              </w:rPr>
            </w:pPr>
            <w:r w:rsidRPr="00AC42DE">
              <w:rPr>
                <w:rFonts w:ascii="Arial" w:hAnsi="Arial" w:cs="Arial"/>
                <w:b/>
                <w:bCs/>
                <w:sz w:val="18"/>
                <w:szCs w:val="18"/>
              </w:rPr>
              <w:t>Cash flows</w:t>
            </w:r>
          </w:p>
        </w:tc>
        <w:tc>
          <w:tcPr>
            <w:tcW w:w="1635" w:type="dxa"/>
          </w:tcPr>
          <w:p w:rsidR="00297F70" w:rsidRPr="00AC42DE" w:rsidRDefault="00297F70" w:rsidP="00AC42DE">
            <w:pPr>
              <w:tabs>
                <w:tab w:val="decimal" w:pos="1185"/>
              </w:tabs>
              <w:spacing w:line="330" w:lineRule="exact"/>
              <w:ind w:right="-41"/>
              <w:rPr>
                <w:rFonts w:ascii="Arial" w:hAnsi="Arial" w:cs="Arial"/>
                <w:sz w:val="18"/>
                <w:szCs w:val="18"/>
              </w:rPr>
            </w:pPr>
          </w:p>
        </w:tc>
        <w:tc>
          <w:tcPr>
            <w:tcW w:w="1634" w:type="dxa"/>
          </w:tcPr>
          <w:p w:rsidR="00297F70" w:rsidRPr="00AC42DE" w:rsidRDefault="00297F70" w:rsidP="00AC42DE">
            <w:pPr>
              <w:tabs>
                <w:tab w:val="decimal" w:pos="1185"/>
              </w:tabs>
              <w:spacing w:line="330" w:lineRule="exact"/>
              <w:ind w:right="-41"/>
              <w:rPr>
                <w:rFonts w:ascii="Arial" w:hAnsi="Arial" w:cs="Arial"/>
                <w:sz w:val="18"/>
                <w:szCs w:val="18"/>
              </w:rPr>
            </w:pPr>
          </w:p>
        </w:tc>
        <w:tc>
          <w:tcPr>
            <w:tcW w:w="1635" w:type="dxa"/>
          </w:tcPr>
          <w:p w:rsidR="00297F70" w:rsidRPr="00AC42DE" w:rsidRDefault="00297F70" w:rsidP="00AC42DE">
            <w:pPr>
              <w:tabs>
                <w:tab w:val="decimal" w:pos="1185"/>
              </w:tabs>
              <w:spacing w:line="330" w:lineRule="exact"/>
              <w:ind w:right="-41"/>
              <w:rPr>
                <w:rFonts w:ascii="Arial" w:hAnsi="Arial" w:cs="Arial"/>
                <w:sz w:val="18"/>
                <w:szCs w:val="18"/>
              </w:rPr>
            </w:pPr>
          </w:p>
        </w:tc>
      </w:tr>
      <w:tr w:rsidR="0072224A" w:rsidRPr="00AC42DE" w:rsidTr="0072224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Net cash flows from operating activities</w:t>
            </w:r>
          </w:p>
        </w:tc>
        <w:tc>
          <w:tcPr>
            <w:tcW w:w="1635"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906</w:t>
            </w:r>
          </w:p>
        </w:tc>
        <w:tc>
          <w:tcPr>
            <w:tcW w:w="1634"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178</w:t>
            </w:r>
          </w:p>
        </w:tc>
        <w:tc>
          <w:tcPr>
            <w:tcW w:w="1635"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1,084</w:t>
            </w:r>
          </w:p>
        </w:tc>
      </w:tr>
      <w:tr w:rsidR="0072224A" w:rsidRPr="00AC42DE" w:rsidTr="0072224A">
        <w:trPr>
          <w:cantSplit/>
          <w:trHeight w:val="332"/>
        </w:trPr>
        <w:tc>
          <w:tcPr>
            <w:tcW w:w="3859" w:type="dxa"/>
          </w:tcPr>
          <w:p w:rsidR="0072224A" w:rsidRPr="00AC42DE" w:rsidRDefault="0072224A" w:rsidP="007F33A9">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Net cash flows from investing </w:t>
            </w:r>
            <w:r w:rsidR="007F33A9">
              <w:rPr>
                <w:rFonts w:ascii="Arial" w:hAnsi="Arial" w:cs="Arial"/>
                <w:sz w:val="18"/>
                <w:szCs w:val="18"/>
              </w:rPr>
              <w:t>a</w:t>
            </w:r>
            <w:r w:rsidRPr="00AC42DE">
              <w:rPr>
                <w:rFonts w:ascii="Arial" w:hAnsi="Arial" w:cs="Arial"/>
                <w:sz w:val="18"/>
                <w:szCs w:val="18"/>
              </w:rPr>
              <w:t>ctivities</w:t>
            </w:r>
          </w:p>
        </w:tc>
        <w:tc>
          <w:tcPr>
            <w:tcW w:w="1635" w:type="dxa"/>
            <w:vAlign w:val="bottom"/>
          </w:tcPr>
          <w:p w:rsidR="0072224A" w:rsidRPr="00AC42DE" w:rsidRDefault="003B5BCE" w:rsidP="00AC42DE">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w:t>
            </w:r>
          </w:p>
        </w:tc>
        <w:tc>
          <w:tcPr>
            <w:tcW w:w="1634"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3</w:t>
            </w:r>
          </w:p>
        </w:tc>
        <w:tc>
          <w:tcPr>
            <w:tcW w:w="1635" w:type="dxa"/>
            <w:vAlign w:val="bottom"/>
          </w:tcPr>
          <w:p w:rsidR="0072224A" w:rsidRPr="00AC42DE" w:rsidRDefault="00AC42DE" w:rsidP="00AC42DE">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3</w:t>
            </w:r>
          </w:p>
        </w:tc>
      </w:tr>
      <w:tr w:rsidR="0072224A" w:rsidRPr="00AC42DE" w:rsidTr="0072224A">
        <w:trPr>
          <w:cantSplit/>
          <w:trHeight w:val="332"/>
        </w:trPr>
        <w:tc>
          <w:tcPr>
            <w:tcW w:w="3859" w:type="dxa"/>
          </w:tcPr>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Net cash flows from (used in) financing </w:t>
            </w:r>
          </w:p>
          <w:p w:rsidR="0072224A" w:rsidRPr="00AC42DE" w:rsidRDefault="0072224A" w:rsidP="00AC42DE">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   </w:t>
            </w:r>
            <w:r w:rsidR="007F33A9">
              <w:rPr>
                <w:rFonts w:ascii="Arial" w:hAnsi="Arial" w:cs="Arial"/>
                <w:sz w:val="18"/>
                <w:szCs w:val="18"/>
              </w:rPr>
              <w:t>a</w:t>
            </w:r>
            <w:r w:rsidRPr="00AC42DE">
              <w:rPr>
                <w:rFonts w:ascii="Arial" w:hAnsi="Arial" w:cs="Arial"/>
                <w:sz w:val="18"/>
                <w:szCs w:val="18"/>
              </w:rPr>
              <w:t>ctivities</w:t>
            </w:r>
          </w:p>
        </w:tc>
        <w:tc>
          <w:tcPr>
            <w:tcW w:w="1635"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(1,136)</w:t>
            </w:r>
          </w:p>
        </w:tc>
        <w:tc>
          <w:tcPr>
            <w:tcW w:w="1634"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181</w:t>
            </w:r>
          </w:p>
        </w:tc>
        <w:tc>
          <w:tcPr>
            <w:tcW w:w="1635" w:type="dxa"/>
            <w:vAlign w:val="bottom"/>
          </w:tcPr>
          <w:p w:rsidR="0072224A" w:rsidRPr="00AC42DE" w:rsidRDefault="0072224A" w:rsidP="00AC42DE">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(955)</w:t>
            </w:r>
          </w:p>
        </w:tc>
      </w:tr>
    </w:tbl>
    <w:p w:rsidR="0072224A" w:rsidRDefault="0072224A" w:rsidP="00297F70">
      <w:pPr>
        <w:overflowPunct/>
        <w:autoSpaceDE/>
        <w:autoSpaceDN/>
        <w:adjustRightInd/>
        <w:spacing w:line="300" w:lineRule="exact"/>
        <w:textAlignment w:val="auto"/>
      </w:pPr>
    </w:p>
    <w:p w:rsidR="007F33A9" w:rsidRDefault="007F33A9">
      <w:r>
        <w:br w:type="page"/>
      </w:r>
    </w:p>
    <w:tbl>
      <w:tblPr>
        <w:tblW w:w="8763" w:type="dxa"/>
        <w:tblInd w:w="360" w:type="dxa"/>
        <w:tblLayout w:type="fixed"/>
        <w:tblLook w:val="0000" w:firstRow="0" w:lastRow="0" w:firstColumn="0" w:lastColumn="0" w:noHBand="0" w:noVBand="0"/>
      </w:tblPr>
      <w:tblGrid>
        <w:gridCol w:w="3859"/>
        <w:gridCol w:w="1635"/>
        <w:gridCol w:w="1634"/>
        <w:gridCol w:w="1635"/>
      </w:tblGrid>
      <w:tr w:rsidR="00A31A4B" w:rsidRPr="00AC42DE" w:rsidTr="009424CA">
        <w:trPr>
          <w:cantSplit/>
          <w:trHeight w:val="332"/>
        </w:trPr>
        <w:tc>
          <w:tcPr>
            <w:tcW w:w="3859" w:type="dxa"/>
          </w:tcPr>
          <w:p w:rsidR="00A31A4B" w:rsidRPr="00AC42DE" w:rsidRDefault="00A31A4B"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635" w:type="dxa"/>
          </w:tcPr>
          <w:p w:rsidR="00A31A4B" w:rsidRPr="00AC42DE" w:rsidRDefault="00A31A4B" w:rsidP="00AC42DE">
            <w:pPr>
              <w:spacing w:line="340" w:lineRule="exact"/>
              <w:jc w:val="center"/>
              <w:rPr>
                <w:rFonts w:ascii="Arial" w:hAnsi="Arial" w:cs="Arial"/>
                <w:color w:val="000000" w:themeColor="text1"/>
                <w:sz w:val="18"/>
                <w:szCs w:val="18"/>
              </w:rPr>
            </w:pPr>
          </w:p>
        </w:tc>
        <w:tc>
          <w:tcPr>
            <w:tcW w:w="3269" w:type="dxa"/>
            <w:gridSpan w:val="2"/>
          </w:tcPr>
          <w:p w:rsidR="00A31A4B" w:rsidRPr="00AC42DE" w:rsidRDefault="00A31A4B" w:rsidP="00AC42DE">
            <w:pPr>
              <w:spacing w:line="340" w:lineRule="exact"/>
              <w:jc w:val="right"/>
              <w:rPr>
                <w:rFonts w:ascii="Arial" w:hAnsi="Arial" w:cs="Arial"/>
                <w:color w:val="000000" w:themeColor="text1"/>
                <w:sz w:val="18"/>
                <w:szCs w:val="18"/>
              </w:rPr>
            </w:pPr>
            <w:r w:rsidRPr="00AC42DE">
              <w:rPr>
                <w:rFonts w:ascii="Arial" w:hAnsi="Arial" w:cs="Arial"/>
                <w:color w:val="000000" w:themeColor="text1"/>
                <w:sz w:val="18"/>
                <w:szCs w:val="18"/>
              </w:rPr>
              <w:t>(Unit: Million Baht)</w:t>
            </w:r>
          </w:p>
        </w:tc>
      </w:tr>
      <w:tr w:rsidR="00A31A4B" w:rsidRPr="00AC42DE" w:rsidTr="009424CA">
        <w:trPr>
          <w:cantSplit/>
          <w:trHeight w:val="332"/>
        </w:trPr>
        <w:tc>
          <w:tcPr>
            <w:tcW w:w="3859" w:type="dxa"/>
          </w:tcPr>
          <w:p w:rsidR="00A31A4B" w:rsidRPr="00AC42DE" w:rsidRDefault="00A31A4B"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4904" w:type="dxa"/>
            <w:gridSpan w:val="3"/>
            <w:vAlign w:val="bottom"/>
          </w:tcPr>
          <w:p w:rsidR="00A31A4B" w:rsidRPr="00AC42DE" w:rsidRDefault="00A31A4B" w:rsidP="00AC42DE">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For the year ended 31 December 2019</w:t>
            </w:r>
          </w:p>
        </w:tc>
      </w:tr>
      <w:tr w:rsidR="00A31A4B" w:rsidRPr="00AC42DE" w:rsidTr="009424CA">
        <w:trPr>
          <w:cantSplit/>
          <w:trHeight w:val="332"/>
        </w:trPr>
        <w:tc>
          <w:tcPr>
            <w:tcW w:w="3859" w:type="dxa"/>
          </w:tcPr>
          <w:p w:rsidR="00A31A4B" w:rsidRPr="00AC42DE" w:rsidRDefault="00A31A4B"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635" w:type="dxa"/>
            <w:vAlign w:val="bottom"/>
          </w:tcPr>
          <w:p w:rsidR="00A31A4B" w:rsidRPr="00AC42DE" w:rsidRDefault="00A31A4B" w:rsidP="00AC42DE">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rsidR="00A31A4B" w:rsidRPr="00AC42DE" w:rsidRDefault="00A31A4B" w:rsidP="00AC42DE">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rsidR="00A31A4B" w:rsidRPr="00AC42DE" w:rsidRDefault="00A31A4B" w:rsidP="00AC42DE">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A31A4B" w:rsidRPr="00AC42DE" w:rsidTr="009424CA">
        <w:trPr>
          <w:cantSplit/>
          <w:trHeight w:val="360"/>
        </w:trPr>
        <w:tc>
          <w:tcPr>
            <w:tcW w:w="3859" w:type="dxa"/>
          </w:tcPr>
          <w:p w:rsidR="00A31A4B" w:rsidRPr="00AC42DE" w:rsidRDefault="00A31A4B" w:rsidP="00AC42DE">
            <w:pPr>
              <w:tabs>
                <w:tab w:val="left" w:pos="2880"/>
                <w:tab w:val="right" w:pos="5040"/>
                <w:tab w:val="right" w:pos="6390"/>
                <w:tab w:val="right" w:pos="8190"/>
              </w:tabs>
              <w:spacing w:line="34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rsidR="00A31A4B" w:rsidRPr="00AC42DE" w:rsidRDefault="00A31A4B" w:rsidP="00AC42DE">
            <w:pPr>
              <w:spacing w:line="340" w:lineRule="exact"/>
              <w:ind w:right="-41"/>
              <w:jc w:val="right"/>
              <w:rPr>
                <w:rFonts w:ascii="Arial" w:hAnsi="Arial" w:cs="Arial"/>
                <w:sz w:val="18"/>
                <w:szCs w:val="18"/>
              </w:rPr>
            </w:pPr>
          </w:p>
        </w:tc>
        <w:tc>
          <w:tcPr>
            <w:tcW w:w="1634" w:type="dxa"/>
          </w:tcPr>
          <w:p w:rsidR="00A31A4B" w:rsidRPr="00AC42DE" w:rsidRDefault="00A31A4B" w:rsidP="00AC42DE">
            <w:pPr>
              <w:spacing w:line="340" w:lineRule="exact"/>
              <w:ind w:right="-41"/>
              <w:jc w:val="right"/>
              <w:rPr>
                <w:rFonts w:ascii="Arial" w:hAnsi="Arial" w:cs="Arial"/>
                <w:sz w:val="18"/>
                <w:szCs w:val="18"/>
              </w:rPr>
            </w:pPr>
          </w:p>
        </w:tc>
        <w:tc>
          <w:tcPr>
            <w:tcW w:w="1635" w:type="dxa"/>
          </w:tcPr>
          <w:p w:rsidR="00A31A4B" w:rsidRPr="00AC42DE" w:rsidRDefault="00A31A4B" w:rsidP="00AC42DE">
            <w:pPr>
              <w:spacing w:line="340" w:lineRule="exact"/>
              <w:ind w:right="-41"/>
              <w:jc w:val="right"/>
              <w:rPr>
                <w:rFonts w:ascii="Arial" w:hAnsi="Arial" w:cs="Arial"/>
                <w:sz w:val="18"/>
                <w:szCs w:val="18"/>
              </w:rPr>
            </w:pPr>
          </w:p>
        </w:tc>
      </w:tr>
      <w:tr w:rsidR="0072224A" w:rsidRPr="00AC42DE" w:rsidTr="00402685">
        <w:trPr>
          <w:cantSplit/>
          <w:trHeight w:val="270"/>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9,640</w:t>
            </w:r>
          </w:p>
        </w:tc>
        <w:tc>
          <w:tcPr>
            <w:tcW w:w="1634"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511</w:t>
            </w:r>
          </w:p>
        </w:tc>
        <w:tc>
          <w:tcPr>
            <w:tcW w:w="1635"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10,151</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Other income</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563</w:t>
            </w:r>
          </w:p>
        </w:tc>
        <w:tc>
          <w:tcPr>
            <w:tcW w:w="1634"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32</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595</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Total revenues</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10,203</w:t>
            </w:r>
          </w:p>
        </w:tc>
        <w:tc>
          <w:tcPr>
            <w:tcW w:w="1634"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543</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10,746</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8,227</w:t>
            </w:r>
          </w:p>
        </w:tc>
        <w:tc>
          <w:tcPr>
            <w:tcW w:w="1634"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554</w:t>
            </w:r>
          </w:p>
        </w:tc>
        <w:tc>
          <w:tcPr>
            <w:tcW w:w="1635"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8,781</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271</w:t>
            </w:r>
          </w:p>
        </w:tc>
        <w:tc>
          <w:tcPr>
            <w:tcW w:w="1634"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8</w:t>
            </w:r>
          </w:p>
        </w:tc>
        <w:tc>
          <w:tcPr>
            <w:tcW w:w="1635" w:type="dxa"/>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279</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Administrative expenses</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797</w:t>
            </w:r>
          </w:p>
        </w:tc>
        <w:tc>
          <w:tcPr>
            <w:tcW w:w="1634"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45</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842</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Total expenses</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9,295</w:t>
            </w:r>
          </w:p>
        </w:tc>
        <w:tc>
          <w:tcPr>
            <w:tcW w:w="1634"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607</w:t>
            </w:r>
          </w:p>
        </w:tc>
        <w:tc>
          <w:tcPr>
            <w:tcW w:w="1635" w:type="dxa"/>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9,902</w:t>
            </w:r>
          </w:p>
        </w:tc>
      </w:tr>
      <w:tr w:rsidR="0072224A" w:rsidRPr="00AC42DE" w:rsidTr="00297F70">
        <w:trPr>
          <w:cantSplit/>
          <w:trHeight w:val="332"/>
        </w:trPr>
        <w:tc>
          <w:tcPr>
            <w:tcW w:w="3859" w:type="dxa"/>
          </w:tcPr>
          <w:p w:rsidR="0072224A" w:rsidRPr="00AC42DE" w:rsidRDefault="007F33A9" w:rsidP="00AC42DE">
            <w:pPr>
              <w:tabs>
                <w:tab w:val="left" w:pos="2880"/>
                <w:tab w:val="right" w:pos="5040"/>
                <w:tab w:val="right" w:pos="6390"/>
                <w:tab w:val="right" w:pos="8190"/>
              </w:tabs>
              <w:spacing w:line="340" w:lineRule="exact"/>
              <w:ind w:left="252" w:right="-108"/>
              <w:rPr>
                <w:rFonts w:ascii="Arial" w:hAnsi="Arial" w:cs="Arial"/>
                <w:sz w:val="18"/>
                <w:szCs w:val="18"/>
              </w:rPr>
            </w:pPr>
            <w:r>
              <w:rPr>
                <w:rFonts w:ascii="Arial" w:hAnsi="Arial" w:cs="Arial"/>
                <w:sz w:val="18"/>
                <w:szCs w:val="18"/>
              </w:rPr>
              <w:t>O</w:t>
            </w:r>
            <w:r w:rsidR="0072224A" w:rsidRPr="00AC42DE">
              <w:rPr>
                <w:rFonts w:ascii="Arial" w:hAnsi="Arial" w:cs="Arial"/>
                <w:sz w:val="18"/>
                <w:szCs w:val="18"/>
              </w:rPr>
              <w:t xml:space="preserve">perating </w:t>
            </w:r>
            <w:r>
              <w:rPr>
                <w:rFonts w:ascii="Arial" w:hAnsi="Arial" w:cs="Arial"/>
                <w:sz w:val="18"/>
                <w:szCs w:val="18"/>
              </w:rPr>
              <w:t>profit (loss)</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908</w:t>
            </w:r>
          </w:p>
        </w:tc>
        <w:tc>
          <w:tcPr>
            <w:tcW w:w="1634"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(64)</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844</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435" w:right="-108" w:hanging="183"/>
              <w:rPr>
                <w:rFonts w:ascii="Arial" w:hAnsi="Arial" w:cs="Arial"/>
                <w:sz w:val="18"/>
                <w:szCs w:val="18"/>
              </w:rPr>
            </w:pPr>
            <w:r w:rsidRPr="00AC42DE">
              <w:rPr>
                <w:rFonts w:ascii="Arial" w:hAnsi="Arial" w:cs="Arial"/>
                <w:sz w:val="18"/>
                <w:szCs w:val="18"/>
              </w:rPr>
              <w:t>Share of profit from investments in joint ventures</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535</w:t>
            </w:r>
          </w:p>
        </w:tc>
        <w:tc>
          <w:tcPr>
            <w:tcW w:w="1634"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535</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435" w:right="-108" w:hanging="183"/>
              <w:rPr>
                <w:rFonts w:ascii="Arial" w:hAnsi="Arial" w:cs="Arial"/>
                <w:sz w:val="18"/>
                <w:szCs w:val="18"/>
              </w:rPr>
            </w:pPr>
            <w:r w:rsidRPr="00AC42DE">
              <w:rPr>
                <w:rFonts w:ascii="Arial" w:hAnsi="Arial" w:cs="Arial"/>
                <w:sz w:val="18"/>
                <w:szCs w:val="18"/>
              </w:rPr>
              <w:t>Share of loss from investments in associate</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(13)</w:t>
            </w:r>
          </w:p>
        </w:tc>
        <w:tc>
          <w:tcPr>
            <w:tcW w:w="1634"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(13)</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cs/>
              </w:rPr>
            </w:pPr>
            <w:r w:rsidRPr="00AC42DE">
              <w:rPr>
                <w:rFonts w:ascii="Arial" w:hAnsi="Arial" w:cs="Arial"/>
                <w:sz w:val="18"/>
                <w:szCs w:val="18"/>
              </w:rPr>
              <w:t>Finance cost</w:t>
            </w:r>
          </w:p>
        </w:tc>
        <w:tc>
          <w:tcPr>
            <w:tcW w:w="1635" w:type="dxa"/>
            <w:vAlign w:val="bottom"/>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(28)</w:t>
            </w:r>
          </w:p>
        </w:tc>
        <w:tc>
          <w:tcPr>
            <w:tcW w:w="1634" w:type="dxa"/>
            <w:vAlign w:val="bottom"/>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w:t>
            </w:r>
          </w:p>
        </w:tc>
        <w:tc>
          <w:tcPr>
            <w:tcW w:w="1635" w:type="dxa"/>
            <w:vAlign w:val="bottom"/>
          </w:tcPr>
          <w:p w:rsidR="0072224A" w:rsidRPr="00AC42DE" w:rsidRDefault="0072224A" w:rsidP="00AC42DE">
            <w:pPr>
              <w:pBdr>
                <w:bottom w:val="single" w:sz="4" w:space="1" w:color="auto"/>
              </w:pBdr>
              <w:tabs>
                <w:tab w:val="decimal" w:pos="1185"/>
              </w:tabs>
              <w:spacing w:line="340" w:lineRule="exact"/>
              <w:ind w:right="-41"/>
              <w:rPr>
                <w:rFonts w:ascii="Arial" w:hAnsi="Arial" w:cs="Arial"/>
                <w:sz w:val="18"/>
                <w:szCs w:val="18"/>
                <w:cs/>
              </w:rPr>
            </w:pPr>
            <w:r w:rsidRPr="00AC42DE">
              <w:rPr>
                <w:rFonts w:ascii="Arial" w:hAnsi="Arial" w:cs="Arial"/>
                <w:sz w:val="18"/>
                <w:szCs w:val="18"/>
              </w:rPr>
              <w:t>(29)</w:t>
            </w:r>
          </w:p>
        </w:tc>
      </w:tr>
      <w:tr w:rsidR="0072224A" w:rsidRPr="00AC42DE" w:rsidTr="00297F70">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 xml:space="preserve">Profit </w:t>
            </w:r>
            <w:r w:rsidR="00324182">
              <w:rPr>
                <w:rFonts w:ascii="Arial" w:hAnsi="Arial" w:cs="Arial"/>
                <w:sz w:val="18"/>
                <w:szCs w:val="18"/>
              </w:rPr>
              <w:t xml:space="preserve">(loss) </w:t>
            </w:r>
            <w:r w:rsidRPr="00AC42DE">
              <w:rPr>
                <w:rFonts w:ascii="Arial" w:hAnsi="Arial" w:cs="Arial"/>
                <w:sz w:val="18"/>
                <w:szCs w:val="18"/>
              </w:rPr>
              <w:t>before income tax expenses</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1,402</w:t>
            </w:r>
          </w:p>
        </w:tc>
        <w:tc>
          <w:tcPr>
            <w:tcW w:w="1634"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(65)</w:t>
            </w:r>
          </w:p>
        </w:tc>
        <w:tc>
          <w:tcPr>
            <w:tcW w:w="1635" w:type="dxa"/>
            <w:vAlign w:val="bottom"/>
          </w:tcPr>
          <w:p w:rsidR="0072224A" w:rsidRPr="00AC42DE" w:rsidRDefault="0072224A" w:rsidP="00AC42DE">
            <w:pPr>
              <w:tabs>
                <w:tab w:val="decimal" w:pos="1185"/>
              </w:tabs>
              <w:spacing w:line="340" w:lineRule="exact"/>
              <w:ind w:right="-41"/>
              <w:rPr>
                <w:rFonts w:ascii="Arial" w:hAnsi="Arial" w:cs="Arial"/>
                <w:sz w:val="18"/>
                <w:szCs w:val="18"/>
              </w:rPr>
            </w:pPr>
            <w:r w:rsidRPr="00AC42DE">
              <w:rPr>
                <w:rFonts w:ascii="Arial" w:hAnsi="Arial" w:cs="Arial"/>
                <w:sz w:val="18"/>
                <w:szCs w:val="18"/>
              </w:rPr>
              <w:t>1,337</w:t>
            </w:r>
          </w:p>
        </w:tc>
      </w:tr>
      <w:tr w:rsidR="0072224A" w:rsidRPr="00AC42DE" w:rsidTr="00297F70">
        <w:trPr>
          <w:cantSplit/>
          <w:trHeight w:val="332"/>
        </w:trPr>
        <w:tc>
          <w:tcPr>
            <w:tcW w:w="3859" w:type="dxa"/>
          </w:tcPr>
          <w:p w:rsidR="0072224A" w:rsidRPr="00AC42DE" w:rsidRDefault="0072224A" w:rsidP="007F33A9">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Income tax expenses</w:t>
            </w:r>
          </w:p>
        </w:tc>
        <w:tc>
          <w:tcPr>
            <w:tcW w:w="1635" w:type="dxa"/>
            <w:vAlign w:val="bottom"/>
          </w:tcPr>
          <w:p w:rsidR="0072224A" w:rsidRPr="00AC42DE" w:rsidRDefault="0072224A" w:rsidP="007F33A9">
            <w:pPr>
              <w:tabs>
                <w:tab w:val="decimal" w:pos="1185"/>
              </w:tabs>
              <w:spacing w:line="340" w:lineRule="exact"/>
              <w:ind w:right="-41"/>
              <w:rPr>
                <w:rFonts w:ascii="Arial" w:hAnsi="Arial" w:cs="Arial"/>
                <w:sz w:val="18"/>
                <w:szCs w:val="18"/>
              </w:rPr>
            </w:pPr>
            <w:r w:rsidRPr="00AC42DE">
              <w:rPr>
                <w:rFonts w:ascii="Arial" w:hAnsi="Arial" w:cs="Arial"/>
                <w:sz w:val="18"/>
                <w:szCs w:val="18"/>
              </w:rPr>
              <w:t>(162)</w:t>
            </w:r>
          </w:p>
        </w:tc>
        <w:tc>
          <w:tcPr>
            <w:tcW w:w="1634" w:type="dxa"/>
            <w:vAlign w:val="bottom"/>
          </w:tcPr>
          <w:p w:rsidR="0072224A" w:rsidRPr="00AC42DE" w:rsidRDefault="0072224A" w:rsidP="007F33A9">
            <w:pPr>
              <w:tabs>
                <w:tab w:val="decimal" w:pos="1185"/>
              </w:tabs>
              <w:spacing w:line="340" w:lineRule="exact"/>
              <w:ind w:right="-41"/>
              <w:rPr>
                <w:rFonts w:ascii="Arial" w:hAnsi="Arial" w:cs="Arial"/>
                <w:sz w:val="18"/>
                <w:szCs w:val="18"/>
              </w:rPr>
            </w:pPr>
            <w:r w:rsidRPr="00AC42DE">
              <w:rPr>
                <w:rFonts w:ascii="Arial" w:hAnsi="Arial" w:cs="Arial"/>
                <w:sz w:val="18"/>
                <w:szCs w:val="18"/>
              </w:rPr>
              <w:t>-</w:t>
            </w:r>
          </w:p>
        </w:tc>
        <w:tc>
          <w:tcPr>
            <w:tcW w:w="1635" w:type="dxa"/>
            <w:vAlign w:val="bottom"/>
          </w:tcPr>
          <w:p w:rsidR="0072224A" w:rsidRPr="00AC42DE" w:rsidRDefault="0072224A" w:rsidP="007F33A9">
            <w:pPr>
              <w:tabs>
                <w:tab w:val="decimal" w:pos="1185"/>
              </w:tabs>
              <w:spacing w:line="340" w:lineRule="exact"/>
              <w:ind w:right="-41"/>
              <w:rPr>
                <w:rFonts w:ascii="Arial" w:hAnsi="Arial" w:cs="Arial"/>
                <w:sz w:val="18"/>
                <w:szCs w:val="18"/>
              </w:rPr>
            </w:pPr>
            <w:r w:rsidRPr="00AC42DE">
              <w:rPr>
                <w:rFonts w:ascii="Arial" w:hAnsi="Arial" w:cs="Arial"/>
                <w:sz w:val="18"/>
                <w:szCs w:val="18"/>
              </w:rPr>
              <w:t>(162)</w:t>
            </w:r>
          </w:p>
        </w:tc>
      </w:tr>
      <w:tr w:rsidR="0072224A" w:rsidRPr="00AC42DE" w:rsidTr="00402685">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cs/>
              </w:rPr>
            </w:pPr>
            <w:r w:rsidRPr="00AC42DE">
              <w:rPr>
                <w:rFonts w:ascii="Arial" w:hAnsi="Arial" w:cs="Arial"/>
                <w:sz w:val="18"/>
                <w:szCs w:val="18"/>
              </w:rPr>
              <w:t>Profit (loss) for the year</w:t>
            </w:r>
          </w:p>
        </w:tc>
        <w:tc>
          <w:tcPr>
            <w:tcW w:w="1635" w:type="dxa"/>
          </w:tcPr>
          <w:p w:rsidR="0072224A" w:rsidRPr="00AC42DE" w:rsidRDefault="0072224A" w:rsidP="00AC42DE">
            <w:pPr>
              <w:pBdr>
                <w:top w:val="single" w:sz="4" w:space="1" w:color="auto"/>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1,240</w:t>
            </w:r>
          </w:p>
        </w:tc>
        <w:tc>
          <w:tcPr>
            <w:tcW w:w="1634" w:type="dxa"/>
          </w:tcPr>
          <w:p w:rsidR="0072224A" w:rsidRPr="00AC42DE" w:rsidRDefault="0072224A" w:rsidP="00AC42DE">
            <w:pPr>
              <w:pBdr>
                <w:top w:val="single" w:sz="4" w:space="1" w:color="auto"/>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(65)</w:t>
            </w:r>
          </w:p>
        </w:tc>
        <w:tc>
          <w:tcPr>
            <w:tcW w:w="1635" w:type="dxa"/>
          </w:tcPr>
          <w:p w:rsidR="0072224A" w:rsidRPr="00AC42DE" w:rsidRDefault="0072224A" w:rsidP="00AC42DE">
            <w:pPr>
              <w:pBdr>
                <w:top w:val="single" w:sz="4" w:space="1" w:color="auto"/>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1,175</w:t>
            </w:r>
          </w:p>
        </w:tc>
      </w:tr>
      <w:tr w:rsidR="00297F70" w:rsidRPr="00AC42DE" w:rsidTr="00297F70">
        <w:trPr>
          <w:cantSplit/>
          <w:trHeight w:val="332"/>
        </w:trPr>
        <w:tc>
          <w:tcPr>
            <w:tcW w:w="3859" w:type="dxa"/>
          </w:tcPr>
          <w:p w:rsidR="00297F70" w:rsidRPr="00AC42DE" w:rsidRDefault="00297F70" w:rsidP="00AC42DE">
            <w:pPr>
              <w:tabs>
                <w:tab w:val="left" w:pos="2880"/>
                <w:tab w:val="right" w:pos="5040"/>
                <w:tab w:val="right" w:pos="6390"/>
                <w:tab w:val="right" w:pos="8190"/>
              </w:tabs>
              <w:spacing w:line="340" w:lineRule="exact"/>
              <w:ind w:left="252" w:right="-108"/>
              <w:rPr>
                <w:rFonts w:ascii="Arial" w:hAnsi="Arial" w:cs="Arial"/>
                <w:sz w:val="18"/>
                <w:szCs w:val="18"/>
              </w:rPr>
            </w:pPr>
          </w:p>
        </w:tc>
        <w:tc>
          <w:tcPr>
            <w:tcW w:w="1635" w:type="dxa"/>
            <w:vAlign w:val="bottom"/>
          </w:tcPr>
          <w:p w:rsidR="00297F70" w:rsidRPr="00AC42DE" w:rsidRDefault="00297F70" w:rsidP="00AC42DE">
            <w:pPr>
              <w:tabs>
                <w:tab w:val="decimal" w:pos="1185"/>
              </w:tabs>
              <w:spacing w:line="340" w:lineRule="exact"/>
              <w:ind w:right="-41"/>
              <w:rPr>
                <w:rFonts w:ascii="Arial" w:hAnsi="Arial" w:cs="Arial"/>
                <w:sz w:val="18"/>
                <w:szCs w:val="18"/>
              </w:rPr>
            </w:pPr>
          </w:p>
        </w:tc>
        <w:tc>
          <w:tcPr>
            <w:tcW w:w="1634" w:type="dxa"/>
            <w:vAlign w:val="bottom"/>
          </w:tcPr>
          <w:p w:rsidR="00297F70" w:rsidRPr="00AC42DE" w:rsidRDefault="00297F70" w:rsidP="00AC42DE">
            <w:pPr>
              <w:tabs>
                <w:tab w:val="decimal" w:pos="1185"/>
              </w:tabs>
              <w:spacing w:line="340" w:lineRule="exact"/>
              <w:ind w:right="-41"/>
              <w:rPr>
                <w:rFonts w:ascii="Arial" w:hAnsi="Arial" w:cs="Arial"/>
                <w:sz w:val="18"/>
                <w:szCs w:val="18"/>
              </w:rPr>
            </w:pPr>
          </w:p>
        </w:tc>
        <w:tc>
          <w:tcPr>
            <w:tcW w:w="1635" w:type="dxa"/>
            <w:vAlign w:val="bottom"/>
          </w:tcPr>
          <w:p w:rsidR="00297F70" w:rsidRPr="00AC42DE" w:rsidRDefault="00297F70" w:rsidP="00AC42DE">
            <w:pPr>
              <w:tabs>
                <w:tab w:val="decimal" w:pos="1185"/>
              </w:tabs>
              <w:spacing w:line="340" w:lineRule="exact"/>
              <w:ind w:right="-41"/>
              <w:rPr>
                <w:rFonts w:ascii="Arial" w:hAnsi="Arial" w:cs="Arial"/>
                <w:sz w:val="18"/>
                <w:szCs w:val="18"/>
              </w:rPr>
            </w:pPr>
          </w:p>
        </w:tc>
      </w:tr>
      <w:tr w:rsidR="00297F70" w:rsidRPr="00AC42DE" w:rsidTr="00297F70">
        <w:trPr>
          <w:cantSplit/>
          <w:trHeight w:val="332"/>
        </w:trPr>
        <w:tc>
          <w:tcPr>
            <w:tcW w:w="3859" w:type="dxa"/>
          </w:tcPr>
          <w:p w:rsidR="00297F70" w:rsidRPr="00AC42DE" w:rsidRDefault="00297F70" w:rsidP="00AC42DE">
            <w:pPr>
              <w:tabs>
                <w:tab w:val="left" w:pos="2880"/>
                <w:tab w:val="right" w:pos="5040"/>
                <w:tab w:val="right" w:pos="6390"/>
                <w:tab w:val="right" w:pos="8190"/>
              </w:tabs>
              <w:spacing w:line="340" w:lineRule="exact"/>
              <w:ind w:left="238" w:right="-108" w:hanging="166"/>
              <w:rPr>
                <w:rFonts w:ascii="Arial" w:hAnsi="Arial" w:cs="Arial"/>
                <w:b/>
                <w:bCs/>
                <w:sz w:val="18"/>
                <w:szCs w:val="18"/>
              </w:rPr>
            </w:pPr>
            <w:r w:rsidRPr="00AC42DE">
              <w:rPr>
                <w:rFonts w:ascii="Arial" w:hAnsi="Arial" w:cs="Arial"/>
                <w:b/>
                <w:bCs/>
                <w:sz w:val="18"/>
                <w:szCs w:val="18"/>
              </w:rPr>
              <w:t>Cash flows</w:t>
            </w:r>
          </w:p>
        </w:tc>
        <w:tc>
          <w:tcPr>
            <w:tcW w:w="1635" w:type="dxa"/>
            <w:vAlign w:val="bottom"/>
          </w:tcPr>
          <w:p w:rsidR="00297F70" w:rsidRPr="00AC42DE" w:rsidRDefault="00297F70" w:rsidP="00AC42DE">
            <w:pPr>
              <w:tabs>
                <w:tab w:val="decimal" w:pos="1185"/>
              </w:tabs>
              <w:spacing w:line="340" w:lineRule="exact"/>
              <w:ind w:right="-41"/>
              <w:rPr>
                <w:rFonts w:ascii="Arial" w:hAnsi="Arial" w:cs="Arial"/>
                <w:sz w:val="18"/>
                <w:szCs w:val="18"/>
              </w:rPr>
            </w:pPr>
          </w:p>
        </w:tc>
        <w:tc>
          <w:tcPr>
            <w:tcW w:w="1634" w:type="dxa"/>
            <w:vAlign w:val="bottom"/>
          </w:tcPr>
          <w:p w:rsidR="00297F70" w:rsidRPr="00AC42DE" w:rsidRDefault="00297F70" w:rsidP="00AC42DE">
            <w:pPr>
              <w:tabs>
                <w:tab w:val="decimal" w:pos="1185"/>
              </w:tabs>
              <w:spacing w:line="340" w:lineRule="exact"/>
              <w:ind w:right="-41"/>
              <w:rPr>
                <w:rFonts w:ascii="Arial" w:hAnsi="Arial" w:cs="Arial"/>
                <w:sz w:val="18"/>
                <w:szCs w:val="18"/>
              </w:rPr>
            </w:pPr>
          </w:p>
        </w:tc>
        <w:tc>
          <w:tcPr>
            <w:tcW w:w="1635" w:type="dxa"/>
            <w:vAlign w:val="bottom"/>
          </w:tcPr>
          <w:p w:rsidR="00297F70" w:rsidRPr="00AC42DE" w:rsidRDefault="00297F70" w:rsidP="00AC42DE">
            <w:pPr>
              <w:tabs>
                <w:tab w:val="decimal" w:pos="1185"/>
              </w:tabs>
              <w:spacing w:line="340" w:lineRule="exact"/>
              <w:ind w:right="-41"/>
              <w:rPr>
                <w:rFonts w:ascii="Arial" w:hAnsi="Arial" w:cs="Arial"/>
                <w:sz w:val="18"/>
                <w:szCs w:val="18"/>
              </w:rPr>
            </w:pPr>
          </w:p>
        </w:tc>
      </w:tr>
      <w:tr w:rsidR="0072224A" w:rsidRPr="00AC42DE" w:rsidTr="0072224A">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 xml:space="preserve">Net cash flows from (used in) operating </w:t>
            </w:r>
          </w:p>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 xml:space="preserve">   activities</w:t>
            </w:r>
          </w:p>
        </w:tc>
        <w:tc>
          <w:tcPr>
            <w:tcW w:w="1635"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1,460</w:t>
            </w:r>
          </w:p>
        </w:tc>
        <w:tc>
          <w:tcPr>
            <w:tcW w:w="1634"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(45)</w:t>
            </w:r>
          </w:p>
        </w:tc>
        <w:tc>
          <w:tcPr>
            <w:tcW w:w="1635"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1,415</w:t>
            </w:r>
          </w:p>
        </w:tc>
      </w:tr>
      <w:tr w:rsidR="0072224A" w:rsidRPr="00AC42DE" w:rsidTr="0072224A">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Net cash flows used in investing</w:t>
            </w:r>
            <w:r w:rsidR="00AC42DE" w:rsidRPr="00AC42DE">
              <w:rPr>
                <w:rFonts w:ascii="Arial" w:hAnsi="Arial" w:cs="Arial"/>
                <w:sz w:val="18"/>
                <w:szCs w:val="18"/>
              </w:rPr>
              <w:t xml:space="preserve"> </w:t>
            </w:r>
            <w:r w:rsidRPr="00AC42DE">
              <w:rPr>
                <w:rFonts w:ascii="Arial" w:hAnsi="Arial" w:cs="Arial"/>
                <w:sz w:val="18"/>
                <w:szCs w:val="18"/>
              </w:rPr>
              <w:t>activities</w:t>
            </w:r>
          </w:p>
        </w:tc>
        <w:tc>
          <w:tcPr>
            <w:tcW w:w="1635"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(713)</w:t>
            </w:r>
          </w:p>
        </w:tc>
        <w:tc>
          <w:tcPr>
            <w:tcW w:w="1634"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(2)</w:t>
            </w:r>
          </w:p>
        </w:tc>
        <w:tc>
          <w:tcPr>
            <w:tcW w:w="1635"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(715)</w:t>
            </w:r>
          </w:p>
        </w:tc>
      </w:tr>
      <w:tr w:rsidR="0072224A" w:rsidRPr="00AC42DE" w:rsidTr="0072224A">
        <w:trPr>
          <w:cantSplit/>
          <w:trHeight w:val="332"/>
        </w:trPr>
        <w:tc>
          <w:tcPr>
            <w:tcW w:w="3859" w:type="dxa"/>
          </w:tcPr>
          <w:p w:rsidR="0072224A" w:rsidRPr="00AC42DE" w:rsidRDefault="0072224A" w:rsidP="00AC42DE">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Net cash flows used in financing activities</w:t>
            </w:r>
          </w:p>
        </w:tc>
        <w:tc>
          <w:tcPr>
            <w:tcW w:w="1635"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(1,063)</w:t>
            </w:r>
          </w:p>
        </w:tc>
        <w:tc>
          <w:tcPr>
            <w:tcW w:w="1634"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(47)</w:t>
            </w:r>
          </w:p>
        </w:tc>
        <w:tc>
          <w:tcPr>
            <w:tcW w:w="1635" w:type="dxa"/>
            <w:vAlign w:val="bottom"/>
          </w:tcPr>
          <w:p w:rsidR="0072224A" w:rsidRPr="00AC42DE" w:rsidRDefault="0072224A" w:rsidP="00AC42DE">
            <w:pPr>
              <w:pBdr>
                <w:bottom w:val="double" w:sz="4" w:space="1" w:color="auto"/>
              </w:pBdr>
              <w:tabs>
                <w:tab w:val="decimal" w:pos="1185"/>
              </w:tabs>
              <w:spacing w:line="340" w:lineRule="exact"/>
              <w:ind w:right="-41"/>
              <w:rPr>
                <w:rFonts w:ascii="Arial" w:hAnsi="Arial" w:cs="Arial"/>
                <w:sz w:val="18"/>
                <w:szCs w:val="18"/>
              </w:rPr>
            </w:pPr>
            <w:r w:rsidRPr="00AC42DE">
              <w:rPr>
                <w:rFonts w:ascii="Arial" w:hAnsi="Arial" w:cs="Arial"/>
                <w:sz w:val="18"/>
                <w:szCs w:val="18"/>
              </w:rPr>
              <w:t>(1,110)</w:t>
            </w:r>
          </w:p>
        </w:tc>
      </w:tr>
    </w:tbl>
    <w:p w:rsidR="001A012C" w:rsidRPr="003F4302" w:rsidRDefault="00061AE0" w:rsidP="00615125">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6E5984">
        <w:rPr>
          <w:rFonts w:ascii="Arial" w:hAnsi="Arial" w:cs="Angsana New"/>
          <w:b/>
          <w:bCs/>
          <w:sz w:val="22"/>
          <w:szCs w:val="22"/>
        </w:rPr>
        <w:t>3</w:t>
      </w:r>
      <w:r w:rsidR="001A012C" w:rsidRPr="003F4302">
        <w:rPr>
          <w:rFonts w:ascii="Arial" w:hAnsi="Arial" w:cs="Angsana New"/>
          <w:b/>
          <w:bCs/>
          <w:sz w:val="22"/>
          <w:szCs w:val="22"/>
        </w:rPr>
        <w:t>.</w:t>
      </w:r>
      <w:r w:rsidR="001A012C" w:rsidRPr="003F4302">
        <w:rPr>
          <w:rFonts w:ascii="Arial" w:hAnsi="Arial" w:cs="Angsana New"/>
          <w:b/>
          <w:bCs/>
          <w:sz w:val="22"/>
          <w:szCs w:val="22"/>
        </w:rPr>
        <w:tab/>
        <w:t xml:space="preserve">Segment information </w:t>
      </w:r>
    </w:p>
    <w:p w:rsidR="001A012C" w:rsidRPr="003F4302" w:rsidRDefault="001A012C" w:rsidP="00AC42DE">
      <w:pPr>
        <w:spacing w:before="120" w:after="120" w:line="380" w:lineRule="exact"/>
        <w:ind w:left="540" w:hanging="540"/>
        <w:jc w:val="thaiDistribute"/>
        <w:rPr>
          <w:rFonts w:ascii="Arial" w:hAnsi="Arial"/>
          <w:spacing w:val="-3"/>
          <w:sz w:val="22"/>
          <w:szCs w:val="22"/>
        </w:rPr>
      </w:pPr>
      <w:r w:rsidRPr="003F4302">
        <w:rPr>
          <w:rFonts w:ascii="Arial" w:hAnsi="Arial"/>
          <w:sz w:val="22"/>
          <w:szCs w:val="22"/>
        </w:rPr>
        <w:tab/>
      </w:r>
      <w:r w:rsidRPr="003F4302">
        <w:rPr>
          <w:rFonts w:ascii="Arial" w:hAnsi="Arial"/>
          <w:spacing w:val="-3"/>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rsidR="00AC42DE" w:rsidRDefault="00AC42DE">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1A012C" w:rsidRPr="003F4302" w:rsidRDefault="001A012C" w:rsidP="00324182">
      <w:pPr>
        <w:spacing w:before="120" w:after="120" w:line="380" w:lineRule="exact"/>
        <w:ind w:left="540"/>
        <w:jc w:val="thaiDistribute"/>
        <w:rPr>
          <w:rFonts w:ascii="Arial" w:hAnsi="Arial" w:cs="Arial"/>
          <w:color w:val="8E93A4"/>
          <w:sz w:val="22"/>
          <w:szCs w:val="22"/>
        </w:rPr>
      </w:pPr>
      <w:r w:rsidRPr="003F4302">
        <w:rPr>
          <w:rFonts w:ascii="Arial" w:hAnsi="Arial" w:cs="Arial"/>
          <w:color w:val="000000"/>
          <w:sz w:val="22"/>
          <w:szCs w:val="22"/>
        </w:rPr>
        <w:t xml:space="preserve">For management </w:t>
      </w:r>
      <w:r w:rsidRPr="003F4302">
        <w:rPr>
          <w:rFonts w:ascii="Arial" w:hAnsi="Arial"/>
          <w:spacing w:val="-3"/>
          <w:sz w:val="22"/>
          <w:szCs w:val="22"/>
        </w:rPr>
        <w:t>purposes</w:t>
      </w:r>
      <w:r w:rsidRPr="003F4302">
        <w:rPr>
          <w:rFonts w:ascii="Arial" w:hAnsi="Arial" w:cs="Arial"/>
          <w:color w:val="000000"/>
          <w:sz w:val="22"/>
          <w:szCs w:val="22"/>
        </w:rPr>
        <w:t xml:space="preserve">, the Company and its subsidiaries are </w:t>
      </w:r>
      <w:proofErr w:type="spellStart"/>
      <w:r w:rsidRPr="003F4302">
        <w:rPr>
          <w:rFonts w:ascii="Arial" w:hAnsi="Arial" w:cs="Arial"/>
          <w:color w:val="000000"/>
          <w:sz w:val="22"/>
          <w:szCs w:val="22"/>
        </w:rPr>
        <w:t>organised</w:t>
      </w:r>
      <w:proofErr w:type="spellEnd"/>
      <w:r w:rsidRPr="003F4302">
        <w:rPr>
          <w:rFonts w:ascii="Arial" w:hAnsi="Arial" w:cs="Arial"/>
          <w:color w:val="000000"/>
          <w:sz w:val="22"/>
          <w:szCs w:val="22"/>
        </w:rPr>
        <w:t xml:space="preserve"> into business units based on its pro</w:t>
      </w:r>
      <w:r w:rsidR="0062697F" w:rsidRPr="003F4302">
        <w:rPr>
          <w:rFonts w:ascii="Arial" w:hAnsi="Arial" w:cs="Arial"/>
          <w:color w:val="000000"/>
          <w:sz w:val="22"/>
          <w:szCs w:val="22"/>
        </w:rPr>
        <w:t>ducts and services and have six</w:t>
      </w:r>
      <w:r w:rsidRPr="003F4302">
        <w:rPr>
          <w:rFonts w:ascii="Arial" w:hAnsi="Arial" w:cs="Arial"/>
          <w:color w:val="000000"/>
          <w:sz w:val="22"/>
          <w:szCs w:val="22"/>
        </w:rPr>
        <w:t xml:space="preserve"> reportable segments as follows:</w:t>
      </w:r>
    </w:p>
    <w:p w:rsidR="00C73331" w:rsidRPr="003F4302" w:rsidRDefault="00C73331" w:rsidP="00324182">
      <w:pPr>
        <w:pStyle w:val="ListParagraph"/>
        <w:numPr>
          <w:ilvl w:val="0"/>
          <w:numId w:val="36"/>
        </w:numPr>
        <w:overflowPunct/>
        <w:autoSpaceDE/>
        <w:autoSpaceDN/>
        <w:adjustRightInd/>
        <w:spacing w:before="120"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Textile segment, which is the contract manufacture and distribution of textile products and garments</w:t>
      </w:r>
    </w:p>
    <w:p w:rsidR="00C73331" w:rsidRPr="003F4302" w:rsidRDefault="00C73331" w:rsidP="00324182">
      <w:pPr>
        <w:pStyle w:val="ListParagraph"/>
        <w:numPr>
          <w:ilvl w:val="0"/>
          <w:numId w:val="36"/>
        </w:numPr>
        <w:overflowPunct/>
        <w:autoSpaceDE/>
        <w:autoSpaceDN/>
        <w:adjustRightInd/>
        <w:spacing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 xml:space="preserve">Plastic, rubber and metal segment, which is the manufacture and distribution of rubber, elastic products, finished elastic products, plastic products, vacuum bottles and </w:t>
      </w:r>
      <w:proofErr w:type="gramStart"/>
      <w:r w:rsidRPr="003F4302">
        <w:rPr>
          <w:rFonts w:ascii="Arial" w:hAnsi="Arial" w:cs="Arial"/>
          <w:color w:val="000000"/>
          <w:sz w:val="22"/>
          <w:szCs w:val="22"/>
        </w:rPr>
        <w:t>stainless steel</w:t>
      </w:r>
      <w:proofErr w:type="gramEnd"/>
      <w:r w:rsidRPr="003F4302">
        <w:rPr>
          <w:rFonts w:ascii="Arial" w:hAnsi="Arial" w:cs="Arial"/>
          <w:color w:val="000000"/>
          <w:sz w:val="22"/>
          <w:szCs w:val="22"/>
        </w:rPr>
        <w:t xml:space="preserve"> kitchenware</w:t>
      </w:r>
    </w:p>
    <w:p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Trading segment, which is the operation of a computer </w:t>
      </w:r>
      <w:r w:rsidR="009A1B42">
        <w:rPr>
          <w:rFonts w:ascii="Arial" w:hAnsi="Arial" w:cs="Browallia New"/>
          <w:color w:val="000000"/>
          <w:sz w:val="22"/>
          <w:szCs w:val="28"/>
        </w:rPr>
        <w:t xml:space="preserve">and equipment </w:t>
      </w:r>
      <w:r w:rsidRPr="003F4302">
        <w:rPr>
          <w:rFonts w:ascii="Arial" w:hAnsi="Arial" w:cs="Arial"/>
          <w:color w:val="000000"/>
          <w:sz w:val="22"/>
          <w:szCs w:val="22"/>
        </w:rPr>
        <w:t>dealership</w:t>
      </w:r>
    </w:p>
    <w:p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Energy segment, which is power generation</w:t>
      </w:r>
    </w:p>
    <w:p w:rsidR="0062697F" w:rsidRPr="003F4302" w:rsidRDefault="0062697F"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Hotel segment, which is the operation of hotel </w:t>
      </w:r>
    </w:p>
    <w:p w:rsidR="00C73331" w:rsidRPr="003F4302" w:rsidRDefault="00C73331" w:rsidP="00324182">
      <w:pPr>
        <w:pStyle w:val="ListParagraph"/>
        <w:numPr>
          <w:ilvl w:val="0"/>
          <w:numId w:val="36"/>
        </w:numPr>
        <w:overflowPunct/>
        <w:autoSpaceDE/>
        <w:autoSpaceDN/>
        <w:adjustRightInd/>
        <w:spacing w:after="120" w:line="380" w:lineRule="exact"/>
        <w:ind w:left="900"/>
        <w:contextualSpacing w:val="0"/>
        <w:textAlignment w:val="auto"/>
        <w:rPr>
          <w:rFonts w:ascii="Arial" w:hAnsi="Arial" w:cs="Arial"/>
          <w:color w:val="000000"/>
          <w:sz w:val="22"/>
          <w:szCs w:val="22"/>
        </w:rPr>
      </w:pPr>
      <w:r w:rsidRPr="003F4302">
        <w:rPr>
          <w:rFonts w:ascii="Arial" w:hAnsi="Arial" w:cs="Arial"/>
          <w:color w:val="000000"/>
          <w:sz w:val="22"/>
          <w:szCs w:val="22"/>
        </w:rPr>
        <w:t>Investment and others segment, which is principally the operation of an investment business</w:t>
      </w:r>
    </w:p>
    <w:p w:rsidR="001A012C" w:rsidRPr="00C2737A" w:rsidRDefault="001A012C" w:rsidP="00324182">
      <w:pPr>
        <w:spacing w:before="120" w:after="120" w:line="380" w:lineRule="exact"/>
        <w:ind w:left="540"/>
        <w:jc w:val="thaiDistribute"/>
        <w:rPr>
          <w:rFonts w:ascii="Arial" w:hAnsi="Arial"/>
          <w:sz w:val="22"/>
          <w:szCs w:val="22"/>
        </w:rPr>
      </w:pPr>
      <w:r w:rsidRPr="00C2737A">
        <w:rPr>
          <w:rFonts w:ascii="Arial" w:hAnsi="Arial"/>
          <w:sz w:val="22"/>
          <w:szCs w:val="22"/>
        </w:rPr>
        <w:t>No other operating segments have been aggregated to form the above reportable operating segments.</w:t>
      </w:r>
      <w:r w:rsidRPr="00C2737A">
        <w:rPr>
          <w:rFonts w:ascii="Arial" w:hAnsi="Arial"/>
          <w:sz w:val="22"/>
          <w:szCs w:val="22"/>
          <w:cs/>
        </w:rPr>
        <w:t xml:space="preserve"> </w:t>
      </w:r>
    </w:p>
    <w:p w:rsidR="001A012C" w:rsidRPr="00C2737A" w:rsidRDefault="001A012C" w:rsidP="00324182">
      <w:pPr>
        <w:spacing w:before="120" w:after="120" w:line="380" w:lineRule="exact"/>
        <w:ind w:left="540"/>
        <w:jc w:val="thaiDistribute"/>
        <w:rPr>
          <w:rFonts w:ascii="Arial" w:hAnsi="Arial"/>
          <w:sz w:val="22"/>
          <w:szCs w:val="22"/>
        </w:rPr>
      </w:pPr>
      <w:r w:rsidRPr="00C2737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r w:rsidR="00127D15" w:rsidRPr="00C2737A">
        <w:rPr>
          <w:rFonts w:ascii="Arial" w:hAnsi="Arial"/>
          <w:sz w:val="22"/>
          <w:szCs w:val="22"/>
        </w:rPr>
        <w:t xml:space="preserve">and total assets </w:t>
      </w:r>
      <w:r w:rsidRPr="00C2737A">
        <w:rPr>
          <w:rFonts w:ascii="Arial" w:hAnsi="Arial"/>
          <w:sz w:val="22"/>
          <w:szCs w:val="22"/>
        </w:rPr>
        <w:t>and on a basis consistent with that used to measure operating profit or loss</w:t>
      </w:r>
      <w:r w:rsidR="00127D15" w:rsidRPr="00C2737A">
        <w:rPr>
          <w:rFonts w:ascii="Arial" w:hAnsi="Arial"/>
          <w:sz w:val="22"/>
          <w:szCs w:val="22"/>
        </w:rPr>
        <w:t xml:space="preserve"> and total assets</w:t>
      </w:r>
      <w:r w:rsidRPr="00C2737A">
        <w:rPr>
          <w:rFonts w:ascii="Arial" w:hAnsi="Arial"/>
          <w:sz w:val="22"/>
          <w:szCs w:val="22"/>
        </w:rPr>
        <w:t xml:space="preserve"> in the financial </w:t>
      </w:r>
      <w:r w:rsidRPr="00C2737A">
        <w:rPr>
          <w:rFonts w:ascii="Arial" w:hAnsi="Arial" w:cs="Arial"/>
          <w:color w:val="000000"/>
          <w:sz w:val="22"/>
          <w:szCs w:val="22"/>
        </w:rPr>
        <w:t>statements</w:t>
      </w:r>
      <w:r w:rsidR="00A67726" w:rsidRPr="00C2737A">
        <w:rPr>
          <w:rFonts w:ascii="Arial" w:hAnsi="Arial"/>
          <w:sz w:val="22"/>
          <w:szCs w:val="22"/>
        </w:rPr>
        <w:t>. However, the Company</w:t>
      </w:r>
      <w:r w:rsidRPr="00C2737A">
        <w:rPr>
          <w:rFonts w:ascii="Arial" w:hAnsi="Arial"/>
          <w:sz w:val="22"/>
          <w:szCs w:val="22"/>
        </w:rPr>
        <w:t xml:space="preserve"> and its subsidiaries’</w:t>
      </w:r>
      <w:r w:rsidRPr="00C2737A">
        <w:rPr>
          <w:rFonts w:ascii="Arial" w:hAnsi="Arial" w:cs="Arial"/>
          <w:color w:val="000000"/>
          <w:sz w:val="22"/>
          <w:szCs w:val="22"/>
        </w:rPr>
        <w:t xml:space="preserve"> </w:t>
      </w:r>
      <w:r w:rsidRPr="00C2737A">
        <w:rPr>
          <w:rFonts w:ascii="Arial" w:hAnsi="Arial"/>
          <w:sz w:val="22"/>
          <w:szCs w:val="22"/>
        </w:rPr>
        <w:t xml:space="preserve">central administrative activities, financing activities (including finance costs and finance income) and income taxes are managed on a group basis. </w:t>
      </w:r>
      <w:r w:rsidR="00080D4F" w:rsidRPr="00C2737A">
        <w:rPr>
          <w:rFonts w:ascii="Arial" w:hAnsi="Arial"/>
          <w:sz w:val="22"/>
          <w:szCs w:val="22"/>
        </w:rPr>
        <w:t>Therefore,</w:t>
      </w:r>
      <w:r w:rsidRPr="00C2737A">
        <w:rPr>
          <w:rFonts w:ascii="Arial" w:hAnsi="Arial"/>
          <w:sz w:val="22"/>
          <w:szCs w:val="22"/>
        </w:rPr>
        <w:t xml:space="preserve"> these income and expenses are not allocated to operating segments.</w:t>
      </w:r>
    </w:p>
    <w:p w:rsidR="001A012C" w:rsidRPr="00C2737A" w:rsidRDefault="001A012C" w:rsidP="00324182">
      <w:pPr>
        <w:spacing w:before="120" w:after="120" w:line="380" w:lineRule="exact"/>
        <w:ind w:left="540"/>
        <w:jc w:val="thaiDistribute"/>
        <w:rPr>
          <w:rFonts w:ascii="Arial" w:hAnsi="Arial"/>
          <w:sz w:val="22"/>
          <w:szCs w:val="22"/>
        </w:rPr>
      </w:pPr>
      <w:r w:rsidRPr="00C2737A">
        <w:rPr>
          <w:rFonts w:ascii="Arial" w:hAnsi="Arial"/>
          <w:sz w:val="22"/>
          <w:szCs w:val="22"/>
        </w:rPr>
        <w:t>The basis of accounting for any transactions between reportable segments is consistent with that for third party transactions.</w:t>
      </w:r>
    </w:p>
    <w:p w:rsidR="001A012C" w:rsidRPr="003F4302" w:rsidRDefault="001A012C" w:rsidP="001A012C">
      <w:pPr>
        <w:overflowPunct/>
        <w:autoSpaceDE/>
        <w:autoSpaceDN/>
        <w:adjustRightInd/>
        <w:spacing w:after="200" w:line="276" w:lineRule="auto"/>
        <w:textAlignment w:val="auto"/>
        <w:rPr>
          <w:rFonts w:ascii="Arial" w:hAnsi="Arial"/>
          <w:spacing w:val="-3"/>
          <w:sz w:val="22"/>
          <w:szCs w:val="22"/>
          <w:cs/>
        </w:rPr>
        <w:sectPr w:rsidR="001A012C" w:rsidRPr="003F4302" w:rsidSect="00CA4B89">
          <w:pgSz w:w="11909" w:h="16834" w:code="9"/>
          <w:pgMar w:top="1296" w:right="1080" w:bottom="1080" w:left="1800" w:header="706" w:footer="706" w:gutter="0"/>
          <w:cols w:space="720"/>
        </w:sectPr>
      </w:pPr>
    </w:p>
    <w:p w:rsidR="001A012C" w:rsidRPr="003F4302" w:rsidRDefault="001A012C" w:rsidP="009F3620">
      <w:pPr>
        <w:spacing w:before="120" w:line="380" w:lineRule="exact"/>
        <w:ind w:left="547"/>
        <w:jc w:val="thaiDistribute"/>
        <w:rPr>
          <w:rFonts w:ascii="Arial" w:hAnsi="Arial"/>
          <w:sz w:val="22"/>
          <w:szCs w:val="22"/>
        </w:rPr>
      </w:pPr>
      <w:r w:rsidRPr="003F4302">
        <w:rPr>
          <w:rFonts w:ascii="Arial" w:hAnsi="Arial"/>
          <w:spacing w:val="-3"/>
          <w:sz w:val="22"/>
          <w:szCs w:val="22"/>
        </w:rPr>
        <w:t>The following tables present revenue, profit and total assets information regarding the Company and its subsidiaries’ operating segments for the year</w:t>
      </w:r>
      <w:r w:rsidR="00975DB3" w:rsidRPr="003F4302">
        <w:rPr>
          <w:rFonts w:ascii="Arial" w:hAnsi="Arial"/>
          <w:spacing w:val="-3"/>
          <w:sz w:val="22"/>
          <w:szCs w:val="22"/>
        </w:rPr>
        <w:t>s</w:t>
      </w:r>
      <w:r w:rsidRPr="003F4302">
        <w:rPr>
          <w:rFonts w:ascii="Arial" w:hAnsi="Arial"/>
          <w:spacing w:val="-3"/>
          <w:sz w:val="22"/>
          <w:szCs w:val="22"/>
        </w:rPr>
        <w:t xml:space="preserve"> ended 31 December </w:t>
      </w:r>
      <w:r w:rsidR="00FA699D">
        <w:rPr>
          <w:rFonts w:ascii="Arial" w:hAnsi="Arial"/>
          <w:spacing w:val="-3"/>
          <w:sz w:val="22"/>
          <w:szCs w:val="22"/>
        </w:rPr>
        <w:t>2020</w:t>
      </w:r>
      <w:r w:rsidRPr="003F4302">
        <w:rPr>
          <w:rFonts w:ascii="Arial" w:hAnsi="Arial"/>
          <w:spacing w:val="-3"/>
          <w:sz w:val="22"/>
          <w:szCs w:val="22"/>
        </w:rPr>
        <w:t xml:space="preserve"> and </w:t>
      </w:r>
      <w:r w:rsidR="00FA699D">
        <w:rPr>
          <w:rFonts w:ascii="Arial" w:hAnsi="Arial"/>
          <w:spacing w:val="-3"/>
          <w:sz w:val="22"/>
          <w:szCs w:val="22"/>
        </w:rPr>
        <w:t>2019</w:t>
      </w:r>
      <w:r w:rsidRPr="003F4302">
        <w:rPr>
          <w:rFonts w:ascii="Arial" w:hAnsi="Arial"/>
          <w:spacing w:val="-3"/>
          <w:sz w:val="22"/>
          <w:szCs w:val="22"/>
        </w:rPr>
        <w:t>, respectively.</w:t>
      </w:r>
      <w:r w:rsidRPr="003F4302">
        <w:rPr>
          <w:rFonts w:ascii="Arial" w:hAnsi="Arial"/>
          <w:sz w:val="22"/>
          <w:szCs w:val="22"/>
        </w:rPr>
        <w:tab/>
      </w:r>
    </w:p>
    <w:tbl>
      <w:tblPr>
        <w:tblW w:w="15660" w:type="dxa"/>
        <w:tblInd w:w="-162" w:type="dxa"/>
        <w:tblLayout w:type="fixed"/>
        <w:tblLook w:val="0000" w:firstRow="0" w:lastRow="0" w:firstColumn="0" w:lastColumn="0" w:noHBand="0" w:noVBand="0"/>
      </w:tblPr>
      <w:tblGrid>
        <w:gridCol w:w="2520"/>
        <w:gridCol w:w="821"/>
        <w:gridCol w:w="799"/>
        <w:gridCol w:w="22"/>
        <w:gridCol w:w="821"/>
        <w:gridCol w:w="822"/>
        <w:gridCol w:w="821"/>
        <w:gridCol w:w="821"/>
        <w:gridCol w:w="821"/>
        <w:gridCol w:w="822"/>
        <w:gridCol w:w="821"/>
        <w:gridCol w:w="821"/>
        <w:gridCol w:w="821"/>
        <w:gridCol w:w="822"/>
        <w:gridCol w:w="821"/>
        <w:gridCol w:w="821"/>
        <w:gridCol w:w="821"/>
        <w:gridCol w:w="822"/>
      </w:tblGrid>
      <w:tr w:rsidR="000957DD" w:rsidRPr="003F4302" w:rsidTr="00456D5B">
        <w:trPr>
          <w:cantSplit/>
        </w:trPr>
        <w:tc>
          <w:tcPr>
            <w:tcW w:w="2520" w:type="dxa"/>
          </w:tcPr>
          <w:p w:rsidR="000957DD" w:rsidRPr="003F4302" w:rsidRDefault="000957DD" w:rsidP="009B5189">
            <w:pPr>
              <w:spacing w:line="300" w:lineRule="exact"/>
              <w:jc w:val="right"/>
              <w:rPr>
                <w:rFonts w:ascii="Arial" w:eastAsia="Arial Unicode MS" w:hAnsi="Arial" w:cs="Arial"/>
                <w:sz w:val="16"/>
                <w:szCs w:val="16"/>
              </w:rPr>
            </w:pPr>
          </w:p>
        </w:tc>
        <w:tc>
          <w:tcPr>
            <w:tcW w:w="1620" w:type="dxa"/>
            <w:gridSpan w:val="2"/>
          </w:tcPr>
          <w:p w:rsidR="000957DD" w:rsidRPr="003F4302" w:rsidRDefault="000957DD" w:rsidP="009B5189">
            <w:pPr>
              <w:spacing w:line="300" w:lineRule="exact"/>
              <w:jc w:val="right"/>
              <w:rPr>
                <w:rFonts w:ascii="Arial" w:eastAsia="Arial Unicode MS" w:hAnsi="Arial" w:cs="Arial"/>
                <w:sz w:val="16"/>
                <w:szCs w:val="16"/>
              </w:rPr>
            </w:pPr>
          </w:p>
        </w:tc>
        <w:tc>
          <w:tcPr>
            <w:tcW w:w="11520" w:type="dxa"/>
            <w:gridSpan w:val="15"/>
          </w:tcPr>
          <w:p w:rsidR="000957DD" w:rsidRPr="003F4302" w:rsidRDefault="000957DD" w:rsidP="009B5189">
            <w:pPr>
              <w:spacing w:line="300" w:lineRule="exact"/>
              <w:jc w:val="right"/>
              <w:rPr>
                <w:rFonts w:ascii="Arial" w:eastAsia="Arial Unicode MS" w:hAnsi="Arial" w:cs="Arial"/>
                <w:sz w:val="16"/>
                <w:szCs w:val="16"/>
              </w:rPr>
            </w:pPr>
            <w:r w:rsidRPr="003F4302">
              <w:rPr>
                <w:rFonts w:ascii="Arial" w:eastAsia="Arial Unicode MS" w:hAnsi="Arial" w:cs="Arial"/>
                <w:sz w:val="16"/>
                <w:szCs w:val="16"/>
              </w:rPr>
              <w:br w:type="page"/>
              <w:t>(Unit: Million Baht)</w:t>
            </w:r>
          </w:p>
        </w:tc>
      </w:tr>
      <w:tr w:rsidR="000957DD" w:rsidRPr="003F4302" w:rsidTr="00456D5B">
        <w:tc>
          <w:tcPr>
            <w:tcW w:w="2520" w:type="dxa"/>
          </w:tcPr>
          <w:p w:rsidR="000957DD" w:rsidRPr="003F4302" w:rsidRDefault="000957DD" w:rsidP="009B5189">
            <w:pPr>
              <w:spacing w:line="300" w:lineRule="exact"/>
              <w:ind w:left="180" w:hanging="180"/>
              <w:rPr>
                <w:rFonts w:ascii="Arial" w:eastAsia="Arial Unicode MS" w:hAnsi="Arial" w:cs="Arial"/>
                <w:sz w:val="16"/>
                <w:szCs w:val="16"/>
              </w:rPr>
            </w:pPr>
          </w:p>
        </w:tc>
        <w:tc>
          <w:tcPr>
            <w:tcW w:w="13140" w:type="dxa"/>
            <w:gridSpan w:val="17"/>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For the years ended 31 December </w:t>
            </w:r>
          </w:p>
        </w:tc>
      </w:tr>
      <w:tr w:rsidR="000957DD" w:rsidRPr="003F4302" w:rsidTr="00456D5B">
        <w:tc>
          <w:tcPr>
            <w:tcW w:w="2520" w:type="dxa"/>
          </w:tcPr>
          <w:p w:rsidR="000957DD" w:rsidRPr="003F4302" w:rsidRDefault="000957DD" w:rsidP="009B5189">
            <w:pPr>
              <w:spacing w:line="300" w:lineRule="exact"/>
              <w:ind w:left="180" w:hanging="180"/>
              <w:rPr>
                <w:rFonts w:ascii="Arial" w:eastAsia="Arial Unicode MS" w:hAnsi="Arial" w:cs="Arial"/>
                <w:sz w:val="16"/>
                <w:szCs w:val="16"/>
                <w:cs/>
              </w:rPr>
            </w:pPr>
          </w:p>
        </w:tc>
        <w:tc>
          <w:tcPr>
            <w:tcW w:w="1642" w:type="dxa"/>
            <w:gridSpan w:val="3"/>
            <w:vAlign w:val="bottom"/>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u w:val="single"/>
              </w:rPr>
            </w:pPr>
            <w:r w:rsidRPr="003F4302">
              <w:rPr>
                <w:rFonts w:ascii="Arial" w:eastAsia="Arial Unicode MS" w:hAnsi="Arial" w:cs="Arial"/>
                <w:sz w:val="16"/>
                <w:szCs w:val="16"/>
              </w:rPr>
              <w:t>Textile segment</w:t>
            </w:r>
          </w:p>
        </w:tc>
        <w:tc>
          <w:tcPr>
            <w:tcW w:w="1643" w:type="dxa"/>
            <w:gridSpan w:val="2"/>
            <w:vAlign w:val="bottom"/>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642" w:type="dxa"/>
            <w:gridSpan w:val="2"/>
            <w:vAlign w:val="bottom"/>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rsidR="000957DD" w:rsidRPr="003F4302" w:rsidRDefault="00592F17" w:rsidP="009B5189">
            <w:pPr>
              <w:pBdr>
                <w:bottom w:val="single" w:sz="4" w:space="1" w:color="auto"/>
              </w:pBdr>
              <w:spacing w:line="30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3" w:type="dxa"/>
            <w:gridSpan w:val="2"/>
            <w:vAlign w:val="bottom"/>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rsidR="000957DD" w:rsidRPr="003F4302" w:rsidRDefault="00FF4E46" w:rsidP="009B5189">
            <w:pPr>
              <w:pBdr>
                <w:bottom w:val="single" w:sz="4" w:space="1" w:color="auto"/>
              </w:pBdr>
              <w:spacing w:line="30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Elimination of inter-segment</w:t>
            </w:r>
            <w:r w:rsidR="00055921">
              <w:rPr>
                <w:rFonts w:ascii="Arial" w:eastAsia="Arial Unicode MS" w:hAnsi="Arial" w:cs="Arial"/>
                <w:sz w:val="16"/>
                <w:szCs w:val="16"/>
              </w:rPr>
              <w:t xml:space="preserve"> revenues</w:t>
            </w:r>
          </w:p>
        </w:tc>
        <w:tc>
          <w:tcPr>
            <w:tcW w:w="1643" w:type="dxa"/>
            <w:gridSpan w:val="2"/>
            <w:vAlign w:val="bottom"/>
          </w:tcPr>
          <w:p w:rsidR="000957DD" w:rsidRPr="003F4302" w:rsidRDefault="000957DD" w:rsidP="009B5189">
            <w:pPr>
              <w:pBdr>
                <w:bottom w:val="single" w:sz="4" w:space="1" w:color="auto"/>
              </w:pBdr>
              <w:spacing w:line="30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592F17" w:rsidRPr="003F4302" w:rsidTr="00456D5B">
        <w:tc>
          <w:tcPr>
            <w:tcW w:w="2520" w:type="dxa"/>
          </w:tcPr>
          <w:p w:rsidR="00592F17" w:rsidRPr="003F4302" w:rsidRDefault="00592F17" w:rsidP="009B5189">
            <w:pPr>
              <w:spacing w:line="300" w:lineRule="exact"/>
              <w:ind w:left="180" w:hanging="180"/>
              <w:rPr>
                <w:rFonts w:ascii="Arial" w:eastAsia="Arial Unicode MS" w:hAnsi="Arial" w:cs="Arial"/>
                <w:sz w:val="16"/>
                <w:szCs w:val="16"/>
                <w:cs/>
              </w:rPr>
            </w:pP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1" w:type="dxa"/>
            <w:gridSpan w:val="2"/>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2"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2"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2"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2020</w:t>
            </w:r>
          </w:p>
        </w:tc>
        <w:tc>
          <w:tcPr>
            <w:tcW w:w="822" w:type="dxa"/>
          </w:tcPr>
          <w:p w:rsidR="00592F17" w:rsidRPr="003F4302" w:rsidRDefault="00FA699D" w:rsidP="009B5189">
            <w:pPr>
              <w:spacing w:line="300" w:lineRule="exact"/>
              <w:jc w:val="center"/>
              <w:rPr>
                <w:rFonts w:ascii="Arial" w:hAnsi="Arial" w:cs="Arial"/>
                <w:sz w:val="16"/>
                <w:szCs w:val="16"/>
                <w:u w:val="single"/>
                <w:cs/>
              </w:rPr>
            </w:pPr>
            <w:r>
              <w:rPr>
                <w:rFonts w:ascii="Arial" w:hAnsi="Arial" w:cs="Arial"/>
                <w:sz w:val="16"/>
                <w:szCs w:val="16"/>
                <w:u w:val="single"/>
              </w:rPr>
              <w:t>2019</w:t>
            </w:r>
          </w:p>
        </w:tc>
      </w:tr>
      <w:tr w:rsidR="00D22A2B" w:rsidRPr="003F4302" w:rsidTr="006E5984">
        <w:trPr>
          <w:trHeight w:val="288"/>
        </w:trPr>
        <w:tc>
          <w:tcPr>
            <w:tcW w:w="2520" w:type="dxa"/>
          </w:tcPr>
          <w:p w:rsidR="00D22A2B" w:rsidRPr="003F4302" w:rsidRDefault="00D22A2B" w:rsidP="009B5189">
            <w:pPr>
              <w:spacing w:line="300" w:lineRule="exact"/>
              <w:ind w:left="252" w:right="-108" w:hanging="252"/>
              <w:rPr>
                <w:rFonts w:ascii="Arial" w:eastAsia="Arial Unicode MS" w:hAnsi="Arial" w:cs="Arial"/>
                <w:b/>
                <w:bCs/>
                <w:sz w:val="16"/>
                <w:szCs w:val="16"/>
              </w:rPr>
            </w:pPr>
            <w:r w:rsidRPr="003F4302">
              <w:rPr>
                <w:rFonts w:ascii="Arial" w:eastAsia="Arial Unicode MS" w:hAnsi="Arial" w:cs="Arial"/>
                <w:b/>
                <w:bCs/>
                <w:sz w:val="16"/>
                <w:szCs w:val="16"/>
              </w:rPr>
              <w:t>Revenues</w:t>
            </w: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gridSpan w:val="2"/>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2"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2"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2"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52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522"/>
              </w:tabs>
              <w:spacing w:line="300" w:lineRule="exact"/>
              <w:rPr>
                <w:rFonts w:ascii="Arial" w:hAnsi="Arial" w:cs="Arial"/>
                <w:sz w:val="16"/>
                <w:szCs w:val="16"/>
              </w:rPr>
            </w:pPr>
          </w:p>
        </w:tc>
        <w:tc>
          <w:tcPr>
            <w:tcW w:w="821" w:type="dxa"/>
            <w:vAlign w:val="bottom"/>
          </w:tcPr>
          <w:p w:rsidR="00D22A2B" w:rsidRPr="003F4302" w:rsidRDefault="00D22A2B" w:rsidP="009B5189">
            <w:pPr>
              <w:tabs>
                <w:tab w:val="decimal" w:pos="612"/>
              </w:tabs>
              <w:spacing w:line="300" w:lineRule="exact"/>
              <w:rPr>
                <w:rFonts w:ascii="Arial" w:hAnsi="Arial" w:cs="Arial"/>
                <w:sz w:val="16"/>
                <w:szCs w:val="16"/>
              </w:rPr>
            </w:pPr>
          </w:p>
        </w:tc>
        <w:tc>
          <w:tcPr>
            <w:tcW w:w="822" w:type="dxa"/>
            <w:vAlign w:val="bottom"/>
          </w:tcPr>
          <w:p w:rsidR="00D22A2B" w:rsidRPr="003F4302" w:rsidRDefault="00D22A2B" w:rsidP="009B5189">
            <w:pPr>
              <w:tabs>
                <w:tab w:val="decimal" w:pos="612"/>
              </w:tabs>
              <w:spacing w:line="300" w:lineRule="exact"/>
              <w:rPr>
                <w:rFonts w:ascii="Arial" w:hAnsi="Arial" w:cs="Arial"/>
                <w:sz w:val="16"/>
                <w:szCs w:val="16"/>
              </w:rPr>
            </w:pPr>
          </w:p>
        </w:tc>
      </w:tr>
      <w:tr w:rsidR="0072224A" w:rsidRPr="003F4302" w:rsidTr="00C13DBD">
        <w:tc>
          <w:tcPr>
            <w:tcW w:w="2520" w:type="dxa"/>
          </w:tcPr>
          <w:p w:rsidR="0072224A" w:rsidRPr="003F4302" w:rsidRDefault="0072224A" w:rsidP="009B5189">
            <w:pPr>
              <w:spacing w:line="300" w:lineRule="exact"/>
              <w:ind w:left="252" w:right="-108" w:hanging="252"/>
              <w:rPr>
                <w:rFonts w:ascii="Arial" w:eastAsia="Arial Unicode MS" w:hAnsi="Arial" w:cs="Arial"/>
                <w:sz w:val="16"/>
                <w:szCs w:val="16"/>
                <w:cs/>
              </w:rPr>
            </w:pPr>
            <w:r w:rsidRPr="003F4302">
              <w:rPr>
                <w:rFonts w:ascii="Arial" w:eastAsia="Arial Unicode MS" w:hAnsi="Arial" w:cs="Arial"/>
                <w:sz w:val="16"/>
                <w:szCs w:val="16"/>
              </w:rPr>
              <w:t>Revenue from external customers</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480</w:t>
            </w:r>
          </w:p>
        </w:tc>
        <w:tc>
          <w:tcPr>
            <w:tcW w:w="821" w:type="dxa"/>
            <w:gridSpan w:val="2"/>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608</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3,751</w:t>
            </w:r>
          </w:p>
        </w:tc>
        <w:tc>
          <w:tcPr>
            <w:tcW w:w="822" w:type="dxa"/>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4,565</w:t>
            </w:r>
          </w:p>
        </w:tc>
        <w:tc>
          <w:tcPr>
            <w:tcW w:w="821" w:type="dxa"/>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3,039</w:t>
            </w:r>
          </w:p>
        </w:tc>
        <w:tc>
          <w:tcPr>
            <w:tcW w:w="821" w:type="dxa"/>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2,847</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1,211</w:t>
            </w:r>
          </w:p>
        </w:tc>
        <w:tc>
          <w:tcPr>
            <w:tcW w:w="822"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1,585</w:t>
            </w:r>
          </w:p>
        </w:tc>
        <w:tc>
          <w:tcPr>
            <w:tcW w:w="821" w:type="dxa"/>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227</w:t>
            </w:r>
          </w:p>
        </w:tc>
        <w:tc>
          <w:tcPr>
            <w:tcW w:w="821" w:type="dxa"/>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523</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20</w:t>
            </w:r>
          </w:p>
        </w:tc>
        <w:tc>
          <w:tcPr>
            <w:tcW w:w="822"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23</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tabs>
                <w:tab w:val="decimal" w:pos="506"/>
              </w:tabs>
              <w:spacing w:line="300" w:lineRule="exact"/>
              <w:rPr>
                <w:rFonts w:ascii="Arial" w:hAnsi="Arial" w:cs="Arial"/>
                <w:sz w:val="16"/>
                <w:szCs w:val="16"/>
              </w:rPr>
            </w:pPr>
            <w:r w:rsidRPr="0072224A">
              <w:rPr>
                <w:rFonts w:ascii="Arial" w:hAnsi="Arial" w:cs="Arial"/>
                <w:sz w:val="16"/>
                <w:szCs w:val="16"/>
              </w:rPr>
              <w:t>8,728</w:t>
            </w:r>
          </w:p>
        </w:tc>
        <w:tc>
          <w:tcPr>
            <w:tcW w:w="822" w:type="dxa"/>
            <w:vAlign w:val="bottom"/>
          </w:tcPr>
          <w:p w:rsidR="0072224A" w:rsidRPr="0072224A" w:rsidRDefault="0072224A" w:rsidP="009B5189">
            <w:pPr>
              <w:tabs>
                <w:tab w:val="decimal" w:pos="506"/>
              </w:tabs>
              <w:spacing w:line="300" w:lineRule="exact"/>
              <w:rPr>
                <w:rFonts w:ascii="Arial" w:hAnsi="Arial" w:cs="Arial"/>
                <w:sz w:val="16"/>
                <w:szCs w:val="16"/>
              </w:rPr>
            </w:pPr>
            <w:r w:rsidRPr="0072224A">
              <w:rPr>
                <w:rFonts w:ascii="Arial" w:hAnsi="Arial" w:cs="Arial"/>
                <w:sz w:val="16"/>
                <w:szCs w:val="16"/>
              </w:rPr>
              <w:t>10,151</w:t>
            </w:r>
          </w:p>
        </w:tc>
      </w:tr>
      <w:tr w:rsidR="0072224A" w:rsidRPr="003F4302" w:rsidTr="00456D5B">
        <w:tc>
          <w:tcPr>
            <w:tcW w:w="2520" w:type="dxa"/>
          </w:tcPr>
          <w:p w:rsidR="0072224A" w:rsidRPr="003F4302" w:rsidRDefault="0072224A" w:rsidP="009B5189">
            <w:pPr>
              <w:spacing w:line="300" w:lineRule="exact"/>
              <w:rPr>
                <w:rFonts w:ascii="Arial" w:eastAsia="Arial Unicode MS" w:hAnsi="Arial" w:cs="Arial"/>
                <w:sz w:val="16"/>
                <w:szCs w:val="16"/>
                <w:cs/>
              </w:rPr>
            </w:pPr>
            <w:r w:rsidRPr="003F4302">
              <w:rPr>
                <w:rFonts w:ascii="Arial" w:eastAsia="Arial Unicode MS" w:hAnsi="Arial" w:cs="Arial"/>
                <w:sz w:val="16"/>
                <w:szCs w:val="16"/>
              </w:rPr>
              <w:t>Inter-segment revenues</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7</w:t>
            </w:r>
          </w:p>
        </w:tc>
        <w:tc>
          <w:tcPr>
            <w:tcW w:w="821" w:type="dxa"/>
            <w:gridSpan w:val="2"/>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4</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2"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1</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2"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18</w:t>
            </w:r>
          </w:p>
        </w:tc>
        <w:tc>
          <w:tcPr>
            <w:tcW w:w="822"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24</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(25)</w:t>
            </w:r>
          </w:p>
        </w:tc>
        <w:tc>
          <w:tcPr>
            <w:tcW w:w="821" w:type="dxa"/>
            <w:vAlign w:val="bottom"/>
          </w:tcPr>
          <w:p w:rsidR="0072224A" w:rsidRPr="0072224A" w:rsidRDefault="0072224A" w:rsidP="009B5189">
            <w:pPr>
              <w:pBdr>
                <w:bottom w:val="sing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(29)</w:t>
            </w:r>
          </w:p>
        </w:tc>
        <w:tc>
          <w:tcPr>
            <w:tcW w:w="821" w:type="dxa"/>
            <w:vAlign w:val="bottom"/>
          </w:tcPr>
          <w:p w:rsidR="0072224A" w:rsidRPr="0072224A" w:rsidRDefault="0072224A" w:rsidP="009B5189">
            <w:pPr>
              <w:pBdr>
                <w:bottom w:val="single" w:sz="4" w:space="1" w:color="auto"/>
              </w:pBdr>
              <w:tabs>
                <w:tab w:val="decimal" w:pos="506"/>
              </w:tabs>
              <w:spacing w:line="300" w:lineRule="exact"/>
              <w:rPr>
                <w:rFonts w:ascii="Arial" w:hAnsi="Arial" w:cs="Arial"/>
                <w:sz w:val="16"/>
                <w:szCs w:val="16"/>
                <w:cs/>
              </w:rPr>
            </w:pPr>
            <w:r w:rsidRPr="0072224A">
              <w:rPr>
                <w:rFonts w:ascii="Arial" w:hAnsi="Arial" w:cs="Arial"/>
                <w:sz w:val="16"/>
                <w:szCs w:val="16"/>
              </w:rPr>
              <w:t>-</w:t>
            </w:r>
          </w:p>
        </w:tc>
        <w:tc>
          <w:tcPr>
            <w:tcW w:w="822" w:type="dxa"/>
            <w:vAlign w:val="bottom"/>
          </w:tcPr>
          <w:p w:rsidR="0072224A" w:rsidRPr="0072224A" w:rsidRDefault="0072224A" w:rsidP="009B5189">
            <w:pPr>
              <w:pBdr>
                <w:bottom w:val="single" w:sz="4" w:space="1" w:color="auto"/>
              </w:pBdr>
              <w:tabs>
                <w:tab w:val="decimal" w:pos="506"/>
              </w:tabs>
              <w:spacing w:line="300" w:lineRule="exact"/>
              <w:rPr>
                <w:rFonts w:ascii="Arial" w:hAnsi="Arial" w:cs="Arial"/>
                <w:sz w:val="16"/>
                <w:szCs w:val="16"/>
                <w:cs/>
              </w:rPr>
            </w:pPr>
            <w:r w:rsidRPr="0072224A">
              <w:rPr>
                <w:rFonts w:ascii="Arial" w:hAnsi="Arial" w:cs="Arial"/>
                <w:sz w:val="16"/>
                <w:szCs w:val="16"/>
              </w:rPr>
              <w:t>-</w:t>
            </w:r>
          </w:p>
        </w:tc>
      </w:tr>
      <w:tr w:rsidR="0072224A" w:rsidRPr="003F4302" w:rsidTr="00456D5B">
        <w:tc>
          <w:tcPr>
            <w:tcW w:w="2520" w:type="dxa"/>
          </w:tcPr>
          <w:p w:rsidR="0072224A" w:rsidRPr="003F4302" w:rsidRDefault="0072224A" w:rsidP="009B5189">
            <w:pPr>
              <w:spacing w:line="300" w:lineRule="exact"/>
              <w:rPr>
                <w:rFonts w:ascii="Arial" w:eastAsia="Arial Unicode MS" w:hAnsi="Arial" w:cs="Arial"/>
                <w:b/>
                <w:bCs/>
                <w:sz w:val="16"/>
                <w:szCs w:val="16"/>
                <w:cs/>
              </w:rPr>
            </w:pPr>
            <w:r w:rsidRPr="003F4302">
              <w:rPr>
                <w:rFonts w:ascii="Arial" w:eastAsia="Arial Unicode MS" w:hAnsi="Arial" w:cs="Arial"/>
                <w:b/>
                <w:bCs/>
                <w:sz w:val="16"/>
                <w:szCs w:val="16"/>
              </w:rPr>
              <w:t xml:space="preserve">Total revenues </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487</w:t>
            </w:r>
          </w:p>
        </w:tc>
        <w:tc>
          <w:tcPr>
            <w:tcW w:w="821" w:type="dxa"/>
            <w:gridSpan w:val="2"/>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612</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3,751</w:t>
            </w:r>
          </w:p>
        </w:tc>
        <w:tc>
          <w:tcPr>
            <w:tcW w:w="822"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4,565</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3,039</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2,848</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1,211</w:t>
            </w:r>
          </w:p>
        </w:tc>
        <w:tc>
          <w:tcPr>
            <w:tcW w:w="822"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1,585</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227</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rPr>
            </w:pPr>
            <w:r w:rsidRPr="0072224A">
              <w:rPr>
                <w:rFonts w:ascii="Arial" w:hAnsi="Arial" w:cs="Arial"/>
                <w:sz w:val="16"/>
                <w:szCs w:val="16"/>
              </w:rPr>
              <w:t>523</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38</w:t>
            </w:r>
          </w:p>
        </w:tc>
        <w:tc>
          <w:tcPr>
            <w:tcW w:w="822"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47</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(25)</w:t>
            </w:r>
          </w:p>
        </w:tc>
        <w:tc>
          <w:tcPr>
            <w:tcW w:w="821" w:type="dxa"/>
            <w:vAlign w:val="bottom"/>
          </w:tcPr>
          <w:p w:rsidR="0072224A" w:rsidRPr="0072224A" w:rsidRDefault="0072224A" w:rsidP="009B5189">
            <w:pPr>
              <w:pBdr>
                <w:bottom w:val="double" w:sz="4" w:space="1" w:color="auto"/>
              </w:pBdr>
              <w:tabs>
                <w:tab w:val="decimal" w:pos="522"/>
              </w:tabs>
              <w:spacing w:line="300" w:lineRule="exact"/>
              <w:rPr>
                <w:rFonts w:ascii="Arial" w:hAnsi="Arial" w:cs="Arial"/>
                <w:sz w:val="16"/>
                <w:szCs w:val="16"/>
                <w:cs/>
              </w:rPr>
            </w:pPr>
            <w:r w:rsidRPr="0072224A">
              <w:rPr>
                <w:rFonts w:ascii="Arial" w:hAnsi="Arial" w:cs="Arial"/>
                <w:sz w:val="16"/>
                <w:szCs w:val="16"/>
              </w:rPr>
              <w:t>(29)</w:t>
            </w:r>
          </w:p>
        </w:tc>
        <w:tc>
          <w:tcPr>
            <w:tcW w:w="821" w:type="dxa"/>
            <w:vAlign w:val="bottom"/>
          </w:tcPr>
          <w:p w:rsidR="0072224A" w:rsidRPr="0072224A" w:rsidRDefault="0072224A" w:rsidP="009B5189">
            <w:pPr>
              <w:pBdr>
                <w:bottom w:val="double" w:sz="4" w:space="1" w:color="auto"/>
              </w:pBdr>
              <w:tabs>
                <w:tab w:val="decimal" w:pos="506"/>
              </w:tabs>
              <w:spacing w:line="300" w:lineRule="exact"/>
              <w:rPr>
                <w:rFonts w:ascii="Arial" w:hAnsi="Arial" w:cs="Arial"/>
                <w:sz w:val="16"/>
                <w:szCs w:val="16"/>
                <w:cs/>
              </w:rPr>
            </w:pPr>
            <w:r w:rsidRPr="0072224A">
              <w:rPr>
                <w:rFonts w:ascii="Arial" w:hAnsi="Arial" w:cs="Arial"/>
                <w:sz w:val="16"/>
                <w:szCs w:val="16"/>
              </w:rPr>
              <w:t>8,728</w:t>
            </w:r>
          </w:p>
        </w:tc>
        <w:tc>
          <w:tcPr>
            <w:tcW w:w="822" w:type="dxa"/>
            <w:vAlign w:val="bottom"/>
          </w:tcPr>
          <w:p w:rsidR="0072224A" w:rsidRPr="0072224A" w:rsidRDefault="0072224A" w:rsidP="009B5189">
            <w:pPr>
              <w:pBdr>
                <w:bottom w:val="double" w:sz="4" w:space="1" w:color="auto"/>
              </w:pBdr>
              <w:tabs>
                <w:tab w:val="decimal" w:pos="506"/>
              </w:tabs>
              <w:spacing w:line="300" w:lineRule="exact"/>
              <w:rPr>
                <w:rFonts w:ascii="Arial" w:hAnsi="Arial" w:cs="Arial"/>
                <w:sz w:val="16"/>
                <w:szCs w:val="16"/>
                <w:cs/>
              </w:rPr>
            </w:pPr>
            <w:r w:rsidRPr="0072224A">
              <w:rPr>
                <w:rFonts w:ascii="Arial" w:hAnsi="Arial" w:cs="Arial"/>
                <w:sz w:val="16"/>
                <w:szCs w:val="16"/>
              </w:rPr>
              <w:t>10,151</w:t>
            </w:r>
          </w:p>
        </w:tc>
      </w:tr>
      <w:tr w:rsidR="0072224A" w:rsidRPr="003F4302" w:rsidTr="00456D5B">
        <w:tc>
          <w:tcPr>
            <w:tcW w:w="2520" w:type="dxa"/>
            <w:vAlign w:val="bottom"/>
          </w:tcPr>
          <w:p w:rsidR="0072224A" w:rsidRPr="003F4302" w:rsidRDefault="0072224A" w:rsidP="009B5189">
            <w:pPr>
              <w:spacing w:line="300" w:lineRule="exact"/>
              <w:ind w:right="-108"/>
              <w:rPr>
                <w:rFonts w:ascii="Arial" w:eastAsia="Arial Unicode MS" w:hAnsi="Arial" w:cs="Arial"/>
                <w:b/>
                <w:bCs/>
                <w:sz w:val="16"/>
                <w:szCs w:val="16"/>
                <w:cs/>
              </w:rPr>
            </w:pPr>
            <w:r w:rsidRPr="003F4302">
              <w:rPr>
                <w:rFonts w:ascii="Arial" w:eastAsia="Arial Unicode MS" w:hAnsi="Arial" w:cs="Arial"/>
                <w:b/>
                <w:bCs/>
                <w:sz w:val="16"/>
                <w:szCs w:val="16"/>
              </w:rPr>
              <w:t xml:space="preserve">Segment operating profit </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19</w:t>
            </w:r>
          </w:p>
        </w:tc>
        <w:tc>
          <w:tcPr>
            <w:tcW w:w="821" w:type="dxa"/>
            <w:gridSpan w:val="2"/>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(19)</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310</w:t>
            </w:r>
          </w:p>
        </w:tc>
        <w:tc>
          <w:tcPr>
            <w:tcW w:w="822"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358</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282</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286</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377</w:t>
            </w:r>
          </w:p>
        </w:tc>
        <w:tc>
          <w:tcPr>
            <w:tcW w:w="822"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538</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(35)</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rPr>
            </w:pPr>
            <w:r w:rsidRPr="0072224A">
              <w:rPr>
                <w:rFonts w:ascii="Arial" w:hAnsi="Arial" w:cs="Arial"/>
                <w:sz w:val="16"/>
                <w:szCs w:val="16"/>
              </w:rPr>
              <w:t>176</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39</w:t>
            </w:r>
          </w:p>
        </w:tc>
        <w:tc>
          <w:tcPr>
            <w:tcW w:w="822"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31</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tabs>
                <w:tab w:val="decimal" w:pos="522"/>
              </w:tabs>
              <w:spacing w:line="300" w:lineRule="exact"/>
              <w:rPr>
                <w:rFonts w:ascii="Arial" w:hAnsi="Arial" w:cs="Arial"/>
                <w:sz w:val="16"/>
                <w:szCs w:val="16"/>
                <w:cs/>
              </w:rPr>
            </w:pPr>
            <w:r w:rsidRPr="0072224A">
              <w:rPr>
                <w:rFonts w:ascii="Arial" w:hAnsi="Arial" w:cs="Arial"/>
                <w:sz w:val="16"/>
                <w:szCs w:val="16"/>
              </w:rPr>
              <w:t>-</w:t>
            </w:r>
          </w:p>
        </w:tc>
        <w:tc>
          <w:tcPr>
            <w:tcW w:w="821" w:type="dxa"/>
            <w:vAlign w:val="bottom"/>
          </w:tcPr>
          <w:p w:rsidR="0072224A" w:rsidRPr="0072224A" w:rsidRDefault="0072224A" w:rsidP="009B5189">
            <w:pPr>
              <w:tabs>
                <w:tab w:val="decimal" w:pos="506"/>
              </w:tabs>
              <w:spacing w:line="300" w:lineRule="exact"/>
              <w:rPr>
                <w:rFonts w:ascii="Arial" w:hAnsi="Arial" w:cs="Arial"/>
                <w:sz w:val="16"/>
                <w:szCs w:val="16"/>
                <w:cs/>
              </w:rPr>
            </w:pPr>
            <w:r w:rsidRPr="0072224A">
              <w:rPr>
                <w:rFonts w:ascii="Arial" w:hAnsi="Arial" w:cs="Arial"/>
                <w:sz w:val="16"/>
                <w:szCs w:val="16"/>
              </w:rPr>
              <w:t>992</w:t>
            </w:r>
          </w:p>
        </w:tc>
        <w:tc>
          <w:tcPr>
            <w:tcW w:w="822" w:type="dxa"/>
            <w:vAlign w:val="bottom"/>
          </w:tcPr>
          <w:p w:rsidR="0072224A" w:rsidRPr="0072224A" w:rsidRDefault="0072224A" w:rsidP="009B5189">
            <w:pPr>
              <w:tabs>
                <w:tab w:val="decimal" w:pos="506"/>
              </w:tabs>
              <w:spacing w:line="300" w:lineRule="exact"/>
              <w:rPr>
                <w:rFonts w:ascii="Arial" w:hAnsi="Arial" w:cs="Arial"/>
                <w:sz w:val="16"/>
                <w:szCs w:val="16"/>
                <w:cs/>
              </w:rPr>
            </w:pPr>
            <w:r w:rsidRPr="0072224A">
              <w:rPr>
                <w:rFonts w:ascii="Arial" w:hAnsi="Arial" w:cs="Arial"/>
                <w:sz w:val="16"/>
                <w:szCs w:val="16"/>
              </w:rPr>
              <w:t>1,370</w:t>
            </w:r>
          </w:p>
        </w:tc>
      </w:tr>
      <w:tr w:rsidR="007B56BD" w:rsidRPr="003F4302" w:rsidTr="00456D5B">
        <w:tc>
          <w:tcPr>
            <w:tcW w:w="4162" w:type="dxa"/>
            <w:gridSpan w:val="4"/>
            <w:vAlign w:val="bottom"/>
          </w:tcPr>
          <w:p w:rsidR="007B56BD" w:rsidRPr="003F4302" w:rsidRDefault="007B56BD" w:rsidP="009B5189">
            <w:pPr>
              <w:tabs>
                <w:tab w:val="decimal" w:pos="612"/>
              </w:tabs>
              <w:spacing w:line="300" w:lineRule="exact"/>
              <w:rPr>
                <w:rFonts w:ascii="Arial" w:hAnsi="Arial" w:cs="Arial"/>
                <w:sz w:val="16"/>
                <w:szCs w:val="16"/>
              </w:rPr>
            </w:pPr>
            <w:r w:rsidRPr="003F4302">
              <w:rPr>
                <w:rFonts w:ascii="Arial" w:eastAsia="Arial Unicode MS" w:hAnsi="Arial" w:cs="Arial"/>
                <w:sz w:val="16"/>
                <w:szCs w:val="16"/>
              </w:rPr>
              <w:t>Unallocated income and expenses:</w:t>
            </w:r>
          </w:p>
        </w:tc>
        <w:tc>
          <w:tcPr>
            <w:tcW w:w="821"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2"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1" w:type="dxa"/>
          </w:tcPr>
          <w:p w:rsidR="007B56BD" w:rsidRPr="003F4302" w:rsidRDefault="007B56BD" w:rsidP="009B5189">
            <w:pPr>
              <w:tabs>
                <w:tab w:val="decimal" w:pos="612"/>
              </w:tabs>
              <w:spacing w:line="300" w:lineRule="exact"/>
              <w:rPr>
                <w:rFonts w:ascii="Arial" w:hAnsi="Arial" w:cs="Arial"/>
                <w:sz w:val="16"/>
                <w:szCs w:val="16"/>
              </w:rPr>
            </w:pPr>
          </w:p>
        </w:tc>
        <w:tc>
          <w:tcPr>
            <w:tcW w:w="821" w:type="dxa"/>
          </w:tcPr>
          <w:p w:rsidR="007B56BD" w:rsidRPr="003F4302" w:rsidRDefault="007B56BD" w:rsidP="009B5189">
            <w:pPr>
              <w:tabs>
                <w:tab w:val="decimal" w:pos="612"/>
              </w:tabs>
              <w:spacing w:line="300" w:lineRule="exact"/>
              <w:rPr>
                <w:rFonts w:ascii="Arial" w:hAnsi="Arial" w:cs="Arial"/>
                <w:sz w:val="16"/>
                <w:szCs w:val="16"/>
              </w:rPr>
            </w:pPr>
          </w:p>
        </w:tc>
        <w:tc>
          <w:tcPr>
            <w:tcW w:w="821"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2"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1" w:type="dxa"/>
          </w:tcPr>
          <w:p w:rsidR="007B56BD" w:rsidRPr="003F4302" w:rsidRDefault="007B56BD" w:rsidP="009B5189">
            <w:pPr>
              <w:tabs>
                <w:tab w:val="decimal" w:pos="612"/>
              </w:tabs>
              <w:spacing w:line="300" w:lineRule="exact"/>
              <w:rPr>
                <w:rFonts w:ascii="Arial" w:hAnsi="Arial" w:cs="Arial"/>
                <w:sz w:val="16"/>
                <w:szCs w:val="16"/>
              </w:rPr>
            </w:pPr>
          </w:p>
        </w:tc>
        <w:tc>
          <w:tcPr>
            <w:tcW w:w="821" w:type="dxa"/>
          </w:tcPr>
          <w:p w:rsidR="007B56BD" w:rsidRPr="003F4302" w:rsidRDefault="007B56BD" w:rsidP="009B5189">
            <w:pPr>
              <w:tabs>
                <w:tab w:val="decimal" w:pos="612"/>
              </w:tabs>
              <w:spacing w:line="300" w:lineRule="exact"/>
              <w:rPr>
                <w:rFonts w:ascii="Arial" w:hAnsi="Arial" w:cs="Arial"/>
                <w:sz w:val="16"/>
                <w:szCs w:val="16"/>
              </w:rPr>
            </w:pPr>
          </w:p>
        </w:tc>
        <w:tc>
          <w:tcPr>
            <w:tcW w:w="821"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2"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1" w:type="dxa"/>
            <w:vAlign w:val="bottom"/>
          </w:tcPr>
          <w:p w:rsidR="007B56BD" w:rsidRPr="003F4302" w:rsidRDefault="007B56BD" w:rsidP="009B5189">
            <w:pPr>
              <w:tabs>
                <w:tab w:val="decimal" w:pos="522"/>
              </w:tabs>
              <w:spacing w:line="300" w:lineRule="exact"/>
              <w:rPr>
                <w:rFonts w:ascii="Arial" w:hAnsi="Arial" w:cs="Arial"/>
                <w:sz w:val="16"/>
                <w:szCs w:val="16"/>
              </w:rPr>
            </w:pPr>
          </w:p>
        </w:tc>
        <w:tc>
          <w:tcPr>
            <w:tcW w:w="821" w:type="dxa"/>
            <w:vAlign w:val="bottom"/>
          </w:tcPr>
          <w:p w:rsidR="007B56BD" w:rsidRPr="003F4302" w:rsidRDefault="007B56BD" w:rsidP="009B5189">
            <w:pPr>
              <w:tabs>
                <w:tab w:val="decimal" w:pos="522"/>
              </w:tabs>
              <w:spacing w:line="300" w:lineRule="exact"/>
              <w:rPr>
                <w:rFonts w:ascii="Arial" w:hAnsi="Arial" w:cs="Arial"/>
                <w:sz w:val="16"/>
                <w:szCs w:val="16"/>
              </w:rPr>
            </w:pPr>
          </w:p>
        </w:tc>
        <w:tc>
          <w:tcPr>
            <w:tcW w:w="821" w:type="dxa"/>
            <w:vAlign w:val="bottom"/>
          </w:tcPr>
          <w:p w:rsidR="007B56BD" w:rsidRPr="003F4302" w:rsidRDefault="007B56BD" w:rsidP="009B5189">
            <w:pPr>
              <w:tabs>
                <w:tab w:val="decimal" w:pos="612"/>
              </w:tabs>
              <w:spacing w:line="300" w:lineRule="exact"/>
              <w:rPr>
                <w:rFonts w:ascii="Arial" w:hAnsi="Arial" w:cs="Arial"/>
                <w:sz w:val="16"/>
                <w:szCs w:val="16"/>
              </w:rPr>
            </w:pPr>
          </w:p>
        </w:tc>
        <w:tc>
          <w:tcPr>
            <w:tcW w:w="822" w:type="dxa"/>
            <w:vAlign w:val="bottom"/>
          </w:tcPr>
          <w:p w:rsidR="007B56BD" w:rsidRPr="003F4302" w:rsidRDefault="007B56BD" w:rsidP="009B5189">
            <w:pPr>
              <w:tabs>
                <w:tab w:val="decimal" w:pos="612"/>
              </w:tabs>
              <w:spacing w:line="300" w:lineRule="exact"/>
              <w:rPr>
                <w:rFonts w:ascii="Arial" w:hAnsi="Arial" w:cs="Arial"/>
                <w:sz w:val="16"/>
                <w:szCs w:val="16"/>
              </w:rPr>
            </w:pPr>
          </w:p>
        </w:tc>
      </w:tr>
      <w:tr w:rsidR="0072224A" w:rsidRPr="003F4302" w:rsidTr="00456D5B">
        <w:tc>
          <w:tcPr>
            <w:tcW w:w="2520" w:type="dxa"/>
          </w:tcPr>
          <w:p w:rsidR="0072224A" w:rsidRPr="003F4302" w:rsidRDefault="0072224A" w:rsidP="009B5189">
            <w:pPr>
              <w:spacing w:line="300" w:lineRule="exact"/>
              <w:ind w:left="342" w:hanging="180"/>
              <w:rPr>
                <w:rFonts w:ascii="Arial" w:eastAsia="Arial Unicode MS" w:hAnsi="Arial" w:cs="Arial"/>
                <w:sz w:val="16"/>
                <w:szCs w:val="16"/>
              </w:rPr>
            </w:pPr>
            <w:r w:rsidRPr="003F4302">
              <w:rPr>
                <w:rFonts w:ascii="Arial" w:eastAsia="Arial Unicode MS" w:hAnsi="Arial" w:cs="Arial"/>
                <w:sz w:val="16"/>
                <w:szCs w:val="16"/>
              </w:rPr>
              <w:t>Dividend income</w:t>
            </w: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gridSpan w:val="2"/>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2" w:type="dxa"/>
          </w:tcPr>
          <w:p w:rsidR="0072224A" w:rsidRPr="003F4302" w:rsidRDefault="0072224A" w:rsidP="009B5189">
            <w:pPr>
              <w:spacing w:line="300" w:lineRule="exact"/>
              <w:ind w:hanging="198"/>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tabs>
                <w:tab w:val="decimal" w:pos="702"/>
              </w:tabs>
              <w:spacing w:line="300" w:lineRule="exact"/>
              <w:jc w:val="thaiDistribute"/>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vAlign w:val="bottom"/>
          </w:tcPr>
          <w:p w:rsidR="0072224A" w:rsidRPr="009B5189" w:rsidRDefault="0072224A" w:rsidP="009B5189">
            <w:pPr>
              <w:tabs>
                <w:tab w:val="decimal" w:pos="506"/>
              </w:tabs>
              <w:spacing w:line="300" w:lineRule="exact"/>
              <w:rPr>
                <w:rFonts w:ascii="Arial" w:hAnsi="Arial" w:cs="Arial"/>
                <w:sz w:val="16"/>
                <w:szCs w:val="16"/>
              </w:rPr>
            </w:pPr>
            <w:r w:rsidRPr="009B5189">
              <w:rPr>
                <w:rFonts w:ascii="Arial" w:hAnsi="Arial" w:cs="Arial"/>
                <w:sz w:val="16"/>
                <w:szCs w:val="16"/>
              </w:rPr>
              <w:t>376</w:t>
            </w:r>
          </w:p>
        </w:tc>
        <w:tc>
          <w:tcPr>
            <w:tcW w:w="822" w:type="dxa"/>
            <w:vAlign w:val="bottom"/>
          </w:tcPr>
          <w:p w:rsidR="0072224A" w:rsidRPr="0072224A" w:rsidRDefault="0072224A" w:rsidP="009B5189">
            <w:pPr>
              <w:tabs>
                <w:tab w:val="decimal" w:pos="506"/>
              </w:tabs>
              <w:spacing w:line="300" w:lineRule="exact"/>
              <w:rPr>
                <w:rFonts w:ascii="Arial" w:hAnsi="Arial" w:cs="Arial"/>
                <w:sz w:val="16"/>
                <w:szCs w:val="16"/>
              </w:rPr>
            </w:pPr>
            <w:r w:rsidRPr="0072224A">
              <w:rPr>
                <w:rFonts w:ascii="Arial" w:hAnsi="Arial" w:cs="Arial"/>
                <w:sz w:val="16"/>
                <w:szCs w:val="16"/>
              </w:rPr>
              <w:t>245</w:t>
            </w:r>
          </w:p>
        </w:tc>
      </w:tr>
      <w:tr w:rsidR="0072224A" w:rsidRPr="003F4302" w:rsidTr="00456D5B">
        <w:tc>
          <w:tcPr>
            <w:tcW w:w="2520" w:type="dxa"/>
          </w:tcPr>
          <w:p w:rsidR="0072224A" w:rsidRPr="003F4302" w:rsidRDefault="0072224A" w:rsidP="009B5189">
            <w:pPr>
              <w:spacing w:line="300" w:lineRule="exact"/>
              <w:ind w:left="342" w:hanging="180"/>
              <w:rPr>
                <w:rFonts w:ascii="Arial" w:eastAsia="Arial Unicode MS" w:hAnsi="Arial" w:cs="Arial"/>
                <w:sz w:val="16"/>
                <w:szCs w:val="16"/>
              </w:rPr>
            </w:pPr>
            <w:r w:rsidRPr="003F4302">
              <w:rPr>
                <w:rFonts w:ascii="Arial" w:eastAsia="Arial Unicode MS" w:hAnsi="Arial" w:cs="Arial"/>
                <w:sz w:val="16"/>
                <w:szCs w:val="16"/>
              </w:rPr>
              <w:t>Rental income</w:t>
            </w: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gridSpan w:val="2"/>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tabs>
                <w:tab w:val="decimal" w:pos="702"/>
              </w:tabs>
              <w:spacing w:line="300" w:lineRule="exact"/>
              <w:jc w:val="thaiDistribute"/>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vAlign w:val="bottom"/>
          </w:tcPr>
          <w:p w:rsidR="0072224A" w:rsidRPr="009B5189" w:rsidRDefault="0072224A" w:rsidP="009B5189">
            <w:pPr>
              <w:tabs>
                <w:tab w:val="decimal" w:pos="506"/>
              </w:tabs>
              <w:spacing w:line="300" w:lineRule="exact"/>
              <w:rPr>
                <w:rFonts w:ascii="Arial" w:hAnsi="Arial" w:cs="Arial"/>
                <w:sz w:val="16"/>
                <w:szCs w:val="16"/>
              </w:rPr>
            </w:pPr>
            <w:r w:rsidRPr="009B5189">
              <w:rPr>
                <w:rFonts w:ascii="Arial" w:hAnsi="Arial" w:cs="Arial"/>
                <w:sz w:val="16"/>
                <w:szCs w:val="16"/>
              </w:rPr>
              <w:t>36</w:t>
            </w:r>
          </w:p>
        </w:tc>
        <w:tc>
          <w:tcPr>
            <w:tcW w:w="822" w:type="dxa"/>
            <w:vAlign w:val="bottom"/>
          </w:tcPr>
          <w:p w:rsidR="0072224A" w:rsidRPr="0072224A" w:rsidRDefault="0072224A" w:rsidP="009B5189">
            <w:pPr>
              <w:tabs>
                <w:tab w:val="decimal" w:pos="506"/>
              </w:tabs>
              <w:spacing w:line="300" w:lineRule="exact"/>
              <w:rPr>
                <w:rFonts w:ascii="Arial" w:hAnsi="Arial" w:cs="Arial"/>
                <w:sz w:val="16"/>
                <w:szCs w:val="16"/>
              </w:rPr>
            </w:pPr>
            <w:r w:rsidRPr="0072224A">
              <w:rPr>
                <w:rFonts w:ascii="Arial" w:hAnsi="Arial" w:cs="Arial"/>
                <w:sz w:val="16"/>
                <w:szCs w:val="16"/>
              </w:rPr>
              <w:t>36</w:t>
            </w:r>
          </w:p>
        </w:tc>
      </w:tr>
      <w:tr w:rsidR="0072224A" w:rsidRPr="003F4302" w:rsidTr="00456D5B">
        <w:tc>
          <w:tcPr>
            <w:tcW w:w="2520" w:type="dxa"/>
          </w:tcPr>
          <w:p w:rsidR="0072224A" w:rsidRPr="003F4302" w:rsidRDefault="0072224A" w:rsidP="009B5189">
            <w:pPr>
              <w:spacing w:line="300" w:lineRule="exact"/>
              <w:ind w:left="342" w:hanging="180"/>
              <w:rPr>
                <w:rFonts w:ascii="Arial" w:eastAsia="Arial Unicode MS" w:hAnsi="Arial" w:cs="Arial"/>
                <w:sz w:val="16"/>
                <w:szCs w:val="16"/>
              </w:rPr>
            </w:pPr>
            <w:r w:rsidRPr="003F4302">
              <w:rPr>
                <w:rFonts w:ascii="Arial" w:eastAsia="Arial Unicode MS" w:hAnsi="Arial" w:cs="Arial"/>
                <w:sz w:val="16"/>
                <w:szCs w:val="16"/>
              </w:rPr>
              <w:t>Interest income</w:t>
            </w: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gridSpan w:val="2"/>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tabs>
                <w:tab w:val="decimal" w:pos="702"/>
              </w:tabs>
              <w:spacing w:line="300" w:lineRule="exact"/>
              <w:jc w:val="thaiDistribute"/>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2"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tcPr>
          <w:p w:rsidR="0072224A" w:rsidRPr="003F4302" w:rsidRDefault="0072224A" w:rsidP="009B5189">
            <w:pPr>
              <w:spacing w:line="300" w:lineRule="exact"/>
              <w:jc w:val="right"/>
              <w:rPr>
                <w:rFonts w:ascii="Arial" w:eastAsia="Arial Unicode MS" w:hAnsi="Arial" w:cs="Arial"/>
                <w:sz w:val="16"/>
                <w:szCs w:val="16"/>
                <w:cs/>
              </w:rPr>
            </w:pPr>
          </w:p>
        </w:tc>
        <w:tc>
          <w:tcPr>
            <w:tcW w:w="821" w:type="dxa"/>
            <w:vAlign w:val="bottom"/>
          </w:tcPr>
          <w:p w:rsidR="0072224A" w:rsidRPr="009B5189" w:rsidRDefault="0072224A" w:rsidP="009B5189">
            <w:pPr>
              <w:tabs>
                <w:tab w:val="decimal" w:pos="506"/>
              </w:tabs>
              <w:spacing w:line="300" w:lineRule="exact"/>
              <w:rPr>
                <w:rFonts w:ascii="Arial" w:hAnsi="Arial" w:cs="Arial"/>
                <w:sz w:val="16"/>
                <w:szCs w:val="16"/>
                <w:cs/>
              </w:rPr>
            </w:pPr>
            <w:r w:rsidRPr="009B5189">
              <w:rPr>
                <w:rFonts w:ascii="Arial" w:hAnsi="Arial" w:cs="Arial"/>
                <w:sz w:val="16"/>
                <w:szCs w:val="16"/>
              </w:rPr>
              <w:t>29</w:t>
            </w:r>
          </w:p>
        </w:tc>
        <w:tc>
          <w:tcPr>
            <w:tcW w:w="822" w:type="dxa"/>
            <w:vAlign w:val="bottom"/>
          </w:tcPr>
          <w:p w:rsidR="0072224A" w:rsidRPr="0072224A" w:rsidRDefault="0072224A" w:rsidP="009B5189">
            <w:pPr>
              <w:tabs>
                <w:tab w:val="decimal" w:pos="506"/>
              </w:tabs>
              <w:spacing w:line="300" w:lineRule="exact"/>
              <w:rPr>
                <w:rFonts w:ascii="Arial" w:hAnsi="Arial" w:cs="Arial"/>
                <w:sz w:val="16"/>
                <w:szCs w:val="16"/>
                <w:cs/>
              </w:rPr>
            </w:pPr>
            <w:r w:rsidRPr="0072224A">
              <w:rPr>
                <w:rFonts w:ascii="Arial" w:hAnsi="Arial" w:cs="Arial"/>
                <w:sz w:val="16"/>
                <w:szCs w:val="16"/>
              </w:rPr>
              <w:t>50</w:t>
            </w:r>
          </w:p>
        </w:tc>
      </w:tr>
      <w:tr w:rsidR="00080D4F" w:rsidRPr="003F4302" w:rsidTr="00FC53FD">
        <w:tc>
          <w:tcPr>
            <w:tcW w:w="3341" w:type="dxa"/>
            <w:gridSpan w:val="2"/>
          </w:tcPr>
          <w:p w:rsidR="00080D4F" w:rsidRPr="003F4302" w:rsidRDefault="00080D4F" w:rsidP="00080D4F">
            <w:pPr>
              <w:spacing w:line="300" w:lineRule="exact"/>
              <w:ind w:left="342" w:hanging="180"/>
              <w:rPr>
                <w:rFonts w:ascii="Arial" w:eastAsia="Arial Unicode MS" w:hAnsi="Arial" w:cs="Arial"/>
                <w:sz w:val="16"/>
                <w:szCs w:val="16"/>
                <w:cs/>
              </w:rPr>
            </w:pPr>
            <w:r>
              <w:rPr>
                <w:rFonts w:ascii="Arial" w:eastAsia="Arial Unicode MS" w:hAnsi="Arial" w:cs="Arial"/>
                <w:sz w:val="16"/>
                <w:szCs w:val="16"/>
              </w:rPr>
              <w:t>Gain on derivatives designated at FVTPL</w:t>
            </w:r>
          </w:p>
        </w:tc>
        <w:tc>
          <w:tcPr>
            <w:tcW w:w="821" w:type="dxa"/>
            <w:gridSpan w:val="2"/>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2"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tabs>
                <w:tab w:val="decimal" w:pos="702"/>
              </w:tabs>
              <w:spacing w:line="300" w:lineRule="exact"/>
              <w:jc w:val="thaiDistribute"/>
              <w:rPr>
                <w:rFonts w:ascii="Arial" w:eastAsia="Arial Unicode MS" w:hAnsi="Arial" w:cs="Arial"/>
                <w:sz w:val="16"/>
                <w:szCs w:val="16"/>
                <w:cs/>
              </w:rPr>
            </w:pPr>
          </w:p>
        </w:tc>
        <w:tc>
          <w:tcPr>
            <w:tcW w:w="822"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2"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tcPr>
          <w:p w:rsidR="00080D4F" w:rsidRPr="003F4302" w:rsidRDefault="00080D4F" w:rsidP="009B5189">
            <w:pPr>
              <w:spacing w:line="300" w:lineRule="exact"/>
              <w:jc w:val="right"/>
              <w:rPr>
                <w:rFonts w:ascii="Arial" w:eastAsia="Arial Unicode MS" w:hAnsi="Arial" w:cs="Arial"/>
                <w:sz w:val="16"/>
                <w:szCs w:val="16"/>
                <w:cs/>
              </w:rPr>
            </w:pPr>
          </w:p>
        </w:tc>
        <w:tc>
          <w:tcPr>
            <w:tcW w:w="821" w:type="dxa"/>
            <w:vAlign w:val="bottom"/>
          </w:tcPr>
          <w:p w:rsidR="00080D4F" w:rsidRPr="009B5189" w:rsidRDefault="00080D4F" w:rsidP="009B5189">
            <w:pPr>
              <w:tabs>
                <w:tab w:val="decimal" w:pos="506"/>
              </w:tabs>
              <w:spacing w:line="300" w:lineRule="exact"/>
              <w:rPr>
                <w:rFonts w:ascii="Arial" w:hAnsi="Arial" w:cs="Arial"/>
                <w:sz w:val="16"/>
                <w:szCs w:val="16"/>
              </w:rPr>
            </w:pPr>
            <w:r>
              <w:rPr>
                <w:rFonts w:ascii="Arial" w:hAnsi="Arial" w:cs="Arial"/>
                <w:sz w:val="16"/>
                <w:szCs w:val="16"/>
              </w:rPr>
              <w:t>7</w:t>
            </w:r>
          </w:p>
        </w:tc>
        <w:tc>
          <w:tcPr>
            <w:tcW w:w="822" w:type="dxa"/>
            <w:vAlign w:val="bottom"/>
          </w:tcPr>
          <w:p w:rsidR="00080D4F" w:rsidRPr="0072224A" w:rsidRDefault="00080D4F" w:rsidP="009B5189">
            <w:pPr>
              <w:tabs>
                <w:tab w:val="decimal" w:pos="506"/>
              </w:tabs>
              <w:spacing w:line="300" w:lineRule="exact"/>
              <w:rPr>
                <w:rFonts w:ascii="Arial" w:hAnsi="Arial" w:cs="Arial"/>
                <w:sz w:val="16"/>
                <w:szCs w:val="16"/>
              </w:rPr>
            </w:pPr>
            <w:r>
              <w:rPr>
                <w:rFonts w:ascii="Arial" w:hAnsi="Arial" w:cs="Arial"/>
                <w:sz w:val="16"/>
                <w:szCs w:val="16"/>
              </w:rPr>
              <w:t>-</w:t>
            </w:r>
          </w:p>
        </w:tc>
      </w:tr>
      <w:tr w:rsidR="009B5189" w:rsidRPr="003F4302" w:rsidTr="00456D5B">
        <w:tc>
          <w:tcPr>
            <w:tcW w:w="2520" w:type="dxa"/>
          </w:tcPr>
          <w:p w:rsidR="009B5189" w:rsidRPr="003F4302" w:rsidRDefault="009B5189" w:rsidP="009B5189">
            <w:pPr>
              <w:spacing w:line="300" w:lineRule="exact"/>
              <w:ind w:left="342" w:hanging="180"/>
              <w:rPr>
                <w:rFonts w:ascii="Arial" w:eastAsia="Arial Unicode MS" w:hAnsi="Arial" w:cs="Arial"/>
                <w:sz w:val="16"/>
                <w:szCs w:val="16"/>
              </w:rPr>
            </w:pPr>
            <w:r w:rsidRPr="003F4302">
              <w:rPr>
                <w:rFonts w:ascii="Arial" w:eastAsia="Arial Unicode MS" w:hAnsi="Arial" w:cs="Arial"/>
                <w:sz w:val="16"/>
                <w:szCs w:val="16"/>
              </w:rPr>
              <w:t>Other income</w:t>
            </w: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gridSpan w:val="2"/>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vAlign w:val="bottom"/>
          </w:tcPr>
          <w:p w:rsidR="009B5189" w:rsidRPr="009B5189" w:rsidRDefault="009B5189" w:rsidP="009B5189">
            <w:pPr>
              <w:tabs>
                <w:tab w:val="decimal" w:pos="506"/>
              </w:tabs>
              <w:spacing w:line="300" w:lineRule="exact"/>
              <w:rPr>
                <w:rFonts w:ascii="Arial" w:hAnsi="Arial" w:cs="Arial"/>
                <w:sz w:val="16"/>
                <w:szCs w:val="16"/>
              </w:rPr>
            </w:pPr>
            <w:r w:rsidRPr="009B5189">
              <w:rPr>
                <w:rFonts w:ascii="Arial" w:hAnsi="Arial" w:cs="Arial"/>
                <w:sz w:val="16"/>
                <w:szCs w:val="16"/>
              </w:rPr>
              <w:t>192</w:t>
            </w:r>
          </w:p>
        </w:tc>
        <w:tc>
          <w:tcPr>
            <w:tcW w:w="822" w:type="dxa"/>
            <w:vAlign w:val="bottom"/>
          </w:tcPr>
          <w:p w:rsidR="009B5189" w:rsidRPr="009B5189" w:rsidRDefault="009B5189" w:rsidP="009B5189">
            <w:pPr>
              <w:tabs>
                <w:tab w:val="decimal" w:pos="506"/>
              </w:tabs>
              <w:spacing w:line="300" w:lineRule="exact"/>
              <w:rPr>
                <w:rFonts w:ascii="Arial" w:hAnsi="Arial" w:cs="Arial"/>
                <w:sz w:val="16"/>
                <w:szCs w:val="16"/>
              </w:rPr>
            </w:pPr>
            <w:r w:rsidRPr="009B5189">
              <w:rPr>
                <w:rFonts w:ascii="Arial" w:hAnsi="Arial" w:cs="Arial"/>
                <w:sz w:val="16"/>
                <w:szCs w:val="16"/>
              </w:rPr>
              <w:t>264</w:t>
            </w:r>
          </w:p>
        </w:tc>
      </w:tr>
      <w:tr w:rsidR="009B5189" w:rsidRPr="003F4302" w:rsidTr="00456D5B">
        <w:tc>
          <w:tcPr>
            <w:tcW w:w="2520" w:type="dxa"/>
          </w:tcPr>
          <w:p w:rsidR="009B5189" w:rsidRPr="00CE3767" w:rsidRDefault="009B5189" w:rsidP="009B5189">
            <w:pPr>
              <w:spacing w:line="300" w:lineRule="exact"/>
              <w:ind w:left="342" w:right="-270" w:hanging="180"/>
              <w:rPr>
                <w:rFonts w:ascii="Arial" w:eastAsia="Arial Unicode MS" w:hAnsi="Arial" w:cs="Arial"/>
                <w:spacing w:val="-3"/>
                <w:sz w:val="16"/>
                <w:szCs w:val="16"/>
              </w:rPr>
            </w:pPr>
            <w:r w:rsidRPr="00CE3767">
              <w:rPr>
                <w:rFonts w:ascii="Arial" w:eastAsia="Arial Unicode MS" w:hAnsi="Arial" w:cs="Arial"/>
                <w:spacing w:val="-3"/>
                <w:sz w:val="16"/>
                <w:szCs w:val="16"/>
              </w:rPr>
              <w:t>Selling and distribution expenses</w:t>
            </w: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gridSpan w:val="2"/>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vAlign w:val="bottom"/>
          </w:tcPr>
          <w:p w:rsidR="009B5189" w:rsidRPr="009B5189" w:rsidRDefault="009B5189" w:rsidP="009B5189">
            <w:pPr>
              <w:tabs>
                <w:tab w:val="decimal" w:pos="506"/>
              </w:tabs>
              <w:spacing w:line="300" w:lineRule="exact"/>
              <w:rPr>
                <w:rFonts w:ascii="Arial" w:hAnsi="Arial" w:cs="Arial"/>
                <w:sz w:val="16"/>
                <w:szCs w:val="16"/>
                <w:cs/>
              </w:rPr>
            </w:pPr>
            <w:r w:rsidRPr="009B5189">
              <w:rPr>
                <w:rFonts w:ascii="Arial" w:hAnsi="Arial" w:cs="Arial"/>
                <w:sz w:val="16"/>
                <w:szCs w:val="16"/>
              </w:rPr>
              <w:t>(269)</w:t>
            </w:r>
          </w:p>
        </w:tc>
        <w:tc>
          <w:tcPr>
            <w:tcW w:w="822" w:type="dxa"/>
            <w:vAlign w:val="bottom"/>
          </w:tcPr>
          <w:p w:rsidR="009B5189" w:rsidRPr="009B5189" w:rsidRDefault="009B5189" w:rsidP="009B5189">
            <w:pPr>
              <w:tabs>
                <w:tab w:val="decimal" w:pos="506"/>
              </w:tabs>
              <w:spacing w:line="300" w:lineRule="exact"/>
              <w:rPr>
                <w:rFonts w:ascii="Arial" w:hAnsi="Arial" w:cs="Arial"/>
                <w:sz w:val="16"/>
                <w:szCs w:val="16"/>
                <w:cs/>
              </w:rPr>
            </w:pPr>
            <w:r w:rsidRPr="009B5189">
              <w:rPr>
                <w:rFonts w:ascii="Arial" w:hAnsi="Arial" w:cs="Arial"/>
                <w:sz w:val="16"/>
                <w:szCs w:val="16"/>
              </w:rPr>
              <w:t>(279)</w:t>
            </w:r>
          </w:p>
        </w:tc>
      </w:tr>
      <w:tr w:rsidR="009B5189" w:rsidRPr="003F4302" w:rsidTr="00456D5B">
        <w:tc>
          <w:tcPr>
            <w:tcW w:w="2520" w:type="dxa"/>
          </w:tcPr>
          <w:p w:rsidR="009B5189" w:rsidRPr="003F4302" w:rsidRDefault="009B5189" w:rsidP="009B5189">
            <w:pPr>
              <w:spacing w:line="300" w:lineRule="exact"/>
              <w:ind w:left="342" w:hanging="180"/>
              <w:rPr>
                <w:rFonts w:ascii="Arial" w:eastAsia="Arial Unicode MS" w:hAnsi="Arial" w:cs="Arial"/>
                <w:sz w:val="16"/>
                <w:szCs w:val="16"/>
              </w:rPr>
            </w:pPr>
            <w:r w:rsidRPr="003F4302">
              <w:rPr>
                <w:rFonts w:ascii="Arial" w:eastAsia="Arial Unicode MS" w:hAnsi="Arial" w:cs="Arial"/>
                <w:sz w:val="16"/>
                <w:szCs w:val="16"/>
              </w:rPr>
              <w:t>Administrative expenses</w:t>
            </w: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gridSpan w:val="2"/>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2"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tcPr>
          <w:p w:rsidR="009B5189" w:rsidRPr="003F4302" w:rsidRDefault="009B5189" w:rsidP="009B5189">
            <w:pPr>
              <w:spacing w:line="300" w:lineRule="exact"/>
              <w:jc w:val="right"/>
              <w:rPr>
                <w:rFonts w:ascii="Arial" w:eastAsia="Arial Unicode MS" w:hAnsi="Arial" w:cs="Arial"/>
                <w:sz w:val="16"/>
                <w:szCs w:val="16"/>
                <w:cs/>
              </w:rPr>
            </w:pPr>
          </w:p>
        </w:tc>
        <w:tc>
          <w:tcPr>
            <w:tcW w:w="821" w:type="dxa"/>
            <w:vAlign w:val="bottom"/>
          </w:tcPr>
          <w:p w:rsidR="009B5189" w:rsidRPr="009B5189" w:rsidRDefault="009B5189" w:rsidP="009B5189">
            <w:pPr>
              <w:tabs>
                <w:tab w:val="decimal" w:pos="506"/>
              </w:tabs>
              <w:spacing w:line="300" w:lineRule="exact"/>
              <w:rPr>
                <w:rFonts w:ascii="Arial" w:hAnsi="Arial" w:cs="Arial"/>
                <w:sz w:val="16"/>
                <w:szCs w:val="16"/>
                <w:cs/>
              </w:rPr>
            </w:pPr>
            <w:r w:rsidRPr="009B5189">
              <w:rPr>
                <w:rFonts w:ascii="Arial" w:hAnsi="Arial" w:cs="Arial"/>
                <w:sz w:val="16"/>
                <w:szCs w:val="16"/>
              </w:rPr>
              <w:t>(743)</w:t>
            </w:r>
          </w:p>
        </w:tc>
        <w:tc>
          <w:tcPr>
            <w:tcW w:w="822" w:type="dxa"/>
            <w:vAlign w:val="bottom"/>
          </w:tcPr>
          <w:p w:rsidR="009B5189" w:rsidRPr="009B5189" w:rsidRDefault="009B5189" w:rsidP="009B5189">
            <w:pPr>
              <w:tabs>
                <w:tab w:val="decimal" w:pos="506"/>
              </w:tabs>
              <w:spacing w:line="300" w:lineRule="exact"/>
              <w:rPr>
                <w:rFonts w:ascii="Arial" w:hAnsi="Arial" w:cs="Arial"/>
                <w:sz w:val="16"/>
                <w:szCs w:val="16"/>
                <w:cs/>
              </w:rPr>
            </w:pPr>
            <w:r w:rsidRPr="009B5189">
              <w:rPr>
                <w:rFonts w:ascii="Arial" w:hAnsi="Arial" w:cs="Arial"/>
                <w:sz w:val="16"/>
                <w:szCs w:val="16"/>
              </w:rPr>
              <w:t>(842)</w:t>
            </w:r>
          </w:p>
        </w:tc>
      </w:tr>
      <w:tr w:rsidR="00080D4F" w:rsidRPr="003F4302" w:rsidTr="006E5984">
        <w:tc>
          <w:tcPr>
            <w:tcW w:w="4162" w:type="dxa"/>
            <w:gridSpan w:val="4"/>
          </w:tcPr>
          <w:p w:rsidR="00080D4F" w:rsidRPr="003F4302" w:rsidRDefault="00A70C53" w:rsidP="00080D4F">
            <w:pPr>
              <w:spacing w:line="300" w:lineRule="exact"/>
              <w:ind w:left="150"/>
              <w:rPr>
                <w:rFonts w:ascii="Arial" w:eastAsia="Arial Unicode MS" w:hAnsi="Arial" w:cs="Arial"/>
                <w:sz w:val="16"/>
                <w:szCs w:val="16"/>
                <w:cs/>
              </w:rPr>
            </w:pPr>
            <w:r>
              <w:rPr>
                <w:rFonts w:ascii="Arial" w:eastAsia="Arial Unicode MS" w:hAnsi="Arial" w:cs="Arial"/>
                <w:sz w:val="15"/>
                <w:szCs w:val="15"/>
              </w:rPr>
              <w:t>L</w:t>
            </w:r>
            <w:r w:rsidR="00080D4F">
              <w:rPr>
                <w:rFonts w:ascii="Arial" w:eastAsia="Arial Unicode MS" w:hAnsi="Arial" w:cs="Arial"/>
                <w:sz w:val="15"/>
                <w:szCs w:val="15"/>
              </w:rPr>
              <w:t>oss on investments designated at FVTPL</w:t>
            </w: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2A7915" w:rsidRDefault="00080D4F" w:rsidP="00080D4F">
            <w:pPr>
              <w:tabs>
                <w:tab w:val="decimal" w:pos="506"/>
              </w:tabs>
              <w:spacing w:line="300" w:lineRule="exact"/>
              <w:rPr>
                <w:rFonts w:ascii="Arial" w:hAnsi="Arial" w:cs="Arial"/>
                <w:sz w:val="16"/>
                <w:szCs w:val="16"/>
              </w:rPr>
            </w:pPr>
            <w:r>
              <w:rPr>
                <w:rFonts w:ascii="Arial" w:hAnsi="Arial" w:cs="Arial"/>
                <w:sz w:val="16"/>
                <w:szCs w:val="16"/>
              </w:rPr>
              <w:t>(196)</w:t>
            </w:r>
          </w:p>
        </w:tc>
        <w:tc>
          <w:tcPr>
            <w:tcW w:w="822" w:type="dxa"/>
            <w:vAlign w:val="bottom"/>
          </w:tcPr>
          <w:p w:rsidR="00080D4F" w:rsidRDefault="00080D4F" w:rsidP="00080D4F">
            <w:pPr>
              <w:tabs>
                <w:tab w:val="decimal" w:pos="506"/>
              </w:tabs>
              <w:spacing w:line="300" w:lineRule="exact"/>
              <w:rPr>
                <w:rFonts w:ascii="Arial" w:hAnsi="Arial" w:cs="Arial"/>
                <w:sz w:val="16"/>
                <w:szCs w:val="16"/>
              </w:rPr>
            </w:pPr>
            <w:r>
              <w:rPr>
                <w:rFonts w:ascii="Arial" w:hAnsi="Arial" w:cs="Arial"/>
                <w:sz w:val="16"/>
                <w:szCs w:val="16"/>
              </w:rPr>
              <w:t>-</w:t>
            </w:r>
          </w:p>
        </w:tc>
      </w:tr>
      <w:tr w:rsidR="00080D4F" w:rsidRPr="003F4302" w:rsidTr="007F5450">
        <w:tc>
          <w:tcPr>
            <w:tcW w:w="4983" w:type="dxa"/>
            <w:gridSpan w:val="5"/>
          </w:tcPr>
          <w:p w:rsidR="00080D4F" w:rsidRPr="003F4302" w:rsidRDefault="00080D4F" w:rsidP="00080D4F">
            <w:pPr>
              <w:spacing w:line="300" w:lineRule="exact"/>
              <w:ind w:left="342" w:hanging="180"/>
              <w:rPr>
                <w:rFonts w:ascii="Arial" w:eastAsia="Arial Unicode MS" w:hAnsi="Arial" w:cs="Arial"/>
                <w:sz w:val="16"/>
                <w:szCs w:val="16"/>
                <w:cs/>
              </w:rPr>
            </w:pPr>
            <w:r>
              <w:rPr>
                <w:rFonts w:ascii="Arial" w:eastAsia="Arial Unicode MS" w:hAnsi="Arial" w:cs="Arial"/>
                <w:sz w:val="16"/>
                <w:szCs w:val="16"/>
              </w:rPr>
              <w:t xml:space="preserve">Share of profit </w:t>
            </w:r>
            <w:r w:rsidRPr="003F4302">
              <w:rPr>
                <w:rFonts w:ascii="Arial" w:eastAsia="Arial Unicode MS" w:hAnsi="Arial" w:cs="Arial"/>
                <w:sz w:val="16"/>
                <w:szCs w:val="16"/>
              </w:rPr>
              <w:t>from investments in joint ventures</w:t>
            </w: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2A7915" w:rsidRDefault="00080D4F" w:rsidP="00080D4F">
            <w:pPr>
              <w:tabs>
                <w:tab w:val="decimal" w:pos="506"/>
              </w:tabs>
              <w:spacing w:line="300" w:lineRule="exact"/>
              <w:rPr>
                <w:rFonts w:ascii="Arial" w:hAnsi="Arial" w:cs="Arial"/>
                <w:sz w:val="16"/>
                <w:szCs w:val="16"/>
              </w:rPr>
            </w:pPr>
            <w:r>
              <w:rPr>
                <w:rFonts w:ascii="Arial" w:hAnsi="Arial" w:cs="Arial"/>
                <w:sz w:val="16"/>
                <w:szCs w:val="16"/>
              </w:rPr>
              <w:t>495</w:t>
            </w:r>
          </w:p>
        </w:tc>
        <w:tc>
          <w:tcPr>
            <w:tcW w:w="822" w:type="dxa"/>
            <w:vAlign w:val="bottom"/>
          </w:tcPr>
          <w:p w:rsidR="00080D4F" w:rsidRPr="003F4302" w:rsidRDefault="00080D4F" w:rsidP="00080D4F">
            <w:pPr>
              <w:tabs>
                <w:tab w:val="decimal" w:pos="506"/>
              </w:tabs>
              <w:spacing w:line="300" w:lineRule="exact"/>
              <w:rPr>
                <w:rFonts w:ascii="Arial" w:hAnsi="Arial" w:cs="Arial"/>
                <w:sz w:val="16"/>
                <w:szCs w:val="16"/>
              </w:rPr>
            </w:pPr>
            <w:r>
              <w:rPr>
                <w:rFonts w:ascii="Arial" w:hAnsi="Arial" w:cs="Arial"/>
                <w:sz w:val="16"/>
                <w:szCs w:val="16"/>
              </w:rPr>
              <w:t>535</w:t>
            </w:r>
          </w:p>
        </w:tc>
      </w:tr>
      <w:tr w:rsidR="00080D4F" w:rsidRPr="003F4302" w:rsidTr="00456D5B">
        <w:tc>
          <w:tcPr>
            <w:tcW w:w="4162" w:type="dxa"/>
            <w:gridSpan w:val="4"/>
          </w:tcPr>
          <w:p w:rsidR="00080D4F" w:rsidRPr="003F4302" w:rsidRDefault="00080D4F" w:rsidP="00080D4F">
            <w:pPr>
              <w:spacing w:line="300" w:lineRule="exact"/>
              <w:ind w:left="342" w:hanging="180"/>
              <w:rPr>
                <w:rFonts w:ascii="Arial" w:eastAsia="Arial Unicode MS" w:hAnsi="Arial" w:cs="Arial"/>
                <w:sz w:val="16"/>
                <w:szCs w:val="16"/>
                <w:cs/>
              </w:rPr>
            </w:pPr>
            <w:r w:rsidRPr="003F4302">
              <w:rPr>
                <w:rFonts w:ascii="Arial" w:eastAsia="Arial Unicode MS" w:hAnsi="Arial" w:cs="Arial"/>
                <w:sz w:val="16"/>
                <w:szCs w:val="16"/>
              </w:rPr>
              <w:t xml:space="preserve">Share of profit </w:t>
            </w:r>
            <w:r>
              <w:rPr>
                <w:rFonts w:ascii="Arial" w:eastAsia="Arial Unicode MS" w:hAnsi="Arial" w:cs="Arial"/>
                <w:sz w:val="16"/>
                <w:szCs w:val="16"/>
              </w:rPr>
              <w:t xml:space="preserve">(loss) </w:t>
            </w:r>
            <w:r w:rsidRPr="003F4302">
              <w:rPr>
                <w:rFonts w:ascii="Arial" w:eastAsia="Arial Unicode MS" w:hAnsi="Arial" w:cs="Arial"/>
                <w:sz w:val="16"/>
                <w:szCs w:val="16"/>
              </w:rPr>
              <w:t>from investments in associates</w:t>
            </w: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2A7915" w:rsidRDefault="00080D4F" w:rsidP="00080D4F">
            <w:pPr>
              <w:tabs>
                <w:tab w:val="decimal" w:pos="506"/>
              </w:tabs>
              <w:spacing w:line="300" w:lineRule="exact"/>
              <w:rPr>
                <w:rFonts w:ascii="Arial" w:hAnsi="Arial" w:cs="Arial"/>
                <w:sz w:val="16"/>
                <w:szCs w:val="16"/>
                <w:cs/>
              </w:rPr>
            </w:pPr>
            <w:r>
              <w:rPr>
                <w:rFonts w:ascii="Arial" w:hAnsi="Arial" w:cs="Arial"/>
                <w:sz w:val="16"/>
                <w:szCs w:val="16"/>
              </w:rPr>
              <w:t>116</w:t>
            </w:r>
          </w:p>
        </w:tc>
        <w:tc>
          <w:tcPr>
            <w:tcW w:w="822" w:type="dxa"/>
            <w:vAlign w:val="bottom"/>
          </w:tcPr>
          <w:p w:rsidR="00080D4F" w:rsidRPr="003F4302" w:rsidRDefault="00080D4F" w:rsidP="00080D4F">
            <w:pPr>
              <w:tabs>
                <w:tab w:val="decimal" w:pos="506"/>
              </w:tabs>
              <w:spacing w:line="300" w:lineRule="exact"/>
              <w:rPr>
                <w:rFonts w:ascii="Arial" w:hAnsi="Arial" w:cs="Arial"/>
                <w:sz w:val="16"/>
                <w:szCs w:val="16"/>
                <w:cs/>
              </w:rPr>
            </w:pPr>
            <w:r>
              <w:rPr>
                <w:rFonts w:ascii="Arial" w:hAnsi="Arial" w:cs="Arial"/>
                <w:sz w:val="16"/>
                <w:szCs w:val="16"/>
              </w:rPr>
              <w:t>(13)</w:t>
            </w:r>
          </w:p>
        </w:tc>
      </w:tr>
      <w:tr w:rsidR="00080D4F" w:rsidRPr="003F4302" w:rsidTr="00456D5B">
        <w:tc>
          <w:tcPr>
            <w:tcW w:w="2520" w:type="dxa"/>
          </w:tcPr>
          <w:p w:rsidR="00080D4F" w:rsidRPr="003F4302" w:rsidRDefault="00080D4F" w:rsidP="00080D4F">
            <w:pPr>
              <w:spacing w:line="300" w:lineRule="exact"/>
              <w:ind w:left="342" w:hanging="180"/>
              <w:rPr>
                <w:rFonts w:ascii="Arial" w:eastAsia="Arial Unicode MS" w:hAnsi="Arial" w:cs="Arial"/>
                <w:sz w:val="16"/>
                <w:szCs w:val="16"/>
                <w:cs/>
              </w:rPr>
            </w:pPr>
            <w:r w:rsidRPr="003F4302">
              <w:rPr>
                <w:rFonts w:ascii="Arial" w:eastAsia="Arial Unicode MS" w:hAnsi="Arial" w:cs="Arial"/>
                <w:sz w:val="16"/>
                <w:szCs w:val="16"/>
              </w:rPr>
              <w:t>Finance cost</w:t>
            </w: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gridSpan w:val="2"/>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9B5189" w:rsidRDefault="00080D4F" w:rsidP="00314D63">
            <w:pPr>
              <w:pBdr>
                <w:bottom w:val="single" w:sz="4" w:space="1" w:color="auto"/>
              </w:pBdr>
              <w:tabs>
                <w:tab w:val="decimal" w:pos="506"/>
              </w:tabs>
              <w:spacing w:line="300" w:lineRule="exact"/>
              <w:rPr>
                <w:rFonts w:ascii="Arial" w:hAnsi="Arial" w:cs="Arial"/>
                <w:sz w:val="16"/>
                <w:szCs w:val="16"/>
              </w:rPr>
            </w:pPr>
            <w:r>
              <w:rPr>
                <w:rFonts w:ascii="Arial" w:hAnsi="Arial" w:cs="Arial"/>
                <w:sz w:val="16"/>
                <w:szCs w:val="16"/>
              </w:rPr>
              <w:t>(43)</w:t>
            </w:r>
          </w:p>
        </w:tc>
        <w:tc>
          <w:tcPr>
            <w:tcW w:w="822" w:type="dxa"/>
            <w:vAlign w:val="bottom"/>
          </w:tcPr>
          <w:p w:rsidR="00080D4F" w:rsidRPr="0072224A" w:rsidRDefault="00080D4F" w:rsidP="00314D63">
            <w:pPr>
              <w:pBdr>
                <w:bottom w:val="single" w:sz="4" w:space="1" w:color="auto"/>
              </w:pBdr>
              <w:tabs>
                <w:tab w:val="decimal" w:pos="506"/>
              </w:tabs>
              <w:spacing w:line="300" w:lineRule="exact"/>
              <w:rPr>
                <w:rFonts w:ascii="Arial" w:hAnsi="Arial" w:cs="Arial"/>
                <w:sz w:val="16"/>
                <w:szCs w:val="16"/>
              </w:rPr>
            </w:pPr>
            <w:r>
              <w:rPr>
                <w:rFonts w:ascii="Arial" w:hAnsi="Arial" w:cs="Arial"/>
                <w:sz w:val="16"/>
                <w:szCs w:val="16"/>
              </w:rPr>
              <w:t>(29)</w:t>
            </w:r>
          </w:p>
        </w:tc>
      </w:tr>
      <w:tr w:rsidR="00080D4F" w:rsidRPr="003F4302" w:rsidTr="00456D5B">
        <w:tc>
          <w:tcPr>
            <w:tcW w:w="4983" w:type="dxa"/>
            <w:gridSpan w:val="5"/>
          </w:tcPr>
          <w:p w:rsidR="00080D4F" w:rsidRPr="003F4302" w:rsidRDefault="00080D4F" w:rsidP="00080D4F">
            <w:pPr>
              <w:spacing w:line="300" w:lineRule="exact"/>
              <w:rPr>
                <w:rFonts w:ascii="Arial" w:eastAsia="Arial Unicode MS" w:hAnsi="Arial" w:cs="Arial"/>
                <w:sz w:val="16"/>
                <w:szCs w:val="16"/>
                <w:cs/>
              </w:rPr>
            </w:pPr>
            <w:r w:rsidRPr="003F4302">
              <w:rPr>
                <w:rFonts w:ascii="Arial" w:eastAsia="Arial Unicode MS" w:hAnsi="Arial" w:cs="Arial"/>
                <w:b/>
                <w:bCs/>
                <w:sz w:val="16"/>
                <w:szCs w:val="16"/>
              </w:rPr>
              <w:t>Profit before income tax expenses</w:t>
            </w: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2A7915" w:rsidRDefault="00080D4F" w:rsidP="00080D4F">
            <w:pPr>
              <w:tabs>
                <w:tab w:val="decimal" w:pos="506"/>
              </w:tabs>
              <w:spacing w:line="300" w:lineRule="exact"/>
              <w:rPr>
                <w:rFonts w:ascii="Arial" w:hAnsi="Arial" w:cs="Arial"/>
                <w:sz w:val="16"/>
                <w:szCs w:val="16"/>
              </w:rPr>
            </w:pPr>
            <w:r>
              <w:rPr>
                <w:rFonts w:ascii="Arial" w:hAnsi="Arial" w:cs="Arial"/>
                <w:sz w:val="16"/>
                <w:szCs w:val="16"/>
              </w:rPr>
              <w:t>992</w:t>
            </w:r>
          </w:p>
        </w:tc>
        <w:tc>
          <w:tcPr>
            <w:tcW w:w="822" w:type="dxa"/>
            <w:vAlign w:val="bottom"/>
          </w:tcPr>
          <w:p w:rsidR="00080D4F" w:rsidRPr="003F4302" w:rsidRDefault="00080D4F" w:rsidP="00080D4F">
            <w:pPr>
              <w:tabs>
                <w:tab w:val="decimal" w:pos="506"/>
              </w:tabs>
              <w:spacing w:line="300" w:lineRule="exact"/>
              <w:rPr>
                <w:rFonts w:ascii="Arial" w:hAnsi="Arial" w:cs="Arial"/>
                <w:sz w:val="16"/>
                <w:szCs w:val="16"/>
              </w:rPr>
            </w:pPr>
            <w:r>
              <w:rPr>
                <w:rFonts w:ascii="Arial" w:hAnsi="Arial" w:cs="Arial"/>
                <w:sz w:val="16"/>
                <w:szCs w:val="16"/>
              </w:rPr>
              <w:t>1,337</w:t>
            </w:r>
          </w:p>
        </w:tc>
      </w:tr>
      <w:tr w:rsidR="00080D4F" w:rsidRPr="003F4302" w:rsidTr="00456D5B">
        <w:tc>
          <w:tcPr>
            <w:tcW w:w="2520" w:type="dxa"/>
          </w:tcPr>
          <w:p w:rsidR="00080D4F" w:rsidRPr="003F4302" w:rsidRDefault="00080D4F" w:rsidP="00080D4F">
            <w:pPr>
              <w:spacing w:line="300" w:lineRule="exact"/>
              <w:rPr>
                <w:rFonts w:ascii="Arial" w:eastAsia="Arial Unicode MS" w:hAnsi="Arial" w:cs="Arial"/>
                <w:sz w:val="16"/>
                <w:szCs w:val="16"/>
              </w:rPr>
            </w:pPr>
            <w:r w:rsidRPr="003F4302">
              <w:rPr>
                <w:rFonts w:ascii="Arial" w:eastAsia="Arial Unicode MS" w:hAnsi="Arial" w:cs="Arial"/>
                <w:sz w:val="16"/>
                <w:szCs w:val="16"/>
              </w:rPr>
              <w:t>Income tax expenses</w:t>
            </w: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gridSpan w:val="2"/>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9B5189" w:rsidRDefault="00080D4F" w:rsidP="00314D63">
            <w:pPr>
              <w:tabs>
                <w:tab w:val="decimal" w:pos="506"/>
              </w:tabs>
              <w:spacing w:line="300" w:lineRule="exact"/>
              <w:rPr>
                <w:rFonts w:ascii="Arial" w:hAnsi="Arial" w:cs="Arial"/>
                <w:sz w:val="16"/>
                <w:szCs w:val="16"/>
              </w:rPr>
            </w:pPr>
            <w:r>
              <w:rPr>
                <w:rFonts w:ascii="Arial" w:hAnsi="Arial" w:cs="Arial"/>
                <w:sz w:val="16"/>
                <w:szCs w:val="16"/>
              </w:rPr>
              <w:t>(125)</w:t>
            </w:r>
          </w:p>
        </w:tc>
        <w:tc>
          <w:tcPr>
            <w:tcW w:w="822" w:type="dxa"/>
            <w:vAlign w:val="bottom"/>
          </w:tcPr>
          <w:p w:rsidR="00080D4F" w:rsidRPr="0072224A" w:rsidRDefault="00080D4F" w:rsidP="00314D63">
            <w:pPr>
              <w:tabs>
                <w:tab w:val="decimal" w:pos="506"/>
              </w:tabs>
              <w:spacing w:line="300" w:lineRule="exact"/>
              <w:rPr>
                <w:rFonts w:ascii="Arial" w:hAnsi="Arial" w:cs="Arial"/>
                <w:sz w:val="16"/>
                <w:szCs w:val="16"/>
              </w:rPr>
            </w:pPr>
            <w:r>
              <w:rPr>
                <w:rFonts w:ascii="Arial" w:hAnsi="Arial" w:cs="Arial"/>
                <w:sz w:val="16"/>
                <w:szCs w:val="16"/>
              </w:rPr>
              <w:t>(162)</w:t>
            </w:r>
          </w:p>
        </w:tc>
      </w:tr>
      <w:tr w:rsidR="00080D4F" w:rsidRPr="003F4302" w:rsidTr="00456D5B">
        <w:tc>
          <w:tcPr>
            <w:tcW w:w="4983" w:type="dxa"/>
            <w:gridSpan w:val="5"/>
          </w:tcPr>
          <w:p w:rsidR="00080D4F" w:rsidRPr="003F4302" w:rsidRDefault="00080D4F" w:rsidP="00080D4F">
            <w:pPr>
              <w:spacing w:line="300" w:lineRule="exact"/>
              <w:ind w:left="372" w:hanging="372"/>
              <w:rPr>
                <w:rFonts w:ascii="Arial" w:eastAsia="Arial Unicode MS" w:hAnsi="Arial" w:cs="Arial"/>
                <w:sz w:val="16"/>
                <w:szCs w:val="16"/>
                <w:cs/>
              </w:rPr>
            </w:pPr>
            <w:r w:rsidRPr="003F4302">
              <w:rPr>
                <w:rFonts w:ascii="Arial" w:eastAsia="Arial Unicode MS" w:hAnsi="Arial" w:cs="Arial"/>
                <w:sz w:val="16"/>
                <w:szCs w:val="16"/>
              </w:rPr>
              <w:t>Non-controlling interests of the subsidiaries</w:t>
            </w: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2A7915" w:rsidRDefault="00080D4F" w:rsidP="00080D4F">
            <w:pPr>
              <w:pBdr>
                <w:bottom w:val="single" w:sz="4" w:space="1" w:color="auto"/>
              </w:pBdr>
              <w:tabs>
                <w:tab w:val="decimal" w:pos="506"/>
              </w:tabs>
              <w:spacing w:line="300" w:lineRule="exact"/>
              <w:rPr>
                <w:rFonts w:ascii="Arial" w:hAnsi="Arial" w:cs="Arial"/>
                <w:sz w:val="16"/>
                <w:szCs w:val="16"/>
                <w:cs/>
              </w:rPr>
            </w:pPr>
            <w:r>
              <w:rPr>
                <w:rFonts w:ascii="Arial" w:hAnsi="Arial" w:cs="Arial"/>
                <w:sz w:val="16"/>
                <w:szCs w:val="16"/>
              </w:rPr>
              <w:t>(22)</w:t>
            </w:r>
          </w:p>
        </w:tc>
        <w:tc>
          <w:tcPr>
            <w:tcW w:w="822" w:type="dxa"/>
            <w:vAlign w:val="bottom"/>
          </w:tcPr>
          <w:p w:rsidR="00080D4F" w:rsidRPr="003F4302" w:rsidRDefault="00080D4F" w:rsidP="00080D4F">
            <w:pPr>
              <w:pBdr>
                <w:bottom w:val="single" w:sz="4" w:space="1" w:color="auto"/>
              </w:pBdr>
              <w:tabs>
                <w:tab w:val="decimal" w:pos="506"/>
              </w:tabs>
              <w:spacing w:line="300" w:lineRule="exact"/>
              <w:rPr>
                <w:rFonts w:ascii="Arial" w:hAnsi="Arial" w:cs="Arial"/>
                <w:sz w:val="16"/>
                <w:szCs w:val="16"/>
                <w:cs/>
              </w:rPr>
            </w:pPr>
            <w:r>
              <w:rPr>
                <w:rFonts w:ascii="Arial" w:hAnsi="Arial" w:cs="Arial"/>
                <w:sz w:val="16"/>
                <w:szCs w:val="16"/>
              </w:rPr>
              <w:t>(63)</w:t>
            </w:r>
          </w:p>
        </w:tc>
      </w:tr>
      <w:tr w:rsidR="00080D4F" w:rsidRPr="003F4302" w:rsidTr="009E16EE">
        <w:tc>
          <w:tcPr>
            <w:tcW w:w="5805" w:type="dxa"/>
            <w:gridSpan w:val="6"/>
          </w:tcPr>
          <w:p w:rsidR="00080D4F" w:rsidRPr="003F4302" w:rsidRDefault="00080D4F" w:rsidP="00080D4F">
            <w:pPr>
              <w:spacing w:line="300" w:lineRule="exact"/>
              <w:rPr>
                <w:rFonts w:ascii="Arial" w:eastAsia="Arial Unicode MS" w:hAnsi="Arial" w:cs="Arial"/>
                <w:sz w:val="16"/>
                <w:szCs w:val="16"/>
                <w:cs/>
              </w:rPr>
            </w:pPr>
            <w:r w:rsidRPr="003F4302">
              <w:rPr>
                <w:rFonts w:ascii="Arial" w:eastAsia="Arial Unicode MS" w:hAnsi="Arial" w:cs="Arial"/>
                <w:b/>
                <w:bCs/>
                <w:sz w:val="16"/>
                <w:szCs w:val="16"/>
              </w:rPr>
              <w:t>Profit for the year - equity holders of the Company</w:t>
            </w: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2"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tcPr>
          <w:p w:rsidR="00080D4F" w:rsidRPr="003F4302" w:rsidRDefault="00080D4F" w:rsidP="00080D4F">
            <w:pPr>
              <w:spacing w:line="300" w:lineRule="exact"/>
              <w:jc w:val="right"/>
              <w:rPr>
                <w:rFonts w:ascii="Arial" w:eastAsia="Arial Unicode MS" w:hAnsi="Arial" w:cs="Arial"/>
                <w:sz w:val="16"/>
                <w:szCs w:val="16"/>
                <w:cs/>
              </w:rPr>
            </w:pPr>
          </w:p>
        </w:tc>
        <w:tc>
          <w:tcPr>
            <w:tcW w:w="821" w:type="dxa"/>
            <w:vAlign w:val="bottom"/>
          </w:tcPr>
          <w:p w:rsidR="00080D4F" w:rsidRPr="002A7915" w:rsidRDefault="00080D4F" w:rsidP="00080D4F">
            <w:pPr>
              <w:pBdr>
                <w:bottom w:val="double" w:sz="4" w:space="1" w:color="auto"/>
              </w:pBdr>
              <w:tabs>
                <w:tab w:val="decimal" w:pos="506"/>
              </w:tabs>
              <w:spacing w:line="300" w:lineRule="exact"/>
              <w:rPr>
                <w:rFonts w:ascii="Arial" w:hAnsi="Arial" w:cs="Arial"/>
                <w:sz w:val="16"/>
                <w:szCs w:val="16"/>
                <w:cs/>
              </w:rPr>
            </w:pPr>
            <w:r>
              <w:rPr>
                <w:rFonts w:ascii="Arial" w:hAnsi="Arial" w:cs="Arial"/>
                <w:sz w:val="16"/>
                <w:szCs w:val="16"/>
              </w:rPr>
              <w:t>845</w:t>
            </w:r>
          </w:p>
        </w:tc>
        <w:tc>
          <w:tcPr>
            <w:tcW w:w="822" w:type="dxa"/>
            <w:vAlign w:val="bottom"/>
          </w:tcPr>
          <w:p w:rsidR="00080D4F" w:rsidRPr="003F4302" w:rsidRDefault="00080D4F" w:rsidP="00080D4F">
            <w:pPr>
              <w:pBdr>
                <w:bottom w:val="double" w:sz="4" w:space="1" w:color="auto"/>
              </w:pBdr>
              <w:tabs>
                <w:tab w:val="decimal" w:pos="506"/>
              </w:tabs>
              <w:spacing w:line="300" w:lineRule="exact"/>
              <w:rPr>
                <w:rFonts w:ascii="Arial" w:hAnsi="Arial" w:cs="Arial"/>
                <w:sz w:val="16"/>
                <w:szCs w:val="16"/>
                <w:cs/>
              </w:rPr>
            </w:pPr>
            <w:r>
              <w:rPr>
                <w:rFonts w:ascii="Arial" w:hAnsi="Arial" w:cs="Arial"/>
                <w:sz w:val="16"/>
                <w:szCs w:val="16"/>
              </w:rPr>
              <w:t>1,112</w:t>
            </w:r>
          </w:p>
        </w:tc>
      </w:tr>
    </w:tbl>
    <w:p w:rsidR="00080D4F" w:rsidRDefault="00080D4F">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1A012C" w:rsidRPr="003F4302" w:rsidRDefault="001A012C" w:rsidP="001A012C">
      <w:pPr>
        <w:spacing w:before="120" w:after="120" w:line="380" w:lineRule="exact"/>
        <w:ind w:left="540"/>
        <w:jc w:val="thaiDistribute"/>
        <w:rPr>
          <w:rFonts w:ascii="Arial" w:hAnsi="Arial" w:cstheme="minorBidi"/>
          <w:color w:val="000000"/>
          <w:sz w:val="22"/>
          <w:szCs w:val="22"/>
        </w:rPr>
      </w:pPr>
      <w:r w:rsidRPr="003F4302">
        <w:rPr>
          <w:rFonts w:ascii="Arial" w:hAnsi="Arial" w:cs="Arial"/>
          <w:color w:val="000000"/>
          <w:sz w:val="22"/>
          <w:szCs w:val="22"/>
        </w:rPr>
        <w:t>Below is the segment assets of the Company and its subsidiaries</w:t>
      </w:r>
      <w:r w:rsidR="00BB0F11" w:rsidRPr="003F4302">
        <w:rPr>
          <w:rFonts w:ascii="Arial" w:hAnsi="Arial" w:cs="Arial"/>
          <w:color w:val="000000"/>
          <w:sz w:val="22"/>
          <w:szCs w:val="22"/>
        </w:rPr>
        <w:t>’</w:t>
      </w:r>
      <w:r w:rsidRPr="003F4302">
        <w:rPr>
          <w:rFonts w:ascii="Arial" w:hAnsi="Arial" w:cs="Arial"/>
          <w:color w:val="000000"/>
          <w:sz w:val="22"/>
          <w:szCs w:val="22"/>
        </w:rPr>
        <w:t xml:space="preserve"> operating segment as at </w:t>
      </w:r>
      <w:r w:rsidRPr="003F4302">
        <w:rPr>
          <w:rFonts w:ascii="Arial" w:hAnsi="Arial"/>
          <w:sz w:val="22"/>
          <w:szCs w:val="22"/>
        </w:rPr>
        <w:t xml:space="preserve">31 December </w:t>
      </w:r>
      <w:r w:rsidR="00FA699D">
        <w:rPr>
          <w:rFonts w:ascii="Arial" w:hAnsi="Arial"/>
          <w:sz w:val="22"/>
          <w:szCs w:val="22"/>
        </w:rPr>
        <w:t>2020</w:t>
      </w:r>
      <w:r w:rsidRPr="003F4302">
        <w:rPr>
          <w:rFonts w:ascii="Arial" w:hAnsi="Arial"/>
          <w:sz w:val="22"/>
          <w:szCs w:val="22"/>
        </w:rPr>
        <w:t xml:space="preserve"> and </w:t>
      </w:r>
      <w:r w:rsidR="00FA699D">
        <w:rPr>
          <w:rFonts w:ascii="Arial" w:hAnsi="Arial"/>
          <w:sz w:val="22"/>
          <w:szCs w:val="22"/>
        </w:rPr>
        <w:t>2019</w:t>
      </w:r>
      <w:r w:rsidRPr="003F4302">
        <w:rPr>
          <w:rFonts w:ascii="Arial" w:hAnsi="Arial" w:cs="Arial"/>
          <w:color w:val="000000"/>
          <w:sz w:val="22"/>
          <w:szCs w:val="22"/>
        </w:rPr>
        <w:t>.</w:t>
      </w:r>
    </w:p>
    <w:tbl>
      <w:tblPr>
        <w:tblW w:w="15462" w:type="dxa"/>
        <w:tblInd w:w="-72" w:type="dxa"/>
        <w:tblLayout w:type="fixed"/>
        <w:tblLook w:val="0000" w:firstRow="0" w:lastRow="0" w:firstColumn="0" w:lastColumn="0" w:noHBand="0" w:noVBand="0"/>
      </w:tblPr>
      <w:tblGrid>
        <w:gridCol w:w="2322"/>
        <w:gridCol w:w="821"/>
        <w:gridCol w:w="799"/>
        <w:gridCol w:w="22"/>
        <w:gridCol w:w="821"/>
        <w:gridCol w:w="799"/>
        <w:gridCol w:w="23"/>
        <w:gridCol w:w="821"/>
        <w:gridCol w:w="821"/>
        <w:gridCol w:w="821"/>
        <w:gridCol w:w="822"/>
        <w:gridCol w:w="821"/>
        <w:gridCol w:w="821"/>
        <w:gridCol w:w="821"/>
        <w:gridCol w:w="821"/>
        <w:gridCol w:w="821"/>
        <w:gridCol w:w="821"/>
        <w:gridCol w:w="821"/>
        <w:gridCol w:w="823"/>
      </w:tblGrid>
      <w:tr w:rsidR="00592F17" w:rsidRPr="003F4302" w:rsidTr="006D4345">
        <w:trPr>
          <w:cantSplit/>
        </w:trPr>
        <w:tc>
          <w:tcPr>
            <w:tcW w:w="2322" w:type="dxa"/>
          </w:tcPr>
          <w:p w:rsidR="00592F17" w:rsidRPr="003F4302" w:rsidRDefault="00592F17" w:rsidP="00D03ABC">
            <w:pPr>
              <w:spacing w:line="360" w:lineRule="exact"/>
              <w:jc w:val="right"/>
              <w:rPr>
                <w:rFonts w:ascii="Arial" w:eastAsia="Arial Unicode MS" w:hAnsi="Arial" w:cs="Arial"/>
                <w:sz w:val="16"/>
                <w:szCs w:val="16"/>
              </w:rPr>
            </w:pPr>
            <w:r w:rsidRPr="003F4302">
              <w:rPr>
                <w:rFonts w:ascii="Arial" w:hAnsi="Arial" w:cs="Arial"/>
                <w:color w:val="000000"/>
                <w:sz w:val="16"/>
                <w:szCs w:val="16"/>
                <w:cs/>
              </w:rPr>
              <w:br w:type="page"/>
            </w:r>
          </w:p>
        </w:tc>
        <w:tc>
          <w:tcPr>
            <w:tcW w:w="1620" w:type="dxa"/>
            <w:gridSpan w:val="2"/>
          </w:tcPr>
          <w:p w:rsidR="00592F17" w:rsidRPr="003F4302" w:rsidRDefault="00592F17" w:rsidP="00D03ABC">
            <w:pPr>
              <w:spacing w:line="360" w:lineRule="exact"/>
              <w:jc w:val="right"/>
              <w:rPr>
                <w:rFonts w:ascii="Arial" w:eastAsia="Arial Unicode MS" w:hAnsi="Arial" w:cs="Arial"/>
                <w:sz w:val="16"/>
                <w:szCs w:val="16"/>
              </w:rPr>
            </w:pPr>
          </w:p>
        </w:tc>
        <w:tc>
          <w:tcPr>
            <w:tcW w:w="1642" w:type="dxa"/>
            <w:gridSpan w:val="3"/>
          </w:tcPr>
          <w:p w:rsidR="00592F17" w:rsidRPr="003F4302" w:rsidRDefault="00592F17" w:rsidP="00D03ABC">
            <w:pPr>
              <w:spacing w:line="360" w:lineRule="exact"/>
              <w:jc w:val="right"/>
              <w:rPr>
                <w:rFonts w:ascii="Arial" w:eastAsia="Arial Unicode MS" w:hAnsi="Arial" w:cs="Arial"/>
                <w:sz w:val="16"/>
                <w:szCs w:val="16"/>
              </w:rPr>
            </w:pPr>
          </w:p>
        </w:tc>
        <w:tc>
          <w:tcPr>
            <w:tcW w:w="9878" w:type="dxa"/>
            <w:gridSpan w:val="13"/>
          </w:tcPr>
          <w:p w:rsidR="00592F17" w:rsidRPr="003F4302" w:rsidRDefault="00592F17" w:rsidP="00D03ABC">
            <w:pPr>
              <w:spacing w:line="360" w:lineRule="exact"/>
              <w:jc w:val="right"/>
              <w:rPr>
                <w:rFonts w:ascii="Arial" w:eastAsia="Arial Unicode MS" w:hAnsi="Arial" w:cs="Arial"/>
                <w:sz w:val="16"/>
                <w:szCs w:val="16"/>
              </w:rPr>
            </w:pPr>
            <w:r w:rsidRPr="003F4302">
              <w:rPr>
                <w:rFonts w:ascii="Arial" w:eastAsia="Arial Unicode MS" w:hAnsi="Arial" w:cs="Arial"/>
                <w:sz w:val="16"/>
                <w:szCs w:val="16"/>
              </w:rPr>
              <w:br w:type="page"/>
              <w:t>(Unit: Million Baht)</w:t>
            </w:r>
          </w:p>
        </w:tc>
      </w:tr>
      <w:tr w:rsidR="0005388E" w:rsidRPr="003F4302" w:rsidTr="006D4345">
        <w:tc>
          <w:tcPr>
            <w:tcW w:w="2322" w:type="dxa"/>
          </w:tcPr>
          <w:p w:rsidR="0005388E" w:rsidRPr="003F4302" w:rsidRDefault="0005388E" w:rsidP="00D03ABC">
            <w:pPr>
              <w:spacing w:line="360" w:lineRule="exact"/>
              <w:ind w:left="180" w:hanging="180"/>
              <w:rPr>
                <w:rFonts w:ascii="Arial" w:eastAsia="Arial Unicode MS" w:hAnsi="Arial" w:cs="Arial"/>
                <w:sz w:val="16"/>
                <w:szCs w:val="16"/>
              </w:rPr>
            </w:pPr>
          </w:p>
        </w:tc>
        <w:tc>
          <w:tcPr>
            <w:tcW w:w="13140" w:type="dxa"/>
            <w:gridSpan w:val="18"/>
          </w:tcPr>
          <w:p w:rsidR="0005388E" w:rsidRPr="003F4302" w:rsidRDefault="0005388E" w:rsidP="00D03ABC">
            <w:pPr>
              <w:pBdr>
                <w:bottom w:val="single" w:sz="4" w:space="1" w:color="auto"/>
              </w:pBdr>
              <w:spacing w:line="36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As at 31 December </w:t>
            </w:r>
          </w:p>
        </w:tc>
      </w:tr>
      <w:tr w:rsidR="00592F17" w:rsidRPr="003F4302" w:rsidTr="006D4345">
        <w:tc>
          <w:tcPr>
            <w:tcW w:w="2322" w:type="dxa"/>
          </w:tcPr>
          <w:p w:rsidR="00592F17" w:rsidRPr="003F4302" w:rsidRDefault="00592F17" w:rsidP="00D03ABC">
            <w:pPr>
              <w:spacing w:line="360" w:lineRule="exact"/>
              <w:ind w:left="180" w:hanging="180"/>
              <w:rPr>
                <w:rFonts w:ascii="Arial" w:eastAsia="Arial Unicode MS" w:hAnsi="Arial" w:cs="Arial"/>
                <w:sz w:val="16"/>
                <w:szCs w:val="16"/>
                <w:cs/>
              </w:rPr>
            </w:pPr>
          </w:p>
        </w:tc>
        <w:tc>
          <w:tcPr>
            <w:tcW w:w="1642" w:type="dxa"/>
            <w:gridSpan w:val="3"/>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rPr>
            </w:pPr>
            <w:r w:rsidRPr="003F4302">
              <w:rPr>
                <w:rFonts w:ascii="Arial" w:eastAsia="Arial Unicode MS" w:hAnsi="Arial" w:cs="Arial"/>
                <w:sz w:val="16"/>
                <w:szCs w:val="16"/>
              </w:rPr>
              <w:t>Textile segment</w:t>
            </w:r>
          </w:p>
        </w:tc>
        <w:tc>
          <w:tcPr>
            <w:tcW w:w="1643" w:type="dxa"/>
            <w:gridSpan w:val="3"/>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642"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rsidR="00592F17" w:rsidRPr="003F4302" w:rsidRDefault="00592F17" w:rsidP="002A7130">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2"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rsidR="00592F17" w:rsidRPr="003F4302" w:rsidRDefault="00592F17" w:rsidP="00E17E0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w:t>
            </w:r>
            <w:r w:rsidR="00E17E0B" w:rsidRPr="003F4302">
              <w:rPr>
                <w:rFonts w:ascii="Arial" w:eastAsia="Arial Unicode MS" w:hAnsi="Arial" w:cs="Arial"/>
                <w:sz w:val="16"/>
                <w:szCs w:val="16"/>
              </w:rPr>
              <w:t>on of</w:t>
            </w:r>
            <w:r w:rsidR="00EF5EDD">
              <w:rPr>
                <w:rFonts w:ascii="Arial" w:eastAsia="Arial Unicode MS" w:hAnsi="Arial" w:cs="Arial"/>
                <w:sz w:val="16"/>
                <w:szCs w:val="16"/>
              </w:rPr>
              <w:t xml:space="preserve"> </w:t>
            </w:r>
            <w:r w:rsidR="00E17E0B" w:rsidRPr="003F4302">
              <w:rPr>
                <w:rFonts w:ascii="Arial" w:eastAsia="Arial Unicode MS" w:hAnsi="Arial" w:cs="Arial"/>
                <w:sz w:val="16"/>
                <w:szCs w:val="16"/>
              </w:rPr>
              <w:t>inter-segment</w:t>
            </w:r>
            <w:r w:rsidR="003C361C">
              <w:rPr>
                <w:rFonts w:ascii="Arial" w:eastAsia="Arial Unicode MS" w:hAnsi="Arial" w:cs="Arial"/>
                <w:sz w:val="16"/>
                <w:szCs w:val="16"/>
              </w:rPr>
              <w:t xml:space="preserve"> revenues</w:t>
            </w:r>
          </w:p>
        </w:tc>
        <w:tc>
          <w:tcPr>
            <w:tcW w:w="1644"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592F17" w:rsidRPr="003F4302" w:rsidTr="006D4345">
        <w:tc>
          <w:tcPr>
            <w:tcW w:w="2322" w:type="dxa"/>
          </w:tcPr>
          <w:p w:rsidR="00592F17" w:rsidRPr="003F4302" w:rsidRDefault="00592F17" w:rsidP="00D03ABC">
            <w:pPr>
              <w:spacing w:line="360" w:lineRule="exact"/>
              <w:ind w:left="180" w:hanging="180"/>
              <w:rPr>
                <w:rFonts w:ascii="Arial" w:eastAsia="Arial Unicode MS" w:hAnsi="Arial" w:cs="Arial"/>
                <w:sz w:val="16"/>
                <w:szCs w:val="16"/>
                <w:cs/>
              </w:rPr>
            </w:pPr>
          </w:p>
        </w:tc>
        <w:tc>
          <w:tcPr>
            <w:tcW w:w="821" w:type="dxa"/>
          </w:tcPr>
          <w:p w:rsidR="00592F17" w:rsidRPr="003F4302" w:rsidRDefault="00FA699D" w:rsidP="00D03ABC">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gridSpan w:val="2"/>
          </w:tcPr>
          <w:p w:rsidR="00592F17" w:rsidRPr="003F4302" w:rsidRDefault="00FA699D" w:rsidP="00D03ABC">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2" w:type="dxa"/>
            <w:gridSpan w:val="2"/>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2"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2A7130">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2A7130">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3" w:type="dxa"/>
          </w:tcPr>
          <w:p w:rsidR="00592F17" w:rsidRPr="003F4302" w:rsidRDefault="00FA699D"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r>
      <w:tr w:rsidR="00277030" w:rsidRPr="003F4302" w:rsidTr="006D4345">
        <w:tc>
          <w:tcPr>
            <w:tcW w:w="2322" w:type="dxa"/>
          </w:tcPr>
          <w:p w:rsidR="00277030" w:rsidRPr="003F4302" w:rsidRDefault="00277030" w:rsidP="00277030">
            <w:pPr>
              <w:spacing w:line="360" w:lineRule="exact"/>
              <w:ind w:right="-108"/>
              <w:rPr>
                <w:rFonts w:ascii="Arial" w:eastAsia="Arial Unicode MS" w:hAnsi="Arial" w:cs="Arial"/>
                <w:sz w:val="16"/>
                <w:szCs w:val="16"/>
                <w:cs/>
              </w:rPr>
            </w:pPr>
            <w:r w:rsidRPr="003F4302">
              <w:rPr>
                <w:rFonts w:ascii="Arial" w:eastAsia="Arial Unicode MS" w:hAnsi="Arial" w:cs="Arial"/>
                <w:sz w:val="16"/>
                <w:szCs w:val="16"/>
              </w:rPr>
              <w:t>Current investments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144</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1,437</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1,581</w:t>
            </w:r>
          </w:p>
        </w:tc>
      </w:tr>
      <w:tr w:rsidR="00277030" w:rsidRPr="003F4302" w:rsidTr="006D4345">
        <w:tc>
          <w:tcPr>
            <w:tcW w:w="2322" w:type="dxa"/>
          </w:tcPr>
          <w:p w:rsidR="00277030" w:rsidRPr="003F4302" w:rsidRDefault="00277030" w:rsidP="00277030">
            <w:pPr>
              <w:spacing w:line="360" w:lineRule="exact"/>
              <w:rPr>
                <w:rFonts w:ascii="Arial" w:eastAsia="Arial Unicode MS" w:hAnsi="Arial" w:cs="Arial"/>
                <w:sz w:val="16"/>
                <w:szCs w:val="16"/>
                <w:cs/>
              </w:rPr>
            </w:pPr>
            <w:r w:rsidRPr="003F4302">
              <w:rPr>
                <w:rFonts w:ascii="Arial" w:eastAsia="Arial Unicode MS" w:hAnsi="Arial" w:cs="Arial"/>
                <w:sz w:val="16"/>
                <w:szCs w:val="16"/>
              </w:rPr>
              <w:t>Trade and other receivables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84</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125</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400</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544</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785</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719</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174</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243</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6</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15</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92</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193</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(51)</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(131)</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1,490</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1,708</w:t>
            </w:r>
          </w:p>
        </w:tc>
      </w:tr>
      <w:tr w:rsidR="00277030" w:rsidRPr="003F4302" w:rsidTr="006D4345">
        <w:tc>
          <w:tcPr>
            <w:tcW w:w="2322" w:type="dxa"/>
          </w:tcPr>
          <w:p w:rsidR="00277030" w:rsidRPr="003F4302" w:rsidRDefault="00277030" w:rsidP="00277030">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Inventories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67</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218</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429</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506</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423</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285</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21</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7</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941</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1,018</w:t>
            </w:r>
          </w:p>
        </w:tc>
      </w:tr>
      <w:tr w:rsidR="00277030" w:rsidRPr="003F4302" w:rsidTr="006D4345">
        <w:tc>
          <w:tcPr>
            <w:tcW w:w="2322" w:type="dxa"/>
          </w:tcPr>
          <w:p w:rsidR="00277030" w:rsidRPr="003F4302" w:rsidRDefault="00277030" w:rsidP="00277030">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current finance assets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199</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202</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(2)</w:t>
            </w:r>
          </w:p>
        </w:tc>
        <w:tc>
          <w:tcPr>
            <w:tcW w:w="821" w:type="dxa"/>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1,061</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1,460</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subsidiaries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5,925</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5,980</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(5,925)</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(5,980)</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joint ventures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87</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98</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1,84</w:t>
            </w:r>
            <w:r w:rsidR="00823929">
              <w:rPr>
                <w:rFonts w:ascii="Arial" w:hAnsi="Arial" w:cs="Arial"/>
                <w:sz w:val="16"/>
                <w:szCs w:val="16"/>
              </w:rPr>
              <w:t>5</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1,568</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1,932</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1,666</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Investments in associates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414</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406</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11</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11</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3,326</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3,222</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3,751</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3,639</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non-current finance assets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2</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p>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p>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p>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rPr>
            </w:pPr>
          </w:p>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3,286</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3,288</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Other long-term investments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2</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2,690</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2,692</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 properties</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41</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41</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2,357</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2,346</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2,402</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2,391</w:t>
            </w:r>
          </w:p>
        </w:tc>
      </w:tr>
      <w:tr w:rsidR="00277030" w:rsidRPr="003F4302" w:rsidTr="006D4345">
        <w:tc>
          <w:tcPr>
            <w:tcW w:w="2322" w:type="dxa"/>
            <w:vAlign w:val="bottom"/>
          </w:tcPr>
          <w:p w:rsidR="00277030" w:rsidRPr="003F4302" w:rsidRDefault="00277030" w:rsidP="00277030">
            <w:pPr>
              <w:spacing w:line="360" w:lineRule="exact"/>
              <w:ind w:left="162" w:right="-108" w:hanging="162"/>
              <w:rPr>
                <w:rFonts w:ascii="Arial" w:eastAsia="Arial Unicode MS" w:hAnsi="Arial" w:cs="Arial"/>
                <w:sz w:val="16"/>
                <w:szCs w:val="16"/>
              </w:rPr>
            </w:pPr>
            <w:r w:rsidRPr="003F4302">
              <w:rPr>
                <w:rFonts w:ascii="Arial" w:eastAsia="Arial Unicode MS" w:hAnsi="Arial" w:cs="Arial"/>
                <w:sz w:val="16"/>
                <w:szCs w:val="16"/>
              </w:rPr>
              <w:t>Property, plant and equipment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96</w:t>
            </w:r>
          </w:p>
        </w:tc>
        <w:tc>
          <w:tcPr>
            <w:tcW w:w="821" w:type="dxa"/>
            <w:gridSpan w:val="2"/>
            <w:vAlign w:val="bottom"/>
          </w:tcPr>
          <w:p w:rsidR="00277030" w:rsidRPr="00277030" w:rsidRDefault="00277030" w:rsidP="00277030">
            <w:pPr>
              <w:tabs>
                <w:tab w:val="decimal" w:pos="522"/>
              </w:tabs>
              <w:spacing w:line="360" w:lineRule="exact"/>
              <w:rPr>
                <w:rFonts w:ascii="Arial" w:hAnsi="Arial" w:cs="Arial"/>
                <w:sz w:val="16"/>
                <w:szCs w:val="16"/>
              </w:rPr>
            </w:pPr>
            <w:r w:rsidRPr="00277030">
              <w:rPr>
                <w:rFonts w:ascii="Arial" w:hAnsi="Arial" w:cs="Arial"/>
                <w:sz w:val="16"/>
                <w:szCs w:val="16"/>
              </w:rPr>
              <w:t>128</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1,315</w:t>
            </w:r>
          </w:p>
        </w:tc>
        <w:tc>
          <w:tcPr>
            <w:tcW w:w="822" w:type="dxa"/>
            <w:gridSpan w:val="2"/>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1,573</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27</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120</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1,647</w:t>
            </w:r>
          </w:p>
        </w:tc>
        <w:tc>
          <w:tcPr>
            <w:tcW w:w="822"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1,583</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2,633</w:t>
            </w:r>
          </w:p>
        </w:tc>
        <w:tc>
          <w:tcPr>
            <w:tcW w:w="821" w:type="dxa"/>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2,677</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436</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451</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w:t>
            </w:r>
          </w:p>
        </w:tc>
        <w:tc>
          <w:tcPr>
            <w:tcW w:w="821"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6,154</w:t>
            </w:r>
          </w:p>
        </w:tc>
        <w:tc>
          <w:tcPr>
            <w:tcW w:w="823" w:type="dxa"/>
            <w:vAlign w:val="bottom"/>
          </w:tcPr>
          <w:p w:rsidR="00277030" w:rsidRPr="00277030" w:rsidRDefault="00277030" w:rsidP="00277030">
            <w:pPr>
              <w:tabs>
                <w:tab w:val="decimal" w:pos="522"/>
              </w:tabs>
              <w:spacing w:line="360" w:lineRule="exact"/>
              <w:rPr>
                <w:rFonts w:ascii="Arial" w:hAnsi="Arial" w:cs="Arial"/>
                <w:sz w:val="16"/>
                <w:szCs w:val="16"/>
                <w:cs/>
              </w:rPr>
            </w:pPr>
            <w:r w:rsidRPr="00277030">
              <w:rPr>
                <w:rFonts w:ascii="Arial" w:hAnsi="Arial" w:cs="Arial"/>
                <w:sz w:val="16"/>
                <w:szCs w:val="16"/>
              </w:rPr>
              <w:t>6,532</w:t>
            </w:r>
          </w:p>
        </w:tc>
      </w:tr>
      <w:tr w:rsidR="00277030" w:rsidRPr="003F4302" w:rsidTr="006D4345">
        <w:tc>
          <w:tcPr>
            <w:tcW w:w="2322" w:type="dxa"/>
            <w:vAlign w:val="bottom"/>
          </w:tcPr>
          <w:p w:rsidR="00277030" w:rsidRPr="003F4302" w:rsidRDefault="00277030" w:rsidP="0027703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Unallocated assets</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145</w:t>
            </w:r>
          </w:p>
        </w:tc>
        <w:tc>
          <w:tcPr>
            <w:tcW w:w="821" w:type="dxa"/>
            <w:gridSpan w:val="2"/>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176</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418</w:t>
            </w:r>
          </w:p>
        </w:tc>
        <w:tc>
          <w:tcPr>
            <w:tcW w:w="822" w:type="dxa"/>
            <w:gridSpan w:val="2"/>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381</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602</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391</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445</w:t>
            </w:r>
          </w:p>
        </w:tc>
        <w:tc>
          <w:tcPr>
            <w:tcW w:w="822"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456</w:t>
            </w:r>
          </w:p>
        </w:tc>
        <w:tc>
          <w:tcPr>
            <w:tcW w:w="821" w:type="dxa"/>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600</w:t>
            </w:r>
          </w:p>
        </w:tc>
        <w:tc>
          <w:tcPr>
            <w:tcW w:w="821" w:type="dxa"/>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714</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2,846</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2,498</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(757)</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(639)</w:t>
            </w:r>
          </w:p>
        </w:tc>
        <w:tc>
          <w:tcPr>
            <w:tcW w:w="821"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4,299</w:t>
            </w:r>
          </w:p>
        </w:tc>
        <w:tc>
          <w:tcPr>
            <w:tcW w:w="823" w:type="dxa"/>
            <w:vAlign w:val="bottom"/>
          </w:tcPr>
          <w:p w:rsidR="00277030" w:rsidRPr="00277030" w:rsidRDefault="00277030" w:rsidP="00277030">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3,977</w:t>
            </w:r>
          </w:p>
        </w:tc>
      </w:tr>
      <w:tr w:rsidR="00277030" w:rsidRPr="003F4302" w:rsidTr="006D4345">
        <w:trPr>
          <w:trHeight w:val="80"/>
        </w:trPr>
        <w:tc>
          <w:tcPr>
            <w:tcW w:w="2322" w:type="dxa"/>
          </w:tcPr>
          <w:p w:rsidR="00277030" w:rsidRPr="003F4302" w:rsidRDefault="00277030" w:rsidP="00277030">
            <w:pPr>
              <w:spacing w:line="360" w:lineRule="exact"/>
              <w:rPr>
                <w:rFonts w:ascii="Arial" w:eastAsia="Arial Unicode MS" w:hAnsi="Arial" w:cs="Arial"/>
                <w:sz w:val="16"/>
                <w:szCs w:val="16"/>
              </w:rPr>
            </w:pPr>
            <w:r w:rsidRPr="003F4302">
              <w:rPr>
                <w:rFonts w:ascii="Arial" w:eastAsia="Arial Unicode MS" w:hAnsi="Arial" w:cs="Arial"/>
                <w:sz w:val="16"/>
                <w:szCs w:val="16"/>
              </w:rPr>
              <w:t>Total assets</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1,048</w:t>
            </w:r>
          </w:p>
        </w:tc>
        <w:tc>
          <w:tcPr>
            <w:tcW w:w="821" w:type="dxa"/>
            <w:gridSpan w:val="2"/>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1,096</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2,866</w:t>
            </w:r>
          </w:p>
        </w:tc>
        <w:tc>
          <w:tcPr>
            <w:tcW w:w="822" w:type="dxa"/>
            <w:gridSpan w:val="2"/>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3,261</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1,835</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1,515</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2,287</w:t>
            </w:r>
          </w:p>
        </w:tc>
        <w:tc>
          <w:tcPr>
            <w:tcW w:w="822"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2,289</w:t>
            </w:r>
          </w:p>
        </w:tc>
        <w:tc>
          <w:tcPr>
            <w:tcW w:w="821" w:type="dxa"/>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3,240</w:t>
            </w:r>
          </w:p>
        </w:tc>
        <w:tc>
          <w:tcPr>
            <w:tcW w:w="821" w:type="dxa"/>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3,408</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21,17</w:t>
            </w:r>
            <w:r w:rsidR="00823929">
              <w:rPr>
                <w:rFonts w:ascii="Arial" w:hAnsi="Arial" w:cs="Arial"/>
                <w:sz w:val="16"/>
                <w:szCs w:val="16"/>
              </w:rPr>
              <w:t>4</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20,385</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(6,733)</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(6,750)</w:t>
            </w:r>
          </w:p>
        </w:tc>
        <w:tc>
          <w:tcPr>
            <w:tcW w:w="821"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25,717</w:t>
            </w:r>
          </w:p>
        </w:tc>
        <w:tc>
          <w:tcPr>
            <w:tcW w:w="823" w:type="dxa"/>
            <w:vAlign w:val="bottom"/>
          </w:tcPr>
          <w:p w:rsidR="00277030" w:rsidRPr="00277030" w:rsidRDefault="00277030" w:rsidP="00277030">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25,204</w:t>
            </w:r>
          </w:p>
        </w:tc>
      </w:tr>
    </w:tbl>
    <w:p w:rsidR="00ED4315" w:rsidRDefault="001A012C" w:rsidP="001A012C">
      <w:pPr>
        <w:spacing w:before="240" w:after="120" w:line="380" w:lineRule="exact"/>
        <w:ind w:left="547"/>
        <w:jc w:val="thaiDistribute"/>
        <w:rPr>
          <w:rFonts w:ascii="Arial" w:hAnsi="Arial"/>
          <w:sz w:val="22"/>
          <w:szCs w:val="22"/>
        </w:rPr>
        <w:sectPr w:rsidR="00ED4315" w:rsidSect="00CA4B89">
          <w:pgSz w:w="16834" w:h="11909" w:orient="landscape" w:code="9"/>
          <w:pgMar w:top="1440" w:right="1138" w:bottom="1080" w:left="1080" w:header="706" w:footer="706" w:gutter="0"/>
          <w:cols w:space="720"/>
          <w:docGrid w:linePitch="326"/>
        </w:sectPr>
      </w:pPr>
      <w:r w:rsidRPr="003F4302">
        <w:rPr>
          <w:rFonts w:ascii="Arial" w:hAnsi="Arial"/>
          <w:sz w:val="22"/>
          <w:szCs w:val="22"/>
        </w:rPr>
        <w:t>Transfer prices between business segments are set out in Note</w:t>
      </w:r>
      <w:r w:rsidRPr="003F4302">
        <w:rPr>
          <w:rFonts w:ascii="Arial" w:hAnsi="Arial" w:hint="cs"/>
          <w:sz w:val="22"/>
          <w:szCs w:val="22"/>
          <w:cs/>
        </w:rPr>
        <w:t xml:space="preserve"> </w:t>
      </w:r>
      <w:r w:rsidR="003D29B8" w:rsidRPr="003F4302">
        <w:rPr>
          <w:rFonts w:ascii="Arial" w:hAnsi="Arial"/>
          <w:sz w:val="22"/>
          <w:szCs w:val="22"/>
        </w:rPr>
        <w:t>8</w:t>
      </w:r>
      <w:r w:rsidRPr="003F4302">
        <w:rPr>
          <w:rFonts w:ascii="Arial" w:hAnsi="Arial"/>
          <w:sz w:val="22"/>
          <w:szCs w:val="22"/>
        </w:rPr>
        <w:t xml:space="preserve"> to the financial statements.</w:t>
      </w:r>
    </w:p>
    <w:p w:rsidR="001A012C" w:rsidRPr="003F4302" w:rsidRDefault="001A012C" w:rsidP="001A012C">
      <w:pPr>
        <w:spacing w:before="120" w:after="120" w:line="380" w:lineRule="exact"/>
        <w:ind w:left="540" w:hanging="540"/>
        <w:jc w:val="thaiDistribute"/>
        <w:rPr>
          <w:rFonts w:ascii="Arial" w:hAnsi="Arial"/>
          <w:sz w:val="22"/>
          <w:szCs w:val="22"/>
          <w:u w:val="single"/>
        </w:rPr>
      </w:pPr>
      <w:r w:rsidRPr="003F4302">
        <w:rPr>
          <w:rFonts w:ascii="Arial" w:hAnsi="Arial"/>
          <w:b/>
          <w:bCs/>
          <w:sz w:val="22"/>
          <w:szCs w:val="22"/>
        </w:rPr>
        <w:tab/>
      </w:r>
      <w:r w:rsidRPr="003F4302">
        <w:rPr>
          <w:rFonts w:ascii="Arial" w:hAnsi="Arial"/>
          <w:sz w:val="22"/>
          <w:szCs w:val="22"/>
          <w:u w:val="single"/>
        </w:rPr>
        <w:t>Geographic information</w:t>
      </w:r>
    </w:p>
    <w:p w:rsidR="00D03ABC" w:rsidRPr="003F4302" w:rsidRDefault="001A012C" w:rsidP="001A012C">
      <w:pPr>
        <w:spacing w:before="120" w:after="120" w:line="380" w:lineRule="exact"/>
        <w:ind w:left="540" w:hanging="540"/>
        <w:jc w:val="thaiDistribute"/>
        <w:rPr>
          <w:rFonts w:ascii="Arial" w:hAnsi="Arial"/>
          <w:sz w:val="22"/>
          <w:szCs w:val="22"/>
        </w:rPr>
      </w:pPr>
      <w:r w:rsidRPr="003F4302">
        <w:rPr>
          <w:rFonts w:ascii="Arial" w:hAnsi="Arial"/>
          <w:sz w:val="22"/>
          <w:szCs w:val="22"/>
        </w:rPr>
        <w:tab/>
        <w:t>Revenue from external customers is based on locations of the customers.</w:t>
      </w:r>
    </w:p>
    <w:tbl>
      <w:tblPr>
        <w:tblW w:w="0" w:type="auto"/>
        <w:tblInd w:w="450" w:type="dxa"/>
        <w:tblLayout w:type="fixed"/>
        <w:tblLook w:val="0000" w:firstRow="0" w:lastRow="0" w:firstColumn="0" w:lastColumn="0" w:noHBand="0" w:noVBand="0"/>
      </w:tblPr>
      <w:tblGrid>
        <w:gridCol w:w="4770"/>
        <w:gridCol w:w="1890"/>
        <w:gridCol w:w="1890"/>
      </w:tblGrid>
      <w:tr w:rsidR="009104FA" w:rsidRPr="003F4302" w:rsidTr="00202C2B">
        <w:tc>
          <w:tcPr>
            <w:tcW w:w="8550" w:type="dxa"/>
            <w:gridSpan w:val="3"/>
          </w:tcPr>
          <w:p w:rsidR="009104FA" w:rsidRPr="003F4302" w:rsidRDefault="009104FA" w:rsidP="0010255B">
            <w:pPr>
              <w:spacing w:line="380" w:lineRule="exact"/>
              <w:jc w:val="right"/>
              <w:rPr>
                <w:rFonts w:ascii="Arial" w:hAnsi="Arial" w:cs="Arial"/>
                <w:sz w:val="22"/>
                <w:szCs w:val="22"/>
              </w:rPr>
            </w:pPr>
            <w:r w:rsidRPr="003F4302">
              <w:rPr>
                <w:rFonts w:ascii="Arial" w:hAnsi="Arial" w:cs="Arial"/>
                <w:sz w:val="22"/>
                <w:szCs w:val="22"/>
              </w:rPr>
              <w:t xml:space="preserve">(Unit: </w:t>
            </w:r>
            <w:r w:rsidR="0010255B" w:rsidRPr="003F4302">
              <w:rPr>
                <w:rFonts w:ascii="Arial" w:hAnsi="Arial" w:cs="Arial"/>
                <w:color w:val="000000"/>
                <w:sz w:val="22"/>
                <w:szCs w:val="22"/>
              </w:rPr>
              <w:t>Million</w:t>
            </w:r>
            <w:r w:rsidRPr="003F4302">
              <w:rPr>
                <w:rFonts w:ascii="Arial" w:hAnsi="Arial" w:cs="Arial"/>
                <w:color w:val="000000"/>
                <w:sz w:val="22"/>
                <w:szCs w:val="22"/>
              </w:rPr>
              <w:t xml:space="preserve"> Baht</w:t>
            </w:r>
            <w:r w:rsidRPr="003F4302">
              <w:rPr>
                <w:rFonts w:ascii="Arial" w:hAnsi="Arial" w:cs="Arial"/>
                <w:sz w:val="22"/>
                <w:szCs w:val="22"/>
              </w:rPr>
              <w:t>)</w:t>
            </w:r>
          </w:p>
        </w:tc>
      </w:tr>
      <w:tr w:rsidR="00D03ABC" w:rsidRPr="003F4302" w:rsidTr="00202C2B">
        <w:tc>
          <w:tcPr>
            <w:tcW w:w="4770" w:type="dxa"/>
          </w:tcPr>
          <w:p w:rsidR="00D03ABC" w:rsidRPr="003F4302" w:rsidRDefault="00D03ABC" w:rsidP="009104FA">
            <w:pPr>
              <w:spacing w:line="380" w:lineRule="exact"/>
              <w:jc w:val="thaiDistribute"/>
              <w:rPr>
                <w:rFonts w:ascii="Arial" w:hAnsi="Arial" w:cs="Arial"/>
                <w:sz w:val="22"/>
                <w:szCs w:val="22"/>
              </w:rPr>
            </w:pPr>
          </w:p>
        </w:tc>
        <w:tc>
          <w:tcPr>
            <w:tcW w:w="3780" w:type="dxa"/>
            <w:gridSpan w:val="2"/>
          </w:tcPr>
          <w:p w:rsidR="00D03ABC" w:rsidRPr="003F4302" w:rsidRDefault="009104FA" w:rsidP="00801655">
            <w:pPr>
              <w:pBdr>
                <w:bottom w:val="single" w:sz="4" w:space="1" w:color="auto"/>
              </w:pBdr>
              <w:spacing w:line="380" w:lineRule="exact"/>
              <w:jc w:val="center"/>
              <w:rPr>
                <w:rFonts w:ascii="Arial" w:hAnsi="Arial" w:cs="Arial"/>
                <w:sz w:val="22"/>
                <w:szCs w:val="22"/>
              </w:rPr>
            </w:pPr>
            <w:r w:rsidRPr="003F4302">
              <w:rPr>
                <w:rFonts w:ascii="Arial" w:hAnsi="Arial" w:cs="Arial"/>
                <w:sz w:val="22"/>
                <w:szCs w:val="22"/>
              </w:rPr>
              <w:t>For the years ended 31 December</w:t>
            </w:r>
          </w:p>
        </w:tc>
      </w:tr>
      <w:tr w:rsidR="009104FA" w:rsidRPr="003F4302" w:rsidTr="00202C2B">
        <w:tc>
          <w:tcPr>
            <w:tcW w:w="4770" w:type="dxa"/>
          </w:tcPr>
          <w:p w:rsidR="009104FA" w:rsidRPr="003F4302" w:rsidRDefault="009104FA" w:rsidP="009104FA">
            <w:pPr>
              <w:pStyle w:val="Heading8"/>
              <w:rPr>
                <w:rFonts w:ascii="Arial" w:hAnsi="Arial" w:cs="Arial"/>
                <w:sz w:val="22"/>
                <w:szCs w:val="22"/>
              </w:rPr>
            </w:pPr>
          </w:p>
        </w:tc>
        <w:tc>
          <w:tcPr>
            <w:tcW w:w="1890" w:type="dxa"/>
            <w:shd w:val="clear" w:color="auto" w:fill="auto"/>
          </w:tcPr>
          <w:p w:rsidR="009104FA" w:rsidRPr="003F4302" w:rsidRDefault="00FA699D" w:rsidP="009104FA">
            <w:pPr>
              <w:spacing w:line="380" w:lineRule="exact"/>
              <w:jc w:val="center"/>
              <w:rPr>
                <w:rFonts w:ascii="Arial" w:hAnsi="Arial" w:cs="Arial"/>
                <w:sz w:val="22"/>
                <w:szCs w:val="22"/>
                <w:u w:val="single"/>
              </w:rPr>
            </w:pPr>
            <w:r>
              <w:rPr>
                <w:rFonts w:ascii="Arial" w:hAnsi="Arial" w:cs="Arial"/>
                <w:sz w:val="22"/>
                <w:szCs w:val="22"/>
                <w:u w:val="single"/>
              </w:rPr>
              <w:t>2020</w:t>
            </w:r>
          </w:p>
        </w:tc>
        <w:tc>
          <w:tcPr>
            <w:tcW w:w="1890" w:type="dxa"/>
            <w:shd w:val="clear" w:color="auto" w:fill="auto"/>
          </w:tcPr>
          <w:p w:rsidR="009104FA" w:rsidRPr="003F4302" w:rsidRDefault="00FA699D" w:rsidP="009104FA">
            <w:pPr>
              <w:spacing w:line="380" w:lineRule="exact"/>
              <w:jc w:val="center"/>
              <w:rPr>
                <w:rFonts w:ascii="Arial" w:hAnsi="Arial" w:cs="Arial"/>
                <w:sz w:val="22"/>
                <w:szCs w:val="22"/>
                <w:u w:val="single"/>
              </w:rPr>
            </w:pPr>
            <w:r>
              <w:rPr>
                <w:rFonts w:ascii="Arial" w:hAnsi="Arial" w:cs="Arial"/>
                <w:sz w:val="22"/>
                <w:szCs w:val="22"/>
                <w:u w:val="single"/>
              </w:rPr>
              <w:t>2019</w:t>
            </w:r>
          </w:p>
        </w:tc>
      </w:tr>
      <w:tr w:rsidR="009104FA" w:rsidRPr="003F4302" w:rsidTr="00202C2B">
        <w:tc>
          <w:tcPr>
            <w:tcW w:w="4770" w:type="dxa"/>
          </w:tcPr>
          <w:p w:rsidR="009104FA" w:rsidRPr="003F4302" w:rsidRDefault="009104FA" w:rsidP="009104FA">
            <w:pPr>
              <w:pStyle w:val="Heading8"/>
              <w:tabs>
                <w:tab w:val="left" w:pos="522"/>
              </w:tabs>
              <w:jc w:val="left"/>
              <w:rPr>
                <w:rFonts w:ascii="Arial" w:hAnsi="Arial" w:cs="Arial"/>
                <w:sz w:val="22"/>
                <w:szCs w:val="22"/>
                <w:u w:val="none"/>
              </w:rPr>
            </w:pPr>
            <w:r w:rsidRPr="003F4302">
              <w:rPr>
                <w:rFonts w:ascii="Arial" w:hAnsi="Arial" w:cs="Arial"/>
                <w:sz w:val="22"/>
                <w:szCs w:val="22"/>
                <w:u w:val="none"/>
              </w:rPr>
              <w:t>Revenue from external customers</w:t>
            </w:r>
          </w:p>
        </w:tc>
        <w:tc>
          <w:tcPr>
            <w:tcW w:w="1890" w:type="dxa"/>
          </w:tcPr>
          <w:p w:rsidR="009104FA" w:rsidRPr="003F4302" w:rsidRDefault="009104FA" w:rsidP="009104FA">
            <w:pPr>
              <w:spacing w:line="380" w:lineRule="exact"/>
              <w:jc w:val="center"/>
              <w:rPr>
                <w:rFonts w:ascii="Arial" w:hAnsi="Arial" w:cs="Arial"/>
                <w:sz w:val="22"/>
                <w:szCs w:val="22"/>
                <w:u w:val="single"/>
              </w:rPr>
            </w:pPr>
          </w:p>
        </w:tc>
        <w:tc>
          <w:tcPr>
            <w:tcW w:w="1890" w:type="dxa"/>
          </w:tcPr>
          <w:p w:rsidR="009104FA" w:rsidRPr="003F4302" w:rsidRDefault="009104FA" w:rsidP="009104FA">
            <w:pPr>
              <w:spacing w:line="380" w:lineRule="exact"/>
              <w:jc w:val="center"/>
              <w:rPr>
                <w:rFonts w:ascii="Arial" w:hAnsi="Arial" w:cs="Arial"/>
                <w:sz w:val="22"/>
                <w:szCs w:val="22"/>
                <w:u w:val="single"/>
              </w:rPr>
            </w:pPr>
          </w:p>
        </w:tc>
      </w:tr>
      <w:tr w:rsidR="007B56BD" w:rsidRPr="003F4302" w:rsidTr="00202C2B">
        <w:tc>
          <w:tcPr>
            <w:tcW w:w="4770" w:type="dxa"/>
          </w:tcPr>
          <w:p w:rsidR="007B56BD" w:rsidRPr="003F4302" w:rsidRDefault="007B56BD" w:rsidP="007B56BD">
            <w:pPr>
              <w:spacing w:line="380" w:lineRule="exact"/>
              <w:ind w:left="252"/>
              <w:rPr>
                <w:rFonts w:ascii="Arial" w:hAnsi="Arial" w:cs="Arial"/>
                <w:sz w:val="22"/>
                <w:szCs w:val="22"/>
              </w:rPr>
            </w:pPr>
            <w:r w:rsidRPr="003F4302">
              <w:rPr>
                <w:rFonts w:ascii="Arial" w:hAnsi="Arial" w:cs="Arial"/>
                <w:sz w:val="22"/>
                <w:szCs w:val="22"/>
              </w:rPr>
              <w:t>Thailand</w:t>
            </w:r>
          </w:p>
        </w:tc>
        <w:tc>
          <w:tcPr>
            <w:tcW w:w="1890" w:type="dxa"/>
          </w:tcPr>
          <w:p w:rsidR="007B56BD" w:rsidRDefault="00ED4315"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4,343</w:t>
            </w:r>
          </w:p>
        </w:tc>
        <w:tc>
          <w:tcPr>
            <w:tcW w:w="1890" w:type="dxa"/>
          </w:tcPr>
          <w:p w:rsidR="007B56BD" w:rsidRDefault="007B56BD"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4,708</w:t>
            </w:r>
          </w:p>
        </w:tc>
      </w:tr>
      <w:tr w:rsidR="007B56BD" w:rsidRPr="003F4302" w:rsidTr="00202C2B">
        <w:tc>
          <w:tcPr>
            <w:tcW w:w="4770" w:type="dxa"/>
          </w:tcPr>
          <w:p w:rsidR="007B56BD" w:rsidRPr="003F4302" w:rsidRDefault="007B56BD" w:rsidP="007B56BD">
            <w:pPr>
              <w:spacing w:line="380" w:lineRule="exact"/>
              <w:ind w:left="252"/>
              <w:rPr>
                <w:rFonts w:ascii="Arial" w:hAnsi="Arial" w:cs="Arial"/>
                <w:sz w:val="22"/>
                <w:szCs w:val="22"/>
              </w:rPr>
            </w:pPr>
            <w:r>
              <w:rPr>
                <w:rFonts w:ascii="Arial" w:hAnsi="Arial" w:cs="Arial"/>
                <w:sz w:val="22"/>
                <w:szCs w:val="22"/>
              </w:rPr>
              <w:t>Asia</w:t>
            </w:r>
          </w:p>
        </w:tc>
        <w:tc>
          <w:tcPr>
            <w:tcW w:w="1890" w:type="dxa"/>
          </w:tcPr>
          <w:p w:rsidR="007B56BD" w:rsidRDefault="00ED4315"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3,770</w:t>
            </w:r>
          </w:p>
        </w:tc>
        <w:tc>
          <w:tcPr>
            <w:tcW w:w="1890" w:type="dxa"/>
          </w:tcPr>
          <w:p w:rsidR="007B56BD" w:rsidRDefault="007B56BD"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4,899</w:t>
            </w:r>
          </w:p>
        </w:tc>
      </w:tr>
      <w:tr w:rsidR="007B56BD" w:rsidRPr="003F4302" w:rsidTr="00202C2B">
        <w:tc>
          <w:tcPr>
            <w:tcW w:w="4770" w:type="dxa"/>
          </w:tcPr>
          <w:p w:rsidR="007B56BD" w:rsidRPr="003F4302" w:rsidRDefault="007B56BD" w:rsidP="007B56BD">
            <w:pPr>
              <w:spacing w:line="380" w:lineRule="exact"/>
              <w:ind w:left="252"/>
              <w:rPr>
                <w:rFonts w:ascii="Arial" w:hAnsi="Arial" w:cs="Arial"/>
                <w:sz w:val="22"/>
                <w:szCs w:val="22"/>
              </w:rPr>
            </w:pPr>
            <w:r>
              <w:rPr>
                <w:rFonts w:ascii="Arial" w:hAnsi="Arial" w:cs="Arial"/>
                <w:sz w:val="22"/>
                <w:szCs w:val="22"/>
              </w:rPr>
              <w:t>Europe</w:t>
            </w:r>
          </w:p>
        </w:tc>
        <w:tc>
          <w:tcPr>
            <w:tcW w:w="1890" w:type="dxa"/>
          </w:tcPr>
          <w:p w:rsidR="007B56BD" w:rsidRDefault="00ED4315"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328</w:t>
            </w:r>
          </w:p>
        </w:tc>
        <w:tc>
          <w:tcPr>
            <w:tcW w:w="1890" w:type="dxa"/>
          </w:tcPr>
          <w:p w:rsidR="007B56BD" w:rsidRDefault="007B56BD"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356</w:t>
            </w:r>
          </w:p>
        </w:tc>
      </w:tr>
      <w:tr w:rsidR="007B56BD" w:rsidRPr="003F4302" w:rsidTr="00202C2B">
        <w:tc>
          <w:tcPr>
            <w:tcW w:w="4770" w:type="dxa"/>
          </w:tcPr>
          <w:p w:rsidR="007B56BD" w:rsidRDefault="007B56BD" w:rsidP="007B56BD">
            <w:pPr>
              <w:spacing w:line="380" w:lineRule="exact"/>
              <w:ind w:left="252"/>
              <w:rPr>
                <w:rFonts w:ascii="Arial" w:hAnsi="Arial" w:cs="Arial"/>
                <w:sz w:val="22"/>
                <w:szCs w:val="22"/>
              </w:rPr>
            </w:pPr>
            <w:r>
              <w:rPr>
                <w:rFonts w:ascii="Arial" w:hAnsi="Arial" w:cs="Arial"/>
                <w:sz w:val="22"/>
                <w:szCs w:val="22"/>
              </w:rPr>
              <w:t>America</w:t>
            </w:r>
          </w:p>
        </w:tc>
        <w:tc>
          <w:tcPr>
            <w:tcW w:w="1890" w:type="dxa"/>
          </w:tcPr>
          <w:p w:rsidR="007B56BD" w:rsidRDefault="00ED4315"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283</w:t>
            </w:r>
          </w:p>
        </w:tc>
        <w:tc>
          <w:tcPr>
            <w:tcW w:w="1890" w:type="dxa"/>
          </w:tcPr>
          <w:p w:rsidR="007B56BD" w:rsidRDefault="007B56BD" w:rsidP="007B56BD">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185</w:t>
            </w:r>
          </w:p>
        </w:tc>
      </w:tr>
      <w:tr w:rsidR="007B56BD" w:rsidRPr="003F4302" w:rsidTr="00202C2B">
        <w:tc>
          <w:tcPr>
            <w:tcW w:w="4770" w:type="dxa"/>
          </w:tcPr>
          <w:p w:rsidR="007B56BD" w:rsidRPr="003F4302" w:rsidRDefault="007B56BD" w:rsidP="007B56BD">
            <w:pPr>
              <w:tabs>
                <w:tab w:val="left" w:pos="2160"/>
                <w:tab w:val="right" w:pos="7280"/>
                <w:tab w:val="right" w:pos="8540"/>
              </w:tabs>
              <w:spacing w:line="380" w:lineRule="exact"/>
              <w:ind w:left="252"/>
              <w:jc w:val="thaiDistribute"/>
              <w:rPr>
                <w:rFonts w:ascii="Arial" w:hAnsi="Arial" w:cs="Arial"/>
                <w:sz w:val="22"/>
                <w:szCs w:val="22"/>
              </w:rPr>
            </w:pPr>
            <w:r w:rsidRPr="003F4302">
              <w:rPr>
                <w:rFonts w:ascii="Arial" w:hAnsi="Arial" w:cs="Arial"/>
                <w:sz w:val="22"/>
                <w:szCs w:val="22"/>
              </w:rPr>
              <w:t>Others</w:t>
            </w:r>
          </w:p>
        </w:tc>
        <w:tc>
          <w:tcPr>
            <w:tcW w:w="1890" w:type="dxa"/>
          </w:tcPr>
          <w:p w:rsidR="007B56BD" w:rsidRDefault="00ED4315" w:rsidP="007B56BD">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w:t>
            </w:r>
          </w:p>
        </w:tc>
        <w:tc>
          <w:tcPr>
            <w:tcW w:w="1890" w:type="dxa"/>
          </w:tcPr>
          <w:p w:rsidR="007B56BD" w:rsidRDefault="007B56BD" w:rsidP="007B56BD">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w:t>
            </w:r>
          </w:p>
        </w:tc>
      </w:tr>
      <w:tr w:rsidR="007B56BD" w:rsidRPr="003F4302" w:rsidTr="00202C2B">
        <w:tc>
          <w:tcPr>
            <w:tcW w:w="4770" w:type="dxa"/>
          </w:tcPr>
          <w:p w:rsidR="007B56BD" w:rsidRPr="003F4302" w:rsidRDefault="007B56BD" w:rsidP="007B56BD">
            <w:pPr>
              <w:tabs>
                <w:tab w:val="left" w:pos="2160"/>
                <w:tab w:val="right" w:pos="7280"/>
                <w:tab w:val="right" w:pos="8540"/>
              </w:tabs>
              <w:spacing w:line="380" w:lineRule="exact"/>
              <w:jc w:val="thaiDistribute"/>
              <w:rPr>
                <w:rFonts w:ascii="Arial" w:hAnsi="Arial" w:cs="Arial"/>
                <w:sz w:val="22"/>
                <w:szCs w:val="22"/>
                <w:cs/>
              </w:rPr>
            </w:pPr>
            <w:r w:rsidRPr="003F4302">
              <w:rPr>
                <w:rFonts w:ascii="Arial" w:hAnsi="Arial" w:cs="Arial"/>
                <w:sz w:val="22"/>
                <w:szCs w:val="22"/>
              </w:rPr>
              <w:t>Total</w:t>
            </w:r>
          </w:p>
        </w:tc>
        <w:tc>
          <w:tcPr>
            <w:tcW w:w="1890" w:type="dxa"/>
          </w:tcPr>
          <w:p w:rsidR="007B56BD" w:rsidRDefault="00ED4315" w:rsidP="007B56BD">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8,728</w:t>
            </w:r>
          </w:p>
        </w:tc>
        <w:tc>
          <w:tcPr>
            <w:tcW w:w="1890" w:type="dxa"/>
          </w:tcPr>
          <w:p w:rsidR="007B56BD" w:rsidRDefault="007B56BD" w:rsidP="007B56BD">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10,151</w:t>
            </w:r>
          </w:p>
        </w:tc>
      </w:tr>
    </w:tbl>
    <w:p w:rsidR="00863513" w:rsidRDefault="001A012C" w:rsidP="00863513">
      <w:pPr>
        <w:spacing w:before="240" w:after="120" w:line="380" w:lineRule="exact"/>
        <w:ind w:left="540" w:hanging="540"/>
        <w:jc w:val="thaiDistribute"/>
        <w:rPr>
          <w:rFonts w:ascii="Arial" w:hAnsi="Arial"/>
          <w:sz w:val="22"/>
          <w:szCs w:val="22"/>
          <w:u w:val="single"/>
        </w:rPr>
      </w:pPr>
      <w:r w:rsidRPr="003F4302">
        <w:rPr>
          <w:rFonts w:ascii="Arial" w:hAnsi="Arial"/>
          <w:sz w:val="22"/>
          <w:szCs w:val="22"/>
        </w:rPr>
        <w:tab/>
      </w:r>
      <w:r w:rsidR="00863513">
        <w:rPr>
          <w:rFonts w:ascii="Arial" w:hAnsi="Arial"/>
          <w:sz w:val="22"/>
          <w:szCs w:val="22"/>
          <w:u w:val="single"/>
        </w:rPr>
        <w:t>Major customer</w:t>
      </w:r>
    </w:p>
    <w:p w:rsidR="00863513" w:rsidRDefault="00863513" w:rsidP="00863513">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For the year </w:t>
      </w:r>
      <w:r w:rsidR="00FA699D">
        <w:rPr>
          <w:rFonts w:ascii="Arial" w:hAnsi="Arial"/>
          <w:sz w:val="22"/>
          <w:szCs w:val="22"/>
        </w:rPr>
        <w:t>2020</w:t>
      </w:r>
      <w:r>
        <w:rPr>
          <w:rFonts w:ascii="Arial" w:hAnsi="Arial"/>
          <w:sz w:val="22"/>
          <w:szCs w:val="22"/>
        </w:rPr>
        <w:t>,</w:t>
      </w:r>
      <w:r>
        <w:rPr>
          <w:rFonts w:ascii="Arial" w:hAnsi="Arial"/>
          <w:sz w:val="22"/>
          <w:szCs w:val="22"/>
          <w:cs/>
        </w:rPr>
        <w:t xml:space="preserve"> </w:t>
      </w:r>
      <w:r>
        <w:rPr>
          <w:rFonts w:ascii="Arial" w:hAnsi="Arial"/>
          <w:sz w:val="22"/>
          <w:szCs w:val="22"/>
        </w:rPr>
        <w:t xml:space="preserve">a subsidiary has revenue from one major customer in amount of Baht </w:t>
      </w:r>
      <w:r w:rsidR="00402685">
        <w:rPr>
          <w:rFonts w:ascii="Arial" w:hAnsi="Arial"/>
          <w:sz w:val="22"/>
          <w:szCs w:val="22"/>
        </w:rPr>
        <w:t>1,982</w:t>
      </w:r>
      <w:r>
        <w:rPr>
          <w:rFonts w:ascii="Arial" w:hAnsi="Arial"/>
          <w:sz w:val="22"/>
          <w:szCs w:val="22"/>
        </w:rPr>
        <w:t xml:space="preserve"> million, arising from sales by the plastic, rubber and metal segment (</w:t>
      </w:r>
      <w:r w:rsidR="00FA699D">
        <w:rPr>
          <w:rFonts w:ascii="Arial" w:hAnsi="Arial"/>
          <w:sz w:val="22"/>
          <w:szCs w:val="22"/>
        </w:rPr>
        <w:t>2019</w:t>
      </w:r>
      <w:r>
        <w:rPr>
          <w:rFonts w:ascii="Arial" w:hAnsi="Arial"/>
          <w:sz w:val="22"/>
          <w:szCs w:val="22"/>
        </w:rPr>
        <w:t xml:space="preserve">: Baht </w:t>
      </w:r>
      <w:r w:rsidR="007B56BD">
        <w:rPr>
          <w:rFonts w:ascii="Arial" w:hAnsi="Arial"/>
          <w:sz w:val="22"/>
          <w:szCs w:val="22"/>
        </w:rPr>
        <w:t>2,652</w:t>
      </w:r>
      <w:r>
        <w:rPr>
          <w:rFonts w:ascii="Arial" w:hAnsi="Arial"/>
          <w:sz w:val="22"/>
          <w:szCs w:val="22"/>
        </w:rPr>
        <w:t xml:space="preserve"> million derived from one major customer, arising from sales by the plastic, rubber and metal segment).  </w:t>
      </w:r>
    </w:p>
    <w:p w:rsidR="00863513" w:rsidRDefault="00061AE0" w:rsidP="00863513">
      <w:pPr>
        <w:tabs>
          <w:tab w:val="left" w:pos="216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3</w:t>
      </w:r>
      <w:r w:rsidR="00ED4315">
        <w:rPr>
          <w:rFonts w:ascii="Arial" w:hAnsi="Arial" w:cs="Angsana New"/>
          <w:b/>
          <w:bCs/>
          <w:sz w:val="22"/>
          <w:szCs w:val="22"/>
        </w:rPr>
        <w:t>4</w:t>
      </w:r>
      <w:r w:rsidR="00863513">
        <w:rPr>
          <w:rFonts w:ascii="Arial" w:hAnsi="Arial" w:cs="Angsana New"/>
          <w:b/>
          <w:bCs/>
          <w:sz w:val="22"/>
          <w:szCs w:val="22"/>
        </w:rPr>
        <w:t>.</w:t>
      </w:r>
      <w:r w:rsidR="00863513">
        <w:rPr>
          <w:rFonts w:ascii="Arial" w:hAnsi="Arial" w:cs="Angsana New"/>
          <w:b/>
          <w:bCs/>
          <w:sz w:val="22"/>
          <w:szCs w:val="22"/>
        </w:rPr>
        <w:tab/>
        <w:t>Provident fund</w:t>
      </w:r>
    </w:p>
    <w:p w:rsidR="00066840" w:rsidRPr="00C2737A" w:rsidRDefault="00863513" w:rsidP="004F20C0">
      <w:pPr>
        <w:spacing w:before="120" w:after="120" w:line="380" w:lineRule="exact"/>
        <w:ind w:left="547"/>
        <w:jc w:val="thaiDistribute"/>
        <w:rPr>
          <w:rFonts w:ascii="Arial" w:hAnsi="Arial" w:cs="Angsana New"/>
          <w:sz w:val="22"/>
          <w:szCs w:val="22"/>
        </w:rPr>
      </w:pPr>
      <w:r>
        <w:rPr>
          <w:rFonts w:ascii="Arial" w:hAnsi="Arial" w:cs="Arial"/>
          <w:sz w:val="22"/>
          <w:szCs w:val="22"/>
        </w:rPr>
        <w:t xml:space="preserve">The Company and its employees have jointly established a provident fund in accordance with the Provident Fund Act B.E. 2530. </w:t>
      </w:r>
      <w:r>
        <w:rPr>
          <w:rFonts w:ascii="Arial" w:hAnsi="Arial" w:cs="Browallia New"/>
          <w:sz w:val="22"/>
          <w:szCs w:val="28"/>
        </w:rPr>
        <w:t>T</w:t>
      </w:r>
      <w:r>
        <w:rPr>
          <w:rFonts w:ascii="Arial" w:hAnsi="Arial" w:cs="Arial"/>
          <w:sz w:val="22"/>
          <w:szCs w:val="22"/>
        </w:rPr>
        <w:t>he Company contributes to the fund monthly at the rate of 3 percent of basic salary while the employees contribute to the fund monthly at the rate of 3</w:t>
      </w:r>
      <w:r w:rsidR="00CE3767">
        <w:rPr>
          <w:rFonts w:ascii="Arial" w:hAnsi="Arial" w:cs="Arial"/>
          <w:sz w:val="22"/>
          <w:szCs w:val="22"/>
        </w:rPr>
        <w:t xml:space="preserve"> </w:t>
      </w:r>
      <w:r>
        <w:rPr>
          <w:rFonts w:ascii="Arial" w:hAnsi="Arial" w:cs="Arial"/>
          <w:sz w:val="22"/>
          <w:szCs w:val="22"/>
        </w:rPr>
        <w:t>-</w:t>
      </w:r>
      <w:r w:rsidR="00CE3767">
        <w:rPr>
          <w:rFonts w:ascii="Arial" w:hAnsi="Arial" w:cs="Arial"/>
          <w:sz w:val="22"/>
          <w:szCs w:val="22"/>
        </w:rPr>
        <w:t xml:space="preserve"> </w:t>
      </w:r>
      <w:r>
        <w:rPr>
          <w:rFonts w:ascii="Arial" w:hAnsi="Arial" w:cs="Arial"/>
          <w:sz w:val="22"/>
          <w:szCs w:val="22"/>
        </w:rPr>
        <w:t>15 percent of basic salary (</w:t>
      </w:r>
      <w:r w:rsidR="00FA699D">
        <w:rPr>
          <w:rFonts w:ascii="Arial" w:hAnsi="Arial" w:cs="Arial"/>
          <w:sz w:val="22"/>
          <w:szCs w:val="22"/>
        </w:rPr>
        <w:t>2019</w:t>
      </w:r>
      <w:r>
        <w:rPr>
          <w:rFonts w:ascii="Arial" w:hAnsi="Arial" w:cs="Arial"/>
          <w:sz w:val="22"/>
          <w:szCs w:val="22"/>
        </w:rPr>
        <w:t>: the Company contribute</w:t>
      </w:r>
      <w:r w:rsidR="009069EA">
        <w:rPr>
          <w:rFonts w:ascii="Arial" w:hAnsi="Arial" w:cs="Arial"/>
          <w:sz w:val="22"/>
          <w:szCs w:val="22"/>
        </w:rPr>
        <w:t>s</w:t>
      </w:r>
      <w:r>
        <w:rPr>
          <w:rFonts w:ascii="Arial" w:hAnsi="Arial" w:cs="Arial"/>
          <w:sz w:val="22"/>
          <w:szCs w:val="22"/>
        </w:rPr>
        <w:t xml:space="preserve"> to the fund monthly at the rate of 3 percent of basic salary</w:t>
      </w:r>
      <w:r w:rsidR="00CE3767">
        <w:rPr>
          <w:rFonts w:ascii="Arial" w:hAnsi="Arial" w:cs="Arial"/>
          <w:sz w:val="22"/>
          <w:szCs w:val="22"/>
        </w:rPr>
        <w:t xml:space="preserve"> while the employees contribute to the fund monthly at the rate of 3 - 15 percent of basic salary</w:t>
      </w:r>
      <w:r>
        <w:rPr>
          <w:rFonts w:ascii="Arial" w:hAnsi="Arial" w:cs="Arial"/>
          <w:sz w:val="22"/>
          <w:szCs w:val="22"/>
        </w:rPr>
        <w:t xml:space="preserve">). The fund, which is managed by BBL Asset Management Company Limited, will be paid to employee upon termination in accordance with the fund rules. The contributions for the year </w:t>
      </w:r>
      <w:r w:rsidR="00FA699D">
        <w:rPr>
          <w:rFonts w:ascii="Arial" w:hAnsi="Arial" w:cs="Arial"/>
          <w:sz w:val="22"/>
          <w:szCs w:val="22"/>
        </w:rPr>
        <w:t>2020</w:t>
      </w:r>
      <w:r>
        <w:rPr>
          <w:rFonts w:ascii="Arial" w:hAnsi="Arial" w:cs="Arial"/>
          <w:sz w:val="22"/>
          <w:szCs w:val="22"/>
        </w:rPr>
        <w:t xml:space="preserve"> amounting to Baht </w:t>
      </w:r>
      <w:r w:rsidR="005A0A82">
        <w:rPr>
          <w:rFonts w:ascii="Arial" w:hAnsi="Arial" w:cs="Arial"/>
          <w:sz w:val="22"/>
          <w:szCs w:val="22"/>
        </w:rPr>
        <w:t>1</w:t>
      </w:r>
      <w:r>
        <w:rPr>
          <w:rFonts w:ascii="Arial" w:hAnsi="Arial" w:cs="Arial"/>
          <w:sz w:val="22"/>
          <w:szCs w:val="22"/>
        </w:rPr>
        <w:t xml:space="preserve"> million (</w:t>
      </w:r>
      <w:r w:rsidR="00FA699D">
        <w:rPr>
          <w:rFonts w:ascii="Arial" w:hAnsi="Arial" w:cs="Arial"/>
          <w:sz w:val="22"/>
          <w:szCs w:val="22"/>
        </w:rPr>
        <w:t>2019</w:t>
      </w:r>
      <w:r>
        <w:rPr>
          <w:rFonts w:ascii="Arial" w:hAnsi="Arial" w:cs="Arial"/>
          <w:sz w:val="22"/>
          <w:szCs w:val="22"/>
        </w:rPr>
        <w:t>: Baht 1 million).</w:t>
      </w:r>
    </w:p>
    <w:p w:rsidR="009F1A4C" w:rsidRPr="00C2737A" w:rsidRDefault="009F1A4C">
      <w:pPr>
        <w:overflowPunct/>
        <w:autoSpaceDE/>
        <w:autoSpaceDN/>
        <w:adjustRightInd/>
        <w:spacing w:after="200" w:line="276" w:lineRule="auto"/>
        <w:textAlignment w:val="auto"/>
        <w:rPr>
          <w:rFonts w:ascii="Arial" w:hAnsi="Arial" w:cs="Angsana New"/>
          <w:b/>
          <w:bCs/>
          <w:sz w:val="22"/>
          <w:szCs w:val="22"/>
        </w:rPr>
      </w:pPr>
      <w:r w:rsidRPr="00C2737A">
        <w:rPr>
          <w:rFonts w:ascii="Arial" w:hAnsi="Arial" w:cs="Angsana New"/>
          <w:b/>
          <w:bCs/>
          <w:sz w:val="22"/>
          <w:szCs w:val="22"/>
        </w:rPr>
        <w:br w:type="page"/>
      </w:r>
    </w:p>
    <w:p w:rsidR="00066840" w:rsidRPr="003F4302" w:rsidRDefault="00061AE0" w:rsidP="009F1A4C">
      <w:pPr>
        <w:tabs>
          <w:tab w:val="left" w:pos="900"/>
        </w:tabs>
        <w:spacing w:before="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ED4315">
        <w:rPr>
          <w:rFonts w:ascii="Arial" w:hAnsi="Arial" w:cs="Angsana New"/>
          <w:b/>
          <w:bCs/>
          <w:sz w:val="22"/>
          <w:szCs w:val="22"/>
        </w:rPr>
        <w:t>5</w:t>
      </w:r>
      <w:r w:rsidR="0021315E" w:rsidRPr="003F4302">
        <w:rPr>
          <w:rFonts w:ascii="Arial" w:hAnsi="Arial" w:cs="Angsana New"/>
          <w:b/>
          <w:bCs/>
          <w:sz w:val="22"/>
          <w:szCs w:val="22"/>
        </w:rPr>
        <w:t>.</w:t>
      </w:r>
      <w:r w:rsidR="00066840" w:rsidRPr="003F4302">
        <w:rPr>
          <w:rFonts w:ascii="Arial" w:hAnsi="Arial" w:cs="Angsana New"/>
          <w:b/>
          <w:bCs/>
          <w:sz w:val="22"/>
          <w:szCs w:val="22"/>
        </w:rPr>
        <w:tab/>
        <w:t xml:space="preserve">Dividends </w:t>
      </w:r>
    </w:p>
    <w:tbl>
      <w:tblPr>
        <w:tblW w:w="8640" w:type="dxa"/>
        <w:tblInd w:w="450" w:type="dxa"/>
        <w:tblLook w:val="01E0" w:firstRow="1" w:lastRow="1" w:firstColumn="1" w:lastColumn="1" w:noHBand="0" w:noVBand="0"/>
      </w:tblPr>
      <w:tblGrid>
        <w:gridCol w:w="2280"/>
        <w:gridCol w:w="2760"/>
        <w:gridCol w:w="1729"/>
        <w:gridCol w:w="1871"/>
      </w:tblGrid>
      <w:tr w:rsidR="00066840" w:rsidRPr="003F4302" w:rsidTr="00075DD9">
        <w:tc>
          <w:tcPr>
            <w:tcW w:w="8640" w:type="dxa"/>
            <w:gridSpan w:val="4"/>
          </w:tcPr>
          <w:p w:rsidR="00066840" w:rsidRPr="003F4302" w:rsidRDefault="00066840" w:rsidP="00314D63">
            <w:pPr>
              <w:tabs>
                <w:tab w:val="left" w:pos="900"/>
                <w:tab w:val="center" w:pos="7110"/>
                <w:tab w:val="right" w:pos="8540"/>
              </w:tabs>
              <w:spacing w:line="320" w:lineRule="exact"/>
              <w:jc w:val="right"/>
              <w:rPr>
                <w:rFonts w:ascii="Arial" w:hAnsi="Arial" w:cs="Arial"/>
                <w:sz w:val="18"/>
                <w:szCs w:val="18"/>
              </w:rPr>
            </w:pPr>
            <w:r w:rsidRPr="003F4302">
              <w:rPr>
                <w:rFonts w:ascii="Arial" w:hAnsi="Arial" w:cs="Arial"/>
                <w:sz w:val="18"/>
                <w:szCs w:val="18"/>
                <w:cs/>
              </w:rPr>
              <w:t xml:space="preserve">                          </w:t>
            </w:r>
            <w:r w:rsidRPr="003F4302">
              <w:rPr>
                <w:rFonts w:ascii="Arial" w:hAnsi="Arial" w:cs="Arial"/>
                <w:sz w:val="18"/>
                <w:szCs w:val="18"/>
              </w:rPr>
              <w:t>(Unit: Baht)</w:t>
            </w:r>
          </w:p>
        </w:tc>
      </w:tr>
      <w:tr w:rsidR="00066840" w:rsidRPr="003F4302" w:rsidTr="00075DD9">
        <w:tc>
          <w:tcPr>
            <w:tcW w:w="2280" w:type="dxa"/>
          </w:tcPr>
          <w:p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Dividends</w:t>
            </w:r>
          </w:p>
        </w:tc>
        <w:tc>
          <w:tcPr>
            <w:tcW w:w="2760" w:type="dxa"/>
          </w:tcPr>
          <w:p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Approved by</w:t>
            </w:r>
          </w:p>
        </w:tc>
        <w:tc>
          <w:tcPr>
            <w:tcW w:w="1729" w:type="dxa"/>
          </w:tcPr>
          <w:p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Total dividends</w:t>
            </w:r>
          </w:p>
        </w:tc>
        <w:tc>
          <w:tcPr>
            <w:tcW w:w="1871" w:type="dxa"/>
          </w:tcPr>
          <w:p w:rsidR="00066840" w:rsidRPr="003F4302" w:rsidRDefault="00066840" w:rsidP="00314D63">
            <w:pPr>
              <w:pBdr>
                <w:bottom w:val="single" w:sz="4" w:space="1" w:color="auto"/>
              </w:pBdr>
              <w:tabs>
                <w:tab w:val="left" w:pos="900"/>
                <w:tab w:val="center" w:pos="7110"/>
                <w:tab w:val="right" w:pos="8540"/>
              </w:tabs>
              <w:spacing w:line="320" w:lineRule="exact"/>
              <w:ind w:left="-37" w:right="-18"/>
              <w:jc w:val="center"/>
              <w:rPr>
                <w:rFonts w:ascii="Arial" w:hAnsi="Arial" w:cs="Arial"/>
                <w:sz w:val="18"/>
                <w:szCs w:val="18"/>
              </w:rPr>
            </w:pPr>
            <w:r w:rsidRPr="003F4302">
              <w:rPr>
                <w:rFonts w:ascii="Arial" w:hAnsi="Arial" w:cs="Arial"/>
                <w:sz w:val="18"/>
                <w:szCs w:val="18"/>
              </w:rPr>
              <w:t>Dividend per share</w:t>
            </w:r>
          </w:p>
        </w:tc>
      </w:tr>
      <w:tr w:rsidR="00F764A7" w:rsidRPr="003F4302" w:rsidTr="009A1B42">
        <w:trPr>
          <w:trHeight w:val="423"/>
        </w:trPr>
        <w:tc>
          <w:tcPr>
            <w:tcW w:w="2280" w:type="dxa"/>
          </w:tcPr>
          <w:p w:rsidR="00F764A7" w:rsidRPr="003F4302" w:rsidRDefault="00F764A7" w:rsidP="00314D63">
            <w:pPr>
              <w:spacing w:line="32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201</w:t>
            </w:r>
            <w:r w:rsidR="00EB2A3B">
              <w:rPr>
                <w:rFonts w:ascii="Arial" w:hAnsi="Arial" w:cs="Arial"/>
                <w:sz w:val="18"/>
                <w:szCs w:val="18"/>
              </w:rPr>
              <w:t>8</w:t>
            </w:r>
          </w:p>
        </w:tc>
        <w:tc>
          <w:tcPr>
            <w:tcW w:w="2760" w:type="dxa"/>
          </w:tcPr>
          <w:p w:rsidR="00F764A7" w:rsidRPr="003F4302" w:rsidRDefault="00F764A7" w:rsidP="00314D63">
            <w:pPr>
              <w:spacing w:line="320" w:lineRule="exact"/>
              <w:ind w:left="162" w:right="-108" w:hanging="162"/>
              <w:rPr>
                <w:rFonts w:ascii="Arial" w:hAnsi="Arial" w:cs="Arial"/>
                <w:sz w:val="18"/>
                <w:szCs w:val="18"/>
                <w:cs/>
              </w:rPr>
            </w:pPr>
            <w:r w:rsidRPr="003F4302">
              <w:rPr>
                <w:rFonts w:ascii="Arial" w:hAnsi="Arial" w:cs="Arial"/>
                <w:sz w:val="18"/>
                <w:szCs w:val="18"/>
              </w:rPr>
              <w:t>Annual General Meeting of the shareholders on 2</w:t>
            </w:r>
            <w:r w:rsidR="00EB2A3B">
              <w:rPr>
                <w:rFonts w:ascii="Arial" w:hAnsi="Arial" w:cs="Arial"/>
                <w:sz w:val="18"/>
                <w:szCs w:val="18"/>
              </w:rPr>
              <w:t>5</w:t>
            </w:r>
            <w:r w:rsidRPr="003F4302">
              <w:rPr>
                <w:rFonts w:ascii="Arial" w:hAnsi="Arial" w:cs="Arial"/>
                <w:sz w:val="18"/>
                <w:szCs w:val="18"/>
              </w:rPr>
              <w:t xml:space="preserve"> April </w:t>
            </w:r>
            <w:r w:rsidR="00FA699D">
              <w:rPr>
                <w:rFonts w:ascii="Arial" w:hAnsi="Arial" w:cs="Arial"/>
                <w:sz w:val="18"/>
                <w:szCs w:val="18"/>
              </w:rPr>
              <w:t>2019</w:t>
            </w:r>
          </w:p>
        </w:tc>
        <w:tc>
          <w:tcPr>
            <w:tcW w:w="1729" w:type="dxa"/>
          </w:tcPr>
          <w:p w:rsidR="00F764A7" w:rsidRPr="003F4302" w:rsidRDefault="00F764A7" w:rsidP="00314D63">
            <w:pPr>
              <w:tabs>
                <w:tab w:val="decimal" w:pos="1422"/>
              </w:tabs>
              <w:spacing w:line="320" w:lineRule="exact"/>
              <w:jc w:val="thaiDistribute"/>
              <w:rPr>
                <w:rFonts w:ascii="Arial" w:hAnsi="Arial" w:cs="Arial"/>
                <w:sz w:val="18"/>
                <w:szCs w:val="18"/>
              </w:rPr>
            </w:pPr>
            <w:r w:rsidRPr="003F4302">
              <w:rPr>
                <w:rFonts w:ascii="Arial" w:hAnsi="Arial" w:cs="Arial"/>
                <w:sz w:val="18"/>
                <w:szCs w:val="18"/>
              </w:rPr>
              <w:t>600,000,000</w:t>
            </w:r>
          </w:p>
        </w:tc>
        <w:tc>
          <w:tcPr>
            <w:tcW w:w="1871" w:type="dxa"/>
          </w:tcPr>
          <w:p w:rsidR="00F764A7" w:rsidRPr="003F4302" w:rsidRDefault="00F764A7" w:rsidP="00314D63">
            <w:pPr>
              <w:tabs>
                <w:tab w:val="decimal" w:pos="1043"/>
              </w:tabs>
              <w:spacing w:line="320" w:lineRule="exact"/>
              <w:ind w:left="-37"/>
              <w:jc w:val="thaiDistribute"/>
              <w:rPr>
                <w:rFonts w:ascii="Arial" w:hAnsi="Arial" w:cs="Arial"/>
                <w:sz w:val="18"/>
                <w:szCs w:val="18"/>
              </w:rPr>
            </w:pPr>
            <w:r w:rsidRPr="003F4302">
              <w:rPr>
                <w:rFonts w:ascii="Arial" w:hAnsi="Arial" w:cs="Arial"/>
                <w:sz w:val="18"/>
                <w:szCs w:val="18"/>
              </w:rPr>
              <w:t>2.00</w:t>
            </w:r>
          </w:p>
        </w:tc>
      </w:tr>
      <w:tr w:rsidR="00F764A7" w:rsidRPr="003F4302" w:rsidTr="009A1B42">
        <w:trPr>
          <w:trHeight w:val="83"/>
        </w:trPr>
        <w:tc>
          <w:tcPr>
            <w:tcW w:w="2280" w:type="dxa"/>
            <w:vAlign w:val="center"/>
          </w:tcPr>
          <w:p w:rsidR="00F764A7" w:rsidRPr="003F4302" w:rsidRDefault="00F764A7" w:rsidP="00314D63">
            <w:pPr>
              <w:spacing w:line="320" w:lineRule="exact"/>
              <w:ind w:right="-108"/>
              <w:rPr>
                <w:rFonts w:ascii="Arial" w:hAnsi="Arial" w:cs="Arial"/>
                <w:sz w:val="18"/>
                <w:szCs w:val="18"/>
              </w:rPr>
            </w:pPr>
            <w:r w:rsidRPr="003F4302">
              <w:rPr>
                <w:rFonts w:ascii="Arial" w:hAnsi="Arial" w:cs="Arial"/>
                <w:sz w:val="18"/>
                <w:szCs w:val="18"/>
              </w:rPr>
              <w:t xml:space="preserve">Total for </w:t>
            </w:r>
            <w:r w:rsidR="00FA699D">
              <w:rPr>
                <w:rFonts w:ascii="Arial" w:hAnsi="Arial" w:cs="Arial"/>
                <w:sz w:val="18"/>
                <w:szCs w:val="18"/>
              </w:rPr>
              <w:t>2019</w:t>
            </w:r>
          </w:p>
        </w:tc>
        <w:tc>
          <w:tcPr>
            <w:tcW w:w="2760" w:type="dxa"/>
          </w:tcPr>
          <w:p w:rsidR="00F764A7" w:rsidRPr="003F4302" w:rsidRDefault="00F764A7" w:rsidP="00314D63">
            <w:pPr>
              <w:spacing w:line="320" w:lineRule="exact"/>
              <w:ind w:left="162" w:hanging="162"/>
              <w:rPr>
                <w:rFonts w:ascii="Arial" w:hAnsi="Arial" w:cs="Arial"/>
                <w:sz w:val="18"/>
                <w:szCs w:val="18"/>
              </w:rPr>
            </w:pPr>
          </w:p>
        </w:tc>
        <w:tc>
          <w:tcPr>
            <w:tcW w:w="1729" w:type="dxa"/>
            <w:vAlign w:val="center"/>
          </w:tcPr>
          <w:p w:rsidR="00F764A7" w:rsidRPr="003F4302" w:rsidRDefault="00F764A7" w:rsidP="00314D63">
            <w:pPr>
              <w:pBdr>
                <w:top w:val="single" w:sz="4" w:space="1" w:color="auto"/>
                <w:bottom w:val="double" w:sz="4" w:space="1" w:color="auto"/>
              </w:pBdr>
              <w:tabs>
                <w:tab w:val="decimal" w:pos="1422"/>
              </w:tabs>
              <w:spacing w:line="320" w:lineRule="exact"/>
              <w:rPr>
                <w:rFonts w:ascii="Arial" w:hAnsi="Arial" w:cs="Arial"/>
                <w:sz w:val="18"/>
                <w:szCs w:val="18"/>
              </w:rPr>
            </w:pPr>
            <w:r w:rsidRPr="003F4302">
              <w:rPr>
                <w:rFonts w:ascii="Arial" w:hAnsi="Arial" w:cs="Arial"/>
                <w:sz w:val="18"/>
                <w:szCs w:val="18"/>
              </w:rPr>
              <w:t>600,000,000</w:t>
            </w:r>
          </w:p>
        </w:tc>
        <w:tc>
          <w:tcPr>
            <w:tcW w:w="1871" w:type="dxa"/>
          </w:tcPr>
          <w:p w:rsidR="00F764A7" w:rsidRPr="003F4302" w:rsidRDefault="00F764A7" w:rsidP="00314D63">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sidRPr="003F4302">
              <w:rPr>
                <w:rFonts w:ascii="Arial" w:hAnsi="Arial" w:cs="Arial"/>
                <w:sz w:val="18"/>
                <w:szCs w:val="18"/>
              </w:rPr>
              <w:t>2.00</w:t>
            </w:r>
          </w:p>
        </w:tc>
      </w:tr>
      <w:tr w:rsidR="00F764A7" w:rsidRPr="003F4302" w:rsidTr="009A1B42">
        <w:trPr>
          <w:trHeight w:val="90"/>
        </w:trPr>
        <w:tc>
          <w:tcPr>
            <w:tcW w:w="2280" w:type="dxa"/>
          </w:tcPr>
          <w:p w:rsidR="00F764A7" w:rsidRPr="003F4302" w:rsidRDefault="00F764A7" w:rsidP="00324182">
            <w:pPr>
              <w:spacing w:line="200" w:lineRule="exact"/>
              <w:ind w:left="462" w:right="-108"/>
              <w:rPr>
                <w:rFonts w:ascii="Arial" w:hAnsi="Arial" w:cs="Arial"/>
                <w:sz w:val="18"/>
                <w:szCs w:val="18"/>
              </w:rPr>
            </w:pPr>
          </w:p>
        </w:tc>
        <w:tc>
          <w:tcPr>
            <w:tcW w:w="2760" w:type="dxa"/>
          </w:tcPr>
          <w:p w:rsidR="00F764A7" w:rsidRPr="003F4302" w:rsidRDefault="00F764A7" w:rsidP="00324182">
            <w:pPr>
              <w:spacing w:line="200" w:lineRule="exact"/>
              <w:ind w:left="162" w:hanging="162"/>
              <w:rPr>
                <w:rFonts w:ascii="Arial" w:hAnsi="Arial" w:cs="Arial"/>
                <w:sz w:val="18"/>
                <w:szCs w:val="18"/>
              </w:rPr>
            </w:pPr>
          </w:p>
        </w:tc>
        <w:tc>
          <w:tcPr>
            <w:tcW w:w="1729" w:type="dxa"/>
          </w:tcPr>
          <w:p w:rsidR="00F764A7" w:rsidRPr="003F4302" w:rsidRDefault="00F764A7" w:rsidP="00324182">
            <w:pPr>
              <w:tabs>
                <w:tab w:val="decimal" w:pos="1422"/>
              </w:tabs>
              <w:spacing w:line="200" w:lineRule="exact"/>
              <w:jc w:val="thaiDistribute"/>
              <w:rPr>
                <w:rFonts w:ascii="Arial" w:hAnsi="Arial" w:cs="Arial"/>
                <w:sz w:val="18"/>
                <w:szCs w:val="18"/>
              </w:rPr>
            </w:pPr>
          </w:p>
        </w:tc>
        <w:tc>
          <w:tcPr>
            <w:tcW w:w="1871" w:type="dxa"/>
          </w:tcPr>
          <w:p w:rsidR="00F764A7" w:rsidRPr="003F4302" w:rsidRDefault="00F764A7" w:rsidP="00324182">
            <w:pPr>
              <w:tabs>
                <w:tab w:val="decimal" w:pos="1043"/>
              </w:tabs>
              <w:spacing w:line="200" w:lineRule="exact"/>
              <w:ind w:left="-37"/>
              <w:jc w:val="thaiDistribute"/>
              <w:rPr>
                <w:rFonts w:ascii="Arial" w:hAnsi="Arial" w:cs="Arial"/>
                <w:sz w:val="18"/>
                <w:szCs w:val="18"/>
              </w:rPr>
            </w:pPr>
          </w:p>
        </w:tc>
      </w:tr>
      <w:tr w:rsidR="00F764A7" w:rsidRPr="003F4302" w:rsidTr="009A1B42">
        <w:trPr>
          <w:trHeight w:val="414"/>
        </w:trPr>
        <w:tc>
          <w:tcPr>
            <w:tcW w:w="2280" w:type="dxa"/>
          </w:tcPr>
          <w:p w:rsidR="00F764A7" w:rsidRPr="003F4302" w:rsidRDefault="00F764A7" w:rsidP="00314D63">
            <w:pPr>
              <w:spacing w:line="320" w:lineRule="exact"/>
              <w:ind w:right="-108"/>
              <w:rPr>
                <w:rFonts w:ascii="Arial" w:hAnsi="Arial" w:cs="Arial"/>
                <w:sz w:val="18"/>
                <w:szCs w:val="18"/>
              </w:rPr>
            </w:pPr>
            <w:r w:rsidRPr="003F4302">
              <w:rPr>
                <w:rFonts w:ascii="Arial" w:hAnsi="Arial" w:cs="Arial"/>
                <w:sz w:val="18"/>
                <w:szCs w:val="18"/>
              </w:rPr>
              <w:t xml:space="preserve">Final dividends for </w:t>
            </w:r>
            <w:r w:rsidR="00FA699D">
              <w:rPr>
                <w:rFonts w:ascii="Arial" w:hAnsi="Arial" w:cs="Arial"/>
                <w:sz w:val="18"/>
                <w:szCs w:val="18"/>
              </w:rPr>
              <w:t>2019</w:t>
            </w:r>
          </w:p>
        </w:tc>
        <w:tc>
          <w:tcPr>
            <w:tcW w:w="2760" w:type="dxa"/>
          </w:tcPr>
          <w:p w:rsidR="00F764A7" w:rsidRPr="003F4302" w:rsidRDefault="00F764A7" w:rsidP="00314D63">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hAnsi="Arial" w:cs="Arial"/>
                <w:sz w:val="18"/>
                <w:szCs w:val="18"/>
              </w:rPr>
              <w:t>2</w:t>
            </w:r>
            <w:r w:rsidR="005A0A82">
              <w:rPr>
                <w:rFonts w:ascii="Arial" w:hAnsi="Arial" w:cs="Arial"/>
                <w:sz w:val="18"/>
                <w:szCs w:val="18"/>
              </w:rPr>
              <w:t>3</w:t>
            </w:r>
            <w:r w:rsidRPr="003F4302">
              <w:rPr>
                <w:rFonts w:ascii="Arial" w:hAnsi="Arial" w:cs="Arial"/>
                <w:sz w:val="18"/>
                <w:szCs w:val="18"/>
              </w:rPr>
              <w:t xml:space="preserve"> April </w:t>
            </w:r>
            <w:r w:rsidR="00FA699D">
              <w:rPr>
                <w:rFonts w:ascii="Arial" w:hAnsi="Arial" w:cs="Arial"/>
                <w:sz w:val="18"/>
                <w:szCs w:val="18"/>
              </w:rPr>
              <w:t>2020</w:t>
            </w:r>
          </w:p>
        </w:tc>
        <w:tc>
          <w:tcPr>
            <w:tcW w:w="1729" w:type="dxa"/>
          </w:tcPr>
          <w:p w:rsidR="00F764A7" w:rsidRPr="007B473B" w:rsidRDefault="00ED4315" w:rsidP="00314D63">
            <w:pPr>
              <w:tabs>
                <w:tab w:val="decimal" w:pos="1422"/>
              </w:tabs>
              <w:spacing w:line="320" w:lineRule="exact"/>
              <w:jc w:val="thaiDistribute"/>
              <w:rPr>
                <w:rFonts w:ascii="Arial" w:hAnsi="Arial" w:cs="Browallia New"/>
                <w:sz w:val="18"/>
                <w:szCs w:val="22"/>
              </w:rPr>
            </w:pPr>
            <w:r>
              <w:rPr>
                <w:rFonts w:ascii="Arial" w:hAnsi="Arial" w:cs="Browallia New"/>
                <w:sz w:val="18"/>
                <w:szCs w:val="22"/>
              </w:rPr>
              <w:t>450,000,000</w:t>
            </w:r>
          </w:p>
        </w:tc>
        <w:tc>
          <w:tcPr>
            <w:tcW w:w="1871" w:type="dxa"/>
          </w:tcPr>
          <w:p w:rsidR="00F764A7" w:rsidRPr="00851092" w:rsidRDefault="00ED4315" w:rsidP="00314D63">
            <w:pPr>
              <w:tabs>
                <w:tab w:val="decimal" w:pos="1043"/>
              </w:tabs>
              <w:spacing w:line="320" w:lineRule="exact"/>
              <w:ind w:left="-37"/>
              <w:jc w:val="thaiDistribute"/>
              <w:rPr>
                <w:rFonts w:ascii="Arial" w:hAnsi="Arial" w:cstheme="minorBidi"/>
                <w:sz w:val="18"/>
                <w:szCs w:val="18"/>
                <w:cs/>
              </w:rPr>
            </w:pPr>
            <w:r>
              <w:rPr>
                <w:rFonts w:ascii="Arial" w:hAnsi="Arial" w:cstheme="minorBidi"/>
                <w:sz w:val="18"/>
                <w:szCs w:val="18"/>
              </w:rPr>
              <w:t>1.50</w:t>
            </w:r>
          </w:p>
        </w:tc>
      </w:tr>
      <w:tr w:rsidR="00F764A7" w:rsidRPr="003F4302" w:rsidTr="009A1B42">
        <w:trPr>
          <w:trHeight w:val="83"/>
        </w:trPr>
        <w:tc>
          <w:tcPr>
            <w:tcW w:w="2280" w:type="dxa"/>
            <w:vAlign w:val="center"/>
          </w:tcPr>
          <w:p w:rsidR="00F764A7" w:rsidRPr="003F4302" w:rsidRDefault="00F764A7" w:rsidP="00314D63">
            <w:pPr>
              <w:spacing w:line="320" w:lineRule="exact"/>
              <w:ind w:right="-108"/>
              <w:rPr>
                <w:rFonts w:ascii="Arial" w:hAnsi="Arial" w:cs="Arial"/>
                <w:sz w:val="18"/>
                <w:szCs w:val="18"/>
              </w:rPr>
            </w:pPr>
            <w:r w:rsidRPr="003F4302">
              <w:rPr>
                <w:rFonts w:ascii="Arial" w:hAnsi="Arial" w:cs="Arial"/>
                <w:sz w:val="18"/>
                <w:szCs w:val="18"/>
              </w:rPr>
              <w:t xml:space="preserve">Total for </w:t>
            </w:r>
            <w:r w:rsidR="00FA699D">
              <w:rPr>
                <w:rFonts w:ascii="Arial" w:hAnsi="Arial" w:cs="Arial"/>
                <w:sz w:val="18"/>
                <w:szCs w:val="18"/>
              </w:rPr>
              <w:t>2020</w:t>
            </w:r>
          </w:p>
        </w:tc>
        <w:tc>
          <w:tcPr>
            <w:tcW w:w="2760" w:type="dxa"/>
          </w:tcPr>
          <w:p w:rsidR="00F764A7" w:rsidRPr="003F4302" w:rsidRDefault="00F764A7" w:rsidP="00314D63">
            <w:pPr>
              <w:spacing w:line="320" w:lineRule="exact"/>
              <w:ind w:hanging="162"/>
              <w:rPr>
                <w:rFonts w:ascii="Arial" w:hAnsi="Arial" w:cs="Arial"/>
                <w:sz w:val="18"/>
                <w:szCs w:val="18"/>
              </w:rPr>
            </w:pPr>
          </w:p>
        </w:tc>
        <w:tc>
          <w:tcPr>
            <w:tcW w:w="1729" w:type="dxa"/>
            <w:vAlign w:val="center"/>
          </w:tcPr>
          <w:p w:rsidR="00F764A7" w:rsidRPr="003F4302" w:rsidRDefault="00ED4315" w:rsidP="00314D63">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450,000,000</w:t>
            </w:r>
          </w:p>
        </w:tc>
        <w:tc>
          <w:tcPr>
            <w:tcW w:w="1871" w:type="dxa"/>
          </w:tcPr>
          <w:p w:rsidR="00F764A7" w:rsidRPr="003F4302" w:rsidRDefault="00ED4315" w:rsidP="00314D63">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1.50</w:t>
            </w:r>
          </w:p>
        </w:tc>
      </w:tr>
    </w:tbl>
    <w:p w:rsidR="00863513" w:rsidRDefault="00061AE0" w:rsidP="00324182">
      <w:pPr>
        <w:spacing w:before="120" w:after="120" w:line="380" w:lineRule="exact"/>
        <w:ind w:left="547" w:hanging="547"/>
        <w:jc w:val="thaiDistribute"/>
        <w:rPr>
          <w:rFonts w:ascii="Arial" w:hAnsi="Arial" w:cs="Angsana New"/>
          <w:sz w:val="22"/>
          <w:szCs w:val="22"/>
        </w:rPr>
      </w:pPr>
      <w:r>
        <w:rPr>
          <w:rFonts w:ascii="Arial" w:hAnsi="Arial" w:cs="Angsana New"/>
          <w:b/>
          <w:bCs/>
          <w:sz w:val="22"/>
          <w:szCs w:val="22"/>
        </w:rPr>
        <w:t>3</w:t>
      </w:r>
      <w:r w:rsidR="00ED4315">
        <w:rPr>
          <w:rFonts w:ascii="Arial" w:hAnsi="Arial" w:cs="Angsana New"/>
          <w:b/>
          <w:bCs/>
          <w:sz w:val="22"/>
          <w:szCs w:val="22"/>
        </w:rPr>
        <w:t>6</w:t>
      </w:r>
      <w:r w:rsidR="00863513">
        <w:rPr>
          <w:rFonts w:ascii="Arial" w:hAnsi="Arial" w:cs="Angsana New"/>
          <w:b/>
          <w:bCs/>
          <w:sz w:val="22"/>
          <w:szCs w:val="22"/>
        </w:rPr>
        <w:t>.</w:t>
      </w:r>
      <w:r w:rsidR="00863513">
        <w:rPr>
          <w:rFonts w:ascii="Arial" w:hAnsi="Arial" w:cs="Angsana New"/>
          <w:b/>
          <w:bCs/>
          <w:sz w:val="22"/>
          <w:szCs w:val="22"/>
        </w:rPr>
        <w:tab/>
        <w:t>Commitments and contingent liabilities</w:t>
      </w:r>
    </w:p>
    <w:p w:rsidR="00863513" w:rsidRDefault="00061AE0" w:rsidP="00324182">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ED4315">
        <w:rPr>
          <w:rFonts w:ascii="Arial" w:hAnsi="Arial" w:cs="Angsana New"/>
          <w:b/>
          <w:bCs/>
          <w:sz w:val="22"/>
          <w:szCs w:val="22"/>
        </w:rPr>
        <w:t>6</w:t>
      </w:r>
      <w:r w:rsidR="00863513">
        <w:rPr>
          <w:rFonts w:ascii="Arial" w:hAnsi="Arial" w:cs="Angsana New"/>
          <w:b/>
          <w:bCs/>
          <w:sz w:val="22"/>
          <w:szCs w:val="22"/>
        </w:rPr>
        <w:t>.1</w:t>
      </w:r>
      <w:r w:rsidR="00863513">
        <w:rPr>
          <w:rFonts w:ascii="Arial" w:hAnsi="Arial" w:cs="Angsana New"/>
          <w:b/>
          <w:bCs/>
          <w:sz w:val="22"/>
          <w:szCs w:val="22"/>
        </w:rPr>
        <w:tab/>
        <w:t>Capital commitments</w:t>
      </w:r>
    </w:p>
    <w:p w:rsidR="00863513" w:rsidRDefault="00863513" w:rsidP="00324182">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pacing w:val="-4"/>
          <w:sz w:val="22"/>
          <w:szCs w:val="22"/>
        </w:rPr>
        <w:tab/>
      </w:r>
      <w:r>
        <w:rPr>
          <w:rFonts w:ascii="Arial" w:hAnsi="Arial" w:cs="Angsana New"/>
          <w:spacing w:val="-4"/>
          <w:sz w:val="22"/>
          <w:szCs w:val="22"/>
        </w:rPr>
        <w:tab/>
      </w:r>
      <w:r>
        <w:rPr>
          <w:rFonts w:ascii="Arial" w:hAnsi="Arial" w:cs="Angsana New"/>
          <w:sz w:val="22"/>
          <w:szCs w:val="22"/>
        </w:rPr>
        <w:t xml:space="preserve">As at 31 December </w:t>
      </w:r>
      <w:r w:rsidR="00FA699D">
        <w:rPr>
          <w:rFonts w:ascii="Arial" w:hAnsi="Arial" w:cs="Angsana New"/>
          <w:sz w:val="22"/>
          <w:szCs w:val="22"/>
        </w:rPr>
        <w:t>2020</w:t>
      </w:r>
      <w:r>
        <w:rPr>
          <w:rFonts w:ascii="Arial" w:hAnsi="Arial" w:cs="Angsana New"/>
          <w:sz w:val="22"/>
          <w:szCs w:val="22"/>
        </w:rPr>
        <w:t xml:space="preserve">, the </w:t>
      </w:r>
      <w:r w:rsidR="00080D4F">
        <w:rPr>
          <w:rFonts w:ascii="Arial" w:hAnsi="Arial" w:cs="Angsana New"/>
          <w:sz w:val="22"/>
          <w:szCs w:val="22"/>
        </w:rPr>
        <w:t xml:space="preserve">Company and its </w:t>
      </w:r>
      <w:r>
        <w:rPr>
          <w:rFonts w:ascii="Arial" w:hAnsi="Arial" w:cs="Angsana New"/>
          <w:sz w:val="22"/>
          <w:szCs w:val="22"/>
        </w:rPr>
        <w:t xml:space="preserve">subsidiaries had capital commitments of Baht </w:t>
      </w:r>
      <w:r w:rsidR="00402685">
        <w:rPr>
          <w:rFonts w:ascii="Arial" w:hAnsi="Arial" w:cs="Angsana New"/>
          <w:sz w:val="22"/>
          <w:szCs w:val="22"/>
        </w:rPr>
        <w:t>37</w:t>
      </w:r>
      <w:r>
        <w:rPr>
          <w:rFonts w:ascii="Arial" w:hAnsi="Arial" w:cs="Angsana New"/>
          <w:sz w:val="22"/>
          <w:szCs w:val="22"/>
        </w:rPr>
        <w:t xml:space="preserve"> million (</w:t>
      </w:r>
      <w:r w:rsidR="00FA699D">
        <w:rPr>
          <w:rFonts w:ascii="Arial" w:hAnsi="Arial" w:cs="Angsana New"/>
          <w:sz w:val="22"/>
          <w:szCs w:val="22"/>
        </w:rPr>
        <w:t>2019</w:t>
      </w:r>
      <w:r>
        <w:rPr>
          <w:rFonts w:ascii="Arial" w:hAnsi="Arial" w:cs="Angsana New"/>
          <w:sz w:val="22"/>
          <w:szCs w:val="22"/>
        </w:rPr>
        <w:t xml:space="preserve">: Baht </w:t>
      </w:r>
      <w:r w:rsidR="00EB2A3B">
        <w:rPr>
          <w:rFonts w:ascii="Arial" w:hAnsi="Arial" w:cs="Angsana New"/>
          <w:sz w:val="22"/>
          <w:szCs w:val="22"/>
        </w:rPr>
        <w:t>59</w:t>
      </w:r>
      <w:r>
        <w:rPr>
          <w:rFonts w:ascii="Arial" w:hAnsi="Arial" w:cs="Angsana New"/>
          <w:sz w:val="22"/>
          <w:szCs w:val="22"/>
        </w:rPr>
        <w:t xml:space="preserve"> million)</w:t>
      </w:r>
      <w:r w:rsidR="00314D63">
        <w:rPr>
          <w:rFonts w:ascii="Arial" w:hAnsi="Arial" w:cs="Angsana New"/>
          <w:sz w:val="22"/>
          <w:szCs w:val="22"/>
        </w:rPr>
        <w:t xml:space="preserve"> and the Company only Baht 0.1 million (2019: Nil)</w:t>
      </w:r>
      <w:r>
        <w:rPr>
          <w:rFonts w:ascii="Arial" w:hAnsi="Arial" w:cs="Angsana New"/>
          <w:sz w:val="22"/>
          <w:szCs w:val="22"/>
        </w:rPr>
        <w:t>, relating to the purchases of machinery and equipment, factory buildings</w:t>
      </w:r>
      <w:r w:rsidR="000D0711">
        <w:rPr>
          <w:rFonts w:ascii="Arial" w:hAnsi="Arial" w:cs="Angsana New"/>
          <w:sz w:val="22"/>
          <w:szCs w:val="22"/>
        </w:rPr>
        <w:t xml:space="preserve"> and</w:t>
      </w:r>
      <w:r>
        <w:rPr>
          <w:rFonts w:ascii="Arial" w:hAnsi="Arial" w:cs="Angsana New"/>
          <w:sz w:val="22"/>
          <w:szCs w:val="22"/>
        </w:rPr>
        <w:t xml:space="preserve"> offi</w:t>
      </w:r>
      <w:r w:rsidR="00A75FF1">
        <w:rPr>
          <w:rFonts w:ascii="Arial" w:hAnsi="Arial" w:cs="Angsana New"/>
          <w:sz w:val="22"/>
          <w:szCs w:val="22"/>
        </w:rPr>
        <w:t>ce buildings.</w:t>
      </w:r>
      <w:r>
        <w:rPr>
          <w:rFonts w:ascii="Arial" w:hAnsi="Arial" w:cs="Angsana New"/>
          <w:sz w:val="22"/>
          <w:szCs w:val="22"/>
        </w:rPr>
        <w:t xml:space="preserve"> </w:t>
      </w:r>
    </w:p>
    <w:p w:rsidR="00863513" w:rsidRDefault="00061AE0" w:rsidP="00324182">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ED4315">
        <w:rPr>
          <w:rFonts w:ascii="Arial" w:hAnsi="Arial" w:cs="Angsana New"/>
          <w:b/>
          <w:bCs/>
          <w:sz w:val="22"/>
          <w:szCs w:val="22"/>
        </w:rPr>
        <w:t>6</w:t>
      </w:r>
      <w:r w:rsidR="00863513">
        <w:rPr>
          <w:rFonts w:ascii="Arial" w:hAnsi="Arial" w:cs="Angsana New"/>
          <w:b/>
          <w:bCs/>
          <w:sz w:val="22"/>
          <w:szCs w:val="22"/>
        </w:rPr>
        <w:t>.2</w:t>
      </w:r>
      <w:r w:rsidR="00863513">
        <w:rPr>
          <w:rFonts w:ascii="Arial" w:hAnsi="Arial" w:cs="Angsana New"/>
          <w:b/>
          <w:bCs/>
          <w:sz w:val="22"/>
          <w:szCs w:val="22"/>
        </w:rPr>
        <w:tab/>
        <w:t>Operating lease commitments</w:t>
      </w:r>
    </w:p>
    <w:p w:rsidR="00863513" w:rsidRDefault="00863513" w:rsidP="00324182">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Pr>
          <w:rFonts w:ascii="Arial" w:hAnsi="Arial" w:cs="Angsana New"/>
          <w:sz w:val="22"/>
          <w:szCs w:val="22"/>
        </w:rPr>
        <w:tab/>
        <w:t>The subsidiaries have entered into several lease agreements in respect of the lease of vehicles</w:t>
      </w:r>
      <w:r w:rsidR="00324182">
        <w:rPr>
          <w:rFonts w:ascii="Arial" w:hAnsi="Arial" w:cs="Angsana New"/>
          <w:sz w:val="22"/>
          <w:szCs w:val="22"/>
        </w:rPr>
        <w:t>,</w:t>
      </w:r>
      <w:r>
        <w:rPr>
          <w:rFonts w:ascii="Arial" w:hAnsi="Arial" w:cs="Angsana New"/>
          <w:sz w:val="22"/>
          <w:szCs w:val="22"/>
        </w:rPr>
        <w:t xml:space="preserve"> equipment and other services. The terms of the agreements are generally between 1 and </w:t>
      </w:r>
      <w:r w:rsidR="00080D4F">
        <w:rPr>
          <w:rFonts w:ascii="Arial" w:hAnsi="Arial" w:cs="Angsana New"/>
          <w:sz w:val="22"/>
          <w:szCs w:val="22"/>
        </w:rPr>
        <w:t>3</w:t>
      </w:r>
      <w:r>
        <w:rPr>
          <w:rFonts w:ascii="Arial" w:hAnsi="Arial" w:cs="Angsana New"/>
          <w:sz w:val="22"/>
          <w:szCs w:val="22"/>
        </w:rPr>
        <w:t xml:space="preserve"> years.</w:t>
      </w:r>
      <w:r w:rsidR="00080D4F">
        <w:rPr>
          <w:rFonts w:ascii="Arial" w:hAnsi="Arial" w:cs="Angsana New"/>
          <w:sz w:val="22"/>
          <w:szCs w:val="22"/>
        </w:rPr>
        <w:t xml:space="preserve"> </w:t>
      </w:r>
      <w:r>
        <w:rPr>
          <w:rFonts w:ascii="Arial" w:hAnsi="Arial" w:cs="Angsana New"/>
          <w:sz w:val="22"/>
          <w:szCs w:val="22"/>
        </w:rPr>
        <w:t xml:space="preserve">Future minimum lease payments required under these </w:t>
      </w:r>
      <w:r w:rsidR="00E0265C">
        <w:rPr>
          <w:rFonts w:ascii="Arial" w:hAnsi="Arial" w:cs="Angsana New"/>
          <w:sz w:val="22"/>
          <w:szCs w:val="22"/>
        </w:rPr>
        <w:t xml:space="preserve">                        </w:t>
      </w:r>
      <w:r>
        <w:rPr>
          <w:rFonts w:ascii="Arial" w:hAnsi="Arial" w:cs="Angsana New"/>
          <w:sz w:val="22"/>
          <w:szCs w:val="22"/>
        </w:rPr>
        <w:t xml:space="preserve">non-cancellable operating leases contracts </w:t>
      </w:r>
      <w:r w:rsidR="00324182">
        <w:rPr>
          <w:rFonts w:ascii="Arial" w:hAnsi="Arial" w:cs="Angsana New"/>
          <w:sz w:val="22"/>
          <w:szCs w:val="22"/>
        </w:rPr>
        <w:t>and services agreements which have not reco</w:t>
      </w:r>
      <w:r w:rsidR="00E0265C">
        <w:rPr>
          <w:rFonts w:ascii="Arial" w:hAnsi="Arial" w:cs="Angsana New"/>
          <w:sz w:val="22"/>
          <w:szCs w:val="22"/>
        </w:rPr>
        <w:t>r</w:t>
      </w:r>
      <w:r w:rsidR="00324182">
        <w:rPr>
          <w:rFonts w:ascii="Arial" w:hAnsi="Arial" w:cs="Angsana New"/>
          <w:sz w:val="22"/>
          <w:szCs w:val="22"/>
        </w:rPr>
        <w:t xml:space="preserve">ded under lease liabilities </w:t>
      </w:r>
      <w:r>
        <w:rPr>
          <w:rFonts w:ascii="Arial" w:hAnsi="Arial" w:cs="Angsana New"/>
          <w:sz w:val="22"/>
          <w:szCs w:val="22"/>
        </w:rPr>
        <w:t xml:space="preserve">were </w:t>
      </w:r>
      <w:r w:rsidR="00080D4F">
        <w:rPr>
          <w:rFonts w:ascii="Arial" w:hAnsi="Arial" w:cs="Angsana New"/>
          <w:sz w:val="22"/>
          <w:szCs w:val="22"/>
        </w:rPr>
        <w:t>Baht 17 million.</w:t>
      </w:r>
    </w:p>
    <w:p w:rsidR="00863513" w:rsidRDefault="00061AE0" w:rsidP="00324182">
      <w:pPr>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ED4315">
        <w:rPr>
          <w:rFonts w:ascii="Arial" w:hAnsi="Arial" w:cs="Angsana New"/>
          <w:b/>
          <w:bCs/>
          <w:sz w:val="22"/>
          <w:szCs w:val="22"/>
        </w:rPr>
        <w:t>6</w:t>
      </w:r>
      <w:r w:rsidR="00863513">
        <w:rPr>
          <w:rFonts w:ascii="Arial" w:hAnsi="Arial" w:cs="Angsana New"/>
          <w:b/>
          <w:bCs/>
          <w:sz w:val="22"/>
          <w:szCs w:val="22"/>
        </w:rPr>
        <w:t>.3</w:t>
      </w:r>
      <w:r w:rsidR="00863513">
        <w:rPr>
          <w:rFonts w:ascii="Arial" w:hAnsi="Arial" w:cs="Angsana New"/>
          <w:b/>
          <w:bCs/>
          <w:sz w:val="22"/>
          <w:szCs w:val="22"/>
        </w:rPr>
        <w:tab/>
      </w:r>
      <w:r w:rsidR="00863513" w:rsidRPr="00951A6C">
        <w:rPr>
          <w:rFonts w:ascii="Arial" w:hAnsi="Arial" w:cs="Angsana New"/>
          <w:b/>
          <w:bCs/>
          <w:sz w:val="22"/>
          <w:szCs w:val="22"/>
        </w:rPr>
        <w:t>Long-term service agreements</w:t>
      </w:r>
    </w:p>
    <w:p w:rsidR="00863513" w:rsidRPr="00080D4F" w:rsidRDefault="00863513" w:rsidP="00324182">
      <w:pPr>
        <w:spacing w:before="120" w:after="120" w:line="380" w:lineRule="exact"/>
        <w:ind w:left="540" w:hanging="540"/>
        <w:jc w:val="thaiDistribute"/>
        <w:rPr>
          <w:rFonts w:ascii="Arial" w:hAnsi="Arial"/>
          <w:sz w:val="22"/>
          <w:szCs w:val="22"/>
        </w:rPr>
      </w:pPr>
      <w:r>
        <w:rPr>
          <w:rFonts w:ascii="Arial" w:hAnsi="Arial"/>
          <w:sz w:val="22"/>
          <w:szCs w:val="22"/>
        </w:rPr>
        <w:tab/>
        <w:t xml:space="preserve">The Royal Hotel Co., Ltd. (subsidiary) entered into a management agreement with a non-related company in respect of managing its hotel business, The Hilton Hua </w:t>
      </w:r>
      <w:proofErr w:type="spellStart"/>
      <w:r>
        <w:rPr>
          <w:rFonts w:ascii="Arial" w:hAnsi="Arial"/>
          <w:sz w:val="22"/>
          <w:szCs w:val="22"/>
        </w:rPr>
        <w:t>Hin</w:t>
      </w:r>
      <w:proofErr w:type="spellEnd"/>
      <w:r>
        <w:rPr>
          <w:rFonts w:ascii="Arial" w:hAnsi="Arial"/>
          <w:sz w:val="22"/>
          <w:szCs w:val="22"/>
        </w:rPr>
        <w:t xml:space="preserve"> Resort and Spa Hotel. The subsidiary </w:t>
      </w:r>
      <w:proofErr w:type="gramStart"/>
      <w:r>
        <w:rPr>
          <w:rFonts w:ascii="Arial" w:hAnsi="Arial"/>
          <w:sz w:val="22"/>
          <w:szCs w:val="22"/>
        </w:rPr>
        <w:t>has to</w:t>
      </w:r>
      <w:proofErr w:type="gramEnd"/>
      <w:r>
        <w:rPr>
          <w:rFonts w:ascii="Arial" w:hAnsi="Arial"/>
          <w:sz w:val="22"/>
          <w:szCs w:val="22"/>
        </w:rPr>
        <w:t xml:space="preserve"> pay the related management fee at the rate stated in the agreement</w:t>
      </w:r>
      <w:r w:rsidRPr="00080D4F">
        <w:rPr>
          <w:rFonts w:ascii="Arial" w:hAnsi="Arial"/>
          <w:sz w:val="22"/>
          <w:szCs w:val="22"/>
        </w:rPr>
        <w:t>.</w:t>
      </w:r>
    </w:p>
    <w:p w:rsidR="005372E0" w:rsidRDefault="00061AE0" w:rsidP="00324182">
      <w:pPr>
        <w:tabs>
          <w:tab w:val="left" w:pos="540"/>
        </w:tabs>
        <w:spacing w:before="120" w:after="120" w:line="380" w:lineRule="exact"/>
        <w:ind w:left="540" w:hanging="540"/>
        <w:jc w:val="thaiDistribute"/>
        <w:rPr>
          <w:rFonts w:ascii="Arial" w:hAnsi="Arial" w:cs="Angsana New"/>
          <w:b/>
          <w:bCs/>
          <w:sz w:val="22"/>
          <w:szCs w:val="22"/>
        </w:rPr>
      </w:pPr>
      <w:r w:rsidRPr="00080D4F">
        <w:rPr>
          <w:rFonts w:ascii="Arial" w:hAnsi="Arial" w:cs="Angsana New"/>
          <w:b/>
          <w:bCs/>
          <w:sz w:val="22"/>
          <w:szCs w:val="22"/>
        </w:rPr>
        <w:t>3</w:t>
      </w:r>
      <w:r w:rsidR="00ED4315" w:rsidRPr="00080D4F">
        <w:rPr>
          <w:rFonts w:ascii="Arial" w:hAnsi="Arial" w:cs="Angsana New"/>
          <w:b/>
          <w:bCs/>
          <w:sz w:val="22"/>
          <w:szCs w:val="22"/>
        </w:rPr>
        <w:t>6</w:t>
      </w:r>
      <w:r w:rsidR="005372E0" w:rsidRPr="00080D4F">
        <w:rPr>
          <w:rFonts w:ascii="Arial" w:hAnsi="Arial" w:cs="Angsana New"/>
          <w:b/>
          <w:bCs/>
          <w:sz w:val="22"/>
          <w:szCs w:val="22"/>
        </w:rPr>
        <w:t>.4</w:t>
      </w:r>
      <w:r w:rsidR="005372E0" w:rsidRPr="00080D4F">
        <w:rPr>
          <w:rFonts w:ascii="Arial" w:hAnsi="Arial" w:cs="Angsana New"/>
          <w:b/>
          <w:bCs/>
          <w:sz w:val="22"/>
          <w:szCs w:val="22"/>
        </w:rPr>
        <w:tab/>
        <w:t>Commitment to purchase raw materials</w:t>
      </w:r>
    </w:p>
    <w:p w:rsidR="005372E0" w:rsidRDefault="005372E0" w:rsidP="00324182">
      <w:pPr>
        <w:tabs>
          <w:tab w:val="left" w:pos="540"/>
        </w:tabs>
        <w:spacing w:before="120" w:after="120" w:line="380" w:lineRule="exact"/>
        <w:ind w:left="1260" w:hanging="1080"/>
        <w:jc w:val="thaiDistribute"/>
        <w:rPr>
          <w:rFonts w:ascii="Arial" w:hAnsi="Arial" w:cs="Angsana New"/>
          <w:sz w:val="22"/>
          <w:szCs w:val="22"/>
        </w:rPr>
      </w:pPr>
      <w:r>
        <w:rPr>
          <w:rFonts w:ascii="Arial" w:hAnsi="Arial" w:cs="Angsana New"/>
          <w:b/>
          <w:bCs/>
          <w:sz w:val="22"/>
          <w:szCs w:val="22"/>
        </w:rPr>
        <w:tab/>
      </w:r>
      <w:r w:rsidR="00061AE0">
        <w:rPr>
          <w:rFonts w:ascii="Arial" w:hAnsi="Arial" w:cs="Angsana New"/>
          <w:sz w:val="22"/>
          <w:szCs w:val="22"/>
        </w:rPr>
        <w:t>3</w:t>
      </w:r>
      <w:r w:rsidR="00324182">
        <w:rPr>
          <w:rFonts w:ascii="Arial" w:hAnsi="Arial" w:cs="Angsana New"/>
          <w:sz w:val="22"/>
          <w:szCs w:val="22"/>
        </w:rPr>
        <w:t>6</w:t>
      </w:r>
      <w:r>
        <w:rPr>
          <w:rFonts w:ascii="Arial" w:hAnsi="Arial" w:cs="Angsana New"/>
          <w:sz w:val="22"/>
          <w:szCs w:val="22"/>
        </w:rPr>
        <w:t xml:space="preserve">.4.1 As at 31 December </w:t>
      </w:r>
      <w:r w:rsidR="00FA699D">
        <w:rPr>
          <w:rFonts w:ascii="Arial" w:hAnsi="Arial" w:cs="Angsana New"/>
          <w:sz w:val="22"/>
          <w:szCs w:val="22"/>
        </w:rPr>
        <w:t>2020</w:t>
      </w:r>
      <w:r>
        <w:rPr>
          <w:rFonts w:ascii="Arial" w:hAnsi="Arial" w:cs="Angsana New"/>
          <w:sz w:val="22"/>
          <w:szCs w:val="22"/>
        </w:rPr>
        <w:t xml:space="preserve">, the Company had commitments to purchase raw    materials with overseas companies amounting to </w:t>
      </w:r>
      <w:r w:rsidR="00ED4315">
        <w:rPr>
          <w:rFonts w:ascii="Arial" w:hAnsi="Arial" w:cs="Angsana New"/>
          <w:sz w:val="22"/>
          <w:szCs w:val="22"/>
        </w:rPr>
        <w:t>767</w:t>
      </w:r>
      <w:r>
        <w:rPr>
          <w:rFonts w:ascii="Arial" w:hAnsi="Arial" w:cs="Angsana New"/>
          <w:sz w:val="22"/>
          <w:szCs w:val="22"/>
        </w:rPr>
        <w:t xml:space="preserve"> Metric tons (</w:t>
      </w:r>
      <w:r w:rsidR="00FA699D">
        <w:rPr>
          <w:rFonts w:ascii="Arial" w:hAnsi="Arial" w:cs="Angsana New"/>
          <w:sz w:val="22"/>
          <w:szCs w:val="22"/>
        </w:rPr>
        <w:t>2019</w:t>
      </w:r>
      <w:r>
        <w:rPr>
          <w:rFonts w:ascii="Arial" w:hAnsi="Arial" w:cs="Angsana New"/>
          <w:sz w:val="22"/>
          <w:szCs w:val="22"/>
        </w:rPr>
        <w:t xml:space="preserve">: </w:t>
      </w:r>
      <w:r w:rsidR="00951A6C">
        <w:rPr>
          <w:rFonts w:ascii="Arial" w:hAnsi="Arial" w:cs="Angsana New"/>
          <w:sz w:val="22"/>
          <w:szCs w:val="22"/>
        </w:rPr>
        <w:t>39</w:t>
      </w:r>
      <w:r w:rsidR="00CD1B12">
        <w:rPr>
          <w:rFonts w:ascii="Arial" w:hAnsi="Arial" w:cs="Angsana New"/>
          <w:sz w:val="22"/>
          <w:szCs w:val="22"/>
        </w:rPr>
        <w:t>0</w:t>
      </w:r>
      <w:r>
        <w:rPr>
          <w:rFonts w:ascii="Arial" w:hAnsi="Arial" w:cs="Angsana New"/>
          <w:sz w:val="22"/>
          <w:szCs w:val="22"/>
        </w:rPr>
        <w:t xml:space="preserve"> Metric tons) with reference to contract prices. Deliveries of raw materials will occur within </w:t>
      </w:r>
      <w:r w:rsidR="00ED4315">
        <w:rPr>
          <w:rFonts w:ascii="Arial" w:hAnsi="Arial" w:cs="Angsana New"/>
          <w:sz w:val="22"/>
          <w:szCs w:val="22"/>
        </w:rPr>
        <w:t>January</w:t>
      </w:r>
      <w:r w:rsidR="007422DD">
        <w:rPr>
          <w:rFonts w:ascii="Arial" w:hAnsi="Arial" w:cs="Angsana New"/>
          <w:sz w:val="22"/>
          <w:szCs w:val="22"/>
        </w:rPr>
        <w:t xml:space="preserve"> </w:t>
      </w:r>
      <w:r>
        <w:rPr>
          <w:rFonts w:ascii="Arial" w:hAnsi="Arial" w:cs="Angsana New"/>
          <w:sz w:val="22"/>
          <w:szCs w:val="22"/>
        </w:rPr>
        <w:t>20</w:t>
      </w:r>
      <w:r w:rsidR="007422DD">
        <w:rPr>
          <w:rFonts w:ascii="Arial" w:hAnsi="Arial" w:cs="Angsana New"/>
          <w:sz w:val="22"/>
          <w:szCs w:val="22"/>
        </w:rPr>
        <w:t>2</w:t>
      </w:r>
      <w:r w:rsidR="00ED4315">
        <w:rPr>
          <w:rFonts w:ascii="Arial" w:hAnsi="Arial" w:cs="Angsana New"/>
          <w:sz w:val="22"/>
          <w:szCs w:val="22"/>
        </w:rPr>
        <w:t>1</w:t>
      </w:r>
      <w:r>
        <w:rPr>
          <w:rFonts w:ascii="Arial" w:hAnsi="Arial" w:cs="Angsana New"/>
          <w:sz w:val="22"/>
          <w:szCs w:val="22"/>
        </w:rPr>
        <w:t xml:space="preserve">. </w:t>
      </w:r>
    </w:p>
    <w:p w:rsidR="005372E0" w:rsidRPr="000D6264" w:rsidRDefault="005372E0" w:rsidP="00324182">
      <w:pPr>
        <w:tabs>
          <w:tab w:val="left" w:pos="540"/>
        </w:tabs>
        <w:spacing w:before="120" w:after="120" w:line="380" w:lineRule="exact"/>
        <w:ind w:left="1260" w:hanging="1080"/>
        <w:jc w:val="thaiDistribute"/>
        <w:rPr>
          <w:rFonts w:ascii="Arial" w:hAnsi="Arial" w:cs="Angsana New"/>
          <w:spacing w:val="-4"/>
          <w:sz w:val="22"/>
          <w:szCs w:val="22"/>
        </w:rPr>
      </w:pPr>
      <w:r>
        <w:rPr>
          <w:rFonts w:ascii="Arial" w:hAnsi="Arial"/>
          <w:sz w:val="22"/>
          <w:szCs w:val="22"/>
        </w:rPr>
        <w:tab/>
        <w:t>3</w:t>
      </w:r>
      <w:r w:rsidR="00324182">
        <w:rPr>
          <w:rFonts w:ascii="Arial" w:hAnsi="Arial"/>
          <w:sz w:val="22"/>
          <w:szCs w:val="22"/>
        </w:rPr>
        <w:t>6</w:t>
      </w:r>
      <w:r>
        <w:rPr>
          <w:rFonts w:ascii="Arial" w:hAnsi="Arial"/>
          <w:sz w:val="22"/>
          <w:szCs w:val="22"/>
        </w:rPr>
        <w:t>.4.2</w:t>
      </w:r>
      <w:r>
        <w:rPr>
          <w:rFonts w:ascii="Arial" w:hAnsi="Arial"/>
          <w:sz w:val="22"/>
          <w:szCs w:val="22"/>
          <w:cs/>
        </w:rPr>
        <w:tab/>
      </w:r>
      <w:r>
        <w:rPr>
          <w:rFonts w:ascii="Arial" w:hAnsi="Arial"/>
          <w:spacing w:val="-4"/>
          <w:sz w:val="22"/>
          <w:szCs w:val="22"/>
        </w:rPr>
        <w:t xml:space="preserve">As at 31 December </w:t>
      </w:r>
      <w:r w:rsidR="00FA699D">
        <w:rPr>
          <w:rFonts w:ascii="Arial" w:hAnsi="Arial"/>
          <w:spacing w:val="-4"/>
          <w:sz w:val="22"/>
          <w:szCs w:val="22"/>
        </w:rPr>
        <w:t>2020</w:t>
      </w:r>
      <w:r>
        <w:rPr>
          <w:rFonts w:ascii="Arial" w:hAnsi="Arial"/>
          <w:spacing w:val="-4"/>
          <w:sz w:val="22"/>
          <w:szCs w:val="22"/>
        </w:rPr>
        <w:t xml:space="preserve">, a subsidiary had commitments to purchase </w:t>
      </w:r>
      <w:r>
        <w:rPr>
          <w:rFonts w:ascii="Arial" w:hAnsi="Arial" w:cs="Angsana New"/>
          <w:spacing w:val="-4"/>
          <w:sz w:val="22"/>
          <w:szCs w:val="22"/>
        </w:rPr>
        <w:t>raw materials</w:t>
      </w:r>
      <w:r>
        <w:rPr>
          <w:rFonts w:ascii="Arial" w:hAnsi="Arial"/>
          <w:spacing w:val="-4"/>
          <w:sz w:val="22"/>
          <w:szCs w:val="22"/>
        </w:rPr>
        <w:t xml:space="preserve"> with overseas companies amounting to </w:t>
      </w:r>
      <w:r w:rsidR="00ED4315">
        <w:rPr>
          <w:rFonts w:ascii="Arial" w:hAnsi="Arial"/>
          <w:spacing w:val="-4"/>
          <w:sz w:val="22"/>
          <w:szCs w:val="22"/>
        </w:rPr>
        <w:t>121</w:t>
      </w:r>
      <w:r>
        <w:rPr>
          <w:rFonts w:ascii="Arial" w:hAnsi="Arial"/>
          <w:spacing w:val="-4"/>
          <w:sz w:val="22"/>
          <w:szCs w:val="22"/>
        </w:rPr>
        <w:t xml:space="preserve"> Metric tons (</w:t>
      </w:r>
      <w:r w:rsidR="00FA699D">
        <w:rPr>
          <w:rFonts w:ascii="Arial" w:hAnsi="Arial"/>
          <w:spacing w:val="-4"/>
          <w:sz w:val="22"/>
          <w:szCs w:val="22"/>
        </w:rPr>
        <w:t>2019</w:t>
      </w:r>
      <w:r>
        <w:rPr>
          <w:rFonts w:ascii="Arial" w:hAnsi="Arial"/>
          <w:spacing w:val="-4"/>
          <w:sz w:val="22"/>
          <w:szCs w:val="22"/>
        </w:rPr>
        <w:t xml:space="preserve">: </w:t>
      </w:r>
      <w:r w:rsidR="00CD1B12">
        <w:rPr>
          <w:rFonts w:ascii="Arial" w:hAnsi="Arial"/>
          <w:spacing w:val="-4"/>
          <w:sz w:val="22"/>
          <w:szCs w:val="22"/>
        </w:rPr>
        <w:t>1</w:t>
      </w:r>
      <w:r w:rsidR="00951A6C">
        <w:rPr>
          <w:rFonts w:ascii="Arial" w:hAnsi="Arial"/>
          <w:spacing w:val="-4"/>
          <w:sz w:val="22"/>
          <w:szCs w:val="22"/>
        </w:rPr>
        <w:t>01</w:t>
      </w:r>
      <w:r>
        <w:rPr>
          <w:rFonts w:ascii="Arial" w:hAnsi="Arial"/>
          <w:spacing w:val="-4"/>
          <w:sz w:val="22"/>
          <w:szCs w:val="22"/>
        </w:rPr>
        <w:t xml:space="preserve"> Metric tons) with </w:t>
      </w:r>
      <w:r w:rsidRPr="000D6264">
        <w:rPr>
          <w:rFonts w:ascii="Arial" w:hAnsi="Arial"/>
          <w:spacing w:val="-4"/>
          <w:sz w:val="22"/>
          <w:szCs w:val="22"/>
        </w:rPr>
        <w:t xml:space="preserve">reference to contract prices. Deliveries of raw materials will occur during </w:t>
      </w:r>
      <w:r w:rsidR="00ED4315">
        <w:rPr>
          <w:rFonts w:ascii="Arial" w:hAnsi="Arial"/>
          <w:spacing w:val="-4"/>
          <w:sz w:val="22"/>
          <w:szCs w:val="22"/>
        </w:rPr>
        <w:t>March</w:t>
      </w:r>
      <w:r w:rsidRPr="000D6264">
        <w:rPr>
          <w:rFonts w:ascii="Arial" w:hAnsi="Arial"/>
          <w:spacing w:val="-4"/>
          <w:sz w:val="22"/>
          <w:szCs w:val="22"/>
        </w:rPr>
        <w:t xml:space="preserve"> 20</w:t>
      </w:r>
      <w:r w:rsidR="007422DD" w:rsidRPr="000D6264">
        <w:rPr>
          <w:rFonts w:ascii="Arial" w:hAnsi="Arial"/>
          <w:spacing w:val="-4"/>
          <w:sz w:val="22"/>
          <w:szCs w:val="22"/>
        </w:rPr>
        <w:t>2</w:t>
      </w:r>
      <w:r w:rsidR="00ED4315">
        <w:rPr>
          <w:rFonts w:ascii="Arial" w:hAnsi="Arial"/>
          <w:spacing w:val="-4"/>
          <w:sz w:val="22"/>
          <w:szCs w:val="22"/>
        </w:rPr>
        <w:t>1</w:t>
      </w:r>
      <w:r w:rsidRPr="000D6264">
        <w:rPr>
          <w:rFonts w:ascii="Arial" w:hAnsi="Arial"/>
          <w:spacing w:val="-4"/>
          <w:sz w:val="22"/>
          <w:szCs w:val="22"/>
        </w:rPr>
        <w:t>.</w:t>
      </w:r>
    </w:p>
    <w:p w:rsidR="005372E0" w:rsidRDefault="005372E0" w:rsidP="00CE3767">
      <w:pPr>
        <w:tabs>
          <w:tab w:val="left" w:pos="540"/>
        </w:tabs>
        <w:spacing w:before="120" w:after="120" w:line="380" w:lineRule="exact"/>
        <w:jc w:val="thaiDistribute"/>
        <w:rPr>
          <w:rFonts w:ascii="Arial" w:hAnsi="Arial" w:cs="Angsana New"/>
          <w:b/>
          <w:bCs/>
          <w:sz w:val="22"/>
          <w:szCs w:val="22"/>
        </w:rPr>
      </w:pPr>
      <w:r w:rsidRPr="003F4302">
        <w:rPr>
          <w:rFonts w:ascii="Arial" w:hAnsi="Arial" w:cs="Angsana New"/>
          <w:b/>
          <w:bCs/>
          <w:sz w:val="22"/>
          <w:szCs w:val="22"/>
        </w:rPr>
        <w:t xml:space="preserve"> </w:t>
      </w:r>
      <w:r w:rsidR="00061AE0">
        <w:rPr>
          <w:rFonts w:ascii="Arial" w:hAnsi="Arial" w:cs="Angsana New"/>
          <w:b/>
          <w:bCs/>
          <w:sz w:val="22"/>
          <w:szCs w:val="22"/>
        </w:rPr>
        <w:t>3</w:t>
      </w:r>
      <w:r w:rsidR="00F13A20">
        <w:rPr>
          <w:rFonts w:ascii="Arial" w:hAnsi="Arial" w:cs="Angsana New"/>
          <w:b/>
          <w:bCs/>
          <w:sz w:val="22"/>
          <w:szCs w:val="22"/>
        </w:rPr>
        <w:t>6</w:t>
      </w:r>
      <w:r>
        <w:rPr>
          <w:rFonts w:ascii="Arial" w:hAnsi="Arial" w:cs="Angsana New"/>
          <w:b/>
          <w:bCs/>
          <w:sz w:val="22"/>
          <w:szCs w:val="22"/>
        </w:rPr>
        <w:t>.5</w:t>
      </w:r>
      <w:r>
        <w:rPr>
          <w:rFonts w:ascii="Arial" w:hAnsi="Arial" w:cs="Angsana New"/>
          <w:b/>
          <w:bCs/>
          <w:sz w:val="22"/>
          <w:szCs w:val="22"/>
        </w:rPr>
        <w:tab/>
        <w:t>Guarantees</w:t>
      </w:r>
    </w:p>
    <w:p w:rsidR="005372E0" w:rsidRDefault="005372E0" w:rsidP="00F13A20">
      <w:pPr>
        <w:spacing w:before="120" w:after="120" w:line="380" w:lineRule="exact"/>
        <w:ind w:left="540"/>
        <w:jc w:val="thaiDistribute"/>
        <w:rPr>
          <w:rFonts w:ascii="Arial" w:hAnsi="Arial" w:cs="Angsana New"/>
          <w:sz w:val="22"/>
          <w:szCs w:val="22"/>
        </w:rPr>
      </w:pPr>
      <w:r>
        <w:rPr>
          <w:rFonts w:ascii="Arial" w:hAnsi="Arial" w:cs="Angsana New"/>
          <w:sz w:val="22"/>
          <w:szCs w:val="22"/>
        </w:rPr>
        <w:t xml:space="preserve">As at 31 December </w:t>
      </w:r>
      <w:r w:rsidR="00FA699D">
        <w:rPr>
          <w:rFonts w:ascii="Arial" w:hAnsi="Arial" w:cs="Angsana New"/>
          <w:sz w:val="22"/>
          <w:szCs w:val="22"/>
        </w:rPr>
        <w:t>2020</w:t>
      </w:r>
      <w:r>
        <w:rPr>
          <w:rFonts w:ascii="Arial" w:hAnsi="Arial" w:cs="Angsana New"/>
          <w:sz w:val="22"/>
          <w:szCs w:val="22"/>
        </w:rPr>
        <w:t xml:space="preserve">, there were outstanding bank guarantees amounting to </w:t>
      </w:r>
      <w:r w:rsidRPr="00772325">
        <w:rPr>
          <w:rFonts w:ascii="Arial" w:hAnsi="Arial" w:cs="Angsana New"/>
          <w:spacing w:val="-4"/>
          <w:sz w:val="22"/>
          <w:szCs w:val="22"/>
        </w:rPr>
        <w:t xml:space="preserve">Baht </w:t>
      </w:r>
      <w:r w:rsidR="00F13A20">
        <w:rPr>
          <w:rFonts w:ascii="Arial" w:hAnsi="Arial" w:cs="Angsana New"/>
          <w:spacing w:val="-4"/>
          <w:sz w:val="22"/>
          <w:szCs w:val="22"/>
        </w:rPr>
        <w:t>165</w:t>
      </w:r>
      <w:r w:rsidRPr="00772325">
        <w:rPr>
          <w:rFonts w:ascii="Arial" w:hAnsi="Arial" w:cs="Angsana New"/>
          <w:spacing w:val="-4"/>
          <w:sz w:val="22"/>
          <w:szCs w:val="22"/>
        </w:rPr>
        <w:t xml:space="preserve"> million (</w:t>
      </w:r>
      <w:r w:rsidR="00FA699D">
        <w:rPr>
          <w:rFonts w:ascii="Arial" w:hAnsi="Arial" w:cs="Angsana New"/>
          <w:spacing w:val="-4"/>
          <w:sz w:val="22"/>
          <w:szCs w:val="22"/>
        </w:rPr>
        <w:t>2019</w:t>
      </w:r>
      <w:r w:rsidRPr="00772325">
        <w:rPr>
          <w:rFonts w:ascii="Arial" w:hAnsi="Arial" w:cs="Angsana New"/>
          <w:spacing w:val="-4"/>
          <w:sz w:val="22"/>
          <w:szCs w:val="22"/>
        </w:rPr>
        <w:t>: Baht 1</w:t>
      </w:r>
      <w:r w:rsidR="00951A6C">
        <w:rPr>
          <w:rFonts w:ascii="Arial" w:hAnsi="Arial" w:cs="Angsana New"/>
          <w:spacing w:val="-4"/>
          <w:sz w:val="22"/>
          <w:szCs w:val="22"/>
        </w:rPr>
        <w:t>6</w:t>
      </w:r>
      <w:r w:rsidR="00CD1B12">
        <w:rPr>
          <w:rFonts w:ascii="Arial" w:hAnsi="Arial" w:cs="Angsana New"/>
          <w:spacing w:val="-4"/>
          <w:sz w:val="22"/>
          <w:szCs w:val="22"/>
        </w:rPr>
        <w:t>7</w:t>
      </w:r>
      <w:r w:rsidRPr="00772325">
        <w:rPr>
          <w:rFonts w:ascii="Arial" w:hAnsi="Arial" w:cs="Angsana New"/>
          <w:spacing w:val="-4"/>
          <w:sz w:val="22"/>
          <w:szCs w:val="22"/>
        </w:rPr>
        <w:t xml:space="preserve"> million) issued by banks on behalf of the Company</w:t>
      </w:r>
      <w:r>
        <w:rPr>
          <w:rFonts w:ascii="Arial" w:hAnsi="Arial" w:cs="Angsana New"/>
          <w:sz w:val="22"/>
          <w:szCs w:val="22"/>
        </w:rPr>
        <w:t xml:space="preserve"> and its subsidiaries and the Company only amounting to Baht </w:t>
      </w:r>
      <w:r w:rsidR="00F13A20">
        <w:rPr>
          <w:rFonts w:ascii="Arial" w:hAnsi="Arial" w:cs="Angsana New"/>
          <w:sz w:val="22"/>
          <w:szCs w:val="22"/>
        </w:rPr>
        <w:t>1</w:t>
      </w:r>
      <w:r>
        <w:rPr>
          <w:rFonts w:ascii="Arial" w:hAnsi="Arial" w:cs="Angsana New"/>
          <w:sz w:val="22"/>
          <w:szCs w:val="22"/>
        </w:rPr>
        <w:t xml:space="preserve"> million (</w:t>
      </w:r>
      <w:r w:rsidR="00FA699D">
        <w:rPr>
          <w:rFonts w:ascii="Arial" w:hAnsi="Arial" w:cs="Angsana New"/>
          <w:sz w:val="22"/>
          <w:szCs w:val="22"/>
        </w:rPr>
        <w:t>2019</w:t>
      </w:r>
      <w:r>
        <w:rPr>
          <w:rFonts w:ascii="Arial" w:hAnsi="Arial" w:cs="Angsana New"/>
          <w:sz w:val="22"/>
          <w:szCs w:val="22"/>
        </w:rPr>
        <w:t xml:space="preserve">: Baht </w:t>
      </w:r>
      <w:r w:rsidR="00CD1B12">
        <w:rPr>
          <w:rFonts w:ascii="Arial" w:hAnsi="Arial" w:cs="Angsana New"/>
          <w:sz w:val="22"/>
          <w:szCs w:val="22"/>
        </w:rPr>
        <w:t>1</w:t>
      </w:r>
      <w:r>
        <w:rPr>
          <w:rFonts w:ascii="Arial" w:hAnsi="Arial" w:cs="Angsana New"/>
          <w:sz w:val="22"/>
          <w:szCs w:val="22"/>
        </w:rPr>
        <w:t xml:space="preserve"> million) in respect of certain performance bonds as required in the normal </w:t>
      </w:r>
      <w:r w:rsidRPr="00772325">
        <w:rPr>
          <w:rFonts w:ascii="Arial" w:hAnsi="Arial" w:cs="Angsana New"/>
          <w:spacing w:val="-6"/>
          <w:sz w:val="22"/>
          <w:szCs w:val="22"/>
        </w:rPr>
        <w:t xml:space="preserve">course of business. These included letters of guarantee amounting to Baht </w:t>
      </w:r>
      <w:r w:rsidR="00F13A20">
        <w:rPr>
          <w:rFonts w:ascii="Arial" w:hAnsi="Arial" w:cs="Angsana New"/>
          <w:spacing w:val="-6"/>
          <w:sz w:val="22"/>
          <w:szCs w:val="22"/>
        </w:rPr>
        <w:t>145</w:t>
      </w:r>
      <w:r w:rsidRPr="00772325">
        <w:rPr>
          <w:rFonts w:ascii="Arial" w:hAnsi="Arial" w:cs="Angsana New"/>
          <w:spacing w:val="-6"/>
          <w:sz w:val="22"/>
          <w:szCs w:val="22"/>
        </w:rPr>
        <w:t xml:space="preserve"> million</w:t>
      </w:r>
      <w:r>
        <w:rPr>
          <w:rFonts w:ascii="Arial" w:hAnsi="Arial" w:cs="Angsana New"/>
          <w:sz w:val="22"/>
          <w:szCs w:val="22"/>
        </w:rPr>
        <w:t xml:space="preserve"> (</w:t>
      </w:r>
      <w:r w:rsidR="00FA699D">
        <w:rPr>
          <w:rFonts w:ascii="Arial" w:hAnsi="Arial" w:cs="Angsana New"/>
          <w:sz w:val="22"/>
          <w:szCs w:val="22"/>
        </w:rPr>
        <w:t>2019</w:t>
      </w:r>
      <w:r>
        <w:rPr>
          <w:rFonts w:ascii="Arial" w:hAnsi="Arial" w:cs="Angsana New"/>
          <w:sz w:val="22"/>
          <w:szCs w:val="22"/>
        </w:rPr>
        <w:t xml:space="preserve">: Baht </w:t>
      </w:r>
      <w:r w:rsidR="00CD1B12">
        <w:rPr>
          <w:rFonts w:ascii="Arial" w:hAnsi="Arial" w:cs="Angsana New"/>
          <w:sz w:val="22"/>
          <w:szCs w:val="22"/>
        </w:rPr>
        <w:t>1</w:t>
      </w:r>
      <w:r w:rsidR="00951A6C">
        <w:rPr>
          <w:rFonts w:ascii="Arial" w:hAnsi="Arial" w:cs="Angsana New"/>
          <w:sz w:val="22"/>
          <w:szCs w:val="22"/>
        </w:rPr>
        <w:t>49</w:t>
      </w:r>
      <w:r>
        <w:rPr>
          <w:rFonts w:ascii="Arial" w:hAnsi="Arial" w:cs="Angsana New"/>
          <w:sz w:val="22"/>
          <w:szCs w:val="22"/>
        </w:rPr>
        <w:t xml:space="preserve"> million) to guarantee contractual performance, Baht </w:t>
      </w:r>
      <w:r w:rsidR="00F13A20">
        <w:rPr>
          <w:rFonts w:ascii="Arial" w:hAnsi="Arial" w:cs="Angsana New"/>
          <w:sz w:val="22"/>
          <w:szCs w:val="22"/>
        </w:rPr>
        <w:t>15</w:t>
      </w:r>
      <w:r>
        <w:rPr>
          <w:rFonts w:ascii="Arial" w:hAnsi="Arial" w:cs="Angsana New"/>
          <w:sz w:val="22"/>
          <w:szCs w:val="22"/>
        </w:rPr>
        <w:t xml:space="preserve"> million (</w:t>
      </w:r>
      <w:r w:rsidR="00FA699D">
        <w:rPr>
          <w:rFonts w:ascii="Arial" w:hAnsi="Arial" w:cs="Angsana New"/>
          <w:sz w:val="22"/>
          <w:szCs w:val="22"/>
        </w:rPr>
        <w:t>2019</w:t>
      </w:r>
      <w:r>
        <w:rPr>
          <w:rFonts w:ascii="Arial" w:hAnsi="Arial" w:cs="Angsana New"/>
          <w:sz w:val="22"/>
          <w:szCs w:val="22"/>
        </w:rPr>
        <w:t xml:space="preserve">: Baht </w:t>
      </w:r>
      <w:r w:rsidR="00951A6C">
        <w:rPr>
          <w:rFonts w:ascii="Arial" w:hAnsi="Arial" w:cs="Angsana New"/>
          <w:sz w:val="22"/>
          <w:szCs w:val="22"/>
        </w:rPr>
        <w:t>13</w:t>
      </w:r>
      <w:r>
        <w:rPr>
          <w:rFonts w:ascii="Arial" w:hAnsi="Arial" w:cs="Angsana New"/>
          <w:sz w:val="22"/>
          <w:szCs w:val="22"/>
        </w:rPr>
        <w:t xml:space="preserve"> million) to guarantee electricity use and Baht </w:t>
      </w:r>
      <w:r w:rsidR="00F13A20">
        <w:rPr>
          <w:rFonts w:ascii="Arial" w:hAnsi="Arial" w:cs="Angsana New"/>
          <w:sz w:val="22"/>
          <w:szCs w:val="22"/>
        </w:rPr>
        <w:t>5</w:t>
      </w:r>
      <w:r>
        <w:rPr>
          <w:rFonts w:ascii="Arial" w:hAnsi="Arial" w:cs="Angsana New"/>
          <w:sz w:val="22"/>
          <w:szCs w:val="22"/>
        </w:rPr>
        <w:t xml:space="preserve"> million (</w:t>
      </w:r>
      <w:r w:rsidR="00FA699D">
        <w:rPr>
          <w:rFonts w:ascii="Arial" w:hAnsi="Arial" w:cs="Angsana New"/>
          <w:sz w:val="22"/>
          <w:szCs w:val="22"/>
        </w:rPr>
        <w:t>2019</w:t>
      </w:r>
      <w:r>
        <w:rPr>
          <w:rFonts w:ascii="Arial" w:hAnsi="Arial" w:cs="Angsana New"/>
          <w:sz w:val="22"/>
          <w:szCs w:val="22"/>
        </w:rPr>
        <w:t>:</w:t>
      </w:r>
      <w:r w:rsidR="00F13A20">
        <w:rPr>
          <w:rFonts w:ascii="Arial" w:hAnsi="Arial" w:cs="Angsana New"/>
          <w:sz w:val="22"/>
          <w:szCs w:val="22"/>
        </w:rPr>
        <w:t xml:space="preserve"> </w:t>
      </w:r>
      <w:r>
        <w:rPr>
          <w:rFonts w:ascii="Arial" w:hAnsi="Arial" w:cs="Angsana New"/>
          <w:sz w:val="22"/>
          <w:szCs w:val="22"/>
        </w:rPr>
        <w:t xml:space="preserve">Baht </w:t>
      </w:r>
      <w:r w:rsidR="00CD1B12">
        <w:rPr>
          <w:rFonts w:ascii="Arial" w:hAnsi="Arial" w:cs="Angsana New"/>
          <w:sz w:val="22"/>
          <w:szCs w:val="22"/>
        </w:rPr>
        <w:t>5</w:t>
      </w:r>
      <w:r>
        <w:rPr>
          <w:rFonts w:ascii="Arial" w:hAnsi="Arial" w:cs="Angsana New"/>
          <w:sz w:val="22"/>
          <w:szCs w:val="22"/>
        </w:rPr>
        <w:t xml:space="preserve"> million) to guarantee others.</w:t>
      </w:r>
    </w:p>
    <w:p w:rsidR="00E11E48" w:rsidRPr="003F4302" w:rsidRDefault="00061AE0" w:rsidP="00CE3767">
      <w:pPr>
        <w:tabs>
          <w:tab w:val="left" w:pos="540"/>
        </w:tabs>
        <w:spacing w:before="120" w:after="120" w:line="380" w:lineRule="exact"/>
        <w:jc w:val="thaiDistribute"/>
        <w:rPr>
          <w:rFonts w:ascii="Arial" w:hAnsi="Arial" w:cs="Angsana New"/>
          <w:b/>
          <w:bCs/>
          <w:sz w:val="22"/>
          <w:szCs w:val="22"/>
          <w:cs/>
        </w:rPr>
      </w:pPr>
      <w:r>
        <w:rPr>
          <w:rFonts w:ascii="Arial" w:hAnsi="Arial" w:cs="Angsana New"/>
          <w:b/>
          <w:bCs/>
          <w:sz w:val="22"/>
          <w:szCs w:val="22"/>
        </w:rPr>
        <w:t>3</w:t>
      </w:r>
      <w:r w:rsidR="00153CFD">
        <w:rPr>
          <w:rFonts w:ascii="Arial" w:hAnsi="Arial" w:cs="Angsana New"/>
          <w:b/>
          <w:bCs/>
          <w:sz w:val="22"/>
          <w:szCs w:val="22"/>
        </w:rPr>
        <w:t>7</w:t>
      </w:r>
      <w:r w:rsidR="00E11E48" w:rsidRPr="003F4302">
        <w:rPr>
          <w:rFonts w:ascii="Arial" w:hAnsi="Arial" w:cs="Angsana New"/>
          <w:b/>
          <w:bCs/>
          <w:sz w:val="22"/>
          <w:szCs w:val="22"/>
        </w:rPr>
        <w:t>.</w:t>
      </w:r>
      <w:r w:rsidR="00E11E48" w:rsidRPr="003F4302">
        <w:rPr>
          <w:rFonts w:ascii="Arial" w:hAnsi="Arial" w:cs="Angsana New"/>
          <w:b/>
          <w:bCs/>
          <w:sz w:val="22"/>
          <w:szCs w:val="22"/>
        </w:rPr>
        <w:tab/>
        <w:t>Fair value hierarchy</w:t>
      </w:r>
    </w:p>
    <w:p w:rsidR="00E11E48" w:rsidRPr="003F4302" w:rsidRDefault="00E11E48" w:rsidP="00CE3767">
      <w:pPr>
        <w:tabs>
          <w:tab w:val="left" w:pos="216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843CF1" w:rsidRPr="003F4302">
        <w:rPr>
          <w:rFonts w:ascii="Arial" w:hAnsi="Arial" w:cs="Angsana New"/>
          <w:spacing w:val="-4"/>
          <w:sz w:val="22"/>
          <w:szCs w:val="22"/>
        </w:rPr>
        <w:t xml:space="preserve">As at 31 December </w:t>
      </w:r>
      <w:r w:rsidR="00FA699D">
        <w:rPr>
          <w:rFonts w:ascii="Arial" w:hAnsi="Arial" w:cs="Angsana New"/>
          <w:spacing w:val="-4"/>
          <w:sz w:val="22"/>
          <w:szCs w:val="22"/>
        </w:rPr>
        <w:t>2020</w:t>
      </w:r>
      <w:r w:rsidR="006D55DC" w:rsidRPr="003F4302">
        <w:rPr>
          <w:rFonts w:ascii="Arial" w:hAnsi="Arial" w:cs="Angsana New"/>
          <w:spacing w:val="-4"/>
          <w:sz w:val="22"/>
          <w:szCs w:val="22"/>
        </w:rPr>
        <w:t xml:space="preserve"> and </w:t>
      </w:r>
      <w:r w:rsidR="00FA699D">
        <w:rPr>
          <w:rFonts w:ascii="Arial" w:hAnsi="Arial" w:cs="Angsana New"/>
          <w:spacing w:val="-4"/>
          <w:sz w:val="22"/>
          <w:szCs w:val="22"/>
        </w:rPr>
        <w:t>2019</w:t>
      </w:r>
      <w:r w:rsidRPr="003F4302">
        <w:rPr>
          <w:rFonts w:ascii="Arial" w:hAnsi="Arial" w:cs="Angsana New"/>
          <w:spacing w:val="-4"/>
          <w:sz w:val="22"/>
          <w:szCs w:val="22"/>
        </w:rPr>
        <w:t>, the Company and its subsidiaries had the assets that were measured at fair value using different levels of inputs as follows:</w:t>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E11E48" w:rsidRPr="00CE3767" w:rsidTr="00AC1FE2">
        <w:tc>
          <w:tcPr>
            <w:tcW w:w="8820" w:type="dxa"/>
            <w:gridSpan w:val="5"/>
            <w:vAlign w:val="bottom"/>
          </w:tcPr>
          <w:p w:rsidR="00E11E48" w:rsidRPr="00CE3767" w:rsidRDefault="00E11E48" w:rsidP="00CE3767">
            <w:pPr>
              <w:spacing w:line="360" w:lineRule="exact"/>
              <w:jc w:val="right"/>
              <w:rPr>
                <w:rFonts w:ascii="Arial" w:hAnsi="Arial" w:cs="Arial"/>
                <w:kern w:val="28"/>
                <w:sz w:val="20"/>
                <w:szCs w:val="20"/>
              </w:rPr>
            </w:pPr>
            <w:r w:rsidRPr="00CE3767">
              <w:rPr>
                <w:rFonts w:ascii="Arial" w:hAnsi="Arial" w:cs="Arial"/>
                <w:kern w:val="28"/>
                <w:sz w:val="20"/>
                <w:szCs w:val="20"/>
              </w:rPr>
              <w:t>(Unit: Million Baht)</w:t>
            </w:r>
          </w:p>
        </w:tc>
      </w:tr>
      <w:tr w:rsidR="00E11E48" w:rsidRPr="00CE3767" w:rsidTr="00AC1FE2">
        <w:trPr>
          <w:trHeight w:val="80"/>
        </w:trPr>
        <w:tc>
          <w:tcPr>
            <w:tcW w:w="4230" w:type="dxa"/>
            <w:vAlign w:val="bottom"/>
          </w:tcPr>
          <w:p w:rsidR="00E11E48" w:rsidRPr="00CE3767" w:rsidRDefault="00E11E48" w:rsidP="00CE3767">
            <w:pPr>
              <w:spacing w:line="360" w:lineRule="exact"/>
              <w:ind w:left="243" w:hanging="180"/>
              <w:jc w:val="thaiDistribute"/>
              <w:rPr>
                <w:rFonts w:ascii="Arial" w:hAnsi="Arial" w:cs="Arial"/>
                <w:kern w:val="28"/>
                <w:sz w:val="20"/>
                <w:szCs w:val="20"/>
              </w:rPr>
            </w:pPr>
          </w:p>
        </w:tc>
        <w:tc>
          <w:tcPr>
            <w:tcW w:w="4590" w:type="dxa"/>
            <w:gridSpan w:val="4"/>
          </w:tcPr>
          <w:p w:rsidR="00E11E48" w:rsidRPr="00CE3767" w:rsidRDefault="00D94512"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Consolidated f</w:t>
            </w:r>
            <w:r w:rsidR="00E11E48" w:rsidRPr="00CE3767">
              <w:rPr>
                <w:rFonts w:ascii="Arial" w:hAnsi="Arial" w:cs="Arial"/>
                <w:kern w:val="28"/>
                <w:sz w:val="20"/>
                <w:szCs w:val="20"/>
              </w:rPr>
              <w:t xml:space="preserve">inancial </w:t>
            </w:r>
            <w:r w:rsidRPr="00CE3767">
              <w:rPr>
                <w:rFonts w:ascii="Arial" w:hAnsi="Arial" w:cs="Arial"/>
                <w:kern w:val="28"/>
                <w:sz w:val="20"/>
                <w:szCs w:val="20"/>
              </w:rPr>
              <w:t>statement</w:t>
            </w:r>
          </w:p>
        </w:tc>
      </w:tr>
      <w:tr w:rsidR="006D55DC" w:rsidRPr="00CE3767" w:rsidTr="00AC1FE2">
        <w:trPr>
          <w:trHeight w:val="80"/>
        </w:trPr>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4590" w:type="dxa"/>
            <w:gridSpan w:val="4"/>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sidR="00FA699D">
              <w:rPr>
                <w:rFonts w:ascii="Arial" w:hAnsi="Arial" w:cs="Arial"/>
                <w:kern w:val="28"/>
                <w:sz w:val="20"/>
                <w:szCs w:val="20"/>
              </w:rPr>
              <w:t>2020</w:t>
            </w:r>
          </w:p>
        </w:tc>
      </w:tr>
      <w:tr w:rsidR="004549D7" w:rsidRPr="00CE3767" w:rsidTr="00AC1FE2">
        <w:tc>
          <w:tcPr>
            <w:tcW w:w="4230" w:type="dxa"/>
            <w:vAlign w:val="bottom"/>
          </w:tcPr>
          <w:p w:rsidR="004549D7" w:rsidRPr="00CE3767" w:rsidRDefault="004549D7" w:rsidP="00CE3767">
            <w:pPr>
              <w:spacing w:line="360" w:lineRule="exact"/>
              <w:ind w:left="243" w:hanging="180"/>
              <w:jc w:val="thaiDistribute"/>
              <w:rPr>
                <w:rFonts w:ascii="Arial" w:hAnsi="Arial" w:cs="Arial"/>
                <w:kern w:val="28"/>
                <w:sz w:val="20"/>
                <w:szCs w:val="20"/>
              </w:rPr>
            </w:pPr>
          </w:p>
        </w:tc>
        <w:tc>
          <w:tcPr>
            <w:tcW w:w="1147" w:type="dxa"/>
          </w:tcPr>
          <w:p w:rsidR="004549D7" w:rsidRPr="00CE3767" w:rsidRDefault="004549D7"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1</w:t>
            </w:r>
          </w:p>
        </w:tc>
        <w:tc>
          <w:tcPr>
            <w:tcW w:w="1147" w:type="dxa"/>
            <w:vAlign w:val="bottom"/>
          </w:tcPr>
          <w:p w:rsidR="004549D7" w:rsidRPr="00CE3767" w:rsidRDefault="004549D7"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2</w:t>
            </w:r>
          </w:p>
        </w:tc>
        <w:tc>
          <w:tcPr>
            <w:tcW w:w="1147" w:type="dxa"/>
            <w:vAlign w:val="bottom"/>
          </w:tcPr>
          <w:p w:rsidR="004549D7" w:rsidRPr="00CE3767" w:rsidRDefault="004549D7"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3</w:t>
            </w:r>
          </w:p>
        </w:tc>
        <w:tc>
          <w:tcPr>
            <w:tcW w:w="1149" w:type="dxa"/>
            <w:vAlign w:val="bottom"/>
          </w:tcPr>
          <w:p w:rsidR="004549D7" w:rsidRPr="00CE3767" w:rsidRDefault="004549D7" w:rsidP="00CE3767">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4549D7" w:rsidRPr="00CE3767" w:rsidTr="00AC1FE2">
        <w:tc>
          <w:tcPr>
            <w:tcW w:w="4230" w:type="dxa"/>
            <w:vAlign w:val="bottom"/>
          </w:tcPr>
          <w:p w:rsidR="004549D7" w:rsidRPr="00CE3767" w:rsidRDefault="004549D7" w:rsidP="00CE376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rsidR="004549D7" w:rsidRPr="00CE3767" w:rsidRDefault="004549D7"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4549D7" w:rsidRPr="00CE3767" w:rsidRDefault="004549D7"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4549D7" w:rsidRPr="00CE3767" w:rsidRDefault="004549D7" w:rsidP="00CE3767">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4549D7" w:rsidRPr="00CE3767" w:rsidRDefault="004549D7" w:rsidP="00CE3767">
            <w:pPr>
              <w:tabs>
                <w:tab w:val="right" w:pos="1422"/>
              </w:tabs>
              <w:spacing w:line="360" w:lineRule="exact"/>
              <w:ind w:hanging="18"/>
              <w:jc w:val="thaiDistribute"/>
              <w:rPr>
                <w:rFonts w:ascii="Arial" w:hAnsi="Arial" w:cs="Arial"/>
                <w:kern w:val="28"/>
                <w:sz w:val="20"/>
                <w:szCs w:val="20"/>
                <w:cs/>
              </w:rPr>
            </w:pPr>
          </w:p>
        </w:tc>
      </w:tr>
      <w:tr w:rsidR="00314D63" w:rsidRPr="00CE3767" w:rsidTr="00AC1FE2">
        <w:tc>
          <w:tcPr>
            <w:tcW w:w="4230" w:type="dxa"/>
            <w:vAlign w:val="bottom"/>
          </w:tcPr>
          <w:p w:rsidR="00314D63" w:rsidRPr="00A70C53" w:rsidRDefault="00314D63" w:rsidP="00CE3767">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rsidR="00314D63" w:rsidRPr="00CE3767" w:rsidRDefault="00314D63"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314D63" w:rsidRPr="00CE3767" w:rsidRDefault="00314D63"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314D63" w:rsidRPr="00CE3767" w:rsidRDefault="00314D63" w:rsidP="00CE3767">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314D63" w:rsidRPr="00CE3767" w:rsidRDefault="00314D63" w:rsidP="00CE3767">
            <w:pPr>
              <w:tabs>
                <w:tab w:val="right" w:pos="1422"/>
              </w:tabs>
              <w:spacing w:line="360" w:lineRule="exact"/>
              <w:ind w:hanging="18"/>
              <w:jc w:val="thaiDistribute"/>
              <w:rPr>
                <w:rFonts w:ascii="Arial" w:hAnsi="Arial" w:cs="Arial"/>
                <w:kern w:val="28"/>
                <w:sz w:val="20"/>
                <w:szCs w:val="20"/>
                <w:cs/>
              </w:rPr>
            </w:pPr>
          </w:p>
        </w:tc>
      </w:tr>
      <w:tr w:rsidR="009424CA" w:rsidRPr="00CE3767" w:rsidTr="00AC1FE2">
        <w:tc>
          <w:tcPr>
            <w:tcW w:w="4230" w:type="dxa"/>
            <w:vAlign w:val="bottom"/>
          </w:tcPr>
          <w:p w:rsidR="009424CA" w:rsidRPr="00CE3767" w:rsidRDefault="007576FF" w:rsidP="007576FF">
            <w:pPr>
              <w:spacing w:line="360" w:lineRule="exact"/>
              <w:ind w:left="243" w:hanging="180"/>
              <w:jc w:val="thaiDistribute"/>
              <w:rPr>
                <w:rFonts w:ascii="Arial" w:hAnsi="Arial" w:cs="Arial"/>
                <w:kern w:val="28"/>
                <w:sz w:val="20"/>
                <w:szCs w:val="20"/>
              </w:rPr>
            </w:pPr>
            <w:r>
              <w:rPr>
                <w:rFonts w:ascii="Arial" w:hAnsi="Arial" w:cs="Arial"/>
                <w:kern w:val="28"/>
                <w:sz w:val="20"/>
                <w:szCs w:val="20"/>
              </w:rPr>
              <w:tab/>
            </w:r>
            <w:r w:rsidR="00314D63">
              <w:rPr>
                <w:rFonts w:ascii="Arial" w:hAnsi="Arial" w:cs="Arial"/>
                <w:kern w:val="28"/>
                <w:sz w:val="20"/>
                <w:szCs w:val="20"/>
              </w:rPr>
              <w:t>Oversea listed equity investments</w:t>
            </w:r>
          </w:p>
        </w:tc>
        <w:tc>
          <w:tcPr>
            <w:tcW w:w="1147" w:type="dxa"/>
          </w:tcPr>
          <w:p w:rsidR="009424CA" w:rsidRPr="00CE3767" w:rsidRDefault="00402685" w:rsidP="009424CA">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1,044</w:t>
            </w:r>
          </w:p>
        </w:tc>
        <w:tc>
          <w:tcPr>
            <w:tcW w:w="1147" w:type="dxa"/>
          </w:tcPr>
          <w:p w:rsidR="009424CA" w:rsidRPr="00CE3767" w:rsidRDefault="00402685" w:rsidP="009424CA">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9424CA" w:rsidRPr="00CE3767" w:rsidRDefault="00402685" w:rsidP="009424CA">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9424CA" w:rsidRPr="00CE3767" w:rsidRDefault="00402685" w:rsidP="009424CA">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1,044</w:t>
            </w:r>
          </w:p>
        </w:tc>
      </w:tr>
      <w:tr w:rsidR="00314D63" w:rsidRPr="00CE3767" w:rsidTr="00AC1FE2">
        <w:tc>
          <w:tcPr>
            <w:tcW w:w="4230" w:type="dxa"/>
            <w:vAlign w:val="bottom"/>
          </w:tcPr>
          <w:p w:rsidR="00314D63" w:rsidRPr="00CE3767" w:rsidRDefault="007576FF" w:rsidP="007576FF">
            <w:pPr>
              <w:spacing w:line="360" w:lineRule="exact"/>
              <w:ind w:left="243" w:hanging="180"/>
              <w:jc w:val="thaiDistribute"/>
              <w:rPr>
                <w:rFonts w:ascii="Arial" w:hAnsi="Arial" w:cs="Arial"/>
                <w:kern w:val="28"/>
                <w:sz w:val="20"/>
                <w:szCs w:val="20"/>
              </w:rPr>
            </w:pPr>
            <w:r>
              <w:rPr>
                <w:rFonts w:ascii="Arial" w:hAnsi="Arial" w:cs="Arial"/>
                <w:kern w:val="28"/>
                <w:sz w:val="20"/>
                <w:szCs w:val="20"/>
              </w:rPr>
              <w:tab/>
            </w:r>
            <w:r w:rsidR="00314D63">
              <w:rPr>
                <w:rFonts w:ascii="Arial" w:hAnsi="Arial" w:cs="Arial"/>
                <w:kern w:val="28"/>
                <w:sz w:val="20"/>
                <w:szCs w:val="20"/>
              </w:rPr>
              <w:t xml:space="preserve">Open-end </w:t>
            </w:r>
            <w:r>
              <w:rPr>
                <w:rFonts w:ascii="Arial" w:hAnsi="Arial" w:cs="Arial"/>
                <w:kern w:val="28"/>
                <w:sz w:val="20"/>
                <w:szCs w:val="20"/>
              </w:rPr>
              <w:t>F</w:t>
            </w:r>
            <w:r w:rsidR="00314D63">
              <w:rPr>
                <w:rFonts w:ascii="Arial" w:hAnsi="Arial" w:cs="Arial"/>
                <w:kern w:val="28"/>
                <w:sz w:val="20"/>
                <w:szCs w:val="20"/>
              </w:rPr>
              <w:t>und</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31</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31</w:t>
            </w:r>
          </w:p>
        </w:tc>
      </w:tr>
      <w:tr w:rsidR="00314D63" w:rsidRPr="00CE3767" w:rsidTr="00FC53FD">
        <w:trPr>
          <w:trHeight w:val="73"/>
        </w:trPr>
        <w:tc>
          <w:tcPr>
            <w:tcW w:w="4230" w:type="dxa"/>
            <w:vAlign w:val="bottom"/>
          </w:tcPr>
          <w:p w:rsidR="00314D63" w:rsidRDefault="007576FF" w:rsidP="00FC53FD">
            <w:pPr>
              <w:spacing w:line="360" w:lineRule="exact"/>
              <w:ind w:left="243" w:hanging="180"/>
              <w:jc w:val="thaiDistribute"/>
              <w:rPr>
                <w:rFonts w:ascii="Arial" w:hAnsi="Arial" w:cs="Arial"/>
                <w:kern w:val="28"/>
                <w:sz w:val="20"/>
                <w:szCs w:val="20"/>
              </w:rPr>
            </w:pPr>
            <w:r>
              <w:rPr>
                <w:rFonts w:ascii="Arial" w:hAnsi="Arial" w:cs="Arial"/>
                <w:kern w:val="28"/>
                <w:sz w:val="20"/>
                <w:szCs w:val="20"/>
              </w:rPr>
              <w:tab/>
            </w:r>
            <w:r w:rsidR="00314D63">
              <w:rPr>
                <w:rFonts w:ascii="Arial" w:hAnsi="Arial" w:cs="Arial"/>
                <w:kern w:val="28"/>
                <w:sz w:val="20"/>
                <w:szCs w:val="20"/>
              </w:rPr>
              <w:t>Foreign currency forward contracts</w:t>
            </w:r>
          </w:p>
        </w:tc>
        <w:tc>
          <w:tcPr>
            <w:tcW w:w="1147" w:type="dxa"/>
          </w:tcPr>
          <w:p w:rsidR="00314D63" w:rsidRPr="00CE3767" w:rsidRDefault="00314D63" w:rsidP="00FC53FD">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FC53FD">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9</w:t>
            </w:r>
          </w:p>
        </w:tc>
        <w:tc>
          <w:tcPr>
            <w:tcW w:w="1147" w:type="dxa"/>
          </w:tcPr>
          <w:p w:rsidR="00314D63" w:rsidRPr="00CE3767" w:rsidRDefault="00314D63" w:rsidP="00FC53FD">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314D63" w:rsidRPr="00CE3767" w:rsidRDefault="00314D63" w:rsidP="00FC53FD">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9</w:t>
            </w:r>
          </w:p>
        </w:tc>
      </w:tr>
      <w:tr w:rsidR="00314D63" w:rsidRPr="00CE3767" w:rsidTr="00FC53FD">
        <w:tc>
          <w:tcPr>
            <w:tcW w:w="4230" w:type="dxa"/>
            <w:vAlign w:val="bottom"/>
          </w:tcPr>
          <w:p w:rsidR="00314D63" w:rsidRPr="00A70C53" w:rsidRDefault="00314D63" w:rsidP="00FC53FD">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rsidR="00314D63" w:rsidRPr="00CE3767" w:rsidRDefault="00314D63" w:rsidP="00FC53FD">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314D63" w:rsidRPr="00CE3767" w:rsidRDefault="00314D63" w:rsidP="00FC53FD">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314D63" w:rsidRPr="00CE3767" w:rsidRDefault="00314D63" w:rsidP="00FC53FD">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314D63" w:rsidRPr="00CE3767" w:rsidRDefault="00314D63" w:rsidP="00FC53FD">
            <w:pPr>
              <w:tabs>
                <w:tab w:val="right" w:pos="1422"/>
              </w:tabs>
              <w:spacing w:line="360" w:lineRule="exact"/>
              <w:ind w:hanging="18"/>
              <w:jc w:val="thaiDistribute"/>
              <w:rPr>
                <w:rFonts w:ascii="Arial" w:hAnsi="Arial" w:cs="Arial"/>
                <w:kern w:val="28"/>
                <w:sz w:val="20"/>
                <w:szCs w:val="20"/>
                <w:cs/>
              </w:rPr>
            </w:pPr>
          </w:p>
        </w:tc>
      </w:tr>
      <w:tr w:rsidR="00314D63" w:rsidRPr="00CE3767" w:rsidTr="00AC1FE2">
        <w:trPr>
          <w:trHeight w:val="73"/>
        </w:trPr>
        <w:tc>
          <w:tcPr>
            <w:tcW w:w="4230" w:type="dxa"/>
            <w:vAlign w:val="bottom"/>
          </w:tcPr>
          <w:p w:rsidR="00314D63" w:rsidRPr="00CE3767" w:rsidRDefault="00314D63" w:rsidP="00314D63">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2,221</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1,035</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3,256</w:t>
            </w:r>
          </w:p>
        </w:tc>
      </w:tr>
      <w:tr w:rsidR="00314D63" w:rsidRPr="00CE3767" w:rsidTr="00AC1FE2">
        <w:trPr>
          <w:trHeight w:val="73"/>
        </w:trPr>
        <w:tc>
          <w:tcPr>
            <w:tcW w:w="4230" w:type="dxa"/>
            <w:vAlign w:val="bottom"/>
          </w:tcPr>
          <w:p w:rsidR="00314D63" w:rsidRPr="00CE3767" w:rsidRDefault="00314D63" w:rsidP="00314D63">
            <w:pPr>
              <w:spacing w:line="240" w:lineRule="exact"/>
              <w:ind w:left="342" w:hanging="90"/>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24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24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240" w:lineRule="exact"/>
              <w:jc w:val="thaiDistribute"/>
              <w:rPr>
                <w:rFonts w:ascii="Arial" w:hAnsi="Arial" w:cs="Arial"/>
                <w:kern w:val="28"/>
                <w:sz w:val="20"/>
                <w:szCs w:val="20"/>
              </w:rPr>
            </w:pPr>
          </w:p>
        </w:tc>
        <w:tc>
          <w:tcPr>
            <w:tcW w:w="1149" w:type="dxa"/>
          </w:tcPr>
          <w:p w:rsidR="00314D63" w:rsidRPr="00CE3767" w:rsidRDefault="00314D63" w:rsidP="00314D63">
            <w:pPr>
              <w:tabs>
                <w:tab w:val="decimal" w:pos="795"/>
              </w:tabs>
              <w:spacing w:line="240" w:lineRule="exact"/>
              <w:jc w:val="thaiDistribute"/>
              <w:rPr>
                <w:rFonts w:ascii="Arial" w:hAnsi="Arial" w:cs="Arial"/>
                <w:kern w:val="28"/>
                <w:sz w:val="20"/>
                <w:szCs w:val="20"/>
                <w:cs/>
              </w:rPr>
            </w:pPr>
          </w:p>
        </w:tc>
      </w:tr>
      <w:tr w:rsidR="00314D63" w:rsidRPr="00CE3767" w:rsidTr="00AC1FE2">
        <w:trPr>
          <w:trHeight w:val="73"/>
        </w:trPr>
        <w:tc>
          <w:tcPr>
            <w:tcW w:w="4230" w:type="dxa"/>
            <w:vAlign w:val="bottom"/>
          </w:tcPr>
          <w:p w:rsidR="00314D63" w:rsidRPr="00CE3767" w:rsidRDefault="00314D63" w:rsidP="00314D63">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cs/>
              </w:rPr>
            </w:pPr>
          </w:p>
        </w:tc>
      </w:tr>
      <w:tr w:rsidR="00314D63" w:rsidRPr="00CE3767" w:rsidTr="00AC1FE2">
        <w:trPr>
          <w:trHeight w:val="73"/>
        </w:trPr>
        <w:tc>
          <w:tcPr>
            <w:tcW w:w="4230" w:type="dxa"/>
            <w:vAlign w:val="bottom"/>
          </w:tcPr>
          <w:p w:rsidR="00314D63" w:rsidRPr="00CE3767" w:rsidRDefault="00314D63" w:rsidP="00314D63">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5,644</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5,644</w:t>
            </w:r>
          </w:p>
        </w:tc>
      </w:tr>
    </w:tbl>
    <w:p w:rsidR="009424CA" w:rsidRDefault="009424CA"/>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6D55DC" w:rsidRPr="00CE3767" w:rsidTr="00AC1FE2">
        <w:tc>
          <w:tcPr>
            <w:tcW w:w="8820" w:type="dxa"/>
            <w:gridSpan w:val="5"/>
            <w:vAlign w:val="bottom"/>
          </w:tcPr>
          <w:p w:rsidR="006D55DC" w:rsidRPr="00CE3767" w:rsidRDefault="0018351D" w:rsidP="00CE3767">
            <w:pPr>
              <w:spacing w:line="360" w:lineRule="exact"/>
              <w:jc w:val="right"/>
              <w:rPr>
                <w:rFonts w:ascii="Arial" w:hAnsi="Arial" w:cs="Arial"/>
                <w:kern w:val="28"/>
                <w:sz w:val="20"/>
                <w:szCs w:val="20"/>
              </w:rPr>
            </w:pPr>
            <w:r w:rsidRPr="00CE3767">
              <w:rPr>
                <w:rFonts w:ascii="Arial" w:hAnsi="Arial" w:cs="Arial"/>
                <w:kern w:val="28"/>
                <w:sz w:val="20"/>
                <w:szCs w:val="20"/>
              </w:rPr>
              <w:t xml:space="preserve"> </w:t>
            </w:r>
            <w:r w:rsidR="006D55DC" w:rsidRPr="00CE3767">
              <w:rPr>
                <w:rFonts w:ascii="Arial" w:hAnsi="Arial" w:cs="Arial"/>
                <w:kern w:val="28"/>
                <w:sz w:val="20"/>
                <w:szCs w:val="20"/>
              </w:rPr>
              <w:t>(Unit: Million Baht)</w:t>
            </w:r>
          </w:p>
        </w:tc>
      </w:tr>
      <w:tr w:rsidR="006D55DC" w:rsidRPr="00CE3767" w:rsidTr="00AC1FE2">
        <w:trPr>
          <w:trHeight w:val="80"/>
        </w:trPr>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4590" w:type="dxa"/>
            <w:gridSpan w:val="4"/>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Consolidated financial statement</w:t>
            </w:r>
          </w:p>
        </w:tc>
      </w:tr>
      <w:tr w:rsidR="006D55DC" w:rsidRPr="00CE3767" w:rsidTr="00AC1FE2">
        <w:trPr>
          <w:trHeight w:val="80"/>
        </w:trPr>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4590" w:type="dxa"/>
            <w:gridSpan w:val="4"/>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sidR="00FA699D">
              <w:rPr>
                <w:rFonts w:ascii="Arial" w:hAnsi="Arial" w:cs="Arial"/>
                <w:kern w:val="28"/>
                <w:sz w:val="20"/>
                <w:szCs w:val="20"/>
              </w:rPr>
              <w:t>2019</w:t>
            </w:r>
          </w:p>
        </w:tc>
      </w:tr>
      <w:tr w:rsidR="006D55DC" w:rsidRPr="00CE3767" w:rsidTr="00AC1FE2">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1147" w:type="dxa"/>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1</w:t>
            </w:r>
          </w:p>
        </w:tc>
        <w:tc>
          <w:tcPr>
            <w:tcW w:w="1147" w:type="dxa"/>
            <w:vAlign w:val="bottom"/>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2</w:t>
            </w:r>
          </w:p>
        </w:tc>
        <w:tc>
          <w:tcPr>
            <w:tcW w:w="1147" w:type="dxa"/>
            <w:vAlign w:val="bottom"/>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3</w:t>
            </w:r>
          </w:p>
        </w:tc>
        <w:tc>
          <w:tcPr>
            <w:tcW w:w="1149" w:type="dxa"/>
            <w:vAlign w:val="bottom"/>
          </w:tcPr>
          <w:p w:rsidR="006D55DC" w:rsidRPr="00CE3767" w:rsidRDefault="006D55DC" w:rsidP="00CE3767">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6D55DC" w:rsidRPr="00CE3767" w:rsidTr="00AC1FE2">
        <w:tc>
          <w:tcPr>
            <w:tcW w:w="4230" w:type="dxa"/>
            <w:vAlign w:val="bottom"/>
          </w:tcPr>
          <w:p w:rsidR="006D55DC" w:rsidRPr="00CE3767" w:rsidRDefault="006D55DC" w:rsidP="00CE376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rsidR="006D55DC" w:rsidRPr="00CE3767" w:rsidRDefault="006D55DC"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6D55DC" w:rsidRPr="00CE3767" w:rsidRDefault="006D55DC"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6D55DC" w:rsidRPr="00CE3767" w:rsidRDefault="006D55DC" w:rsidP="00CE3767">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6D55DC" w:rsidRPr="00CE3767" w:rsidRDefault="006D55DC" w:rsidP="00CE3767">
            <w:pPr>
              <w:tabs>
                <w:tab w:val="right" w:pos="1422"/>
              </w:tabs>
              <w:spacing w:line="360" w:lineRule="exact"/>
              <w:ind w:hanging="18"/>
              <w:jc w:val="thaiDistribute"/>
              <w:rPr>
                <w:rFonts w:ascii="Arial" w:hAnsi="Arial" w:cs="Arial"/>
                <w:kern w:val="28"/>
                <w:sz w:val="20"/>
                <w:szCs w:val="20"/>
                <w:cs/>
              </w:rPr>
            </w:pPr>
          </w:p>
        </w:tc>
      </w:tr>
      <w:tr w:rsidR="00951A6C" w:rsidRPr="00CE3767" w:rsidTr="00AC1FE2">
        <w:tc>
          <w:tcPr>
            <w:tcW w:w="4230" w:type="dxa"/>
            <w:vAlign w:val="bottom"/>
          </w:tcPr>
          <w:p w:rsidR="00951A6C" w:rsidRPr="00CE3767" w:rsidRDefault="00951A6C" w:rsidP="00951A6C">
            <w:pPr>
              <w:spacing w:line="360" w:lineRule="exact"/>
              <w:ind w:left="243" w:hanging="180"/>
              <w:jc w:val="thaiDistribute"/>
              <w:rPr>
                <w:rFonts w:ascii="Arial" w:hAnsi="Arial" w:cs="Arial"/>
                <w:kern w:val="28"/>
                <w:sz w:val="20"/>
                <w:szCs w:val="20"/>
                <w:cs/>
              </w:rPr>
            </w:pPr>
            <w:r w:rsidRPr="00CE3767">
              <w:rPr>
                <w:rFonts w:ascii="Arial" w:hAnsi="Arial" w:cs="Arial"/>
                <w:kern w:val="28"/>
                <w:sz w:val="20"/>
                <w:szCs w:val="20"/>
              </w:rPr>
              <w:t xml:space="preserve">Held for trade investments </w:t>
            </w:r>
            <w:r w:rsidRPr="00CE3767">
              <w:rPr>
                <w:rFonts w:ascii="Arial" w:hAnsi="Arial" w:cs="Arial"/>
                <w:kern w:val="28"/>
                <w:sz w:val="20"/>
                <w:szCs w:val="20"/>
                <w:cs/>
              </w:rPr>
              <w:t xml:space="preserve"> </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1,196</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1,196</w:t>
            </w:r>
          </w:p>
        </w:tc>
      </w:tr>
      <w:tr w:rsidR="00951A6C" w:rsidRPr="00CE3767" w:rsidTr="00AC1FE2">
        <w:tc>
          <w:tcPr>
            <w:tcW w:w="4230" w:type="dxa"/>
            <w:vAlign w:val="bottom"/>
          </w:tcPr>
          <w:p w:rsidR="00951A6C" w:rsidRPr="00CE3767" w:rsidRDefault="00951A6C" w:rsidP="00951A6C">
            <w:pPr>
              <w:spacing w:line="360" w:lineRule="exact"/>
              <w:ind w:left="243" w:hanging="180"/>
              <w:jc w:val="thaiDistribute"/>
              <w:rPr>
                <w:rFonts w:ascii="Arial" w:hAnsi="Arial" w:cs="Arial"/>
                <w:kern w:val="28"/>
                <w:sz w:val="20"/>
                <w:szCs w:val="20"/>
                <w:cs/>
              </w:rPr>
            </w:pPr>
            <w:r w:rsidRPr="00CE3767">
              <w:rPr>
                <w:rFonts w:ascii="Arial" w:hAnsi="Arial" w:cs="Arial"/>
                <w:kern w:val="28"/>
                <w:sz w:val="20"/>
                <w:szCs w:val="20"/>
              </w:rPr>
              <w:t xml:space="preserve">Available-for-sale investments </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1,931</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1,931</w:t>
            </w:r>
          </w:p>
        </w:tc>
      </w:tr>
      <w:tr w:rsidR="00951A6C" w:rsidRPr="00CE3767" w:rsidTr="00AC1FE2">
        <w:trPr>
          <w:trHeight w:val="73"/>
        </w:trPr>
        <w:tc>
          <w:tcPr>
            <w:tcW w:w="4230" w:type="dxa"/>
            <w:vAlign w:val="bottom"/>
          </w:tcPr>
          <w:p w:rsidR="00951A6C" w:rsidRPr="00CE3767" w:rsidRDefault="00951A6C" w:rsidP="00314D63">
            <w:pPr>
              <w:spacing w:line="240" w:lineRule="exact"/>
              <w:ind w:left="342" w:hanging="90"/>
              <w:jc w:val="thaiDistribute"/>
              <w:rPr>
                <w:rFonts w:ascii="Arial" w:hAnsi="Arial" w:cs="Arial"/>
                <w:kern w:val="28"/>
                <w:sz w:val="20"/>
                <w:szCs w:val="20"/>
              </w:rPr>
            </w:pPr>
          </w:p>
        </w:tc>
        <w:tc>
          <w:tcPr>
            <w:tcW w:w="1147" w:type="dxa"/>
          </w:tcPr>
          <w:p w:rsidR="00951A6C" w:rsidRPr="00CE3767" w:rsidRDefault="00951A6C" w:rsidP="00314D63">
            <w:pPr>
              <w:tabs>
                <w:tab w:val="decimal" w:pos="795"/>
              </w:tabs>
              <w:spacing w:line="240" w:lineRule="exact"/>
              <w:jc w:val="thaiDistribute"/>
              <w:rPr>
                <w:rFonts w:ascii="Arial" w:hAnsi="Arial" w:cs="Arial"/>
                <w:kern w:val="28"/>
                <w:sz w:val="20"/>
                <w:szCs w:val="20"/>
              </w:rPr>
            </w:pPr>
          </w:p>
        </w:tc>
        <w:tc>
          <w:tcPr>
            <w:tcW w:w="1147" w:type="dxa"/>
          </w:tcPr>
          <w:p w:rsidR="00951A6C" w:rsidRPr="00CE3767" w:rsidRDefault="00951A6C" w:rsidP="00314D63">
            <w:pPr>
              <w:tabs>
                <w:tab w:val="decimal" w:pos="795"/>
              </w:tabs>
              <w:spacing w:line="240" w:lineRule="exact"/>
              <w:jc w:val="thaiDistribute"/>
              <w:rPr>
                <w:rFonts w:ascii="Arial" w:hAnsi="Arial" w:cs="Arial"/>
                <w:kern w:val="28"/>
                <w:sz w:val="20"/>
                <w:szCs w:val="20"/>
              </w:rPr>
            </w:pPr>
          </w:p>
        </w:tc>
        <w:tc>
          <w:tcPr>
            <w:tcW w:w="1147" w:type="dxa"/>
          </w:tcPr>
          <w:p w:rsidR="00951A6C" w:rsidRPr="00CE3767" w:rsidRDefault="00951A6C" w:rsidP="00314D63">
            <w:pPr>
              <w:tabs>
                <w:tab w:val="decimal" w:pos="795"/>
              </w:tabs>
              <w:spacing w:line="240" w:lineRule="exact"/>
              <w:jc w:val="thaiDistribute"/>
              <w:rPr>
                <w:rFonts w:ascii="Arial" w:hAnsi="Arial" w:cs="Arial"/>
                <w:kern w:val="28"/>
                <w:sz w:val="20"/>
                <w:szCs w:val="20"/>
              </w:rPr>
            </w:pPr>
          </w:p>
        </w:tc>
        <w:tc>
          <w:tcPr>
            <w:tcW w:w="1149" w:type="dxa"/>
          </w:tcPr>
          <w:p w:rsidR="00951A6C" w:rsidRPr="00CE3767" w:rsidRDefault="00951A6C" w:rsidP="00314D63">
            <w:pPr>
              <w:tabs>
                <w:tab w:val="decimal" w:pos="795"/>
              </w:tabs>
              <w:spacing w:line="240" w:lineRule="exact"/>
              <w:jc w:val="thaiDistribute"/>
              <w:rPr>
                <w:rFonts w:ascii="Arial" w:hAnsi="Arial" w:cs="Arial"/>
                <w:kern w:val="28"/>
                <w:sz w:val="20"/>
                <w:szCs w:val="20"/>
                <w:cs/>
              </w:rPr>
            </w:pPr>
          </w:p>
        </w:tc>
      </w:tr>
      <w:tr w:rsidR="00951A6C" w:rsidRPr="00CE3767" w:rsidTr="00AC1FE2">
        <w:trPr>
          <w:trHeight w:val="73"/>
        </w:trPr>
        <w:tc>
          <w:tcPr>
            <w:tcW w:w="4230" w:type="dxa"/>
            <w:vAlign w:val="bottom"/>
          </w:tcPr>
          <w:p w:rsidR="00951A6C" w:rsidRPr="00CE3767" w:rsidRDefault="00951A6C" w:rsidP="00951A6C">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p>
        </w:tc>
        <w:tc>
          <w:tcPr>
            <w:tcW w:w="1149" w:type="dxa"/>
          </w:tcPr>
          <w:p w:rsidR="00951A6C" w:rsidRPr="00CE3767" w:rsidRDefault="00951A6C" w:rsidP="00951A6C">
            <w:pPr>
              <w:tabs>
                <w:tab w:val="decimal" w:pos="795"/>
              </w:tabs>
              <w:spacing w:line="360" w:lineRule="exact"/>
              <w:jc w:val="thaiDistribute"/>
              <w:rPr>
                <w:rFonts w:ascii="Arial" w:hAnsi="Arial" w:cs="Arial"/>
                <w:kern w:val="28"/>
                <w:sz w:val="20"/>
                <w:szCs w:val="20"/>
                <w:cs/>
              </w:rPr>
            </w:pPr>
          </w:p>
        </w:tc>
      </w:tr>
      <w:tr w:rsidR="00951A6C" w:rsidRPr="00CE3767" w:rsidTr="00AC1FE2">
        <w:trPr>
          <w:trHeight w:val="73"/>
        </w:trPr>
        <w:tc>
          <w:tcPr>
            <w:tcW w:w="4230" w:type="dxa"/>
            <w:vAlign w:val="bottom"/>
          </w:tcPr>
          <w:p w:rsidR="00951A6C" w:rsidRPr="00CE3767" w:rsidRDefault="00951A6C" w:rsidP="00951A6C">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5,404</w:t>
            </w:r>
          </w:p>
        </w:tc>
        <w:tc>
          <w:tcPr>
            <w:tcW w:w="1149" w:type="dxa"/>
          </w:tcPr>
          <w:p w:rsidR="00951A6C" w:rsidRPr="00CE3767"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5,404</w:t>
            </w:r>
          </w:p>
        </w:tc>
      </w:tr>
    </w:tbl>
    <w:p w:rsidR="00F244AE" w:rsidRDefault="00F244AE" w:rsidP="00080D4F">
      <w:pPr>
        <w:spacing w:line="240" w:lineRule="exact"/>
      </w:pPr>
    </w:p>
    <w:p w:rsidR="00A70C53" w:rsidRDefault="00A70C53">
      <w:r>
        <w:br w:type="page"/>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9424CA" w:rsidRPr="00CE3767" w:rsidTr="009424CA">
        <w:tc>
          <w:tcPr>
            <w:tcW w:w="8820" w:type="dxa"/>
            <w:gridSpan w:val="5"/>
            <w:vAlign w:val="bottom"/>
          </w:tcPr>
          <w:p w:rsidR="009424CA" w:rsidRPr="00CE3767" w:rsidRDefault="009424CA" w:rsidP="009424CA">
            <w:pPr>
              <w:spacing w:line="360" w:lineRule="exact"/>
              <w:jc w:val="right"/>
              <w:rPr>
                <w:rFonts w:ascii="Arial" w:hAnsi="Arial" w:cs="Arial"/>
                <w:kern w:val="28"/>
                <w:sz w:val="20"/>
                <w:szCs w:val="20"/>
              </w:rPr>
            </w:pPr>
            <w:r w:rsidRPr="00CE3767">
              <w:rPr>
                <w:rFonts w:ascii="Arial" w:hAnsi="Arial" w:cs="Arial"/>
                <w:kern w:val="28"/>
                <w:sz w:val="20"/>
                <w:szCs w:val="20"/>
              </w:rPr>
              <w:t>(Unit: Million Baht)</w:t>
            </w:r>
          </w:p>
        </w:tc>
      </w:tr>
      <w:tr w:rsidR="009424CA" w:rsidRPr="00CE3767" w:rsidTr="009424CA">
        <w:trPr>
          <w:trHeight w:val="80"/>
        </w:trPr>
        <w:tc>
          <w:tcPr>
            <w:tcW w:w="4230" w:type="dxa"/>
            <w:vAlign w:val="bottom"/>
          </w:tcPr>
          <w:p w:rsidR="009424CA" w:rsidRPr="00CE3767" w:rsidRDefault="009424CA" w:rsidP="009424CA">
            <w:pPr>
              <w:spacing w:line="360" w:lineRule="exact"/>
              <w:ind w:left="243" w:hanging="180"/>
              <w:jc w:val="thaiDistribute"/>
              <w:rPr>
                <w:rFonts w:ascii="Arial" w:hAnsi="Arial" w:cs="Arial"/>
                <w:kern w:val="28"/>
                <w:sz w:val="20"/>
                <w:szCs w:val="20"/>
              </w:rPr>
            </w:pPr>
          </w:p>
        </w:tc>
        <w:tc>
          <w:tcPr>
            <w:tcW w:w="4590" w:type="dxa"/>
            <w:gridSpan w:val="4"/>
          </w:tcPr>
          <w:p w:rsidR="009424CA" w:rsidRPr="00CE3767" w:rsidRDefault="009424CA" w:rsidP="009424C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9424CA" w:rsidRPr="00CE3767" w:rsidTr="009424CA">
        <w:trPr>
          <w:trHeight w:val="80"/>
        </w:trPr>
        <w:tc>
          <w:tcPr>
            <w:tcW w:w="4230" w:type="dxa"/>
            <w:vAlign w:val="bottom"/>
          </w:tcPr>
          <w:p w:rsidR="009424CA" w:rsidRPr="00CE3767" w:rsidRDefault="009424CA" w:rsidP="009424CA">
            <w:pPr>
              <w:spacing w:line="360" w:lineRule="exact"/>
              <w:ind w:left="243" w:hanging="180"/>
              <w:jc w:val="thaiDistribute"/>
              <w:rPr>
                <w:rFonts w:ascii="Arial" w:hAnsi="Arial" w:cs="Arial"/>
                <w:kern w:val="28"/>
                <w:sz w:val="20"/>
                <w:szCs w:val="20"/>
              </w:rPr>
            </w:pPr>
          </w:p>
        </w:tc>
        <w:tc>
          <w:tcPr>
            <w:tcW w:w="4590" w:type="dxa"/>
            <w:gridSpan w:val="4"/>
          </w:tcPr>
          <w:p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Pr>
                <w:rFonts w:ascii="Arial" w:hAnsi="Arial" w:cs="Arial"/>
                <w:kern w:val="28"/>
                <w:sz w:val="20"/>
                <w:szCs w:val="20"/>
              </w:rPr>
              <w:t>2020</w:t>
            </w:r>
          </w:p>
        </w:tc>
      </w:tr>
      <w:tr w:rsidR="009424CA" w:rsidRPr="00CE3767" w:rsidTr="009424CA">
        <w:tc>
          <w:tcPr>
            <w:tcW w:w="4230" w:type="dxa"/>
            <w:vAlign w:val="bottom"/>
          </w:tcPr>
          <w:p w:rsidR="009424CA" w:rsidRPr="00CE3767" w:rsidRDefault="009424CA" w:rsidP="009424CA">
            <w:pPr>
              <w:spacing w:line="360" w:lineRule="exact"/>
              <w:ind w:left="243" w:hanging="180"/>
              <w:jc w:val="thaiDistribute"/>
              <w:rPr>
                <w:rFonts w:ascii="Arial" w:hAnsi="Arial" w:cs="Arial"/>
                <w:kern w:val="28"/>
                <w:sz w:val="20"/>
                <w:szCs w:val="20"/>
              </w:rPr>
            </w:pPr>
          </w:p>
        </w:tc>
        <w:tc>
          <w:tcPr>
            <w:tcW w:w="1147" w:type="dxa"/>
          </w:tcPr>
          <w:p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1</w:t>
            </w:r>
          </w:p>
        </w:tc>
        <w:tc>
          <w:tcPr>
            <w:tcW w:w="1147" w:type="dxa"/>
            <w:vAlign w:val="bottom"/>
          </w:tcPr>
          <w:p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2</w:t>
            </w:r>
          </w:p>
        </w:tc>
        <w:tc>
          <w:tcPr>
            <w:tcW w:w="1147" w:type="dxa"/>
            <w:vAlign w:val="bottom"/>
          </w:tcPr>
          <w:p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3</w:t>
            </w:r>
          </w:p>
        </w:tc>
        <w:tc>
          <w:tcPr>
            <w:tcW w:w="1149" w:type="dxa"/>
            <w:vAlign w:val="bottom"/>
          </w:tcPr>
          <w:p w:rsidR="009424CA" w:rsidRPr="00CE3767" w:rsidRDefault="009424CA" w:rsidP="009424CA">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9424CA" w:rsidRPr="00CE3767" w:rsidTr="009424CA">
        <w:tc>
          <w:tcPr>
            <w:tcW w:w="4230" w:type="dxa"/>
            <w:vAlign w:val="bottom"/>
          </w:tcPr>
          <w:p w:rsidR="009424CA" w:rsidRPr="00CE3767" w:rsidRDefault="009424CA" w:rsidP="009424CA">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9424CA" w:rsidRPr="00CE3767" w:rsidRDefault="009424CA" w:rsidP="009424CA">
            <w:pPr>
              <w:tabs>
                <w:tab w:val="right" w:pos="1422"/>
              </w:tabs>
              <w:spacing w:line="360" w:lineRule="exact"/>
              <w:ind w:hanging="18"/>
              <w:jc w:val="thaiDistribute"/>
              <w:rPr>
                <w:rFonts w:ascii="Arial" w:hAnsi="Arial" w:cs="Arial"/>
                <w:kern w:val="28"/>
                <w:sz w:val="20"/>
                <w:szCs w:val="20"/>
                <w:cs/>
              </w:rPr>
            </w:pPr>
          </w:p>
        </w:tc>
      </w:tr>
      <w:tr w:rsidR="00314D63" w:rsidRPr="00CE3767" w:rsidTr="009424CA">
        <w:tc>
          <w:tcPr>
            <w:tcW w:w="4230" w:type="dxa"/>
            <w:vAlign w:val="bottom"/>
          </w:tcPr>
          <w:p w:rsidR="00314D63" w:rsidRPr="00A70C53" w:rsidRDefault="00314D63" w:rsidP="00314D63">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r>
      <w:tr w:rsidR="00314D63" w:rsidRPr="00CE3767" w:rsidTr="009424CA">
        <w:tc>
          <w:tcPr>
            <w:tcW w:w="4230" w:type="dxa"/>
            <w:vAlign w:val="bottom"/>
          </w:tcPr>
          <w:p w:rsidR="00314D63" w:rsidRPr="00CE3767" w:rsidRDefault="007576FF" w:rsidP="00314D63">
            <w:pPr>
              <w:spacing w:line="360" w:lineRule="exact"/>
              <w:ind w:left="342" w:hanging="90"/>
              <w:jc w:val="thaiDistribute"/>
              <w:rPr>
                <w:rFonts w:ascii="Arial" w:hAnsi="Arial" w:cs="Arial"/>
                <w:kern w:val="28"/>
                <w:sz w:val="20"/>
                <w:szCs w:val="20"/>
              </w:rPr>
            </w:pPr>
            <w:r>
              <w:rPr>
                <w:rFonts w:ascii="Arial" w:hAnsi="Arial" w:cs="Arial"/>
                <w:kern w:val="28"/>
                <w:sz w:val="20"/>
                <w:szCs w:val="20"/>
              </w:rPr>
              <w:t>Open-end Fund</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20</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20</w:t>
            </w:r>
          </w:p>
        </w:tc>
      </w:tr>
      <w:tr w:rsidR="00314D63" w:rsidRPr="00CE3767" w:rsidTr="009424CA">
        <w:tc>
          <w:tcPr>
            <w:tcW w:w="4230" w:type="dxa"/>
            <w:vAlign w:val="bottom"/>
          </w:tcPr>
          <w:p w:rsidR="00314D63" w:rsidRDefault="00314D63" w:rsidP="007576FF">
            <w:pPr>
              <w:spacing w:line="36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2</w:t>
            </w:r>
          </w:p>
        </w:tc>
      </w:tr>
      <w:tr w:rsidR="00314D63" w:rsidRPr="00CE3767" w:rsidTr="009424CA">
        <w:tc>
          <w:tcPr>
            <w:tcW w:w="4230" w:type="dxa"/>
            <w:vAlign w:val="bottom"/>
          </w:tcPr>
          <w:p w:rsidR="00314D63" w:rsidRPr="00A70C53" w:rsidRDefault="00314D63" w:rsidP="00314D63">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rsidR="00314D63"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Default="00314D63" w:rsidP="00314D63">
            <w:pPr>
              <w:tabs>
                <w:tab w:val="decimal" w:pos="795"/>
              </w:tabs>
              <w:spacing w:line="360" w:lineRule="exact"/>
              <w:jc w:val="thaiDistribute"/>
              <w:rPr>
                <w:rFonts w:ascii="Arial" w:hAnsi="Arial" w:cs="Arial"/>
                <w:kern w:val="28"/>
                <w:sz w:val="20"/>
                <w:szCs w:val="20"/>
              </w:rPr>
            </w:pPr>
          </w:p>
        </w:tc>
        <w:tc>
          <w:tcPr>
            <w:tcW w:w="1149" w:type="dxa"/>
          </w:tcPr>
          <w:p w:rsidR="00314D63" w:rsidRDefault="00314D63" w:rsidP="00314D63">
            <w:pPr>
              <w:tabs>
                <w:tab w:val="decimal" w:pos="795"/>
              </w:tabs>
              <w:spacing w:line="360" w:lineRule="exact"/>
              <w:jc w:val="thaiDistribute"/>
              <w:rPr>
                <w:rFonts w:ascii="Arial" w:hAnsi="Arial" w:cs="Arial"/>
                <w:kern w:val="28"/>
                <w:sz w:val="20"/>
                <w:szCs w:val="20"/>
              </w:rPr>
            </w:pPr>
          </w:p>
        </w:tc>
      </w:tr>
      <w:tr w:rsidR="00314D63" w:rsidRPr="00CE3767" w:rsidTr="009424CA">
        <w:trPr>
          <w:trHeight w:val="73"/>
        </w:trPr>
        <w:tc>
          <w:tcPr>
            <w:tcW w:w="4230" w:type="dxa"/>
            <w:vAlign w:val="bottom"/>
          </w:tcPr>
          <w:p w:rsidR="00314D63" w:rsidRPr="00CE3767" w:rsidRDefault="00314D63" w:rsidP="00314D63">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1,083</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1,033</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2,1</w:t>
            </w:r>
            <w:r w:rsidR="00324182">
              <w:rPr>
                <w:rFonts w:ascii="Arial" w:hAnsi="Arial" w:cs="Arial"/>
                <w:kern w:val="28"/>
                <w:sz w:val="20"/>
                <w:szCs w:val="20"/>
              </w:rPr>
              <w:t>1</w:t>
            </w:r>
            <w:r>
              <w:rPr>
                <w:rFonts w:ascii="Arial" w:hAnsi="Arial" w:cs="Arial"/>
                <w:kern w:val="28"/>
                <w:sz w:val="20"/>
                <w:szCs w:val="20"/>
              </w:rPr>
              <w:t>6</w:t>
            </w:r>
          </w:p>
        </w:tc>
      </w:tr>
      <w:tr w:rsidR="00314D63" w:rsidRPr="00CE3767" w:rsidTr="009424CA">
        <w:trPr>
          <w:trHeight w:val="73"/>
        </w:trPr>
        <w:tc>
          <w:tcPr>
            <w:tcW w:w="4230" w:type="dxa"/>
            <w:vAlign w:val="bottom"/>
          </w:tcPr>
          <w:p w:rsidR="00314D63" w:rsidRPr="00CE3767" w:rsidRDefault="00314D63" w:rsidP="00314D63">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cs/>
              </w:rPr>
            </w:pPr>
          </w:p>
        </w:tc>
      </w:tr>
      <w:tr w:rsidR="00314D63" w:rsidRPr="00CE3767" w:rsidTr="009424CA">
        <w:trPr>
          <w:trHeight w:val="73"/>
        </w:trPr>
        <w:tc>
          <w:tcPr>
            <w:tcW w:w="4230" w:type="dxa"/>
            <w:vAlign w:val="bottom"/>
          </w:tcPr>
          <w:p w:rsidR="00314D63" w:rsidRPr="00CE3767" w:rsidRDefault="00314D63" w:rsidP="00314D63">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c>
          <w:tcPr>
            <w:tcW w:w="1149" w:type="dxa"/>
          </w:tcPr>
          <w:p w:rsidR="00314D63" w:rsidRPr="00CE3767" w:rsidRDefault="00314D63" w:rsidP="00314D63">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r>
    </w:tbl>
    <w:p w:rsidR="009424CA" w:rsidRDefault="009424CA"/>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D36556" w:rsidRPr="000D6264" w:rsidTr="00AC1FE2">
        <w:tc>
          <w:tcPr>
            <w:tcW w:w="8820" w:type="dxa"/>
            <w:gridSpan w:val="5"/>
            <w:vAlign w:val="bottom"/>
          </w:tcPr>
          <w:p w:rsidR="00D36556" w:rsidRPr="000D6264" w:rsidRDefault="00D36556" w:rsidP="000D6264">
            <w:pPr>
              <w:spacing w:line="360" w:lineRule="exact"/>
              <w:jc w:val="right"/>
              <w:rPr>
                <w:rFonts w:ascii="Arial" w:hAnsi="Arial" w:cs="Arial"/>
                <w:kern w:val="28"/>
                <w:sz w:val="20"/>
                <w:szCs w:val="20"/>
              </w:rPr>
            </w:pPr>
            <w:r w:rsidRPr="000D6264">
              <w:rPr>
                <w:rFonts w:ascii="Arial" w:hAnsi="Arial" w:cs="Arial"/>
                <w:kern w:val="28"/>
                <w:sz w:val="20"/>
                <w:szCs w:val="20"/>
              </w:rPr>
              <w:t xml:space="preserve"> (Unit: Million Baht)</w:t>
            </w:r>
          </w:p>
        </w:tc>
      </w:tr>
      <w:tr w:rsidR="00D36556" w:rsidRPr="000D6264" w:rsidTr="00AC1FE2">
        <w:trPr>
          <w:trHeight w:val="80"/>
        </w:trPr>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rPr>
            </w:pPr>
          </w:p>
        </w:tc>
        <w:tc>
          <w:tcPr>
            <w:tcW w:w="4590" w:type="dxa"/>
            <w:gridSpan w:val="4"/>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Separate financial statement</w:t>
            </w:r>
          </w:p>
        </w:tc>
      </w:tr>
      <w:tr w:rsidR="00D36556" w:rsidRPr="000D6264" w:rsidTr="00AC1FE2">
        <w:trPr>
          <w:trHeight w:val="80"/>
        </w:trPr>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rPr>
            </w:pPr>
          </w:p>
        </w:tc>
        <w:tc>
          <w:tcPr>
            <w:tcW w:w="4590" w:type="dxa"/>
            <w:gridSpan w:val="4"/>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 xml:space="preserve">As at 31 December </w:t>
            </w:r>
            <w:r w:rsidR="00FA699D">
              <w:rPr>
                <w:rFonts w:ascii="Arial" w:hAnsi="Arial" w:cs="Arial"/>
                <w:kern w:val="28"/>
                <w:sz w:val="20"/>
                <w:szCs w:val="20"/>
              </w:rPr>
              <w:t>2019</w:t>
            </w:r>
          </w:p>
        </w:tc>
      </w:tr>
      <w:tr w:rsidR="00D36556" w:rsidRPr="000D6264" w:rsidTr="00AC1FE2">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rPr>
            </w:pPr>
          </w:p>
        </w:tc>
        <w:tc>
          <w:tcPr>
            <w:tcW w:w="1147" w:type="dxa"/>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1</w:t>
            </w:r>
          </w:p>
        </w:tc>
        <w:tc>
          <w:tcPr>
            <w:tcW w:w="1147" w:type="dxa"/>
            <w:vAlign w:val="bottom"/>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2</w:t>
            </w:r>
          </w:p>
        </w:tc>
        <w:tc>
          <w:tcPr>
            <w:tcW w:w="1147" w:type="dxa"/>
            <w:vAlign w:val="bottom"/>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3</w:t>
            </w:r>
          </w:p>
        </w:tc>
        <w:tc>
          <w:tcPr>
            <w:tcW w:w="1149" w:type="dxa"/>
            <w:vAlign w:val="bottom"/>
          </w:tcPr>
          <w:p w:rsidR="00D36556" w:rsidRPr="000D6264" w:rsidRDefault="00D36556" w:rsidP="000D6264">
            <w:pPr>
              <w:pBdr>
                <w:bottom w:val="single" w:sz="4" w:space="1" w:color="auto"/>
              </w:pBdr>
              <w:spacing w:line="360" w:lineRule="exact"/>
              <w:jc w:val="center"/>
              <w:rPr>
                <w:rFonts w:ascii="Arial" w:hAnsi="Arial" w:cs="Arial"/>
                <w:kern w:val="28"/>
                <w:sz w:val="20"/>
                <w:szCs w:val="20"/>
                <w:cs/>
              </w:rPr>
            </w:pPr>
            <w:r w:rsidRPr="000D6264">
              <w:rPr>
                <w:rFonts w:ascii="Arial" w:hAnsi="Arial" w:cs="Arial"/>
                <w:kern w:val="28"/>
                <w:sz w:val="20"/>
                <w:szCs w:val="20"/>
              </w:rPr>
              <w:t>Total</w:t>
            </w:r>
          </w:p>
        </w:tc>
      </w:tr>
      <w:tr w:rsidR="00D36556" w:rsidRPr="000D6264" w:rsidTr="00AC1FE2">
        <w:tc>
          <w:tcPr>
            <w:tcW w:w="4230" w:type="dxa"/>
            <w:vAlign w:val="bottom"/>
          </w:tcPr>
          <w:p w:rsidR="00D36556" w:rsidRPr="000D6264" w:rsidRDefault="00D36556" w:rsidP="000D6264">
            <w:pPr>
              <w:spacing w:line="360" w:lineRule="exact"/>
              <w:ind w:left="243" w:hanging="180"/>
              <w:jc w:val="thaiDistribute"/>
              <w:rPr>
                <w:rFonts w:ascii="Arial" w:hAnsi="Arial" w:cs="Arial"/>
                <w:b/>
                <w:bCs/>
                <w:kern w:val="28"/>
                <w:sz w:val="20"/>
                <w:szCs w:val="20"/>
              </w:rPr>
            </w:pPr>
            <w:r w:rsidRPr="000D6264">
              <w:rPr>
                <w:rFonts w:ascii="Arial" w:hAnsi="Arial" w:cs="Arial"/>
                <w:b/>
                <w:bCs/>
                <w:kern w:val="28"/>
                <w:sz w:val="20"/>
                <w:szCs w:val="20"/>
              </w:rPr>
              <w:t xml:space="preserve">Assets measured at fair value </w:t>
            </w:r>
          </w:p>
        </w:tc>
        <w:tc>
          <w:tcPr>
            <w:tcW w:w="1147" w:type="dxa"/>
          </w:tcPr>
          <w:p w:rsidR="00D36556" w:rsidRPr="000D6264" w:rsidRDefault="00D36556" w:rsidP="000D6264">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D36556" w:rsidRPr="000D6264" w:rsidRDefault="00D36556" w:rsidP="000D6264">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D36556" w:rsidRPr="000D6264" w:rsidRDefault="00D36556" w:rsidP="000D6264">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D36556" w:rsidRPr="000D6264" w:rsidRDefault="00D36556" w:rsidP="000D6264">
            <w:pPr>
              <w:tabs>
                <w:tab w:val="right" w:pos="1422"/>
              </w:tabs>
              <w:spacing w:line="360" w:lineRule="exact"/>
              <w:ind w:hanging="18"/>
              <w:jc w:val="thaiDistribute"/>
              <w:rPr>
                <w:rFonts w:ascii="Arial" w:hAnsi="Arial" w:cs="Arial"/>
                <w:kern w:val="28"/>
                <w:sz w:val="20"/>
                <w:szCs w:val="20"/>
                <w:cs/>
              </w:rPr>
            </w:pPr>
          </w:p>
        </w:tc>
      </w:tr>
      <w:tr w:rsidR="00951A6C" w:rsidRPr="000D6264" w:rsidTr="00AC1FE2">
        <w:tc>
          <w:tcPr>
            <w:tcW w:w="4230" w:type="dxa"/>
            <w:vAlign w:val="bottom"/>
          </w:tcPr>
          <w:p w:rsidR="00951A6C" w:rsidRPr="000D6264" w:rsidRDefault="00951A6C" w:rsidP="00951A6C">
            <w:pPr>
              <w:spacing w:line="360" w:lineRule="exact"/>
              <w:ind w:left="243" w:hanging="180"/>
              <w:jc w:val="thaiDistribute"/>
              <w:rPr>
                <w:rFonts w:ascii="Arial" w:hAnsi="Arial" w:cs="Arial"/>
                <w:kern w:val="28"/>
                <w:sz w:val="20"/>
                <w:szCs w:val="20"/>
                <w:cs/>
              </w:rPr>
            </w:pPr>
            <w:r w:rsidRPr="000D6264">
              <w:rPr>
                <w:rFonts w:ascii="Arial" w:hAnsi="Arial" w:cs="Arial"/>
                <w:kern w:val="28"/>
                <w:sz w:val="20"/>
                <w:szCs w:val="20"/>
              </w:rPr>
              <w:t>Available-for-sale investments</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1,233</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w:t>
            </w:r>
          </w:p>
        </w:tc>
        <w:tc>
          <w:tcPr>
            <w:tcW w:w="1149"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1,233</w:t>
            </w:r>
          </w:p>
        </w:tc>
      </w:tr>
      <w:tr w:rsidR="00951A6C" w:rsidRPr="000D6264" w:rsidTr="00AC1FE2">
        <w:trPr>
          <w:trHeight w:val="73"/>
        </w:trPr>
        <w:tc>
          <w:tcPr>
            <w:tcW w:w="4230" w:type="dxa"/>
            <w:vAlign w:val="bottom"/>
          </w:tcPr>
          <w:p w:rsidR="00951A6C" w:rsidRPr="000D6264" w:rsidRDefault="00951A6C" w:rsidP="00951A6C">
            <w:pPr>
              <w:spacing w:line="360" w:lineRule="exact"/>
              <w:ind w:left="342" w:hanging="90"/>
              <w:jc w:val="thaiDistribute"/>
              <w:rPr>
                <w:rFonts w:ascii="Arial" w:hAnsi="Arial" w:cs="Arial"/>
                <w:kern w:val="28"/>
                <w:sz w:val="20"/>
                <w:szCs w:val="20"/>
              </w:rPr>
            </w:pP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p>
        </w:tc>
        <w:tc>
          <w:tcPr>
            <w:tcW w:w="1149"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p>
        </w:tc>
      </w:tr>
      <w:tr w:rsidR="00951A6C" w:rsidRPr="000D6264" w:rsidTr="00AC1FE2">
        <w:trPr>
          <w:trHeight w:val="73"/>
        </w:trPr>
        <w:tc>
          <w:tcPr>
            <w:tcW w:w="4230" w:type="dxa"/>
            <w:vAlign w:val="bottom"/>
          </w:tcPr>
          <w:p w:rsidR="00951A6C" w:rsidRPr="000D6264" w:rsidRDefault="00951A6C" w:rsidP="00951A6C">
            <w:pPr>
              <w:spacing w:line="360" w:lineRule="exact"/>
              <w:ind w:left="243" w:right="-108" w:hanging="180"/>
              <w:jc w:val="thaiDistribute"/>
              <w:rPr>
                <w:rFonts w:ascii="Arial" w:hAnsi="Arial" w:cs="Arial"/>
                <w:b/>
                <w:bCs/>
                <w:kern w:val="28"/>
                <w:sz w:val="20"/>
                <w:szCs w:val="20"/>
              </w:rPr>
            </w:pPr>
            <w:r w:rsidRPr="000D6264">
              <w:rPr>
                <w:rFonts w:ascii="Arial" w:hAnsi="Arial" w:cs="Arial"/>
                <w:b/>
                <w:bCs/>
                <w:kern w:val="28"/>
                <w:sz w:val="20"/>
                <w:szCs w:val="20"/>
              </w:rPr>
              <w:t>Assets for which fair value are disclosed</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p>
        </w:tc>
        <w:tc>
          <w:tcPr>
            <w:tcW w:w="1149"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p>
        </w:tc>
      </w:tr>
      <w:tr w:rsidR="00951A6C" w:rsidRPr="000D6264" w:rsidTr="00AC1FE2">
        <w:trPr>
          <w:trHeight w:val="73"/>
        </w:trPr>
        <w:tc>
          <w:tcPr>
            <w:tcW w:w="4230" w:type="dxa"/>
            <w:vAlign w:val="bottom"/>
          </w:tcPr>
          <w:p w:rsidR="00951A6C" w:rsidRPr="000D6264" w:rsidRDefault="00951A6C" w:rsidP="00951A6C">
            <w:pPr>
              <w:spacing w:line="360" w:lineRule="exact"/>
              <w:ind w:left="72"/>
              <w:jc w:val="thaiDistribute"/>
              <w:rPr>
                <w:rFonts w:ascii="Arial" w:hAnsi="Arial" w:cs="Arial"/>
                <w:kern w:val="28"/>
                <w:sz w:val="20"/>
                <w:szCs w:val="20"/>
                <w:cs/>
              </w:rPr>
            </w:pPr>
            <w:r w:rsidRPr="000D6264">
              <w:rPr>
                <w:rFonts w:ascii="Arial" w:hAnsi="Arial" w:cs="Arial"/>
                <w:kern w:val="28"/>
                <w:sz w:val="20"/>
                <w:szCs w:val="20"/>
              </w:rPr>
              <w:t>Investment properties</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r w:rsidRPr="000D6264">
              <w:rPr>
                <w:rFonts w:ascii="Arial" w:hAnsi="Arial" w:cs="Arial"/>
                <w:kern w:val="28"/>
                <w:sz w:val="20"/>
                <w:szCs w:val="20"/>
              </w:rPr>
              <w:t>-</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cs/>
              </w:rPr>
            </w:pPr>
            <w:r w:rsidRPr="000D6264">
              <w:rPr>
                <w:rFonts w:ascii="Arial" w:hAnsi="Arial" w:cs="Arial"/>
                <w:kern w:val="28"/>
                <w:sz w:val="20"/>
                <w:szCs w:val="20"/>
              </w:rPr>
              <w:t>-</w:t>
            </w:r>
          </w:p>
        </w:tc>
        <w:tc>
          <w:tcPr>
            <w:tcW w:w="1147"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c>
          <w:tcPr>
            <w:tcW w:w="1149" w:type="dxa"/>
          </w:tcPr>
          <w:p w:rsidR="00951A6C" w:rsidRPr="000D6264" w:rsidRDefault="00951A6C" w:rsidP="00951A6C">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r>
    </w:tbl>
    <w:p w:rsidR="00066840" w:rsidRDefault="00061AE0" w:rsidP="00FE5988">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w:t>
      </w:r>
      <w:r w:rsidR="009424CA">
        <w:rPr>
          <w:rFonts w:ascii="Arial" w:hAnsi="Arial" w:cs="Angsana New"/>
          <w:b/>
          <w:bCs/>
          <w:sz w:val="22"/>
          <w:szCs w:val="22"/>
        </w:rPr>
        <w:t>8</w:t>
      </w:r>
      <w:r w:rsidR="00066840" w:rsidRPr="003F4302">
        <w:rPr>
          <w:rFonts w:ascii="Arial" w:hAnsi="Arial" w:cs="Angsana New"/>
          <w:b/>
          <w:bCs/>
          <w:sz w:val="22"/>
          <w:szCs w:val="22"/>
        </w:rPr>
        <w:t>.</w:t>
      </w:r>
      <w:r w:rsidR="00066840" w:rsidRPr="003F4302">
        <w:rPr>
          <w:rFonts w:ascii="Arial" w:hAnsi="Arial" w:cs="Angsana New"/>
          <w:b/>
          <w:bCs/>
          <w:sz w:val="22"/>
          <w:szCs w:val="22"/>
        </w:rPr>
        <w:tab/>
        <w:t>Financial instruments</w:t>
      </w:r>
    </w:p>
    <w:p w:rsidR="009424CA" w:rsidRPr="00FE5988" w:rsidRDefault="00FE5988" w:rsidP="00FE5988">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38</w:t>
      </w:r>
      <w:r w:rsidR="009424CA" w:rsidRPr="00FE5988">
        <w:rPr>
          <w:rFonts w:ascii="Arial" w:hAnsi="Arial" w:cs="Angsana New"/>
          <w:b/>
          <w:bCs/>
          <w:sz w:val="22"/>
          <w:szCs w:val="22"/>
        </w:rPr>
        <w:t>.1</w:t>
      </w:r>
      <w:r w:rsidR="009424CA" w:rsidRPr="00FE5988">
        <w:rPr>
          <w:rFonts w:ascii="Arial" w:hAnsi="Arial" w:cs="Angsana New"/>
          <w:b/>
          <w:bCs/>
          <w:sz w:val="22"/>
          <w:szCs w:val="22"/>
        </w:rPr>
        <w:tab/>
        <w:t xml:space="preserve">Derivatives </w:t>
      </w:r>
    </w:p>
    <w:tbl>
      <w:tblPr>
        <w:tblW w:w="8679" w:type="dxa"/>
        <w:tblInd w:w="450" w:type="dxa"/>
        <w:tblLayout w:type="fixed"/>
        <w:tblLook w:val="04A0" w:firstRow="1" w:lastRow="0" w:firstColumn="1" w:lastColumn="0" w:noHBand="0" w:noVBand="1"/>
      </w:tblPr>
      <w:tblGrid>
        <w:gridCol w:w="5347"/>
        <w:gridCol w:w="1666"/>
        <w:gridCol w:w="1666"/>
      </w:tblGrid>
      <w:tr w:rsidR="00FE5988" w:rsidRPr="00FE5988" w:rsidTr="001D3FBF">
        <w:trPr>
          <w:trHeight w:val="366"/>
          <w:tblHeader/>
        </w:trPr>
        <w:tc>
          <w:tcPr>
            <w:tcW w:w="5347" w:type="dxa"/>
          </w:tcPr>
          <w:p w:rsidR="00FE5988" w:rsidRPr="00FE5988" w:rsidRDefault="00FE5988">
            <w:pPr>
              <w:spacing w:line="380" w:lineRule="exact"/>
              <w:ind w:right="-18"/>
              <w:jc w:val="thaiDistribute"/>
              <w:rPr>
                <w:rFonts w:ascii="Arial" w:hAnsi="Arial" w:cs="Arial"/>
                <w:b/>
                <w:bCs/>
                <w:sz w:val="18"/>
                <w:szCs w:val="18"/>
                <w:u w:val="single"/>
              </w:rPr>
            </w:pPr>
          </w:p>
        </w:tc>
        <w:tc>
          <w:tcPr>
            <w:tcW w:w="3332" w:type="dxa"/>
            <w:gridSpan w:val="2"/>
          </w:tcPr>
          <w:p w:rsidR="00FE5988" w:rsidRPr="00FE5988" w:rsidRDefault="00FE5988" w:rsidP="00FE5988">
            <w:pPr>
              <w:tabs>
                <w:tab w:val="left" w:pos="600"/>
                <w:tab w:val="left" w:pos="900"/>
                <w:tab w:val="right" w:pos="7280"/>
                <w:tab w:val="right" w:pos="8540"/>
              </w:tabs>
              <w:spacing w:line="380" w:lineRule="exact"/>
              <w:ind w:right="-45"/>
              <w:jc w:val="right"/>
              <w:rPr>
                <w:rFonts w:ascii="Arial" w:hAnsi="Arial" w:cs="Arial"/>
                <w:sz w:val="18"/>
                <w:szCs w:val="18"/>
              </w:rPr>
            </w:pPr>
            <w:r w:rsidRPr="00FE5988">
              <w:rPr>
                <w:rFonts w:ascii="Arial" w:hAnsi="Arial" w:cs="Arial"/>
                <w:sz w:val="18"/>
                <w:szCs w:val="18"/>
              </w:rPr>
              <w:t>(Unit: Thousand Baht)</w:t>
            </w:r>
          </w:p>
        </w:tc>
      </w:tr>
      <w:tr w:rsidR="00FE5988" w:rsidRPr="00FE5988" w:rsidTr="001D3FBF">
        <w:trPr>
          <w:trHeight w:val="366"/>
          <w:tblHeader/>
        </w:trPr>
        <w:tc>
          <w:tcPr>
            <w:tcW w:w="5347" w:type="dxa"/>
          </w:tcPr>
          <w:p w:rsidR="00FE5988" w:rsidRPr="00FE5988" w:rsidRDefault="00FE5988">
            <w:pPr>
              <w:spacing w:line="380" w:lineRule="exact"/>
              <w:ind w:right="-18"/>
              <w:jc w:val="thaiDistribute"/>
              <w:rPr>
                <w:rFonts w:ascii="Arial" w:hAnsi="Arial" w:cs="Arial"/>
                <w:b/>
                <w:bCs/>
                <w:sz w:val="18"/>
                <w:szCs w:val="18"/>
                <w:u w:val="single"/>
              </w:rPr>
            </w:pPr>
          </w:p>
        </w:tc>
        <w:tc>
          <w:tcPr>
            <w:tcW w:w="3332" w:type="dxa"/>
            <w:gridSpan w:val="2"/>
          </w:tcPr>
          <w:p w:rsidR="00FE5988" w:rsidRPr="00FE5988"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E5988">
              <w:rPr>
                <w:rFonts w:ascii="Arial" w:hAnsi="Arial" w:cs="Arial"/>
                <w:sz w:val="18"/>
                <w:szCs w:val="18"/>
              </w:rPr>
              <w:t>31 December 2020</w:t>
            </w:r>
          </w:p>
        </w:tc>
      </w:tr>
      <w:tr w:rsidR="00FE5988" w:rsidRPr="00FE5988" w:rsidTr="00FE5988">
        <w:trPr>
          <w:trHeight w:val="366"/>
          <w:tblHeader/>
        </w:trPr>
        <w:tc>
          <w:tcPr>
            <w:tcW w:w="5347" w:type="dxa"/>
          </w:tcPr>
          <w:p w:rsidR="00FE5988" w:rsidRPr="00FE5988" w:rsidRDefault="00FE5988">
            <w:pPr>
              <w:spacing w:line="380" w:lineRule="exact"/>
              <w:ind w:right="-18"/>
              <w:jc w:val="thaiDistribute"/>
              <w:rPr>
                <w:rFonts w:ascii="Arial" w:hAnsi="Arial" w:cs="Arial"/>
                <w:b/>
                <w:bCs/>
                <w:sz w:val="18"/>
                <w:szCs w:val="18"/>
                <w:u w:val="single"/>
              </w:rPr>
            </w:pPr>
          </w:p>
        </w:tc>
        <w:tc>
          <w:tcPr>
            <w:tcW w:w="1666" w:type="dxa"/>
          </w:tcPr>
          <w:p w:rsidR="00FE5988" w:rsidRPr="00FE5988"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E5988">
              <w:rPr>
                <w:rFonts w:ascii="Arial" w:hAnsi="Arial" w:cs="Arial"/>
                <w:sz w:val="18"/>
                <w:szCs w:val="18"/>
              </w:rPr>
              <w:t xml:space="preserve">Consolidated </w:t>
            </w:r>
          </w:p>
          <w:p w:rsidR="00FE5988" w:rsidRPr="00FE5988"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FE5988">
              <w:rPr>
                <w:rFonts w:ascii="Arial" w:hAnsi="Arial" w:cs="Arial"/>
                <w:sz w:val="18"/>
                <w:szCs w:val="18"/>
              </w:rPr>
              <w:t>financial statements</w:t>
            </w:r>
          </w:p>
        </w:tc>
        <w:tc>
          <w:tcPr>
            <w:tcW w:w="1666" w:type="dxa"/>
          </w:tcPr>
          <w:p w:rsidR="00FE5988" w:rsidRPr="00FE5988"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E5988">
              <w:rPr>
                <w:rFonts w:ascii="Arial" w:hAnsi="Arial" w:cs="Arial"/>
                <w:sz w:val="18"/>
                <w:szCs w:val="18"/>
              </w:rPr>
              <w:t xml:space="preserve">Separate </w:t>
            </w:r>
          </w:p>
          <w:p w:rsidR="00FE5988" w:rsidRPr="00FE5988"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FE5988">
              <w:rPr>
                <w:rFonts w:ascii="Arial" w:hAnsi="Arial" w:cs="Arial"/>
                <w:sz w:val="18"/>
                <w:szCs w:val="18"/>
              </w:rPr>
              <w:t>financial statements</w:t>
            </w:r>
          </w:p>
        </w:tc>
      </w:tr>
      <w:tr w:rsidR="00FE5988" w:rsidRPr="00FE5988" w:rsidTr="00FE5988">
        <w:trPr>
          <w:trHeight w:val="354"/>
        </w:trPr>
        <w:tc>
          <w:tcPr>
            <w:tcW w:w="5347" w:type="dxa"/>
            <w:vAlign w:val="bottom"/>
            <w:hideMark/>
          </w:tcPr>
          <w:p w:rsidR="00FE5988" w:rsidRPr="00FE5988" w:rsidRDefault="00FE5988">
            <w:pPr>
              <w:spacing w:line="380" w:lineRule="exact"/>
              <w:ind w:right="-18"/>
              <w:jc w:val="thaiDistribute"/>
              <w:rPr>
                <w:rFonts w:ascii="Arial" w:hAnsi="Arial" w:cs="Arial"/>
                <w:sz w:val="18"/>
                <w:szCs w:val="18"/>
                <w:u w:val="single"/>
              </w:rPr>
            </w:pPr>
            <w:r w:rsidRPr="00FE5988">
              <w:rPr>
                <w:rFonts w:ascii="Arial" w:hAnsi="Arial" w:cs="Arial"/>
                <w:b/>
                <w:bCs/>
                <w:kern w:val="28"/>
                <w:sz w:val="18"/>
                <w:szCs w:val="18"/>
              </w:rPr>
              <w:t>Derivative assets</w:t>
            </w:r>
          </w:p>
        </w:tc>
        <w:tc>
          <w:tcPr>
            <w:tcW w:w="1666" w:type="dxa"/>
          </w:tcPr>
          <w:p w:rsidR="00FE5988" w:rsidRPr="00FE5988" w:rsidRDefault="00FE5988">
            <w:pPr>
              <w:tabs>
                <w:tab w:val="decimal" w:pos="1002"/>
              </w:tabs>
              <w:spacing w:line="380" w:lineRule="exact"/>
              <w:ind w:right="-18"/>
              <w:rPr>
                <w:rFonts w:ascii="Arial" w:hAnsi="Arial" w:cs="Arial"/>
                <w:sz w:val="18"/>
                <w:szCs w:val="18"/>
                <w:cs/>
              </w:rPr>
            </w:pPr>
          </w:p>
        </w:tc>
        <w:tc>
          <w:tcPr>
            <w:tcW w:w="1666" w:type="dxa"/>
          </w:tcPr>
          <w:p w:rsidR="00FE5988" w:rsidRPr="00FE5988" w:rsidRDefault="00FE5988">
            <w:pPr>
              <w:tabs>
                <w:tab w:val="decimal" w:pos="1002"/>
              </w:tabs>
              <w:spacing w:line="380" w:lineRule="exact"/>
              <w:ind w:right="-18"/>
              <w:rPr>
                <w:rFonts w:ascii="Arial" w:hAnsi="Arial" w:cs="Arial"/>
                <w:sz w:val="18"/>
                <w:szCs w:val="18"/>
                <w:cs/>
              </w:rPr>
            </w:pPr>
          </w:p>
        </w:tc>
      </w:tr>
      <w:tr w:rsidR="00FE5988" w:rsidRPr="00FE5988" w:rsidTr="00FE5988">
        <w:trPr>
          <w:trHeight w:val="369"/>
        </w:trPr>
        <w:tc>
          <w:tcPr>
            <w:tcW w:w="5347" w:type="dxa"/>
            <w:vAlign w:val="bottom"/>
            <w:hideMark/>
          </w:tcPr>
          <w:p w:rsidR="00FE5988" w:rsidRPr="00FE5988" w:rsidRDefault="00FE5988">
            <w:pPr>
              <w:spacing w:line="380" w:lineRule="exact"/>
              <w:ind w:left="253" w:right="-17" w:hanging="253"/>
              <w:rPr>
                <w:rFonts w:ascii="Arial" w:hAnsi="Arial" w:cs="Arial"/>
                <w:sz w:val="18"/>
                <w:szCs w:val="18"/>
                <w:cs/>
              </w:rPr>
            </w:pPr>
            <w:r w:rsidRPr="00FE5988">
              <w:rPr>
                <w:rFonts w:ascii="Arial" w:hAnsi="Arial" w:cs="Arial"/>
                <w:kern w:val="28"/>
                <w:sz w:val="18"/>
                <w:szCs w:val="18"/>
              </w:rPr>
              <w:t>Derivative assets not designated as hedging instruments</w:t>
            </w:r>
          </w:p>
        </w:tc>
        <w:tc>
          <w:tcPr>
            <w:tcW w:w="1666" w:type="dxa"/>
          </w:tcPr>
          <w:p w:rsidR="00FE5988" w:rsidRPr="00FE5988" w:rsidRDefault="00FE5988">
            <w:pPr>
              <w:tabs>
                <w:tab w:val="decimal" w:pos="1002"/>
              </w:tabs>
              <w:spacing w:line="380" w:lineRule="exact"/>
              <w:ind w:right="-18"/>
              <w:rPr>
                <w:rFonts w:ascii="Arial" w:hAnsi="Arial" w:cs="Arial"/>
                <w:sz w:val="18"/>
                <w:szCs w:val="18"/>
                <w:cs/>
              </w:rPr>
            </w:pPr>
          </w:p>
        </w:tc>
        <w:tc>
          <w:tcPr>
            <w:tcW w:w="1666" w:type="dxa"/>
          </w:tcPr>
          <w:p w:rsidR="00FE5988" w:rsidRPr="00FE5988" w:rsidRDefault="00FE5988">
            <w:pPr>
              <w:tabs>
                <w:tab w:val="decimal" w:pos="1002"/>
              </w:tabs>
              <w:spacing w:line="380" w:lineRule="exact"/>
              <w:ind w:right="-18"/>
              <w:rPr>
                <w:rFonts w:ascii="Arial" w:hAnsi="Arial" w:cs="Arial"/>
                <w:sz w:val="18"/>
                <w:szCs w:val="18"/>
              </w:rPr>
            </w:pPr>
          </w:p>
        </w:tc>
      </w:tr>
      <w:tr w:rsidR="00FE5988" w:rsidRPr="00FE5988" w:rsidTr="005A0A82">
        <w:trPr>
          <w:trHeight w:val="354"/>
        </w:trPr>
        <w:tc>
          <w:tcPr>
            <w:tcW w:w="5347" w:type="dxa"/>
            <w:vAlign w:val="bottom"/>
            <w:hideMark/>
          </w:tcPr>
          <w:p w:rsidR="00FE5988" w:rsidRPr="00FE5988" w:rsidRDefault="00FE5988">
            <w:pPr>
              <w:tabs>
                <w:tab w:val="left" w:pos="162"/>
              </w:tabs>
              <w:spacing w:line="380" w:lineRule="exact"/>
              <w:ind w:left="162" w:right="-45"/>
              <w:jc w:val="thaiDistribute"/>
              <w:rPr>
                <w:rFonts w:ascii="Arial" w:hAnsi="Arial" w:cs="Arial"/>
                <w:sz w:val="18"/>
                <w:szCs w:val="18"/>
              </w:rPr>
            </w:pPr>
            <w:r w:rsidRPr="00FE5988">
              <w:rPr>
                <w:rFonts w:ascii="Arial" w:hAnsi="Arial" w:cs="Arial"/>
                <w:kern w:val="28"/>
                <w:sz w:val="18"/>
                <w:szCs w:val="18"/>
              </w:rPr>
              <w:t>Foreign exchange forward contracts</w:t>
            </w:r>
          </w:p>
        </w:tc>
        <w:tc>
          <w:tcPr>
            <w:tcW w:w="1666" w:type="dxa"/>
            <w:shd w:val="clear" w:color="auto" w:fill="auto"/>
          </w:tcPr>
          <w:p w:rsidR="00FE5988" w:rsidRPr="005A0A82" w:rsidRDefault="005A0A82" w:rsidP="00CB28F9">
            <w:pPr>
              <w:tabs>
                <w:tab w:val="decimal" w:pos="1291"/>
              </w:tabs>
              <w:spacing w:line="380" w:lineRule="exact"/>
              <w:ind w:right="-18"/>
              <w:rPr>
                <w:rFonts w:ascii="Arial" w:hAnsi="Arial" w:cs="Arial"/>
                <w:sz w:val="18"/>
                <w:szCs w:val="18"/>
              </w:rPr>
            </w:pPr>
            <w:r w:rsidRPr="005A0A82">
              <w:rPr>
                <w:rFonts w:ascii="Arial" w:hAnsi="Arial" w:cs="Arial"/>
                <w:sz w:val="18"/>
                <w:szCs w:val="18"/>
              </w:rPr>
              <w:t>9,483</w:t>
            </w:r>
          </w:p>
        </w:tc>
        <w:tc>
          <w:tcPr>
            <w:tcW w:w="1666" w:type="dxa"/>
          </w:tcPr>
          <w:p w:rsidR="00FE5988" w:rsidRPr="00FE5988" w:rsidRDefault="00FE5988" w:rsidP="00CB28F9">
            <w:pPr>
              <w:tabs>
                <w:tab w:val="decimal" w:pos="1291"/>
              </w:tabs>
              <w:spacing w:line="380" w:lineRule="exact"/>
              <w:ind w:right="-18"/>
              <w:rPr>
                <w:rFonts w:ascii="Arial" w:hAnsi="Arial" w:cs="Arial"/>
                <w:sz w:val="18"/>
                <w:szCs w:val="18"/>
              </w:rPr>
            </w:pPr>
            <w:r w:rsidRPr="00FE5988">
              <w:rPr>
                <w:rFonts w:ascii="Arial" w:hAnsi="Arial" w:cs="Arial"/>
                <w:sz w:val="18"/>
                <w:szCs w:val="18"/>
              </w:rPr>
              <w:t>1,545</w:t>
            </w:r>
          </w:p>
        </w:tc>
      </w:tr>
      <w:tr w:rsidR="00FE5988" w:rsidRPr="00FE5988" w:rsidTr="005A0A82">
        <w:trPr>
          <w:trHeight w:val="446"/>
        </w:trPr>
        <w:tc>
          <w:tcPr>
            <w:tcW w:w="5347" w:type="dxa"/>
            <w:vAlign w:val="bottom"/>
            <w:hideMark/>
          </w:tcPr>
          <w:p w:rsidR="00FE5988" w:rsidRPr="00FE5988" w:rsidRDefault="00FE5988">
            <w:pPr>
              <w:tabs>
                <w:tab w:val="left" w:pos="492"/>
              </w:tabs>
              <w:spacing w:line="380" w:lineRule="exact"/>
              <w:ind w:right="-45"/>
              <w:jc w:val="thaiDistribute"/>
              <w:rPr>
                <w:rFonts w:ascii="Arial" w:hAnsi="Arial" w:cs="Arial"/>
                <w:sz w:val="18"/>
                <w:szCs w:val="18"/>
              </w:rPr>
            </w:pPr>
            <w:r w:rsidRPr="00FE5988">
              <w:rPr>
                <w:rFonts w:ascii="Arial" w:hAnsi="Arial" w:cs="Arial"/>
                <w:b/>
                <w:bCs/>
                <w:kern w:val="28"/>
                <w:sz w:val="18"/>
                <w:szCs w:val="18"/>
              </w:rPr>
              <w:t xml:space="preserve">Total derivative assets </w:t>
            </w:r>
          </w:p>
        </w:tc>
        <w:tc>
          <w:tcPr>
            <w:tcW w:w="1666" w:type="dxa"/>
            <w:shd w:val="clear" w:color="auto" w:fill="auto"/>
          </w:tcPr>
          <w:p w:rsidR="00FE5988" w:rsidRPr="005A0A82" w:rsidRDefault="005A0A82" w:rsidP="00CB28F9">
            <w:pPr>
              <w:pBdr>
                <w:top w:val="single" w:sz="4" w:space="1" w:color="auto"/>
                <w:bottom w:val="double" w:sz="4" w:space="1" w:color="auto"/>
              </w:pBdr>
              <w:tabs>
                <w:tab w:val="decimal" w:pos="1291"/>
              </w:tabs>
              <w:spacing w:line="380" w:lineRule="exact"/>
              <w:ind w:right="-18"/>
              <w:rPr>
                <w:rFonts w:ascii="Arial" w:hAnsi="Arial" w:cs="Arial"/>
                <w:sz w:val="18"/>
                <w:szCs w:val="18"/>
              </w:rPr>
            </w:pPr>
            <w:r w:rsidRPr="005A0A82">
              <w:rPr>
                <w:rFonts w:ascii="Arial" w:hAnsi="Arial" w:cs="Arial"/>
                <w:sz w:val="18"/>
                <w:szCs w:val="18"/>
              </w:rPr>
              <w:t>9,483</w:t>
            </w:r>
          </w:p>
        </w:tc>
        <w:tc>
          <w:tcPr>
            <w:tcW w:w="1666" w:type="dxa"/>
          </w:tcPr>
          <w:p w:rsidR="00FE5988" w:rsidRPr="00FE5988" w:rsidRDefault="00FE5988" w:rsidP="00CB28F9">
            <w:pPr>
              <w:pBdr>
                <w:top w:val="single" w:sz="4" w:space="1" w:color="auto"/>
                <w:bottom w:val="double" w:sz="4" w:space="1" w:color="auto"/>
              </w:pBdr>
              <w:tabs>
                <w:tab w:val="decimal" w:pos="1291"/>
              </w:tabs>
              <w:spacing w:line="380" w:lineRule="exact"/>
              <w:ind w:right="-18"/>
              <w:rPr>
                <w:rFonts w:ascii="Arial" w:hAnsi="Arial" w:cs="Arial"/>
                <w:sz w:val="18"/>
                <w:szCs w:val="18"/>
              </w:rPr>
            </w:pPr>
            <w:r w:rsidRPr="00FE5988">
              <w:rPr>
                <w:rFonts w:ascii="Arial" w:hAnsi="Arial" w:cs="Arial"/>
                <w:sz w:val="18"/>
                <w:szCs w:val="18"/>
              </w:rPr>
              <w:t>1,545</w:t>
            </w:r>
          </w:p>
        </w:tc>
      </w:tr>
    </w:tbl>
    <w:p w:rsidR="00080D4F" w:rsidRDefault="00080D4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E5988" w:rsidRPr="00FE5988" w:rsidRDefault="00FE5988" w:rsidP="00080D4F">
      <w:pPr>
        <w:overflowPunct/>
        <w:autoSpaceDE/>
        <w:adjustRightInd/>
        <w:spacing w:before="120" w:after="120" w:line="380" w:lineRule="exact"/>
        <w:ind w:left="547"/>
        <w:rPr>
          <w:rFonts w:ascii="Arial" w:hAnsi="Arial" w:cs="Arial"/>
          <w:b/>
          <w:bCs/>
          <w:sz w:val="22"/>
          <w:szCs w:val="22"/>
        </w:rPr>
      </w:pPr>
      <w:r w:rsidRPr="00FE5988">
        <w:rPr>
          <w:rFonts w:ascii="Arial" w:hAnsi="Arial" w:cs="Arial"/>
          <w:b/>
          <w:bCs/>
          <w:sz w:val="22"/>
          <w:szCs w:val="22"/>
        </w:rPr>
        <w:t>Derivatives not designated as hedging instruments</w:t>
      </w:r>
    </w:p>
    <w:p w:rsidR="00FE5988" w:rsidRDefault="00FE5988" w:rsidP="00080D4F">
      <w:pPr>
        <w:tabs>
          <w:tab w:val="left" w:pos="600"/>
        </w:tabs>
        <w:spacing w:before="120" w:after="120" w:line="380" w:lineRule="exact"/>
        <w:ind w:left="540"/>
        <w:jc w:val="thaiDistribute"/>
        <w:rPr>
          <w:rFonts w:ascii="Arial" w:hAnsi="Arial"/>
          <w:color w:val="FF0000"/>
          <w:sz w:val="22"/>
          <w:szCs w:val="22"/>
        </w:rPr>
      </w:pPr>
      <w:r>
        <w:rPr>
          <w:rFonts w:ascii="Arial" w:hAnsi="Arial"/>
          <w:sz w:val="22"/>
          <w:szCs w:val="22"/>
        </w:rPr>
        <w:t xml:space="preserve">The Company and its </w:t>
      </w:r>
      <w:r w:rsidRPr="00FE5988">
        <w:rPr>
          <w:rFonts w:ascii="Arial" w:hAnsi="Arial"/>
          <w:sz w:val="22"/>
          <w:szCs w:val="22"/>
        </w:rPr>
        <w:t xml:space="preserve">subsidiaries use foreign exchange forward contracts to manage some of its transaction exposures. The contracts are entered into for periods consistent with foreign currency exposure of the underlying </w:t>
      </w:r>
      <w:r>
        <w:rPr>
          <w:rFonts w:ascii="Arial" w:hAnsi="Arial"/>
          <w:sz w:val="22"/>
          <w:szCs w:val="22"/>
        </w:rPr>
        <w:t xml:space="preserve">transactions, generally </w:t>
      </w:r>
      <w:r w:rsidR="00080D4F">
        <w:rPr>
          <w:rFonts w:ascii="Arial" w:hAnsi="Arial"/>
          <w:sz w:val="22"/>
          <w:szCs w:val="22"/>
        </w:rPr>
        <w:t>within one year.</w:t>
      </w:r>
    </w:p>
    <w:p w:rsidR="00FE5988" w:rsidRPr="00FE5988" w:rsidRDefault="00FE5988" w:rsidP="00080D4F">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38</w:t>
      </w:r>
      <w:r w:rsidRPr="00FE5988">
        <w:rPr>
          <w:rFonts w:ascii="Arial" w:hAnsi="Arial" w:cs="Angsana New"/>
          <w:b/>
          <w:bCs/>
          <w:sz w:val="22"/>
          <w:szCs w:val="22"/>
        </w:rPr>
        <w:t>.2</w:t>
      </w:r>
      <w:r w:rsidRPr="00FE5988">
        <w:rPr>
          <w:rFonts w:ascii="Arial" w:hAnsi="Arial" w:cs="Angsana New"/>
          <w:b/>
          <w:bCs/>
          <w:sz w:val="22"/>
          <w:szCs w:val="22"/>
        </w:rPr>
        <w:tab/>
        <w:t>Financial risk management objectives and policies</w:t>
      </w:r>
    </w:p>
    <w:p w:rsidR="00FE5988" w:rsidRPr="00861313"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cs/>
        </w:rPr>
      </w:pPr>
      <w:r w:rsidRPr="00861313">
        <w:rPr>
          <w:rFonts w:ascii="Arial" w:hAnsi="Arial"/>
          <w:sz w:val="22"/>
          <w:szCs w:val="22"/>
        </w:rPr>
        <w:t>The Company and its subsidiaries’ financial instruments principally comprise cash and cash equivalents,</w:t>
      </w:r>
      <w:r w:rsidR="00861313" w:rsidRPr="00861313">
        <w:rPr>
          <w:rFonts w:ascii="Arial" w:hAnsi="Arial"/>
          <w:sz w:val="22"/>
          <w:szCs w:val="22"/>
        </w:rPr>
        <w:t xml:space="preserve"> </w:t>
      </w:r>
      <w:r w:rsidRPr="00861313">
        <w:rPr>
          <w:rFonts w:ascii="Arial" w:hAnsi="Arial"/>
          <w:sz w:val="22"/>
          <w:szCs w:val="22"/>
        </w:rPr>
        <w:t>trade</w:t>
      </w:r>
      <w:r w:rsidR="00861313" w:rsidRPr="00861313">
        <w:rPr>
          <w:rFonts w:ascii="Arial" w:hAnsi="Arial"/>
          <w:sz w:val="22"/>
          <w:szCs w:val="22"/>
        </w:rPr>
        <w:t xml:space="preserve"> and other</w:t>
      </w:r>
      <w:r w:rsidRPr="00861313">
        <w:rPr>
          <w:rFonts w:ascii="Arial" w:hAnsi="Arial"/>
          <w:sz w:val="22"/>
          <w:szCs w:val="22"/>
        </w:rPr>
        <w:t xml:space="preserve"> receivable</w:t>
      </w:r>
      <w:r w:rsidR="00861313" w:rsidRPr="00861313">
        <w:rPr>
          <w:rFonts w:ascii="Arial" w:hAnsi="Arial"/>
          <w:sz w:val="22"/>
          <w:szCs w:val="22"/>
        </w:rPr>
        <w:t>s</w:t>
      </w:r>
      <w:r w:rsidRPr="00861313">
        <w:rPr>
          <w:rFonts w:ascii="Arial" w:hAnsi="Arial"/>
          <w:sz w:val="22"/>
          <w:szCs w:val="22"/>
        </w:rPr>
        <w:t xml:space="preserve">, </w:t>
      </w:r>
      <w:r w:rsidR="00861313" w:rsidRPr="00861313">
        <w:rPr>
          <w:rFonts w:ascii="Arial" w:hAnsi="Arial"/>
          <w:sz w:val="22"/>
          <w:szCs w:val="22"/>
        </w:rPr>
        <w:t xml:space="preserve">short-term </w:t>
      </w:r>
      <w:r w:rsidRPr="00861313">
        <w:rPr>
          <w:rFonts w:ascii="Arial" w:hAnsi="Arial"/>
          <w:sz w:val="22"/>
          <w:szCs w:val="22"/>
        </w:rPr>
        <w:t>loans</w:t>
      </w:r>
      <w:r w:rsidR="00861313" w:rsidRPr="00861313">
        <w:rPr>
          <w:rFonts w:ascii="Arial" w:hAnsi="Arial"/>
          <w:sz w:val="22"/>
          <w:szCs w:val="22"/>
        </w:rPr>
        <w:t xml:space="preserve"> to related parties</w:t>
      </w:r>
      <w:r w:rsidRPr="00861313">
        <w:rPr>
          <w:rFonts w:ascii="Arial" w:hAnsi="Arial"/>
          <w:sz w:val="22"/>
          <w:szCs w:val="22"/>
        </w:rPr>
        <w:t>,</w:t>
      </w:r>
      <w:r w:rsidR="00861313" w:rsidRPr="00861313">
        <w:rPr>
          <w:rFonts w:ascii="Arial" w:hAnsi="Arial"/>
          <w:sz w:val="22"/>
          <w:szCs w:val="22"/>
        </w:rPr>
        <w:t xml:space="preserve"> </w:t>
      </w:r>
      <w:r w:rsidR="00A70C53">
        <w:rPr>
          <w:rFonts w:ascii="Arial" w:hAnsi="Arial"/>
          <w:sz w:val="22"/>
          <w:szCs w:val="22"/>
        </w:rPr>
        <w:t xml:space="preserve">other current financial assets, </w:t>
      </w:r>
      <w:r w:rsidR="00861313" w:rsidRPr="00861313">
        <w:rPr>
          <w:rFonts w:ascii="Arial" w:hAnsi="Arial"/>
          <w:sz w:val="22"/>
          <w:szCs w:val="22"/>
        </w:rPr>
        <w:t>restricted investments, short-term loans from financial institutions</w:t>
      </w:r>
      <w:r w:rsidR="00A70C53">
        <w:rPr>
          <w:rFonts w:ascii="Arial" w:hAnsi="Arial"/>
          <w:sz w:val="22"/>
          <w:szCs w:val="22"/>
        </w:rPr>
        <w:t xml:space="preserve"> and related party,</w:t>
      </w:r>
      <w:r w:rsidR="00861313" w:rsidRPr="00861313">
        <w:rPr>
          <w:rFonts w:ascii="Arial" w:hAnsi="Arial"/>
          <w:sz w:val="22"/>
          <w:szCs w:val="22"/>
        </w:rPr>
        <w:t xml:space="preserve"> trade and other payables, deposits from related parties, lease liabilities and long-term loans. </w:t>
      </w:r>
      <w:r w:rsidRPr="00861313">
        <w:rPr>
          <w:rFonts w:ascii="Arial" w:hAnsi="Arial"/>
          <w:sz w:val="22"/>
          <w:szCs w:val="22"/>
        </w:rPr>
        <w:t>The financial risks associated with these financial instruments and how they are managed is described below.</w:t>
      </w:r>
      <w:r w:rsidRPr="00861313">
        <w:rPr>
          <w:rFonts w:ascii="Arial" w:hAnsi="Arial"/>
          <w:strike/>
          <w:sz w:val="22"/>
          <w:szCs w:val="22"/>
        </w:rPr>
        <w:t xml:space="preserve"> </w:t>
      </w:r>
    </w:p>
    <w:p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trike/>
          <w:sz w:val="22"/>
          <w:szCs w:val="22"/>
        </w:rPr>
      </w:pPr>
      <w:r w:rsidRPr="00861313">
        <w:rPr>
          <w:rFonts w:ascii="Arial" w:hAnsi="Arial"/>
          <w:b/>
          <w:bCs/>
          <w:sz w:val="22"/>
          <w:szCs w:val="22"/>
        </w:rPr>
        <w:t>Credit risk</w:t>
      </w:r>
    </w:p>
    <w:p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trike/>
          <w:sz w:val="22"/>
          <w:szCs w:val="22"/>
        </w:rPr>
      </w:pPr>
      <w:r>
        <w:rPr>
          <w:rFonts w:ascii="Arial" w:hAnsi="Arial"/>
          <w:sz w:val="22"/>
          <w:szCs w:val="22"/>
        </w:rPr>
        <w:t xml:space="preserve">The </w:t>
      </w:r>
      <w:r w:rsidR="00861313" w:rsidRPr="00861313">
        <w:rPr>
          <w:rFonts w:ascii="Arial" w:hAnsi="Arial"/>
          <w:sz w:val="22"/>
          <w:szCs w:val="22"/>
        </w:rPr>
        <w:t>Company and its subsidiaries</w:t>
      </w:r>
      <w:r w:rsidR="00861313">
        <w:rPr>
          <w:rFonts w:ascii="Arial" w:hAnsi="Arial"/>
          <w:sz w:val="22"/>
          <w:szCs w:val="22"/>
        </w:rPr>
        <w:t xml:space="preserve"> are</w:t>
      </w:r>
      <w:r>
        <w:rPr>
          <w:rFonts w:ascii="Arial" w:hAnsi="Arial"/>
          <w:sz w:val="22"/>
          <w:szCs w:val="22"/>
        </w:rPr>
        <w:t xml:space="preserve"> exposed to credit risk primarily with respect to </w:t>
      </w:r>
      <w:r w:rsidRPr="00861313">
        <w:rPr>
          <w:rFonts w:ascii="Arial" w:hAnsi="Arial"/>
          <w:sz w:val="22"/>
          <w:szCs w:val="22"/>
        </w:rPr>
        <w:t>trade accounts receivable, loans, deposits with banks and financial institutions and other financial instruments.</w:t>
      </w:r>
      <w:r w:rsidR="00822AA9">
        <w:rPr>
          <w:rFonts w:ascii="Arial" w:hAnsi="Arial"/>
          <w:sz w:val="22"/>
          <w:szCs w:val="22"/>
        </w:rPr>
        <w:t xml:space="preserve"> T</w:t>
      </w:r>
      <w:r>
        <w:rPr>
          <w:rFonts w:ascii="Arial" w:hAnsi="Arial"/>
          <w:sz w:val="22"/>
          <w:szCs w:val="22"/>
        </w:rPr>
        <w:t>he maximum exposure to credit risk is limited to the carrying amounts</w:t>
      </w:r>
      <w:r>
        <w:rPr>
          <w:rFonts w:ascii="Arial" w:hAnsi="Arial"/>
          <w:color w:val="FF0000"/>
          <w:sz w:val="22"/>
          <w:szCs w:val="22"/>
        </w:rPr>
        <w:t xml:space="preserve"> </w:t>
      </w:r>
      <w:r>
        <w:rPr>
          <w:rFonts w:ascii="Arial" w:hAnsi="Arial"/>
          <w:sz w:val="22"/>
          <w:szCs w:val="22"/>
        </w:rPr>
        <w:t xml:space="preserve">as stated in </w:t>
      </w:r>
      <w:r w:rsidRPr="00080D4F">
        <w:rPr>
          <w:rFonts w:ascii="Arial" w:hAnsi="Arial"/>
          <w:sz w:val="22"/>
          <w:szCs w:val="22"/>
        </w:rPr>
        <w:t xml:space="preserve">the statement of financial position. </w:t>
      </w:r>
      <w:r w:rsidR="00A70C53">
        <w:rPr>
          <w:rFonts w:ascii="Arial" w:hAnsi="Arial"/>
          <w:sz w:val="22"/>
          <w:szCs w:val="22"/>
        </w:rPr>
        <w:t>Except for derivatives, t</w:t>
      </w:r>
      <w:r w:rsidRPr="00080D4F">
        <w:rPr>
          <w:rFonts w:ascii="Arial" w:hAnsi="Arial"/>
          <w:sz w:val="22"/>
          <w:szCs w:val="22"/>
        </w:rPr>
        <w:t xml:space="preserve">he </w:t>
      </w:r>
      <w:r w:rsidR="00861313" w:rsidRPr="00080D4F">
        <w:rPr>
          <w:rFonts w:ascii="Arial" w:hAnsi="Arial"/>
          <w:sz w:val="22"/>
          <w:szCs w:val="22"/>
        </w:rPr>
        <w:t xml:space="preserve">Company and its subsidiaries’ </w:t>
      </w:r>
      <w:r w:rsidRPr="00080D4F">
        <w:rPr>
          <w:rFonts w:ascii="Arial" w:hAnsi="Arial"/>
          <w:sz w:val="22"/>
          <w:szCs w:val="22"/>
        </w:rPr>
        <w:t>maximum exposure relating to derivatives is noted in the liquidity risk topic.</w:t>
      </w:r>
    </w:p>
    <w:p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b/>
          <w:bCs/>
          <w:sz w:val="22"/>
          <w:szCs w:val="22"/>
        </w:rPr>
      </w:pPr>
      <w:r w:rsidRPr="00080D4F">
        <w:rPr>
          <w:rFonts w:ascii="Arial" w:hAnsi="Arial"/>
          <w:b/>
          <w:bCs/>
          <w:sz w:val="22"/>
          <w:szCs w:val="22"/>
        </w:rPr>
        <w:t>Trade receivables</w:t>
      </w:r>
    </w:p>
    <w:p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sidRPr="00080D4F">
        <w:rPr>
          <w:rFonts w:ascii="Arial" w:hAnsi="Arial"/>
          <w:sz w:val="22"/>
          <w:szCs w:val="22"/>
        </w:rPr>
        <w:t xml:space="preserve">The </w:t>
      </w:r>
      <w:r w:rsidR="00861313" w:rsidRPr="00080D4F">
        <w:rPr>
          <w:rFonts w:ascii="Arial" w:hAnsi="Arial"/>
          <w:sz w:val="22"/>
          <w:szCs w:val="22"/>
        </w:rPr>
        <w:t xml:space="preserve">Company and its subsidiaries </w:t>
      </w:r>
      <w:r w:rsidRPr="00080D4F">
        <w:rPr>
          <w:rFonts w:ascii="Arial" w:hAnsi="Arial"/>
          <w:sz w:val="22"/>
          <w:szCs w:val="22"/>
        </w:rPr>
        <w:t xml:space="preserve">manage the risk by adopting appropriate credit control policies and procedures and therefore does not expect to incur material financial losses. In addition, the </w:t>
      </w:r>
      <w:r w:rsidR="00861313" w:rsidRPr="00080D4F">
        <w:rPr>
          <w:rFonts w:ascii="Arial" w:hAnsi="Arial"/>
          <w:sz w:val="22"/>
          <w:szCs w:val="22"/>
        </w:rPr>
        <w:t xml:space="preserve">Company and its subsidiaries </w:t>
      </w:r>
      <w:r w:rsidRPr="00080D4F">
        <w:rPr>
          <w:rFonts w:ascii="Arial" w:hAnsi="Arial"/>
          <w:sz w:val="22"/>
          <w:szCs w:val="22"/>
        </w:rPr>
        <w:t xml:space="preserve">does not have high concentrations of credit risk. </w:t>
      </w:r>
    </w:p>
    <w:p w:rsidR="00FE5988" w:rsidRPr="00080D4F" w:rsidRDefault="00FE5988" w:rsidP="00C64283">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bookmarkStart w:id="9" w:name="_Hlk61506852"/>
      <w:r w:rsidRPr="00080D4F">
        <w:rPr>
          <w:rFonts w:ascii="Arial" w:hAnsi="Arial"/>
          <w:sz w:val="22"/>
          <w:szCs w:val="22"/>
        </w:rPr>
        <w:t>An impairment analysis is performed at each reporting date to measure expected credit losses. The provision rates are based on days past due for groupings of various customer segments with similar credit risks.</w:t>
      </w:r>
      <w:bookmarkEnd w:id="9"/>
      <w:r w:rsidRPr="00080D4F">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rsidR="00C64283" w:rsidRPr="00CA697B" w:rsidRDefault="00C64283" w:rsidP="00C64283">
      <w:pPr>
        <w:tabs>
          <w:tab w:val="left" w:pos="2880"/>
          <w:tab w:val="left" w:pos="5760"/>
          <w:tab w:val="decimal" w:pos="6660"/>
          <w:tab w:val="left" w:pos="7110"/>
          <w:tab w:val="decimal" w:pos="7920"/>
        </w:tabs>
        <w:spacing w:before="120" w:after="120" w:line="380" w:lineRule="exact"/>
        <w:ind w:left="547"/>
        <w:jc w:val="both"/>
        <w:rPr>
          <w:rFonts w:ascii="Arial" w:hAnsi="Arial"/>
          <w:b/>
          <w:bCs/>
          <w:sz w:val="22"/>
          <w:szCs w:val="22"/>
        </w:rPr>
      </w:pPr>
      <w:r w:rsidRPr="00CA697B">
        <w:rPr>
          <w:rFonts w:ascii="Arial" w:hAnsi="Arial"/>
          <w:b/>
          <w:bCs/>
          <w:sz w:val="22"/>
          <w:szCs w:val="22"/>
        </w:rPr>
        <w:t>Financial instruments and cash deposits</w:t>
      </w:r>
    </w:p>
    <w:p w:rsidR="00C64283" w:rsidRDefault="00C64283" w:rsidP="00C64283">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Pr>
          <w:rFonts w:ascii="Arial" w:hAnsi="Arial"/>
          <w:sz w:val="22"/>
          <w:szCs w:val="22"/>
        </w:rPr>
        <w:t xml:space="preserve">The credit risk on debt instruments and derivatives is limited because the counterparties are banks with high credit-ratings assigned by international credit-rating agencies. </w:t>
      </w:r>
    </w:p>
    <w:p w:rsidR="00FE5988" w:rsidRPr="00314D63"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sidRPr="00314D63">
        <w:rPr>
          <w:rFonts w:ascii="Arial" w:hAnsi="Arial" w:cs="Arial"/>
          <w:b/>
          <w:bCs/>
          <w:sz w:val="22"/>
          <w:szCs w:val="22"/>
        </w:rPr>
        <w:t>Market risk</w:t>
      </w:r>
      <w:r w:rsidRPr="00314D63">
        <w:rPr>
          <w:rFonts w:ascii="Arial" w:hAnsi="Arial" w:cs="Angsana New"/>
          <w:b/>
          <w:bCs/>
          <w:sz w:val="22"/>
          <w:szCs w:val="22"/>
          <w:cs/>
        </w:rPr>
        <w:t xml:space="preserve"> </w:t>
      </w:r>
    </w:p>
    <w:p w:rsidR="00FE5988" w:rsidRPr="00314D63"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theme="minorBidi"/>
          <w:sz w:val="22"/>
          <w:szCs w:val="22"/>
        </w:rPr>
      </w:pPr>
      <w:r w:rsidRPr="00314D63">
        <w:rPr>
          <w:rFonts w:ascii="Arial" w:hAnsi="Arial" w:cs="Browallia New"/>
          <w:sz w:val="22"/>
          <w:szCs w:val="22"/>
        </w:rPr>
        <w:t xml:space="preserve">There are </w:t>
      </w:r>
      <w:r w:rsidR="00861313" w:rsidRPr="00314D63">
        <w:rPr>
          <w:rFonts w:ascii="Arial" w:hAnsi="Arial" w:cs="Browallia New"/>
          <w:sz w:val="22"/>
          <w:szCs w:val="22"/>
        </w:rPr>
        <w:t>2</w:t>
      </w:r>
      <w:r w:rsidRPr="00314D63">
        <w:rPr>
          <w:rFonts w:ascii="Arial" w:hAnsi="Arial" w:cs="Arial"/>
          <w:sz w:val="22"/>
          <w:szCs w:val="22"/>
        </w:rPr>
        <w:t xml:space="preserve"> types of market risk comprising </w:t>
      </w:r>
      <w:r w:rsidR="00A70C53" w:rsidRPr="00314D63">
        <w:rPr>
          <w:rFonts w:ascii="Arial" w:hAnsi="Arial" w:cs="Arial"/>
          <w:sz w:val="22"/>
          <w:szCs w:val="22"/>
        </w:rPr>
        <w:t xml:space="preserve">currency risk </w:t>
      </w:r>
      <w:r w:rsidR="00861313" w:rsidRPr="00314D63">
        <w:rPr>
          <w:rFonts w:ascii="Arial" w:hAnsi="Arial" w:cstheme="minorBidi"/>
          <w:sz w:val="22"/>
          <w:szCs w:val="22"/>
        </w:rPr>
        <w:t>and</w:t>
      </w:r>
      <w:r w:rsidRPr="00314D63">
        <w:rPr>
          <w:rFonts w:ascii="Arial" w:hAnsi="Arial" w:cs="Arial"/>
          <w:sz w:val="22"/>
          <w:szCs w:val="22"/>
        </w:rPr>
        <w:t xml:space="preserve"> </w:t>
      </w:r>
      <w:r w:rsidR="00A70C53" w:rsidRPr="00314D63">
        <w:rPr>
          <w:rFonts w:ascii="Arial" w:hAnsi="Arial" w:cs="Arial"/>
          <w:sz w:val="22"/>
          <w:szCs w:val="22"/>
        </w:rPr>
        <w:t>interest rate</w:t>
      </w:r>
      <w:r w:rsidR="00A70C53" w:rsidRPr="00A70C53">
        <w:rPr>
          <w:rFonts w:ascii="Arial" w:hAnsi="Arial" w:cs="Arial"/>
          <w:sz w:val="22"/>
          <w:szCs w:val="22"/>
        </w:rPr>
        <w:t xml:space="preserve"> </w:t>
      </w:r>
      <w:r w:rsidR="00A70C53" w:rsidRPr="00314D63">
        <w:rPr>
          <w:rFonts w:ascii="Arial" w:hAnsi="Arial" w:cs="Arial"/>
          <w:sz w:val="22"/>
          <w:szCs w:val="22"/>
        </w:rPr>
        <w:t>risk</w:t>
      </w:r>
      <w:r w:rsidR="00314D63" w:rsidRPr="00314D63">
        <w:rPr>
          <w:rFonts w:ascii="Arial" w:hAnsi="Arial" w:cs="Arial"/>
          <w:sz w:val="22"/>
          <w:szCs w:val="22"/>
        </w:rPr>
        <w:t>.</w:t>
      </w:r>
    </w:p>
    <w:p w:rsidR="00FE5988" w:rsidRPr="005D1397"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rial"/>
          <w:b/>
          <w:bCs/>
          <w:sz w:val="22"/>
          <w:szCs w:val="22"/>
        </w:rPr>
      </w:pPr>
      <w:r w:rsidRPr="005D1397">
        <w:rPr>
          <w:rFonts w:ascii="Arial" w:hAnsi="Arial" w:cs="Arial"/>
          <w:b/>
          <w:bCs/>
          <w:sz w:val="22"/>
          <w:szCs w:val="22"/>
        </w:rPr>
        <w:t>Foreign currency risk</w:t>
      </w:r>
    </w:p>
    <w:p w:rsidR="00FE5988"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color w:val="FF0000"/>
          <w:sz w:val="22"/>
          <w:szCs w:val="22"/>
        </w:rPr>
      </w:pPr>
      <w:r>
        <w:rPr>
          <w:rFonts w:ascii="Arial" w:hAnsi="Arial" w:cs="Arial"/>
          <w:color w:val="000000" w:themeColor="text1"/>
          <w:sz w:val="22"/>
          <w:szCs w:val="22"/>
        </w:rPr>
        <w:t xml:space="preserve">The </w:t>
      </w:r>
      <w:r w:rsidR="005D1397" w:rsidRPr="00861313">
        <w:rPr>
          <w:rFonts w:ascii="Arial" w:hAnsi="Arial"/>
          <w:sz w:val="22"/>
          <w:szCs w:val="22"/>
        </w:rPr>
        <w:t>Company and its subsidiaries</w:t>
      </w:r>
      <w:r w:rsidR="005D1397">
        <w:rPr>
          <w:rFonts w:ascii="Arial" w:hAnsi="Arial"/>
          <w:sz w:val="22"/>
          <w:szCs w:val="22"/>
        </w:rPr>
        <w:t xml:space="preserve">’ </w:t>
      </w:r>
      <w:r>
        <w:rPr>
          <w:rFonts w:ascii="Arial" w:hAnsi="Arial" w:cs="Arial"/>
          <w:color w:val="000000" w:themeColor="text1"/>
          <w:sz w:val="22"/>
          <w:szCs w:val="22"/>
        </w:rPr>
        <w:t xml:space="preserve">exposure to the foreign currency risk relates primarily to its </w:t>
      </w:r>
      <w:r>
        <w:rPr>
          <w:rFonts w:ascii="Arial" w:hAnsi="Arial"/>
          <w:sz w:val="22"/>
          <w:szCs w:val="22"/>
        </w:rPr>
        <w:t xml:space="preserve">trading </w:t>
      </w:r>
      <w:r w:rsidRPr="005D1397">
        <w:rPr>
          <w:rFonts w:ascii="Arial" w:hAnsi="Arial"/>
          <w:sz w:val="22"/>
          <w:szCs w:val="22"/>
        </w:rPr>
        <w:t xml:space="preserve">transactions and borrowings that are </w:t>
      </w:r>
      <w:r>
        <w:rPr>
          <w:rFonts w:ascii="Arial" w:hAnsi="Arial"/>
          <w:sz w:val="22"/>
          <w:szCs w:val="22"/>
        </w:rPr>
        <w:t>denominated in foreign currencies.</w:t>
      </w:r>
      <w:r>
        <w:rPr>
          <w:rFonts w:ascii="Arial" w:hAnsi="Arial" w:cs="Arial"/>
          <w:color w:val="000000" w:themeColor="text1"/>
          <w:sz w:val="22"/>
          <w:szCs w:val="22"/>
        </w:rPr>
        <w:t xml:space="preserve"> </w:t>
      </w:r>
      <w:r>
        <w:rPr>
          <w:rFonts w:ascii="Arial" w:hAnsi="Arial"/>
          <w:sz w:val="22"/>
          <w:szCs w:val="22"/>
        </w:rPr>
        <w:t xml:space="preserve">The </w:t>
      </w:r>
      <w:r w:rsidR="005D1397" w:rsidRPr="00861313">
        <w:rPr>
          <w:rFonts w:ascii="Arial" w:hAnsi="Arial"/>
          <w:sz w:val="22"/>
          <w:szCs w:val="22"/>
        </w:rPr>
        <w:t>Company and its subsidiaries</w:t>
      </w:r>
      <w:r w:rsidR="005D1397">
        <w:rPr>
          <w:rFonts w:ascii="Arial" w:hAnsi="Arial"/>
          <w:sz w:val="22"/>
          <w:szCs w:val="22"/>
        </w:rPr>
        <w:t xml:space="preserve"> </w:t>
      </w:r>
      <w:r>
        <w:rPr>
          <w:rFonts w:ascii="Arial" w:hAnsi="Arial"/>
          <w:sz w:val="22"/>
          <w:szCs w:val="22"/>
        </w:rPr>
        <w:t xml:space="preserve">seek to reduce this risk by entering into foreign exchange forward contracts when it considers appropriate. Generally, the forward contracts mature </w:t>
      </w:r>
      <w:r w:rsidRPr="005D1397">
        <w:rPr>
          <w:rFonts w:ascii="Arial" w:hAnsi="Arial"/>
          <w:sz w:val="22"/>
          <w:szCs w:val="22"/>
        </w:rPr>
        <w:t xml:space="preserve">within one year. </w:t>
      </w:r>
    </w:p>
    <w:p w:rsidR="00FE5988" w:rsidRDefault="005D1397" w:rsidP="00080D4F">
      <w:pPr>
        <w:tabs>
          <w:tab w:val="left" w:pos="2880"/>
          <w:tab w:val="left" w:pos="5760"/>
          <w:tab w:val="decimal" w:pos="6660"/>
          <w:tab w:val="left" w:pos="7110"/>
          <w:tab w:val="decimal" w:pos="7920"/>
        </w:tabs>
        <w:spacing w:before="120" w:after="120" w:line="380" w:lineRule="exact"/>
        <w:ind w:left="540"/>
        <w:jc w:val="both"/>
        <w:rPr>
          <w:rFonts w:ascii="Arial" w:hAnsi="Arial"/>
          <w:i/>
          <w:iCs/>
          <w:color w:val="FF0000"/>
          <w:sz w:val="22"/>
          <w:szCs w:val="22"/>
        </w:rPr>
      </w:pPr>
      <w:r>
        <w:rPr>
          <w:rFonts w:ascii="Arial" w:hAnsi="Arial"/>
          <w:i/>
          <w:iCs/>
          <w:color w:val="FF0000"/>
          <w:sz w:val="22"/>
          <w:szCs w:val="22"/>
        </w:rPr>
        <w:t xml:space="preserve"> </w:t>
      </w:r>
      <w:r w:rsidR="00FE5988" w:rsidRPr="005D1397">
        <w:rPr>
          <w:rFonts w:ascii="Arial" w:hAnsi="Arial"/>
          <w:sz w:val="22"/>
          <w:szCs w:val="22"/>
        </w:rPr>
        <w:t xml:space="preserve">As at 31 December 2020 and 2019, the balances of financial assets and liabilities denominated in foreign currencies are </w:t>
      </w:r>
      <w:proofErr w:type="spellStart"/>
      <w:r w:rsidR="00FE5988" w:rsidRPr="005D1397">
        <w:rPr>
          <w:rFonts w:ascii="Arial" w:hAnsi="Arial"/>
          <w:sz w:val="22"/>
          <w:szCs w:val="22"/>
        </w:rPr>
        <w:t>summarised</w:t>
      </w:r>
      <w:proofErr w:type="spellEnd"/>
      <w:r w:rsidR="00FE5988" w:rsidRPr="005D1397">
        <w:rPr>
          <w:rFonts w:ascii="Arial" w:hAnsi="Arial"/>
          <w:sz w:val="22"/>
          <w:szCs w:val="22"/>
        </w:rPr>
        <w:t xml:space="preserve"> below.</w:t>
      </w:r>
      <w:r w:rsidR="00FE5988">
        <w:rPr>
          <w:rFonts w:ascii="Arial" w:hAnsi="Arial"/>
          <w:i/>
          <w:iCs/>
          <w:color w:val="FF0000"/>
          <w:sz w:val="22"/>
          <w:szCs w:val="22"/>
        </w:rPr>
        <w:t xml:space="preserve"> </w:t>
      </w:r>
    </w:p>
    <w:tbl>
      <w:tblPr>
        <w:tblW w:w="8640" w:type="dxa"/>
        <w:tblInd w:w="450" w:type="dxa"/>
        <w:tblLayout w:type="fixed"/>
        <w:tblLook w:val="0000" w:firstRow="0" w:lastRow="0" w:firstColumn="0" w:lastColumn="0" w:noHBand="0" w:noVBand="0"/>
      </w:tblPr>
      <w:tblGrid>
        <w:gridCol w:w="1590"/>
        <w:gridCol w:w="1057"/>
        <w:gridCol w:w="1058"/>
        <w:gridCol w:w="1057"/>
        <w:gridCol w:w="1058"/>
        <w:gridCol w:w="1410"/>
        <w:gridCol w:w="1410"/>
      </w:tblGrid>
      <w:tr w:rsidR="005D1397" w:rsidRPr="003F4302" w:rsidTr="00080D4F">
        <w:trPr>
          <w:trHeight w:val="274"/>
        </w:trPr>
        <w:tc>
          <w:tcPr>
            <w:tcW w:w="1590" w:type="dxa"/>
            <w:vAlign w:val="bottom"/>
          </w:tcPr>
          <w:p w:rsidR="005D1397" w:rsidRPr="003F4302" w:rsidRDefault="005D1397" w:rsidP="001D3FBF">
            <w:pPr>
              <w:pStyle w:val="Heading2"/>
              <w:tabs>
                <w:tab w:val="left" w:pos="600"/>
                <w:tab w:val="left" w:pos="900"/>
                <w:tab w:val="left" w:pos="1440"/>
              </w:tabs>
              <w:spacing w:line="340" w:lineRule="exact"/>
              <w:ind w:left="14" w:right="14"/>
              <w:rPr>
                <w:rFonts w:ascii="Arial" w:eastAsia="Arial Unicode MS" w:hAnsi="Arial" w:cs="Arial"/>
                <w:sz w:val="16"/>
                <w:szCs w:val="16"/>
              </w:rPr>
            </w:pPr>
          </w:p>
        </w:tc>
        <w:tc>
          <w:tcPr>
            <w:tcW w:w="2115" w:type="dxa"/>
            <w:gridSpan w:val="2"/>
            <w:vAlign w:val="bottom"/>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Financial assets</w:t>
            </w:r>
          </w:p>
        </w:tc>
        <w:tc>
          <w:tcPr>
            <w:tcW w:w="2115" w:type="dxa"/>
            <w:gridSpan w:val="2"/>
            <w:vAlign w:val="bottom"/>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Financial liabilities</w:t>
            </w:r>
          </w:p>
        </w:tc>
        <w:tc>
          <w:tcPr>
            <w:tcW w:w="2820" w:type="dxa"/>
            <w:gridSpan w:val="2"/>
            <w:vAlign w:val="bottom"/>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Average exchange rate</w:t>
            </w:r>
          </w:p>
        </w:tc>
      </w:tr>
      <w:tr w:rsidR="005D1397" w:rsidRPr="003F4302" w:rsidTr="00080D4F">
        <w:trPr>
          <w:trHeight w:val="274"/>
        </w:trPr>
        <w:tc>
          <w:tcPr>
            <w:tcW w:w="1590" w:type="dxa"/>
            <w:vAlign w:val="bottom"/>
          </w:tcPr>
          <w:p w:rsidR="005D1397" w:rsidRPr="003F4302" w:rsidRDefault="005D1397" w:rsidP="001D3FBF">
            <w:pPr>
              <w:pStyle w:val="Heading2"/>
              <w:pBdr>
                <w:bottom w:val="single" w:sz="4" w:space="1" w:color="auto"/>
              </w:pBdr>
              <w:spacing w:line="340" w:lineRule="exact"/>
              <w:ind w:left="14" w:right="14"/>
              <w:jc w:val="center"/>
              <w:rPr>
                <w:rFonts w:ascii="Arial" w:eastAsia="Arial Unicode MS" w:hAnsi="Arial" w:cs="Arial"/>
                <w:b w:val="0"/>
                <w:bCs w:val="0"/>
                <w:sz w:val="16"/>
                <w:szCs w:val="16"/>
                <w:u w:val="none"/>
              </w:rPr>
            </w:pPr>
            <w:r w:rsidRPr="003F4302">
              <w:rPr>
                <w:rFonts w:ascii="Arial" w:eastAsia="Arial Unicode MS" w:hAnsi="Arial" w:cs="Arial"/>
                <w:b w:val="0"/>
                <w:bCs w:val="0"/>
                <w:sz w:val="16"/>
                <w:szCs w:val="16"/>
                <w:u w:val="none"/>
              </w:rPr>
              <w:t>Foreign currency</w:t>
            </w:r>
          </w:p>
        </w:tc>
        <w:tc>
          <w:tcPr>
            <w:tcW w:w="2115" w:type="dxa"/>
            <w:gridSpan w:val="2"/>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as at 31 December</w:t>
            </w:r>
          </w:p>
        </w:tc>
        <w:tc>
          <w:tcPr>
            <w:tcW w:w="2115" w:type="dxa"/>
            <w:gridSpan w:val="2"/>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as at 31 December</w:t>
            </w:r>
          </w:p>
        </w:tc>
        <w:tc>
          <w:tcPr>
            <w:tcW w:w="2820" w:type="dxa"/>
            <w:gridSpan w:val="2"/>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as at 31 December</w:t>
            </w:r>
          </w:p>
        </w:tc>
      </w:tr>
      <w:tr w:rsidR="005D1397" w:rsidRPr="003F4302" w:rsidTr="00080D4F">
        <w:trPr>
          <w:trHeight w:val="274"/>
        </w:trPr>
        <w:tc>
          <w:tcPr>
            <w:tcW w:w="1590" w:type="dxa"/>
            <w:vAlign w:val="bottom"/>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057" w:type="dxa"/>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2020</w:t>
            </w:r>
          </w:p>
        </w:tc>
        <w:tc>
          <w:tcPr>
            <w:tcW w:w="1058" w:type="dxa"/>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2019</w:t>
            </w:r>
          </w:p>
        </w:tc>
        <w:tc>
          <w:tcPr>
            <w:tcW w:w="1057" w:type="dxa"/>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2020</w:t>
            </w:r>
          </w:p>
        </w:tc>
        <w:tc>
          <w:tcPr>
            <w:tcW w:w="1058" w:type="dxa"/>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2019</w:t>
            </w:r>
          </w:p>
        </w:tc>
        <w:tc>
          <w:tcPr>
            <w:tcW w:w="1410" w:type="dxa"/>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2020</w:t>
            </w:r>
          </w:p>
        </w:tc>
        <w:tc>
          <w:tcPr>
            <w:tcW w:w="1410" w:type="dxa"/>
            <w:vAlign w:val="bottom"/>
          </w:tcPr>
          <w:p w:rsidR="005D1397" w:rsidRPr="003F4302" w:rsidRDefault="005D1397"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2019</w:t>
            </w:r>
          </w:p>
        </w:tc>
      </w:tr>
      <w:tr w:rsidR="005D1397" w:rsidRPr="003F4302" w:rsidTr="00080D4F">
        <w:tc>
          <w:tcPr>
            <w:tcW w:w="1590" w:type="dxa"/>
            <w:vAlign w:val="bottom"/>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057" w:type="dxa"/>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1058" w:type="dxa"/>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1057" w:type="dxa"/>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1058" w:type="dxa"/>
          </w:tcPr>
          <w:p w:rsidR="005D1397" w:rsidRPr="003F4302" w:rsidRDefault="005D1397" w:rsidP="001D3FBF">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2820" w:type="dxa"/>
            <w:gridSpan w:val="2"/>
          </w:tcPr>
          <w:p w:rsidR="005D1397" w:rsidRPr="003F4302" w:rsidRDefault="005D1397" w:rsidP="001D3FBF">
            <w:pPr>
              <w:tabs>
                <w:tab w:val="left" w:pos="600"/>
                <w:tab w:val="left" w:pos="900"/>
                <w:tab w:val="left" w:pos="1440"/>
              </w:tabs>
              <w:spacing w:line="340" w:lineRule="exact"/>
              <w:ind w:left="-85" w:right="-108"/>
              <w:jc w:val="center"/>
              <w:rPr>
                <w:rFonts w:ascii="Arial" w:eastAsia="Arial Unicode MS" w:hAnsi="Arial" w:cs="Arial"/>
                <w:sz w:val="16"/>
                <w:szCs w:val="16"/>
              </w:rPr>
            </w:pPr>
            <w:r w:rsidRPr="003F4302">
              <w:rPr>
                <w:rFonts w:ascii="Arial" w:eastAsia="Arial Unicode MS" w:hAnsi="Arial" w:cs="Arial"/>
                <w:sz w:val="16"/>
                <w:szCs w:val="16"/>
              </w:rPr>
              <w:t>(Baht per 1 foreign currency unit)</w:t>
            </w:r>
          </w:p>
        </w:tc>
      </w:tr>
      <w:tr w:rsidR="005D1397" w:rsidRPr="003F4302" w:rsidTr="00080D4F">
        <w:tc>
          <w:tcPr>
            <w:tcW w:w="1590" w:type="dxa"/>
            <w:vAlign w:val="bottom"/>
          </w:tcPr>
          <w:p w:rsidR="005D1397" w:rsidRPr="003F4302" w:rsidRDefault="005D1397" w:rsidP="001D3FBF">
            <w:pPr>
              <w:pStyle w:val="Heading6"/>
              <w:spacing w:line="340" w:lineRule="exact"/>
              <w:ind w:left="-18" w:right="14"/>
              <w:rPr>
                <w:rFonts w:ascii="Arial" w:eastAsia="Arial Unicode MS" w:hAnsi="Arial" w:cs="Arial"/>
                <w:b w:val="0"/>
                <w:bCs w:val="0"/>
                <w:i w:val="0"/>
                <w:iCs w:val="0"/>
                <w:sz w:val="16"/>
                <w:szCs w:val="16"/>
                <w:cs/>
              </w:rPr>
            </w:pPr>
            <w:r w:rsidRPr="003F4302">
              <w:rPr>
                <w:rFonts w:ascii="Arial" w:eastAsia="Arial Unicode MS" w:hAnsi="Arial" w:cs="Arial"/>
                <w:b w:val="0"/>
                <w:bCs w:val="0"/>
                <w:i w:val="0"/>
                <w:iCs w:val="0"/>
                <w:sz w:val="16"/>
                <w:szCs w:val="16"/>
              </w:rPr>
              <w:t>US dollar</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33</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34</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23</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5</w:t>
            </w:r>
          </w:p>
        </w:tc>
        <w:tc>
          <w:tcPr>
            <w:tcW w:w="1410" w:type="dxa"/>
            <w:vAlign w:val="bottom"/>
          </w:tcPr>
          <w:p w:rsidR="005D1397" w:rsidRPr="00D36556" w:rsidRDefault="005D1397" w:rsidP="001D3FBF">
            <w:pPr>
              <w:spacing w:line="360" w:lineRule="exact"/>
              <w:ind w:right="132"/>
              <w:jc w:val="right"/>
              <w:rPr>
                <w:rFonts w:ascii="Arial" w:hAnsi="Arial" w:cs="Arial"/>
                <w:sz w:val="16"/>
                <w:szCs w:val="16"/>
              </w:rPr>
            </w:pPr>
            <w:r>
              <w:rPr>
                <w:rFonts w:ascii="Arial" w:hAnsi="Arial" w:cs="Arial"/>
                <w:sz w:val="16"/>
                <w:szCs w:val="16"/>
              </w:rPr>
              <w:t>30.0371</w:t>
            </w:r>
          </w:p>
        </w:tc>
        <w:tc>
          <w:tcPr>
            <w:tcW w:w="1410" w:type="dxa"/>
            <w:vAlign w:val="bottom"/>
          </w:tcPr>
          <w:p w:rsidR="005D1397" w:rsidRPr="00D36556" w:rsidRDefault="005D1397" w:rsidP="001D3FBF">
            <w:pPr>
              <w:spacing w:line="360" w:lineRule="exact"/>
              <w:ind w:right="132"/>
              <w:jc w:val="right"/>
              <w:rPr>
                <w:rFonts w:ascii="Arial" w:hAnsi="Arial" w:cs="Arial"/>
                <w:sz w:val="16"/>
                <w:szCs w:val="16"/>
              </w:rPr>
            </w:pPr>
            <w:r w:rsidRPr="00D36556">
              <w:rPr>
                <w:rFonts w:ascii="Arial" w:hAnsi="Arial" w:cs="Arial"/>
                <w:sz w:val="16"/>
                <w:szCs w:val="16"/>
              </w:rPr>
              <w:t>30.1540</w:t>
            </w:r>
          </w:p>
        </w:tc>
      </w:tr>
      <w:tr w:rsidR="005D1397" w:rsidRPr="003F4302" w:rsidTr="00080D4F">
        <w:tc>
          <w:tcPr>
            <w:tcW w:w="1590" w:type="dxa"/>
            <w:vAlign w:val="bottom"/>
          </w:tcPr>
          <w:p w:rsidR="005D1397" w:rsidRPr="003F4302" w:rsidRDefault="005D1397" w:rsidP="001D3FBF">
            <w:pPr>
              <w:tabs>
                <w:tab w:val="left" w:pos="900"/>
                <w:tab w:val="left" w:pos="1440"/>
              </w:tabs>
              <w:spacing w:line="340" w:lineRule="exact"/>
              <w:ind w:left="-18" w:right="14"/>
              <w:rPr>
                <w:rFonts w:ascii="Arial" w:eastAsia="Arial Unicode MS" w:hAnsi="Arial" w:cs="Arial"/>
                <w:sz w:val="16"/>
                <w:szCs w:val="16"/>
              </w:rPr>
            </w:pPr>
            <w:r w:rsidRPr="003F4302">
              <w:rPr>
                <w:rFonts w:ascii="Arial" w:eastAsia="Arial Unicode MS" w:hAnsi="Arial" w:cs="Arial"/>
                <w:sz w:val="16"/>
                <w:szCs w:val="16"/>
              </w:rPr>
              <w:t>Japanese yen</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3</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7</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1</w:t>
            </w:r>
            <w:r>
              <w:rPr>
                <w:rFonts w:ascii="Arial" w:hAnsi="Arial" w:cs="Arial"/>
                <w:sz w:val="16"/>
                <w:szCs w:val="16"/>
              </w:rPr>
              <w:t>5</w:t>
            </w:r>
          </w:p>
        </w:tc>
        <w:tc>
          <w:tcPr>
            <w:tcW w:w="1410" w:type="dxa"/>
            <w:vAlign w:val="bottom"/>
          </w:tcPr>
          <w:p w:rsidR="005D1397" w:rsidRPr="00D36556" w:rsidRDefault="005D1397" w:rsidP="001D3FBF">
            <w:pPr>
              <w:spacing w:line="360" w:lineRule="exact"/>
              <w:ind w:right="132"/>
              <w:jc w:val="right"/>
              <w:rPr>
                <w:rFonts w:ascii="Arial" w:hAnsi="Arial" w:cs="Arial"/>
                <w:sz w:val="16"/>
                <w:szCs w:val="16"/>
              </w:rPr>
            </w:pPr>
            <w:r>
              <w:rPr>
                <w:rFonts w:ascii="Arial" w:hAnsi="Arial" w:cs="Arial"/>
                <w:sz w:val="16"/>
                <w:szCs w:val="16"/>
              </w:rPr>
              <w:t>0.</w:t>
            </w:r>
            <w:r w:rsidR="002A7915">
              <w:rPr>
                <w:rFonts w:ascii="Arial" w:hAnsi="Arial" w:cs="Arial"/>
                <w:sz w:val="16"/>
                <w:szCs w:val="16"/>
              </w:rPr>
              <w:t>2907</w:t>
            </w:r>
          </w:p>
        </w:tc>
        <w:tc>
          <w:tcPr>
            <w:tcW w:w="1410" w:type="dxa"/>
            <w:vAlign w:val="bottom"/>
          </w:tcPr>
          <w:p w:rsidR="005D1397" w:rsidRPr="00D36556" w:rsidRDefault="005D1397" w:rsidP="001D3FBF">
            <w:pPr>
              <w:spacing w:line="360" w:lineRule="exact"/>
              <w:ind w:right="132"/>
              <w:jc w:val="right"/>
              <w:rPr>
                <w:rFonts w:ascii="Arial" w:hAnsi="Arial" w:cs="Arial"/>
                <w:sz w:val="16"/>
                <w:szCs w:val="16"/>
              </w:rPr>
            </w:pPr>
            <w:r w:rsidRPr="00D36556">
              <w:rPr>
                <w:rFonts w:ascii="Arial" w:hAnsi="Arial" w:cs="Arial"/>
                <w:sz w:val="16"/>
                <w:szCs w:val="16"/>
              </w:rPr>
              <w:t>0.2759</w:t>
            </w:r>
          </w:p>
        </w:tc>
      </w:tr>
      <w:tr w:rsidR="005D1397" w:rsidRPr="003F4302" w:rsidTr="00080D4F">
        <w:tc>
          <w:tcPr>
            <w:tcW w:w="1590" w:type="dxa"/>
            <w:vAlign w:val="bottom"/>
          </w:tcPr>
          <w:p w:rsidR="005D1397" w:rsidRPr="003F4302" w:rsidRDefault="005D1397" w:rsidP="001D3FBF">
            <w:pPr>
              <w:tabs>
                <w:tab w:val="left" w:pos="900"/>
                <w:tab w:val="left" w:pos="1440"/>
              </w:tabs>
              <w:spacing w:line="340" w:lineRule="exact"/>
              <w:ind w:left="-18" w:right="14"/>
              <w:rPr>
                <w:rFonts w:ascii="Arial" w:eastAsia="Arial Unicode MS" w:hAnsi="Arial" w:cs="Arial"/>
                <w:sz w:val="16"/>
                <w:szCs w:val="16"/>
              </w:rPr>
            </w:pPr>
            <w:r w:rsidRPr="003F4302">
              <w:rPr>
                <w:rFonts w:ascii="Arial" w:eastAsia="Arial Unicode MS" w:hAnsi="Arial" w:cs="Arial"/>
                <w:sz w:val="16"/>
                <w:szCs w:val="16"/>
              </w:rPr>
              <w:t>Euro</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1</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1</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w:t>
            </w:r>
          </w:p>
        </w:tc>
        <w:tc>
          <w:tcPr>
            <w:tcW w:w="1410" w:type="dxa"/>
            <w:vAlign w:val="bottom"/>
          </w:tcPr>
          <w:p w:rsidR="005D1397" w:rsidRPr="00D36556" w:rsidRDefault="005D1397" w:rsidP="001D3FBF">
            <w:pPr>
              <w:spacing w:line="360" w:lineRule="exact"/>
              <w:ind w:right="132"/>
              <w:jc w:val="right"/>
              <w:rPr>
                <w:rFonts w:ascii="Arial" w:hAnsi="Arial" w:cs="Arial"/>
                <w:sz w:val="16"/>
                <w:szCs w:val="16"/>
              </w:rPr>
            </w:pPr>
            <w:r>
              <w:rPr>
                <w:rFonts w:ascii="Arial" w:hAnsi="Arial" w:cs="Arial"/>
                <w:sz w:val="16"/>
                <w:szCs w:val="16"/>
              </w:rPr>
              <w:t>36.</w:t>
            </w:r>
            <w:r w:rsidR="002A7915">
              <w:rPr>
                <w:rFonts w:ascii="Arial" w:hAnsi="Arial" w:cs="Arial"/>
                <w:sz w:val="16"/>
                <w:szCs w:val="16"/>
              </w:rPr>
              <w:t>8764</w:t>
            </w:r>
          </w:p>
        </w:tc>
        <w:tc>
          <w:tcPr>
            <w:tcW w:w="1410" w:type="dxa"/>
            <w:vAlign w:val="bottom"/>
          </w:tcPr>
          <w:p w:rsidR="005D1397" w:rsidRPr="00D36556" w:rsidRDefault="005D1397" w:rsidP="001D3FBF">
            <w:pPr>
              <w:spacing w:line="360" w:lineRule="exact"/>
              <w:ind w:right="132"/>
              <w:jc w:val="right"/>
              <w:rPr>
                <w:rFonts w:ascii="Arial" w:hAnsi="Arial" w:cs="Arial"/>
                <w:sz w:val="16"/>
                <w:szCs w:val="16"/>
              </w:rPr>
            </w:pPr>
            <w:r w:rsidRPr="00D36556">
              <w:rPr>
                <w:rFonts w:ascii="Arial" w:hAnsi="Arial" w:cs="Arial"/>
                <w:sz w:val="16"/>
                <w:szCs w:val="16"/>
              </w:rPr>
              <w:t>33.7311</w:t>
            </w:r>
          </w:p>
        </w:tc>
      </w:tr>
      <w:tr w:rsidR="005D1397" w:rsidRPr="003F4302" w:rsidTr="00080D4F">
        <w:tc>
          <w:tcPr>
            <w:tcW w:w="1590" w:type="dxa"/>
            <w:vAlign w:val="bottom"/>
          </w:tcPr>
          <w:p w:rsidR="005D1397" w:rsidRPr="005B2FA2" w:rsidRDefault="005D1397" w:rsidP="001D3FBF">
            <w:pPr>
              <w:tabs>
                <w:tab w:val="left" w:pos="900"/>
                <w:tab w:val="left" w:pos="1440"/>
              </w:tabs>
              <w:spacing w:line="340" w:lineRule="exact"/>
              <w:ind w:left="-18" w:right="14"/>
              <w:rPr>
                <w:rFonts w:ascii="Arial" w:eastAsia="Arial Unicode MS" w:hAnsi="Arial" w:cs="Browallia New"/>
                <w:sz w:val="16"/>
                <w:szCs w:val="20"/>
              </w:rPr>
            </w:pPr>
            <w:r>
              <w:rPr>
                <w:rFonts w:ascii="Arial" w:eastAsia="Arial Unicode MS" w:hAnsi="Arial" w:cs="Browallia New"/>
                <w:sz w:val="16"/>
                <w:szCs w:val="20"/>
              </w:rPr>
              <w:t>Hong Kong</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3</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2</w:t>
            </w:r>
          </w:p>
        </w:tc>
        <w:tc>
          <w:tcPr>
            <w:tcW w:w="1057"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Pr>
                <w:rFonts w:ascii="Arial" w:hAnsi="Arial" w:cs="Arial"/>
                <w:sz w:val="16"/>
                <w:szCs w:val="16"/>
              </w:rPr>
              <w:t>-</w:t>
            </w:r>
          </w:p>
        </w:tc>
        <w:tc>
          <w:tcPr>
            <w:tcW w:w="1058" w:type="dxa"/>
            <w:vAlign w:val="bottom"/>
          </w:tcPr>
          <w:p w:rsidR="005D1397" w:rsidRPr="005B2FA2" w:rsidRDefault="005D1397" w:rsidP="001D3FBF">
            <w:pPr>
              <w:tabs>
                <w:tab w:val="decimal" w:pos="594"/>
              </w:tabs>
              <w:spacing w:line="360" w:lineRule="exact"/>
              <w:ind w:right="-108"/>
              <w:rPr>
                <w:rFonts w:ascii="Arial" w:hAnsi="Arial" w:cs="Arial"/>
                <w:sz w:val="16"/>
                <w:szCs w:val="16"/>
              </w:rPr>
            </w:pPr>
            <w:r w:rsidRPr="005B2FA2">
              <w:rPr>
                <w:rFonts w:ascii="Arial" w:hAnsi="Arial" w:cs="Arial"/>
                <w:sz w:val="16"/>
                <w:szCs w:val="16"/>
              </w:rPr>
              <w:t>-</w:t>
            </w:r>
          </w:p>
        </w:tc>
        <w:tc>
          <w:tcPr>
            <w:tcW w:w="1410" w:type="dxa"/>
            <w:vAlign w:val="bottom"/>
          </w:tcPr>
          <w:p w:rsidR="005D1397" w:rsidRPr="00D36556" w:rsidRDefault="005D1397" w:rsidP="001D3FBF">
            <w:pPr>
              <w:spacing w:line="360" w:lineRule="exact"/>
              <w:ind w:right="132"/>
              <w:jc w:val="right"/>
              <w:rPr>
                <w:rFonts w:ascii="Arial" w:hAnsi="Arial" w:cs="Arial"/>
                <w:sz w:val="16"/>
                <w:szCs w:val="16"/>
                <w:cs/>
              </w:rPr>
            </w:pPr>
            <w:r>
              <w:rPr>
                <w:rFonts w:ascii="Arial" w:hAnsi="Arial" w:cs="Arial"/>
                <w:sz w:val="16"/>
                <w:szCs w:val="16"/>
              </w:rPr>
              <w:t>3.8335</w:t>
            </w:r>
          </w:p>
        </w:tc>
        <w:tc>
          <w:tcPr>
            <w:tcW w:w="1410" w:type="dxa"/>
            <w:vAlign w:val="bottom"/>
          </w:tcPr>
          <w:p w:rsidR="005D1397" w:rsidRPr="00D36556" w:rsidRDefault="005D1397" w:rsidP="001D3FBF">
            <w:pPr>
              <w:spacing w:line="360" w:lineRule="exact"/>
              <w:ind w:right="132"/>
              <w:jc w:val="right"/>
              <w:rPr>
                <w:rFonts w:ascii="Arial" w:hAnsi="Arial" w:cs="Arial"/>
                <w:sz w:val="16"/>
                <w:szCs w:val="16"/>
                <w:cs/>
              </w:rPr>
            </w:pPr>
            <w:r w:rsidRPr="00D36556">
              <w:rPr>
                <w:rFonts w:ascii="Arial" w:hAnsi="Arial" w:cs="Arial"/>
                <w:sz w:val="16"/>
                <w:szCs w:val="16"/>
              </w:rPr>
              <w:t>3.</w:t>
            </w:r>
            <w:r>
              <w:rPr>
                <w:rFonts w:ascii="Arial" w:hAnsi="Arial" w:cs="Arial"/>
                <w:sz w:val="16"/>
                <w:szCs w:val="16"/>
              </w:rPr>
              <w:t>8328</w:t>
            </w:r>
          </w:p>
        </w:tc>
      </w:tr>
    </w:tbl>
    <w:p w:rsidR="00FE5988" w:rsidRPr="005D1397" w:rsidRDefault="00FE5988" w:rsidP="00080D4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5D1397">
        <w:rPr>
          <w:rFonts w:ascii="Arial" w:hAnsi="Arial" w:cs="Arial"/>
          <w:b/>
          <w:bCs/>
          <w:sz w:val="22"/>
          <w:szCs w:val="22"/>
        </w:rPr>
        <w:t>Interest rate risk</w:t>
      </w:r>
    </w:p>
    <w:p w:rsidR="00355496" w:rsidRDefault="00355496"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sz w:val="22"/>
          <w:szCs w:val="22"/>
        </w:rPr>
      </w:pPr>
      <w:r>
        <w:rPr>
          <w:rFonts w:ascii="Arial" w:hAnsi="Arial" w:cs="Angsana New"/>
          <w:sz w:val="22"/>
          <w:szCs w:val="22"/>
        </w:rPr>
        <w:t>The Company and its subsidiaries’ exposure to interest rate risk relates primarily to their loans to related parties, short-term borrowings, deposits from related parties, lease liabilities and long-</w:t>
      </w:r>
      <w:r w:rsidRPr="00080D4F">
        <w:rPr>
          <w:rFonts w:ascii="Arial" w:hAnsi="Arial" w:cs="Arial"/>
          <w:color w:val="000000" w:themeColor="text1"/>
          <w:sz w:val="22"/>
          <w:szCs w:val="22"/>
        </w:rPr>
        <w:t>term</w:t>
      </w:r>
      <w:r>
        <w:rPr>
          <w:rFonts w:ascii="Arial" w:hAnsi="Arial" w:cs="Angsana New"/>
          <w:sz w:val="22"/>
          <w:szCs w:val="22"/>
        </w:rPr>
        <w:t xml:space="preserve"> borrowings. </w:t>
      </w:r>
      <w:r>
        <w:rPr>
          <w:rFonts w:ascii="Arial" w:hAnsi="Arial"/>
          <w:sz w:val="22"/>
          <w:szCs w:val="22"/>
        </w:rPr>
        <w:t xml:space="preserve">Most of the </w:t>
      </w:r>
      <w:r>
        <w:rPr>
          <w:rFonts w:ascii="Arial" w:hAnsi="Arial" w:cs="Angsana New"/>
          <w:sz w:val="22"/>
          <w:szCs w:val="22"/>
        </w:rPr>
        <w:t>Company and its subsidiaries’</w:t>
      </w:r>
      <w:r>
        <w:rPr>
          <w:rFonts w:ascii="Arial" w:hAnsi="Arial"/>
          <w:sz w:val="22"/>
          <w:szCs w:val="22"/>
        </w:rPr>
        <w:t xml:space="preserve"> financial assets and </w:t>
      </w:r>
      <w:r w:rsidRPr="00355496">
        <w:rPr>
          <w:rFonts w:ascii="Arial" w:hAnsi="Arial"/>
          <w:sz w:val="22"/>
          <w:szCs w:val="22"/>
        </w:rPr>
        <w:t>liabilities bear floating interest rates or fixed interest rates which are close to the market rate.</w:t>
      </w:r>
    </w:p>
    <w:p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Pr>
          <w:rFonts w:ascii="Arial" w:hAnsi="Arial"/>
          <w:sz w:val="22"/>
          <w:szCs w:val="22"/>
        </w:rPr>
        <w:t xml:space="preserve">As at 31 December 2020 and 2019, significant financial assets and liabilities classified by type of interest rate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rsidR="00A70C53" w:rsidRDefault="00A70C53">
      <w:r>
        <w:br w:type="page"/>
      </w:r>
    </w:p>
    <w:tbl>
      <w:tblPr>
        <w:tblW w:w="8730" w:type="dxa"/>
        <w:tblInd w:w="450" w:type="dxa"/>
        <w:tblLayout w:type="fixed"/>
        <w:tblLook w:val="04A0" w:firstRow="1" w:lastRow="0" w:firstColumn="1" w:lastColumn="0" w:noHBand="0" w:noVBand="1"/>
      </w:tblPr>
      <w:tblGrid>
        <w:gridCol w:w="3510"/>
        <w:gridCol w:w="1041"/>
        <w:gridCol w:w="1042"/>
        <w:gridCol w:w="1042"/>
        <w:gridCol w:w="1042"/>
        <w:gridCol w:w="1053"/>
      </w:tblGrid>
      <w:tr w:rsidR="00A524D7" w:rsidRPr="00D22D61" w:rsidTr="00A542D6">
        <w:trPr>
          <w:trHeight w:val="341"/>
        </w:trPr>
        <w:tc>
          <w:tcPr>
            <w:tcW w:w="3510" w:type="dxa"/>
            <w:vAlign w:val="bottom"/>
          </w:tcPr>
          <w:p w:rsidR="00A524D7" w:rsidRPr="00D22D61" w:rsidRDefault="00A524D7"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5220" w:type="dxa"/>
            <w:gridSpan w:val="5"/>
          </w:tcPr>
          <w:p w:rsidR="00A524D7" w:rsidRPr="00D22D61" w:rsidRDefault="00A524D7" w:rsidP="00314D63">
            <w:pPr>
              <w:widowControl w:val="0"/>
              <w:spacing w:line="320" w:lineRule="exact"/>
              <w:ind w:left="-29" w:right="-29"/>
              <w:contextualSpacing/>
              <w:jc w:val="right"/>
              <w:rPr>
                <w:rFonts w:ascii="Arial" w:hAnsi="Arial" w:cs="Arial"/>
                <w:sz w:val="18"/>
                <w:szCs w:val="18"/>
              </w:rPr>
            </w:pPr>
            <w:r w:rsidRPr="00D22D61">
              <w:rPr>
                <w:rFonts w:ascii="Arial" w:hAnsi="Arial" w:cs="Arial"/>
                <w:sz w:val="18"/>
                <w:szCs w:val="18"/>
              </w:rPr>
              <w:t>(Unit: Million Baht)</w:t>
            </w:r>
          </w:p>
        </w:tc>
      </w:tr>
      <w:tr w:rsidR="001D3FBF" w:rsidRPr="00D22D61" w:rsidTr="00A542D6">
        <w:trPr>
          <w:trHeight w:val="341"/>
        </w:trPr>
        <w:tc>
          <w:tcPr>
            <w:tcW w:w="3510" w:type="dxa"/>
            <w:vAlign w:val="bottom"/>
          </w:tcPr>
          <w:p w:rsidR="001D3FBF" w:rsidRPr="00D22D61" w:rsidRDefault="001D3FB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5220" w:type="dxa"/>
            <w:gridSpan w:val="5"/>
          </w:tcPr>
          <w:p w:rsidR="001D3FBF" w:rsidRPr="00D22D61" w:rsidRDefault="001D3FBF" w:rsidP="00314D63">
            <w:pPr>
              <w:widowControl w:val="0"/>
              <w:pBdr>
                <w:bottom w:val="single" w:sz="4" w:space="1" w:color="auto"/>
              </w:pBdr>
              <w:spacing w:line="32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A524D7" w:rsidRPr="00D22D61" w:rsidTr="00A542D6">
        <w:trPr>
          <w:trHeight w:val="341"/>
        </w:trPr>
        <w:tc>
          <w:tcPr>
            <w:tcW w:w="3510" w:type="dxa"/>
            <w:vAlign w:val="bottom"/>
          </w:tcPr>
          <w:p w:rsidR="00A524D7" w:rsidRPr="00D22D61" w:rsidRDefault="00A524D7"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5220" w:type="dxa"/>
            <w:gridSpan w:val="5"/>
          </w:tcPr>
          <w:p w:rsidR="00A524D7" w:rsidRPr="00D22D61" w:rsidRDefault="00A524D7" w:rsidP="00314D63">
            <w:pPr>
              <w:widowControl w:val="0"/>
              <w:pBdr>
                <w:bottom w:val="single" w:sz="4" w:space="1" w:color="auto"/>
              </w:pBdr>
              <w:spacing w:line="320" w:lineRule="exact"/>
              <w:ind w:left="-29" w:right="-29"/>
              <w:contextualSpacing/>
              <w:jc w:val="center"/>
              <w:rPr>
                <w:rFonts w:ascii="Arial" w:hAnsi="Arial" w:cs="Arial"/>
                <w:sz w:val="18"/>
                <w:szCs w:val="18"/>
              </w:rPr>
            </w:pPr>
            <w:r w:rsidRPr="00D22D61">
              <w:rPr>
                <w:rFonts w:ascii="Arial" w:hAnsi="Arial" w:cs="Arial"/>
                <w:sz w:val="18"/>
                <w:szCs w:val="18"/>
              </w:rPr>
              <w:t>As at 31 December 2020</w:t>
            </w:r>
          </w:p>
        </w:tc>
      </w:tr>
      <w:tr w:rsidR="00080D4F" w:rsidRPr="00D22D61" w:rsidTr="00A542D6">
        <w:trPr>
          <w:trHeight w:val="341"/>
        </w:trPr>
        <w:tc>
          <w:tcPr>
            <w:tcW w:w="3510" w:type="dxa"/>
            <w:vAlign w:val="bottom"/>
          </w:tcPr>
          <w:p w:rsidR="00080D4F" w:rsidRPr="00D22D61" w:rsidRDefault="00080D4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2083" w:type="dxa"/>
            <w:gridSpan w:val="2"/>
          </w:tcPr>
          <w:p w:rsidR="00080D4F" w:rsidRPr="00D22D61" w:rsidRDefault="00080D4F" w:rsidP="00314D63">
            <w:pPr>
              <w:widowControl w:val="0"/>
              <w:pBdr>
                <w:bottom w:val="single" w:sz="4" w:space="1" w:color="auto"/>
              </w:pBdr>
              <w:spacing w:line="32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tcPr>
          <w:p w:rsidR="00080D4F" w:rsidRPr="00D22D61" w:rsidRDefault="00080D4F" w:rsidP="00314D63">
            <w:pPr>
              <w:widowControl w:val="0"/>
              <w:spacing w:line="320" w:lineRule="exact"/>
              <w:ind w:left="-104" w:right="-63"/>
              <w:contextualSpacing/>
              <w:jc w:val="center"/>
              <w:rPr>
                <w:rFonts w:ascii="Arial" w:hAnsi="Arial" w:cs="Arial"/>
                <w:spacing w:val="-6"/>
                <w:sz w:val="18"/>
                <w:szCs w:val="18"/>
              </w:rPr>
            </w:pPr>
          </w:p>
        </w:tc>
        <w:tc>
          <w:tcPr>
            <w:tcW w:w="1053" w:type="dxa"/>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r>
      <w:tr w:rsidR="00080D4F" w:rsidRPr="00D22D61" w:rsidTr="00A542D6">
        <w:trPr>
          <w:trHeight w:val="341"/>
        </w:trPr>
        <w:tc>
          <w:tcPr>
            <w:tcW w:w="3510" w:type="dxa"/>
            <w:vAlign w:val="bottom"/>
          </w:tcPr>
          <w:p w:rsidR="00080D4F" w:rsidRPr="00D22D61" w:rsidRDefault="00080D4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1041" w:type="dxa"/>
            <w:hideMark/>
          </w:tcPr>
          <w:p w:rsidR="00080D4F" w:rsidRPr="00D22D61" w:rsidRDefault="00080D4F" w:rsidP="00314D63">
            <w:pPr>
              <w:widowControl w:val="0"/>
              <w:spacing w:line="32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hideMark/>
          </w:tcPr>
          <w:p w:rsidR="00080D4F" w:rsidRPr="00D22D61" w:rsidRDefault="00080D4F" w:rsidP="00314D63">
            <w:pPr>
              <w:widowControl w:val="0"/>
              <w:spacing w:line="320" w:lineRule="exact"/>
              <w:ind w:left="-29" w:right="-29"/>
              <w:contextualSpacing/>
              <w:jc w:val="center"/>
              <w:rPr>
                <w:rFonts w:ascii="Arial" w:hAnsi="Arial" w:cs="Arial"/>
                <w:sz w:val="18"/>
                <w:szCs w:val="18"/>
              </w:rPr>
            </w:pPr>
            <w:r w:rsidRPr="00D22D61">
              <w:rPr>
                <w:rFonts w:ascii="Arial" w:hAnsi="Arial" w:cs="Arial"/>
                <w:sz w:val="18"/>
                <w:szCs w:val="18"/>
              </w:rPr>
              <w:t>1-5</w:t>
            </w:r>
          </w:p>
        </w:tc>
        <w:tc>
          <w:tcPr>
            <w:tcW w:w="1042" w:type="dxa"/>
            <w:hideMark/>
          </w:tcPr>
          <w:p w:rsidR="00080D4F" w:rsidRPr="00D22D61" w:rsidRDefault="00080D4F" w:rsidP="00314D63">
            <w:pPr>
              <w:widowControl w:val="0"/>
              <w:spacing w:line="32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hideMark/>
          </w:tcPr>
          <w:p w:rsidR="00080D4F" w:rsidRPr="00D22D61" w:rsidRDefault="00080D4F" w:rsidP="00314D63">
            <w:pPr>
              <w:widowControl w:val="0"/>
              <w:spacing w:line="32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Non-interest</w:t>
            </w:r>
          </w:p>
        </w:tc>
        <w:tc>
          <w:tcPr>
            <w:tcW w:w="1053" w:type="dxa"/>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r>
      <w:tr w:rsidR="00080D4F" w:rsidRPr="00D22D61" w:rsidTr="00A70C53">
        <w:trPr>
          <w:trHeight w:val="80"/>
        </w:trPr>
        <w:tc>
          <w:tcPr>
            <w:tcW w:w="3510" w:type="dxa"/>
            <w:vAlign w:val="bottom"/>
          </w:tcPr>
          <w:p w:rsidR="00080D4F" w:rsidRPr="00D22D61" w:rsidRDefault="00080D4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1041" w:type="dxa"/>
            <w:hideMark/>
          </w:tcPr>
          <w:p w:rsidR="00080D4F" w:rsidRPr="00D22D61" w:rsidRDefault="00080D4F" w:rsidP="00314D63">
            <w:pPr>
              <w:widowControl w:val="0"/>
              <w:pBdr>
                <w:bottom w:val="single" w:sz="4" w:space="1" w:color="auto"/>
              </w:pBdr>
              <w:spacing w:line="32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hideMark/>
          </w:tcPr>
          <w:p w:rsidR="00080D4F" w:rsidRPr="00D22D61" w:rsidRDefault="00080D4F" w:rsidP="00314D63">
            <w:pPr>
              <w:widowControl w:val="0"/>
              <w:pBdr>
                <w:bottom w:val="single" w:sz="4" w:space="1" w:color="auto"/>
              </w:pBdr>
              <w:spacing w:line="32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hideMark/>
          </w:tcPr>
          <w:p w:rsidR="00080D4F" w:rsidRPr="00D22D61" w:rsidRDefault="00080D4F" w:rsidP="00314D63">
            <w:pPr>
              <w:widowControl w:val="0"/>
              <w:pBdr>
                <w:bottom w:val="single" w:sz="4" w:space="1" w:color="auto"/>
              </w:pBdr>
              <w:spacing w:line="32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hideMark/>
          </w:tcPr>
          <w:p w:rsidR="00080D4F" w:rsidRPr="00D22D61" w:rsidRDefault="00080D4F" w:rsidP="00314D63">
            <w:pPr>
              <w:widowControl w:val="0"/>
              <w:pBdr>
                <w:bottom w:val="single" w:sz="4" w:space="1" w:color="auto"/>
              </w:pBdr>
              <w:spacing w:line="32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rsidR="00080D4F" w:rsidRPr="00D22D61" w:rsidRDefault="00080D4F" w:rsidP="00314D63">
            <w:pPr>
              <w:widowControl w:val="0"/>
              <w:pBdr>
                <w:bottom w:val="single" w:sz="4" w:space="1" w:color="auto"/>
              </w:pBdr>
              <w:spacing w:line="320" w:lineRule="exact"/>
              <w:ind w:left="-29" w:right="-29"/>
              <w:jc w:val="center"/>
              <w:rPr>
                <w:rFonts w:ascii="Arial" w:hAnsi="Arial" w:cs="Arial"/>
                <w:sz w:val="18"/>
                <w:szCs w:val="18"/>
              </w:rPr>
            </w:pPr>
            <w:r w:rsidRPr="00D22D61">
              <w:rPr>
                <w:rFonts w:ascii="Arial" w:hAnsi="Arial" w:cs="Arial"/>
                <w:sz w:val="18"/>
                <w:szCs w:val="18"/>
              </w:rPr>
              <w:t>Total</w:t>
            </w:r>
          </w:p>
        </w:tc>
      </w:tr>
      <w:tr w:rsidR="00080D4F" w:rsidRPr="00D22D61" w:rsidTr="00A542D6">
        <w:trPr>
          <w:trHeight w:val="341"/>
        </w:trPr>
        <w:tc>
          <w:tcPr>
            <w:tcW w:w="3510" w:type="dxa"/>
            <w:vAlign w:val="bottom"/>
            <w:hideMark/>
          </w:tcPr>
          <w:p w:rsidR="00080D4F" w:rsidRPr="00D22D61" w:rsidRDefault="00080D4F" w:rsidP="00314D63">
            <w:pPr>
              <w:tabs>
                <w:tab w:val="left" w:pos="900"/>
                <w:tab w:val="left" w:pos="1440"/>
                <w:tab w:val="left" w:pos="1980"/>
              </w:tabs>
              <w:spacing w:line="32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041" w:type="dxa"/>
          </w:tcPr>
          <w:p w:rsidR="00080D4F" w:rsidRPr="00D22D61" w:rsidRDefault="00080D4F" w:rsidP="00314D63">
            <w:pPr>
              <w:widowControl w:val="0"/>
              <w:tabs>
                <w:tab w:val="decimal" w:pos="702"/>
              </w:tabs>
              <w:spacing w:line="320" w:lineRule="exact"/>
              <w:ind w:left="-29" w:right="-29"/>
              <w:contextualSpacing/>
              <w:jc w:val="thaiDistribute"/>
              <w:rPr>
                <w:rFonts w:ascii="Arial" w:hAnsi="Arial" w:cs="Arial"/>
                <w:sz w:val="18"/>
                <w:szCs w:val="18"/>
              </w:rPr>
            </w:pPr>
          </w:p>
        </w:tc>
        <w:tc>
          <w:tcPr>
            <w:tcW w:w="1042" w:type="dxa"/>
          </w:tcPr>
          <w:p w:rsidR="00080D4F" w:rsidRPr="00D22D61" w:rsidRDefault="00080D4F" w:rsidP="00314D63">
            <w:pPr>
              <w:widowControl w:val="0"/>
              <w:spacing w:line="320" w:lineRule="exact"/>
              <w:ind w:left="-29" w:right="-29"/>
              <w:contextualSpacing/>
              <w:jc w:val="thaiDistribute"/>
              <w:rPr>
                <w:rFonts w:ascii="Arial" w:hAnsi="Arial" w:cs="Arial"/>
                <w:sz w:val="18"/>
                <w:szCs w:val="18"/>
              </w:rPr>
            </w:pPr>
          </w:p>
        </w:tc>
        <w:tc>
          <w:tcPr>
            <w:tcW w:w="1042" w:type="dxa"/>
          </w:tcPr>
          <w:p w:rsidR="00080D4F" w:rsidRPr="00D22D61" w:rsidRDefault="00080D4F" w:rsidP="00314D63">
            <w:pPr>
              <w:widowControl w:val="0"/>
              <w:spacing w:line="320" w:lineRule="exact"/>
              <w:ind w:left="-29" w:right="-29"/>
              <w:contextualSpacing/>
              <w:jc w:val="thaiDistribute"/>
              <w:rPr>
                <w:rFonts w:ascii="Arial" w:hAnsi="Arial" w:cs="Arial"/>
                <w:sz w:val="18"/>
                <w:szCs w:val="18"/>
              </w:rPr>
            </w:pPr>
          </w:p>
        </w:tc>
        <w:tc>
          <w:tcPr>
            <w:tcW w:w="1042" w:type="dxa"/>
          </w:tcPr>
          <w:p w:rsidR="00080D4F" w:rsidRPr="00D22D61" w:rsidRDefault="00080D4F" w:rsidP="00314D63">
            <w:pPr>
              <w:widowControl w:val="0"/>
              <w:tabs>
                <w:tab w:val="decimal" w:pos="702"/>
              </w:tabs>
              <w:spacing w:line="320" w:lineRule="exact"/>
              <w:ind w:left="-29" w:right="-29"/>
              <w:contextualSpacing/>
              <w:jc w:val="thaiDistribute"/>
              <w:rPr>
                <w:rFonts w:ascii="Arial" w:hAnsi="Arial" w:cs="Arial"/>
                <w:sz w:val="18"/>
                <w:szCs w:val="18"/>
              </w:rPr>
            </w:pPr>
          </w:p>
        </w:tc>
        <w:tc>
          <w:tcPr>
            <w:tcW w:w="1053" w:type="dxa"/>
          </w:tcPr>
          <w:p w:rsidR="00080D4F" w:rsidRPr="00D22D61" w:rsidRDefault="00080D4F" w:rsidP="00314D63">
            <w:pPr>
              <w:widowControl w:val="0"/>
              <w:spacing w:line="320" w:lineRule="exact"/>
              <w:ind w:left="-29" w:right="-29"/>
              <w:contextualSpacing/>
              <w:jc w:val="thaiDistribute"/>
              <w:rPr>
                <w:rFonts w:ascii="Arial" w:hAnsi="Arial" w:cs="Arial"/>
                <w:sz w:val="18"/>
                <w:szCs w:val="18"/>
              </w:rPr>
            </w:pPr>
          </w:p>
        </w:tc>
      </w:tr>
      <w:tr w:rsidR="00080D4F" w:rsidRPr="00D22D61" w:rsidTr="00A542D6">
        <w:trPr>
          <w:trHeight w:val="341"/>
        </w:trPr>
        <w:tc>
          <w:tcPr>
            <w:tcW w:w="3510" w:type="dxa"/>
            <w:vAlign w:val="bottom"/>
            <w:hideMark/>
          </w:tcPr>
          <w:p w:rsidR="00080D4F" w:rsidRPr="00D22D61" w:rsidRDefault="00080D4F" w:rsidP="00314D63">
            <w:pPr>
              <w:tabs>
                <w:tab w:val="left" w:pos="900"/>
                <w:tab w:val="left" w:pos="1440"/>
                <w:tab w:val="left" w:pos="1980"/>
              </w:tabs>
              <w:spacing w:line="320" w:lineRule="exact"/>
              <w:jc w:val="thaiDistribute"/>
              <w:rPr>
                <w:rFonts w:ascii="Arial" w:hAnsi="Arial" w:cs="Arial"/>
                <w:sz w:val="18"/>
                <w:szCs w:val="18"/>
              </w:rPr>
            </w:pPr>
            <w:r w:rsidRPr="00D22D61">
              <w:rPr>
                <w:rFonts w:ascii="Arial" w:hAnsi="Arial" w:cs="Arial"/>
                <w:sz w:val="18"/>
                <w:szCs w:val="18"/>
              </w:rPr>
              <w:t>Cash and cash equivalents</w:t>
            </w:r>
          </w:p>
        </w:tc>
        <w:tc>
          <w:tcPr>
            <w:tcW w:w="1041"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769</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2,107</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w:t>
            </w:r>
          </w:p>
        </w:tc>
        <w:tc>
          <w:tcPr>
            <w:tcW w:w="1053" w:type="dxa"/>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2,877</w:t>
            </w:r>
          </w:p>
        </w:tc>
      </w:tr>
      <w:tr w:rsidR="00080D4F" w:rsidRPr="00D22D61" w:rsidTr="00A542D6">
        <w:trPr>
          <w:trHeight w:val="353"/>
        </w:trPr>
        <w:tc>
          <w:tcPr>
            <w:tcW w:w="3510" w:type="dxa"/>
            <w:vAlign w:val="bottom"/>
            <w:hideMark/>
          </w:tcPr>
          <w:p w:rsidR="00080D4F" w:rsidRPr="00D22D61" w:rsidRDefault="00080D4F" w:rsidP="00314D63">
            <w:pPr>
              <w:tabs>
                <w:tab w:val="left" w:pos="900"/>
                <w:tab w:val="left" w:pos="1440"/>
                <w:tab w:val="left" w:pos="1980"/>
              </w:tabs>
              <w:spacing w:line="320" w:lineRule="exact"/>
              <w:ind w:left="252" w:hanging="252"/>
              <w:rPr>
                <w:rFonts w:ascii="Arial" w:hAnsi="Arial" w:cs="Arial"/>
                <w:sz w:val="18"/>
                <w:szCs w:val="18"/>
              </w:rPr>
            </w:pPr>
            <w:r w:rsidRPr="00D22D61">
              <w:rPr>
                <w:rFonts w:ascii="Arial" w:hAnsi="Arial" w:cs="Arial"/>
                <w:sz w:val="18"/>
                <w:szCs w:val="18"/>
              </w:rPr>
              <w:t>Trade and other receivables</w:t>
            </w:r>
          </w:p>
        </w:tc>
        <w:tc>
          <w:tcPr>
            <w:tcW w:w="1041"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1,490</w:t>
            </w:r>
          </w:p>
        </w:tc>
        <w:tc>
          <w:tcPr>
            <w:tcW w:w="1053"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1,490</w:t>
            </w:r>
          </w:p>
        </w:tc>
      </w:tr>
      <w:tr w:rsidR="00080D4F" w:rsidRPr="00D22D61" w:rsidTr="00A542D6">
        <w:trPr>
          <w:trHeight w:val="353"/>
        </w:trPr>
        <w:tc>
          <w:tcPr>
            <w:tcW w:w="3510" w:type="dxa"/>
            <w:vAlign w:val="bottom"/>
          </w:tcPr>
          <w:p w:rsidR="00080D4F" w:rsidRPr="00D22D61" w:rsidRDefault="00080D4F" w:rsidP="00314D63">
            <w:pPr>
              <w:tabs>
                <w:tab w:val="left" w:pos="900"/>
                <w:tab w:val="left" w:pos="1440"/>
                <w:tab w:val="left" w:pos="1980"/>
              </w:tabs>
              <w:spacing w:line="320" w:lineRule="exact"/>
              <w:ind w:left="252" w:hanging="252"/>
              <w:rPr>
                <w:rFonts w:ascii="Arial" w:hAnsi="Arial" w:cs="Arial"/>
                <w:sz w:val="18"/>
                <w:szCs w:val="18"/>
              </w:rPr>
            </w:pPr>
            <w:r>
              <w:rPr>
                <w:rFonts w:ascii="Arial" w:hAnsi="Arial" w:cs="Arial"/>
                <w:sz w:val="18"/>
                <w:szCs w:val="18"/>
              </w:rPr>
              <w:t>Other current financial assets</w:t>
            </w:r>
          </w:p>
        </w:tc>
        <w:tc>
          <w:tcPr>
            <w:tcW w:w="1041"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407</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1,053</w:t>
            </w:r>
          </w:p>
        </w:tc>
        <w:tc>
          <w:tcPr>
            <w:tcW w:w="1053" w:type="dxa"/>
            <w:vAlign w:val="bottom"/>
          </w:tcPr>
          <w:p w:rsidR="00080D4F" w:rsidRPr="00CB28F9" w:rsidRDefault="00080D4F"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1,460</w:t>
            </w:r>
          </w:p>
        </w:tc>
      </w:tr>
      <w:tr w:rsidR="00080D4F" w:rsidRPr="00D22D61" w:rsidTr="00A542D6">
        <w:trPr>
          <w:trHeight w:val="341"/>
        </w:trPr>
        <w:tc>
          <w:tcPr>
            <w:tcW w:w="3510" w:type="dxa"/>
            <w:vAlign w:val="bottom"/>
            <w:hideMark/>
          </w:tcPr>
          <w:p w:rsidR="00080D4F" w:rsidRPr="00D22D61" w:rsidRDefault="00080D4F" w:rsidP="00314D63">
            <w:pPr>
              <w:tabs>
                <w:tab w:val="left" w:pos="900"/>
                <w:tab w:val="left" w:pos="1440"/>
                <w:tab w:val="left" w:pos="1980"/>
              </w:tabs>
              <w:spacing w:line="320" w:lineRule="exact"/>
              <w:ind w:left="252" w:hanging="252"/>
              <w:rPr>
                <w:rFonts w:ascii="Arial" w:hAnsi="Arial" w:cs="Arial"/>
                <w:sz w:val="18"/>
                <w:szCs w:val="18"/>
              </w:rPr>
            </w:pPr>
            <w:r w:rsidRPr="00D22D61">
              <w:rPr>
                <w:rFonts w:ascii="Arial" w:hAnsi="Arial" w:cs="Arial"/>
                <w:sz w:val="18"/>
                <w:szCs w:val="18"/>
              </w:rPr>
              <w:t>Restricted investments</w:t>
            </w:r>
          </w:p>
        </w:tc>
        <w:tc>
          <w:tcPr>
            <w:tcW w:w="1041"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11</w:t>
            </w:r>
          </w:p>
        </w:tc>
        <w:tc>
          <w:tcPr>
            <w:tcW w:w="1042"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21</w:t>
            </w:r>
          </w:p>
        </w:tc>
        <w:tc>
          <w:tcPr>
            <w:tcW w:w="1042"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53" w:type="dxa"/>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32</w:t>
            </w:r>
          </w:p>
        </w:tc>
      </w:tr>
      <w:tr w:rsidR="00080D4F" w:rsidRPr="00D22D61" w:rsidTr="00A542D6">
        <w:trPr>
          <w:trHeight w:val="279"/>
        </w:trPr>
        <w:tc>
          <w:tcPr>
            <w:tcW w:w="3510" w:type="dxa"/>
          </w:tcPr>
          <w:p w:rsidR="00080D4F" w:rsidRPr="00D22D61" w:rsidRDefault="00080D4F" w:rsidP="00314D63">
            <w:pPr>
              <w:widowControl w:val="0"/>
              <w:tabs>
                <w:tab w:val="left" w:pos="240"/>
              </w:tabs>
              <w:spacing w:line="320" w:lineRule="exact"/>
              <w:jc w:val="thaiDistribute"/>
              <w:rPr>
                <w:rFonts w:ascii="Arial" w:hAnsi="Arial" w:cs="Arial"/>
                <w:sz w:val="18"/>
                <w:szCs w:val="18"/>
              </w:rPr>
            </w:pPr>
          </w:p>
        </w:tc>
        <w:tc>
          <w:tcPr>
            <w:tcW w:w="1041"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1,187</w:t>
            </w:r>
          </w:p>
        </w:tc>
        <w:tc>
          <w:tcPr>
            <w:tcW w:w="1042"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21</w:t>
            </w:r>
          </w:p>
        </w:tc>
        <w:tc>
          <w:tcPr>
            <w:tcW w:w="1042"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2,107</w:t>
            </w:r>
          </w:p>
        </w:tc>
        <w:tc>
          <w:tcPr>
            <w:tcW w:w="1042" w:type="dxa"/>
            <w:vAlign w:val="bottom"/>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2,544</w:t>
            </w:r>
          </w:p>
        </w:tc>
        <w:tc>
          <w:tcPr>
            <w:tcW w:w="1053" w:type="dxa"/>
          </w:tcPr>
          <w:p w:rsidR="00080D4F" w:rsidRPr="00CB28F9" w:rsidRDefault="00080D4F"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5,859</w:t>
            </w:r>
          </w:p>
        </w:tc>
      </w:tr>
      <w:tr w:rsidR="00080D4F" w:rsidRPr="00D22D61" w:rsidTr="00A542D6">
        <w:trPr>
          <w:trHeight w:val="341"/>
        </w:trPr>
        <w:tc>
          <w:tcPr>
            <w:tcW w:w="3510" w:type="dxa"/>
            <w:vAlign w:val="bottom"/>
          </w:tcPr>
          <w:p w:rsidR="00080D4F" w:rsidRPr="00D22D61" w:rsidRDefault="00080D4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1041"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53"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r>
      <w:tr w:rsidR="00080D4F" w:rsidRPr="00D22D61" w:rsidTr="00A542D6">
        <w:trPr>
          <w:trHeight w:val="353"/>
        </w:trPr>
        <w:tc>
          <w:tcPr>
            <w:tcW w:w="3510" w:type="dxa"/>
            <w:vAlign w:val="bottom"/>
            <w:hideMark/>
          </w:tcPr>
          <w:p w:rsidR="00080D4F" w:rsidRPr="00D22D61" w:rsidRDefault="00080D4F" w:rsidP="00314D63">
            <w:pPr>
              <w:tabs>
                <w:tab w:val="left" w:pos="900"/>
                <w:tab w:val="left" w:pos="1440"/>
                <w:tab w:val="left" w:pos="1980"/>
              </w:tabs>
              <w:spacing w:line="32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42"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c>
          <w:tcPr>
            <w:tcW w:w="1053" w:type="dxa"/>
            <w:vAlign w:val="bottom"/>
          </w:tcPr>
          <w:p w:rsidR="00080D4F" w:rsidRPr="00D22D61" w:rsidRDefault="00080D4F" w:rsidP="00314D63">
            <w:pPr>
              <w:widowControl w:val="0"/>
              <w:spacing w:line="320" w:lineRule="exact"/>
              <w:ind w:left="-29" w:right="-29"/>
              <w:contextualSpacing/>
              <w:jc w:val="center"/>
              <w:rPr>
                <w:rFonts w:ascii="Arial" w:hAnsi="Arial" w:cs="Arial"/>
                <w:sz w:val="18"/>
                <w:szCs w:val="18"/>
              </w:rPr>
            </w:pPr>
          </w:p>
        </w:tc>
      </w:tr>
      <w:tr w:rsidR="00314D63" w:rsidRPr="00D22D61" w:rsidTr="00A542D6">
        <w:trPr>
          <w:trHeight w:val="353"/>
        </w:trPr>
        <w:tc>
          <w:tcPr>
            <w:tcW w:w="3510" w:type="dxa"/>
            <w:vAlign w:val="bottom"/>
          </w:tcPr>
          <w:p w:rsidR="00314D63" w:rsidRPr="00080D4F" w:rsidRDefault="00314D63" w:rsidP="00314D63">
            <w:pPr>
              <w:tabs>
                <w:tab w:val="left" w:pos="900"/>
                <w:tab w:val="left" w:pos="1440"/>
                <w:tab w:val="left" w:pos="1980"/>
              </w:tabs>
              <w:spacing w:line="320" w:lineRule="exact"/>
              <w:ind w:left="132" w:right="-195" w:hanging="132"/>
              <w:rPr>
                <w:rFonts w:ascii="Arial" w:hAnsi="Arial" w:cs="Arial"/>
                <w:spacing w:val="-2"/>
                <w:sz w:val="18"/>
                <w:szCs w:val="18"/>
              </w:rPr>
            </w:pPr>
            <w:r w:rsidRPr="00080D4F">
              <w:rPr>
                <w:rFonts w:ascii="Arial" w:hAnsi="Arial" w:cs="Arial"/>
                <w:spacing w:val="-2"/>
                <w:sz w:val="18"/>
                <w:szCs w:val="18"/>
              </w:rPr>
              <w:t>Short-term loans from financial institutions</w:t>
            </w:r>
          </w:p>
        </w:tc>
        <w:tc>
          <w:tcPr>
            <w:tcW w:w="1041"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84</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53" w:type="dxa"/>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84</w:t>
            </w:r>
          </w:p>
        </w:tc>
      </w:tr>
      <w:tr w:rsidR="00314D63" w:rsidRPr="00D22D61" w:rsidTr="00314D63">
        <w:trPr>
          <w:trHeight w:val="80"/>
        </w:trPr>
        <w:tc>
          <w:tcPr>
            <w:tcW w:w="3510" w:type="dxa"/>
            <w:vAlign w:val="bottom"/>
          </w:tcPr>
          <w:p w:rsidR="00314D63" w:rsidRPr="00A542D6" w:rsidRDefault="00314D63" w:rsidP="00314D63">
            <w:pPr>
              <w:tabs>
                <w:tab w:val="left" w:pos="900"/>
                <w:tab w:val="left" w:pos="1440"/>
                <w:tab w:val="left" w:pos="1980"/>
              </w:tabs>
              <w:spacing w:line="320" w:lineRule="exact"/>
              <w:jc w:val="thaiDistribute"/>
              <w:rPr>
                <w:rFonts w:ascii="Arial" w:hAnsi="Arial" w:cs="Arial"/>
                <w:sz w:val="18"/>
                <w:szCs w:val="18"/>
              </w:rPr>
            </w:pPr>
            <w:r w:rsidRPr="00A542D6">
              <w:rPr>
                <w:rFonts w:ascii="Arial" w:hAnsi="Arial" w:cs="Arial"/>
                <w:sz w:val="18"/>
                <w:szCs w:val="18"/>
              </w:rPr>
              <w:t>Short-term loan from related party</w:t>
            </w:r>
          </w:p>
        </w:tc>
        <w:tc>
          <w:tcPr>
            <w:tcW w:w="1041"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10</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53"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10</w:t>
            </w:r>
          </w:p>
        </w:tc>
      </w:tr>
      <w:tr w:rsidR="00314D63" w:rsidRPr="00D22D61" w:rsidTr="00A542D6">
        <w:trPr>
          <w:trHeight w:val="353"/>
        </w:trPr>
        <w:tc>
          <w:tcPr>
            <w:tcW w:w="3510" w:type="dxa"/>
            <w:vAlign w:val="bottom"/>
            <w:hideMark/>
          </w:tcPr>
          <w:p w:rsidR="00314D63" w:rsidRPr="00D22D61" w:rsidRDefault="00314D63" w:rsidP="00314D63">
            <w:pPr>
              <w:tabs>
                <w:tab w:val="left" w:pos="900"/>
                <w:tab w:val="left" w:pos="1440"/>
                <w:tab w:val="left" w:pos="1980"/>
              </w:tabs>
              <w:spacing w:line="320" w:lineRule="exact"/>
              <w:jc w:val="thaiDistribute"/>
              <w:rPr>
                <w:rFonts w:ascii="Arial" w:hAnsi="Arial" w:cs="Arial"/>
                <w:sz w:val="18"/>
                <w:szCs w:val="18"/>
              </w:rPr>
            </w:pPr>
            <w:r w:rsidRPr="00D22D61">
              <w:rPr>
                <w:rFonts w:ascii="Arial" w:hAnsi="Arial" w:cs="Arial"/>
                <w:sz w:val="18"/>
                <w:szCs w:val="18"/>
              </w:rPr>
              <w:t>Trade and other payables</w:t>
            </w:r>
          </w:p>
        </w:tc>
        <w:tc>
          <w:tcPr>
            <w:tcW w:w="1041"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1,479</w:t>
            </w:r>
          </w:p>
        </w:tc>
        <w:tc>
          <w:tcPr>
            <w:tcW w:w="1053" w:type="dxa"/>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1,479</w:t>
            </w:r>
          </w:p>
        </w:tc>
      </w:tr>
      <w:tr w:rsidR="00314D63" w:rsidRPr="00D22D61" w:rsidTr="00A542D6">
        <w:trPr>
          <w:trHeight w:val="365"/>
        </w:trPr>
        <w:tc>
          <w:tcPr>
            <w:tcW w:w="3510" w:type="dxa"/>
            <w:vAlign w:val="bottom"/>
          </w:tcPr>
          <w:p w:rsidR="00314D63" w:rsidRPr="00D22D61" w:rsidRDefault="00314D63" w:rsidP="00314D63">
            <w:pPr>
              <w:tabs>
                <w:tab w:val="left" w:pos="900"/>
                <w:tab w:val="left" w:pos="1440"/>
                <w:tab w:val="left" w:pos="1980"/>
              </w:tabs>
              <w:spacing w:line="320" w:lineRule="exact"/>
              <w:ind w:left="132" w:right="-108" w:hanging="132"/>
              <w:rPr>
                <w:rFonts w:ascii="Arial" w:hAnsi="Arial" w:cs="Arial"/>
                <w:sz w:val="18"/>
                <w:szCs w:val="18"/>
              </w:rPr>
            </w:pPr>
            <w:r w:rsidRPr="00D22D61">
              <w:rPr>
                <w:rFonts w:ascii="Arial" w:hAnsi="Arial" w:cs="Arial"/>
                <w:sz w:val="18"/>
                <w:szCs w:val="18"/>
              </w:rPr>
              <w:t>Long-term loans</w:t>
            </w:r>
          </w:p>
        </w:tc>
        <w:tc>
          <w:tcPr>
            <w:tcW w:w="1041"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50</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25</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402</w:t>
            </w:r>
          </w:p>
        </w:tc>
        <w:tc>
          <w:tcPr>
            <w:tcW w:w="1042" w:type="dxa"/>
            <w:vAlign w:val="bottom"/>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53" w:type="dxa"/>
          </w:tcPr>
          <w:p w:rsidR="00314D63" w:rsidRPr="00CB28F9" w:rsidRDefault="00314D63" w:rsidP="00314D63">
            <w:pPr>
              <w:tabs>
                <w:tab w:val="decimal" w:pos="702"/>
              </w:tabs>
              <w:spacing w:line="320" w:lineRule="exact"/>
              <w:ind w:left="-7"/>
              <w:jc w:val="center"/>
              <w:rPr>
                <w:rFonts w:ascii="Arial" w:hAnsi="Arial" w:cs="Arial"/>
                <w:sz w:val="18"/>
                <w:szCs w:val="18"/>
              </w:rPr>
            </w:pPr>
            <w:r w:rsidRPr="00CB28F9">
              <w:rPr>
                <w:rFonts w:ascii="Arial" w:hAnsi="Arial" w:cs="Arial"/>
                <w:sz w:val="18"/>
                <w:szCs w:val="18"/>
              </w:rPr>
              <w:t>477</w:t>
            </w:r>
          </w:p>
        </w:tc>
      </w:tr>
      <w:tr w:rsidR="00314D63" w:rsidRPr="00D22D61" w:rsidTr="00A542D6">
        <w:trPr>
          <w:trHeight w:val="365"/>
        </w:trPr>
        <w:tc>
          <w:tcPr>
            <w:tcW w:w="3510" w:type="dxa"/>
            <w:vAlign w:val="bottom"/>
          </w:tcPr>
          <w:p w:rsidR="00314D63" w:rsidRPr="00D22D61" w:rsidRDefault="00314D63" w:rsidP="00314D63">
            <w:pPr>
              <w:tabs>
                <w:tab w:val="left" w:pos="900"/>
                <w:tab w:val="left" w:pos="1440"/>
                <w:tab w:val="left" w:pos="1980"/>
              </w:tabs>
              <w:spacing w:line="320" w:lineRule="exact"/>
              <w:ind w:left="132" w:right="-108" w:hanging="132"/>
              <w:rPr>
                <w:rFonts w:ascii="Arial" w:hAnsi="Arial" w:cs="Arial"/>
                <w:sz w:val="18"/>
                <w:szCs w:val="18"/>
              </w:rPr>
            </w:pPr>
            <w:r w:rsidRPr="00D22D61">
              <w:rPr>
                <w:rFonts w:ascii="Arial" w:hAnsi="Arial" w:cs="Arial"/>
                <w:sz w:val="18"/>
                <w:szCs w:val="18"/>
              </w:rPr>
              <w:t xml:space="preserve">Lease liabilities </w:t>
            </w:r>
          </w:p>
        </w:tc>
        <w:tc>
          <w:tcPr>
            <w:tcW w:w="1041"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58</w:t>
            </w:r>
          </w:p>
        </w:tc>
        <w:tc>
          <w:tcPr>
            <w:tcW w:w="1042"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148</w:t>
            </w:r>
          </w:p>
        </w:tc>
        <w:tc>
          <w:tcPr>
            <w:tcW w:w="1042"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42"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w:t>
            </w:r>
          </w:p>
        </w:tc>
        <w:tc>
          <w:tcPr>
            <w:tcW w:w="1053" w:type="dxa"/>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206</w:t>
            </w:r>
          </w:p>
        </w:tc>
      </w:tr>
      <w:tr w:rsidR="00314D63" w:rsidRPr="00D22D61" w:rsidTr="00A542D6">
        <w:trPr>
          <w:trHeight w:val="378"/>
        </w:trPr>
        <w:tc>
          <w:tcPr>
            <w:tcW w:w="3510" w:type="dxa"/>
            <w:vAlign w:val="bottom"/>
          </w:tcPr>
          <w:p w:rsidR="00314D63" w:rsidRPr="00D22D61" w:rsidRDefault="00314D63" w:rsidP="00314D63">
            <w:pPr>
              <w:widowControl w:val="0"/>
              <w:tabs>
                <w:tab w:val="left" w:pos="900"/>
                <w:tab w:val="left" w:pos="1440"/>
                <w:tab w:val="left" w:pos="1980"/>
              </w:tabs>
              <w:spacing w:line="320" w:lineRule="exact"/>
              <w:jc w:val="thaiDistribute"/>
              <w:rPr>
                <w:rFonts w:ascii="Arial" w:hAnsi="Arial" w:cs="Arial"/>
                <w:sz w:val="18"/>
                <w:szCs w:val="18"/>
              </w:rPr>
            </w:pPr>
          </w:p>
        </w:tc>
        <w:tc>
          <w:tcPr>
            <w:tcW w:w="1041"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108</w:t>
            </w:r>
          </w:p>
        </w:tc>
        <w:tc>
          <w:tcPr>
            <w:tcW w:w="1042"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173</w:t>
            </w:r>
          </w:p>
        </w:tc>
        <w:tc>
          <w:tcPr>
            <w:tcW w:w="1042"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cs/>
              </w:rPr>
            </w:pPr>
            <w:r w:rsidRPr="00CB28F9">
              <w:rPr>
                <w:rFonts w:ascii="Arial" w:hAnsi="Arial" w:cs="Arial"/>
                <w:sz w:val="18"/>
                <w:szCs w:val="18"/>
              </w:rPr>
              <w:t>496</w:t>
            </w:r>
          </w:p>
        </w:tc>
        <w:tc>
          <w:tcPr>
            <w:tcW w:w="1042" w:type="dxa"/>
            <w:vAlign w:val="bottom"/>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rPr>
            </w:pPr>
            <w:r w:rsidRPr="00CB28F9">
              <w:rPr>
                <w:rFonts w:ascii="Arial" w:hAnsi="Arial" w:cs="Arial"/>
                <w:sz w:val="18"/>
                <w:szCs w:val="18"/>
              </w:rPr>
              <w:t>1,479</w:t>
            </w:r>
          </w:p>
        </w:tc>
        <w:tc>
          <w:tcPr>
            <w:tcW w:w="1053" w:type="dxa"/>
          </w:tcPr>
          <w:p w:rsidR="00314D63" w:rsidRPr="00CB28F9" w:rsidRDefault="00314D63" w:rsidP="00314D63">
            <w:pPr>
              <w:pBdr>
                <w:bottom w:val="single" w:sz="4" w:space="1" w:color="auto"/>
              </w:pBdr>
              <w:tabs>
                <w:tab w:val="decimal" w:pos="702"/>
              </w:tabs>
              <w:spacing w:line="320" w:lineRule="exact"/>
              <w:ind w:left="-7"/>
              <w:jc w:val="center"/>
              <w:rPr>
                <w:rFonts w:ascii="Arial" w:hAnsi="Arial" w:cs="Arial"/>
                <w:sz w:val="18"/>
                <w:szCs w:val="18"/>
                <w:cs/>
              </w:rPr>
            </w:pPr>
            <w:r w:rsidRPr="00CB28F9">
              <w:rPr>
                <w:rFonts w:ascii="Arial" w:hAnsi="Arial" w:cs="Arial"/>
                <w:sz w:val="18"/>
                <w:szCs w:val="18"/>
              </w:rPr>
              <w:t>2,256</w:t>
            </w:r>
          </w:p>
        </w:tc>
      </w:tr>
    </w:tbl>
    <w:p w:rsidR="00A542D6" w:rsidRDefault="00A542D6" w:rsidP="00314D63">
      <w:pPr>
        <w:spacing w:line="240" w:lineRule="exact"/>
      </w:pPr>
    </w:p>
    <w:tbl>
      <w:tblPr>
        <w:tblW w:w="8734" w:type="dxa"/>
        <w:tblInd w:w="450" w:type="dxa"/>
        <w:tblLayout w:type="fixed"/>
        <w:tblLook w:val="04A0" w:firstRow="1" w:lastRow="0" w:firstColumn="1" w:lastColumn="0" w:noHBand="0" w:noVBand="1"/>
      </w:tblPr>
      <w:tblGrid>
        <w:gridCol w:w="3510"/>
        <w:gridCol w:w="1041"/>
        <w:gridCol w:w="1042"/>
        <w:gridCol w:w="1042"/>
        <w:gridCol w:w="1042"/>
        <w:gridCol w:w="1042"/>
        <w:gridCol w:w="15"/>
      </w:tblGrid>
      <w:tr w:rsidR="001D3FBF" w:rsidRPr="00A542D6" w:rsidTr="00A953B7">
        <w:trPr>
          <w:trHeight w:val="341"/>
        </w:trPr>
        <w:tc>
          <w:tcPr>
            <w:tcW w:w="3510" w:type="dxa"/>
            <w:vAlign w:val="bottom"/>
          </w:tcPr>
          <w:p w:rsidR="001D3FBF" w:rsidRPr="00A542D6" w:rsidRDefault="001D3FB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5224" w:type="dxa"/>
            <w:gridSpan w:val="6"/>
          </w:tcPr>
          <w:p w:rsidR="001D3FBF" w:rsidRPr="00A542D6" w:rsidRDefault="001D3FBF" w:rsidP="00314D63">
            <w:pPr>
              <w:widowControl w:val="0"/>
              <w:spacing w:line="320" w:lineRule="exact"/>
              <w:ind w:left="-29" w:right="-29"/>
              <w:contextualSpacing/>
              <w:jc w:val="right"/>
              <w:rPr>
                <w:rFonts w:ascii="Arial" w:hAnsi="Arial" w:cs="Arial"/>
                <w:sz w:val="18"/>
                <w:szCs w:val="18"/>
              </w:rPr>
            </w:pPr>
            <w:r w:rsidRPr="00A542D6">
              <w:rPr>
                <w:rFonts w:ascii="Arial" w:hAnsi="Arial" w:cs="Arial"/>
                <w:sz w:val="18"/>
                <w:szCs w:val="18"/>
              </w:rPr>
              <w:t>(Unit: Million Baht)</w:t>
            </w:r>
          </w:p>
        </w:tc>
      </w:tr>
      <w:tr w:rsidR="001D3FBF" w:rsidRPr="00A542D6" w:rsidTr="00A953B7">
        <w:trPr>
          <w:trHeight w:val="341"/>
        </w:trPr>
        <w:tc>
          <w:tcPr>
            <w:tcW w:w="3510" w:type="dxa"/>
            <w:vAlign w:val="bottom"/>
          </w:tcPr>
          <w:p w:rsidR="001D3FBF" w:rsidRPr="00A542D6" w:rsidRDefault="001D3FB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5224" w:type="dxa"/>
            <w:gridSpan w:val="6"/>
          </w:tcPr>
          <w:p w:rsidR="001D3FBF" w:rsidRPr="00A542D6" w:rsidRDefault="001D3FBF" w:rsidP="00314D63">
            <w:pPr>
              <w:widowControl w:val="0"/>
              <w:pBdr>
                <w:bottom w:val="single" w:sz="4" w:space="1" w:color="auto"/>
              </w:pBdr>
              <w:spacing w:line="320" w:lineRule="exact"/>
              <w:ind w:left="-29" w:right="-29"/>
              <w:contextualSpacing/>
              <w:jc w:val="center"/>
              <w:rPr>
                <w:rFonts w:ascii="Arial" w:hAnsi="Arial" w:cs="Arial"/>
                <w:sz w:val="18"/>
                <w:szCs w:val="18"/>
              </w:rPr>
            </w:pPr>
            <w:r w:rsidRPr="00A542D6">
              <w:rPr>
                <w:rFonts w:ascii="Arial" w:hAnsi="Arial" w:cs="Arial"/>
                <w:sz w:val="18"/>
                <w:szCs w:val="18"/>
              </w:rPr>
              <w:t>Consolidated financial statements</w:t>
            </w:r>
          </w:p>
        </w:tc>
      </w:tr>
      <w:tr w:rsidR="001D3FBF" w:rsidRPr="00A542D6" w:rsidTr="00A953B7">
        <w:trPr>
          <w:trHeight w:val="341"/>
        </w:trPr>
        <w:tc>
          <w:tcPr>
            <w:tcW w:w="3510" w:type="dxa"/>
            <w:vAlign w:val="bottom"/>
          </w:tcPr>
          <w:p w:rsidR="001D3FBF" w:rsidRPr="00A542D6" w:rsidRDefault="001D3FBF"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5224" w:type="dxa"/>
            <w:gridSpan w:val="6"/>
          </w:tcPr>
          <w:p w:rsidR="001D3FBF" w:rsidRPr="00A542D6" w:rsidRDefault="001D3FBF" w:rsidP="00314D63">
            <w:pPr>
              <w:widowControl w:val="0"/>
              <w:pBdr>
                <w:bottom w:val="single" w:sz="4" w:space="1" w:color="auto"/>
              </w:pBdr>
              <w:spacing w:line="320" w:lineRule="exact"/>
              <w:ind w:left="-29" w:right="-29"/>
              <w:contextualSpacing/>
              <w:jc w:val="center"/>
              <w:rPr>
                <w:rFonts w:ascii="Arial" w:hAnsi="Arial" w:cs="Arial"/>
                <w:sz w:val="18"/>
                <w:szCs w:val="18"/>
              </w:rPr>
            </w:pPr>
            <w:r w:rsidRPr="00A542D6">
              <w:rPr>
                <w:rFonts w:ascii="Arial" w:hAnsi="Arial" w:cs="Arial"/>
                <w:sz w:val="18"/>
                <w:szCs w:val="18"/>
              </w:rPr>
              <w:t>As at 31 December 2019</w:t>
            </w:r>
          </w:p>
        </w:tc>
      </w:tr>
      <w:tr w:rsidR="00A542D6" w:rsidRPr="00A542D6" w:rsidTr="00314D63">
        <w:trPr>
          <w:gridAfter w:val="1"/>
          <w:wAfter w:w="15" w:type="dxa"/>
          <w:trHeight w:val="80"/>
        </w:trPr>
        <w:tc>
          <w:tcPr>
            <w:tcW w:w="3510" w:type="dxa"/>
            <w:vAlign w:val="bottom"/>
          </w:tcPr>
          <w:p w:rsidR="00A542D6" w:rsidRPr="00A542D6" w:rsidRDefault="00A542D6"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2083" w:type="dxa"/>
            <w:gridSpan w:val="2"/>
          </w:tcPr>
          <w:p w:rsidR="00A542D6" w:rsidRPr="00A542D6" w:rsidRDefault="00A542D6" w:rsidP="00314D63">
            <w:pPr>
              <w:widowControl w:val="0"/>
              <w:pBdr>
                <w:bottom w:val="single" w:sz="4" w:space="1" w:color="auto"/>
              </w:pBdr>
              <w:spacing w:line="320" w:lineRule="exact"/>
              <w:ind w:left="-29" w:right="-29"/>
              <w:contextualSpacing/>
              <w:jc w:val="center"/>
              <w:rPr>
                <w:rFonts w:ascii="Arial" w:hAnsi="Arial" w:cs="Arial"/>
                <w:sz w:val="18"/>
                <w:szCs w:val="18"/>
              </w:rPr>
            </w:pPr>
            <w:r w:rsidRPr="00A542D6">
              <w:rPr>
                <w:rFonts w:ascii="Arial" w:hAnsi="Arial" w:cs="Arial"/>
                <w:sz w:val="18"/>
                <w:szCs w:val="18"/>
              </w:rPr>
              <w:t>Fixed interest rates</w:t>
            </w:r>
          </w:p>
        </w:tc>
        <w:tc>
          <w:tcPr>
            <w:tcW w:w="1042" w:type="dxa"/>
          </w:tcPr>
          <w:p w:rsidR="00A542D6" w:rsidRPr="00A542D6" w:rsidRDefault="00A542D6" w:rsidP="00314D63">
            <w:pPr>
              <w:widowControl w:val="0"/>
              <w:spacing w:line="320" w:lineRule="exact"/>
              <w:ind w:left="-29" w:right="-29"/>
              <w:contextualSpacing/>
              <w:jc w:val="center"/>
              <w:rPr>
                <w:rFonts w:ascii="Arial" w:hAnsi="Arial" w:cs="Arial"/>
                <w:sz w:val="18"/>
                <w:szCs w:val="18"/>
              </w:rPr>
            </w:pPr>
          </w:p>
        </w:tc>
        <w:tc>
          <w:tcPr>
            <w:tcW w:w="1042" w:type="dxa"/>
          </w:tcPr>
          <w:p w:rsidR="00A542D6" w:rsidRPr="00A542D6" w:rsidRDefault="00A542D6" w:rsidP="00314D63">
            <w:pPr>
              <w:widowControl w:val="0"/>
              <w:spacing w:line="320" w:lineRule="exact"/>
              <w:ind w:left="-104" w:right="-63"/>
              <w:contextualSpacing/>
              <w:jc w:val="center"/>
              <w:rPr>
                <w:rFonts w:ascii="Arial" w:hAnsi="Arial" w:cs="Arial"/>
                <w:spacing w:val="-6"/>
                <w:sz w:val="18"/>
                <w:szCs w:val="18"/>
              </w:rPr>
            </w:pPr>
          </w:p>
        </w:tc>
        <w:tc>
          <w:tcPr>
            <w:tcW w:w="1042" w:type="dxa"/>
          </w:tcPr>
          <w:p w:rsidR="00A542D6" w:rsidRPr="00A542D6" w:rsidRDefault="00A542D6" w:rsidP="00314D63">
            <w:pPr>
              <w:widowControl w:val="0"/>
              <w:spacing w:line="320" w:lineRule="exact"/>
              <w:ind w:left="-29" w:right="-29"/>
              <w:contextualSpacing/>
              <w:jc w:val="center"/>
              <w:rPr>
                <w:rFonts w:ascii="Arial" w:hAnsi="Arial" w:cs="Arial"/>
                <w:sz w:val="18"/>
                <w:szCs w:val="18"/>
              </w:rPr>
            </w:pPr>
          </w:p>
        </w:tc>
      </w:tr>
      <w:tr w:rsidR="00A542D6" w:rsidRPr="00A542D6" w:rsidTr="00314D63">
        <w:trPr>
          <w:gridAfter w:val="1"/>
          <w:wAfter w:w="15" w:type="dxa"/>
          <w:trHeight w:val="80"/>
        </w:trPr>
        <w:tc>
          <w:tcPr>
            <w:tcW w:w="3510" w:type="dxa"/>
            <w:vAlign w:val="bottom"/>
          </w:tcPr>
          <w:p w:rsidR="00A542D6" w:rsidRPr="00A542D6" w:rsidRDefault="00A542D6"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1041" w:type="dxa"/>
            <w:hideMark/>
          </w:tcPr>
          <w:p w:rsidR="00A542D6" w:rsidRPr="00A542D6" w:rsidRDefault="00A542D6" w:rsidP="00314D63">
            <w:pPr>
              <w:widowControl w:val="0"/>
              <w:spacing w:line="320" w:lineRule="exact"/>
              <w:ind w:left="-29" w:right="-29"/>
              <w:contextualSpacing/>
              <w:jc w:val="center"/>
              <w:rPr>
                <w:rFonts w:ascii="Arial" w:hAnsi="Arial" w:cs="Arial"/>
                <w:sz w:val="18"/>
                <w:szCs w:val="18"/>
              </w:rPr>
            </w:pPr>
            <w:r w:rsidRPr="00A542D6">
              <w:rPr>
                <w:rFonts w:ascii="Arial" w:hAnsi="Arial" w:cs="Arial"/>
                <w:sz w:val="18"/>
                <w:szCs w:val="18"/>
              </w:rPr>
              <w:t>Within</w:t>
            </w:r>
          </w:p>
        </w:tc>
        <w:tc>
          <w:tcPr>
            <w:tcW w:w="1042" w:type="dxa"/>
            <w:hideMark/>
          </w:tcPr>
          <w:p w:rsidR="00A542D6" w:rsidRPr="00A542D6" w:rsidRDefault="00A542D6" w:rsidP="00314D63">
            <w:pPr>
              <w:widowControl w:val="0"/>
              <w:spacing w:line="320" w:lineRule="exact"/>
              <w:ind w:left="-29" w:right="-29"/>
              <w:contextualSpacing/>
              <w:jc w:val="center"/>
              <w:rPr>
                <w:rFonts w:ascii="Arial" w:hAnsi="Arial" w:cs="Arial"/>
                <w:sz w:val="18"/>
                <w:szCs w:val="18"/>
              </w:rPr>
            </w:pPr>
            <w:r w:rsidRPr="00A542D6">
              <w:rPr>
                <w:rFonts w:ascii="Arial" w:hAnsi="Arial" w:cs="Arial"/>
                <w:sz w:val="18"/>
                <w:szCs w:val="18"/>
              </w:rPr>
              <w:t>1-5</w:t>
            </w:r>
          </w:p>
        </w:tc>
        <w:tc>
          <w:tcPr>
            <w:tcW w:w="1042" w:type="dxa"/>
            <w:hideMark/>
          </w:tcPr>
          <w:p w:rsidR="00A542D6" w:rsidRPr="00A542D6" w:rsidRDefault="00A542D6" w:rsidP="00314D63">
            <w:pPr>
              <w:widowControl w:val="0"/>
              <w:spacing w:line="320" w:lineRule="exact"/>
              <w:ind w:left="-29" w:right="-29"/>
              <w:contextualSpacing/>
              <w:jc w:val="center"/>
              <w:rPr>
                <w:rFonts w:ascii="Arial" w:hAnsi="Arial" w:cs="Arial"/>
                <w:sz w:val="18"/>
                <w:szCs w:val="18"/>
              </w:rPr>
            </w:pPr>
            <w:r w:rsidRPr="00A542D6">
              <w:rPr>
                <w:rFonts w:ascii="Arial" w:hAnsi="Arial" w:cs="Arial"/>
                <w:sz w:val="18"/>
                <w:szCs w:val="18"/>
              </w:rPr>
              <w:t>Floating</w:t>
            </w:r>
          </w:p>
        </w:tc>
        <w:tc>
          <w:tcPr>
            <w:tcW w:w="1042" w:type="dxa"/>
            <w:hideMark/>
          </w:tcPr>
          <w:p w:rsidR="00A542D6" w:rsidRPr="00A542D6" w:rsidRDefault="00A542D6" w:rsidP="00314D63">
            <w:pPr>
              <w:widowControl w:val="0"/>
              <w:spacing w:line="320" w:lineRule="exact"/>
              <w:ind w:left="-104" w:right="-63"/>
              <w:contextualSpacing/>
              <w:jc w:val="center"/>
              <w:rPr>
                <w:rFonts w:ascii="Arial" w:hAnsi="Arial" w:cs="Arial"/>
                <w:spacing w:val="-6"/>
                <w:sz w:val="18"/>
                <w:szCs w:val="18"/>
              </w:rPr>
            </w:pPr>
            <w:r w:rsidRPr="00A542D6">
              <w:rPr>
                <w:rFonts w:ascii="Arial" w:hAnsi="Arial" w:cs="Arial"/>
                <w:spacing w:val="-6"/>
                <w:sz w:val="18"/>
                <w:szCs w:val="18"/>
              </w:rPr>
              <w:t>Non-interest</w:t>
            </w:r>
          </w:p>
        </w:tc>
        <w:tc>
          <w:tcPr>
            <w:tcW w:w="1042" w:type="dxa"/>
          </w:tcPr>
          <w:p w:rsidR="00A542D6" w:rsidRPr="00A542D6" w:rsidRDefault="00A542D6" w:rsidP="00314D63">
            <w:pPr>
              <w:widowControl w:val="0"/>
              <w:spacing w:line="320" w:lineRule="exact"/>
              <w:ind w:left="-29" w:right="-29"/>
              <w:contextualSpacing/>
              <w:jc w:val="center"/>
              <w:rPr>
                <w:rFonts w:ascii="Arial" w:hAnsi="Arial" w:cs="Arial"/>
                <w:sz w:val="18"/>
                <w:szCs w:val="18"/>
              </w:rPr>
            </w:pPr>
          </w:p>
        </w:tc>
      </w:tr>
      <w:tr w:rsidR="00A542D6" w:rsidRPr="00A542D6" w:rsidTr="00314D63">
        <w:trPr>
          <w:gridAfter w:val="1"/>
          <w:wAfter w:w="15" w:type="dxa"/>
          <w:trHeight w:val="80"/>
        </w:trPr>
        <w:tc>
          <w:tcPr>
            <w:tcW w:w="3510" w:type="dxa"/>
            <w:vAlign w:val="bottom"/>
          </w:tcPr>
          <w:p w:rsidR="00A542D6" w:rsidRPr="00A542D6" w:rsidRDefault="00A542D6" w:rsidP="00314D63">
            <w:pPr>
              <w:widowControl w:val="0"/>
              <w:tabs>
                <w:tab w:val="left" w:pos="900"/>
                <w:tab w:val="left" w:pos="1440"/>
                <w:tab w:val="left" w:pos="1980"/>
              </w:tabs>
              <w:spacing w:line="320" w:lineRule="exact"/>
              <w:jc w:val="thaiDistribute"/>
              <w:rPr>
                <w:rFonts w:ascii="Arial" w:hAnsi="Arial" w:cs="Arial"/>
                <w:sz w:val="18"/>
                <w:szCs w:val="18"/>
                <w:u w:val="single"/>
              </w:rPr>
            </w:pPr>
          </w:p>
        </w:tc>
        <w:tc>
          <w:tcPr>
            <w:tcW w:w="1041" w:type="dxa"/>
            <w:hideMark/>
          </w:tcPr>
          <w:p w:rsidR="00A542D6" w:rsidRPr="00A542D6" w:rsidRDefault="00A542D6" w:rsidP="00314D63">
            <w:pPr>
              <w:widowControl w:val="0"/>
              <w:pBdr>
                <w:bottom w:val="single" w:sz="4" w:space="1" w:color="auto"/>
              </w:pBdr>
              <w:spacing w:line="320" w:lineRule="exact"/>
              <w:ind w:left="-29" w:right="-29"/>
              <w:jc w:val="center"/>
              <w:rPr>
                <w:rFonts w:ascii="Arial" w:hAnsi="Arial" w:cs="Arial"/>
                <w:sz w:val="18"/>
                <w:szCs w:val="18"/>
              </w:rPr>
            </w:pPr>
            <w:r w:rsidRPr="00A542D6">
              <w:rPr>
                <w:rFonts w:ascii="Arial" w:hAnsi="Arial" w:cs="Arial"/>
                <w:sz w:val="18"/>
                <w:szCs w:val="18"/>
              </w:rPr>
              <w:t>1 year</w:t>
            </w:r>
          </w:p>
        </w:tc>
        <w:tc>
          <w:tcPr>
            <w:tcW w:w="1042" w:type="dxa"/>
            <w:hideMark/>
          </w:tcPr>
          <w:p w:rsidR="00A542D6" w:rsidRPr="00A542D6" w:rsidRDefault="00A542D6" w:rsidP="00314D63">
            <w:pPr>
              <w:widowControl w:val="0"/>
              <w:pBdr>
                <w:bottom w:val="single" w:sz="4" w:space="1" w:color="auto"/>
              </w:pBdr>
              <w:spacing w:line="320" w:lineRule="exact"/>
              <w:ind w:left="-29" w:right="-29"/>
              <w:jc w:val="center"/>
              <w:rPr>
                <w:rFonts w:ascii="Arial" w:hAnsi="Arial" w:cs="Arial"/>
                <w:sz w:val="18"/>
                <w:szCs w:val="18"/>
              </w:rPr>
            </w:pPr>
            <w:r w:rsidRPr="00A542D6">
              <w:rPr>
                <w:rFonts w:ascii="Arial" w:hAnsi="Arial" w:cs="Arial"/>
                <w:sz w:val="18"/>
                <w:szCs w:val="18"/>
              </w:rPr>
              <w:t>years</w:t>
            </w:r>
          </w:p>
        </w:tc>
        <w:tc>
          <w:tcPr>
            <w:tcW w:w="1042" w:type="dxa"/>
            <w:hideMark/>
          </w:tcPr>
          <w:p w:rsidR="00A542D6" w:rsidRPr="00A542D6" w:rsidRDefault="00A542D6" w:rsidP="00314D63">
            <w:pPr>
              <w:widowControl w:val="0"/>
              <w:pBdr>
                <w:bottom w:val="single" w:sz="4" w:space="1" w:color="auto"/>
              </w:pBdr>
              <w:spacing w:line="320" w:lineRule="exact"/>
              <w:ind w:left="-29" w:right="-29"/>
              <w:jc w:val="center"/>
              <w:rPr>
                <w:rFonts w:ascii="Arial" w:hAnsi="Arial" w:cs="Arial"/>
                <w:spacing w:val="-6"/>
                <w:sz w:val="18"/>
                <w:szCs w:val="18"/>
              </w:rPr>
            </w:pPr>
            <w:r w:rsidRPr="00A542D6">
              <w:rPr>
                <w:rFonts w:ascii="Arial" w:hAnsi="Arial" w:cs="Arial"/>
                <w:spacing w:val="-6"/>
                <w:sz w:val="18"/>
                <w:szCs w:val="18"/>
              </w:rPr>
              <w:t>interest rate</w:t>
            </w:r>
          </w:p>
        </w:tc>
        <w:tc>
          <w:tcPr>
            <w:tcW w:w="1042" w:type="dxa"/>
            <w:hideMark/>
          </w:tcPr>
          <w:p w:rsidR="00A542D6" w:rsidRPr="00A542D6" w:rsidRDefault="00A542D6" w:rsidP="00314D63">
            <w:pPr>
              <w:widowControl w:val="0"/>
              <w:pBdr>
                <w:bottom w:val="single" w:sz="4" w:space="1" w:color="auto"/>
              </w:pBdr>
              <w:spacing w:line="320" w:lineRule="exact"/>
              <w:ind w:left="-29" w:right="-29"/>
              <w:jc w:val="center"/>
              <w:rPr>
                <w:rFonts w:ascii="Arial" w:hAnsi="Arial" w:cs="Arial"/>
                <w:sz w:val="18"/>
                <w:szCs w:val="18"/>
              </w:rPr>
            </w:pPr>
            <w:r w:rsidRPr="00A542D6">
              <w:rPr>
                <w:rFonts w:ascii="Arial" w:hAnsi="Arial" w:cs="Arial"/>
                <w:sz w:val="18"/>
                <w:szCs w:val="18"/>
              </w:rPr>
              <w:t>bearing</w:t>
            </w:r>
          </w:p>
        </w:tc>
        <w:tc>
          <w:tcPr>
            <w:tcW w:w="1042" w:type="dxa"/>
            <w:hideMark/>
          </w:tcPr>
          <w:p w:rsidR="00A542D6" w:rsidRPr="00A542D6" w:rsidRDefault="00A542D6" w:rsidP="00314D63">
            <w:pPr>
              <w:widowControl w:val="0"/>
              <w:pBdr>
                <w:bottom w:val="single" w:sz="4" w:space="1" w:color="auto"/>
              </w:pBdr>
              <w:spacing w:line="320" w:lineRule="exact"/>
              <w:ind w:left="-29" w:right="-29"/>
              <w:jc w:val="center"/>
              <w:rPr>
                <w:rFonts w:ascii="Arial" w:hAnsi="Arial" w:cs="Arial"/>
                <w:sz w:val="18"/>
                <w:szCs w:val="18"/>
              </w:rPr>
            </w:pPr>
            <w:r w:rsidRPr="00A542D6">
              <w:rPr>
                <w:rFonts w:ascii="Arial" w:hAnsi="Arial" w:cs="Arial"/>
                <w:sz w:val="18"/>
                <w:szCs w:val="18"/>
              </w:rPr>
              <w:t>Total</w:t>
            </w:r>
          </w:p>
        </w:tc>
      </w:tr>
      <w:tr w:rsidR="00A542D6" w:rsidRPr="00A542D6" w:rsidTr="00A953B7">
        <w:trPr>
          <w:gridAfter w:val="1"/>
          <w:wAfter w:w="15" w:type="dxa"/>
          <w:trHeight w:val="341"/>
        </w:trPr>
        <w:tc>
          <w:tcPr>
            <w:tcW w:w="3510" w:type="dxa"/>
            <w:vAlign w:val="bottom"/>
            <w:hideMark/>
          </w:tcPr>
          <w:p w:rsidR="00A542D6" w:rsidRPr="00A542D6" w:rsidRDefault="00A542D6" w:rsidP="00314D63">
            <w:pPr>
              <w:tabs>
                <w:tab w:val="left" w:pos="900"/>
                <w:tab w:val="left" w:pos="1440"/>
                <w:tab w:val="left" w:pos="1980"/>
              </w:tabs>
              <w:spacing w:line="320" w:lineRule="exact"/>
              <w:jc w:val="thaiDistribute"/>
              <w:rPr>
                <w:rFonts w:ascii="Arial" w:hAnsi="Arial" w:cs="Arial"/>
                <w:b/>
                <w:bCs/>
                <w:sz w:val="18"/>
                <w:szCs w:val="18"/>
              </w:rPr>
            </w:pPr>
            <w:r w:rsidRPr="00A542D6">
              <w:rPr>
                <w:rFonts w:ascii="Arial" w:hAnsi="Arial" w:cs="Arial"/>
                <w:b/>
                <w:bCs/>
                <w:sz w:val="18"/>
                <w:szCs w:val="18"/>
              </w:rPr>
              <w:t>Financial assets</w:t>
            </w:r>
          </w:p>
        </w:tc>
        <w:tc>
          <w:tcPr>
            <w:tcW w:w="1041" w:type="dxa"/>
          </w:tcPr>
          <w:p w:rsidR="00A542D6" w:rsidRPr="00A542D6" w:rsidRDefault="00A542D6" w:rsidP="00314D63">
            <w:pPr>
              <w:widowControl w:val="0"/>
              <w:tabs>
                <w:tab w:val="decimal" w:pos="702"/>
              </w:tabs>
              <w:spacing w:line="320" w:lineRule="exact"/>
              <w:ind w:left="-29" w:right="-29"/>
              <w:contextualSpacing/>
              <w:jc w:val="thaiDistribute"/>
              <w:rPr>
                <w:rFonts w:ascii="Arial" w:hAnsi="Arial" w:cs="Arial"/>
                <w:sz w:val="18"/>
                <w:szCs w:val="18"/>
              </w:rPr>
            </w:pPr>
          </w:p>
        </w:tc>
        <w:tc>
          <w:tcPr>
            <w:tcW w:w="1042" w:type="dxa"/>
          </w:tcPr>
          <w:p w:rsidR="00A542D6" w:rsidRPr="00A542D6" w:rsidRDefault="00A542D6" w:rsidP="00314D63">
            <w:pPr>
              <w:widowControl w:val="0"/>
              <w:spacing w:line="320" w:lineRule="exact"/>
              <w:ind w:left="-29" w:right="-29"/>
              <w:contextualSpacing/>
              <w:jc w:val="thaiDistribute"/>
              <w:rPr>
                <w:rFonts w:ascii="Arial" w:hAnsi="Arial" w:cs="Arial"/>
                <w:sz w:val="18"/>
                <w:szCs w:val="18"/>
              </w:rPr>
            </w:pPr>
          </w:p>
        </w:tc>
        <w:tc>
          <w:tcPr>
            <w:tcW w:w="1042" w:type="dxa"/>
          </w:tcPr>
          <w:p w:rsidR="00A542D6" w:rsidRPr="00A542D6" w:rsidRDefault="00A542D6" w:rsidP="00314D63">
            <w:pPr>
              <w:widowControl w:val="0"/>
              <w:spacing w:line="320" w:lineRule="exact"/>
              <w:ind w:left="-29" w:right="-29"/>
              <w:contextualSpacing/>
              <w:jc w:val="thaiDistribute"/>
              <w:rPr>
                <w:rFonts w:ascii="Arial" w:hAnsi="Arial" w:cs="Arial"/>
                <w:sz w:val="18"/>
                <w:szCs w:val="18"/>
              </w:rPr>
            </w:pPr>
          </w:p>
        </w:tc>
        <w:tc>
          <w:tcPr>
            <w:tcW w:w="1042" w:type="dxa"/>
          </w:tcPr>
          <w:p w:rsidR="00A542D6" w:rsidRPr="00A542D6" w:rsidRDefault="00A542D6" w:rsidP="00314D63">
            <w:pPr>
              <w:widowControl w:val="0"/>
              <w:tabs>
                <w:tab w:val="decimal" w:pos="702"/>
              </w:tabs>
              <w:spacing w:line="320" w:lineRule="exact"/>
              <w:ind w:left="-29" w:right="-29"/>
              <w:contextualSpacing/>
              <w:jc w:val="thaiDistribute"/>
              <w:rPr>
                <w:rFonts w:ascii="Arial" w:hAnsi="Arial" w:cs="Arial"/>
                <w:sz w:val="18"/>
                <w:szCs w:val="18"/>
              </w:rPr>
            </w:pPr>
          </w:p>
        </w:tc>
        <w:tc>
          <w:tcPr>
            <w:tcW w:w="1042" w:type="dxa"/>
          </w:tcPr>
          <w:p w:rsidR="00A542D6" w:rsidRPr="00A542D6" w:rsidRDefault="00A542D6" w:rsidP="00314D63">
            <w:pPr>
              <w:widowControl w:val="0"/>
              <w:spacing w:line="320" w:lineRule="exact"/>
              <w:ind w:left="-29" w:right="-29"/>
              <w:contextualSpacing/>
              <w:jc w:val="thaiDistribute"/>
              <w:rPr>
                <w:rFonts w:ascii="Arial" w:hAnsi="Arial" w:cs="Arial"/>
                <w:sz w:val="18"/>
                <w:szCs w:val="18"/>
              </w:rPr>
            </w:pPr>
          </w:p>
        </w:tc>
      </w:tr>
      <w:tr w:rsidR="00A542D6" w:rsidRPr="00A542D6" w:rsidTr="00A953B7">
        <w:trPr>
          <w:gridAfter w:val="1"/>
          <w:wAfter w:w="15" w:type="dxa"/>
          <w:trHeight w:val="341"/>
        </w:trPr>
        <w:tc>
          <w:tcPr>
            <w:tcW w:w="3510" w:type="dxa"/>
            <w:vAlign w:val="bottom"/>
            <w:hideMark/>
          </w:tcPr>
          <w:p w:rsidR="00A542D6" w:rsidRPr="00A542D6" w:rsidRDefault="00A542D6" w:rsidP="00314D63">
            <w:pPr>
              <w:tabs>
                <w:tab w:val="left" w:pos="900"/>
                <w:tab w:val="left" w:pos="1440"/>
                <w:tab w:val="left" w:pos="1980"/>
              </w:tabs>
              <w:spacing w:line="320" w:lineRule="exact"/>
              <w:jc w:val="thaiDistribute"/>
              <w:rPr>
                <w:rFonts w:ascii="Arial" w:hAnsi="Arial" w:cs="Arial"/>
                <w:sz w:val="18"/>
                <w:szCs w:val="18"/>
              </w:rPr>
            </w:pPr>
            <w:r w:rsidRPr="00A542D6">
              <w:rPr>
                <w:rFonts w:ascii="Arial" w:hAnsi="Arial" w:cs="Arial"/>
                <w:sz w:val="18"/>
                <w:szCs w:val="18"/>
              </w:rPr>
              <w:t>Cash and cash equivalents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947</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1,75</w:t>
            </w:r>
            <w:r w:rsidRPr="00A542D6">
              <w:rPr>
                <w:rFonts w:ascii="Arial" w:hAnsi="Arial" w:cs="Arial"/>
                <w:sz w:val="18"/>
                <w:szCs w:val="18"/>
                <w:cs/>
              </w:rPr>
              <w:t>1</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2</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2,700</w:t>
            </w:r>
          </w:p>
        </w:tc>
      </w:tr>
      <w:tr w:rsidR="00A542D6" w:rsidRPr="00A542D6" w:rsidTr="00A953B7">
        <w:trPr>
          <w:gridAfter w:val="1"/>
          <w:wAfter w:w="15" w:type="dxa"/>
          <w:trHeight w:val="353"/>
        </w:trPr>
        <w:tc>
          <w:tcPr>
            <w:tcW w:w="3510" w:type="dxa"/>
            <w:vAlign w:val="bottom"/>
            <w:hideMark/>
          </w:tcPr>
          <w:p w:rsidR="00A542D6" w:rsidRPr="00A542D6" w:rsidRDefault="00A542D6" w:rsidP="00314D63">
            <w:pPr>
              <w:tabs>
                <w:tab w:val="left" w:pos="900"/>
                <w:tab w:val="left" w:pos="1440"/>
                <w:tab w:val="left" w:pos="1980"/>
              </w:tabs>
              <w:spacing w:line="320" w:lineRule="exact"/>
              <w:ind w:left="252" w:hanging="252"/>
              <w:rPr>
                <w:rFonts w:ascii="Arial" w:hAnsi="Arial" w:cs="Arial"/>
                <w:sz w:val="18"/>
                <w:szCs w:val="18"/>
              </w:rPr>
            </w:pPr>
            <w:r w:rsidRPr="00A542D6">
              <w:rPr>
                <w:rFonts w:ascii="Arial" w:hAnsi="Arial" w:cs="Arial"/>
                <w:sz w:val="18"/>
                <w:szCs w:val="18"/>
              </w:rPr>
              <w:t xml:space="preserve">Current investments </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385</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1,196</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1,581</w:t>
            </w:r>
          </w:p>
        </w:tc>
      </w:tr>
      <w:tr w:rsidR="00A542D6" w:rsidRPr="00A542D6" w:rsidTr="00A953B7">
        <w:trPr>
          <w:gridAfter w:val="1"/>
          <w:wAfter w:w="15" w:type="dxa"/>
          <w:trHeight w:val="341"/>
        </w:trPr>
        <w:tc>
          <w:tcPr>
            <w:tcW w:w="3510" w:type="dxa"/>
            <w:vAlign w:val="bottom"/>
            <w:hideMark/>
          </w:tcPr>
          <w:p w:rsidR="00A542D6" w:rsidRPr="00A542D6" w:rsidRDefault="00A542D6" w:rsidP="00314D63">
            <w:pPr>
              <w:tabs>
                <w:tab w:val="left" w:pos="900"/>
                <w:tab w:val="left" w:pos="1440"/>
                <w:tab w:val="left" w:pos="1980"/>
              </w:tabs>
              <w:spacing w:line="320" w:lineRule="exact"/>
              <w:ind w:left="252" w:hanging="252"/>
              <w:rPr>
                <w:rFonts w:ascii="Arial" w:hAnsi="Arial" w:cs="Arial"/>
                <w:sz w:val="18"/>
                <w:szCs w:val="18"/>
              </w:rPr>
            </w:pPr>
            <w:r w:rsidRPr="00A542D6">
              <w:rPr>
                <w:rFonts w:ascii="Arial" w:hAnsi="Arial" w:cs="Arial"/>
                <w:sz w:val="18"/>
                <w:szCs w:val="18"/>
              </w:rPr>
              <w:t>Trade and other receivables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1,708</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1,708</w:t>
            </w:r>
          </w:p>
        </w:tc>
      </w:tr>
      <w:tr w:rsidR="00A542D6" w:rsidRPr="00A542D6" w:rsidTr="00A953B7">
        <w:trPr>
          <w:gridAfter w:val="1"/>
          <w:wAfter w:w="15" w:type="dxa"/>
          <w:trHeight w:val="279"/>
        </w:trPr>
        <w:tc>
          <w:tcPr>
            <w:tcW w:w="3510" w:type="dxa"/>
            <w:vAlign w:val="bottom"/>
          </w:tcPr>
          <w:p w:rsidR="00A542D6" w:rsidRPr="00A542D6" w:rsidRDefault="00A542D6" w:rsidP="00314D63">
            <w:pPr>
              <w:tabs>
                <w:tab w:val="left" w:pos="900"/>
                <w:tab w:val="left" w:pos="1440"/>
                <w:tab w:val="left" w:pos="1980"/>
              </w:tabs>
              <w:spacing w:line="320" w:lineRule="exact"/>
              <w:ind w:left="252" w:hanging="252"/>
              <w:rPr>
                <w:rFonts w:ascii="Arial" w:hAnsi="Arial" w:cs="Arial"/>
                <w:sz w:val="18"/>
                <w:szCs w:val="18"/>
              </w:rPr>
            </w:pPr>
            <w:r w:rsidRPr="00A542D6">
              <w:rPr>
                <w:rFonts w:ascii="Arial" w:hAnsi="Arial" w:cs="Arial"/>
                <w:sz w:val="18"/>
                <w:szCs w:val="18"/>
              </w:rPr>
              <w:t>Short-term loans to related parties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w:t>
            </w:r>
          </w:p>
        </w:tc>
      </w:tr>
      <w:tr w:rsidR="00A542D6" w:rsidRPr="00A542D6" w:rsidTr="00A953B7">
        <w:trPr>
          <w:gridAfter w:val="1"/>
          <w:wAfter w:w="15" w:type="dxa"/>
          <w:trHeight w:val="341"/>
        </w:trPr>
        <w:tc>
          <w:tcPr>
            <w:tcW w:w="3510" w:type="dxa"/>
            <w:vAlign w:val="bottom"/>
          </w:tcPr>
          <w:p w:rsidR="00A542D6" w:rsidRPr="00A542D6" w:rsidRDefault="00A542D6" w:rsidP="00314D63">
            <w:pPr>
              <w:tabs>
                <w:tab w:val="left" w:pos="900"/>
                <w:tab w:val="left" w:pos="1440"/>
                <w:tab w:val="left" w:pos="1980"/>
              </w:tabs>
              <w:spacing w:line="320" w:lineRule="exact"/>
              <w:ind w:left="252" w:hanging="252"/>
              <w:rPr>
                <w:rFonts w:ascii="Arial" w:hAnsi="Arial" w:cs="Arial"/>
                <w:sz w:val="18"/>
                <w:szCs w:val="18"/>
              </w:rPr>
            </w:pPr>
            <w:r w:rsidRPr="00A542D6">
              <w:rPr>
                <w:rFonts w:ascii="Arial" w:hAnsi="Arial" w:cs="Arial"/>
                <w:sz w:val="18"/>
                <w:szCs w:val="18"/>
              </w:rPr>
              <w:t>Restricted investments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11</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24</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35</w:t>
            </w:r>
          </w:p>
        </w:tc>
      </w:tr>
      <w:tr w:rsidR="00A542D6" w:rsidRPr="00A542D6" w:rsidTr="00A953B7">
        <w:trPr>
          <w:gridAfter w:val="1"/>
          <w:wAfter w:w="15" w:type="dxa"/>
          <w:trHeight w:val="353"/>
        </w:trPr>
        <w:tc>
          <w:tcPr>
            <w:tcW w:w="3510" w:type="dxa"/>
            <w:vAlign w:val="bottom"/>
            <w:hideMark/>
          </w:tcPr>
          <w:p w:rsidR="00A542D6" w:rsidRPr="00A542D6" w:rsidRDefault="00A542D6" w:rsidP="00314D63">
            <w:pPr>
              <w:tabs>
                <w:tab w:val="left" w:pos="900"/>
                <w:tab w:val="left" w:pos="1440"/>
                <w:tab w:val="left" w:pos="1980"/>
              </w:tabs>
              <w:spacing w:line="320" w:lineRule="exact"/>
              <w:ind w:left="252" w:hanging="252"/>
              <w:rPr>
                <w:rFonts w:ascii="Arial" w:hAnsi="Arial" w:cs="Arial"/>
                <w:sz w:val="18"/>
                <w:szCs w:val="18"/>
              </w:rPr>
            </w:pPr>
            <w:r w:rsidRPr="00A542D6">
              <w:rPr>
                <w:rFonts w:ascii="Arial" w:hAnsi="Arial" w:cs="Arial"/>
                <w:sz w:val="18"/>
                <w:szCs w:val="18"/>
              </w:rPr>
              <w:t>Long-term loans to related party</w:t>
            </w:r>
          </w:p>
        </w:tc>
        <w:tc>
          <w:tcPr>
            <w:tcW w:w="1041"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172</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172</w:t>
            </w:r>
          </w:p>
        </w:tc>
      </w:tr>
      <w:tr w:rsidR="00A542D6" w:rsidRPr="00A542D6" w:rsidTr="00A953B7">
        <w:trPr>
          <w:gridAfter w:val="1"/>
          <w:wAfter w:w="15" w:type="dxa"/>
          <w:trHeight w:val="297"/>
        </w:trPr>
        <w:tc>
          <w:tcPr>
            <w:tcW w:w="3510" w:type="dxa"/>
            <w:hideMark/>
          </w:tcPr>
          <w:p w:rsidR="00A542D6" w:rsidRPr="00A542D6" w:rsidRDefault="00A542D6" w:rsidP="00314D63">
            <w:pPr>
              <w:tabs>
                <w:tab w:val="left" w:pos="240"/>
              </w:tabs>
              <w:spacing w:line="320" w:lineRule="exact"/>
              <w:jc w:val="thaiDistribute"/>
              <w:rPr>
                <w:rFonts w:ascii="Arial" w:hAnsi="Arial" w:cs="Arial"/>
                <w:sz w:val="18"/>
                <w:szCs w:val="18"/>
                <w:rtl/>
                <w:cs/>
              </w:rPr>
            </w:pPr>
          </w:p>
        </w:tc>
        <w:tc>
          <w:tcPr>
            <w:tcW w:w="1041"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1,344</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196</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1,751</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2,906</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6,197</w:t>
            </w:r>
          </w:p>
        </w:tc>
      </w:tr>
      <w:tr w:rsidR="00A542D6" w:rsidRPr="00A542D6" w:rsidTr="00A953B7">
        <w:trPr>
          <w:gridAfter w:val="1"/>
          <w:wAfter w:w="15" w:type="dxa"/>
          <w:trHeight w:val="365"/>
        </w:trPr>
        <w:tc>
          <w:tcPr>
            <w:tcW w:w="3510" w:type="dxa"/>
            <w:vAlign w:val="bottom"/>
          </w:tcPr>
          <w:p w:rsidR="00A542D6" w:rsidRPr="00A542D6" w:rsidRDefault="00A542D6" w:rsidP="00314D63">
            <w:pPr>
              <w:tabs>
                <w:tab w:val="left" w:pos="900"/>
                <w:tab w:val="left" w:pos="1440"/>
                <w:tab w:val="left" w:pos="1980"/>
              </w:tabs>
              <w:spacing w:line="320" w:lineRule="exact"/>
              <w:jc w:val="thaiDistribute"/>
              <w:rPr>
                <w:rFonts w:ascii="Arial" w:hAnsi="Arial" w:cs="Arial"/>
                <w:b/>
                <w:bCs/>
                <w:sz w:val="18"/>
                <w:szCs w:val="18"/>
              </w:rPr>
            </w:pPr>
            <w:r w:rsidRPr="00A542D6">
              <w:rPr>
                <w:rFonts w:ascii="Arial" w:hAnsi="Arial" w:cs="Arial"/>
                <w:b/>
                <w:bCs/>
                <w:sz w:val="18"/>
                <w:szCs w:val="18"/>
              </w:rPr>
              <w:t>Financial liabilities</w:t>
            </w:r>
          </w:p>
        </w:tc>
        <w:tc>
          <w:tcPr>
            <w:tcW w:w="1041" w:type="dxa"/>
          </w:tcPr>
          <w:p w:rsidR="00A542D6" w:rsidRPr="00A542D6" w:rsidRDefault="00A542D6" w:rsidP="00314D63">
            <w:pPr>
              <w:tabs>
                <w:tab w:val="decimal" w:pos="882"/>
              </w:tabs>
              <w:spacing w:line="320" w:lineRule="exact"/>
              <w:ind w:left="-7"/>
              <w:jc w:val="center"/>
              <w:rPr>
                <w:rFonts w:ascii="Arial" w:hAnsi="Arial" w:cs="Arial"/>
                <w:sz w:val="18"/>
                <w:szCs w:val="18"/>
              </w:rPr>
            </w:pPr>
          </w:p>
        </w:tc>
        <w:tc>
          <w:tcPr>
            <w:tcW w:w="1042" w:type="dxa"/>
          </w:tcPr>
          <w:p w:rsidR="00A542D6" w:rsidRPr="00A542D6" w:rsidRDefault="00A542D6" w:rsidP="00314D63">
            <w:pPr>
              <w:tabs>
                <w:tab w:val="decimal" w:pos="882"/>
              </w:tabs>
              <w:spacing w:line="320" w:lineRule="exact"/>
              <w:ind w:left="-7"/>
              <w:jc w:val="center"/>
              <w:rPr>
                <w:rFonts w:ascii="Arial" w:hAnsi="Arial" w:cs="Arial"/>
                <w:sz w:val="18"/>
                <w:szCs w:val="18"/>
              </w:rPr>
            </w:pPr>
          </w:p>
        </w:tc>
        <w:tc>
          <w:tcPr>
            <w:tcW w:w="1042" w:type="dxa"/>
          </w:tcPr>
          <w:p w:rsidR="00A542D6" w:rsidRPr="00A542D6" w:rsidRDefault="00A542D6" w:rsidP="00314D63">
            <w:pPr>
              <w:tabs>
                <w:tab w:val="decimal" w:pos="882"/>
              </w:tabs>
              <w:spacing w:line="320" w:lineRule="exact"/>
              <w:ind w:left="-7"/>
              <w:jc w:val="center"/>
              <w:rPr>
                <w:rFonts w:ascii="Arial" w:hAnsi="Arial" w:cs="Arial"/>
                <w:sz w:val="18"/>
                <w:szCs w:val="18"/>
              </w:rPr>
            </w:pPr>
          </w:p>
        </w:tc>
        <w:tc>
          <w:tcPr>
            <w:tcW w:w="1042" w:type="dxa"/>
          </w:tcPr>
          <w:p w:rsidR="00A542D6" w:rsidRPr="00A542D6" w:rsidRDefault="00A542D6" w:rsidP="00314D63">
            <w:pPr>
              <w:tabs>
                <w:tab w:val="decimal" w:pos="882"/>
              </w:tabs>
              <w:spacing w:line="320" w:lineRule="exact"/>
              <w:ind w:left="-7"/>
              <w:jc w:val="center"/>
              <w:rPr>
                <w:rFonts w:ascii="Arial" w:hAnsi="Arial" w:cs="Arial"/>
                <w:sz w:val="18"/>
                <w:szCs w:val="18"/>
              </w:rPr>
            </w:pPr>
          </w:p>
        </w:tc>
        <w:tc>
          <w:tcPr>
            <w:tcW w:w="1042" w:type="dxa"/>
          </w:tcPr>
          <w:p w:rsidR="00A542D6" w:rsidRPr="00A542D6" w:rsidRDefault="00A542D6" w:rsidP="00314D63">
            <w:pPr>
              <w:tabs>
                <w:tab w:val="decimal" w:pos="882"/>
              </w:tabs>
              <w:spacing w:line="320" w:lineRule="exact"/>
              <w:ind w:left="-7"/>
              <w:jc w:val="center"/>
              <w:rPr>
                <w:rFonts w:ascii="Arial" w:hAnsi="Arial" w:cs="Arial"/>
                <w:sz w:val="18"/>
                <w:szCs w:val="18"/>
              </w:rPr>
            </w:pPr>
          </w:p>
        </w:tc>
      </w:tr>
      <w:tr w:rsidR="00A542D6" w:rsidRPr="00A542D6" w:rsidTr="00A953B7">
        <w:trPr>
          <w:gridAfter w:val="1"/>
          <w:wAfter w:w="15" w:type="dxa"/>
          <w:trHeight w:val="365"/>
        </w:trPr>
        <w:tc>
          <w:tcPr>
            <w:tcW w:w="3510" w:type="dxa"/>
            <w:vAlign w:val="bottom"/>
          </w:tcPr>
          <w:p w:rsidR="00A542D6" w:rsidRPr="00A542D6" w:rsidRDefault="00A542D6" w:rsidP="00314D63">
            <w:pPr>
              <w:tabs>
                <w:tab w:val="left" w:pos="900"/>
                <w:tab w:val="left" w:pos="1440"/>
                <w:tab w:val="left" w:pos="1980"/>
              </w:tabs>
              <w:spacing w:line="320" w:lineRule="exact"/>
              <w:ind w:left="132" w:right="-108" w:hanging="132"/>
              <w:rPr>
                <w:rFonts w:ascii="Arial" w:hAnsi="Arial" w:cs="Arial"/>
                <w:sz w:val="18"/>
                <w:szCs w:val="18"/>
              </w:rPr>
            </w:pPr>
            <w:r w:rsidRPr="00A542D6">
              <w:rPr>
                <w:rFonts w:ascii="Arial" w:hAnsi="Arial" w:cs="Arial"/>
                <w:sz w:val="18"/>
                <w:szCs w:val="18"/>
              </w:rPr>
              <w:t>Short-term loans from financial institutions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232</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232</w:t>
            </w:r>
          </w:p>
        </w:tc>
      </w:tr>
      <w:tr w:rsidR="00A542D6" w:rsidRPr="00A542D6" w:rsidTr="00A953B7">
        <w:trPr>
          <w:gridAfter w:val="1"/>
          <w:wAfter w:w="15" w:type="dxa"/>
          <w:trHeight w:val="378"/>
        </w:trPr>
        <w:tc>
          <w:tcPr>
            <w:tcW w:w="3510" w:type="dxa"/>
            <w:vAlign w:val="bottom"/>
          </w:tcPr>
          <w:p w:rsidR="00A542D6" w:rsidRPr="00A542D6" w:rsidRDefault="00A542D6" w:rsidP="00314D63">
            <w:pPr>
              <w:tabs>
                <w:tab w:val="left" w:pos="900"/>
                <w:tab w:val="left" w:pos="1440"/>
                <w:tab w:val="left" w:pos="1980"/>
              </w:tabs>
              <w:spacing w:line="320" w:lineRule="exact"/>
              <w:jc w:val="thaiDistribute"/>
              <w:rPr>
                <w:rFonts w:ascii="Arial" w:hAnsi="Arial" w:cs="Arial"/>
                <w:sz w:val="18"/>
                <w:szCs w:val="18"/>
              </w:rPr>
            </w:pPr>
            <w:r w:rsidRPr="00A542D6">
              <w:rPr>
                <w:rFonts w:ascii="Arial" w:hAnsi="Arial" w:cs="Arial"/>
                <w:sz w:val="18"/>
                <w:szCs w:val="18"/>
              </w:rPr>
              <w:t>Trade and other payables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1,480</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1,480</w:t>
            </w:r>
          </w:p>
        </w:tc>
      </w:tr>
      <w:tr w:rsidR="00A542D6" w:rsidRPr="00A542D6" w:rsidTr="00A953B7">
        <w:trPr>
          <w:gridAfter w:val="1"/>
          <w:wAfter w:w="15" w:type="dxa"/>
          <w:trHeight w:val="378"/>
        </w:trPr>
        <w:tc>
          <w:tcPr>
            <w:tcW w:w="3510" w:type="dxa"/>
            <w:vAlign w:val="bottom"/>
          </w:tcPr>
          <w:p w:rsidR="00A542D6" w:rsidRPr="00A542D6" w:rsidRDefault="00A542D6" w:rsidP="00314D63">
            <w:pPr>
              <w:tabs>
                <w:tab w:val="left" w:pos="900"/>
                <w:tab w:val="left" w:pos="1440"/>
                <w:tab w:val="left" w:pos="1980"/>
              </w:tabs>
              <w:spacing w:line="320" w:lineRule="exact"/>
              <w:jc w:val="thaiDistribute"/>
              <w:rPr>
                <w:rFonts w:ascii="Arial" w:hAnsi="Arial" w:cs="Arial"/>
                <w:sz w:val="18"/>
                <w:szCs w:val="18"/>
              </w:rPr>
            </w:pPr>
            <w:r w:rsidRPr="00A542D6">
              <w:rPr>
                <w:rFonts w:ascii="Arial" w:hAnsi="Arial" w:cs="Arial"/>
                <w:sz w:val="18"/>
                <w:szCs w:val="18"/>
              </w:rPr>
              <w:t>Long-term loans</w:t>
            </w:r>
          </w:p>
        </w:tc>
        <w:tc>
          <w:tcPr>
            <w:tcW w:w="1041"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50</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75</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581</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tabs>
                <w:tab w:val="decimal" w:pos="702"/>
              </w:tabs>
              <w:spacing w:line="320" w:lineRule="exact"/>
              <w:ind w:left="-7"/>
              <w:jc w:val="center"/>
              <w:rPr>
                <w:rFonts w:ascii="Arial" w:hAnsi="Arial" w:cs="Arial"/>
                <w:sz w:val="18"/>
                <w:szCs w:val="18"/>
              </w:rPr>
            </w:pPr>
            <w:r w:rsidRPr="00A542D6">
              <w:rPr>
                <w:rFonts w:ascii="Arial" w:hAnsi="Arial" w:cs="Arial"/>
                <w:sz w:val="18"/>
                <w:szCs w:val="18"/>
              </w:rPr>
              <w:t>706</w:t>
            </w:r>
          </w:p>
        </w:tc>
      </w:tr>
      <w:tr w:rsidR="00A542D6" w:rsidRPr="00A542D6" w:rsidTr="00A953B7">
        <w:trPr>
          <w:gridAfter w:val="1"/>
          <w:wAfter w:w="15" w:type="dxa"/>
          <w:trHeight w:val="378"/>
        </w:trPr>
        <w:tc>
          <w:tcPr>
            <w:tcW w:w="3510" w:type="dxa"/>
            <w:vAlign w:val="bottom"/>
          </w:tcPr>
          <w:p w:rsidR="00A542D6" w:rsidRPr="00A542D6" w:rsidRDefault="00A542D6" w:rsidP="00314D63">
            <w:pPr>
              <w:tabs>
                <w:tab w:val="left" w:pos="900"/>
                <w:tab w:val="left" w:pos="1440"/>
                <w:tab w:val="left" w:pos="1980"/>
              </w:tabs>
              <w:spacing w:line="320" w:lineRule="exact"/>
              <w:ind w:left="132" w:right="-108" w:hanging="132"/>
              <w:rPr>
                <w:rFonts w:ascii="Arial" w:hAnsi="Arial" w:cs="Arial"/>
                <w:sz w:val="18"/>
                <w:szCs w:val="18"/>
              </w:rPr>
            </w:pPr>
            <w:r w:rsidRPr="00A542D6">
              <w:rPr>
                <w:rFonts w:ascii="Arial" w:hAnsi="Arial" w:cs="Arial"/>
                <w:sz w:val="18"/>
                <w:szCs w:val="18"/>
              </w:rPr>
              <w:t>Liabilities under finance lease agreements</w:t>
            </w:r>
          </w:p>
        </w:tc>
        <w:tc>
          <w:tcPr>
            <w:tcW w:w="1041"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37</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60</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97</w:t>
            </w:r>
          </w:p>
        </w:tc>
      </w:tr>
      <w:tr w:rsidR="00A542D6" w:rsidRPr="00A542D6" w:rsidTr="00A953B7">
        <w:trPr>
          <w:gridAfter w:val="1"/>
          <w:wAfter w:w="15" w:type="dxa"/>
          <w:trHeight w:val="378"/>
        </w:trPr>
        <w:tc>
          <w:tcPr>
            <w:tcW w:w="3510" w:type="dxa"/>
            <w:vAlign w:val="bottom"/>
          </w:tcPr>
          <w:p w:rsidR="00A542D6" w:rsidRPr="00A542D6" w:rsidRDefault="00A542D6" w:rsidP="00314D63">
            <w:pPr>
              <w:tabs>
                <w:tab w:val="left" w:pos="900"/>
                <w:tab w:val="left" w:pos="1440"/>
                <w:tab w:val="left" w:pos="1980"/>
              </w:tabs>
              <w:spacing w:line="320" w:lineRule="exact"/>
              <w:jc w:val="thaiDistribute"/>
              <w:rPr>
                <w:rFonts w:ascii="Arial" w:hAnsi="Arial" w:cs="Arial"/>
                <w:sz w:val="18"/>
                <w:szCs w:val="18"/>
              </w:rPr>
            </w:pPr>
          </w:p>
        </w:tc>
        <w:tc>
          <w:tcPr>
            <w:tcW w:w="1041"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87</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135</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813</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1,480</w:t>
            </w:r>
          </w:p>
        </w:tc>
        <w:tc>
          <w:tcPr>
            <w:tcW w:w="1042" w:type="dxa"/>
            <w:vAlign w:val="bottom"/>
          </w:tcPr>
          <w:p w:rsidR="00A542D6" w:rsidRPr="00A542D6" w:rsidRDefault="00A542D6" w:rsidP="00314D63">
            <w:pPr>
              <w:pBdr>
                <w:bottom w:val="single" w:sz="4" w:space="1" w:color="auto"/>
              </w:pBdr>
              <w:tabs>
                <w:tab w:val="decimal" w:pos="702"/>
              </w:tabs>
              <w:spacing w:line="320" w:lineRule="exact"/>
              <w:ind w:left="-7"/>
              <w:jc w:val="center"/>
              <w:rPr>
                <w:rFonts w:ascii="Arial" w:hAnsi="Arial" w:cs="Arial"/>
                <w:sz w:val="18"/>
                <w:szCs w:val="18"/>
              </w:rPr>
            </w:pPr>
            <w:r w:rsidRPr="00A542D6">
              <w:rPr>
                <w:rFonts w:ascii="Arial" w:hAnsi="Arial" w:cs="Arial"/>
                <w:sz w:val="18"/>
                <w:szCs w:val="18"/>
              </w:rPr>
              <w:t>2,515</w:t>
            </w:r>
          </w:p>
        </w:tc>
      </w:tr>
    </w:tbl>
    <w:p w:rsidR="00DC61CA" w:rsidRDefault="00DC61CA" w:rsidP="00FE5988">
      <w:pPr>
        <w:rPr>
          <w:rFonts w:hAnsi="Tms Rmn" w:cs="Angsana New"/>
          <w:sz w:val="24"/>
          <w:szCs w:val="24"/>
        </w:rPr>
      </w:pPr>
    </w:p>
    <w:tbl>
      <w:tblPr>
        <w:tblW w:w="8910" w:type="dxa"/>
        <w:tblInd w:w="450" w:type="dxa"/>
        <w:tblLayout w:type="fixed"/>
        <w:tblLook w:val="04A0" w:firstRow="1" w:lastRow="0" w:firstColumn="1" w:lastColumn="0" w:noHBand="0" w:noVBand="1"/>
      </w:tblPr>
      <w:tblGrid>
        <w:gridCol w:w="3510"/>
        <w:gridCol w:w="1357"/>
        <w:gridCol w:w="1343"/>
        <w:gridCol w:w="1350"/>
        <w:gridCol w:w="1350"/>
      </w:tblGrid>
      <w:tr w:rsidR="00DC61CA" w:rsidRPr="00A542D6" w:rsidTr="00A953B7">
        <w:trPr>
          <w:trHeight w:val="342"/>
        </w:trPr>
        <w:tc>
          <w:tcPr>
            <w:tcW w:w="3510" w:type="dxa"/>
            <w:vAlign w:val="bottom"/>
          </w:tcPr>
          <w:p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rsidR="00DC61CA" w:rsidRPr="00A542D6" w:rsidRDefault="00DC61CA" w:rsidP="00A542D6">
            <w:pPr>
              <w:widowControl w:val="0"/>
              <w:spacing w:line="340" w:lineRule="exact"/>
              <w:ind w:left="-29" w:right="-29"/>
              <w:jc w:val="right"/>
              <w:rPr>
                <w:rFonts w:ascii="Arial" w:hAnsi="Arial" w:cs="Arial"/>
                <w:sz w:val="18"/>
                <w:szCs w:val="18"/>
              </w:rPr>
            </w:pPr>
            <w:r w:rsidRPr="00A542D6">
              <w:rPr>
                <w:rFonts w:ascii="Arial" w:hAnsi="Arial" w:cs="Arial"/>
                <w:sz w:val="18"/>
                <w:szCs w:val="18"/>
              </w:rPr>
              <w:t>(Unit: Million Baht)</w:t>
            </w:r>
          </w:p>
        </w:tc>
      </w:tr>
      <w:tr w:rsidR="00DC61CA" w:rsidRPr="00A542D6" w:rsidTr="00A953B7">
        <w:trPr>
          <w:trHeight w:val="342"/>
        </w:trPr>
        <w:tc>
          <w:tcPr>
            <w:tcW w:w="3510" w:type="dxa"/>
            <w:vAlign w:val="bottom"/>
          </w:tcPr>
          <w:p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rsidR="00DC61CA" w:rsidRPr="00A542D6" w:rsidRDefault="00DC61CA"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Separate financial statements</w:t>
            </w:r>
          </w:p>
        </w:tc>
      </w:tr>
      <w:tr w:rsidR="00DC61CA" w:rsidRPr="00A542D6" w:rsidTr="00A953B7">
        <w:trPr>
          <w:trHeight w:val="342"/>
        </w:trPr>
        <w:tc>
          <w:tcPr>
            <w:tcW w:w="3510" w:type="dxa"/>
            <w:vAlign w:val="bottom"/>
          </w:tcPr>
          <w:p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rsidR="00DC61CA" w:rsidRPr="00A542D6" w:rsidRDefault="00DC61CA"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As at 31 December 2020</w:t>
            </w:r>
          </w:p>
        </w:tc>
      </w:tr>
      <w:tr w:rsidR="00A542D6" w:rsidRPr="00A542D6" w:rsidTr="00A953B7">
        <w:trPr>
          <w:trHeight w:val="342"/>
        </w:trPr>
        <w:tc>
          <w:tcPr>
            <w:tcW w:w="3510" w:type="dxa"/>
            <w:vAlign w:val="bottom"/>
          </w:tcPr>
          <w:p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rsidR="00A542D6" w:rsidRPr="00A542D6" w:rsidRDefault="00A542D6" w:rsidP="00A542D6">
            <w:pPr>
              <w:spacing w:line="340" w:lineRule="exact"/>
              <w:ind w:left="-105" w:right="-105"/>
              <w:jc w:val="center"/>
              <w:rPr>
                <w:rFonts w:ascii="Arial" w:hAnsi="Arial" w:cs="Arial"/>
                <w:spacing w:val="-6"/>
                <w:sz w:val="18"/>
                <w:szCs w:val="18"/>
              </w:rPr>
            </w:pPr>
            <w:r w:rsidRPr="00A542D6">
              <w:rPr>
                <w:rFonts w:ascii="Arial" w:hAnsi="Arial" w:cs="Arial"/>
                <w:spacing w:val="-6"/>
                <w:sz w:val="18"/>
                <w:szCs w:val="18"/>
              </w:rPr>
              <w:t>Fixed interest rate</w:t>
            </w:r>
          </w:p>
        </w:tc>
        <w:tc>
          <w:tcPr>
            <w:tcW w:w="1343" w:type="dxa"/>
            <w:vAlign w:val="bottom"/>
            <w:hideMark/>
          </w:tcPr>
          <w:p w:rsidR="00A542D6" w:rsidRPr="00A542D6" w:rsidRDefault="00A542D6" w:rsidP="00A542D6">
            <w:pPr>
              <w:widowControl w:val="0"/>
              <w:spacing w:line="340" w:lineRule="exact"/>
              <w:ind w:left="-29" w:right="-29"/>
              <w:jc w:val="center"/>
              <w:rPr>
                <w:rFonts w:ascii="Arial" w:hAnsi="Arial" w:cs="Arial"/>
                <w:sz w:val="18"/>
                <w:szCs w:val="18"/>
              </w:rPr>
            </w:pPr>
            <w:r w:rsidRPr="00A542D6">
              <w:rPr>
                <w:rFonts w:ascii="Arial" w:hAnsi="Arial" w:cs="Arial"/>
                <w:sz w:val="18"/>
                <w:szCs w:val="18"/>
              </w:rPr>
              <w:t>Floating</w:t>
            </w:r>
          </w:p>
        </w:tc>
        <w:tc>
          <w:tcPr>
            <w:tcW w:w="1350" w:type="dxa"/>
            <w:vAlign w:val="bottom"/>
            <w:hideMark/>
          </w:tcPr>
          <w:p w:rsidR="00A542D6" w:rsidRPr="00A542D6" w:rsidRDefault="00A542D6" w:rsidP="00A542D6">
            <w:pPr>
              <w:widowControl w:val="0"/>
              <w:spacing w:line="340" w:lineRule="exact"/>
              <w:ind w:left="-104" w:right="-63"/>
              <w:jc w:val="center"/>
              <w:rPr>
                <w:rFonts w:ascii="Arial" w:hAnsi="Arial" w:cs="Arial"/>
                <w:spacing w:val="-6"/>
                <w:sz w:val="18"/>
                <w:szCs w:val="18"/>
              </w:rPr>
            </w:pPr>
            <w:r w:rsidRPr="00A542D6">
              <w:rPr>
                <w:rFonts w:ascii="Arial" w:hAnsi="Arial" w:cs="Arial"/>
                <w:spacing w:val="-6"/>
                <w:sz w:val="18"/>
                <w:szCs w:val="18"/>
              </w:rPr>
              <w:t>Non-interest</w:t>
            </w:r>
          </w:p>
        </w:tc>
        <w:tc>
          <w:tcPr>
            <w:tcW w:w="1350" w:type="dxa"/>
            <w:vAlign w:val="bottom"/>
          </w:tcPr>
          <w:p w:rsidR="00A542D6" w:rsidRPr="00A542D6" w:rsidRDefault="00A542D6" w:rsidP="00A542D6">
            <w:pPr>
              <w:widowControl w:val="0"/>
              <w:spacing w:line="340" w:lineRule="exact"/>
              <w:ind w:left="-29" w:right="-29"/>
              <w:jc w:val="center"/>
              <w:rPr>
                <w:rFonts w:ascii="Arial" w:hAnsi="Arial" w:cs="Arial"/>
                <w:sz w:val="18"/>
                <w:szCs w:val="18"/>
              </w:rPr>
            </w:pPr>
          </w:p>
        </w:tc>
      </w:tr>
      <w:tr w:rsidR="00A542D6" w:rsidRPr="00A542D6" w:rsidTr="00A953B7">
        <w:trPr>
          <w:trHeight w:val="378"/>
        </w:trPr>
        <w:tc>
          <w:tcPr>
            <w:tcW w:w="3510" w:type="dxa"/>
            <w:vAlign w:val="bottom"/>
          </w:tcPr>
          <w:p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rsidR="00A542D6" w:rsidRPr="00A542D6" w:rsidRDefault="00A542D6" w:rsidP="00A542D6">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1 - 5 years</w:t>
            </w:r>
          </w:p>
        </w:tc>
        <w:tc>
          <w:tcPr>
            <w:tcW w:w="1343" w:type="dxa"/>
            <w:vAlign w:val="bottom"/>
            <w:hideMark/>
          </w:tcPr>
          <w:p w:rsidR="00A542D6" w:rsidRPr="00A542D6" w:rsidRDefault="00A542D6" w:rsidP="00A542D6">
            <w:pPr>
              <w:widowControl w:val="0"/>
              <w:pBdr>
                <w:bottom w:val="single" w:sz="4" w:space="1" w:color="auto"/>
              </w:pBdr>
              <w:spacing w:line="340" w:lineRule="exact"/>
              <w:ind w:left="-29" w:right="-29"/>
              <w:jc w:val="center"/>
              <w:rPr>
                <w:rFonts w:ascii="Arial" w:hAnsi="Arial" w:cs="Arial"/>
                <w:spacing w:val="-6"/>
                <w:sz w:val="18"/>
                <w:szCs w:val="18"/>
              </w:rPr>
            </w:pPr>
            <w:r w:rsidRPr="00A542D6">
              <w:rPr>
                <w:rFonts w:ascii="Arial" w:hAnsi="Arial" w:cs="Arial"/>
                <w:spacing w:val="-6"/>
                <w:sz w:val="18"/>
                <w:szCs w:val="18"/>
              </w:rPr>
              <w:t>interest rate</w:t>
            </w:r>
          </w:p>
        </w:tc>
        <w:tc>
          <w:tcPr>
            <w:tcW w:w="1350" w:type="dxa"/>
            <w:vAlign w:val="bottom"/>
            <w:hideMark/>
          </w:tcPr>
          <w:p w:rsidR="00A542D6" w:rsidRPr="00A542D6" w:rsidRDefault="00A542D6"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bearing</w:t>
            </w:r>
          </w:p>
        </w:tc>
        <w:tc>
          <w:tcPr>
            <w:tcW w:w="1350" w:type="dxa"/>
            <w:vAlign w:val="bottom"/>
            <w:hideMark/>
          </w:tcPr>
          <w:p w:rsidR="00A542D6" w:rsidRPr="00A542D6" w:rsidRDefault="00A542D6"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Total</w:t>
            </w:r>
          </w:p>
        </w:tc>
      </w:tr>
      <w:tr w:rsidR="00A542D6" w:rsidRPr="00A542D6" w:rsidTr="00A953B7">
        <w:trPr>
          <w:trHeight w:val="354"/>
        </w:trPr>
        <w:tc>
          <w:tcPr>
            <w:tcW w:w="3510" w:type="dxa"/>
            <w:vAlign w:val="bottom"/>
          </w:tcPr>
          <w:p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tcPr>
          <w:p w:rsidR="00A542D6" w:rsidRPr="00A542D6" w:rsidRDefault="00A542D6" w:rsidP="00A542D6">
            <w:pPr>
              <w:widowControl w:val="0"/>
              <w:spacing w:line="340" w:lineRule="exact"/>
              <w:ind w:left="-29" w:right="-29"/>
              <w:jc w:val="thaiDistribute"/>
              <w:rPr>
                <w:rFonts w:ascii="Arial" w:hAnsi="Arial" w:cs="Arial"/>
                <w:sz w:val="18"/>
                <w:szCs w:val="18"/>
              </w:rPr>
            </w:pPr>
          </w:p>
        </w:tc>
        <w:tc>
          <w:tcPr>
            <w:tcW w:w="1343" w:type="dxa"/>
          </w:tcPr>
          <w:p w:rsidR="00A542D6" w:rsidRPr="00A542D6" w:rsidRDefault="00A542D6" w:rsidP="00A542D6">
            <w:pPr>
              <w:widowControl w:val="0"/>
              <w:spacing w:line="340" w:lineRule="exact"/>
              <w:ind w:left="-29" w:right="-29"/>
              <w:jc w:val="thaiDistribute"/>
              <w:rPr>
                <w:rFonts w:ascii="Arial" w:hAnsi="Arial" w:cs="Arial"/>
                <w:sz w:val="18"/>
                <w:szCs w:val="18"/>
              </w:rPr>
            </w:pPr>
          </w:p>
        </w:tc>
        <w:tc>
          <w:tcPr>
            <w:tcW w:w="1350" w:type="dxa"/>
          </w:tcPr>
          <w:p w:rsidR="00A542D6" w:rsidRPr="00A542D6" w:rsidRDefault="00A542D6" w:rsidP="00A542D6">
            <w:pPr>
              <w:widowControl w:val="0"/>
              <w:tabs>
                <w:tab w:val="decimal" w:pos="702"/>
              </w:tabs>
              <w:spacing w:line="340" w:lineRule="exact"/>
              <w:ind w:left="-29" w:right="-29"/>
              <w:jc w:val="thaiDistribute"/>
              <w:rPr>
                <w:rFonts w:ascii="Arial" w:hAnsi="Arial" w:cs="Arial"/>
                <w:sz w:val="18"/>
                <w:szCs w:val="18"/>
              </w:rPr>
            </w:pPr>
          </w:p>
        </w:tc>
        <w:tc>
          <w:tcPr>
            <w:tcW w:w="1350" w:type="dxa"/>
          </w:tcPr>
          <w:p w:rsidR="00A542D6" w:rsidRPr="00A542D6" w:rsidRDefault="00A542D6" w:rsidP="00A542D6">
            <w:pPr>
              <w:widowControl w:val="0"/>
              <w:spacing w:line="340" w:lineRule="exact"/>
              <w:ind w:left="-29" w:right="-29"/>
              <w:jc w:val="thaiDistribute"/>
              <w:rPr>
                <w:rFonts w:ascii="Arial" w:hAnsi="Arial" w:cs="Arial"/>
                <w:sz w:val="18"/>
                <w:szCs w:val="18"/>
              </w:rPr>
            </w:pPr>
          </w:p>
        </w:tc>
      </w:tr>
      <w:tr w:rsidR="00A542D6" w:rsidRPr="00A542D6" w:rsidTr="00A953B7">
        <w:trPr>
          <w:trHeight w:val="342"/>
        </w:trPr>
        <w:tc>
          <w:tcPr>
            <w:tcW w:w="3510" w:type="dxa"/>
            <w:vAlign w:val="bottom"/>
            <w:hideMark/>
          </w:tcPr>
          <w:p w:rsidR="00A542D6" w:rsidRPr="00A542D6" w:rsidRDefault="00A542D6" w:rsidP="00A542D6">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assets</w:t>
            </w:r>
          </w:p>
        </w:tc>
        <w:tc>
          <w:tcPr>
            <w:tcW w:w="1357" w:type="dxa"/>
          </w:tcPr>
          <w:p w:rsidR="00A542D6" w:rsidRPr="00A542D6" w:rsidRDefault="00A542D6" w:rsidP="00A542D6">
            <w:pPr>
              <w:widowControl w:val="0"/>
              <w:spacing w:line="340" w:lineRule="exact"/>
              <w:ind w:left="-29" w:right="-29"/>
              <w:jc w:val="thaiDistribute"/>
              <w:rPr>
                <w:rFonts w:ascii="Arial" w:hAnsi="Arial" w:cs="Arial"/>
                <w:sz w:val="18"/>
                <w:szCs w:val="18"/>
              </w:rPr>
            </w:pPr>
          </w:p>
        </w:tc>
        <w:tc>
          <w:tcPr>
            <w:tcW w:w="1343" w:type="dxa"/>
          </w:tcPr>
          <w:p w:rsidR="00A542D6" w:rsidRPr="00A542D6" w:rsidRDefault="00A542D6" w:rsidP="00A542D6">
            <w:pPr>
              <w:widowControl w:val="0"/>
              <w:spacing w:line="340" w:lineRule="exact"/>
              <w:ind w:left="-29" w:right="-29"/>
              <w:jc w:val="thaiDistribute"/>
              <w:rPr>
                <w:rFonts w:ascii="Arial" w:hAnsi="Arial" w:cs="Arial"/>
                <w:sz w:val="18"/>
                <w:szCs w:val="18"/>
              </w:rPr>
            </w:pPr>
          </w:p>
        </w:tc>
        <w:tc>
          <w:tcPr>
            <w:tcW w:w="1350" w:type="dxa"/>
          </w:tcPr>
          <w:p w:rsidR="00A542D6" w:rsidRPr="00A542D6" w:rsidRDefault="00A542D6" w:rsidP="00A542D6">
            <w:pPr>
              <w:widowControl w:val="0"/>
              <w:tabs>
                <w:tab w:val="decimal" w:pos="702"/>
              </w:tabs>
              <w:spacing w:line="340" w:lineRule="exact"/>
              <w:ind w:left="-29" w:right="-29"/>
              <w:jc w:val="thaiDistribute"/>
              <w:rPr>
                <w:rFonts w:ascii="Arial" w:hAnsi="Arial" w:cs="Arial"/>
                <w:sz w:val="18"/>
                <w:szCs w:val="18"/>
              </w:rPr>
            </w:pPr>
          </w:p>
        </w:tc>
        <w:tc>
          <w:tcPr>
            <w:tcW w:w="1350" w:type="dxa"/>
          </w:tcPr>
          <w:p w:rsidR="00A542D6" w:rsidRPr="00A542D6" w:rsidRDefault="00A542D6" w:rsidP="00A542D6">
            <w:pPr>
              <w:widowControl w:val="0"/>
              <w:spacing w:line="340" w:lineRule="exact"/>
              <w:ind w:left="-29" w:right="-29"/>
              <w:jc w:val="thaiDistribute"/>
              <w:rPr>
                <w:rFonts w:ascii="Arial" w:hAnsi="Arial" w:cs="Arial"/>
                <w:sz w:val="18"/>
                <w:szCs w:val="18"/>
              </w:rPr>
            </w:pPr>
          </w:p>
        </w:tc>
      </w:tr>
      <w:tr w:rsidR="00A542D6" w:rsidRPr="00A542D6" w:rsidTr="00A953B7">
        <w:trPr>
          <w:trHeight w:val="342"/>
        </w:trPr>
        <w:tc>
          <w:tcPr>
            <w:tcW w:w="3510" w:type="dxa"/>
            <w:vAlign w:val="bottom"/>
            <w:hideMark/>
          </w:tcPr>
          <w:p w:rsidR="00A542D6" w:rsidRPr="00A542D6" w:rsidRDefault="00A542D6" w:rsidP="00A542D6">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Cash and cash equivalents</w:t>
            </w:r>
          </w:p>
        </w:tc>
        <w:tc>
          <w:tcPr>
            <w:tcW w:w="1357"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489</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489</w:t>
            </w:r>
          </w:p>
        </w:tc>
      </w:tr>
      <w:tr w:rsidR="00A542D6" w:rsidRPr="00A542D6" w:rsidTr="00A953B7">
        <w:trPr>
          <w:trHeight w:val="354"/>
        </w:trPr>
        <w:tc>
          <w:tcPr>
            <w:tcW w:w="3510" w:type="dxa"/>
            <w:vAlign w:val="bottom"/>
            <w:hideMark/>
          </w:tcPr>
          <w:p w:rsidR="00A542D6" w:rsidRPr="00A542D6" w:rsidRDefault="00A542D6" w:rsidP="00A542D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Trade and other receivables</w:t>
            </w:r>
          </w:p>
        </w:tc>
        <w:tc>
          <w:tcPr>
            <w:tcW w:w="1357"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81</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81</w:t>
            </w:r>
          </w:p>
        </w:tc>
      </w:tr>
      <w:tr w:rsidR="00A542D6" w:rsidRPr="00A542D6" w:rsidTr="00A953B7">
        <w:trPr>
          <w:trHeight w:val="354"/>
        </w:trPr>
        <w:tc>
          <w:tcPr>
            <w:tcW w:w="3510" w:type="dxa"/>
            <w:vAlign w:val="bottom"/>
          </w:tcPr>
          <w:p w:rsidR="00A542D6" w:rsidRPr="00A542D6" w:rsidRDefault="00A542D6" w:rsidP="00A542D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Short-term loans to related parties</w:t>
            </w:r>
          </w:p>
        </w:tc>
        <w:tc>
          <w:tcPr>
            <w:tcW w:w="1357"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568</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568</w:t>
            </w:r>
          </w:p>
        </w:tc>
      </w:tr>
      <w:tr w:rsidR="00A542D6" w:rsidRPr="00A542D6" w:rsidTr="00A953B7">
        <w:trPr>
          <w:trHeight w:val="354"/>
        </w:trPr>
        <w:tc>
          <w:tcPr>
            <w:tcW w:w="3510" w:type="dxa"/>
            <w:vAlign w:val="bottom"/>
          </w:tcPr>
          <w:p w:rsidR="00A542D6" w:rsidRPr="00A542D6" w:rsidRDefault="00A953B7" w:rsidP="00A542D6">
            <w:pPr>
              <w:tabs>
                <w:tab w:val="left" w:pos="900"/>
                <w:tab w:val="left" w:pos="1440"/>
                <w:tab w:val="left" w:pos="1980"/>
              </w:tabs>
              <w:spacing w:line="340" w:lineRule="exact"/>
              <w:ind w:left="252" w:hanging="252"/>
              <w:rPr>
                <w:rFonts w:ascii="Arial" w:hAnsi="Arial" w:cs="Arial"/>
                <w:sz w:val="18"/>
                <w:szCs w:val="18"/>
              </w:rPr>
            </w:pPr>
            <w:r>
              <w:rPr>
                <w:rFonts w:ascii="Arial" w:hAnsi="Arial" w:cs="Arial"/>
                <w:sz w:val="18"/>
                <w:szCs w:val="18"/>
              </w:rPr>
              <w:t>Other current financial assets</w:t>
            </w:r>
          </w:p>
        </w:tc>
        <w:tc>
          <w:tcPr>
            <w:tcW w:w="1357"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70C53" w:rsidP="00A953B7">
            <w:pPr>
              <w:tabs>
                <w:tab w:val="decimal" w:pos="975"/>
              </w:tabs>
              <w:spacing w:line="360" w:lineRule="exact"/>
              <w:ind w:left="-7"/>
              <w:rPr>
                <w:rFonts w:ascii="Arial" w:hAnsi="Arial" w:cs="Arial"/>
                <w:sz w:val="18"/>
                <w:szCs w:val="18"/>
              </w:rPr>
            </w:pPr>
            <w:r>
              <w:rPr>
                <w:rFonts w:ascii="Arial" w:hAnsi="Arial" w:cs="Arial"/>
                <w:sz w:val="18"/>
                <w:szCs w:val="18"/>
              </w:rPr>
              <w:t>2</w:t>
            </w:r>
          </w:p>
        </w:tc>
        <w:tc>
          <w:tcPr>
            <w:tcW w:w="1350" w:type="dxa"/>
          </w:tcPr>
          <w:p w:rsidR="00A542D6" w:rsidRPr="00A542D6" w:rsidRDefault="00A70C53" w:rsidP="00A953B7">
            <w:pPr>
              <w:tabs>
                <w:tab w:val="decimal" w:pos="975"/>
              </w:tabs>
              <w:spacing w:line="360" w:lineRule="exact"/>
              <w:ind w:left="-7"/>
              <w:rPr>
                <w:rFonts w:ascii="Arial" w:hAnsi="Arial" w:cs="Arial"/>
                <w:sz w:val="18"/>
                <w:szCs w:val="18"/>
              </w:rPr>
            </w:pPr>
            <w:r>
              <w:rPr>
                <w:rFonts w:ascii="Arial" w:hAnsi="Arial" w:cs="Arial"/>
                <w:sz w:val="18"/>
                <w:szCs w:val="18"/>
              </w:rPr>
              <w:t>2</w:t>
            </w:r>
          </w:p>
        </w:tc>
      </w:tr>
      <w:tr w:rsidR="00A542D6" w:rsidRPr="00A542D6" w:rsidTr="00A953B7">
        <w:trPr>
          <w:trHeight w:val="342"/>
        </w:trPr>
        <w:tc>
          <w:tcPr>
            <w:tcW w:w="3510" w:type="dxa"/>
            <w:vAlign w:val="bottom"/>
            <w:hideMark/>
          </w:tcPr>
          <w:p w:rsidR="00A542D6" w:rsidRPr="00A542D6" w:rsidRDefault="00A542D6" w:rsidP="00A542D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Restricted investments</w:t>
            </w:r>
          </w:p>
        </w:tc>
        <w:tc>
          <w:tcPr>
            <w:tcW w:w="1357"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w:t>
            </w:r>
          </w:p>
        </w:tc>
        <w:tc>
          <w:tcPr>
            <w:tcW w:w="1343"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w:t>
            </w:r>
          </w:p>
        </w:tc>
      </w:tr>
      <w:tr w:rsidR="00A542D6" w:rsidRPr="00A542D6" w:rsidTr="00A953B7">
        <w:trPr>
          <w:trHeight w:val="279"/>
        </w:trPr>
        <w:tc>
          <w:tcPr>
            <w:tcW w:w="3510" w:type="dxa"/>
          </w:tcPr>
          <w:p w:rsidR="00A542D6" w:rsidRPr="00A542D6" w:rsidRDefault="00A542D6" w:rsidP="00A542D6">
            <w:pPr>
              <w:widowControl w:val="0"/>
              <w:tabs>
                <w:tab w:val="left" w:pos="240"/>
              </w:tabs>
              <w:spacing w:line="340" w:lineRule="exact"/>
              <w:jc w:val="thaiDistribute"/>
              <w:rPr>
                <w:rFonts w:ascii="Arial" w:hAnsi="Arial" w:cs="Arial"/>
                <w:sz w:val="18"/>
                <w:szCs w:val="18"/>
              </w:rPr>
            </w:pPr>
          </w:p>
        </w:tc>
        <w:tc>
          <w:tcPr>
            <w:tcW w:w="1357"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w:t>
            </w:r>
          </w:p>
        </w:tc>
        <w:tc>
          <w:tcPr>
            <w:tcW w:w="1343"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1,057</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8</w:t>
            </w:r>
            <w:r w:rsidR="00A70C53">
              <w:rPr>
                <w:rFonts w:ascii="Arial" w:hAnsi="Arial" w:cs="Arial"/>
                <w:sz w:val="18"/>
                <w:szCs w:val="18"/>
              </w:rPr>
              <w:t>3</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1,14</w:t>
            </w:r>
            <w:r w:rsidR="00A70C53">
              <w:rPr>
                <w:rFonts w:ascii="Arial" w:hAnsi="Arial" w:cs="Arial"/>
                <w:sz w:val="18"/>
                <w:szCs w:val="18"/>
              </w:rPr>
              <w:t>1</w:t>
            </w:r>
          </w:p>
        </w:tc>
      </w:tr>
      <w:tr w:rsidR="00A542D6" w:rsidRPr="00A542D6" w:rsidTr="00A953B7">
        <w:trPr>
          <w:trHeight w:val="354"/>
        </w:trPr>
        <w:tc>
          <w:tcPr>
            <w:tcW w:w="3510" w:type="dxa"/>
            <w:vAlign w:val="bottom"/>
            <w:hideMark/>
          </w:tcPr>
          <w:p w:rsidR="00A542D6" w:rsidRPr="00A542D6" w:rsidRDefault="00A542D6" w:rsidP="00A542D6">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liabilities</w:t>
            </w:r>
          </w:p>
        </w:tc>
        <w:tc>
          <w:tcPr>
            <w:tcW w:w="1357" w:type="dxa"/>
            <w:vAlign w:val="bottom"/>
          </w:tcPr>
          <w:p w:rsidR="00A542D6" w:rsidRPr="00A542D6" w:rsidRDefault="00A542D6" w:rsidP="00A953B7">
            <w:pPr>
              <w:tabs>
                <w:tab w:val="decimal" w:pos="975"/>
              </w:tabs>
              <w:spacing w:line="360" w:lineRule="exact"/>
              <w:ind w:left="-7"/>
              <w:rPr>
                <w:rFonts w:ascii="Arial" w:hAnsi="Arial" w:cs="Arial"/>
                <w:sz w:val="18"/>
                <w:szCs w:val="18"/>
              </w:rPr>
            </w:pPr>
          </w:p>
        </w:tc>
        <w:tc>
          <w:tcPr>
            <w:tcW w:w="1343" w:type="dxa"/>
            <w:vAlign w:val="bottom"/>
          </w:tcPr>
          <w:p w:rsidR="00A542D6" w:rsidRPr="00A542D6" w:rsidRDefault="00A542D6" w:rsidP="00A953B7">
            <w:pPr>
              <w:tabs>
                <w:tab w:val="decimal" w:pos="975"/>
              </w:tabs>
              <w:spacing w:line="360" w:lineRule="exact"/>
              <w:ind w:left="-7"/>
              <w:rPr>
                <w:rFonts w:ascii="Arial" w:hAnsi="Arial" w:cs="Arial"/>
                <w:sz w:val="18"/>
                <w:szCs w:val="18"/>
              </w:rPr>
            </w:pPr>
          </w:p>
        </w:tc>
        <w:tc>
          <w:tcPr>
            <w:tcW w:w="1350" w:type="dxa"/>
            <w:vAlign w:val="bottom"/>
          </w:tcPr>
          <w:p w:rsidR="00A542D6" w:rsidRPr="00A542D6" w:rsidRDefault="00A542D6" w:rsidP="00A953B7">
            <w:pPr>
              <w:tabs>
                <w:tab w:val="decimal" w:pos="975"/>
              </w:tabs>
              <w:spacing w:line="360" w:lineRule="exact"/>
              <w:ind w:left="-7"/>
              <w:rPr>
                <w:rFonts w:ascii="Arial" w:hAnsi="Arial" w:cs="Arial"/>
                <w:sz w:val="18"/>
                <w:szCs w:val="18"/>
              </w:rPr>
            </w:pPr>
          </w:p>
        </w:tc>
        <w:tc>
          <w:tcPr>
            <w:tcW w:w="1350" w:type="dxa"/>
            <w:vAlign w:val="bottom"/>
          </w:tcPr>
          <w:p w:rsidR="00A542D6" w:rsidRPr="00A542D6" w:rsidRDefault="00A542D6" w:rsidP="00A953B7">
            <w:pPr>
              <w:tabs>
                <w:tab w:val="decimal" w:pos="975"/>
              </w:tabs>
              <w:spacing w:line="360" w:lineRule="exact"/>
              <w:ind w:left="-7"/>
              <w:rPr>
                <w:rFonts w:ascii="Arial" w:hAnsi="Arial" w:cs="Arial"/>
                <w:sz w:val="18"/>
                <w:szCs w:val="18"/>
              </w:rPr>
            </w:pPr>
          </w:p>
        </w:tc>
      </w:tr>
      <w:tr w:rsidR="00A542D6" w:rsidRPr="00A542D6" w:rsidTr="00A953B7">
        <w:trPr>
          <w:trHeight w:val="354"/>
        </w:trPr>
        <w:tc>
          <w:tcPr>
            <w:tcW w:w="3510" w:type="dxa"/>
            <w:vAlign w:val="bottom"/>
            <w:hideMark/>
          </w:tcPr>
          <w:p w:rsidR="00A542D6" w:rsidRPr="00A542D6" w:rsidRDefault="00A542D6" w:rsidP="00A542D6">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Trade and other payables</w:t>
            </w:r>
          </w:p>
        </w:tc>
        <w:tc>
          <w:tcPr>
            <w:tcW w:w="1357"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51</w:t>
            </w:r>
          </w:p>
        </w:tc>
        <w:tc>
          <w:tcPr>
            <w:tcW w:w="1350" w:type="dxa"/>
          </w:tcPr>
          <w:p w:rsidR="00A542D6" w:rsidRPr="00A542D6" w:rsidRDefault="00A542D6" w:rsidP="00A953B7">
            <w:pPr>
              <w:tabs>
                <w:tab w:val="decimal" w:pos="975"/>
              </w:tabs>
              <w:spacing w:line="360" w:lineRule="exact"/>
              <w:ind w:left="-7"/>
              <w:rPr>
                <w:rFonts w:ascii="Arial" w:hAnsi="Arial" w:cs="Arial"/>
                <w:sz w:val="18"/>
                <w:szCs w:val="18"/>
              </w:rPr>
            </w:pPr>
            <w:r w:rsidRPr="00A542D6">
              <w:rPr>
                <w:rFonts w:ascii="Arial" w:hAnsi="Arial" w:cs="Arial"/>
                <w:sz w:val="18"/>
                <w:szCs w:val="18"/>
              </w:rPr>
              <w:t>51</w:t>
            </w:r>
          </w:p>
        </w:tc>
      </w:tr>
      <w:tr w:rsidR="00A542D6" w:rsidRPr="00A542D6" w:rsidTr="00A953B7">
        <w:trPr>
          <w:trHeight w:val="365"/>
        </w:trPr>
        <w:tc>
          <w:tcPr>
            <w:tcW w:w="3510" w:type="dxa"/>
            <w:vAlign w:val="bottom"/>
          </w:tcPr>
          <w:p w:rsidR="00A542D6" w:rsidRPr="00A542D6" w:rsidRDefault="00A542D6" w:rsidP="00A542D6">
            <w:pPr>
              <w:tabs>
                <w:tab w:val="left" w:pos="900"/>
                <w:tab w:val="left" w:pos="1440"/>
                <w:tab w:val="left" w:pos="1980"/>
              </w:tabs>
              <w:spacing w:line="340" w:lineRule="exact"/>
              <w:ind w:left="132" w:right="-108" w:hanging="132"/>
              <w:rPr>
                <w:rFonts w:ascii="Arial" w:hAnsi="Arial" w:cs="Arial"/>
                <w:sz w:val="18"/>
                <w:szCs w:val="18"/>
              </w:rPr>
            </w:pPr>
            <w:r w:rsidRPr="00A542D6">
              <w:rPr>
                <w:rFonts w:ascii="Arial" w:hAnsi="Arial" w:cs="Arial"/>
                <w:sz w:val="18"/>
                <w:szCs w:val="18"/>
              </w:rPr>
              <w:t>Deposits from related parties</w:t>
            </w:r>
          </w:p>
        </w:tc>
        <w:tc>
          <w:tcPr>
            <w:tcW w:w="1357"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422</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422</w:t>
            </w:r>
          </w:p>
        </w:tc>
      </w:tr>
      <w:tr w:rsidR="00A542D6" w:rsidRPr="00A542D6" w:rsidTr="00A953B7">
        <w:trPr>
          <w:trHeight w:val="378"/>
        </w:trPr>
        <w:tc>
          <w:tcPr>
            <w:tcW w:w="3510" w:type="dxa"/>
            <w:vAlign w:val="bottom"/>
          </w:tcPr>
          <w:p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rPr>
            </w:pPr>
          </w:p>
        </w:tc>
        <w:tc>
          <w:tcPr>
            <w:tcW w:w="1357"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w:t>
            </w:r>
          </w:p>
        </w:tc>
        <w:tc>
          <w:tcPr>
            <w:tcW w:w="1343"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422</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51</w:t>
            </w:r>
          </w:p>
        </w:tc>
        <w:tc>
          <w:tcPr>
            <w:tcW w:w="1350" w:type="dxa"/>
          </w:tcPr>
          <w:p w:rsidR="00A542D6" w:rsidRPr="00A542D6" w:rsidRDefault="00A542D6" w:rsidP="00A953B7">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473</w:t>
            </w:r>
          </w:p>
        </w:tc>
      </w:tr>
    </w:tbl>
    <w:p w:rsidR="00DC61CA" w:rsidRDefault="00DC61CA"/>
    <w:tbl>
      <w:tblPr>
        <w:tblW w:w="8910" w:type="dxa"/>
        <w:tblInd w:w="450" w:type="dxa"/>
        <w:tblLayout w:type="fixed"/>
        <w:tblLook w:val="04A0" w:firstRow="1" w:lastRow="0" w:firstColumn="1" w:lastColumn="0" w:noHBand="0" w:noVBand="1"/>
      </w:tblPr>
      <w:tblGrid>
        <w:gridCol w:w="3510"/>
        <w:gridCol w:w="1357"/>
        <w:gridCol w:w="1343"/>
        <w:gridCol w:w="1350"/>
        <w:gridCol w:w="1350"/>
      </w:tblGrid>
      <w:tr w:rsidR="00DC61CA" w:rsidRPr="00A953B7" w:rsidTr="00A953B7">
        <w:trPr>
          <w:trHeight w:val="342"/>
        </w:trPr>
        <w:tc>
          <w:tcPr>
            <w:tcW w:w="3510" w:type="dxa"/>
            <w:vAlign w:val="bottom"/>
          </w:tcPr>
          <w:p w:rsidR="00DC61CA" w:rsidRPr="00A953B7" w:rsidRDefault="00DC61CA" w:rsidP="00A953B7">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rsidR="00DC61CA" w:rsidRPr="00A953B7" w:rsidRDefault="00DC61CA" w:rsidP="00A953B7">
            <w:pPr>
              <w:widowControl w:val="0"/>
              <w:spacing w:line="340" w:lineRule="exact"/>
              <w:ind w:left="-29" w:right="-29"/>
              <w:jc w:val="right"/>
              <w:rPr>
                <w:rFonts w:ascii="Arial" w:hAnsi="Arial" w:cs="Arial"/>
                <w:sz w:val="18"/>
                <w:szCs w:val="18"/>
              </w:rPr>
            </w:pPr>
            <w:r w:rsidRPr="00A953B7">
              <w:rPr>
                <w:rFonts w:ascii="Arial" w:hAnsi="Arial" w:cs="Arial"/>
                <w:sz w:val="18"/>
                <w:szCs w:val="18"/>
              </w:rPr>
              <w:t>(Unit: Million Baht)</w:t>
            </w:r>
          </w:p>
        </w:tc>
      </w:tr>
      <w:tr w:rsidR="00DC61CA" w:rsidRPr="00A953B7" w:rsidTr="00A953B7">
        <w:trPr>
          <w:trHeight w:val="342"/>
        </w:trPr>
        <w:tc>
          <w:tcPr>
            <w:tcW w:w="3510" w:type="dxa"/>
            <w:vAlign w:val="bottom"/>
          </w:tcPr>
          <w:p w:rsidR="00DC61CA" w:rsidRPr="00A953B7" w:rsidRDefault="00DC61CA" w:rsidP="00A953B7">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rsidR="00DC61CA" w:rsidRPr="00A953B7" w:rsidRDefault="00DC61CA" w:rsidP="00A953B7">
            <w:pPr>
              <w:widowControl w:val="0"/>
              <w:pBdr>
                <w:bottom w:val="single" w:sz="4" w:space="1" w:color="auto"/>
              </w:pBdr>
              <w:spacing w:line="340" w:lineRule="exact"/>
              <w:ind w:left="-29" w:right="-29"/>
              <w:jc w:val="center"/>
              <w:rPr>
                <w:rFonts w:ascii="Arial" w:hAnsi="Arial" w:cs="Arial"/>
                <w:sz w:val="18"/>
                <w:szCs w:val="18"/>
              </w:rPr>
            </w:pPr>
            <w:r w:rsidRPr="00A953B7">
              <w:rPr>
                <w:rFonts w:ascii="Arial" w:hAnsi="Arial" w:cs="Arial"/>
                <w:sz w:val="18"/>
                <w:szCs w:val="18"/>
              </w:rPr>
              <w:t>Separate financial statements</w:t>
            </w:r>
          </w:p>
        </w:tc>
      </w:tr>
      <w:tr w:rsidR="00DC61CA" w:rsidRPr="00A953B7" w:rsidTr="00A953B7">
        <w:trPr>
          <w:trHeight w:val="342"/>
        </w:trPr>
        <w:tc>
          <w:tcPr>
            <w:tcW w:w="3510" w:type="dxa"/>
            <w:vAlign w:val="bottom"/>
          </w:tcPr>
          <w:p w:rsidR="00DC61CA" w:rsidRPr="00A953B7" w:rsidRDefault="00DC61CA" w:rsidP="00A953B7">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rsidR="00DC61CA" w:rsidRPr="00A953B7" w:rsidRDefault="00DC61CA" w:rsidP="00A953B7">
            <w:pPr>
              <w:widowControl w:val="0"/>
              <w:pBdr>
                <w:bottom w:val="single" w:sz="4" w:space="1" w:color="auto"/>
              </w:pBdr>
              <w:spacing w:line="340" w:lineRule="exact"/>
              <w:ind w:left="-29" w:right="-29"/>
              <w:jc w:val="center"/>
              <w:rPr>
                <w:rFonts w:ascii="Arial" w:hAnsi="Arial" w:cs="Arial"/>
                <w:sz w:val="18"/>
                <w:szCs w:val="18"/>
              </w:rPr>
            </w:pPr>
            <w:r w:rsidRPr="00A953B7">
              <w:rPr>
                <w:rFonts w:ascii="Arial" w:hAnsi="Arial" w:cs="Arial"/>
                <w:sz w:val="18"/>
                <w:szCs w:val="18"/>
              </w:rPr>
              <w:t>As at 31 December 2019</w:t>
            </w:r>
          </w:p>
        </w:tc>
      </w:tr>
      <w:tr w:rsidR="00A953B7" w:rsidRPr="00A953B7" w:rsidTr="00A953B7">
        <w:trPr>
          <w:trHeight w:val="342"/>
        </w:trPr>
        <w:tc>
          <w:tcPr>
            <w:tcW w:w="3510" w:type="dxa"/>
            <w:vAlign w:val="bottom"/>
          </w:tcPr>
          <w:p w:rsidR="00A953B7" w:rsidRPr="00A953B7" w:rsidRDefault="00A953B7" w:rsidP="00A953B7">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rsidR="00A953B7" w:rsidRPr="00A953B7" w:rsidRDefault="00A953B7" w:rsidP="00A953B7">
            <w:pPr>
              <w:spacing w:line="340" w:lineRule="exact"/>
              <w:ind w:left="-105" w:right="-105"/>
              <w:jc w:val="center"/>
              <w:rPr>
                <w:rFonts w:ascii="Arial" w:hAnsi="Arial" w:cs="Arial"/>
                <w:spacing w:val="-6"/>
                <w:sz w:val="18"/>
                <w:szCs w:val="18"/>
              </w:rPr>
            </w:pPr>
            <w:r w:rsidRPr="00A953B7">
              <w:rPr>
                <w:rFonts w:ascii="Arial" w:hAnsi="Arial" w:cs="Arial"/>
                <w:spacing w:val="-6"/>
                <w:sz w:val="18"/>
                <w:szCs w:val="18"/>
              </w:rPr>
              <w:t>Fixed interest rate</w:t>
            </w:r>
          </w:p>
        </w:tc>
        <w:tc>
          <w:tcPr>
            <w:tcW w:w="1343" w:type="dxa"/>
            <w:vAlign w:val="bottom"/>
            <w:hideMark/>
          </w:tcPr>
          <w:p w:rsidR="00A953B7" w:rsidRPr="00A953B7" w:rsidRDefault="00A953B7" w:rsidP="00A953B7">
            <w:pPr>
              <w:widowControl w:val="0"/>
              <w:spacing w:line="340" w:lineRule="exact"/>
              <w:ind w:left="-29" w:right="-29"/>
              <w:jc w:val="center"/>
              <w:rPr>
                <w:rFonts w:ascii="Arial" w:hAnsi="Arial" w:cs="Arial"/>
                <w:sz w:val="18"/>
                <w:szCs w:val="18"/>
              </w:rPr>
            </w:pPr>
            <w:r w:rsidRPr="00A953B7">
              <w:rPr>
                <w:rFonts w:ascii="Arial" w:hAnsi="Arial" w:cs="Arial"/>
                <w:sz w:val="18"/>
                <w:szCs w:val="18"/>
              </w:rPr>
              <w:t>Floating</w:t>
            </w:r>
          </w:p>
        </w:tc>
        <w:tc>
          <w:tcPr>
            <w:tcW w:w="1350" w:type="dxa"/>
            <w:vAlign w:val="bottom"/>
            <w:hideMark/>
          </w:tcPr>
          <w:p w:rsidR="00A953B7" w:rsidRPr="00A953B7" w:rsidRDefault="00A953B7" w:rsidP="00A953B7">
            <w:pPr>
              <w:widowControl w:val="0"/>
              <w:spacing w:line="340" w:lineRule="exact"/>
              <w:ind w:left="-104" w:right="-63"/>
              <w:jc w:val="center"/>
              <w:rPr>
                <w:rFonts w:ascii="Arial" w:hAnsi="Arial" w:cs="Arial"/>
                <w:spacing w:val="-6"/>
                <w:sz w:val="18"/>
                <w:szCs w:val="18"/>
              </w:rPr>
            </w:pPr>
            <w:r w:rsidRPr="00A953B7">
              <w:rPr>
                <w:rFonts w:ascii="Arial" w:hAnsi="Arial" w:cs="Arial"/>
                <w:spacing w:val="-6"/>
                <w:sz w:val="18"/>
                <w:szCs w:val="18"/>
              </w:rPr>
              <w:t>Non-interest</w:t>
            </w:r>
          </w:p>
        </w:tc>
        <w:tc>
          <w:tcPr>
            <w:tcW w:w="1350" w:type="dxa"/>
            <w:vAlign w:val="bottom"/>
          </w:tcPr>
          <w:p w:rsidR="00A953B7" w:rsidRPr="00A953B7" w:rsidRDefault="00A953B7" w:rsidP="00A953B7">
            <w:pPr>
              <w:widowControl w:val="0"/>
              <w:spacing w:line="340" w:lineRule="exact"/>
              <w:ind w:left="-29" w:right="-29"/>
              <w:jc w:val="center"/>
              <w:rPr>
                <w:rFonts w:ascii="Arial" w:hAnsi="Arial" w:cs="Arial"/>
                <w:sz w:val="18"/>
                <w:szCs w:val="18"/>
              </w:rPr>
            </w:pPr>
          </w:p>
        </w:tc>
      </w:tr>
      <w:tr w:rsidR="00A953B7" w:rsidRPr="00A953B7" w:rsidTr="00A953B7">
        <w:trPr>
          <w:trHeight w:val="378"/>
        </w:trPr>
        <w:tc>
          <w:tcPr>
            <w:tcW w:w="3510" w:type="dxa"/>
            <w:vAlign w:val="bottom"/>
          </w:tcPr>
          <w:p w:rsidR="00A953B7" w:rsidRPr="00A953B7" w:rsidRDefault="00A953B7" w:rsidP="00A953B7">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rsidR="00A953B7" w:rsidRPr="00A953B7" w:rsidRDefault="00A953B7" w:rsidP="00A953B7">
            <w:pPr>
              <w:pBdr>
                <w:bottom w:val="single" w:sz="4" w:space="1" w:color="auto"/>
              </w:pBdr>
              <w:spacing w:line="340" w:lineRule="exact"/>
              <w:jc w:val="center"/>
              <w:rPr>
                <w:rFonts w:ascii="Arial" w:hAnsi="Arial" w:cs="Arial"/>
                <w:sz w:val="18"/>
                <w:szCs w:val="18"/>
              </w:rPr>
            </w:pPr>
            <w:r w:rsidRPr="00A953B7">
              <w:rPr>
                <w:rFonts w:ascii="Arial" w:hAnsi="Arial" w:cs="Arial"/>
                <w:sz w:val="18"/>
                <w:szCs w:val="18"/>
              </w:rPr>
              <w:t>1 - 5 years</w:t>
            </w:r>
          </w:p>
        </w:tc>
        <w:tc>
          <w:tcPr>
            <w:tcW w:w="1343" w:type="dxa"/>
            <w:vAlign w:val="bottom"/>
            <w:hideMark/>
          </w:tcPr>
          <w:p w:rsidR="00A953B7" w:rsidRPr="00A953B7" w:rsidRDefault="00A953B7" w:rsidP="00A953B7">
            <w:pPr>
              <w:widowControl w:val="0"/>
              <w:pBdr>
                <w:bottom w:val="single" w:sz="4" w:space="1" w:color="auto"/>
              </w:pBdr>
              <w:spacing w:line="340" w:lineRule="exact"/>
              <w:ind w:left="-29" w:right="-29"/>
              <w:jc w:val="center"/>
              <w:rPr>
                <w:rFonts w:ascii="Arial" w:hAnsi="Arial" w:cs="Arial"/>
                <w:spacing w:val="-6"/>
                <w:sz w:val="18"/>
                <w:szCs w:val="18"/>
              </w:rPr>
            </w:pPr>
            <w:r w:rsidRPr="00A953B7">
              <w:rPr>
                <w:rFonts w:ascii="Arial" w:hAnsi="Arial" w:cs="Arial"/>
                <w:spacing w:val="-6"/>
                <w:sz w:val="18"/>
                <w:szCs w:val="18"/>
              </w:rPr>
              <w:t>interest rate</w:t>
            </w:r>
          </w:p>
        </w:tc>
        <w:tc>
          <w:tcPr>
            <w:tcW w:w="1350" w:type="dxa"/>
            <w:vAlign w:val="bottom"/>
            <w:hideMark/>
          </w:tcPr>
          <w:p w:rsidR="00A953B7" w:rsidRPr="00A953B7" w:rsidRDefault="00A953B7" w:rsidP="00A953B7">
            <w:pPr>
              <w:widowControl w:val="0"/>
              <w:pBdr>
                <w:bottom w:val="single" w:sz="4" w:space="1" w:color="auto"/>
              </w:pBdr>
              <w:spacing w:line="340" w:lineRule="exact"/>
              <w:ind w:left="-29" w:right="-29"/>
              <w:jc w:val="center"/>
              <w:rPr>
                <w:rFonts w:ascii="Arial" w:hAnsi="Arial" w:cs="Arial"/>
                <w:sz w:val="18"/>
                <w:szCs w:val="18"/>
              </w:rPr>
            </w:pPr>
            <w:r w:rsidRPr="00A953B7">
              <w:rPr>
                <w:rFonts w:ascii="Arial" w:hAnsi="Arial" w:cs="Arial"/>
                <w:sz w:val="18"/>
                <w:szCs w:val="18"/>
              </w:rPr>
              <w:t>bearing</w:t>
            </w:r>
          </w:p>
        </w:tc>
        <w:tc>
          <w:tcPr>
            <w:tcW w:w="1350" w:type="dxa"/>
            <w:vAlign w:val="bottom"/>
            <w:hideMark/>
          </w:tcPr>
          <w:p w:rsidR="00A953B7" w:rsidRPr="00A953B7" w:rsidRDefault="00A953B7" w:rsidP="00A953B7">
            <w:pPr>
              <w:widowControl w:val="0"/>
              <w:pBdr>
                <w:bottom w:val="single" w:sz="4" w:space="1" w:color="auto"/>
              </w:pBdr>
              <w:spacing w:line="340" w:lineRule="exact"/>
              <w:ind w:left="-29" w:right="-29"/>
              <w:jc w:val="center"/>
              <w:rPr>
                <w:rFonts w:ascii="Arial" w:hAnsi="Arial" w:cs="Arial"/>
                <w:sz w:val="18"/>
                <w:szCs w:val="18"/>
              </w:rPr>
            </w:pPr>
            <w:r w:rsidRPr="00A953B7">
              <w:rPr>
                <w:rFonts w:ascii="Arial" w:hAnsi="Arial" w:cs="Arial"/>
                <w:sz w:val="18"/>
                <w:szCs w:val="18"/>
              </w:rPr>
              <w:t>Total</w:t>
            </w:r>
          </w:p>
        </w:tc>
      </w:tr>
      <w:tr w:rsidR="00A953B7" w:rsidRPr="00A953B7" w:rsidTr="00A953B7">
        <w:trPr>
          <w:trHeight w:val="354"/>
        </w:trPr>
        <w:tc>
          <w:tcPr>
            <w:tcW w:w="3510" w:type="dxa"/>
            <w:vAlign w:val="bottom"/>
          </w:tcPr>
          <w:p w:rsidR="00A953B7" w:rsidRPr="00A953B7" w:rsidRDefault="00A953B7" w:rsidP="00A953B7">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tcPr>
          <w:p w:rsidR="00A953B7" w:rsidRPr="00A953B7" w:rsidRDefault="00A953B7" w:rsidP="00A953B7">
            <w:pPr>
              <w:widowControl w:val="0"/>
              <w:spacing w:line="340" w:lineRule="exact"/>
              <w:ind w:left="-29" w:right="-29"/>
              <w:jc w:val="thaiDistribute"/>
              <w:rPr>
                <w:rFonts w:ascii="Arial" w:hAnsi="Arial" w:cs="Arial"/>
                <w:sz w:val="18"/>
                <w:szCs w:val="18"/>
              </w:rPr>
            </w:pPr>
          </w:p>
        </w:tc>
        <w:tc>
          <w:tcPr>
            <w:tcW w:w="1343" w:type="dxa"/>
          </w:tcPr>
          <w:p w:rsidR="00A953B7" w:rsidRPr="00A953B7" w:rsidRDefault="00A953B7" w:rsidP="00A953B7">
            <w:pPr>
              <w:widowControl w:val="0"/>
              <w:spacing w:line="340" w:lineRule="exact"/>
              <w:ind w:left="-29" w:right="-29"/>
              <w:jc w:val="thaiDistribute"/>
              <w:rPr>
                <w:rFonts w:ascii="Arial" w:hAnsi="Arial" w:cs="Arial"/>
                <w:sz w:val="18"/>
                <w:szCs w:val="18"/>
              </w:rPr>
            </w:pPr>
          </w:p>
        </w:tc>
        <w:tc>
          <w:tcPr>
            <w:tcW w:w="1350" w:type="dxa"/>
          </w:tcPr>
          <w:p w:rsidR="00A953B7" w:rsidRPr="00A953B7" w:rsidRDefault="00A953B7" w:rsidP="00A953B7">
            <w:pPr>
              <w:widowControl w:val="0"/>
              <w:tabs>
                <w:tab w:val="decimal" w:pos="702"/>
              </w:tabs>
              <w:spacing w:line="340" w:lineRule="exact"/>
              <w:ind w:left="-29" w:right="-29"/>
              <w:jc w:val="thaiDistribute"/>
              <w:rPr>
                <w:rFonts w:ascii="Arial" w:hAnsi="Arial" w:cs="Arial"/>
                <w:sz w:val="18"/>
                <w:szCs w:val="18"/>
              </w:rPr>
            </w:pPr>
          </w:p>
        </w:tc>
        <w:tc>
          <w:tcPr>
            <w:tcW w:w="1350" w:type="dxa"/>
          </w:tcPr>
          <w:p w:rsidR="00A953B7" w:rsidRPr="00A953B7" w:rsidRDefault="00A953B7" w:rsidP="00A953B7">
            <w:pPr>
              <w:widowControl w:val="0"/>
              <w:spacing w:line="340" w:lineRule="exact"/>
              <w:ind w:left="-29" w:right="-29"/>
              <w:jc w:val="thaiDistribute"/>
              <w:rPr>
                <w:rFonts w:ascii="Arial" w:hAnsi="Arial" w:cs="Arial"/>
                <w:sz w:val="18"/>
                <w:szCs w:val="18"/>
              </w:rPr>
            </w:pPr>
          </w:p>
        </w:tc>
      </w:tr>
      <w:tr w:rsidR="00A953B7" w:rsidRPr="00A953B7" w:rsidTr="00A953B7">
        <w:trPr>
          <w:trHeight w:val="342"/>
        </w:trPr>
        <w:tc>
          <w:tcPr>
            <w:tcW w:w="3510" w:type="dxa"/>
            <w:vAlign w:val="bottom"/>
            <w:hideMark/>
          </w:tcPr>
          <w:p w:rsidR="00A953B7" w:rsidRPr="00A953B7" w:rsidRDefault="00A953B7" w:rsidP="00A953B7">
            <w:pPr>
              <w:tabs>
                <w:tab w:val="left" w:pos="900"/>
                <w:tab w:val="left" w:pos="1440"/>
                <w:tab w:val="left" w:pos="1980"/>
              </w:tabs>
              <w:spacing w:line="340" w:lineRule="exact"/>
              <w:jc w:val="thaiDistribute"/>
              <w:rPr>
                <w:rFonts w:ascii="Arial" w:hAnsi="Arial" w:cs="Arial"/>
                <w:b/>
                <w:bCs/>
                <w:sz w:val="18"/>
                <w:szCs w:val="18"/>
              </w:rPr>
            </w:pPr>
            <w:r w:rsidRPr="00A953B7">
              <w:rPr>
                <w:rFonts w:ascii="Arial" w:hAnsi="Arial" w:cs="Arial"/>
                <w:b/>
                <w:bCs/>
                <w:sz w:val="18"/>
                <w:szCs w:val="18"/>
              </w:rPr>
              <w:t>Financial assets</w:t>
            </w:r>
          </w:p>
        </w:tc>
        <w:tc>
          <w:tcPr>
            <w:tcW w:w="1357" w:type="dxa"/>
          </w:tcPr>
          <w:p w:rsidR="00A953B7" w:rsidRPr="00A953B7" w:rsidRDefault="00A953B7" w:rsidP="00A953B7">
            <w:pPr>
              <w:widowControl w:val="0"/>
              <w:spacing w:line="340" w:lineRule="exact"/>
              <w:ind w:left="-29" w:right="-29"/>
              <w:jc w:val="thaiDistribute"/>
              <w:rPr>
                <w:rFonts w:ascii="Arial" w:hAnsi="Arial" w:cs="Arial"/>
                <w:sz w:val="18"/>
                <w:szCs w:val="18"/>
              </w:rPr>
            </w:pPr>
          </w:p>
        </w:tc>
        <w:tc>
          <w:tcPr>
            <w:tcW w:w="1343" w:type="dxa"/>
          </w:tcPr>
          <w:p w:rsidR="00A953B7" w:rsidRPr="00A953B7" w:rsidRDefault="00A953B7" w:rsidP="00A953B7">
            <w:pPr>
              <w:widowControl w:val="0"/>
              <w:spacing w:line="340" w:lineRule="exact"/>
              <w:ind w:left="-29" w:right="-29"/>
              <w:jc w:val="thaiDistribute"/>
              <w:rPr>
                <w:rFonts w:ascii="Arial" w:hAnsi="Arial" w:cs="Arial"/>
                <w:sz w:val="18"/>
                <w:szCs w:val="18"/>
              </w:rPr>
            </w:pPr>
          </w:p>
        </w:tc>
        <w:tc>
          <w:tcPr>
            <w:tcW w:w="1350" w:type="dxa"/>
          </w:tcPr>
          <w:p w:rsidR="00A953B7" w:rsidRPr="00A953B7" w:rsidRDefault="00A953B7" w:rsidP="00A953B7">
            <w:pPr>
              <w:widowControl w:val="0"/>
              <w:tabs>
                <w:tab w:val="decimal" w:pos="702"/>
              </w:tabs>
              <w:spacing w:line="340" w:lineRule="exact"/>
              <w:ind w:left="-29" w:right="-29"/>
              <w:jc w:val="thaiDistribute"/>
              <w:rPr>
                <w:rFonts w:ascii="Arial" w:hAnsi="Arial" w:cs="Arial"/>
                <w:sz w:val="18"/>
                <w:szCs w:val="18"/>
              </w:rPr>
            </w:pPr>
          </w:p>
        </w:tc>
        <w:tc>
          <w:tcPr>
            <w:tcW w:w="1350" w:type="dxa"/>
          </w:tcPr>
          <w:p w:rsidR="00A953B7" w:rsidRPr="00A953B7" w:rsidRDefault="00A953B7" w:rsidP="00A953B7">
            <w:pPr>
              <w:widowControl w:val="0"/>
              <w:spacing w:line="340" w:lineRule="exact"/>
              <w:ind w:left="-29" w:right="-29"/>
              <w:jc w:val="thaiDistribute"/>
              <w:rPr>
                <w:rFonts w:ascii="Arial" w:hAnsi="Arial" w:cs="Arial"/>
                <w:sz w:val="18"/>
                <w:szCs w:val="18"/>
              </w:rPr>
            </w:pPr>
          </w:p>
        </w:tc>
      </w:tr>
      <w:tr w:rsidR="00A953B7" w:rsidRPr="00A953B7" w:rsidTr="00A953B7">
        <w:trPr>
          <w:trHeight w:val="342"/>
        </w:trPr>
        <w:tc>
          <w:tcPr>
            <w:tcW w:w="3510" w:type="dxa"/>
            <w:vAlign w:val="bottom"/>
            <w:hideMark/>
          </w:tcPr>
          <w:p w:rsidR="00A953B7" w:rsidRPr="00A953B7" w:rsidRDefault="00A953B7" w:rsidP="00A953B7">
            <w:pPr>
              <w:tabs>
                <w:tab w:val="left" w:pos="900"/>
                <w:tab w:val="left" w:pos="1440"/>
                <w:tab w:val="left" w:pos="1980"/>
              </w:tabs>
              <w:spacing w:line="340" w:lineRule="exact"/>
              <w:jc w:val="thaiDistribute"/>
              <w:rPr>
                <w:rFonts w:ascii="Arial" w:hAnsi="Arial" w:cs="Arial"/>
                <w:sz w:val="18"/>
                <w:szCs w:val="18"/>
              </w:rPr>
            </w:pPr>
            <w:r w:rsidRPr="00A953B7">
              <w:rPr>
                <w:rFonts w:ascii="Arial" w:hAnsi="Arial" w:cs="Arial"/>
                <w:sz w:val="18"/>
                <w:szCs w:val="18"/>
              </w:rPr>
              <w:t>Cash and cash equivalents</w:t>
            </w:r>
          </w:p>
        </w:tc>
        <w:tc>
          <w:tcPr>
            <w:tcW w:w="1357"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43"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306</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306</w:t>
            </w:r>
          </w:p>
        </w:tc>
      </w:tr>
      <w:tr w:rsidR="00A953B7" w:rsidRPr="00A953B7" w:rsidTr="00A953B7">
        <w:trPr>
          <w:trHeight w:val="354"/>
        </w:trPr>
        <w:tc>
          <w:tcPr>
            <w:tcW w:w="3510" w:type="dxa"/>
            <w:vAlign w:val="bottom"/>
            <w:hideMark/>
          </w:tcPr>
          <w:p w:rsidR="00A953B7" w:rsidRPr="00A953B7" w:rsidRDefault="00A953B7" w:rsidP="00A953B7">
            <w:pPr>
              <w:tabs>
                <w:tab w:val="left" w:pos="900"/>
                <w:tab w:val="left" w:pos="1440"/>
                <w:tab w:val="left" w:pos="1980"/>
              </w:tabs>
              <w:spacing w:line="340" w:lineRule="exact"/>
              <w:ind w:left="252" w:hanging="252"/>
              <w:rPr>
                <w:rFonts w:ascii="Arial" w:hAnsi="Arial" w:cs="Arial"/>
                <w:sz w:val="18"/>
                <w:szCs w:val="18"/>
              </w:rPr>
            </w:pPr>
            <w:r w:rsidRPr="00A953B7">
              <w:rPr>
                <w:rFonts w:ascii="Arial" w:hAnsi="Arial" w:cs="Arial"/>
                <w:sz w:val="18"/>
                <w:szCs w:val="18"/>
              </w:rPr>
              <w:t>Trade and other receivables</w:t>
            </w:r>
          </w:p>
        </w:tc>
        <w:tc>
          <w:tcPr>
            <w:tcW w:w="1357"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43"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156</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156</w:t>
            </w:r>
          </w:p>
        </w:tc>
      </w:tr>
      <w:tr w:rsidR="00A953B7" w:rsidRPr="00A953B7" w:rsidTr="00A953B7">
        <w:trPr>
          <w:trHeight w:val="354"/>
        </w:trPr>
        <w:tc>
          <w:tcPr>
            <w:tcW w:w="3510" w:type="dxa"/>
            <w:vAlign w:val="bottom"/>
          </w:tcPr>
          <w:p w:rsidR="00A953B7" w:rsidRPr="00A953B7" w:rsidRDefault="00A953B7" w:rsidP="00A953B7">
            <w:pPr>
              <w:tabs>
                <w:tab w:val="left" w:pos="900"/>
                <w:tab w:val="left" w:pos="1440"/>
                <w:tab w:val="left" w:pos="1980"/>
              </w:tabs>
              <w:spacing w:line="340" w:lineRule="exact"/>
              <w:ind w:left="252" w:hanging="252"/>
              <w:rPr>
                <w:rFonts w:ascii="Arial" w:hAnsi="Arial" w:cs="Arial"/>
                <w:sz w:val="18"/>
                <w:szCs w:val="18"/>
              </w:rPr>
            </w:pPr>
            <w:r w:rsidRPr="00A953B7">
              <w:rPr>
                <w:rFonts w:ascii="Arial" w:hAnsi="Arial" w:cs="Arial"/>
                <w:sz w:val="18"/>
                <w:szCs w:val="18"/>
              </w:rPr>
              <w:t>Short-term loans to related parties</w:t>
            </w:r>
          </w:p>
        </w:tc>
        <w:tc>
          <w:tcPr>
            <w:tcW w:w="1357"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43"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463</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463</w:t>
            </w:r>
          </w:p>
        </w:tc>
      </w:tr>
      <w:tr w:rsidR="00A953B7" w:rsidRPr="00A953B7" w:rsidTr="00A953B7">
        <w:trPr>
          <w:trHeight w:val="342"/>
        </w:trPr>
        <w:tc>
          <w:tcPr>
            <w:tcW w:w="3510" w:type="dxa"/>
            <w:vAlign w:val="bottom"/>
            <w:hideMark/>
          </w:tcPr>
          <w:p w:rsidR="00A953B7" w:rsidRPr="00A953B7" w:rsidRDefault="00A953B7" w:rsidP="00A953B7">
            <w:pPr>
              <w:tabs>
                <w:tab w:val="left" w:pos="900"/>
                <w:tab w:val="left" w:pos="1440"/>
                <w:tab w:val="left" w:pos="1980"/>
              </w:tabs>
              <w:spacing w:line="340" w:lineRule="exact"/>
              <w:ind w:left="252" w:hanging="252"/>
              <w:rPr>
                <w:rFonts w:ascii="Arial" w:hAnsi="Arial" w:cs="Arial"/>
                <w:sz w:val="18"/>
                <w:szCs w:val="18"/>
              </w:rPr>
            </w:pPr>
            <w:r w:rsidRPr="00A953B7">
              <w:rPr>
                <w:rFonts w:ascii="Arial" w:hAnsi="Arial" w:cs="Arial"/>
                <w:sz w:val="18"/>
                <w:szCs w:val="18"/>
              </w:rPr>
              <w:t>Restricted investments</w:t>
            </w:r>
          </w:p>
        </w:tc>
        <w:tc>
          <w:tcPr>
            <w:tcW w:w="1357"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1</w:t>
            </w:r>
          </w:p>
        </w:tc>
        <w:tc>
          <w:tcPr>
            <w:tcW w:w="1343"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1</w:t>
            </w:r>
          </w:p>
        </w:tc>
      </w:tr>
      <w:tr w:rsidR="00A953B7" w:rsidRPr="00A953B7" w:rsidTr="00A953B7">
        <w:trPr>
          <w:trHeight w:val="279"/>
        </w:trPr>
        <w:tc>
          <w:tcPr>
            <w:tcW w:w="3510" w:type="dxa"/>
          </w:tcPr>
          <w:p w:rsidR="00A953B7" w:rsidRPr="00A953B7" w:rsidRDefault="00A953B7" w:rsidP="00A953B7">
            <w:pPr>
              <w:widowControl w:val="0"/>
              <w:tabs>
                <w:tab w:val="left" w:pos="240"/>
              </w:tabs>
              <w:spacing w:line="340" w:lineRule="exact"/>
              <w:jc w:val="thaiDistribute"/>
              <w:rPr>
                <w:rFonts w:ascii="Arial" w:hAnsi="Arial" w:cs="Arial"/>
                <w:sz w:val="18"/>
                <w:szCs w:val="18"/>
              </w:rPr>
            </w:pPr>
          </w:p>
        </w:tc>
        <w:tc>
          <w:tcPr>
            <w:tcW w:w="1357"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1</w:t>
            </w:r>
          </w:p>
        </w:tc>
        <w:tc>
          <w:tcPr>
            <w:tcW w:w="1343"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769</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156</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926</w:t>
            </w:r>
          </w:p>
        </w:tc>
      </w:tr>
      <w:tr w:rsidR="00A953B7" w:rsidRPr="00A953B7" w:rsidTr="00A953B7">
        <w:trPr>
          <w:trHeight w:val="354"/>
        </w:trPr>
        <w:tc>
          <w:tcPr>
            <w:tcW w:w="3510" w:type="dxa"/>
            <w:vAlign w:val="bottom"/>
            <w:hideMark/>
          </w:tcPr>
          <w:p w:rsidR="00A953B7" w:rsidRPr="00A953B7" w:rsidRDefault="00A953B7" w:rsidP="00A953B7">
            <w:pPr>
              <w:tabs>
                <w:tab w:val="left" w:pos="900"/>
                <w:tab w:val="left" w:pos="1440"/>
                <w:tab w:val="left" w:pos="1980"/>
              </w:tabs>
              <w:spacing w:line="340" w:lineRule="exact"/>
              <w:jc w:val="thaiDistribute"/>
              <w:rPr>
                <w:rFonts w:ascii="Arial" w:hAnsi="Arial" w:cs="Arial"/>
                <w:b/>
                <w:bCs/>
                <w:sz w:val="18"/>
                <w:szCs w:val="18"/>
              </w:rPr>
            </w:pPr>
            <w:r w:rsidRPr="00A953B7">
              <w:rPr>
                <w:rFonts w:ascii="Arial" w:hAnsi="Arial" w:cs="Arial"/>
                <w:b/>
                <w:bCs/>
                <w:sz w:val="18"/>
                <w:szCs w:val="18"/>
              </w:rPr>
              <w:t>Financial liabilities</w:t>
            </w:r>
          </w:p>
        </w:tc>
        <w:tc>
          <w:tcPr>
            <w:tcW w:w="1357" w:type="dxa"/>
            <w:vAlign w:val="bottom"/>
          </w:tcPr>
          <w:p w:rsidR="00A953B7" w:rsidRPr="00A953B7" w:rsidRDefault="00A953B7" w:rsidP="00A953B7">
            <w:pPr>
              <w:widowControl w:val="0"/>
              <w:tabs>
                <w:tab w:val="decimal" w:pos="882"/>
              </w:tabs>
              <w:spacing w:line="340" w:lineRule="exact"/>
              <w:ind w:left="-29" w:right="-12"/>
              <w:rPr>
                <w:rFonts w:ascii="Arial" w:hAnsi="Arial" w:cs="Arial"/>
                <w:sz w:val="18"/>
                <w:szCs w:val="18"/>
              </w:rPr>
            </w:pPr>
          </w:p>
        </w:tc>
        <w:tc>
          <w:tcPr>
            <w:tcW w:w="1343" w:type="dxa"/>
            <w:vAlign w:val="bottom"/>
          </w:tcPr>
          <w:p w:rsidR="00A953B7" w:rsidRPr="00A953B7" w:rsidRDefault="00A953B7" w:rsidP="00A953B7">
            <w:pPr>
              <w:widowControl w:val="0"/>
              <w:tabs>
                <w:tab w:val="decimal" w:pos="876"/>
              </w:tabs>
              <w:spacing w:line="340" w:lineRule="exact"/>
              <w:ind w:left="-29" w:right="-29"/>
              <w:rPr>
                <w:rFonts w:ascii="Arial" w:hAnsi="Arial" w:cs="Arial"/>
                <w:sz w:val="18"/>
                <w:szCs w:val="18"/>
              </w:rPr>
            </w:pPr>
          </w:p>
        </w:tc>
        <w:tc>
          <w:tcPr>
            <w:tcW w:w="1350" w:type="dxa"/>
            <w:vAlign w:val="bottom"/>
          </w:tcPr>
          <w:p w:rsidR="00A953B7" w:rsidRPr="00A953B7" w:rsidRDefault="00A953B7" w:rsidP="00A953B7">
            <w:pPr>
              <w:widowControl w:val="0"/>
              <w:tabs>
                <w:tab w:val="decimal" w:pos="882"/>
              </w:tabs>
              <w:spacing w:line="340" w:lineRule="exact"/>
              <w:ind w:left="-29" w:right="-29"/>
              <w:rPr>
                <w:rFonts w:ascii="Arial" w:hAnsi="Arial" w:cs="Arial"/>
                <w:sz w:val="18"/>
                <w:szCs w:val="18"/>
              </w:rPr>
            </w:pPr>
          </w:p>
        </w:tc>
        <w:tc>
          <w:tcPr>
            <w:tcW w:w="1350" w:type="dxa"/>
            <w:vAlign w:val="bottom"/>
          </w:tcPr>
          <w:p w:rsidR="00A953B7" w:rsidRPr="00A953B7" w:rsidRDefault="00A953B7" w:rsidP="00A953B7">
            <w:pPr>
              <w:widowControl w:val="0"/>
              <w:tabs>
                <w:tab w:val="decimal" w:pos="876"/>
              </w:tabs>
              <w:spacing w:line="340" w:lineRule="exact"/>
              <w:ind w:left="-29" w:right="-29"/>
              <w:rPr>
                <w:rFonts w:ascii="Arial" w:hAnsi="Arial" w:cs="Arial"/>
                <w:sz w:val="18"/>
                <w:szCs w:val="18"/>
              </w:rPr>
            </w:pPr>
          </w:p>
        </w:tc>
      </w:tr>
      <w:tr w:rsidR="00A953B7" w:rsidRPr="00A953B7" w:rsidTr="00A953B7">
        <w:trPr>
          <w:trHeight w:val="354"/>
        </w:trPr>
        <w:tc>
          <w:tcPr>
            <w:tcW w:w="3510" w:type="dxa"/>
            <w:vAlign w:val="bottom"/>
            <w:hideMark/>
          </w:tcPr>
          <w:p w:rsidR="00A953B7" w:rsidRPr="00A953B7" w:rsidRDefault="00A953B7" w:rsidP="00A953B7">
            <w:pPr>
              <w:tabs>
                <w:tab w:val="left" w:pos="900"/>
                <w:tab w:val="left" w:pos="1440"/>
                <w:tab w:val="left" w:pos="1980"/>
              </w:tabs>
              <w:spacing w:line="340" w:lineRule="exact"/>
              <w:jc w:val="thaiDistribute"/>
              <w:rPr>
                <w:rFonts w:ascii="Arial" w:hAnsi="Arial" w:cs="Arial"/>
                <w:sz w:val="18"/>
                <w:szCs w:val="18"/>
              </w:rPr>
            </w:pPr>
            <w:r w:rsidRPr="00A953B7">
              <w:rPr>
                <w:rFonts w:ascii="Arial" w:hAnsi="Arial" w:cs="Arial"/>
                <w:sz w:val="18"/>
                <w:szCs w:val="18"/>
              </w:rPr>
              <w:t>Trade and other payables</w:t>
            </w:r>
          </w:p>
        </w:tc>
        <w:tc>
          <w:tcPr>
            <w:tcW w:w="1357"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43"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66</w:t>
            </w:r>
          </w:p>
        </w:tc>
        <w:tc>
          <w:tcPr>
            <w:tcW w:w="1350" w:type="dxa"/>
          </w:tcPr>
          <w:p w:rsidR="00A953B7" w:rsidRPr="00A953B7" w:rsidRDefault="00A953B7" w:rsidP="00A953B7">
            <w:pPr>
              <w:tabs>
                <w:tab w:val="decimal" w:pos="882"/>
              </w:tabs>
              <w:spacing w:line="340" w:lineRule="exact"/>
              <w:ind w:left="-7" w:right="-12"/>
              <w:rPr>
                <w:rFonts w:ascii="Arial" w:hAnsi="Arial" w:cs="Arial"/>
                <w:sz w:val="18"/>
                <w:szCs w:val="18"/>
              </w:rPr>
            </w:pPr>
            <w:r w:rsidRPr="00A953B7">
              <w:rPr>
                <w:rFonts w:ascii="Arial" w:hAnsi="Arial" w:cs="Arial"/>
                <w:sz w:val="18"/>
                <w:szCs w:val="18"/>
              </w:rPr>
              <w:t>66</w:t>
            </w:r>
          </w:p>
        </w:tc>
      </w:tr>
      <w:tr w:rsidR="00A953B7" w:rsidRPr="00A953B7" w:rsidTr="00A953B7">
        <w:trPr>
          <w:trHeight w:val="365"/>
        </w:trPr>
        <w:tc>
          <w:tcPr>
            <w:tcW w:w="3510" w:type="dxa"/>
            <w:vAlign w:val="bottom"/>
          </w:tcPr>
          <w:p w:rsidR="00A953B7" w:rsidRPr="00A953B7" w:rsidRDefault="00A953B7" w:rsidP="00A953B7">
            <w:pPr>
              <w:tabs>
                <w:tab w:val="left" w:pos="900"/>
                <w:tab w:val="left" w:pos="1440"/>
                <w:tab w:val="left" w:pos="1980"/>
              </w:tabs>
              <w:spacing w:line="340" w:lineRule="exact"/>
              <w:ind w:left="132" w:right="-108" w:hanging="132"/>
              <w:rPr>
                <w:rFonts w:ascii="Arial" w:hAnsi="Arial" w:cs="Arial"/>
                <w:sz w:val="18"/>
                <w:szCs w:val="18"/>
              </w:rPr>
            </w:pPr>
            <w:r w:rsidRPr="00A953B7">
              <w:rPr>
                <w:rFonts w:ascii="Arial" w:hAnsi="Arial" w:cs="Arial"/>
                <w:sz w:val="18"/>
                <w:szCs w:val="18"/>
              </w:rPr>
              <w:t>Deposits from related parties</w:t>
            </w:r>
          </w:p>
        </w:tc>
        <w:tc>
          <w:tcPr>
            <w:tcW w:w="1357"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43"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357</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357</w:t>
            </w:r>
          </w:p>
        </w:tc>
      </w:tr>
      <w:tr w:rsidR="00A953B7" w:rsidRPr="00A953B7" w:rsidTr="00A953B7">
        <w:trPr>
          <w:trHeight w:val="378"/>
        </w:trPr>
        <w:tc>
          <w:tcPr>
            <w:tcW w:w="3510" w:type="dxa"/>
            <w:vAlign w:val="bottom"/>
          </w:tcPr>
          <w:p w:rsidR="00A953B7" w:rsidRPr="00A953B7" w:rsidRDefault="00A953B7" w:rsidP="00A953B7">
            <w:pPr>
              <w:widowControl w:val="0"/>
              <w:tabs>
                <w:tab w:val="left" w:pos="900"/>
                <w:tab w:val="left" w:pos="1440"/>
                <w:tab w:val="left" w:pos="1980"/>
              </w:tabs>
              <w:spacing w:line="340" w:lineRule="exact"/>
              <w:jc w:val="thaiDistribute"/>
              <w:rPr>
                <w:rFonts w:ascii="Arial" w:hAnsi="Arial" w:cs="Arial"/>
                <w:sz w:val="18"/>
                <w:szCs w:val="18"/>
              </w:rPr>
            </w:pPr>
          </w:p>
        </w:tc>
        <w:tc>
          <w:tcPr>
            <w:tcW w:w="1357"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w:t>
            </w:r>
          </w:p>
        </w:tc>
        <w:tc>
          <w:tcPr>
            <w:tcW w:w="1343"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357</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66</w:t>
            </w:r>
          </w:p>
        </w:tc>
        <w:tc>
          <w:tcPr>
            <w:tcW w:w="1350" w:type="dxa"/>
          </w:tcPr>
          <w:p w:rsidR="00A953B7" w:rsidRPr="00A953B7" w:rsidRDefault="00A953B7" w:rsidP="00A953B7">
            <w:pPr>
              <w:pBdr>
                <w:bottom w:val="single" w:sz="4" w:space="1" w:color="auto"/>
              </w:pBdr>
              <w:tabs>
                <w:tab w:val="decimal" w:pos="882"/>
              </w:tabs>
              <w:spacing w:line="340" w:lineRule="exact"/>
              <w:ind w:left="-7" w:right="-12"/>
              <w:rPr>
                <w:rFonts w:ascii="Arial" w:hAnsi="Arial" w:cs="Arial"/>
                <w:sz w:val="18"/>
                <w:szCs w:val="18"/>
              </w:rPr>
            </w:pPr>
            <w:r w:rsidRPr="00A953B7">
              <w:rPr>
                <w:rFonts w:ascii="Arial" w:hAnsi="Arial" w:cs="Arial"/>
                <w:sz w:val="18"/>
                <w:szCs w:val="18"/>
              </w:rPr>
              <w:t>423</w:t>
            </w:r>
          </w:p>
        </w:tc>
      </w:tr>
    </w:tbl>
    <w:p w:rsidR="00314D63" w:rsidRDefault="00314D63">
      <w:pPr>
        <w:overflowPunct/>
        <w:autoSpaceDE/>
        <w:autoSpaceDN/>
        <w:adjustRightInd/>
        <w:spacing w:after="200" w:line="276" w:lineRule="auto"/>
        <w:textAlignment w:val="auto"/>
        <w:rPr>
          <w:rFonts w:ascii="Arial" w:hAnsi="Arial" w:cs="Arial"/>
          <w:b/>
          <w:bCs/>
          <w:sz w:val="22"/>
          <w:szCs w:val="22"/>
        </w:rPr>
      </w:pPr>
      <w:bookmarkStart w:id="10" w:name="_Hlk57110638"/>
      <w:r>
        <w:rPr>
          <w:rFonts w:ascii="Arial" w:hAnsi="Arial" w:cs="Arial"/>
          <w:b/>
          <w:bCs/>
          <w:sz w:val="22"/>
          <w:szCs w:val="22"/>
        </w:rPr>
        <w:br w:type="page"/>
      </w:r>
    </w:p>
    <w:p w:rsidR="00FE5988" w:rsidRPr="00A953B7" w:rsidRDefault="00FE5988"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A953B7">
        <w:rPr>
          <w:rFonts w:ascii="Arial" w:hAnsi="Arial" w:cs="Arial"/>
          <w:b/>
          <w:bCs/>
          <w:sz w:val="22"/>
          <w:szCs w:val="22"/>
        </w:rPr>
        <w:t>Liquidity risk</w:t>
      </w:r>
    </w:p>
    <w:p w:rsidR="00FE5988" w:rsidRDefault="00FE5988"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w:t>
      </w:r>
      <w:r w:rsidRPr="00D22D61">
        <w:rPr>
          <w:rFonts w:ascii="Arial" w:hAnsi="Arial" w:cs="Arial"/>
          <w:sz w:val="22"/>
          <w:szCs w:val="22"/>
        </w:rPr>
        <w:t xml:space="preserve">the </w:t>
      </w:r>
      <w:r w:rsidR="00D22D61" w:rsidRPr="00D22D61">
        <w:rPr>
          <w:rFonts w:ascii="Arial" w:hAnsi="Arial" w:cs="Arial"/>
          <w:sz w:val="22"/>
          <w:szCs w:val="22"/>
        </w:rPr>
        <w:t xml:space="preserve">Company and its subsidiaries’ </w:t>
      </w:r>
      <w:r>
        <w:rPr>
          <w:rFonts w:ascii="Arial" w:hAnsi="Arial" w:cs="Arial"/>
          <w:sz w:val="22"/>
          <w:szCs w:val="22"/>
        </w:rPr>
        <w:t>non-derivative financial liabilities as at 31 December 2020 based on contractual undiscounted cash flows:</w:t>
      </w:r>
    </w:p>
    <w:tbl>
      <w:tblPr>
        <w:tblW w:w="8913" w:type="dxa"/>
        <w:tblInd w:w="450" w:type="dxa"/>
        <w:tblLayout w:type="fixed"/>
        <w:tblLook w:val="04A0" w:firstRow="1" w:lastRow="0" w:firstColumn="1" w:lastColumn="0" w:noHBand="0" w:noVBand="1"/>
      </w:tblPr>
      <w:tblGrid>
        <w:gridCol w:w="4320"/>
        <w:gridCol w:w="1531"/>
        <w:gridCol w:w="1531"/>
        <w:gridCol w:w="1531"/>
      </w:tblGrid>
      <w:tr w:rsidR="00D22D61" w:rsidTr="00A953B7">
        <w:trPr>
          <w:trHeight w:val="65"/>
          <w:tblHeader/>
        </w:trPr>
        <w:tc>
          <w:tcPr>
            <w:tcW w:w="4320" w:type="dxa"/>
            <w:noWrap/>
            <w:vAlign w:val="center"/>
          </w:tcPr>
          <w:p w:rsidR="00D22D61" w:rsidRDefault="00D22D61">
            <w:pPr>
              <w:rPr>
                <w:rFonts w:ascii="Arial" w:hAnsi="Arial" w:cs="Arial"/>
                <w:sz w:val="18"/>
                <w:szCs w:val="18"/>
              </w:rPr>
            </w:pPr>
          </w:p>
        </w:tc>
        <w:tc>
          <w:tcPr>
            <w:tcW w:w="4593" w:type="dxa"/>
            <w:gridSpan w:val="3"/>
            <w:noWrap/>
            <w:vAlign w:val="bottom"/>
          </w:tcPr>
          <w:p w:rsidR="00D22D61" w:rsidRDefault="00D22D61" w:rsidP="00D22D61">
            <w:pPr>
              <w:spacing w:line="340" w:lineRule="exact"/>
              <w:jc w:val="right"/>
              <w:rPr>
                <w:rFonts w:ascii="Arial" w:hAnsi="Arial" w:cs="Arial"/>
                <w:color w:val="000000"/>
                <w:sz w:val="18"/>
                <w:szCs w:val="18"/>
              </w:rPr>
            </w:pPr>
            <w:r>
              <w:rPr>
                <w:rFonts w:ascii="Arial" w:hAnsi="Arial" w:cs="Arial"/>
                <w:sz w:val="18"/>
                <w:szCs w:val="18"/>
              </w:rPr>
              <w:t>(Unit: Thousand Baht)</w:t>
            </w:r>
          </w:p>
        </w:tc>
      </w:tr>
      <w:tr w:rsidR="00D22D61" w:rsidTr="00A953B7">
        <w:trPr>
          <w:trHeight w:val="65"/>
          <w:tblHeader/>
        </w:trPr>
        <w:tc>
          <w:tcPr>
            <w:tcW w:w="4320" w:type="dxa"/>
            <w:noWrap/>
            <w:vAlign w:val="center"/>
          </w:tcPr>
          <w:p w:rsidR="00D22D61" w:rsidRDefault="00D22D61">
            <w:pPr>
              <w:rPr>
                <w:rFonts w:ascii="Arial" w:hAnsi="Arial" w:cs="Arial"/>
                <w:sz w:val="18"/>
                <w:szCs w:val="18"/>
              </w:rPr>
            </w:pPr>
          </w:p>
        </w:tc>
        <w:tc>
          <w:tcPr>
            <w:tcW w:w="4593" w:type="dxa"/>
            <w:gridSpan w:val="3"/>
            <w:noWrap/>
            <w:vAlign w:val="bottom"/>
          </w:tcPr>
          <w:p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D22D61" w:rsidTr="00A953B7">
        <w:trPr>
          <w:trHeight w:val="65"/>
          <w:tblHeader/>
        </w:trPr>
        <w:tc>
          <w:tcPr>
            <w:tcW w:w="4320" w:type="dxa"/>
            <w:noWrap/>
            <w:vAlign w:val="center"/>
            <w:hideMark/>
          </w:tcPr>
          <w:p w:rsidR="00D22D61" w:rsidRDefault="00D22D61">
            <w:pPr>
              <w:rPr>
                <w:rFonts w:ascii="Arial" w:hAnsi="Arial" w:cs="Arial"/>
                <w:sz w:val="18"/>
                <w:szCs w:val="18"/>
              </w:rPr>
            </w:pPr>
          </w:p>
        </w:tc>
        <w:tc>
          <w:tcPr>
            <w:tcW w:w="1531" w:type="dxa"/>
            <w:noWrap/>
            <w:vAlign w:val="bottom"/>
            <w:hideMark/>
          </w:tcPr>
          <w:p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rial"/>
                <w:color w:val="000000"/>
                <w:sz w:val="18"/>
                <w:szCs w:val="18"/>
              </w:rPr>
              <w:t xml:space="preserve">              </w:t>
            </w:r>
            <w:r>
              <w:rPr>
                <w:rFonts w:ascii="Arial" w:hAnsi="Arial" w:cs="Arial"/>
                <w:color w:val="000000"/>
                <w:sz w:val="18"/>
                <w:szCs w:val="18"/>
              </w:rPr>
              <w:t>1 year</w:t>
            </w:r>
          </w:p>
        </w:tc>
        <w:tc>
          <w:tcPr>
            <w:tcW w:w="1531" w:type="dxa"/>
            <w:noWrap/>
            <w:vAlign w:val="bottom"/>
            <w:hideMark/>
          </w:tcPr>
          <w:p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22D61" w:rsidTr="00A953B7">
        <w:trPr>
          <w:trHeight w:val="65"/>
          <w:tblHeader/>
        </w:trPr>
        <w:tc>
          <w:tcPr>
            <w:tcW w:w="4320" w:type="dxa"/>
            <w:noWrap/>
            <w:vAlign w:val="center"/>
            <w:hideMark/>
          </w:tcPr>
          <w:p w:rsidR="00D22D61" w:rsidRDefault="00D22D61" w:rsidP="00A70C53">
            <w:pPr>
              <w:spacing w:line="340" w:lineRule="exact"/>
              <w:rPr>
                <w:rFonts w:ascii="Arial" w:hAnsi="Arial" w:cs="Arial"/>
                <w:b/>
                <w:bCs/>
                <w:color w:val="000000"/>
                <w:sz w:val="18"/>
                <w:szCs w:val="18"/>
              </w:rPr>
            </w:pPr>
            <w:r>
              <w:rPr>
                <w:rFonts w:ascii="Arial" w:hAnsi="Arial" w:cs="Arial"/>
                <w:b/>
                <w:bCs/>
                <w:color w:val="000000"/>
                <w:sz w:val="18"/>
                <w:szCs w:val="18"/>
              </w:rPr>
              <w:t>Non-derivatives</w:t>
            </w:r>
          </w:p>
        </w:tc>
        <w:tc>
          <w:tcPr>
            <w:tcW w:w="1531" w:type="dxa"/>
            <w:noWrap/>
            <w:vAlign w:val="bottom"/>
          </w:tcPr>
          <w:p w:rsidR="00D22D61" w:rsidRDefault="00D22D61">
            <w:pPr>
              <w:tabs>
                <w:tab w:val="decimal" w:pos="792"/>
              </w:tabs>
              <w:spacing w:line="340" w:lineRule="exact"/>
              <w:rPr>
                <w:rFonts w:ascii="Arial" w:hAnsi="Arial" w:cs="Arial"/>
                <w:color w:val="000000"/>
                <w:sz w:val="18"/>
                <w:szCs w:val="18"/>
              </w:rPr>
            </w:pPr>
          </w:p>
        </w:tc>
        <w:tc>
          <w:tcPr>
            <w:tcW w:w="1531" w:type="dxa"/>
            <w:noWrap/>
            <w:vAlign w:val="bottom"/>
            <w:hideMark/>
          </w:tcPr>
          <w:p w:rsidR="00D22D61" w:rsidRDefault="00D22D61">
            <w:pPr>
              <w:tabs>
                <w:tab w:val="decimal" w:pos="792"/>
              </w:tabs>
              <w:spacing w:line="340" w:lineRule="exact"/>
              <w:rPr>
                <w:rFonts w:ascii="Arial" w:hAnsi="Arial" w:cs="Arial"/>
                <w:color w:val="000000"/>
                <w:sz w:val="18"/>
                <w:szCs w:val="18"/>
                <w:cs/>
              </w:rPr>
            </w:pPr>
          </w:p>
        </w:tc>
        <w:tc>
          <w:tcPr>
            <w:tcW w:w="1531" w:type="dxa"/>
            <w:noWrap/>
            <w:vAlign w:val="bottom"/>
          </w:tcPr>
          <w:p w:rsidR="00D22D61" w:rsidRDefault="00D22D61">
            <w:pPr>
              <w:tabs>
                <w:tab w:val="decimal" w:pos="792"/>
              </w:tabs>
              <w:spacing w:line="340" w:lineRule="exact"/>
              <w:rPr>
                <w:rFonts w:ascii="Arial" w:hAnsi="Arial" w:cs="Arial"/>
                <w:color w:val="000000"/>
                <w:sz w:val="18"/>
                <w:szCs w:val="18"/>
                <w:cs/>
              </w:rPr>
            </w:pPr>
          </w:p>
        </w:tc>
      </w:tr>
      <w:tr w:rsidR="00CB28F9" w:rsidTr="00A953B7">
        <w:trPr>
          <w:trHeight w:val="65"/>
          <w:tblHeader/>
        </w:trPr>
        <w:tc>
          <w:tcPr>
            <w:tcW w:w="4320" w:type="dxa"/>
            <w:noWrap/>
            <w:vAlign w:val="center"/>
            <w:hideMark/>
          </w:tcPr>
          <w:p w:rsidR="00CB28F9" w:rsidRDefault="00CB28F9" w:rsidP="00A70C53">
            <w:pPr>
              <w:spacing w:line="340" w:lineRule="exact"/>
              <w:rPr>
                <w:rFonts w:ascii="Arial" w:hAnsi="Arial" w:cs="Arial"/>
                <w:color w:val="000000"/>
                <w:sz w:val="18"/>
                <w:szCs w:val="18"/>
                <w:cs/>
              </w:rPr>
            </w:pPr>
            <w:r>
              <w:rPr>
                <w:rFonts w:ascii="Arial" w:hAnsi="Arial" w:cs="Arial"/>
                <w:color w:val="000000"/>
                <w:sz w:val="18"/>
                <w:szCs w:val="18"/>
              </w:rPr>
              <w:t>Short-term loans from financial institutions</w:t>
            </w:r>
          </w:p>
        </w:tc>
        <w:tc>
          <w:tcPr>
            <w:tcW w:w="1531" w:type="dxa"/>
            <w:noWrap/>
            <w:vAlign w:val="bottom"/>
          </w:tcPr>
          <w:p w:rsidR="00CB28F9" w:rsidRPr="00CB28F9" w:rsidRDefault="00CB28F9" w:rsidP="00CB28F9">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84,472</w:t>
            </w:r>
          </w:p>
        </w:tc>
        <w:tc>
          <w:tcPr>
            <w:tcW w:w="1531" w:type="dxa"/>
            <w:noWrap/>
            <w:vAlign w:val="bottom"/>
          </w:tcPr>
          <w:p w:rsidR="00CB28F9" w:rsidRPr="00CB28F9" w:rsidRDefault="00CB28F9" w:rsidP="00CB28F9">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w:t>
            </w:r>
          </w:p>
        </w:tc>
        <w:tc>
          <w:tcPr>
            <w:tcW w:w="1531" w:type="dxa"/>
            <w:noWrap/>
            <w:vAlign w:val="bottom"/>
          </w:tcPr>
          <w:p w:rsidR="00CB28F9" w:rsidRPr="00CB28F9" w:rsidRDefault="00CB28F9" w:rsidP="00CB28F9">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84,472</w:t>
            </w:r>
          </w:p>
        </w:tc>
      </w:tr>
      <w:tr w:rsidR="00CB28F9" w:rsidTr="00A953B7">
        <w:trPr>
          <w:trHeight w:val="65"/>
          <w:tblHeader/>
        </w:trPr>
        <w:tc>
          <w:tcPr>
            <w:tcW w:w="4320" w:type="dxa"/>
            <w:noWrap/>
            <w:vAlign w:val="center"/>
          </w:tcPr>
          <w:p w:rsidR="00CB28F9" w:rsidRDefault="00A953B7" w:rsidP="00A70C53">
            <w:pPr>
              <w:spacing w:line="340" w:lineRule="exact"/>
              <w:rPr>
                <w:rFonts w:ascii="Arial" w:hAnsi="Arial" w:cs="Arial"/>
                <w:color w:val="000000"/>
                <w:sz w:val="18"/>
                <w:szCs w:val="18"/>
                <w:cs/>
              </w:rPr>
            </w:pPr>
            <w:r>
              <w:rPr>
                <w:rFonts w:ascii="Arial" w:hAnsi="Arial" w:cs="Arial"/>
                <w:color w:val="000000"/>
                <w:sz w:val="18"/>
                <w:szCs w:val="18"/>
              </w:rPr>
              <w:t>Short-term loan from related party</w:t>
            </w:r>
          </w:p>
        </w:tc>
        <w:tc>
          <w:tcPr>
            <w:tcW w:w="1531" w:type="dxa"/>
            <w:noWrap/>
            <w:vAlign w:val="bottom"/>
          </w:tcPr>
          <w:p w:rsidR="00CB28F9" w:rsidRPr="00CB28F9" w:rsidRDefault="00CB28F9" w:rsidP="00CB28F9">
            <w:pPr>
              <w:tabs>
                <w:tab w:val="decimal" w:pos="1176"/>
              </w:tabs>
              <w:spacing w:line="340" w:lineRule="exact"/>
              <w:rPr>
                <w:rFonts w:ascii="Arial" w:hAnsi="Arial" w:cs="Arial"/>
                <w:color w:val="000000"/>
                <w:sz w:val="18"/>
                <w:szCs w:val="18"/>
              </w:rPr>
            </w:pPr>
            <w:r w:rsidRPr="00CB28F9">
              <w:rPr>
                <w:rFonts w:ascii="Arial" w:hAnsi="Arial" w:cs="Arial"/>
                <w:color w:val="000000"/>
                <w:sz w:val="18"/>
                <w:szCs w:val="18"/>
              </w:rPr>
              <w:t>10,000</w:t>
            </w:r>
          </w:p>
        </w:tc>
        <w:tc>
          <w:tcPr>
            <w:tcW w:w="1531" w:type="dxa"/>
            <w:noWrap/>
            <w:vAlign w:val="bottom"/>
          </w:tcPr>
          <w:p w:rsidR="00CB28F9" w:rsidRPr="00CB28F9" w:rsidRDefault="00CB28F9" w:rsidP="00CB28F9">
            <w:pPr>
              <w:tabs>
                <w:tab w:val="decimal" w:pos="1176"/>
              </w:tabs>
              <w:spacing w:line="340" w:lineRule="exact"/>
              <w:rPr>
                <w:rFonts w:ascii="Arial" w:hAnsi="Arial" w:cs="Arial"/>
                <w:color w:val="000000"/>
                <w:sz w:val="18"/>
                <w:szCs w:val="18"/>
              </w:rPr>
            </w:pPr>
            <w:r w:rsidRPr="00CB28F9">
              <w:rPr>
                <w:rFonts w:ascii="Arial" w:hAnsi="Arial" w:cs="Arial"/>
                <w:color w:val="000000"/>
                <w:sz w:val="18"/>
                <w:szCs w:val="18"/>
              </w:rPr>
              <w:t>-</w:t>
            </w:r>
          </w:p>
        </w:tc>
        <w:tc>
          <w:tcPr>
            <w:tcW w:w="1531" w:type="dxa"/>
            <w:noWrap/>
            <w:vAlign w:val="bottom"/>
          </w:tcPr>
          <w:p w:rsidR="00CB28F9" w:rsidRPr="00CB28F9" w:rsidRDefault="00CB28F9" w:rsidP="00CB28F9">
            <w:pPr>
              <w:tabs>
                <w:tab w:val="decimal" w:pos="1176"/>
              </w:tabs>
              <w:spacing w:line="340" w:lineRule="exact"/>
              <w:rPr>
                <w:rFonts w:ascii="Arial" w:hAnsi="Arial" w:cs="Arial"/>
                <w:color w:val="000000"/>
                <w:sz w:val="18"/>
                <w:szCs w:val="18"/>
              </w:rPr>
            </w:pPr>
            <w:r w:rsidRPr="00CB28F9">
              <w:rPr>
                <w:rFonts w:ascii="Arial" w:hAnsi="Arial" w:cs="Arial"/>
                <w:color w:val="000000"/>
                <w:sz w:val="18"/>
                <w:szCs w:val="18"/>
              </w:rPr>
              <w:t>10,000</w:t>
            </w:r>
          </w:p>
        </w:tc>
      </w:tr>
      <w:tr w:rsidR="00A953B7" w:rsidTr="00A953B7">
        <w:trPr>
          <w:trHeight w:val="65"/>
          <w:tblHeader/>
        </w:trPr>
        <w:tc>
          <w:tcPr>
            <w:tcW w:w="4320" w:type="dxa"/>
            <w:noWrap/>
            <w:vAlign w:val="center"/>
          </w:tcPr>
          <w:p w:rsidR="00A953B7" w:rsidRDefault="00A953B7" w:rsidP="00A70C53">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vAlign w:val="bottom"/>
          </w:tcPr>
          <w:p w:rsidR="00A953B7" w:rsidRPr="00CB28F9" w:rsidRDefault="00A953B7" w:rsidP="00A953B7">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1,478,995</w:t>
            </w:r>
          </w:p>
        </w:tc>
        <w:tc>
          <w:tcPr>
            <w:tcW w:w="1531" w:type="dxa"/>
            <w:noWrap/>
            <w:vAlign w:val="bottom"/>
          </w:tcPr>
          <w:p w:rsidR="00A953B7" w:rsidRPr="00CB28F9" w:rsidRDefault="00A953B7" w:rsidP="00A953B7">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w:t>
            </w:r>
          </w:p>
        </w:tc>
        <w:tc>
          <w:tcPr>
            <w:tcW w:w="1531" w:type="dxa"/>
            <w:noWrap/>
            <w:vAlign w:val="bottom"/>
          </w:tcPr>
          <w:p w:rsidR="00A953B7" w:rsidRPr="00CB28F9" w:rsidRDefault="00A953B7" w:rsidP="00A953B7">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1,478,995</w:t>
            </w:r>
          </w:p>
        </w:tc>
      </w:tr>
      <w:tr w:rsidR="00A953B7" w:rsidTr="00A953B7">
        <w:trPr>
          <w:trHeight w:val="65"/>
          <w:tblHeader/>
        </w:trPr>
        <w:tc>
          <w:tcPr>
            <w:tcW w:w="4320" w:type="dxa"/>
            <w:noWrap/>
            <w:vAlign w:val="center"/>
          </w:tcPr>
          <w:p w:rsidR="00A953B7" w:rsidRDefault="00A953B7" w:rsidP="00A70C53">
            <w:pPr>
              <w:spacing w:line="340" w:lineRule="exact"/>
              <w:rPr>
                <w:rFonts w:ascii="Arial" w:hAnsi="Arial" w:cs="Arial"/>
                <w:color w:val="000000"/>
                <w:sz w:val="18"/>
                <w:szCs w:val="18"/>
              </w:rPr>
            </w:pPr>
            <w:r>
              <w:rPr>
                <w:rFonts w:ascii="Arial" w:hAnsi="Arial" w:cs="Arial"/>
                <w:color w:val="000000"/>
                <w:sz w:val="18"/>
                <w:szCs w:val="18"/>
              </w:rPr>
              <w:t>Long-term loans</w:t>
            </w:r>
          </w:p>
        </w:tc>
        <w:tc>
          <w:tcPr>
            <w:tcW w:w="1531" w:type="dxa"/>
            <w:noWrap/>
            <w:vAlign w:val="bottom"/>
          </w:tcPr>
          <w:p w:rsidR="00A953B7" w:rsidRPr="00CB28F9" w:rsidRDefault="00A953B7" w:rsidP="00A953B7">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314,867</w:t>
            </w:r>
          </w:p>
        </w:tc>
        <w:tc>
          <w:tcPr>
            <w:tcW w:w="1531" w:type="dxa"/>
            <w:noWrap/>
            <w:vAlign w:val="bottom"/>
          </w:tcPr>
          <w:p w:rsidR="00A953B7" w:rsidRPr="00CB28F9" w:rsidRDefault="00A953B7" w:rsidP="00A953B7">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162,577</w:t>
            </w:r>
          </w:p>
        </w:tc>
        <w:tc>
          <w:tcPr>
            <w:tcW w:w="1531" w:type="dxa"/>
            <w:noWrap/>
            <w:vAlign w:val="bottom"/>
          </w:tcPr>
          <w:p w:rsidR="00A953B7" w:rsidRPr="00CB28F9" w:rsidRDefault="00A953B7" w:rsidP="00A953B7">
            <w:pP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477,444</w:t>
            </w:r>
          </w:p>
        </w:tc>
      </w:tr>
      <w:tr w:rsidR="00A953B7" w:rsidTr="00A953B7">
        <w:trPr>
          <w:trHeight w:val="65"/>
          <w:tblHeader/>
        </w:trPr>
        <w:tc>
          <w:tcPr>
            <w:tcW w:w="4320" w:type="dxa"/>
            <w:noWrap/>
            <w:vAlign w:val="center"/>
            <w:hideMark/>
          </w:tcPr>
          <w:p w:rsidR="00A953B7" w:rsidRDefault="00A953B7" w:rsidP="00A70C53">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noWrap/>
            <w:vAlign w:val="bottom"/>
          </w:tcPr>
          <w:p w:rsidR="00A953B7" w:rsidRPr="00CB28F9" w:rsidRDefault="00A953B7" w:rsidP="00A953B7">
            <w:pPr>
              <w:pBdr>
                <w:bottom w:val="sing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57,892</w:t>
            </w:r>
          </w:p>
        </w:tc>
        <w:tc>
          <w:tcPr>
            <w:tcW w:w="1531" w:type="dxa"/>
            <w:noWrap/>
            <w:vAlign w:val="bottom"/>
          </w:tcPr>
          <w:p w:rsidR="00A953B7" w:rsidRPr="00CB28F9" w:rsidRDefault="00A953B7" w:rsidP="00A953B7">
            <w:pPr>
              <w:pBdr>
                <w:bottom w:val="sing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148,099</w:t>
            </w:r>
          </w:p>
        </w:tc>
        <w:tc>
          <w:tcPr>
            <w:tcW w:w="1531" w:type="dxa"/>
            <w:noWrap/>
            <w:vAlign w:val="bottom"/>
          </w:tcPr>
          <w:p w:rsidR="00A953B7" w:rsidRPr="00CB28F9" w:rsidRDefault="00A953B7" w:rsidP="00A953B7">
            <w:pPr>
              <w:pBdr>
                <w:bottom w:val="sing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205,991</w:t>
            </w:r>
          </w:p>
        </w:tc>
      </w:tr>
      <w:tr w:rsidR="00A953B7" w:rsidTr="00A953B7">
        <w:trPr>
          <w:trHeight w:val="55"/>
          <w:tblHeader/>
        </w:trPr>
        <w:tc>
          <w:tcPr>
            <w:tcW w:w="4320" w:type="dxa"/>
            <w:vAlign w:val="center"/>
            <w:hideMark/>
          </w:tcPr>
          <w:p w:rsidR="00A953B7" w:rsidRDefault="00A953B7" w:rsidP="00A70C53">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531" w:type="dxa"/>
            <w:noWrap/>
            <w:vAlign w:val="bottom"/>
          </w:tcPr>
          <w:p w:rsidR="00A953B7" w:rsidRPr="00CB28F9" w:rsidRDefault="00A953B7" w:rsidP="00A953B7">
            <w:pPr>
              <w:pBdr>
                <w:bottom w:val="doub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1,946,226</w:t>
            </w:r>
          </w:p>
        </w:tc>
        <w:tc>
          <w:tcPr>
            <w:tcW w:w="1531" w:type="dxa"/>
            <w:noWrap/>
            <w:vAlign w:val="bottom"/>
          </w:tcPr>
          <w:p w:rsidR="00A953B7" w:rsidRPr="00CB28F9" w:rsidRDefault="00A953B7" w:rsidP="00A953B7">
            <w:pPr>
              <w:pBdr>
                <w:bottom w:val="doub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310,676</w:t>
            </w:r>
          </w:p>
        </w:tc>
        <w:tc>
          <w:tcPr>
            <w:tcW w:w="1531" w:type="dxa"/>
            <w:noWrap/>
            <w:vAlign w:val="bottom"/>
          </w:tcPr>
          <w:p w:rsidR="00A953B7" w:rsidRPr="00CB28F9" w:rsidRDefault="00A953B7" w:rsidP="00A953B7">
            <w:pPr>
              <w:pBdr>
                <w:bottom w:val="doub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2,256,902</w:t>
            </w:r>
          </w:p>
        </w:tc>
      </w:tr>
    </w:tbl>
    <w:p w:rsidR="00FE5988" w:rsidRDefault="00FE5988" w:rsidP="00FE5988">
      <w:pPr>
        <w:widowControl w:val="0"/>
        <w:overflowPunct/>
        <w:spacing w:before="1" w:line="380" w:lineRule="exact"/>
        <w:jc w:val="both"/>
        <w:rPr>
          <w:rFonts w:ascii="Arial" w:hAnsi="Arial" w:cstheme="minorBidi"/>
          <w:sz w:val="20"/>
          <w:szCs w:val="20"/>
          <w:highlight w:val="cyan"/>
        </w:rPr>
      </w:pPr>
    </w:p>
    <w:tbl>
      <w:tblPr>
        <w:tblW w:w="8913" w:type="dxa"/>
        <w:tblInd w:w="450" w:type="dxa"/>
        <w:tblLayout w:type="fixed"/>
        <w:tblLook w:val="04A0" w:firstRow="1" w:lastRow="0" w:firstColumn="1" w:lastColumn="0" w:noHBand="0" w:noVBand="1"/>
      </w:tblPr>
      <w:tblGrid>
        <w:gridCol w:w="4320"/>
        <w:gridCol w:w="1531"/>
        <w:gridCol w:w="1531"/>
        <w:gridCol w:w="1531"/>
      </w:tblGrid>
      <w:tr w:rsidR="0055324D" w:rsidTr="00A953B7">
        <w:trPr>
          <w:trHeight w:val="65"/>
          <w:tblHeader/>
        </w:trPr>
        <w:tc>
          <w:tcPr>
            <w:tcW w:w="4320" w:type="dxa"/>
            <w:noWrap/>
            <w:vAlign w:val="center"/>
          </w:tcPr>
          <w:p w:rsidR="0055324D" w:rsidRDefault="0055324D" w:rsidP="00D15A4D">
            <w:pPr>
              <w:rPr>
                <w:rFonts w:ascii="Arial" w:hAnsi="Arial" w:cs="Arial"/>
                <w:sz w:val="18"/>
                <w:szCs w:val="18"/>
              </w:rPr>
            </w:pPr>
          </w:p>
        </w:tc>
        <w:tc>
          <w:tcPr>
            <w:tcW w:w="4593" w:type="dxa"/>
            <w:gridSpan w:val="3"/>
            <w:noWrap/>
            <w:vAlign w:val="bottom"/>
          </w:tcPr>
          <w:p w:rsidR="0055324D" w:rsidRDefault="0055324D" w:rsidP="00D15A4D">
            <w:pPr>
              <w:spacing w:line="340" w:lineRule="exact"/>
              <w:jc w:val="right"/>
              <w:rPr>
                <w:rFonts w:ascii="Arial" w:hAnsi="Arial" w:cs="Arial"/>
                <w:color w:val="000000"/>
                <w:sz w:val="18"/>
                <w:szCs w:val="18"/>
              </w:rPr>
            </w:pPr>
            <w:r>
              <w:rPr>
                <w:rFonts w:ascii="Arial" w:hAnsi="Arial" w:cs="Arial"/>
                <w:sz w:val="18"/>
                <w:szCs w:val="18"/>
              </w:rPr>
              <w:t>(Unit: Thousand Baht)</w:t>
            </w:r>
          </w:p>
        </w:tc>
      </w:tr>
      <w:tr w:rsidR="0055324D" w:rsidTr="00A953B7">
        <w:trPr>
          <w:trHeight w:val="65"/>
          <w:tblHeader/>
        </w:trPr>
        <w:tc>
          <w:tcPr>
            <w:tcW w:w="4320" w:type="dxa"/>
            <w:noWrap/>
            <w:vAlign w:val="center"/>
          </w:tcPr>
          <w:p w:rsidR="0055324D" w:rsidRDefault="0055324D" w:rsidP="00D15A4D">
            <w:pPr>
              <w:rPr>
                <w:rFonts w:ascii="Arial" w:hAnsi="Arial" w:cs="Arial"/>
                <w:sz w:val="18"/>
                <w:szCs w:val="18"/>
              </w:rPr>
            </w:pPr>
          </w:p>
        </w:tc>
        <w:tc>
          <w:tcPr>
            <w:tcW w:w="4593" w:type="dxa"/>
            <w:gridSpan w:val="3"/>
            <w:noWrap/>
            <w:vAlign w:val="bottom"/>
          </w:tcPr>
          <w:p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Separated financial statements</w:t>
            </w:r>
          </w:p>
        </w:tc>
      </w:tr>
      <w:tr w:rsidR="0055324D" w:rsidTr="00A953B7">
        <w:trPr>
          <w:trHeight w:val="65"/>
          <w:tblHeader/>
        </w:trPr>
        <w:tc>
          <w:tcPr>
            <w:tcW w:w="4320" w:type="dxa"/>
            <w:noWrap/>
            <w:vAlign w:val="center"/>
            <w:hideMark/>
          </w:tcPr>
          <w:p w:rsidR="0055324D" w:rsidRDefault="0055324D" w:rsidP="00D15A4D">
            <w:pPr>
              <w:rPr>
                <w:rFonts w:ascii="Arial" w:hAnsi="Arial" w:cs="Arial"/>
                <w:sz w:val="18"/>
                <w:szCs w:val="18"/>
              </w:rPr>
            </w:pPr>
          </w:p>
        </w:tc>
        <w:tc>
          <w:tcPr>
            <w:tcW w:w="1531" w:type="dxa"/>
            <w:noWrap/>
            <w:vAlign w:val="bottom"/>
            <w:hideMark/>
          </w:tcPr>
          <w:p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rial"/>
                <w:color w:val="000000"/>
                <w:sz w:val="18"/>
                <w:szCs w:val="18"/>
              </w:rPr>
              <w:t xml:space="preserve">               </w:t>
            </w:r>
            <w:r>
              <w:rPr>
                <w:rFonts w:ascii="Arial" w:hAnsi="Arial" w:cs="Arial"/>
                <w:color w:val="000000"/>
                <w:sz w:val="18"/>
                <w:szCs w:val="18"/>
              </w:rPr>
              <w:t>1 year</w:t>
            </w:r>
          </w:p>
        </w:tc>
        <w:tc>
          <w:tcPr>
            <w:tcW w:w="1531" w:type="dxa"/>
            <w:noWrap/>
            <w:vAlign w:val="bottom"/>
            <w:hideMark/>
          </w:tcPr>
          <w:p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55324D" w:rsidTr="00A953B7">
        <w:trPr>
          <w:trHeight w:val="65"/>
          <w:tblHeader/>
        </w:trPr>
        <w:tc>
          <w:tcPr>
            <w:tcW w:w="4320" w:type="dxa"/>
            <w:noWrap/>
            <w:vAlign w:val="center"/>
            <w:hideMark/>
          </w:tcPr>
          <w:p w:rsidR="0055324D" w:rsidRDefault="0055324D" w:rsidP="00A70C53">
            <w:pPr>
              <w:spacing w:line="340" w:lineRule="exact"/>
              <w:rPr>
                <w:rFonts w:ascii="Arial" w:hAnsi="Arial" w:cs="Arial"/>
                <w:b/>
                <w:bCs/>
                <w:color w:val="000000"/>
                <w:sz w:val="18"/>
                <w:szCs w:val="18"/>
              </w:rPr>
            </w:pPr>
            <w:r>
              <w:rPr>
                <w:rFonts w:ascii="Arial" w:hAnsi="Arial" w:cs="Arial"/>
                <w:b/>
                <w:bCs/>
                <w:color w:val="000000"/>
                <w:sz w:val="18"/>
                <w:szCs w:val="18"/>
              </w:rPr>
              <w:t>Non-derivatives</w:t>
            </w:r>
          </w:p>
        </w:tc>
        <w:tc>
          <w:tcPr>
            <w:tcW w:w="1531" w:type="dxa"/>
            <w:noWrap/>
            <w:vAlign w:val="bottom"/>
          </w:tcPr>
          <w:p w:rsidR="0055324D" w:rsidRDefault="0055324D" w:rsidP="00D15A4D">
            <w:pPr>
              <w:tabs>
                <w:tab w:val="decimal" w:pos="792"/>
              </w:tabs>
              <w:spacing w:line="340" w:lineRule="exact"/>
              <w:rPr>
                <w:rFonts w:ascii="Arial" w:hAnsi="Arial" w:cs="Arial"/>
                <w:color w:val="000000"/>
                <w:sz w:val="18"/>
                <w:szCs w:val="18"/>
              </w:rPr>
            </w:pPr>
          </w:p>
        </w:tc>
        <w:tc>
          <w:tcPr>
            <w:tcW w:w="1531" w:type="dxa"/>
            <w:noWrap/>
            <w:vAlign w:val="bottom"/>
            <w:hideMark/>
          </w:tcPr>
          <w:p w:rsidR="0055324D" w:rsidRDefault="0055324D" w:rsidP="00D15A4D">
            <w:pPr>
              <w:tabs>
                <w:tab w:val="decimal" w:pos="792"/>
              </w:tabs>
              <w:spacing w:line="340" w:lineRule="exact"/>
              <w:rPr>
                <w:rFonts w:ascii="Arial" w:hAnsi="Arial" w:cs="Arial"/>
                <w:color w:val="000000"/>
                <w:sz w:val="18"/>
                <w:szCs w:val="18"/>
                <w:cs/>
              </w:rPr>
            </w:pPr>
          </w:p>
        </w:tc>
        <w:tc>
          <w:tcPr>
            <w:tcW w:w="1531" w:type="dxa"/>
            <w:noWrap/>
            <w:vAlign w:val="bottom"/>
          </w:tcPr>
          <w:p w:rsidR="0055324D" w:rsidRDefault="0055324D" w:rsidP="00D15A4D">
            <w:pPr>
              <w:tabs>
                <w:tab w:val="decimal" w:pos="792"/>
              </w:tabs>
              <w:spacing w:line="340" w:lineRule="exact"/>
              <w:rPr>
                <w:rFonts w:ascii="Arial" w:hAnsi="Arial" w:cs="Arial"/>
                <w:color w:val="000000"/>
                <w:sz w:val="18"/>
                <w:szCs w:val="18"/>
                <w:cs/>
              </w:rPr>
            </w:pPr>
          </w:p>
        </w:tc>
      </w:tr>
      <w:tr w:rsidR="00CB28F9" w:rsidTr="00A953B7">
        <w:trPr>
          <w:trHeight w:val="65"/>
          <w:tblHeader/>
        </w:trPr>
        <w:tc>
          <w:tcPr>
            <w:tcW w:w="4320" w:type="dxa"/>
            <w:noWrap/>
            <w:vAlign w:val="center"/>
            <w:hideMark/>
          </w:tcPr>
          <w:p w:rsidR="00CB28F9" w:rsidRDefault="00CB28F9" w:rsidP="00A70C53">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vAlign w:val="bottom"/>
          </w:tcPr>
          <w:p w:rsidR="00CB28F9" w:rsidRPr="00CB28F9" w:rsidRDefault="00CB28F9" w:rsidP="00CB28F9">
            <w:pPr>
              <w:pBdr>
                <w:bottom w:val="sing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50,876</w:t>
            </w:r>
          </w:p>
        </w:tc>
        <w:tc>
          <w:tcPr>
            <w:tcW w:w="1531" w:type="dxa"/>
            <w:noWrap/>
            <w:vAlign w:val="bottom"/>
          </w:tcPr>
          <w:p w:rsidR="00CB28F9" w:rsidRPr="00CB28F9" w:rsidRDefault="00CB28F9" w:rsidP="00CB28F9">
            <w:pPr>
              <w:pBdr>
                <w:bottom w:val="sing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w:t>
            </w:r>
          </w:p>
        </w:tc>
        <w:tc>
          <w:tcPr>
            <w:tcW w:w="1531" w:type="dxa"/>
            <w:noWrap/>
            <w:vAlign w:val="bottom"/>
          </w:tcPr>
          <w:p w:rsidR="00CB28F9" w:rsidRPr="00CB28F9" w:rsidRDefault="00CB28F9" w:rsidP="00CB28F9">
            <w:pPr>
              <w:pBdr>
                <w:bottom w:val="sing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50,876</w:t>
            </w:r>
          </w:p>
        </w:tc>
      </w:tr>
      <w:tr w:rsidR="00CB28F9" w:rsidTr="00A953B7">
        <w:trPr>
          <w:trHeight w:val="55"/>
          <w:tblHeader/>
        </w:trPr>
        <w:tc>
          <w:tcPr>
            <w:tcW w:w="4320" w:type="dxa"/>
            <w:vAlign w:val="center"/>
            <w:hideMark/>
          </w:tcPr>
          <w:p w:rsidR="00CB28F9" w:rsidRDefault="00CB28F9" w:rsidP="00A70C53">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531" w:type="dxa"/>
            <w:noWrap/>
            <w:vAlign w:val="bottom"/>
          </w:tcPr>
          <w:p w:rsidR="00CB28F9" w:rsidRPr="00CB28F9" w:rsidRDefault="00CB28F9" w:rsidP="00CB28F9">
            <w:pPr>
              <w:pBdr>
                <w:bottom w:val="doub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50,876</w:t>
            </w:r>
          </w:p>
        </w:tc>
        <w:tc>
          <w:tcPr>
            <w:tcW w:w="1531" w:type="dxa"/>
            <w:noWrap/>
            <w:vAlign w:val="bottom"/>
          </w:tcPr>
          <w:p w:rsidR="00CB28F9" w:rsidRPr="00CB28F9" w:rsidRDefault="00CB28F9" w:rsidP="00CB28F9">
            <w:pPr>
              <w:pBdr>
                <w:bottom w:val="doub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w:t>
            </w:r>
          </w:p>
        </w:tc>
        <w:tc>
          <w:tcPr>
            <w:tcW w:w="1531" w:type="dxa"/>
            <w:noWrap/>
            <w:vAlign w:val="bottom"/>
          </w:tcPr>
          <w:p w:rsidR="00CB28F9" w:rsidRPr="00CB28F9" w:rsidRDefault="00CB28F9" w:rsidP="00CB28F9">
            <w:pPr>
              <w:pBdr>
                <w:bottom w:val="double" w:sz="4" w:space="1" w:color="auto"/>
              </w:pBdr>
              <w:tabs>
                <w:tab w:val="decimal" w:pos="1176"/>
              </w:tabs>
              <w:spacing w:line="340" w:lineRule="exact"/>
              <w:rPr>
                <w:rFonts w:ascii="Arial" w:hAnsi="Arial" w:cs="Arial"/>
                <w:color w:val="000000"/>
                <w:sz w:val="18"/>
                <w:szCs w:val="18"/>
                <w:cs/>
              </w:rPr>
            </w:pPr>
            <w:r w:rsidRPr="00CB28F9">
              <w:rPr>
                <w:rFonts w:ascii="Arial" w:hAnsi="Arial" w:cs="Arial"/>
                <w:color w:val="000000"/>
                <w:sz w:val="18"/>
                <w:szCs w:val="18"/>
              </w:rPr>
              <w:t>50,876</w:t>
            </w:r>
          </w:p>
        </w:tc>
      </w:tr>
    </w:tbl>
    <w:bookmarkEnd w:id="10"/>
    <w:p w:rsidR="00066840" w:rsidRPr="003F4302" w:rsidRDefault="00061AE0" w:rsidP="00A953B7">
      <w:pPr>
        <w:tabs>
          <w:tab w:val="left" w:pos="54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55324D">
        <w:rPr>
          <w:rFonts w:ascii="Arial" w:hAnsi="Arial"/>
          <w:b/>
          <w:bCs/>
          <w:sz w:val="22"/>
          <w:szCs w:val="22"/>
        </w:rPr>
        <w:t>8</w:t>
      </w:r>
      <w:r w:rsidR="00066840" w:rsidRPr="003F4302">
        <w:rPr>
          <w:rFonts w:ascii="Arial" w:hAnsi="Arial"/>
          <w:b/>
          <w:bCs/>
          <w:sz w:val="22"/>
          <w:szCs w:val="22"/>
        </w:rPr>
        <w:t>.</w:t>
      </w:r>
      <w:r w:rsidR="0055324D">
        <w:rPr>
          <w:rFonts w:ascii="Arial" w:hAnsi="Arial"/>
          <w:b/>
          <w:bCs/>
          <w:sz w:val="22"/>
          <w:szCs w:val="22"/>
        </w:rPr>
        <w:t>3</w:t>
      </w:r>
      <w:r w:rsidR="00066840" w:rsidRPr="003F4302">
        <w:rPr>
          <w:rFonts w:ascii="Arial" w:hAnsi="Arial"/>
          <w:b/>
          <w:bCs/>
          <w:sz w:val="22"/>
          <w:szCs w:val="22"/>
        </w:rPr>
        <w:tab/>
        <w:t>Fair values of financial instruments</w:t>
      </w:r>
    </w:p>
    <w:p w:rsidR="00066840" w:rsidRDefault="00066840" w:rsidP="00A953B7">
      <w:pPr>
        <w:tabs>
          <w:tab w:val="left" w:pos="360"/>
          <w:tab w:val="left" w:pos="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Pr="003F4302">
        <w:rPr>
          <w:rFonts w:ascii="Arial" w:hAnsi="Arial" w:cs="Angsana New"/>
          <w:sz w:val="22"/>
          <w:szCs w:val="22"/>
        </w:rPr>
        <w:tab/>
        <w:t xml:space="preserve">Since </w:t>
      </w:r>
      <w:proofErr w:type="gramStart"/>
      <w:r w:rsidRPr="003F4302">
        <w:rPr>
          <w:rFonts w:ascii="Arial" w:hAnsi="Arial" w:cs="Angsana New"/>
          <w:sz w:val="22"/>
          <w:szCs w:val="22"/>
        </w:rPr>
        <w:t>the majority of</w:t>
      </w:r>
      <w:proofErr w:type="gramEnd"/>
      <w:r w:rsidRPr="003F4302">
        <w:rPr>
          <w:rFonts w:ascii="Arial" w:hAnsi="Arial" w:cs="Angsana New"/>
          <w:sz w:val="22"/>
          <w:szCs w:val="22"/>
        </w:rPr>
        <w:t xml:space="preserve"> the Company</w:t>
      </w:r>
      <w:r w:rsidR="00A82898" w:rsidRPr="003F4302">
        <w:rPr>
          <w:rFonts w:ascii="Arial" w:hAnsi="Arial" w:cs="Angsana New"/>
          <w:sz w:val="22"/>
          <w:szCs w:val="22"/>
        </w:rPr>
        <w:t xml:space="preserve"> and its subsidiaries’ </w:t>
      </w:r>
      <w:r w:rsidRPr="003F4302">
        <w:rPr>
          <w:rFonts w:ascii="Arial" w:hAnsi="Arial" w:cs="Angsana New"/>
          <w:sz w:val="22"/>
          <w:szCs w:val="22"/>
        </w:rPr>
        <w:t xml:space="preserve">financial instruments are </w:t>
      </w:r>
      <w:r w:rsidR="00CE3767">
        <w:rPr>
          <w:rFonts w:ascii="Arial" w:hAnsi="Arial" w:cs="Angsana New"/>
          <w:sz w:val="22"/>
          <w:szCs w:val="22"/>
        </w:rPr>
        <w:t xml:space="preserve">              </w:t>
      </w:r>
      <w:r w:rsidRPr="003F4302">
        <w:rPr>
          <w:rFonts w:ascii="Arial" w:hAnsi="Arial" w:cs="Angsana New"/>
          <w:sz w:val="22"/>
          <w:szCs w:val="22"/>
        </w:rPr>
        <w:t xml:space="preserve">short-term in nature or </w:t>
      </w:r>
      <w:r w:rsidR="00CE3767">
        <w:rPr>
          <w:rFonts w:ascii="Arial" w:hAnsi="Arial" w:cs="Angsana New"/>
          <w:sz w:val="22"/>
          <w:szCs w:val="22"/>
        </w:rPr>
        <w:t>carrying interest at rates close to the market interest rates, their fair value is not expected to be materially different from the amounts presented in the statement of financial position</w:t>
      </w:r>
      <w:r w:rsidRPr="003F4302">
        <w:rPr>
          <w:rFonts w:ascii="Arial" w:hAnsi="Arial" w:cs="Angsana New"/>
          <w:sz w:val="22"/>
          <w:szCs w:val="22"/>
        </w:rPr>
        <w:t>.</w:t>
      </w:r>
    </w:p>
    <w:p w:rsidR="00066840" w:rsidRPr="003F4302" w:rsidRDefault="00061AE0" w:rsidP="00314D63">
      <w:pPr>
        <w:tabs>
          <w:tab w:val="left" w:pos="1440"/>
        </w:tabs>
        <w:spacing w:before="120" w:after="120" w:line="380" w:lineRule="exact"/>
        <w:ind w:left="533" w:hanging="533"/>
        <w:jc w:val="thaiDistribute"/>
        <w:outlineLvl w:val="0"/>
        <w:rPr>
          <w:rFonts w:ascii="Arial" w:hAnsi="Arial" w:cs="Angsana New"/>
          <w:b/>
          <w:bCs/>
        </w:rPr>
      </w:pPr>
      <w:r>
        <w:rPr>
          <w:rFonts w:ascii="Arial" w:hAnsi="Arial" w:cs="Angsana New"/>
          <w:b/>
          <w:bCs/>
          <w:sz w:val="22"/>
          <w:szCs w:val="22"/>
        </w:rPr>
        <w:t>3</w:t>
      </w:r>
      <w:r w:rsidR="00E96A58">
        <w:rPr>
          <w:rFonts w:ascii="Arial" w:hAnsi="Arial" w:cs="Angsana New"/>
          <w:b/>
          <w:bCs/>
          <w:sz w:val="22"/>
          <w:szCs w:val="22"/>
        </w:rPr>
        <w:t>9</w:t>
      </w:r>
      <w:r w:rsidR="00066840" w:rsidRPr="003F4302">
        <w:rPr>
          <w:rFonts w:ascii="Arial" w:hAnsi="Arial" w:cs="Angsana New"/>
          <w:b/>
          <w:bCs/>
          <w:sz w:val="22"/>
          <w:szCs w:val="22"/>
        </w:rPr>
        <w:t>.</w:t>
      </w:r>
      <w:r w:rsidR="00066840" w:rsidRPr="003F4302">
        <w:rPr>
          <w:rFonts w:ascii="Arial" w:hAnsi="Arial" w:cs="Angsana New"/>
          <w:b/>
          <w:bCs/>
          <w:sz w:val="22"/>
          <w:szCs w:val="22"/>
        </w:rPr>
        <w:tab/>
        <w:t>Capital management</w:t>
      </w:r>
      <w:r w:rsidR="00EE7FF2" w:rsidRPr="003F4302">
        <w:rPr>
          <w:rFonts w:ascii="Arial" w:hAnsi="Arial" w:cs="Angsana New"/>
          <w:b/>
          <w:bCs/>
          <w:sz w:val="22"/>
          <w:szCs w:val="22"/>
        </w:rPr>
        <w:t xml:space="preserve"> </w:t>
      </w:r>
    </w:p>
    <w:p w:rsidR="00402188" w:rsidRPr="003F4302" w:rsidRDefault="00ED2012" w:rsidP="00314D63">
      <w:pPr>
        <w:tabs>
          <w:tab w:val="left" w:pos="540"/>
        </w:tabs>
        <w:overflowPunct/>
        <w:spacing w:before="120" w:after="120" w:line="380" w:lineRule="exact"/>
        <w:ind w:left="547" w:hanging="547"/>
        <w:jc w:val="both"/>
        <w:textAlignment w:val="auto"/>
        <w:rPr>
          <w:rFonts w:ascii="Arial" w:hAnsi="Arial"/>
          <w:color w:val="000000"/>
          <w:sz w:val="22"/>
          <w:szCs w:val="22"/>
        </w:rPr>
      </w:pPr>
      <w:r w:rsidRPr="003F4302">
        <w:rPr>
          <w:rFonts w:ascii="Arial" w:eastAsia="MS Mincho" w:hAnsi="Arial" w:cs="Arial"/>
          <w:color w:val="000000"/>
          <w:sz w:val="22"/>
          <w:szCs w:val="22"/>
        </w:rPr>
        <w:tab/>
      </w:r>
      <w:r w:rsidR="00D86305">
        <w:rPr>
          <w:rFonts w:ascii="Arial" w:eastAsia="MS Mincho" w:hAnsi="Arial" w:cs="Arial"/>
          <w:color w:val="000000"/>
          <w:sz w:val="22"/>
          <w:szCs w:val="22"/>
        </w:rPr>
        <w:t>The primary objective of the Company</w:t>
      </w:r>
      <w:r w:rsidR="00CE713E">
        <w:rPr>
          <w:rFonts w:ascii="Arial" w:eastAsia="MS Mincho" w:hAnsi="Arial" w:cs="Arial"/>
          <w:color w:val="000000"/>
          <w:sz w:val="22"/>
          <w:szCs w:val="22"/>
        </w:rPr>
        <w:t xml:space="preserve"> and its subsidiaries’</w:t>
      </w:r>
      <w:r w:rsidR="00D86305">
        <w:rPr>
          <w:rFonts w:ascii="Arial" w:eastAsia="MS Mincho" w:hAnsi="Arial" w:cs="Arial"/>
          <w:color w:val="000000"/>
          <w:sz w:val="22"/>
          <w:szCs w:val="22"/>
        </w:rPr>
        <w:t xml:space="preserve"> capital management is to </w:t>
      </w:r>
      <w:r w:rsidR="00D86305" w:rsidRPr="00CE713E">
        <w:rPr>
          <w:rFonts w:ascii="Arial" w:eastAsia="MS Mincho" w:hAnsi="Arial" w:cs="Arial"/>
          <w:color w:val="000000"/>
          <w:spacing w:val="-3"/>
          <w:sz w:val="22"/>
          <w:szCs w:val="22"/>
        </w:rPr>
        <w:t xml:space="preserve">ensure that it has </w:t>
      </w:r>
      <w:r w:rsidR="00D86305" w:rsidRPr="00CE713E">
        <w:rPr>
          <w:rFonts w:ascii="Arial" w:hAnsi="Arial"/>
          <w:color w:val="000000"/>
          <w:spacing w:val="-3"/>
          <w:sz w:val="22"/>
          <w:szCs w:val="22"/>
        </w:rPr>
        <w:t>appropriate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capital</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structure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 xml:space="preserve">in order to support its business and </w:t>
      </w:r>
      <w:proofErr w:type="spellStart"/>
      <w:r w:rsidR="00D86305" w:rsidRPr="00CE713E">
        <w:rPr>
          <w:rFonts w:ascii="Arial" w:eastAsia="MS Mincho" w:hAnsi="Arial" w:cs="Arial"/>
          <w:color w:val="000000"/>
          <w:spacing w:val="-3"/>
          <w:sz w:val="22"/>
          <w:szCs w:val="22"/>
        </w:rPr>
        <w:t>maximise</w:t>
      </w:r>
      <w:proofErr w:type="spellEnd"/>
      <w:r w:rsidR="00D86305">
        <w:rPr>
          <w:rFonts w:ascii="Arial" w:eastAsia="MS Mincho" w:hAnsi="Arial" w:cs="Arial"/>
          <w:color w:val="000000"/>
          <w:sz w:val="22"/>
          <w:szCs w:val="22"/>
        </w:rPr>
        <w:t xml:space="preserve"> shareholders value.</w:t>
      </w:r>
      <w:r w:rsidR="00D86305">
        <w:rPr>
          <w:rFonts w:ascii="Arial" w:eastAsia="MS Mincho" w:hAnsi="Arial" w:cstheme="minorBidi"/>
          <w:color w:val="000000"/>
          <w:sz w:val="22"/>
          <w:szCs w:val="22"/>
          <w:cs/>
        </w:rPr>
        <w:t xml:space="preserve"> </w:t>
      </w:r>
      <w:r w:rsidR="00D86305">
        <w:rPr>
          <w:rFonts w:ascii="Arial" w:hAnsi="Arial"/>
          <w:color w:val="000000"/>
          <w:sz w:val="22"/>
          <w:szCs w:val="22"/>
        </w:rPr>
        <w:t xml:space="preserve">As at 31 December </w:t>
      </w:r>
      <w:r w:rsidR="00FA699D">
        <w:rPr>
          <w:rFonts w:ascii="Arial" w:hAnsi="Arial"/>
          <w:color w:val="000000"/>
          <w:sz w:val="22"/>
          <w:szCs w:val="22"/>
        </w:rPr>
        <w:t>2020</w:t>
      </w:r>
      <w:r w:rsidR="00D86305">
        <w:rPr>
          <w:rFonts w:ascii="Arial" w:hAnsi="Arial"/>
          <w:color w:val="000000"/>
          <w:sz w:val="22"/>
          <w:szCs w:val="22"/>
        </w:rPr>
        <w:t xml:space="preserve">, the </w:t>
      </w:r>
      <w:r w:rsidR="00CE713E">
        <w:rPr>
          <w:rFonts w:ascii="Arial" w:hAnsi="Arial"/>
          <w:color w:val="000000"/>
          <w:sz w:val="22"/>
          <w:szCs w:val="22"/>
        </w:rPr>
        <w:t>Company and its subsidiaries’</w:t>
      </w:r>
      <w:r w:rsidR="00D86305">
        <w:rPr>
          <w:rFonts w:ascii="Arial" w:hAnsi="Arial"/>
          <w:color w:val="000000"/>
          <w:sz w:val="22"/>
          <w:szCs w:val="22"/>
        </w:rPr>
        <w:t xml:space="preserve"> </w:t>
      </w:r>
      <w:r w:rsidR="00CE713E">
        <w:rPr>
          <w:rFonts w:ascii="Arial" w:hAnsi="Arial"/>
          <w:color w:val="000000"/>
          <w:sz w:val="22"/>
          <w:szCs w:val="22"/>
        </w:rPr>
        <w:t xml:space="preserve">          </w:t>
      </w:r>
      <w:r w:rsidR="00D86305" w:rsidRPr="00CE713E">
        <w:rPr>
          <w:rFonts w:ascii="Arial" w:hAnsi="Arial"/>
          <w:color w:val="000000"/>
          <w:spacing w:val="-4"/>
          <w:sz w:val="22"/>
          <w:szCs w:val="22"/>
        </w:rPr>
        <w:t xml:space="preserve">debt-to-equity ratio was </w:t>
      </w:r>
      <w:r w:rsidR="00A953B7">
        <w:rPr>
          <w:rFonts w:ascii="Arial" w:hAnsi="Arial"/>
          <w:color w:val="000000"/>
          <w:spacing w:val="-4"/>
          <w:sz w:val="22"/>
          <w:szCs w:val="22"/>
        </w:rPr>
        <w:t>0.13:</w:t>
      </w:r>
      <w:r w:rsidR="00D86305" w:rsidRPr="00CE713E">
        <w:rPr>
          <w:rFonts w:ascii="Arial" w:hAnsi="Arial"/>
          <w:color w:val="000000"/>
          <w:spacing w:val="-4"/>
          <w:sz w:val="22"/>
          <w:szCs w:val="22"/>
        </w:rPr>
        <w:t>1 (</w:t>
      </w:r>
      <w:r w:rsidR="00FA699D">
        <w:rPr>
          <w:rFonts w:ascii="Arial" w:hAnsi="Arial"/>
          <w:color w:val="000000"/>
          <w:spacing w:val="-4"/>
          <w:sz w:val="22"/>
          <w:szCs w:val="22"/>
        </w:rPr>
        <w:t>2019</w:t>
      </w:r>
      <w:r w:rsidR="00D86305" w:rsidRPr="00CE713E">
        <w:rPr>
          <w:rFonts w:ascii="Arial" w:hAnsi="Arial"/>
          <w:color w:val="000000"/>
          <w:spacing w:val="-4"/>
          <w:sz w:val="22"/>
          <w:szCs w:val="22"/>
        </w:rPr>
        <w:t>: 0.1</w:t>
      </w:r>
      <w:r w:rsidR="00951A6C">
        <w:rPr>
          <w:rFonts w:ascii="Arial" w:hAnsi="Arial"/>
          <w:color w:val="000000"/>
          <w:spacing w:val="-4"/>
          <w:sz w:val="22"/>
          <w:szCs w:val="22"/>
        </w:rPr>
        <w:t>4</w:t>
      </w:r>
      <w:r w:rsidR="00D86305" w:rsidRPr="00CE713E">
        <w:rPr>
          <w:rFonts w:ascii="Arial" w:hAnsi="Arial"/>
          <w:color w:val="000000"/>
          <w:spacing w:val="-4"/>
          <w:sz w:val="22"/>
          <w:szCs w:val="22"/>
        </w:rPr>
        <w:t xml:space="preserve">:1) and the Company's was </w:t>
      </w:r>
      <w:r w:rsidR="00A953B7">
        <w:rPr>
          <w:rFonts w:ascii="Arial" w:hAnsi="Arial"/>
          <w:color w:val="000000"/>
          <w:spacing w:val="-4"/>
          <w:sz w:val="22"/>
          <w:szCs w:val="22"/>
        </w:rPr>
        <w:t>0.04:</w:t>
      </w:r>
      <w:r w:rsidR="00D86305" w:rsidRPr="00CE713E">
        <w:rPr>
          <w:rFonts w:ascii="Arial" w:hAnsi="Arial"/>
          <w:color w:val="000000"/>
          <w:spacing w:val="-4"/>
          <w:sz w:val="22"/>
          <w:szCs w:val="22"/>
        </w:rPr>
        <w:t>1 (</w:t>
      </w:r>
      <w:r w:rsidR="00FA699D">
        <w:rPr>
          <w:rFonts w:ascii="Arial" w:hAnsi="Arial"/>
          <w:color w:val="000000"/>
          <w:spacing w:val="-4"/>
          <w:sz w:val="22"/>
          <w:szCs w:val="22"/>
        </w:rPr>
        <w:t>2019</w:t>
      </w:r>
      <w:r w:rsidR="00D86305" w:rsidRPr="00CE713E">
        <w:rPr>
          <w:rFonts w:ascii="Arial" w:hAnsi="Arial"/>
          <w:color w:val="000000"/>
          <w:spacing w:val="-4"/>
          <w:sz w:val="22"/>
          <w:szCs w:val="22"/>
        </w:rPr>
        <w:t>: 0.0</w:t>
      </w:r>
      <w:r w:rsidR="006431C3" w:rsidRPr="00CE713E">
        <w:rPr>
          <w:rFonts w:ascii="Arial" w:hAnsi="Arial"/>
          <w:color w:val="000000"/>
          <w:spacing w:val="-4"/>
          <w:sz w:val="22"/>
          <w:szCs w:val="22"/>
        </w:rPr>
        <w:t>4</w:t>
      </w:r>
      <w:r w:rsidR="00D86305" w:rsidRPr="00CE713E">
        <w:rPr>
          <w:rFonts w:ascii="Arial" w:hAnsi="Arial"/>
          <w:color w:val="000000"/>
          <w:spacing w:val="-4"/>
          <w:sz w:val="22"/>
          <w:szCs w:val="22"/>
        </w:rPr>
        <w:t>:1).</w:t>
      </w:r>
    </w:p>
    <w:p w:rsidR="00066840" w:rsidRPr="003F4302" w:rsidRDefault="00E96A58" w:rsidP="00314D63">
      <w:pPr>
        <w:tabs>
          <w:tab w:val="left" w:pos="540"/>
        </w:tabs>
        <w:overflowPunct/>
        <w:spacing w:before="120" w:after="120" w:line="380" w:lineRule="exact"/>
        <w:ind w:left="547" w:hanging="547"/>
        <w:jc w:val="both"/>
        <w:textAlignment w:val="auto"/>
        <w:rPr>
          <w:rFonts w:ascii="Arial" w:hAnsi="Arial" w:cs="Angsana New"/>
          <w:sz w:val="22"/>
          <w:szCs w:val="22"/>
        </w:rPr>
      </w:pPr>
      <w:r>
        <w:rPr>
          <w:rFonts w:ascii="Arial" w:hAnsi="Arial" w:cs="Angsana New"/>
          <w:b/>
          <w:bCs/>
          <w:sz w:val="22"/>
          <w:szCs w:val="22"/>
        </w:rPr>
        <w:t>40</w:t>
      </w:r>
      <w:r w:rsidR="0021315E" w:rsidRPr="003F4302">
        <w:rPr>
          <w:rFonts w:ascii="Arial" w:hAnsi="Arial" w:cs="Angsana New"/>
          <w:b/>
          <w:bCs/>
          <w:sz w:val="22"/>
          <w:szCs w:val="22"/>
        </w:rPr>
        <w:t>.</w:t>
      </w:r>
      <w:r w:rsidR="00066840" w:rsidRPr="003F4302">
        <w:rPr>
          <w:rFonts w:ascii="Arial" w:hAnsi="Arial" w:cs="Angsana New"/>
          <w:b/>
          <w:bCs/>
          <w:sz w:val="22"/>
          <w:szCs w:val="22"/>
        </w:rPr>
        <w:tab/>
        <w:t>Approval of financial statements</w:t>
      </w:r>
    </w:p>
    <w:p w:rsidR="00310A05" w:rsidRDefault="00066840" w:rsidP="00314D63">
      <w:pPr>
        <w:tabs>
          <w:tab w:val="left" w:pos="540"/>
        </w:tabs>
        <w:overflowPunct/>
        <w:spacing w:before="120" w:after="120" w:line="380" w:lineRule="exact"/>
        <w:ind w:left="547" w:hanging="547"/>
        <w:jc w:val="both"/>
        <w:textAlignment w:val="auto"/>
      </w:pPr>
      <w:r w:rsidRPr="003F4302">
        <w:rPr>
          <w:rFonts w:ascii="Arial" w:hAnsi="Arial"/>
          <w:color w:val="000000"/>
          <w:sz w:val="22"/>
          <w:szCs w:val="22"/>
        </w:rPr>
        <w:tab/>
        <w:t xml:space="preserve">These financial statements were </w:t>
      </w:r>
      <w:proofErr w:type="spellStart"/>
      <w:r w:rsidRPr="003F4302">
        <w:rPr>
          <w:rFonts w:ascii="Arial" w:hAnsi="Arial"/>
          <w:color w:val="000000"/>
          <w:sz w:val="22"/>
          <w:szCs w:val="22"/>
        </w:rPr>
        <w:t>authorised</w:t>
      </w:r>
      <w:proofErr w:type="spellEnd"/>
      <w:r w:rsidRPr="003F4302">
        <w:rPr>
          <w:rFonts w:ascii="Arial" w:hAnsi="Arial"/>
          <w:color w:val="000000"/>
          <w:sz w:val="22"/>
          <w:szCs w:val="22"/>
        </w:rPr>
        <w:t xml:space="preserve"> for issue by </w:t>
      </w:r>
      <w:r w:rsidR="001937E9" w:rsidRPr="003F4302">
        <w:rPr>
          <w:rFonts w:ascii="Arial" w:hAnsi="Arial"/>
          <w:color w:val="000000"/>
          <w:sz w:val="22"/>
          <w:szCs w:val="22"/>
        </w:rPr>
        <w:t xml:space="preserve">the Company’s </w:t>
      </w:r>
      <w:r w:rsidR="00E155C2">
        <w:rPr>
          <w:rFonts w:ascii="Arial" w:hAnsi="Arial"/>
          <w:color w:val="000000"/>
          <w:sz w:val="22"/>
          <w:szCs w:val="22"/>
        </w:rPr>
        <w:t xml:space="preserve">Board of </w:t>
      </w:r>
      <w:r w:rsidR="00E155C2">
        <w:rPr>
          <w:rFonts w:ascii="Arial" w:eastAsia="Arial Unicode MS" w:hAnsi="Arial" w:cs="Arial Unicode MS"/>
          <w:sz w:val="22"/>
          <w:szCs w:val="22"/>
        </w:rPr>
        <w:t>D</w:t>
      </w:r>
      <w:r w:rsidR="004B0FA5" w:rsidRPr="003F4302">
        <w:rPr>
          <w:rFonts w:ascii="Arial" w:eastAsia="Arial Unicode MS" w:hAnsi="Arial" w:cs="Arial Unicode MS"/>
          <w:sz w:val="22"/>
          <w:szCs w:val="22"/>
        </w:rPr>
        <w:t>irector</w:t>
      </w:r>
      <w:r w:rsidR="00B1258D">
        <w:rPr>
          <w:rFonts w:ascii="Arial" w:eastAsia="Arial Unicode MS" w:hAnsi="Arial" w:cs="Arial Unicode MS"/>
          <w:sz w:val="22"/>
          <w:szCs w:val="22"/>
        </w:rPr>
        <w:t>s</w:t>
      </w:r>
      <w:r w:rsidR="004B0FA5" w:rsidRPr="003F4302">
        <w:rPr>
          <w:rFonts w:ascii="Arial" w:eastAsia="Arial Unicode MS" w:hAnsi="Arial" w:cs="Arial Unicode MS"/>
          <w:sz w:val="22"/>
          <w:szCs w:val="22"/>
        </w:rPr>
        <w:t xml:space="preserve"> </w:t>
      </w:r>
      <w:r w:rsidR="00697D5E" w:rsidRPr="003F4302">
        <w:rPr>
          <w:rFonts w:ascii="Arial" w:hAnsi="Arial"/>
          <w:color w:val="000000"/>
          <w:sz w:val="22"/>
          <w:szCs w:val="22"/>
        </w:rPr>
        <w:t>on</w:t>
      </w:r>
      <w:r w:rsidR="00E155C2">
        <w:rPr>
          <w:rFonts w:ascii="Arial" w:hAnsi="Arial"/>
          <w:color w:val="000000"/>
          <w:sz w:val="22"/>
          <w:szCs w:val="22"/>
        </w:rPr>
        <w:t xml:space="preserve"> </w:t>
      </w:r>
      <w:r w:rsidR="00CB28F9">
        <w:rPr>
          <w:rFonts w:ascii="Arial" w:hAnsi="Arial"/>
          <w:color w:val="000000"/>
          <w:sz w:val="22"/>
          <w:szCs w:val="22"/>
        </w:rPr>
        <w:t>2</w:t>
      </w:r>
      <w:r w:rsidR="00314D63">
        <w:rPr>
          <w:rFonts w:ascii="Arial" w:hAnsi="Arial"/>
          <w:color w:val="000000"/>
          <w:sz w:val="22"/>
          <w:szCs w:val="22"/>
        </w:rPr>
        <w:t>5</w:t>
      </w:r>
      <w:r w:rsidR="006E2047" w:rsidRPr="003F4302">
        <w:rPr>
          <w:rFonts w:ascii="Arial" w:hAnsi="Arial"/>
          <w:color w:val="000000"/>
          <w:sz w:val="22"/>
          <w:szCs w:val="22"/>
        </w:rPr>
        <w:t xml:space="preserve"> </w:t>
      </w:r>
      <w:r w:rsidR="00697D5E" w:rsidRPr="003F4302">
        <w:rPr>
          <w:rFonts w:ascii="Arial" w:hAnsi="Arial"/>
          <w:color w:val="000000"/>
          <w:sz w:val="22"/>
          <w:szCs w:val="22"/>
        </w:rPr>
        <w:t xml:space="preserve">February </w:t>
      </w:r>
      <w:r w:rsidR="00F068BC">
        <w:rPr>
          <w:rFonts w:ascii="Arial" w:hAnsi="Arial"/>
          <w:color w:val="000000"/>
          <w:sz w:val="22"/>
          <w:szCs w:val="22"/>
        </w:rPr>
        <w:t>20</w:t>
      </w:r>
      <w:r w:rsidR="006431C3">
        <w:rPr>
          <w:rFonts w:ascii="Arial" w:hAnsi="Arial"/>
          <w:color w:val="000000"/>
          <w:sz w:val="22"/>
          <w:szCs w:val="22"/>
        </w:rPr>
        <w:t>2</w:t>
      </w:r>
      <w:r w:rsidR="00B40C86">
        <w:rPr>
          <w:rFonts w:ascii="Arial" w:hAnsi="Arial"/>
          <w:color w:val="000000"/>
          <w:sz w:val="22"/>
          <w:szCs w:val="22"/>
        </w:rPr>
        <w:t>1</w:t>
      </w:r>
      <w:r w:rsidR="00D26793" w:rsidRPr="003F4302">
        <w:rPr>
          <w:rFonts w:ascii="Arial" w:hAnsi="Arial"/>
          <w:color w:val="000000"/>
          <w:sz w:val="22"/>
          <w:szCs w:val="22"/>
        </w:rPr>
        <w:t>.</w:t>
      </w:r>
      <w:r w:rsidR="002A7130">
        <w:rPr>
          <w:rFonts w:ascii="Arial" w:hAnsi="Arial"/>
          <w:color w:val="000000"/>
          <w:sz w:val="22"/>
          <w:szCs w:val="22"/>
        </w:rPr>
        <w:t xml:space="preserve">   </w:t>
      </w:r>
    </w:p>
    <w:sectPr w:rsidR="00310A05" w:rsidSect="00CA4B8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B91" w:rsidRDefault="00372B91" w:rsidP="003729A3">
      <w:r>
        <w:separator/>
      </w:r>
    </w:p>
  </w:endnote>
  <w:endnote w:type="continuationSeparator" w:id="0">
    <w:p w:rsidR="00372B91" w:rsidRDefault="00372B91"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FD" w:rsidRPr="00D8309B" w:rsidRDefault="00FC53FD" w:rsidP="000B5A7C">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8309B">
      <w:rPr>
        <w:rStyle w:val="PageNumber"/>
        <w:rFonts w:ascii="Arial" w:eastAsia="Arial Unicode MS" w:hAnsi="Arial" w:cs="Arial Unicode MS"/>
        <w:sz w:val="22"/>
        <w:szCs w:val="22"/>
      </w:rPr>
      <w:fldChar w:fldCharType="end"/>
    </w:r>
  </w:p>
  <w:p w:rsidR="00FC53FD" w:rsidRDefault="00FC53FD" w:rsidP="000B5A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64501"/>
      <w:docPartObj>
        <w:docPartGallery w:val="Page Numbers (Bottom of Page)"/>
        <w:docPartUnique/>
      </w:docPartObj>
    </w:sdtPr>
    <w:sdtEndPr>
      <w:rPr>
        <w:rFonts w:ascii="Arial" w:hAnsi="Arial" w:cs="Arial"/>
        <w:sz w:val="22"/>
        <w:szCs w:val="22"/>
      </w:rPr>
    </w:sdtEndPr>
    <w:sdtContent>
      <w:p w:rsidR="00FC53FD" w:rsidRPr="00D26793" w:rsidRDefault="00FC53FD">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 MERGEFORMAT </w:instrText>
        </w:r>
        <w:r w:rsidRPr="00D26793">
          <w:rPr>
            <w:rFonts w:ascii="Arial" w:hAnsi="Arial" w:cs="Arial"/>
            <w:sz w:val="22"/>
            <w:szCs w:val="22"/>
          </w:rPr>
          <w:fldChar w:fldCharType="separate"/>
        </w:r>
        <w:r>
          <w:rPr>
            <w:rFonts w:ascii="Arial" w:hAnsi="Arial" w:cs="Arial"/>
            <w:noProof/>
            <w:sz w:val="22"/>
            <w:szCs w:val="22"/>
          </w:rPr>
          <w:t>1</w:t>
        </w:r>
        <w:r w:rsidRPr="00D26793">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8687861"/>
      <w:docPartObj>
        <w:docPartGallery w:val="Page Numbers (Bottom of Page)"/>
        <w:docPartUnique/>
      </w:docPartObj>
    </w:sdtPr>
    <w:sdtEndPr>
      <w:rPr>
        <w:rFonts w:ascii="Arial" w:hAnsi="Arial" w:cs="Arial"/>
        <w:sz w:val="22"/>
        <w:szCs w:val="22"/>
      </w:rPr>
    </w:sdtEndPr>
    <w:sdtContent>
      <w:p w:rsidR="00FC53FD" w:rsidRPr="00D26793" w:rsidRDefault="00FC53FD">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 MERGEFORMAT </w:instrText>
        </w:r>
        <w:r w:rsidRPr="00D26793">
          <w:rPr>
            <w:rFonts w:ascii="Arial" w:hAnsi="Arial" w:cs="Arial"/>
            <w:sz w:val="22"/>
            <w:szCs w:val="22"/>
          </w:rPr>
          <w:fldChar w:fldCharType="separate"/>
        </w:r>
        <w:r>
          <w:rPr>
            <w:rFonts w:ascii="Arial" w:hAnsi="Arial" w:cs="Arial"/>
            <w:noProof/>
            <w:sz w:val="22"/>
            <w:szCs w:val="22"/>
          </w:rPr>
          <w:t>75</w:t>
        </w:r>
        <w:r w:rsidRPr="00D26793">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B91" w:rsidRDefault="00372B91" w:rsidP="003729A3">
      <w:r>
        <w:separator/>
      </w:r>
    </w:p>
  </w:footnote>
  <w:footnote w:type="continuationSeparator" w:id="0">
    <w:p w:rsidR="00372B91" w:rsidRDefault="00372B91"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FD" w:rsidRDefault="00FC5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FD" w:rsidRDefault="00FC5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850A4"/>
    <w:multiLevelType w:val="hybridMultilevel"/>
    <w:tmpl w:val="E3667F44"/>
    <w:lvl w:ilvl="0" w:tplc="FD2AF5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68026B3A"/>
    <w:multiLevelType w:val="hybridMultilevel"/>
    <w:tmpl w:val="E04EAD52"/>
    <w:lvl w:ilvl="0" w:tplc="0EEA963C">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36" w15:restartNumberingAfterBreak="0">
    <w:nsid w:val="6D866F86"/>
    <w:multiLevelType w:val="hybridMultilevel"/>
    <w:tmpl w:val="DE7CDED2"/>
    <w:lvl w:ilvl="0" w:tplc="1068BB60">
      <w:start w:val="71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AB66F51"/>
    <w:multiLevelType w:val="hybridMultilevel"/>
    <w:tmpl w:val="C520023C"/>
    <w:lvl w:ilvl="0" w:tplc="F3C439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2"/>
  </w:num>
  <w:num w:numId="3">
    <w:abstractNumId w:val="38"/>
  </w:num>
  <w:num w:numId="4">
    <w:abstractNumId w:val="19"/>
  </w:num>
  <w:num w:numId="5">
    <w:abstractNumId w:val="17"/>
  </w:num>
  <w:num w:numId="6">
    <w:abstractNumId w:val="26"/>
  </w:num>
  <w:num w:numId="7">
    <w:abstractNumId w:val="8"/>
  </w:num>
  <w:num w:numId="8">
    <w:abstractNumId w:val="15"/>
  </w:num>
  <w:num w:numId="9">
    <w:abstractNumId w:val="13"/>
  </w:num>
  <w:num w:numId="10">
    <w:abstractNumId w:val="9"/>
  </w:num>
  <w:num w:numId="11">
    <w:abstractNumId w:val="18"/>
  </w:num>
  <w:num w:numId="12">
    <w:abstractNumId w:val="20"/>
  </w:num>
  <w:num w:numId="13">
    <w:abstractNumId w:val="5"/>
  </w:num>
  <w:num w:numId="14">
    <w:abstractNumId w:val="16"/>
  </w:num>
  <w:num w:numId="15">
    <w:abstractNumId w:val="11"/>
  </w:num>
  <w:num w:numId="16">
    <w:abstractNumId w:val="7"/>
  </w:num>
  <w:num w:numId="17">
    <w:abstractNumId w:val="35"/>
  </w:num>
  <w:num w:numId="18">
    <w:abstractNumId w:val="24"/>
  </w:num>
  <w:num w:numId="19">
    <w:abstractNumId w:val="34"/>
  </w:num>
  <w:num w:numId="20">
    <w:abstractNumId w:val="37"/>
  </w:num>
  <w:num w:numId="21">
    <w:abstractNumId w:val="27"/>
  </w:num>
  <w:num w:numId="22">
    <w:abstractNumId w:val="40"/>
  </w:num>
  <w:num w:numId="23">
    <w:abstractNumId w:val="6"/>
  </w:num>
  <w:num w:numId="24">
    <w:abstractNumId w:val="14"/>
  </w:num>
  <w:num w:numId="25">
    <w:abstractNumId w:val="25"/>
  </w:num>
  <w:num w:numId="26">
    <w:abstractNumId w:val="28"/>
  </w:num>
  <w:num w:numId="27">
    <w:abstractNumId w:val="29"/>
  </w:num>
  <w:num w:numId="28">
    <w:abstractNumId w:val="21"/>
  </w:num>
  <w:num w:numId="29">
    <w:abstractNumId w:val="31"/>
  </w:num>
  <w:num w:numId="30">
    <w:abstractNumId w:val="33"/>
  </w:num>
  <w:num w:numId="31">
    <w:abstractNumId w:val="10"/>
  </w:num>
  <w:num w:numId="32">
    <w:abstractNumId w:val="30"/>
  </w:num>
  <w:num w:numId="33">
    <w:abstractNumId w:val="2"/>
  </w:num>
  <w:num w:numId="34">
    <w:abstractNumId w:val="3"/>
  </w:num>
  <w:num w:numId="35">
    <w:abstractNumId w:val="23"/>
  </w:num>
  <w:num w:numId="36">
    <w:abstractNumId w:val="12"/>
  </w:num>
  <w:num w:numId="37">
    <w:abstractNumId w:val="41"/>
  </w:num>
  <w:num w:numId="38">
    <w:abstractNumId w:val="39"/>
  </w:num>
  <w:num w:numId="39">
    <w:abstractNumId w:val="36"/>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40"/>
    <w:rsid w:val="000007F4"/>
    <w:rsid w:val="00001E07"/>
    <w:rsid w:val="00003107"/>
    <w:rsid w:val="000032F3"/>
    <w:rsid w:val="0000391F"/>
    <w:rsid w:val="00003C32"/>
    <w:rsid w:val="0000498D"/>
    <w:rsid w:val="00004CB2"/>
    <w:rsid w:val="0000677B"/>
    <w:rsid w:val="00006F9A"/>
    <w:rsid w:val="000073F2"/>
    <w:rsid w:val="000110B2"/>
    <w:rsid w:val="00011543"/>
    <w:rsid w:val="000115DD"/>
    <w:rsid w:val="00011F27"/>
    <w:rsid w:val="00012B07"/>
    <w:rsid w:val="00016303"/>
    <w:rsid w:val="000165F6"/>
    <w:rsid w:val="0001683B"/>
    <w:rsid w:val="00017547"/>
    <w:rsid w:val="0002135D"/>
    <w:rsid w:val="0002148F"/>
    <w:rsid w:val="00022517"/>
    <w:rsid w:val="00022668"/>
    <w:rsid w:val="0002296F"/>
    <w:rsid w:val="00023430"/>
    <w:rsid w:val="000237D8"/>
    <w:rsid w:val="000238EE"/>
    <w:rsid w:val="00023A7A"/>
    <w:rsid w:val="00024409"/>
    <w:rsid w:val="00024445"/>
    <w:rsid w:val="00025E01"/>
    <w:rsid w:val="000263A0"/>
    <w:rsid w:val="000270D3"/>
    <w:rsid w:val="00027178"/>
    <w:rsid w:val="0003012F"/>
    <w:rsid w:val="000308A3"/>
    <w:rsid w:val="00030E8C"/>
    <w:rsid w:val="0003104D"/>
    <w:rsid w:val="00031F22"/>
    <w:rsid w:val="0003232C"/>
    <w:rsid w:val="000323A2"/>
    <w:rsid w:val="00032854"/>
    <w:rsid w:val="00033B1F"/>
    <w:rsid w:val="00033C5B"/>
    <w:rsid w:val="00034C06"/>
    <w:rsid w:val="00035252"/>
    <w:rsid w:val="00036611"/>
    <w:rsid w:val="00040C1D"/>
    <w:rsid w:val="000450BD"/>
    <w:rsid w:val="00045582"/>
    <w:rsid w:val="00047787"/>
    <w:rsid w:val="00050666"/>
    <w:rsid w:val="00050CD8"/>
    <w:rsid w:val="00051425"/>
    <w:rsid w:val="000531AC"/>
    <w:rsid w:val="0005388E"/>
    <w:rsid w:val="00053B20"/>
    <w:rsid w:val="00053B47"/>
    <w:rsid w:val="00054291"/>
    <w:rsid w:val="0005477D"/>
    <w:rsid w:val="00054884"/>
    <w:rsid w:val="00054B2E"/>
    <w:rsid w:val="00054D2F"/>
    <w:rsid w:val="0005573B"/>
    <w:rsid w:val="00055921"/>
    <w:rsid w:val="00055B48"/>
    <w:rsid w:val="00055CE2"/>
    <w:rsid w:val="0005678E"/>
    <w:rsid w:val="00056CD6"/>
    <w:rsid w:val="00061AE0"/>
    <w:rsid w:val="00062244"/>
    <w:rsid w:val="00062E03"/>
    <w:rsid w:val="0006302D"/>
    <w:rsid w:val="000633B0"/>
    <w:rsid w:val="00063479"/>
    <w:rsid w:val="0006388C"/>
    <w:rsid w:val="00063BE7"/>
    <w:rsid w:val="000647D9"/>
    <w:rsid w:val="00066202"/>
    <w:rsid w:val="0006654A"/>
    <w:rsid w:val="00066840"/>
    <w:rsid w:val="00066E8D"/>
    <w:rsid w:val="0006713D"/>
    <w:rsid w:val="0006734F"/>
    <w:rsid w:val="000677C1"/>
    <w:rsid w:val="00072509"/>
    <w:rsid w:val="000726CB"/>
    <w:rsid w:val="00072F22"/>
    <w:rsid w:val="00073905"/>
    <w:rsid w:val="00073C03"/>
    <w:rsid w:val="0007457E"/>
    <w:rsid w:val="00074A77"/>
    <w:rsid w:val="00075D90"/>
    <w:rsid w:val="00075DD9"/>
    <w:rsid w:val="00075ED5"/>
    <w:rsid w:val="0007661A"/>
    <w:rsid w:val="00076BD7"/>
    <w:rsid w:val="000775E9"/>
    <w:rsid w:val="0008039B"/>
    <w:rsid w:val="00080915"/>
    <w:rsid w:val="00080D4F"/>
    <w:rsid w:val="00081B18"/>
    <w:rsid w:val="000826E4"/>
    <w:rsid w:val="0008270B"/>
    <w:rsid w:val="00084BEC"/>
    <w:rsid w:val="000856F4"/>
    <w:rsid w:val="00085A03"/>
    <w:rsid w:val="00085C8F"/>
    <w:rsid w:val="00086680"/>
    <w:rsid w:val="0008720C"/>
    <w:rsid w:val="00087A08"/>
    <w:rsid w:val="00090F63"/>
    <w:rsid w:val="00091E93"/>
    <w:rsid w:val="000948BC"/>
    <w:rsid w:val="000957DD"/>
    <w:rsid w:val="00095ED3"/>
    <w:rsid w:val="0009673B"/>
    <w:rsid w:val="00096AE9"/>
    <w:rsid w:val="000A1F01"/>
    <w:rsid w:val="000A247A"/>
    <w:rsid w:val="000A25EA"/>
    <w:rsid w:val="000A2991"/>
    <w:rsid w:val="000A34D7"/>
    <w:rsid w:val="000A3536"/>
    <w:rsid w:val="000A3605"/>
    <w:rsid w:val="000A3AE9"/>
    <w:rsid w:val="000A4140"/>
    <w:rsid w:val="000A4439"/>
    <w:rsid w:val="000A4783"/>
    <w:rsid w:val="000A4D97"/>
    <w:rsid w:val="000A51E6"/>
    <w:rsid w:val="000A54DF"/>
    <w:rsid w:val="000A5576"/>
    <w:rsid w:val="000A5B43"/>
    <w:rsid w:val="000A60A6"/>
    <w:rsid w:val="000A623A"/>
    <w:rsid w:val="000A67E3"/>
    <w:rsid w:val="000B1112"/>
    <w:rsid w:val="000B1B27"/>
    <w:rsid w:val="000B30FF"/>
    <w:rsid w:val="000B32C8"/>
    <w:rsid w:val="000B524F"/>
    <w:rsid w:val="000B555D"/>
    <w:rsid w:val="000B5796"/>
    <w:rsid w:val="000B5A7C"/>
    <w:rsid w:val="000B5C21"/>
    <w:rsid w:val="000B5DC8"/>
    <w:rsid w:val="000B64E0"/>
    <w:rsid w:val="000B6C19"/>
    <w:rsid w:val="000B7388"/>
    <w:rsid w:val="000B75A9"/>
    <w:rsid w:val="000B76CA"/>
    <w:rsid w:val="000C03BF"/>
    <w:rsid w:val="000C07CE"/>
    <w:rsid w:val="000C1565"/>
    <w:rsid w:val="000C1F52"/>
    <w:rsid w:val="000C296F"/>
    <w:rsid w:val="000C38F9"/>
    <w:rsid w:val="000C4CAD"/>
    <w:rsid w:val="000C4D24"/>
    <w:rsid w:val="000C5818"/>
    <w:rsid w:val="000C5827"/>
    <w:rsid w:val="000C6004"/>
    <w:rsid w:val="000C6237"/>
    <w:rsid w:val="000C66EE"/>
    <w:rsid w:val="000C6C9D"/>
    <w:rsid w:val="000C6FA9"/>
    <w:rsid w:val="000C6FE7"/>
    <w:rsid w:val="000C7010"/>
    <w:rsid w:val="000D0005"/>
    <w:rsid w:val="000D04F6"/>
    <w:rsid w:val="000D0711"/>
    <w:rsid w:val="000D0CF5"/>
    <w:rsid w:val="000D1E9A"/>
    <w:rsid w:val="000D1F9A"/>
    <w:rsid w:val="000D2BD3"/>
    <w:rsid w:val="000D2C12"/>
    <w:rsid w:val="000D3641"/>
    <w:rsid w:val="000D3B64"/>
    <w:rsid w:val="000D3D8A"/>
    <w:rsid w:val="000D4E2B"/>
    <w:rsid w:val="000D4FBF"/>
    <w:rsid w:val="000D5381"/>
    <w:rsid w:val="000D60DE"/>
    <w:rsid w:val="000D6264"/>
    <w:rsid w:val="000D6AF0"/>
    <w:rsid w:val="000D6DB7"/>
    <w:rsid w:val="000D6FE0"/>
    <w:rsid w:val="000D71C4"/>
    <w:rsid w:val="000D7366"/>
    <w:rsid w:val="000D7D82"/>
    <w:rsid w:val="000E07CE"/>
    <w:rsid w:val="000E121D"/>
    <w:rsid w:val="000E16C7"/>
    <w:rsid w:val="000E17D7"/>
    <w:rsid w:val="000E2151"/>
    <w:rsid w:val="000E22DC"/>
    <w:rsid w:val="000E26CD"/>
    <w:rsid w:val="000E3158"/>
    <w:rsid w:val="000E3B72"/>
    <w:rsid w:val="000E4F7E"/>
    <w:rsid w:val="000E5216"/>
    <w:rsid w:val="000E543F"/>
    <w:rsid w:val="000E5D30"/>
    <w:rsid w:val="000E63B0"/>
    <w:rsid w:val="000E697B"/>
    <w:rsid w:val="000E6C08"/>
    <w:rsid w:val="000E6C43"/>
    <w:rsid w:val="000E74BB"/>
    <w:rsid w:val="000E7BEC"/>
    <w:rsid w:val="000E7E51"/>
    <w:rsid w:val="000F02BA"/>
    <w:rsid w:val="000F0B18"/>
    <w:rsid w:val="000F1C22"/>
    <w:rsid w:val="000F35B0"/>
    <w:rsid w:val="000F46F0"/>
    <w:rsid w:val="000F4E8D"/>
    <w:rsid w:val="000F5C49"/>
    <w:rsid w:val="000F6894"/>
    <w:rsid w:val="000F6F21"/>
    <w:rsid w:val="000F6FE9"/>
    <w:rsid w:val="000F7A7D"/>
    <w:rsid w:val="000F7AAD"/>
    <w:rsid w:val="00100C2E"/>
    <w:rsid w:val="00100E2B"/>
    <w:rsid w:val="00101038"/>
    <w:rsid w:val="00101F54"/>
    <w:rsid w:val="00102424"/>
    <w:rsid w:val="0010255B"/>
    <w:rsid w:val="001028A3"/>
    <w:rsid w:val="0010385C"/>
    <w:rsid w:val="001047C1"/>
    <w:rsid w:val="00104888"/>
    <w:rsid w:val="0010584D"/>
    <w:rsid w:val="00106E37"/>
    <w:rsid w:val="00107517"/>
    <w:rsid w:val="001075FC"/>
    <w:rsid w:val="0010771F"/>
    <w:rsid w:val="00107FC2"/>
    <w:rsid w:val="00111720"/>
    <w:rsid w:val="00111AC2"/>
    <w:rsid w:val="001123DE"/>
    <w:rsid w:val="00112A7A"/>
    <w:rsid w:val="0011314C"/>
    <w:rsid w:val="00113DBF"/>
    <w:rsid w:val="00114C1D"/>
    <w:rsid w:val="00116B20"/>
    <w:rsid w:val="001172C3"/>
    <w:rsid w:val="001178DE"/>
    <w:rsid w:val="001179B8"/>
    <w:rsid w:val="00117BBF"/>
    <w:rsid w:val="00120448"/>
    <w:rsid w:val="00121D7F"/>
    <w:rsid w:val="00122882"/>
    <w:rsid w:val="001235B8"/>
    <w:rsid w:val="00123792"/>
    <w:rsid w:val="00124048"/>
    <w:rsid w:val="00124C4C"/>
    <w:rsid w:val="00125B33"/>
    <w:rsid w:val="00126305"/>
    <w:rsid w:val="001270EB"/>
    <w:rsid w:val="00127532"/>
    <w:rsid w:val="00127B1B"/>
    <w:rsid w:val="00127D15"/>
    <w:rsid w:val="001332D6"/>
    <w:rsid w:val="0013339D"/>
    <w:rsid w:val="001338CC"/>
    <w:rsid w:val="00133DD7"/>
    <w:rsid w:val="00134004"/>
    <w:rsid w:val="00134621"/>
    <w:rsid w:val="00136333"/>
    <w:rsid w:val="001364AA"/>
    <w:rsid w:val="0013658C"/>
    <w:rsid w:val="00137296"/>
    <w:rsid w:val="001373CA"/>
    <w:rsid w:val="00140AB8"/>
    <w:rsid w:val="00140E7C"/>
    <w:rsid w:val="001410BE"/>
    <w:rsid w:val="001425C7"/>
    <w:rsid w:val="00142BA9"/>
    <w:rsid w:val="00142EF7"/>
    <w:rsid w:val="00143EE1"/>
    <w:rsid w:val="00143F8B"/>
    <w:rsid w:val="00144094"/>
    <w:rsid w:val="00144AE8"/>
    <w:rsid w:val="00145265"/>
    <w:rsid w:val="001457F0"/>
    <w:rsid w:val="00145969"/>
    <w:rsid w:val="00145EB6"/>
    <w:rsid w:val="00147EFE"/>
    <w:rsid w:val="00150322"/>
    <w:rsid w:val="001511D6"/>
    <w:rsid w:val="00152144"/>
    <w:rsid w:val="0015248E"/>
    <w:rsid w:val="00153CFD"/>
    <w:rsid w:val="00153FF8"/>
    <w:rsid w:val="00154231"/>
    <w:rsid w:val="001543A1"/>
    <w:rsid w:val="0015487A"/>
    <w:rsid w:val="00155AA8"/>
    <w:rsid w:val="001561BF"/>
    <w:rsid w:val="001566B8"/>
    <w:rsid w:val="001574CB"/>
    <w:rsid w:val="00157A41"/>
    <w:rsid w:val="00157B56"/>
    <w:rsid w:val="00157D33"/>
    <w:rsid w:val="001615BA"/>
    <w:rsid w:val="00161EE7"/>
    <w:rsid w:val="00163194"/>
    <w:rsid w:val="001634A5"/>
    <w:rsid w:val="0016419D"/>
    <w:rsid w:val="00164AAA"/>
    <w:rsid w:val="0016532F"/>
    <w:rsid w:val="001656CF"/>
    <w:rsid w:val="00167B03"/>
    <w:rsid w:val="00167DA4"/>
    <w:rsid w:val="00170133"/>
    <w:rsid w:val="00170783"/>
    <w:rsid w:val="0017087F"/>
    <w:rsid w:val="0017107B"/>
    <w:rsid w:val="0017144C"/>
    <w:rsid w:val="00171BA4"/>
    <w:rsid w:val="00172C89"/>
    <w:rsid w:val="00173858"/>
    <w:rsid w:val="0017413C"/>
    <w:rsid w:val="00174999"/>
    <w:rsid w:val="00174FEC"/>
    <w:rsid w:val="001753D9"/>
    <w:rsid w:val="001756A1"/>
    <w:rsid w:val="00180247"/>
    <w:rsid w:val="001812C3"/>
    <w:rsid w:val="0018152D"/>
    <w:rsid w:val="00181AC0"/>
    <w:rsid w:val="001827D7"/>
    <w:rsid w:val="0018289B"/>
    <w:rsid w:val="0018351D"/>
    <w:rsid w:val="00183E35"/>
    <w:rsid w:val="00184896"/>
    <w:rsid w:val="0018546D"/>
    <w:rsid w:val="001855D2"/>
    <w:rsid w:val="00186344"/>
    <w:rsid w:val="00186605"/>
    <w:rsid w:val="00186D6F"/>
    <w:rsid w:val="00187549"/>
    <w:rsid w:val="00187786"/>
    <w:rsid w:val="00187D6B"/>
    <w:rsid w:val="00190CDD"/>
    <w:rsid w:val="00190F42"/>
    <w:rsid w:val="00191AE0"/>
    <w:rsid w:val="00191C96"/>
    <w:rsid w:val="00191F0D"/>
    <w:rsid w:val="0019233C"/>
    <w:rsid w:val="00192870"/>
    <w:rsid w:val="001935E3"/>
    <w:rsid w:val="001937E9"/>
    <w:rsid w:val="00193B32"/>
    <w:rsid w:val="00194080"/>
    <w:rsid w:val="00194406"/>
    <w:rsid w:val="00194AB7"/>
    <w:rsid w:val="00194D60"/>
    <w:rsid w:val="00196F99"/>
    <w:rsid w:val="001A012C"/>
    <w:rsid w:val="001A06CE"/>
    <w:rsid w:val="001A28E6"/>
    <w:rsid w:val="001A295C"/>
    <w:rsid w:val="001A4197"/>
    <w:rsid w:val="001A4275"/>
    <w:rsid w:val="001A4B7E"/>
    <w:rsid w:val="001A4BCB"/>
    <w:rsid w:val="001A4E23"/>
    <w:rsid w:val="001A5533"/>
    <w:rsid w:val="001A5ADB"/>
    <w:rsid w:val="001A635F"/>
    <w:rsid w:val="001A66C8"/>
    <w:rsid w:val="001A6C48"/>
    <w:rsid w:val="001A7A55"/>
    <w:rsid w:val="001A7BDB"/>
    <w:rsid w:val="001A7D00"/>
    <w:rsid w:val="001A7D85"/>
    <w:rsid w:val="001B1288"/>
    <w:rsid w:val="001B1A49"/>
    <w:rsid w:val="001B35DA"/>
    <w:rsid w:val="001B3725"/>
    <w:rsid w:val="001B3BA1"/>
    <w:rsid w:val="001B3E0E"/>
    <w:rsid w:val="001B417C"/>
    <w:rsid w:val="001B4615"/>
    <w:rsid w:val="001B4778"/>
    <w:rsid w:val="001B4D2F"/>
    <w:rsid w:val="001B516F"/>
    <w:rsid w:val="001B550C"/>
    <w:rsid w:val="001B6EFA"/>
    <w:rsid w:val="001B7FCB"/>
    <w:rsid w:val="001C0898"/>
    <w:rsid w:val="001C1D78"/>
    <w:rsid w:val="001C2172"/>
    <w:rsid w:val="001C28C7"/>
    <w:rsid w:val="001C294A"/>
    <w:rsid w:val="001C2CE6"/>
    <w:rsid w:val="001C3058"/>
    <w:rsid w:val="001C34F3"/>
    <w:rsid w:val="001C37C1"/>
    <w:rsid w:val="001C38FD"/>
    <w:rsid w:val="001C3B3E"/>
    <w:rsid w:val="001C3EBF"/>
    <w:rsid w:val="001C40BF"/>
    <w:rsid w:val="001C429E"/>
    <w:rsid w:val="001C4A0B"/>
    <w:rsid w:val="001C6297"/>
    <w:rsid w:val="001C717C"/>
    <w:rsid w:val="001D0119"/>
    <w:rsid w:val="001D1048"/>
    <w:rsid w:val="001D1D01"/>
    <w:rsid w:val="001D1D0D"/>
    <w:rsid w:val="001D2032"/>
    <w:rsid w:val="001D2162"/>
    <w:rsid w:val="001D2206"/>
    <w:rsid w:val="001D2257"/>
    <w:rsid w:val="001D2261"/>
    <w:rsid w:val="001D333F"/>
    <w:rsid w:val="001D3FBF"/>
    <w:rsid w:val="001D55C5"/>
    <w:rsid w:val="001D5D74"/>
    <w:rsid w:val="001D5DB2"/>
    <w:rsid w:val="001D5EF5"/>
    <w:rsid w:val="001D5F53"/>
    <w:rsid w:val="001D66C6"/>
    <w:rsid w:val="001D68D0"/>
    <w:rsid w:val="001D7248"/>
    <w:rsid w:val="001D7618"/>
    <w:rsid w:val="001D77ED"/>
    <w:rsid w:val="001D7D27"/>
    <w:rsid w:val="001E11A5"/>
    <w:rsid w:val="001E1326"/>
    <w:rsid w:val="001E1FFA"/>
    <w:rsid w:val="001E20EB"/>
    <w:rsid w:val="001E2401"/>
    <w:rsid w:val="001E2901"/>
    <w:rsid w:val="001E295F"/>
    <w:rsid w:val="001E723B"/>
    <w:rsid w:val="001F0382"/>
    <w:rsid w:val="001F142C"/>
    <w:rsid w:val="001F223E"/>
    <w:rsid w:val="001F24DF"/>
    <w:rsid w:val="001F2A60"/>
    <w:rsid w:val="001F2DF7"/>
    <w:rsid w:val="001F326E"/>
    <w:rsid w:val="001F4850"/>
    <w:rsid w:val="001F4E8C"/>
    <w:rsid w:val="001F51D3"/>
    <w:rsid w:val="001F5D7B"/>
    <w:rsid w:val="001F60CF"/>
    <w:rsid w:val="001F611F"/>
    <w:rsid w:val="001F6251"/>
    <w:rsid w:val="001F6AC9"/>
    <w:rsid w:val="001F6BE4"/>
    <w:rsid w:val="001F79ED"/>
    <w:rsid w:val="00201807"/>
    <w:rsid w:val="002024F9"/>
    <w:rsid w:val="00202C2B"/>
    <w:rsid w:val="0020395C"/>
    <w:rsid w:val="002061F9"/>
    <w:rsid w:val="0020751E"/>
    <w:rsid w:val="002076F1"/>
    <w:rsid w:val="00210C82"/>
    <w:rsid w:val="00211192"/>
    <w:rsid w:val="002117F1"/>
    <w:rsid w:val="002126C7"/>
    <w:rsid w:val="00212ABB"/>
    <w:rsid w:val="0021315E"/>
    <w:rsid w:val="002137D7"/>
    <w:rsid w:val="00213B14"/>
    <w:rsid w:val="00213C00"/>
    <w:rsid w:val="00214156"/>
    <w:rsid w:val="002144A2"/>
    <w:rsid w:val="002146B3"/>
    <w:rsid w:val="00216463"/>
    <w:rsid w:val="002169FF"/>
    <w:rsid w:val="00216AF8"/>
    <w:rsid w:val="00216EAC"/>
    <w:rsid w:val="00217E4B"/>
    <w:rsid w:val="00221059"/>
    <w:rsid w:val="0022266D"/>
    <w:rsid w:val="0022280F"/>
    <w:rsid w:val="00222DA7"/>
    <w:rsid w:val="002240F4"/>
    <w:rsid w:val="00224B4F"/>
    <w:rsid w:val="00224B96"/>
    <w:rsid w:val="00225B2E"/>
    <w:rsid w:val="00226093"/>
    <w:rsid w:val="00226434"/>
    <w:rsid w:val="002264E7"/>
    <w:rsid w:val="00226D30"/>
    <w:rsid w:val="002304E3"/>
    <w:rsid w:val="0023134D"/>
    <w:rsid w:val="0023226A"/>
    <w:rsid w:val="00232D98"/>
    <w:rsid w:val="00233633"/>
    <w:rsid w:val="00234A6A"/>
    <w:rsid w:val="00235564"/>
    <w:rsid w:val="00235AAD"/>
    <w:rsid w:val="00235ADB"/>
    <w:rsid w:val="00235DFD"/>
    <w:rsid w:val="00241199"/>
    <w:rsid w:val="00241D43"/>
    <w:rsid w:val="002421E0"/>
    <w:rsid w:val="0024229F"/>
    <w:rsid w:val="00242886"/>
    <w:rsid w:val="00242E16"/>
    <w:rsid w:val="0024379A"/>
    <w:rsid w:val="00243941"/>
    <w:rsid w:val="0024489A"/>
    <w:rsid w:val="002448D6"/>
    <w:rsid w:val="00245370"/>
    <w:rsid w:val="00245970"/>
    <w:rsid w:val="00245CC7"/>
    <w:rsid w:val="00245EA1"/>
    <w:rsid w:val="00245EA3"/>
    <w:rsid w:val="00250216"/>
    <w:rsid w:val="00250D4A"/>
    <w:rsid w:val="002510D6"/>
    <w:rsid w:val="0025237C"/>
    <w:rsid w:val="002541D2"/>
    <w:rsid w:val="002560C4"/>
    <w:rsid w:val="002569BA"/>
    <w:rsid w:val="00256DF1"/>
    <w:rsid w:val="00257663"/>
    <w:rsid w:val="002604F1"/>
    <w:rsid w:val="00260704"/>
    <w:rsid w:val="00260885"/>
    <w:rsid w:val="0026163A"/>
    <w:rsid w:val="00261E1C"/>
    <w:rsid w:val="00262D52"/>
    <w:rsid w:val="0026368B"/>
    <w:rsid w:val="0026378B"/>
    <w:rsid w:val="002638DA"/>
    <w:rsid w:val="00265997"/>
    <w:rsid w:val="0026679B"/>
    <w:rsid w:val="002708E7"/>
    <w:rsid w:val="00270ABB"/>
    <w:rsid w:val="002714DC"/>
    <w:rsid w:val="0027282D"/>
    <w:rsid w:val="0027282E"/>
    <w:rsid w:val="002728A7"/>
    <w:rsid w:val="00272E3D"/>
    <w:rsid w:val="002733B0"/>
    <w:rsid w:val="00273A59"/>
    <w:rsid w:val="00273F3B"/>
    <w:rsid w:val="002743C6"/>
    <w:rsid w:val="00274682"/>
    <w:rsid w:val="00274852"/>
    <w:rsid w:val="00274B04"/>
    <w:rsid w:val="0027500D"/>
    <w:rsid w:val="00275525"/>
    <w:rsid w:val="00275680"/>
    <w:rsid w:val="00275958"/>
    <w:rsid w:val="00275970"/>
    <w:rsid w:val="00276231"/>
    <w:rsid w:val="00276304"/>
    <w:rsid w:val="00276D23"/>
    <w:rsid w:val="00277030"/>
    <w:rsid w:val="00277F72"/>
    <w:rsid w:val="00277FC7"/>
    <w:rsid w:val="00280D7E"/>
    <w:rsid w:val="00280E16"/>
    <w:rsid w:val="00282C55"/>
    <w:rsid w:val="00283DD2"/>
    <w:rsid w:val="00284A01"/>
    <w:rsid w:val="00284EC8"/>
    <w:rsid w:val="0028547C"/>
    <w:rsid w:val="00286D86"/>
    <w:rsid w:val="0028716F"/>
    <w:rsid w:val="0029016E"/>
    <w:rsid w:val="00291FC0"/>
    <w:rsid w:val="0029265E"/>
    <w:rsid w:val="00293693"/>
    <w:rsid w:val="00297F70"/>
    <w:rsid w:val="002A01E8"/>
    <w:rsid w:val="002A0BB1"/>
    <w:rsid w:val="002A1531"/>
    <w:rsid w:val="002A2701"/>
    <w:rsid w:val="002A291B"/>
    <w:rsid w:val="002A2C0D"/>
    <w:rsid w:val="002A2C13"/>
    <w:rsid w:val="002A608D"/>
    <w:rsid w:val="002A635C"/>
    <w:rsid w:val="002A6BB8"/>
    <w:rsid w:val="002A6F32"/>
    <w:rsid w:val="002A7130"/>
    <w:rsid w:val="002A7158"/>
    <w:rsid w:val="002A7915"/>
    <w:rsid w:val="002A7E27"/>
    <w:rsid w:val="002B15B9"/>
    <w:rsid w:val="002B16F4"/>
    <w:rsid w:val="002B285F"/>
    <w:rsid w:val="002B2F5A"/>
    <w:rsid w:val="002B30DC"/>
    <w:rsid w:val="002B328E"/>
    <w:rsid w:val="002B36D9"/>
    <w:rsid w:val="002B3AD0"/>
    <w:rsid w:val="002B3D3E"/>
    <w:rsid w:val="002B41F2"/>
    <w:rsid w:val="002B462E"/>
    <w:rsid w:val="002B47ED"/>
    <w:rsid w:val="002B5E08"/>
    <w:rsid w:val="002B7167"/>
    <w:rsid w:val="002B74CA"/>
    <w:rsid w:val="002C130C"/>
    <w:rsid w:val="002C149F"/>
    <w:rsid w:val="002C166A"/>
    <w:rsid w:val="002C180E"/>
    <w:rsid w:val="002C1F0C"/>
    <w:rsid w:val="002C279E"/>
    <w:rsid w:val="002C2C9F"/>
    <w:rsid w:val="002C38DC"/>
    <w:rsid w:val="002C4637"/>
    <w:rsid w:val="002C4AC2"/>
    <w:rsid w:val="002C4D76"/>
    <w:rsid w:val="002C4DF7"/>
    <w:rsid w:val="002C5444"/>
    <w:rsid w:val="002C57D7"/>
    <w:rsid w:val="002C59F4"/>
    <w:rsid w:val="002C5A64"/>
    <w:rsid w:val="002C5C43"/>
    <w:rsid w:val="002C6419"/>
    <w:rsid w:val="002D0606"/>
    <w:rsid w:val="002D18B7"/>
    <w:rsid w:val="002D1902"/>
    <w:rsid w:val="002D1F08"/>
    <w:rsid w:val="002D29A0"/>
    <w:rsid w:val="002D2F84"/>
    <w:rsid w:val="002D341C"/>
    <w:rsid w:val="002D4FBB"/>
    <w:rsid w:val="002D5F86"/>
    <w:rsid w:val="002D6632"/>
    <w:rsid w:val="002D7341"/>
    <w:rsid w:val="002E0293"/>
    <w:rsid w:val="002E039F"/>
    <w:rsid w:val="002E164C"/>
    <w:rsid w:val="002E1A0C"/>
    <w:rsid w:val="002E21E3"/>
    <w:rsid w:val="002E2F46"/>
    <w:rsid w:val="002E33C7"/>
    <w:rsid w:val="002E48E9"/>
    <w:rsid w:val="002E5634"/>
    <w:rsid w:val="002E5C20"/>
    <w:rsid w:val="002E5DE1"/>
    <w:rsid w:val="002E609C"/>
    <w:rsid w:val="002E678F"/>
    <w:rsid w:val="002E679A"/>
    <w:rsid w:val="002E7138"/>
    <w:rsid w:val="002E7942"/>
    <w:rsid w:val="002F2F16"/>
    <w:rsid w:val="002F4A38"/>
    <w:rsid w:val="002F5C0A"/>
    <w:rsid w:val="002F77DA"/>
    <w:rsid w:val="002F7C49"/>
    <w:rsid w:val="00300EAC"/>
    <w:rsid w:val="00300F57"/>
    <w:rsid w:val="00301794"/>
    <w:rsid w:val="00301F66"/>
    <w:rsid w:val="00302856"/>
    <w:rsid w:val="00302AA4"/>
    <w:rsid w:val="00302F1F"/>
    <w:rsid w:val="00303B5A"/>
    <w:rsid w:val="00304551"/>
    <w:rsid w:val="00304559"/>
    <w:rsid w:val="00305383"/>
    <w:rsid w:val="00305BFF"/>
    <w:rsid w:val="00305E1D"/>
    <w:rsid w:val="00306691"/>
    <w:rsid w:val="00307D7F"/>
    <w:rsid w:val="003101DF"/>
    <w:rsid w:val="00310A05"/>
    <w:rsid w:val="00310D5B"/>
    <w:rsid w:val="003119F8"/>
    <w:rsid w:val="003126BB"/>
    <w:rsid w:val="00312B67"/>
    <w:rsid w:val="003137A3"/>
    <w:rsid w:val="003139BB"/>
    <w:rsid w:val="00314D63"/>
    <w:rsid w:val="00320511"/>
    <w:rsid w:val="00320609"/>
    <w:rsid w:val="00321250"/>
    <w:rsid w:val="00321648"/>
    <w:rsid w:val="003221FA"/>
    <w:rsid w:val="003235EC"/>
    <w:rsid w:val="00323817"/>
    <w:rsid w:val="00323B4B"/>
    <w:rsid w:val="00323EF2"/>
    <w:rsid w:val="00324182"/>
    <w:rsid w:val="00324ECE"/>
    <w:rsid w:val="003252DF"/>
    <w:rsid w:val="003269F3"/>
    <w:rsid w:val="00326C78"/>
    <w:rsid w:val="003270AC"/>
    <w:rsid w:val="003274E9"/>
    <w:rsid w:val="0032793E"/>
    <w:rsid w:val="00327D53"/>
    <w:rsid w:val="00327F73"/>
    <w:rsid w:val="003309BB"/>
    <w:rsid w:val="00330BBD"/>
    <w:rsid w:val="003314CC"/>
    <w:rsid w:val="003328FD"/>
    <w:rsid w:val="00332A62"/>
    <w:rsid w:val="00332D0D"/>
    <w:rsid w:val="00333DAB"/>
    <w:rsid w:val="003342F7"/>
    <w:rsid w:val="00336211"/>
    <w:rsid w:val="003363FC"/>
    <w:rsid w:val="0033758C"/>
    <w:rsid w:val="003379F6"/>
    <w:rsid w:val="00337A25"/>
    <w:rsid w:val="00337AD0"/>
    <w:rsid w:val="00337AE3"/>
    <w:rsid w:val="0034079D"/>
    <w:rsid w:val="00340CBB"/>
    <w:rsid w:val="00341B84"/>
    <w:rsid w:val="00341C4B"/>
    <w:rsid w:val="0034259A"/>
    <w:rsid w:val="00342DED"/>
    <w:rsid w:val="00343886"/>
    <w:rsid w:val="00345996"/>
    <w:rsid w:val="0034635C"/>
    <w:rsid w:val="003504E0"/>
    <w:rsid w:val="0035181E"/>
    <w:rsid w:val="00351A7B"/>
    <w:rsid w:val="003543A0"/>
    <w:rsid w:val="00354AE2"/>
    <w:rsid w:val="00355496"/>
    <w:rsid w:val="00355947"/>
    <w:rsid w:val="00356270"/>
    <w:rsid w:val="003562CB"/>
    <w:rsid w:val="003566A9"/>
    <w:rsid w:val="003576D4"/>
    <w:rsid w:val="00357BA7"/>
    <w:rsid w:val="00357EBF"/>
    <w:rsid w:val="00360217"/>
    <w:rsid w:val="00360A92"/>
    <w:rsid w:val="003611CD"/>
    <w:rsid w:val="0036157D"/>
    <w:rsid w:val="00361EBC"/>
    <w:rsid w:val="00362438"/>
    <w:rsid w:val="00362A76"/>
    <w:rsid w:val="00363525"/>
    <w:rsid w:val="00363D4E"/>
    <w:rsid w:val="00364C37"/>
    <w:rsid w:val="003670AA"/>
    <w:rsid w:val="003678BD"/>
    <w:rsid w:val="00367D7D"/>
    <w:rsid w:val="00370C13"/>
    <w:rsid w:val="003710D5"/>
    <w:rsid w:val="003716CF"/>
    <w:rsid w:val="00371E34"/>
    <w:rsid w:val="003729A3"/>
    <w:rsid w:val="00372B91"/>
    <w:rsid w:val="00373706"/>
    <w:rsid w:val="00375240"/>
    <w:rsid w:val="003770C6"/>
    <w:rsid w:val="00377F6C"/>
    <w:rsid w:val="00380162"/>
    <w:rsid w:val="0038095E"/>
    <w:rsid w:val="00380E49"/>
    <w:rsid w:val="0038249A"/>
    <w:rsid w:val="0038303B"/>
    <w:rsid w:val="003849FF"/>
    <w:rsid w:val="003868D4"/>
    <w:rsid w:val="00386AD2"/>
    <w:rsid w:val="00387866"/>
    <w:rsid w:val="00387CAA"/>
    <w:rsid w:val="00387F47"/>
    <w:rsid w:val="0039213B"/>
    <w:rsid w:val="0039229F"/>
    <w:rsid w:val="003923AC"/>
    <w:rsid w:val="0039338E"/>
    <w:rsid w:val="003940C7"/>
    <w:rsid w:val="0039481F"/>
    <w:rsid w:val="003954D3"/>
    <w:rsid w:val="00395C9D"/>
    <w:rsid w:val="003960BF"/>
    <w:rsid w:val="003A0A17"/>
    <w:rsid w:val="003A0E10"/>
    <w:rsid w:val="003A3410"/>
    <w:rsid w:val="003A35D7"/>
    <w:rsid w:val="003A3BAC"/>
    <w:rsid w:val="003A557D"/>
    <w:rsid w:val="003A5E38"/>
    <w:rsid w:val="003A605F"/>
    <w:rsid w:val="003A6906"/>
    <w:rsid w:val="003A77A5"/>
    <w:rsid w:val="003B0198"/>
    <w:rsid w:val="003B0BE9"/>
    <w:rsid w:val="003B4BCF"/>
    <w:rsid w:val="003B50B0"/>
    <w:rsid w:val="003B5646"/>
    <w:rsid w:val="003B5BCE"/>
    <w:rsid w:val="003B6406"/>
    <w:rsid w:val="003B6B13"/>
    <w:rsid w:val="003B6E4C"/>
    <w:rsid w:val="003B7623"/>
    <w:rsid w:val="003B7727"/>
    <w:rsid w:val="003C0549"/>
    <w:rsid w:val="003C09C0"/>
    <w:rsid w:val="003C1227"/>
    <w:rsid w:val="003C361C"/>
    <w:rsid w:val="003C4092"/>
    <w:rsid w:val="003C4310"/>
    <w:rsid w:val="003C4386"/>
    <w:rsid w:val="003C6451"/>
    <w:rsid w:val="003C6676"/>
    <w:rsid w:val="003C6EAA"/>
    <w:rsid w:val="003D0C29"/>
    <w:rsid w:val="003D0C37"/>
    <w:rsid w:val="003D1018"/>
    <w:rsid w:val="003D1955"/>
    <w:rsid w:val="003D22A4"/>
    <w:rsid w:val="003D29B8"/>
    <w:rsid w:val="003D2B69"/>
    <w:rsid w:val="003D3D83"/>
    <w:rsid w:val="003D3EB2"/>
    <w:rsid w:val="003D3FA5"/>
    <w:rsid w:val="003D4898"/>
    <w:rsid w:val="003D5276"/>
    <w:rsid w:val="003D577A"/>
    <w:rsid w:val="003D5B07"/>
    <w:rsid w:val="003D68F8"/>
    <w:rsid w:val="003D7412"/>
    <w:rsid w:val="003D79E8"/>
    <w:rsid w:val="003D7C2F"/>
    <w:rsid w:val="003D7D23"/>
    <w:rsid w:val="003E0053"/>
    <w:rsid w:val="003E0261"/>
    <w:rsid w:val="003E07E8"/>
    <w:rsid w:val="003E0E4D"/>
    <w:rsid w:val="003E1D44"/>
    <w:rsid w:val="003E1F49"/>
    <w:rsid w:val="003E25A8"/>
    <w:rsid w:val="003E2711"/>
    <w:rsid w:val="003E28E4"/>
    <w:rsid w:val="003E33BE"/>
    <w:rsid w:val="003E43F1"/>
    <w:rsid w:val="003E4DC5"/>
    <w:rsid w:val="003E538A"/>
    <w:rsid w:val="003E5944"/>
    <w:rsid w:val="003E6B82"/>
    <w:rsid w:val="003E7005"/>
    <w:rsid w:val="003F0ABD"/>
    <w:rsid w:val="003F1489"/>
    <w:rsid w:val="003F1EB6"/>
    <w:rsid w:val="003F2DF3"/>
    <w:rsid w:val="003F3EA1"/>
    <w:rsid w:val="003F4302"/>
    <w:rsid w:val="003F45B7"/>
    <w:rsid w:val="003F49A6"/>
    <w:rsid w:val="003F4B1B"/>
    <w:rsid w:val="003F5AFD"/>
    <w:rsid w:val="003F5BE8"/>
    <w:rsid w:val="003F5D77"/>
    <w:rsid w:val="003F663F"/>
    <w:rsid w:val="003F6CB8"/>
    <w:rsid w:val="003F6F3A"/>
    <w:rsid w:val="00400F35"/>
    <w:rsid w:val="00401300"/>
    <w:rsid w:val="00402188"/>
    <w:rsid w:val="0040237B"/>
    <w:rsid w:val="00402685"/>
    <w:rsid w:val="00402F20"/>
    <w:rsid w:val="004032A5"/>
    <w:rsid w:val="00403C07"/>
    <w:rsid w:val="0040490F"/>
    <w:rsid w:val="00404D30"/>
    <w:rsid w:val="00405E2B"/>
    <w:rsid w:val="004063E7"/>
    <w:rsid w:val="004068BC"/>
    <w:rsid w:val="00410839"/>
    <w:rsid w:val="00410E0B"/>
    <w:rsid w:val="00410E8C"/>
    <w:rsid w:val="004117CF"/>
    <w:rsid w:val="00411C94"/>
    <w:rsid w:val="00412250"/>
    <w:rsid w:val="004129A2"/>
    <w:rsid w:val="004138E2"/>
    <w:rsid w:val="00413AFD"/>
    <w:rsid w:val="004148D2"/>
    <w:rsid w:val="00414A47"/>
    <w:rsid w:val="004159A9"/>
    <w:rsid w:val="0041614D"/>
    <w:rsid w:val="00416279"/>
    <w:rsid w:val="004163DC"/>
    <w:rsid w:val="00417326"/>
    <w:rsid w:val="00417E65"/>
    <w:rsid w:val="0042063F"/>
    <w:rsid w:val="004206AB"/>
    <w:rsid w:val="00420BE2"/>
    <w:rsid w:val="0042252C"/>
    <w:rsid w:val="00423867"/>
    <w:rsid w:val="00423BDD"/>
    <w:rsid w:val="00425390"/>
    <w:rsid w:val="004256E9"/>
    <w:rsid w:val="00425755"/>
    <w:rsid w:val="00425D4E"/>
    <w:rsid w:val="004315EB"/>
    <w:rsid w:val="00431815"/>
    <w:rsid w:val="00431858"/>
    <w:rsid w:val="0043198D"/>
    <w:rsid w:val="00431A9F"/>
    <w:rsid w:val="0043285C"/>
    <w:rsid w:val="00432EE8"/>
    <w:rsid w:val="0043365E"/>
    <w:rsid w:val="00433B8D"/>
    <w:rsid w:val="00434DA4"/>
    <w:rsid w:val="00435A5F"/>
    <w:rsid w:val="0043623C"/>
    <w:rsid w:val="004364E7"/>
    <w:rsid w:val="00437566"/>
    <w:rsid w:val="00437F40"/>
    <w:rsid w:val="00440CE2"/>
    <w:rsid w:val="00442B87"/>
    <w:rsid w:val="00442ECB"/>
    <w:rsid w:val="00443542"/>
    <w:rsid w:val="00443834"/>
    <w:rsid w:val="00443C0B"/>
    <w:rsid w:val="004449BE"/>
    <w:rsid w:val="00444A2F"/>
    <w:rsid w:val="00445212"/>
    <w:rsid w:val="00445D71"/>
    <w:rsid w:val="004473A8"/>
    <w:rsid w:val="00450F6F"/>
    <w:rsid w:val="00451464"/>
    <w:rsid w:val="00452D15"/>
    <w:rsid w:val="0045364B"/>
    <w:rsid w:val="004537FB"/>
    <w:rsid w:val="004549B7"/>
    <w:rsid w:val="004549D7"/>
    <w:rsid w:val="00454B33"/>
    <w:rsid w:val="00455518"/>
    <w:rsid w:val="004559B1"/>
    <w:rsid w:val="00455EB9"/>
    <w:rsid w:val="00456025"/>
    <w:rsid w:val="00456370"/>
    <w:rsid w:val="004569E0"/>
    <w:rsid w:val="00456D5B"/>
    <w:rsid w:val="00456E5D"/>
    <w:rsid w:val="00457C42"/>
    <w:rsid w:val="004608A1"/>
    <w:rsid w:val="00460E89"/>
    <w:rsid w:val="00461C3A"/>
    <w:rsid w:val="0046284A"/>
    <w:rsid w:val="00462F7E"/>
    <w:rsid w:val="0046336D"/>
    <w:rsid w:val="004639DE"/>
    <w:rsid w:val="00463F3B"/>
    <w:rsid w:val="00464462"/>
    <w:rsid w:val="00464774"/>
    <w:rsid w:val="00465DD4"/>
    <w:rsid w:val="004669DA"/>
    <w:rsid w:val="00467BBC"/>
    <w:rsid w:val="00471729"/>
    <w:rsid w:val="00471930"/>
    <w:rsid w:val="00471A74"/>
    <w:rsid w:val="00471E8B"/>
    <w:rsid w:val="0047339C"/>
    <w:rsid w:val="00474E05"/>
    <w:rsid w:val="00475652"/>
    <w:rsid w:val="00475D18"/>
    <w:rsid w:val="00476B03"/>
    <w:rsid w:val="00476FED"/>
    <w:rsid w:val="0047798A"/>
    <w:rsid w:val="00481A9D"/>
    <w:rsid w:val="00481C62"/>
    <w:rsid w:val="00482CBE"/>
    <w:rsid w:val="00483156"/>
    <w:rsid w:val="00484477"/>
    <w:rsid w:val="00485B3B"/>
    <w:rsid w:val="00485C9D"/>
    <w:rsid w:val="00485F86"/>
    <w:rsid w:val="00486158"/>
    <w:rsid w:val="00486E92"/>
    <w:rsid w:val="00487625"/>
    <w:rsid w:val="0048797F"/>
    <w:rsid w:val="00490054"/>
    <w:rsid w:val="004906A9"/>
    <w:rsid w:val="004908A7"/>
    <w:rsid w:val="004919EB"/>
    <w:rsid w:val="00491B96"/>
    <w:rsid w:val="00491BEC"/>
    <w:rsid w:val="00492226"/>
    <w:rsid w:val="00492AC5"/>
    <w:rsid w:val="00494A61"/>
    <w:rsid w:val="00494F47"/>
    <w:rsid w:val="00495778"/>
    <w:rsid w:val="00496C9E"/>
    <w:rsid w:val="00497D40"/>
    <w:rsid w:val="004A0254"/>
    <w:rsid w:val="004A14CA"/>
    <w:rsid w:val="004A1ACB"/>
    <w:rsid w:val="004A294E"/>
    <w:rsid w:val="004A3541"/>
    <w:rsid w:val="004A3CB1"/>
    <w:rsid w:val="004A4B93"/>
    <w:rsid w:val="004A5B37"/>
    <w:rsid w:val="004A6220"/>
    <w:rsid w:val="004A6699"/>
    <w:rsid w:val="004A6D1D"/>
    <w:rsid w:val="004A7EF9"/>
    <w:rsid w:val="004B024C"/>
    <w:rsid w:val="004B07E6"/>
    <w:rsid w:val="004B0FA5"/>
    <w:rsid w:val="004B1608"/>
    <w:rsid w:val="004B1CF0"/>
    <w:rsid w:val="004B2BD4"/>
    <w:rsid w:val="004B2DAA"/>
    <w:rsid w:val="004B46D6"/>
    <w:rsid w:val="004B4ACB"/>
    <w:rsid w:val="004B54B4"/>
    <w:rsid w:val="004B56DD"/>
    <w:rsid w:val="004B64CB"/>
    <w:rsid w:val="004B6E3A"/>
    <w:rsid w:val="004B6E4B"/>
    <w:rsid w:val="004B7BEB"/>
    <w:rsid w:val="004B7FAB"/>
    <w:rsid w:val="004C0CBC"/>
    <w:rsid w:val="004C219A"/>
    <w:rsid w:val="004C3B34"/>
    <w:rsid w:val="004C3D91"/>
    <w:rsid w:val="004C3E3C"/>
    <w:rsid w:val="004C4DA8"/>
    <w:rsid w:val="004C4FE0"/>
    <w:rsid w:val="004C526E"/>
    <w:rsid w:val="004C588C"/>
    <w:rsid w:val="004C6821"/>
    <w:rsid w:val="004C7A99"/>
    <w:rsid w:val="004D014F"/>
    <w:rsid w:val="004D18DA"/>
    <w:rsid w:val="004D1F51"/>
    <w:rsid w:val="004D1FD7"/>
    <w:rsid w:val="004D2F38"/>
    <w:rsid w:val="004D3442"/>
    <w:rsid w:val="004D4B94"/>
    <w:rsid w:val="004D52B4"/>
    <w:rsid w:val="004D5D3A"/>
    <w:rsid w:val="004D6398"/>
    <w:rsid w:val="004D75C3"/>
    <w:rsid w:val="004D7899"/>
    <w:rsid w:val="004D7D67"/>
    <w:rsid w:val="004D7F3B"/>
    <w:rsid w:val="004E0087"/>
    <w:rsid w:val="004E0A46"/>
    <w:rsid w:val="004E0B3E"/>
    <w:rsid w:val="004E17CA"/>
    <w:rsid w:val="004E18BD"/>
    <w:rsid w:val="004E1E6D"/>
    <w:rsid w:val="004E3D28"/>
    <w:rsid w:val="004E41EF"/>
    <w:rsid w:val="004E458E"/>
    <w:rsid w:val="004E48D1"/>
    <w:rsid w:val="004E5576"/>
    <w:rsid w:val="004E68E9"/>
    <w:rsid w:val="004E6F5E"/>
    <w:rsid w:val="004E7288"/>
    <w:rsid w:val="004E732F"/>
    <w:rsid w:val="004E75C2"/>
    <w:rsid w:val="004F0785"/>
    <w:rsid w:val="004F08E8"/>
    <w:rsid w:val="004F1998"/>
    <w:rsid w:val="004F1B15"/>
    <w:rsid w:val="004F20C0"/>
    <w:rsid w:val="004F24B4"/>
    <w:rsid w:val="004F2D70"/>
    <w:rsid w:val="004F2E4F"/>
    <w:rsid w:val="004F34C0"/>
    <w:rsid w:val="004F4067"/>
    <w:rsid w:val="004F43FE"/>
    <w:rsid w:val="004F4AAD"/>
    <w:rsid w:val="004F4E3D"/>
    <w:rsid w:val="004F51F3"/>
    <w:rsid w:val="004F5886"/>
    <w:rsid w:val="004F7217"/>
    <w:rsid w:val="004F7F0E"/>
    <w:rsid w:val="00500249"/>
    <w:rsid w:val="00500C3A"/>
    <w:rsid w:val="005016D0"/>
    <w:rsid w:val="0050431F"/>
    <w:rsid w:val="00504D27"/>
    <w:rsid w:val="00504D32"/>
    <w:rsid w:val="0050520D"/>
    <w:rsid w:val="0050534D"/>
    <w:rsid w:val="00505AA2"/>
    <w:rsid w:val="00505BC0"/>
    <w:rsid w:val="0050671D"/>
    <w:rsid w:val="0050680A"/>
    <w:rsid w:val="00506C37"/>
    <w:rsid w:val="00507D56"/>
    <w:rsid w:val="005101C7"/>
    <w:rsid w:val="00510CFF"/>
    <w:rsid w:val="00511815"/>
    <w:rsid w:val="005130A5"/>
    <w:rsid w:val="005137EE"/>
    <w:rsid w:val="00513908"/>
    <w:rsid w:val="0051579E"/>
    <w:rsid w:val="00515CFD"/>
    <w:rsid w:val="00515E0C"/>
    <w:rsid w:val="00515F49"/>
    <w:rsid w:val="005175E4"/>
    <w:rsid w:val="005177E9"/>
    <w:rsid w:val="00520294"/>
    <w:rsid w:val="00520B4E"/>
    <w:rsid w:val="00521E16"/>
    <w:rsid w:val="0052216C"/>
    <w:rsid w:val="00522F3E"/>
    <w:rsid w:val="005239B1"/>
    <w:rsid w:val="00523D83"/>
    <w:rsid w:val="00524F8C"/>
    <w:rsid w:val="0052502D"/>
    <w:rsid w:val="00526233"/>
    <w:rsid w:val="00526DA3"/>
    <w:rsid w:val="005275A4"/>
    <w:rsid w:val="00527F27"/>
    <w:rsid w:val="00530931"/>
    <w:rsid w:val="005310CA"/>
    <w:rsid w:val="005311BF"/>
    <w:rsid w:val="005317A2"/>
    <w:rsid w:val="00531928"/>
    <w:rsid w:val="00531FCB"/>
    <w:rsid w:val="00532130"/>
    <w:rsid w:val="005328BD"/>
    <w:rsid w:val="00532B9E"/>
    <w:rsid w:val="005332A7"/>
    <w:rsid w:val="00533E3B"/>
    <w:rsid w:val="0053417E"/>
    <w:rsid w:val="005344CF"/>
    <w:rsid w:val="00534F72"/>
    <w:rsid w:val="00536955"/>
    <w:rsid w:val="005371CC"/>
    <w:rsid w:val="005372E0"/>
    <w:rsid w:val="00537ADF"/>
    <w:rsid w:val="00540397"/>
    <w:rsid w:val="00541069"/>
    <w:rsid w:val="00541532"/>
    <w:rsid w:val="00541C35"/>
    <w:rsid w:val="00541D2A"/>
    <w:rsid w:val="00542898"/>
    <w:rsid w:val="00543154"/>
    <w:rsid w:val="005433B9"/>
    <w:rsid w:val="00543505"/>
    <w:rsid w:val="00544733"/>
    <w:rsid w:val="00546CE7"/>
    <w:rsid w:val="005478BA"/>
    <w:rsid w:val="00547D4F"/>
    <w:rsid w:val="005501C5"/>
    <w:rsid w:val="0055020A"/>
    <w:rsid w:val="005507AA"/>
    <w:rsid w:val="00550829"/>
    <w:rsid w:val="005525A9"/>
    <w:rsid w:val="00552CDA"/>
    <w:rsid w:val="00552EE7"/>
    <w:rsid w:val="00552FD7"/>
    <w:rsid w:val="0055324D"/>
    <w:rsid w:val="005534EA"/>
    <w:rsid w:val="00554D69"/>
    <w:rsid w:val="00554FEE"/>
    <w:rsid w:val="005558E0"/>
    <w:rsid w:val="00555DC2"/>
    <w:rsid w:val="00557CE0"/>
    <w:rsid w:val="00560252"/>
    <w:rsid w:val="00561542"/>
    <w:rsid w:val="00561652"/>
    <w:rsid w:val="00561A9B"/>
    <w:rsid w:val="00562159"/>
    <w:rsid w:val="00562945"/>
    <w:rsid w:val="005629C5"/>
    <w:rsid w:val="00563787"/>
    <w:rsid w:val="005644F6"/>
    <w:rsid w:val="00564D52"/>
    <w:rsid w:val="00564F18"/>
    <w:rsid w:val="00565793"/>
    <w:rsid w:val="005665FD"/>
    <w:rsid w:val="0057097C"/>
    <w:rsid w:val="00570C1C"/>
    <w:rsid w:val="00570F87"/>
    <w:rsid w:val="005717F8"/>
    <w:rsid w:val="0057406B"/>
    <w:rsid w:val="00575066"/>
    <w:rsid w:val="00575275"/>
    <w:rsid w:val="00575C12"/>
    <w:rsid w:val="00576773"/>
    <w:rsid w:val="00576D9D"/>
    <w:rsid w:val="00577E26"/>
    <w:rsid w:val="00577F6A"/>
    <w:rsid w:val="005806A1"/>
    <w:rsid w:val="005806AD"/>
    <w:rsid w:val="00580F24"/>
    <w:rsid w:val="005811DA"/>
    <w:rsid w:val="00582B7D"/>
    <w:rsid w:val="00583BE4"/>
    <w:rsid w:val="00583F30"/>
    <w:rsid w:val="005840CF"/>
    <w:rsid w:val="0058426B"/>
    <w:rsid w:val="00584429"/>
    <w:rsid w:val="00586662"/>
    <w:rsid w:val="00590040"/>
    <w:rsid w:val="005902B0"/>
    <w:rsid w:val="00590BAE"/>
    <w:rsid w:val="00591F63"/>
    <w:rsid w:val="00592D6B"/>
    <w:rsid w:val="00592F17"/>
    <w:rsid w:val="005930D4"/>
    <w:rsid w:val="005942B0"/>
    <w:rsid w:val="005947DC"/>
    <w:rsid w:val="005953A3"/>
    <w:rsid w:val="00595ADF"/>
    <w:rsid w:val="00595EDA"/>
    <w:rsid w:val="00596C35"/>
    <w:rsid w:val="0059712B"/>
    <w:rsid w:val="005A0A82"/>
    <w:rsid w:val="005A140C"/>
    <w:rsid w:val="005A2618"/>
    <w:rsid w:val="005A2CE5"/>
    <w:rsid w:val="005A307E"/>
    <w:rsid w:val="005A30D2"/>
    <w:rsid w:val="005A32B6"/>
    <w:rsid w:val="005A3B2D"/>
    <w:rsid w:val="005A4F24"/>
    <w:rsid w:val="005A695D"/>
    <w:rsid w:val="005A7AF5"/>
    <w:rsid w:val="005B04D9"/>
    <w:rsid w:val="005B1439"/>
    <w:rsid w:val="005B1854"/>
    <w:rsid w:val="005B1C72"/>
    <w:rsid w:val="005B2547"/>
    <w:rsid w:val="005B27B7"/>
    <w:rsid w:val="005B2BDF"/>
    <w:rsid w:val="005B2E54"/>
    <w:rsid w:val="005B2FA2"/>
    <w:rsid w:val="005B3211"/>
    <w:rsid w:val="005B32A5"/>
    <w:rsid w:val="005B3FC9"/>
    <w:rsid w:val="005B4308"/>
    <w:rsid w:val="005B48D8"/>
    <w:rsid w:val="005B5558"/>
    <w:rsid w:val="005B56DE"/>
    <w:rsid w:val="005B7C3C"/>
    <w:rsid w:val="005C1519"/>
    <w:rsid w:val="005C17FF"/>
    <w:rsid w:val="005C181C"/>
    <w:rsid w:val="005C1B13"/>
    <w:rsid w:val="005C1BB1"/>
    <w:rsid w:val="005C3B1E"/>
    <w:rsid w:val="005C448B"/>
    <w:rsid w:val="005C5FDE"/>
    <w:rsid w:val="005C6493"/>
    <w:rsid w:val="005C64EC"/>
    <w:rsid w:val="005C6B92"/>
    <w:rsid w:val="005C7C89"/>
    <w:rsid w:val="005C7CEC"/>
    <w:rsid w:val="005D0BC5"/>
    <w:rsid w:val="005D0EEC"/>
    <w:rsid w:val="005D127F"/>
    <w:rsid w:val="005D1397"/>
    <w:rsid w:val="005D1577"/>
    <w:rsid w:val="005D261B"/>
    <w:rsid w:val="005D2BC1"/>
    <w:rsid w:val="005D3806"/>
    <w:rsid w:val="005D490F"/>
    <w:rsid w:val="005D4C94"/>
    <w:rsid w:val="005D54A1"/>
    <w:rsid w:val="005D654F"/>
    <w:rsid w:val="005E0FF9"/>
    <w:rsid w:val="005E1201"/>
    <w:rsid w:val="005E13D0"/>
    <w:rsid w:val="005E14AC"/>
    <w:rsid w:val="005E15F9"/>
    <w:rsid w:val="005E1920"/>
    <w:rsid w:val="005E26FF"/>
    <w:rsid w:val="005E2BE9"/>
    <w:rsid w:val="005E458C"/>
    <w:rsid w:val="005E4623"/>
    <w:rsid w:val="005E47C7"/>
    <w:rsid w:val="005E5338"/>
    <w:rsid w:val="005E5604"/>
    <w:rsid w:val="005E594E"/>
    <w:rsid w:val="005E6AA5"/>
    <w:rsid w:val="005E6C3C"/>
    <w:rsid w:val="005E76DF"/>
    <w:rsid w:val="005E7C3C"/>
    <w:rsid w:val="005F087A"/>
    <w:rsid w:val="005F16E4"/>
    <w:rsid w:val="005F18CA"/>
    <w:rsid w:val="005F1BEA"/>
    <w:rsid w:val="005F1D75"/>
    <w:rsid w:val="005F23A1"/>
    <w:rsid w:val="005F2E06"/>
    <w:rsid w:val="005F2F3F"/>
    <w:rsid w:val="005F3D1B"/>
    <w:rsid w:val="005F4DAC"/>
    <w:rsid w:val="005F6A09"/>
    <w:rsid w:val="005F6FDE"/>
    <w:rsid w:val="005F77B2"/>
    <w:rsid w:val="005F7D37"/>
    <w:rsid w:val="005F7E40"/>
    <w:rsid w:val="00602B2A"/>
    <w:rsid w:val="00602D08"/>
    <w:rsid w:val="00603A9C"/>
    <w:rsid w:val="00603E82"/>
    <w:rsid w:val="0060448A"/>
    <w:rsid w:val="006049D1"/>
    <w:rsid w:val="006104BA"/>
    <w:rsid w:val="006104FC"/>
    <w:rsid w:val="0061286E"/>
    <w:rsid w:val="00612999"/>
    <w:rsid w:val="0061324E"/>
    <w:rsid w:val="0061359D"/>
    <w:rsid w:val="00615125"/>
    <w:rsid w:val="00617731"/>
    <w:rsid w:val="00617EE2"/>
    <w:rsid w:val="006207AC"/>
    <w:rsid w:val="00622271"/>
    <w:rsid w:val="0062246C"/>
    <w:rsid w:val="00622FF9"/>
    <w:rsid w:val="006231BD"/>
    <w:rsid w:val="006234DE"/>
    <w:rsid w:val="00623CD4"/>
    <w:rsid w:val="006244BD"/>
    <w:rsid w:val="0062468A"/>
    <w:rsid w:val="00625A99"/>
    <w:rsid w:val="006266B5"/>
    <w:rsid w:val="0062697F"/>
    <w:rsid w:val="00626FB9"/>
    <w:rsid w:val="0062792D"/>
    <w:rsid w:val="00630701"/>
    <w:rsid w:val="006312D5"/>
    <w:rsid w:val="0063259F"/>
    <w:rsid w:val="006338A0"/>
    <w:rsid w:val="00633946"/>
    <w:rsid w:val="00633C83"/>
    <w:rsid w:val="00634376"/>
    <w:rsid w:val="00634C63"/>
    <w:rsid w:val="00635C97"/>
    <w:rsid w:val="00635F45"/>
    <w:rsid w:val="00635FFE"/>
    <w:rsid w:val="00636647"/>
    <w:rsid w:val="0063709D"/>
    <w:rsid w:val="006376AD"/>
    <w:rsid w:val="006377C5"/>
    <w:rsid w:val="00637F33"/>
    <w:rsid w:val="006404AB"/>
    <w:rsid w:val="0064063E"/>
    <w:rsid w:val="00640AF7"/>
    <w:rsid w:val="00641336"/>
    <w:rsid w:val="006420E1"/>
    <w:rsid w:val="006431C3"/>
    <w:rsid w:val="00643293"/>
    <w:rsid w:val="00643959"/>
    <w:rsid w:val="00643C5D"/>
    <w:rsid w:val="00644D74"/>
    <w:rsid w:val="00645068"/>
    <w:rsid w:val="006501CC"/>
    <w:rsid w:val="006508FF"/>
    <w:rsid w:val="00650943"/>
    <w:rsid w:val="006521F0"/>
    <w:rsid w:val="00652C21"/>
    <w:rsid w:val="00653E92"/>
    <w:rsid w:val="006545C2"/>
    <w:rsid w:val="00656BCB"/>
    <w:rsid w:val="006571AD"/>
    <w:rsid w:val="00657488"/>
    <w:rsid w:val="00657541"/>
    <w:rsid w:val="00657857"/>
    <w:rsid w:val="00660E99"/>
    <w:rsid w:val="00661297"/>
    <w:rsid w:val="006612BB"/>
    <w:rsid w:val="00662771"/>
    <w:rsid w:val="006632F3"/>
    <w:rsid w:val="00665CF1"/>
    <w:rsid w:val="00667C91"/>
    <w:rsid w:val="00667DB8"/>
    <w:rsid w:val="006700DF"/>
    <w:rsid w:val="006716E8"/>
    <w:rsid w:val="00671C94"/>
    <w:rsid w:val="00671FF6"/>
    <w:rsid w:val="00672061"/>
    <w:rsid w:val="006723E2"/>
    <w:rsid w:val="00672C46"/>
    <w:rsid w:val="00673432"/>
    <w:rsid w:val="00673F78"/>
    <w:rsid w:val="00675191"/>
    <w:rsid w:val="006757DE"/>
    <w:rsid w:val="00675F5C"/>
    <w:rsid w:val="006761CD"/>
    <w:rsid w:val="006766F6"/>
    <w:rsid w:val="0067713F"/>
    <w:rsid w:val="00680CD4"/>
    <w:rsid w:val="00680D51"/>
    <w:rsid w:val="00680EC7"/>
    <w:rsid w:val="0068102C"/>
    <w:rsid w:val="0068221D"/>
    <w:rsid w:val="00682AD5"/>
    <w:rsid w:val="00684607"/>
    <w:rsid w:val="00684880"/>
    <w:rsid w:val="00685388"/>
    <w:rsid w:val="006866D7"/>
    <w:rsid w:val="00686CA3"/>
    <w:rsid w:val="0069055D"/>
    <w:rsid w:val="006907AB"/>
    <w:rsid w:val="00690B90"/>
    <w:rsid w:val="00690CBA"/>
    <w:rsid w:val="006915F0"/>
    <w:rsid w:val="00691C58"/>
    <w:rsid w:val="00691F1F"/>
    <w:rsid w:val="006928F1"/>
    <w:rsid w:val="0069293A"/>
    <w:rsid w:val="00694543"/>
    <w:rsid w:val="00694934"/>
    <w:rsid w:val="006954C3"/>
    <w:rsid w:val="0069567E"/>
    <w:rsid w:val="006959DC"/>
    <w:rsid w:val="006960E1"/>
    <w:rsid w:val="0069693E"/>
    <w:rsid w:val="00696C34"/>
    <w:rsid w:val="00697D5E"/>
    <w:rsid w:val="006A236F"/>
    <w:rsid w:val="006A23A3"/>
    <w:rsid w:val="006A2AE3"/>
    <w:rsid w:val="006A3D5C"/>
    <w:rsid w:val="006A3D99"/>
    <w:rsid w:val="006A4EA1"/>
    <w:rsid w:val="006A558B"/>
    <w:rsid w:val="006A778C"/>
    <w:rsid w:val="006B1EFE"/>
    <w:rsid w:val="006B2202"/>
    <w:rsid w:val="006B2334"/>
    <w:rsid w:val="006B2813"/>
    <w:rsid w:val="006B383B"/>
    <w:rsid w:val="006B486F"/>
    <w:rsid w:val="006B4F6B"/>
    <w:rsid w:val="006B6325"/>
    <w:rsid w:val="006B6837"/>
    <w:rsid w:val="006B68C5"/>
    <w:rsid w:val="006B72E8"/>
    <w:rsid w:val="006B785C"/>
    <w:rsid w:val="006B7913"/>
    <w:rsid w:val="006C0D81"/>
    <w:rsid w:val="006C1332"/>
    <w:rsid w:val="006C1684"/>
    <w:rsid w:val="006C2FBF"/>
    <w:rsid w:val="006C341E"/>
    <w:rsid w:val="006C3F85"/>
    <w:rsid w:val="006C4249"/>
    <w:rsid w:val="006C4307"/>
    <w:rsid w:val="006C443B"/>
    <w:rsid w:val="006C5D10"/>
    <w:rsid w:val="006C7ACE"/>
    <w:rsid w:val="006D0F27"/>
    <w:rsid w:val="006D20E5"/>
    <w:rsid w:val="006D2103"/>
    <w:rsid w:val="006D2CEC"/>
    <w:rsid w:val="006D2E72"/>
    <w:rsid w:val="006D3005"/>
    <w:rsid w:val="006D4345"/>
    <w:rsid w:val="006D44AC"/>
    <w:rsid w:val="006D4BB9"/>
    <w:rsid w:val="006D55DC"/>
    <w:rsid w:val="006D55F0"/>
    <w:rsid w:val="006D5C30"/>
    <w:rsid w:val="006D61F2"/>
    <w:rsid w:val="006D653A"/>
    <w:rsid w:val="006D6FD5"/>
    <w:rsid w:val="006D7332"/>
    <w:rsid w:val="006D7474"/>
    <w:rsid w:val="006D78AD"/>
    <w:rsid w:val="006E0023"/>
    <w:rsid w:val="006E2047"/>
    <w:rsid w:val="006E2A8C"/>
    <w:rsid w:val="006E2BB5"/>
    <w:rsid w:val="006E2C58"/>
    <w:rsid w:val="006E3073"/>
    <w:rsid w:val="006E4526"/>
    <w:rsid w:val="006E4F35"/>
    <w:rsid w:val="006E52CF"/>
    <w:rsid w:val="006E5984"/>
    <w:rsid w:val="006E5E8F"/>
    <w:rsid w:val="006E63D5"/>
    <w:rsid w:val="006F09E3"/>
    <w:rsid w:val="006F204E"/>
    <w:rsid w:val="006F2235"/>
    <w:rsid w:val="006F2467"/>
    <w:rsid w:val="006F2AE2"/>
    <w:rsid w:val="006F394A"/>
    <w:rsid w:val="006F4682"/>
    <w:rsid w:val="006F5F3C"/>
    <w:rsid w:val="006F61EB"/>
    <w:rsid w:val="006F6243"/>
    <w:rsid w:val="006F6516"/>
    <w:rsid w:val="006F6B33"/>
    <w:rsid w:val="006F6FCB"/>
    <w:rsid w:val="006F70C1"/>
    <w:rsid w:val="006F74EB"/>
    <w:rsid w:val="00700503"/>
    <w:rsid w:val="00700983"/>
    <w:rsid w:val="007018F5"/>
    <w:rsid w:val="007019BF"/>
    <w:rsid w:val="00702868"/>
    <w:rsid w:val="00702EAD"/>
    <w:rsid w:val="0070318C"/>
    <w:rsid w:val="007031D6"/>
    <w:rsid w:val="00703756"/>
    <w:rsid w:val="00703BCB"/>
    <w:rsid w:val="0070461A"/>
    <w:rsid w:val="00706557"/>
    <w:rsid w:val="00706E4D"/>
    <w:rsid w:val="00706F6E"/>
    <w:rsid w:val="007076AF"/>
    <w:rsid w:val="00707B52"/>
    <w:rsid w:val="0071056A"/>
    <w:rsid w:val="00710A8B"/>
    <w:rsid w:val="00712AFA"/>
    <w:rsid w:val="00712DBB"/>
    <w:rsid w:val="0071318E"/>
    <w:rsid w:val="007131BC"/>
    <w:rsid w:val="0071337B"/>
    <w:rsid w:val="00714743"/>
    <w:rsid w:val="00714B08"/>
    <w:rsid w:val="00716E96"/>
    <w:rsid w:val="007207C9"/>
    <w:rsid w:val="00720B8D"/>
    <w:rsid w:val="0072120A"/>
    <w:rsid w:val="007214C0"/>
    <w:rsid w:val="0072224A"/>
    <w:rsid w:val="007229DD"/>
    <w:rsid w:val="00722C41"/>
    <w:rsid w:val="00724A50"/>
    <w:rsid w:val="00724CD0"/>
    <w:rsid w:val="00725B30"/>
    <w:rsid w:val="00725D60"/>
    <w:rsid w:val="00725EEB"/>
    <w:rsid w:val="007262CF"/>
    <w:rsid w:val="00726685"/>
    <w:rsid w:val="00727A79"/>
    <w:rsid w:val="00727E33"/>
    <w:rsid w:val="0073009B"/>
    <w:rsid w:val="00730284"/>
    <w:rsid w:val="00731CEC"/>
    <w:rsid w:val="00732806"/>
    <w:rsid w:val="00732964"/>
    <w:rsid w:val="00733391"/>
    <w:rsid w:val="00733A51"/>
    <w:rsid w:val="00735AFD"/>
    <w:rsid w:val="00735C9B"/>
    <w:rsid w:val="0073674C"/>
    <w:rsid w:val="007368CF"/>
    <w:rsid w:val="00736E6F"/>
    <w:rsid w:val="00736F1B"/>
    <w:rsid w:val="00737043"/>
    <w:rsid w:val="00737BDA"/>
    <w:rsid w:val="00741404"/>
    <w:rsid w:val="00741809"/>
    <w:rsid w:val="00741948"/>
    <w:rsid w:val="00741ADC"/>
    <w:rsid w:val="007422DD"/>
    <w:rsid w:val="00742D05"/>
    <w:rsid w:val="00742D11"/>
    <w:rsid w:val="00744DA4"/>
    <w:rsid w:val="00744E20"/>
    <w:rsid w:val="007459C6"/>
    <w:rsid w:val="007467CE"/>
    <w:rsid w:val="0075164F"/>
    <w:rsid w:val="007524E0"/>
    <w:rsid w:val="00752E8E"/>
    <w:rsid w:val="00753321"/>
    <w:rsid w:val="007541FC"/>
    <w:rsid w:val="007559CF"/>
    <w:rsid w:val="00756358"/>
    <w:rsid w:val="007563E4"/>
    <w:rsid w:val="007576FF"/>
    <w:rsid w:val="00757D0A"/>
    <w:rsid w:val="00760540"/>
    <w:rsid w:val="0076118B"/>
    <w:rsid w:val="00761362"/>
    <w:rsid w:val="00762200"/>
    <w:rsid w:val="0076263D"/>
    <w:rsid w:val="00762A1D"/>
    <w:rsid w:val="00762D65"/>
    <w:rsid w:val="007643C7"/>
    <w:rsid w:val="00765260"/>
    <w:rsid w:val="00765F70"/>
    <w:rsid w:val="0076625F"/>
    <w:rsid w:val="007668A5"/>
    <w:rsid w:val="00767828"/>
    <w:rsid w:val="00767934"/>
    <w:rsid w:val="00767F2F"/>
    <w:rsid w:val="007701E7"/>
    <w:rsid w:val="00770D4D"/>
    <w:rsid w:val="00770E9D"/>
    <w:rsid w:val="0077182E"/>
    <w:rsid w:val="007720AA"/>
    <w:rsid w:val="00772325"/>
    <w:rsid w:val="00772F40"/>
    <w:rsid w:val="00773CE6"/>
    <w:rsid w:val="007755D3"/>
    <w:rsid w:val="00775E16"/>
    <w:rsid w:val="00776345"/>
    <w:rsid w:val="00777185"/>
    <w:rsid w:val="0077735A"/>
    <w:rsid w:val="007773D0"/>
    <w:rsid w:val="007777CF"/>
    <w:rsid w:val="00777908"/>
    <w:rsid w:val="00780059"/>
    <w:rsid w:val="00781EC9"/>
    <w:rsid w:val="007843EF"/>
    <w:rsid w:val="007844E2"/>
    <w:rsid w:val="0078499B"/>
    <w:rsid w:val="0078592D"/>
    <w:rsid w:val="00785DCF"/>
    <w:rsid w:val="00785F49"/>
    <w:rsid w:val="0078635D"/>
    <w:rsid w:val="007873A2"/>
    <w:rsid w:val="00787691"/>
    <w:rsid w:val="00787E06"/>
    <w:rsid w:val="00790B61"/>
    <w:rsid w:val="00792519"/>
    <w:rsid w:val="00792C0D"/>
    <w:rsid w:val="00792F43"/>
    <w:rsid w:val="00793B03"/>
    <w:rsid w:val="00793E82"/>
    <w:rsid w:val="0079488E"/>
    <w:rsid w:val="00794D0E"/>
    <w:rsid w:val="007957DF"/>
    <w:rsid w:val="00795E7F"/>
    <w:rsid w:val="00797517"/>
    <w:rsid w:val="00797691"/>
    <w:rsid w:val="0079776C"/>
    <w:rsid w:val="007A007B"/>
    <w:rsid w:val="007A1142"/>
    <w:rsid w:val="007A1916"/>
    <w:rsid w:val="007A3356"/>
    <w:rsid w:val="007A3C4C"/>
    <w:rsid w:val="007A423B"/>
    <w:rsid w:val="007A53C9"/>
    <w:rsid w:val="007A543D"/>
    <w:rsid w:val="007A54E2"/>
    <w:rsid w:val="007A6692"/>
    <w:rsid w:val="007B026A"/>
    <w:rsid w:val="007B07D4"/>
    <w:rsid w:val="007B0B1D"/>
    <w:rsid w:val="007B3EC4"/>
    <w:rsid w:val="007B473B"/>
    <w:rsid w:val="007B5169"/>
    <w:rsid w:val="007B55D4"/>
    <w:rsid w:val="007B56BD"/>
    <w:rsid w:val="007B6703"/>
    <w:rsid w:val="007B673B"/>
    <w:rsid w:val="007B72BB"/>
    <w:rsid w:val="007B7C08"/>
    <w:rsid w:val="007C02AF"/>
    <w:rsid w:val="007C0CA6"/>
    <w:rsid w:val="007C0CE9"/>
    <w:rsid w:val="007C0DA7"/>
    <w:rsid w:val="007C14A7"/>
    <w:rsid w:val="007C1CEC"/>
    <w:rsid w:val="007C2A03"/>
    <w:rsid w:val="007C2D84"/>
    <w:rsid w:val="007C3555"/>
    <w:rsid w:val="007C3C6E"/>
    <w:rsid w:val="007C4776"/>
    <w:rsid w:val="007C516B"/>
    <w:rsid w:val="007C56D8"/>
    <w:rsid w:val="007C58A3"/>
    <w:rsid w:val="007C7431"/>
    <w:rsid w:val="007C755A"/>
    <w:rsid w:val="007D0028"/>
    <w:rsid w:val="007D0375"/>
    <w:rsid w:val="007D105D"/>
    <w:rsid w:val="007D1185"/>
    <w:rsid w:val="007D1D01"/>
    <w:rsid w:val="007D223E"/>
    <w:rsid w:val="007D29D3"/>
    <w:rsid w:val="007D3228"/>
    <w:rsid w:val="007D33A4"/>
    <w:rsid w:val="007D3728"/>
    <w:rsid w:val="007D4566"/>
    <w:rsid w:val="007D4953"/>
    <w:rsid w:val="007D62C7"/>
    <w:rsid w:val="007D63E2"/>
    <w:rsid w:val="007D64FE"/>
    <w:rsid w:val="007D7513"/>
    <w:rsid w:val="007E0160"/>
    <w:rsid w:val="007E099F"/>
    <w:rsid w:val="007E1605"/>
    <w:rsid w:val="007E38D4"/>
    <w:rsid w:val="007E4475"/>
    <w:rsid w:val="007E6218"/>
    <w:rsid w:val="007E7548"/>
    <w:rsid w:val="007E7EC1"/>
    <w:rsid w:val="007F019C"/>
    <w:rsid w:val="007F1452"/>
    <w:rsid w:val="007F1DD7"/>
    <w:rsid w:val="007F2886"/>
    <w:rsid w:val="007F2E4B"/>
    <w:rsid w:val="007F33A9"/>
    <w:rsid w:val="007F3A3F"/>
    <w:rsid w:val="007F4546"/>
    <w:rsid w:val="007F47DB"/>
    <w:rsid w:val="007F5450"/>
    <w:rsid w:val="007F5FBD"/>
    <w:rsid w:val="007F61BA"/>
    <w:rsid w:val="007F6D19"/>
    <w:rsid w:val="007F6D50"/>
    <w:rsid w:val="007F6EBC"/>
    <w:rsid w:val="007F747B"/>
    <w:rsid w:val="007F7570"/>
    <w:rsid w:val="007F7BE8"/>
    <w:rsid w:val="007F7EB7"/>
    <w:rsid w:val="0080060D"/>
    <w:rsid w:val="00800732"/>
    <w:rsid w:val="00800CB6"/>
    <w:rsid w:val="00800F05"/>
    <w:rsid w:val="00801655"/>
    <w:rsid w:val="008016D2"/>
    <w:rsid w:val="00801D06"/>
    <w:rsid w:val="008021C3"/>
    <w:rsid w:val="008024FA"/>
    <w:rsid w:val="00802868"/>
    <w:rsid w:val="00803069"/>
    <w:rsid w:val="00804377"/>
    <w:rsid w:val="00804433"/>
    <w:rsid w:val="00804CA0"/>
    <w:rsid w:val="008067C0"/>
    <w:rsid w:val="00806900"/>
    <w:rsid w:val="008071DD"/>
    <w:rsid w:val="008100BC"/>
    <w:rsid w:val="00810763"/>
    <w:rsid w:val="00811935"/>
    <w:rsid w:val="00811EF5"/>
    <w:rsid w:val="00812DEF"/>
    <w:rsid w:val="00812E57"/>
    <w:rsid w:val="00814825"/>
    <w:rsid w:val="00815521"/>
    <w:rsid w:val="008167B5"/>
    <w:rsid w:val="008171D4"/>
    <w:rsid w:val="00817379"/>
    <w:rsid w:val="00817B4D"/>
    <w:rsid w:val="00820AE0"/>
    <w:rsid w:val="00821120"/>
    <w:rsid w:val="008216FC"/>
    <w:rsid w:val="00821AB1"/>
    <w:rsid w:val="00822AA9"/>
    <w:rsid w:val="00822ACF"/>
    <w:rsid w:val="00822AED"/>
    <w:rsid w:val="00822DB7"/>
    <w:rsid w:val="00823929"/>
    <w:rsid w:val="00823B9D"/>
    <w:rsid w:val="00824E27"/>
    <w:rsid w:val="00825B0B"/>
    <w:rsid w:val="00825C7D"/>
    <w:rsid w:val="00826028"/>
    <w:rsid w:val="00826486"/>
    <w:rsid w:val="00827168"/>
    <w:rsid w:val="0083011F"/>
    <w:rsid w:val="0083091E"/>
    <w:rsid w:val="008309EF"/>
    <w:rsid w:val="00830BD5"/>
    <w:rsid w:val="00830FA5"/>
    <w:rsid w:val="00831865"/>
    <w:rsid w:val="00831CB2"/>
    <w:rsid w:val="00831E4C"/>
    <w:rsid w:val="00833031"/>
    <w:rsid w:val="008349F4"/>
    <w:rsid w:val="008366C7"/>
    <w:rsid w:val="00836AA4"/>
    <w:rsid w:val="0083749E"/>
    <w:rsid w:val="00837C60"/>
    <w:rsid w:val="00840B97"/>
    <w:rsid w:val="00841371"/>
    <w:rsid w:val="008427E7"/>
    <w:rsid w:val="00842FC9"/>
    <w:rsid w:val="00843B40"/>
    <w:rsid w:val="00843CF1"/>
    <w:rsid w:val="008441FE"/>
    <w:rsid w:val="00844511"/>
    <w:rsid w:val="00844B10"/>
    <w:rsid w:val="00844E09"/>
    <w:rsid w:val="00845B4F"/>
    <w:rsid w:val="00847AC9"/>
    <w:rsid w:val="00847F53"/>
    <w:rsid w:val="00850233"/>
    <w:rsid w:val="0085092B"/>
    <w:rsid w:val="00851092"/>
    <w:rsid w:val="0085125B"/>
    <w:rsid w:val="0085199E"/>
    <w:rsid w:val="00854069"/>
    <w:rsid w:val="00855E2F"/>
    <w:rsid w:val="00855F0D"/>
    <w:rsid w:val="00856D2F"/>
    <w:rsid w:val="0085720C"/>
    <w:rsid w:val="008577D3"/>
    <w:rsid w:val="00860213"/>
    <w:rsid w:val="0086100B"/>
    <w:rsid w:val="00861313"/>
    <w:rsid w:val="00862B61"/>
    <w:rsid w:val="00862C45"/>
    <w:rsid w:val="00862FC2"/>
    <w:rsid w:val="00863513"/>
    <w:rsid w:val="0086446A"/>
    <w:rsid w:val="00864D7F"/>
    <w:rsid w:val="008652C4"/>
    <w:rsid w:val="008653B7"/>
    <w:rsid w:val="00866B2C"/>
    <w:rsid w:val="00866C28"/>
    <w:rsid w:val="0086737C"/>
    <w:rsid w:val="00870132"/>
    <w:rsid w:val="00870A9D"/>
    <w:rsid w:val="00870B10"/>
    <w:rsid w:val="00870C6C"/>
    <w:rsid w:val="00871032"/>
    <w:rsid w:val="00871D46"/>
    <w:rsid w:val="00872301"/>
    <w:rsid w:val="00872B70"/>
    <w:rsid w:val="00873B74"/>
    <w:rsid w:val="00874922"/>
    <w:rsid w:val="00874DF0"/>
    <w:rsid w:val="00874E3B"/>
    <w:rsid w:val="00877037"/>
    <w:rsid w:val="008776EF"/>
    <w:rsid w:val="008809F4"/>
    <w:rsid w:val="00880CD6"/>
    <w:rsid w:val="00881078"/>
    <w:rsid w:val="00881706"/>
    <w:rsid w:val="00881F3D"/>
    <w:rsid w:val="008827EF"/>
    <w:rsid w:val="0088290B"/>
    <w:rsid w:val="0088330A"/>
    <w:rsid w:val="00883DEB"/>
    <w:rsid w:val="00883E06"/>
    <w:rsid w:val="00883E84"/>
    <w:rsid w:val="00883ECE"/>
    <w:rsid w:val="00885D63"/>
    <w:rsid w:val="00891AD1"/>
    <w:rsid w:val="00891AFA"/>
    <w:rsid w:val="00892181"/>
    <w:rsid w:val="00892272"/>
    <w:rsid w:val="00892323"/>
    <w:rsid w:val="00892F0A"/>
    <w:rsid w:val="00892F1E"/>
    <w:rsid w:val="008930C9"/>
    <w:rsid w:val="00894A11"/>
    <w:rsid w:val="00895B84"/>
    <w:rsid w:val="0089612A"/>
    <w:rsid w:val="00896D17"/>
    <w:rsid w:val="00897ED0"/>
    <w:rsid w:val="008A04BF"/>
    <w:rsid w:val="008A064C"/>
    <w:rsid w:val="008A181E"/>
    <w:rsid w:val="008A30AE"/>
    <w:rsid w:val="008A3F9B"/>
    <w:rsid w:val="008A4706"/>
    <w:rsid w:val="008A476A"/>
    <w:rsid w:val="008A5415"/>
    <w:rsid w:val="008A6EA8"/>
    <w:rsid w:val="008A7C0B"/>
    <w:rsid w:val="008B342D"/>
    <w:rsid w:val="008B3F96"/>
    <w:rsid w:val="008B44F1"/>
    <w:rsid w:val="008B5074"/>
    <w:rsid w:val="008B5A89"/>
    <w:rsid w:val="008B75A3"/>
    <w:rsid w:val="008B7F11"/>
    <w:rsid w:val="008C05F6"/>
    <w:rsid w:val="008C083D"/>
    <w:rsid w:val="008C2D8A"/>
    <w:rsid w:val="008C34B5"/>
    <w:rsid w:val="008C4109"/>
    <w:rsid w:val="008C4963"/>
    <w:rsid w:val="008C5E27"/>
    <w:rsid w:val="008C7379"/>
    <w:rsid w:val="008C74E1"/>
    <w:rsid w:val="008D0234"/>
    <w:rsid w:val="008D0805"/>
    <w:rsid w:val="008D16EB"/>
    <w:rsid w:val="008D1DDA"/>
    <w:rsid w:val="008D1F83"/>
    <w:rsid w:val="008D2AD2"/>
    <w:rsid w:val="008D2D79"/>
    <w:rsid w:val="008D2EEE"/>
    <w:rsid w:val="008D320F"/>
    <w:rsid w:val="008D3C20"/>
    <w:rsid w:val="008D3CD3"/>
    <w:rsid w:val="008D42A9"/>
    <w:rsid w:val="008D53CD"/>
    <w:rsid w:val="008D56E8"/>
    <w:rsid w:val="008D589C"/>
    <w:rsid w:val="008D691B"/>
    <w:rsid w:val="008D69A1"/>
    <w:rsid w:val="008D6FF5"/>
    <w:rsid w:val="008D78AC"/>
    <w:rsid w:val="008E09B8"/>
    <w:rsid w:val="008E0C68"/>
    <w:rsid w:val="008E0D2B"/>
    <w:rsid w:val="008E1DAC"/>
    <w:rsid w:val="008E1FD2"/>
    <w:rsid w:val="008E5537"/>
    <w:rsid w:val="008E572B"/>
    <w:rsid w:val="008F0BF5"/>
    <w:rsid w:val="008F0F42"/>
    <w:rsid w:val="008F17AA"/>
    <w:rsid w:val="008F2516"/>
    <w:rsid w:val="008F39DC"/>
    <w:rsid w:val="008F4463"/>
    <w:rsid w:val="008F4CD9"/>
    <w:rsid w:val="008F5116"/>
    <w:rsid w:val="008F54C8"/>
    <w:rsid w:val="008F54D0"/>
    <w:rsid w:val="009002B5"/>
    <w:rsid w:val="00900DD1"/>
    <w:rsid w:val="00900FB3"/>
    <w:rsid w:val="009030A4"/>
    <w:rsid w:val="00904668"/>
    <w:rsid w:val="00904815"/>
    <w:rsid w:val="009061E6"/>
    <w:rsid w:val="009069EA"/>
    <w:rsid w:val="00906AD2"/>
    <w:rsid w:val="00906CD4"/>
    <w:rsid w:val="00907532"/>
    <w:rsid w:val="00907A4D"/>
    <w:rsid w:val="0091004F"/>
    <w:rsid w:val="009104FA"/>
    <w:rsid w:val="00910D29"/>
    <w:rsid w:val="00911926"/>
    <w:rsid w:val="00911BF1"/>
    <w:rsid w:val="00911DEF"/>
    <w:rsid w:val="0091224A"/>
    <w:rsid w:val="00912F13"/>
    <w:rsid w:val="009134AB"/>
    <w:rsid w:val="00913691"/>
    <w:rsid w:val="00914293"/>
    <w:rsid w:val="00914318"/>
    <w:rsid w:val="00914AA3"/>
    <w:rsid w:val="00914EDB"/>
    <w:rsid w:val="009158A9"/>
    <w:rsid w:val="0091590C"/>
    <w:rsid w:val="00916868"/>
    <w:rsid w:val="009168E0"/>
    <w:rsid w:val="009170A1"/>
    <w:rsid w:val="00917280"/>
    <w:rsid w:val="009208EB"/>
    <w:rsid w:val="00920D22"/>
    <w:rsid w:val="00920D45"/>
    <w:rsid w:val="009212C7"/>
    <w:rsid w:val="00922732"/>
    <w:rsid w:val="009238B2"/>
    <w:rsid w:val="00923BA1"/>
    <w:rsid w:val="00923ED9"/>
    <w:rsid w:val="009260D2"/>
    <w:rsid w:val="00926267"/>
    <w:rsid w:val="00927853"/>
    <w:rsid w:val="00927A1C"/>
    <w:rsid w:val="00927CA7"/>
    <w:rsid w:val="0093078E"/>
    <w:rsid w:val="00931090"/>
    <w:rsid w:val="009314A7"/>
    <w:rsid w:val="00931C79"/>
    <w:rsid w:val="0093297D"/>
    <w:rsid w:val="00934E83"/>
    <w:rsid w:val="00935F26"/>
    <w:rsid w:val="00935FDD"/>
    <w:rsid w:val="00936C72"/>
    <w:rsid w:val="00936F53"/>
    <w:rsid w:val="0093710B"/>
    <w:rsid w:val="00937A96"/>
    <w:rsid w:val="00937FBF"/>
    <w:rsid w:val="009403E3"/>
    <w:rsid w:val="009404E4"/>
    <w:rsid w:val="00941D15"/>
    <w:rsid w:val="009420F7"/>
    <w:rsid w:val="009424CA"/>
    <w:rsid w:val="009424EA"/>
    <w:rsid w:val="009425A5"/>
    <w:rsid w:val="00943021"/>
    <w:rsid w:val="00943461"/>
    <w:rsid w:val="00943C11"/>
    <w:rsid w:val="00944A84"/>
    <w:rsid w:val="009454F7"/>
    <w:rsid w:val="00945DFF"/>
    <w:rsid w:val="00947A82"/>
    <w:rsid w:val="00950625"/>
    <w:rsid w:val="009509EB"/>
    <w:rsid w:val="00950DB2"/>
    <w:rsid w:val="00950E30"/>
    <w:rsid w:val="0095134F"/>
    <w:rsid w:val="00951920"/>
    <w:rsid w:val="00951A3C"/>
    <w:rsid w:val="00951A6C"/>
    <w:rsid w:val="00951D1F"/>
    <w:rsid w:val="00951E70"/>
    <w:rsid w:val="00951F6B"/>
    <w:rsid w:val="00952779"/>
    <w:rsid w:val="009538E6"/>
    <w:rsid w:val="009553CF"/>
    <w:rsid w:val="009575A2"/>
    <w:rsid w:val="00957FF4"/>
    <w:rsid w:val="00960E8E"/>
    <w:rsid w:val="0096139C"/>
    <w:rsid w:val="00962053"/>
    <w:rsid w:val="00962FD5"/>
    <w:rsid w:val="009637F5"/>
    <w:rsid w:val="00964136"/>
    <w:rsid w:val="009659B9"/>
    <w:rsid w:val="009663DA"/>
    <w:rsid w:val="009669A3"/>
    <w:rsid w:val="00966B1C"/>
    <w:rsid w:val="0096705F"/>
    <w:rsid w:val="00967DB5"/>
    <w:rsid w:val="00967E91"/>
    <w:rsid w:val="00970F36"/>
    <w:rsid w:val="009711F3"/>
    <w:rsid w:val="00971636"/>
    <w:rsid w:val="0097188F"/>
    <w:rsid w:val="00971C08"/>
    <w:rsid w:val="009735FA"/>
    <w:rsid w:val="00973EFE"/>
    <w:rsid w:val="00973FD1"/>
    <w:rsid w:val="00974DA9"/>
    <w:rsid w:val="00975519"/>
    <w:rsid w:val="00975DB3"/>
    <w:rsid w:val="00976E14"/>
    <w:rsid w:val="00976E9E"/>
    <w:rsid w:val="009771FB"/>
    <w:rsid w:val="00977BE2"/>
    <w:rsid w:val="00977FDB"/>
    <w:rsid w:val="0098027E"/>
    <w:rsid w:val="009807F5"/>
    <w:rsid w:val="00981278"/>
    <w:rsid w:val="009815AC"/>
    <w:rsid w:val="00981A7A"/>
    <w:rsid w:val="00982B19"/>
    <w:rsid w:val="00983261"/>
    <w:rsid w:val="00983874"/>
    <w:rsid w:val="00983A0E"/>
    <w:rsid w:val="009864BB"/>
    <w:rsid w:val="0098735C"/>
    <w:rsid w:val="00990774"/>
    <w:rsid w:val="009921E5"/>
    <w:rsid w:val="009922B3"/>
    <w:rsid w:val="00993841"/>
    <w:rsid w:val="009952DD"/>
    <w:rsid w:val="00995414"/>
    <w:rsid w:val="00995733"/>
    <w:rsid w:val="00996737"/>
    <w:rsid w:val="00996A86"/>
    <w:rsid w:val="00996D8C"/>
    <w:rsid w:val="00996E55"/>
    <w:rsid w:val="009974B3"/>
    <w:rsid w:val="009A0294"/>
    <w:rsid w:val="009A1788"/>
    <w:rsid w:val="009A1B42"/>
    <w:rsid w:val="009A1B4C"/>
    <w:rsid w:val="009A262D"/>
    <w:rsid w:val="009A2658"/>
    <w:rsid w:val="009A2DAB"/>
    <w:rsid w:val="009A6E73"/>
    <w:rsid w:val="009A7480"/>
    <w:rsid w:val="009B0077"/>
    <w:rsid w:val="009B1B2C"/>
    <w:rsid w:val="009B1CB8"/>
    <w:rsid w:val="009B28F4"/>
    <w:rsid w:val="009B2940"/>
    <w:rsid w:val="009B2C6D"/>
    <w:rsid w:val="009B2E2F"/>
    <w:rsid w:val="009B3C05"/>
    <w:rsid w:val="009B50A3"/>
    <w:rsid w:val="009B5189"/>
    <w:rsid w:val="009B606A"/>
    <w:rsid w:val="009B6134"/>
    <w:rsid w:val="009B62B4"/>
    <w:rsid w:val="009B67BA"/>
    <w:rsid w:val="009B7592"/>
    <w:rsid w:val="009B7C34"/>
    <w:rsid w:val="009C0757"/>
    <w:rsid w:val="009C1D55"/>
    <w:rsid w:val="009C20E2"/>
    <w:rsid w:val="009C23A6"/>
    <w:rsid w:val="009C2B25"/>
    <w:rsid w:val="009C3E03"/>
    <w:rsid w:val="009C47B4"/>
    <w:rsid w:val="009C5102"/>
    <w:rsid w:val="009C51D5"/>
    <w:rsid w:val="009C5901"/>
    <w:rsid w:val="009C5ED8"/>
    <w:rsid w:val="009C6623"/>
    <w:rsid w:val="009C6DA6"/>
    <w:rsid w:val="009C6E20"/>
    <w:rsid w:val="009C775B"/>
    <w:rsid w:val="009C7A0B"/>
    <w:rsid w:val="009D0694"/>
    <w:rsid w:val="009D0C47"/>
    <w:rsid w:val="009D23CD"/>
    <w:rsid w:val="009D2D49"/>
    <w:rsid w:val="009D301D"/>
    <w:rsid w:val="009D3581"/>
    <w:rsid w:val="009D5105"/>
    <w:rsid w:val="009D6D8B"/>
    <w:rsid w:val="009D788A"/>
    <w:rsid w:val="009D79F9"/>
    <w:rsid w:val="009E0397"/>
    <w:rsid w:val="009E0EC6"/>
    <w:rsid w:val="009E16EE"/>
    <w:rsid w:val="009E17C5"/>
    <w:rsid w:val="009E20CC"/>
    <w:rsid w:val="009E298D"/>
    <w:rsid w:val="009E582E"/>
    <w:rsid w:val="009E5939"/>
    <w:rsid w:val="009E63E7"/>
    <w:rsid w:val="009E7140"/>
    <w:rsid w:val="009E73FF"/>
    <w:rsid w:val="009F1A4C"/>
    <w:rsid w:val="009F253E"/>
    <w:rsid w:val="009F29FA"/>
    <w:rsid w:val="009F2FE6"/>
    <w:rsid w:val="009F3620"/>
    <w:rsid w:val="009F438A"/>
    <w:rsid w:val="009F482B"/>
    <w:rsid w:val="009F4CD5"/>
    <w:rsid w:val="009F592E"/>
    <w:rsid w:val="009F651D"/>
    <w:rsid w:val="009F6ED9"/>
    <w:rsid w:val="00A01BC9"/>
    <w:rsid w:val="00A01C81"/>
    <w:rsid w:val="00A01DBE"/>
    <w:rsid w:val="00A02134"/>
    <w:rsid w:val="00A02A31"/>
    <w:rsid w:val="00A042B2"/>
    <w:rsid w:val="00A06CCC"/>
    <w:rsid w:val="00A06FB7"/>
    <w:rsid w:val="00A07959"/>
    <w:rsid w:val="00A1052C"/>
    <w:rsid w:val="00A10CE2"/>
    <w:rsid w:val="00A117C0"/>
    <w:rsid w:val="00A122AC"/>
    <w:rsid w:val="00A12FCE"/>
    <w:rsid w:val="00A138EB"/>
    <w:rsid w:val="00A14BD8"/>
    <w:rsid w:val="00A14FCF"/>
    <w:rsid w:val="00A150C1"/>
    <w:rsid w:val="00A153D1"/>
    <w:rsid w:val="00A1552F"/>
    <w:rsid w:val="00A16618"/>
    <w:rsid w:val="00A1745D"/>
    <w:rsid w:val="00A179AF"/>
    <w:rsid w:val="00A22009"/>
    <w:rsid w:val="00A22795"/>
    <w:rsid w:val="00A237D1"/>
    <w:rsid w:val="00A23F66"/>
    <w:rsid w:val="00A24107"/>
    <w:rsid w:val="00A248FC"/>
    <w:rsid w:val="00A251FB"/>
    <w:rsid w:val="00A2520D"/>
    <w:rsid w:val="00A2560F"/>
    <w:rsid w:val="00A257C9"/>
    <w:rsid w:val="00A277DA"/>
    <w:rsid w:val="00A277F4"/>
    <w:rsid w:val="00A30363"/>
    <w:rsid w:val="00A30EF2"/>
    <w:rsid w:val="00A31460"/>
    <w:rsid w:val="00A31A4B"/>
    <w:rsid w:val="00A31AA8"/>
    <w:rsid w:val="00A31BF8"/>
    <w:rsid w:val="00A321F1"/>
    <w:rsid w:val="00A3329F"/>
    <w:rsid w:val="00A3352B"/>
    <w:rsid w:val="00A33A54"/>
    <w:rsid w:val="00A33E5C"/>
    <w:rsid w:val="00A346A0"/>
    <w:rsid w:val="00A348C0"/>
    <w:rsid w:val="00A35381"/>
    <w:rsid w:val="00A35445"/>
    <w:rsid w:val="00A37082"/>
    <w:rsid w:val="00A37217"/>
    <w:rsid w:val="00A37902"/>
    <w:rsid w:val="00A37CD1"/>
    <w:rsid w:val="00A37D6D"/>
    <w:rsid w:val="00A40D0F"/>
    <w:rsid w:val="00A4151A"/>
    <w:rsid w:val="00A41B92"/>
    <w:rsid w:val="00A42A60"/>
    <w:rsid w:val="00A42DC3"/>
    <w:rsid w:val="00A44462"/>
    <w:rsid w:val="00A44A61"/>
    <w:rsid w:val="00A44D27"/>
    <w:rsid w:val="00A454B1"/>
    <w:rsid w:val="00A456B2"/>
    <w:rsid w:val="00A45767"/>
    <w:rsid w:val="00A46196"/>
    <w:rsid w:val="00A46A06"/>
    <w:rsid w:val="00A46CDE"/>
    <w:rsid w:val="00A46F27"/>
    <w:rsid w:val="00A47135"/>
    <w:rsid w:val="00A47EED"/>
    <w:rsid w:val="00A509CC"/>
    <w:rsid w:val="00A50AEA"/>
    <w:rsid w:val="00A516BE"/>
    <w:rsid w:val="00A524D7"/>
    <w:rsid w:val="00A53F7A"/>
    <w:rsid w:val="00A542D6"/>
    <w:rsid w:val="00A54EC5"/>
    <w:rsid w:val="00A553C8"/>
    <w:rsid w:val="00A566AE"/>
    <w:rsid w:val="00A57E7B"/>
    <w:rsid w:val="00A57EAC"/>
    <w:rsid w:val="00A601D0"/>
    <w:rsid w:val="00A60AA8"/>
    <w:rsid w:val="00A60E65"/>
    <w:rsid w:val="00A60E87"/>
    <w:rsid w:val="00A613CE"/>
    <w:rsid w:val="00A61EDB"/>
    <w:rsid w:val="00A65449"/>
    <w:rsid w:val="00A65B44"/>
    <w:rsid w:val="00A668D6"/>
    <w:rsid w:val="00A66B13"/>
    <w:rsid w:val="00A6710F"/>
    <w:rsid w:val="00A67311"/>
    <w:rsid w:val="00A67726"/>
    <w:rsid w:val="00A700B2"/>
    <w:rsid w:val="00A70C53"/>
    <w:rsid w:val="00A71EDA"/>
    <w:rsid w:val="00A720B7"/>
    <w:rsid w:val="00A721E7"/>
    <w:rsid w:val="00A72422"/>
    <w:rsid w:val="00A725A9"/>
    <w:rsid w:val="00A72604"/>
    <w:rsid w:val="00A73B1C"/>
    <w:rsid w:val="00A753F3"/>
    <w:rsid w:val="00A75FF1"/>
    <w:rsid w:val="00A76B4A"/>
    <w:rsid w:val="00A771BD"/>
    <w:rsid w:val="00A77E2C"/>
    <w:rsid w:val="00A81C48"/>
    <w:rsid w:val="00A821EF"/>
    <w:rsid w:val="00A821F4"/>
    <w:rsid w:val="00A82898"/>
    <w:rsid w:val="00A833F6"/>
    <w:rsid w:val="00A83596"/>
    <w:rsid w:val="00A836EF"/>
    <w:rsid w:val="00A83C11"/>
    <w:rsid w:val="00A87336"/>
    <w:rsid w:val="00A874DC"/>
    <w:rsid w:val="00A87882"/>
    <w:rsid w:val="00A900B3"/>
    <w:rsid w:val="00A90C5E"/>
    <w:rsid w:val="00A9278F"/>
    <w:rsid w:val="00A93095"/>
    <w:rsid w:val="00A935C2"/>
    <w:rsid w:val="00A94366"/>
    <w:rsid w:val="00A94AFD"/>
    <w:rsid w:val="00A953B7"/>
    <w:rsid w:val="00A95618"/>
    <w:rsid w:val="00A95F80"/>
    <w:rsid w:val="00A96187"/>
    <w:rsid w:val="00A96950"/>
    <w:rsid w:val="00A969F9"/>
    <w:rsid w:val="00A97301"/>
    <w:rsid w:val="00A97B9A"/>
    <w:rsid w:val="00A97D24"/>
    <w:rsid w:val="00AA14C4"/>
    <w:rsid w:val="00AA1856"/>
    <w:rsid w:val="00AA1E47"/>
    <w:rsid w:val="00AA2AC8"/>
    <w:rsid w:val="00AA314A"/>
    <w:rsid w:val="00AA31C9"/>
    <w:rsid w:val="00AA3494"/>
    <w:rsid w:val="00AA34F4"/>
    <w:rsid w:val="00AA4041"/>
    <w:rsid w:val="00AA45BF"/>
    <w:rsid w:val="00AA4FF9"/>
    <w:rsid w:val="00AA5BE7"/>
    <w:rsid w:val="00AA7829"/>
    <w:rsid w:val="00AB004D"/>
    <w:rsid w:val="00AB02FE"/>
    <w:rsid w:val="00AB0D0D"/>
    <w:rsid w:val="00AB0D67"/>
    <w:rsid w:val="00AB0FDB"/>
    <w:rsid w:val="00AB1386"/>
    <w:rsid w:val="00AB1B80"/>
    <w:rsid w:val="00AB2DA5"/>
    <w:rsid w:val="00AB2DCC"/>
    <w:rsid w:val="00AB3BE5"/>
    <w:rsid w:val="00AB53CF"/>
    <w:rsid w:val="00AB6B4E"/>
    <w:rsid w:val="00AC10C2"/>
    <w:rsid w:val="00AC1EAB"/>
    <w:rsid w:val="00AC1FE2"/>
    <w:rsid w:val="00AC29AF"/>
    <w:rsid w:val="00AC2B17"/>
    <w:rsid w:val="00AC3408"/>
    <w:rsid w:val="00AC3C98"/>
    <w:rsid w:val="00AC4006"/>
    <w:rsid w:val="00AC42DE"/>
    <w:rsid w:val="00AC4EF6"/>
    <w:rsid w:val="00AC56FF"/>
    <w:rsid w:val="00AC6501"/>
    <w:rsid w:val="00AD0132"/>
    <w:rsid w:val="00AD0593"/>
    <w:rsid w:val="00AD10D3"/>
    <w:rsid w:val="00AD1915"/>
    <w:rsid w:val="00AD3A58"/>
    <w:rsid w:val="00AD53BA"/>
    <w:rsid w:val="00AD5597"/>
    <w:rsid w:val="00AD5D24"/>
    <w:rsid w:val="00AD6B25"/>
    <w:rsid w:val="00AD72F0"/>
    <w:rsid w:val="00AE0987"/>
    <w:rsid w:val="00AE0D43"/>
    <w:rsid w:val="00AE1C3A"/>
    <w:rsid w:val="00AE24D3"/>
    <w:rsid w:val="00AE2658"/>
    <w:rsid w:val="00AE3123"/>
    <w:rsid w:val="00AE4F42"/>
    <w:rsid w:val="00AE50BF"/>
    <w:rsid w:val="00AE68D4"/>
    <w:rsid w:val="00AE71CE"/>
    <w:rsid w:val="00AE733D"/>
    <w:rsid w:val="00AF002A"/>
    <w:rsid w:val="00AF00C8"/>
    <w:rsid w:val="00AF01CC"/>
    <w:rsid w:val="00AF157E"/>
    <w:rsid w:val="00AF176D"/>
    <w:rsid w:val="00AF1B9E"/>
    <w:rsid w:val="00AF25F8"/>
    <w:rsid w:val="00AF3DAC"/>
    <w:rsid w:val="00AF3DC9"/>
    <w:rsid w:val="00AF439C"/>
    <w:rsid w:val="00AF4F6C"/>
    <w:rsid w:val="00AF5477"/>
    <w:rsid w:val="00AF54AE"/>
    <w:rsid w:val="00AF56AE"/>
    <w:rsid w:val="00AF5995"/>
    <w:rsid w:val="00AF649E"/>
    <w:rsid w:val="00AF6802"/>
    <w:rsid w:val="00AF684F"/>
    <w:rsid w:val="00AF6A14"/>
    <w:rsid w:val="00B00433"/>
    <w:rsid w:val="00B00528"/>
    <w:rsid w:val="00B00EC1"/>
    <w:rsid w:val="00B02072"/>
    <w:rsid w:val="00B02768"/>
    <w:rsid w:val="00B03413"/>
    <w:rsid w:val="00B03CA8"/>
    <w:rsid w:val="00B04A05"/>
    <w:rsid w:val="00B0548F"/>
    <w:rsid w:val="00B05815"/>
    <w:rsid w:val="00B05F23"/>
    <w:rsid w:val="00B06439"/>
    <w:rsid w:val="00B1013B"/>
    <w:rsid w:val="00B10484"/>
    <w:rsid w:val="00B10D05"/>
    <w:rsid w:val="00B10DDE"/>
    <w:rsid w:val="00B111D0"/>
    <w:rsid w:val="00B1258D"/>
    <w:rsid w:val="00B12821"/>
    <w:rsid w:val="00B133BB"/>
    <w:rsid w:val="00B135FB"/>
    <w:rsid w:val="00B1434F"/>
    <w:rsid w:val="00B14463"/>
    <w:rsid w:val="00B1500D"/>
    <w:rsid w:val="00B15F9E"/>
    <w:rsid w:val="00B15FC8"/>
    <w:rsid w:val="00B16160"/>
    <w:rsid w:val="00B16661"/>
    <w:rsid w:val="00B20424"/>
    <w:rsid w:val="00B20504"/>
    <w:rsid w:val="00B20908"/>
    <w:rsid w:val="00B20935"/>
    <w:rsid w:val="00B22DFD"/>
    <w:rsid w:val="00B23D9D"/>
    <w:rsid w:val="00B24310"/>
    <w:rsid w:val="00B25BDA"/>
    <w:rsid w:val="00B25EB3"/>
    <w:rsid w:val="00B25FB0"/>
    <w:rsid w:val="00B26351"/>
    <w:rsid w:val="00B266DA"/>
    <w:rsid w:val="00B267AB"/>
    <w:rsid w:val="00B27B60"/>
    <w:rsid w:val="00B3055E"/>
    <w:rsid w:val="00B305C0"/>
    <w:rsid w:val="00B319A1"/>
    <w:rsid w:val="00B31E40"/>
    <w:rsid w:val="00B32D6B"/>
    <w:rsid w:val="00B33389"/>
    <w:rsid w:val="00B33F0E"/>
    <w:rsid w:val="00B34183"/>
    <w:rsid w:val="00B349BF"/>
    <w:rsid w:val="00B34B35"/>
    <w:rsid w:val="00B34D46"/>
    <w:rsid w:val="00B34F7F"/>
    <w:rsid w:val="00B3542E"/>
    <w:rsid w:val="00B35E73"/>
    <w:rsid w:val="00B36BEB"/>
    <w:rsid w:val="00B3769A"/>
    <w:rsid w:val="00B40C86"/>
    <w:rsid w:val="00B425ED"/>
    <w:rsid w:val="00B433C3"/>
    <w:rsid w:val="00B435D0"/>
    <w:rsid w:val="00B435F4"/>
    <w:rsid w:val="00B4366B"/>
    <w:rsid w:val="00B43F0D"/>
    <w:rsid w:val="00B44635"/>
    <w:rsid w:val="00B44FF1"/>
    <w:rsid w:val="00B4565F"/>
    <w:rsid w:val="00B45A0F"/>
    <w:rsid w:val="00B4644D"/>
    <w:rsid w:val="00B47386"/>
    <w:rsid w:val="00B47BAD"/>
    <w:rsid w:val="00B5153B"/>
    <w:rsid w:val="00B5208B"/>
    <w:rsid w:val="00B522C1"/>
    <w:rsid w:val="00B528C8"/>
    <w:rsid w:val="00B5352C"/>
    <w:rsid w:val="00B547CC"/>
    <w:rsid w:val="00B54959"/>
    <w:rsid w:val="00B54C2B"/>
    <w:rsid w:val="00B54C78"/>
    <w:rsid w:val="00B5538B"/>
    <w:rsid w:val="00B558BF"/>
    <w:rsid w:val="00B55B70"/>
    <w:rsid w:val="00B57EB6"/>
    <w:rsid w:val="00B57F28"/>
    <w:rsid w:val="00B606C5"/>
    <w:rsid w:val="00B61A20"/>
    <w:rsid w:val="00B61F27"/>
    <w:rsid w:val="00B620AF"/>
    <w:rsid w:val="00B6252D"/>
    <w:rsid w:val="00B633C0"/>
    <w:rsid w:val="00B63512"/>
    <w:rsid w:val="00B63963"/>
    <w:rsid w:val="00B63D87"/>
    <w:rsid w:val="00B64E94"/>
    <w:rsid w:val="00B64FF8"/>
    <w:rsid w:val="00B65372"/>
    <w:rsid w:val="00B66390"/>
    <w:rsid w:val="00B66467"/>
    <w:rsid w:val="00B669B4"/>
    <w:rsid w:val="00B67975"/>
    <w:rsid w:val="00B71F9B"/>
    <w:rsid w:val="00B734C4"/>
    <w:rsid w:val="00B73913"/>
    <w:rsid w:val="00B73EC8"/>
    <w:rsid w:val="00B74FB7"/>
    <w:rsid w:val="00B7590A"/>
    <w:rsid w:val="00B76660"/>
    <w:rsid w:val="00B80153"/>
    <w:rsid w:val="00B8079E"/>
    <w:rsid w:val="00B81008"/>
    <w:rsid w:val="00B812AF"/>
    <w:rsid w:val="00B81C1F"/>
    <w:rsid w:val="00B82081"/>
    <w:rsid w:val="00B82375"/>
    <w:rsid w:val="00B82971"/>
    <w:rsid w:val="00B831F2"/>
    <w:rsid w:val="00B8395C"/>
    <w:rsid w:val="00B85542"/>
    <w:rsid w:val="00B8682C"/>
    <w:rsid w:val="00B86FF2"/>
    <w:rsid w:val="00B8796D"/>
    <w:rsid w:val="00B87C80"/>
    <w:rsid w:val="00B9004E"/>
    <w:rsid w:val="00B906E9"/>
    <w:rsid w:val="00B914E7"/>
    <w:rsid w:val="00B91649"/>
    <w:rsid w:val="00B91DC1"/>
    <w:rsid w:val="00B9234F"/>
    <w:rsid w:val="00B92912"/>
    <w:rsid w:val="00B92C2A"/>
    <w:rsid w:val="00B93087"/>
    <w:rsid w:val="00B93493"/>
    <w:rsid w:val="00B93E92"/>
    <w:rsid w:val="00B94183"/>
    <w:rsid w:val="00B94C2C"/>
    <w:rsid w:val="00B9511F"/>
    <w:rsid w:val="00B95604"/>
    <w:rsid w:val="00B96988"/>
    <w:rsid w:val="00BA08C4"/>
    <w:rsid w:val="00BA0E5B"/>
    <w:rsid w:val="00BA22E0"/>
    <w:rsid w:val="00BA2378"/>
    <w:rsid w:val="00BA2D46"/>
    <w:rsid w:val="00BA42DE"/>
    <w:rsid w:val="00BA7C48"/>
    <w:rsid w:val="00BB0F11"/>
    <w:rsid w:val="00BB0FF3"/>
    <w:rsid w:val="00BB1116"/>
    <w:rsid w:val="00BB1C12"/>
    <w:rsid w:val="00BB2447"/>
    <w:rsid w:val="00BB3069"/>
    <w:rsid w:val="00BB46F9"/>
    <w:rsid w:val="00BB49C0"/>
    <w:rsid w:val="00BB4A52"/>
    <w:rsid w:val="00BB4E76"/>
    <w:rsid w:val="00BB6716"/>
    <w:rsid w:val="00BB74E1"/>
    <w:rsid w:val="00BB7512"/>
    <w:rsid w:val="00BC080F"/>
    <w:rsid w:val="00BC0FF1"/>
    <w:rsid w:val="00BC29ED"/>
    <w:rsid w:val="00BC5106"/>
    <w:rsid w:val="00BC5C4F"/>
    <w:rsid w:val="00BC5CC1"/>
    <w:rsid w:val="00BC69D3"/>
    <w:rsid w:val="00BC6D11"/>
    <w:rsid w:val="00BC720C"/>
    <w:rsid w:val="00BC78BA"/>
    <w:rsid w:val="00BC7B16"/>
    <w:rsid w:val="00BC7C4A"/>
    <w:rsid w:val="00BD1592"/>
    <w:rsid w:val="00BD195A"/>
    <w:rsid w:val="00BD1ABD"/>
    <w:rsid w:val="00BD1D5E"/>
    <w:rsid w:val="00BD34BD"/>
    <w:rsid w:val="00BD3F65"/>
    <w:rsid w:val="00BD4CEA"/>
    <w:rsid w:val="00BD4F4F"/>
    <w:rsid w:val="00BD5197"/>
    <w:rsid w:val="00BD5CE8"/>
    <w:rsid w:val="00BD6D54"/>
    <w:rsid w:val="00BD7D08"/>
    <w:rsid w:val="00BE0AC3"/>
    <w:rsid w:val="00BE0D4C"/>
    <w:rsid w:val="00BE0E5C"/>
    <w:rsid w:val="00BE1E6F"/>
    <w:rsid w:val="00BE3CD1"/>
    <w:rsid w:val="00BE4DB6"/>
    <w:rsid w:val="00BE5E41"/>
    <w:rsid w:val="00BE62C0"/>
    <w:rsid w:val="00BE63A9"/>
    <w:rsid w:val="00BE6F5A"/>
    <w:rsid w:val="00BE76E3"/>
    <w:rsid w:val="00BE7BC6"/>
    <w:rsid w:val="00BE7C54"/>
    <w:rsid w:val="00BF02AC"/>
    <w:rsid w:val="00BF0BFC"/>
    <w:rsid w:val="00BF0D79"/>
    <w:rsid w:val="00BF1124"/>
    <w:rsid w:val="00BF1A34"/>
    <w:rsid w:val="00BF21D9"/>
    <w:rsid w:val="00BF2B3A"/>
    <w:rsid w:val="00BF379D"/>
    <w:rsid w:val="00BF3ACC"/>
    <w:rsid w:val="00BF600A"/>
    <w:rsid w:val="00BF6725"/>
    <w:rsid w:val="00BF6AB6"/>
    <w:rsid w:val="00BF6AEE"/>
    <w:rsid w:val="00BF6E46"/>
    <w:rsid w:val="00BF772A"/>
    <w:rsid w:val="00BF7B0B"/>
    <w:rsid w:val="00C002BE"/>
    <w:rsid w:val="00C009A9"/>
    <w:rsid w:val="00C00A9D"/>
    <w:rsid w:val="00C0572C"/>
    <w:rsid w:val="00C068CF"/>
    <w:rsid w:val="00C06F03"/>
    <w:rsid w:val="00C07427"/>
    <w:rsid w:val="00C075D6"/>
    <w:rsid w:val="00C1091A"/>
    <w:rsid w:val="00C10B1F"/>
    <w:rsid w:val="00C10C44"/>
    <w:rsid w:val="00C10DC6"/>
    <w:rsid w:val="00C114EF"/>
    <w:rsid w:val="00C12A47"/>
    <w:rsid w:val="00C13AEB"/>
    <w:rsid w:val="00C13D86"/>
    <w:rsid w:val="00C13DBD"/>
    <w:rsid w:val="00C13F72"/>
    <w:rsid w:val="00C1766E"/>
    <w:rsid w:val="00C17ADD"/>
    <w:rsid w:val="00C20087"/>
    <w:rsid w:val="00C20402"/>
    <w:rsid w:val="00C209E2"/>
    <w:rsid w:val="00C22D25"/>
    <w:rsid w:val="00C22DE1"/>
    <w:rsid w:val="00C23858"/>
    <w:rsid w:val="00C24697"/>
    <w:rsid w:val="00C24984"/>
    <w:rsid w:val="00C268E1"/>
    <w:rsid w:val="00C271F5"/>
    <w:rsid w:val="00C2737A"/>
    <w:rsid w:val="00C27B7B"/>
    <w:rsid w:val="00C300CF"/>
    <w:rsid w:val="00C31825"/>
    <w:rsid w:val="00C32168"/>
    <w:rsid w:val="00C32BF4"/>
    <w:rsid w:val="00C32F5A"/>
    <w:rsid w:val="00C33EAE"/>
    <w:rsid w:val="00C340D6"/>
    <w:rsid w:val="00C34776"/>
    <w:rsid w:val="00C34BB9"/>
    <w:rsid w:val="00C3561F"/>
    <w:rsid w:val="00C35BD0"/>
    <w:rsid w:val="00C36488"/>
    <w:rsid w:val="00C4043A"/>
    <w:rsid w:val="00C408A3"/>
    <w:rsid w:val="00C40F4C"/>
    <w:rsid w:val="00C4120F"/>
    <w:rsid w:val="00C4137B"/>
    <w:rsid w:val="00C41B58"/>
    <w:rsid w:val="00C42CB7"/>
    <w:rsid w:val="00C437D0"/>
    <w:rsid w:val="00C44302"/>
    <w:rsid w:val="00C450FA"/>
    <w:rsid w:val="00C460E4"/>
    <w:rsid w:val="00C479C9"/>
    <w:rsid w:val="00C47C36"/>
    <w:rsid w:val="00C500A7"/>
    <w:rsid w:val="00C51EEF"/>
    <w:rsid w:val="00C524F3"/>
    <w:rsid w:val="00C52878"/>
    <w:rsid w:val="00C52A12"/>
    <w:rsid w:val="00C52D47"/>
    <w:rsid w:val="00C52D64"/>
    <w:rsid w:val="00C53B46"/>
    <w:rsid w:val="00C552E7"/>
    <w:rsid w:val="00C56C78"/>
    <w:rsid w:val="00C5705B"/>
    <w:rsid w:val="00C57497"/>
    <w:rsid w:val="00C57F8A"/>
    <w:rsid w:val="00C6005A"/>
    <w:rsid w:val="00C60123"/>
    <w:rsid w:val="00C603B0"/>
    <w:rsid w:val="00C60521"/>
    <w:rsid w:val="00C60775"/>
    <w:rsid w:val="00C61A4C"/>
    <w:rsid w:val="00C61E3E"/>
    <w:rsid w:val="00C62E61"/>
    <w:rsid w:val="00C631B1"/>
    <w:rsid w:val="00C64283"/>
    <w:rsid w:val="00C6508F"/>
    <w:rsid w:val="00C65147"/>
    <w:rsid w:val="00C652A6"/>
    <w:rsid w:val="00C6563D"/>
    <w:rsid w:val="00C66550"/>
    <w:rsid w:val="00C666EA"/>
    <w:rsid w:val="00C66700"/>
    <w:rsid w:val="00C6725E"/>
    <w:rsid w:val="00C676F7"/>
    <w:rsid w:val="00C71486"/>
    <w:rsid w:val="00C7195B"/>
    <w:rsid w:val="00C722AC"/>
    <w:rsid w:val="00C72898"/>
    <w:rsid w:val="00C73331"/>
    <w:rsid w:val="00C73342"/>
    <w:rsid w:val="00C733ED"/>
    <w:rsid w:val="00C73D09"/>
    <w:rsid w:val="00C73D7F"/>
    <w:rsid w:val="00C73EE8"/>
    <w:rsid w:val="00C73FC7"/>
    <w:rsid w:val="00C75332"/>
    <w:rsid w:val="00C754DF"/>
    <w:rsid w:val="00C758E0"/>
    <w:rsid w:val="00C766AC"/>
    <w:rsid w:val="00C76776"/>
    <w:rsid w:val="00C767B3"/>
    <w:rsid w:val="00C775EF"/>
    <w:rsid w:val="00C77B2E"/>
    <w:rsid w:val="00C817B6"/>
    <w:rsid w:val="00C81BA9"/>
    <w:rsid w:val="00C82222"/>
    <w:rsid w:val="00C82464"/>
    <w:rsid w:val="00C82794"/>
    <w:rsid w:val="00C8330E"/>
    <w:rsid w:val="00C83390"/>
    <w:rsid w:val="00C83E0E"/>
    <w:rsid w:val="00C84F7E"/>
    <w:rsid w:val="00C84FCD"/>
    <w:rsid w:val="00C853FB"/>
    <w:rsid w:val="00C857B6"/>
    <w:rsid w:val="00C86497"/>
    <w:rsid w:val="00C8653E"/>
    <w:rsid w:val="00C90640"/>
    <w:rsid w:val="00C92614"/>
    <w:rsid w:val="00C92D5E"/>
    <w:rsid w:val="00C92FEF"/>
    <w:rsid w:val="00C9362C"/>
    <w:rsid w:val="00C93C6F"/>
    <w:rsid w:val="00C96D03"/>
    <w:rsid w:val="00C97B18"/>
    <w:rsid w:val="00C97E4E"/>
    <w:rsid w:val="00CA1063"/>
    <w:rsid w:val="00CA1B28"/>
    <w:rsid w:val="00CA2056"/>
    <w:rsid w:val="00CA2154"/>
    <w:rsid w:val="00CA2903"/>
    <w:rsid w:val="00CA33C2"/>
    <w:rsid w:val="00CA372F"/>
    <w:rsid w:val="00CA38A1"/>
    <w:rsid w:val="00CA41FD"/>
    <w:rsid w:val="00CA4B89"/>
    <w:rsid w:val="00CA6BA5"/>
    <w:rsid w:val="00CA6D18"/>
    <w:rsid w:val="00CA6E08"/>
    <w:rsid w:val="00CA75C7"/>
    <w:rsid w:val="00CA75D0"/>
    <w:rsid w:val="00CA7C9C"/>
    <w:rsid w:val="00CB07DD"/>
    <w:rsid w:val="00CB08A2"/>
    <w:rsid w:val="00CB0F5E"/>
    <w:rsid w:val="00CB19A0"/>
    <w:rsid w:val="00CB1A19"/>
    <w:rsid w:val="00CB1A36"/>
    <w:rsid w:val="00CB1A52"/>
    <w:rsid w:val="00CB1F43"/>
    <w:rsid w:val="00CB2582"/>
    <w:rsid w:val="00CB28F9"/>
    <w:rsid w:val="00CB3A8F"/>
    <w:rsid w:val="00CB47E8"/>
    <w:rsid w:val="00CB569B"/>
    <w:rsid w:val="00CB5F68"/>
    <w:rsid w:val="00CB7646"/>
    <w:rsid w:val="00CB7B77"/>
    <w:rsid w:val="00CC0353"/>
    <w:rsid w:val="00CC0590"/>
    <w:rsid w:val="00CC0AC5"/>
    <w:rsid w:val="00CC12E1"/>
    <w:rsid w:val="00CC1775"/>
    <w:rsid w:val="00CC1D9A"/>
    <w:rsid w:val="00CC36C0"/>
    <w:rsid w:val="00CC37EF"/>
    <w:rsid w:val="00CC4981"/>
    <w:rsid w:val="00CC4A70"/>
    <w:rsid w:val="00CC4EE5"/>
    <w:rsid w:val="00CC553C"/>
    <w:rsid w:val="00CC676C"/>
    <w:rsid w:val="00CC7DE0"/>
    <w:rsid w:val="00CD1444"/>
    <w:rsid w:val="00CD1B12"/>
    <w:rsid w:val="00CD23CB"/>
    <w:rsid w:val="00CD28BC"/>
    <w:rsid w:val="00CD2EFF"/>
    <w:rsid w:val="00CD3640"/>
    <w:rsid w:val="00CD393B"/>
    <w:rsid w:val="00CD3D6D"/>
    <w:rsid w:val="00CD4691"/>
    <w:rsid w:val="00CD645F"/>
    <w:rsid w:val="00CD6DF6"/>
    <w:rsid w:val="00CD7422"/>
    <w:rsid w:val="00CD76F5"/>
    <w:rsid w:val="00CD7D8B"/>
    <w:rsid w:val="00CE0392"/>
    <w:rsid w:val="00CE05EC"/>
    <w:rsid w:val="00CE0BB8"/>
    <w:rsid w:val="00CE0C2C"/>
    <w:rsid w:val="00CE0E32"/>
    <w:rsid w:val="00CE1031"/>
    <w:rsid w:val="00CE1854"/>
    <w:rsid w:val="00CE2982"/>
    <w:rsid w:val="00CE2CF4"/>
    <w:rsid w:val="00CE3767"/>
    <w:rsid w:val="00CE376F"/>
    <w:rsid w:val="00CE42FA"/>
    <w:rsid w:val="00CE442A"/>
    <w:rsid w:val="00CE443C"/>
    <w:rsid w:val="00CE490B"/>
    <w:rsid w:val="00CE4ED7"/>
    <w:rsid w:val="00CE4F3F"/>
    <w:rsid w:val="00CE58E3"/>
    <w:rsid w:val="00CE713E"/>
    <w:rsid w:val="00CF0B48"/>
    <w:rsid w:val="00CF0B61"/>
    <w:rsid w:val="00CF23A9"/>
    <w:rsid w:val="00CF245C"/>
    <w:rsid w:val="00CF25ED"/>
    <w:rsid w:val="00CF319E"/>
    <w:rsid w:val="00CF3219"/>
    <w:rsid w:val="00CF358F"/>
    <w:rsid w:val="00CF4977"/>
    <w:rsid w:val="00CF4D3F"/>
    <w:rsid w:val="00CF70FA"/>
    <w:rsid w:val="00CF7548"/>
    <w:rsid w:val="00CF764F"/>
    <w:rsid w:val="00D00274"/>
    <w:rsid w:val="00D00891"/>
    <w:rsid w:val="00D024ED"/>
    <w:rsid w:val="00D030CE"/>
    <w:rsid w:val="00D03702"/>
    <w:rsid w:val="00D03ABC"/>
    <w:rsid w:val="00D041CE"/>
    <w:rsid w:val="00D04737"/>
    <w:rsid w:val="00D05B4A"/>
    <w:rsid w:val="00D05EBC"/>
    <w:rsid w:val="00D06321"/>
    <w:rsid w:val="00D0672E"/>
    <w:rsid w:val="00D06E32"/>
    <w:rsid w:val="00D0713A"/>
    <w:rsid w:val="00D0727F"/>
    <w:rsid w:val="00D07D4B"/>
    <w:rsid w:val="00D1075D"/>
    <w:rsid w:val="00D10F8F"/>
    <w:rsid w:val="00D11F0D"/>
    <w:rsid w:val="00D129E7"/>
    <w:rsid w:val="00D13E4D"/>
    <w:rsid w:val="00D14C77"/>
    <w:rsid w:val="00D15889"/>
    <w:rsid w:val="00D15992"/>
    <w:rsid w:val="00D15A4D"/>
    <w:rsid w:val="00D15D0E"/>
    <w:rsid w:val="00D16197"/>
    <w:rsid w:val="00D17499"/>
    <w:rsid w:val="00D176AD"/>
    <w:rsid w:val="00D20563"/>
    <w:rsid w:val="00D21179"/>
    <w:rsid w:val="00D213A9"/>
    <w:rsid w:val="00D2152B"/>
    <w:rsid w:val="00D22328"/>
    <w:rsid w:val="00D22713"/>
    <w:rsid w:val="00D2297E"/>
    <w:rsid w:val="00D22A2B"/>
    <w:rsid w:val="00D22D61"/>
    <w:rsid w:val="00D24F88"/>
    <w:rsid w:val="00D26793"/>
    <w:rsid w:val="00D26905"/>
    <w:rsid w:val="00D276E3"/>
    <w:rsid w:val="00D277AA"/>
    <w:rsid w:val="00D27EDA"/>
    <w:rsid w:val="00D304C9"/>
    <w:rsid w:val="00D307E8"/>
    <w:rsid w:val="00D30C27"/>
    <w:rsid w:val="00D31D59"/>
    <w:rsid w:val="00D32AAB"/>
    <w:rsid w:val="00D32C9D"/>
    <w:rsid w:val="00D32DA3"/>
    <w:rsid w:val="00D33AD0"/>
    <w:rsid w:val="00D33E1F"/>
    <w:rsid w:val="00D340E6"/>
    <w:rsid w:val="00D34BA7"/>
    <w:rsid w:val="00D3633E"/>
    <w:rsid w:val="00D36556"/>
    <w:rsid w:val="00D406E7"/>
    <w:rsid w:val="00D4129C"/>
    <w:rsid w:val="00D41C39"/>
    <w:rsid w:val="00D41EAA"/>
    <w:rsid w:val="00D43D3A"/>
    <w:rsid w:val="00D43D55"/>
    <w:rsid w:val="00D444CF"/>
    <w:rsid w:val="00D44AD7"/>
    <w:rsid w:val="00D44B12"/>
    <w:rsid w:val="00D45A06"/>
    <w:rsid w:val="00D46593"/>
    <w:rsid w:val="00D465A6"/>
    <w:rsid w:val="00D479F6"/>
    <w:rsid w:val="00D501DF"/>
    <w:rsid w:val="00D51762"/>
    <w:rsid w:val="00D52217"/>
    <w:rsid w:val="00D540D8"/>
    <w:rsid w:val="00D54AE2"/>
    <w:rsid w:val="00D54D65"/>
    <w:rsid w:val="00D54EE0"/>
    <w:rsid w:val="00D55151"/>
    <w:rsid w:val="00D5576B"/>
    <w:rsid w:val="00D55B02"/>
    <w:rsid w:val="00D561C5"/>
    <w:rsid w:val="00D57FD5"/>
    <w:rsid w:val="00D6012E"/>
    <w:rsid w:val="00D604FD"/>
    <w:rsid w:val="00D60DF0"/>
    <w:rsid w:val="00D61104"/>
    <w:rsid w:val="00D62478"/>
    <w:rsid w:val="00D62A9D"/>
    <w:rsid w:val="00D64677"/>
    <w:rsid w:val="00D64B65"/>
    <w:rsid w:val="00D653A6"/>
    <w:rsid w:val="00D65479"/>
    <w:rsid w:val="00D65573"/>
    <w:rsid w:val="00D655B3"/>
    <w:rsid w:val="00D65914"/>
    <w:rsid w:val="00D660B5"/>
    <w:rsid w:val="00D6660D"/>
    <w:rsid w:val="00D66843"/>
    <w:rsid w:val="00D6715F"/>
    <w:rsid w:val="00D672F7"/>
    <w:rsid w:val="00D67FEF"/>
    <w:rsid w:val="00D7018E"/>
    <w:rsid w:val="00D709EA"/>
    <w:rsid w:val="00D71AB1"/>
    <w:rsid w:val="00D72D34"/>
    <w:rsid w:val="00D74226"/>
    <w:rsid w:val="00D744FA"/>
    <w:rsid w:val="00D74819"/>
    <w:rsid w:val="00D760D2"/>
    <w:rsid w:val="00D76106"/>
    <w:rsid w:val="00D7638C"/>
    <w:rsid w:val="00D76A89"/>
    <w:rsid w:val="00D7734E"/>
    <w:rsid w:val="00D77C6D"/>
    <w:rsid w:val="00D77D5A"/>
    <w:rsid w:val="00D80B88"/>
    <w:rsid w:val="00D81ED8"/>
    <w:rsid w:val="00D835EF"/>
    <w:rsid w:val="00D857CF"/>
    <w:rsid w:val="00D85CBC"/>
    <w:rsid w:val="00D85EA7"/>
    <w:rsid w:val="00D86298"/>
    <w:rsid w:val="00D86305"/>
    <w:rsid w:val="00D87852"/>
    <w:rsid w:val="00D87A0A"/>
    <w:rsid w:val="00D90380"/>
    <w:rsid w:val="00D905B3"/>
    <w:rsid w:val="00D90734"/>
    <w:rsid w:val="00D90964"/>
    <w:rsid w:val="00D92F7C"/>
    <w:rsid w:val="00D93990"/>
    <w:rsid w:val="00D94512"/>
    <w:rsid w:val="00D94C38"/>
    <w:rsid w:val="00D951EF"/>
    <w:rsid w:val="00D95A4C"/>
    <w:rsid w:val="00D9605A"/>
    <w:rsid w:val="00D9608A"/>
    <w:rsid w:val="00D961DB"/>
    <w:rsid w:val="00D96E4D"/>
    <w:rsid w:val="00D97455"/>
    <w:rsid w:val="00D974E0"/>
    <w:rsid w:val="00DA0A9D"/>
    <w:rsid w:val="00DA0EF9"/>
    <w:rsid w:val="00DA1C9E"/>
    <w:rsid w:val="00DA2002"/>
    <w:rsid w:val="00DA286C"/>
    <w:rsid w:val="00DA3217"/>
    <w:rsid w:val="00DA3276"/>
    <w:rsid w:val="00DA3803"/>
    <w:rsid w:val="00DA4949"/>
    <w:rsid w:val="00DA5A65"/>
    <w:rsid w:val="00DA622A"/>
    <w:rsid w:val="00DA7A22"/>
    <w:rsid w:val="00DA7A99"/>
    <w:rsid w:val="00DB0072"/>
    <w:rsid w:val="00DB164A"/>
    <w:rsid w:val="00DB2125"/>
    <w:rsid w:val="00DB235B"/>
    <w:rsid w:val="00DB2595"/>
    <w:rsid w:val="00DB2764"/>
    <w:rsid w:val="00DB29F1"/>
    <w:rsid w:val="00DB3A76"/>
    <w:rsid w:val="00DB3A97"/>
    <w:rsid w:val="00DB41B9"/>
    <w:rsid w:val="00DB44D7"/>
    <w:rsid w:val="00DB55C5"/>
    <w:rsid w:val="00DB5648"/>
    <w:rsid w:val="00DB5CC7"/>
    <w:rsid w:val="00DB5E32"/>
    <w:rsid w:val="00DB6E98"/>
    <w:rsid w:val="00DB7133"/>
    <w:rsid w:val="00DB7AC0"/>
    <w:rsid w:val="00DB7F8E"/>
    <w:rsid w:val="00DB7FC3"/>
    <w:rsid w:val="00DC00D4"/>
    <w:rsid w:val="00DC0473"/>
    <w:rsid w:val="00DC0BDE"/>
    <w:rsid w:val="00DC1222"/>
    <w:rsid w:val="00DC35C0"/>
    <w:rsid w:val="00DC540B"/>
    <w:rsid w:val="00DC5AC6"/>
    <w:rsid w:val="00DC61CA"/>
    <w:rsid w:val="00DC6970"/>
    <w:rsid w:val="00DC7BC2"/>
    <w:rsid w:val="00DC7DF7"/>
    <w:rsid w:val="00DD0344"/>
    <w:rsid w:val="00DD0901"/>
    <w:rsid w:val="00DD14D9"/>
    <w:rsid w:val="00DD1731"/>
    <w:rsid w:val="00DD1FBB"/>
    <w:rsid w:val="00DD27F8"/>
    <w:rsid w:val="00DD3625"/>
    <w:rsid w:val="00DD3B1C"/>
    <w:rsid w:val="00DD51FA"/>
    <w:rsid w:val="00DD5BD2"/>
    <w:rsid w:val="00DD5E38"/>
    <w:rsid w:val="00DD6B4D"/>
    <w:rsid w:val="00DD74C3"/>
    <w:rsid w:val="00DD7DFA"/>
    <w:rsid w:val="00DE06C3"/>
    <w:rsid w:val="00DE0DFF"/>
    <w:rsid w:val="00DE12EF"/>
    <w:rsid w:val="00DE16DE"/>
    <w:rsid w:val="00DE2205"/>
    <w:rsid w:val="00DE26B0"/>
    <w:rsid w:val="00DE2B61"/>
    <w:rsid w:val="00DE2D8B"/>
    <w:rsid w:val="00DE35B4"/>
    <w:rsid w:val="00DE473F"/>
    <w:rsid w:val="00DE4F0B"/>
    <w:rsid w:val="00DE59C8"/>
    <w:rsid w:val="00DE655C"/>
    <w:rsid w:val="00DE6E7C"/>
    <w:rsid w:val="00DE7256"/>
    <w:rsid w:val="00DE7471"/>
    <w:rsid w:val="00DE75B7"/>
    <w:rsid w:val="00DE7E60"/>
    <w:rsid w:val="00DE7F5F"/>
    <w:rsid w:val="00DF027C"/>
    <w:rsid w:val="00DF1727"/>
    <w:rsid w:val="00DF1AD3"/>
    <w:rsid w:val="00DF2AED"/>
    <w:rsid w:val="00DF369A"/>
    <w:rsid w:val="00DF3C2A"/>
    <w:rsid w:val="00DF3C32"/>
    <w:rsid w:val="00DF3EE8"/>
    <w:rsid w:val="00DF5303"/>
    <w:rsid w:val="00DF7222"/>
    <w:rsid w:val="00DF75B4"/>
    <w:rsid w:val="00DF7B6C"/>
    <w:rsid w:val="00E00EC5"/>
    <w:rsid w:val="00E015B1"/>
    <w:rsid w:val="00E0265C"/>
    <w:rsid w:val="00E0372C"/>
    <w:rsid w:val="00E0449C"/>
    <w:rsid w:val="00E046EE"/>
    <w:rsid w:val="00E04905"/>
    <w:rsid w:val="00E07E39"/>
    <w:rsid w:val="00E104EB"/>
    <w:rsid w:val="00E112E5"/>
    <w:rsid w:val="00E11E48"/>
    <w:rsid w:val="00E122C8"/>
    <w:rsid w:val="00E1242E"/>
    <w:rsid w:val="00E131F6"/>
    <w:rsid w:val="00E13C13"/>
    <w:rsid w:val="00E1417B"/>
    <w:rsid w:val="00E15360"/>
    <w:rsid w:val="00E155C2"/>
    <w:rsid w:val="00E165B0"/>
    <w:rsid w:val="00E16B05"/>
    <w:rsid w:val="00E16D8D"/>
    <w:rsid w:val="00E174D1"/>
    <w:rsid w:val="00E17E0B"/>
    <w:rsid w:val="00E210B1"/>
    <w:rsid w:val="00E21A5B"/>
    <w:rsid w:val="00E21DD1"/>
    <w:rsid w:val="00E249C6"/>
    <w:rsid w:val="00E25E23"/>
    <w:rsid w:val="00E2641C"/>
    <w:rsid w:val="00E2700E"/>
    <w:rsid w:val="00E307A8"/>
    <w:rsid w:val="00E30AA1"/>
    <w:rsid w:val="00E32D9C"/>
    <w:rsid w:val="00E34224"/>
    <w:rsid w:val="00E34E7D"/>
    <w:rsid w:val="00E406E1"/>
    <w:rsid w:val="00E425F3"/>
    <w:rsid w:val="00E43ADB"/>
    <w:rsid w:val="00E441EB"/>
    <w:rsid w:val="00E45BE0"/>
    <w:rsid w:val="00E46CFC"/>
    <w:rsid w:val="00E4718F"/>
    <w:rsid w:val="00E47A2F"/>
    <w:rsid w:val="00E47C74"/>
    <w:rsid w:val="00E50552"/>
    <w:rsid w:val="00E52F91"/>
    <w:rsid w:val="00E53A89"/>
    <w:rsid w:val="00E544EC"/>
    <w:rsid w:val="00E54F1B"/>
    <w:rsid w:val="00E556FC"/>
    <w:rsid w:val="00E56413"/>
    <w:rsid w:val="00E56A74"/>
    <w:rsid w:val="00E573C7"/>
    <w:rsid w:val="00E577A9"/>
    <w:rsid w:val="00E57883"/>
    <w:rsid w:val="00E610E6"/>
    <w:rsid w:val="00E6149E"/>
    <w:rsid w:val="00E61619"/>
    <w:rsid w:val="00E61D5F"/>
    <w:rsid w:val="00E62008"/>
    <w:rsid w:val="00E62C8B"/>
    <w:rsid w:val="00E63662"/>
    <w:rsid w:val="00E63B5A"/>
    <w:rsid w:val="00E640E3"/>
    <w:rsid w:val="00E64E09"/>
    <w:rsid w:val="00E650C7"/>
    <w:rsid w:val="00E65114"/>
    <w:rsid w:val="00E652AD"/>
    <w:rsid w:val="00E656B4"/>
    <w:rsid w:val="00E6578D"/>
    <w:rsid w:val="00E65DBE"/>
    <w:rsid w:val="00E70931"/>
    <w:rsid w:val="00E71946"/>
    <w:rsid w:val="00E7567F"/>
    <w:rsid w:val="00E75B54"/>
    <w:rsid w:val="00E76865"/>
    <w:rsid w:val="00E76B0F"/>
    <w:rsid w:val="00E77AE6"/>
    <w:rsid w:val="00E77DE5"/>
    <w:rsid w:val="00E77DFB"/>
    <w:rsid w:val="00E77E49"/>
    <w:rsid w:val="00E804FC"/>
    <w:rsid w:val="00E81082"/>
    <w:rsid w:val="00E8154B"/>
    <w:rsid w:val="00E816C2"/>
    <w:rsid w:val="00E81769"/>
    <w:rsid w:val="00E819D0"/>
    <w:rsid w:val="00E82DA5"/>
    <w:rsid w:val="00E82E24"/>
    <w:rsid w:val="00E82E87"/>
    <w:rsid w:val="00E857D1"/>
    <w:rsid w:val="00E85AB6"/>
    <w:rsid w:val="00E85FD1"/>
    <w:rsid w:val="00E8630D"/>
    <w:rsid w:val="00E868C4"/>
    <w:rsid w:val="00E86BDD"/>
    <w:rsid w:val="00E923FB"/>
    <w:rsid w:val="00E9247B"/>
    <w:rsid w:val="00E927E4"/>
    <w:rsid w:val="00E92B04"/>
    <w:rsid w:val="00E93554"/>
    <w:rsid w:val="00E9371C"/>
    <w:rsid w:val="00E93972"/>
    <w:rsid w:val="00E93A92"/>
    <w:rsid w:val="00E93AD6"/>
    <w:rsid w:val="00E93BA3"/>
    <w:rsid w:val="00E93F3D"/>
    <w:rsid w:val="00E94788"/>
    <w:rsid w:val="00E9494C"/>
    <w:rsid w:val="00E95E3E"/>
    <w:rsid w:val="00E96A58"/>
    <w:rsid w:val="00E96DAD"/>
    <w:rsid w:val="00E96F11"/>
    <w:rsid w:val="00EA04F2"/>
    <w:rsid w:val="00EA0E4E"/>
    <w:rsid w:val="00EA10B2"/>
    <w:rsid w:val="00EA112F"/>
    <w:rsid w:val="00EA2E94"/>
    <w:rsid w:val="00EA369B"/>
    <w:rsid w:val="00EA3CC2"/>
    <w:rsid w:val="00EA4214"/>
    <w:rsid w:val="00EA5C57"/>
    <w:rsid w:val="00EA5F19"/>
    <w:rsid w:val="00EA643B"/>
    <w:rsid w:val="00EA693E"/>
    <w:rsid w:val="00EA6FEB"/>
    <w:rsid w:val="00EA7641"/>
    <w:rsid w:val="00EA768C"/>
    <w:rsid w:val="00EA7704"/>
    <w:rsid w:val="00EA7A87"/>
    <w:rsid w:val="00EB028F"/>
    <w:rsid w:val="00EB2A3B"/>
    <w:rsid w:val="00EB3065"/>
    <w:rsid w:val="00EB435E"/>
    <w:rsid w:val="00EB472F"/>
    <w:rsid w:val="00EB4D04"/>
    <w:rsid w:val="00EB6294"/>
    <w:rsid w:val="00EB65D1"/>
    <w:rsid w:val="00EB676D"/>
    <w:rsid w:val="00EB6BBB"/>
    <w:rsid w:val="00EC0790"/>
    <w:rsid w:val="00EC0867"/>
    <w:rsid w:val="00EC0890"/>
    <w:rsid w:val="00EC0D3B"/>
    <w:rsid w:val="00EC1970"/>
    <w:rsid w:val="00EC1A5F"/>
    <w:rsid w:val="00EC29D5"/>
    <w:rsid w:val="00EC2BA6"/>
    <w:rsid w:val="00EC30F7"/>
    <w:rsid w:val="00EC3C2C"/>
    <w:rsid w:val="00EC4868"/>
    <w:rsid w:val="00EC4A23"/>
    <w:rsid w:val="00EC4D55"/>
    <w:rsid w:val="00EC5589"/>
    <w:rsid w:val="00EC5D07"/>
    <w:rsid w:val="00EC5DFA"/>
    <w:rsid w:val="00EC6424"/>
    <w:rsid w:val="00ED0075"/>
    <w:rsid w:val="00ED00CF"/>
    <w:rsid w:val="00ED14E1"/>
    <w:rsid w:val="00ED19F8"/>
    <w:rsid w:val="00ED1BF8"/>
    <w:rsid w:val="00ED2012"/>
    <w:rsid w:val="00ED2769"/>
    <w:rsid w:val="00ED362B"/>
    <w:rsid w:val="00ED4315"/>
    <w:rsid w:val="00ED446C"/>
    <w:rsid w:val="00ED5EF2"/>
    <w:rsid w:val="00ED7365"/>
    <w:rsid w:val="00ED773C"/>
    <w:rsid w:val="00ED78DB"/>
    <w:rsid w:val="00ED7D39"/>
    <w:rsid w:val="00EE0B76"/>
    <w:rsid w:val="00EE0C51"/>
    <w:rsid w:val="00EE10BC"/>
    <w:rsid w:val="00EE1E11"/>
    <w:rsid w:val="00EE1F6C"/>
    <w:rsid w:val="00EE23CD"/>
    <w:rsid w:val="00EE23FA"/>
    <w:rsid w:val="00EE2931"/>
    <w:rsid w:val="00EE2D5F"/>
    <w:rsid w:val="00EE402D"/>
    <w:rsid w:val="00EE4B44"/>
    <w:rsid w:val="00EE4B68"/>
    <w:rsid w:val="00EE4E5F"/>
    <w:rsid w:val="00EE5039"/>
    <w:rsid w:val="00EE5665"/>
    <w:rsid w:val="00EE57E7"/>
    <w:rsid w:val="00EE6131"/>
    <w:rsid w:val="00EE6868"/>
    <w:rsid w:val="00EE6D2E"/>
    <w:rsid w:val="00EE7546"/>
    <w:rsid w:val="00EE7FF2"/>
    <w:rsid w:val="00EF135F"/>
    <w:rsid w:val="00EF2BDB"/>
    <w:rsid w:val="00EF2D9E"/>
    <w:rsid w:val="00EF3040"/>
    <w:rsid w:val="00EF3363"/>
    <w:rsid w:val="00EF3A2C"/>
    <w:rsid w:val="00EF3C2C"/>
    <w:rsid w:val="00EF3DDB"/>
    <w:rsid w:val="00EF4D5D"/>
    <w:rsid w:val="00EF51E1"/>
    <w:rsid w:val="00EF52D9"/>
    <w:rsid w:val="00EF5EDD"/>
    <w:rsid w:val="00EF641A"/>
    <w:rsid w:val="00EF7CF8"/>
    <w:rsid w:val="00EF7F16"/>
    <w:rsid w:val="00EF7FCB"/>
    <w:rsid w:val="00F0096D"/>
    <w:rsid w:val="00F009D1"/>
    <w:rsid w:val="00F01091"/>
    <w:rsid w:val="00F013D0"/>
    <w:rsid w:val="00F01AB2"/>
    <w:rsid w:val="00F024B9"/>
    <w:rsid w:val="00F03003"/>
    <w:rsid w:val="00F03EA7"/>
    <w:rsid w:val="00F04806"/>
    <w:rsid w:val="00F04EBB"/>
    <w:rsid w:val="00F068BC"/>
    <w:rsid w:val="00F06B18"/>
    <w:rsid w:val="00F0746D"/>
    <w:rsid w:val="00F10735"/>
    <w:rsid w:val="00F10A3C"/>
    <w:rsid w:val="00F1217B"/>
    <w:rsid w:val="00F12951"/>
    <w:rsid w:val="00F13A20"/>
    <w:rsid w:val="00F15B66"/>
    <w:rsid w:val="00F15CB7"/>
    <w:rsid w:val="00F160DB"/>
    <w:rsid w:val="00F16C27"/>
    <w:rsid w:val="00F204F9"/>
    <w:rsid w:val="00F2069C"/>
    <w:rsid w:val="00F206A2"/>
    <w:rsid w:val="00F222E7"/>
    <w:rsid w:val="00F22598"/>
    <w:rsid w:val="00F22A2C"/>
    <w:rsid w:val="00F22C01"/>
    <w:rsid w:val="00F23176"/>
    <w:rsid w:val="00F2323F"/>
    <w:rsid w:val="00F2437A"/>
    <w:rsid w:val="00F244AE"/>
    <w:rsid w:val="00F246C1"/>
    <w:rsid w:val="00F2531A"/>
    <w:rsid w:val="00F2550D"/>
    <w:rsid w:val="00F25A11"/>
    <w:rsid w:val="00F25D82"/>
    <w:rsid w:val="00F25F13"/>
    <w:rsid w:val="00F263F2"/>
    <w:rsid w:val="00F26835"/>
    <w:rsid w:val="00F26A4B"/>
    <w:rsid w:val="00F26AAD"/>
    <w:rsid w:val="00F26EB3"/>
    <w:rsid w:val="00F27D9A"/>
    <w:rsid w:val="00F27DB2"/>
    <w:rsid w:val="00F31AC6"/>
    <w:rsid w:val="00F31C69"/>
    <w:rsid w:val="00F32024"/>
    <w:rsid w:val="00F320DF"/>
    <w:rsid w:val="00F33833"/>
    <w:rsid w:val="00F33E6F"/>
    <w:rsid w:val="00F340ED"/>
    <w:rsid w:val="00F34130"/>
    <w:rsid w:val="00F34AE2"/>
    <w:rsid w:val="00F363E2"/>
    <w:rsid w:val="00F36E7D"/>
    <w:rsid w:val="00F37DE0"/>
    <w:rsid w:val="00F40149"/>
    <w:rsid w:val="00F41AC2"/>
    <w:rsid w:val="00F42787"/>
    <w:rsid w:val="00F4330D"/>
    <w:rsid w:val="00F44B03"/>
    <w:rsid w:val="00F4565B"/>
    <w:rsid w:val="00F46835"/>
    <w:rsid w:val="00F504B7"/>
    <w:rsid w:val="00F504C8"/>
    <w:rsid w:val="00F5076C"/>
    <w:rsid w:val="00F5137F"/>
    <w:rsid w:val="00F51553"/>
    <w:rsid w:val="00F52119"/>
    <w:rsid w:val="00F53017"/>
    <w:rsid w:val="00F53126"/>
    <w:rsid w:val="00F53B53"/>
    <w:rsid w:val="00F53DDA"/>
    <w:rsid w:val="00F542B8"/>
    <w:rsid w:val="00F547B1"/>
    <w:rsid w:val="00F55A48"/>
    <w:rsid w:val="00F55CD9"/>
    <w:rsid w:val="00F56178"/>
    <w:rsid w:val="00F578DA"/>
    <w:rsid w:val="00F57D78"/>
    <w:rsid w:val="00F604B9"/>
    <w:rsid w:val="00F61876"/>
    <w:rsid w:val="00F61C1E"/>
    <w:rsid w:val="00F6223D"/>
    <w:rsid w:val="00F62BFE"/>
    <w:rsid w:val="00F64177"/>
    <w:rsid w:val="00F651A3"/>
    <w:rsid w:val="00F65294"/>
    <w:rsid w:val="00F65A35"/>
    <w:rsid w:val="00F66126"/>
    <w:rsid w:val="00F679AA"/>
    <w:rsid w:val="00F703AE"/>
    <w:rsid w:val="00F706A4"/>
    <w:rsid w:val="00F70F58"/>
    <w:rsid w:val="00F71587"/>
    <w:rsid w:val="00F72CD4"/>
    <w:rsid w:val="00F72D19"/>
    <w:rsid w:val="00F73122"/>
    <w:rsid w:val="00F74179"/>
    <w:rsid w:val="00F74B8C"/>
    <w:rsid w:val="00F74C44"/>
    <w:rsid w:val="00F74D88"/>
    <w:rsid w:val="00F7511E"/>
    <w:rsid w:val="00F75F31"/>
    <w:rsid w:val="00F7601D"/>
    <w:rsid w:val="00F764A7"/>
    <w:rsid w:val="00F76EB0"/>
    <w:rsid w:val="00F77489"/>
    <w:rsid w:val="00F8098B"/>
    <w:rsid w:val="00F80A42"/>
    <w:rsid w:val="00F81D75"/>
    <w:rsid w:val="00F82804"/>
    <w:rsid w:val="00F82B6B"/>
    <w:rsid w:val="00F82BCB"/>
    <w:rsid w:val="00F83C02"/>
    <w:rsid w:val="00F8479A"/>
    <w:rsid w:val="00F849CD"/>
    <w:rsid w:val="00F87833"/>
    <w:rsid w:val="00F879F4"/>
    <w:rsid w:val="00F87CBC"/>
    <w:rsid w:val="00F91216"/>
    <w:rsid w:val="00F926D1"/>
    <w:rsid w:val="00F96326"/>
    <w:rsid w:val="00F966CE"/>
    <w:rsid w:val="00F97A67"/>
    <w:rsid w:val="00FA0EA9"/>
    <w:rsid w:val="00FA11C8"/>
    <w:rsid w:val="00FA1DC9"/>
    <w:rsid w:val="00FA34C1"/>
    <w:rsid w:val="00FA3614"/>
    <w:rsid w:val="00FA479B"/>
    <w:rsid w:val="00FA4A2D"/>
    <w:rsid w:val="00FA4A40"/>
    <w:rsid w:val="00FA5E77"/>
    <w:rsid w:val="00FA6893"/>
    <w:rsid w:val="00FA699D"/>
    <w:rsid w:val="00FB044C"/>
    <w:rsid w:val="00FB0888"/>
    <w:rsid w:val="00FB1073"/>
    <w:rsid w:val="00FB133F"/>
    <w:rsid w:val="00FB2437"/>
    <w:rsid w:val="00FB2BBA"/>
    <w:rsid w:val="00FB2D4F"/>
    <w:rsid w:val="00FB327B"/>
    <w:rsid w:val="00FB338A"/>
    <w:rsid w:val="00FB3C48"/>
    <w:rsid w:val="00FB4F8B"/>
    <w:rsid w:val="00FB518E"/>
    <w:rsid w:val="00FB6D4A"/>
    <w:rsid w:val="00FB6FB2"/>
    <w:rsid w:val="00FB78E4"/>
    <w:rsid w:val="00FC056B"/>
    <w:rsid w:val="00FC0B5D"/>
    <w:rsid w:val="00FC1732"/>
    <w:rsid w:val="00FC35D6"/>
    <w:rsid w:val="00FC37FF"/>
    <w:rsid w:val="00FC39A7"/>
    <w:rsid w:val="00FC3A4B"/>
    <w:rsid w:val="00FC4C9A"/>
    <w:rsid w:val="00FC5297"/>
    <w:rsid w:val="00FC53FD"/>
    <w:rsid w:val="00FC5441"/>
    <w:rsid w:val="00FC5DCC"/>
    <w:rsid w:val="00FC64A6"/>
    <w:rsid w:val="00FC6A16"/>
    <w:rsid w:val="00FC76B5"/>
    <w:rsid w:val="00FD0F0E"/>
    <w:rsid w:val="00FD1839"/>
    <w:rsid w:val="00FD3D77"/>
    <w:rsid w:val="00FD4963"/>
    <w:rsid w:val="00FE057F"/>
    <w:rsid w:val="00FE0735"/>
    <w:rsid w:val="00FE093F"/>
    <w:rsid w:val="00FE0A87"/>
    <w:rsid w:val="00FE1CA4"/>
    <w:rsid w:val="00FE289E"/>
    <w:rsid w:val="00FE2E5C"/>
    <w:rsid w:val="00FE32BA"/>
    <w:rsid w:val="00FE4807"/>
    <w:rsid w:val="00FE481F"/>
    <w:rsid w:val="00FE4901"/>
    <w:rsid w:val="00FE49F6"/>
    <w:rsid w:val="00FE5571"/>
    <w:rsid w:val="00FE5988"/>
    <w:rsid w:val="00FE623E"/>
    <w:rsid w:val="00FE63D1"/>
    <w:rsid w:val="00FE6CF1"/>
    <w:rsid w:val="00FE6E48"/>
    <w:rsid w:val="00FE7467"/>
    <w:rsid w:val="00FE7671"/>
    <w:rsid w:val="00FF0656"/>
    <w:rsid w:val="00FF30C6"/>
    <w:rsid w:val="00FF3352"/>
    <w:rsid w:val="00FF4E46"/>
    <w:rsid w:val="00FF54AD"/>
    <w:rsid w:val="00FF5BFC"/>
    <w:rsid w:val="00FF689E"/>
    <w:rsid w:val="00FF79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2ADF2D"/>
  <w15:docId w15:val="{F887C94C-EE6D-401A-84DD-1CB30625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3CC2"/>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link w:val="ListParagraphChar"/>
    <w:uiPriority w:val="34"/>
    <w:qFormat/>
    <w:rsid w:val="001A7D00"/>
    <w:pPr>
      <w:ind w:left="720"/>
      <w:contextualSpacing/>
    </w:pPr>
    <w:rPr>
      <w:rFonts w:cs="Angsana New"/>
      <w:szCs w:val="40"/>
    </w:rPr>
  </w:style>
  <w:style w:type="paragraph" w:styleId="BlockText">
    <w:name w:val="Block Text"/>
    <w:basedOn w:val="Normal"/>
    <w:unhideWhenUsed/>
    <w:rsid w:val="003C6EAA"/>
    <w:pPr>
      <w:tabs>
        <w:tab w:val="left" w:pos="2160"/>
        <w:tab w:val="left" w:pos="7200"/>
      </w:tabs>
      <w:spacing w:before="120" w:after="120" w:line="380" w:lineRule="exact"/>
      <w:ind w:left="360" w:right="-43" w:hanging="360"/>
      <w:jc w:val="thaiDistribute"/>
      <w:textAlignment w:val="auto"/>
    </w:pPr>
    <w:rPr>
      <w:rFonts w:ascii="Angsana New" w:hAnsi="Angsana New" w:cs="Angsana New"/>
    </w:rPr>
  </w:style>
  <w:style w:type="paragraph" w:customStyle="1" w:styleId="Default">
    <w:name w:val="Default"/>
    <w:rsid w:val="00576773"/>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09673B"/>
  </w:style>
  <w:style w:type="paragraph" w:styleId="List">
    <w:name w:val="List"/>
    <w:basedOn w:val="Normal"/>
    <w:rsid w:val="00906CD4"/>
    <w:pPr>
      <w:ind w:left="360" w:hanging="360"/>
    </w:pPr>
    <w:rPr>
      <w:rFonts w:eastAsia="SimSun" w:hAnsi="Tms Rmn" w:cs="Angsana New"/>
      <w:sz w:val="24"/>
      <w:szCs w:val="24"/>
    </w:rPr>
  </w:style>
  <w:style w:type="table" w:customStyle="1" w:styleId="TableGrid2">
    <w:name w:val="Table Grid2"/>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A693E"/>
    <w:rPr>
      <w:rFonts w:ascii="Times New Roman"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85858">
      <w:bodyDiv w:val="1"/>
      <w:marLeft w:val="0"/>
      <w:marRight w:val="0"/>
      <w:marTop w:val="0"/>
      <w:marBottom w:val="0"/>
      <w:divBdr>
        <w:top w:val="none" w:sz="0" w:space="0" w:color="auto"/>
        <w:left w:val="none" w:sz="0" w:space="0" w:color="auto"/>
        <w:bottom w:val="none" w:sz="0" w:space="0" w:color="auto"/>
        <w:right w:val="none" w:sz="0" w:space="0" w:color="auto"/>
      </w:divBdr>
    </w:div>
    <w:div w:id="63798276">
      <w:bodyDiv w:val="1"/>
      <w:marLeft w:val="0"/>
      <w:marRight w:val="0"/>
      <w:marTop w:val="0"/>
      <w:marBottom w:val="0"/>
      <w:divBdr>
        <w:top w:val="none" w:sz="0" w:space="0" w:color="auto"/>
        <w:left w:val="none" w:sz="0" w:space="0" w:color="auto"/>
        <w:bottom w:val="none" w:sz="0" w:space="0" w:color="auto"/>
        <w:right w:val="none" w:sz="0" w:space="0" w:color="auto"/>
      </w:divBdr>
    </w:div>
    <w:div w:id="71703377">
      <w:bodyDiv w:val="1"/>
      <w:marLeft w:val="0"/>
      <w:marRight w:val="0"/>
      <w:marTop w:val="0"/>
      <w:marBottom w:val="0"/>
      <w:divBdr>
        <w:top w:val="none" w:sz="0" w:space="0" w:color="auto"/>
        <w:left w:val="none" w:sz="0" w:space="0" w:color="auto"/>
        <w:bottom w:val="none" w:sz="0" w:space="0" w:color="auto"/>
        <w:right w:val="none" w:sz="0" w:space="0" w:color="auto"/>
      </w:divBdr>
    </w:div>
    <w:div w:id="79716732">
      <w:bodyDiv w:val="1"/>
      <w:marLeft w:val="0"/>
      <w:marRight w:val="0"/>
      <w:marTop w:val="0"/>
      <w:marBottom w:val="0"/>
      <w:divBdr>
        <w:top w:val="none" w:sz="0" w:space="0" w:color="auto"/>
        <w:left w:val="none" w:sz="0" w:space="0" w:color="auto"/>
        <w:bottom w:val="none" w:sz="0" w:space="0" w:color="auto"/>
        <w:right w:val="none" w:sz="0" w:space="0" w:color="auto"/>
      </w:divBdr>
    </w:div>
    <w:div w:id="93399272">
      <w:bodyDiv w:val="1"/>
      <w:marLeft w:val="0"/>
      <w:marRight w:val="0"/>
      <w:marTop w:val="0"/>
      <w:marBottom w:val="0"/>
      <w:divBdr>
        <w:top w:val="none" w:sz="0" w:space="0" w:color="auto"/>
        <w:left w:val="none" w:sz="0" w:space="0" w:color="auto"/>
        <w:bottom w:val="none" w:sz="0" w:space="0" w:color="auto"/>
        <w:right w:val="none" w:sz="0" w:space="0" w:color="auto"/>
      </w:divBdr>
    </w:div>
    <w:div w:id="108278805">
      <w:bodyDiv w:val="1"/>
      <w:marLeft w:val="0"/>
      <w:marRight w:val="0"/>
      <w:marTop w:val="0"/>
      <w:marBottom w:val="0"/>
      <w:divBdr>
        <w:top w:val="none" w:sz="0" w:space="0" w:color="auto"/>
        <w:left w:val="none" w:sz="0" w:space="0" w:color="auto"/>
        <w:bottom w:val="none" w:sz="0" w:space="0" w:color="auto"/>
        <w:right w:val="none" w:sz="0" w:space="0" w:color="auto"/>
      </w:divBdr>
    </w:div>
    <w:div w:id="125009353">
      <w:bodyDiv w:val="1"/>
      <w:marLeft w:val="0"/>
      <w:marRight w:val="0"/>
      <w:marTop w:val="0"/>
      <w:marBottom w:val="0"/>
      <w:divBdr>
        <w:top w:val="none" w:sz="0" w:space="0" w:color="auto"/>
        <w:left w:val="none" w:sz="0" w:space="0" w:color="auto"/>
        <w:bottom w:val="none" w:sz="0" w:space="0" w:color="auto"/>
        <w:right w:val="none" w:sz="0" w:space="0" w:color="auto"/>
      </w:divBdr>
    </w:div>
    <w:div w:id="147866560">
      <w:bodyDiv w:val="1"/>
      <w:marLeft w:val="0"/>
      <w:marRight w:val="0"/>
      <w:marTop w:val="0"/>
      <w:marBottom w:val="0"/>
      <w:divBdr>
        <w:top w:val="none" w:sz="0" w:space="0" w:color="auto"/>
        <w:left w:val="none" w:sz="0" w:space="0" w:color="auto"/>
        <w:bottom w:val="none" w:sz="0" w:space="0" w:color="auto"/>
        <w:right w:val="none" w:sz="0" w:space="0" w:color="auto"/>
      </w:divBdr>
    </w:div>
    <w:div w:id="178659972">
      <w:bodyDiv w:val="1"/>
      <w:marLeft w:val="0"/>
      <w:marRight w:val="0"/>
      <w:marTop w:val="0"/>
      <w:marBottom w:val="0"/>
      <w:divBdr>
        <w:top w:val="none" w:sz="0" w:space="0" w:color="auto"/>
        <w:left w:val="none" w:sz="0" w:space="0" w:color="auto"/>
        <w:bottom w:val="none" w:sz="0" w:space="0" w:color="auto"/>
        <w:right w:val="none" w:sz="0" w:space="0" w:color="auto"/>
      </w:divBdr>
    </w:div>
    <w:div w:id="188377314">
      <w:bodyDiv w:val="1"/>
      <w:marLeft w:val="0"/>
      <w:marRight w:val="0"/>
      <w:marTop w:val="0"/>
      <w:marBottom w:val="0"/>
      <w:divBdr>
        <w:top w:val="none" w:sz="0" w:space="0" w:color="auto"/>
        <w:left w:val="none" w:sz="0" w:space="0" w:color="auto"/>
        <w:bottom w:val="none" w:sz="0" w:space="0" w:color="auto"/>
        <w:right w:val="none" w:sz="0" w:space="0" w:color="auto"/>
      </w:divBdr>
    </w:div>
    <w:div w:id="192575432">
      <w:bodyDiv w:val="1"/>
      <w:marLeft w:val="0"/>
      <w:marRight w:val="0"/>
      <w:marTop w:val="0"/>
      <w:marBottom w:val="0"/>
      <w:divBdr>
        <w:top w:val="none" w:sz="0" w:space="0" w:color="auto"/>
        <w:left w:val="none" w:sz="0" w:space="0" w:color="auto"/>
        <w:bottom w:val="none" w:sz="0" w:space="0" w:color="auto"/>
        <w:right w:val="none" w:sz="0" w:space="0" w:color="auto"/>
      </w:divBdr>
    </w:div>
    <w:div w:id="192962075">
      <w:bodyDiv w:val="1"/>
      <w:marLeft w:val="0"/>
      <w:marRight w:val="0"/>
      <w:marTop w:val="0"/>
      <w:marBottom w:val="0"/>
      <w:divBdr>
        <w:top w:val="none" w:sz="0" w:space="0" w:color="auto"/>
        <w:left w:val="none" w:sz="0" w:space="0" w:color="auto"/>
        <w:bottom w:val="none" w:sz="0" w:space="0" w:color="auto"/>
        <w:right w:val="none" w:sz="0" w:space="0" w:color="auto"/>
      </w:divBdr>
    </w:div>
    <w:div w:id="201286468">
      <w:bodyDiv w:val="1"/>
      <w:marLeft w:val="0"/>
      <w:marRight w:val="0"/>
      <w:marTop w:val="0"/>
      <w:marBottom w:val="0"/>
      <w:divBdr>
        <w:top w:val="none" w:sz="0" w:space="0" w:color="auto"/>
        <w:left w:val="none" w:sz="0" w:space="0" w:color="auto"/>
        <w:bottom w:val="none" w:sz="0" w:space="0" w:color="auto"/>
        <w:right w:val="none" w:sz="0" w:space="0" w:color="auto"/>
      </w:divBdr>
    </w:div>
    <w:div w:id="207571834">
      <w:bodyDiv w:val="1"/>
      <w:marLeft w:val="0"/>
      <w:marRight w:val="0"/>
      <w:marTop w:val="0"/>
      <w:marBottom w:val="0"/>
      <w:divBdr>
        <w:top w:val="none" w:sz="0" w:space="0" w:color="auto"/>
        <w:left w:val="none" w:sz="0" w:space="0" w:color="auto"/>
        <w:bottom w:val="none" w:sz="0" w:space="0" w:color="auto"/>
        <w:right w:val="none" w:sz="0" w:space="0" w:color="auto"/>
      </w:divBdr>
    </w:div>
    <w:div w:id="211889919">
      <w:bodyDiv w:val="1"/>
      <w:marLeft w:val="0"/>
      <w:marRight w:val="0"/>
      <w:marTop w:val="0"/>
      <w:marBottom w:val="0"/>
      <w:divBdr>
        <w:top w:val="none" w:sz="0" w:space="0" w:color="auto"/>
        <w:left w:val="none" w:sz="0" w:space="0" w:color="auto"/>
        <w:bottom w:val="none" w:sz="0" w:space="0" w:color="auto"/>
        <w:right w:val="none" w:sz="0" w:space="0" w:color="auto"/>
      </w:divBdr>
    </w:div>
    <w:div w:id="289164335">
      <w:bodyDiv w:val="1"/>
      <w:marLeft w:val="0"/>
      <w:marRight w:val="0"/>
      <w:marTop w:val="0"/>
      <w:marBottom w:val="0"/>
      <w:divBdr>
        <w:top w:val="none" w:sz="0" w:space="0" w:color="auto"/>
        <w:left w:val="none" w:sz="0" w:space="0" w:color="auto"/>
        <w:bottom w:val="none" w:sz="0" w:space="0" w:color="auto"/>
        <w:right w:val="none" w:sz="0" w:space="0" w:color="auto"/>
      </w:divBdr>
    </w:div>
    <w:div w:id="299387552">
      <w:bodyDiv w:val="1"/>
      <w:marLeft w:val="0"/>
      <w:marRight w:val="0"/>
      <w:marTop w:val="0"/>
      <w:marBottom w:val="0"/>
      <w:divBdr>
        <w:top w:val="none" w:sz="0" w:space="0" w:color="auto"/>
        <w:left w:val="none" w:sz="0" w:space="0" w:color="auto"/>
        <w:bottom w:val="none" w:sz="0" w:space="0" w:color="auto"/>
        <w:right w:val="none" w:sz="0" w:space="0" w:color="auto"/>
      </w:divBdr>
    </w:div>
    <w:div w:id="306008081">
      <w:bodyDiv w:val="1"/>
      <w:marLeft w:val="0"/>
      <w:marRight w:val="0"/>
      <w:marTop w:val="0"/>
      <w:marBottom w:val="0"/>
      <w:divBdr>
        <w:top w:val="none" w:sz="0" w:space="0" w:color="auto"/>
        <w:left w:val="none" w:sz="0" w:space="0" w:color="auto"/>
        <w:bottom w:val="none" w:sz="0" w:space="0" w:color="auto"/>
        <w:right w:val="none" w:sz="0" w:space="0" w:color="auto"/>
      </w:divBdr>
    </w:div>
    <w:div w:id="307364135">
      <w:bodyDiv w:val="1"/>
      <w:marLeft w:val="0"/>
      <w:marRight w:val="0"/>
      <w:marTop w:val="0"/>
      <w:marBottom w:val="0"/>
      <w:divBdr>
        <w:top w:val="none" w:sz="0" w:space="0" w:color="auto"/>
        <w:left w:val="none" w:sz="0" w:space="0" w:color="auto"/>
        <w:bottom w:val="none" w:sz="0" w:space="0" w:color="auto"/>
        <w:right w:val="none" w:sz="0" w:space="0" w:color="auto"/>
      </w:divBdr>
    </w:div>
    <w:div w:id="330720909">
      <w:bodyDiv w:val="1"/>
      <w:marLeft w:val="0"/>
      <w:marRight w:val="0"/>
      <w:marTop w:val="0"/>
      <w:marBottom w:val="0"/>
      <w:divBdr>
        <w:top w:val="none" w:sz="0" w:space="0" w:color="auto"/>
        <w:left w:val="none" w:sz="0" w:space="0" w:color="auto"/>
        <w:bottom w:val="none" w:sz="0" w:space="0" w:color="auto"/>
        <w:right w:val="none" w:sz="0" w:space="0" w:color="auto"/>
      </w:divBdr>
    </w:div>
    <w:div w:id="355695209">
      <w:bodyDiv w:val="1"/>
      <w:marLeft w:val="0"/>
      <w:marRight w:val="0"/>
      <w:marTop w:val="0"/>
      <w:marBottom w:val="0"/>
      <w:divBdr>
        <w:top w:val="none" w:sz="0" w:space="0" w:color="auto"/>
        <w:left w:val="none" w:sz="0" w:space="0" w:color="auto"/>
        <w:bottom w:val="none" w:sz="0" w:space="0" w:color="auto"/>
        <w:right w:val="none" w:sz="0" w:space="0" w:color="auto"/>
      </w:divBdr>
    </w:div>
    <w:div w:id="361442411">
      <w:bodyDiv w:val="1"/>
      <w:marLeft w:val="0"/>
      <w:marRight w:val="0"/>
      <w:marTop w:val="0"/>
      <w:marBottom w:val="0"/>
      <w:divBdr>
        <w:top w:val="none" w:sz="0" w:space="0" w:color="auto"/>
        <w:left w:val="none" w:sz="0" w:space="0" w:color="auto"/>
        <w:bottom w:val="none" w:sz="0" w:space="0" w:color="auto"/>
        <w:right w:val="none" w:sz="0" w:space="0" w:color="auto"/>
      </w:divBdr>
    </w:div>
    <w:div w:id="363753397">
      <w:bodyDiv w:val="1"/>
      <w:marLeft w:val="0"/>
      <w:marRight w:val="0"/>
      <w:marTop w:val="0"/>
      <w:marBottom w:val="0"/>
      <w:divBdr>
        <w:top w:val="none" w:sz="0" w:space="0" w:color="auto"/>
        <w:left w:val="none" w:sz="0" w:space="0" w:color="auto"/>
        <w:bottom w:val="none" w:sz="0" w:space="0" w:color="auto"/>
        <w:right w:val="none" w:sz="0" w:space="0" w:color="auto"/>
      </w:divBdr>
    </w:div>
    <w:div w:id="365252227">
      <w:bodyDiv w:val="1"/>
      <w:marLeft w:val="0"/>
      <w:marRight w:val="0"/>
      <w:marTop w:val="0"/>
      <w:marBottom w:val="0"/>
      <w:divBdr>
        <w:top w:val="none" w:sz="0" w:space="0" w:color="auto"/>
        <w:left w:val="none" w:sz="0" w:space="0" w:color="auto"/>
        <w:bottom w:val="none" w:sz="0" w:space="0" w:color="auto"/>
        <w:right w:val="none" w:sz="0" w:space="0" w:color="auto"/>
      </w:divBdr>
    </w:div>
    <w:div w:id="401760663">
      <w:bodyDiv w:val="1"/>
      <w:marLeft w:val="0"/>
      <w:marRight w:val="0"/>
      <w:marTop w:val="0"/>
      <w:marBottom w:val="0"/>
      <w:divBdr>
        <w:top w:val="none" w:sz="0" w:space="0" w:color="auto"/>
        <w:left w:val="none" w:sz="0" w:space="0" w:color="auto"/>
        <w:bottom w:val="none" w:sz="0" w:space="0" w:color="auto"/>
        <w:right w:val="none" w:sz="0" w:space="0" w:color="auto"/>
      </w:divBdr>
    </w:div>
    <w:div w:id="426074322">
      <w:bodyDiv w:val="1"/>
      <w:marLeft w:val="0"/>
      <w:marRight w:val="0"/>
      <w:marTop w:val="0"/>
      <w:marBottom w:val="0"/>
      <w:divBdr>
        <w:top w:val="none" w:sz="0" w:space="0" w:color="auto"/>
        <w:left w:val="none" w:sz="0" w:space="0" w:color="auto"/>
        <w:bottom w:val="none" w:sz="0" w:space="0" w:color="auto"/>
        <w:right w:val="none" w:sz="0" w:space="0" w:color="auto"/>
      </w:divBdr>
    </w:div>
    <w:div w:id="429863349">
      <w:bodyDiv w:val="1"/>
      <w:marLeft w:val="0"/>
      <w:marRight w:val="0"/>
      <w:marTop w:val="0"/>
      <w:marBottom w:val="0"/>
      <w:divBdr>
        <w:top w:val="none" w:sz="0" w:space="0" w:color="auto"/>
        <w:left w:val="none" w:sz="0" w:space="0" w:color="auto"/>
        <w:bottom w:val="none" w:sz="0" w:space="0" w:color="auto"/>
        <w:right w:val="none" w:sz="0" w:space="0" w:color="auto"/>
      </w:divBdr>
    </w:div>
    <w:div w:id="492064164">
      <w:bodyDiv w:val="1"/>
      <w:marLeft w:val="0"/>
      <w:marRight w:val="0"/>
      <w:marTop w:val="0"/>
      <w:marBottom w:val="0"/>
      <w:divBdr>
        <w:top w:val="none" w:sz="0" w:space="0" w:color="auto"/>
        <w:left w:val="none" w:sz="0" w:space="0" w:color="auto"/>
        <w:bottom w:val="none" w:sz="0" w:space="0" w:color="auto"/>
        <w:right w:val="none" w:sz="0" w:space="0" w:color="auto"/>
      </w:divBdr>
    </w:div>
    <w:div w:id="499321434">
      <w:bodyDiv w:val="1"/>
      <w:marLeft w:val="0"/>
      <w:marRight w:val="0"/>
      <w:marTop w:val="0"/>
      <w:marBottom w:val="0"/>
      <w:divBdr>
        <w:top w:val="none" w:sz="0" w:space="0" w:color="auto"/>
        <w:left w:val="none" w:sz="0" w:space="0" w:color="auto"/>
        <w:bottom w:val="none" w:sz="0" w:space="0" w:color="auto"/>
        <w:right w:val="none" w:sz="0" w:space="0" w:color="auto"/>
      </w:divBdr>
    </w:div>
    <w:div w:id="501820821">
      <w:bodyDiv w:val="1"/>
      <w:marLeft w:val="0"/>
      <w:marRight w:val="0"/>
      <w:marTop w:val="0"/>
      <w:marBottom w:val="0"/>
      <w:divBdr>
        <w:top w:val="none" w:sz="0" w:space="0" w:color="auto"/>
        <w:left w:val="none" w:sz="0" w:space="0" w:color="auto"/>
        <w:bottom w:val="none" w:sz="0" w:space="0" w:color="auto"/>
        <w:right w:val="none" w:sz="0" w:space="0" w:color="auto"/>
      </w:divBdr>
    </w:div>
    <w:div w:id="509759764">
      <w:bodyDiv w:val="1"/>
      <w:marLeft w:val="0"/>
      <w:marRight w:val="0"/>
      <w:marTop w:val="0"/>
      <w:marBottom w:val="0"/>
      <w:divBdr>
        <w:top w:val="none" w:sz="0" w:space="0" w:color="auto"/>
        <w:left w:val="none" w:sz="0" w:space="0" w:color="auto"/>
        <w:bottom w:val="none" w:sz="0" w:space="0" w:color="auto"/>
        <w:right w:val="none" w:sz="0" w:space="0" w:color="auto"/>
      </w:divBdr>
    </w:div>
    <w:div w:id="521012155">
      <w:bodyDiv w:val="1"/>
      <w:marLeft w:val="0"/>
      <w:marRight w:val="0"/>
      <w:marTop w:val="0"/>
      <w:marBottom w:val="0"/>
      <w:divBdr>
        <w:top w:val="none" w:sz="0" w:space="0" w:color="auto"/>
        <w:left w:val="none" w:sz="0" w:space="0" w:color="auto"/>
        <w:bottom w:val="none" w:sz="0" w:space="0" w:color="auto"/>
        <w:right w:val="none" w:sz="0" w:space="0" w:color="auto"/>
      </w:divBdr>
    </w:div>
    <w:div w:id="546335856">
      <w:bodyDiv w:val="1"/>
      <w:marLeft w:val="0"/>
      <w:marRight w:val="0"/>
      <w:marTop w:val="0"/>
      <w:marBottom w:val="0"/>
      <w:divBdr>
        <w:top w:val="none" w:sz="0" w:space="0" w:color="auto"/>
        <w:left w:val="none" w:sz="0" w:space="0" w:color="auto"/>
        <w:bottom w:val="none" w:sz="0" w:space="0" w:color="auto"/>
        <w:right w:val="none" w:sz="0" w:space="0" w:color="auto"/>
      </w:divBdr>
    </w:div>
    <w:div w:id="573054631">
      <w:bodyDiv w:val="1"/>
      <w:marLeft w:val="0"/>
      <w:marRight w:val="0"/>
      <w:marTop w:val="0"/>
      <w:marBottom w:val="0"/>
      <w:divBdr>
        <w:top w:val="none" w:sz="0" w:space="0" w:color="auto"/>
        <w:left w:val="none" w:sz="0" w:space="0" w:color="auto"/>
        <w:bottom w:val="none" w:sz="0" w:space="0" w:color="auto"/>
        <w:right w:val="none" w:sz="0" w:space="0" w:color="auto"/>
      </w:divBdr>
    </w:div>
    <w:div w:id="621880708">
      <w:bodyDiv w:val="1"/>
      <w:marLeft w:val="0"/>
      <w:marRight w:val="0"/>
      <w:marTop w:val="0"/>
      <w:marBottom w:val="0"/>
      <w:divBdr>
        <w:top w:val="none" w:sz="0" w:space="0" w:color="auto"/>
        <w:left w:val="none" w:sz="0" w:space="0" w:color="auto"/>
        <w:bottom w:val="none" w:sz="0" w:space="0" w:color="auto"/>
        <w:right w:val="none" w:sz="0" w:space="0" w:color="auto"/>
      </w:divBdr>
    </w:div>
    <w:div w:id="640119277">
      <w:bodyDiv w:val="1"/>
      <w:marLeft w:val="0"/>
      <w:marRight w:val="0"/>
      <w:marTop w:val="0"/>
      <w:marBottom w:val="0"/>
      <w:divBdr>
        <w:top w:val="none" w:sz="0" w:space="0" w:color="auto"/>
        <w:left w:val="none" w:sz="0" w:space="0" w:color="auto"/>
        <w:bottom w:val="none" w:sz="0" w:space="0" w:color="auto"/>
        <w:right w:val="none" w:sz="0" w:space="0" w:color="auto"/>
      </w:divBdr>
    </w:div>
    <w:div w:id="640814562">
      <w:bodyDiv w:val="1"/>
      <w:marLeft w:val="0"/>
      <w:marRight w:val="0"/>
      <w:marTop w:val="0"/>
      <w:marBottom w:val="0"/>
      <w:divBdr>
        <w:top w:val="none" w:sz="0" w:space="0" w:color="auto"/>
        <w:left w:val="none" w:sz="0" w:space="0" w:color="auto"/>
        <w:bottom w:val="none" w:sz="0" w:space="0" w:color="auto"/>
        <w:right w:val="none" w:sz="0" w:space="0" w:color="auto"/>
      </w:divBdr>
      <w:divsChild>
        <w:div w:id="1306620091">
          <w:marLeft w:val="0"/>
          <w:marRight w:val="0"/>
          <w:marTop w:val="0"/>
          <w:marBottom w:val="0"/>
          <w:divBdr>
            <w:top w:val="none" w:sz="0" w:space="0" w:color="auto"/>
            <w:left w:val="none" w:sz="0" w:space="0" w:color="auto"/>
            <w:bottom w:val="single" w:sz="4" w:space="1" w:color="auto"/>
            <w:right w:val="none" w:sz="0" w:space="0" w:color="auto"/>
          </w:divBdr>
        </w:div>
        <w:div w:id="1385985962">
          <w:marLeft w:val="0"/>
          <w:marRight w:val="0"/>
          <w:marTop w:val="0"/>
          <w:marBottom w:val="0"/>
          <w:divBdr>
            <w:top w:val="none" w:sz="0" w:space="0" w:color="auto"/>
            <w:left w:val="none" w:sz="0" w:space="0" w:color="auto"/>
            <w:bottom w:val="single" w:sz="4" w:space="1" w:color="auto"/>
            <w:right w:val="none" w:sz="0" w:space="0" w:color="auto"/>
          </w:divBdr>
        </w:div>
        <w:div w:id="1646231123">
          <w:marLeft w:val="0"/>
          <w:marRight w:val="0"/>
          <w:marTop w:val="0"/>
          <w:marBottom w:val="0"/>
          <w:divBdr>
            <w:top w:val="none" w:sz="0" w:space="0" w:color="auto"/>
            <w:left w:val="none" w:sz="0" w:space="0" w:color="auto"/>
            <w:bottom w:val="single" w:sz="4" w:space="1" w:color="auto"/>
            <w:right w:val="none" w:sz="0" w:space="0" w:color="auto"/>
          </w:divBdr>
        </w:div>
        <w:div w:id="1460295727">
          <w:marLeft w:val="0"/>
          <w:marRight w:val="0"/>
          <w:marTop w:val="0"/>
          <w:marBottom w:val="0"/>
          <w:divBdr>
            <w:top w:val="none" w:sz="0" w:space="0" w:color="auto"/>
            <w:left w:val="none" w:sz="0" w:space="0" w:color="auto"/>
            <w:bottom w:val="single" w:sz="4" w:space="1" w:color="auto"/>
            <w:right w:val="none" w:sz="0" w:space="0" w:color="auto"/>
          </w:divBdr>
        </w:div>
        <w:div w:id="858854329">
          <w:marLeft w:val="0"/>
          <w:marRight w:val="0"/>
          <w:marTop w:val="0"/>
          <w:marBottom w:val="0"/>
          <w:divBdr>
            <w:top w:val="none" w:sz="0" w:space="0" w:color="auto"/>
            <w:left w:val="none" w:sz="0" w:space="0" w:color="auto"/>
            <w:bottom w:val="single" w:sz="4" w:space="1" w:color="auto"/>
            <w:right w:val="none" w:sz="0" w:space="0" w:color="auto"/>
          </w:divBdr>
        </w:div>
        <w:div w:id="853374336">
          <w:marLeft w:val="0"/>
          <w:marRight w:val="0"/>
          <w:marTop w:val="0"/>
          <w:marBottom w:val="0"/>
          <w:divBdr>
            <w:top w:val="none" w:sz="0" w:space="0" w:color="auto"/>
            <w:left w:val="none" w:sz="0" w:space="0" w:color="auto"/>
            <w:bottom w:val="single" w:sz="4" w:space="1" w:color="auto"/>
            <w:right w:val="none" w:sz="0" w:space="0" w:color="auto"/>
          </w:divBdr>
        </w:div>
        <w:div w:id="1466007261">
          <w:marLeft w:val="0"/>
          <w:marRight w:val="0"/>
          <w:marTop w:val="0"/>
          <w:marBottom w:val="0"/>
          <w:divBdr>
            <w:top w:val="none" w:sz="0" w:space="0" w:color="auto"/>
            <w:left w:val="none" w:sz="0" w:space="0" w:color="auto"/>
            <w:bottom w:val="single" w:sz="4" w:space="1" w:color="auto"/>
            <w:right w:val="none" w:sz="0" w:space="0" w:color="auto"/>
          </w:divBdr>
        </w:div>
        <w:div w:id="445468038">
          <w:marLeft w:val="0"/>
          <w:marRight w:val="0"/>
          <w:marTop w:val="0"/>
          <w:marBottom w:val="0"/>
          <w:divBdr>
            <w:top w:val="none" w:sz="0" w:space="0" w:color="auto"/>
            <w:left w:val="none" w:sz="0" w:space="0" w:color="auto"/>
            <w:bottom w:val="single" w:sz="4" w:space="1" w:color="auto"/>
            <w:right w:val="none" w:sz="0" w:space="0" w:color="auto"/>
          </w:divBdr>
        </w:div>
        <w:div w:id="569535857">
          <w:marLeft w:val="0"/>
          <w:marRight w:val="0"/>
          <w:marTop w:val="0"/>
          <w:marBottom w:val="0"/>
          <w:divBdr>
            <w:top w:val="none" w:sz="0" w:space="0" w:color="auto"/>
            <w:left w:val="none" w:sz="0" w:space="0" w:color="auto"/>
            <w:bottom w:val="single" w:sz="4" w:space="1" w:color="auto"/>
            <w:right w:val="none" w:sz="0" w:space="0" w:color="auto"/>
          </w:divBdr>
        </w:div>
        <w:div w:id="592397706">
          <w:marLeft w:val="0"/>
          <w:marRight w:val="0"/>
          <w:marTop w:val="0"/>
          <w:marBottom w:val="0"/>
          <w:divBdr>
            <w:top w:val="none" w:sz="0" w:space="0" w:color="auto"/>
            <w:left w:val="none" w:sz="0" w:space="0" w:color="auto"/>
            <w:bottom w:val="single" w:sz="4" w:space="1" w:color="auto"/>
            <w:right w:val="none" w:sz="0" w:space="0" w:color="auto"/>
          </w:divBdr>
        </w:div>
        <w:div w:id="1329484509">
          <w:marLeft w:val="0"/>
          <w:marRight w:val="0"/>
          <w:marTop w:val="0"/>
          <w:marBottom w:val="0"/>
          <w:divBdr>
            <w:top w:val="none" w:sz="0" w:space="0" w:color="auto"/>
            <w:left w:val="none" w:sz="0" w:space="0" w:color="auto"/>
            <w:bottom w:val="single" w:sz="4" w:space="1" w:color="auto"/>
            <w:right w:val="none" w:sz="0" w:space="0" w:color="auto"/>
          </w:divBdr>
        </w:div>
        <w:div w:id="138502365">
          <w:marLeft w:val="0"/>
          <w:marRight w:val="0"/>
          <w:marTop w:val="0"/>
          <w:marBottom w:val="0"/>
          <w:divBdr>
            <w:top w:val="none" w:sz="0" w:space="0" w:color="auto"/>
            <w:left w:val="none" w:sz="0" w:space="0" w:color="auto"/>
            <w:bottom w:val="single" w:sz="4" w:space="1" w:color="auto"/>
            <w:right w:val="none" w:sz="0" w:space="0" w:color="auto"/>
          </w:divBdr>
        </w:div>
        <w:div w:id="753938151">
          <w:marLeft w:val="0"/>
          <w:marRight w:val="0"/>
          <w:marTop w:val="0"/>
          <w:marBottom w:val="0"/>
          <w:divBdr>
            <w:top w:val="none" w:sz="0" w:space="0" w:color="auto"/>
            <w:left w:val="none" w:sz="0" w:space="0" w:color="auto"/>
            <w:bottom w:val="single" w:sz="4" w:space="1" w:color="auto"/>
            <w:right w:val="none" w:sz="0" w:space="0" w:color="auto"/>
          </w:divBdr>
        </w:div>
        <w:div w:id="2005668423">
          <w:marLeft w:val="0"/>
          <w:marRight w:val="0"/>
          <w:marTop w:val="0"/>
          <w:marBottom w:val="0"/>
          <w:divBdr>
            <w:top w:val="none" w:sz="0" w:space="0" w:color="auto"/>
            <w:left w:val="none" w:sz="0" w:space="0" w:color="auto"/>
            <w:bottom w:val="single" w:sz="4" w:space="1" w:color="auto"/>
            <w:right w:val="none" w:sz="0" w:space="0" w:color="auto"/>
          </w:divBdr>
        </w:div>
        <w:div w:id="746657137">
          <w:marLeft w:val="0"/>
          <w:marRight w:val="0"/>
          <w:marTop w:val="0"/>
          <w:marBottom w:val="0"/>
          <w:divBdr>
            <w:top w:val="none" w:sz="0" w:space="0" w:color="auto"/>
            <w:left w:val="none" w:sz="0" w:space="0" w:color="auto"/>
            <w:bottom w:val="single" w:sz="4" w:space="1" w:color="auto"/>
            <w:right w:val="none" w:sz="0" w:space="0" w:color="auto"/>
          </w:divBdr>
        </w:div>
        <w:div w:id="298731093">
          <w:marLeft w:val="0"/>
          <w:marRight w:val="0"/>
          <w:marTop w:val="0"/>
          <w:marBottom w:val="0"/>
          <w:divBdr>
            <w:top w:val="none" w:sz="0" w:space="0" w:color="auto"/>
            <w:left w:val="none" w:sz="0" w:space="0" w:color="auto"/>
            <w:bottom w:val="single" w:sz="4" w:space="1" w:color="auto"/>
            <w:right w:val="none" w:sz="0" w:space="0" w:color="auto"/>
          </w:divBdr>
        </w:div>
      </w:divsChild>
    </w:div>
    <w:div w:id="656036672">
      <w:bodyDiv w:val="1"/>
      <w:marLeft w:val="0"/>
      <w:marRight w:val="0"/>
      <w:marTop w:val="0"/>
      <w:marBottom w:val="0"/>
      <w:divBdr>
        <w:top w:val="none" w:sz="0" w:space="0" w:color="auto"/>
        <w:left w:val="none" w:sz="0" w:space="0" w:color="auto"/>
        <w:bottom w:val="none" w:sz="0" w:space="0" w:color="auto"/>
        <w:right w:val="none" w:sz="0" w:space="0" w:color="auto"/>
      </w:divBdr>
    </w:div>
    <w:div w:id="708071600">
      <w:bodyDiv w:val="1"/>
      <w:marLeft w:val="0"/>
      <w:marRight w:val="0"/>
      <w:marTop w:val="0"/>
      <w:marBottom w:val="0"/>
      <w:divBdr>
        <w:top w:val="none" w:sz="0" w:space="0" w:color="auto"/>
        <w:left w:val="none" w:sz="0" w:space="0" w:color="auto"/>
        <w:bottom w:val="none" w:sz="0" w:space="0" w:color="auto"/>
        <w:right w:val="none" w:sz="0" w:space="0" w:color="auto"/>
      </w:divBdr>
    </w:div>
    <w:div w:id="709574280">
      <w:bodyDiv w:val="1"/>
      <w:marLeft w:val="0"/>
      <w:marRight w:val="0"/>
      <w:marTop w:val="0"/>
      <w:marBottom w:val="0"/>
      <w:divBdr>
        <w:top w:val="none" w:sz="0" w:space="0" w:color="auto"/>
        <w:left w:val="none" w:sz="0" w:space="0" w:color="auto"/>
        <w:bottom w:val="none" w:sz="0" w:space="0" w:color="auto"/>
        <w:right w:val="none" w:sz="0" w:space="0" w:color="auto"/>
      </w:divBdr>
    </w:div>
    <w:div w:id="738408083">
      <w:bodyDiv w:val="1"/>
      <w:marLeft w:val="0"/>
      <w:marRight w:val="0"/>
      <w:marTop w:val="0"/>
      <w:marBottom w:val="0"/>
      <w:divBdr>
        <w:top w:val="none" w:sz="0" w:space="0" w:color="auto"/>
        <w:left w:val="none" w:sz="0" w:space="0" w:color="auto"/>
        <w:bottom w:val="none" w:sz="0" w:space="0" w:color="auto"/>
        <w:right w:val="none" w:sz="0" w:space="0" w:color="auto"/>
      </w:divBdr>
    </w:div>
    <w:div w:id="742991600">
      <w:bodyDiv w:val="1"/>
      <w:marLeft w:val="0"/>
      <w:marRight w:val="0"/>
      <w:marTop w:val="0"/>
      <w:marBottom w:val="0"/>
      <w:divBdr>
        <w:top w:val="none" w:sz="0" w:space="0" w:color="auto"/>
        <w:left w:val="none" w:sz="0" w:space="0" w:color="auto"/>
        <w:bottom w:val="none" w:sz="0" w:space="0" w:color="auto"/>
        <w:right w:val="none" w:sz="0" w:space="0" w:color="auto"/>
      </w:divBdr>
    </w:div>
    <w:div w:id="744382680">
      <w:bodyDiv w:val="1"/>
      <w:marLeft w:val="0"/>
      <w:marRight w:val="0"/>
      <w:marTop w:val="0"/>
      <w:marBottom w:val="0"/>
      <w:divBdr>
        <w:top w:val="none" w:sz="0" w:space="0" w:color="auto"/>
        <w:left w:val="none" w:sz="0" w:space="0" w:color="auto"/>
        <w:bottom w:val="none" w:sz="0" w:space="0" w:color="auto"/>
        <w:right w:val="none" w:sz="0" w:space="0" w:color="auto"/>
      </w:divBdr>
      <w:divsChild>
        <w:div w:id="1568804835">
          <w:marLeft w:val="0"/>
          <w:marRight w:val="0"/>
          <w:marTop w:val="0"/>
          <w:marBottom w:val="0"/>
          <w:divBdr>
            <w:top w:val="none" w:sz="0" w:space="0" w:color="auto"/>
            <w:left w:val="none" w:sz="0" w:space="0" w:color="auto"/>
            <w:bottom w:val="single" w:sz="4" w:space="1" w:color="auto"/>
            <w:right w:val="none" w:sz="0" w:space="0" w:color="auto"/>
          </w:divBdr>
        </w:div>
        <w:div w:id="109083665">
          <w:marLeft w:val="0"/>
          <w:marRight w:val="0"/>
          <w:marTop w:val="0"/>
          <w:marBottom w:val="0"/>
          <w:divBdr>
            <w:top w:val="none" w:sz="0" w:space="0" w:color="auto"/>
            <w:left w:val="none" w:sz="0" w:space="0" w:color="auto"/>
            <w:bottom w:val="single" w:sz="4" w:space="1" w:color="auto"/>
            <w:right w:val="none" w:sz="0" w:space="0" w:color="auto"/>
          </w:divBdr>
        </w:div>
        <w:div w:id="1146623420">
          <w:marLeft w:val="0"/>
          <w:marRight w:val="0"/>
          <w:marTop w:val="0"/>
          <w:marBottom w:val="0"/>
          <w:divBdr>
            <w:top w:val="none" w:sz="0" w:space="0" w:color="auto"/>
            <w:left w:val="none" w:sz="0" w:space="0" w:color="auto"/>
            <w:bottom w:val="single" w:sz="4" w:space="1" w:color="auto"/>
            <w:right w:val="none" w:sz="0" w:space="0" w:color="auto"/>
          </w:divBdr>
        </w:div>
        <w:div w:id="1689485311">
          <w:marLeft w:val="0"/>
          <w:marRight w:val="0"/>
          <w:marTop w:val="0"/>
          <w:marBottom w:val="0"/>
          <w:divBdr>
            <w:top w:val="none" w:sz="0" w:space="0" w:color="auto"/>
            <w:left w:val="none" w:sz="0" w:space="0" w:color="auto"/>
            <w:bottom w:val="single" w:sz="4" w:space="1" w:color="auto"/>
            <w:right w:val="none" w:sz="0" w:space="0" w:color="auto"/>
          </w:divBdr>
        </w:div>
        <w:div w:id="1978098302">
          <w:marLeft w:val="0"/>
          <w:marRight w:val="0"/>
          <w:marTop w:val="0"/>
          <w:marBottom w:val="0"/>
          <w:divBdr>
            <w:top w:val="none" w:sz="0" w:space="0" w:color="auto"/>
            <w:left w:val="none" w:sz="0" w:space="0" w:color="auto"/>
            <w:bottom w:val="single" w:sz="4" w:space="1" w:color="auto"/>
            <w:right w:val="none" w:sz="0" w:space="0" w:color="auto"/>
          </w:divBdr>
        </w:div>
        <w:div w:id="305816407">
          <w:marLeft w:val="0"/>
          <w:marRight w:val="0"/>
          <w:marTop w:val="0"/>
          <w:marBottom w:val="0"/>
          <w:divBdr>
            <w:top w:val="none" w:sz="0" w:space="0" w:color="auto"/>
            <w:left w:val="none" w:sz="0" w:space="0" w:color="auto"/>
            <w:bottom w:val="single" w:sz="4" w:space="1" w:color="auto"/>
            <w:right w:val="none" w:sz="0" w:space="0" w:color="auto"/>
          </w:divBdr>
        </w:div>
        <w:div w:id="473377092">
          <w:marLeft w:val="0"/>
          <w:marRight w:val="0"/>
          <w:marTop w:val="0"/>
          <w:marBottom w:val="0"/>
          <w:divBdr>
            <w:top w:val="none" w:sz="0" w:space="0" w:color="auto"/>
            <w:left w:val="none" w:sz="0" w:space="0" w:color="auto"/>
            <w:bottom w:val="single" w:sz="4" w:space="1" w:color="auto"/>
            <w:right w:val="none" w:sz="0" w:space="0" w:color="auto"/>
          </w:divBdr>
        </w:div>
        <w:div w:id="441657822">
          <w:marLeft w:val="0"/>
          <w:marRight w:val="0"/>
          <w:marTop w:val="0"/>
          <w:marBottom w:val="0"/>
          <w:divBdr>
            <w:top w:val="none" w:sz="0" w:space="0" w:color="auto"/>
            <w:left w:val="none" w:sz="0" w:space="0" w:color="auto"/>
            <w:bottom w:val="single" w:sz="4" w:space="1" w:color="auto"/>
            <w:right w:val="none" w:sz="0" w:space="0" w:color="auto"/>
          </w:divBdr>
        </w:div>
        <w:div w:id="1325351995">
          <w:marLeft w:val="0"/>
          <w:marRight w:val="0"/>
          <w:marTop w:val="0"/>
          <w:marBottom w:val="0"/>
          <w:divBdr>
            <w:top w:val="none" w:sz="0" w:space="0" w:color="auto"/>
            <w:left w:val="none" w:sz="0" w:space="0" w:color="auto"/>
            <w:bottom w:val="single" w:sz="4" w:space="1" w:color="auto"/>
            <w:right w:val="none" w:sz="0" w:space="0" w:color="auto"/>
          </w:divBdr>
        </w:div>
        <w:div w:id="874150074">
          <w:marLeft w:val="0"/>
          <w:marRight w:val="0"/>
          <w:marTop w:val="0"/>
          <w:marBottom w:val="0"/>
          <w:divBdr>
            <w:top w:val="none" w:sz="0" w:space="0" w:color="auto"/>
            <w:left w:val="none" w:sz="0" w:space="0" w:color="auto"/>
            <w:bottom w:val="single" w:sz="4" w:space="1" w:color="auto"/>
            <w:right w:val="none" w:sz="0" w:space="0" w:color="auto"/>
          </w:divBdr>
        </w:div>
        <w:div w:id="558832322">
          <w:marLeft w:val="0"/>
          <w:marRight w:val="0"/>
          <w:marTop w:val="0"/>
          <w:marBottom w:val="0"/>
          <w:divBdr>
            <w:top w:val="none" w:sz="0" w:space="0" w:color="auto"/>
            <w:left w:val="none" w:sz="0" w:space="0" w:color="auto"/>
            <w:bottom w:val="single" w:sz="4" w:space="1" w:color="auto"/>
            <w:right w:val="none" w:sz="0" w:space="0" w:color="auto"/>
          </w:divBdr>
        </w:div>
        <w:div w:id="619535279">
          <w:marLeft w:val="0"/>
          <w:marRight w:val="0"/>
          <w:marTop w:val="0"/>
          <w:marBottom w:val="0"/>
          <w:divBdr>
            <w:top w:val="none" w:sz="0" w:space="0" w:color="auto"/>
            <w:left w:val="none" w:sz="0" w:space="0" w:color="auto"/>
            <w:bottom w:val="single" w:sz="4" w:space="1" w:color="auto"/>
            <w:right w:val="none" w:sz="0" w:space="0" w:color="auto"/>
          </w:divBdr>
        </w:div>
      </w:divsChild>
    </w:div>
    <w:div w:id="749739902">
      <w:bodyDiv w:val="1"/>
      <w:marLeft w:val="0"/>
      <w:marRight w:val="0"/>
      <w:marTop w:val="0"/>
      <w:marBottom w:val="0"/>
      <w:divBdr>
        <w:top w:val="none" w:sz="0" w:space="0" w:color="auto"/>
        <w:left w:val="none" w:sz="0" w:space="0" w:color="auto"/>
        <w:bottom w:val="none" w:sz="0" w:space="0" w:color="auto"/>
        <w:right w:val="none" w:sz="0" w:space="0" w:color="auto"/>
      </w:divBdr>
    </w:div>
    <w:div w:id="752700150">
      <w:bodyDiv w:val="1"/>
      <w:marLeft w:val="0"/>
      <w:marRight w:val="0"/>
      <w:marTop w:val="0"/>
      <w:marBottom w:val="0"/>
      <w:divBdr>
        <w:top w:val="none" w:sz="0" w:space="0" w:color="auto"/>
        <w:left w:val="none" w:sz="0" w:space="0" w:color="auto"/>
        <w:bottom w:val="none" w:sz="0" w:space="0" w:color="auto"/>
        <w:right w:val="none" w:sz="0" w:space="0" w:color="auto"/>
      </w:divBdr>
    </w:div>
    <w:div w:id="755631248">
      <w:bodyDiv w:val="1"/>
      <w:marLeft w:val="0"/>
      <w:marRight w:val="0"/>
      <w:marTop w:val="0"/>
      <w:marBottom w:val="0"/>
      <w:divBdr>
        <w:top w:val="none" w:sz="0" w:space="0" w:color="auto"/>
        <w:left w:val="none" w:sz="0" w:space="0" w:color="auto"/>
        <w:bottom w:val="none" w:sz="0" w:space="0" w:color="auto"/>
        <w:right w:val="none" w:sz="0" w:space="0" w:color="auto"/>
      </w:divBdr>
    </w:div>
    <w:div w:id="779225280">
      <w:bodyDiv w:val="1"/>
      <w:marLeft w:val="0"/>
      <w:marRight w:val="0"/>
      <w:marTop w:val="0"/>
      <w:marBottom w:val="0"/>
      <w:divBdr>
        <w:top w:val="none" w:sz="0" w:space="0" w:color="auto"/>
        <w:left w:val="none" w:sz="0" w:space="0" w:color="auto"/>
        <w:bottom w:val="none" w:sz="0" w:space="0" w:color="auto"/>
        <w:right w:val="none" w:sz="0" w:space="0" w:color="auto"/>
      </w:divBdr>
    </w:div>
    <w:div w:id="781875410">
      <w:bodyDiv w:val="1"/>
      <w:marLeft w:val="0"/>
      <w:marRight w:val="0"/>
      <w:marTop w:val="0"/>
      <w:marBottom w:val="0"/>
      <w:divBdr>
        <w:top w:val="none" w:sz="0" w:space="0" w:color="auto"/>
        <w:left w:val="none" w:sz="0" w:space="0" w:color="auto"/>
        <w:bottom w:val="none" w:sz="0" w:space="0" w:color="auto"/>
        <w:right w:val="none" w:sz="0" w:space="0" w:color="auto"/>
      </w:divBdr>
    </w:div>
    <w:div w:id="788357861">
      <w:bodyDiv w:val="1"/>
      <w:marLeft w:val="0"/>
      <w:marRight w:val="0"/>
      <w:marTop w:val="0"/>
      <w:marBottom w:val="0"/>
      <w:divBdr>
        <w:top w:val="none" w:sz="0" w:space="0" w:color="auto"/>
        <w:left w:val="none" w:sz="0" w:space="0" w:color="auto"/>
        <w:bottom w:val="none" w:sz="0" w:space="0" w:color="auto"/>
        <w:right w:val="none" w:sz="0" w:space="0" w:color="auto"/>
      </w:divBdr>
    </w:div>
    <w:div w:id="789475984">
      <w:bodyDiv w:val="1"/>
      <w:marLeft w:val="0"/>
      <w:marRight w:val="0"/>
      <w:marTop w:val="0"/>
      <w:marBottom w:val="0"/>
      <w:divBdr>
        <w:top w:val="none" w:sz="0" w:space="0" w:color="auto"/>
        <w:left w:val="none" w:sz="0" w:space="0" w:color="auto"/>
        <w:bottom w:val="none" w:sz="0" w:space="0" w:color="auto"/>
        <w:right w:val="none" w:sz="0" w:space="0" w:color="auto"/>
      </w:divBdr>
    </w:div>
    <w:div w:id="807935964">
      <w:bodyDiv w:val="1"/>
      <w:marLeft w:val="0"/>
      <w:marRight w:val="0"/>
      <w:marTop w:val="0"/>
      <w:marBottom w:val="0"/>
      <w:divBdr>
        <w:top w:val="none" w:sz="0" w:space="0" w:color="auto"/>
        <w:left w:val="none" w:sz="0" w:space="0" w:color="auto"/>
        <w:bottom w:val="none" w:sz="0" w:space="0" w:color="auto"/>
        <w:right w:val="none" w:sz="0" w:space="0" w:color="auto"/>
      </w:divBdr>
    </w:div>
    <w:div w:id="838622430">
      <w:bodyDiv w:val="1"/>
      <w:marLeft w:val="0"/>
      <w:marRight w:val="0"/>
      <w:marTop w:val="0"/>
      <w:marBottom w:val="0"/>
      <w:divBdr>
        <w:top w:val="none" w:sz="0" w:space="0" w:color="auto"/>
        <w:left w:val="none" w:sz="0" w:space="0" w:color="auto"/>
        <w:bottom w:val="none" w:sz="0" w:space="0" w:color="auto"/>
        <w:right w:val="none" w:sz="0" w:space="0" w:color="auto"/>
      </w:divBdr>
    </w:div>
    <w:div w:id="905532066">
      <w:bodyDiv w:val="1"/>
      <w:marLeft w:val="0"/>
      <w:marRight w:val="0"/>
      <w:marTop w:val="0"/>
      <w:marBottom w:val="0"/>
      <w:divBdr>
        <w:top w:val="none" w:sz="0" w:space="0" w:color="auto"/>
        <w:left w:val="none" w:sz="0" w:space="0" w:color="auto"/>
        <w:bottom w:val="none" w:sz="0" w:space="0" w:color="auto"/>
        <w:right w:val="none" w:sz="0" w:space="0" w:color="auto"/>
      </w:divBdr>
    </w:div>
    <w:div w:id="927620552">
      <w:bodyDiv w:val="1"/>
      <w:marLeft w:val="0"/>
      <w:marRight w:val="0"/>
      <w:marTop w:val="0"/>
      <w:marBottom w:val="0"/>
      <w:divBdr>
        <w:top w:val="none" w:sz="0" w:space="0" w:color="auto"/>
        <w:left w:val="none" w:sz="0" w:space="0" w:color="auto"/>
        <w:bottom w:val="none" w:sz="0" w:space="0" w:color="auto"/>
        <w:right w:val="none" w:sz="0" w:space="0" w:color="auto"/>
      </w:divBdr>
    </w:div>
    <w:div w:id="937909614">
      <w:bodyDiv w:val="1"/>
      <w:marLeft w:val="0"/>
      <w:marRight w:val="0"/>
      <w:marTop w:val="0"/>
      <w:marBottom w:val="0"/>
      <w:divBdr>
        <w:top w:val="none" w:sz="0" w:space="0" w:color="auto"/>
        <w:left w:val="none" w:sz="0" w:space="0" w:color="auto"/>
        <w:bottom w:val="none" w:sz="0" w:space="0" w:color="auto"/>
        <w:right w:val="none" w:sz="0" w:space="0" w:color="auto"/>
      </w:divBdr>
    </w:div>
    <w:div w:id="953368893">
      <w:bodyDiv w:val="1"/>
      <w:marLeft w:val="0"/>
      <w:marRight w:val="0"/>
      <w:marTop w:val="0"/>
      <w:marBottom w:val="0"/>
      <w:divBdr>
        <w:top w:val="none" w:sz="0" w:space="0" w:color="auto"/>
        <w:left w:val="none" w:sz="0" w:space="0" w:color="auto"/>
        <w:bottom w:val="none" w:sz="0" w:space="0" w:color="auto"/>
        <w:right w:val="none" w:sz="0" w:space="0" w:color="auto"/>
      </w:divBdr>
    </w:div>
    <w:div w:id="954139090">
      <w:bodyDiv w:val="1"/>
      <w:marLeft w:val="0"/>
      <w:marRight w:val="0"/>
      <w:marTop w:val="0"/>
      <w:marBottom w:val="0"/>
      <w:divBdr>
        <w:top w:val="none" w:sz="0" w:space="0" w:color="auto"/>
        <w:left w:val="none" w:sz="0" w:space="0" w:color="auto"/>
        <w:bottom w:val="none" w:sz="0" w:space="0" w:color="auto"/>
        <w:right w:val="none" w:sz="0" w:space="0" w:color="auto"/>
      </w:divBdr>
    </w:div>
    <w:div w:id="962351362">
      <w:bodyDiv w:val="1"/>
      <w:marLeft w:val="0"/>
      <w:marRight w:val="0"/>
      <w:marTop w:val="0"/>
      <w:marBottom w:val="0"/>
      <w:divBdr>
        <w:top w:val="none" w:sz="0" w:space="0" w:color="auto"/>
        <w:left w:val="none" w:sz="0" w:space="0" w:color="auto"/>
        <w:bottom w:val="none" w:sz="0" w:space="0" w:color="auto"/>
        <w:right w:val="none" w:sz="0" w:space="0" w:color="auto"/>
      </w:divBdr>
    </w:div>
    <w:div w:id="974019230">
      <w:bodyDiv w:val="1"/>
      <w:marLeft w:val="0"/>
      <w:marRight w:val="0"/>
      <w:marTop w:val="0"/>
      <w:marBottom w:val="0"/>
      <w:divBdr>
        <w:top w:val="none" w:sz="0" w:space="0" w:color="auto"/>
        <w:left w:val="none" w:sz="0" w:space="0" w:color="auto"/>
        <w:bottom w:val="none" w:sz="0" w:space="0" w:color="auto"/>
        <w:right w:val="none" w:sz="0" w:space="0" w:color="auto"/>
      </w:divBdr>
    </w:div>
    <w:div w:id="1003513318">
      <w:bodyDiv w:val="1"/>
      <w:marLeft w:val="0"/>
      <w:marRight w:val="0"/>
      <w:marTop w:val="0"/>
      <w:marBottom w:val="0"/>
      <w:divBdr>
        <w:top w:val="none" w:sz="0" w:space="0" w:color="auto"/>
        <w:left w:val="none" w:sz="0" w:space="0" w:color="auto"/>
        <w:bottom w:val="none" w:sz="0" w:space="0" w:color="auto"/>
        <w:right w:val="none" w:sz="0" w:space="0" w:color="auto"/>
      </w:divBdr>
    </w:div>
    <w:div w:id="1012294472">
      <w:bodyDiv w:val="1"/>
      <w:marLeft w:val="0"/>
      <w:marRight w:val="0"/>
      <w:marTop w:val="0"/>
      <w:marBottom w:val="0"/>
      <w:divBdr>
        <w:top w:val="none" w:sz="0" w:space="0" w:color="auto"/>
        <w:left w:val="none" w:sz="0" w:space="0" w:color="auto"/>
        <w:bottom w:val="none" w:sz="0" w:space="0" w:color="auto"/>
        <w:right w:val="none" w:sz="0" w:space="0" w:color="auto"/>
      </w:divBdr>
    </w:div>
    <w:div w:id="1018888761">
      <w:bodyDiv w:val="1"/>
      <w:marLeft w:val="0"/>
      <w:marRight w:val="0"/>
      <w:marTop w:val="0"/>
      <w:marBottom w:val="0"/>
      <w:divBdr>
        <w:top w:val="none" w:sz="0" w:space="0" w:color="auto"/>
        <w:left w:val="none" w:sz="0" w:space="0" w:color="auto"/>
        <w:bottom w:val="none" w:sz="0" w:space="0" w:color="auto"/>
        <w:right w:val="none" w:sz="0" w:space="0" w:color="auto"/>
      </w:divBdr>
    </w:div>
    <w:div w:id="1023896478">
      <w:bodyDiv w:val="1"/>
      <w:marLeft w:val="0"/>
      <w:marRight w:val="0"/>
      <w:marTop w:val="0"/>
      <w:marBottom w:val="0"/>
      <w:divBdr>
        <w:top w:val="none" w:sz="0" w:space="0" w:color="auto"/>
        <w:left w:val="none" w:sz="0" w:space="0" w:color="auto"/>
        <w:bottom w:val="none" w:sz="0" w:space="0" w:color="auto"/>
        <w:right w:val="none" w:sz="0" w:space="0" w:color="auto"/>
      </w:divBdr>
    </w:div>
    <w:div w:id="1054086802">
      <w:bodyDiv w:val="1"/>
      <w:marLeft w:val="0"/>
      <w:marRight w:val="0"/>
      <w:marTop w:val="0"/>
      <w:marBottom w:val="0"/>
      <w:divBdr>
        <w:top w:val="none" w:sz="0" w:space="0" w:color="auto"/>
        <w:left w:val="none" w:sz="0" w:space="0" w:color="auto"/>
        <w:bottom w:val="none" w:sz="0" w:space="0" w:color="auto"/>
        <w:right w:val="none" w:sz="0" w:space="0" w:color="auto"/>
      </w:divBdr>
    </w:div>
    <w:div w:id="1061363193">
      <w:bodyDiv w:val="1"/>
      <w:marLeft w:val="0"/>
      <w:marRight w:val="0"/>
      <w:marTop w:val="0"/>
      <w:marBottom w:val="0"/>
      <w:divBdr>
        <w:top w:val="none" w:sz="0" w:space="0" w:color="auto"/>
        <w:left w:val="none" w:sz="0" w:space="0" w:color="auto"/>
        <w:bottom w:val="none" w:sz="0" w:space="0" w:color="auto"/>
        <w:right w:val="none" w:sz="0" w:space="0" w:color="auto"/>
      </w:divBdr>
    </w:div>
    <w:div w:id="1098335443">
      <w:bodyDiv w:val="1"/>
      <w:marLeft w:val="0"/>
      <w:marRight w:val="0"/>
      <w:marTop w:val="0"/>
      <w:marBottom w:val="0"/>
      <w:divBdr>
        <w:top w:val="none" w:sz="0" w:space="0" w:color="auto"/>
        <w:left w:val="none" w:sz="0" w:space="0" w:color="auto"/>
        <w:bottom w:val="none" w:sz="0" w:space="0" w:color="auto"/>
        <w:right w:val="none" w:sz="0" w:space="0" w:color="auto"/>
      </w:divBdr>
    </w:div>
    <w:div w:id="1110010144">
      <w:bodyDiv w:val="1"/>
      <w:marLeft w:val="0"/>
      <w:marRight w:val="0"/>
      <w:marTop w:val="0"/>
      <w:marBottom w:val="0"/>
      <w:divBdr>
        <w:top w:val="none" w:sz="0" w:space="0" w:color="auto"/>
        <w:left w:val="none" w:sz="0" w:space="0" w:color="auto"/>
        <w:bottom w:val="none" w:sz="0" w:space="0" w:color="auto"/>
        <w:right w:val="none" w:sz="0" w:space="0" w:color="auto"/>
      </w:divBdr>
    </w:div>
    <w:div w:id="1110660721">
      <w:bodyDiv w:val="1"/>
      <w:marLeft w:val="0"/>
      <w:marRight w:val="0"/>
      <w:marTop w:val="0"/>
      <w:marBottom w:val="0"/>
      <w:divBdr>
        <w:top w:val="none" w:sz="0" w:space="0" w:color="auto"/>
        <w:left w:val="none" w:sz="0" w:space="0" w:color="auto"/>
        <w:bottom w:val="none" w:sz="0" w:space="0" w:color="auto"/>
        <w:right w:val="none" w:sz="0" w:space="0" w:color="auto"/>
      </w:divBdr>
    </w:div>
    <w:div w:id="1132678290">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66242693">
      <w:bodyDiv w:val="1"/>
      <w:marLeft w:val="0"/>
      <w:marRight w:val="0"/>
      <w:marTop w:val="0"/>
      <w:marBottom w:val="0"/>
      <w:divBdr>
        <w:top w:val="none" w:sz="0" w:space="0" w:color="auto"/>
        <w:left w:val="none" w:sz="0" w:space="0" w:color="auto"/>
        <w:bottom w:val="none" w:sz="0" w:space="0" w:color="auto"/>
        <w:right w:val="none" w:sz="0" w:space="0" w:color="auto"/>
      </w:divBdr>
    </w:div>
    <w:div w:id="1176504277">
      <w:bodyDiv w:val="1"/>
      <w:marLeft w:val="0"/>
      <w:marRight w:val="0"/>
      <w:marTop w:val="0"/>
      <w:marBottom w:val="0"/>
      <w:divBdr>
        <w:top w:val="none" w:sz="0" w:space="0" w:color="auto"/>
        <w:left w:val="none" w:sz="0" w:space="0" w:color="auto"/>
        <w:bottom w:val="none" w:sz="0" w:space="0" w:color="auto"/>
        <w:right w:val="none" w:sz="0" w:space="0" w:color="auto"/>
      </w:divBdr>
    </w:div>
    <w:div w:id="1189031546">
      <w:bodyDiv w:val="1"/>
      <w:marLeft w:val="0"/>
      <w:marRight w:val="0"/>
      <w:marTop w:val="0"/>
      <w:marBottom w:val="0"/>
      <w:divBdr>
        <w:top w:val="none" w:sz="0" w:space="0" w:color="auto"/>
        <w:left w:val="none" w:sz="0" w:space="0" w:color="auto"/>
        <w:bottom w:val="none" w:sz="0" w:space="0" w:color="auto"/>
        <w:right w:val="none" w:sz="0" w:space="0" w:color="auto"/>
      </w:divBdr>
    </w:div>
    <w:div w:id="1218928720">
      <w:bodyDiv w:val="1"/>
      <w:marLeft w:val="0"/>
      <w:marRight w:val="0"/>
      <w:marTop w:val="0"/>
      <w:marBottom w:val="0"/>
      <w:divBdr>
        <w:top w:val="none" w:sz="0" w:space="0" w:color="auto"/>
        <w:left w:val="none" w:sz="0" w:space="0" w:color="auto"/>
        <w:bottom w:val="none" w:sz="0" w:space="0" w:color="auto"/>
        <w:right w:val="none" w:sz="0" w:space="0" w:color="auto"/>
      </w:divBdr>
    </w:div>
    <w:div w:id="1230379616">
      <w:bodyDiv w:val="1"/>
      <w:marLeft w:val="0"/>
      <w:marRight w:val="0"/>
      <w:marTop w:val="0"/>
      <w:marBottom w:val="0"/>
      <w:divBdr>
        <w:top w:val="none" w:sz="0" w:space="0" w:color="auto"/>
        <w:left w:val="none" w:sz="0" w:space="0" w:color="auto"/>
        <w:bottom w:val="none" w:sz="0" w:space="0" w:color="auto"/>
        <w:right w:val="none" w:sz="0" w:space="0" w:color="auto"/>
      </w:divBdr>
    </w:div>
    <w:div w:id="1233274314">
      <w:bodyDiv w:val="1"/>
      <w:marLeft w:val="0"/>
      <w:marRight w:val="0"/>
      <w:marTop w:val="0"/>
      <w:marBottom w:val="0"/>
      <w:divBdr>
        <w:top w:val="none" w:sz="0" w:space="0" w:color="auto"/>
        <w:left w:val="none" w:sz="0" w:space="0" w:color="auto"/>
        <w:bottom w:val="none" w:sz="0" w:space="0" w:color="auto"/>
        <w:right w:val="none" w:sz="0" w:space="0" w:color="auto"/>
      </w:divBdr>
    </w:div>
    <w:div w:id="1255017790">
      <w:bodyDiv w:val="1"/>
      <w:marLeft w:val="0"/>
      <w:marRight w:val="0"/>
      <w:marTop w:val="0"/>
      <w:marBottom w:val="0"/>
      <w:divBdr>
        <w:top w:val="none" w:sz="0" w:space="0" w:color="auto"/>
        <w:left w:val="none" w:sz="0" w:space="0" w:color="auto"/>
        <w:bottom w:val="none" w:sz="0" w:space="0" w:color="auto"/>
        <w:right w:val="none" w:sz="0" w:space="0" w:color="auto"/>
      </w:divBdr>
    </w:div>
    <w:div w:id="1261839494">
      <w:bodyDiv w:val="1"/>
      <w:marLeft w:val="0"/>
      <w:marRight w:val="0"/>
      <w:marTop w:val="0"/>
      <w:marBottom w:val="0"/>
      <w:divBdr>
        <w:top w:val="none" w:sz="0" w:space="0" w:color="auto"/>
        <w:left w:val="none" w:sz="0" w:space="0" w:color="auto"/>
        <w:bottom w:val="none" w:sz="0" w:space="0" w:color="auto"/>
        <w:right w:val="none" w:sz="0" w:space="0" w:color="auto"/>
      </w:divBdr>
    </w:div>
    <w:div w:id="1265652350">
      <w:bodyDiv w:val="1"/>
      <w:marLeft w:val="0"/>
      <w:marRight w:val="0"/>
      <w:marTop w:val="0"/>
      <w:marBottom w:val="0"/>
      <w:divBdr>
        <w:top w:val="none" w:sz="0" w:space="0" w:color="auto"/>
        <w:left w:val="none" w:sz="0" w:space="0" w:color="auto"/>
        <w:bottom w:val="none" w:sz="0" w:space="0" w:color="auto"/>
        <w:right w:val="none" w:sz="0" w:space="0" w:color="auto"/>
      </w:divBdr>
    </w:div>
    <w:div w:id="1325205557">
      <w:bodyDiv w:val="1"/>
      <w:marLeft w:val="0"/>
      <w:marRight w:val="0"/>
      <w:marTop w:val="0"/>
      <w:marBottom w:val="0"/>
      <w:divBdr>
        <w:top w:val="none" w:sz="0" w:space="0" w:color="auto"/>
        <w:left w:val="none" w:sz="0" w:space="0" w:color="auto"/>
        <w:bottom w:val="none" w:sz="0" w:space="0" w:color="auto"/>
        <w:right w:val="none" w:sz="0" w:space="0" w:color="auto"/>
      </w:divBdr>
    </w:div>
    <w:div w:id="1333097454">
      <w:bodyDiv w:val="1"/>
      <w:marLeft w:val="0"/>
      <w:marRight w:val="0"/>
      <w:marTop w:val="0"/>
      <w:marBottom w:val="0"/>
      <w:divBdr>
        <w:top w:val="none" w:sz="0" w:space="0" w:color="auto"/>
        <w:left w:val="none" w:sz="0" w:space="0" w:color="auto"/>
        <w:bottom w:val="none" w:sz="0" w:space="0" w:color="auto"/>
        <w:right w:val="none" w:sz="0" w:space="0" w:color="auto"/>
      </w:divBdr>
    </w:div>
    <w:div w:id="1416515947">
      <w:bodyDiv w:val="1"/>
      <w:marLeft w:val="0"/>
      <w:marRight w:val="0"/>
      <w:marTop w:val="0"/>
      <w:marBottom w:val="0"/>
      <w:divBdr>
        <w:top w:val="none" w:sz="0" w:space="0" w:color="auto"/>
        <w:left w:val="none" w:sz="0" w:space="0" w:color="auto"/>
        <w:bottom w:val="none" w:sz="0" w:space="0" w:color="auto"/>
        <w:right w:val="none" w:sz="0" w:space="0" w:color="auto"/>
      </w:divBdr>
    </w:div>
    <w:div w:id="1420560355">
      <w:bodyDiv w:val="1"/>
      <w:marLeft w:val="0"/>
      <w:marRight w:val="0"/>
      <w:marTop w:val="0"/>
      <w:marBottom w:val="0"/>
      <w:divBdr>
        <w:top w:val="none" w:sz="0" w:space="0" w:color="auto"/>
        <w:left w:val="none" w:sz="0" w:space="0" w:color="auto"/>
        <w:bottom w:val="none" w:sz="0" w:space="0" w:color="auto"/>
        <w:right w:val="none" w:sz="0" w:space="0" w:color="auto"/>
      </w:divBdr>
    </w:div>
    <w:div w:id="1433283286">
      <w:bodyDiv w:val="1"/>
      <w:marLeft w:val="0"/>
      <w:marRight w:val="0"/>
      <w:marTop w:val="0"/>
      <w:marBottom w:val="0"/>
      <w:divBdr>
        <w:top w:val="none" w:sz="0" w:space="0" w:color="auto"/>
        <w:left w:val="none" w:sz="0" w:space="0" w:color="auto"/>
        <w:bottom w:val="none" w:sz="0" w:space="0" w:color="auto"/>
        <w:right w:val="none" w:sz="0" w:space="0" w:color="auto"/>
      </w:divBdr>
    </w:div>
    <w:div w:id="1546796256">
      <w:bodyDiv w:val="1"/>
      <w:marLeft w:val="0"/>
      <w:marRight w:val="0"/>
      <w:marTop w:val="0"/>
      <w:marBottom w:val="0"/>
      <w:divBdr>
        <w:top w:val="none" w:sz="0" w:space="0" w:color="auto"/>
        <w:left w:val="none" w:sz="0" w:space="0" w:color="auto"/>
        <w:bottom w:val="none" w:sz="0" w:space="0" w:color="auto"/>
        <w:right w:val="none" w:sz="0" w:space="0" w:color="auto"/>
      </w:divBdr>
    </w:div>
    <w:div w:id="1555311632">
      <w:bodyDiv w:val="1"/>
      <w:marLeft w:val="0"/>
      <w:marRight w:val="0"/>
      <w:marTop w:val="0"/>
      <w:marBottom w:val="0"/>
      <w:divBdr>
        <w:top w:val="none" w:sz="0" w:space="0" w:color="auto"/>
        <w:left w:val="none" w:sz="0" w:space="0" w:color="auto"/>
        <w:bottom w:val="none" w:sz="0" w:space="0" w:color="auto"/>
        <w:right w:val="none" w:sz="0" w:space="0" w:color="auto"/>
      </w:divBdr>
    </w:div>
    <w:div w:id="1609846454">
      <w:bodyDiv w:val="1"/>
      <w:marLeft w:val="0"/>
      <w:marRight w:val="0"/>
      <w:marTop w:val="0"/>
      <w:marBottom w:val="0"/>
      <w:divBdr>
        <w:top w:val="none" w:sz="0" w:space="0" w:color="auto"/>
        <w:left w:val="none" w:sz="0" w:space="0" w:color="auto"/>
        <w:bottom w:val="none" w:sz="0" w:space="0" w:color="auto"/>
        <w:right w:val="none" w:sz="0" w:space="0" w:color="auto"/>
      </w:divBdr>
    </w:div>
    <w:div w:id="1612399621">
      <w:bodyDiv w:val="1"/>
      <w:marLeft w:val="0"/>
      <w:marRight w:val="0"/>
      <w:marTop w:val="0"/>
      <w:marBottom w:val="0"/>
      <w:divBdr>
        <w:top w:val="none" w:sz="0" w:space="0" w:color="auto"/>
        <w:left w:val="none" w:sz="0" w:space="0" w:color="auto"/>
        <w:bottom w:val="none" w:sz="0" w:space="0" w:color="auto"/>
        <w:right w:val="none" w:sz="0" w:space="0" w:color="auto"/>
      </w:divBdr>
    </w:div>
    <w:div w:id="1645967862">
      <w:bodyDiv w:val="1"/>
      <w:marLeft w:val="0"/>
      <w:marRight w:val="0"/>
      <w:marTop w:val="0"/>
      <w:marBottom w:val="0"/>
      <w:divBdr>
        <w:top w:val="none" w:sz="0" w:space="0" w:color="auto"/>
        <w:left w:val="none" w:sz="0" w:space="0" w:color="auto"/>
        <w:bottom w:val="none" w:sz="0" w:space="0" w:color="auto"/>
        <w:right w:val="none" w:sz="0" w:space="0" w:color="auto"/>
      </w:divBdr>
    </w:div>
    <w:div w:id="1674642873">
      <w:bodyDiv w:val="1"/>
      <w:marLeft w:val="0"/>
      <w:marRight w:val="0"/>
      <w:marTop w:val="0"/>
      <w:marBottom w:val="0"/>
      <w:divBdr>
        <w:top w:val="none" w:sz="0" w:space="0" w:color="auto"/>
        <w:left w:val="none" w:sz="0" w:space="0" w:color="auto"/>
        <w:bottom w:val="none" w:sz="0" w:space="0" w:color="auto"/>
        <w:right w:val="none" w:sz="0" w:space="0" w:color="auto"/>
      </w:divBdr>
    </w:div>
    <w:div w:id="1681084083">
      <w:bodyDiv w:val="1"/>
      <w:marLeft w:val="0"/>
      <w:marRight w:val="0"/>
      <w:marTop w:val="0"/>
      <w:marBottom w:val="0"/>
      <w:divBdr>
        <w:top w:val="none" w:sz="0" w:space="0" w:color="auto"/>
        <w:left w:val="none" w:sz="0" w:space="0" w:color="auto"/>
        <w:bottom w:val="none" w:sz="0" w:space="0" w:color="auto"/>
        <w:right w:val="none" w:sz="0" w:space="0" w:color="auto"/>
      </w:divBdr>
    </w:div>
    <w:div w:id="1699043577">
      <w:bodyDiv w:val="1"/>
      <w:marLeft w:val="0"/>
      <w:marRight w:val="0"/>
      <w:marTop w:val="0"/>
      <w:marBottom w:val="0"/>
      <w:divBdr>
        <w:top w:val="none" w:sz="0" w:space="0" w:color="auto"/>
        <w:left w:val="none" w:sz="0" w:space="0" w:color="auto"/>
        <w:bottom w:val="none" w:sz="0" w:space="0" w:color="auto"/>
        <w:right w:val="none" w:sz="0" w:space="0" w:color="auto"/>
      </w:divBdr>
    </w:div>
    <w:div w:id="1703166937">
      <w:bodyDiv w:val="1"/>
      <w:marLeft w:val="0"/>
      <w:marRight w:val="0"/>
      <w:marTop w:val="0"/>
      <w:marBottom w:val="0"/>
      <w:divBdr>
        <w:top w:val="none" w:sz="0" w:space="0" w:color="auto"/>
        <w:left w:val="none" w:sz="0" w:space="0" w:color="auto"/>
        <w:bottom w:val="none" w:sz="0" w:space="0" w:color="auto"/>
        <w:right w:val="none" w:sz="0" w:space="0" w:color="auto"/>
      </w:divBdr>
    </w:div>
    <w:div w:id="1712725177">
      <w:bodyDiv w:val="1"/>
      <w:marLeft w:val="0"/>
      <w:marRight w:val="0"/>
      <w:marTop w:val="0"/>
      <w:marBottom w:val="0"/>
      <w:divBdr>
        <w:top w:val="none" w:sz="0" w:space="0" w:color="auto"/>
        <w:left w:val="none" w:sz="0" w:space="0" w:color="auto"/>
        <w:bottom w:val="none" w:sz="0" w:space="0" w:color="auto"/>
        <w:right w:val="none" w:sz="0" w:space="0" w:color="auto"/>
      </w:divBdr>
    </w:div>
    <w:div w:id="1727754588">
      <w:bodyDiv w:val="1"/>
      <w:marLeft w:val="0"/>
      <w:marRight w:val="0"/>
      <w:marTop w:val="0"/>
      <w:marBottom w:val="0"/>
      <w:divBdr>
        <w:top w:val="none" w:sz="0" w:space="0" w:color="auto"/>
        <w:left w:val="none" w:sz="0" w:space="0" w:color="auto"/>
        <w:bottom w:val="none" w:sz="0" w:space="0" w:color="auto"/>
        <w:right w:val="none" w:sz="0" w:space="0" w:color="auto"/>
      </w:divBdr>
    </w:div>
    <w:div w:id="1743406419">
      <w:bodyDiv w:val="1"/>
      <w:marLeft w:val="0"/>
      <w:marRight w:val="0"/>
      <w:marTop w:val="0"/>
      <w:marBottom w:val="0"/>
      <w:divBdr>
        <w:top w:val="none" w:sz="0" w:space="0" w:color="auto"/>
        <w:left w:val="none" w:sz="0" w:space="0" w:color="auto"/>
        <w:bottom w:val="none" w:sz="0" w:space="0" w:color="auto"/>
        <w:right w:val="none" w:sz="0" w:space="0" w:color="auto"/>
      </w:divBdr>
    </w:div>
    <w:div w:id="1753353921">
      <w:bodyDiv w:val="1"/>
      <w:marLeft w:val="0"/>
      <w:marRight w:val="0"/>
      <w:marTop w:val="0"/>
      <w:marBottom w:val="0"/>
      <w:divBdr>
        <w:top w:val="none" w:sz="0" w:space="0" w:color="auto"/>
        <w:left w:val="none" w:sz="0" w:space="0" w:color="auto"/>
        <w:bottom w:val="none" w:sz="0" w:space="0" w:color="auto"/>
        <w:right w:val="none" w:sz="0" w:space="0" w:color="auto"/>
      </w:divBdr>
    </w:div>
    <w:div w:id="1805809111">
      <w:bodyDiv w:val="1"/>
      <w:marLeft w:val="0"/>
      <w:marRight w:val="0"/>
      <w:marTop w:val="0"/>
      <w:marBottom w:val="0"/>
      <w:divBdr>
        <w:top w:val="none" w:sz="0" w:space="0" w:color="auto"/>
        <w:left w:val="none" w:sz="0" w:space="0" w:color="auto"/>
        <w:bottom w:val="none" w:sz="0" w:space="0" w:color="auto"/>
        <w:right w:val="none" w:sz="0" w:space="0" w:color="auto"/>
      </w:divBdr>
    </w:div>
    <w:div w:id="1809591732">
      <w:bodyDiv w:val="1"/>
      <w:marLeft w:val="0"/>
      <w:marRight w:val="0"/>
      <w:marTop w:val="0"/>
      <w:marBottom w:val="0"/>
      <w:divBdr>
        <w:top w:val="none" w:sz="0" w:space="0" w:color="auto"/>
        <w:left w:val="none" w:sz="0" w:space="0" w:color="auto"/>
        <w:bottom w:val="none" w:sz="0" w:space="0" w:color="auto"/>
        <w:right w:val="none" w:sz="0" w:space="0" w:color="auto"/>
      </w:divBdr>
    </w:div>
    <w:div w:id="1843155644">
      <w:bodyDiv w:val="1"/>
      <w:marLeft w:val="0"/>
      <w:marRight w:val="0"/>
      <w:marTop w:val="0"/>
      <w:marBottom w:val="0"/>
      <w:divBdr>
        <w:top w:val="none" w:sz="0" w:space="0" w:color="auto"/>
        <w:left w:val="none" w:sz="0" w:space="0" w:color="auto"/>
        <w:bottom w:val="none" w:sz="0" w:space="0" w:color="auto"/>
        <w:right w:val="none" w:sz="0" w:space="0" w:color="auto"/>
      </w:divBdr>
    </w:div>
    <w:div w:id="1863932689">
      <w:bodyDiv w:val="1"/>
      <w:marLeft w:val="0"/>
      <w:marRight w:val="0"/>
      <w:marTop w:val="0"/>
      <w:marBottom w:val="0"/>
      <w:divBdr>
        <w:top w:val="none" w:sz="0" w:space="0" w:color="auto"/>
        <w:left w:val="none" w:sz="0" w:space="0" w:color="auto"/>
        <w:bottom w:val="none" w:sz="0" w:space="0" w:color="auto"/>
        <w:right w:val="none" w:sz="0" w:space="0" w:color="auto"/>
      </w:divBdr>
    </w:div>
    <w:div w:id="1865170145">
      <w:bodyDiv w:val="1"/>
      <w:marLeft w:val="0"/>
      <w:marRight w:val="0"/>
      <w:marTop w:val="0"/>
      <w:marBottom w:val="0"/>
      <w:divBdr>
        <w:top w:val="none" w:sz="0" w:space="0" w:color="auto"/>
        <w:left w:val="none" w:sz="0" w:space="0" w:color="auto"/>
        <w:bottom w:val="none" w:sz="0" w:space="0" w:color="auto"/>
        <w:right w:val="none" w:sz="0" w:space="0" w:color="auto"/>
      </w:divBdr>
    </w:div>
    <w:div w:id="1875655999">
      <w:bodyDiv w:val="1"/>
      <w:marLeft w:val="0"/>
      <w:marRight w:val="0"/>
      <w:marTop w:val="0"/>
      <w:marBottom w:val="0"/>
      <w:divBdr>
        <w:top w:val="none" w:sz="0" w:space="0" w:color="auto"/>
        <w:left w:val="none" w:sz="0" w:space="0" w:color="auto"/>
        <w:bottom w:val="none" w:sz="0" w:space="0" w:color="auto"/>
        <w:right w:val="none" w:sz="0" w:space="0" w:color="auto"/>
      </w:divBdr>
    </w:div>
    <w:div w:id="1882135181">
      <w:bodyDiv w:val="1"/>
      <w:marLeft w:val="0"/>
      <w:marRight w:val="0"/>
      <w:marTop w:val="0"/>
      <w:marBottom w:val="0"/>
      <w:divBdr>
        <w:top w:val="none" w:sz="0" w:space="0" w:color="auto"/>
        <w:left w:val="none" w:sz="0" w:space="0" w:color="auto"/>
        <w:bottom w:val="none" w:sz="0" w:space="0" w:color="auto"/>
        <w:right w:val="none" w:sz="0" w:space="0" w:color="auto"/>
      </w:divBdr>
    </w:div>
    <w:div w:id="1882592086">
      <w:bodyDiv w:val="1"/>
      <w:marLeft w:val="0"/>
      <w:marRight w:val="0"/>
      <w:marTop w:val="0"/>
      <w:marBottom w:val="0"/>
      <w:divBdr>
        <w:top w:val="none" w:sz="0" w:space="0" w:color="auto"/>
        <w:left w:val="none" w:sz="0" w:space="0" w:color="auto"/>
        <w:bottom w:val="none" w:sz="0" w:space="0" w:color="auto"/>
        <w:right w:val="none" w:sz="0" w:space="0" w:color="auto"/>
      </w:divBdr>
    </w:div>
    <w:div w:id="1928227200">
      <w:bodyDiv w:val="1"/>
      <w:marLeft w:val="0"/>
      <w:marRight w:val="0"/>
      <w:marTop w:val="0"/>
      <w:marBottom w:val="0"/>
      <w:divBdr>
        <w:top w:val="none" w:sz="0" w:space="0" w:color="auto"/>
        <w:left w:val="none" w:sz="0" w:space="0" w:color="auto"/>
        <w:bottom w:val="none" w:sz="0" w:space="0" w:color="auto"/>
        <w:right w:val="none" w:sz="0" w:space="0" w:color="auto"/>
      </w:divBdr>
    </w:div>
    <w:div w:id="1928268349">
      <w:bodyDiv w:val="1"/>
      <w:marLeft w:val="0"/>
      <w:marRight w:val="0"/>
      <w:marTop w:val="0"/>
      <w:marBottom w:val="0"/>
      <w:divBdr>
        <w:top w:val="none" w:sz="0" w:space="0" w:color="auto"/>
        <w:left w:val="none" w:sz="0" w:space="0" w:color="auto"/>
        <w:bottom w:val="none" w:sz="0" w:space="0" w:color="auto"/>
        <w:right w:val="none" w:sz="0" w:space="0" w:color="auto"/>
      </w:divBdr>
    </w:div>
    <w:div w:id="1951352752">
      <w:bodyDiv w:val="1"/>
      <w:marLeft w:val="0"/>
      <w:marRight w:val="0"/>
      <w:marTop w:val="0"/>
      <w:marBottom w:val="0"/>
      <w:divBdr>
        <w:top w:val="none" w:sz="0" w:space="0" w:color="auto"/>
        <w:left w:val="none" w:sz="0" w:space="0" w:color="auto"/>
        <w:bottom w:val="none" w:sz="0" w:space="0" w:color="auto"/>
        <w:right w:val="none" w:sz="0" w:space="0" w:color="auto"/>
      </w:divBdr>
    </w:div>
    <w:div w:id="1951626725">
      <w:bodyDiv w:val="1"/>
      <w:marLeft w:val="0"/>
      <w:marRight w:val="0"/>
      <w:marTop w:val="0"/>
      <w:marBottom w:val="0"/>
      <w:divBdr>
        <w:top w:val="none" w:sz="0" w:space="0" w:color="auto"/>
        <w:left w:val="none" w:sz="0" w:space="0" w:color="auto"/>
        <w:bottom w:val="none" w:sz="0" w:space="0" w:color="auto"/>
        <w:right w:val="none" w:sz="0" w:space="0" w:color="auto"/>
      </w:divBdr>
    </w:div>
    <w:div w:id="2004435299">
      <w:bodyDiv w:val="1"/>
      <w:marLeft w:val="0"/>
      <w:marRight w:val="0"/>
      <w:marTop w:val="0"/>
      <w:marBottom w:val="0"/>
      <w:divBdr>
        <w:top w:val="none" w:sz="0" w:space="0" w:color="auto"/>
        <w:left w:val="none" w:sz="0" w:space="0" w:color="auto"/>
        <w:bottom w:val="none" w:sz="0" w:space="0" w:color="auto"/>
        <w:right w:val="none" w:sz="0" w:space="0" w:color="auto"/>
      </w:divBdr>
    </w:div>
    <w:div w:id="2010251789">
      <w:bodyDiv w:val="1"/>
      <w:marLeft w:val="0"/>
      <w:marRight w:val="0"/>
      <w:marTop w:val="0"/>
      <w:marBottom w:val="0"/>
      <w:divBdr>
        <w:top w:val="none" w:sz="0" w:space="0" w:color="auto"/>
        <w:left w:val="none" w:sz="0" w:space="0" w:color="auto"/>
        <w:bottom w:val="none" w:sz="0" w:space="0" w:color="auto"/>
        <w:right w:val="none" w:sz="0" w:space="0" w:color="auto"/>
      </w:divBdr>
    </w:div>
    <w:div w:id="2026326881">
      <w:bodyDiv w:val="1"/>
      <w:marLeft w:val="0"/>
      <w:marRight w:val="0"/>
      <w:marTop w:val="0"/>
      <w:marBottom w:val="0"/>
      <w:divBdr>
        <w:top w:val="none" w:sz="0" w:space="0" w:color="auto"/>
        <w:left w:val="none" w:sz="0" w:space="0" w:color="auto"/>
        <w:bottom w:val="none" w:sz="0" w:space="0" w:color="auto"/>
        <w:right w:val="none" w:sz="0" w:space="0" w:color="auto"/>
      </w:divBdr>
    </w:div>
    <w:div w:id="2051104348">
      <w:bodyDiv w:val="1"/>
      <w:marLeft w:val="0"/>
      <w:marRight w:val="0"/>
      <w:marTop w:val="0"/>
      <w:marBottom w:val="0"/>
      <w:divBdr>
        <w:top w:val="none" w:sz="0" w:space="0" w:color="auto"/>
        <w:left w:val="none" w:sz="0" w:space="0" w:color="auto"/>
        <w:bottom w:val="none" w:sz="0" w:space="0" w:color="auto"/>
        <w:right w:val="none" w:sz="0" w:space="0" w:color="auto"/>
      </w:divBdr>
    </w:div>
    <w:div w:id="2062318413">
      <w:bodyDiv w:val="1"/>
      <w:marLeft w:val="0"/>
      <w:marRight w:val="0"/>
      <w:marTop w:val="0"/>
      <w:marBottom w:val="0"/>
      <w:divBdr>
        <w:top w:val="none" w:sz="0" w:space="0" w:color="auto"/>
        <w:left w:val="none" w:sz="0" w:space="0" w:color="auto"/>
        <w:bottom w:val="none" w:sz="0" w:space="0" w:color="auto"/>
        <w:right w:val="none" w:sz="0" w:space="0" w:color="auto"/>
      </w:divBdr>
    </w:div>
    <w:div w:id="2085839095">
      <w:bodyDiv w:val="1"/>
      <w:marLeft w:val="0"/>
      <w:marRight w:val="0"/>
      <w:marTop w:val="0"/>
      <w:marBottom w:val="0"/>
      <w:divBdr>
        <w:top w:val="none" w:sz="0" w:space="0" w:color="auto"/>
        <w:left w:val="none" w:sz="0" w:space="0" w:color="auto"/>
        <w:bottom w:val="none" w:sz="0" w:space="0" w:color="auto"/>
        <w:right w:val="none" w:sz="0" w:space="0" w:color="auto"/>
      </w:divBdr>
    </w:div>
    <w:div w:id="2089227505">
      <w:bodyDiv w:val="1"/>
      <w:marLeft w:val="0"/>
      <w:marRight w:val="0"/>
      <w:marTop w:val="0"/>
      <w:marBottom w:val="0"/>
      <w:divBdr>
        <w:top w:val="none" w:sz="0" w:space="0" w:color="auto"/>
        <w:left w:val="none" w:sz="0" w:space="0" w:color="auto"/>
        <w:bottom w:val="none" w:sz="0" w:space="0" w:color="auto"/>
        <w:right w:val="none" w:sz="0" w:space="0" w:color="auto"/>
      </w:divBdr>
    </w:div>
    <w:div w:id="2109619514">
      <w:bodyDiv w:val="1"/>
      <w:marLeft w:val="0"/>
      <w:marRight w:val="0"/>
      <w:marTop w:val="0"/>
      <w:marBottom w:val="0"/>
      <w:divBdr>
        <w:top w:val="none" w:sz="0" w:space="0" w:color="auto"/>
        <w:left w:val="none" w:sz="0" w:space="0" w:color="auto"/>
        <w:bottom w:val="none" w:sz="0" w:space="0" w:color="auto"/>
        <w:right w:val="none" w:sz="0" w:space="0" w:color="auto"/>
      </w:divBdr>
    </w:div>
    <w:div w:id="2116367585">
      <w:bodyDiv w:val="1"/>
      <w:marLeft w:val="0"/>
      <w:marRight w:val="0"/>
      <w:marTop w:val="0"/>
      <w:marBottom w:val="0"/>
      <w:divBdr>
        <w:top w:val="none" w:sz="0" w:space="0" w:color="auto"/>
        <w:left w:val="none" w:sz="0" w:space="0" w:color="auto"/>
        <w:bottom w:val="none" w:sz="0" w:space="0" w:color="auto"/>
        <w:right w:val="none" w:sz="0" w:space="0" w:color="auto"/>
      </w:divBdr>
    </w:div>
    <w:div w:id="2122874148">
      <w:bodyDiv w:val="1"/>
      <w:marLeft w:val="0"/>
      <w:marRight w:val="0"/>
      <w:marTop w:val="0"/>
      <w:marBottom w:val="0"/>
      <w:divBdr>
        <w:top w:val="none" w:sz="0" w:space="0" w:color="auto"/>
        <w:left w:val="none" w:sz="0" w:space="0" w:color="auto"/>
        <w:bottom w:val="none" w:sz="0" w:space="0" w:color="auto"/>
        <w:right w:val="none" w:sz="0" w:space="0" w:color="auto"/>
      </w:divBdr>
    </w:div>
    <w:div w:id="2128964868">
      <w:bodyDiv w:val="1"/>
      <w:marLeft w:val="0"/>
      <w:marRight w:val="0"/>
      <w:marTop w:val="0"/>
      <w:marBottom w:val="0"/>
      <w:divBdr>
        <w:top w:val="none" w:sz="0" w:space="0" w:color="auto"/>
        <w:left w:val="none" w:sz="0" w:space="0" w:color="auto"/>
        <w:bottom w:val="none" w:sz="0" w:space="0" w:color="auto"/>
        <w:right w:val="none" w:sz="0" w:space="0" w:color="auto"/>
      </w:divBdr>
    </w:div>
    <w:div w:id="21425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2FFB8-49EC-4089-8662-F8D2C17C7EF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250361</vt:lpwstr>
  </property>
  <property fmtid="{D5CDD505-2E9C-101B-9397-08002B2CF9AE}" pid="4" name="OptimizationTime">
    <vt:lpwstr>20210301_1644</vt:lpwstr>
  </property>
</Properties>
</file>

<file path=docProps/app.xml><?xml version="1.0" encoding="utf-8"?>
<Properties xmlns="http://schemas.openxmlformats.org/officeDocument/2006/extended-properties" xmlns:vt="http://schemas.openxmlformats.org/officeDocument/2006/docPropsVTypes">
  <Template>Normal.dotm</Template>
  <TotalTime>1189</TotalTime>
  <Pages>62</Pages>
  <Words>20679</Words>
  <Characters>117873</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Mantana Supapan</cp:lastModifiedBy>
  <cp:revision>174</cp:revision>
  <cp:lastPrinted>2021-02-24T04:33:00Z</cp:lastPrinted>
  <dcterms:created xsi:type="dcterms:W3CDTF">2020-11-18T09:57:00Z</dcterms:created>
  <dcterms:modified xsi:type="dcterms:W3CDTF">2021-03-01T04:44:00Z</dcterms:modified>
</cp:coreProperties>
</file>