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E59" w:rsidRPr="0068108A" w:rsidRDefault="00615339" w:rsidP="000B33E4">
      <w:pPr>
        <w:spacing w:line="380" w:lineRule="exact"/>
        <w:ind w:right="-43"/>
        <w:rPr>
          <w:rFonts w:ascii="Arial" w:hAnsi="Arial" w:cs="Browallia New"/>
          <w:b/>
          <w:bCs/>
          <w:sz w:val="22"/>
          <w:szCs w:val="28"/>
        </w:rPr>
      </w:pPr>
      <w:bookmarkStart w:id="0" w:name="_GoBack"/>
      <w:bookmarkEnd w:id="0"/>
      <w:r w:rsidRPr="0068108A">
        <w:rPr>
          <w:rFonts w:ascii="Arial" w:hAnsi="Arial" w:cs="Arial"/>
          <w:b/>
          <w:bCs/>
          <w:sz w:val="22"/>
          <w:szCs w:val="22"/>
        </w:rPr>
        <w:t xml:space="preserve">Lanna </w:t>
      </w:r>
      <w:r w:rsidR="00163359" w:rsidRPr="0068108A">
        <w:rPr>
          <w:rFonts w:ascii="Arial" w:hAnsi="Arial" w:cs="Arial"/>
          <w:b/>
          <w:bCs/>
          <w:sz w:val="22"/>
          <w:szCs w:val="22"/>
        </w:rPr>
        <w:t xml:space="preserve">Resources Public Company Limited </w:t>
      </w:r>
      <w:r w:rsidRPr="0068108A">
        <w:rPr>
          <w:rFonts w:ascii="Arial" w:hAnsi="Arial" w:cs="Arial"/>
          <w:b/>
          <w:bCs/>
          <w:sz w:val="22"/>
          <w:szCs w:val="22"/>
        </w:rPr>
        <w:t>a</w:t>
      </w:r>
      <w:r w:rsidR="00303501" w:rsidRPr="0068108A">
        <w:rPr>
          <w:rFonts w:ascii="Arial" w:hAnsi="Arial" w:cs="Arial"/>
          <w:b/>
          <w:bCs/>
          <w:sz w:val="22"/>
          <w:szCs w:val="22"/>
        </w:rPr>
        <w:t>nd its subsidiaries</w:t>
      </w:r>
    </w:p>
    <w:p w:rsidR="00B83E59" w:rsidRPr="0068108A" w:rsidRDefault="00615339" w:rsidP="000B33E4">
      <w:pPr>
        <w:tabs>
          <w:tab w:val="left" w:pos="720"/>
        </w:tabs>
        <w:spacing w:line="380" w:lineRule="exact"/>
        <w:ind w:right="-43"/>
        <w:jc w:val="thaiDistribute"/>
        <w:rPr>
          <w:rFonts w:ascii="Arial" w:hAnsi="Arial" w:cs="Arial"/>
          <w:b/>
          <w:bCs/>
          <w:sz w:val="22"/>
          <w:szCs w:val="22"/>
        </w:rPr>
      </w:pPr>
      <w:r w:rsidRPr="0068108A">
        <w:rPr>
          <w:rFonts w:ascii="Arial" w:hAnsi="Arial" w:cs="Arial"/>
          <w:b/>
          <w:bCs/>
          <w:sz w:val="22"/>
          <w:szCs w:val="22"/>
        </w:rPr>
        <w:t xml:space="preserve">Notes to </w:t>
      </w:r>
      <w:r w:rsidR="001A7E7B" w:rsidRPr="0068108A">
        <w:rPr>
          <w:rFonts w:ascii="Arial" w:hAnsi="Arial" w:cs="Arial"/>
          <w:b/>
          <w:bCs/>
          <w:sz w:val="22"/>
          <w:szCs w:val="22"/>
        </w:rPr>
        <w:t xml:space="preserve">consolidated </w:t>
      </w:r>
      <w:r w:rsidRPr="0068108A">
        <w:rPr>
          <w:rFonts w:ascii="Arial" w:hAnsi="Arial" w:cs="Arial"/>
          <w:b/>
          <w:bCs/>
          <w:sz w:val="22"/>
          <w:szCs w:val="22"/>
        </w:rPr>
        <w:t>financial statements</w:t>
      </w:r>
    </w:p>
    <w:p w:rsidR="00907435" w:rsidRPr="0068108A" w:rsidRDefault="00373D22" w:rsidP="000B33E4">
      <w:pPr>
        <w:tabs>
          <w:tab w:val="left" w:pos="720"/>
        </w:tabs>
        <w:spacing w:line="380" w:lineRule="exact"/>
        <w:ind w:right="-43"/>
        <w:jc w:val="thaiDistribute"/>
        <w:rPr>
          <w:rFonts w:ascii="Arial" w:hAnsi="Arial" w:cs="Arial"/>
          <w:b/>
          <w:bCs/>
          <w:sz w:val="22"/>
          <w:szCs w:val="22"/>
        </w:rPr>
      </w:pPr>
      <w:r w:rsidRPr="0068108A">
        <w:rPr>
          <w:rFonts w:ascii="Arial" w:hAnsi="Arial" w:cs="Arial"/>
          <w:b/>
          <w:bCs/>
          <w:sz w:val="22"/>
          <w:szCs w:val="22"/>
        </w:rPr>
        <w:t>For the year</w:t>
      </w:r>
      <w:r w:rsidR="00615339" w:rsidRPr="0068108A">
        <w:rPr>
          <w:rFonts w:ascii="Arial" w:hAnsi="Arial" w:cs="Arial"/>
          <w:b/>
          <w:bCs/>
          <w:sz w:val="22"/>
          <w:szCs w:val="22"/>
        </w:rPr>
        <w:t xml:space="preserve"> ended </w:t>
      </w:r>
      <w:r w:rsidR="00C2090E" w:rsidRPr="0068108A">
        <w:rPr>
          <w:rFonts w:ascii="Arial" w:hAnsi="Arial" w:cs="Arial"/>
          <w:b/>
          <w:bCs/>
          <w:sz w:val="22"/>
          <w:szCs w:val="22"/>
        </w:rPr>
        <w:t xml:space="preserve">31 December </w:t>
      </w:r>
      <w:r w:rsidR="00EB5108" w:rsidRPr="0068108A">
        <w:rPr>
          <w:rFonts w:ascii="Arial" w:hAnsi="Arial" w:cs="Arial"/>
          <w:b/>
          <w:bCs/>
          <w:sz w:val="22"/>
          <w:szCs w:val="22"/>
        </w:rPr>
        <w:t>2020</w:t>
      </w:r>
      <w:r w:rsidR="0023790B" w:rsidRPr="0068108A">
        <w:rPr>
          <w:rFonts w:ascii="Arial" w:hAnsi="Arial" w:cs="Arial"/>
          <w:b/>
          <w:bCs/>
          <w:sz w:val="22"/>
          <w:szCs w:val="22"/>
        </w:rPr>
        <w:t xml:space="preserve"> </w:t>
      </w:r>
    </w:p>
    <w:p w:rsidR="00B83E59" w:rsidRPr="0068108A" w:rsidRDefault="00615339" w:rsidP="000B33E4">
      <w:pPr>
        <w:spacing w:before="240" w:after="120" w:line="380" w:lineRule="exact"/>
        <w:ind w:left="547" w:right="-43" w:hanging="547"/>
        <w:jc w:val="thaiDistribute"/>
        <w:rPr>
          <w:rFonts w:ascii="Arial" w:hAnsi="Arial" w:cs="Arial"/>
          <w:b/>
          <w:bCs/>
          <w:sz w:val="22"/>
          <w:szCs w:val="22"/>
        </w:rPr>
      </w:pPr>
      <w:r w:rsidRPr="0068108A">
        <w:rPr>
          <w:rFonts w:ascii="Arial" w:hAnsi="Arial" w:cs="Arial"/>
          <w:b/>
          <w:bCs/>
          <w:sz w:val="22"/>
          <w:szCs w:val="22"/>
        </w:rPr>
        <w:t>1.</w:t>
      </w:r>
      <w:r w:rsidRPr="0068108A">
        <w:rPr>
          <w:rFonts w:ascii="Arial" w:hAnsi="Arial" w:cs="Arial"/>
          <w:b/>
          <w:bCs/>
          <w:sz w:val="22"/>
          <w:szCs w:val="22"/>
        </w:rPr>
        <w:tab/>
        <w:t>General information</w:t>
      </w:r>
    </w:p>
    <w:p w:rsidR="00162435" w:rsidRPr="0068108A" w:rsidRDefault="00162435" w:rsidP="00162435">
      <w:pPr>
        <w:spacing w:before="120" w:after="120" w:line="360" w:lineRule="exact"/>
        <w:ind w:left="547" w:right="-43" w:hanging="547"/>
        <w:jc w:val="thaiDistribute"/>
        <w:rPr>
          <w:rFonts w:ascii="Arial" w:eastAsia="Arial Unicode MS" w:hAnsi="Arial" w:cs="Arial Unicode MS"/>
          <w:b/>
          <w:bCs/>
          <w:sz w:val="22"/>
          <w:szCs w:val="22"/>
        </w:rPr>
      </w:pPr>
      <w:r w:rsidRPr="0068108A">
        <w:rPr>
          <w:rFonts w:ascii="Arial" w:eastAsia="Arial Unicode MS" w:hAnsi="Arial" w:cs="Arial Unicode MS"/>
          <w:b/>
          <w:bCs/>
          <w:sz w:val="22"/>
          <w:szCs w:val="22"/>
        </w:rPr>
        <w:t>1.1</w:t>
      </w:r>
      <w:r w:rsidRPr="0068108A">
        <w:rPr>
          <w:rFonts w:ascii="Arial" w:eastAsia="Arial Unicode MS" w:hAnsi="Arial" w:cs="Arial Unicode MS"/>
          <w:b/>
          <w:bCs/>
          <w:sz w:val="22"/>
          <w:szCs w:val="22"/>
          <w:cs/>
        </w:rPr>
        <w:tab/>
      </w:r>
      <w:r w:rsidRPr="0068108A">
        <w:rPr>
          <w:rFonts w:ascii="Arial" w:eastAsia="Arial Unicode MS" w:hAnsi="Arial" w:cs="Arial Unicode MS"/>
          <w:b/>
          <w:bCs/>
          <w:sz w:val="22"/>
          <w:szCs w:val="22"/>
        </w:rPr>
        <w:t>Corporate information</w:t>
      </w:r>
    </w:p>
    <w:p w:rsidR="00B83E59" w:rsidRPr="0068108A" w:rsidRDefault="00286608" w:rsidP="000B33E4">
      <w:pPr>
        <w:tabs>
          <w:tab w:val="left" w:pos="1440"/>
          <w:tab w:val="left" w:pos="2880"/>
        </w:tabs>
        <w:spacing w:before="120" w:after="120" w:line="380" w:lineRule="exact"/>
        <w:ind w:left="540" w:right="-43"/>
        <w:jc w:val="thaiDistribute"/>
        <w:rPr>
          <w:rFonts w:ascii="Arial" w:hAnsi="Arial" w:cstheme="minorBidi"/>
          <w:sz w:val="22"/>
          <w:szCs w:val="22"/>
        </w:rPr>
      </w:pPr>
      <w:r w:rsidRPr="0068108A">
        <w:rPr>
          <w:rFonts w:ascii="Arial" w:hAnsi="Arial" w:cs="Arial"/>
          <w:sz w:val="22"/>
          <w:szCs w:val="22"/>
        </w:rPr>
        <w:t>Lanna Resources Public Company Limited</w:t>
      </w:r>
      <w:r w:rsidR="00216931" w:rsidRPr="0068108A">
        <w:rPr>
          <w:rFonts w:ascii="Arial" w:hAnsi="Arial" w:cs="Arial"/>
          <w:sz w:val="22"/>
          <w:szCs w:val="22"/>
        </w:rPr>
        <w:t xml:space="preserve"> (“</w:t>
      </w:r>
      <w:r w:rsidR="00CD4788" w:rsidRPr="0068108A">
        <w:rPr>
          <w:rFonts w:ascii="Arial" w:hAnsi="Arial" w:cs="Arial"/>
          <w:sz w:val="22"/>
          <w:szCs w:val="22"/>
        </w:rPr>
        <w:t xml:space="preserve">the </w:t>
      </w:r>
      <w:r w:rsidR="00216931" w:rsidRPr="0068108A">
        <w:rPr>
          <w:rFonts w:ascii="Arial" w:hAnsi="Arial" w:cs="Arial"/>
          <w:sz w:val="22"/>
          <w:szCs w:val="22"/>
        </w:rPr>
        <w:t>Company”)</w:t>
      </w:r>
      <w:r w:rsidRPr="0068108A">
        <w:rPr>
          <w:rFonts w:ascii="Arial" w:hAnsi="Arial" w:cs="Arial"/>
          <w:sz w:val="22"/>
          <w:szCs w:val="22"/>
        </w:rPr>
        <w:t xml:space="preserve"> is a public company incorporated and domiciled in Thailand.</w:t>
      </w:r>
      <w:r w:rsidR="00B83E59" w:rsidRPr="0068108A">
        <w:rPr>
          <w:rFonts w:ascii="Arial" w:hAnsi="Arial" w:cs="Arial"/>
          <w:sz w:val="22"/>
          <w:szCs w:val="22"/>
        </w:rPr>
        <w:t xml:space="preserve">  </w:t>
      </w:r>
      <w:r w:rsidRPr="0068108A">
        <w:rPr>
          <w:rFonts w:ascii="Arial" w:hAnsi="Arial" w:cs="Arial"/>
          <w:sz w:val="22"/>
          <w:szCs w:val="22"/>
        </w:rPr>
        <w:t xml:space="preserve">Its </w:t>
      </w:r>
      <w:r w:rsidR="00BF1BA8" w:rsidRPr="0068108A">
        <w:rPr>
          <w:rFonts w:ascii="Arial" w:hAnsi="Arial" w:cs="Arial"/>
          <w:sz w:val="22"/>
          <w:szCs w:val="22"/>
        </w:rPr>
        <w:t>major shareholder</w:t>
      </w:r>
      <w:r w:rsidR="00C179FB" w:rsidRPr="0068108A">
        <w:rPr>
          <w:rFonts w:ascii="Arial" w:hAnsi="Arial" w:cs="Arial"/>
          <w:sz w:val="22"/>
          <w:szCs w:val="22"/>
        </w:rPr>
        <w:t xml:space="preserve"> </w:t>
      </w:r>
      <w:r w:rsidRPr="0068108A">
        <w:rPr>
          <w:rFonts w:ascii="Arial" w:hAnsi="Arial" w:cs="Arial"/>
          <w:sz w:val="22"/>
          <w:szCs w:val="22"/>
        </w:rPr>
        <w:t xml:space="preserve">is Siam City Cement Public Company Limited, which </w:t>
      </w:r>
      <w:r w:rsidR="001A7E7B" w:rsidRPr="0068108A">
        <w:rPr>
          <w:rFonts w:ascii="Arial" w:hAnsi="Arial" w:cs="Arial"/>
          <w:sz w:val="22"/>
          <w:szCs w:val="22"/>
        </w:rPr>
        <w:t>wa</w:t>
      </w:r>
      <w:r w:rsidRPr="0068108A">
        <w:rPr>
          <w:rFonts w:ascii="Arial" w:hAnsi="Arial" w:cs="Arial"/>
          <w:sz w:val="22"/>
          <w:szCs w:val="22"/>
        </w:rPr>
        <w:t xml:space="preserve">s </w:t>
      </w:r>
      <w:r w:rsidR="00FA606A" w:rsidRPr="0068108A">
        <w:rPr>
          <w:rFonts w:ascii="Arial" w:hAnsi="Arial" w:cs="Arial"/>
          <w:sz w:val="22"/>
          <w:szCs w:val="22"/>
        </w:rPr>
        <w:t>in</w:t>
      </w:r>
      <w:r w:rsidRPr="0068108A">
        <w:rPr>
          <w:rFonts w:ascii="Arial" w:hAnsi="Arial" w:cs="Arial"/>
          <w:sz w:val="22"/>
          <w:szCs w:val="22"/>
        </w:rPr>
        <w:t xml:space="preserve">corporated in Thailand. </w:t>
      </w:r>
      <w:r w:rsidR="00B83E59" w:rsidRPr="0068108A">
        <w:rPr>
          <w:rFonts w:ascii="Arial" w:hAnsi="Arial" w:cs="Arial"/>
          <w:sz w:val="22"/>
          <w:szCs w:val="22"/>
        </w:rPr>
        <w:t>The Company is principa</w:t>
      </w:r>
      <w:r w:rsidR="00290E59" w:rsidRPr="0068108A">
        <w:rPr>
          <w:rFonts w:ascii="Arial" w:hAnsi="Arial" w:cs="Arial"/>
          <w:sz w:val="22"/>
          <w:szCs w:val="22"/>
        </w:rPr>
        <w:t>lly</w:t>
      </w:r>
      <w:r w:rsidRPr="0068108A">
        <w:rPr>
          <w:rFonts w:ascii="Arial" w:hAnsi="Arial" w:cs="Arial"/>
          <w:sz w:val="22"/>
          <w:szCs w:val="22"/>
        </w:rPr>
        <w:t xml:space="preserve"> engaged in the manufactur</w:t>
      </w:r>
      <w:r w:rsidR="00FA606A" w:rsidRPr="0068108A">
        <w:rPr>
          <w:rFonts w:ascii="Arial" w:hAnsi="Arial" w:cs="Arial"/>
          <w:sz w:val="22"/>
          <w:szCs w:val="22"/>
        </w:rPr>
        <w:t>e</w:t>
      </w:r>
      <w:r w:rsidRPr="0068108A">
        <w:rPr>
          <w:rFonts w:ascii="Arial" w:hAnsi="Arial" w:cs="Arial"/>
          <w:sz w:val="22"/>
          <w:szCs w:val="22"/>
        </w:rPr>
        <w:t xml:space="preserve"> and distribution of </w:t>
      </w:r>
      <w:r w:rsidR="00B83E59" w:rsidRPr="0068108A">
        <w:rPr>
          <w:rFonts w:ascii="Arial" w:hAnsi="Arial" w:cs="Arial"/>
          <w:sz w:val="22"/>
          <w:szCs w:val="22"/>
        </w:rPr>
        <w:t>lignite</w:t>
      </w:r>
      <w:r w:rsidR="001A7E7B" w:rsidRPr="0068108A">
        <w:rPr>
          <w:rFonts w:ascii="Arial" w:hAnsi="Arial" w:cs="Arial"/>
          <w:sz w:val="22"/>
          <w:szCs w:val="22"/>
        </w:rPr>
        <w:t>.</w:t>
      </w:r>
      <w:r w:rsidR="00B83E59" w:rsidRPr="0068108A">
        <w:rPr>
          <w:rFonts w:ascii="Arial" w:hAnsi="Arial" w:cs="Arial"/>
          <w:sz w:val="22"/>
          <w:szCs w:val="22"/>
        </w:rPr>
        <w:t xml:space="preserve"> </w:t>
      </w:r>
      <w:r w:rsidR="001A7E7B" w:rsidRPr="0068108A">
        <w:rPr>
          <w:rFonts w:ascii="Arial" w:hAnsi="Arial" w:cs="Arial"/>
          <w:sz w:val="22"/>
          <w:szCs w:val="22"/>
        </w:rPr>
        <w:t>The</w:t>
      </w:r>
      <w:r w:rsidR="00B83E59" w:rsidRPr="0068108A">
        <w:rPr>
          <w:rFonts w:ascii="Arial" w:hAnsi="Arial" w:cs="Arial"/>
          <w:sz w:val="22"/>
          <w:szCs w:val="22"/>
        </w:rPr>
        <w:t xml:space="preserve"> registered </w:t>
      </w:r>
      <w:r w:rsidR="001A7E7B" w:rsidRPr="0068108A">
        <w:rPr>
          <w:rFonts w:ascii="Arial" w:hAnsi="Arial" w:cs="Arial"/>
          <w:sz w:val="22"/>
          <w:szCs w:val="22"/>
        </w:rPr>
        <w:t>office of the Company</w:t>
      </w:r>
      <w:r w:rsidR="00B83E59" w:rsidRPr="0068108A">
        <w:rPr>
          <w:rFonts w:ascii="Arial" w:hAnsi="Arial" w:cs="Arial"/>
          <w:sz w:val="22"/>
          <w:szCs w:val="22"/>
        </w:rPr>
        <w:t xml:space="preserve"> is</w:t>
      </w:r>
      <w:r w:rsidR="001A7E7B" w:rsidRPr="0068108A">
        <w:rPr>
          <w:rFonts w:ascii="Arial" w:hAnsi="Arial" w:cs="Arial"/>
          <w:sz w:val="22"/>
          <w:szCs w:val="22"/>
        </w:rPr>
        <w:t xml:space="preserve"> at </w:t>
      </w:r>
      <w:r w:rsidR="00B83E59" w:rsidRPr="0068108A">
        <w:rPr>
          <w:rFonts w:ascii="Arial" w:hAnsi="Arial" w:cs="Arial"/>
          <w:sz w:val="22"/>
          <w:szCs w:val="22"/>
        </w:rPr>
        <w:t xml:space="preserve">888/99 </w:t>
      </w:r>
      <w:r w:rsidR="00F7581E" w:rsidRPr="0068108A">
        <w:rPr>
          <w:rFonts w:ascii="Arial" w:hAnsi="Arial" w:cs="Arial"/>
          <w:sz w:val="22"/>
          <w:szCs w:val="22"/>
        </w:rPr>
        <w:t>Mahathun Plaza Bui</w:t>
      </w:r>
      <w:r w:rsidR="0042111F" w:rsidRPr="0068108A">
        <w:rPr>
          <w:rFonts w:ascii="Arial" w:hAnsi="Arial" w:cs="Arial"/>
          <w:sz w:val="22"/>
          <w:szCs w:val="22"/>
        </w:rPr>
        <w:t>l</w:t>
      </w:r>
      <w:r w:rsidR="00F7581E" w:rsidRPr="0068108A">
        <w:rPr>
          <w:rFonts w:ascii="Arial" w:hAnsi="Arial" w:cs="Arial"/>
          <w:sz w:val="22"/>
          <w:szCs w:val="22"/>
        </w:rPr>
        <w:t xml:space="preserve">ding 9th floor, </w:t>
      </w:r>
      <w:r w:rsidR="00B83E59" w:rsidRPr="0068108A">
        <w:rPr>
          <w:rFonts w:ascii="Arial" w:hAnsi="Arial" w:cs="Arial"/>
          <w:sz w:val="22"/>
          <w:szCs w:val="22"/>
        </w:rPr>
        <w:t>Ploenchit Road, Lumpini, Pathumwan, Bangkok.</w:t>
      </w:r>
    </w:p>
    <w:p w:rsidR="00162435" w:rsidRPr="0068108A" w:rsidRDefault="00162435" w:rsidP="00162435">
      <w:pPr>
        <w:spacing w:before="120" w:after="120" w:line="360" w:lineRule="exact"/>
        <w:ind w:left="547" w:hanging="547"/>
        <w:jc w:val="thaiDistribute"/>
        <w:rPr>
          <w:rFonts w:ascii="Arial" w:hAnsi="Arial" w:cs="Arial"/>
          <w:b/>
          <w:bCs/>
          <w:sz w:val="22"/>
          <w:szCs w:val="22"/>
        </w:rPr>
      </w:pPr>
      <w:r w:rsidRPr="0068108A">
        <w:rPr>
          <w:rFonts w:ascii="Arial" w:hAnsi="Arial"/>
          <w:b/>
          <w:bCs/>
          <w:caps/>
          <w:sz w:val="22"/>
          <w:szCs w:val="22"/>
        </w:rPr>
        <w:t>1.2</w:t>
      </w:r>
      <w:r w:rsidRPr="0068108A">
        <w:rPr>
          <w:rFonts w:ascii="Arial" w:hAnsi="Arial"/>
          <w:b/>
          <w:bCs/>
          <w:caps/>
          <w:sz w:val="22"/>
          <w:szCs w:val="22"/>
        </w:rPr>
        <w:tab/>
        <w:t>C</w:t>
      </w:r>
      <w:r w:rsidRPr="0068108A">
        <w:rPr>
          <w:rFonts w:ascii="Arial" w:hAnsi="Arial" w:cs="Arial"/>
          <w:b/>
          <w:bCs/>
          <w:sz w:val="22"/>
          <w:szCs w:val="22"/>
        </w:rPr>
        <w:t xml:space="preserve">oronavirus disease </w:t>
      </w:r>
      <w:r w:rsidRPr="0068108A">
        <w:rPr>
          <w:rFonts w:ascii="Arial" w:hAnsi="Arial" w:cs="Arial"/>
          <w:b/>
          <w:bCs/>
          <w:sz w:val="22"/>
          <w:szCs w:val="22"/>
          <w:cs/>
        </w:rPr>
        <w:t>2019</w:t>
      </w:r>
      <w:r w:rsidRPr="0068108A">
        <w:rPr>
          <w:rFonts w:ascii="Arial" w:hAnsi="Arial" w:cs="Arial"/>
          <w:b/>
          <w:bCs/>
          <w:sz w:val="22"/>
          <w:szCs w:val="22"/>
        </w:rPr>
        <w:t xml:space="preserve"> Pandemic </w:t>
      </w:r>
    </w:p>
    <w:p w:rsidR="00162435" w:rsidRPr="0068108A" w:rsidRDefault="00162435" w:rsidP="000B33E4">
      <w:pPr>
        <w:tabs>
          <w:tab w:val="left" w:pos="1440"/>
          <w:tab w:val="left" w:pos="2880"/>
        </w:tabs>
        <w:spacing w:before="120" w:after="120" w:line="380" w:lineRule="exact"/>
        <w:ind w:left="540" w:right="-43"/>
        <w:jc w:val="thaiDistribute"/>
        <w:rPr>
          <w:rFonts w:ascii="Arial" w:hAnsi="Arial" w:cstheme="minorBidi"/>
          <w:sz w:val="22"/>
          <w:szCs w:val="22"/>
          <w:cs/>
        </w:rPr>
      </w:pPr>
      <w:r w:rsidRPr="0068108A">
        <w:rPr>
          <w:rFonts w:ascii="Arial" w:hAnsi="Arial" w:cstheme="minorBidi"/>
          <w:sz w:val="22"/>
          <w:szCs w:val="22"/>
        </w:rPr>
        <w:t xml:space="preserve">The </w:t>
      </w:r>
      <w:r w:rsidR="00EC6DDE" w:rsidRPr="0068108A">
        <w:rPr>
          <w:rFonts w:ascii="Arial" w:hAnsi="Arial" w:cstheme="minorBidi"/>
          <w:sz w:val="22"/>
          <w:szCs w:val="22"/>
        </w:rPr>
        <w:t xml:space="preserve">current </w:t>
      </w:r>
      <w:r w:rsidRPr="0068108A">
        <w:rPr>
          <w:rFonts w:ascii="Arial" w:hAnsi="Arial" w:cstheme="minorBidi"/>
          <w:sz w:val="22"/>
          <w:szCs w:val="22"/>
        </w:rPr>
        <w:t>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360F04" w:rsidRPr="0068108A" w:rsidRDefault="00CB0693" w:rsidP="000B33E4">
      <w:pPr>
        <w:spacing w:before="120" w:after="120" w:line="380" w:lineRule="exact"/>
        <w:ind w:left="547" w:right="-43" w:hanging="540"/>
        <w:jc w:val="thaiDistribute"/>
        <w:rPr>
          <w:rFonts w:ascii="Arial" w:hAnsi="Arial" w:cs="Arial"/>
          <w:b/>
          <w:bCs/>
          <w:sz w:val="22"/>
          <w:szCs w:val="22"/>
        </w:rPr>
      </w:pPr>
      <w:r w:rsidRPr="0068108A">
        <w:rPr>
          <w:rFonts w:ascii="Arial" w:hAnsi="Arial" w:cs="Arial"/>
          <w:b/>
          <w:bCs/>
          <w:sz w:val="22"/>
          <w:szCs w:val="22"/>
        </w:rPr>
        <w:t>2.</w:t>
      </w:r>
      <w:r w:rsidR="00C179FB" w:rsidRPr="0068108A">
        <w:rPr>
          <w:rFonts w:ascii="Arial" w:hAnsi="Arial" w:cs="Arial"/>
          <w:b/>
          <w:bCs/>
          <w:sz w:val="22"/>
          <w:szCs w:val="22"/>
        </w:rPr>
        <w:tab/>
      </w:r>
      <w:r w:rsidRPr="0068108A">
        <w:rPr>
          <w:rFonts w:ascii="Arial" w:hAnsi="Arial" w:cs="Arial"/>
          <w:b/>
          <w:bCs/>
          <w:sz w:val="22"/>
          <w:szCs w:val="22"/>
        </w:rPr>
        <w:t>Basis of preparation</w:t>
      </w:r>
    </w:p>
    <w:p w:rsidR="00360F04" w:rsidRPr="0068108A" w:rsidRDefault="00E266AB" w:rsidP="000B33E4">
      <w:pPr>
        <w:pStyle w:val="BodyTextIndent"/>
        <w:spacing w:before="120" w:line="380" w:lineRule="exact"/>
        <w:ind w:left="547" w:hanging="540"/>
        <w:jc w:val="thaiDistribute"/>
        <w:rPr>
          <w:rFonts w:ascii="Arial" w:hAnsi="Arial" w:cs="Arial"/>
          <w:sz w:val="22"/>
          <w:szCs w:val="22"/>
        </w:rPr>
      </w:pPr>
      <w:r w:rsidRPr="0068108A">
        <w:rPr>
          <w:rFonts w:ascii="Arial" w:hAnsi="Arial" w:cs="Arial"/>
          <w:sz w:val="22"/>
          <w:szCs w:val="22"/>
        </w:rPr>
        <w:t>2.1</w:t>
      </w:r>
      <w:r w:rsidRPr="0068108A">
        <w:rPr>
          <w:rFonts w:ascii="Arial" w:hAnsi="Arial" w:cs="Arial"/>
          <w:sz w:val="22"/>
          <w:szCs w:val="22"/>
        </w:rPr>
        <w:tab/>
      </w:r>
      <w:r w:rsidR="00162435" w:rsidRPr="0068108A">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r w:rsidR="00360F04" w:rsidRPr="0068108A">
        <w:rPr>
          <w:rFonts w:ascii="Arial" w:hAnsi="Arial" w:cs="Arial"/>
          <w:sz w:val="22"/>
          <w:szCs w:val="22"/>
        </w:rPr>
        <w:t>.</w:t>
      </w:r>
    </w:p>
    <w:p w:rsidR="00CD4788" w:rsidRPr="0068108A" w:rsidRDefault="00CD4788" w:rsidP="000B33E4">
      <w:pPr>
        <w:spacing w:before="120" w:after="120" w:line="380" w:lineRule="exact"/>
        <w:ind w:left="547"/>
        <w:jc w:val="thaiDistribute"/>
        <w:rPr>
          <w:rFonts w:ascii="Arial" w:hAnsi="Arial" w:cs="Arial"/>
          <w:sz w:val="22"/>
          <w:szCs w:val="22"/>
        </w:rPr>
      </w:pPr>
      <w:r w:rsidRPr="0068108A">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5D5577" w:rsidRPr="0068108A">
        <w:rPr>
          <w:rFonts w:ascii="Arial" w:hAnsi="Arial" w:cs="Arial"/>
          <w:sz w:val="22"/>
          <w:szCs w:val="22"/>
        </w:rPr>
        <w:t>the Thai language</w:t>
      </w:r>
      <w:r w:rsidRPr="0068108A">
        <w:rPr>
          <w:rFonts w:ascii="Arial" w:hAnsi="Arial" w:cs="Arial"/>
          <w:sz w:val="22"/>
          <w:szCs w:val="22"/>
        </w:rPr>
        <w:t xml:space="preserve"> financial statements.</w:t>
      </w:r>
    </w:p>
    <w:p w:rsidR="00360F04" w:rsidRPr="0068108A" w:rsidRDefault="00360F04" w:rsidP="000B33E4">
      <w:pPr>
        <w:spacing w:before="120" w:after="120" w:line="380" w:lineRule="exact"/>
        <w:ind w:left="547"/>
        <w:jc w:val="thaiDistribute"/>
        <w:rPr>
          <w:rFonts w:ascii="Arial" w:hAnsi="Arial" w:cs="Arial"/>
          <w:sz w:val="22"/>
          <w:szCs w:val="22"/>
        </w:rPr>
      </w:pPr>
      <w:r w:rsidRPr="0068108A">
        <w:rPr>
          <w:rFonts w:ascii="Arial" w:hAnsi="Arial" w:cs="Arial"/>
          <w:sz w:val="22"/>
          <w:szCs w:val="22"/>
        </w:rPr>
        <w:t>The financial statements have been prepared on a historical cost basis except where otherwise disclosed in the accounting policies.</w:t>
      </w:r>
    </w:p>
    <w:p w:rsidR="004D1E4B" w:rsidRPr="0068108A" w:rsidRDefault="004D1E4B" w:rsidP="000B33E4">
      <w:pPr>
        <w:pStyle w:val="BodyTextIndent"/>
        <w:spacing w:before="120" w:line="380" w:lineRule="exact"/>
        <w:ind w:left="540" w:hanging="547"/>
        <w:jc w:val="thaiDistribute"/>
        <w:rPr>
          <w:rFonts w:ascii="Arial" w:hAnsi="Arial" w:cs="Arial"/>
          <w:sz w:val="22"/>
          <w:szCs w:val="22"/>
        </w:rPr>
      </w:pPr>
      <w:r w:rsidRPr="0068108A">
        <w:rPr>
          <w:rFonts w:ascii="Arial" w:hAnsi="Arial" w:cs="Arial"/>
          <w:sz w:val="22"/>
          <w:szCs w:val="22"/>
        </w:rPr>
        <w:br w:type="page"/>
      </w:r>
    </w:p>
    <w:p w:rsidR="00B83E59" w:rsidRPr="0068108A" w:rsidRDefault="00E266AB" w:rsidP="000B33E4">
      <w:pPr>
        <w:pStyle w:val="BodyTextIndent"/>
        <w:spacing w:before="120" w:line="380" w:lineRule="exact"/>
        <w:ind w:left="540" w:hanging="547"/>
        <w:jc w:val="thaiDistribute"/>
        <w:rPr>
          <w:rFonts w:ascii="Arial" w:hAnsi="Arial" w:cs="Arial"/>
          <w:sz w:val="22"/>
          <w:szCs w:val="22"/>
        </w:rPr>
      </w:pPr>
      <w:r w:rsidRPr="0068108A">
        <w:rPr>
          <w:rFonts w:ascii="Arial" w:hAnsi="Arial" w:cs="Arial"/>
          <w:sz w:val="22"/>
          <w:szCs w:val="22"/>
        </w:rPr>
        <w:lastRenderedPageBreak/>
        <w:t>2.2</w:t>
      </w:r>
      <w:r w:rsidR="00B83E59" w:rsidRPr="0068108A">
        <w:rPr>
          <w:rFonts w:ascii="Arial" w:hAnsi="Arial" w:cs="Arial"/>
          <w:sz w:val="22"/>
          <w:szCs w:val="22"/>
        </w:rPr>
        <w:tab/>
      </w:r>
      <w:r w:rsidR="00CC6E19" w:rsidRPr="0068108A">
        <w:rPr>
          <w:rFonts w:ascii="Arial" w:hAnsi="Arial" w:cs="Arial"/>
          <w:sz w:val="22"/>
          <w:szCs w:val="22"/>
        </w:rPr>
        <w:t>Basis of consolidation</w:t>
      </w:r>
    </w:p>
    <w:p w:rsidR="00561FFF" w:rsidRPr="0068108A" w:rsidRDefault="00E266AB" w:rsidP="000B33E4">
      <w:pPr>
        <w:pStyle w:val="BodyTextIndent"/>
        <w:spacing w:before="120" w:line="380" w:lineRule="exact"/>
        <w:ind w:left="1080" w:hanging="547"/>
        <w:jc w:val="thaiDistribute"/>
        <w:rPr>
          <w:rFonts w:ascii="Arial" w:hAnsi="Arial" w:cs="Arial"/>
          <w:sz w:val="22"/>
          <w:szCs w:val="22"/>
        </w:rPr>
      </w:pPr>
      <w:r w:rsidRPr="0068108A">
        <w:rPr>
          <w:rFonts w:ascii="Arial" w:hAnsi="Arial" w:cs="Arial"/>
          <w:sz w:val="22"/>
          <w:szCs w:val="22"/>
        </w:rPr>
        <w:t>a)</w:t>
      </w:r>
      <w:r w:rsidRPr="0068108A">
        <w:rPr>
          <w:rFonts w:ascii="Arial" w:hAnsi="Arial" w:cs="Arial"/>
          <w:sz w:val="22"/>
          <w:szCs w:val="22"/>
        </w:rPr>
        <w:tab/>
      </w:r>
      <w:r w:rsidR="00B83E59" w:rsidRPr="0068108A">
        <w:rPr>
          <w:rFonts w:ascii="Arial" w:hAnsi="Arial" w:cs="Arial"/>
          <w:sz w:val="22"/>
          <w:szCs w:val="22"/>
        </w:rPr>
        <w:t xml:space="preserve">The consolidated financial statements include the financial statements of </w:t>
      </w:r>
      <w:r w:rsidR="00AE49A4" w:rsidRPr="0068108A">
        <w:rPr>
          <w:rFonts w:ascii="Arial" w:hAnsi="Arial" w:cs="Arial"/>
          <w:sz w:val="22"/>
          <w:szCs w:val="22"/>
        </w:rPr>
        <w:t xml:space="preserve">Lanna Resources Public </w:t>
      </w:r>
      <w:r w:rsidR="009D2FD1" w:rsidRPr="0068108A">
        <w:rPr>
          <w:rFonts w:ascii="Arial" w:hAnsi="Arial" w:cs="Arial"/>
          <w:sz w:val="22"/>
          <w:szCs w:val="22"/>
        </w:rPr>
        <w:t>Company</w:t>
      </w:r>
      <w:r w:rsidR="00B83E59" w:rsidRPr="0068108A">
        <w:rPr>
          <w:rFonts w:ascii="Arial" w:hAnsi="Arial" w:cs="Arial"/>
          <w:sz w:val="22"/>
          <w:szCs w:val="22"/>
        </w:rPr>
        <w:t xml:space="preserve"> </w:t>
      </w:r>
      <w:r w:rsidR="00AE49A4" w:rsidRPr="0068108A">
        <w:rPr>
          <w:rFonts w:ascii="Arial" w:hAnsi="Arial" w:cs="Arial"/>
          <w:sz w:val="22"/>
          <w:szCs w:val="22"/>
        </w:rPr>
        <w:t xml:space="preserve">Limited </w:t>
      </w:r>
      <w:r w:rsidR="00CD4788" w:rsidRPr="0068108A">
        <w:rPr>
          <w:rFonts w:ascii="Arial" w:hAnsi="Arial" w:cs="Arial"/>
          <w:sz w:val="22"/>
          <w:szCs w:val="22"/>
        </w:rPr>
        <w:t xml:space="preserve">(“the Company”) </w:t>
      </w:r>
      <w:r w:rsidR="00B83E59" w:rsidRPr="0068108A">
        <w:rPr>
          <w:rFonts w:ascii="Arial" w:hAnsi="Arial" w:cs="Arial"/>
          <w:sz w:val="22"/>
          <w:szCs w:val="22"/>
        </w:rPr>
        <w:t>and the</w:t>
      </w:r>
      <w:r w:rsidR="004D196D" w:rsidRPr="0068108A">
        <w:rPr>
          <w:rFonts w:ascii="Arial" w:hAnsi="Arial" w:cs="Arial"/>
          <w:sz w:val="22"/>
          <w:szCs w:val="22"/>
        </w:rPr>
        <w:t xml:space="preserve"> following</w:t>
      </w:r>
      <w:r w:rsidR="00B83E59" w:rsidRPr="0068108A">
        <w:rPr>
          <w:rFonts w:ascii="Arial" w:hAnsi="Arial" w:cs="Arial"/>
          <w:sz w:val="22"/>
          <w:szCs w:val="22"/>
        </w:rPr>
        <w:t xml:space="preserve"> subsidiary companies (“the </w:t>
      </w:r>
      <w:r w:rsidR="009D2FD1" w:rsidRPr="0068108A">
        <w:rPr>
          <w:rFonts w:ascii="Arial" w:hAnsi="Arial" w:cs="Arial"/>
          <w:sz w:val="22"/>
          <w:szCs w:val="22"/>
        </w:rPr>
        <w:t>s</w:t>
      </w:r>
      <w:r w:rsidR="00CD4788" w:rsidRPr="0068108A">
        <w:rPr>
          <w:rFonts w:ascii="Arial" w:hAnsi="Arial" w:cs="Arial"/>
          <w:sz w:val="22"/>
          <w:szCs w:val="22"/>
        </w:rPr>
        <w:t>ubsidiaries</w:t>
      </w:r>
      <w:r w:rsidR="004D196D" w:rsidRPr="0068108A">
        <w:rPr>
          <w:rFonts w:ascii="Arial" w:hAnsi="Arial" w:cs="Arial"/>
          <w:sz w:val="22"/>
          <w:szCs w:val="22"/>
        </w:rPr>
        <w:t>”)</w:t>
      </w:r>
      <w:r w:rsidR="00162435" w:rsidRPr="0068108A">
        <w:rPr>
          <w:rFonts w:ascii="Arial" w:hAnsi="Arial" w:cstheme="minorBidi" w:hint="cs"/>
          <w:sz w:val="22"/>
          <w:szCs w:val="22"/>
          <w:cs/>
        </w:rPr>
        <w:t xml:space="preserve"> </w:t>
      </w:r>
      <w:r w:rsidR="00162435" w:rsidRPr="0068108A">
        <w:rPr>
          <w:rFonts w:ascii="Arial" w:hAnsi="Arial"/>
          <w:sz w:val="22"/>
          <w:szCs w:val="22"/>
        </w:rPr>
        <w:t>(collectively as “the Group”)</w:t>
      </w:r>
      <w:r w:rsidR="00CB0693" w:rsidRPr="0068108A">
        <w:rPr>
          <w:rFonts w:ascii="Arial" w:hAnsi="Arial" w:cs="Arial"/>
          <w:sz w:val="22"/>
          <w:szCs w:val="22"/>
        </w:rPr>
        <w:t>:</w:t>
      </w:r>
    </w:p>
    <w:tbl>
      <w:tblPr>
        <w:tblW w:w="9000" w:type="dxa"/>
        <w:tblInd w:w="648" w:type="dxa"/>
        <w:tblLayout w:type="fixed"/>
        <w:tblLook w:val="0000" w:firstRow="0" w:lastRow="0" w:firstColumn="0" w:lastColumn="0" w:noHBand="0" w:noVBand="0"/>
      </w:tblPr>
      <w:tblGrid>
        <w:gridCol w:w="2340"/>
        <w:gridCol w:w="1800"/>
        <w:gridCol w:w="1800"/>
        <w:gridCol w:w="1260"/>
        <w:gridCol w:w="900"/>
        <w:gridCol w:w="900"/>
      </w:tblGrid>
      <w:tr w:rsidR="00F566BD" w:rsidRPr="0068108A" w:rsidTr="00F566BD">
        <w:tc>
          <w:tcPr>
            <w:tcW w:w="2340" w:type="dxa"/>
            <w:vAlign w:val="bottom"/>
          </w:tcPr>
          <w:p w:rsidR="00F566BD" w:rsidRPr="0068108A" w:rsidRDefault="00F566BD" w:rsidP="00F566BD">
            <w:pPr>
              <w:pBdr>
                <w:bottom w:val="single" w:sz="4" w:space="1" w:color="auto"/>
              </w:pBdr>
              <w:spacing w:line="300" w:lineRule="exact"/>
              <w:ind w:left="-108"/>
              <w:jc w:val="center"/>
              <w:rPr>
                <w:rFonts w:ascii="Arial" w:hAnsi="Arial" w:cs="Arial"/>
                <w:sz w:val="16"/>
                <w:szCs w:val="16"/>
              </w:rPr>
            </w:pPr>
            <w:r w:rsidRPr="0068108A">
              <w:rPr>
                <w:rFonts w:ascii="Arial" w:hAnsi="Arial" w:cs="Arial"/>
                <w:sz w:val="16"/>
                <w:szCs w:val="16"/>
              </w:rPr>
              <w:t>Company’s name</w:t>
            </w:r>
          </w:p>
        </w:tc>
        <w:tc>
          <w:tcPr>
            <w:tcW w:w="1800" w:type="dxa"/>
            <w:vAlign w:val="bottom"/>
          </w:tcPr>
          <w:p w:rsidR="00F566BD" w:rsidRPr="0068108A" w:rsidRDefault="00F566BD" w:rsidP="00F566BD">
            <w:pPr>
              <w:pBdr>
                <w:bottom w:val="single" w:sz="4" w:space="1" w:color="auto"/>
              </w:pBdr>
              <w:spacing w:line="300" w:lineRule="exact"/>
              <w:ind w:left="-108"/>
              <w:jc w:val="center"/>
              <w:rPr>
                <w:rFonts w:ascii="Arial" w:hAnsi="Arial" w:cs="Arial"/>
                <w:sz w:val="16"/>
                <w:szCs w:val="16"/>
              </w:rPr>
            </w:pPr>
            <w:r w:rsidRPr="0068108A">
              <w:rPr>
                <w:rFonts w:ascii="Arial" w:hAnsi="Arial" w:cs="Arial"/>
                <w:sz w:val="16"/>
                <w:szCs w:val="16"/>
              </w:rPr>
              <w:t xml:space="preserve">Nature of business </w:t>
            </w:r>
          </w:p>
        </w:tc>
        <w:tc>
          <w:tcPr>
            <w:tcW w:w="1800" w:type="dxa"/>
            <w:vAlign w:val="bottom"/>
          </w:tcPr>
          <w:p w:rsidR="00F566BD" w:rsidRPr="0068108A" w:rsidRDefault="00F566BD" w:rsidP="00F566BD">
            <w:pPr>
              <w:pBdr>
                <w:bottom w:val="single" w:sz="4" w:space="1" w:color="auto"/>
              </w:pBdr>
              <w:spacing w:line="300" w:lineRule="exact"/>
              <w:ind w:left="-108"/>
              <w:jc w:val="center"/>
              <w:rPr>
                <w:rFonts w:ascii="Arial" w:hAnsi="Arial" w:cs="Arial"/>
                <w:sz w:val="16"/>
                <w:szCs w:val="16"/>
              </w:rPr>
            </w:pPr>
            <w:r w:rsidRPr="0068108A">
              <w:rPr>
                <w:rFonts w:ascii="Arial" w:hAnsi="Arial" w:cs="Arial"/>
                <w:sz w:val="16"/>
                <w:szCs w:val="16"/>
              </w:rPr>
              <w:t xml:space="preserve">Relationship </w:t>
            </w:r>
          </w:p>
        </w:tc>
        <w:tc>
          <w:tcPr>
            <w:tcW w:w="1260" w:type="dxa"/>
            <w:vAlign w:val="bottom"/>
          </w:tcPr>
          <w:p w:rsidR="00F566BD" w:rsidRPr="0068108A" w:rsidRDefault="00F566BD" w:rsidP="00F566BD">
            <w:pPr>
              <w:pBdr>
                <w:bottom w:val="single" w:sz="4" w:space="1" w:color="auto"/>
              </w:pBdr>
              <w:spacing w:line="300" w:lineRule="exact"/>
              <w:ind w:right="-36"/>
              <w:jc w:val="center"/>
              <w:rPr>
                <w:rFonts w:ascii="Arial" w:hAnsi="Arial" w:cs="Arial"/>
                <w:sz w:val="16"/>
                <w:szCs w:val="16"/>
              </w:rPr>
            </w:pPr>
            <w:r w:rsidRPr="0068108A">
              <w:rPr>
                <w:rFonts w:ascii="Arial" w:hAnsi="Arial" w:cs="Arial"/>
                <w:sz w:val="16"/>
                <w:szCs w:val="16"/>
              </w:rPr>
              <w:t>Country of incorporation</w:t>
            </w:r>
          </w:p>
        </w:tc>
        <w:tc>
          <w:tcPr>
            <w:tcW w:w="1800" w:type="dxa"/>
            <w:gridSpan w:val="2"/>
            <w:vAlign w:val="bottom"/>
          </w:tcPr>
          <w:p w:rsidR="00F566BD" w:rsidRPr="0068108A" w:rsidRDefault="00F566BD" w:rsidP="00F566BD">
            <w:pPr>
              <w:pBdr>
                <w:bottom w:val="single" w:sz="4" w:space="1" w:color="auto"/>
              </w:pBdr>
              <w:spacing w:line="300" w:lineRule="exact"/>
              <w:ind w:right="-36"/>
              <w:jc w:val="center"/>
              <w:rPr>
                <w:rFonts w:ascii="Arial" w:hAnsi="Arial" w:cs="Arial"/>
                <w:sz w:val="16"/>
                <w:szCs w:val="16"/>
              </w:rPr>
            </w:pPr>
            <w:r w:rsidRPr="0068108A">
              <w:rPr>
                <w:rFonts w:ascii="Arial" w:hAnsi="Arial" w:cs="Arial"/>
                <w:sz w:val="16"/>
                <w:szCs w:val="16"/>
              </w:rPr>
              <w:t>Shareholding percentage</w:t>
            </w:r>
          </w:p>
        </w:tc>
      </w:tr>
      <w:tr w:rsidR="00F566BD" w:rsidRPr="0068108A" w:rsidTr="00F566BD">
        <w:tc>
          <w:tcPr>
            <w:tcW w:w="2340" w:type="dxa"/>
            <w:vAlign w:val="bottom"/>
          </w:tcPr>
          <w:p w:rsidR="00F566BD" w:rsidRPr="0068108A" w:rsidRDefault="00F566BD" w:rsidP="00F566BD">
            <w:pPr>
              <w:spacing w:line="300" w:lineRule="exact"/>
              <w:ind w:left="-5" w:firstLine="5"/>
              <w:jc w:val="center"/>
              <w:rPr>
                <w:rFonts w:ascii="Arial" w:hAnsi="Arial" w:cs="Arial"/>
                <w:sz w:val="16"/>
                <w:szCs w:val="16"/>
                <w:u w:val="single"/>
              </w:rPr>
            </w:pPr>
          </w:p>
        </w:tc>
        <w:tc>
          <w:tcPr>
            <w:tcW w:w="1800" w:type="dxa"/>
            <w:vAlign w:val="bottom"/>
          </w:tcPr>
          <w:p w:rsidR="00F566BD" w:rsidRPr="0068108A" w:rsidRDefault="00F566BD" w:rsidP="00F566BD">
            <w:pPr>
              <w:spacing w:line="300" w:lineRule="exact"/>
              <w:ind w:left="-5" w:firstLine="5"/>
              <w:jc w:val="center"/>
              <w:rPr>
                <w:rFonts w:ascii="Arial" w:hAnsi="Arial" w:cs="Arial"/>
                <w:sz w:val="16"/>
                <w:szCs w:val="16"/>
                <w:u w:val="single"/>
              </w:rPr>
            </w:pPr>
          </w:p>
        </w:tc>
        <w:tc>
          <w:tcPr>
            <w:tcW w:w="1800" w:type="dxa"/>
            <w:vAlign w:val="bottom"/>
          </w:tcPr>
          <w:p w:rsidR="00F566BD" w:rsidRPr="0068108A" w:rsidRDefault="00F566BD" w:rsidP="00F566BD">
            <w:pPr>
              <w:spacing w:line="300" w:lineRule="exact"/>
              <w:ind w:left="-5" w:firstLine="5"/>
              <w:jc w:val="center"/>
              <w:rPr>
                <w:rFonts w:ascii="Arial" w:hAnsi="Arial" w:cs="Arial"/>
                <w:sz w:val="16"/>
                <w:szCs w:val="16"/>
                <w:u w:val="single"/>
              </w:rPr>
            </w:pPr>
          </w:p>
        </w:tc>
        <w:tc>
          <w:tcPr>
            <w:tcW w:w="1260" w:type="dxa"/>
            <w:vAlign w:val="bottom"/>
          </w:tcPr>
          <w:p w:rsidR="00F566BD" w:rsidRPr="0068108A" w:rsidRDefault="00F566BD" w:rsidP="00F566BD">
            <w:pPr>
              <w:spacing w:line="300" w:lineRule="exact"/>
              <w:ind w:left="-5" w:right="-36" w:firstLine="5"/>
              <w:jc w:val="center"/>
              <w:rPr>
                <w:rFonts w:ascii="Arial" w:hAnsi="Arial" w:cs="Arial"/>
                <w:sz w:val="16"/>
                <w:szCs w:val="16"/>
                <w:u w:val="single"/>
              </w:rPr>
            </w:pPr>
          </w:p>
        </w:tc>
        <w:tc>
          <w:tcPr>
            <w:tcW w:w="900" w:type="dxa"/>
            <w:vAlign w:val="bottom"/>
          </w:tcPr>
          <w:p w:rsidR="00F566BD" w:rsidRPr="0068108A" w:rsidRDefault="00F566BD" w:rsidP="00F566BD">
            <w:pPr>
              <w:spacing w:line="300" w:lineRule="exact"/>
              <w:ind w:right="-36"/>
              <w:jc w:val="center"/>
              <w:rPr>
                <w:rFonts w:ascii="Arial" w:hAnsi="Arial" w:cs="Arial"/>
                <w:sz w:val="16"/>
                <w:szCs w:val="16"/>
                <w:u w:val="single"/>
              </w:rPr>
            </w:pPr>
            <w:r w:rsidRPr="0068108A">
              <w:rPr>
                <w:rFonts w:ascii="Arial" w:hAnsi="Arial" w:cs="Arial"/>
                <w:sz w:val="16"/>
                <w:szCs w:val="16"/>
                <w:u w:val="single"/>
              </w:rPr>
              <w:t>2020</w:t>
            </w:r>
          </w:p>
        </w:tc>
        <w:tc>
          <w:tcPr>
            <w:tcW w:w="900" w:type="dxa"/>
            <w:vAlign w:val="bottom"/>
          </w:tcPr>
          <w:p w:rsidR="00F566BD" w:rsidRPr="0068108A" w:rsidRDefault="00F566BD" w:rsidP="00F566BD">
            <w:pPr>
              <w:spacing w:line="300" w:lineRule="exact"/>
              <w:ind w:right="-36"/>
              <w:jc w:val="center"/>
              <w:rPr>
                <w:rFonts w:ascii="Arial" w:hAnsi="Arial" w:cs="Arial"/>
                <w:sz w:val="16"/>
                <w:szCs w:val="16"/>
                <w:u w:val="single"/>
              </w:rPr>
            </w:pPr>
            <w:r w:rsidRPr="0068108A">
              <w:rPr>
                <w:rFonts w:ascii="Arial" w:hAnsi="Arial" w:cs="Arial"/>
                <w:sz w:val="16"/>
                <w:szCs w:val="16"/>
                <w:u w:val="single"/>
              </w:rPr>
              <w:t>2019</w:t>
            </w:r>
          </w:p>
        </w:tc>
      </w:tr>
      <w:tr w:rsidR="00F566BD" w:rsidRPr="0068108A" w:rsidTr="00F50582">
        <w:tc>
          <w:tcPr>
            <w:tcW w:w="2340" w:type="dxa"/>
            <w:vAlign w:val="bottom"/>
          </w:tcPr>
          <w:p w:rsidR="00F566BD" w:rsidRPr="0068108A" w:rsidRDefault="00F566BD" w:rsidP="00F566BD">
            <w:pPr>
              <w:spacing w:line="300" w:lineRule="exact"/>
              <w:ind w:left="-5" w:firstLine="5"/>
              <w:jc w:val="center"/>
              <w:rPr>
                <w:rFonts w:ascii="Arial" w:hAnsi="Arial" w:cs="Arial"/>
                <w:sz w:val="16"/>
                <w:szCs w:val="16"/>
                <w:u w:val="single"/>
              </w:rPr>
            </w:pPr>
          </w:p>
        </w:tc>
        <w:tc>
          <w:tcPr>
            <w:tcW w:w="1800" w:type="dxa"/>
            <w:vAlign w:val="bottom"/>
          </w:tcPr>
          <w:p w:rsidR="00F566BD" w:rsidRPr="0068108A" w:rsidRDefault="00F566BD" w:rsidP="00F566BD">
            <w:pPr>
              <w:spacing w:line="300" w:lineRule="exact"/>
              <w:ind w:left="-5" w:firstLine="5"/>
              <w:jc w:val="center"/>
              <w:rPr>
                <w:rFonts w:ascii="Arial" w:hAnsi="Arial" w:cs="Arial"/>
                <w:sz w:val="16"/>
                <w:szCs w:val="16"/>
                <w:u w:val="single"/>
              </w:rPr>
            </w:pPr>
          </w:p>
        </w:tc>
        <w:tc>
          <w:tcPr>
            <w:tcW w:w="1800" w:type="dxa"/>
            <w:vAlign w:val="bottom"/>
          </w:tcPr>
          <w:p w:rsidR="00F566BD" w:rsidRPr="0068108A" w:rsidRDefault="00F566BD" w:rsidP="00F566BD">
            <w:pPr>
              <w:spacing w:line="300" w:lineRule="exact"/>
              <w:ind w:left="-5" w:firstLine="5"/>
              <w:jc w:val="center"/>
              <w:rPr>
                <w:rFonts w:ascii="Arial" w:hAnsi="Arial" w:cs="Arial"/>
                <w:sz w:val="16"/>
                <w:szCs w:val="16"/>
                <w:u w:val="single"/>
              </w:rPr>
            </w:pPr>
          </w:p>
        </w:tc>
        <w:tc>
          <w:tcPr>
            <w:tcW w:w="1260" w:type="dxa"/>
            <w:vAlign w:val="bottom"/>
          </w:tcPr>
          <w:p w:rsidR="00F566BD" w:rsidRPr="0068108A" w:rsidRDefault="00F566BD" w:rsidP="00F566BD">
            <w:pPr>
              <w:spacing w:line="300" w:lineRule="exact"/>
              <w:ind w:left="-5" w:right="-36" w:firstLine="5"/>
              <w:jc w:val="center"/>
              <w:rPr>
                <w:rFonts w:ascii="Arial" w:hAnsi="Arial" w:cs="Arial"/>
                <w:sz w:val="16"/>
                <w:szCs w:val="16"/>
                <w:u w:val="single"/>
              </w:rPr>
            </w:pPr>
          </w:p>
        </w:tc>
        <w:tc>
          <w:tcPr>
            <w:tcW w:w="900" w:type="dxa"/>
            <w:vAlign w:val="bottom"/>
          </w:tcPr>
          <w:p w:rsidR="00F566BD" w:rsidRPr="0068108A" w:rsidRDefault="00F566BD" w:rsidP="00F566BD">
            <w:pPr>
              <w:spacing w:line="300" w:lineRule="exact"/>
              <w:ind w:right="-36"/>
              <w:jc w:val="center"/>
              <w:rPr>
                <w:rFonts w:ascii="Arial" w:hAnsi="Arial" w:cs="Arial"/>
                <w:sz w:val="16"/>
                <w:szCs w:val="16"/>
              </w:rPr>
            </w:pPr>
            <w:r w:rsidRPr="0068108A">
              <w:rPr>
                <w:rFonts w:ascii="Arial" w:hAnsi="Arial" w:cs="Arial"/>
                <w:sz w:val="16"/>
                <w:szCs w:val="16"/>
              </w:rPr>
              <w:t>Percent</w:t>
            </w:r>
          </w:p>
        </w:tc>
        <w:tc>
          <w:tcPr>
            <w:tcW w:w="900" w:type="dxa"/>
            <w:vAlign w:val="bottom"/>
          </w:tcPr>
          <w:p w:rsidR="00F566BD" w:rsidRPr="0068108A" w:rsidRDefault="00F566BD" w:rsidP="00F566BD">
            <w:pPr>
              <w:spacing w:line="300" w:lineRule="exact"/>
              <w:ind w:right="-36"/>
              <w:jc w:val="center"/>
              <w:rPr>
                <w:rFonts w:ascii="Arial" w:hAnsi="Arial" w:cs="Arial"/>
                <w:sz w:val="16"/>
                <w:szCs w:val="16"/>
              </w:rPr>
            </w:pPr>
            <w:r w:rsidRPr="0068108A">
              <w:rPr>
                <w:rFonts w:ascii="Arial" w:hAnsi="Arial" w:cs="Arial"/>
                <w:sz w:val="16"/>
                <w:szCs w:val="16"/>
              </w:rPr>
              <w:t>Percent</w:t>
            </w:r>
          </w:p>
        </w:tc>
      </w:tr>
      <w:tr w:rsidR="004D1E4B" w:rsidRPr="0068108A" w:rsidTr="004B0DC3">
        <w:tc>
          <w:tcPr>
            <w:tcW w:w="2340" w:type="dxa"/>
          </w:tcPr>
          <w:p w:rsidR="00E67FD0" w:rsidRPr="0068108A" w:rsidRDefault="00E67FD0" w:rsidP="00E23C4D">
            <w:pPr>
              <w:spacing w:line="300" w:lineRule="exact"/>
              <w:ind w:left="162" w:right="-36" w:hanging="162"/>
              <w:rPr>
                <w:rFonts w:ascii="Arial" w:hAnsi="Arial" w:cs="Arial"/>
                <w:b/>
                <w:bCs/>
                <w:sz w:val="16"/>
                <w:szCs w:val="16"/>
              </w:rPr>
            </w:pPr>
            <w:r w:rsidRPr="0068108A">
              <w:rPr>
                <w:rFonts w:ascii="Arial" w:hAnsi="Arial" w:cs="Arial"/>
                <w:b/>
                <w:bCs/>
                <w:sz w:val="16"/>
                <w:szCs w:val="16"/>
                <w:u w:val="single"/>
              </w:rPr>
              <w:t>Held by the Company</w:t>
            </w:r>
          </w:p>
        </w:tc>
        <w:tc>
          <w:tcPr>
            <w:tcW w:w="1800" w:type="dxa"/>
          </w:tcPr>
          <w:p w:rsidR="00E67FD0" w:rsidRPr="0068108A" w:rsidRDefault="00E67FD0" w:rsidP="00E23C4D">
            <w:pPr>
              <w:spacing w:line="300" w:lineRule="exact"/>
              <w:ind w:left="-5" w:firstLine="5"/>
              <w:jc w:val="thaiDistribute"/>
              <w:rPr>
                <w:rFonts w:ascii="Arial" w:hAnsi="Arial" w:cs="Arial"/>
                <w:b/>
                <w:bCs/>
                <w:sz w:val="16"/>
                <w:szCs w:val="16"/>
              </w:rPr>
            </w:pPr>
          </w:p>
        </w:tc>
        <w:tc>
          <w:tcPr>
            <w:tcW w:w="1800" w:type="dxa"/>
          </w:tcPr>
          <w:p w:rsidR="00E67FD0" w:rsidRPr="0068108A" w:rsidRDefault="00E67FD0" w:rsidP="00E23C4D">
            <w:pPr>
              <w:spacing w:line="300" w:lineRule="exact"/>
              <w:ind w:left="-5" w:firstLine="5"/>
              <w:jc w:val="thaiDistribute"/>
              <w:rPr>
                <w:rFonts w:ascii="Arial" w:hAnsi="Arial" w:cs="Arial"/>
                <w:b/>
                <w:bCs/>
                <w:sz w:val="16"/>
                <w:szCs w:val="16"/>
              </w:rPr>
            </w:pPr>
          </w:p>
        </w:tc>
        <w:tc>
          <w:tcPr>
            <w:tcW w:w="1260" w:type="dxa"/>
          </w:tcPr>
          <w:p w:rsidR="00E67FD0" w:rsidRPr="0068108A" w:rsidRDefault="00E67FD0" w:rsidP="00E23C4D">
            <w:pPr>
              <w:spacing w:line="300" w:lineRule="exact"/>
              <w:ind w:left="-5" w:right="-36" w:firstLine="5"/>
              <w:jc w:val="thaiDistribute"/>
              <w:rPr>
                <w:rFonts w:ascii="Arial" w:hAnsi="Arial" w:cs="Arial"/>
                <w:b/>
                <w:bCs/>
                <w:sz w:val="16"/>
                <w:szCs w:val="16"/>
              </w:rPr>
            </w:pPr>
          </w:p>
        </w:tc>
        <w:tc>
          <w:tcPr>
            <w:tcW w:w="900" w:type="dxa"/>
          </w:tcPr>
          <w:p w:rsidR="00E67FD0" w:rsidRPr="0068108A" w:rsidRDefault="00E67FD0" w:rsidP="00E23C4D">
            <w:pPr>
              <w:spacing w:line="300" w:lineRule="exact"/>
              <w:ind w:right="-36"/>
              <w:jc w:val="thaiDistribute"/>
              <w:rPr>
                <w:rFonts w:ascii="Arial" w:hAnsi="Arial" w:cs="Arial"/>
                <w:b/>
                <w:bCs/>
                <w:sz w:val="16"/>
                <w:szCs w:val="16"/>
                <w:u w:val="single"/>
              </w:rPr>
            </w:pPr>
          </w:p>
        </w:tc>
        <w:tc>
          <w:tcPr>
            <w:tcW w:w="900" w:type="dxa"/>
          </w:tcPr>
          <w:p w:rsidR="00E67FD0" w:rsidRPr="0068108A" w:rsidRDefault="00E67FD0" w:rsidP="00E23C4D">
            <w:pPr>
              <w:spacing w:line="300" w:lineRule="exact"/>
              <w:ind w:right="-36"/>
              <w:jc w:val="thaiDistribute"/>
              <w:rPr>
                <w:rFonts w:ascii="Arial" w:hAnsi="Arial" w:cs="Arial"/>
                <w:b/>
                <w:bCs/>
                <w:sz w:val="16"/>
                <w:szCs w:val="16"/>
                <w:u w:val="single"/>
              </w:rPr>
            </w:pPr>
          </w:p>
        </w:tc>
      </w:tr>
      <w:tr w:rsidR="004D1E4B" w:rsidRPr="0068108A" w:rsidTr="00F50582">
        <w:tc>
          <w:tcPr>
            <w:tcW w:w="2340" w:type="dxa"/>
          </w:tcPr>
          <w:p w:rsidR="00A847A7" w:rsidRPr="0068108A" w:rsidRDefault="00E67FD0" w:rsidP="00E23C4D">
            <w:pPr>
              <w:spacing w:line="300" w:lineRule="exact"/>
              <w:ind w:left="162" w:right="-36" w:hanging="162"/>
              <w:rPr>
                <w:rFonts w:ascii="Arial" w:hAnsi="Arial" w:cs="Arial"/>
                <w:b/>
                <w:bCs/>
                <w:sz w:val="16"/>
                <w:szCs w:val="20"/>
              </w:rPr>
            </w:pPr>
            <w:r w:rsidRPr="0068108A">
              <w:rPr>
                <w:rFonts w:ascii="Arial" w:hAnsi="Arial" w:cs="Arial"/>
                <w:b/>
                <w:bCs/>
                <w:sz w:val="16"/>
                <w:szCs w:val="20"/>
              </w:rPr>
              <w:t>Local subsidiary</w:t>
            </w:r>
          </w:p>
        </w:tc>
        <w:tc>
          <w:tcPr>
            <w:tcW w:w="1800" w:type="dxa"/>
          </w:tcPr>
          <w:p w:rsidR="00A847A7" w:rsidRPr="0068108A" w:rsidRDefault="00A847A7" w:rsidP="00E23C4D">
            <w:pPr>
              <w:spacing w:line="300" w:lineRule="exact"/>
              <w:ind w:left="-5" w:firstLine="5"/>
              <w:jc w:val="thaiDistribute"/>
              <w:rPr>
                <w:rFonts w:ascii="Arial" w:hAnsi="Arial" w:cs="Arial"/>
                <w:b/>
                <w:bCs/>
                <w:sz w:val="16"/>
                <w:szCs w:val="16"/>
              </w:rPr>
            </w:pPr>
          </w:p>
        </w:tc>
        <w:tc>
          <w:tcPr>
            <w:tcW w:w="1800" w:type="dxa"/>
          </w:tcPr>
          <w:p w:rsidR="00A847A7" w:rsidRPr="0068108A" w:rsidRDefault="00A847A7" w:rsidP="00E23C4D">
            <w:pPr>
              <w:spacing w:line="300" w:lineRule="exact"/>
              <w:ind w:left="-5" w:firstLine="5"/>
              <w:jc w:val="thaiDistribute"/>
              <w:rPr>
                <w:rFonts w:ascii="Arial" w:hAnsi="Arial" w:cs="Arial"/>
                <w:b/>
                <w:bCs/>
                <w:sz w:val="16"/>
                <w:szCs w:val="16"/>
              </w:rPr>
            </w:pPr>
          </w:p>
        </w:tc>
        <w:tc>
          <w:tcPr>
            <w:tcW w:w="1260" w:type="dxa"/>
          </w:tcPr>
          <w:p w:rsidR="00A847A7" w:rsidRPr="0068108A" w:rsidRDefault="00A847A7" w:rsidP="00E23C4D">
            <w:pPr>
              <w:spacing w:line="300" w:lineRule="exact"/>
              <w:ind w:left="-5" w:right="-36" w:firstLine="5"/>
              <w:jc w:val="thaiDistribute"/>
              <w:rPr>
                <w:rFonts w:ascii="Arial" w:hAnsi="Arial" w:cs="Arial"/>
                <w:b/>
                <w:bCs/>
                <w:sz w:val="16"/>
                <w:szCs w:val="16"/>
              </w:rPr>
            </w:pPr>
          </w:p>
        </w:tc>
        <w:tc>
          <w:tcPr>
            <w:tcW w:w="900" w:type="dxa"/>
          </w:tcPr>
          <w:p w:rsidR="00A847A7" w:rsidRPr="0068108A" w:rsidRDefault="00A847A7" w:rsidP="00E23C4D">
            <w:pPr>
              <w:spacing w:line="300" w:lineRule="exact"/>
              <w:ind w:right="-36"/>
              <w:jc w:val="thaiDistribute"/>
              <w:rPr>
                <w:rFonts w:ascii="Arial" w:hAnsi="Arial" w:cs="Arial"/>
                <w:b/>
                <w:bCs/>
                <w:sz w:val="16"/>
                <w:szCs w:val="16"/>
              </w:rPr>
            </w:pPr>
          </w:p>
        </w:tc>
        <w:tc>
          <w:tcPr>
            <w:tcW w:w="900" w:type="dxa"/>
          </w:tcPr>
          <w:p w:rsidR="00A847A7" w:rsidRPr="0068108A" w:rsidRDefault="00A847A7" w:rsidP="00E23C4D">
            <w:pPr>
              <w:spacing w:line="300" w:lineRule="exact"/>
              <w:ind w:right="-36"/>
              <w:jc w:val="thaiDistribute"/>
              <w:rPr>
                <w:rFonts w:ascii="Arial" w:hAnsi="Arial" w:cs="Arial"/>
                <w:b/>
                <w:bCs/>
                <w:sz w:val="16"/>
                <w:szCs w:val="16"/>
              </w:rPr>
            </w:pPr>
          </w:p>
        </w:tc>
      </w:tr>
      <w:tr w:rsidR="004D1E4B" w:rsidRPr="0068108A" w:rsidTr="00AF2395">
        <w:tc>
          <w:tcPr>
            <w:tcW w:w="2340" w:type="dxa"/>
          </w:tcPr>
          <w:p w:rsidR="004D1E4B" w:rsidRPr="0068108A" w:rsidRDefault="004D1E4B" w:rsidP="004D1E4B">
            <w:pPr>
              <w:spacing w:line="300" w:lineRule="exact"/>
              <w:ind w:left="162" w:right="-36" w:hanging="162"/>
              <w:rPr>
                <w:rFonts w:ascii="Arial" w:hAnsi="Arial" w:cs="Arial"/>
                <w:sz w:val="16"/>
                <w:szCs w:val="20"/>
                <w:u w:val="single"/>
              </w:rPr>
            </w:pPr>
            <w:r w:rsidRPr="0068108A">
              <w:rPr>
                <w:rFonts w:ascii="Arial" w:hAnsi="Arial" w:cs="Arial"/>
                <w:sz w:val="16"/>
                <w:szCs w:val="20"/>
              </w:rPr>
              <w:t>Lanna Power Generation Company Limited</w:t>
            </w:r>
          </w:p>
        </w:tc>
        <w:tc>
          <w:tcPr>
            <w:tcW w:w="1800" w:type="dxa"/>
          </w:tcPr>
          <w:p w:rsidR="004D1E4B" w:rsidRPr="0068108A" w:rsidRDefault="004D1E4B" w:rsidP="004D1E4B">
            <w:pPr>
              <w:spacing w:line="300" w:lineRule="exact"/>
              <w:ind w:left="162" w:hanging="162"/>
              <w:rPr>
                <w:rFonts w:ascii="Arial" w:hAnsi="Arial" w:cs="Arial"/>
                <w:sz w:val="16"/>
                <w:szCs w:val="16"/>
              </w:rPr>
            </w:pPr>
            <w:r w:rsidRPr="0068108A">
              <w:rPr>
                <w:rFonts w:ascii="Arial" w:hAnsi="Arial" w:cs="Arial"/>
                <w:sz w:val="16"/>
                <w:szCs w:val="16"/>
              </w:rPr>
              <w:t>Investment business and power generation and distribution services</w:t>
            </w:r>
          </w:p>
        </w:tc>
        <w:tc>
          <w:tcPr>
            <w:tcW w:w="1800" w:type="dxa"/>
          </w:tcPr>
          <w:p w:rsidR="004D1E4B" w:rsidRPr="0068108A" w:rsidRDefault="004D1E4B" w:rsidP="004D1E4B">
            <w:pPr>
              <w:spacing w:line="300" w:lineRule="exact"/>
              <w:ind w:left="162" w:hanging="162"/>
              <w:rPr>
                <w:rFonts w:ascii="Arial" w:hAnsi="Arial" w:cs="Arial"/>
                <w:sz w:val="16"/>
                <w:szCs w:val="16"/>
              </w:rPr>
            </w:pPr>
            <w:r w:rsidRPr="0068108A">
              <w:rPr>
                <w:rFonts w:ascii="Arial" w:hAnsi="Arial" w:cs="Arial"/>
                <w:sz w:val="16"/>
                <w:szCs w:val="16"/>
              </w:rPr>
              <w:t>Direct holding and common directors</w:t>
            </w:r>
          </w:p>
        </w:tc>
        <w:tc>
          <w:tcPr>
            <w:tcW w:w="1260" w:type="dxa"/>
          </w:tcPr>
          <w:p w:rsidR="004D1E4B" w:rsidRPr="0068108A" w:rsidRDefault="004D1E4B" w:rsidP="004D1E4B">
            <w:pPr>
              <w:spacing w:line="300" w:lineRule="exact"/>
              <w:ind w:left="162" w:right="-36"/>
              <w:rPr>
                <w:rFonts w:ascii="Arial" w:hAnsi="Arial" w:cs="Arial"/>
                <w:sz w:val="16"/>
                <w:szCs w:val="16"/>
              </w:rPr>
            </w:pPr>
            <w:r w:rsidRPr="0068108A">
              <w:rPr>
                <w:rFonts w:ascii="Arial" w:hAnsi="Arial" w:cs="Arial"/>
                <w:sz w:val="16"/>
                <w:szCs w:val="16"/>
              </w:rPr>
              <w:t>Thailand</w:t>
            </w:r>
          </w:p>
        </w:tc>
        <w:tc>
          <w:tcPr>
            <w:tcW w:w="900" w:type="dxa"/>
          </w:tcPr>
          <w:p w:rsidR="004D1E4B" w:rsidRPr="0068108A" w:rsidRDefault="004D1E4B" w:rsidP="004D1E4B">
            <w:pPr>
              <w:tabs>
                <w:tab w:val="decimal" w:pos="342"/>
              </w:tabs>
              <w:spacing w:line="300" w:lineRule="exact"/>
              <w:ind w:right="-36"/>
              <w:rPr>
                <w:rFonts w:ascii="Arial" w:eastAsia="Arial Unicode MS" w:hAnsi="Arial" w:cs="Arial"/>
                <w:sz w:val="16"/>
                <w:szCs w:val="16"/>
              </w:rPr>
            </w:pPr>
            <w:r w:rsidRPr="0068108A">
              <w:rPr>
                <w:rFonts w:ascii="Arial" w:eastAsia="Arial Unicode MS" w:hAnsi="Arial" w:cs="Arial"/>
                <w:sz w:val="16"/>
                <w:szCs w:val="16"/>
                <w:cs/>
              </w:rPr>
              <w:t>100.00</w:t>
            </w:r>
          </w:p>
        </w:tc>
        <w:tc>
          <w:tcPr>
            <w:tcW w:w="900" w:type="dxa"/>
          </w:tcPr>
          <w:p w:rsidR="004D1E4B" w:rsidRPr="0068108A" w:rsidRDefault="004D1E4B" w:rsidP="004D1E4B">
            <w:pPr>
              <w:tabs>
                <w:tab w:val="decimal" w:pos="342"/>
              </w:tabs>
              <w:spacing w:line="300" w:lineRule="exact"/>
              <w:ind w:right="-36"/>
              <w:rPr>
                <w:rFonts w:ascii="Arial" w:eastAsia="Arial Unicode MS" w:hAnsi="Arial" w:cs="Arial"/>
                <w:sz w:val="16"/>
                <w:szCs w:val="16"/>
              </w:rPr>
            </w:pPr>
            <w:r w:rsidRPr="0068108A">
              <w:rPr>
                <w:rFonts w:ascii="Arial" w:eastAsia="Arial Unicode MS" w:hAnsi="Arial" w:cs="Arial"/>
                <w:sz w:val="16"/>
                <w:szCs w:val="16"/>
                <w:cs/>
              </w:rPr>
              <w:t>100.00</w:t>
            </w:r>
          </w:p>
        </w:tc>
      </w:tr>
      <w:tr w:rsidR="004D1E4B" w:rsidRPr="0068108A" w:rsidTr="004B0DC3">
        <w:tc>
          <w:tcPr>
            <w:tcW w:w="2340" w:type="dxa"/>
          </w:tcPr>
          <w:p w:rsidR="004D1E4B" w:rsidRPr="0068108A" w:rsidRDefault="004D1E4B" w:rsidP="004D1E4B">
            <w:pPr>
              <w:spacing w:line="300" w:lineRule="exact"/>
              <w:ind w:left="162" w:right="72" w:hanging="162"/>
              <w:rPr>
                <w:rFonts w:ascii="Arial" w:hAnsi="Arial" w:cs="Arial"/>
                <w:sz w:val="16"/>
                <w:szCs w:val="16"/>
                <w:u w:val="single"/>
              </w:rPr>
            </w:pPr>
            <w:r w:rsidRPr="0068108A">
              <w:rPr>
                <w:rFonts w:ascii="Arial" w:hAnsi="Arial" w:cs="Arial"/>
                <w:sz w:val="16"/>
                <w:szCs w:val="16"/>
              </w:rPr>
              <w:t xml:space="preserve">Thai Agro Energy Public </w:t>
            </w:r>
            <w:r w:rsidRPr="0068108A">
              <w:rPr>
                <w:rFonts w:ascii="Arial" w:hAnsi="Arial" w:cs="Arial"/>
                <w:sz w:val="16"/>
                <w:szCs w:val="20"/>
              </w:rPr>
              <w:t>Company Limited</w:t>
            </w:r>
          </w:p>
        </w:tc>
        <w:tc>
          <w:tcPr>
            <w:tcW w:w="1800" w:type="dxa"/>
          </w:tcPr>
          <w:p w:rsidR="004D1E4B" w:rsidRPr="0068108A" w:rsidRDefault="004D1E4B" w:rsidP="004D1E4B">
            <w:pPr>
              <w:spacing w:line="300" w:lineRule="exact"/>
              <w:ind w:left="162" w:hanging="162"/>
              <w:rPr>
                <w:rFonts w:ascii="Arial" w:hAnsi="Arial" w:cs="Arial"/>
                <w:sz w:val="16"/>
                <w:szCs w:val="16"/>
              </w:rPr>
            </w:pPr>
            <w:r w:rsidRPr="0068108A">
              <w:rPr>
                <w:rFonts w:ascii="Arial" w:hAnsi="Arial" w:cs="Arial"/>
                <w:spacing w:val="-2"/>
                <w:sz w:val="16"/>
                <w:szCs w:val="16"/>
              </w:rPr>
              <w:t>Ethanol production</w:t>
            </w:r>
            <w:r w:rsidRPr="0068108A">
              <w:rPr>
                <w:rFonts w:ascii="Arial" w:hAnsi="Arial" w:cs="Arial"/>
                <w:sz w:val="16"/>
                <w:szCs w:val="16"/>
              </w:rPr>
              <w:t xml:space="preserve"> and distribution </w:t>
            </w:r>
          </w:p>
        </w:tc>
        <w:tc>
          <w:tcPr>
            <w:tcW w:w="1800" w:type="dxa"/>
          </w:tcPr>
          <w:p w:rsidR="004D1E4B" w:rsidRPr="0068108A" w:rsidRDefault="004D1E4B" w:rsidP="004D1E4B">
            <w:pPr>
              <w:spacing w:line="300" w:lineRule="exact"/>
              <w:ind w:left="162" w:hanging="162"/>
              <w:rPr>
                <w:rFonts w:ascii="Arial" w:hAnsi="Arial" w:cs="Arial"/>
                <w:sz w:val="16"/>
                <w:szCs w:val="16"/>
              </w:rPr>
            </w:pPr>
            <w:r w:rsidRPr="0068108A">
              <w:rPr>
                <w:rFonts w:ascii="Arial" w:hAnsi="Arial" w:cs="Arial"/>
                <w:sz w:val="16"/>
                <w:szCs w:val="16"/>
              </w:rPr>
              <w:t>Direct holding and common directors</w:t>
            </w:r>
          </w:p>
        </w:tc>
        <w:tc>
          <w:tcPr>
            <w:tcW w:w="1260" w:type="dxa"/>
          </w:tcPr>
          <w:p w:rsidR="004D1E4B" w:rsidRPr="0068108A" w:rsidRDefault="004D1E4B" w:rsidP="004D1E4B">
            <w:pPr>
              <w:spacing w:line="300" w:lineRule="exact"/>
              <w:ind w:left="162" w:right="-36"/>
              <w:rPr>
                <w:rFonts w:ascii="Arial" w:hAnsi="Arial" w:cs="Arial"/>
                <w:sz w:val="16"/>
                <w:szCs w:val="16"/>
              </w:rPr>
            </w:pPr>
            <w:r w:rsidRPr="0068108A">
              <w:rPr>
                <w:rFonts w:ascii="Arial" w:hAnsi="Arial" w:cs="Arial"/>
                <w:sz w:val="16"/>
                <w:szCs w:val="16"/>
              </w:rPr>
              <w:t>Thailand</w:t>
            </w:r>
          </w:p>
        </w:tc>
        <w:tc>
          <w:tcPr>
            <w:tcW w:w="900" w:type="dxa"/>
          </w:tcPr>
          <w:p w:rsidR="004D1E4B" w:rsidRPr="0068108A" w:rsidRDefault="004D1E4B" w:rsidP="004D1E4B">
            <w:pPr>
              <w:tabs>
                <w:tab w:val="decimal" w:pos="342"/>
              </w:tabs>
              <w:spacing w:line="300" w:lineRule="exact"/>
              <w:ind w:right="-36"/>
              <w:rPr>
                <w:rFonts w:ascii="Arial" w:eastAsia="Arial Unicode MS" w:hAnsi="Arial" w:cs="Arial"/>
                <w:sz w:val="16"/>
                <w:szCs w:val="16"/>
              </w:rPr>
            </w:pPr>
            <w:r w:rsidRPr="0068108A">
              <w:rPr>
                <w:rFonts w:ascii="Arial" w:eastAsia="Arial Unicode MS" w:hAnsi="Arial" w:cs="Arial"/>
                <w:sz w:val="16"/>
                <w:szCs w:val="16"/>
              </w:rPr>
              <w:t>51.00</w:t>
            </w:r>
          </w:p>
        </w:tc>
        <w:tc>
          <w:tcPr>
            <w:tcW w:w="900" w:type="dxa"/>
          </w:tcPr>
          <w:p w:rsidR="004D1E4B" w:rsidRPr="0068108A" w:rsidRDefault="004D1E4B" w:rsidP="004D1E4B">
            <w:pPr>
              <w:tabs>
                <w:tab w:val="decimal" w:pos="342"/>
              </w:tabs>
              <w:spacing w:line="300" w:lineRule="exact"/>
              <w:ind w:right="-36"/>
              <w:rPr>
                <w:rFonts w:ascii="Arial" w:eastAsia="Arial Unicode MS" w:hAnsi="Arial" w:cs="Arial"/>
                <w:sz w:val="16"/>
                <w:szCs w:val="16"/>
              </w:rPr>
            </w:pPr>
            <w:r w:rsidRPr="0068108A">
              <w:rPr>
                <w:rFonts w:ascii="Arial" w:eastAsia="Arial Unicode MS" w:hAnsi="Arial" w:cs="Arial"/>
                <w:sz w:val="16"/>
                <w:szCs w:val="16"/>
              </w:rPr>
              <w:t>51.00</w:t>
            </w:r>
          </w:p>
        </w:tc>
      </w:tr>
      <w:tr w:rsidR="004D1E4B" w:rsidRPr="0068108A" w:rsidTr="004B0DC3">
        <w:tc>
          <w:tcPr>
            <w:tcW w:w="2340" w:type="dxa"/>
          </w:tcPr>
          <w:p w:rsidR="004D1E4B" w:rsidRPr="0068108A" w:rsidRDefault="004D1E4B" w:rsidP="004D1E4B">
            <w:pPr>
              <w:spacing w:line="300" w:lineRule="exact"/>
              <w:ind w:left="162" w:right="72" w:hanging="162"/>
              <w:rPr>
                <w:rFonts w:ascii="Arial" w:hAnsi="Arial" w:cs="Arial"/>
                <w:sz w:val="16"/>
                <w:szCs w:val="16"/>
              </w:rPr>
            </w:pPr>
          </w:p>
        </w:tc>
        <w:tc>
          <w:tcPr>
            <w:tcW w:w="1800" w:type="dxa"/>
          </w:tcPr>
          <w:p w:rsidR="004D1E4B" w:rsidRPr="0068108A" w:rsidRDefault="004D1E4B" w:rsidP="004D1E4B">
            <w:pPr>
              <w:spacing w:line="300" w:lineRule="exact"/>
              <w:ind w:left="162" w:hanging="162"/>
              <w:rPr>
                <w:rFonts w:ascii="Arial" w:hAnsi="Arial" w:cs="Arial"/>
                <w:spacing w:val="-2"/>
                <w:sz w:val="16"/>
                <w:szCs w:val="16"/>
              </w:rPr>
            </w:pPr>
          </w:p>
        </w:tc>
        <w:tc>
          <w:tcPr>
            <w:tcW w:w="1800" w:type="dxa"/>
          </w:tcPr>
          <w:p w:rsidR="004D1E4B" w:rsidRPr="0068108A" w:rsidRDefault="004D1E4B" w:rsidP="004D1E4B">
            <w:pPr>
              <w:spacing w:line="300" w:lineRule="exact"/>
              <w:ind w:left="162" w:hanging="162"/>
              <w:rPr>
                <w:rFonts w:ascii="Arial" w:hAnsi="Arial" w:cs="Arial"/>
                <w:sz w:val="16"/>
                <w:szCs w:val="16"/>
              </w:rPr>
            </w:pPr>
          </w:p>
        </w:tc>
        <w:tc>
          <w:tcPr>
            <w:tcW w:w="1260" w:type="dxa"/>
          </w:tcPr>
          <w:p w:rsidR="004D1E4B" w:rsidRPr="0068108A" w:rsidRDefault="004D1E4B" w:rsidP="004D1E4B">
            <w:pPr>
              <w:spacing w:line="300" w:lineRule="exact"/>
              <w:ind w:left="162" w:right="-36"/>
              <w:rPr>
                <w:rFonts w:ascii="Arial" w:hAnsi="Arial" w:cs="Arial"/>
                <w:sz w:val="16"/>
                <w:szCs w:val="16"/>
              </w:rPr>
            </w:pPr>
          </w:p>
        </w:tc>
        <w:tc>
          <w:tcPr>
            <w:tcW w:w="900" w:type="dxa"/>
          </w:tcPr>
          <w:p w:rsidR="004D1E4B" w:rsidRPr="0068108A" w:rsidRDefault="004D1E4B" w:rsidP="004D1E4B">
            <w:pPr>
              <w:tabs>
                <w:tab w:val="decimal" w:pos="342"/>
              </w:tabs>
              <w:spacing w:line="300" w:lineRule="exact"/>
              <w:ind w:right="-36"/>
              <w:rPr>
                <w:rFonts w:ascii="Arial" w:eastAsia="Arial Unicode MS" w:hAnsi="Arial" w:cs="Arial"/>
                <w:sz w:val="16"/>
                <w:szCs w:val="16"/>
              </w:rPr>
            </w:pPr>
          </w:p>
        </w:tc>
        <w:tc>
          <w:tcPr>
            <w:tcW w:w="900" w:type="dxa"/>
          </w:tcPr>
          <w:p w:rsidR="004D1E4B" w:rsidRPr="0068108A" w:rsidRDefault="004D1E4B" w:rsidP="004D1E4B">
            <w:pPr>
              <w:tabs>
                <w:tab w:val="decimal" w:pos="342"/>
              </w:tabs>
              <w:spacing w:line="300" w:lineRule="exact"/>
              <w:ind w:right="-36"/>
              <w:rPr>
                <w:rFonts w:ascii="Arial" w:eastAsia="Arial Unicode MS" w:hAnsi="Arial" w:cs="Arial"/>
                <w:sz w:val="16"/>
                <w:szCs w:val="16"/>
              </w:rPr>
            </w:pPr>
          </w:p>
        </w:tc>
      </w:tr>
      <w:tr w:rsidR="004D1E4B" w:rsidRPr="0068108A" w:rsidTr="004B0DC3">
        <w:tc>
          <w:tcPr>
            <w:tcW w:w="2340" w:type="dxa"/>
          </w:tcPr>
          <w:p w:rsidR="004D1E4B" w:rsidRPr="0068108A" w:rsidRDefault="004D1E4B" w:rsidP="004D1E4B">
            <w:pPr>
              <w:spacing w:line="320" w:lineRule="exact"/>
              <w:ind w:left="162" w:right="-36" w:hanging="162"/>
              <w:rPr>
                <w:rFonts w:ascii="Arial" w:hAnsi="Arial" w:cs="Arial"/>
                <w:b/>
                <w:bCs/>
                <w:sz w:val="16"/>
                <w:szCs w:val="20"/>
              </w:rPr>
            </w:pPr>
            <w:r w:rsidRPr="0068108A">
              <w:rPr>
                <w:rFonts w:ascii="Arial" w:hAnsi="Arial" w:cs="Arial"/>
                <w:b/>
                <w:bCs/>
                <w:sz w:val="16"/>
                <w:szCs w:val="20"/>
              </w:rPr>
              <w:t>Overseas subsidiaries</w:t>
            </w:r>
          </w:p>
        </w:tc>
        <w:tc>
          <w:tcPr>
            <w:tcW w:w="1800" w:type="dxa"/>
          </w:tcPr>
          <w:p w:rsidR="004D1E4B" w:rsidRPr="0068108A" w:rsidRDefault="004D1E4B" w:rsidP="004D1E4B">
            <w:pPr>
              <w:spacing w:line="320" w:lineRule="exact"/>
              <w:ind w:left="-5" w:firstLine="5"/>
              <w:jc w:val="thaiDistribute"/>
              <w:rPr>
                <w:rFonts w:ascii="Arial" w:hAnsi="Arial" w:cs="Arial"/>
                <w:b/>
                <w:bCs/>
                <w:sz w:val="16"/>
                <w:szCs w:val="16"/>
              </w:rPr>
            </w:pPr>
          </w:p>
        </w:tc>
        <w:tc>
          <w:tcPr>
            <w:tcW w:w="1800" w:type="dxa"/>
          </w:tcPr>
          <w:p w:rsidR="004D1E4B" w:rsidRPr="0068108A" w:rsidRDefault="004D1E4B" w:rsidP="004D1E4B">
            <w:pPr>
              <w:spacing w:line="320" w:lineRule="exact"/>
              <w:ind w:left="-5" w:firstLine="5"/>
              <w:jc w:val="thaiDistribute"/>
              <w:rPr>
                <w:rFonts w:ascii="Arial" w:hAnsi="Arial" w:cs="Arial"/>
                <w:b/>
                <w:bCs/>
                <w:sz w:val="16"/>
                <w:szCs w:val="16"/>
              </w:rPr>
            </w:pPr>
          </w:p>
        </w:tc>
        <w:tc>
          <w:tcPr>
            <w:tcW w:w="1260" w:type="dxa"/>
          </w:tcPr>
          <w:p w:rsidR="004D1E4B" w:rsidRPr="0068108A" w:rsidRDefault="004D1E4B" w:rsidP="004D1E4B">
            <w:pPr>
              <w:spacing w:line="320" w:lineRule="exact"/>
              <w:ind w:left="-5" w:right="-36" w:firstLine="5"/>
              <w:jc w:val="thaiDistribute"/>
              <w:rPr>
                <w:rFonts w:ascii="Arial" w:hAnsi="Arial" w:cs="Arial"/>
                <w:b/>
                <w:bCs/>
                <w:sz w:val="16"/>
                <w:szCs w:val="16"/>
              </w:rPr>
            </w:pP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p>
        </w:tc>
      </w:tr>
      <w:tr w:rsidR="004D1E4B" w:rsidRPr="0068108A" w:rsidTr="00F50582">
        <w:tc>
          <w:tcPr>
            <w:tcW w:w="2340" w:type="dxa"/>
          </w:tcPr>
          <w:p w:rsidR="004D1E4B" w:rsidRPr="0068108A" w:rsidRDefault="004D1E4B" w:rsidP="004D1E4B">
            <w:pPr>
              <w:spacing w:line="320" w:lineRule="exact"/>
              <w:ind w:left="162" w:right="-36" w:hanging="162"/>
              <w:rPr>
                <w:rFonts w:ascii="Arial" w:hAnsi="Arial" w:cs="Browallia New"/>
                <w:sz w:val="16"/>
                <w:szCs w:val="20"/>
                <w:u w:val="single"/>
              </w:rPr>
            </w:pPr>
            <w:r w:rsidRPr="0068108A">
              <w:rPr>
                <w:rFonts w:ascii="Arial" w:hAnsi="Arial" w:cs="Arial"/>
                <w:sz w:val="16"/>
                <w:szCs w:val="16"/>
              </w:rPr>
              <w:t xml:space="preserve">PT. Lanna </w:t>
            </w:r>
            <w:r w:rsidRPr="0068108A">
              <w:rPr>
                <w:rFonts w:ascii="Arial" w:hAnsi="Arial" w:cs="Browallia New"/>
                <w:sz w:val="16"/>
                <w:szCs w:val="20"/>
              </w:rPr>
              <w:t xml:space="preserve">Power Indonesia </w:t>
            </w:r>
          </w:p>
        </w:tc>
        <w:tc>
          <w:tcPr>
            <w:tcW w:w="1800" w:type="dxa"/>
          </w:tcPr>
          <w:p w:rsidR="004D1E4B" w:rsidRPr="0068108A" w:rsidRDefault="004D1E4B" w:rsidP="004D1E4B">
            <w:pPr>
              <w:spacing w:line="320" w:lineRule="exact"/>
              <w:ind w:left="162" w:hanging="162"/>
              <w:rPr>
                <w:rFonts w:ascii="Arial" w:hAnsi="Arial" w:cs="Arial"/>
                <w:sz w:val="16"/>
                <w:szCs w:val="16"/>
              </w:rPr>
            </w:pPr>
            <w:r w:rsidRPr="0068108A">
              <w:rPr>
                <w:rFonts w:ascii="Arial" w:hAnsi="Arial" w:cs="Arial"/>
                <w:sz w:val="16"/>
                <w:szCs w:val="16"/>
              </w:rPr>
              <w:t xml:space="preserve">Coal distribution </w:t>
            </w:r>
          </w:p>
        </w:tc>
        <w:tc>
          <w:tcPr>
            <w:tcW w:w="1800" w:type="dxa"/>
          </w:tcPr>
          <w:p w:rsidR="004D1E4B" w:rsidRPr="0068108A" w:rsidRDefault="004D1E4B" w:rsidP="004D1E4B">
            <w:pPr>
              <w:spacing w:line="320" w:lineRule="exact"/>
              <w:ind w:left="162" w:hanging="162"/>
              <w:rPr>
                <w:rFonts w:ascii="Arial" w:hAnsi="Arial" w:cs="Arial"/>
                <w:sz w:val="16"/>
                <w:szCs w:val="16"/>
              </w:rPr>
            </w:pPr>
            <w:r w:rsidRPr="0068108A">
              <w:rPr>
                <w:rFonts w:ascii="Arial" w:hAnsi="Arial" w:cs="Arial"/>
                <w:sz w:val="16"/>
                <w:szCs w:val="16"/>
              </w:rPr>
              <w:t>Direct holding and common directors</w:t>
            </w:r>
          </w:p>
        </w:tc>
        <w:tc>
          <w:tcPr>
            <w:tcW w:w="1260" w:type="dxa"/>
          </w:tcPr>
          <w:p w:rsidR="004D1E4B" w:rsidRPr="0068108A" w:rsidRDefault="004D1E4B" w:rsidP="004D1E4B">
            <w:pPr>
              <w:spacing w:line="320" w:lineRule="exact"/>
              <w:ind w:left="162" w:right="-36"/>
              <w:rPr>
                <w:rFonts w:ascii="Arial" w:hAnsi="Arial" w:cs="Arial"/>
                <w:sz w:val="16"/>
                <w:szCs w:val="16"/>
              </w:rPr>
            </w:pPr>
            <w:r w:rsidRPr="0068108A">
              <w:rPr>
                <w:rFonts w:ascii="Arial" w:hAnsi="Arial" w:cs="Arial"/>
                <w:sz w:val="16"/>
                <w:szCs w:val="16"/>
              </w:rPr>
              <w:t>Indonesia</w:t>
            </w: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r w:rsidRPr="0068108A">
              <w:rPr>
                <w:rFonts w:ascii="Arial" w:eastAsia="Arial Unicode MS" w:hAnsi="Arial" w:cs="Arial"/>
                <w:sz w:val="16"/>
                <w:szCs w:val="16"/>
                <w:cs/>
              </w:rPr>
              <w:t>99.95</w:t>
            </w: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r w:rsidRPr="0068108A">
              <w:rPr>
                <w:rFonts w:ascii="Arial" w:eastAsia="Arial Unicode MS" w:hAnsi="Arial" w:cs="Arial"/>
                <w:sz w:val="16"/>
                <w:szCs w:val="16"/>
                <w:cs/>
              </w:rPr>
              <w:t>99.95</w:t>
            </w:r>
          </w:p>
        </w:tc>
      </w:tr>
      <w:tr w:rsidR="004D1E4B" w:rsidRPr="0068108A" w:rsidTr="00F50582">
        <w:tc>
          <w:tcPr>
            <w:tcW w:w="2340" w:type="dxa"/>
          </w:tcPr>
          <w:p w:rsidR="004D1E4B" w:rsidRPr="0068108A" w:rsidRDefault="004D1E4B" w:rsidP="004D1E4B">
            <w:pPr>
              <w:spacing w:line="320" w:lineRule="exact"/>
              <w:ind w:left="162" w:right="-36" w:hanging="162"/>
              <w:rPr>
                <w:rFonts w:ascii="Arial" w:hAnsi="Arial" w:cs="Arial"/>
                <w:sz w:val="16"/>
                <w:szCs w:val="16"/>
                <w:u w:val="single"/>
              </w:rPr>
            </w:pPr>
            <w:r w:rsidRPr="0068108A">
              <w:rPr>
                <w:rFonts w:ascii="Arial" w:hAnsi="Arial" w:cs="Arial"/>
                <w:sz w:val="16"/>
                <w:szCs w:val="16"/>
              </w:rPr>
              <w:t xml:space="preserve">PT. Singlurus Pratama  </w:t>
            </w:r>
          </w:p>
        </w:tc>
        <w:tc>
          <w:tcPr>
            <w:tcW w:w="1800" w:type="dxa"/>
          </w:tcPr>
          <w:p w:rsidR="004D1E4B" w:rsidRPr="0068108A" w:rsidRDefault="004D1E4B" w:rsidP="004D1E4B">
            <w:pPr>
              <w:spacing w:line="320" w:lineRule="exact"/>
              <w:ind w:left="162" w:hanging="162"/>
              <w:rPr>
                <w:rFonts w:ascii="Arial" w:hAnsi="Arial" w:cs="Arial"/>
                <w:sz w:val="16"/>
                <w:szCs w:val="16"/>
              </w:rPr>
            </w:pPr>
            <w:r w:rsidRPr="0068108A">
              <w:rPr>
                <w:rFonts w:ascii="Arial" w:hAnsi="Arial" w:cs="Arial"/>
                <w:sz w:val="16"/>
                <w:szCs w:val="16"/>
              </w:rPr>
              <w:t xml:space="preserve">Coal production and distribution </w:t>
            </w:r>
          </w:p>
        </w:tc>
        <w:tc>
          <w:tcPr>
            <w:tcW w:w="1800" w:type="dxa"/>
          </w:tcPr>
          <w:p w:rsidR="004D1E4B" w:rsidRPr="0068108A" w:rsidRDefault="004D1E4B" w:rsidP="004D1E4B">
            <w:pPr>
              <w:spacing w:line="320" w:lineRule="exact"/>
              <w:ind w:left="162" w:hanging="162"/>
              <w:rPr>
                <w:rFonts w:ascii="Arial" w:hAnsi="Arial" w:cs="Arial"/>
                <w:sz w:val="16"/>
                <w:szCs w:val="16"/>
              </w:rPr>
            </w:pPr>
            <w:r w:rsidRPr="0068108A">
              <w:rPr>
                <w:rFonts w:ascii="Arial" w:hAnsi="Arial" w:cs="Arial"/>
                <w:sz w:val="16"/>
                <w:szCs w:val="16"/>
              </w:rPr>
              <w:t>Direct holding and common directors</w:t>
            </w:r>
          </w:p>
        </w:tc>
        <w:tc>
          <w:tcPr>
            <w:tcW w:w="1260" w:type="dxa"/>
          </w:tcPr>
          <w:p w:rsidR="004D1E4B" w:rsidRPr="0068108A" w:rsidRDefault="004D1E4B" w:rsidP="004D1E4B">
            <w:pPr>
              <w:spacing w:line="320" w:lineRule="exact"/>
              <w:ind w:left="162" w:right="-36"/>
              <w:rPr>
                <w:rFonts w:ascii="Arial" w:hAnsi="Arial" w:cs="Arial"/>
                <w:sz w:val="16"/>
                <w:szCs w:val="16"/>
              </w:rPr>
            </w:pPr>
            <w:r w:rsidRPr="0068108A">
              <w:rPr>
                <w:rFonts w:ascii="Arial" w:hAnsi="Arial" w:cs="Arial"/>
                <w:sz w:val="16"/>
                <w:szCs w:val="16"/>
              </w:rPr>
              <w:t>Indonesia</w:t>
            </w: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r w:rsidRPr="0068108A">
              <w:rPr>
                <w:rFonts w:ascii="Arial" w:eastAsia="Arial Unicode MS" w:hAnsi="Arial" w:cs="Arial"/>
                <w:sz w:val="16"/>
                <w:szCs w:val="16"/>
                <w:cs/>
              </w:rPr>
              <w:t>65.00</w:t>
            </w: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r w:rsidRPr="0068108A">
              <w:rPr>
                <w:rFonts w:ascii="Arial" w:eastAsia="Arial Unicode MS" w:hAnsi="Arial" w:cs="Arial"/>
                <w:sz w:val="16"/>
                <w:szCs w:val="16"/>
                <w:cs/>
              </w:rPr>
              <w:t>65.00</w:t>
            </w:r>
          </w:p>
        </w:tc>
      </w:tr>
      <w:tr w:rsidR="004D1E4B" w:rsidRPr="0068108A" w:rsidTr="00F50582">
        <w:trPr>
          <w:trHeight w:val="153"/>
        </w:trPr>
        <w:tc>
          <w:tcPr>
            <w:tcW w:w="2340" w:type="dxa"/>
          </w:tcPr>
          <w:p w:rsidR="004D1E4B" w:rsidRPr="0068108A" w:rsidRDefault="004D1E4B" w:rsidP="004D1E4B">
            <w:pPr>
              <w:spacing w:line="320" w:lineRule="exact"/>
              <w:ind w:left="162" w:right="-36" w:hanging="162"/>
              <w:rPr>
                <w:rFonts w:ascii="Arial" w:hAnsi="Arial" w:cs="Arial"/>
                <w:sz w:val="16"/>
                <w:szCs w:val="16"/>
                <w:u w:val="single"/>
              </w:rPr>
            </w:pPr>
            <w:r w:rsidRPr="0068108A">
              <w:rPr>
                <w:rFonts w:ascii="Arial" w:hAnsi="Arial" w:cs="Arial"/>
                <w:sz w:val="16"/>
                <w:szCs w:val="16"/>
              </w:rPr>
              <w:t>PT. Lanna Harita Indonesia</w:t>
            </w:r>
          </w:p>
        </w:tc>
        <w:tc>
          <w:tcPr>
            <w:tcW w:w="1800" w:type="dxa"/>
          </w:tcPr>
          <w:p w:rsidR="004D1E4B" w:rsidRPr="0068108A" w:rsidRDefault="004D1E4B" w:rsidP="004D1E4B">
            <w:pPr>
              <w:spacing w:line="320" w:lineRule="exact"/>
              <w:ind w:left="162" w:hanging="162"/>
              <w:rPr>
                <w:rFonts w:ascii="Arial" w:hAnsi="Arial" w:cs="Arial"/>
                <w:sz w:val="16"/>
                <w:szCs w:val="16"/>
              </w:rPr>
            </w:pPr>
            <w:r w:rsidRPr="0068108A">
              <w:rPr>
                <w:rFonts w:ascii="Arial" w:hAnsi="Arial" w:cs="Arial"/>
                <w:sz w:val="16"/>
                <w:szCs w:val="16"/>
              </w:rPr>
              <w:t xml:space="preserve">Coal production and distribution </w:t>
            </w:r>
          </w:p>
        </w:tc>
        <w:tc>
          <w:tcPr>
            <w:tcW w:w="1800" w:type="dxa"/>
          </w:tcPr>
          <w:p w:rsidR="004D1E4B" w:rsidRPr="0068108A" w:rsidRDefault="004D1E4B" w:rsidP="004D1E4B">
            <w:pPr>
              <w:spacing w:line="320" w:lineRule="exact"/>
              <w:ind w:left="162" w:hanging="162"/>
              <w:rPr>
                <w:rFonts w:ascii="Arial" w:hAnsi="Arial" w:cs="Arial"/>
                <w:sz w:val="16"/>
                <w:szCs w:val="16"/>
              </w:rPr>
            </w:pPr>
            <w:r w:rsidRPr="0068108A">
              <w:rPr>
                <w:rFonts w:ascii="Arial" w:hAnsi="Arial" w:cs="Arial"/>
                <w:sz w:val="16"/>
                <w:szCs w:val="16"/>
              </w:rPr>
              <w:t>Direct holding and common directors</w:t>
            </w:r>
          </w:p>
        </w:tc>
        <w:tc>
          <w:tcPr>
            <w:tcW w:w="1260" w:type="dxa"/>
          </w:tcPr>
          <w:p w:rsidR="004D1E4B" w:rsidRPr="0068108A" w:rsidRDefault="004D1E4B" w:rsidP="004D1E4B">
            <w:pPr>
              <w:spacing w:line="320" w:lineRule="exact"/>
              <w:ind w:left="162" w:right="-36"/>
              <w:rPr>
                <w:rFonts w:ascii="Arial" w:hAnsi="Arial" w:cs="Arial"/>
                <w:sz w:val="16"/>
                <w:szCs w:val="16"/>
              </w:rPr>
            </w:pPr>
            <w:r w:rsidRPr="0068108A">
              <w:rPr>
                <w:rFonts w:ascii="Arial" w:hAnsi="Arial" w:cs="Arial"/>
                <w:sz w:val="16"/>
                <w:szCs w:val="16"/>
              </w:rPr>
              <w:t>Indonesia</w:t>
            </w: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r w:rsidRPr="0068108A">
              <w:rPr>
                <w:rFonts w:ascii="Arial" w:eastAsia="Arial Unicode MS" w:hAnsi="Arial" w:cs="Arial"/>
                <w:sz w:val="16"/>
                <w:szCs w:val="16"/>
              </w:rPr>
              <w:t>55.00</w:t>
            </w: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r w:rsidRPr="0068108A">
              <w:rPr>
                <w:rFonts w:ascii="Arial" w:eastAsia="Arial Unicode MS" w:hAnsi="Arial" w:cs="Arial"/>
                <w:sz w:val="16"/>
                <w:szCs w:val="16"/>
              </w:rPr>
              <w:t>55.00</w:t>
            </w:r>
          </w:p>
        </w:tc>
      </w:tr>
      <w:tr w:rsidR="004D1E4B" w:rsidRPr="0068108A" w:rsidTr="00F50582">
        <w:trPr>
          <w:trHeight w:val="153"/>
        </w:trPr>
        <w:tc>
          <w:tcPr>
            <w:tcW w:w="2340" w:type="dxa"/>
          </w:tcPr>
          <w:p w:rsidR="004D1E4B" w:rsidRPr="0068108A" w:rsidRDefault="004D1E4B" w:rsidP="004D1E4B">
            <w:pPr>
              <w:spacing w:line="320" w:lineRule="exact"/>
              <w:ind w:left="162" w:right="-36" w:hanging="162"/>
              <w:rPr>
                <w:rFonts w:ascii="Arial" w:hAnsi="Arial" w:cs="Browallia New"/>
                <w:sz w:val="16"/>
                <w:szCs w:val="20"/>
              </w:rPr>
            </w:pPr>
            <w:r w:rsidRPr="0068108A">
              <w:rPr>
                <w:rFonts w:ascii="Arial" w:hAnsi="Arial" w:cs="Arial"/>
                <w:b/>
                <w:bCs/>
                <w:sz w:val="16"/>
                <w:szCs w:val="16"/>
                <w:u w:val="single"/>
              </w:rPr>
              <w:t xml:space="preserve">Held by </w:t>
            </w:r>
            <w:r w:rsidRPr="0068108A">
              <w:rPr>
                <w:rFonts w:ascii="Arial" w:hAnsi="Arial" w:cs="Browallia New"/>
                <w:b/>
                <w:bCs/>
                <w:sz w:val="16"/>
                <w:szCs w:val="20"/>
                <w:u w:val="single"/>
              </w:rPr>
              <w:t>subsidiary</w:t>
            </w:r>
          </w:p>
        </w:tc>
        <w:tc>
          <w:tcPr>
            <w:tcW w:w="1800" w:type="dxa"/>
          </w:tcPr>
          <w:p w:rsidR="004D1E4B" w:rsidRPr="0068108A" w:rsidRDefault="004D1E4B" w:rsidP="004D1E4B">
            <w:pPr>
              <w:spacing w:line="320" w:lineRule="exact"/>
              <w:ind w:left="162" w:hanging="162"/>
              <w:rPr>
                <w:rFonts w:ascii="Arial" w:hAnsi="Arial" w:cs="Arial"/>
                <w:sz w:val="16"/>
                <w:szCs w:val="16"/>
              </w:rPr>
            </w:pPr>
          </w:p>
        </w:tc>
        <w:tc>
          <w:tcPr>
            <w:tcW w:w="1800" w:type="dxa"/>
          </w:tcPr>
          <w:p w:rsidR="004D1E4B" w:rsidRPr="0068108A" w:rsidRDefault="004D1E4B" w:rsidP="004D1E4B">
            <w:pPr>
              <w:spacing w:line="320" w:lineRule="exact"/>
              <w:ind w:left="162" w:hanging="162"/>
              <w:rPr>
                <w:rFonts w:ascii="Arial" w:hAnsi="Arial" w:cs="Arial"/>
                <w:sz w:val="16"/>
                <w:szCs w:val="16"/>
              </w:rPr>
            </w:pPr>
          </w:p>
        </w:tc>
        <w:tc>
          <w:tcPr>
            <w:tcW w:w="1260" w:type="dxa"/>
          </w:tcPr>
          <w:p w:rsidR="004D1E4B" w:rsidRPr="0068108A" w:rsidRDefault="004D1E4B" w:rsidP="004D1E4B">
            <w:pPr>
              <w:spacing w:line="320" w:lineRule="exact"/>
              <w:ind w:left="162" w:right="-36"/>
              <w:rPr>
                <w:rFonts w:ascii="Arial" w:hAnsi="Arial" w:cs="Arial"/>
                <w:sz w:val="16"/>
                <w:szCs w:val="16"/>
              </w:rPr>
            </w:pP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p>
        </w:tc>
      </w:tr>
      <w:tr w:rsidR="004D1E4B" w:rsidRPr="0068108A" w:rsidTr="00F50582">
        <w:trPr>
          <w:trHeight w:val="153"/>
        </w:trPr>
        <w:tc>
          <w:tcPr>
            <w:tcW w:w="2340" w:type="dxa"/>
          </w:tcPr>
          <w:p w:rsidR="004D1E4B" w:rsidRPr="0068108A" w:rsidRDefault="004D1E4B" w:rsidP="004D1E4B">
            <w:pPr>
              <w:spacing w:line="320" w:lineRule="exact"/>
              <w:ind w:left="162" w:right="-36" w:hanging="162"/>
              <w:rPr>
                <w:rFonts w:ascii="Arial" w:hAnsi="Arial" w:cs="Arial"/>
                <w:sz w:val="16"/>
                <w:szCs w:val="16"/>
              </w:rPr>
            </w:pPr>
            <w:r w:rsidRPr="0068108A">
              <w:rPr>
                <w:rFonts w:ascii="Arial" w:hAnsi="Arial" w:cs="Arial"/>
                <w:sz w:val="16"/>
                <w:szCs w:val="16"/>
              </w:rPr>
              <w:t>SRT Power Pellet Company Limited</w:t>
            </w:r>
          </w:p>
        </w:tc>
        <w:tc>
          <w:tcPr>
            <w:tcW w:w="1800" w:type="dxa"/>
          </w:tcPr>
          <w:p w:rsidR="004D1E4B" w:rsidRPr="0068108A" w:rsidRDefault="004D1E4B" w:rsidP="004D1E4B">
            <w:pPr>
              <w:spacing w:line="320" w:lineRule="exact"/>
              <w:ind w:left="162" w:hanging="162"/>
              <w:rPr>
                <w:rFonts w:ascii="Arial" w:hAnsi="Arial" w:cs="Arial"/>
                <w:sz w:val="16"/>
                <w:szCs w:val="16"/>
              </w:rPr>
            </w:pPr>
            <w:r w:rsidRPr="0068108A">
              <w:rPr>
                <w:rFonts w:ascii="Arial" w:hAnsi="Arial" w:cs="Arial"/>
                <w:sz w:val="16"/>
                <w:szCs w:val="16"/>
              </w:rPr>
              <w:t>Wood pellet production and distribution</w:t>
            </w:r>
          </w:p>
        </w:tc>
        <w:tc>
          <w:tcPr>
            <w:tcW w:w="1800" w:type="dxa"/>
          </w:tcPr>
          <w:p w:rsidR="004D1E4B" w:rsidRPr="0068108A" w:rsidRDefault="00F566BD" w:rsidP="00F566BD">
            <w:pPr>
              <w:spacing w:line="320" w:lineRule="exact"/>
              <w:ind w:left="162" w:hanging="162"/>
              <w:rPr>
                <w:rFonts w:ascii="Arial" w:hAnsi="Arial" w:cs="Arial"/>
                <w:sz w:val="16"/>
                <w:szCs w:val="16"/>
              </w:rPr>
            </w:pPr>
            <w:r w:rsidRPr="0068108A">
              <w:rPr>
                <w:rFonts w:ascii="Arial" w:hAnsi="Arial" w:cs="Arial"/>
                <w:sz w:val="16"/>
                <w:szCs w:val="16"/>
              </w:rPr>
              <w:t>Direct holding and common directors</w:t>
            </w:r>
          </w:p>
        </w:tc>
        <w:tc>
          <w:tcPr>
            <w:tcW w:w="1260" w:type="dxa"/>
          </w:tcPr>
          <w:p w:rsidR="004D1E4B" w:rsidRPr="0068108A" w:rsidRDefault="004D1E4B" w:rsidP="004D1E4B">
            <w:pPr>
              <w:spacing w:line="320" w:lineRule="exact"/>
              <w:ind w:left="162" w:right="-36"/>
              <w:rPr>
                <w:rFonts w:ascii="Arial" w:hAnsi="Arial" w:cs="Arial"/>
                <w:sz w:val="16"/>
                <w:szCs w:val="16"/>
              </w:rPr>
            </w:pPr>
            <w:r w:rsidRPr="0068108A">
              <w:rPr>
                <w:rFonts w:ascii="Arial" w:hAnsi="Arial" w:cs="Arial"/>
                <w:sz w:val="16"/>
                <w:szCs w:val="16"/>
              </w:rPr>
              <w:t>Thailand</w:t>
            </w: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r w:rsidRPr="0068108A">
              <w:rPr>
                <w:rFonts w:ascii="Arial" w:eastAsia="Arial Unicode MS" w:hAnsi="Arial" w:cs="Arial"/>
                <w:sz w:val="16"/>
                <w:szCs w:val="16"/>
              </w:rPr>
              <w:t>99.99</w:t>
            </w: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r w:rsidRPr="0068108A">
              <w:rPr>
                <w:rFonts w:ascii="Arial" w:eastAsia="Arial Unicode MS" w:hAnsi="Arial" w:cs="Arial"/>
                <w:sz w:val="16"/>
                <w:szCs w:val="16"/>
              </w:rPr>
              <w:t>-</w:t>
            </w:r>
          </w:p>
        </w:tc>
      </w:tr>
      <w:tr w:rsidR="004D1E4B" w:rsidRPr="0068108A" w:rsidTr="001D143B">
        <w:tc>
          <w:tcPr>
            <w:tcW w:w="2340" w:type="dxa"/>
          </w:tcPr>
          <w:p w:rsidR="004D1E4B" w:rsidRPr="0068108A" w:rsidRDefault="004D1E4B" w:rsidP="004D1E4B">
            <w:pPr>
              <w:spacing w:line="320" w:lineRule="exact"/>
              <w:ind w:left="162" w:right="-108" w:hanging="162"/>
              <w:rPr>
                <w:rFonts w:ascii="Arial" w:hAnsi="Arial" w:cs="Arial"/>
                <w:b/>
                <w:bCs/>
                <w:sz w:val="16"/>
                <w:szCs w:val="16"/>
              </w:rPr>
            </w:pPr>
            <w:r w:rsidRPr="0068108A">
              <w:rPr>
                <w:rFonts w:ascii="Arial" w:hAnsi="Arial" w:cs="Arial"/>
                <w:b/>
                <w:bCs/>
                <w:sz w:val="16"/>
                <w:szCs w:val="16"/>
                <w:u w:val="single"/>
              </w:rPr>
              <w:t>Held by associated company</w:t>
            </w:r>
          </w:p>
        </w:tc>
        <w:tc>
          <w:tcPr>
            <w:tcW w:w="1800" w:type="dxa"/>
          </w:tcPr>
          <w:p w:rsidR="004D1E4B" w:rsidRPr="0068108A" w:rsidRDefault="004D1E4B" w:rsidP="004D1E4B">
            <w:pPr>
              <w:spacing w:line="320" w:lineRule="exact"/>
              <w:ind w:left="162" w:hanging="162"/>
              <w:rPr>
                <w:rFonts w:ascii="Arial" w:hAnsi="Arial" w:cs="Arial"/>
                <w:sz w:val="16"/>
                <w:szCs w:val="16"/>
              </w:rPr>
            </w:pPr>
          </w:p>
        </w:tc>
        <w:tc>
          <w:tcPr>
            <w:tcW w:w="1800" w:type="dxa"/>
          </w:tcPr>
          <w:p w:rsidR="004D1E4B" w:rsidRPr="0068108A" w:rsidRDefault="004D1E4B" w:rsidP="004D1E4B">
            <w:pPr>
              <w:spacing w:line="320" w:lineRule="exact"/>
              <w:ind w:left="162" w:hanging="162"/>
              <w:rPr>
                <w:rFonts w:ascii="Arial" w:hAnsi="Arial" w:cs="Arial"/>
                <w:sz w:val="16"/>
                <w:szCs w:val="16"/>
              </w:rPr>
            </w:pPr>
          </w:p>
        </w:tc>
        <w:tc>
          <w:tcPr>
            <w:tcW w:w="1260" w:type="dxa"/>
          </w:tcPr>
          <w:p w:rsidR="004D1E4B" w:rsidRPr="0068108A" w:rsidRDefault="004D1E4B" w:rsidP="004D1E4B">
            <w:pPr>
              <w:spacing w:line="320" w:lineRule="exact"/>
              <w:ind w:right="-36"/>
              <w:jc w:val="center"/>
              <w:rPr>
                <w:rFonts w:ascii="Arial" w:hAnsi="Arial" w:cs="Arial"/>
                <w:sz w:val="16"/>
                <w:szCs w:val="16"/>
              </w:rPr>
            </w:pPr>
          </w:p>
        </w:tc>
        <w:tc>
          <w:tcPr>
            <w:tcW w:w="900" w:type="dxa"/>
          </w:tcPr>
          <w:p w:rsidR="004D1E4B" w:rsidRPr="0068108A" w:rsidRDefault="004D1E4B" w:rsidP="004D1E4B">
            <w:pPr>
              <w:tabs>
                <w:tab w:val="decimal" w:pos="342"/>
                <w:tab w:val="decimal" w:pos="522"/>
              </w:tabs>
              <w:spacing w:line="320" w:lineRule="exact"/>
              <w:ind w:right="-36"/>
              <w:rPr>
                <w:rFonts w:ascii="Arial" w:eastAsia="Arial Unicode MS" w:hAnsi="Arial" w:cs="Arial"/>
                <w:sz w:val="16"/>
                <w:szCs w:val="16"/>
              </w:rPr>
            </w:pPr>
          </w:p>
        </w:tc>
        <w:tc>
          <w:tcPr>
            <w:tcW w:w="900" w:type="dxa"/>
          </w:tcPr>
          <w:p w:rsidR="004D1E4B" w:rsidRPr="0068108A" w:rsidRDefault="004D1E4B" w:rsidP="004D1E4B">
            <w:pPr>
              <w:tabs>
                <w:tab w:val="decimal" w:pos="342"/>
                <w:tab w:val="decimal" w:pos="522"/>
              </w:tabs>
              <w:spacing w:line="320" w:lineRule="exact"/>
              <w:ind w:right="-36"/>
              <w:rPr>
                <w:rFonts w:ascii="Arial" w:eastAsia="Arial Unicode MS" w:hAnsi="Arial" w:cs="Arial"/>
                <w:sz w:val="16"/>
                <w:szCs w:val="16"/>
              </w:rPr>
            </w:pPr>
          </w:p>
        </w:tc>
      </w:tr>
      <w:tr w:rsidR="004D1E4B" w:rsidRPr="0068108A" w:rsidTr="001D143B">
        <w:tc>
          <w:tcPr>
            <w:tcW w:w="2340" w:type="dxa"/>
          </w:tcPr>
          <w:p w:rsidR="004D1E4B" w:rsidRPr="0068108A" w:rsidRDefault="004D1E4B" w:rsidP="004D1E4B">
            <w:pPr>
              <w:spacing w:line="320" w:lineRule="exact"/>
              <w:ind w:left="162" w:right="-36" w:hanging="162"/>
              <w:rPr>
                <w:rFonts w:ascii="Arial" w:hAnsi="Arial" w:cs="Browallia New"/>
                <w:sz w:val="16"/>
                <w:szCs w:val="20"/>
                <w:u w:val="single"/>
              </w:rPr>
            </w:pPr>
            <w:r w:rsidRPr="0068108A">
              <w:rPr>
                <w:rFonts w:ascii="Arial" w:hAnsi="Arial" w:cs="Arial"/>
                <w:sz w:val="16"/>
                <w:szCs w:val="16"/>
              </w:rPr>
              <w:t xml:space="preserve">PT. Lanna </w:t>
            </w:r>
            <w:r w:rsidRPr="0068108A">
              <w:rPr>
                <w:rFonts w:ascii="Arial" w:hAnsi="Arial" w:cs="Browallia New"/>
                <w:sz w:val="16"/>
                <w:szCs w:val="20"/>
              </w:rPr>
              <w:t xml:space="preserve">Power Indonesia </w:t>
            </w:r>
          </w:p>
        </w:tc>
        <w:tc>
          <w:tcPr>
            <w:tcW w:w="1800" w:type="dxa"/>
          </w:tcPr>
          <w:p w:rsidR="004D1E4B" w:rsidRPr="0068108A" w:rsidRDefault="004D1E4B" w:rsidP="004D1E4B">
            <w:pPr>
              <w:spacing w:line="320" w:lineRule="exact"/>
              <w:ind w:left="162" w:hanging="162"/>
              <w:rPr>
                <w:rFonts w:ascii="Arial" w:hAnsi="Arial" w:cs="Arial"/>
                <w:sz w:val="16"/>
                <w:szCs w:val="16"/>
              </w:rPr>
            </w:pPr>
            <w:r w:rsidRPr="0068108A">
              <w:rPr>
                <w:rFonts w:ascii="Arial" w:hAnsi="Arial" w:cs="Arial"/>
                <w:sz w:val="16"/>
                <w:szCs w:val="16"/>
              </w:rPr>
              <w:t>Coal distribution</w:t>
            </w:r>
          </w:p>
        </w:tc>
        <w:tc>
          <w:tcPr>
            <w:tcW w:w="1800" w:type="dxa"/>
          </w:tcPr>
          <w:p w:rsidR="004D1E4B" w:rsidRPr="0068108A" w:rsidRDefault="004D1E4B" w:rsidP="004D1E4B">
            <w:pPr>
              <w:spacing w:line="320" w:lineRule="exact"/>
              <w:ind w:left="162" w:hanging="162"/>
              <w:jc w:val="center"/>
              <w:rPr>
                <w:rFonts w:ascii="Arial" w:hAnsi="Arial" w:cs="Arial"/>
                <w:sz w:val="16"/>
                <w:szCs w:val="16"/>
              </w:rPr>
            </w:pPr>
            <w:r w:rsidRPr="0068108A">
              <w:rPr>
                <w:rFonts w:ascii="Arial" w:hAnsi="Arial" w:cs="Arial"/>
                <w:sz w:val="16"/>
                <w:szCs w:val="16"/>
              </w:rPr>
              <w:t>Direct holding</w:t>
            </w:r>
          </w:p>
        </w:tc>
        <w:tc>
          <w:tcPr>
            <w:tcW w:w="1260" w:type="dxa"/>
          </w:tcPr>
          <w:p w:rsidR="004D1E4B" w:rsidRPr="0068108A" w:rsidRDefault="004D1E4B" w:rsidP="004D1E4B">
            <w:pPr>
              <w:spacing w:line="320" w:lineRule="exact"/>
              <w:ind w:right="-36"/>
              <w:jc w:val="center"/>
              <w:rPr>
                <w:rFonts w:ascii="Arial" w:hAnsi="Arial" w:cs="Arial"/>
                <w:sz w:val="16"/>
                <w:szCs w:val="16"/>
              </w:rPr>
            </w:pPr>
            <w:r w:rsidRPr="0068108A">
              <w:rPr>
                <w:rFonts w:ascii="Arial" w:hAnsi="Arial" w:cs="Arial"/>
                <w:sz w:val="16"/>
                <w:szCs w:val="16"/>
              </w:rPr>
              <w:t>Indonesia</w:t>
            </w: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r w:rsidRPr="0068108A">
              <w:rPr>
                <w:rFonts w:ascii="Arial" w:eastAsia="Arial Unicode MS" w:hAnsi="Arial" w:cs="Arial"/>
                <w:sz w:val="16"/>
                <w:szCs w:val="16"/>
              </w:rPr>
              <w:t>0.05</w:t>
            </w:r>
          </w:p>
        </w:tc>
        <w:tc>
          <w:tcPr>
            <w:tcW w:w="900" w:type="dxa"/>
          </w:tcPr>
          <w:p w:rsidR="004D1E4B" w:rsidRPr="0068108A" w:rsidRDefault="004D1E4B" w:rsidP="004D1E4B">
            <w:pPr>
              <w:tabs>
                <w:tab w:val="decimal" w:pos="342"/>
              </w:tabs>
              <w:spacing w:line="320" w:lineRule="exact"/>
              <w:ind w:right="-36"/>
              <w:rPr>
                <w:rFonts w:ascii="Arial" w:eastAsia="Arial Unicode MS" w:hAnsi="Arial" w:cs="Arial"/>
                <w:sz w:val="16"/>
                <w:szCs w:val="16"/>
              </w:rPr>
            </w:pPr>
            <w:r w:rsidRPr="0068108A">
              <w:rPr>
                <w:rFonts w:ascii="Arial" w:eastAsia="Arial Unicode MS" w:hAnsi="Arial" w:cs="Arial"/>
                <w:sz w:val="16"/>
                <w:szCs w:val="16"/>
              </w:rPr>
              <w:t>0.05</w:t>
            </w:r>
          </w:p>
        </w:tc>
      </w:tr>
    </w:tbl>
    <w:p w:rsidR="009A5E92" w:rsidRPr="0068108A" w:rsidRDefault="009A5E92" w:rsidP="00EC6DDE">
      <w:pPr>
        <w:pStyle w:val="BodyTextIndent"/>
        <w:spacing w:before="240" w:line="380" w:lineRule="exact"/>
        <w:ind w:left="1094" w:hanging="547"/>
        <w:jc w:val="thaiDistribute"/>
        <w:rPr>
          <w:rFonts w:ascii="Arial" w:hAnsi="Arial" w:cs="Arial"/>
          <w:sz w:val="22"/>
          <w:szCs w:val="22"/>
        </w:rPr>
      </w:pPr>
      <w:r w:rsidRPr="0068108A">
        <w:rPr>
          <w:rFonts w:ascii="Arial" w:hAnsi="Arial" w:cs="Arial"/>
          <w:sz w:val="22"/>
          <w:szCs w:val="22"/>
        </w:rPr>
        <w:t>b)</w:t>
      </w:r>
      <w:r w:rsidRPr="0068108A">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FA13D1" w:rsidRPr="0068108A" w:rsidRDefault="009A5E92" w:rsidP="00EC6DDE">
      <w:pPr>
        <w:pStyle w:val="BodyTextIndent"/>
        <w:spacing w:before="40" w:line="380" w:lineRule="exact"/>
        <w:ind w:left="1094" w:hanging="547"/>
        <w:jc w:val="thaiDistribute"/>
        <w:rPr>
          <w:rFonts w:ascii="Arial" w:hAnsi="Arial" w:cs="Arial"/>
          <w:sz w:val="22"/>
          <w:szCs w:val="22"/>
        </w:rPr>
      </w:pPr>
      <w:r w:rsidRPr="0068108A">
        <w:rPr>
          <w:rFonts w:ascii="Arial" w:hAnsi="Arial" w:cs="Arial"/>
          <w:sz w:val="22"/>
          <w:szCs w:val="22"/>
        </w:rPr>
        <w:t>c</w:t>
      </w:r>
      <w:r w:rsidR="00FA13D1" w:rsidRPr="0068108A">
        <w:rPr>
          <w:rFonts w:ascii="Arial" w:hAnsi="Arial" w:cs="Arial"/>
          <w:sz w:val="22"/>
          <w:szCs w:val="22"/>
        </w:rPr>
        <w:t>)</w:t>
      </w:r>
      <w:r w:rsidR="00FA13D1" w:rsidRPr="0068108A">
        <w:rPr>
          <w:rFonts w:ascii="Arial" w:hAnsi="Arial" w:cs="Arial"/>
          <w:sz w:val="22"/>
          <w:szCs w:val="22"/>
        </w:rPr>
        <w:tab/>
        <w:t>Subsidiaries are fully consolidated, being the date on which the Company obtains control, and continue to be consolidated until the date when such control ceases.</w:t>
      </w:r>
    </w:p>
    <w:p w:rsidR="00FA13D1" w:rsidRPr="0068108A" w:rsidRDefault="009A5E92" w:rsidP="00EC6DDE">
      <w:pPr>
        <w:pStyle w:val="BodyTextIndent"/>
        <w:spacing w:before="40" w:line="380" w:lineRule="exact"/>
        <w:ind w:left="1094" w:hanging="547"/>
        <w:jc w:val="thaiDistribute"/>
        <w:rPr>
          <w:rFonts w:ascii="Arial" w:hAnsi="Arial" w:cs="Arial"/>
          <w:sz w:val="22"/>
          <w:szCs w:val="22"/>
        </w:rPr>
      </w:pPr>
      <w:r w:rsidRPr="0068108A">
        <w:rPr>
          <w:rFonts w:ascii="Arial" w:hAnsi="Arial" w:cs="Arial"/>
          <w:sz w:val="22"/>
          <w:szCs w:val="22"/>
        </w:rPr>
        <w:t>d</w:t>
      </w:r>
      <w:r w:rsidR="00FA13D1" w:rsidRPr="0068108A">
        <w:rPr>
          <w:rFonts w:ascii="Arial" w:hAnsi="Arial" w:cs="Arial"/>
          <w:sz w:val="22"/>
          <w:szCs w:val="22"/>
        </w:rPr>
        <w:t>)</w:t>
      </w:r>
      <w:r w:rsidR="00FA13D1" w:rsidRPr="0068108A">
        <w:rPr>
          <w:rFonts w:ascii="Arial" w:hAnsi="Arial" w:cs="Arial"/>
          <w:sz w:val="22"/>
          <w:szCs w:val="22"/>
        </w:rPr>
        <w:tab/>
        <w:t xml:space="preserve">The financial statements of the subsidiaries are prepared using </w:t>
      </w:r>
      <w:r w:rsidR="006E7288" w:rsidRPr="0068108A">
        <w:rPr>
          <w:rFonts w:ascii="Arial" w:hAnsi="Arial" w:cs="Arial"/>
          <w:sz w:val="22"/>
          <w:szCs w:val="22"/>
        </w:rPr>
        <w:t>the same</w:t>
      </w:r>
      <w:r w:rsidR="00FA13D1" w:rsidRPr="0068108A">
        <w:rPr>
          <w:rFonts w:ascii="Arial" w:hAnsi="Arial" w:cs="Arial"/>
          <w:sz w:val="22"/>
          <w:szCs w:val="22"/>
        </w:rPr>
        <w:t xml:space="preserve"> significant accounting policies</w:t>
      </w:r>
      <w:r w:rsidR="006E7288" w:rsidRPr="0068108A">
        <w:rPr>
          <w:rFonts w:ascii="Arial" w:hAnsi="Arial" w:cs="Arial"/>
          <w:sz w:val="22"/>
          <w:szCs w:val="22"/>
        </w:rPr>
        <w:t xml:space="preserve"> as the Company</w:t>
      </w:r>
      <w:r w:rsidR="00FA13D1" w:rsidRPr="0068108A">
        <w:rPr>
          <w:rFonts w:ascii="Arial" w:hAnsi="Arial" w:cs="Arial"/>
          <w:sz w:val="22"/>
          <w:szCs w:val="22"/>
        </w:rPr>
        <w:t>.</w:t>
      </w:r>
    </w:p>
    <w:p w:rsidR="004D1E4B" w:rsidRPr="0068108A" w:rsidRDefault="004D1E4B" w:rsidP="008159A2">
      <w:pPr>
        <w:pStyle w:val="BodyTextIndent"/>
        <w:spacing w:before="40" w:line="360" w:lineRule="exact"/>
        <w:ind w:left="1094" w:hanging="547"/>
        <w:jc w:val="thaiDistribute"/>
        <w:rPr>
          <w:rFonts w:ascii="Arial" w:hAnsi="Arial" w:cs="Arial"/>
          <w:sz w:val="22"/>
          <w:szCs w:val="22"/>
        </w:rPr>
      </w:pPr>
    </w:p>
    <w:p w:rsidR="004D1E4B" w:rsidRPr="0068108A" w:rsidRDefault="004D1E4B" w:rsidP="008159A2">
      <w:pPr>
        <w:pStyle w:val="BodyTextIndent"/>
        <w:spacing w:before="40" w:line="360" w:lineRule="exact"/>
        <w:ind w:left="1094" w:hanging="547"/>
        <w:jc w:val="thaiDistribute"/>
        <w:rPr>
          <w:rFonts w:ascii="Arial" w:hAnsi="Arial" w:cs="Arial"/>
          <w:sz w:val="22"/>
          <w:szCs w:val="22"/>
        </w:rPr>
      </w:pPr>
    </w:p>
    <w:p w:rsidR="00FA13D1" w:rsidRPr="0068108A" w:rsidRDefault="009A5E92" w:rsidP="008159A2">
      <w:pPr>
        <w:pStyle w:val="BodyTextIndent"/>
        <w:spacing w:before="40" w:line="360" w:lineRule="exact"/>
        <w:ind w:left="1094" w:hanging="547"/>
        <w:jc w:val="thaiDistribute"/>
        <w:rPr>
          <w:rFonts w:ascii="Arial" w:hAnsi="Arial" w:cs="Arial"/>
          <w:sz w:val="22"/>
          <w:szCs w:val="22"/>
        </w:rPr>
      </w:pPr>
      <w:r w:rsidRPr="0068108A">
        <w:rPr>
          <w:rFonts w:ascii="Arial" w:hAnsi="Arial" w:cs="Arial"/>
          <w:sz w:val="22"/>
          <w:szCs w:val="22"/>
        </w:rPr>
        <w:lastRenderedPageBreak/>
        <w:t>e</w:t>
      </w:r>
      <w:r w:rsidR="00FA13D1" w:rsidRPr="0068108A">
        <w:rPr>
          <w:rFonts w:ascii="Arial" w:hAnsi="Arial" w:cs="Arial"/>
          <w:sz w:val="22"/>
          <w:szCs w:val="22"/>
        </w:rPr>
        <w:t>)</w:t>
      </w:r>
      <w:r w:rsidR="00FA13D1" w:rsidRPr="0068108A">
        <w:rPr>
          <w:rFonts w:ascii="Arial" w:hAnsi="Arial" w:cs="Arial"/>
          <w:sz w:val="22"/>
          <w:szCs w:val="22"/>
        </w:rPr>
        <w:tab/>
        <w:t xml:space="preserve">The </w:t>
      </w:r>
      <w:r w:rsidR="007052D9" w:rsidRPr="0068108A">
        <w:rPr>
          <w:rFonts w:ascii="Arial" w:hAnsi="Arial" w:cs="Arial"/>
          <w:sz w:val="22"/>
          <w:szCs w:val="22"/>
        </w:rPr>
        <w:t xml:space="preserve">assets and liabilities in the </w:t>
      </w:r>
      <w:r w:rsidR="00FA13D1" w:rsidRPr="0068108A">
        <w:rPr>
          <w:rFonts w:ascii="Arial" w:hAnsi="Arial" w:cs="Arial"/>
          <w:sz w:val="22"/>
          <w:szCs w:val="22"/>
        </w:rPr>
        <w:t xml:space="preserve">financial statements of overseas subsidiary </w:t>
      </w:r>
      <w:r w:rsidR="007052D9" w:rsidRPr="0068108A">
        <w:rPr>
          <w:rFonts w:ascii="Arial" w:hAnsi="Arial" w:cs="Arial"/>
          <w:sz w:val="22"/>
          <w:szCs w:val="22"/>
        </w:rPr>
        <w:t xml:space="preserve">companies </w:t>
      </w:r>
      <w:r w:rsidR="00FA13D1" w:rsidRPr="0068108A">
        <w:rPr>
          <w:rFonts w:ascii="Arial" w:hAnsi="Arial" w:cs="Arial"/>
          <w:sz w:val="22"/>
          <w:szCs w:val="22"/>
        </w:rPr>
        <w:t xml:space="preserve">are translated to Baht </w:t>
      </w:r>
      <w:r w:rsidR="00CE346A" w:rsidRPr="0068108A">
        <w:rPr>
          <w:rFonts w:ascii="Arial" w:hAnsi="Arial" w:cs="Arial"/>
          <w:sz w:val="22"/>
          <w:szCs w:val="22"/>
        </w:rPr>
        <w:t>using</w:t>
      </w:r>
      <w:r w:rsidR="00FA13D1" w:rsidRPr="0068108A">
        <w:rPr>
          <w:rFonts w:ascii="Arial" w:hAnsi="Arial" w:cs="Arial"/>
          <w:sz w:val="22"/>
          <w:szCs w:val="22"/>
        </w:rPr>
        <w:t xml:space="preserve"> </w:t>
      </w:r>
      <w:r w:rsidR="001C50D9" w:rsidRPr="0068108A">
        <w:rPr>
          <w:rFonts w:ascii="Arial" w:hAnsi="Arial" w:cs="Arial"/>
          <w:sz w:val="22"/>
          <w:szCs w:val="22"/>
        </w:rPr>
        <w:t xml:space="preserve">the </w:t>
      </w:r>
      <w:r w:rsidR="00FA13D1" w:rsidRPr="0068108A">
        <w:rPr>
          <w:rFonts w:ascii="Arial" w:hAnsi="Arial" w:cs="Arial"/>
          <w:sz w:val="22"/>
          <w:szCs w:val="22"/>
        </w:rPr>
        <w:t xml:space="preserve">exchange rate </w:t>
      </w:r>
      <w:r w:rsidR="00CE346A" w:rsidRPr="0068108A">
        <w:rPr>
          <w:rFonts w:ascii="Arial" w:hAnsi="Arial" w:cs="Arial"/>
          <w:sz w:val="22"/>
          <w:szCs w:val="22"/>
        </w:rPr>
        <w:t xml:space="preserve">prevailing </w:t>
      </w:r>
      <w:r w:rsidR="0060663B" w:rsidRPr="0068108A">
        <w:rPr>
          <w:rFonts w:ascii="Arial" w:hAnsi="Arial" w:cs="Arial"/>
          <w:sz w:val="22"/>
          <w:szCs w:val="22"/>
        </w:rPr>
        <w:t>on</w:t>
      </w:r>
      <w:r w:rsidR="00CE346A" w:rsidRPr="0068108A">
        <w:rPr>
          <w:rFonts w:ascii="Arial" w:hAnsi="Arial" w:cs="Arial"/>
          <w:sz w:val="22"/>
          <w:szCs w:val="22"/>
        </w:rPr>
        <w:t xml:space="preserve"> the </w:t>
      </w:r>
      <w:r w:rsidR="00AE49A4" w:rsidRPr="0068108A">
        <w:rPr>
          <w:rFonts w:ascii="Arial" w:hAnsi="Arial" w:cs="Arial"/>
          <w:sz w:val="22"/>
          <w:szCs w:val="22"/>
        </w:rPr>
        <w:t>end of reporting period</w:t>
      </w:r>
      <w:r w:rsidR="00FA13D1" w:rsidRPr="0068108A">
        <w:rPr>
          <w:rFonts w:ascii="Arial" w:hAnsi="Arial" w:cs="Arial"/>
          <w:sz w:val="22"/>
          <w:szCs w:val="22"/>
        </w:rPr>
        <w:t xml:space="preserve">, and </w:t>
      </w:r>
      <w:r w:rsidR="00CE346A" w:rsidRPr="0068108A">
        <w:rPr>
          <w:rFonts w:ascii="Arial" w:hAnsi="Arial" w:cs="Arial"/>
          <w:sz w:val="22"/>
          <w:szCs w:val="22"/>
        </w:rPr>
        <w:t>revenues and expenses translated using</w:t>
      </w:r>
      <w:r w:rsidR="00FA13D1" w:rsidRPr="0068108A">
        <w:rPr>
          <w:rFonts w:ascii="Arial" w:hAnsi="Arial" w:cs="Arial"/>
          <w:sz w:val="22"/>
          <w:szCs w:val="22"/>
        </w:rPr>
        <w:t xml:space="preserve"> monthly average exchange rates. The result</w:t>
      </w:r>
      <w:r w:rsidR="00861E23" w:rsidRPr="0068108A">
        <w:rPr>
          <w:rFonts w:ascii="Arial" w:hAnsi="Arial" w:cs="Arial"/>
          <w:sz w:val="22"/>
          <w:szCs w:val="22"/>
        </w:rPr>
        <w:t>ing</w:t>
      </w:r>
      <w:r w:rsidR="00FA13D1" w:rsidRPr="0068108A">
        <w:rPr>
          <w:rFonts w:ascii="Arial" w:hAnsi="Arial" w:cs="Arial"/>
          <w:sz w:val="22"/>
          <w:szCs w:val="22"/>
        </w:rPr>
        <w:t xml:space="preserve"> differences are shown under the caption of “</w:t>
      </w:r>
      <w:r w:rsidR="00AE49A4" w:rsidRPr="0068108A">
        <w:rPr>
          <w:rFonts w:ascii="Arial" w:hAnsi="Arial" w:cs="Arial"/>
          <w:sz w:val="22"/>
          <w:szCs w:val="22"/>
        </w:rPr>
        <w:t>Exchange differences on translation of financial statements in foreign currency</w:t>
      </w:r>
      <w:r w:rsidR="00FA13D1" w:rsidRPr="0068108A">
        <w:rPr>
          <w:rFonts w:ascii="Arial" w:hAnsi="Arial" w:cs="Arial"/>
          <w:sz w:val="22"/>
          <w:szCs w:val="22"/>
        </w:rPr>
        <w:t xml:space="preserve">” in </w:t>
      </w:r>
      <w:r w:rsidR="001D17F8" w:rsidRPr="0068108A">
        <w:rPr>
          <w:rFonts w:ascii="Arial" w:hAnsi="Arial" w:cs="Arial"/>
          <w:sz w:val="22"/>
          <w:szCs w:val="22"/>
        </w:rPr>
        <w:t xml:space="preserve">the </w:t>
      </w:r>
      <w:r w:rsidR="00FA13D1" w:rsidRPr="0068108A">
        <w:rPr>
          <w:rFonts w:ascii="Arial" w:hAnsi="Arial" w:cs="Arial"/>
          <w:sz w:val="22"/>
          <w:szCs w:val="22"/>
        </w:rPr>
        <w:t>shareholders’ equity.</w:t>
      </w:r>
    </w:p>
    <w:p w:rsidR="00AB7E5D" w:rsidRPr="0068108A" w:rsidRDefault="009A5E92" w:rsidP="008159A2">
      <w:pPr>
        <w:pStyle w:val="BodyTextIndent"/>
        <w:spacing w:before="40" w:line="360" w:lineRule="exact"/>
        <w:ind w:left="1094" w:hanging="547"/>
        <w:jc w:val="thaiDistribute"/>
        <w:rPr>
          <w:rFonts w:ascii="Arial" w:hAnsi="Arial" w:cs="Arial"/>
          <w:sz w:val="22"/>
          <w:szCs w:val="22"/>
        </w:rPr>
      </w:pPr>
      <w:r w:rsidRPr="0068108A">
        <w:rPr>
          <w:rFonts w:ascii="Arial" w:hAnsi="Arial" w:cs="Arial"/>
          <w:sz w:val="22"/>
          <w:szCs w:val="22"/>
        </w:rPr>
        <w:t>f</w:t>
      </w:r>
      <w:r w:rsidR="00AB7E5D" w:rsidRPr="0068108A">
        <w:rPr>
          <w:rFonts w:ascii="Arial" w:hAnsi="Arial" w:cs="Arial"/>
          <w:sz w:val="22"/>
          <w:szCs w:val="22"/>
        </w:rPr>
        <w:t>)</w:t>
      </w:r>
      <w:r w:rsidR="00AB7E5D" w:rsidRPr="0068108A">
        <w:rPr>
          <w:rFonts w:ascii="Arial" w:hAnsi="Arial" w:cs="Arial"/>
          <w:sz w:val="22"/>
          <w:szCs w:val="22"/>
        </w:rPr>
        <w:tab/>
      </w:r>
      <w:r w:rsidR="00355A34" w:rsidRPr="0068108A">
        <w:rPr>
          <w:rFonts w:ascii="Arial" w:hAnsi="Arial" w:cs="Arial"/>
          <w:sz w:val="22"/>
          <w:szCs w:val="22"/>
        </w:rPr>
        <w:t>Materia</w:t>
      </w:r>
      <w:r w:rsidR="006E7288" w:rsidRPr="0068108A">
        <w:rPr>
          <w:rFonts w:ascii="Arial" w:hAnsi="Arial" w:cs="Arial"/>
          <w:sz w:val="22"/>
          <w:szCs w:val="22"/>
        </w:rPr>
        <w:t>l</w:t>
      </w:r>
      <w:r w:rsidR="00AB7E5D" w:rsidRPr="0068108A">
        <w:rPr>
          <w:rFonts w:ascii="Arial" w:hAnsi="Arial" w:cs="Arial"/>
          <w:sz w:val="22"/>
          <w:szCs w:val="22"/>
        </w:rPr>
        <w:t xml:space="preserve"> balances and transactions between the </w:t>
      </w:r>
      <w:r w:rsidR="00F566BD" w:rsidRPr="0068108A">
        <w:rPr>
          <w:rFonts w:ascii="Arial" w:hAnsi="Arial" w:cs="Arial"/>
          <w:sz w:val="22"/>
          <w:szCs w:val="22"/>
        </w:rPr>
        <w:t>Group</w:t>
      </w:r>
      <w:r w:rsidR="00CE346A" w:rsidRPr="0068108A">
        <w:rPr>
          <w:rFonts w:ascii="Arial" w:hAnsi="Arial" w:cs="Arial"/>
          <w:sz w:val="22"/>
          <w:szCs w:val="22"/>
        </w:rPr>
        <w:t xml:space="preserve"> </w:t>
      </w:r>
      <w:r w:rsidR="00AB7E5D" w:rsidRPr="0068108A">
        <w:rPr>
          <w:rFonts w:ascii="Arial" w:hAnsi="Arial" w:cs="Arial"/>
          <w:sz w:val="22"/>
          <w:szCs w:val="22"/>
        </w:rPr>
        <w:t xml:space="preserve">have been eliminated from the consolidated financial statements. </w:t>
      </w:r>
    </w:p>
    <w:p w:rsidR="00E071AA" w:rsidRPr="0068108A" w:rsidRDefault="009A5E92" w:rsidP="00162435">
      <w:pPr>
        <w:pStyle w:val="BodyTextIndent"/>
        <w:spacing w:before="40" w:line="360" w:lineRule="exact"/>
        <w:ind w:left="1094" w:hanging="547"/>
        <w:jc w:val="thaiDistribute"/>
        <w:rPr>
          <w:rFonts w:ascii="Arial" w:hAnsi="Arial" w:cs="Arial"/>
          <w:sz w:val="22"/>
          <w:szCs w:val="22"/>
        </w:rPr>
      </w:pPr>
      <w:r w:rsidRPr="0068108A">
        <w:rPr>
          <w:rFonts w:ascii="Arial" w:hAnsi="Arial" w:cs="Arial"/>
          <w:sz w:val="22"/>
          <w:szCs w:val="22"/>
        </w:rPr>
        <w:t>g</w:t>
      </w:r>
      <w:r w:rsidR="00FA13D1" w:rsidRPr="0068108A">
        <w:rPr>
          <w:rFonts w:ascii="Arial" w:hAnsi="Arial" w:cs="Arial"/>
          <w:sz w:val="22"/>
          <w:szCs w:val="22"/>
        </w:rPr>
        <w:t>)</w:t>
      </w:r>
      <w:r w:rsidR="00FA13D1" w:rsidRPr="0068108A">
        <w:rPr>
          <w:rFonts w:ascii="Arial" w:hAnsi="Arial" w:cs="Arial"/>
          <w:sz w:val="22"/>
          <w:szCs w:val="22"/>
        </w:rPr>
        <w:tab/>
      </w:r>
      <w:r w:rsidR="0080570A" w:rsidRPr="0068108A">
        <w:rPr>
          <w:rFonts w:ascii="Arial" w:hAnsi="Arial" w:cs="Arial"/>
          <w:spacing w:val="-10"/>
          <w:sz w:val="22"/>
          <w:szCs w:val="22"/>
        </w:rPr>
        <w:t xml:space="preserve">Non-controlling interests </w:t>
      </w:r>
      <w:r w:rsidR="00FA13D1" w:rsidRPr="0068108A">
        <w:rPr>
          <w:rFonts w:ascii="Arial" w:hAnsi="Arial" w:cs="Arial"/>
          <w:spacing w:val="-10"/>
          <w:sz w:val="22"/>
          <w:szCs w:val="22"/>
        </w:rPr>
        <w:t xml:space="preserve">represent the portion of </w:t>
      </w:r>
      <w:r w:rsidR="0080570A" w:rsidRPr="0068108A">
        <w:rPr>
          <w:rFonts w:ascii="Arial" w:hAnsi="Arial" w:cs="Arial"/>
          <w:spacing w:val="-10"/>
          <w:sz w:val="22"/>
          <w:szCs w:val="22"/>
        </w:rPr>
        <w:t xml:space="preserve">profit </w:t>
      </w:r>
      <w:r w:rsidR="00FA13D1" w:rsidRPr="0068108A">
        <w:rPr>
          <w:rFonts w:ascii="Arial" w:hAnsi="Arial" w:cs="Arial"/>
          <w:spacing w:val="-10"/>
          <w:sz w:val="22"/>
          <w:szCs w:val="22"/>
        </w:rPr>
        <w:t>or loss and net assets of the subsidiaries</w:t>
      </w:r>
      <w:r w:rsidR="00FA13D1" w:rsidRPr="0068108A">
        <w:rPr>
          <w:rFonts w:ascii="Arial" w:hAnsi="Arial" w:cs="Arial"/>
          <w:sz w:val="22"/>
          <w:szCs w:val="22"/>
        </w:rPr>
        <w:t xml:space="preserve"> that are not held by the Company and are presented separately in the consolidated </w:t>
      </w:r>
      <w:r w:rsidR="00F566BD" w:rsidRPr="0068108A">
        <w:rPr>
          <w:rFonts w:ascii="Arial" w:hAnsi="Arial" w:cs="Arial"/>
          <w:sz w:val="22"/>
          <w:szCs w:val="22"/>
        </w:rPr>
        <w:t>income statement</w:t>
      </w:r>
      <w:r w:rsidR="0080570A" w:rsidRPr="0068108A">
        <w:rPr>
          <w:rFonts w:ascii="Arial" w:hAnsi="Arial" w:cs="Arial"/>
          <w:sz w:val="22"/>
          <w:szCs w:val="22"/>
        </w:rPr>
        <w:t xml:space="preserve"> </w:t>
      </w:r>
      <w:r w:rsidR="00FA13D1" w:rsidRPr="0068108A">
        <w:rPr>
          <w:rFonts w:ascii="Arial" w:hAnsi="Arial" w:cs="Arial"/>
          <w:sz w:val="22"/>
          <w:szCs w:val="22"/>
        </w:rPr>
        <w:t xml:space="preserve">and within equity in the consolidated </w:t>
      </w:r>
      <w:r w:rsidR="00595D4A" w:rsidRPr="0068108A">
        <w:rPr>
          <w:rFonts w:ascii="Arial" w:hAnsi="Arial" w:cs="Arial"/>
          <w:sz w:val="22"/>
          <w:szCs w:val="22"/>
        </w:rPr>
        <w:t xml:space="preserve">statement of financial position. </w:t>
      </w:r>
      <w:r w:rsidR="00FA13D1" w:rsidRPr="0068108A">
        <w:rPr>
          <w:rFonts w:ascii="Arial" w:hAnsi="Arial" w:cs="Arial"/>
          <w:sz w:val="22"/>
          <w:szCs w:val="22"/>
        </w:rPr>
        <w:t xml:space="preserve"> </w:t>
      </w:r>
    </w:p>
    <w:p w:rsidR="00034348" w:rsidRPr="0068108A" w:rsidRDefault="009A5E92" w:rsidP="008159A2">
      <w:pPr>
        <w:pStyle w:val="BodyTextIndent"/>
        <w:spacing w:before="40" w:line="360" w:lineRule="exact"/>
        <w:ind w:left="1094" w:hanging="547"/>
        <w:jc w:val="thaiDistribute"/>
        <w:rPr>
          <w:rFonts w:ascii="Arial" w:hAnsi="Arial" w:cs="Arial"/>
          <w:sz w:val="22"/>
          <w:szCs w:val="22"/>
        </w:rPr>
      </w:pPr>
      <w:r w:rsidRPr="0068108A">
        <w:rPr>
          <w:rFonts w:ascii="Arial" w:hAnsi="Arial" w:cs="Arial"/>
          <w:sz w:val="22"/>
          <w:szCs w:val="22"/>
        </w:rPr>
        <w:t>h</w:t>
      </w:r>
      <w:r w:rsidR="00E266AB" w:rsidRPr="0068108A">
        <w:rPr>
          <w:rFonts w:ascii="Arial" w:hAnsi="Arial" w:cs="Arial"/>
          <w:sz w:val="22"/>
          <w:szCs w:val="22"/>
        </w:rPr>
        <w:t>)</w:t>
      </w:r>
      <w:r w:rsidR="00E266AB" w:rsidRPr="0068108A">
        <w:rPr>
          <w:rFonts w:ascii="Arial" w:hAnsi="Arial" w:cs="Arial"/>
          <w:sz w:val="22"/>
          <w:szCs w:val="22"/>
        </w:rPr>
        <w:tab/>
      </w:r>
      <w:r w:rsidR="00034348" w:rsidRPr="0068108A">
        <w:rPr>
          <w:rFonts w:ascii="Arial" w:hAnsi="Arial" w:cs="Arial"/>
          <w:sz w:val="22"/>
          <w:szCs w:val="22"/>
        </w:rPr>
        <w:t xml:space="preserve">The excess of the cost of investment in a subsidiary company over </w:t>
      </w:r>
      <w:r w:rsidR="001D17F8" w:rsidRPr="0068108A">
        <w:rPr>
          <w:rFonts w:ascii="Arial" w:hAnsi="Arial" w:cs="Arial"/>
          <w:sz w:val="22"/>
          <w:szCs w:val="22"/>
        </w:rPr>
        <w:t>the Company's interest in the fair v</w:t>
      </w:r>
      <w:r w:rsidR="000B53BD" w:rsidRPr="0068108A">
        <w:rPr>
          <w:rFonts w:ascii="Arial" w:hAnsi="Arial" w:cs="Arial"/>
          <w:sz w:val="22"/>
          <w:szCs w:val="22"/>
        </w:rPr>
        <w:t xml:space="preserve">alue of the identifiable assets, </w:t>
      </w:r>
      <w:r w:rsidR="001D17F8" w:rsidRPr="0068108A">
        <w:rPr>
          <w:rFonts w:ascii="Arial" w:hAnsi="Arial" w:cs="Arial"/>
          <w:sz w:val="22"/>
          <w:szCs w:val="22"/>
        </w:rPr>
        <w:t xml:space="preserve">liabilities and contingent liabilities of the subsidiary acquired </w:t>
      </w:r>
      <w:r w:rsidR="00034348" w:rsidRPr="0068108A">
        <w:rPr>
          <w:rFonts w:ascii="Arial" w:hAnsi="Arial" w:cs="Arial"/>
          <w:sz w:val="22"/>
          <w:szCs w:val="22"/>
        </w:rPr>
        <w:t xml:space="preserve">as at the investment date has been shown </w:t>
      </w:r>
      <w:r w:rsidR="00107E47" w:rsidRPr="0068108A">
        <w:rPr>
          <w:rFonts w:ascii="Arial" w:hAnsi="Arial" w:cs="Arial"/>
          <w:sz w:val="22"/>
          <w:szCs w:val="22"/>
        </w:rPr>
        <w:t>as</w:t>
      </w:r>
      <w:r w:rsidR="00034348" w:rsidRPr="0068108A">
        <w:rPr>
          <w:rFonts w:ascii="Arial" w:hAnsi="Arial" w:cs="Arial"/>
          <w:sz w:val="22"/>
          <w:szCs w:val="22"/>
        </w:rPr>
        <w:t xml:space="preserve"> “Goodwill” and </w:t>
      </w:r>
      <w:r w:rsidR="003C6EC7" w:rsidRPr="0068108A">
        <w:rPr>
          <w:rFonts w:ascii="Arial" w:hAnsi="Arial" w:cs="Arial"/>
          <w:sz w:val="22"/>
          <w:szCs w:val="22"/>
        </w:rPr>
        <w:t>separately presented as non-current asset</w:t>
      </w:r>
      <w:r w:rsidR="00034348" w:rsidRPr="0068108A">
        <w:rPr>
          <w:rFonts w:ascii="Arial" w:hAnsi="Arial" w:cs="Arial"/>
          <w:sz w:val="22"/>
          <w:szCs w:val="22"/>
        </w:rPr>
        <w:t xml:space="preserve"> in the consolidated </w:t>
      </w:r>
      <w:r w:rsidR="00595D4A" w:rsidRPr="0068108A">
        <w:rPr>
          <w:rFonts w:ascii="Arial" w:hAnsi="Arial" w:cs="Arial"/>
          <w:sz w:val="22"/>
          <w:szCs w:val="22"/>
        </w:rPr>
        <w:t xml:space="preserve">statement of financial position </w:t>
      </w:r>
      <w:r w:rsidR="009E7BE5" w:rsidRPr="0068108A">
        <w:rPr>
          <w:rFonts w:ascii="Arial" w:hAnsi="Arial" w:cs="Arial"/>
          <w:sz w:val="22"/>
          <w:szCs w:val="22"/>
        </w:rPr>
        <w:t>and is measured at cost less any accumulated impairment losses</w:t>
      </w:r>
      <w:r w:rsidR="00AE328B" w:rsidRPr="0068108A">
        <w:rPr>
          <w:rFonts w:ascii="Arial" w:hAnsi="Arial" w:cs="Arial"/>
          <w:sz w:val="22"/>
          <w:szCs w:val="22"/>
        </w:rPr>
        <w:t xml:space="preserve"> (if any)</w:t>
      </w:r>
      <w:r w:rsidR="00034348" w:rsidRPr="0068108A">
        <w:rPr>
          <w:rFonts w:ascii="Arial" w:hAnsi="Arial" w:cs="Arial"/>
          <w:sz w:val="22"/>
          <w:szCs w:val="22"/>
        </w:rPr>
        <w:t>.</w:t>
      </w:r>
    </w:p>
    <w:p w:rsidR="00595D4A" w:rsidRPr="0068108A" w:rsidRDefault="00CC6E19" w:rsidP="008159A2">
      <w:pPr>
        <w:pStyle w:val="BodyTextIndent"/>
        <w:spacing w:before="40" w:line="360" w:lineRule="exact"/>
        <w:ind w:left="540" w:hanging="540"/>
        <w:jc w:val="thaiDistribute"/>
        <w:rPr>
          <w:rFonts w:ascii="Arial" w:hAnsi="Arial" w:cs="Arial"/>
          <w:sz w:val="22"/>
          <w:szCs w:val="22"/>
        </w:rPr>
      </w:pPr>
      <w:r w:rsidRPr="0068108A">
        <w:rPr>
          <w:rFonts w:ascii="Arial" w:hAnsi="Arial" w:cs="Arial"/>
          <w:sz w:val="22"/>
          <w:szCs w:val="22"/>
        </w:rPr>
        <w:t>2.3</w:t>
      </w:r>
      <w:r w:rsidRPr="0068108A">
        <w:rPr>
          <w:rFonts w:ascii="Arial" w:hAnsi="Arial" w:cs="Arial"/>
          <w:sz w:val="22"/>
          <w:szCs w:val="22"/>
        </w:rPr>
        <w:tab/>
        <w:t>The</w:t>
      </w:r>
      <w:r w:rsidR="00384BA0" w:rsidRPr="0068108A">
        <w:rPr>
          <w:rFonts w:ascii="Arial" w:hAnsi="Arial" w:cs="Arial"/>
          <w:sz w:val="22"/>
          <w:szCs w:val="22"/>
        </w:rPr>
        <w:t xml:space="preserve"> separate financial statements </w:t>
      </w:r>
      <w:r w:rsidRPr="0068108A">
        <w:rPr>
          <w:rFonts w:ascii="Arial" w:hAnsi="Arial" w:cs="Arial"/>
          <w:sz w:val="22"/>
          <w:szCs w:val="22"/>
        </w:rPr>
        <w:t>present investments in subsidiaries and associate</w:t>
      </w:r>
      <w:r w:rsidR="007052D9" w:rsidRPr="0068108A">
        <w:rPr>
          <w:rFonts w:ascii="Arial" w:hAnsi="Arial" w:cs="Arial"/>
          <w:sz w:val="22"/>
          <w:szCs w:val="22"/>
        </w:rPr>
        <w:t>d company</w:t>
      </w:r>
      <w:r w:rsidRPr="0068108A">
        <w:rPr>
          <w:rFonts w:ascii="Arial" w:hAnsi="Arial" w:cs="Arial"/>
          <w:sz w:val="22"/>
          <w:szCs w:val="22"/>
        </w:rPr>
        <w:t xml:space="preserve"> under the cost method.</w:t>
      </w:r>
    </w:p>
    <w:p w:rsidR="007358AB" w:rsidRPr="0068108A" w:rsidRDefault="007358AB" w:rsidP="008159A2">
      <w:pPr>
        <w:spacing w:before="40" w:after="120" w:line="360" w:lineRule="exact"/>
        <w:ind w:left="540" w:hanging="540"/>
        <w:jc w:val="thaiDistribute"/>
        <w:rPr>
          <w:rFonts w:ascii="Arial" w:eastAsia="Calibri" w:hAnsi="Arial" w:cs="Arial"/>
          <w:b/>
          <w:bCs/>
          <w:sz w:val="22"/>
          <w:szCs w:val="22"/>
        </w:rPr>
      </w:pPr>
      <w:bookmarkStart w:id="1" w:name="_Hlk533692883"/>
      <w:r w:rsidRPr="0068108A">
        <w:rPr>
          <w:rFonts w:ascii="Arial" w:eastAsia="Calibri" w:hAnsi="Arial" w:cs="Arial"/>
          <w:b/>
          <w:bCs/>
          <w:sz w:val="22"/>
          <w:szCs w:val="22"/>
        </w:rPr>
        <w:t>3.</w:t>
      </w:r>
      <w:r w:rsidRPr="0068108A">
        <w:rPr>
          <w:rFonts w:ascii="Arial" w:eastAsia="Calibri" w:hAnsi="Arial" w:cs="Arial"/>
          <w:b/>
          <w:bCs/>
          <w:sz w:val="22"/>
          <w:szCs w:val="22"/>
        </w:rPr>
        <w:tab/>
        <w:t>New financial reporting standards</w:t>
      </w:r>
    </w:p>
    <w:p w:rsidR="00F76F10" w:rsidRPr="0068108A" w:rsidRDefault="00F76F10" w:rsidP="00F76F10">
      <w:pPr>
        <w:spacing w:before="120" w:after="120" w:line="380" w:lineRule="exact"/>
        <w:ind w:left="540" w:hanging="547"/>
        <w:jc w:val="thaiDistribute"/>
        <w:rPr>
          <w:rFonts w:ascii="Arial" w:eastAsia="Calibri" w:hAnsi="Arial" w:cs="Arial"/>
          <w:b/>
          <w:bCs/>
          <w:sz w:val="22"/>
          <w:szCs w:val="22"/>
        </w:rPr>
      </w:pPr>
      <w:r w:rsidRPr="0068108A">
        <w:rPr>
          <w:rFonts w:ascii="Arial" w:eastAsia="Calibri" w:hAnsi="Arial" w:cs="Arial"/>
          <w:b/>
          <w:bCs/>
          <w:sz w:val="22"/>
          <w:szCs w:val="22"/>
        </w:rPr>
        <w:t>(a)</w:t>
      </w:r>
      <w:r w:rsidRPr="0068108A">
        <w:rPr>
          <w:rFonts w:ascii="Arial" w:eastAsia="Calibri" w:hAnsi="Arial" w:cs="Arial"/>
          <w:b/>
          <w:bCs/>
          <w:sz w:val="22"/>
          <w:szCs w:val="22"/>
          <w:cs/>
        </w:rPr>
        <w:tab/>
      </w:r>
      <w:r w:rsidRPr="0068108A">
        <w:rPr>
          <w:rFonts w:ascii="Arial" w:eastAsia="Calibri" w:hAnsi="Arial" w:cs="Arial"/>
          <w:b/>
          <w:bCs/>
          <w:sz w:val="22"/>
          <w:szCs w:val="22"/>
        </w:rPr>
        <w:t>Financial reporting standards that became effective in the current year</w:t>
      </w:r>
    </w:p>
    <w:p w:rsidR="00162435" w:rsidRPr="0068108A" w:rsidRDefault="00162435" w:rsidP="00162435">
      <w:pPr>
        <w:spacing w:before="80" w:after="80" w:line="360" w:lineRule="exact"/>
        <w:ind w:left="547" w:hanging="7"/>
        <w:jc w:val="thaiDistribute"/>
        <w:rPr>
          <w:rFonts w:ascii="Arial" w:hAnsi="Arial" w:cs="Arial"/>
          <w:sz w:val="22"/>
          <w:szCs w:val="22"/>
        </w:rPr>
      </w:pPr>
      <w:r w:rsidRPr="0068108A">
        <w:rPr>
          <w:rFonts w:ascii="Arial" w:hAnsi="Arial" w:cs="Arial"/>
          <w:sz w:val="22"/>
          <w:szCs w:val="22"/>
        </w:rPr>
        <w:t>During the year,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68108A">
        <w:rPr>
          <w:rFonts w:ascii="Arial" w:hAnsi="Arial" w:cs="Arial"/>
          <w:sz w:val="22"/>
          <w:szCs w:val="22"/>
          <w:cs/>
        </w:rPr>
        <w:t xml:space="preserve"> </w:t>
      </w:r>
      <w:r w:rsidRPr="0068108A">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rsidR="00162435" w:rsidRPr="0068108A" w:rsidRDefault="00162435" w:rsidP="00162435">
      <w:pPr>
        <w:spacing w:before="80" w:after="80" w:line="360" w:lineRule="exact"/>
        <w:ind w:left="547" w:hanging="547"/>
        <w:jc w:val="thaiDistribute"/>
        <w:rPr>
          <w:rFonts w:ascii="Arial" w:hAnsi="Arial" w:cs="Arial"/>
          <w:sz w:val="22"/>
          <w:szCs w:val="22"/>
        </w:rPr>
      </w:pPr>
      <w:r w:rsidRPr="0068108A">
        <w:rPr>
          <w:rFonts w:ascii="Arial" w:hAnsi="Arial" w:cs="Arial"/>
          <w:b/>
          <w:bCs/>
          <w:sz w:val="22"/>
          <w:szCs w:val="22"/>
        </w:rPr>
        <w:tab/>
        <w:t>Financial reporting standards related to financial instruments</w:t>
      </w:r>
    </w:p>
    <w:p w:rsidR="00162435" w:rsidRPr="0068108A" w:rsidRDefault="00162435" w:rsidP="00162435">
      <w:pPr>
        <w:spacing w:before="80" w:after="80" w:line="360" w:lineRule="exact"/>
        <w:ind w:left="547" w:hanging="547"/>
        <w:jc w:val="thaiDistribute"/>
        <w:rPr>
          <w:rFonts w:ascii="Arial" w:eastAsia="Arial Unicode MS" w:hAnsi="Arial" w:cs="Arial"/>
          <w:sz w:val="22"/>
          <w:szCs w:val="22"/>
        </w:rPr>
      </w:pPr>
      <w:r w:rsidRPr="0068108A">
        <w:rPr>
          <w:rFonts w:ascii="Arial" w:eastAsia="Arial Unicode MS" w:hAnsi="Arial" w:cs="Arial"/>
          <w:sz w:val="22"/>
          <w:szCs w:val="22"/>
        </w:rPr>
        <w:tab/>
      </w:r>
      <w:r w:rsidR="00F566BD" w:rsidRPr="0068108A">
        <w:rPr>
          <w:rFonts w:ascii="Arial" w:eastAsia="Arial Unicode MS" w:hAnsi="Arial" w:cs="Arial"/>
          <w:sz w:val="22"/>
          <w:szCs w:val="22"/>
        </w:rPr>
        <w:t>The</w:t>
      </w:r>
      <w:r w:rsidRPr="0068108A">
        <w:rPr>
          <w:rFonts w:ascii="Arial" w:eastAsia="Arial Unicode MS" w:hAnsi="Arial" w:cs="Arial"/>
          <w:sz w:val="22"/>
          <w:szCs w:val="22"/>
        </w:rPr>
        <w:t xml:space="preserve"> set of TFRSs related to financial instruments consists of five accounting standards and interpretations, as follows:</w:t>
      </w:r>
    </w:p>
    <w:p w:rsidR="004D1E4B" w:rsidRPr="0068108A" w:rsidRDefault="004D1E4B" w:rsidP="00162435">
      <w:pPr>
        <w:spacing w:before="80" w:after="80" w:line="360" w:lineRule="exact"/>
        <w:ind w:left="547" w:hanging="547"/>
        <w:jc w:val="thaiDistribute"/>
        <w:rPr>
          <w:rFonts w:ascii="Arial" w:eastAsia="Arial Unicode MS" w:hAnsi="Arial" w:cs="Arial"/>
          <w:sz w:val="22"/>
          <w:szCs w:val="22"/>
        </w:rPr>
      </w:pPr>
    </w:p>
    <w:p w:rsidR="004D1E4B" w:rsidRPr="0068108A" w:rsidRDefault="004D1E4B" w:rsidP="00162435">
      <w:pPr>
        <w:spacing w:before="80" w:after="80" w:line="360" w:lineRule="exact"/>
        <w:ind w:left="547" w:hanging="547"/>
        <w:jc w:val="thaiDistribute"/>
        <w:rPr>
          <w:rFonts w:ascii="Arial" w:eastAsia="Arial Unicode MS" w:hAnsi="Arial" w:cs="Arial"/>
          <w:sz w:val="22"/>
          <w:szCs w:val="22"/>
        </w:rPr>
      </w:pPr>
    </w:p>
    <w:p w:rsidR="004D1E4B" w:rsidRPr="0068108A" w:rsidRDefault="004D1E4B" w:rsidP="00162435">
      <w:pPr>
        <w:spacing w:before="80" w:after="80" w:line="360" w:lineRule="exact"/>
        <w:ind w:left="547" w:hanging="547"/>
        <w:jc w:val="thaiDistribute"/>
        <w:rPr>
          <w:rFonts w:ascii="Arial" w:eastAsia="Arial Unicode MS" w:hAnsi="Arial" w:cs="Arial"/>
          <w:sz w:val="22"/>
          <w:szCs w:val="22"/>
        </w:rPr>
      </w:pPr>
    </w:p>
    <w:p w:rsidR="004D1E4B" w:rsidRPr="0068108A" w:rsidRDefault="004D1E4B" w:rsidP="00162435">
      <w:pPr>
        <w:spacing w:before="80" w:after="80" w:line="360" w:lineRule="exact"/>
        <w:ind w:left="547" w:hanging="547"/>
        <w:jc w:val="thaiDistribute"/>
        <w:rPr>
          <w:rFonts w:ascii="Arial" w:eastAsia="Calibri" w:hAnsi="Arial" w:cs="Arial"/>
          <w:sz w:val="22"/>
          <w:szCs w:val="22"/>
        </w:rPr>
      </w:pPr>
    </w:p>
    <w:p w:rsidR="00162435" w:rsidRPr="0068108A" w:rsidRDefault="00162435" w:rsidP="00162435">
      <w:pPr>
        <w:tabs>
          <w:tab w:val="left" w:pos="1440"/>
          <w:tab w:val="left" w:pos="4111"/>
        </w:tabs>
        <w:spacing w:before="80" w:after="80" w:line="360" w:lineRule="exact"/>
        <w:ind w:left="547" w:hanging="547"/>
        <w:jc w:val="thaiDistribute"/>
        <w:outlineLvl w:val="0"/>
        <w:rPr>
          <w:rFonts w:ascii="Arial" w:eastAsia="Calibri" w:hAnsi="Arial" w:cs="Arial"/>
          <w:sz w:val="22"/>
          <w:szCs w:val="22"/>
        </w:rPr>
      </w:pPr>
      <w:r w:rsidRPr="0068108A">
        <w:rPr>
          <w:rFonts w:ascii="Arial" w:eastAsia="Calibri" w:hAnsi="Arial" w:cs="Arial"/>
          <w:sz w:val="22"/>
          <w:szCs w:val="22"/>
        </w:rPr>
        <w:lastRenderedPageBreak/>
        <w:tab/>
        <w:t>Financial reporting standards:</w:t>
      </w:r>
    </w:p>
    <w:tbl>
      <w:tblPr>
        <w:tblW w:w="8640" w:type="dxa"/>
        <w:tblInd w:w="720" w:type="dxa"/>
        <w:tblLook w:val="01E0" w:firstRow="1" w:lastRow="1" w:firstColumn="1" w:lastColumn="1" w:noHBand="0" w:noVBand="0"/>
      </w:tblPr>
      <w:tblGrid>
        <w:gridCol w:w="2520"/>
        <w:gridCol w:w="6120"/>
      </w:tblGrid>
      <w:tr w:rsidR="004D1E4B" w:rsidRPr="0068108A" w:rsidTr="00162435">
        <w:tc>
          <w:tcPr>
            <w:tcW w:w="2520" w:type="dxa"/>
          </w:tcPr>
          <w:p w:rsidR="00162435" w:rsidRPr="0068108A" w:rsidRDefault="00162435" w:rsidP="00162435">
            <w:pPr>
              <w:spacing w:line="360" w:lineRule="exact"/>
              <w:ind w:left="173" w:right="-43" w:hanging="85"/>
              <w:rPr>
                <w:rFonts w:ascii="Arial" w:hAnsi="Arial" w:cs="Arial"/>
                <w:sz w:val="22"/>
                <w:szCs w:val="22"/>
              </w:rPr>
            </w:pPr>
            <w:r w:rsidRPr="0068108A">
              <w:rPr>
                <w:rFonts w:ascii="Arial" w:hAnsi="Arial" w:cs="Arial"/>
                <w:sz w:val="22"/>
                <w:szCs w:val="22"/>
              </w:rPr>
              <w:t>TFRS 7</w:t>
            </w:r>
          </w:p>
        </w:tc>
        <w:tc>
          <w:tcPr>
            <w:tcW w:w="6120" w:type="dxa"/>
          </w:tcPr>
          <w:p w:rsidR="00162435" w:rsidRPr="0068108A" w:rsidRDefault="00162435" w:rsidP="00162435">
            <w:pPr>
              <w:tabs>
                <w:tab w:val="left" w:pos="72"/>
                <w:tab w:val="left" w:pos="540"/>
              </w:tabs>
              <w:spacing w:line="360" w:lineRule="exact"/>
              <w:ind w:left="173" w:right="-43" w:hanging="193"/>
              <w:rPr>
                <w:rFonts w:ascii="Arial" w:hAnsi="Arial" w:cs="Arial"/>
                <w:sz w:val="22"/>
                <w:szCs w:val="22"/>
              </w:rPr>
            </w:pPr>
            <w:r w:rsidRPr="0068108A">
              <w:rPr>
                <w:rFonts w:ascii="Arial" w:hAnsi="Arial" w:cs="Arial"/>
                <w:sz w:val="22"/>
                <w:szCs w:val="22"/>
              </w:rPr>
              <w:t>Financial Instruments: Disclosures</w:t>
            </w:r>
          </w:p>
        </w:tc>
      </w:tr>
      <w:tr w:rsidR="004D1E4B" w:rsidRPr="0068108A" w:rsidTr="00162435">
        <w:tc>
          <w:tcPr>
            <w:tcW w:w="2520" w:type="dxa"/>
          </w:tcPr>
          <w:p w:rsidR="00162435" w:rsidRPr="0068108A" w:rsidRDefault="00162435" w:rsidP="00162435">
            <w:pPr>
              <w:spacing w:line="360" w:lineRule="exact"/>
              <w:ind w:left="173" w:right="-43" w:hanging="85"/>
              <w:rPr>
                <w:rFonts w:ascii="Arial" w:hAnsi="Arial" w:cs="Arial"/>
                <w:sz w:val="22"/>
                <w:szCs w:val="22"/>
              </w:rPr>
            </w:pPr>
            <w:r w:rsidRPr="0068108A">
              <w:rPr>
                <w:rFonts w:ascii="Arial" w:hAnsi="Arial" w:cs="Arial"/>
                <w:sz w:val="22"/>
                <w:szCs w:val="22"/>
              </w:rPr>
              <w:t xml:space="preserve">TFRS 9 </w:t>
            </w:r>
          </w:p>
        </w:tc>
        <w:tc>
          <w:tcPr>
            <w:tcW w:w="6120" w:type="dxa"/>
          </w:tcPr>
          <w:p w:rsidR="00162435" w:rsidRPr="0068108A" w:rsidRDefault="00162435" w:rsidP="00162435">
            <w:pPr>
              <w:tabs>
                <w:tab w:val="left" w:pos="72"/>
                <w:tab w:val="left" w:pos="540"/>
              </w:tabs>
              <w:spacing w:line="360" w:lineRule="exact"/>
              <w:ind w:left="173" w:right="-43" w:hanging="193"/>
              <w:rPr>
                <w:rFonts w:ascii="Arial" w:hAnsi="Arial" w:cs="Arial"/>
                <w:sz w:val="22"/>
                <w:szCs w:val="22"/>
              </w:rPr>
            </w:pPr>
            <w:r w:rsidRPr="0068108A">
              <w:rPr>
                <w:rFonts w:ascii="Arial" w:hAnsi="Arial" w:cs="Arial"/>
                <w:sz w:val="22"/>
                <w:szCs w:val="22"/>
              </w:rPr>
              <w:t>Financial Instruments</w:t>
            </w:r>
          </w:p>
        </w:tc>
      </w:tr>
    </w:tbl>
    <w:p w:rsidR="00162435" w:rsidRPr="0068108A" w:rsidRDefault="00162435" w:rsidP="00162435">
      <w:pPr>
        <w:tabs>
          <w:tab w:val="left" w:pos="1440"/>
          <w:tab w:val="left" w:pos="4111"/>
        </w:tabs>
        <w:spacing w:before="120" w:line="360" w:lineRule="exact"/>
        <w:ind w:left="547" w:hanging="547"/>
        <w:jc w:val="thaiDistribute"/>
        <w:outlineLvl w:val="0"/>
        <w:rPr>
          <w:rFonts w:ascii="Arial" w:eastAsia="Calibri" w:hAnsi="Arial" w:cs="Arial"/>
          <w:sz w:val="22"/>
          <w:szCs w:val="22"/>
        </w:rPr>
      </w:pPr>
      <w:r w:rsidRPr="0068108A">
        <w:rPr>
          <w:rFonts w:ascii="Arial" w:eastAsia="Calibri" w:hAnsi="Arial" w:cs="Arial"/>
          <w:sz w:val="22"/>
          <w:szCs w:val="22"/>
        </w:rPr>
        <w:t xml:space="preserve">   </w:t>
      </w:r>
      <w:r w:rsidRPr="0068108A">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4D1E4B" w:rsidRPr="0068108A" w:rsidTr="00162435">
        <w:tc>
          <w:tcPr>
            <w:tcW w:w="2520" w:type="dxa"/>
          </w:tcPr>
          <w:p w:rsidR="00162435" w:rsidRPr="0068108A" w:rsidRDefault="00162435" w:rsidP="00162435">
            <w:pPr>
              <w:spacing w:line="360" w:lineRule="exact"/>
              <w:ind w:left="173" w:right="-43" w:hanging="85"/>
              <w:rPr>
                <w:rFonts w:ascii="Arial" w:hAnsi="Arial" w:cs="Arial"/>
                <w:sz w:val="22"/>
                <w:szCs w:val="22"/>
              </w:rPr>
            </w:pPr>
            <w:r w:rsidRPr="0068108A">
              <w:rPr>
                <w:rFonts w:ascii="Arial" w:hAnsi="Arial" w:cs="Arial"/>
                <w:sz w:val="22"/>
                <w:szCs w:val="22"/>
              </w:rPr>
              <w:t xml:space="preserve">TAS 32 </w:t>
            </w:r>
          </w:p>
        </w:tc>
        <w:tc>
          <w:tcPr>
            <w:tcW w:w="6120" w:type="dxa"/>
          </w:tcPr>
          <w:p w:rsidR="00162435" w:rsidRPr="0068108A" w:rsidRDefault="00162435" w:rsidP="00162435">
            <w:pPr>
              <w:tabs>
                <w:tab w:val="left" w:pos="72"/>
                <w:tab w:val="left" w:pos="540"/>
              </w:tabs>
              <w:spacing w:line="360" w:lineRule="exact"/>
              <w:ind w:left="173" w:right="-43" w:hanging="193"/>
              <w:rPr>
                <w:rFonts w:ascii="Arial" w:hAnsi="Arial" w:cs="Arial"/>
                <w:sz w:val="22"/>
                <w:szCs w:val="22"/>
              </w:rPr>
            </w:pPr>
            <w:r w:rsidRPr="0068108A">
              <w:rPr>
                <w:rFonts w:ascii="Arial" w:hAnsi="Arial" w:cs="Arial"/>
                <w:sz w:val="22"/>
                <w:szCs w:val="22"/>
              </w:rPr>
              <w:t>Financial Instruments: Presentation</w:t>
            </w:r>
          </w:p>
        </w:tc>
      </w:tr>
    </w:tbl>
    <w:p w:rsidR="00162435" w:rsidRPr="0068108A" w:rsidRDefault="00162435" w:rsidP="00162435">
      <w:pPr>
        <w:tabs>
          <w:tab w:val="left" w:pos="1440"/>
          <w:tab w:val="left" w:pos="4111"/>
        </w:tabs>
        <w:spacing w:before="120" w:line="360" w:lineRule="exact"/>
        <w:ind w:left="547" w:hanging="547"/>
        <w:jc w:val="thaiDistribute"/>
        <w:outlineLvl w:val="0"/>
        <w:rPr>
          <w:rFonts w:ascii="Arial" w:eastAsia="Calibri" w:hAnsi="Arial" w:cs="Arial"/>
          <w:sz w:val="22"/>
          <w:szCs w:val="22"/>
        </w:rPr>
      </w:pPr>
      <w:r w:rsidRPr="0068108A">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4D1E4B" w:rsidRPr="0068108A" w:rsidTr="00162435">
        <w:tc>
          <w:tcPr>
            <w:tcW w:w="2520" w:type="dxa"/>
          </w:tcPr>
          <w:p w:rsidR="00162435" w:rsidRPr="0068108A" w:rsidRDefault="00162435" w:rsidP="00162435">
            <w:pPr>
              <w:spacing w:line="360" w:lineRule="exact"/>
              <w:ind w:left="173" w:right="-43" w:hanging="85"/>
              <w:rPr>
                <w:rFonts w:ascii="Arial" w:hAnsi="Arial" w:cs="Arial"/>
                <w:sz w:val="22"/>
                <w:szCs w:val="22"/>
              </w:rPr>
            </w:pPr>
            <w:r w:rsidRPr="0068108A">
              <w:rPr>
                <w:rFonts w:ascii="Arial" w:hAnsi="Arial" w:cs="Arial"/>
                <w:sz w:val="22"/>
                <w:szCs w:val="22"/>
              </w:rPr>
              <w:t xml:space="preserve">TFRIC 16 </w:t>
            </w:r>
          </w:p>
        </w:tc>
        <w:tc>
          <w:tcPr>
            <w:tcW w:w="6120" w:type="dxa"/>
          </w:tcPr>
          <w:p w:rsidR="00162435" w:rsidRPr="0068108A" w:rsidRDefault="00162435" w:rsidP="00162435">
            <w:pPr>
              <w:tabs>
                <w:tab w:val="left" w:pos="72"/>
                <w:tab w:val="left" w:pos="540"/>
              </w:tabs>
              <w:spacing w:line="360" w:lineRule="exact"/>
              <w:ind w:left="173" w:right="-43" w:hanging="193"/>
              <w:rPr>
                <w:rFonts w:ascii="Arial" w:hAnsi="Arial" w:cs="Arial"/>
                <w:sz w:val="22"/>
                <w:szCs w:val="22"/>
              </w:rPr>
            </w:pPr>
            <w:r w:rsidRPr="0068108A">
              <w:rPr>
                <w:rFonts w:ascii="Arial" w:hAnsi="Arial" w:cs="Arial"/>
                <w:sz w:val="22"/>
                <w:szCs w:val="22"/>
              </w:rPr>
              <w:t>Hedges of a Net Investment in a Foreign Operation</w:t>
            </w:r>
          </w:p>
        </w:tc>
      </w:tr>
      <w:tr w:rsidR="004D1E4B" w:rsidRPr="0068108A" w:rsidTr="00162435">
        <w:tc>
          <w:tcPr>
            <w:tcW w:w="2520" w:type="dxa"/>
          </w:tcPr>
          <w:p w:rsidR="00162435" w:rsidRPr="0068108A" w:rsidRDefault="00162435" w:rsidP="00162435">
            <w:pPr>
              <w:spacing w:line="360" w:lineRule="exact"/>
              <w:ind w:left="173" w:right="-43" w:hanging="85"/>
              <w:rPr>
                <w:rFonts w:ascii="Arial" w:hAnsi="Arial" w:cs="Arial"/>
                <w:sz w:val="22"/>
                <w:szCs w:val="22"/>
              </w:rPr>
            </w:pPr>
            <w:r w:rsidRPr="0068108A">
              <w:rPr>
                <w:rFonts w:ascii="Arial" w:hAnsi="Arial" w:cs="Arial"/>
                <w:sz w:val="22"/>
                <w:szCs w:val="22"/>
              </w:rPr>
              <w:t>TFRIC 19</w:t>
            </w:r>
          </w:p>
        </w:tc>
        <w:tc>
          <w:tcPr>
            <w:tcW w:w="6120" w:type="dxa"/>
          </w:tcPr>
          <w:p w:rsidR="00162435" w:rsidRPr="0068108A" w:rsidRDefault="00162435" w:rsidP="00162435">
            <w:pPr>
              <w:tabs>
                <w:tab w:val="left" w:pos="72"/>
                <w:tab w:val="left" w:pos="540"/>
              </w:tabs>
              <w:spacing w:line="360" w:lineRule="exact"/>
              <w:ind w:left="173" w:right="-43" w:hanging="193"/>
              <w:rPr>
                <w:rFonts w:ascii="Arial" w:hAnsi="Arial" w:cs="Arial"/>
                <w:sz w:val="22"/>
                <w:szCs w:val="22"/>
              </w:rPr>
            </w:pPr>
            <w:r w:rsidRPr="0068108A">
              <w:rPr>
                <w:rFonts w:ascii="Arial" w:hAnsi="Arial" w:cs="Arial"/>
                <w:sz w:val="22"/>
                <w:szCs w:val="22"/>
              </w:rPr>
              <w:t>Extinguishing Financial Liabilities with Equity Instruments</w:t>
            </w:r>
          </w:p>
        </w:tc>
      </w:tr>
    </w:tbl>
    <w:p w:rsidR="00162435" w:rsidRPr="0068108A" w:rsidRDefault="00162435" w:rsidP="00162435">
      <w:pPr>
        <w:spacing w:before="120" w:after="120" w:line="380" w:lineRule="exact"/>
        <w:ind w:left="547"/>
        <w:jc w:val="thaiDistribute"/>
        <w:rPr>
          <w:rFonts w:ascii="Arial" w:hAnsi="Arial" w:cs="Arial"/>
          <w:sz w:val="22"/>
          <w:szCs w:val="22"/>
        </w:rPr>
      </w:pPr>
      <w:r w:rsidRPr="0068108A">
        <w:rPr>
          <w:rFonts w:ascii="Arial" w:eastAsia="Arial Unicode MS"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162435" w:rsidRPr="0068108A" w:rsidRDefault="00162435" w:rsidP="00162435">
      <w:pPr>
        <w:spacing w:before="120" w:after="120" w:line="380" w:lineRule="exact"/>
        <w:ind w:left="547"/>
        <w:jc w:val="thaiDistribute"/>
        <w:rPr>
          <w:rFonts w:ascii="Arial" w:hAnsi="Arial" w:cs="Arial"/>
          <w:sz w:val="22"/>
          <w:szCs w:val="22"/>
        </w:rPr>
      </w:pPr>
      <w:r w:rsidRPr="0068108A">
        <w:rPr>
          <w:rFonts w:ascii="Arial" w:hAnsi="Arial" w:cs="Arial"/>
          <w:sz w:val="22"/>
          <w:szCs w:val="22"/>
        </w:rPr>
        <w:t>These standards do not have any significant impact on the Group’s financial statements</w:t>
      </w:r>
      <w:r w:rsidRPr="0068108A">
        <w:rPr>
          <w:rFonts w:ascii="Arial" w:hAnsi="Arial" w:cs="Arial"/>
          <w:sz w:val="22"/>
          <w:szCs w:val="22"/>
          <w:cs/>
        </w:rPr>
        <w:t>.</w:t>
      </w:r>
    </w:p>
    <w:p w:rsidR="00162435" w:rsidRPr="0068108A" w:rsidRDefault="00162435" w:rsidP="00162435">
      <w:pPr>
        <w:tabs>
          <w:tab w:val="left" w:pos="630"/>
        </w:tabs>
        <w:spacing w:before="120" w:after="120" w:line="380" w:lineRule="exact"/>
        <w:ind w:left="547"/>
        <w:rPr>
          <w:rFonts w:ascii="Arial" w:hAnsi="Arial" w:cs="Arial"/>
          <w:b/>
          <w:bCs/>
          <w:sz w:val="22"/>
          <w:szCs w:val="22"/>
        </w:rPr>
      </w:pPr>
      <w:r w:rsidRPr="0068108A">
        <w:rPr>
          <w:rFonts w:ascii="Arial" w:hAnsi="Arial" w:cs="Arial"/>
          <w:b/>
          <w:bCs/>
          <w:sz w:val="22"/>
          <w:szCs w:val="22"/>
        </w:rPr>
        <w:t>TFRS 16 Leases</w:t>
      </w:r>
    </w:p>
    <w:p w:rsidR="00162435" w:rsidRPr="0068108A" w:rsidRDefault="00162435" w:rsidP="00162435">
      <w:pPr>
        <w:spacing w:before="120" w:after="120" w:line="380" w:lineRule="exact"/>
        <w:ind w:left="547"/>
        <w:jc w:val="thaiDistribute"/>
        <w:rPr>
          <w:rFonts w:ascii="Arial" w:hAnsi="Arial" w:cs="Arial"/>
          <w:sz w:val="22"/>
          <w:szCs w:val="22"/>
        </w:rPr>
      </w:pPr>
      <w:r w:rsidRPr="0068108A">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68108A">
        <w:rPr>
          <w:rFonts w:ascii="Arial" w:eastAsia="Arial Unicode MS" w:hAnsi="Arial" w:cs="Arial"/>
          <w:sz w:val="22"/>
          <w:szCs w:val="22"/>
          <w:cs/>
        </w:rPr>
        <w:t xml:space="preserve"> </w:t>
      </w:r>
      <w:r w:rsidRPr="0068108A">
        <w:rPr>
          <w:rFonts w:ascii="Arial" w:eastAsia="Arial Unicode MS" w:hAnsi="Arial" w:cs="Arial"/>
          <w:sz w:val="22"/>
          <w:szCs w:val="22"/>
        </w:rPr>
        <w:t>is low value.</w:t>
      </w:r>
    </w:p>
    <w:p w:rsidR="00162435" w:rsidRPr="0068108A" w:rsidRDefault="00162435" w:rsidP="00162435">
      <w:pPr>
        <w:spacing w:before="120" w:after="120" w:line="380" w:lineRule="exact"/>
        <w:ind w:left="547"/>
        <w:jc w:val="thaiDistribute"/>
        <w:rPr>
          <w:rFonts w:ascii="Arial" w:hAnsi="Arial" w:cs="Arial"/>
          <w:sz w:val="22"/>
          <w:szCs w:val="22"/>
        </w:rPr>
      </w:pPr>
      <w:r w:rsidRPr="0068108A">
        <w:rPr>
          <w:rFonts w:ascii="Arial" w:eastAsia="Arial Unicode MS" w:hAnsi="Arial" w:cs="Arial"/>
          <w:sz w:val="22"/>
          <w:szCs w:val="22"/>
        </w:rPr>
        <w:t>Accounting by lessors under TFRS 16 is substantially unchanged from TAS 17. Lessors will continue to classify leases as either operating or finance leases.</w:t>
      </w:r>
    </w:p>
    <w:p w:rsidR="00162435" w:rsidRPr="0068108A" w:rsidRDefault="00162435" w:rsidP="00162435">
      <w:pPr>
        <w:spacing w:before="120" w:after="120" w:line="380" w:lineRule="exact"/>
        <w:ind w:left="547"/>
        <w:jc w:val="thaiDistribute"/>
        <w:rPr>
          <w:rFonts w:ascii="Arial" w:hAnsi="Arial" w:cs="Arial"/>
          <w:sz w:val="22"/>
          <w:szCs w:val="22"/>
        </w:rPr>
      </w:pPr>
      <w:r w:rsidRPr="0068108A">
        <w:rPr>
          <w:rFonts w:ascii="Arial" w:hAnsi="Arial" w:cs="Arial"/>
          <w:sz w:val="22"/>
          <w:szCs w:val="22"/>
        </w:rPr>
        <w:t xml:space="preserve">The Group </w:t>
      </w:r>
      <w:r w:rsidR="00F566BD" w:rsidRPr="0068108A">
        <w:rPr>
          <w:rFonts w:ascii="Arial" w:hAnsi="Arial" w:cs="Arial"/>
          <w:sz w:val="22"/>
          <w:szCs w:val="22"/>
        </w:rPr>
        <w:t>recognised the cumulative effect of the adoption of this financial reporting standard as an adjustment to retained earnings as at 1 January 2020, an</w:t>
      </w:r>
      <w:r w:rsidR="00055A09">
        <w:rPr>
          <w:rFonts w:ascii="Arial" w:hAnsi="Arial" w:cs="Arial"/>
          <w:sz w:val="22"/>
          <w:szCs w:val="22"/>
        </w:rPr>
        <w:t>d</w:t>
      </w:r>
      <w:r w:rsidR="00F566BD" w:rsidRPr="0068108A">
        <w:rPr>
          <w:rFonts w:ascii="Arial" w:hAnsi="Arial" w:cs="Arial"/>
          <w:sz w:val="22"/>
          <w:szCs w:val="22"/>
        </w:rPr>
        <w:t xml:space="preserve"> the comparative information was not restated.</w:t>
      </w:r>
    </w:p>
    <w:p w:rsidR="00162435" w:rsidRPr="0068108A" w:rsidRDefault="00162435" w:rsidP="00162435">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68108A">
        <w:rPr>
          <w:rFonts w:ascii="Arial" w:hAnsi="Arial" w:cs="Arial"/>
          <w:sz w:val="22"/>
          <w:szCs w:val="22"/>
        </w:rPr>
        <w:tab/>
      </w:r>
      <w:r w:rsidRPr="0068108A">
        <w:rPr>
          <w:rFonts w:ascii="Arial" w:hAnsi="Arial" w:cs="Arial"/>
          <w:sz w:val="22"/>
          <w:szCs w:val="22"/>
        </w:rPr>
        <w:tab/>
        <w:t xml:space="preserve">The cumulative effect of the change is described in Note </w:t>
      </w:r>
      <w:r w:rsidRPr="0068108A">
        <w:rPr>
          <w:rFonts w:ascii="Arial" w:hAnsi="Arial" w:cstheme="minorBidi"/>
          <w:sz w:val="22"/>
          <w:szCs w:val="22"/>
        </w:rPr>
        <w:t>4</w:t>
      </w:r>
      <w:r w:rsidRPr="0068108A">
        <w:rPr>
          <w:rFonts w:ascii="Arial" w:hAnsi="Arial" w:cs="Arial"/>
          <w:sz w:val="22"/>
          <w:szCs w:val="22"/>
        </w:rPr>
        <w:t>.</w:t>
      </w:r>
    </w:p>
    <w:p w:rsidR="004D1E4B" w:rsidRPr="0068108A" w:rsidRDefault="00162435" w:rsidP="00162435">
      <w:pPr>
        <w:tabs>
          <w:tab w:val="left" w:pos="4140"/>
          <w:tab w:val="left" w:pos="6390"/>
        </w:tabs>
        <w:spacing w:before="120" w:after="120" w:line="380" w:lineRule="exact"/>
        <w:ind w:left="547" w:hanging="547"/>
        <w:jc w:val="thaiDistribute"/>
        <w:rPr>
          <w:rFonts w:ascii="Arial" w:hAnsi="Arial" w:cs="Arial"/>
          <w:sz w:val="22"/>
          <w:szCs w:val="22"/>
        </w:rPr>
      </w:pPr>
      <w:r w:rsidRPr="0068108A">
        <w:rPr>
          <w:rFonts w:ascii="Arial" w:hAnsi="Arial" w:cs="Arial"/>
          <w:sz w:val="22"/>
          <w:szCs w:val="22"/>
        </w:rPr>
        <w:tab/>
      </w:r>
    </w:p>
    <w:p w:rsidR="004D1E4B" w:rsidRPr="0068108A" w:rsidRDefault="004D1E4B" w:rsidP="00162435">
      <w:pPr>
        <w:tabs>
          <w:tab w:val="left" w:pos="4140"/>
          <w:tab w:val="left" w:pos="6390"/>
        </w:tabs>
        <w:spacing w:before="120" w:after="120" w:line="380" w:lineRule="exact"/>
        <w:ind w:left="547" w:hanging="547"/>
        <w:jc w:val="thaiDistribute"/>
        <w:rPr>
          <w:rFonts w:ascii="Arial" w:hAnsi="Arial" w:cs="Arial"/>
          <w:sz w:val="22"/>
          <w:szCs w:val="22"/>
        </w:rPr>
      </w:pPr>
    </w:p>
    <w:p w:rsidR="00F566BD" w:rsidRPr="0068108A" w:rsidRDefault="00F566BD" w:rsidP="00162435">
      <w:pPr>
        <w:tabs>
          <w:tab w:val="left" w:pos="4140"/>
          <w:tab w:val="left" w:pos="6390"/>
        </w:tabs>
        <w:spacing w:before="120" w:after="120" w:line="380" w:lineRule="exact"/>
        <w:ind w:left="547" w:hanging="547"/>
        <w:jc w:val="thaiDistribute"/>
        <w:rPr>
          <w:rFonts w:ascii="Arial" w:hAnsi="Arial" w:cs="Arial"/>
          <w:sz w:val="22"/>
          <w:szCs w:val="22"/>
        </w:rPr>
      </w:pPr>
    </w:p>
    <w:p w:rsidR="004D1E4B" w:rsidRPr="0068108A" w:rsidRDefault="004D1E4B" w:rsidP="00162435">
      <w:pPr>
        <w:tabs>
          <w:tab w:val="left" w:pos="4140"/>
          <w:tab w:val="left" w:pos="6390"/>
        </w:tabs>
        <w:spacing w:before="120" w:after="120" w:line="380" w:lineRule="exact"/>
        <w:ind w:left="547" w:hanging="547"/>
        <w:jc w:val="thaiDistribute"/>
        <w:rPr>
          <w:rFonts w:ascii="Arial" w:hAnsi="Arial" w:cs="Arial"/>
          <w:sz w:val="22"/>
          <w:szCs w:val="22"/>
        </w:rPr>
      </w:pPr>
    </w:p>
    <w:p w:rsidR="00162435" w:rsidRPr="0068108A" w:rsidRDefault="004D1E4B" w:rsidP="00162435">
      <w:pPr>
        <w:tabs>
          <w:tab w:val="left" w:pos="4140"/>
          <w:tab w:val="left" w:pos="6390"/>
        </w:tabs>
        <w:spacing w:before="120" w:after="120" w:line="380" w:lineRule="exact"/>
        <w:ind w:left="547" w:hanging="547"/>
        <w:jc w:val="thaiDistribute"/>
        <w:rPr>
          <w:rFonts w:ascii="Arial" w:hAnsi="Arial" w:cs="Arial"/>
          <w:sz w:val="22"/>
          <w:szCs w:val="22"/>
        </w:rPr>
      </w:pPr>
      <w:r w:rsidRPr="0068108A">
        <w:rPr>
          <w:rFonts w:ascii="Arial" w:hAnsi="Arial" w:cs="Arial"/>
          <w:sz w:val="22"/>
          <w:szCs w:val="22"/>
        </w:rPr>
        <w:lastRenderedPageBreak/>
        <w:tab/>
      </w:r>
      <w:r w:rsidR="00162435" w:rsidRPr="0068108A">
        <w:rPr>
          <w:rFonts w:ascii="Arial" w:hAnsi="Arial" w:cs="Arial"/>
          <w:b/>
          <w:bCs/>
          <w:sz w:val="22"/>
          <w:szCs w:val="22"/>
        </w:rPr>
        <w:t>Accounting Guidance on Temporary Relief Measures for Accounting Alternatives in Response to the Impact of the COVID-19 Pandemic</w:t>
      </w:r>
    </w:p>
    <w:p w:rsidR="00162435" w:rsidRPr="0068108A" w:rsidRDefault="00162435" w:rsidP="00162435">
      <w:pPr>
        <w:spacing w:before="120" w:after="120" w:line="380" w:lineRule="exact"/>
        <w:ind w:left="540"/>
        <w:jc w:val="thaiDistribute"/>
        <w:rPr>
          <w:rFonts w:ascii="Arial" w:eastAsia="Arial Unicode MS" w:hAnsi="Arial" w:cs="Arial"/>
          <w:sz w:val="22"/>
          <w:szCs w:val="22"/>
        </w:rPr>
      </w:pPr>
      <w:r w:rsidRPr="0068108A">
        <w:rPr>
          <w:rFonts w:ascii="Arial" w:eastAsia="Arial Unicode MS"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impacts of applying certain financial reporting standards, and to provide clarification about accounting treatments during the period of uncertainty relating to this situation.</w:t>
      </w:r>
    </w:p>
    <w:p w:rsidR="00162435" w:rsidRPr="0068108A" w:rsidRDefault="00162435" w:rsidP="00162435">
      <w:pPr>
        <w:spacing w:before="120" w:after="120" w:line="380" w:lineRule="exact"/>
        <w:ind w:left="540"/>
        <w:jc w:val="thaiDistribute"/>
        <w:rPr>
          <w:rFonts w:ascii="Arial" w:eastAsia="Arial Unicode MS" w:hAnsi="Arial" w:cstheme="minorBidi"/>
          <w:sz w:val="22"/>
          <w:szCs w:val="22"/>
        </w:rPr>
      </w:pPr>
      <w:r w:rsidRPr="0068108A">
        <w:rPr>
          <w:rFonts w:ascii="Arial" w:eastAsia="Arial Unicode MS"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162435" w:rsidRPr="0068108A" w:rsidRDefault="00162435" w:rsidP="00162435">
      <w:pPr>
        <w:tabs>
          <w:tab w:val="left" w:pos="360"/>
          <w:tab w:val="left" w:pos="4140"/>
          <w:tab w:val="left" w:pos="6390"/>
        </w:tabs>
        <w:spacing w:before="120" w:after="120" w:line="380" w:lineRule="exact"/>
        <w:ind w:left="540" w:hanging="547"/>
        <w:jc w:val="thaiDistribute"/>
        <w:rPr>
          <w:rFonts w:ascii="Arial" w:hAnsi="Arial" w:cs="Arial"/>
          <w:sz w:val="22"/>
          <w:szCs w:val="22"/>
        </w:rPr>
      </w:pPr>
      <w:r w:rsidRPr="0068108A">
        <w:rPr>
          <w:rFonts w:ascii="Arial" w:eastAsia="Arial Unicode MS" w:hAnsi="Arial" w:cstheme="minorBidi"/>
          <w:sz w:val="22"/>
          <w:szCs w:val="22"/>
        </w:rPr>
        <w:tab/>
      </w:r>
      <w:r w:rsidRPr="0068108A">
        <w:rPr>
          <w:rFonts w:ascii="Arial" w:eastAsia="Arial Unicode MS" w:hAnsi="Arial" w:cstheme="minorBidi"/>
          <w:sz w:val="22"/>
          <w:szCs w:val="22"/>
        </w:rPr>
        <w:tab/>
        <w:t xml:space="preserve">During the period from the first quarter to the third quarter of 2020, the Group elected to apply </w:t>
      </w:r>
      <w:r w:rsidRPr="0068108A">
        <w:rPr>
          <w:rFonts w:ascii="Arial" w:eastAsia="Arial Unicode MS" w:hAnsi="Arial" w:cs="Arial"/>
          <w:sz w:val="22"/>
          <w:szCs w:val="22"/>
        </w:rPr>
        <w:t xml:space="preserve">the temporary relief measures on accounting alternatives relating to </w:t>
      </w:r>
      <w:r w:rsidRPr="0068108A">
        <w:rPr>
          <w:rFonts w:ascii="Arial" w:hAnsi="Arial" w:cs="Arial"/>
          <w:sz w:val="22"/>
          <w:szCs w:val="22"/>
        </w:rPr>
        <w:t xml:space="preserve">measurement of expected credit losses using a simplified approach, </w:t>
      </w:r>
      <w:r w:rsidR="00A34AFF" w:rsidRPr="0068108A">
        <w:rPr>
          <w:rFonts w:ascii="Arial" w:hAnsi="Arial" w:cs="Arial"/>
          <w:sz w:val="22"/>
          <w:szCs w:val="22"/>
        </w:rPr>
        <w:t>and</w:t>
      </w:r>
      <w:r w:rsidRPr="0068108A">
        <w:rPr>
          <w:rFonts w:ascii="Arial" w:hAnsi="Arial" w:cstheme="minorBidi"/>
          <w:sz w:val="22"/>
          <w:szCs w:val="22"/>
          <w:cs/>
        </w:rPr>
        <w:t xml:space="preserve"> </w:t>
      </w:r>
      <w:r w:rsidRPr="0068108A">
        <w:rPr>
          <w:rFonts w:ascii="Arial" w:hAnsi="Arial" w:cs="Arial"/>
          <w:sz w:val="22"/>
          <w:szCs w:val="22"/>
        </w:rPr>
        <w:t>impairment of assets</w:t>
      </w:r>
      <w:r w:rsidR="00A34AFF" w:rsidRPr="0068108A">
        <w:rPr>
          <w:rFonts w:ascii="Arial" w:hAnsi="Arial" w:cs="Arial"/>
          <w:sz w:val="22"/>
          <w:szCs w:val="22"/>
        </w:rPr>
        <w:t>.</w:t>
      </w:r>
    </w:p>
    <w:p w:rsidR="00A34AFF" w:rsidRPr="0068108A" w:rsidRDefault="00A34AFF" w:rsidP="00A34AFF">
      <w:pPr>
        <w:spacing w:before="120" w:after="120" w:line="380" w:lineRule="exact"/>
        <w:ind w:left="540"/>
        <w:jc w:val="thaiDistribute"/>
        <w:rPr>
          <w:rFonts w:ascii="Arial" w:eastAsia="Arial Unicode MS" w:hAnsi="Arial" w:cs="Arial"/>
          <w:sz w:val="22"/>
          <w:szCs w:val="22"/>
        </w:rPr>
      </w:pPr>
      <w:r w:rsidRPr="0068108A">
        <w:rPr>
          <w:rFonts w:ascii="Arial" w:eastAsia="Arial Unicode MS" w:hAnsi="Arial" w:cstheme="minorBidi"/>
          <w:sz w:val="22"/>
          <w:szCs w:val="22"/>
        </w:rPr>
        <w:t>In the fourth quarter of 2020, the Group has assessed the financial impacts of the uncertainties of the COVID-19 Pandemic on the valuation of assets</w:t>
      </w:r>
      <w:r w:rsidRPr="0068108A">
        <w:rPr>
          <w:rFonts w:ascii="Arial" w:eastAsia="Arial Unicode MS" w:hAnsi="Arial" w:cstheme="minorBidi"/>
          <w:i/>
          <w:iCs/>
          <w:sz w:val="22"/>
          <w:szCs w:val="22"/>
        </w:rPr>
        <w:t>.</w:t>
      </w:r>
      <w:r w:rsidRPr="0068108A">
        <w:rPr>
          <w:rFonts w:ascii="Arial" w:eastAsia="Arial Unicode MS" w:hAnsi="Arial" w:cstheme="minorBidi"/>
          <w:sz w:val="22"/>
          <w:szCs w:val="22"/>
        </w:rPr>
        <w:t xml:space="preserve"> As a result, in preparing the financial statements for the year ended 31 December 2020, the Group has decided to discontinue </w:t>
      </w:r>
      <w:r w:rsidRPr="0068108A">
        <w:rPr>
          <w:rFonts w:ascii="Arial" w:eastAsia="Arial Unicode MS" w:hAnsi="Arial" w:cs="Arial"/>
          <w:sz w:val="22"/>
          <w:szCs w:val="22"/>
        </w:rPr>
        <w:t>application of all temporary relief measures on accounting alternatives with</w:t>
      </w:r>
      <w:r w:rsidRPr="0068108A">
        <w:rPr>
          <w:rFonts w:ascii="Arial" w:eastAsia="Arial Unicode MS" w:hAnsi="Arial" w:cs="Arial Unicode MS"/>
          <w:sz w:val="22"/>
          <w:szCs w:val="20"/>
        </w:rPr>
        <w:t xml:space="preserve"> no significant impact on the Group’s financial statements.</w:t>
      </w:r>
    </w:p>
    <w:p w:rsidR="007358AB" w:rsidRPr="0068108A" w:rsidRDefault="007358AB" w:rsidP="00F76F10">
      <w:pPr>
        <w:spacing w:before="120" w:after="120" w:line="380" w:lineRule="exact"/>
        <w:ind w:left="540" w:hanging="540"/>
        <w:jc w:val="thaiDistribute"/>
        <w:rPr>
          <w:rFonts w:ascii="Arial" w:hAnsi="Arial" w:cs="Arial"/>
          <w:b/>
          <w:bCs/>
          <w:sz w:val="22"/>
          <w:szCs w:val="22"/>
        </w:rPr>
      </w:pPr>
      <w:r w:rsidRPr="0068108A">
        <w:rPr>
          <w:rFonts w:ascii="Arial" w:hAnsi="Arial" w:cs="Arial"/>
          <w:b/>
          <w:bCs/>
          <w:sz w:val="22"/>
          <w:szCs w:val="22"/>
        </w:rPr>
        <w:t>(b)</w:t>
      </w:r>
      <w:r w:rsidRPr="0068108A">
        <w:rPr>
          <w:rFonts w:ascii="Arial" w:hAnsi="Arial" w:cs="Arial"/>
          <w:b/>
          <w:bCs/>
          <w:sz w:val="22"/>
          <w:szCs w:val="22"/>
          <w:cs/>
        </w:rPr>
        <w:t xml:space="preserve"> </w:t>
      </w:r>
      <w:r w:rsidRPr="0068108A">
        <w:rPr>
          <w:rFonts w:ascii="Arial" w:hAnsi="Arial" w:cs="Arial"/>
          <w:b/>
          <w:bCs/>
          <w:sz w:val="22"/>
          <w:szCs w:val="22"/>
        </w:rPr>
        <w:tab/>
      </w:r>
      <w:r w:rsidR="00A34AFF" w:rsidRPr="0068108A">
        <w:rPr>
          <w:rFonts w:ascii="Arial" w:hAnsi="Arial" w:cs="Arial"/>
          <w:b/>
          <w:bCs/>
          <w:sz w:val="22"/>
          <w:szCs w:val="22"/>
        </w:rPr>
        <w:t>Financial reporting standards that will become effective for fiscal years beginning on or after 1 January 2021</w:t>
      </w:r>
    </w:p>
    <w:p w:rsidR="00F76F10" w:rsidRPr="0068108A" w:rsidRDefault="00A34AFF" w:rsidP="00F76F10">
      <w:pPr>
        <w:tabs>
          <w:tab w:val="left" w:pos="360"/>
          <w:tab w:val="left" w:pos="4140"/>
          <w:tab w:val="left" w:pos="6390"/>
        </w:tabs>
        <w:spacing w:before="120" w:after="120" w:line="380" w:lineRule="exact"/>
        <w:ind w:left="540"/>
        <w:jc w:val="both"/>
        <w:rPr>
          <w:rFonts w:ascii="Arial" w:eastAsia="Arial Unicode MS" w:hAnsi="Arial" w:cs="Arial Unicode MS"/>
          <w:sz w:val="22"/>
          <w:szCs w:val="22"/>
        </w:rPr>
      </w:pPr>
      <w:r w:rsidRPr="0068108A">
        <w:rPr>
          <w:rFonts w:ascii="Arial" w:hAnsi="Arial" w:cs="Arial"/>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00F76F10" w:rsidRPr="0068108A">
        <w:rPr>
          <w:rFonts w:ascii="Arial" w:eastAsia="Arial Unicode MS" w:hAnsi="Arial" w:cs="Arial Unicode MS"/>
          <w:sz w:val="22"/>
          <w:szCs w:val="22"/>
        </w:rPr>
        <w:t>.</w:t>
      </w:r>
    </w:p>
    <w:p w:rsidR="00A34AFF" w:rsidRPr="0068108A" w:rsidRDefault="00A34AFF" w:rsidP="00F76F10">
      <w:pPr>
        <w:tabs>
          <w:tab w:val="left" w:pos="360"/>
          <w:tab w:val="left" w:pos="4140"/>
          <w:tab w:val="left" w:pos="6390"/>
        </w:tabs>
        <w:spacing w:before="120" w:after="120" w:line="380" w:lineRule="exact"/>
        <w:ind w:left="540"/>
        <w:jc w:val="both"/>
        <w:rPr>
          <w:rFonts w:ascii="Arial" w:eastAsia="Arial Unicode MS" w:hAnsi="Arial" w:cs="Arial Unicode MS"/>
          <w:sz w:val="22"/>
          <w:szCs w:val="22"/>
        </w:rPr>
      </w:pPr>
      <w:r w:rsidRPr="0068108A">
        <w:rPr>
          <w:rFonts w:ascii="Arial" w:hAnsi="Arial" w:cs="Arial"/>
          <w:sz w:val="22"/>
          <w:szCs w:val="22"/>
        </w:rPr>
        <w:t>The management of the Group is currently evaluating the impact of these standards on the financial statements in the year when they are adopted.</w:t>
      </w:r>
    </w:p>
    <w:bookmarkEnd w:id="1"/>
    <w:p w:rsidR="002A3C27" w:rsidRPr="0068108A" w:rsidRDefault="002A3C27">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A34AFF" w:rsidRPr="0068108A" w:rsidRDefault="00A34AFF" w:rsidP="000C2695">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68108A">
        <w:rPr>
          <w:rFonts w:ascii="Arial" w:hAnsi="Arial" w:cs="Arial"/>
          <w:b/>
          <w:bCs/>
          <w:sz w:val="22"/>
          <w:szCs w:val="22"/>
        </w:rPr>
        <w:lastRenderedPageBreak/>
        <w:t>4.</w:t>
      </w:r>
      <w:r w:rsidRPr="0068108A">
        <w:rPr>
          <w:rFonts w:ascii="Arial" w:hAnsi="Arial" w:cs="Arial"/>
          <w:b/>
          <w:bCs/>
          <w:sz w:val="22"/>
          <w:szCs w:val="22"/>
        </w:rPr>
        <w:tab/>
        <w:t>Cumulative effects of changes in accounting policies due to the adoption of new financial reporting standards</w:t>
      </w:r>
    </w:p>
    <w:p w:rsidR="00A34AFF" w:rsidRPr="0068108A" w:rsidRDefault="00A34AFF" w:rsidP="00A34AFF">
      <w:pPr>
        <w:spacing w:before="120" w:after="120" w:line="360" w:lineRule="exact"/>
        <w:ind w:left="547"/>
        <w:jc w:val="thaiDistribute"/>
        <w:rPr>
          <w:rFonts w:ascii="Arial" w:hAnsi="Arial" w:cs="Arial"/>
          <w:sz w:val="22"/>
          <w:szCs w:val="22"/>
        </w:rPr>
      </w:pPr>
      <w:r w:rsidRPr="0068108A">
        <w:rPr>
          <w:rFonts w:ascii="Arial" w:hAnsi="Arial" w:cs="Arial"/>
          <w:sz w:val="22"/>
          <w:szCs w:val="22"/>
        </w:rPr>
        <w:t xml:space="preserve">As described in Note 3 to the financial statements, during the current </w:t>
      </w:r>
      <w:r w:rsidR="00F566BD" w:rsidRPr="0068108A">
        <w:rPr>
          <w:rFonts w:ascii="Arial" w:hAnsi="Arial" w:cs="Arial"/>
          <w:sz w:val="22"/>
          <w:szCs w:val="22"/>
        </w:rPr>
        <w:t>year</w:t>
      </w:r>
      <w:r w:rsidRPr="0068108A">
        <w:rPr>
          <w:rFonts w:ascii="Arial" w:hAnsi="Arial" w:cs="Arial"/>
          <w:sz w:val="22"/>
          <w:szCs w:val="22"/>
        </w:rPr>
        <w:t xml:space="preserve">, the Group has adopted </w:t>
      </w:r>
      <w:r w:rsidR="00F566BD" w:rsidRPr="0068108A">
        <w:rPr>
          <w:rFonts w:ascii="Arial" w:hAnsi="Arial" w:cs="Arial"/>
          <w:sz w:val="22"/>
          <w:szCs w:val="22"/>
        </w:rPr>
        <w:t xml:space="preserve">the set of </w:t>
      </w:r>
      <w:r w:rsidRPr="0068108A">
        <w:rPr>
          <w:rFonts w:ascii="Arial" w:hAnsi="Arial" w:cs="Arial"/>
          <w:sz w:val="22"/>
          <w:szCs w:val="22"/>
        </w:rPr>
        <w:t xml:space="preserve">financial reporting standards related to financial instruments and TFRS 16. The cumulative effect of initially applying these standards </w:t>
      </w:r>
      <w:r w:rsidR="00F566BD" w:rsidRPr="0068108A">
        <w:rPr>
          <w:rFonts w:ascii="Arial" w:hAnsi="Arial" w:cs="Arial"/>
          <w:sz w:val="22"/>
          <w:szCs w:val="22"/>
        </w:rPr>
        <w:t>was</w:t>
      </w:r>
      <w:r w:rsidRPr="0068108A">
        <w:rPr>
          <w:rFonts w:ascii="Arial" w:hAnsi="Arial" w:cs="Arial"/>
          <w:sz w:val="22"/>
          <w:szCs w:val="22"/>
        </w:rPr>
        <w:t xml:space="preserve"> recognised as an adjustment to retained earnings as at 1 January 2020. Therefore, the comparative information was not restated.</w:t>
      </w:r>
    </w:p>
    <w:p w:rsidR="00A34AFF" w:rsidRPr="0068108A" w:rsidRDefault="00A34AFF" w:rsidP="00A34AFF">
      <w:pPr>
        <w:spacing w:before="120" w:after="120" w:line="360" w:lineRule="exact"/>
        <w:ind w:left="547"/>
        <w:jc w:val="thaiDistribute"/>
        <w:rPr>
          <w:rFonts w:cstheme="minorBidi"/>
          <w:cs/>
        </w:rPr>
      </w:pPr>
      <w:r w:rsidRPr="0068108A">
        <w:rPr>
          <w:rFonts w:ascii="Arial" w:hAnsi="Arial" w:cs="Arial"/>
          <w:sz w:val="22"/>
          <w:szCs w:val="22"/>
        </w:rPr>
        <w:t>The impacts of</w:t>
      </w:r>
      <w:r w:rsidR="00EC6DDE" w:rsidRPr="0068108A">
        <w:rPr>
          <w:rFonts w:ascii="Arial" w:hAnsi="Arial" w:cs="Arial"/>
          <w:sz w:val="22"/>
          <w:szCs w:val="22"/>
        </w:rPr>
        <w:t xml:space="preserve"> changes in accounting policies on</w:t>
      </w:r>
      <w:r w:rsidRPr="0068108A">
        <w:rPr>
          <w:rFonts w:ascii="Arial" w:hAnsi="Arial" w:cs="Arial"/>
          <w:sz w:val="22"/>
          <w:szCs w:val="22"/>
        </w:rPr>
        <w:t xml:space="preserve"> the statement of financial position </w:t>
      </w:r>
      <w:r w:rsidR="00EC6DDE" w:rsidRPr="0068108A">
        <w:rPr>
          <w:rFonts w:ascii="Arial" w:hAnsi="Arial" w:cs="Arial"/>
          <w:sz w:val="22"/>
          <w:szCs w:val="22"/>
        </w:rPr>
        <w:t xml:space="preserve">at the beginning </w:t>
      </w:r>
      <w:r w:rsidRPr="0068108A">
        <w:rPr>
          <w:rFonts w:ascii="Arial" w:hAnsi="Arial" w:cs="Arial"/>
          <w:sz w:val="22"/>
          <w:szCs w:val="22"/>
        </w:rPr>
        <w:t xml:space="preserve">of </w:t>
      </w:r>
      <w:r w:rsidR="00FE4308" w:rsidRPr="0068108A">
        <w:rPr>
          <w:rFonts w:ascii="Arial" w:hAnsi="Arial" w:cs="Arial"/>
          <w:sz w:val="22"/>
          <w:szCs w:val="22"/>
        </w:rPr>
        <w:t xml:space="preserve">2020 </w:t>
      </w:r>
      <w:r w:rsidRPr="0068108A">
        <w:rPr>
          <w:rFonts w:ascii="Arial" w:hAnsi="Arial" w:cs="Arial"/>
          <w:sz w:val="22"/>
          <w:szCs w:val="22"/>
        </w:rPr>
        <w:t>due to the adoption of these standards are presented as follows:</w:t>
      </w:r>
    </w:p>
    <w:tbl>
      <w:tblPr>
        <w:tblW w:w="9504" w:type="dxa"/>
        <w:tblInd w:w="360" w:type="dxa"/>
        <w:tblLook w:val="04A0" w:firstRow="1" w:lastRow="0" w:firstColumn="1" w:lastColumn="0" w:noHBand="0" w:noVBand="1"/>
      </w:tblPr>
      <w:tblGrid>
        <w:gridCol w:w="3600"/>
        <w:gridCol w:w="1474"/>
        <w:gridCol w:w="1474"/>
        <w:gridCol w:w="1474"/>
        <w:gridCol w:w="1482"/>
      </w:tblGrid>
      <w:tr w:rsidR="004D1E4B" w:rsidRPr="0068108A" w:rsidTr="00DA4686">
        <w:trPr>
          <w:tblHeader/>
        </w:trPr>
        <w:tc>
          <w:tcPr>
            <w:tcW w:w="9504" w:type="dxa"/>
            <w:gridSpan w:val="5"/>
            <w:shd w:val="clear" w:color="auto" w:fill="auto"/>
            <w:vAlign w:val="bottom"/>
          </w:tcPr>
          <w:p w:rsidR="00A34AFF" w:rsidRPr="0068108A" w:rsidRDefault="00A34AFF" w:rsidP="00DA4686">
            <w:pPr>
              <w:spacing w:line="320" w:lineRule="exact"/>
              <w:jc w:val="right"/>
              <w:rPr>
                <w:rFonts w:ascii="Arial" w:hAnsi="Arial" w:cs="Arial"/>
                <w:sz w:val="18"/>
                <w:szCs w:val="18"/>
              </w:rPr>
            </w:pPr>
            <w:r w:rsidRPr="0068108A">
              <w:rPr>
                <w:rFonts w:ascii="Arial" w:hAnsi="Arial" w:cs="Arial"/>
                <w:sz w:val="18"/>
                <w:szCs w:val="18"/>
              </w:rPr>
              <w:t>(Unit: Thousand Baht)</w:t>
            </w:r>
          </w:p>
        </w:tc>
      </w:tr>
      <w:tr w:rsidR="004D1E4B" w:rsidRPr="0068108A" w:rsidTr="00DA4686">
        <w:trPr>
          <w:tblHeader/>
        </w:trPr>
        <w:tc>
          <w:tcPr>
            <w:tcW w:w="3600" w:type="dxa"/>
            <w:shd w:val="clear" w:color="auto" w:fill="auto"/>
            <w:vAlign w:val="bottom"/>
          </w:tcPr>
          <w:p w:rsidR="00A34AFF" w:rsidRPr="0068108A" w:rsidRDefault="00A34AFF" w:rsidP="00DA4686">
            <w:pPr>
              <w:spacing w:line="320" w:lineRule="exact"/>
              <w:rPr>
                <w:rFonts w:ascii="Arial" w:hAnsi="Arial" w:cs="Arial"/>
                <w:sz w:val="18"/>
                <w:szCs w:val="18"/>
              </w:rPr>
            </w:pPr>
          </w:p>
        </w:tc>
        <w:tc>
          <w:tcPr>
            <w:tcW w:w="5904" w:type="dxa"/>
            <w:gridSpan w:val="4"/>
            <w:shd w:val="clear" w:color="auto" w:fill="auto"/>
            <w:vAlign w:val="bottom"/>
          </w:tcPr>
          <w:p w:rsidR="00A34AFF" w:rsidRPr="0068108A" w:rsidRDefault="00A34AFF" w:rsidP="00DA4686">
            <w:pPr>
              <w:pBdr>
                <w:bottom w:val="single" w:sz="4" w:space="1" w:color="auto"/>
              </w:pBdr>
              <w:spacing w:line="320" w:lineRule="exact"/>
              <w:jc w:val="center"/>
              <w:rPr>
                <w:rFonts w:ascii="Arial" w:hAnsi="Arial" w:cs="Arial"/>
                <w:sz w:val="18"/>
                <w:szCs w:val="18"/>
                <w:cs/>
              </w:rPr>
            </w:pPr>
            <w:r w:rsidRPr="0068108A">
              <w:rPr>
                <w:rFonts w:ascii="Arial" w:hAnsi="Arial" w:cs="Arial"/>
                <w:sz w:val="18"/>
                <w:szCs w:val="18"/>
              </w:rPr>
              <w:t>Consolidated financial statements</w:t>
            </w:r>
          </w:p>
        </w:tc>
      </w:tr>
      <w:tr w:rsidR="004D1E4B" w:rsidRPr="0068108A" w:rsidTr="00DA4686">
        <w:trPr>
          <w:tblHeader/>
        </w:trPr>
        <w:tc>
          <w:tcPr>
            <w:tcW w:w="3600" w:type="dxa"/>
            <w:shd w:val="clear" w:color="auto" w:fill="auto"/>
            <w:vAlign w:val="bottom"/>
          </w:tcPr>
          <w:p w:rsidR="00A34AFF" w:rsidRPr="0068108A" w:rsidRDefault="00A34AFF" w:rsidP="00DA4686">
            <w:pPr>
              <w:spacing w:line="320" w:lineRule="exact"/>
              <w:rPr>
                <w:rFonts w:ascii="Arial" w:hAnsi="Arial" w:cs="Arial"/>
                <w:sz w:val="18"/>
                <w:szCs w:val="18"/>
              </w:rPr>
            </w:pPr>
          </w:p>
        </w:tc>
        <w:tc>
          <w:tcPr>
            <w:tcW w:w="1474" w:type="dxa"/>
            <w:shd w:val="clear" w:color="auto" w:fill="auto"/>
            <w:vAlign w:val="bottom"/>
          </w:tcPr>
          <w:p w:rsidR="00A34AFF" w:rsidRPr="0068108A" w:rsidRDefault="00A34AFF" w:rsidP="00DA4686">
            <w:pPr>
              <w:spacing w:line="320" w:lineRule="exact"/>
              <w:ind w:right="-74"/>
              <w:jc w:val="center"/>
              <w:rPr>
                <w:rFonts w:ascii="Arial" w:hAnsi="Arial" w:cs="Arial"/>
                <w:sz w:val="18"/>
                <w:szCs w:val="18"/>
              </w:rPr>
            </w:pPr>
          </w:p>
        </w:tc>
        <w:tc>
          <w:tcPr>
            <w:tcW w:w="2948" w:type="dxa"/>
            <w:gridSpan w:val="2"/>
            <w:shd w:val="clear" w:color="auto" w:fill="auto"/>
            <w:vAlign w:val="bottom"/>
          </w:tcPr>
          <w:p w:rsidR="00A34AFF" w:rsidRPr="0068108A" w:rsidRDefault="00A34AFF" w:rsidP="00DA4686">
            <w:pPr>
              <w:pBdr>
                <w:bottom w:val="single" w:sz="4" w:space="1" w:color="auto"/>
              </w:pBdr>
              <w:spacing w:line="320" w:lineRule="exact"/>
              <w:jc w:val="center"/>
              <w:rPr>
                <w:rFonts w:ascii="Arial" w:hAnsi="Arial" w:cs="Arial"/>
                <w:sz w:val="18"/>
                <w:szCs w:val="18"/>
                <w:cs/>
              </w:rPr>
            </w:pPr>
            <w:r w:rsidRPr="0068108A">
              <w:rPr>
                <w:rFonts w:ascii="Arial" w:hAnsi="Arial" w:cs="Arial"/>
                <w:sz w:val="18"/>
                <w:szCs w:val="18"/>
              </w:rPr>
              <w:t>The impacts of</w:t>
            </w:r>
          </w:p>
        </w:tc>
        <w:tc>
          <w:tcPr>
            <w:tcW w:w="1482" w:type="dxa"/>
            <w:shd w:val="clear" w:color="auto" w:fill="auto"/>
            <w:vAlign w:val="bottom"/>
          </w:tcPr>
          <w:p w:rsidR="00A34AFF" w:rsidRPr="0068108A" w:rsidRDefault="00A34AFF" w:rsidP="00DA4686">
            <w:pPr>
              <w:spacing w:line="320" w:lineRule="exact"/>
              <w:ind w:right="-74"/>
              <w:jc w:val="center"/>
              <w:rPr>
                <w:rFonts w:ascii="Arial" w:hAnsi="Arial" w:cs="Arial"/>
                <w:sz w:val="18"/>
                <w:szCs w:val="18"/>
              </w:rPr>
            </w:pPr>
          </w:p>
        </w:tc>
      </w:tr>
      <w:tr w:rsidR="004D1E4B" w:rsidRPr="0068108A" w:rsidTr="00DA4686">
        <w:trPr>
          <w:tblHeader/>
        </w:trPr>
        <w:tc>
          <w:tcPr>
            <w:tcW w:w="3600" w:type="dxa"/>
            <w:shd w:val="clear" w:color="auto" w:fill="auto"/>
            <w:vAlign w:val="bottom"/>
          </w:tcPr>
          <w:p w:rsidR="00A34AFF" w:rsidRPr="0068108A" w:rsidRDefault="00A34AFF" w:rsidP="00DA4686">
            <w:pPr>
              <w:spacing w:line="320" w:lineRule="exact"/>
              <w:rPr>
                <w:rFonts w:ascii="Arial" w:hAnsi="Arial" w:cs="Arial"/>
                <w:sz w:val="18"/>
                <w:szCs w:val="18"/>
              </w:rPr>
            </w:pPr>
          </w:p>
        </w:tc>
        <w:tc>
          <w:tcPr>
            <w:tcW w:w="1474" w:type="dxa"/>
            <w:shd w:val="clear" w:color="auto" w:fill="auto"/>
            <w:vAlign w:val="bottom"/>
          </w:tcPr>
          <w:p w:rsidR="00A34AFF" w:rsidRPr="0068108A" w:rsidRDefault="00A34AFF" w:rsidP="00DA4686">
            <w:pPr>
              <w:pBdr>
                <w:bottom w:val="single" w:sz="4" w:space="1" w:color="auto"/>
              </w:pBdr>
              <w:spacing w:line="320" w:lineRule="exact"/>
              <w:ind w:right="-74"/>
              <w:jc w:val="center"/>
              <w:rPr>
                <w:rFonts w:ascii="Arial" w:hAnsi="Arial" w:cs="Arial"/>
                <w:sz w:val="18"/>
                <w:szCs w:val="18"/>
              </w:rPr>
            </w:pPr>
            <w:r w:rsidRPr="0068108A">
              <w:rPr>
                <w:rFonts w:ascii="Arial" w:hAnsi="Arial" w:cs="Arial"/>
                <w:sz w:val="18"/>
                <w:szCs w:val="18"/>
              </w:rPr>
              <w:t>31 December</w:t>
            </w:r>
            <w:r w:rsidRPr="0068108A">
              <w:rPr>
                <w:rFonts w:ascii="Arial" w:hAnsi="Arial" w:cs="Arial"/>
                <w:sz w:val="18"/>
                <w:szCs w:val="18"/>
                <w:cs/>
              </w:rPr>
              <w:t xml:space="preserve"> </w:t>
            </w:r>
            <w:r w:rsidRPr="0068108A">
              <w:rPr>
                <w:rFonts w:ascii="Arial" w:hAnsi="Arial" w:cs="Arial"/>
                <w:sz w:val="18"/>
                <w:szCs w:val="18"/>
              </w:rPr>
              <w:t>2019</w:t>
            </w:r>
          </w:p>
        </w:tc>
        <w:tc>
          <w:tcPr>
            <w:tcW w:w="1474" w:type="dxa"/>
            <w:shd w:val="clear" w:color="auto" w:fill="auto"/>
            <w:vAlign w:val="bottom"/>
          </w:tcPr>
          <w:p w:rsidR="00A34AFF" w:rsidRPr="0068108A" w:rsidRDefault="00A34AFF" w:rsidP="00DA4686">
            <w:pPr>
              <w:pBdr>
                <w:bottom w:val="single" w:sz="4" w:space="1" w:color="auto"/>
              </w:pBdr>
              <w:spacing w:line="320" w:lineRule="exact"/>
              <w:jc w:val="center"/>
              <w:rPr>
                <w:rFonts w:ascii="Arial" w:hAnsi="Arial" w:cs="Arial"/>
                <w:sz w:val="18"/>
                <w:szCs w:val="18"/>
                <w:cs/>
              </w:rPr>
            </w:pPr>
            <w:r w:rsidRPr="0068108A">
              <w:rPr>
                <w:rFonts w:ascii="Arial" w:hAnsi="Arial" w:cs="Arial"/>
                <w:sz w:val="18"/>
                <w:szCs w:val="18"/>
              </w:rPr>
              <w:t>Financial reporting standards related to financial instruments</w:t>
            </w:r>
          </w:p>
        </w:tc>
        <w:tc>
          <w:tcPr>
            <w:tcW w:w="1474" w:type="dxa"/>
            <w:shd w:val="clear" w:color="auto" w:fill="auto"/>
            <w:vAlign w:val="bottom"/>
          </w:tcPr>
          <w:p w:rsidR="00A34AFF" w:rsidRPr="0068108A" w:rsidRDefault="00A34AFF" w:rsidP="00DA4686">
            <w:pPr>
              <w:pBdr>
                <w:bottom w:val="single" w:sz="4" w:space="1" w:color="auto"/>
              </w:pBdr>
              <w:spacing w:line="320" w:lineRule="exact"/>
              <w:jc w:val="center"/>
              <w:rPr>
                <w:rFonts w:ascii="Arial" w:hAnsi="Arial" w:cs="Arial"/>
                <w:sz w:val="18"/>
                <w:szCs w:val="18"/>
                <w:cs/>
              </w:rPr>
            </w:pPr>
            <w:r w:rsidRPr="0068108A">
              <w:rPr>
                <w:rFonts w:ascii="Arial" w:hAnsi="Arial" w:cs="Arial"/>
                <w:sz w:val="18"/>
                <w:szCs w:val="18"/>
              </w:rPr>
              <w:t>TFRS 16</w:t>
            </w:r>
          </w:p>
        </w:tc>
        <w:tc>
          <w:tcPr>
            <w:tcW w:w="1482" w:type="dxa"/>
            <w:shd w:val="clear" w:color="auto" w:fill="auto"/>
            <w:vAlign w:val="bottom"/>
          </w:tcPr>
          <w:p w:rsidR="00A34AFF" w:rsidRPr="0068108A" w:rsidRDefault="00A34AFF" w:rsidP="00DA4686">
            <w:pPr>
              <w:pBdr>
                <w:bottom w:val="single" w:sz="4" w:space="1" w:color="auto"/>
              </w:pBdr>
              <w:spacing w:line="320" w:lineRule="exact"/>
              <w:ind w:right="-74"/>
              <w:jc w:val="center"/>
              <w:rPr>
                <w:rFonts w:ascii="Arial" w:hAnsi="Arial" w:cs="Arial"/>
                <w:sz w:val="18"/>
                <w:szCs w:val="18"/>
              </w:rPr>
            </w:pPr>
            <w:r w:rsidRPr="0068108A">
              <w:rPr>
                <w:rFonts w:ascii="Arial" w:hAnsi="Arial" w:cs="Arial"/>
                <w:sz w:val="18"/>
                <w:szCs w:val="18"/>
              </w:rPr>
              <w:t>1 January</w:t>
            </w:r>
            <w:r w:rsidRPr="0068108A">
              <w:rPr>
                <w:rFonts w:ascii="Arial" w:hAnsi="Arial" w:cs="Arial"/>
                <w:sz w:val="18"/>
                <w:szCs w:val="18"/>
                <w:cs/>
              </w:rPr>
              <w:t xml:space="preserve"> </w:t>
            </w:r>
            <w:r w:rsidRPr="0068108A">
              <w:rPr>
                <w:rFonts w:ascii="Arial" w:hAnsi="Arial" w:cs="Arial"/>
                <w:sz w:val="18"/>
                <w:szCs w:val="18"/>
              </w:rPr>
              <w:t xml:space="preserve">      2020</w:t>
            </w:r>
          </w:p>
        </w:tc>
      </w:tr>
      <w:tr w:rsidR="004D1E4B" w:rsidRPr="0068108A" w:rsidTr="00DA4686">
        <w:tc>
          <w:tcPr>
            <w:tcW w:w="3600" w:type="dxa"/>
            <w:shd w:val="clear" w:color="auto" w:fill="auto"/>
            <w:vAlign w:val="bottom"/>
          </w:tcPr>
          <w:p w:rsidR="00A34AFF" w:rsidRPr="0068108A" w:rsidRDefault="00A34AFF" w:rsidP="00DA4686">
            <w:pPr>
              <w:spacing w:line="320" w:lineRule="exact"/>
              <w:ind w:left="162" w:hanging="162"/>
              <w:rPr>
                <w:rFonts w:ascii="Arial" w:hAnsi="Arial" w:cs="Arial"/>
                <w:b/>
                <w:bCs/>
                <w:sz w:val="18"/>
                <w:szCs w:val="18"/>
              </w:rPr>
            </w:pPr>
            <w:r w:rsidRPr="0068108A">
              <w:rPr>
                <w:rFonts w:ascii="Arial" w:hAnsi="Arial" w:cs="Arial"/>
                <w:b/>
                <w:bCs/>
                <w:sz w:val="18"/>
                <w:szCs w:val="18"/>
              </w:rPr>
              <w:t>Statement of financial position</w:t>
            </w:r>
          </w:p>
        </w:tc>
        <w:tc>
          <w:tcPr>
            <w:tcW w:w="1474" w:type="dxa"/>
            <w:shd w:val="clear" w:color="auto" w:fill="auto"/>
            <w:vAlign w:val="bottom"/>
          </w:tcPr>
          <w:p w:rsidR="00A34AFF" w:rsidRPr="0068108A" w:rsidRDefault="00A34AFF" w:rsidP="00DA4686">
            <w:pPr>
              <w:spacing w:line="320" w:lineRule="exact"/>
              <w:jc w:val="center"/>
              <w:rPr>
                <w:rFonts w:ascii="Arial" w:hAnsi="Arial" w:cs="Arial"/>
                <w:sz w:val="18"/>
                <w:szCs w:val="18"/>
              </w:rPr>
            </w:pPr>
          </w:p>
        </w:tc>
        <w:tc>
          <w:tcPr>
            <w:tcW w:w="1474" w:type="dxa"/>
            <w:shd w:val="clear" w:color="auto" w:fill="auto"/>
            <w:vAlign w:val="bottom"/>
          </w:tcPr>
          <w:p w:rsidR="00A34AFF" w:rsidRPr="0068108A" w:rsidRDefault="00A34AFF" w:rsidP="00DA4686">
            <w:pPr>
              <w:spacing w:line="320" w:lineRule="exact"/>
              <w:jc w:val="center"/>
              <w:rPr>
                <w:rFonts w:ascii="Arial" w:hAnsi="Arial" w:cs="Arial"/>
                <w:sz w:val="18"/>
                <w:szCs w:val="18"/>
              </w:rPr>
            </w:pPr>
          </w:p>
        </w:tc>
        <w:tc>
          <w:tcPr>
            <w:tcW w:w="1474" w:type="dxa"/>
            <w:shd w:val="clear" w:color="auto" w:fill="auto"/>
            <w:vAlign w:val="bottom"/>
          </w:tcPr>
          <w:p w:rsidR="00A34AFF" w:rsidRPr="0068108A" w:rsidRDefault="00A34AFF" w:rsidP="00DA4686">
            <w:pPr>
              <w:spacing w:line="320" w:lineRule="exact"/>
              <w:jc w:val="center"/>
              <w:rPr>
                <w:rFonts w:ascii="Arial" w:hAnsi="Arial" w:cs="Arial"/>
                <w:sz w:val="18"/>
                <w:szCs w:val="18"/>
              </w:rPr>
            </w:pPr>
          </w:p>
        </w:tc>
        <w:tc>
          <w:tcPr>
            <w:tcW w:w="1482" w:type="dxa"/>
            <w:shd w:val="clear" w:color="auto" w:fill="auto"/>
            <w:vAlign w:val="bottom"/>
          </w:tcPr>
          <w:p w:rsidR="00A34AFF" w:rsidRPr="0068108A" w:rsidRDefault="00A34AFF" w:rsidP="00DA4686">
            <w:pPr>
              <w:spacing w:line="320" w:lineRule="exact"/>
              <w:jc w:val="center"/>
              <w:rPr>
                <w:rFonts w:ascii="Arial" w:hAnsi="Arial" w:cs="Arial"/>
                <w:sz w:val="18"/>
                <w:szCs w:val="18"/>
              </w:rPr>
            </w:pPr>
          </w:p>
        </w:tc>
      </w:tr>
      <w:tr w:rsidR="004D1E4B" w:rsidRPr="0068108A" w:rsidTr="00DA4686">
        <w:tc>
          <w:tcPr>
            <w:tcW w:w="3600" w:type="dxa"/>
            <w:shd w:val="clear" w:color="auto" w:fill="auto"/>
            <w:vAlign w:val="bottom"/>
          </w:tcPr>
          <w:p w:rsidR="00A34AFF" w:rsidRPr="0068108A" w:rsidRDefault="00A34AFF" w:rsidP="00DA4686">
            <w:pPr>
              <w:spacing w:line="320" w:lineRule="exact"/>
              <w:ind w:left="162" w:hanging="162"/>
              <w:rPr>
                <w:rFonts w:ascii="Arial" w:hAnsi="Arial" w:cs="Arial"/>
                <w:b/>
                <w:bCs/>
                <w:sz w:val="18"/>
                <w:szCs w:val="18"/>
                <w:cs/>
              </w:rPr>
            </w:pPr>
            <w:r w:rsidRPr="0068108A">
              <w:rPr>
                <w:rFonts w:ascii="Arial" w:hAnsi="Arial" w:cs="Arial"/>
                <w:b/>
                <w:bCs/>
                <w:sz w:val="18"/>
                <w:szCs w:val="18"/>
              </w:rPr>
              <w:t>Assets</w:t>
            </w:r>
          </w:p>
        </w:tc>
        <w:tc>
          <w:tcPr>
            <w:tcW w:w="1474" w:type="dxa"/>
            <w:shd w:val="clear" w:color="auto" w:fill="auto"/>
            <w:vAlign w:val="bottom"/>
          </w:tcPr>
          <w:p w:rsidR="00A34AFF" w:rsidRPr="0068108A" w:rsidRDefault="00A34AFF" w:rsidP="00DA4686">
            <w:pPr>
              <w:spacing w:line="320" w:lineRule="exact"/>
              <w:jc w:val="center"/>
              <w:rPr>
                <w:rFonts w:ascii="Arial" w:hAnsi="Arial" w:cs="Arial"/>
                <w:sz w:val="18"/>
                <w:szCs w:val="18"/>
              </w:rPr>
            </w:pPr>
          </w:p>
        </w:tc>
        <w:tc>
          <w:tcPr>
            <w:tcW w:w="1474" w:type="dxa"/>
            <w:shd w:val="clear" w:color="auto" w:fill="auto"/>
            <w:vAlign w:val="bottom"/>
          </w:tcPr>
          <w:p w:rsidR="00A34AFF" w:rsidRPr="0068108A" w:rsidRDefault="00A34AFF" w:rsidP="00DA4686">
            <w:pPr>
              <w:spacing w:line="320" w:lineRule="exact"/>
              <w:jc w:val="center"/>
              <w:rPr>
                <w:rFonts w:ascii="Arial" w:hAnsi="Arial" w:cs="Arial"/>
                <w:sz w:val="18"/>
                <w:szCs w:val="18"/>
              </w:rPr>
            </w:pPr>
          </w:p>
        </w:tc>
        <w:tc>
          <w:tcPr>
            <w:tcW w:w="1474" w:type="dxa"/>
            <w:shd w:val="clear" w:color="auto" w:fill="auto"/>
            <w:vAlign w:val="bottom"/>
          </w:tcPr>
          <w:p w:rsidR="00A34AFF" w:rsidRPr="0068108A" w:rsidRDefault="00A34AFF" w:rsidP="00DA4686">
            <w:pPr>
              <w:spacing w:line="320" w:lineRule="exact"/>
              <w:jc w:val="center"/>
              <w:rPr>
                <w:rFonts w:ascii="Arial" w:hAnsi="Arial" w:cs="Arial"/>
                <w:sz w:val="18"/>
                <w:szCs w:val="18"/>
              </w:rPr>
            </w:pPr>
          </w:p>
        </w:tc>
        <w:tc>
          <w:tcPr>
            <w:tcW w:w="1482" w:type="dxa"/>
            <w:shd w:val="clear" w:color="auto" w:fill="auto"/>
            <w:vAlign w:val="bottom"/>
          </w:tcPr>
          <w:p w:rsidR="00A34AFF" w:rsidRPr="0068108A" w:rsidRDefault="00A34AFF" w:rsidP="00DA4686">
            <w:pPr>
              <w:spacing w:line="320" w:lineRule="exact"/>
              <w:jc w:val="center"/>
              <w:rPr>
                <w:rFonts w:ascii="Arial" w:hAnsi="Arial" w:cs="Arial"/>
                <w:sz w:val="18"/>
                <w:szCs w:val="18"/>
              </w:rPr>
            </w:pPr>
          </w:p>
        </w:tc>
      </w:tr>
      <w:tr w:rsidR="004D1E4B" w:rsidRPr="0068108A" w:rsidTr="00DA4686">
        <w:tc>
          <w:tcPr>
            <w:tcW w:w="3600" w:type="dxa"/>
            <w:shd w:val="clear" w:color="auto" w:fill="auto"/>
            <w:vAlign w:val="bottom"/>
          </w:tcPr>
          <w:p w:rsidR="00A34AFF" w:rsidRPr="0068108A" w:rsidRDefault="00A34AFF" w:rsidP="00DA4686">
            <w:pPr>
              <w:spacing w:line="320" w:lineRule="exact"/>
              <w:ind w:left="162" w:hanging="162"/>
              <w:rPr>
                <w:rFonts w:ascii="Arial" w:hAnsi="Arial" w:cs="Arial"/>
                <w:b/>
                <w:bCs/>
                <w:sz w:val="18"/>
                <w:szCs w:val="18"/>
                <w:cs/>
              </w:rPr>
            </w:pPr>
            <w:r w:rsidRPr="0068108A">
              <w:rPr>
                <w:rFonts w:ascii="Arial" w:hAnsi="Arial" w:cs="Arial"/>
                <w:b/>
                <w:bCs/>
                <w:sz w:val="18"/>
                <w:szCs w:val="18"/>
              </w:rPr>
              <w:t>Current assets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c>
          <w:tcPr>
            <w:tcW w:w="1474" w:type="dxa"/>
            <w:shd w:val="clear" w:color="auto" w:fill="auto"/>
            <w:vAlign w:val="bottom"/>
          </w:tcPr>
          <w:p w:rsidR="00A34AFF" w:rsidRPr="0068108A" w:rsidRDefault="00A34AFF" w:rsidP="00DA4686">
            <w:pPr>
              <w:spacing w:line="320" w:lineRule="exact"/>
              <w:jc w:val="center"/>
              <w:rPr>
                <w:rFonts w:ascii="Arial" w:hAnsi="Arial" w:cs="Arial"/>
                <w:sz w:val="18"/>
                <w:szCs w:val="18"/>
              </w:rPr>
            </w:pPr>
          </w:p>
        </w:tc>
        <w:tc>
          <w:tcPr>
            <w:tcW w:w="1474" w:type="dxa"/>
            <w:shd w:val="clear" w:color="auto" w:fill="auto"/>
            <w:vAlign w:val="bottom"/>
          </w:tcPr>
          <w:p w:rsidR="00A34AFF" w:rsidRPr="0068108A" w:rsidRDefault="00A34AFF" w:rsidP="00DA4686">
            <w:pPr>
              <w:spacing w:line="320" w:lineRule="exact"/>
              <w:jc w:val="center"/>
              <w:rPr>
                <w:rFonts w:ascii="Arial" w:hAnsi="Arial" w:cs="Arial"/>
                <w:sz w:val="18"/>
                <w:szCs w:val="18"/>
              </w:rPr>
            </w:pPr>
          </w:p>
        </w:tc>
        <w:tc>
          <w:tcPr>
            <w:tcW w:w="1482" w:type="dxa"/>
            <w:shd w:val="clear" w:color="auto" w:fill="auto"/>
            <w:vAlign w:val="bottom"/>
          </w:tcPr>
          <w:p w:rsidR="00A34AFF" w:rsidRPr="0068108A" w:rsidRDefault="00A34AFF" w:rsidP="00DA4686">
            <w:pPr>
              <w:spacing w:line="320" w:lineRule="exact"/>
              <w:jc w:val="center"/>
              <w:rPr>
                <w:rFonts w:ascii="Arial" w:hAnsi="Arial" w:cs="Arial"/>
                <w:sz w:val="18"/>
                <w:szCs w:val="18"/>
              </w:rPr>
            </w:pP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sz w:val="18"/>
                <w:szCs w:val="18"/>
              </w:rPr>
            </w:pPr>
            <w:r w:rsidRPr="0068108A">
              <w:rPr>
                <w:rFonts w:ascii="Arial" w:hAnsi="Arial" w:cs="Arial"/>
                <w:sz w:val="18"/>
                <w:szCs w:val="18"/>
              </w:rPr>
              <w:t>Current investments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cs/>
              </w:rPr>
              <w:t>611</w:t>
            </w:r>
            <w:r w:rsidRPr="0068108A">
              <w:rPr>
                <w:rFonts w:ascii="Arial" w:hAnsi="Arial" w:cs="Arial"/>
                <w:sz w:val="18"/>
                <w:szCs w:val="18"/>
              </w:rPr>
              <w:t>,569</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(611,569)</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sz w:val="18"/>
                <w:szCs w:val="18"/>
              </w:rPr>
            </w:pPr>
            <w:r w:rsidRPr="0068108A">
              <w:rPr>
                <w:rFonts w:ascii="Arial" w:hAnsi="Arial" w:cs="Arial"/>
                <w:sz w:val="18"/>
                <w:szCs w:val="18"/>
              </w:rPr>
              <w:t>Other current financial assets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611,</w:t>
            </w:r>
            <w:r w:rsidRPr="0068108A">
              <w:rPr>
                <w:rFonts w:ascii="Arial" w:hAnsi="Arial" w:cs="Arial" w:hint="cs"/>
                <w:sz w:val="18"/>
                <w:szCs w:val="18"/>
                <w:cs/>
              </w:rPr>
              <w:t>601</w:t>
            </w:r>
          </w:p>
        </w:tc>
        <w:tc>
          <w:tcPr>
            <w:tcW w:w="1474" w:type="dxa"/>
            <w:shd w:val="clear" w:color="auto" w:fill="auto"/>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611,</w:t>
            </w:r>
            <w:r w:rsidRPr="0068108A">
              <w:rPr>
                <w:rFonts w:ascii="Arial" w:hAnsi="Arial" w:cs="Arial" w:hint="cs"/>
                <w:sz w:val="18"/>
                <w:szCs w:val="18"/>
                <w:cs/>
              </w:rPr>
              <w:t>601</w:t>
            </w: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sz w:val="18"/>
                <w:szCs w:val="18"/>
                <w:cs/>
              </w:rPr>
            </w:pPr>
            <w:r w:rsidRPr="0068108A">
              <w:rPr>
                <w:rFonts w:ascii="Arial" w:hAnsi="Arial" w:cs="Arial"/>
                <w:sz w:val="18"/>
                <w:szCs w:val="18"/>
              </w:rPr>
              <w:t>Other current assets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cs/>
              </w:rPr>
            </w:pPr>
            <w:r w:rsidRPr="0068108A">
              <w:rPr>
                <w:rFonts w:ascii="Arial" w:hAnsi="Arial" w:cs="Arial"/>
                <w:sz w:val="18"/>
                <w:szCs w:val="18"/>
              </w:rPr>
              <w:t>152,488</w:t>
            </w:r>
          </w:p>
        </w:tc>
        <w:tc>
          <w:tcPr>
            <w:tcW w:w="1474" w:type="dxa"/>
            <w:shd w:val="clear" w:color="auto" w:fill="auto"/>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r w:rsidRPr="0068108A">
              <w:rPr>
                <w:rFonts w:ascii="Arial" w:hAnsi="Arial" w:cs="Arial" w:hint="cs"/>
                <w:sz w:val="18"/>
                <w:szCs w:val="18"/>
                <w:cs/>
              </w:rPr>
              <w:t>32</w:t>
            </w:r>
            <w:r w:rsidRPr="0068108A">
              <w:rPr>
                <w:rFonts w:ascii="Arial" w:hAnsi="Arial" w:cs="Arial"/>
                <w:sz w:val="18"/>
                <w:szCs w:val="18"/>
              </w:rPr>
              <w:t>)</w:t>
            </w:r>
          </w:p>
        </w:tc>
        <w:tc>
          <w:tcPr>
            <w:tcW w:w="1474" w:type="dxa"/>
            <w:shd w:val="clear" w:color="auto" w:fill="auto"/>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(500)</w:t>
            </w:r>
          </w:p>
        </w:tc>
        <w:tc>
          <w:tcPr>
            <w:tcW w:w="1482" w:type="dxa"/>
            <w:shd w:val="clear" w:color="auto" w:fill="auto"/>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151,</w:t>
            </w:r>
            <w:r w:rsidRPr="0068108A">
              <w:rPr>
                <w:rFonts w:ascii="Arial" w:hAnsi="Arial" w:cs="Arial" w:hint="cs"/>
                <w:sz w:val="18"/>
                <w:szCs w:val="18"/>
                <w:cs/>
              </w:rPr>
              <w:t>956</w:t>
            </w: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b/>
                <w:bCs/>
                <w:sz w:val="18"/>
                <w:szCs w:val="18"/>
                <w:cs/>
              </w:rPr>
            </w:pPr>
            <w:r w:rsidRPr="0068108A">
              <w:rPr>
                <w:rFonts w:ascii="Arial" w:hAnsi="Arial" w:cs="Arial"/>
                <w:b/>
                <w:bCs/>
                <w:sz w:val="18"/>
                <w:szCs w:val="18"/>
              </w:rPr>
              <w:t>Non-current assets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cs/>
              </w:rPr>
            </w:pP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sz w:val="18"/>
                <w:szCs w:val="18"/>
              </w:rPr>
            </w:pPr>
            <w:r w:rsidRPr="0068108A">
              <w:rPr>
                <w:rFonts w:ascii="Arial" w:hAnsi="Arial" w:cs="Arial"/>
                <w:sz w:val="18"/>
                <w:szCs w:val="18"/>
              </w:rPr>
              <w:t>Property, plant and equipment</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4,206,022</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(12,941)</w:t>
            </w: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4,193,081</w:t>
            </w: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spacing w:val="-6"/>
                <w:sz w:val="18"/>
                <w:szCs w:val="18"/>
              </w:rPr>
            </w:pPr>
            <w:r w:rsidRPr="0068108A">
              <w:rPr>
                <w:rFonts w:ascii="Arial" w:hAnsi="Arial" w:cs="Arial"/>
                <w:sz w:val="18"/>
                <w:szCs w:val="18"/>
              </w:rPr>
              <w:t>Right-of-use assets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85,278</w:t>
            </w: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85,278</w:t>
            </w: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sz w:val="18"/>
                <w:szCs w:val="18"/>
              </w:rPr>
            </w:pPr>
            <w:r w:rsidRPr="0068108A">
              <w:rPr>
                <w:rFonts w:ascii="Arial" w:hAnsi="Arial" w:cs="Arial"/>
                <w:sz w:val="18"/>
                <w:szCs w:val="18"/>
              </w:rPr>
              <w:t>Other non-current financial assets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cs/>
              </w:rPr>
              <w:t>-</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5,759</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5,759</w:t>
            </w: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sz w:val="18"/>
                <w:szCs w:val="18"/>
              </w:rPr>
            </w:pPr>
            <w:r w:rsidRPr="0068108A">
              <w:rPr>
                <w:rFonts w:ascii="Arial" w:hAnsi="Arial" w:cs="Arial"/>
                <w:sz w:val="18"/>
                <w:szCs w:val="18"/>
              </w:rPr>
              <w:t>Other non-current assets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486,581</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(5,759)</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480,822</w:t>
            </w: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b/>
                <w:bCs/>
                <w:sz w:val="18"/>
                <w:szCs w:val="18"/>
              </w:rPr>
            </w:pPr>
            <w:r w:rsidRPr="0068108A">
              <w:rPr>
                <w:rFonts w:ascii="Arial" w:hAnsi="Arial" w:cs="Arial"/>
                <w:b/>
                <w:bCs/>
                <w:sz w:val="18"/>
                <w:szCs w:val="18"/>
              </w:rPr>
              <w:t>Liabilities and shareholders’ equity</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b/>
                <w:bCs/>
                <w:sz w:val="18"/>
                <w:szCs w:val="18"/>
              </w:rPr>
            </w:pPr>
            <w:r w:rsidRPr="0068108A">
              <w:rPr>
                <w:rFonts w:ascii="Arial" w:hAnsi="Arial" w:cs="Arial"/>
                <w:b/>
                <w:bCs/>
                <w:sz w:val="18"/>
                <w:szCs w:val="18"/>
              </w:rPr>
              <w:t>Current liabilities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r>
      <w:tr w:rsidR="004D1E4B" w:rsidRPr="0068108A" w:rsidTr="00DA4686">
        <w:tc>
          <w:tcPr>
            <w:tcW w:w="3600" w:type="dxa"/>
            <w:shd w:val="clear" w:color="auto" w:fill="auto"/>
            <w:vAlign w:val="bottom"/>
          </w:tcPr>
          <w:p w:rsidR="00A34AFF" w:rsidRPr="0068108A" w:rsidRDefault="00A34AFF" w:rsidP="00DA4686">
            <w:pPr>
              <w:spacing w:line="320" w:lineRule="exact"/>
              <w:ind w:left="162" w:hanging="162"/>
              <w:rPr>
                <w:rFonts w:ascii="Arial" w:hAnsi="Arial" w:cs="Arial"/>
                <w:sz w:val="18"/>
                <w:szCs w:val="18"/>
                <w:cs/>
              </w:rPr>
            </w:pPr>
            <w:r w:rsidRPr="0068108A">
              <w:rPr>
                <w:rFonts w:ascii="Arial" w:hAnsi="Arial" w:cs="Arial"/>
                <w:sz w:val="18"/>
                <w:szCs w:val="18"/>
              </w:rPr>
              <w:t>Current portion of liabilities under finance lease agreements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cs/>
              </w:rPr>
            </w:pPr>
            <w:r w:rsidRPr="0068108A">
              <w:rPr>
                <w:rFonts w:ascii="Arial" w:hAnsi="Arial" w:cs="Arial"/>
                <w:sz w:val="18"/>
                <w:szCs w:val="18"/>
              </w:rPr>
              <w:t>3,008</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(3,008)</w:t>
            </w: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r>
      <w:tr w:rsidR="004D1E4B" w:rsidRPr="0068108A" w:rsidTr="00DA4686">
        <w:tc>
          <w:tcPr>
            <w:tcW w:w="3600" w:type="dxa"/>
            <w:shd w:val="clear" w:color="auto" w:fill="auto"/>
            <w:vAlign w:val="bottom"/>
          </w:tcPr>
          <w:p w:rsidR="00A34AFF" w:rsidRPr="0068108A" w:rsidRDefault="00A34AFF" w:rsidP="00DA4686">
            <w:pPr>
              <w:spacing w:line="320" w:lineRule="exact"/>
              <w:ind w:left="162" w:hanging="162"/>
              <w:rPr>
                <w:rFonts w:ascii="Arial" w:hAnsi="Arial" w:cs="Arial"/>
                <w:sz w:val="18"/>
                <w:szCs w:val="18"/>
                <w:cs/>
              </w:rPr>
            </w:pPr>
            <w:r w:rsidRPr="0068108A">
              <w:rPr>
                <w:rFonts w:ascii="Arial" w:hAnsi="Arial" w:cs="Arial"/>
                <w:sz w:val="18"/>
                <w:szCs w:val="18"/>
              </w:rPr>
              <w:t>Current portion of lease liabilities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cs/>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cs/>
              </w:rPr>
            </w:pPr>
            <w:r w:rsidRPr="0068108A">
              <w:rPr>
                <w:rFonts w:ascii="Arial" w:hAnsi="Arial" w:cs="Arial"/>
                <w:sz w:val="18"/>
                <w:szCs w:val="18"/>
              </w:rPr>
              <w:t>28,731</w:t>
            </w: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cs/>
              </w:rPr>
            </w:pPr>
            <w:r w:rsidRPr="0068108A">
              <w:rPr>
                <w:rFonts w:ascii="Arial" w:hAnsi="Arial" w:cs="Arial"/>
                <w:sz w:val="18"/>
                <w:szCs w:val="18"/>
              </w:rPr>
              <w:t>28,731</w:t>
            </w: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sz w:val="18"/>
                <w:szCs w:val="18"/>
              </w:rPr>
            </w:pPr>
            <w:r w:rsidRPr="0068108A">
              <w:rPr>
                <w:rFonts w:ascii="Arial" w:hAnsi="Arial" w:cs="Arial"/>
                <w:sz w:val="18"/>
                <w:szCs w:val="18"/>
              </w:rPr>
              <w:t>Other current financial liabilities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2,288</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2,288</w:t>
            </w: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sz w:val="18"/>
                <w:szCs w:val="18"/>
              </w:rPr>
            </w:pPr>
            <w:r w:rsidRPr="0068108A">
              <w:rPr>
                <w:rFonts w:ascii="Arial" w:hAnsi="Arial" w:cs="Arial"/>
                <w:sz w:val="18"/>
                <w:szCs w:val="18"/>
              </w:rPr>
              <w:t>Other current liabilities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56,514</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(2,288)</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54,226</w:t>
            </w:r>
          </w:p>
        </w:tc>
      </w:tr>
      <w:tr w:rsidR="004D1E4B" w:rsidRPr="0068108A" w:rsidTr="00DA4686">
        <w:tc>
          <w:tcPr>
            <w:tcW w:w="3600" w:type="dxa"/>
            <w:shd w:val="clear" w:color="auto" w:fill="auto"/>
            <w:vAlign w:val="bottom"/>
          </w:tcPr>
          <w:p w:rsidR="00A34AFF" w:rsidRPr="0068108A" w:rsidRDefault="00A34AFF" w:rsidP="00DA4686">
            <w:pPr>
              <w:spacing w:line="320" w:lineRule="exact"/>
              <w:ind w:left="162" w:hanging="162"/>
              <w:rPr>
                <w:rFonts w:ascii="Arial" w:hAnsi="Arial" w:cs="Arial"/>
                <w:b/>
                <w:bCs/>
                <w:sz w:val="18"/>
                <w:szCs w:val="18"/>
                <w:cs/>
              </w:rPr>
            </w:pPr>
            <w:r w:rsidRPr="0068108A">
              <w:rPr>
                <w:rFonts w:ascii="Arial" w:hAnsi="Arial" w:cs="Arial"/>
                <w:b/>
                <w:bCs/>
                <w:sz w:val="18"/>
                <w:szCs w:val="18"/>
              </w:rPr>
              <w:t>Non-current liabilities</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cs/>
              </w:rPr>
            </w:pP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p>
        </w:tc>
      </w:tr>
      <w:tr w:rsidR="004D1E4B" w:rsidRPr="0068108A" w:rsidTr="00DA4686">
        <w:tc>
          <w:tcPr>
            <w:tcW w:w="3600" w:type="dxa"/>
            <w:shd w:val="clear" w:color="auto" w:fill="auto"/>
            <w:vAlign w:val="bottom"/>
          </w:tcPr>
          <w:p w:rsidR="00A34AFF" w:rsidRPr="0068108A" w:rsidRDefault="00A34AFF" w:rsidP="00DA4686">
            <w:pPr>
              <w:spacing w:line="320" w:lineRule="exact"/>
              <w:ind w:left="176" w:hanging="176"/>
              <w:rPr>
                <w:rFonts w:ascii="Arial" w:hAnsi="Arial" w:cs="Arial"/>
                <w:sz w:val="18"/>
                <w:szCs w:val="18"/>
              </w:rPr>
            </w:pPr>
            <w:r w:rsidRPr="0068108A">
              <w:rPr>
                <w:rFonts w:ascii="Arial" w:hAnsi="Arial" w:cs="Arial"/>
                <w:sz w:val="18"/>
                <w:szCs w:val="18"/>
              </w:rPr>
              <w:t>Liabilities under finance lease agreement, net of current portion</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cs/>
              </w:rPr>
            </w:pPr>
            <w:r w:rsidRPr="0068108A">
              <w:rPr>
                <w:rFonts w:ascii="Arial" w:hAnsi="Arial" w:cs="Arial"/>
                <w:sz w:val="18"/>
                <w:szCs w:val="18"/>
              </w:rPr>
              <w:t>8,980</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(8,980)</w:t>
            </w: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r>
      <w:tr w:rsidR="00A34AFF" w:rsidRPr="0068108A" w:rsidTr="00DA4686">
        <w:trPr>
          <w:trHeight w:val="369"/>
        </w:trPr>
        <w:tc>
          <w:tcPr>
            <w:tcW w:w="3600" w:type="dxa"/>
            <w:shd w:val="clear" w:color="auto" w:fill="auto"/>
            <w:vAlign w:val="bottom"/>
          </w:tcPr>
          <w:p w:rsidR="00A34AFF" w:rsidRPr="0068108A" w:rsidRDefault="00A34AFF" w:rsidP="00DA4686">
            <w:pPr>
              <w:spacing w:line="320" w:lineRule="exact"/>
              <w:ind w:left="176" w:hanging="176"/>
              <w:rPr>
                <w:rFonts w:ascii="Arial" w:hAnsi="Arial" w:cs="Arial"/>
                <w:sz w:val="18"/>
                <w:szCs w:val="18"/>
                <w:cs/>
              </w:rPr>
            </w:pPr>
            <w:r w:rsidRPr="0068108A">
              <w:rPr>
                <w:rFonts w:ascii="Arial" w:hAnsi="Arial" w:cs="Arial"/>
                <w:sz w:val="18"/>
                <w:szCs w:val="18"/>
              </w:rPr>
              <w:t>Lease liabilities, net of current portion</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cs/>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cs/>
              </w:rPr>
            </w:pPr>
            <w:r w:rsidRPr="0068108A">
              <w:rPr>
                <w:rFonts w:ascii="Arial" w:hAnsi="Arial" w:cs="Arial"/>
                <w:sz w:val="18"/>
                <w:szCs w:val="18"/>
              </w:rPr>
              <w:t>55,094</w:t>
            </w:r>
          </w:p>
        </w:tc>
        <w:tc>
          <w:tcPr>
            <w:tcW w:w="1482" w:type="dxa"/>
            <w:shd w:val="clear" w:color="auto" w:fill="auto"/>
            <w:vAlign w:val="bottom"/>
          </w:tcPr>
          <w:p w:rsidR="00A34AFF" w:rsidRPr="0068108A" w:rsidRDefault="00A34AFF" w:rsidP="00DA4686">
            <w:pPr>
              <w:tabs>
                <w:tab w:val="decimal" w:pos="1072"/>
              </w:tabs>
              <w:spacing w:line="320" w:lineRule="exact"/>
              <w:jc w:val="thaiDistribute"/>
              <w:rPr>
                <w:rFonts w:ascii="Arial" w:hAnsi="Arial" w:cs="Arial"/>
                <w:sz w:val="18"/>
                <w:szCs w:val="18"/>
                <w:cs/>
              </w:rPr>
            </w:pPr>
            <w:r w:rsidRPr="0068108A">
              <w:rPr>
                <w:rFonts w:ascii="Arial" w:hAnsi="Arial" w:cs="Arial"/>
                <w:sz w:val="18"/>
                <w:szCs w:val="18"/>
              </w:rPr>
              <w:t>55,094</w:t>
            </w:r>
          </w:p>
        </w:tc>
      </w:tr>
    </w:tbl>
    <w:p w:rsidR="00A34AFF" w:rsidRPr="0068108A" w:rsidRDefault="00A34AFF" w:rsidP="00A34AFF"/>
    <w:p w:rsidR="004D1E4B" w:rsidRPr="0068108A" w:rsidRDefault="004D1E4B" w:rsidP="00A34AFF"/>
    <w:tbl>
      <w:tblPr>
        <w:tblW w:w="9504" w:type="dxa"/>
        <w:tblInd w:w="360" w:type="dxa"/>
        <w:tblLook w:val="04A0" w:firstRow="1" w:lastRow="0" w:firstColumn="1" w:lastColumn="0" w:noHBand="0" w:noVBand="1"/>
      </w:tblPr>
      <w:tblGrid>
        <w:gridCol w:w="3600"/>
        <w:gridCol w:w="1474"/>
        <w:gridCol w:w="1474"/>
        <w:gridCol w:w="1474"/>
        <w:gridCol w:w="1482"/>
      </w:tblGrid>
      <w:tr w:rsidR="004D1E4B" w:rsidRPr="0068108A" w:rsidTr="00DA4686">
        <w:trPr>
          <w:tblHeader/>
        </w:trPr>
        <w:tc>
          <w:tcPr>
            <w:tcW w:w="9504" w:type="dxa"/>
            <w:gridSpan w:val="5"/>
            <w:shd w:val="clear" w:color="auto" w:fill="auto"/>
          </w:tcPr>
          <w:p w:rsidR="00A34AFF" w:rsidRPr="0068108A" w:rsidRDefault="00A34AFF" w:rsidP="00DA4686">
            <w:pPr>
              <w:spacing w:line="340" w:lineRule="exact"/>
              <w:jc w:val="right"/>
              <w:rPr>
                <w:rFonts w:ascii="Arial" w:hAnsi="Arial" w:cs="Arial"/>
                <w:sz w:val="18"/>
                <w:szCs w:val="18"/>
              </w:rPr>
            </w:pPr>
            <w:r w:rsidRPr="0068108A">
              <w:lastRenderedPageBreak/>
              <w:br w:type="page"/>
            </w:r>
            <w:r w:rsidRPr="0068108A">
              <w:rPr>
                <w:rFonts w:ascii="Arial" w:hAnsi="Arial" w:cs="Arial"/>
                <w:sz w:val="18"/>
                <w:szCs w:val="18"/>
                <w:cs/>
              </w:rPr>
              <w:br w:type="page"/>
            </w:r>
            <w:r w:rsidRPr="0068108A">
              <w:rPr>
                <w:rFonts w:ascii="Arial" w:hAnsi="Arial" w:cs="Arial"/>
                <w:sz w:val="18"/>
                <w:szCs w:val="18"/>
              </w:rPr>
              <w:t>(Unit: Thousand Baht)</w:t>
            </w:r>
          </w:p>
        </w:tc>
      </w:tr>
      <w:tr w:rsidR="004D1E4B" w:rsidRPr="0068108A" w:rsidTr="00DA4686">
        <w:trPr>
          <w:tblHeader/>
        </w:trPr>
        <w:tc>
          <w:tcPr>
            <w:tcW w:w="3600" w:type="dxa"/>
            <w:shd w:val="clear" w:color="auto" w:fill="auto"/>
          </w:tcPr>
          <w:p w:rsidR="00A34AFF" w:rsidRPr="0068108A" w:rsidRDefault="00A34AFF" w:rsidP="00DA4686">
            <w:pPr>
              <w:spacing w:line="340" w:lineRule="exact"/>
              <w:rPr>
                <w:rFonts w:ascii="Arial" w:hAnsi="Arial" w:cs="Arial"/>
                <w:sz w:val="18"/>
                <w:szCs w:val="18"/>
              </w:rPr>
            </w:pPr>
          </w:p>
        </w:tc>
        <w:tc>
          <w:tcPr>
            <w:tcW w:w="5904" w:type="dxa"/>
            <w:gridSpan w:val="4"/>
            <w:shd w:val="clear" w:color="auto" w:fill="auto"/>
            <w:vAlign w:val="bottom"/>
          </w:tcPr>
          <w:p w:rsidR="00A34AFF" w:rsidRPr="0068108A" w:rsidRDefault="00A34AFF" w:rsidP="00DA4686">
            <w:pPr>
              <w:pBdr>
                <w:bottom w:val="single" w:sz="4" w:space="1" w:color="auto"/>
              </w:pBdr>
              <w:spacing w:line="340" w:lineRule="exact"/>
              <w:jc w:val="center"/>
              <w:rPr>
                <w:rFonts w:ascii="Arial" w:hAnsi="Arial" w:cs="Arial"/>
                <w:sz w:val="18"/>
                <w:szCs w:val="18"/>
                <w:cs/>
              </w:rPr>
            </w:pPr>
            <w:r w:rsidRPr="0068108A">
              <w:rPr>
                <w:rFonts w:ascii="Arial" w:hAnsi="Arial" w:cs="Arial"/>
                <w:sz w:val="18"/>
                <w:szCs w:val="18"/>
              </w:rPr>
              <w:t>Separate financial statements</w:t>
            </w:r>
          </w:p>
        </w:tc>
      </w:tr>
      <w:tr w:rsidR="004D1E4B" w:rsidRPr="0068108A" w:rsidTr="00DA4686">
        <w:trPr>
          <w:tblHeader/>
        </w:trPr>
        <w:tc>
          <w:tcPr>
            <w:tcW w:w="3600" w:type="dxa"/>
            <w:shd w:val="clear" w:color="auto" w:fill="auto"/>
          </w:tcPr>
          <w:p w:rsidR="00A34AFF" w:rsidRPr="0068108A" w:rsidRDefault="00A34AFF" w:rsidP="00DA4686">
            <w:pPr>
              <w:spacing w:line="340" w:lineRule="exact"/>
              <w:rPr>
                <w:rFonts w:ascii="Arial" w:hAnsi="Arial" w:cs="Arial"/>
                <w:sz w:val="18"/>
                <w:szCs w:val="18"/>
              </w:rPr>
            </w:pPr>
          </w:p>
        </w:tc>
        <w:tc>
          <w:tcPr>
            <w:tcW w:w="1474" w:type="dxa"/>
            <w:shd w:val="clear" w:color="auto" w:fill="auto"/>
            <w:vAlign w:val="bottom"/>
          </w:tcPr>
          <w:p w:rsidR="00A34AFF" w:rsidRPr="0068108A" w:rsidRDefault="00A34AFF" w:rsidP="00DA4686">
            <w:pPr>
              <w:spacing w:line="340" w:lineRule="exact"/>
              <w:ind w:right="-74"/>
              <w:jc w:val="center"/>
              <w:rPr>
                <w:rFonts w:ascii="Arial" w:hAnsi="Arial" w:cs="Arial"/>
                <w:sz w:val="18"/>
                <w:szCs w:val="18"/>
              </w:rPr>
            </w:pPr>
          </w:p>
        </w:tc>
        <w:tc>
          <w:tcPr>
            <w:tcW w:w="2948" w:type="dxa"/>
            <w:gridSpan w:val="2"/>
            <w:shd w:val="clear" w:color="auto" w:fill="auto"/>
          </w:tcPr>
          <w:p w:rsidR="00A34AFF" w:rsidRPr="0068108A" w:rsidRDefault="00A34AFF" w:rsidP="00DA4686">
            <w:pPr>
              <w:pBdr>
                <w:bottom w:val="single" w:sz="4" w:space="1" w:color="auto"/>
              </w:pBdr>
              <w:spacing w:line="340" w:lineRule="exact"/>
              <w:jc w:val="center"/>
              <w:rPr>
                <w:rFonts w:ascii="Arial" w:hAnsi="Arial" w:cs="Arial"/>
                <w:sz w:val="18"/>
                <w:szCs w:val="18"/>
                <w:cs/>
              </w:rPr>
            </w:pPr>
            <w:r w:rsidRPr="0068108A">
              <w:rPr>
                <w:rFonts w:ascii="Arial" w:hAnsi="Arial" w:cs="Arial"/>
                <w:sz w:val="18"/>
                <w:szCs w:val="18"/>
              </w:rPr>
              <w:t>The impacts of</w:t>
            </w:r>
          </w:p>
        </w:tc>
        <w:tc>
          <w:tcPr>
            <w:tcW w:w="1482" w:type="dxa"/>
            <w:shd w:val="clear" w:color="auto" w:fill="auto"/>
            <w:vAlign w:val="bottom"/>
          </w:tcPr>
          <w:p w:rsidR="00A34AFF" w:rsidRPr="0068108A" w:rsidRDefault="00A34AFF" w:rsidP="00DA4686">
            <w:pPr>
              <w:spacing w:line="340" w:lineRule="exact"/>
              <w:ind w:right="-74"/>
              <w:jc w:val="center"/>
              <w:rPr>
                <w:rFonts w:ascii="Arial" w:hAnsi="Arial" w:cs="Arial"/>
                <w:sz w:val="18"/>
                <w:szCs w:val="18"/>
              </w:rPr>
            </w:pPr>
          </w:p>
        </w:tc>
      </w:tr>
      <w:tr w:rsidR="004D1E4B" w:rsidRPr="0068108A" w:rsidTr="00DA4686">
        <w:trPr>
          <w:tblHeader/>
        </w:trPr>
        <w:tc>
          <w:tcPr>
            <w:tcW w:w="3600" w:type="dxa"/>
            <w:shd w:val="clear" w:color="auto" w:fill="auto"/>
          </w:tcPr>
          <w:p w:rsidR="00A34AFF" w:rsidRPr="0068108A" w:rsidRDefault="00A34AFF" w:rsidP="00DA4686">
            <w:pPr>
              <w:spacing w:line="340" w:lineRule="exact"/>
              <w:rPr>
                <w:rFonts w:ascii="Arial" w:hAnsi="Arial" w:cs="Arial"/>
                <w:sz w:val="18"/>
                <w:szCs w:val="18"/>
              </w:rPr>
            </w:pPr>
          </w:p>
        </w:tc>
        <w:tc>
          <w:tcPr>
            <w:tcW w:w="1474" w:type="dxa"/>
            <w:shd w:val="clear" w:color="auto" w:fill="auto"/>
            <w:vAlign w:val="bottom"/>
          </w:tcPr>
          <w:p w:rsidR="00A34AFF" w:rsidRPr="0068108A" w:rsidRDefault="00A34AFF" w:rsidP="00DA4686">
            <w:pPr>
              <w:pBdr>
                <w:bottom w:val="single" w:sz="4" w:space="1" w:color="auto"/>
              </w:pBdr>
              <w:spacing w:line="340" w:lineRule="exact"/>
              <w:ind w:right="-74"/>
              <w:jc w:val="center"/>
              <w:rPr>
                <w:rFonts w:ascii="Arial" w:hAnsi="Arial" w:cs="Arial"/>
                <w:sz w:val="18"/>
                <w:szCs w:val="18"/>
              </w:rPr>
            </w:pPr>
            <w:r w:rsidRPr="0068108A">
              <w:rPr>
                <w:rFonts w:ascii="Arial" w:hAnsi="Arial" w:cs="Arial"/>
                <w:sz w:val="18"/>
                <w:szCs w:val="18"/>
              </w:rPr>
              <w:t>31 December</w:t>
            </w:r>
            <w:r w:rsidRPr="0068108A">
              <w:rPr>
                <w:rFonts w:ascii="Arial" w:hAnsi="Arial" w:cs="Arial"/>
                <w:sz w:val="18"/>
                <w:szCs w:val="18"/>
                <w:cs/>
              </w:rPr>
              <w:t xml:space="preserve"> </w:t>
            </w:r>
            <w:r w:rsidRPr="0068108A">
              <w:rPr>
                <w:rFonts w:ascii="Arial" w:hAnsi="Arial" w:cs="Arial"/>
                <w:sz w:val="18"/>
                <w:szCs w:val="18"/>
              </w:rPr>
              <w:t>2019</w:t>
            </w:r>
          </w:p>
        </w:tc>
        <w:tc>
          <w:tcPr>
            <w:tcW w:w="1474" w:type="dxa"/>
            <w:shd w:val="clear" w:color="auto" w:fill="auto"/>
            <w:vAlign w:val="bottom"/>
          </w:tcPr>
          <w:p w:rsidR="00A34AFF" w:rsidRPr="0068108A" w:rsidRDefault="00A34AFF" w:rsidP="00DA4686">
            <w:pPr>
              <w:pBdr>
                <w:bottom w:val="single" w:sz="4" w:space="1" w:color="auto"/>
              </w:pBdr>
              <w:spacing w:line="340" w:lineRule="exact"/>
              <w:jc w:val="center"/>
              <w:rPr>
                <w:rFonts w:ascii="Arial" w:hAnsi="Arial" w:cs="Arial"/>
                <w:sz w:val="18"/>
                <w:szCs w:val="18"/>
                <w:cs/>
              </w:rPr>
            </w:pPr>
            <w:r w:rsidRPr="0068108A">
              <w:rPr>
                <w:rFonts w:ascii="Arial" w:hAnsi="Arial" w:cs="Arial"/>
                <w:sz w:val="18"/>
                <w:szCs w:val="18"/>
              </w:rPr>
              <w:t>Financial reporting standards related to financial instruments</w:t>
            </w:r>
          </w:p>
        </w:tc>
        <w:tc>
          <w:tcPr>
            <w:tcW w:w="1474" w:type="dxa"/>
            <w:shd w:val="clear" w:color="auto" w:fill="auto"/>
            <w:vAlign w:val="bottom"/>
          </w:tcPr>
          <w:p w:rsidR="00A34AFF" w:rsidRPr="0068108A" w:rsidRDefault="00A34AFF" w:rsidP="00DA4686">
            <w:pPr>
              <w:pBdr>
                <w:bottom w:val="single" w:sz="4" w:space="1" w:color="auto"/>
              </w:pBdr>
              <w:spacing w:line="340" w:lineRule="exact"/>
              <w:jc w:val="center"/>
              <w:rPr>
                <w:rFonts w:ascii="Arial" w:hAnsi="Arial" w:cs="Arial"/>
                <w:sz w:val="18"/>
                <w:szCs w:val="18"/>
                <w:cs/>
              </w:rPr>
            </w:pPr>
            <w:r w:rsidRPr="0068108A">
              <w:rPr>
                <w:rFonts w:ascii="Arial" w:hAnsi="Arial" w:cs="Arial"/>
                <w:sz w:val="18"/>
                <w:szCs w:val="18"/>
              </w:rPr>
              <w:t>TFRS 16</w:t>
            </w:r>
          </w:p>
        </w:tc>
        <w:tc>
          <w:tcPr>
            <w:tcW w:w="1482" w:type="dxa"/>
            <w:shd w:val="clear" w:color="auto" w:fill="auto"/>
            <w:vAlign w:val="bottom"/>
          </w:tcPr>
          <w:p w:rsidR="00A34AFF" w:rsidRPr="0068108A" w:rsidRDefault="00A34AFF" w:rsidP="00DA4686">
            <w:pPr>
              <w:pBdr>
                <w:bottom w:val="single" w:sz="4" w:space="1" w:color="auto"/>
              </w:pBdr>
              <w:spacing w:line="340" w:lineRule="exact"/>
              <w:ind w:right="-74"/>
              <w:jc w:val="center"/>
              <w:rPr>
                <w:rFonts w:ascii="Arial" w:hAnsi="Arial" w:cs="Arial"/>
                <w:sz w:val="18"/>
                <w:szCs w:val="18"/>
              </w:rPr>
            </w:pPr>
            <w:r w:rsidRPr="0068108A">
              <w:rPr>
                <w:rFonts w:ascii="Arial" w:hAnsi="Arial" w:cs="Arial"/>
                <w:sz w:val="18"/>
                <w:szCs w:val="18"/>
              </w:rPr>
              <w:t>1 January</w:t>
            </w:r>
            <w:r w:rsidRPr="0068108A">
              <w:rPr>
                <w:rFonts w:ascii="Arial" w:hAnsi="Arial" w:cs="Arial"/>
                <w:sz w:val="18"/>
                <w:szCs w:val="18"/>
                <w:cs/>
              </w:rPr>
              <w:t xml:space="preserve"> </w:t>
            </w:r>
            <w:r w:rsidRPr="0068108A">
              <w:rPr>
                <w:rFonts w:ascii="Arial" w:hAnsi="Arial" w:cs="Arial"/>
                <w:sz w:val="18"/>
                <w:szCs w:val="18"/>
              </w:rPr>
              <w:t xml:space="preserve">           2020</w:t>
            </w:r>
          </w:p>
        </w:tc>
      </w:tr>
      <w:tr w:rsidR="004D1E4B" w:rsidRPr="0068108A" w:rsidTr="00DA4686">
        <w:tc>
          <w:tcPr>
            <w:tcW w:w="3600" w:type="dxa"/>
            <w:shd w:val="clear" w:color="auto" w:fill="auto"/>
          </w:tcPr>
          <w:p w:rsidR="00A34AFF" w:rsidRPr="0068108A" w:rsidRDefault="00A34AFF" w:rsidP="00DA4686">
            <w:pPr>
              <w:spacing w:line="340" w:lineRule="exact"/>
              <w:ind w:left="162" w:hanging="162"/>
              <w:rPr>
                <w:rFonts w:ascii="Arial" w:hAnsi="Arial" w:cs="Arial"/>
                <w:b/>
                <w:bCs/>
                <w:sz w:val="18"/>
                <w:szCs w:val="18"/>
              </w:rPr>
            </w:pPr>
            <w:r w:rsidRPr="0068108A">
              <w:rPr>
                <w:rFonts w:ascii="Arial" w:hAnsi="Arial" w:cs="Arial"/>
                <w:b/>
                <w:bCs/>
                <w:sz w:val="18"/>
                <w:szCs w:val="18"/>
              </w:rPr>
              <w:t>Statement of financial position</w:t>
            </w:r>
          </w:p>
        </w:tc>
        <w:tc>
          <w:tcPr>
            <w:tcW w:w="1474" w:type="dxa"/>
            <w:shd w:val="clear" w:color="auto" w:fill="auto"/>
          </w:tcPr>
          <w:p w:rsidR="00A34AFF" w:rsidRPr="0068108A" w:rsidRDefault="00A34AFF" w:rsidP="00DA4686">
            <w:pPr>
              <w:spacing w:line="340" w:lineRule="exact"/>
              <w:jc w:val="center"/>
              <w:rPr>
                <w:rFonts w:ascii="Arial" w:hAnsi="Arial" w:cs="Arial"/>
                <w:sz w:val="18"/>
                <w:szCs w:val="18"/>
              </w:rPr>
            </w:pPr>
          </w:p>
        </w:tc>
        <w:tc>
          <w:tcPr>
            <w:tcW w:w="1474" w:type="dxa"/>
            <w:shd w:val="clear" w:color="auto" w:fill="auto"/>
          </w:tcPr>
          <w:p w:rsidR="00A34AFF" w:rsidRPr="0068108A" w:rsidRDefault="00A34AFF" w:rsidP="00DA4686">
            <w:pPr>
              <w:spacing w:line="340" w:lineRule="exact"/>
              <w:jc w:val="center"/>
              <w:rPr>
                <w:rFonts w:ascii="Arial" w:hAnsi="Arial" w:cs="Arial"/>
                <w:sz w:val="18"/>
                <w:szCs w:val="18"/>
              </w:rPr>
            </w:pPr>
          </w:p>
        </w:tc>
        <w:tc>
          <w:tcPr>
            <w:tcW w:w="1474" w:type="dxa"/>
            <w:shd w:val="clear" w:color="auto" w:fill="auto"/>
          </w:tcPr>
          <w:p w:rsidR="00A34AFF" w:rsidRPr="0068108A" w:rsidRDefault="00A34AFF" w:rsidP="00DA4686">
            <w:pPr>
              <w:spacing w:line="340" w:lineRule="exact"/>
              <w:jc w:val="center"/>
              <w:rPr>
                <w:rFonts w:ascii="Arial" w:hAnsi="Arial" w:cs="Arial"/>
                <w:sz w:val="18"/>
                <w:szCs w:val="18"/>
              </w:rPr>
            </w:pPr>
          </w:p>
        </w:tc>
        <w:tc>
          <w:tcPr>
            <w:tcW w:w="1482" w:type="dxa"/>
            <w:shd w:val="clear" w:color="auto" w:fill="auto"/>
          </w:tcPr>
          <w:p w:rsidR="00A34AFF" w:rsidRPr="0068108A" w:rsidRDefault="00A34AFF" w:rsidP="00DA4686">
            <w:pPr>
              <w:spacing w:line="340" w:lineRule="exact"/>
              <w:jc w:val="center"/>
              <w:rPr>
                <w:rFonts w:ascii="Arial" w:hAnsi="Arial" w:cs="Arial"/>
                <w:sz w:val="18"/>
                <w:szCs w:val="18"/>
              </w:rPr>
            </w:pPr>
          </w:p>
        </w:tc>
      </w:tr>
      <w:tr w:rsidR="004D1E4B" w:rsidRPr="0068108A" w:rsidTr="00DA4686">
        <w:tc>
          <w:tcPr>
            <w:tcW w:w="3600" w:type="dxa"/>
            <w:shd w:val="clear" w:color="auto" w:fill="auto"/>
          </w:tcPr>
          <w:p w:rsidR="00A34AFF" w:rsidRPr="0068108A" w:rsidRDefault="00A34AFF" w:rsidP="00DA4686">
            <w:pPr>
              <w:spacing w:line="340" w:lineRule="exact"/>
              <w:ind w:left="162" w:hanging="162"/>
              <w:rPr>
                <w:rFonts w:ascii="Arial" w:hAnsi="Arial" w:cs="Arial"/>
                <w:b/>
                <w:bCs/>
                <w:sz w:val="18"/>
                <w:szCs w:val="18"/>
                <w:cs/>
              </w:rPr>
            </w:pPr>
            <w:r w:rsidRPr="0068108A">
              <w:rPr>
                <w:rFonts w:ascii="Arial" w:hAnsi="Arial" w:cs="Arial"/>
                <w:b/>
                <w:bCs/>
                <w:sz w:val="18"/>
                <w:szCs w:val="18"/>
              </w:rPr>
              <w:t>Assets</w:t>
            </w:r>
          </w:p>
        </w:tc>
        <w:tc>
          <w:tcPr>
            <w:tcW w:w="1474" w:type="dxa"/>
            <w:shd w:val="clear" w:color="auto" w:fill="auto"/>
          </w:tcPr>
          <w:p w:rsidR="00A34AFF" w:rsidRPr="0068108A" w:rsidRDefault="00A34AFF" w:rsidP="00DA4686">
            <w:pPr>
              <w:spacing w:line="340" w:lineRule="exact"/>
              <w:jc w:val="center"/>
              <w:rPr>
                <w:rFonts w:ascii="Arial" w:hAnsi="Arial" w:cs="Arial"/>
                <w:sz w:val="18"/>
                <w:szCs w:val="18"/>
              </w:rPr>
            </w:pPr>
          </w:p>
        </w:tc>
        <w:tc>
          <w:tcPr>
            <w:tcW w:w="1474" w:type="dxa"/>
            <w:shd w:val="clear" w:color="auto" w:fill="auto"/>
          </w:tcPr>
          <w:p w:rsidR="00A34AFF" w:rsidRPr="0068108A" w:rsidRDefault="00A34AFF" w:rsidP="00DA4686">
            <w:pPr>
              <w:spacing w:line="340" w:lineRule="exact"/>
              <w:jc w:val="center"/>
              <w:rPr>
                <w:rFonts w:ascii="Arial" w:hAnsi="Arial" w:cs="Arial"/>
                <w:sz w:val="18"/>
                <w:szCs w:val="18"/>
              </w:rPr>
            </w:pPr>
          </w:p>
        </w:tc>
        <w:tc>
          <w:tcPr>
            <w:tcW w:w="1474" w:type="dxa"/>
            <w:shd w:val="clear" w:color="auto" w:fill="auto"/>
          </w:tcPr>
          <w:p w:rsidR="00A34AFF" w:rsidRPr="0068108A" w:rsidRDefault="00A34AFF" w:rsidP="00DA4686">
            <w:pPr>
              <w:spacing w:line="340" w:lineRule="exact"/>
              <w:jc w:val="center"/>
              <w:rPr>
                <w:rFonts w:ascii="Arial" w:hAnsi="Arial" w:cs="Arial"/>
                <w:sz w:val="18"/>
                <w:szCs w:val="18"/>
              </w:rPr>
            </w:pPr>
          </w:p>
        </w:tc>
        <w:tc>
          <w:tcPr>
            <w:tcW w:w="1482" w:type="dxa"/>
            <w:shd w:val="clear" w:color="auto" w:fill="auto"/>
          </w:tcPr>
          <w:p w:rsidR="00A34AFF" w:rsidRPr="0068108A" w:rsidRDefault="00A34AFF" w:rsidP="00DA4686">
            <w:pPr>
              <w:spacing w:line="340" w:lineRule="exact"/>
              <w:jc w:val="center"/>
              <w:rPr>
                <w:rFonts w:ascii="Arial" w:hAnsi="Arial" w:cs="Arial"/>
                <w:sz w:val="18"/>
                <w:szCs w:val="18"/>
              </w:rPr>
            </w:pPr>
          </w:p>
        </w:tc>
      </w:tr>
      <w:tr w:rsidR="004D1E4B" w:rsidRPr="0068108A" w:rsidTr="00DA4686">
        <w:tc>
          <w:tcPr>
            <w:tcW w:w="3600" w:type="dxa"/>
            <w:shd w:val="clear" w:color="auto" w:fill="auto"/>
          </w:tcPr>
          <w:p w:rsidR="00A34AFF" w:rsidRPr="0068108A" w:rsidRDefault="00A34AFF" w:rsidP="00DA4686">
            <w:pPr>
              <w:spacing w:line="340" w:lineRule="exact"/>
              <w:ind w:left="162" w:hanging="162"/>
              <w:rPr>
                <w:rFonts w:ascii="Arial" w:hAnsi="Arial" w:cs="Arial"/>
                <w:b/>
                <w:bCs/>
                <w:sz w:val="18"/>
                <w:szCs w:val="18"/>
                <w:cs/>
              </w:rPr>
            </w:pPr>
            <w:r w:rsidRPr="0068108A">
              <w:rPr>
                <w:rFonts w:ascii="Arial" w:hAnsi="Arial" w:cs="Arial"/>
                <w:b/>
                <w:bCs/>
                <w:sz w:val="18"/>
                <w:szCs w:val="18"/>
              </w:rPr>
              <w:t>Current assets</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p>
        </w:tc>
        <w:tc>
          <w:tcPr>
            <w:tcW w:w="1474" w:type="dxa"/>
            <w:shd w:val="clear" w:color="auto" w:fill="auto"/>
          </w:tcPr>
          <w:p w:rsidR="00A34AFF" w:rsidRPr="0068108A" w:rsidRDefault="00A34AFF" w:rsidP="00DA4686">
            <w:pPr>
              <w:spacing w:line="340" w:lineRule="exact"/>
              <w:jc w:val="center"/>
              <w:rPr>
                <w:rFonts w:ascii="Arial" w:hAnsi="Arial" w:cs="Arial"/>
                <w:sz w:val="18"/>
                <w:szCs w:val="18"/>
              </w:rPr>
            </w:pPr>
          </w:p>
        </w:tc>
        <w:tc>
          <w:tcPr>
            <w:tcW w:w="1474" w:type="dxa"/>
            <w:shd w:val="clear" w:color="auto" w:fill="auto"/>
          </w:tcPr>
          <w:p w:rsidR="00A34AFF" w:rsidRPr="0068108A" w:rsidRDefault="00A34AFF" w:rsidP="00DA4686">
            <w:pPr>
              <w:spacing w:line="340" w:lineRule="exact"/>
              <w:jc w:val="center"/>
              <w:rPr>
                <w:rFonts w:ascii="Arial" w:hAnsi="Arial" w:cs="Arial"/>
                <w:sz w:val="18"/>
                <w:szCs w:val="18"/>
              </w:rPr>
            </w:pPr>
          </w:p>
        </w:tc>
        <w:tc>
          <w:tcPr>
            <w:tcW w:w="1482" w:type="dxa"/>
            <w:shd w:val="clear" w:color="auto" w:fill="auto"/>
          </w:tcPr>
          <w:p w:rsidR="00A34AFF" w:rsidRPr="0068108A" w:rsidRDefault="00A34AFF" w:rsidP="00DA4686">
            <w:pPr>
              <w:spacing w:line="340" w:lineRule="exact"/>
              <w:jc w:val="center"/>
              <w:rPr>
                <w:rFonts w:ascii="Arial" w:hAnsi="Arial" w:cs="Arial"/>
                <w:sz w:val="18"/>
                <w:szCs w:val="18"/>
              </w:rPr>
            </w:pPr>
          </w:p>
        </w:tc>
      </w:tr>
      <w:tr w:rsidR="004D1E4B" w:rsidRPr="0068108A" w:rsidTr="00DA4686">
        <w:tc>
          <w:tcPr>
            <w:tcW w:w="3600" w:type="dxa"/>
            <w:shd w:val="clear" w:color="auto" w:fill="auto"/>
          </w:tcPr>
          <w:p w:rsidR="00A34AFF" w:rsidRPr="0068108A" w:rsidRDefault="00A34AFF" w:rsidP="00DA4686">
            <w:pPr>
              <w:spacing w:line="340" w:lineRule="exact"/>
              <w:rPr>
                <w:rFonts w:ascii="Arial" w:hAnsi="Arial" w:cs="Arial"/>
                <w:sz w:val="18"/>
                <w:szCs w:val="18"/>
              </w:rPr>
            </w:pPr>
            <w:r w:rsidRPr="0068108A">
              <w:rPr>
                <w:rFonts w:ascii="Arial" w:hAnsi="Arial" w:cs="Arial"/>
                <w:sz w:val="18"/>
                <w:szCs w:val="18"/>
              </w:rPr>
              <w:t>Current investments</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609,313</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(609,313)</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r>
      <w:tr w:rsidR="004D1E4B" w:rsidRPr="0068108A" w:rsidTr="00DA4686">
        <w:tc>
          <w:tcPr>
            <w:tcW w:w="3600" w:type="dxa"/>
            <w:shd w:val="clear" w:color="auto" w:fill="auto"/>
            <w:vAlign w:val="bottom"/>
          </w:tcPr>
          <w:p w:rsidR="00A34AFF" w:rsidRPr="0068108A" w:rsidRDefault="00A34AFF" w:rsidP="00DA4686">
            <w:pPr>
              <w:spacing w:line="340" w:lineRule="exact"/>
              <w:rPr>
                <w:rFonts w:ascii="Arial" w:hAnsi="Arial" w:cs="Arial"/>
                <w:sz w:val="18"/>
                <w:szCs w:val="18"/>
              </w:rPr>
            </w:pPr>
            <w:r w:rsidRPr="0068108A">
              <w:rPr>
                <w:rFonts w:ascii="Arial" w:hAnsi="Arial" w:cs="Arial"/>
                <w:sz w:val="18"/>
                <w:szCs w:val="18"/>
              </w:rPr>
              <w:t>Other current financial assets</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609,345</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609,345</w:t>
            </w:r>
          </w:p>
        </w:tc>
      </w:tr>
      <w:tr w:rsidR="004D1E4B" w:rsidRPr="0068108A" w:rsidTr="00DA4686">
        <w:tc>
          <w:tcPr>
            <w:tcW w:w="3600" w:type="dxa"/>
            <w:shd w:val="clear" w:color="auto" w:fill="auto"/>
            <w:vAlign w:val="bottom"/>
          </w:tcPr>
          <w:p w:rsidR="00A34AFF" w:rsidRPr="0068108A" w:rsidRDefault="00A34AFF" w:rsidP="00DA4686">
            <w:pPr>
              <w:spacing w:line="340" w:lineRule="exact"/>
              <w:rPr>
                <w:rFonts w:ascii="Arial" w:hAnsi="Arial" w:cs="Arial"/>
                <w:sz w:val="18"/>
                <w:szCs w:val="18"/>
              </w:rPr>
            </w:pPr>
            <w:r w:rsidRPr="0068108A">
              <w:rPr>
                <w:rFonts w:ascii="Arial" w:hAnsi="Arial" w:cs="Arial"/>
                <w:sz w:val="18"/>
                <w:szCs w:val="18"/>
              </w:rPr>
              <w:t>Other current assets</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2,295</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(32)</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2,263</w:t>
            </w:r>
          </w:p>
        </w:tc>
      </w:tr>
      <w:tr w:rsidR="004D1E4B" w:rsidRPr="0068108A" w:rsidTr="00DA4686">
        <w:tc>
          <w:tcPr>
            <w:tcW w:w="3600" w:type="dxa"/>
            <w:shd w:val="clear" w:color="auto" w:fill="auto"/>
          </w:tcPr>
          <w:p w:rsidR="00A34AFF" w:rsidRPr="0068108A" w:rsidRDefault="00A34AFF" w:rsidP="00DA4686">
            <w:pPr>
              <w:spacing w:line="340" w:lineRule="exact"/>
              <w:rPr>
                <w:rFonts w:ascii="Arial" w:hAnsi="Arial" w:cs="Arial"/>
                <w:b/>
                <w:bCs/>
                <w:sz w:val="18"/>
                <w:szCs w:val="18"/>
                <w:cs/>
              </w:rPr>
            </w:pPr>
            <w:r w:rsidRPr="0068108A">
              <w:rPr>
                <w:rFonts w:ascii="Arial" w:hAnsi="Arial" w:cs="Arial"/>
                <w:b/>
                <w:bCs/>
                <w:sz w:val="18"/>
                <w:szCs w:val="18"/>
              </w:rPr>
              <w:t>Non-current assets</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cs/>
              </w:rPr>
            </w:pP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p>
        </w:tc>
        <w:tc>
          <w:tcPr>
            <w:tcW w:w="1482"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p>
        </w:tc>
      </w:tr>
      <w:tr w:rsidR="004D1E4B" w:rsidRPr="0068108A" w:rsidTr="00DA4686">
        <w:tc>
          <w:tcPr>
            <w:tcW w:w="3600" w:type="dxa"/>
            <w:shd w:val="clear" w:color="auto" w:fill="auto"/>
          </w:tcPr>
          <w:p w:rsidR="00A34AFF" w:rsidRPr="0068108A" w:rsidRDefault="00A34AFF" w:rsidP="00DA4686">
            <w:pPr>
              <w:spacing w:line="340" w:lineRule="exact"/>
              <w:rPr>
                <w:rFonts w:ascii="Arial" w:hAnsi="Arial" w:cs="Arial"/>
                <w:spacing w:val="-6"/>
                <w:sz w:val="18"/>
                <w:szCs w:val="18"/>
              </w:rPr>
            </w:pPr>
            <w:r w:rsidRPr="0068108A">
              <w:rPr>
                <w:rFonts w:ascii="Arial" w:hAnsi="Arial" w:cs="Arial"/>
                <w:sz w:val="18"/>
                <w:szCs w:val="18"/>
              </w:rPr>
              <w:t>Right-of-use assets</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43,139</w:t>
            </w:r>
          </w:p>
        </w:tc>
        <w:tc>
          <w:tcPr>
            <w:tcW w:w="1482"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43,139</w:t>
            </w:r>
          </w:p>
        </w:tc>
      </w:tr>
      <w:tr w:rsidR="004D1E4B" w:rsidRPr="0068108A" w:rsidTr="00DA4686">
        <w:tc>
          <w:tcPr>
            <w:tcW w:w="3600" w:type="dxa"/>
            <w:shd w:val="clear" w:color="auto" w:fill="auto"/>
            <w:vAlign w:val="bottom"/>
          </w:tcPr>
          <w:p w:rsidR="00A34AFF" w:rsidRPr="0068108A" w:rsidRDefault="00A34AFF" w:rsidP="00DA4686">
            <w:pPr>
              <w:spacing w:line="340" w:lineRule="exact"/>
              <w:rPr>
                <w:rFonts w:ascii="Arial" w:hAnsi="Arial" w:cs="Arial"/>
                <w:sz w:val="18"/>
                <w:szCs w:val="18"/>
              </w:rPr>
            </w:pPr>
            <w:r w:rsidRPr="0068108A">
              <w:rPr>
                <w:rFonts w:ascii="Arial" w:hAnsi="Arial" w:cs="Arial"/>
                <w:sz w:val="18"/>
                <w:szCs w:val="18"/>
              </w:rPr>
              <w:t>Other non-current financial assets</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3,873</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3,873</w:t>
            </w:r>
          </w:p>
        </w:tc>
      </w:tr>
      <w:tr w:rsidR="004D1E4B" w:rsidRPr="0068108A" w:rsidTr="00DA4686">
        <w:tc>
          <w:tcPr>
            <w:tcW w:w="3600" w:type="dxa"/>
            <w:shd w:val="clear" w:color="auto" w:fill="auto"/>
            <w:vAlign w:val="bottom"/>
          </w:tcPr>
          <w:p w:rsidR="00A34AFF" w:rsidRPr="0068108A" w:rsidRDefault="00A34AFF" w:rsidP="00DA4686">
            <w:pPr>
              <w:spacing w:line="340" w:lineRule="exact"/>
              <w:rPr>
                <w:rFonts w:ascii="Arial" w:hAnsi="Arial" w:cs="Arial"/>
                <w:sz w:val="18"/>
                <w:szCs w:val="18"/>
              </w:rPr>
            </w:pPr>
            <w:r w:rsidRPr="0068108A">
              <w:rPr>
                <w:rFonts w:ascii="Arial" w:hAnsi="Arial" w:cs="Arial"/>
                <w:sz w:val="18"/>
                <w:szCs w:val="18"/>
              </w:rPr>
              <w:t>Other non-current assets</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3,873</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(3,873)</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r>
      <w:tr w:rsidR="004D1E4B" w:rsidRPr="0068108A" w:rsidTr="00DA4686">
        <w:tc>
          <w:tcPr>
            <w:tcW w:w="3600" w:type="dxa"/>
            <w:shd w:val="clear" w:color="auto" w:fill="auto"/>
            <w:vAlign w:val="bottom"/>
          </w:tcPr>
          <w:p w:rsidR="00A34AFF" w:rsidRPr="0068108A" w:rsidRDefault="00A34AFF" w:rsidP="00DA4686">
            <w:pPr>
              <w:spacing w:line="320" w:lineRule="exact"/>
              <w:rPr>
                <w:rFonts w:ascii="Arial" w:hAnsi="Arial" w:cs="Arial"/>
                <w:b/>
                <w:bCs/>
                <w:spacing w:val="-10"/>
                <w:sz w:val="18"/>
                <w:szCs w:val="18"/>
              </w:rPr>
            </w:pPr>
            <w:r w:rsidRPr="0068108A">
              <w:rPr>
                <w:rFonts w:ascii="Arial" w:hAnsi="Arial" w:cs="Arial"/>
                <w:b/>
                <w:bCs/>
                <w:sz w:val="18"/>
                <w:szCs w:val="18"/>
              </w:rPr>
              <w:t>Liabilities and shareholders’ equity</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p>
        </w:tc>
        <w:tc>
          <w:tcPr>
            <w:tcW w:w="1482"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p>
        </w:tc>
      </w:tr>
      <w:tr w:rsidR="004D1E4B" w:rsidRPr="0068108A" w:rsidTr="00DA4686">
        <w:tc>
          <w:tcPr>
            <w:tcW w:w="3600" w:type="dxa"/>
            <w:shd w:val="clear" w:color="auto" w:fill="auto"/>
            <w:vAlign w:val="bottom"/>
          </w:tcPr>
          <w:p w:rsidR="00A34AFF" w:rsidRPr="0068108A" w:rsidRDefault="00A34AFF" w:rsidP="00DA4686">
            <w:pPr>
              <w:spacing w:line="340" w:lineRule="exact"/>
              <w:rPr>
                <w:rFonts w:ascii="Arial" w:hAnsi="Arial" w:cs="Arial"/>
                <w:b/>
                <w:bCs/>
                <w:sz w:val="18"/>
                <w:szCs w:val="18"/>
              </w:rPr>
            </w:pPr>
            <w:r w:rsidRPr="0068108A">
              <w:rPr>
                <w:rFonts w:ascii="Arial" w:hAnsi="Arial" w:cs="Arial"/>
                <w:b/>
                <w:bCs/>
                <w:sz w:val="18"/>
                <w:szCs w:val="18"/>
              </w:rPr>
              <w:t>Current liabilities</w:t>
            </w: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p>
        </w:tc>
        <w:tc>
          <w:tcPr>
            <w:tcW w:w="1474"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p>
        </w:tc>
        <w:tc>
          <w:tcPr>
            <w:tcW w:w="1482" w:type="dxa"/>
            <w:shd w:val="clear" w:color="auto" w:fill="auto"/>
          </w:tcPr>
          <w:p w:rsidR="00A34AFF" w:rsidRPr="0068108A" w:rsidRDefault="00A34AFF" w:rsidP="00DA4686">
            <w:pPr>
              <w:tabs>
                <w:tab w:val="decimal" w:pos="1072"/>
              </w:tabs>
              <w:spacing w:line="340" w:lineRule="exact"/>
              <w:jc w:val="thaiDistribute"/>
              <w:rPr>
                <w:rFonts w:ascii="Arial" w:hAnsi="Arial" w:cs="Arial"/>
                <w:sz w:val="18"/>
                <w:szCs w:val="18"/>
              </w:rPr>
            </w:pPr>
          </w:p>
        </w:tc>
      </w:tr>
      <w:tr w:rsidR="004D1E4B" w:rsidRPr="0068108A" w:rsidTr="00DA4686">
        <w:tc>
          <w:tcPr>
            <w:tcW w:w="3600" w:type="dxa"/>
            <w:shd w:val="clear" w:color="auto" w:fill="auto"/>
            <w:vAlign w:val="bottom"/>
          </w:tcPr>
          <w:p w:rsidR="00A34AFF" w:rsidRPr="0068108A" w:rsidRDefault="00A34AFF" w:rsidP="00DA4686">
            <w:pPr>
              <w:spacing w:line="340" w:lineRule="exact"/>
              <w:ind w:left="162" w:hanging="162"/>
              <w:rPr>
                <w:rFonts w:ascii="Arial" w:hAnsi="Arial" w:cs="Arial"/>
                <w:sz w:val="18"/>
                <w:szCs w:val="18"/>
                <w:cs/>
              </w:rPr>
            </w:pPr>
            <w:r w:rsidRPr="0068108A">
              <w:rPr>
                <w:rFonts w:ascii="Arial" w:hAnsi="Arial" w:cs="Arial"/>
                <w:sz w:val="18"/>
                <w:szCs w:val="18"/>
              </w:rPr>
              <w:t>Current portion of lease liabilities</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cs/>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10,288</w:t>
            </w:r>
          </w:p>
        </w:tc>
        <w:tc>
          <w:tcPr>
            <w:tcW w:w="1482"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10,288</w:t>
            </w:r>
          </w:p>
        </w:tc>
      </w:tr>
      <w:tr w:rsidR="004D1E4B" w:rsidRPr="0068108A" w:rsidTr="00DA4686">
        <w:tc>
          <w:tcPr>
            <w:tcW w:w="3600" w:type="dxa"/>
            <w:shd w:val="clear" w:color="auto" w:fill="auto"/>
            <w:vAlign w:val="bottom"/>
          </w:tcPr>
          <w:p w:rsidR="00A34AFF" w:rsidRPr="0068108A" w:rsidRDefault="00A34AFF" w:rsidP="00DA4686">
            <w:pPr>
              <w:spacing w:line="340" w:lineRule="exact"/>
              <w:ind w:left="162" w:hanging="162"/>
              <w:rPr>
                <w:rFonts w:ascii="Arial" w:hAnsi="Arial" w:cs="Arial"/>
                <w:sz w:val="18"/>
                <w:szCs w:val="18"/>
              </w:rPr>
            </w:pPr>
            <w:r w:rsidRPr="0068108A">
              <w:rPr>
                <w:rFonts w:ascii="Arial" w:hAnsi="Arial" w:cs="Arial"/>
                <w:sz w:val="18"/>
                <w:szCs w:val="18"/>
              </w:rPr>
              <w:t>Other current financial liabilities</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1,025</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1,025</w:t>
            </w:r>
          </w:p>
        </w:tc>
      </w:tr>
      <w:tr w:rsidR="004D1E4B" w:rsidRPr="0068108A" w:rsidTr="00DA4686">
        <w:tc>
          <w:tcPr>
            <w:tcW w:w="3600" w:type="dxa"/>
            <w:shd w:val="clear" w:color="auto" w:fill="auto"/>
            <w:vAlign w:val="bottom"/>
          </w:tcPr>
          <w:p w:rsidR="00A34AFF" w:rsidRPr="0068108A" w:rsidRDefault="00A34AFF" w:rsidP="00DA4686">
            <w:pPr>
              <w:spacing w:line="340" w:lineRule="exact"/>
              <w:ind w:left="162" w:hanging="162"/>
              <w:rPr>
                <w:rFonts w:ascii="Arial" w:hAnsi="Arial" w:cs="Arial"/>
                <w:sz w:val="18"/>
                <w:szCs w:val="18"/>
              </w:rPr>
            </w:pPr>
            <w:r w:rsidRPr="0068108A">
              <w:rPr>
                <w:rFonts w:ascii="Arial" w:hAnsi="Arial" w:cs="Arial"/>
                <w:sz w:val="18"/>
                <w:szCs w:val="18"/>
              </w:rPr>
              <w:t>Other current liabilities</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6,572</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(1,025)</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82"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5,547</w:t>
            </w:r>
          </w:p>
        </w:tc>
      </w:tr>
      <w:tr w:rsidR="004D1E4B" w:rsidRPr="0068108A" w:rsidTr="00DA4686">
        <w:tc>
          <w:tcPr>
            <w:tcW w:w="3600" w:type="dxa"/>
            <w:shd w:val="clear" w:color="auto" w:fill="auto"/>
            <w:vAlign w:val="bottom"/>
          </w:tcPr>
          <w:p w:rsidR="00A34AFF" w:rsidRPr="0068108A" w:rsidRDefault="00A34AFF" w:rsidP="00DA4686">
            <w:pPr>
              <w:spacing w:line="340" w:lineRule="exact"/>
              <w:ind w:left="162" w:hanging="162"/>
              <w:rPr>
                <w:rFonts w:ascii="Arial" w:hAnsi="Arial" w:cs="Arial"/>
                <w:b/>
                <w:bCs/>
                <w:sz w:val="18"/>
                <w:szCs w:val="18"/>
                <w:cs/>
              </w:rPr>
            </w:pPr>
            <w:r w:rsidRPr="0068108A">
              <w:rPr>
                <w:rFonts w:ascii="Arial" w:hAnsi="Arial" w:cs="Arial"/>
                <w:b/>
                <w:bCs/>
                <w:sz w:val="18"/>
                <w:szCs w:val="18"/>
              </w:rPr>
              <w:t>Non-current liabilities</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cs/>
              </w:rPr>
            </w:pP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p>
        </w:tc>
        <w:tc>
          <w:tcPr>
            <w:tcW w:w="1482"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p>
        </w:tc>
      </w:tr>
      <w:tr w:rsidR="004D1E4B" w:rsidRPr="0068108A" w:rsidTr="00DA4686">
        <w:tc>
          <w:tcPr>
            <w:tcW w:w="3600" w:type="dxa"/>
            <w:shd w:val="clear" w:color="auto" w:fill="auto"/>
            <w:vAlign w:val="bottom"/>
          </w:tcPr>
          <w:p w:rsidR="00A34AFF" w:rsidRPr="0068108A" w:rsidRDefault="00A34AFF" w:rsidP="00DA4686">
            <w:pPr>
              <w:spacing w:line="340" w:lineRule="exact"/>
              <w:ind w:left="162" w:hanging="162"/>
              <w:rPr>
                <w:rFonts w:ascii="Arial" w:hAnsi="Arial" w:cs="Arial"/>
                <w:sz w:val="18"/>
                <w:szCs w:val="18"/>
                <w:cs/>
              </w:rPr>
            </w:pPr>
            <w:r w:rsidRPr="0068108A">
              <w:rPr>
                <w:rFonts w:ascii="Arial" w:hAnsi="Arial" w:cs="Arial"/>
                <w:sz w:val="18"/>
                <w:szCs w:val="18"/>
              </w:rPr>
              <w:t>Lease liabilities, net of current portion</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cs/>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w:t>
            </w:r>
          </w:p>
        </w:tc>
        <w:tc>
          <w:tcPr>
            <w:tcW w:w="1474"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32,851</w:t>
            </w:r>
          </w:p>
        </w:tc>
        <w:tc>
          <w:tcPr>
            <w:tcW w:w="1482" w:type="dxa"/>
            <w:shd w:val="clear" w:color="auto" w:fill="auto"/>
            <w:vAlign w:val="bottom"/>
          </w:tcPr>
          <w:p w:rsidR="00A34AFF" w:rsidRPr="0068108A" w:rsidRDefault="00A34AFF" w:rsidP="00DA4686">
            <w:pPr>
              <w:tabs>
                <w:tab w:val="decimal" w:pos="1072"/>
              </w:tabs>
              <w:spacing w:line="340" w:lineRule="exact"/>
              <w:jc w:val="thaiDistribute"/>
              <w:rPr>
                <w:rFonts w:ascii="Arial" w:hAnsi="Arial" w:cs="Arial"/>
                <w:sz w:val="18"/>
                <w:szCs w:val="18"/>
              </w:rPr>
            </w:pPr>
            <w:r w:rsidRPr="0068108A">
              <w:rPr>
                <w:rFonts w:ascii="Arial" w:hAnsi="Arial" w:cs="Arial"/>
                <w:sz w:val="18"/>
                <w:szCs w:val="18"/>
              </w:rPr>
              <w:t>32,851</w:t>
            </w:r>
          </w:p>
        </w:tc>
      </w:tr>
    </w:tbl>
    <w:p w:rsidR="002A3C27" w:rsidRPr="0068108A" w:rsidRDefault="002A3C27" w:rsidP="00A34AFF">
      <w:pPr>
        <w:spacing w:before="120" w:after="120" w:line="340" w:lineRule="exact"/>
        <w:ind w:left="547" w:hanging="547"/>
        <w:jc w:val="thaiDistribute"/>
        <w:rPr>
          <w:rFonts w:ascii="Arial" w:hAnsi="Arial" w:cs="Browallia New"/>
          <w:b/>
          <w:bCs/>
          <w:sz w:val="22"/>
          <w:szCs w:val="28"/>
        </w:rPr>
      </w:pPr>
    </w:p>
    <w:p w:rsidR="002A3C27" w:rsidRPr="0068108A" w:rsidRDefault="002A3C27">
      <w:pPr>
        <w:overflowPunct/>
        <w:autoSpaceDE/>
        <w:autoSpaceDN/>
        <w:adjustRightInd/>
        <w:textAlignment w:val="auto"/>
        <w:rPr>
          <w:rFonts w:ascii="Arial" w:hAnsi="Arial" w:cs="Browallia New"/>
          <w:b/>
          <w:bCs/>
          <w:sz w:val="22"/>
          <w:szCs w:val="28"/>
        </w:rPr>
      </w:pPr>
      <w:r w:rsidRPr="0068108A">
        <w:rPr>
          <w:rFonts w:ascii="Arial" w:hAnsi="Arial" w:cs="Browallia New"/>
          <w:b/>
          <w:bCs/>
          <w:sz w:val="22"/>
          <w:szCs w:val="28"/>
        </w:rPr>
        <w:br w:type="page"/>
      </w:r>
    </w:p>
    <w:p w:rsidR="00A34AFF" w:rsidRPr="0068108A" w:rsidRDefault="00A34AFF" w:rsidP="00A34AFF">
      <w:pPr>
        <w:spacing w:before="120" w:after="120" w:line="340" w:lineRule="exact"/>
        <w:ind w:left="547" w:hanging="547"/>
        <w:jc w:val="thaiDistribute"/>
        <w:rPr>
          <w:rFonts w:ascii="Arial" w:hAnsi="Arial" w:cs="Arial"/>
          <w:b/>
          <w:bCs/>
          <w:sz w:val="22"/>
          <w:szCs w:val="22"/>
          <w:cs/>
        </w:rPr>
      </w:pPr>
      <w:r w:rsidRPr="0068108A">
        <w:rPr>
          <w:rFonts w:ascii="Arial" w:hAnsi="Arial" w:cs="Browallia New"/>
          <w:b/>
          <w:bCs/>
          <w:sz w:val="22"/>
          <w:szCs w:val="28"/>
        </w:rPr>
        <w:lastRenderedPageBreak/>
        <w:t>4</w:t>
      </w:r>
      <w:r w:rsidRPr="0068108A">
        <w:rPr>
          <w:rFonts w:ascii="Arial" w:hAnsi="Arial" w:cs="Arial"/>
          <w:b/>
          <w:bCs/>
          <w:sz w:val="22"/>
          <w:szCs w:val="22"/>
        </w:rPr>
        <w:t>.1</w:t>
      </w:r>
      <w:r w:rsidRPr="0068108A">
        <w:rPr>
          <w:rFonts w:ascii="Arial" w:hAnsi="Arial" w:cs="Arial"/>
          <w:b/>
          <w:bCs/>
          <w:sz w:val="22"/>
          <w:szCs w:val="22"/>
        </w:rPr>
        <w:tab/>
        <w:t>Financial instruments</w:t>
      </w:r>
    </w:p>
    <w:p w:rsidR="00A34AFF" w:rsidRPr="0068108A" w:rsidRDefault="00A34AFF" w:rsidP="00A34AFF">
      <w:pPr>
        <w:spacing w:before="240" w:after="120" w:line="340" w:lineRule="exact"/>
        <w:ind w:left="1080" w:hanging="533"/>
        <w:jc w:val="thaiDistribute"/>
        <w:rPr>
          <w:rFonts w:ascii="Arial" w:hAnsi="Arial" w:cs="Arial"/>
          <w:sz w:val="22"/>
          <w:szCs w:val="22"/>
        </w:rPr>
      </w:pPr>
      <w:r w:rsidRPr="0068108A">
        <w:rPr>
          <w:rFonts w:ascii="Arial" w:hAnsi="Arial" w:cs="Arial"/>
          <w:sz w:val="22"/>
          <w:szCs w:val="22"/>
        </w:rPr>
        <w:t>-</w:t>
      </w:r>
      <w:r w:rsidRPr="0068108A">
        <w:rPr>
          <w:rFonts w:ascii="Arial" w:hAnsi="Arial" w:cs="Arial"/>
          <w:sz w:val="22"/>
          <w:szCs w:val="22"/>
        </w:rPr>
        <w:tab/>
      </w:r>
      <w:r w:rsidR="00F566BD" w:rsidRPr="0068108A">
        <w:rPr>
          <w:rFonts w:ascii="Arial" w:hAnsi="Arial" w:cs="Arial"/>
          <w:sz w:val="22"/>
          <w:szCs w:val="22"/>
        </w:rPr>
        <w:t xml:space="preserve">As at 1 January 2020, </w:t>
      </w:r>
      <w:r w:rsidRPr="0068108A">
        <w:rPr>
          <w:rFonts w:ascii="Arial" w:hAnsi="Arial" w:cs="Arial"/>
          <w:sz w:val="22"/>
          <w:szCs w:val="22"/>
        </w:rPr>
        <w:t>classification</w:t>
      </w:r>
      <w:r w:rsidR="00F566BD" w:rsidRPr="0068108A">
        <w:rPr>
          <w:rFonts w:ascii="Arial" w:hAnsi="Arial" w:cs="Arial"/>
          <w:sz w:val="22"/>
          <w:szCs w:val="22"/>
        </w:rPr>
        <w:t xml:space="preserve"> and</w:t>
      </w:r>
      <w:r w:rsidRPr="0068108A">
        <w:rPr>
          <w:rFonts w:ascii="Arial" w:hAnsi="Arial" w:cs="Arial"/>
          <w:sz w:val="22"/>
          <w:szCs w:val="22"/>
        </w:rPr>
        <w:t xml:space="preserve"> measurement </w:t>
      </w:r>
      <w:r w:rsidR="00F566BD" w:rsidRPr="0068108A">
        <w:rPr>
          <w:rFonts w:ascii="Arial" w:hAnsi="Arial" w:cs="Arial"/>
          <w:sz w:val="22"/>
          <w:szCs w:val="22"/>
        </w:rPr>
        <w:t>o</w:t>
      </w:r>
      <w:r w:rsidRPr="0068108A">
        <w:rPr>
          <w:rFonts w:ascii="Arial" w:hAnsi="Arial" w:cs="Arial"/>
          <w:sz w:val="22"/>
          <w:szCs w:val="22"/>
        </w:rPr>
        <w:t xml:space="preserve">f financial assets </w:t>
      </w:r>
      <w:r w:rsidR="00F566BD" w:rsidRPr="0068108A">
        <w:rPr>
          <w:rFonts w:ascii="Arial" w:hAnsi="Arial" w:cs="Arial"/>
          <w:sz w:val="22"/>
          <w:szCs w:val="22"/>
        </w:rPr>
        <w:t>required by</w:t>
      </w:r>
      <w:r w:rsidRPr="0068108A">
        <w:rPr>
          <w:rFonts w:ascii="Arial" w:hAnsi="Arial" w:cs="Arial"/>
          <w:sz w:val="22"/>
          <w:szCs w:val="22"/>
        </w:rPr>
        <w:t xml:space="preserve"> TFRS 9,</w:t>
      </w:r>
      <w:r w:rsidR="00F566BD" w:rsidRPr="0068108A">
        <w:rPr>
          <w:rFonts w:ascii="Arial" w:hAnsi="Arial" w:cs="Arial"/>
          <w:sz w:val="22"/>
          <w:szCs w:val="22"/>
        </w:rPr>
        <w:t xml:space="preserve"> in comparison with classification and the former </w:t>
      </w:r>
      <w:r w:rsidRPr="0068108A">
        <w:rPr>
          <w:rFonts w:ascii="Arial" w:hAnsi="Arial" w:cs="Arial"/>
          <w:sz w:val="22"/>
          <w:szCs w:val="22"/>
        </w:rPr>
        <w:t>carryin</w:t>
      </w:r>
      <w:r w:rsidR="00F566BD" w:rsidRPr="0068108A">
        <w:rPr>
          <w:rFonts w:ascii="Arial" w:hAnsi="Arial" w:cs="Arial"/>
          <w:sz w:val="22"/>
          <w:szCs w:val="22"/>
        </w:rPr>
        <w:t>g amount</w:t>
      </w:r>
      <w:r w:rsidRPr="0068108A">
        <w:rPr>
          <w:rFonts w:ascii="Arial" w:hAnsi="Arial" w:cs="Arial"/>
          <w:sz w:val="22"/>
          <w:szCs w:val="22"/>
        </w:rPr>
        <w:t>, are as follows:</w:t>
      </w:r>
    </w:p>
    <w:tbl>
      <w:tblPr>
        <w:tblW w:w="9018" w:type="dxa"/>
        <w:tblInd w:w="1098" w:type="dxa"/>
        <w:tblLook w:val="04A0" w:firstRow="1" w:lastRow="0" w:firstColumn="1" w:lastColumn="0" w:noHBand="0" w:noVBand="1"/>
      </w:tblPr>
      <w:tblGrid>
        <w:gridCol w:w="2448"/>
        <w:gridCol w:w="1308"/>
        <w:gridCol w:w="1315"/>
        <w:gridCol w:w="1316"/>
        <w:gridCol w:w="1315"/>
        <w:gridCol w:w="1316"/>
      </w:tblGrid>
      <w:tr w:rsidR="004D1E4B" w:rsidRPr="0068108A" w:rsidTr="00DA4686">
        <w:trPr>
          <w:trHeight w:val="20"/>
          <w:tblHeader/>
        </w:trPr>
        <w:tc>
          <w:tcPr>
            <w:tcW w:w="2448" w:type="dxa"/>
            <w:shd w:val="clear" w:color="auto" w:fill="auto"/>
            <w:vAlign w:val="bottom"/>
          </w:tcPr>
          <w:p w:rsidR="00A34AFF" w:rsidRPr="0068108A" w:rsidRDefault="00A34AFF" w:rsidP="00DA4686">
            <w:pPr>
              <w:spacing w:line="300" w:lineRule="exact"/>
              <w:jc w:val="right"/>
              <w:rPr>
                <w:rFonts w:ascii="Arial" w:hAnsi="Arial" w:cs="Arial"/>
                <w:sz w:val="16"/>
                <w:szCs w:val="16"/>
              </w:rPr>
            </w:pPr>
          </w:p>
        </w:tc>
        <w:tc>
          <w:tcPr>
            <w:tcW w:w="6570" w:type="dxa"/>
            <w:gridSpan w:val="5"/>
            <w:shd w:val="clear" w:color="auto" w:fill="auto"/>
            <w:vAlign w:val="bottom"/>
            <w:hideMark/>
          </w:tcPr>
          <w:p w:rsidR="00A34AFF" w:rsidRPr="0068108A" w:rsidRDefault="00A34AFF" w:rsidP="00DA4686">
            <w:pPr>
              <w:spacing w:line="300" w:lineRule="exact"/>
              <w:jc w:val="right"/>
              <w:rPr>
                <w:rFonts w:ascii="Arial" w:hAnsi="Arial" w:cs="Arial"/>
                <w:sz w:val="16"/>
                <w:szCs w:val="16"/>
              </w:rPr>
            </w:pPr>
            <w:r w:rsidRPr="0068108A">
              <w:rPr>
                <w:rFonts w:ascii="Arial" w:hAnsi="Arial" w:cs="Arial"/>
                <w:sz w:val="16"/>
                <w:szCs w:val="16"/>
              </w:rPr>
              <w:t>(Unit: Thousand Baht)</w:t>
            </w:r>
          </w:p>
        </w:tc>
      </w:tr>
      <w:tr w:rsidR="004D1E4B" w:rsidRPr="0068108A" w:rsidTr="00DA4686">
        <w:trPr>
          <w:trHeight w:val="20"/>
          <w:tblHeader/>
        </w:trPr>
        <w:tc>
          <w:tcPr>
            <w:tcW w:w="2448" w:type="dxa"/>
            <w:shd w:val="clear" w:color="auto" w:fill="auto"/>
            <w:vAlign w:val="bottom"/>
          </w:tcPr>
          <w:p w:rsidR="00A34AFF" w:rsidRPr="0068108A" w:rsidRDefault="00A34AFF" w:rsidP="00DA4686">
            <w:pPr>
              <w:spacing w:line="300" w:lineRule="exact"/>
              <w:rPr>
                <w:rFonts w:ascii="Arial" w:hAnsi="Arial" w:cs="Arial"/>
                <w:sz w:val="16"/>
                <w:szCs w:val="16"/>
              </w:rPr>
            </w:pPr>
          </w:p>
        </w:tc>
        <w:tc>
          <w:tcPr>
            <w:tcW w:w="6570" w:type="dxa"/>
            <w:gridSpan w:val="5"/>
            <w:shd w:val="clear" w:color="auto" w:fill="auto"/>
            <w:vAlign w:val="bottom"/>
            <w:hideMark/>
          </w:tcPr>
          <w:p w:rsidR="00A34AFF" w:rsidRPr="0068108A" w:rsidRDefault="00A34AFF" w:rsidP="00DA4686">
            <w:pPr>
              <w:pBdr>
                <w:bottom w:val="single" w:sz="4" w:space="1" w:color="auto"/>
              </w:pBdr>
              <w:spacing w:line="300" w:lineRule="exact"/>
              <w:ind w:right="-120"/>
              <w:jc w:val="center"/>
              <w:rPr>
                <w:rFonts w:ascii="Arial" w:hAnsi="Arial" w:cs="Arial"/>
                <w:sz w:val="16"/>
                <w:szCs w:val="16"/>
                <w:cs/>
              </w:rPr>
            </w:pPr>
            <w:r w:rsidRPr="0068108A">
              <w:rPr>
                <w:rFonts w:ascii="Arial" w:hAnsi="Arial" w:cs="Arial"/>
                <w:sz w:val="16"/>
                <w:szCs w:val="16"/>
              </w:rPr>
              <w:t>Consolidated financial statements</w:t>
            </w:r>
          </w:p>
        </w:tc>
      </w:tr>
      <w:tr w:rsidR="004D1E4B" w:rsidRPr="0068108A" w:rsidTr="00DA4686">
        <w:trPr>
          <w:trHeight w:val="20"/>
          <w:tblHeader/>
        </w:trPr>
        <w:tc>
          <w:tcPr>
            <w:tcW w:w="2448" w:type="dxa"/>
            <w:shd w:val="clear" w:color="auto" w:fill="auto"/>
            <w:vAlign w:val="bottom"/>
          </w:tcPr>
          <w:p w:rsidR="00A34AFF" w:rsidRPr="0068108A" w:rsidRDefault="00A34AFF" w:rsidP="00DA4686">
            <w:pPr>
              <w:spacing w:line="300" w:lineRule="exact"/>
              <w:rPr>
                <w:rFonts w:ascii="Arial" w:hAnsi="Arial" w:cs="Arial"/>
                <w:sz w:val="16"/>
                <w:szCs w:val="16"/>
              </w:rPr>
            </w:pPr>
          </w:p>
        </w:tc>
        <w:tc>
          <w:tcPr>
            <w:tcW w:w="1308" w:type="dxa"/>
            <w:shd w:val="clear" w:color="auto" w:fill="auto"/>
            <w:vAlign w:val="bottom"/>
            <w:hideMark/>
          </w:tcPr>
          <w:p w:rsidR="00A34AFF" w:rsidRPr="0068108A" w:rsidRDefault="00F566BD" w:rsidP="00DA4686">
            <w:pPr>
              <w:pBdr>
                <w:bottom w:val="single" w:sz="4" w:space="1" w:color="auto"/>
              </w:pBdr>
              <w:spacing w:line="300" w:lineRule="exact"/>
              <w:ind w:right="-74"/>
              <w:jc w:val="center"/>
              <w:rPr>
                <w:rFonts w:ascii="Arial" w:hAnsi="Arial" w:cs="Arial"/>
                <w:sz w:val="16"/>
                <w:szCs w:val="16"/>
                <w:cs/>
              </w:rPr>
            </w:pPr>
            <w:r w:rsidRPr="0068108A">
              <w:rPr>
                <w:rFonts w:ascii="Arial" w:hAnsi="Arial" w:cs="Arial"/>
                <w:sz w:val="16"/>
                <w:szCs w:val="16"/>
              </w:rPr>
              <w:t>The former carrying amount</w:t>
            </w:r>
          </w:p>
        </w:tc>
        <w:tc>
          <w:tcPr>
            <w:tcW w:w="5262" w:type="dxa"/>
            <w:gridSpan w:val="4"/>
            <w:shd w:val="clear" w:color="auto" w:fill="auto"/>
            <w:vAlign w:val="bottom"/>
            <w:hideMark/>
          </w:tcPr>
          <w:p w:rsidR="00A34AFF" w:rsidRPr="0068108A" w:rsidRDefault="00A34AFF" w:rsidP="00DA4686">
            <w:pPr>
              <w:pBdr>
                <w:bottom w:val="single" w:sz="4" w:space="1" w:color="auto"/>
              </w:pBdr>
              <w:spacing w:line="300" w:lineRule="exact"/>
              <w:ind w:right="-74"/>
              <w:jc w:val="center"/>
              <w:rPr>
                <w:rFonts w:ascii="Arial" w:hAnsi="Arial" w:cs="Arial"/>
                <w:sz w:val="16"/>
                <w:szCs w:val="16"/>
              </w:rPr>
            </w:pPr>
            <w:r w:rsidRPr="0068108A">
              <w:rPr>
                <w:rFonts w:ascii="Arial" w:hAnsi="Arial" w:cs="Arial"/>
                <w:sz w:val="16"/>
                <w:szCs w:val="16"/>
              </w:rPr>
              <w:t>Classification and measurement in accordance with TFRS</w:t>
            </w:r>
            <w:r w:rsidRPr="0068108A">
              <w:rPr>
                <w:rFonts w:ascii="Arial" w:hAnsi="Arial" w:cs="Arial"/>
                <w:sz w:val="16"/>
                <w:szCs w:val="16"/>
                <w:cs/>
              </w:rPr>
              <w:t xml:space="preserve"> </w:t>
            </w:r>
            <w:r w:rsidRPr="0068108A">
              <w:rPr>
                <w:rFonts w:ascii="Arial" w:hAnsi="Arial" w:cs="Arial"/>
                <w:sz w:val="16"/>
                <w:szCs w:val="16"/>
              </w:rPr>
              <w:t>9</w:t>
            </w:r>
          </w:p>
        </w:tc>
      </w:tr>
      <w:tr w:rsidR="004D1E4B" w:rsidRPr="0068108A" w:rsidTr="00DA4686">
        <w:trPr>
          <w:trHeight w:val="20"/>
          <w:tblHeader/>
        </w:trPr>
        <w:tc>
          <w:tcPr>
            <w:tcW w:w="2448" w:type="dxa"/>
            <w:shd w:val="clear" w:color="auto" w:fill="auto"/>
          </w:tcPr>
          <w:p w:rsidR="00A34AFF" w:rsidRPr="0068108A" w:rsidRDefault="00A34AFF" w:rsidP="00DA4686">
            <w:pPr>
              <w:spacing w:line="300" w:lineRule="exact"/>
              <w:rPr>
                <w:rFonts w:ascii="Angsana New" w:hAnsi="Angsana New"/>
                <w:sz w:val="16"/>
                <w:szCs w:val="16"/>
              </w:rPr>
            </w:pPr>
          </w:p>
        </w:tc>
        <w:tc>
          <w:tcPr>
            <w:tcW w:w="1308" w:type="dxa"/>
            <w:shd w:val="clear" w:color="auto" w:fill="auto"/>
            <w:vAlign w:val="bottom"/>
          </w:tcPr>
          <w:p w:rsidR="00A34AFF" w:rsidRPr="0068108A" w:rsidRDefault="00A34AFF" w:rsidP="00DA4686">
            <w:pPr>
              <w:spacing w:line="300" w:lineRule="exact"/>
              <w:ind w:right="-15"/>
              <w:jc w:val="center"/>
              <w:rPr>
                <w:rFonts w:ascii="Angsana New" w:hAnsi="Angsana New"/>
                <w:sz w:val="16"/>
                <w:szCs w:val="16"/>
              </w:rPr>
            </w:pPr>
          </w:p>
        </w:tc>
        <w:tc>
          <w:tcPr>
            <w:tcW w:w="1315" w:type="dxa"/>
            <w:shd w:val="clear" w:color="auto" w:fill="auto"/>
            <w:vAlign w:val="bottom"/>
            <w:hideMark/>
          </w:tcPr>
          <w:p w:rsidR="00A34AFF" w:rsidRPr="0068108A" w:rsidRDefault="00A34AFF" w:rsidP="00DA4686">
            <w:pPr>
              <w:pBdr>
                <w:bottom w:val="single" w:sz="4" w:space="1" w:color="auto"/>
              </w:pBdr>
              <w:spacing w:line="300" w:lineRule="exact"/>
              <w:ind w:right="-15"/>
              <w:jc w:val="center"/>
              <w:rPr>
                <w:rFonts w:ascii="Arial" w:hAnsi="Arial" w:cs="Arial"/>
                <w:sz w:val="16"/>
                <w:szCs w:val="16"/>
              </w:rPr>
            </w:pPr>
            <w:r w:rsidRPr="0068108A">
              <w:rPr>
                <w:rFonts w:ascii="Arial" w:hAnsi="Arial" w:cs="Arial"/>
                <w:sz w:val="16"/>
                <w:szCs w:val="16"/>
              </w:rPr>
              <w:t>Fair value through profit or loss</w:t>
            </w:r>
          </w:p>
        </w:tc>
        <w:tc>
          <w:tcPr>
            <w:tcW w:w="1316" w:type="dxa"/>
            <w:shd w:val="clear" w:color="auto" w:fill="auto"/>
            <w:vAlign w:val="bottom"/>
          </w:tcPr>
          <w:p w:rsidR="00A34AFF" w:rsidRPr="0068108A" w:rsidRDefault="00A34AFF" w:rsidP="00DA4686">
            <w:pPr>
              <w:pBdr>
                <w:bottom w:val="single" w:sz="4" w:space="1" w:color="auto"/>
              </w:pBdr>
              <w:spacing w:line="300" w:lineRule="exact"/>
              <w:jc w:val="center"/>
              <w:rPr>
                <w:rFonts w:ascii="Arial" w:hAnsi="Arial" w:cs="Browallia New"/>
                <w:sz w:val="16"/>
                <w:szCs w:val="16"/>
              </w:rPr>
            </w:pPr>
            <w:r w:rsidRPr="0068108A">
              <w:rPr>
                <w:rFonts w:ascii="Arial" w:hAnsi="Arial" w:cs="Browallia New"/>
                <w:sz w:val="16"/>
                <w:szCs w:val="16"/>
              </w:rPr>
              <w:t>Fair value through other comprehensive income</w:t>
            </w:r>
          </w:p>
        </w:tc>
        <w:tc>
          <w:tcPr>
            <w:tcW w:w="1315" w:type="dxa"/>
            <w:shd w:val="clear" w:color="auto" w:fill="auto"/>
            <w:vAlign w:val="bottom"/>
          </w:tcPr>
          <w:p w:rsidR="00A34AFF" w:rsidRPr="0068108A" w:rsidRDefault="00A34AFF" w:rsidP="00DA4686">
            <w:pPr>
              <w:pBdr>
                <w:bottom w:val="single" w:sz="4" w:space="1" w:color="auto"/>
              </w:pBdr>
              <w:spacing w:line="300" w:lineRule="exact"/>
              <w:jc w:val="center"/>
              <w:rPr>
                <w:rFonts w:ascii="Arial" w:hAnsi="Arial" w:cs="Arial"/>
                <w:sz w:val="16"/>
                <w:szCs w:val="16"/>
                <w:cs/>
              </w:rPr>
            </w:pPr>
            <w:r w:rsidRPr="0068108A">
              <w:rPr>
                <w:rFonts w:ascii="Arial" w:hAnsi="Arial" w:cs="Arial"/>
                <w:sz w:val="16"/>
                <w:szCs w:val="16"/>
              </w:rPr>
              <w:t>Amortised cost</w:t>
            </w:r>
          </w:p>
        </w:tc>
        <w:tc>
          <w:tcPr>
            <w:tcW w:w="1316" w:type="dxa"/>
            <w:shd w:val="clear" w:color="auto" w:fill="auto"/>
            <w:vAlign w:val="bottom"/>
            <w:hideMark/>
          </w:tcPr>
          <w:p w:rsidR="00A34AFF" w:rsidRPr="0068108A" w:rsidRDefault="00A34AFF" w:rsidP="00DA4686">
            <w:pPr>
              <w:pBdr>
                <w:bottom w:val="single" w:sz="4" w:space="1" w:color="auto"/>
              </w:pBdr>
              <w:spacing w:line="300" w:lineRule="exact"/>
              <w:ind w:right="-74"/>
              <w:jc w:val="center"/>
              <w:rPr>
                <w:rFonts w:ascii="Arial" w:hAnsi="Arial" w:cs="Arial"/>
                <w:sz w:val="16"/>
                <w:szCs w:val="16"/>
              </w:rPr>
            </w:pPr>
            <w:r w:rsidRPr="0068108A">
              <w:rPr>
                <w:rFonts w:ascii="Arial" w:hAnsi="Arial" w:cs="Arial"/>
                <w:sz w:val="16"/>
                <w:szCs w:val="16"/>
              </w:rPr>
              <w:t>Total</w:t>
            </w:r>
          </w:p>
        </w:tc>
      </w:tr>
      <w:tr w:rsidR="004D1E4B" w:rsidRPr="0068108A" w:rsidTr="00DA4686">
        <w:trPr>
          <w:trHeight w:val="20"/>
        </w:trPr>
        <w:tc>
          <w:tcPr>
            <w:tcW w:w="2448" w:type="dxa"/>
            <w:shd w:val="clear" w:color="auto" w:fill="auto"/>
            <w:vAlign w:val="bottom"/>
            <w:hideMark/>
          </w:tcPr>
          <w:p w:rsidR="00A34AFF" w:rsidRPr="0068108A" w:rsidRDefault="00A34AFF" w:rsidP="00DA4686">
            <w:pPr>
              <w:spacing w:line="300" w:lineRule="exact"/>
              <w:ind w:left="177" w:hanging="177"/>
              <w:rPr>
                <w:rFonts w:ascii="Arial" w:hAnsi="Arial" w:cs="Arial"/>
                <w:b/>
                <w:bCs/>
                <w:sz w:val="16"/>
                <w:szCs w:val="16"/>
              </w:rPr>
            </w:pPr>
            <w:r w:rsidRPr="0068108A">
              <w:rPr>
                <w:rFonts w:ascii="Arial" w:hAnsi="Arial" w:cs="Arial"/>
                <w:b/>
                <w:bCs/>
                <w:sz w:val="16"/>
                <w:szCs w:val="16"/>
              </w:rPr>
              <w:t>Financial assets as at                        1 January 2020</w:t>
            </w:r>
          </w:p>
        </w:tc>
        <w:tc>
          <w:tcPr>
            <w:tcW w:w="1308" w:type="dxa"/>
            <w:shd w:val="clear" w:color="auto" w:fill="auto"/>
          </w:tcPr>
          <w:p w:rsidR="00A34AFF" w:rsidRPr="0068108A" w:rsidRDefault="00A34AFF" w:rsidP="00DA4686">
            <w:pPr>
              <w:tabs>
                <w:tab w:val="decimal" w:pos="1069"/>
              </w:tabs>
              <w:spacing w:line="300" w:lineRule="exact"/>
              <w:jc w:val="thaiDistribute"/>
              <w:rPr>
                <w:rFonts w:ascii="Arial" w:hAnsi="Arial" w:cs="Arial"/>
                <w:sz w:val="16"/>
                <w:szCs w:val="16"/>
              </w:rPr>
            </w:pPr>
          </w:p>
        </w:tc>
        <w:tc>
          <w:tcPr>
            <w:tcW w:w="1315" w:type="dxa"/>
            <w:shd w:val="clear" w:color="auto" w:fill="auto"/>
          </w:tcPr>
          <w:p w:rsidR="00A34AFF" w:rsidRPr="0068108A" w:rsidRDefault="00A34AFF" w:rsidP="00DA4686">
            <w:pPr>
              <w:tabs>
                <w:tab w:val="decimal" w:pos="1069"/>
              </w:tabs>
              <w:spacing w:line="300" w:lineRule="exact"/>
              <w:jc w:val="thaiDistribute"/>
              <w:rPr>
                <w:rFonts w:ascii="Arial" w:hAnsi="Arial" w:cs="Arial"/>
                <w:sz w:val="16"/>
                <w:szCs w:val="16"/>
              </w:rPr>
            </w:pPr>
          </w:p>
        </w:tc>
        <w:tc>
          <w:tcPr>
            <w:tcW w:w="1316" w:type="dxa"/>
            <w:shd w:val="clear" w:color="auto" w:fill="auto"/>
          </w:tcPr>
          <w:p w:rsidR="00A34AFF" w:rsidRPr="0068108A" w:rsidRDefault="00A34AFF" w:rsidP="00DA4686">
            <w:pPr>
              <w:tabs>
                <w:tab w:val="decimal" w:pos="1069"/>
              </w:tabs>
              <w:spacing w:line="300" w:lineRule="exact"/>
              <w:jc w:val="thaiDistribute"/>
              <w:rPr>
                <w:rFonts w:ascii="Arial" w:hAnsi="Arial" w:cs="Arial"/>
                <w:sz w:val="16"/>
                <w:szCs w:val="16"/>
              </w:rPr>
            </w:pPr>
          </w:p>
        </w:tc>
        <w:tc>
          <w:tcPr>
            <w:tcW w:w="1315" w:type="dxa"/>
            <w:shd w:val="clear" w:color="auto" w:fill="auto"/>
          </w:tcPr>
          <w:p w:rsidR="00A34AFF" w:rsidRPr="0068108A" w:rsidRDefault="00A34AFF" w:rsidP="00DA4686">
            <w:pPr>
              <w:tabs>
                <w:tab w:val="decimal" w:pos="1069"/>
              </w:tabs>
              <w:spacing w:line="300" w:lineRule="exact"/>
              <w:jc w:val="thaiDistribute"/>
              <w:rPr>
                <w:rFonts w:ascii="Arial" w:hAnsi="Arial" w:cs="Arial"/>
                <w:sz w:val="16"/>
                <w:szCs w:val="16"/>
              </w:rPr>
            </w:pPr>
          </w:p>
        </w:tc>
        <w:tc>
          <w:tcPr>
            <w:tcW w:w="1316" w:type="dxa"/>
            <w:shd w:val="clear" w:color="auto" w:fill="auto"/>
          </w:tcPr>
          <w:p w:rsidR="00A34AFF" w:rsidRPr="0068108A" w:rsidRDefault="00A34AFF" w:rsidP="00DA4686">
            <w:pPr>
              <w:tabs>
                <w:tab w:val="decimal" w:pos="1069"/>
              </w:tabs>
              <w:spacing w:line="300" w:lineRule="exact"/>
              <w:jc w:val="thaiDistribute"/>
              <w:rPr>
                <w:rFonts w:ascii="Arial" w:hAnsi="Arial" w:cs="Arial"/>
                <w:sz w:val="16"/>
                <w:szCs w:val="16"/>
              </w:rPr>
            </w:pPr>
          </w:p>
        </w:tc>
      </w:tr>
      <w:tr w:rsidR="004D1E4B" w:rsidRPr="0068108A" w:rsidTr="00DA4686">
        <w:trPr>
          <w:trHeight w:val="20"/>
        </w:trPr>
        <w:tc>
          <w:tcPr>
            <w:tcW w:w="2448" w:type="dxa"/>
            <w:shd w:val="clear" w:color="auto" w:fill="auto"/>
            <w:vAlign w:val="bottom"/>
            <w:hideMark/>
          </w:tcPr>
          <w:p w:rsidR="00A34AFF" w:rsidRPr="0068108A" w:rsidRDefault="00A34AFF" w:rsidP="00DA4686">
            <w:pPr>
              <w:spacing w:line="300" w:lineRule="exact"/>
              <w:ind w:left="177" w:hanging="177"/>
              <w:rPr>
                <w:rFonts w:ascii="Arial" w:hAnsi="Arial" w:cs="Arial"/>
                <w:sz w:val="16"/>
                <w:szCs w:val="16"/>
              </w:rPr>
            </w:pPr>
            <w:r w:rsidRPr="0068108A">
              <w:rPr>
                <w:rFonts w:ascii="Arial" w:hAnsi="Arial" w:cs="Arial"/>
                <w:sz w:val="16"/>
                <w:szCs w:val="16"/>
              </w:rPr>
              <w:t>Cash and cash equivalents</w:t>
            </w:r>
          </w:p>
        </w:tc>
        <w:tc>
          <w:tcPr>
            <w:tcW w:w="1308"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477,625</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477,625</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477,625</w:t>
            </w:r>
          </w:p>
        </w:tc>
      </w:tr>
      <w:tr w:rsidR="004D1E4B" w:rsidRPr="0068108A" w:rsidTr="00DA4686">
        <w:trPr>
          <w:trHeight w:val="20"/>
        </w:trPr>
        <w:tc>
          <w:tcPr>
            <w:tcW w:w="2448" w:type="dxa"/>
            <w:shd w:val="clear" w:color="auto" w:fill="auto"/>
            <w:vAlign w:val="bottom"/>
            <w:hideMark/>
          </w:tcPr>
          <w:p w:rsidR="00A34AFF" w:rsidRPr="0068108A" w:rsidRDefault="00A34AFF" w:rsidP="00DA4686">
            <w:pPr>
              <w:spacing w:line="300" w:lineRule="exact"/>
              <w:ind w:left="177" w:hanging="177"/>
              <w:rPr>
                <w:rFonts w:ascii="Arial" w:hAnsi="Arial" w:cs="Arial"/>
                <w:sz w:val="16"/>
                <w:szCs w:val="16"/>
              </w:rPr>
            </w:pPr>
            <w:r w:rsidRPr="0068108A">
              <w:rPr>
                <w:rFonts w:ascii="Arial" w:hAnsi="Arial" w:cs="Arial"/>
                <w:sz w:val="16"/>
                <w:szCs w:val="16"/>
              </w:rPr>
              <w:t>Trade and other receivables</w:t>
            </w:r>
          </w:p>
        </w:tc>
        <w:tc>
          <w:tcPr>
            <w:tcW w:w="1308" w:type="dxa"/>
            <w:shd w:val="clear" w:color="auto" w:fill="auto"/>
            <w:vAlign w:val="bottom"/>
            <w:hideMark/>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706,160</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706,160</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706,160</w:t>
            </w:r>
          </w:p>
        </w:tc>
      </w:tr>
      <w:tr w:rsidR="004D1E4B" w:rsidRPr="0068108A" w:rsidTr="00DA4686">
        <w:trPr>
          <w:trHeight w:val="20"/>
        </w:trPr>
        <w:tc>
          <w:tcPr>
            <w:tcW w:w="2448" w:type="dxa"/>
            <w:shd w:val="clear" w:color="auto" w:fill="auto"/>
            <w:vAlign w:val="bottom"/>
            <w:hideMark/>
          </w:tcPr>
          <w:p w:rsidR="00A34AFF" w:rsidRPr="0068108A" w:rsidRDefault="00A34AFF" w:rsidP="00DA4686">
            <w:pPr>
              <w:spacing w:line="300" w:lineRule="exact"/>
              <w:ind w:left="177" w:hanging="177"/>
              <w:rPr>
                <w:rFonts w:ascii="Arial" w:hAnsi="Arial" w:cs="Arial"/>
                <w:sz w:val="16"/>
                <w:szCs w:val="16"/>
                <w:cs/>
              </w:rPr>
            </w:pPr>
            <w:r w:rsidRPr="0068108A">
              <w:rPr>
                <w:rFonts w:ascii="Arial" w:hAnsi="Arial" w:cs="Arial"/>
                <w:sz w:val="16"/>
                <w:szCs w:val="16"/>
              </w:rPr>
              <w:t>Other current financial assets</w:t>
            </w:r>
          </w:p>
        </w:tc>
        <w:tc>
          <w:tcPr>
            <w:tcW w:w="1308"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cs/>
              </w:rPr>
            </w:pPr>
            <w:r w:rsidRPr="0068108A">
              <w:rPr>
                <w:rFonts w:ascii="Arial" w:hAnsi="Arial" w:cs="Arial"/>
                <w:sz w:val="16"/>
                <w:szCs w:val="16"/>
              </w:rPr>
              <w:t>611,601</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402,336</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209,265</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611,601</w:t>
            </w:r>
          </w:p>
        </w:tc>
      </w:tr>
      <w:tr w:rsidR="004D1E4B" w:rsidRPr="0068108A" w:rsidTr="00DA4686">
        <w:trPr>
          <w:trHeight w:val="20"/>
        </w:trPr>
        <w:tc>
          <w:tcPr>
            <w:tcW w:w="2448" w:type="dxa"/>
            <w:shd w:val="clear" w:color="auto" w:fill="auto"/>
            <w:vAlign w:val="bottom"/>
            <w:hideMark/>
          </w:tcPr>
          <w:p w:rsidR="00A34AFF" w:rsidRPr="0068108A" w:rsidRDefault="00A34AFF" w:rsidP="00DA4686">
            <w:pPr>
              <w:spacing w:line="300" w:lineRule="exact"/>
              <w:ind w:left="177" w:hanging="177"/>
              <w:rPr>
                <w:rFonts w:ascii="Arial" w:hAnsi="Arial" w:cs="Arial"/>
                <w:sz w:val="16"/>
                <w:szCs w:val="16"/>
              </w:rPr>
            </w:pPr>
            <w:r w:rsidRPr="0068108A">
              <w:rPr>
                <w:rFonts w:ascii="Arial" w:hAnsi="Arial" w:cs="Arial"/>
                <w:sz w:val="16"/>
                <w:szCs w:val="16"/>
              </w:rPr>
              <w:t>Restricted bank deposits</w:t>
            </w:r>
          </w:p>
        </w:tc>
        <w:tc>
          <w:tcPr>
            <w:tcW w:w="1308"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105,742</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105,742</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105,742</w:t>
            </w:r>
          </w:p>
        </w:tc>
      </w:tr>
      <w:tr w:rsidR="004D1E4B" w:rsidRPr="0068108A" w:rsidTr="00DA4686">
        <w:trPr>
          <w:trHeight w:val="20"/>
        </w:trPr>
        <w:tc>
          <w:tcPr>
            <w:tcW w:w="2448" w:type="dxa"/>
            <w:shd w:val="clear" w:color="auto" w:fill="auto"/>
            <w:vAlign w:val="bottom"/>
            <w:hideMark/>
          </w:tcPr>
          <w:p w:rsidR="00A34AFF" w:rsidRPr="0068108A" w:rsidRDefault="00A34AFF" w:rsidP="00DA4686">
            <w:pPr>
              <w:spacing w:line="300" w:lineRule="exact"/>
              <w:ind w:left="177" w:right="-120" w:hanging="177"/>
              <w:rPr>
                <w:rFonts w:ascii="Arial" w:hAnsi="Arial" w:cs="Arial"/>
                <w:spacing w:val="-6"/>
                <w:sz w:val="16"/>
                <w:szCs w:val="16"/>
                <w:cs/>
              </w:rPr>
            </w:pPr>
            <w:r w:rsidRPr="0068108A">
              <w:rPr>
                <w:rFonts w:ascii="Arial" w:hAnsi="Arial" w:cs="Arial"/>
                <w:spacing w:val="-6"/>
                <w:sz w:val="16"/>
                <w:szCs w:val="16"/>
              </w:rPr>
              <w:t>Other non-current financial assets</w:t>
            </w:r>
          </w:p>
        </w:tc>
        <w:tc>
          <w:tcPr>
            <w:tcW w:w="1308" w:type="dxa"/>
            <w:shd w:val="clear" w:color="auto" w:fill="auto"/>
            <w:vAlign w:val="bottom"/>
          </w:tcPr>
          <w:p w:rsidR="00A34AFF" w:rsidRPr="0068108A" w:rsidRDefault="00A34AFF" w:rsidP="00DA4686">
            <w:pPr>
              <w:pBdr>
                <w:bottom w:val="sing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5,759</w:t>
            </w:r>
          </w:p>
        </w:tc>
        <w:tc>
          <w:tcPr>
            <w:tcW w:w="1315" w:type="dxa"/>
            <w:shd w:val="clear" w:color="auto" w:fill="auto"/>
            <w:vAlign w:val="bottom"/>
          </w:tcPr>
          <w:p w:rsidR="00A34AFF" w:rsidRPr="0068108A" w:rsidRDefault="00A34AFF" w:rsidP="00DA4686">
            <w:pPr>
              <w:pBdr>
                <w:bottom w:val="single" w:sz="4" w:space="1" w:color="auto"/>
                <w:between w:val="sing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6" w:type="dxa"/>
            <w:shd w:val="clear" w:color="auto" w:fill="auto"/>
            <w:vAlign w:val="bottom"/>
          </w:tcPr>
          <w:p w:rsidR="00A34AFF" w:rsidRPr="0068108A" w:rsidRDefault="00A34AFF" w:rsidP="00DA4686">
            <w:pPr>
              <w:pBdr>
                <w:bottom w:val="single" w:sz="4" w:space="1" w:color="auto"/>
                <w:between w:val="sing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5" w:type="dxa"/>
            <w:shd w:val="clear" w:color="auto" w:fill="auto"/>
            <w:vAlign w:val="bottom"/>
          </w:tcPr>
          <w:p w:rsidR="00A34AFF" w:rsidRPr="0068108A" w:rsidRDefault="00A34AFF" w:rsidP="00DA4686">
            <w:pPr>
              <w:pBdr>
                <w:bottom w:val="single" w:sz="4" w:space="1" w:color="auto"/>
                <w:between w:val="sing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5,759</w:t>
            </w:r>
          </w:p>
        </w:tc>
        <w:tc>
          <w:tcPr>
            <w:tcW w:w="1316" w:type="dxa"/>
            <w:shd w:val="clear" w:color="auto" w:fill="auto"/>
            <w:vAlign w:val="bottom"/>
          </w:tcPr>
          <w:p w:rsidR="00A34AFF" w:rsidRPr="0068108A" w:rsidRDefault="00A34AFF" w:rsidP="00DA4686">
            <w:pPr>
              <w:pBdr>
                <w:bottom w:val="single" w:sz="4" w:space="1" w:color="auto"/>
                <w:between w:val="sing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5,759</w:t>
            </w:r>
          </w:p>
        </w:tc>
      </w:tr>
      <w:tr w:rsidR="00A34AFF" w:rsidRPr="0068108A" w:rsidTr="00DA4686">
        <w:trPr>
          <w:trHeight w:val="20"/>
        </w:trPr>
        <w:tc>
          <w:tcPr>
            <w:tcW w:w="2448" w:type="dxa"/>
            <w:shd w:val="clear" w:color="auto" w:fill="auto"/>
            <w:vAlign w:val="bottom"/>
            <w:hideMark/>
          </w:tcPr>
          <w:p w:rsidR="00A34AFF" w:rsidRPr="0068108A" w:rsidRDefault="00A34AFF" w:rsidP="00DA4686">
            <w:pPr>
              <w:spacing w:line="300" w:lineRule="exact"/>
              <w:ind w:left="177" w:hanging="177"/>
              <w:rPr>
                <w:rFonts w:ascii="Arial" w:hAnsi="Arial" w:cs="Arial"/>
                <w:b/>
                <w:bCs/>
                <w:sz w:val="16"/>
                <w:szCs w:val="16"/>
                <w:cs/>
              </w:rPr>
            </w:pPr>
            <w:r w:rsidRPr="0068108A">
              <w:rPr>
                <w:rFonts w:ascii="Arial" w:hAnsi="Arial" w:cs="Arial"/>
                <w:b/>
                <w:bCs/>
                <w:sz w:val="16"/>
                <w:szCs w:val="16"/>
              </w:rPr>
              <w:t>Total financial assets</w:t>
            </w:r>
          </w:p>
        </w:tc>
        <w:tc>
          <w:tcPr>
            <w:tcW w:w="1308" w:type="dxa"/>
            <w:shd w:val="clear" w:color="auto" w:fill="auto"/>
            <w:vAlign w:val="bottom"/>
          </w:tcPr>
          <w:p w:rsidR="00A34AFF" w:rsidRPr="0068108A" w:rsidRDefault="00A34AFF" w:rsidP="00DA4686">
            <w:pPr>
              <w:pBdr>
                <w:bottom w:val="double" w:sz="4" w:space="1" w:color="auto"/>
              </w:pBdr>
              <w:tabs>
                <w:tab w:val="decimal" w:pos="1069"/>
              </w:tabs>
              <w:spacing w:line="300" w:lineRule="exact"/>
              <w:jc w:val="thaiDistribute"/>
              <w:rPr>
                <w:rFonts w:ascii="Arial" w:hAnsi="Arial" w:cs="Arial"/>
                <w:sz w:val="16"/>
                <w:szCs w:val="16"/>
                <w:cs/>
              </w:rPr>
            </w:pPr>
            <w:r w:rsidRPr="0068108A">
              <w:rPr>
                <w:rFonts w:ascii="Arial" w:hAnsi="Arial" w:cs="Arial"/>
                <w:sz w:val="16"/>
                <w:szCs w:val="16"/>
              </w:rPr>
              <w:t>1,906,887</w:t>
            </w:r>
          </w:p>
        </w:tc>
        <w:tc>
          <w:tcPr>
            <w:tcW w:w="1315" w:type="dxa"/>
            <w:shd w:val="clear" w:color="auto" w:fill="auto"/>
            <w:vAlign w:val="bottom"/>
          </w:tcPr>
          <w:p w:rsidR="00A34AFF" w:rsidRPr="0068108A" w:rsidRDefault="00A34AFF" w:rsidP="00DA4686">
            <w:pPr>
              <w:pBdr>
                <w:bottom w:val="doub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402,336</w:t>
            </w:r>
          </w:p>
        </w:tc>
        <w:tc>
          <w:tcPr>
            <w:tcW w:w="1316" w:type="dxa"/>
            <w:shd w:val="clear" w:color="auto" w:fill="auto"/>
            <w:vAlign w:val="bottom"/>
          </w:tcPr>
          <w:p w:rsidR="00A34AFF" w:rsidRPr="0068108A" w:rsidRDefault="00A34AFF" w:rsidP="00DA4686">
            <w:pPr>
              <w:pBdr>
                <w:bottom w:val="doub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5" w:type="dxa"/>
            <w:shd w:val="clear" w:color="auto" w:fill="auto"/>
            <w:vAlign w:val="bottom"/>
          </w:tcPr>
          <w:p w:rsidR="00A34AFF" w:rsidRPr="0068108A" w:rsidRDefault="00A34AFF" w:rsidP="00DA4686">
            <w:pPr>
              <w:pBdr>
                <w:bottom w:val="doub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1,504,551</w:t>
            </w:r>
          </w:p>
        </w:tc>
        <w:tc>
          <w:tcPr>
            <w:tcW w:w="1316" w:type="dxa"/>
            <w:shd w:val="clear" w:color="auto" w:fill="auto"/>
            <w:vAlign w:val="bottom"/>
          </w:tcPr>
          <w:p w:rsidR="00A34AFF" w:rsidRPr="0068108A" w:rsidRDefault="00A34AFF" w:rsidP="00DA4686">
            <w:pPr>
              <w:pBdr>
                <w:bottom w:val="doub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1,906,887</w:t>
            </w:r>
          </w:p>
        </w:tc>
      </w:tr>
    </w:tbl>
    <w:p w:rsidR="00A34AFF" w:rsidRPr="0068108A" w:rsidRDefault="00A34AFF" w:rsidP="00A34AFF">
      <w:pPr>
        <w:spacing w:line="300" w:lineRule="exact"/>
        <w:rPr>
          <w:sz w:val="16"/>
          <w:szCs w:val="16"/>
        </w:rPr>
      </w:pPr>
    </w:p>
    <w:tbl>
      <w:tblPr>
        <w:tblW w:w="9018" w:type="dxa"/>
        <w:tblInd w:w="1098" w:type="dxa"/>
        <w:tblLook w:val="04A0" w:firstRow="1" w:lastRow="0" w:firstColumn="1" w:lastColumn="0" w:noHBand="0" w:noVBand="1"/>
      </w:tblPr>
      <w:tblGrid>
        <w:gridCol w:w="2448"/>
        <w:gridCol w:w="1308"/>
        <w:gridCol w:w="1315"/>
        <w:gridCol w:w="1316"/>
        <w:gridCol w:w="1315"/>
        <w:gridCol w:w="1316"/>
      </w:tblGrid>
      <w:tr w:rsidR="004D1E4B" w:rsidRPr="0068108A" w:rsidTr="00DA4686">
        <w:trPr>
          <w:trHeight w:val="20"/>
          <w:tblHeader/>
        </w:trPr>
        <w:tc>
          <w:tcPr>
            <w:tcW w:w="2448" w:type="dxa"/>
            <w:shd w:val="clear" w:color="auto" w:fill="auto"/>
            <w:vAlign w:val="bottom"/>
          </w:tcPr>
          <w:p w:rsidR="00A34AFF" w:rsidRPr="0068108A" w:rsidRDefault="00A34AFF" w:rsidP="00DA4686">
            <w:pPr>
              <w:spacing w:line="300" w:lineRule="exact"/>
              <w:jc w:val="right"/>
              <w:rPr>
                <w:rFonts w:ascii="Arial" w:hAnsi="Arial" w:cs="Arial"/>
                <w:sz w:val="16"/>
                <w:szCs w:val="16"/>
              </w:rPr>
            </w:pPr>
          </w:p>
        </w:tc>
        <w:tc>
          <w:tcPr>
            <w:tcW w:w="6570" w:type="dxa"/>
            <w:gridSpan w:val="5"/>
            <w:shd w:val="clear" w:color="auto" w:fill="auto"/>
            <w:vAlign w:val="bottom"/>
            <w:hideMark/>
          </w:tcPr>
          <w:p w:rsidR="00A34AFF" w:rsidRPr="0068108A" w:rsidRDefault="00A34AFF" w:rsidP="00DA4686">
            <w:pPr>
              <w:spacing w:line="300" w:lineRule="exact"/>
              <w:jc w:val="right"/>
              <w:rPr>
                <w:rFonts w:ascii="Arial" w:hAnsi="Arial" w:cs="Arial"/>
                <w:sz w:val="16"/>
                <w:szCs w:val="16"/>
              </w:rPr>
            </w:pPr>
            <w:r w:rsidRPr="0068108A">
              <w:rPr>
                <w:rFonts w:ascii="Arial" w:hAnsi="Arial" w:cs="Arial"/>
                <w:sz w:val="16"/>
                <w:szCs w:val="16"/>
              </w:rPr>
              <w:t>(Unit: Thousand Baht)</w:t>
            </w:r>
          </w:p>
        </w:tc>
      </w:tr>
      <w:tr w:rsidR="004D1E4B" w:rsidRPr="0068108A" w:rsidTr="00DA4686">
        <w:trPr>
          <w:trHeight w:val="20"/>
          <w:tblHeader/>
        </w:trPr>
        <w:tc>
          <w:tcPr>
            <w:tcW w:w="2448" w:type="dxa"/>
            <w:shd w:val="clear" w:color="auto" w:fill="auto"/>
            <w:vAlign w:val="bottom"/>
          </w:tcPr>
          <w:p w:rsidR="00A34AFF" w:rsidRPr="0068108A" w:rsidRDefault="00A34AFF" w:rsidP="00DA4686">
            <w:pPr>
              <w:spacing w:line="300" w:lineRule="exact"/>
              <w:rPr>
                <w:rFonts w:ascii="Arial" w:hAnsi="Arial" w:cs="Arial"/>
                <w:sz w:val="16"/>
                <w:szCs w:val="16"/>
              </w:rPr>
            </w:pPr>
          </w:p>
        </w:tc>
        <w:tc>
          <w:tcPr>
            <w:tcW w:w="6570" w:type="dxa"/>
            <w:gridSpan w:val="5"/>
            <w:shd w:val="clear" w:color="auto" w:fill="auto"/>
            <w:vAlign w:val="bottom"/>
            <w:hideMark/>
          </w:tcPr>
          <w:p w:rsidR="00A34AFF" w:rsidRPr="0068108A" w:rsidRDefault="00A34AFF" w:rsidP="00DA4686">
            <w:pPr>
              <w:pBdr>
                <w:bottom w:val="single" w:sz="4" w:space="1" w:color="auto"/>
              </w:pBdr>
              <w:spacing w:line="300" w:lineRule="exact"/>
              <w:ind w:right="-74"/>
              <w:jc w:val="center"/>
              <w:rPr>
                <w:rFonts w:ascii="Arial" w:hAnsi="Arial" w:cs="Arial"/>
                <w:sz w:val="16"/>
                <w:szCs w:val="16"/>
                <w:cs/>
              </w:rPr>
            </w:pPr>
            <w:r w:rsidRPr="0068108A">
              <w:rPr>
                <w:rFonts w:ascii="Arial" w:hAnsi="Arial" w:cs="Arial"/>
                <w:sz w:val="16"/>
                <w:szCs w:val="16"/>
              </w:rPr>
              <w:t>Separate financial statements</w:t>
            </w:r>
          </w:p>
        </w:tc>
      </w:tr>
      <w:tr w:rsidR="004D1E4B" w:rsidRPr="0068108A" w:rsidTr="00DA4686">
        <w:trPr>
          <w:trHeight w:val="20"/>
          <w:tblHeader/>
        </w:trPr>
        <w:tc>
          <w:tcPr>
            <w:tcW w:w="2448" w:type="dxa"/>
            <w:shd w:val="clear" w:color="auto" w:fill="auto"/>
            <w:vAlign w:val="bottom"/>
          </w:tcPr>
          <w:p w:rsidR="00A34AFF" w:rsidRPr="0068108A" w:rsidRDefault="00A34AFF" w:rsidP="00DA4686">
            <w:pPr>
              <w:spacing w:line="300" w:lineRule="exact"/>
              <w:rPr>
                <w:rFonts w:ascii="Arial" w:hAnsi="Arial" w:cs="Arial"/>
                <w:sz w:val="16"/>
                <w:szCs w:val="16"/>
              </w:rPr>
            </w:pPr>
          </w:p>
        </w:tc>
        <w:tc>
          <w:tcPr>
            <w:tcW w:w="1308" w:type="dxa"/>
            <w:shd w:val="clear" w:color="auto" w:fill="auto"/>
            <w:vAlign w:val="bottom"/>
            <w:hideMark/>
          </w:tcPr>
          <w:p w:rsidR="00A34AFF" w:rsidRPr="0068108A" w:rsidRDefault="00F566BD" w:rsidP="00DA4686">
            <w:pPr>
              <w:pBdr>
                <w:bottom w:val="single" w:sz="4" w:space="1" w:color="auto"/>
              </w:pBdr>
              <w:spacing w:line="300" w:lineRule="exact"/>
              <w:ind w:right="-74"/>
              <w:jc w:val="center"/>
              <w:rPr>
                <w:rFonts w:ascii="Arial" w:hAnsi="Arial" w:cs="Arial"/>
                <w:sz w:val="16"/>
                <w:szCs w:val="16"/>
                <w:cs/>
              </w:rPr>
            </w:pPr>
            <w:r w:rsidRPr="0068108A">
              <w:rPr>
                <w:rFonts w:ascii="Arial" w:hAnsi="Arial" w:cs="Arial"/>
                <w:sz w:val="16"/>
                <w:szCs w:val="16"/>
              </w:rPr>
              <w:t>The former carrying amount</w:t>
            </w:r>
          </w:p>
        </w:tc>
        <w:tc>
          <w:tcPr>
            <w:tcW w:w="5262" w:type="dxa"/>
            <w:gridSpan w:val="4"/>
            <w:shd w:val="clear" w:color="auto" w:fill="auto"/>
            <w:vAlign w:val="bottom"/>
            <w:hideMark/>
          </w:tcPr>
          <w:p w:rsidR="00A34AFF" w:rsidRPr="0068108A" w:rsidRDefault="00A34AFF" w:rsidP="00DA4686">
            <w:pPr>
              <w:pBdr>
                <w:bottom w:val="single" w:sz="4" w:space="1" w:color="auto"/>
              </w:pBdr>
              <w:spacing w:line="300" w:lineRule="exact"/>
              <w:ind w:right="-74"/>
              <w:jc w:val="center"/>
              <w:rPr>
                <w:rFonts w:ascii="Arial" w:hAnsi="Arial" w:cs="Arial"/>
                <w:sz w:val="16"/>
                <w:szCs w:val="16"/>
              </w:rPr>
            </w:pPr>
            <w:r w:rsidRPr="0068108A">
              <w:rPr>
                <w:rFonts w:ascii="Arial" w:hAnsi="Arial" w:cs="Arial"/>
                <w:sz w:val="16"/>
                <w:szCs w:val="16"/>
              </w:rPr>
              <w:t>Classification and measurement in accordance with TFRS</w:t>
            </w:r>
            <w:r w:rsidRPr="0068108A">
              <w:rPr>
                <w:rFonts w:ascii="Arial" w:hAnsi="Arial" w:cs="Arial"/>
                <w:sz w:val="16"/>
                <w:szCs w:val="16"/>
                <w:cs/>
              </w:rPr>
              <w:t xml:space="preserve"> </w:t>
            </w:r>
            <w:r w:rsidRPr="0068108A">
              <w:rPr>
                <w:rFonts w:ascii="Arial" w:hAnsi="Arial" w:cs="Arial"/>
                <w:sz w:val="16"/>
                <w:szCs w:val="16"/>
              </w:rPr>
              <w:t>9</w:t>
            </w:r>
          </w:p>
        </w:tc>
      </w:tr>
      <w:tr w:rsidR="004D1E4B" w:rsidRPr="0068108A" w:rsidTr="00DA4686">
        <w:trPr>
          <w:trHeight w:val="20"/>
          <w:tblHeader/>
        </w:trPr>
        <w:tc>
          <w:tcPr>
            <w:tcW w:w="2448" w:type="dxa"/>
            <w:shd w:val="clear" w:color="auto" w:fill="auto"/>
          </w:tcPr>
          <w:p w:rsidR="00A34AFF" w:rsidRPr="0068108A" w:rsidRDefault="00A34AFF" w:rsidP="00DA4686">
            <w:pPr>
              <w:spacing w:line="300" w:lineRule="exact"/>
              <w:rPr>
                <w:rFonts w:ascii="Arial" w:hAnsi="Arial" w:cs="Arial"/>
                <w:sz w:val="16"/>
                <w:szCs w:val="16"/>
              </w:rPr>
            </w:pPr>
          </w:p>
        </w:tc>
        <w:tc>
          <w:tcPr>
            <w:tcW w:w="1308" w:type="dxa"/>
            <w:shd w:val="clear" w:color="auto" w:fill="auto"/>
            <w:vAlign w:val="bottom"/>
          </w:tcPr>
          <w:p w:rsidR="00A34AFF" w:rsidRPr="0068108A" w:rsidRDefault="00A34AFF" w:rsidP="00DA4686">
            <w:pPr>
              <w:spacing w:line="300" w:lineRule="exact"/>
              <w:ind w:right="-15"/>
              <w:jc w:val="center"/>
              <w:rPr>
                <w:rFonts w:ascii="Arial" w:hAnsi="Arial" w:cs="Arial"/>
                <w:sz w:val="16"/>
                <w:szCs w:val="16"/>
              </w:rPr>
            </w:pPr>
          </w:p>
        </w:tc>
        <w:tc>
          <w:tcPr>
            <w:tcW w:w="1315" w:type="dxa"/>
            <w:shd w:val="clear" w:color="auto" w:fill="auto"/>
            <w:vAlign w:val="bottom"/>
            <w:hideMark/>
          </w:tcPr>
          <w:p w:rsidR="00A34AFF" w:rsidRPr="0068108A" w:rsidRDefault="00A34AFF" w:rsidP="00DA4686">
            <w:pPr>
              <w:pBdr>
                <w:bottom w:val="single" w:sz="4" w:space="1" w:color="auto"/>
              </w:pBdr>
              <w:spacing w:line="300" w:lineRule="exact"/>
              <w:ind w:right="-15"/>
              <w:jc w:val="center"/>
              <w:rPr>
                <w:rFonts w:ascii="Arial" w:hAnsi="Arial" w:cs="Arial"/>
                <w:sz w:val="16"/>
                <w:szCs w:val="16"/>
              </w:rPr>
            </w:pPr>
            <w:r w:rsidRPr="0068108A">
              <w:rPr>
                <w:rFonts w:ascii="Arial" w:hAnsi="Arial" w:cs="Arial"/>
                <w:sz w:val="16"/>
                <w:szCs w:val="16"/>
              </w:rPr>
              <w:t>Fair value through profit or loss</w:t>
            </w:r>
          </w:p>
        </w:tc>
        <w:tc>
          <w:tcPr>
            <w:tcW w:w="1316" w:type="dxa"/>
            <w:shd w:val="clear" w:color="auto" w:fill="auto"/>
            <w:vAlign w:val="bottom"/>
          </w:tcPr>
          <w:p w:rsidR="00A34AFF" w:rsidRPr="0068108A" w:rsidRDefault="00A34AFF" w:rsidP="00DA4686">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Fair value through other comprehensive income</w:t>
            </w:r>
          </w:p>
        </w:tc>
        <w:tc>
          <w:tcPr>
            <w:tcW w:w="1315" w:type="dxa"/>
            <w:shd w:val="clear" w:color="auto" w:fill="auto"/>
            <w:vAlign w:val="bottom"/>
          </w:tcPr>
          <w:p w:rsidR="00A34AFF" w:rsidRPr="0068108A" w:rsidRDefault="00A34AFF" w:rsidP="00DA4686">
            <w:pPr>
              <w:pBdr>
                <w:bottom w:val="single" w:sz="4" w:space="1" w:color="auto"/>
              </w:pBdr>
              <w:spacing w:line="300" w:lineRule="exact"/>
              <w:jc w:val="center"/>
              <w:rPr>
                <w:rFonts w:ascii="Arial" w:hAnsi="Arial" w:cs="Arial"/>
                <w:sz w:val="16"/>
                <w:szCs w:val="16"/>
                <w:cs/>
              </w:rPr>
            </w:pPr>
            <w:r w:rsidRPr="0068108A">
              <w:rPr>
                <w:rFonts w:ascii="Arial" w:hAnsi="Arial" w:cs="Arial"/>
                <w:sz w:val="16"/>
                <w:szCs w:val="16"/>
              </w:rPr>
              <w:t>Amortised cost</w:t>
            </w:r>
          </w:p>
        </w:tc>
        <w:tc>
          <w:tcPr>
            <w:tcW w:w="1316" w:type="dxa"/>
            <w:shd w:val="clear" w:color="auto" w:fill="auto"/>
            <w:vAlign w:val="bottom"/>
            <w:hideMark/>
          </w:tcPr>
          <w:p w:rsidR="00A34AFF" w:rsidRPr="0068108A" w:rsidRDefault="00A34AFF" w:rsidP="00DA4686">
            <w:pPr>
              <w:pBdr>
                <w:bottom w:val="single" w:sz="4" w:space="1" w:color="auto"/>
              </w:pBdr>
              <w:spacing w:line="300" w:lineRule="exact"/>
              <w:ind w:right="-74"/>
              <w:jc w:val="center"/>
              <w:rPr>
                <w:rFonts w:ascii="Arial" w:hAnsi="Arial" w:cs="Arial"/>
                <w:sz w:val="16"/>
                <w:szCs w:val="16"/>
              </w:rPr>
            </w:pPr>
            <w:r w:rsidRPr="0068108A">
              <w:rPr>
                <w:rFonts w:ascii="Arial" w:hAnsi="Arial" w:cs="Arial"/>
                <w:sz w:val="16"/>
                <w:szCs w:val="16"/>
              </w:rPr>
              <w:t>Total</w:t>
            </w:r>
          </w:p>
        </w:tc>
      </w:tr>
      <w:tr w:rsidR="004D1E4B" w:rsidRPr="0068108A" w:rsidTr="00DA4686">
        <w:trPr>
          <w:trHeight w:val="20"/>
        </w:trPr>
        <w:tc>
          <w:tcPr>
            <w:tcW w:w="2448" w:type="dxa"/>
            <w:shd w:val="clear" w:color="auto" w:fill="auto"/>
            <w:vAlign w:val="bottom"/>
            <w:hideMark/>
          </w:tcPr>
          <w:p w:rsidR="00A34AFF" w:rsidRPr="0068108A" w:rsidRDefault="00A34AFF" w:rsidP="00DA4686">
            <w:pPr>
              <w:spacing w:line="300" w:lineRule="exact"/>
              <w:ind w:left="177" w:hanging="177"/>
              <w:rPr>
                <w:rFonts w:ascii="Arial" w:hAnsi="Arial" w:cs="Arial"/>
                <w:b/>
                <w:bCs/>
                <w:sz w:val="16"/>
                <w:szCs w:val="16"/>
              </w:rPr>
            </w:pPr>
            <w:r w:rsidRPr="0068108A">
              <w:rPr>
                <w:rFonts w:ascii="Arial" w:hAnsi="Arial" w:cs="Arial"/>
                <w:b/>
                <w:bCs/>
                <w:sz w:val="16"/>
                <w:szCs w:val="16"/>
              </w:rPr>
              <w:t>Financial assets as at                        1 January 2020</w:t>
            </w:r>
          </w:p>
        </w:tc>
        <w:tc>
          <w:tcPr>
            <w:tcW w:w="1308" w:type="dxa"/>
            <w:shd w:val="clear" w:color="auto" w:fill="auto"/>
          </w:tcPr>
          <w:p w:rsidR="00A34AFF" w:rsidRPr="0068108A" w:rsidRDefault="00A34AFF" w:rsidP="00DA4686">
            <w:pPr>
              <w:tabs>
                <w:tab w:val="decimal" w:pos="1069"/>
              </w:tabs>
              <w:spacing w:line="300" w:lineRule="exact"/>
              <w:jc w:val="thaiDistribute"/>
              <w:rPr>
                <w:rFonts w:ascii="Arial" w:hAnsi="Arial" w:cs="Arial"/>
                <w:sz w:val="16"/>
                <w:szCs w:val="16"/>
              </w:rPr>
            </w:pPr>
          </w:p>
        </w:tc>
        <w:tc>
          <w:tcPr>
            <w:tcW w:w="1315" w:type="dxa"/>
            <w:shd w:val="clear" w:color="auto" w:fill="auto"/>
          </w:tcPr>
          <w:p w:rsidR="00A34AFF" w:rsidRPr="0068108A" w:rsidRDefault="00A34AFF" w:rsidP="00DA4686">
            <w:pPr>
              <w:tabs>
                <w:tab w:val="decimal" w:pos="1069"/>
              </w:tabs>
              <w:spacing w:line="300" w:lineRule="exact"/>
              <w:jc w:val="thaiDistribute"/>
              <w:rPr>
                <w:rFonts w:ascii="Arial" w:hAnsi="Arial" w:cs="Arial"/>
                <w:sz w:val="16"/>
                <w:szCs w:val="16"/>
              </w:rPr>
            </w:pPr>
          </w:p>
        </w:tc>
        <w:tc>
          <w:tcPr>
            <w:tcW w:w="1316" w:type="dxa"/>
            <w:shd w:val="clear" w:color="auto" w:fill="auto"/>
          </w:tcPr>
          <w:p w:rsidR="00A34AFF" w:rsidRPr="0068108A" w:rsidRDefault="00A34AFF" w:rsidP="00DA4686">
            <w:pPr>
              <w:tabs>
                <w:tab w:val="decimal" w:pos="1069"/>
              </w:tabs>
              <w:spacing w:line="300" w:lineRule="exact"/>
              <w:jc w:val="thaiDistribute"/>
              <w:rPr>
                <w:rFonts w:ascii="Arial" w:hAnsi="Arial" w:cs="Arial"/>
                <w:sz w:val="16"/>
                <w:szCs w:val="16"/>
              </w:rPr>
            </w:pPr>
          </w:p>
        </w:tc>
        <w:tc>
          <w:tcPr>
            <w:tcW w:w="1315" w:type="dxa"/>
            <w:shd w:val="clear" w:color="auto" w:fill="auto"/>
          </w:tcPr>
          <w:p w:rsidR="00A34AFF" w:rsidRPr="0068108A" w:rsidRDefault="00A34AFF" w:rsidP="00DA4686">
            <w:pPr>
              <w:tabs>
                <w:tab w:val="decimal" w:pos="1069"/>
              </w:tabs>
              <w:spacing w:line="300" w:lineRule="exact"/>
              <w:jc w:val="thaiDistribute"/>
              <w:rPr>
                <w:rFonts w:ascii="Arial" w:hAnsi="Arial" w:cs="Arial"/>
                <w:sz w:val="16"/>
                <w:szCs w:val="16"/>
              </w:rPr>
            </w:pPr>
          </w:p>
        </w:tc>
        <w:tc>
          <w:tcPr>
            <w:tcW w:w="1316" w:type="dxa"/>
            <w:shd w:val="clear" w:color="auto" w:fill="auto"/>
          </w:tcPr>
          <w:p w:rsidR="00A34AFF" w:rsidRPr="0068108A" w:rsidRDefault="00A34AFF" w:rsidP="00DA4686">
            <w:pPr>
              <w:tabs>
                <w:tab w:val="decimal" w:pos="1069"/>
              </w:tabs>
              <w:spacing w:line="300" w:lineRule="exact"/>
              <w:jc w:val="thaiDistribute"/>
              <w:rPr>
                <w:rFonts w:ascii="Arial" w:hAnsi="Arial" w:cs="Arial"/>
                <w:sz w:val="16"/>
                <w:szCs w:val="16"/>
              </w:rPr>
            </w:pPr>
          </w:p>
        </w:tc>
      </w:tr>
      <w:tr w:rsidR="004D1E4B" w:rsidRPr="0068108A" w:rsidTr="00DA4686">
        <w:trPr>
          <w:trHeight w:val="20"/>
        </w:trPr>
        <w:tc>
          <w:tcPr>
            <w:tcW w:w="2448" w:type="dxa"/>
            <w:shd w:val="clear" w:color="auto" w:fill="auto"/>
            <w:vAlign w:val="bottom"/>
          </w:tcPr>
          <w:p w:rsidR="00A34AFF" w:rsidRPr="0068108A" w:rsidRDefault="00A34AFF" w:rsidP="00DA4686">
            <w:pPr>
              <w:spacing w:line="300" w:lineRule="exact"/>
              <w:ind w:left="177" w:hanging="177"/>
              <w:rPr>
                <w:rFonts w:ascii="Arial" w:hAnsi="Arial" w:cs="Arial"/>
                <w:sz w:val="16"/>
                <w:szCs w:val="16"/>
              </w:rPr>
            </w:pPr>
            <w:r w:rsidRPr="0068108A">
              <w:rPr>
                <w:rFonts w:ascii="Arial" w:hAnsi="Arial" w:cs="Arial"/>
                <w:sz w:val="16"/>
                <w:szCs w:val="16"/>
              </w:rPr>
              <w:t>Cash and cash equivalents</w:t>
            </w:r>
          </w:p>
        </w:tc>
        <w:tc>
          <w:tcPr>
            <w:tcW w:w="1308"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124,555</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124,555</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124,555</w:t>
            </w:r>
          </w:p>
        </w:tc>
      </w:tr>
      <w:tr w:rsidR="004D1E4B" w:rsidRPr="0068108A" w:rsidTr="00DA4686">
        <w:trPr>
          <w:trHeight w:val="20"/>
        </w:trPr>
        <w:tc>
          <w:tcPr>
            <w:tcW w:w="2448" w:type="dxa"/>
            <w:shd w:val="clear" w:color="auto" w:fill="auto"/>
            <w:vAlign w:val="bottom"/>
          </w:tcPr>
          <w:p w:rsidR="00A34AFF" w:rsidRPr="0068108A" w:rsidRDefault="00A34AFF" w:rsidP="00DA4686">
            <w:pPr>
              <w:spacing w:line="300" w:lineRule="exact"/>
              <w:ind w:left="177" w:hanging="177"/>
              <w:rPr>
                <w:rFonts w:ascii="Arial" w:hAnsi="Arial" w:cs="Arial"/>
                <w:sz w:val="16"/>
                <w:szCs w:val="16"/>
              </w:rPr>
            </w:pPr>
            <w:r w:rsidRPr="0068108A">
              <w:rPr>
                <w:rFonts w:ascii="Arial" w:hAnsi="Arial" w:cs="Arial"/>
                <w:sz w:val="16"/>
                <w:szCs w:val="16"/>
              </w:rPr>
              <w:t>Trade and other receivables</w:t>
            </w:r>
          </w:p>
        </w:tc>
        <w:tc>
          <w:tcPr>
            <w:tcW w:w="1308"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121,992</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121,992</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121,992</w:t>
            </w:r>
          </w:p>
        </w:tc>
      </w:tr>
      <w:tr w:rsidR="004D1E4B" w:rsidRPr="0068108A" w:rsidTr="00DA4686">
        <w:trPr>
          <w:trHeight w:val="20"/>
        </w:trPr>
        <w:tc>
          <w:tcPr>
            <w:tcW w:w="2448" w:type="dxa"/>
            <w:shd w:val="clear" w:color="auto" w:fill="auto"/>
            <w:vAlign w:val="bottom"/>
          </w:tcPr>
          <w:p w:rsidR="00A34AFF" w:rsidRPr="0068108A" w:rsidRDefault="00A34AFF" w:rsidP="00DA4686">
            <w:pPr>
              <w:spacing w:line="300" w:lineRule="exact"/>
              <w:ind w:left="177" w:hanging="177"/>
              <w:rPr>
                <w:rFonts w:ascii="Arial" w:hAnsi="Arial" w:cs="Arial"/>
                <w:sz w:val="16"/>
                <w:szCs w:val="16"/>
                <w:cs/>
              </w:rPr>
            </w:pPr>
            <w:r w:rsidRPr="0068108A">
              <w:rPr>
                <w:rFonts w:ascii="Arial" w:hAnsi="Arial" w:cs="Arial"/>
                <w:sz w:val="16"/>
                <w:szCs w:val="16"/>
              </w:rPr>
              <w:t>Other current financial assets</w:t>
            </w:r>
          </w:p>
        </w:tc>
        <w:tc>
          <w:tcPr>
            <w:tcW w:w="1308"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cs/>
              </w:rPr>
            </w:pPr>
            <w:r w:rsidRPr="0068108A">
              <w:rPr>
                <w:rFonts w:ascii="Arial" w:hAnsi="Arial" w:cs="Arial"/>
                <w:sz w:val="16"/>
                <w:szCs w:val="16"/>
              </w:rPr>
              <w:t>609,345</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400,080</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5"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209,265</w:t>
            </w:r>
          </w:p>
        </w:tc>
        <w:tc>
          <w:tcPr>
            <w:tcW w:w="1316" w:type="dxa"/>
            <w:shd w:val="clear" w:color="auto" w:fill="auto"/>
            <w:vAlign w:val="bottom"/>
          </w:tcPr>
          <w:p w:rsidR="00A34AFF" w:rsidRPr="0068108A" w:rsidRDefault="00A34AFF" w:rsidP="00DA4686">
            <w:pPr>
              <w:tabs>
                <w:tab w:val="decimal" w:pos="1069"/>
              </w:tabs>
              <w:spacing w:line="300" w:lineRule="exact"/>
              <w:jc w:val="thaiDistribute"/>
              <w:rPr>
                <w:rFonts w:ascii="Arial" w:hAnsi="Arial" w:cs="Arial"/>
                <w:sz w:val="16"/>
                <w:szCs w:val="16"/>
              </w:rPr>
            </w:pPr>
            <w:r w:rsidRPr="0068108A">
              <w:rPr>
                <w:rFonts w:ascii="Arial" w:hAnsi="Arial" w:cs="Arial"/>
                <w:sz w:val="16"/>
                <w:szCs w:val="16"/>
              </w:rPr>
              <w:t>609,345</w:t>
            </w:r>
          </w:p>
        </w:tc>
      </w:tr>
      <w:tr w:rsidR="004D1E4B" w:rsidRPr="0068108A" w:rsidTr="00DA4686">
        <w:trPr>
          <w:trHeight w:val="20"/>
        </w:trPr>
        <w:tc>
          <w:tcPr>
            <w:tcW w:w="2448" w:type="dxa"/>
            <w:shd w:val="clear" w:color="auto" w:fill="auto"/>
            <w:vAlign w:val="bottom"/>
          </w:tcPr>
          <w:p w:rsidR="00A34AFF" w:rsidRPr="0068108A" w:rsidRDefault="00A34AFF" w:rsidP="00DA4686">
            <w:pPr>
              <w:spacing w:line="300" w:lineRule="exact"/>
              <w:ind w:left="177" w:hanging="177"/>
              <w:rPr>
                <w:rFonts w:ascii="Arial" w:hAnsi="Arial" w:cs="Arial"/>
                <w:sz w:val="16"/>
                <w:szCs w:val="16"/>
              </w:rPr>
            </w:pPr>
            <w:r w:rsidRPr="0068108A">
              <w:rPr>
                <w:rFonts w:ascii="Arial" w:hAnsi="Arial" w:cs="Arial"/>
                <w:sz w:val="16"/>
                <w:szCs w:val="16"/>
              </w:rPr>
              <w:t>Other non-current financial assets</w:t>
            </w:r>
          </w:p>
        </w:tc>
        <w:tc>
          <w:tcPr>
            <w:tcW w:w="1308" w:type="dxa"/>
            <w:shd w:val="clear" w:color="auto" w:fill="auto"/>
            <w:vAlign w:val="bottom"/>
          </w:tcPr>
          <w:p w:rsidR="00A34AFF" w:rsidRPr="0068108A" w:rsidRDefault="00A34AFF" w:rsidP="00DA4686">
            <w:pPr>
              <w:pBdr>
                <w:bottom w:val="sing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3,873</w:t>
            </w:r>
          </w:p>
        </w:tc>
        <w:tc>
          <w:tcPr>
            <w:tcW w:w="1315" w:type="dxa"/>
            <w:shd w:val="clear" w:color="auto" w:fill="auto"/>
            <w:vAlign w:val="bottom"/>
          </w:tcPr>
          <w:p w:rsidR="00A34AFF" w:rsidRPr="0068108A" w:rsidRDefault="00A34AFF" w:rsidP="00DA4686">
            <w:pPr>
              <w:pBdr>
                <w:bottom w:val="sing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w:t>
            </w:r>
          </w:p>
        </w:tc>
        <w:tc>
          <w:tcPr>
            <w:tcW w:w="1316" w:type="dxa"/>
            <w:shd w:val="clear" w:color="auto" w:fill="auto"/>
            <w:vAlign w:val="bottom"/>
          </w:tcPr>
          <w:p w:rsidR="00A34AFF" w:rsidRPr="0068108A" w:rsidRDefault="00A34AFF" w:rsidP="00DA4686">
            <w:pPr>
              <w:pBdr>
                <w:bottom w:val="sing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5" w:type="dxa"/>
            <w:shd w:val="clear" w:color="auto" w:fill="auto"/>
            <w:vAlign w:val="bottom"/>
          </w:tcPr>
          <w:p w:rsidR="00A34AFF" w:rsidRPr="0068108A" w:rsidRDefault="00A34AFF" w:rsidP="00DA4686">
            <w:pPr>
              <w:pBdr>
                <w:bottom w:val="sing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3,873</w:t>
            </w:r>
          </w:p>
        </w:tc>
        <w:tc>
          <w:tcPr>
            <w:tcW w:w="1316" w:type="dxa"/>
            <w:shd w:val="clear" w:color="auto" w:fill="auto"/>
            <w:vAlign w:val="bottom"/>
          </w:tcPr>
          <w:p w:rsidR="00A34AFF" w:rsidRPr="0068108A" w:rsidRDefault="00A34AFF" w:rsidP="00DA4686">
            <w:pPr>
              <w:pBdr>
                <w:bottom w:val="sing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3,873</w:t>
            </w:r>
          </w:p>
        </w:tc>
      </w:tr>
      <w:tr w:rsidR="004D1E4B" w:rsidRPr="0068108A" w:rsidTr="00DA4686">
        <w:trPr>
          <w:trHeight w:val="20"/>
        </w:trPr>
        <w:tc>
          <w:tcPr>
            <w:tcW w:w="2448" w:type="dxa"/>
            <w:shd w:val="clear" w:color="auto" w:fill="auto"/>
            <w:vAlign w:val="bottom"/>
          </w:tcPr>
          <w:p w:rsidR="00A34AFF" w:rsidRPr="0068108A" w:rsidRDefault="00A34AFF" w:rsidP="00DA4686">
            <w:pPr>
              <w:spacing w:line="300" w:lineRule="exact"/>
              <w:ind w:left="177" w:hanging="177"/>
              <w:rPr>
                <w:rFonts w:ascii="Arial" w:hAnsi="Arial" w:cs="Arial"/>
                <w:b/>
                <w:bCs/>
                <w:sz w:val="16"/>
                <w:szCs w:val="16"/>
                <w:cs/>
              </w:rPr>
            </w:pPr>
            <w:r w:rsidRPr="0068108A">
              <w:rPr>
                <w:rFonts w:ascii="Arial" w:hAnsi="Arial" w:cs="Arial"/>
                <w:b/>
                <w:bCs/>
                <w:sz w:val="16"/>
                <w:szCs w:val="16"/>
              </w:rPr>
              <w:t>Total financial assets</w:t>
            </w:r>
          </w:p>
        </w:tc>
        <w:tc>
          <w:tcPr>
            <w:tcW w:w="1308" w:type="dxa"/>
            <w:shd w:val="clear" w:color="auto" w:fill="auto"/>
            <w:vAlign w:val="bottom"/>
          </w:tcPr>
          <w:p w:rsidR="00A34AFF" w:rsidRPr="0068108A" w:rsidRDefault="00A34AFF" w:rsidP="00DA4686">
            <w:pPr>
              <w:pBdr>
                <w:bottom w:val="double" w:sz="4" w:space="1" w:color="auto"/>
              </w:pBdr>
              <w:tabs>
                <w:tab w:val="decimal" w:pos="1069"/>
              </w:tabs>
              <w:spacing w:line="300" w:lineRule="exact"/>
              <w:jc w:val="thaiDistribute"/>
              <w:rPr>
                <w:rFonts w:ascii="Arial" w:hAnsi="Arial" w:cs="Arial"/>
                <w:sz w:val="16"/>
                <w:szCs w:val="16"/>
                <w:cs/>
              </w:rPr>
            </w:pPr>
            <w:r w:rsidRPr="0068108A">
              <w:rPr>
                <w:rFonts w:ascii="Arial" w:hAnsi="Arial" w:cs="Arial"/>
                <w:sz w:val="16"/>
                <w:szCs w:val="16"/>
              </w:rPr>
              <w:t>859,765</w:t>
            </w:r>
          </w:p>
        </w:tc>
        <w:tc>
          <w:tcPr>
            <w:tcW w:w="1315" w:type="dxa"/>
            <w:shd w:val="clear" w:color="auto" w:fill="auto"/>
            <w:vAlign w:val="bottom"/>
          </w:tcPr>
          <w:p w:rsidR="00A34AFF" w:rsidRPr="0068108A" w:rsidRDefault="00A34AFF" w:rsidP="00DA4686">
            <w:pPr>
              <w:pBdr>
                <w:bottom w:val="doub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400,080</w:t>
            </w:r>
          </w:p>
        </w:tc>
        <w:tc>
          <w:tcPr>
            <w:tcW w:w="1316" w:type="dxa"/>
            <w:shd w:val="clear" w:color="auto" w:fill="auto"/>
            <w:vAlign w:val="bottom"/>
          </w:tcPr>
          <w:p w:rsidR="00A34AFF" w:rsidRPr="0068108A" w:rsidRDefault="00A34AFF" w:rsidP="00DA4686">
            <w:pPr>
              <w:pBdr>
                <w:bottom w:val="doub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cs/>
              </w:rPr>
              <w:t>-</w:t>
            </w:r>
          </w:p>
        </w:tc>
        <w:tc>
          <w:tcPr>
            <w:tcW w:w="1315" w:type="dxa"/>
            <w:shd w:val="clear" w:color="auto" w:fill="auto"/>
            <w:vAlign w:val="bottom"/>
          </w:tcPr>
          <w:p w:rsidR="00A34AFF" w:rsidRPr="0068108A" w:rsidRDefault="00A34AFF" w:rsidP="00DA4686">
            <w:pPr>
              <w:pBdr>
                <w:bottom w:val="doub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459,685</w:t>
            </w:r>
          </w:p>
        </w:tc>
        <w:tc>
          <w:tcPr>
            <w:tcW w:w="1316" w:type="dxa"/>
            <w:shd w:val="clear" w:color="auto" w:fill="auto"/>
            <w:vAlign w:val="bottom"/>
          </w:tcPr>
          <w:p w:rsidR="00A34AFF" w:rsidRPr="0068108A" w:rsidRDefault="00A34AFF" w:rsidP="00DA4686">
            <w:pPr>
              <w:pBdr>
                <w:bottom w:val="double" w:sz="4" w:space="1" w:color="auto"/>
              </w:pBdr>
              <w:tabs>
                <w:tab w:val="decimal" w:pos="1069"/>
              </w:tabs>
              <w:spacing w:line="300" w:lineRule="exact"/>
              <w:jc w:val="thaiDistribute"/>
              <w:rPr>
                <w:rFonts w:ascii="Arial" w:hAnsi="Arial" w:cs="Arial"/>
                <w:sz w:val="16"/>
                <w:szCs w:val="16"/>
              </w:rPr>
            </w:pPr>
            <w:r w:rsidRPr="0068108A">
              <w:rPr>
                <w:rFonts w:ascii="Arial" w:hAnsi="Arial" w:cs="Arial"/>
                <w:sz w:val="16"/>
                <w:szCs w:val="16"/>
              </w:rPr>
              <w:t>859,765</w:t>
            </w:r>
          </w:p>
        </w:tc>
      </w:tr>
    </w:tbl>
    <w:p w:rsidR="00A34AFF" w:rsidRPr="0068108A" w:rsidRDefault="00A34AFF" w:rsidP="00A34AFF">
      <w:pPr>
        <w:spacing w:before="240" w:after="120" w:line="380" w:lineRule="exact"/>
        <w:ind w:left="1080" w:hanging="533"/>
        <w:jc w:val="thaiDistribute"/>
        <w:rPr>
          <w:rFonts w:ascii="Arial" w:hAnsi="Arial" w:cs="Arial"/>
          <w:sz w:val="22"/>
          <w:szCs w:val="22"/>
        </w:rPr>
      </w:pPr>
      <w:r w:rsidRPr="0068108A">
        <w:rPr>
          <w:rFonts w:ascii="Arial" w:hAnsi="Arial" w:cs="Arial"/>
          <w:sz w:val="22"/>
          <w:szCs w:val="22"/>
        </w:rPr>
        <w:t>-</w:t>
      </w:r>
      <w:r w:rsidRPr="0068108A">
        <w:rPr>
          <w:rFonts w:ascii="Arial" w:hAnsi="Arial" w:cs="Arial"/>
          <w:sz w:val="22"/>
          <w:szCs w:val="22"/>
        </w:rPr>
        <w:tab/>
        <w:t>As at 1 January 2020, the Group has not designated any financial liabilities at fair value through profit or loss except derivative liabilities of which fair value is Baht 0.</w:t>
      </w:r>
      <w:r w:rsidRPr="0068108A">
        <w:rPr>
          <w:rFonts w:ascii="Arial" w:hAnsi="Arial" w:cs="Cordia New"/>
          <w:sz w:val="22"/>
          <w:szCs w:val="22"/>
        </w:rPr>
        <w:t>0</w:t>
      </w:r>
      <w:r w:rsidRPr="0068108A">
        <w:rPr>
          <w:rFonts w:ascii="Arial" w:hAnsi="Arial" w:cs="Arial"/>
          <w:sz w:val="22"/>
          <w:szCs w:val="22"/>
        </w:rPr>
        <w:t xml:space="preserve">5 million. </w:t>
      </w:r>
    </w:p>
    <w:p w:rsidR="00A34AFF" w:rsidRPr="0068108A" w:rsidRDefault="00A34AFF" w:rsidP="002A3C27">
      <w:pPr>
        <w:spacing w:before="120" w:after="120" w:line="380" w:lineRule="exact"/>
        <w:ind w:left="547" w:hanging="547"/>
        <w:jc w:val="thaiDistribute"/>
        <w:rPr>
          <w:rFonts w:ascii="Arial" w:hAnsi="Arial" w:cs="Arial"/>
          <w:b/>
          <w:bCs/>
          <w:sz w:val="22"/>
          <w:szCs w:val="22"/>
        </w:rPr>
      </w:pPr>
      <w:r w:rsidRPr="0068108A">
        <w:rPr>
          <w:rFonts w:ascii="Arial" w:hAnsi="Arial" w:cs="Arial"/>
          <w:b/>
          <w:bCs/>
          <w:sz w:val="22"/>
          <w:szCs w:val="22"/>
        </w:rPr>
        <w:br w:type="page"/>
      </w:r>
      <w:r w:rsidRPr="0068108A">
        <w:rPr>
          <w:rFonts w:ascii="Arial" w:hAnsi="Arial" w:cs="Arial"/>
          <w:b/>
          <w:bCs/>
          <w:sz w:val="22"/>
          <w:szCs w:val="22"/>
        </w:rPr>
        <w:lastRenderedPageBreak/>
        <w:t>4.2</w:t>
      </w:r>
      <w:r w:rsidRPr="0068108A">
        <w:rPr>
          <w:rFonts w:ascii="Arial" w:hAnsi="Arial" w:cs="Arial"/>
          <w:b/>
          <w:bCs/>
          <w:sz w:val="22"/>
          <w:szCs w:val="22"/>
        </w:rPr>
        <w:tab/>
        <w:t>Leases</w:t>
      </w:r>
    </w:p>
    <w:p w:rsidR="00A34AFF" w:rsidRPr="0068108A" w:rsidRDefault="00A34AFF" w:rsidP="002A3C27">
      <w:pPr>
        <w:spacing w:before="120" w:after="120" w:line="380" w:lineRule="exact"/>
        <w:ind w:left="540" w:hanging="540"/>
        <w:jc w:val="thaiDistribute"/>
        <w:rPr>
          <w:rFonts w:ascii="Arial" w:hAnsi="Arial" w:cs="Arial"/>
          <w:sz w:val="22"/>
          <w:szCs w:val="22"/>
          <w:cs/>
        </w:rPr>
      </w:pPr>
      <w:r w:rsidRPr="0068108A">
        <w:rPr>
          <w:rFonts w:ascii="Arial" w:hAnsi="Arial" w:cs="Arial"/>
          <w:sz w:val="22"/>
          <w:szCs w:val="22"/>
        </w:rPr>
        <w:tab/>
      </w:r>
      <w:r w:rsidR="00F566BD" w:rsidRPr="0068108A">
        <w:rPr>
          <w:rFonts w:ascii="Arial" w:hAnsi="Arial" w:cs="Arial"/>
          <w:sz w:val="22"/>
          <w:szCs w:val="22"/>
        </w:rPr>
        <w:t>On adoption</w:t>
      </w:r>
      <w:r w:rsidRPr="0068108A">
        <w:rPr>
          <w:rFonts w:ascii="Arial" w:hAnsi="Arial" w:cs="Arial"/>
          <w:sz w:val="22"/>
          <w:szCs w:val="22"/>
        </w:rPr>
        <w:t xml:space="preserve"> of TFRS 16</w:t>
      </w:r>
      <w:r w:rsidR="00F566BD" w:rsidRPr="0068108A">
        <w:rPr>
          <w:rFonts w:ascii="Arial" w:hAnsi="Arial" w:cs="Arial"/>
          <w:sz w:val="22"/>
          <w:szCs w:val="22"/>
        </w:rPr>
        <w:t>,</w:t>
      </w:r>
      <w:r w:rsidRPr="0068108A">
        <w:rPr>
          <w:rFonts w:ascii="Arial" w:hAnsi="Arial" w:cs="Arial"/>
          <w:sz w:val="22"/>
          <w:szCs w:val="22"/>
        </w:rPr>
        <w:t xml:space="preserve"> the Group recognised lease liabilities</w:t>
      </w:r>
      <w:r w:rsidR="00F566BD" w:rsidRPr="0068108A">
        <w:rPr>
          <w:rFonts w:ascii="Arial" w:hAnsi="Arial" w:cs="Arial"/>
          <w:sz w:val="22"/>
          <w:szCs w:val="22"/>
        </w:rPr>
        <w:t xml:space="preserve"> in relation to leases that</w:t>
      </w:r>
      <w:r w:rsidRPr="0068108A">
        <w:rPr>
          <w:rFonts w:ascii="Arial" w:hAnsi="Arial" w:cs="Arial"/>
          <w:sz w:val="22"/>
          <w:szCs w:val="22"/>
        </w:rPr>
        <w:t xml:space="preserve"> previously classified as operating leases </w:t>
      </w:r>
      <w:r w:rsidR="00BB13F9" w:rsidRPr="0068108A">
        <w:rPr>
          <w:rFonts w:ascii="Arial" w:hAnsi="Arial" w:cs="Arial"/>
          <w:sz w:val="22"/>
          <w:szCs w:val="22"/>
        </w:rPr>
        <w:t xml:space="preserve">measured </w:t>
      </w:r>
      <w:r w:rsidRPr="0068108A">
        <w:rPr>
          <w:rFonts w:ascii="Arial" w:hAnsi="Arial" w:cs="Arial"/>
          <w:sz w:val="22"/>
          <w:szCs w:val="22"/>
        </w:rPr>
        <w:t>at the present value of the remaining lease payments, discounted using the Group’s incremental borrowing rate at 1 January 2020. For leases</w:t>
      </w:r>
      <w:r w:rsidR="00BB13F9" w:rsidRPr="0068108A">
        <w:rPr>
          <w:rFonts w:ascii="Arial" w:hAnsi="Arial" w:cs="Arial"/>
          <w:sz w:val="22"/>
          <w:szCs w:val="22"/>
        </w:rPr>
        <w:t xml:space="preserve"> that</w:t>
      </w:r>
      <w:r w:rsidRPr="0068108A">
        <w:rPr>
          <w:rFonts w:ascii="Arial" w:hAnsi="Arial" w:cs="Arial"/>
          <w:sz w:val="22"/>
          <w:szCs w:val="22"/>
        </w:rPr>
        <w:t xml:space="preserve"> previously classified as finance leases, the Group recognised the carrying amount of </w:t>
      </w:r>
      <w:r w:rsidR="00BB13F9" w:rsidRPr="0068108A">
        <w:rPr>
          <w:rFonts w:ascii="Arial" w:hAnsi="Arial" w:cs="Arial"/>
          <w:sz w:val="22"/>
          <w:szCs w:val="22"/>
        </w:rPr>
        <w:t xml:space="preserve">the lease assets and lease liabilities before transition as </w:t>
      </w:r>
      <w:r w:rsidRPr="0068108A">
        <w:rPr>
          <w:rFonts w:ascii="Arial" w:hAnsi="Arial" w:cs="Arial"/>
          <w:sz w:val="22"/>
          <w:szCs w:val="22"/>
        </w:rPr>
        <w:t>right-of-use assets and lease liabilities</w:t>
      </w:r>
      <w:r w:rsidR="00BB13F9" w:rsidRPr="0068108A">
        <w:rPr>
          <w:rFonts w:ascii="Arial" w:hAnsi="Arial" w:cs="Arial"/>
          <w:sz w:val="22"/>
          <w:szCs w:val="22"/>
        </w:rPr>
        <w:t>,</w:t>
      </w:r>
      <w:r w:rsidRPr="0068108A">
        <w:rPr>
          <w:rFonts w:ascii="Arial" w:hAnsi="Arial" w:cs="Arial"/>
          <w:sz w:val="22"/>
          <w:szCs w:val="22"/>
        </w:rPr>
        <w:t xml:space="preserve"> </w:t>
      </w:r>
      <w:r w:rsidR="00BB13F9" w:rsidRPr="0068108A">
        <w:rPr>
          <w:rFonts w:ascii="Arial" w:hAnsi="Arial" w:cs="Arial"/>
          <w:sz w:val="22"/>
          <w:szCs w:val="22"/>
        </w:rPr>
        <w:t xml:space="preserve">respectively at the </w:t>
      </w:r>
      <w:r w:rsidRPr="0068108A">
        <w:rPr>
          <w:rFonts w:ascii="Arial" w:hAnsi="Arial" w:cs="Arial"/>
          <w:sz w:val="22"/>
          <w:szCs w:val="22"/>
        </w:rPr>
        <w:t>date of initial application.</w:t>
      </w:r>
    </w:p>
    <w:tbl>
      <w:tblPr>
        <w:tblW w:w="9198" w:type="dxa"/>
        <w:tblInd w:w="558" w:type="dxa"/>
        <w:tblLook w:val="04A0" w:firstRow="1" w:lastRow="0" w:firstColumn="1" w:lastColumn="0" w:noHBand="0" w:noVBand="1"/>
      </w:tblPr>
      <w:tblGrid>
        <w:gridCol w:w="5742"/>
        <w:gridCol w:w="1728"/>
        <w:gridCol w:w="1728"/>
      </w:tblGrid>
      <w:tr w:rsidR="004D1E4B" w:rsidRPr="0068108A" w:rsidTr="00DA4686">
        <w:tc>
          <w:tcPr>
            <w:tcW w:w="5742" w:type="dxa"/>
            <w:shd w:val="clear" w:color="auto" w:fill="auto"/>
          </w:tcPr>
          <w:p w:rsidR="00A34AFF" w:rsidRPr="0068108A" w:rsidRDefault="00A34AFF" w:rsidP="00DA4686">
            <w:pPr>
              <w:spacing w:line="380" w:lineRule="exact"/>
              <w:rPr>
                <w:rFonts w:ascii="Arial" w:hAnsi="Arial" w:cs="Arial"/>
                <w:sz w:val="22"/>
                <w:szCs w:val="22"/>
                <w:cs/>
              </w:rPr>
            </w:pPr>
          </w:p>
        </w:tc>
        <w:tc>
          <w:tcPr>
            <w:tcW w:w="3456" w:type="dxa"/>
            <w:gridSpan w:val="2"/>
            <w:shd w:val="clear" w:color="auto" w:fill="auto"/>
          </w:tcPr>
          <w:p w:rsidR="00A34AFF" w:rsidRPr="0068108A" w:rsidRDefault="00A34AFF" w:rsidP="00DA4686">
            <w:pPr>
              <w:spacing w:line="380" w:lineRule="exact"/>
              <w:jc w:val="right"/>
              <w:rPr>
                <w:rFonts w:ascii="Arial" w:hAnsi="Arial" w:cs="Arial"/>
                <w:sz w:val="22"/>
                <w:szCs w:val="22"/>
              </w:rPr>
            </w:pPr>
            <w:r w:rsidRPr="0068108A">
              <w:rPr>
                <w:rFonts w:ascii="Arial" w:hAnsi="Arial" w:cs="Arial"/>
                <w:sz w:val="22"/>
                <w:szCs w:val="22"/>
              </w:rPr>
              <w:t>(Unit: Thousand Baht)</w:t>
            </w:r>
          </w:p>
        </w:tc>
      </w:tr>
      <w:tr w:rsidR="004D1E4B" w:rsidRPr="0068108A" w:rsidTr="00DA4686">
        <w:tc>
          <w:tcPr>
            <w:tcW w:w="5742" w:type="dxa"/>
            <w:shd w:val="clear" w:color="auto" w:fill="auto"/>
          </w:tcPr>
          <w:p w:rsidR="00A34AFF" w:rsidRPr="0068108A" w:rsidRDefault="00A34AFF" w:rsidP="00DA4686">
            <w:pPr>
              <w:spacing w:line="380" w:lineRule="exact"/>
              <w:ind w:left="162" w:hanging="162"/>
              <w:rPr>
                <w:rFonts w:ascii="Arial" w:hAnsi="Arial" w:cs="Arial"/>
                <w:sz w:val="22"/>
                <w:szCs w:val="22"/>
              </w:rPr>
            </w:pPr>
          </w:p>
        </w:tc>
        <w:tc>
          <w:tcPr>
            <w:tcW w:w="1728" w:type="dxa"/>
            <w:shd w:val="clear" w:color="auto" w:fill="auto"/>
          </w:tcPr>
          <w:p w:rsidR="00A34AFF" w:rsidRPr="0068108A" w:rsidRDefault="00A34AFF" w:rsidP="00DA4686">
            <w:pPr>
              <w:pBdr>
                <w:bottom w:val="single" w:sz="4" w:space="1" w:color="auto"/>
              </w:pBdr>
              <w:spacing w:line="380" w:lineRule="exact"/>
              <w:ind w:left="162" w:hanging="162"/>
              <w:jc w:val="center"/>
              <w:rPr>
                <w:rFonts w:ascii="Arial" w:hAnsi="Arial" w:cs="Arial"/>
                <w:sz w:val="22"/>
                <w:szCs w:val="22"/>
                <w:cs/>
              </w:rPr>
            </w:pPr>
            <w:r w:rsidRPr="0068108A">
              <w:rPr>
                <w:rFonts w:ascii="Arial" w:hAnsi="Arial" w:cs="Arial"/>
                <w:sz w:val="22"/>
                <w:szCs w:val="22"/>
              </w:rPr>
              <w:t>Consolidated financial statements</w:t>
            </w:r>
          </w:p>
        </w:tc>
        <w:tc>
          <w:tcPr>
            <w:tcW w:w="1728" w:type="dxa"/>
            <w:shd w:val="clear" w:color="auto" w:fill="auto"/>
          </w:tcPr>
          <w:p w:rsidR="00A34AFF" w:rsidRPr="0068108A" w:rsidRDefault="00A34AFF" w:rsidP="00DA4686">
            <w:pPr>
              <w:pBdr>
                <w:bottom w:val="single" w:sz="4" w:space="1" w:color="auto"/>
              </w:pBdr>
              <w:spacing w:line="380" w:lineRule="exact"/>
              <w:ind w:left="162" w:hanging="162"/>
              <w:jc w:val="center"/>
              <w:rPr>
                <w:rFonts w:ascii="Arial" w:hAnsi="Arial" w:cs="Arial"/>
                <w:sz w:val="22"/>
                <w:szCs w:val="22"/>
                <w:cs/>
              </w:rPr>
            </w:pPr>
            <w:r w:rsidRPr="0068108A">
              <w:rPr>
                <w:rFonts w:ascii="Arial" w:hAnsi="Arial" w:cs="Arial"/>
                <w:sz w:val="22"/>
                <w:szCs w:val="22"/>
              </w:rPr>
              <w:t>Separate financial statements</w:t>
            </w:r>
          </w:p>
        </w:tc>
      </w:tr>
      <w:tr w:rsidR="004D1E4B" w:rsidRPr="0068108A" w:rsidTr="00DA4686">
        <w:tc>
          <w:tcPr>
            <w:tcW w:w="5742" w:type="dxa"/>
            <w:shd w:val="clear" w:color="auto" w:fill="auto"/>
          </w:tcPr>
          <w:p w:rsidR="00A34AFF" w:rsidRPr="0068108A" w:rsidRDefault="00A34AFF" w:rsidP="00DA4686">
            <w:pPr>
              <w:spacing w:line="380" w:lineRule="exact"/>
              <w:ind w:left="77" w:hanging="77"/>
              <w:rPr>
                <w:rFonts w:ascii="Arial" w:hAnsi="Arial" w:cs="Arial"/>
                <w:sz w:val="22"/>
                <w:szCs w:val="22"/>
              </w:rPr>
            </w:pPr>
            <w:r w:rsidRPr="0068108A">
              <w:rPr>
                <w:rFonts w:ascii="Arial" w:hAnsi="Arial" w:cs="Arial"/>
                <w:sz w:val="22"/>
                <w:szCs w:val="22"/>
              </w:rPr>
              <w:t>Operating lease commitments as at 31 December 2019</w:t>
            </w:r>
          </w:p>
        </w:tc>
        <w:tc>
          <w:tcPr>
            <w:tcW w:w="1728" w:type="dxa"/>
            <w:shd w:val="clear" w:color="auto" w:fill="auto"/>
            <w:vAlign w:val="bottom"/>
          </w:tcPr>
          <w:p w:rsidR="00A34AFF" w:rsidRPr="0068108A" w:rsidRDefault="00A34AFF" w:rsidP="00DA4686">
            <w:pPr>
              <w:tabs>
                <w:tab w:val="decimal" w:pos="1327"/>
              </w:tabs>
              <w:spacing w:line="380" w:lineRule="exact"/>
              <w:ind w:right="-43"/>
              <w:rPr>
                <w:rFonts w:ascii="Arial" w:hAnsi="Arial" w:cs="Cordia New"/>
                <w:sz w:val="22"/>
                <w:szCs w:val="22"/>
              </w:rPr>
            </w:pPr>
            <w:r w:rsidRPr="0068108A">
              <w:rPr>
                <w:rFonts w:ascii="Arial" w:hAnsi="Arial" w:cs="Cordia New"/>
                <w:sz w:val="22"/>
                <w:szCs w:val="22"/>
              </w:rPr>
              <w:t>70,781</w:t>
            </w:r>
          </w:p>
        </w:tc>
        <w:tc>
          <w:tcPr>
            <w:tcW w:w="1728" w:type="dxa"/>
            <w:shd w:val="clear" w:color="auto" w:fill="auto"/>
            <w:vAlign w:val="bottom"/>
          </w:tcPr>
          <w:p w:rsidR="00A34AFF" w:rsidRPr="0068108A" w:rsidRDefault="00A34AFF" w:rsidP="00DA4686">
            <w:pPr>
              <w:tabs>
                <w:tab w:val="decimal" w:pos="1327"/>
              </w:tabs>
              <w:spacing w:line="380" w:lineRule="exact"/>
              <w:ind w:right="-43"/>
              <w:rPr>
                <w:rFonts w:ascii="Arial" w:hAnsi="Arial" w:cs="Arial"/>
                <w:sz w:val="22"/>
                <w:szCs w:val="22"/>
              </w:rPr>
            </w:pPr>
            <w:r w:rsidRPr="0068108A">
              <w:rPr>
                <w:rFonts w:ascii="Arial" w:hAnsi="Arial" w:cs="Arial"/>
                <w:sz w:val="22"/>
                <w:szCs w:val="22"/>
              </w:rPr>
              <w:t>30,109</w:t>
            </w:r>
          </w:p>
        </w:tc>
      </w:tr>
      <w:tr w:rsidR="004D1E4B" w:rsidRPr="0068108A" w:rsidTr="00DA4686">
        <w:tc>
          <w:tcPr>
            <w:tcW w:w="5742" w:type="dxa"/>
            <w:shd w:val="clear" w:color="auto" w:fill="auto"/>
          </w:tcPr>
          <w:p w:rsidR="00A34AFF" w:rsidRPr="0068108A" w:rsidRDefault="00A34AFF" w:rsidP="00DA4686">
            <w:pPr>
              <w:spacing w:line="380" w:lineRule="exact"/>
              <w:rPr>
                <w:rFonts w:ascii="Arial" w:hAnsi="Arial" w:cs="Arial"/>
                <w:sz w:val="22"/>
                <w:szCs w:val="22"/>
              </w:rPr>
            </w:pPr>
            <w:r w:rsidRPr="0068108A">
              <w:rPr>
                <w:rFonts w:ascii="Arial" w:hAnsi="Arial" w:cs="Arial"/>
                <w:sz w:val="22"/>
                <w:szCs w:val="22"/>
              </w:rPr>
              <w:t>Less:</w:t>
            </w:r>
            <w:r w:rsidRPr="0068108A">
              <w:rPr>
                <w:rFonts w:ascii="Arial" w:hAnsi="Arial" w:cs="Arial"/>
                <w:sz w:val="22"/>
                <w:szCs w:val="22"/>
                <w:cs/>
              </w:rPr>
              <w:t xml:space="preserve"> </w:t>
            </w:r>
            <w:r w:rsidRPr="0068108A">
              <w:rPr>
                <w:rFonts w:ascii="Arial" w:hAnsi="Arial" w:cs="Arial"/>
                <w:sz w:val="22"/>
                <w:szCs w:val="22"/>
              </w:rPr>
              <w:t>Short-term leases and leases of low-value assets</w:t>
            </w:r>
          </w:p>
        </w:tc>
        <w:tc>
          <w:tcPr>
            <w:tcW w:w="1728" w:type="dxa"/>
            <w:shd w:val="clear" w:color="auto" w:fill="auto"/>
            <w:vAlign w:val="bottom"/>
          </w:tcPr>
          <w:p w:rsidR="00A34AFF" w:rsidRPr="0068108A" w:rsidRDefault="00A34AFF" w:rsidP="00DA4686">
            <w:pPr>
              <w:tabs>
                <w:tab w:val="decimal" w:pos="1327"/>
              </w:tabs>
              <w:spacing w:line="380" w:lineRule="exact"/>
              <w:ind w:right="-43"/>
              <w:rPr>
                <w:rFonts w:ascii="Arial" w:hAnsi="Arial" w:cs="Arial"/>
                <w:sz w:val="22"/>
                <w:szCs w:val="22"/>
              </w:rPr>
            </w:pPr>
            <w:r w:rsidRPr="0068108A">
              <w:rPr>
                <w:rFonts w:ascii="Arial" w:hAnsi="Arial" w:cs="Cordia New"/>
                <w:sz w:val="22"/>
                <w:szCs w:val="22"/>
              </w:rPr>
              <w:t>(22,632)</w:t>
            </w:r>
          </w:p>
        </w:tc>
        <w:tc>
          <w:tcPr>
            <w:tcW w:w="1728" w:type="dxa"/>
            <w:shd w:val="clear" w:color="auto" w:fill="auto"/>
            <w:vAlign w:val="bottom"/>
          </w:tcPr>
          <w:p w:rsidR="00A34AFF" w:rsidRPr="0068108A" w:rsidRDefault="00A34AFF" w:rsidP="00DA4686">
            <w:pPr>
              <w:tabs>
                <w:tab w:val="decimal" w:pos="1327"/>
              </w:tabs>
              <w:spacing w:line="380" w:lineRule="exact"/>
              <w:ind w:right="-43"/>
              <w:rPr>
                <w:rFonts w:ascii="Arial" w:hAnsi="Arial" w:cs="Arial"/>
                <w:sz w:val="22"/>
                <w:szCs w:val="22"/>
              </w:rPr>
            </w:pPr>
            <w:r w:rsidRPr="0068108A">
              <w:rPr>
                <w:rFonts w:ascii="Arial" w:hAnsi="Arial" w:cs="Arial"/>
                <w:sz w:val="22"/>
                <w:szCs w:val="22"/>
              </w:rPr>
              <w:t>(181)</w:t>
            </w:r>
          </w:p>
        </w:tc>
      </w:tr>
      <w:tr w:rsidR="004D1E4B" w:rsidRPr="0068108A" w:rsidTr="00DA4686">
        <w:tc>
          <w:tcPr>
            <w:tcW w:w="5742" w:type="dxa"/>
            <w:shd w:val="clear" w:color="auto" w:fill="auto"/>
          </w:tcPr>
          <w:p w:rsidR="00A34AFF" w:rsidRPr="0068108A" w:rsidRDefault="00A34AFF" w:rsidP="00DA4686">
            <w:pPr>
              <w:spacing w:line="380" w:lineRule="exact"/>
              <w:rPr>
                <w:rFonts w:ascii="Arial" w:hAnsi="Arial" w:cs="Arial"/>
                <w:sz w:val="22"/>
                <w:szCs w:val="22"/>
              </w:rPr>
            </w:pPr>
            <w:r w:rsidRPr="0068108A">
              <w:rPr>
                <w:rFonts w:ascii="Arial" w:hAnsi="Arial" w:cs="Arial"/>
                <w:sz w:val="22"/>
                <w:szCs w:val="22"/>
              </w:rPr>
              <w:t xml:space="preserve">Add: Option to extend lease term </w:t>
            </w:r>
          </w:p>
        </w:tc>
        <w:tc>
          <w:tcPr>
            <w:tcW w:w="1728" w:type="dxa"/>
            <w:shd w:val="clear" w:color="auto" w:fill="auto"/>
            <w:vAlign w:val="bottom"/>
          </w:tcPr>
          <w:p w:rsidR="00A34AFF" w:rsidRPr="0068108A" w:rsidRDefault="00A34AFF" w:rsidP="00DA4686">
            <w:pPr>
              <w:tabs>
                <w:tab w:val="decimal" w:pos="1327"/>
              </w:tabs>
              <w:spacing w:line="380" w:lineRule="exact"/>
              <w:ind w:right="-43"/>
              <w:rPr>
                <w:rFonts w:ascii="Arial" w:hAnsi="Arial" w:cs="Arial"/>
                <w:sz w:val="22"/>
                <w:szCs w:val="22"/>
              </w:rPr>
            </w:pPr>
            <w:r w:rsidRPr="0068108A">
              <w:rPr>
                <w:rFonts w:ascii="Arial" w:hAnsi="Arial" w:cs="Cordia New"/>
                <w:sz w:val="22"/>
                <w:szCs w:val="22"/>
              </w:rPr>
              <w:t>33,121</w:t>
            </w:r>
          </w:p>
        </w:tc>
        <w:tc>
          <w:tcPr>
            <w:tcW w:w="1728" w:type="dxa"/>
            <w:shd w:val="clear" w:color="auto" w:fill="auto"/>
            <w:vAlign w:val="bottom"/>
          </w:tcPr>
          <w:p w:rsidR="00A34AFF" w:rsidRPr="0068108A" w:rsidRDefault="00A34AFF" w:rsidP="00DA4686">
            <w:pPr>
              <w:tabs>
                <w:tab w:val="decimal" w:pos="1327"/>
              </w:tabs>
              <w:spacing w:line="380" w:lineRule="exact"/>
              <w:ind w:right="-43"/>
              <w:rPr>
                <w:rFonts w:ascii="Arial" w:hAnsi="Arial" w:cs="Arial"/>
                <w:sz w:val="22"/>
                <w:szCs w:val="22"/>
              </w:rPr>
            </w:pPr>
            <w:r w:rsidRPr="0068108A">
              <w:rPr>
                <w:rFonts w:ascii="Arial" w:hAnsi="Arial" w:cs="Arial"/>
                <w:sz w:val="22"/>
                <w:szCs w:val="22"/>
              </w:rPr>
              <w:t>19,272</w:t>
            </w:r>
          </w:p>
        </w:tc>
      </w:tr>
      <w:tr w:rsidR="004D1E4B" w:rsidRPr="0068108A" w:rsidTr="00DA4686">
        <w:tc>
          <w:tcPr>
            <w:tcW w:w="5742" w:type="dxa"/>
            <w:shd w:val="clear" w:color="auto" w:fill="auto"/>
          </w:tcPr>
          <w:p w:rsidR="00A34AFF" w:rsidRPr="0068108A" w:rsidRDefault="00A34AFF" w:rsidP="00DA4686">
            <w:pPr>
              <w:spacing w:line="380" w:lineRule="exact"/>
              <w:rPr>
                <w:rFonts w:ascii="Arial" w:hAnsi="Arial" w:cs="Arial"/>
                <w:sz w:val="22"/>
                <w:szCs w:val="22"/>
              </w:rPr>
            </w:pPr>
            <w:r w:rsidRPr="0068108A">
              <w:rPr>
                <w:rFonts w:ascii="Arial" w:hAnsi="Arial" w:cs="Arial"/>
                <w:sz w:val="22"/>
                <w:szCs w:val="22"/>
              </w:rPr>
              <w:t>Less: Others</w:t>
            </w:r>
          </w:p>
        </w:tc>
        <w:tc>
          <w:tcPr>
            <w:tcW w:w="1728" w:type="dxa"/>
            <w:shd w:val="clear" w:color="auto" w:fill="auto"/>
            <w:vAlign w:val="bottom"/>
          </w:tcPr>
          <w:p w:rsidR="00A34AFF" w:rsidRPr="0068108A" w:rsidRDefault="00A34AFF" w:rsidP="00DA4686">
            <w:pPr>
              <w:tabs>
                <w:tab w:val="decimal" w:pos="1327"/>
              </w:tabs>
              <w:spacing w:line="380" w:lineRule="exact"/>
              <w:ind w:right="-43"/>
              <w:rPr>
                <w:rFonts w:ascii="Arial" w:hAnsi="Arial" w:cs="Cordia New"/>
                <w:sz w:val="22"/>
                <w:szCs w:val="22"/>
              </w:rPr>
            </w:pPr>
            <w:r w:rsidRPr="0068108A">
              <w:rPr>
                <w:rFonts w:ascii="Arial" w:hAnsi="Arial" w:cs="Cordia New"/>
                <w:sz w:val="22"/>
                <w:szCs w:val="22"/>
              </w:rPr>
              <w:t>(694)</w:t>
            </w:r>
          </w:p>
        </w:tc>
        <w:tc>
          <w:tcPr>
            <w:tcW w:w="1728" w:type="dxa"/>
            <w:shd w:val="clear" w:color="auto" w:fill="auto"/>
            <w:vAlign w:val="bottom"/>
          </w:tcPr>
          <w:p w:rsidR="00A34AFF" w:rsidRPr="0068108A" w:rsidRDefault="00A34AFF" w:rsidP="00DA4686">
            <w:pPr>
              <w:tabs>
                <w:tab w:val="decimal" w:pos="1327"/>
              </w:tabs>
              <w:spacing w:line="380" w:lineRule="exact"/>
              <w:ind w:right="-43"/>
              <w:rPr>
                <w:rFonts w:ascii="Arial" w:hAnsi="Arial" w:cs="Arial"/>
                <w:sz w:val="22"/>
                <w:szCs w:val="22"/>
              </w:rPr>
            </w:pPr>
            <w:r w:rsidRPr="0068108A">
              <w:rPr>
                <w:rFonts w:ascii="Arial" w:hAnsi="Arial" w:cs="Arial"/>
                <w:sz w:val="22"/>
                <w:szCs w:val="22"/>
              </w:rPr>
              <w:t>-</w:t>
            </w:r>
          </w:p>
        </w:tc>
      </w:tr>
      <w:tr w:rsidR="004D1E4B" w:rsidRPr="0068108A" w:rsidTr="00DA4686">
        <w:tc>
          <w:tcPr>
            <w:tcW w:w="5742" w:type="dxa"/>
            <w:shd w:val="clear" w:color="auto" w:fill="auto"/>
          </w:tcPr>
          <w:p w:rsidR="00A34AFF" w:rsidRPr="0068108A" w:rsidRDefault="00A34AFF" w:rsidP="00DA4686">
            <w:pPr>
              <w:spacing w:line="380" w:lineRule="exact"/>
              <w:rPr>
                <w:rFonts w:ascii="Arial" w:hAnsi="Arial" w:cs="Arial"/>
                <w:sz w:val="22"/>
                <w:szCs w:val="22"/>
              </w:rPr>
            </w:pPr>
            <w:r w:rsidRPr="0068108A">
              <w:rPr>
                <w:rFonts w:ascii="Arial" w:hAnsi="Arial" w:cs="Arial"/>
                <w:sz w:val="22"/>
                <w:szCs w:val="22"/>
              </w:rPr>
              <w:t>Less:</w:t>
            </w:r>
            <w:r w:rsidRPr="0068108A">
              <w:rPr>
                <w:rFonts w:ascii="Arial" w:hAnsi="Arial" w:cs="Arial"/>
                <w:sz w:val="22"/>
                <w:szCs w:val="22"/>
                <w:cs/>
              </w:rPr>
              <w:t xml:space="preserve"> </w:t>
            </w:r>
            <w:r w:rsidRPr="0068108A">
              <w:rPr>
                <w:rFonts w:ascii="Arial" w:hAnsi="Arial" w:cs="Arial"/>
                <w:sz w:val="22"/>
                <w:szCs w:val="22"/>
              </w:rPr>
              <w:t>Deferred interest expenses</w:t>
            </w:r>
          </w:p>
        </w:tc>
        <w:tc>
          <w:tcPr>
            <w:tcW w:w="1728" w:type="dxa"/>
            <w:shd w:val="clear" w:color="auto" w:fill="auto"/>
            <w:vAlign w:val="bottom"/>
          </w:tcPr>
          <w:p w:rsidR="00A34AFF" w:rsidRPr="0068108A" w:rsidRDefault="00A34AFF" w:rsidP="00DA4686">
            <w:pPr>
              <w:pBdr>
                <w:bottom w:val="single" w:sz="4" w:space="1" w:color="auto"/>
              </w:pBdr>
              <w:tabs>
                <w:tab w:val="decimal" w:pos="1327"/>
              </w:tabs>
              <w:spacing w:line="380" w:lineRule="exact"/>
              <w:ind w:right="-43"/>
              <w:rPr>
                <w:rFonts w:ascii="Arial" w:hAnsi="Arial" w:cs="Arial"/>
                <w:sz w:val="22"/>
                <w:szCs w:val="22"/>
              </w:rPr>
            </w:pPr>
            <w:r w:rsidRPr="0068108A">
              <w:rPr>
                <w:rFonts w:ascii="Arial" w:hAnsi="Arial" w:cs="Cordia New"/>
                <w:sz w:val="22"/>
                <w:szCs w:val="22"/>
              </w:rPr>
              <w:t>(8,739)</w:t>
            </w:r>
          </w:p>
        </w:tc>
        <w:tc>
          <w:tcPr>
            <w:tcW w:w="1728" w:type="dxa"/>
            <w:shd w:val="clear" w:color="auto" w:fill="auto"/>
            <w:vAlign w:val="bottom"/>
          </w:tcPr>
          <w:p w:rsidR="00A34AFF" w:rsidRPr="0068108A" w:rsidRDefault="00A34AFF" w:rsidP="00DA4686">
            <w:pPr>
              <w:pBdr>
                <w:bottom w:val="single" w:sz="4" w:space="1" w:color="auto"/>
              </w:pBdr>
              <w:tabs>
                <w:tab w:val="decimal" w:pos="1327"/>
              </w:tabs>
              <w:spacing w:line="380" w:lineRule="exact"/>
              <w:ind w:right="-43"/>
              <w:rPr>
                <w:rFonts w:ascii="Arial" w:hAnsi="Arial" w:cs="Arial"/>
                <w:sz w:val="22"/>
                <w:szCs w:val="22"/>
              </w:rPr>
            </w:pPr>
            <w:r w:rsidRPr="0068108A">
              <w:rPr>
                <w:rFonts w:ascii="Arial" w:hAnsi="Arial" w:cs="Arial"/>
                <w:sz w:val="22"/>
                <w:szCs w:val="22"/>
              </w:rPr>
              <w:t>(6,061)</w:t>
            </w:r>
          </w:p>
        </w:tc>
      </w:tr>
      <w:tr w:rsidR="004D1E4B" w:rsidRPr="0068108A" w:rsidTr="00DA4686">
        <w:tc>
          <w:tcPr>
            <w:tcW w:w="5742" w:type="dxa"/>
            <w:shd w:val="clear" w:color="auto" w:fill="auto"/>
          </w:tcPr>
          <w:p w:rsidR="00A34AFF" w:rsidRPr="0068108A" w:rsidRDefault="00A34AFF" w:rsidP="00DA4686">
            <w:pPr>
              <w:spacing w:line="380" w:lineRule="exact"/>
              <w:rPr>
                <w:rFonts w:ascii="Arial" w:hAnsi="Arial" w:cs="Arial"/>
                <w:sz w:val="22"/>
                <w:szCs w:val="22"/>
              </w:rPr>
            </w:pPr>
            <w:r w:rsidRPr="0068108A">
              <w:rPr>
                <w:rFonts w:ascii="Arial" w:hAnsi="Arial" w:cs="Arial"/>
                <w:sz w:val="22"/>
                <w:szCs w:val="22"/>
              </w:rPr>
              <w:t>Increase in lease liabilities</w:t>
            </w:r>
            <w:r w:rsidRPr="0068108A">
              <w:rPr>
                <w:rFonts w:ascii="Arial" w:hAnsi="Arial" w:cs="Arial"/>
                <w:spacing w:val="-4"/>
                <w:sz w:val="22"/>
                <w:szCs w:val="22"/>
              </w:rPr>
              <w:t xml:space="preserve"> due to TFRS </w:t>
            </w:r>
            <w:r w:rsidRPr="0068108A">
              <w:rPr>
                <w:rFonts w:ascii="Arial" w:hAnsi="Arial" w:cs="Arial"/>
                <w:spacing w:val="-4"/>
                <w:sz w:val="22"/>
                <w:szCs w:val="22"/>
                <w:cs/>
              </w:rPr>
              <w:t>16</w:t>
            </w:r>
            <w:r w:rsidRPr="0068108A">
              <w:rPr>
                <w:rFonts w:ascii="Arial" w:hAnsi="Arial" w:cs="Arial"/>
                <w:spacing w:val="-4"/>
                <w:sz w:val="22"/>
                <w:szCs w:val="22"/>
              </w:rPr>
              <w:t xml:space="preserve"> adoption</w:t>
            </w:r>
          </w:p>
        </w:tc>
        <w:tc>
          <w:tcPr>
            <w:tcW w:w="1728" w:type="dxa"/>
            <w:shd w:val="clear" w:color="auto" w:fill="auto"/>
            <w:vAlign w:val="bottom"/>
          </w:tcPr>
          <w:p w:rsidR="00A34AFF" w:rsidRPr="0068108A" w:rsidRDefault="00A34AFF" w:rsidP="00DA4686">
            <w:pPr>
              <w:tabs>
                <w:tab w:val="decimal" w:pos="1327"/>
              </w:tabs>
              <w:spacing w:line="380" w:lineRule="exact"/>
              <w:ind w:right="-43"/>
              <w:rPr>
                <w:rFonts w:ascii="Arial" w:hAnsi="Arial" w:cs="Arial"/>
                <w:sz w:val="22"/>
                <w:szCs w:val="22"/>
              </w:rPr>
            </w:pPr>
            <w:r w:rsidRPr="0068108A">
              <w:rPr>
                <w:rFonts w:ascii="Arial" w:hAnsi="Arial" w:cs="Arial"/>
                <w:sz w:val="22"/>
                <w:szCs w:val="22"/>
              </w:rPr>
              <w:t>71,837</w:t>
            </w:r>
          </w:p>
        </w:tc>
        <w:tc>
          <w:tcPr>
            <w:tcW w:w="1728" w:type="dxa"/>
            <w:shd w:val="clear" w:color="auto" w:fill="auto"/>
            <w:vAlign w:val="bottom"/>
          </w:tcPr>
          <w:p w:rsidR="00A34AFF" w:rsidRPr="0068108A" w:rsidRDefault="00A34AFF" w:rsidP="00DA4686">
            <w:pPr>
              <w:tabs>
                <w:tab w:val="decimal" w:pos="1327"/>
              </w:tabs>
              <w:spacing w:line="380" w:lineRule="exact"/>
              <w:ind w:right="-43"/>
              <w:rPr>
                <w:rFonts w:ascii="Arial" w:hAnsi="Arial" w:cs="Arial"/>
                <w:sz w:val="22"/>
                <w:szCs w:val="22"/>
              </w:rPr>
            </w:pPr>
            <w:r w:rsidRPr="0068108A">
              <w:rPr>
                <w:rFonts w:ascii="Arial" w:hAnsi="Arial" w:cs="Arial"/>
                <w:sz w:val="22"/>
                <w:szCs w:val="22"/>
              </w:rPr>
              <w:t>43,139</w:t>
            </w:r>
          </w:p>
        </w:tc>
      </w:tr>
      <w:tr w:rsidR="004D1E4B" w:rsidRPr="0068108A" w:rsidTr="00DA4686">
        <w:tc>
          <w:tcPr>
            <w:tcW w:w="5742" w:type="dxa"/>
            <w:shd w:val="clear" w:color="auto" w:fill="auto"/>
          </w:tcPr>
          <w:p w:rsidR="00A34AFF" w:rsidRPr="0068108A" w:rsidRDefault="00A34AFF" w:rsidP="00DA4686">
            <w:pPr>
              <w:spacing w:line="380" w:lineRule="exact"/>
              <w:ind w:left="165" w:hanging="165"/>
              <w:rPr>
                <w:rFonts w:ascii="Arial" w:hAnsi="Arial" w:cs="Arial"/>
                <w:sz w:val="22"/>
                <w:szCs w:val="22"/>
                <w:cs/>
              </w:rPr>
            </w:pPr>
            <w:r w:rsidRPr="0068108A">
              <w:rPr>
                <w:rFonts w:ascii="Arial" w:hAnsi="Arial" w:cs="Arial"/>
                <w:sz w:val="22"/>
                <w:szCs w:val="22"/>
              </w:rPr>
              <w:t>Liabilities under finance lease agreements</w:t>
            </w:r>
            <w:r w:rsidRPr="0068108A">
              <w:rPr>
                <w:rFonts w:ascii="Arial" w:hAnsi="Arial" w:cs="Arial"/>
                <w:sz w:val="22"/>
                <w:szCs w:val="22"/>
                <w:cs/>
              </w:rPr>
              <w:t xml:space="preserve"> </w:t>
            </w:r>
            <w:r w:rsidRPr="0068108A">
              <w:rPr>
                <w:rFonts w:ascii="Arial" w:hAnsi="Arial" w:cs="Arial"/>
                <w:sz w:val="22"/>
                <w:szCs w:val="22"/>
              </w:rPr>
              <w:t>as at            31 December 2019</w:t>
            </w:r>
          </w:p>
        </w:tc>
        <w:tc>
          <w:tcPr>
            <w:tcW w:w="1728" w:type="dxa"/>
            <w:shd w:val="clear" w:color="auto" w:fill="auto"/>
            <w:vAlign w:val="bottom"/>
          </w:tcPr>
          <w:p w:rsidR="00A34AFF" w:rsidRPr="0068108A" w:rsidRDefault="00A34AFF" w:rsidP="00DA4686">
            <w:pPr>
              <w:pBdr>
                <w:bottom w:val="single" w:sz="4" w:space="1" w:color="auto"/>
              </w:pBdr>
              <w:tabs>
                <w:tab w:val="decimal" w:pos="1327"/>
              </w:tabs>
              <w:spacing w:line="380" w:lineRule="exact"/>
              <w:ind w:right="-43"/>
              <w:rPr>
                <w:rFonts w:ascii="Arial" w:hAnsi="Arial" w:cs="Arial"/>
                <w:sz w:val="22"/>
                <w:szCs w:val="22"/>
              </w:rPr>
            </w:pPr>
            <w:r w:rsidRPr="0068108A">
              <w:rPr>
                <w:rFonts w:ascii="Arial" w:hAnsi="Arial" w:cs="Arial"/>
                <w:sz w:val="22"/>
                <w:szCs w:val="22"/>
              </w:rPr>
              <w:t>11,988</w:t>
            </w:r>
          </w:p>
        </w:tc>
        <w:tc>
          <w:tcPr>
            <w:tcW w:w="1728" w:type="dxa"/>
            <w:shd w:val="clear" w:color="auto" w:fill="auto"/>
            <w:vAlign w:val="bottom"/>
          </w:tcPr>
          <w:p w:rsidR="00A34AFF" w:rsidRPr="0068108A" w:rsidRDefault="00A34AFF" w:rsidP="00DA4686">
            <w:pPr>
              <w:pBdr>
                <w:bottom w:val="single" w:sz="4" w:space="1" w:color="auto"/>
              </w:pBdr>
              <w:tabs>
                <w:tab w:val="decimal" w:pos="1327"/>
              </w:tabs>
              <w:spacing w:line="380" w:lineRule="exact"/>
              <w:ind w:right="-43"/>
              <w:rPr>
                <w:rFonts w:ascii="Arial" w:hAnsi="Arial" w:cs="Arial"/>
                <w:sz w:val="22"/>
                <w:szCs w:val="22"/>
              </w:rPr>
            </w:pPr>
            <w:r w:rsidRPr="0068108A">
              <w:rPr>
                <w:rFonts w:ascii="Arial" w:hAnsi="Arial" w:cs="Arial"/>
                <w:sz w:val="22"/>
                <w:szCs w:val="22"/>
              </w:rPr>
              <w:t>-</w:t>
            </w:r>
          </w:p>
        </w:tc>
      </w:tr>
      <w:tr w:rsidR="004D1E4B" w:rsidRPr="0068108A" w:rsidTr="00DA4686">
        <w:tc>
          <w:tcPr>
            <w:tcW w:w="5742" w:type="dxa"/>
            <w:shd w:val="clear" w:color="auto" w:fill="auto"/>
          </w:tcPr>
          <w:p w:rsidR="00A34AFF" w:rsidRPr="0068108A" w:rsidRDefault="00A34AFF" w:rsidP="00DA4686">
            <w:pPr>
              <w:spacing w:line="380" w:lineRule="exact"/>
              <w:ind w:left="162" w:hanging="162"/>
              <w:rPr>
                <w:rFonts w:ascii="Arial" w:hAnsi="Arial" w:cs="Arial"/>
                <w:sz w:val="22"/>
                <w:szCs w:val="22"/>
              </w:rPr>
            </w:pPr>
            <w:r w:rsidRPr="0068108A">
              <w:rPr>
                <w:rFonts w:ascii="Arial" w:hAnsi="Arial" w:cs="Arial"/>
                <w:sz w:val="22"/>
                <w:szCs w:val="22"/>
              </w:rPr>
              <w:t>Lease liabilities</w:t>
            </w:r>
            <w:r w:rsidRPr="0068108A">
              <w:rPr>
                <w:rFonts w:ascii="Arial" w:hAnsi="Arial" w:cs="Arial"/>
                <w:sz w:val="22"/>
                <w:szCs w:val="22"/>
                <w:cs/>
              </w:rPr>
              <w:t xml:space="preserve"> </w:t>
            </w:r>
            <w:r w:rsidRPr="0068108A">
              <w:rPr>
                <w:rFonts w:ascii="Arial" w:hAnsi="Arial" w:cs="Arial"/>
                <w:sz w:val="22"/>
                <w:szCs w:val="22"/>
              </w:rPr>
              <w:t>as at 1 January 2020</w:t>
            </w:r>
          </w:p>
        </w:tc>
        <w:tc>
          <w:tcPr>
            <w:tcW w:w="1728" w:type="dxa"/>
            <w:shd w:val="clear" w:color="auto" w:fill="auto"/>
            <w:vAlign w:val="bottom"/>
          </w:tcPr>
          <w:p w:rsidR="00A34AFF" w:rsidRPr="0068108A" w:rsidRDefault="00A34AFF" w:rsidP="00DA4686">
            <w:pPr>
              <w:pBdr>
                <w:bottom w:val="double" w:sz="4" w:space="1" w:color="auto"/>
              </w:pBdr>
              <w:tabs>
                <w:tab w:val="decimal" w:pos="1327"/>
              </w:tabs>
              <w:spacing w:line="380" w:lineRule="exact"/>
              <w:ind w:right="-43"/>
              <w:rPr>
                <w:rFonts w:ascii="Arial" w:hAnsi="Arial" w:cs="Arial"/>
                <w:sz w:val="22"/>
                <w:szCs w:val="22"/>
              </w:rPr>
            </w:pPr>
            <w:r w:rsidRPr="0068108A">
              <w:rPr>
                <w:rFonts w:ascii="Arial" w:hAnsi="Arial" w:cs="Arial"/>
                <w:sz w:val="22"/>
                <w:szCs w:val="22"/>
              </w:rPr>
              <w:t>83,825</w:t>
            </w:r>
          </w:p>
        </w:tc>
        <w:tc>
          <w:tcPr>
            <w:tcW w:w="1728" w:type="dxa"/>
            <w:shd w:val="clear" w:color="auto" w:fill="auto"/>
            <w:vAlign w:val="bottom"/>
          </w:tcPr>
          <w:p w:rsidR="00A34AFF" w:rsidRPr="0068108A" w:rsidRDefault="00A34AFF" w:rsidP="00DA4686">
            <w:pPr>
              <w:pBdr>
                <w:bottom w:val="double" w:sz="4" w:space="1" w:color="auto"/>
              </w:pBdr>
              <w:tabs>
                <w:tab w:val="decimal" w:pos="1327"/>
              </w:tabs>
              <w:spacing w:line="380" w:lineRule="exact"/>
              <w:ind w:right="-43"/>
              <w:rPr>
                <w:rFonts w:ascii="Arial" w:hAnsi="Arial" w:cs="Arial"/>
                <w:sz w:val="22"/>
                <w:szCs w:val="22"/>
              </w:rPr>
            </w:pPr>
            <w:r w:rsidRPr="0068108A">
              <w:rPr>
                <w:rFonts w:ascii="Arial" w:hAnsi="Arial" w:cs="Arial"/>
                <w:sz w:val="22"/>
                <w:szCs w:val="22"/>
              </w:rPr>
              <w:t>43,139</w:t>
            </w:r>
          </w:p>
        </w:tc>
      </w:tr>
      <w:tr w:rsidR="009C7790" w:rsidRPr="0068108A" w:rsidTr="009C7790">
        <w:tc>
          <w:tcPr>
            <w:tcW w:w="5742" w:type="dxa"/>
            <w:shd w:val="clear" w:color="auto" w:fill="auto"/>
          </w:tcPr>
          <w:p w:rsidR="009C7790" w:rsidRPr="0068108A" w:rsidRDefault="009C7790" w:rsidP="009C7790">
            <w:pPr>
              <w:spacing w:line="380" w:lineRule="exact"/>
              <w:ind w:left="162" w:hanging="162"/>
              <w:rPr>
                <w:rFonts w:ascii="Arial" w:hAnsi="Arial" w:cs="Arial"/>
                <w:sz w:val="22"/>
                <w:szCs w:val="22"/>
                <w:cs/>
              </w:rPr>
            </w:pPr>
            <w:r w:rsidRPr="0068108A">
              <w:rPr>
                <w:rFonts w:ascii="Arial" w:hAnsi="Arial" w:cs="Arial"/>
                <w:sz w:val="22"/>
                <w:szCs w:val="22"/>
              </w:rPr>
              <w:t>Weighted average incremental borrowing rate                       (percent per annum)</w:t>
            </w:r>
          </w:p>
        </w:tc>
        <w:tc>
          <w:tcPr>
            <w:tcW w:w="1728" w:type="dxa"/>
            <w:shd w:val="clear" w:color="auto" w:fill="auto"/>
            <w:vAlign w:val="bottom"/>
          </w:tcPr>
          <w:p w:rsidR="009C7790" w:rsidRPr="0068108A" w:rsidRDefault="009C7790" w:rsidP="00FE4308">
            <w:pPr>
              <w:spacing w:line="380" w:lineRule="exact"/>
              <w:ind w:right="180"/>
              <w:jc w:val="right"/>
              <w:rPr>
                <w:rFonts w:ascii="Arial" w:hAnsi="Arial" w:cs="Arial"/>
                <w:sz w:val="22"/>
                <w:szCs w:val="22"/>
                <w:cs/>
              </w:rPr>
            </w:pPr>
            <w:r w:rsidRPr="0068108A">
              <w:rPr>
                <w:rFonts w:ascii="Arial" w:hAnsi="Arial" w:cs="Arial"/>
                <w:sz w:val="22"/>
                <w:szCs w:val="22"/>
                <w:cs/>
              </w:rPr>
              <w:t>0.27 - 11.75</w:t>
            </w:r>
          </w:p>
        </w:tc>
        <w:tc>
          <w:tcPr>
            <w:tcW w:w="1728" w:type="dxa"/>
            <w:shd w:val="clear" w:color="auto" w:fill="auto"/>
            <w:vAlign w:val="bottom"/>
          </w:tcPr>
          <w:p w:rsidR="009C7790" w:rsidRPr="0068108A" w:rsidRDefault="009C7790" w:rsidP="009C7790">
            <w:pPr>
              <w:tabs>
                <w:tab w:val="decimal" w:pos="984"/>
              </w:tabs>
              <w:spacing w:line="380" w:lineRule="exact"/>
              <w:ind w:right="-43"/>
              <w:rPr>
                <w:rFonts w:ascii="Arial" w:hAnsi="Arial" w:cs="Arial"/>
                <w:sz w:val="22"/>
                <w:szCs w:val="22"/>
              </w:rPr>
            </w:pPr>
            <w:r w:rsidRPr="0068108A">
              <w:rPr>
                <w:rFonts w:ascii="Arial" w:hAnsi="Arial" w:cs="Arial"/>
                <w:sz w:val="22"/>
                <w:szCs w:val="22"/>
              </w:rPr>
              <w:t>5.26</w:t>
            </w:r>
          </w:p>
        </w:tc>
      </w:tr>
      <w:tr w:rsidR="009C7790" w:rsidRPr="0068108A" w:rsidTr="00DA4686">
        <w:tc>
          <w:tcPr>
            <w:tcW w:w="5742" w:type="dxa"/>
            <w:shd w:val="clear" w:color="auto" w:fill="auto"/>
          </w:tcPr>
          <w:p w:rsidR="009C7790" w:rsidRPr="0068108A" w:rsidRDefault="009C7790" w:rsidP="009C7790">
            <w:pPr>
              <w:spacing w:line="380" w:lineRule="exact"/>
              <w:ind w:left="162" w:hanging="162"/>
              <w:rPr>
                <w:rFonts w:ascii="Arial" w:hAnsi="Arial" w:cs="Arial"/>
                <w:sz w:val="22"/>
                <w:szCs w:val="22"/>
              </w:rPr>
            </w:pPr>
          </w:p>
        </w:tc>
        <w:tc>
          <w:tcPr>
            <w:tcW w:w="1728" w:type="dxa"/>
            <w:shd w:val="clear" w:color="auto" w:fill="auto"/>
            <w:vAlign w:val="bottom"/>
          </w:tcPr>
          <w:p w:rsidR="009C7790" w:rsidRPr="0068108A" w:rsidRDefault="009C7790" w:rsidP="009C7790">
            <w:pPr>
              <w:tabs>
                <w:tab w:val="decimal" w:pos="1327"/>
              </w:tabs>
              <w:spacing w:line="380" w:lineRule="exact"/>
              <w:ind w:right="-43"/>
              <w:rPr>
                <w:rFonts w:ascii="Arial" w:hAnsi="Arial" w:cs="Arial"/>
                <w:sz w:val="22"/>
                <w:szCs w:val="22"/>
              </w:rPr>
            </w:pPr>
          </w:p>
        </w:tc>
        <w:tc>
          <w:tcPr>
            <w:tcW w:w="1728" w:type="dxa"/>
            <w:shd w:val="clear" w:color="auto" w:fill="auto"/>
            <w:vAlign w:val="bottom"/>
          </w:tcPr>
          <w:p w:rsidR="009C7790" w:rsidRPr="0068108A" w:rsidRDefault="009C7790" w:rsidP="009C7790">
            <w:pPr>
              <w:tabs>
                <w:tab w:val="decimal" w:pos="1327"/>
              </w:tabs>
              <w:spacing w:line="380" w:lineRule="exact"/>
              <w:ind w:right="-43"/>
              <w:rPr>
                <w:rFonts w:ascii="Arial" w:hAnsi="Arial" w:cs="Arial"/>
                <w:sz w:val="22"/>
                <w:szCs w:val="22"/>
              </w:rPr>
            </w:pPr>
          </w:p>
        </w:tc>
      </w:tr>
      <w:tr w:rsidR="009C7790" w:rsidRPr="0068108A" w:rsidTr="00DA4686">
        <w:tc>
          <w:tcPr>
            <w:tcW w:w="5742" w:type="dxa"/>
            <w:shd w:val="clear" w:color="auto" w:fill="auto"/>
          </w:tcPr>
          <w:p w:rsidR="009C7790" w:rsidRPr="0068108A" w:rsidRDefault="009C7790" w:rsidP="009C7790">
            <w:pPr>
              <w:spacing w:line="380" w:lineRule="exact"/>
              <w:rPr>
                <w:rFonts w:ascii="Arial" w:hAnsi="Arial" w:cs="Arial"/>
                <w:sz w:val="22"/>
                <w:szCs w:val="22"/>
              </w:rPr>
            </w:pPr>
            <w:r w:rsidRPr="0068108A">
              <w:rPr>
                <w:rFonts w:ascii="Arial" w:hAnsi="Arial" w:cs="Arial"/>
                <w:sz w:val="22"/>
                <w:szCs w:val="22"/>
              </w:rPr>
              <w:t>Comprise of:</w:t>
            </w:r>
          </w:p>
        </w:tc>
        <w:tc>
          <w:tcPr>
            <w:tcW w:w="1728" w:type="dxa"/>
            <w:shd w:val="clear" w:color="auto" w:fill="auto"/>
            <w:vAlign w:val="bottom"/>
          </w:tcPr>
          <w:p w:rsidR="009C7790" w:rsidRPr="0068108A" w:rsidRDefault="009C7790" w:rsidP="009C7790">
            <w:pPr>
              <w:tabs>
                <w:tab w:val="decimal" w:pos="1327"/>
              </w:tabs>
              <w:spacing w:line="380" w:lineRule="exact"/>
              <w:ind w:right="-43"/>
              <w:rPr>
                <w:rFonts w:ascii="Arial" w:hAnsi="Arial" w:cs="Arial"/>
                <w:sz w:val="22"/>
                <w:szCs w:val="22"/>
              </w:rPr>
            </w:pPr>
          </w:p>
        </w:tc>
        <w:tc>
          <w:tcPr>
            <w:tcW w:w="1728" w:type="dxa"/>
            <w:shd w:val="clear" w:color="auto" w:fill="auto"/>
            <w:vAlign w:val="bottom"/>
          </w:tcPr>
          <w:p w:rsidR="009C7790" w:rsidRPr="0068108A" w:rsidRDefault="009C7790" w:rsidP="009C7790">
            <w:pPr>
              <w:tabs>
                <w:tab w:val="decimal" w:pos="1327"/>
              </w:tabs>
              <w:spacing w:line="380" w:lineRule="exact"/>
              <w:ind w:right="-43"/>
              <w:rPr>
                <w:rFonts w:ascii="Arial" w:hAnsi="Arial" w:cs="Arial"/>
                <w:sz w:val="22"/>
                <w:szCs w:val="22"/>
              </w:rPr>
            </w:pPr>
          </w:p>
        </w:tc>
      </w:tr>
      <w:tr w:rsidR="009C7790" w:rsidRPr="0068108A" w:rsidTr="00DA4686">
        <w:tc>
          <w:tcPr>
            <w:tcW w:w="5742" w:type="dxa"/>
            <w:shd w:val="clear" w:color="auto" w:fill="auto"/>
          </w:tcPr>
          <w:p w:rsidR="009C7790" w:rsidRPr="0068108A" w:rsidRDefault="009C7790" w:rsidP="009C7790">
            <w:pPr>
              <w:spacing w:line="380" w:lineRule="exact"/>
              <w:ind w:firstLine="167"/>
              <w:rPr>
                <w:rFonts w:ascii="Arial" w:hAnsi="Arial" w:cs="Arial"/>
                <w:sz w:val="22"/>
                <w:szCs w:val="22"/>
              </w:rPr>
            </w:pPr>
            <w:r w:rsidRPr="0068108A">
              <w:rPr>
                <w:rFonts w:ascii="Arial" w:hAnsi="Arial" w:cs="Arial"/>
                <w:sz w:val="22"/>
                <w:szCs w:val="22"/>
              </w:rPr>
              <w:t>Current lease liabilities</w:t>
            </w:r>
          </w:p>
        </w:tc>
        <w:tc>
          <w:tcPr>
            <w:tcW w:w="1728" w:type="dxa"/>
            <w:shd w:val="clear" w:color="auto" w:fill="auto"/>
            <w:vAlign w:val="bottom"/>
          </w:tcPr>
          <w:p w:rsidR="009C7790" w:rsidRPr="0068108A" w:rsidRDefault="009C7790" w:rsidP="009C7790">
            <w:pPr>
              <w:tabs>
                <w:tab w:val="decimal" w:pos="1327"/>
              </w:tabs>
              <w:spacing w:line="380" w:lineRule="exact"/>
              <w:ind w:right="-43"/>
              <w:rPr>
                <w:rFonts w:ascii="Arial" w:hAnsi="Arial" w:cs="Arial"/>
                <w:sz w:val="22"/>
                <w:szCs w:val="22"/>
              </w:rPr>
            </w:pPr>
            <w:r w:rsidRPr="0068108A">
              <w:rPr>
                <w:rFonts w:ascii="Arial" w:hAnsi="Arial" w:cs="Arial"/>
                <w:sz w:val="22"/>
                <w:szCs w:val="22"/>
              </w:rPr>
              <w:t>28,731</w:t>
            </w:r>
          </w:p>
        </w:tc>
        <w:tc>
          <w:tcPr>
            <w:tcW w:w="1728" w:type="dxa"/>
            <w:shd w:val="clear" w:color="auto" w:fill="auto"/>
            <w:vAlign w:val="bottom"/>
          </w:tcPr>
          <w:p w:rsidR="009C7790" w:rsidRPr="0068108A" w:rsidRDefault="009C7790" w:rsidP="009C7790">
            <w:pPr>
              <w:tabs>
                <w:tab w:val="decimal" w:pos="1327"/>
              </w:tabs>
              <w:spacing w:line="380" w:lineRule="exact"/>
              <w:ind w:right="-43"/>
              <w:rPr>
                <w:rFonts w:ascii="Arial" w:hAnsi="Arial" w:cs="Arial"/>
                <w:sz w:val="22"/>
                <w:szCs w:val="22"/>
              </w:rPr>
            </w:pPr>
            <w:r w:rsidRPr="0068108A">
              <w:rPr>
                <w:rFonts w:ascii="Arial" w:hAnsi="Arial" w:cs="Arial"/>
                <w:sz w:val="22"/>
                <w:szCs w:val="22"/>
              </w:rPr>
              <w:t>10,288</w:t>
            </w:r>
          </w:p>
        </w:tc>
      </w:tr>
      <w:tr w:rsidR="009C7790" w:rsidRPr="0068108A" w:rsidTr="00DA4686">
        <w:tc>
          <w:tcPr>
            <w:tcW w:w="5742" w:type="dxa"/>
            <w:shd w:val="clear" w:color="auto" w:fill="auto"/>
          </w:tcPr>
          <w:p w:rsidR="009C7790" w:rsidRPr="0068108A" w:rsidRDefault="009C7790" w:rsidP="009C7790">
            <w:pPr>
              <w:spacing w:line="380" w:lineRule="exact"/>
              <w:ind w:firstLine="167"/>
              <w:rPr>
                <w:rFonts w:ascii="Arial" w:hAnsi="Arial" w:cs="Arial"/>
                <w:sz w:val="22"/>
                <w:szCs w:val="22"/>
                <w:cs/>
              </w:rPr>
            </w:pPr>
            <w:r w:rsidRPr="0068108A">
              <w:rPr>
                <w:rFonts w:ascii="Arial" w:hAnsi="Arial" w:cs="Arial"/>
                <w:sz w:val="22"/>
                <w:szCs w:val="22"/>
              </w:rPr>
              <w:t>Non-current lease liabilities</w:t>
            </w:r>
          </w:p>
        </w:tc>
        <w:tc>
          <w:tcPr>
            <w:tcW w:w="1728" w:type="dxa"/>
            <w:shd w:val="clear" w:color="auto" w:fill="auto"/>
            <w:vAlign w:val="bottom"/>
          </w:tcPr>
          <w:p w:rsidR="009C7790" w:rsidRPr="0068108A" w:rsidRDefault="009C7790" w:rsidP="009C7790">
            <w:pPr>
              <w:pBdr>
                <w:bottom w:val="single" w:sz="4" w:space="1" w:color="auto"/>
              </w:pBdr>
              <w:tabs>
                <w:tab w:val="decimal" w:pos="1327"/>
              </w:tabs>
              <w:spacing w:line="380" w:lineRule="exact"/>
              <w:ind w:right="-43"/>
              <w:rPr>
                <w:rFonts w:ascii="Arial" w:hAnsi="Arial" w:cs="Arial"/>
                <w:sz w:val="22"/>
                <w:szCs w:val="22"/>
              </w:rPr>
            </w:pPr>
            <w:r w:rsidRPr="0068108A">
              <w:rPr>
                <w:rFonts w:ascii="Arial" w:hAnsi="Arial" w:cs="Arial"/>
                <w:sz w:val="22"/>
                <w:szCs w:val="22"/>
              </w:rPr>
              <w:t>55,094</w:t>
            </w:r>
          </w:p>
        </w:tc>
        <w:tc>
          <w:tcPr>
            <w:tcW w:w="1728" w:type="dxa"/>
            <w:shd w:val="clear" w:color="auto" w:fill="auto"/>
            <w:vAlign w:val="bottom"/>
          </w:tcPr>
          <w:p w:rsidR="009C7790" w:rsidRPr="0068108A" w:rsidRDefault="009C7790" w:rsidP="009C7790">
            <w:pPr>
              <w:pBdr>
                <w:bottom w:val="single" w:sz="4" w:space="1" w:color="auto"/>
              </w:pBdr>
              <w:tabs>
                <w:tab w:val="decimal" w:pos="1327"/>
              </w:tabs>
              <w:spacing w:line="380" w:lineRule="exact"/>
              <w:ind w:right="-43"/>
              <w:rPr>
                <w:rFonts w:ascii="Arial" w:hAnsi="Arial" w:cs="Arial"/>
                <w:sz w:val="22"/>
                <w:szCs w:val="22"/>
              </w:rPr>
            </w:pPr>
            <w:r w:rsidRPr="0068108A">
              <w:rPr>
                <w:rFonts w:ascii="Arial" w:hAnsi="Arial" w:cs="Arial"/>
                <w:sz w:val="22"/>
                <w:szCs w:val="22"/>
              </w:rPr>
              <w:t>32,851</w:t>
            </w:r>
          </w:p>
        </w:tc>
      </w:tr>
      <w:tr w:rsidR="009C7790" w:rsidRPr="0068108A" w:rsidTr="00DA4686">
        <w:tc>
          <w:tcPr>
            <w:tcW w:w="5742" w:type="dxa"/>
            <w:shd w:val="clear" w:color="auto" w:fill="auto"/>
          </w:tcPr>
          <w:p w:rsidR="009C7790" w:rsidRPr="0068108A" w:rsidRDefault="009C7790" w:rsidP="009C7790">
            <w:pPr>
              <w:spacing w:line="380" w:lineRule="exact"/>
              <w:ind w:left="162" w:hanging="162"/>
              <w:rPr>
                <w:rFonts w:ascii="Arial" w:hAnsi="Arial" w:cs="Arial"/>
                <w:sz w:val="22"/>
                <w:szCs w:val="22"/>
              </w:rPr>
            </w:pPr>
          </w:p>
        </w:tc>
        <w:tc>
          <w:tcPr>
            <w:tcW w:w="1728" w:type="dxa"/>
            <w:shd w:val="clear" w:color="auto" w:fill="auto"/>
            <w:vAlign w:val="bottom"/>
          </w:tcPr>
          <w:p w:rsidR="009C7790" w:rsidRPr="0068108A" w:rsidRDefault="009C7790" w:rsidP="009C7790">
            <w:pPr>
              <w:pBdr>
                <w:bottom w:val="double" w:sz="4" w:space="1" w:color="auto"/>
              </w:pBdr>
              <w:tabs>
                <w:tab w:val="decimal" w:pos="1327"/>
              </w:tabs>
              <w:spacing w:line="380" w:lineRule="exact"/>
              <w:ind w:right="-43"/>
              <w:rPr>
                <w:rFonts w:ascii="Arial" w:hAnsi="Arial" w:cs="Arial"/>
                <w:sz w:val="22"/>
                <w:szCs w:val="22"/>
              </w:rPr>
            </w:pPr>
            <w:r w:rsidRPr="0068108A">
              <w:rPr>
                <w:rFonts w:ascii="Arial" w:hAnsi="Arial" w:cs="Arial"/>
                <w:sz w:val="22"/>
                <w:szCs w:val="22"/>
              </w:rPr>
              <w:t>83,825</w:t>
            </w:r>
          </w:p>
        </w:tc>
        <w:tc>
          <w:tcPr>
            <w:tcW w:w="1728" w:type="dxa"/>
            <w:shd w:val="clear" w:color="auto" w:fill="auto"/>
            <w:vAlign w:val="bottom"/>
          </w:tcPr>
          <w:p w:rsidR="009C7790" w:rsidRPr="0068108A" w:rsidRDefault="009C7790" w:rsidP="009C7790">
            <w:pPr>
              <w:pBdr>
                <w:bottom w:val="double" w:sz="4" w:space="1" w:color="auto"/>
              </w:pBdr>
              <w:tabs>
                <w:tab w:val="decimal" w:pos="1327"/>
              </w:tabs>
              <w:spacing w:line="380" w:lineRule="exact"/>
              <w:ind w:right="-43"/>
              <w:rPr>
                <w:rFonts w:ascii="Arial" w:hAnsi="Arial" w:cs="Arial"/>
                <w:sz w:val="22"/>
                <w:szCs w:val="22"/>
              </w:rPr>
            </w:pPr>
            <w:r w:rsidRPr="0068108A">
              <w:rPr>
                <w:rFonts w:ascii="Arial" w:hAnsi="Arial" w:cs="Arial"/>
                <w:sz w:val="22"/>
                <w:szCs w:val="22"/>
              </w:rPr>
              <w:t>43,139</w:t>
            </w:r>
          </w:p>
        </w:tc>
      </w:tr>
    </w:tbl>
    <w:p w:rsidR="009C7790" w:rsidRPr="0068108A" w:rsidRDefault="009C7790" w:rsidP="009C7790">
      <w:pPr>
        <w:spacing w:before="240" w:after="240" w:line="380" w:lineRule="exact"/>
        <w:ind w:left="540" w:hanging="540"/>
        <w:jc w:val="thaiDistribute"/>
        <w:rPr>
          <w:rFonts w:ascii="Arial" w:hAnsi="Arial" w:cs="Arial"/>
          <w:sz w:val="22"/>
          <w:szCs w:val="22"/>
        </w:rPr>
      </w:pPr>
    </w:p>
    <w:p w:rsidR="009C7790" w:rsidRPr="0068108A" w:rsidRDefault="009C7790">
      <w:pPr>
        <w:overflowPunct/>
        <w:autoSpaceDE/>
        <w:autoSpaceDN/>
        <w:adjustRightInd/>
        <w:textAlignment w:val="auto"/>
        <w:rPr>
          <w:rFonts w:ascii="Arial" w:hAnsi="Arial" w:cs="Arial"/>
          <w:sz w:val="22"/>
          <w:szCs w:val="22"/>
        </w:rPr>
      </w:pPr>
      <w:r w:rsidRPr="0068108A">
        <w:rPr>
          <w:rFonts w:ascii="Arial" w:hAnsi="Arial" w:cs="Arial"/>
          <w:sz w:val="22"/>
          <w:szCs w:val="22"/>
        </w:rPr>
        <w:br w:type="page"/>
      </w:r>
    </w:p>
    <w:p w:rsidR="00B83E59" w:rsidRPr="0068108A" w:rsidRDefault="00A34AFF" w:rsidP="009C7790">
      <w:pPr>
        <w:spacing w:before="120" w:after="120" w:line="380" w:lineRule="exact"/>
        <w:ind w:left="547" w:hanging="547"/>
        <w:jc w:val="thaiDistribute"/>
        <w:rPr>
          <w:rFonts w:ascii="Arial" w:hAnsi="Arial" w:cs="Arial"/>
          <w:b/>
          <w:bCs/>
          <w:sz w:val="22"/>
          <w:szCs w:val="22"/>
        </w:rPr>
      </w:pPr>
      <w:r w:rsidRPr="0068108A">
        <w:rPr>
          <w:rFonts w:ascii="Arial" w:hAnsi="Arial" w:cs="Arial"/>
          <w:b/>
          <w:bCs/>
          <w:sz w:val="22"/>
          <w:szCs w:val="22"/>
        </w:rPr>
        <w:lastRenderedPageBreak/>
        <w:t>5</w:t>
      </w:r>
      <w:r w:rsidR="00D85F39" w:rsidRPr="0068108A">
        <w:rPr>
          <w:rFonts w:ascii="Arial" w:hAnsi="Arial" w:cs="Arial"/>
          <w:b/>
          <w:bCs/>
          <w:sz w:val="22"/>
          <w:szCs w:val="22"/>
        </w:rPr>
        <w:t>.</w:t>
      </w:r>
      <w:r w:rsidR="00D85F39" w:rsidRPr="0068108A">
        <w:rPr>
          <w:rFonts w:ascii="Arial" w:hAnsi="Arial" w:cs="Arial"/>
          <w:b/>
          <w:bCs/>
          <w:sz w:val="22"/>
          <w:szCs w:val="22"/>
        </w:rPr>
        <w:tab/>
      </w:r>
      <w:r w:rsidR="00CB0693" w:rsidRPr="0068108A">
        <w:rPr>
          <w:rFonts w:ascii="Arial" w:hAnsi="Arial" w:cs="Arial"/>
          <w:b/>
          <w:bCs/>
          <w:sz w:val="22"/>
          <w:szCs w:val="22"/>
        </w:rPr>
        <w:t>Significant accounting policies</w:t>
      </w:r>
    </w:p>
    <w:p w:rsidR="00B83E59" w:rsidRPr="0068108A" w:rsidRDefault="00A34AFF" w:rsidP="009C7790">
      <w:pPr>
        <w:tabs>
          <w:tab w:val="right" w:pos="7200"/>
          <w:tab w:val="right" w:pos="8540"/>
        </w:tabs>
        <w:spacing w:before="120" w:after="120" w:line="380" w:lineRule="exact"/>
        <w:ind w:left="547" w:right="-43" w:hanging="547"/>
        <w:jc w:val="both"/>
        <w:rPr>
          <w:rFonts w:ascii="Arial" w:hAnsi="Arial" w:cs="Arial"/>
          <w:b/>
          <w:bCs/>
          <w:sz w:val="22"/>
          <w:szCs w:val="22"/>
        </w:rPr>
      </w:pPr>
      <w:r w:rsidRPr="0068108A">
        <w:rPr>
          <w:rFonts w:ascii="Arial" w:hAnsi="Arial" w:cs="Arial"/>
          <w:b/>
          <w:bCs/>
          <w:sz w:val="22"/>
          <w:szCs w:val="22"/>
        </w:rPr>
        <w:t>5</w:t>
      </w:r>
      <w:r w:rsidR="00B83E59" w:rsidRPr="0068108A">
        <w:rPr>
          <w:rFonts w:ascii="Arial" w:hAnsi="Arial" w:cs="Arial"/>
          <w:b/>
          <w:bCs/>
          <w:sz w:val="22"/>
          <w:szCs w:val="22"/>
        </w:rPr>
        <w:t>.1</w:t>
      </w:r>
      <w:r w:rsidR="00B83E59" w:rsidRPr="0068108A">
        <w:rPr>
          <w:rFonts w:ascii="Arial" w:hAnsi="Arial" w:cs="Arial"/>
          <w:b/>
          <w:bCs/>
          <w:sz w:val="22"/>
          <w:szCs w:val="22"/>
        </w:rPr>
        <w:tab/>
        <w:t xml:space="preserve">Revenue </w:t>
      </w:r>
      <w:r w:rsidR="00F251B4" w:rsidRPr="0068108A">
        <w:rPr>
          <w:rFonts w:ascii="Arial" w:hAnsi="Arial" w:cs="Arial"/>
          <w:b/>
          <w:bCs/>
          <w:sz w:val="22"/>
          <w:szCs w:val="22"/>
        </w:rPr>
        <w:t>and expense r</w:t>
      </w:r>
      <w:r w:rsidR="00B83E59" w:rsidRPr="0068108A">
        <w:rPr>
          <w:rFonts w:ascii="Arial" w:hAnsi="Arial" w:cs="Arial"/>
          <w:b/>
          <w:bCs/>
          <w:sz w:val="22"/>
          <w:szCs w:val="22"/>
        </w:rPr>
        <w:t>ecognition</w:t>
      </w:r>
    </w:p>
    <w:p w:rsidR="00286608" w:rsidRPr="0068108A" w:rsidRDefault="00286608" w:rsidP="00375095">
      <w:pPr>
        <w:tabs>
          <w:tab w:val="left" w:pos="2880"/>
          <w:tab w:val="right" w:pos="7200"/>
          <w:tab w:val="right" w:pos="8540"/>
        </w:tabs>
        <w:spacing w:before="80" w:after="80" w:line="380" w:lineRule="exact"/>
        <w:ind w:left="540" w:right="-43"/>
        <w:jc w:val="both"/>
        <w:rPr>
          <w:rFonts w:ascii="Arial" w:hAnsi="Arial" w:cs="Arial"/>
          <w:i/>
          <w:iCs/>
          <w:sz w:val="22"/>
          <w:szCs w:val="22"/>
        </w:rPr>
      </w:pPr>
      <w:r w:rsidRPr="0068108A">
        <w:rPr>
          <w:rFonts w:ascii="Arial" w:hAnsi="Arial" w:cs="Arial"/>
          <w:i/>
          <w:iCs/>
          <w:sz w:val="22"/>
          <w:szCs w:val="22"/>
        </w:rPr>
        <w:t>Sales of goods</w:t>
      </w:r>
    </w:p>
    <w:p w:rsidR="00F76F10" w:rsidRPr="0068108A" w:rsidRDefault="00F76F10" w:rsidP="00F76F10">
      <w:pPr>
        <w:spacing w:before="120" w:after="120" w:line="380" w:lineRule="exact"/>
        <w:ind w:left="540"/>
        <w:jc w:val="thaiDistribute"/>
        <w:rPr>
          <w:rFonts w:ascii="Arial" w:hAnsi="Arial" w:cs="Arial"/>
          <w:sz w:val="22"/>
          <w:szCs w:val="22"/>
        </w:rPr>
      </w:pPr>
      <w:r w:rsidRPr="0068108A">
        <w:rPr>
          <w:rFonts w:ascii="Arial" w:hAnsi="Arial" w:cs="Arial"/>
          <w:sz w:val="22"/>
          <w:szCs w:val="22"/>
        </w:rPr>
        <w:t xml:space="preserve">Revenue from sale of </w:t>
      </w:r>
      <w:r w:rsidR="004F0EE7" w:rsidRPr="0068108A">
        <w:rPr>
          <w:rFonts w:ascii="Arial" w:hAnsi="Arial" w:cs="Arial"/>
          <w:sz w:val="22"/>
          <w:szCs w:val="22"/>
        </w:rPr>
        <w:t>coal and ethanol</w:t>
      </w:r>
      <w:r w:rsidRPr="0068108A">
        <w:rPr>
          <w:rFonts w:ascii="Arial" w:hAnsi="Arial" w:cs="Arial"/>
          <w:sz w:val="22"/>
          <w:szCs w:val="22"/>
        </w:rPr>
        <w:t xml:space="preserve"> is recognised at the point in time when control of the asset is transferred to the customer, generally </w:t>
      </w:r>
      <w:r w:rsidR="00047042" w:rsidRPr="0068108A">
        <w:rPr>
          <w:rFonts w:ascii="Arial" w:hAnsi="Arial" w:cs="Arial"/>
          <w:sz w:val="22"/>
          <w:szCs w:val="22"/>
        </w:rPr>
        <w:t>up</w:t>
      </w:r>
      <w:r w:rsidRPr="0068108A">
        <w:rPr>
          <w:rFonts w:ascii="Arial" w:hAnsi="Arial" w:cs="Arial"/>
          <w:sz w:val="22"/>
          <w:szCs w:val="22"/>
        </w:rPr>
        <w:t xml:space="preserve">on delivery of the goods. Revenue is measured at the amount of the consideration received or receivable, excluding value added tax, of goods supplied after deducting discounts to customers. </w:t>
      </w:r>
    </w:p>
    <w:p w:rsidR="00687E7F" w:rsidRPr="0068108A" w:rsidRDefault="00687E7F" w:rsidP="00375095">
      <w:pPr>
        <w:tabs>
          <w:tab w:val="left" w:pos="2880"/>
          <w:tab w:val="right" w:pos="7200"/>
          <w:tab w:val="right" w:pos="8540"/>
        </w:tabs>
        <w:spacing w:before="120" w:after="120" w:line="380" w:lineRule="exact"/>
        <w:ind w:left="547" w:right="-43"/>
        <w:jc w:val="both"/>
        <w:rPr>
          <w:rFonts w:ascii="Arial" w:hAnsi="Arial" w:cs="Arial"/>
          <w:sz w:val="22"/>
          <w:szCs w:val="22"/>
        </w:rPr>
      </w:pPr>
      <w:r w:rsidRPr="0068108A">
        <w:rPr>
          <w:rFonts w:ascii="Arial" w:hAnsi="Arial" w:cs="Arial"/>
          <w:sz w:val="22"/>
          <w:szCs w:val="22"/>
        </w:rPr>
        <w:t xml:space="preserve">Income from coal sales are recorded according to the weight as recorded at </w:t>
      </w:r>
      <w:r w:rsidR="006B67C0" w:rsidRPr="0068108A">
        <w:rPr>
          <w:rFonts w:ascii="Arial" w:hAnsi="Arial" w:cs="Arial"/>
          <w:sz w:val="22"/>
          <w:szCs w:val="22"/>
        </w:rPr>
        <w:t>the Company’s site or the customer’s site</w:t>
      </w:r>
      <w:r w:rsidRPr="0068108A">
        <w:rPr>
          <w:rFonts w:ascii="Arial" w:hAnsi="Arial" w:cs="Arial"/>
          <w:sz w:val="22"/>
          <w:szCs w:val="22"/>
        </w:rPr>
        <w:t>. Adjustment</w:t>
      </w:r>
      <w:r w:rsidR="00C179FB" w:rsidRPr="0068108A">
        <w:rPr>
          <w:rFonts w:ascii="Arial" w:hAnsi="Arial" w:cs="Arial"/>
          <w:sz w:val="22"/>
          <w:szCs w:val="22"/>
        </w:rPr>
        <w:t>s</w:t>
      </w:r>
      <w:r w:rsidRPr="0068108A">
        <w:rPr>
          <w:rFonts w:ascii="Arial" w:hAnsi="Arial" w:cs="Arial"/>
          <w:sz w:val="22"/>
          <w:szCs w:val="22"/>
        </w:rPr>
        <w:t xml:space="preserve"> of the sales price due to quality and weight considerations are recoginised in the month in which notification is received from customers.</w:t>
      </w:r>
    </w:p>
    <w:p w:rsidR="009E7BE5" w:rsidRPr="0068108A" w:rsidRDefault="00426691" w:rsidP="00375095">
      <w:pPr>
        <w:tabs>
          <w:tab w:val="left" w:pos="2880"/>
          <w:tab w:val="right" w:pos="7200"/>
          <w:tab w:val="right" w:pos="8540"/>
        </w:tabs>
        <w:spacing w:before="120" w:after="120" w:line="380" w:lineRule="exact"/>
        <w:ind w:left="547" w:right="-43"/>
        <w:jc w:val="both"/>
        <w:rPr>
          <w:rFonts w:ascii="Arial" w:hAnsi="Arial" w:cs="Arial"/>
          <w:i/>
          <w:iCs/>
          <w:sz w:val="22"/>
          <w:szCs w:val="22"/>
        </w:rPr>
      </w:pPr>
      <w:r w:rsidRPr="0068108A">
        <w:rPr>
          <w:rFonts w:ascii="Arial" w:hAnsi="Arial" w:cs="Arial"/>
          <w:i/>
          <w:iCs/>
          <w:sz w:val="22"/>
          <w:szCs w:val="22"/>
        </w:rPr>
        <w:t>Commission and marketing service income</w:t>
      </w:r>
    </w:p>
    <w:p w:rsidR="009E7BE5" w:rsidRPr="0068108A" w:rsidRDefault="00426691" w:rsidP="00375095">
      <w:pPr>
        <w:tabs>
          <w:tab w:val="left" w:pos="2880"/>
          <w:tab w:val="right" w:pos="7200"/>
          <w:tab w:val="right" w:pos="8540"/>
        </w:tabs>
        <w:spacing w:before="120" w:after="120" w:line="380" w:lineRule="exact"/>
        <w:ind w:left="547" w:right="-43"/>
        <w:jc w:val="both"/>
        <w:rPr>
          <w:rFonts w:ascii="Arial" w:hAnsi="Arial" w:cs="Arial"/>
          <w:sz w:val="22"/>
          <w:szCs w:val="22"/>
        </w:rPr>
      </w:pPr>
      <w:r w:rsidRPr="0068108A">
        <w:rPr>
          <w:rFonts w:ascii="Arial" w:hAnsi="Arial" w:cs="Arial"/>
          <w:sz w:val="22"/>
          <w:szCs w:val="22"/>
        </w:rPr>
        <w:t xml:space="preserve">Commission and marketing service income are recognised </w:t>
      </w:r>
      <w:r w:rsidR="00A67AE7" w:rsidRPr="0068108A">
        <w:rPr>
          <w:rFonts w:ascii="Arial" w:hAnsi="Arial" w:cs="Arial"/>
          <w:sz w:val="22"/>
          <w:szCs w:val="22"/>
        </w:rPr>
        <w:t xml:space="preserve">on an accrual basis </w:t>
      </w:r>
      <w:r w:rsidRPr="0068108A">
        <w:rPr>
          <w:rFonts w:ascii="Arial" w:hAnsi="Arial" w:cs="Arial"/>
          <w:sz w:val="22"/>
          <w:szCs w:val="22"/>
        </w:rPr>
        <w:t>when oversea</w:t>
      </w:r>
      <w:r w:rsidR="0040218D" w:rsidRPr="0068108A">
        <w:rPr>
          <w:rFonts w:ascii="Arial" w:hAnsi="Arial" w:cs="Arial"/>
          <w:sz w:val="22"/>
          <w:szCs w:val="22"/>
        </w:rPr>
        <w:t>s subsidiaries</w:t>
      </w:r>
      <w:r w:rsidRPr="0068108A">
        <w:rPr>
          <w:rFonts w:ascii="Arial" w:hAnsi="Arial" w:cs="Arial"/>
          <w:sz w:val="22"/>
          <w:szCs w:val="22"/>
        </w:rPr>
        <w:t xml:space="preserve"> sell coa</w:t>
      </w:r>
      <w:r w:rsidR="00EA42FC" w:rsidRPr="0068108A">
        <w:rPr>
          <w:rFonts w:ascii="Arial" w:hAnsi="Arial" w:cs="Arial"/>
          <w:sz w:val="22"/>
          <w:szCs w:val="22"/>
        </w:rPr>
        <w:t>l</w:t>
      </w:r>
      <w:r w:rsidRPr="0068108A">
        <w:rPr>
          <w:rFonts w:ascii="Arial" w:hAnsi="Arial" w:cs="Arial"/>
          <w:sz w:val="22"/>
          <w:szCs w:val="22"/>
        </w:rPr>
        <w:t xml:space="preserve"> to the buyer who the Company provides to subsidiar</w:t>
      </w:r>
      <w:r w:rsidR="0040218D" w:rsidRPr="0068108A">
        <w:rPr>
          <w:rFonts w:ascii="Arial" w:hAnsi="Arial" w:cs="Arial"/>
          <w:sz w:val="22"/>
          <w:szCs w:val="22"/>
        </w:rPr>
        <w:t>ies</w:t>
      </w:r>
      <w:r w:rsidR="006C16CD" w:rsidRPr="0068108A">
        <w:rPr>
          <w:rFonts w:ascii="Arial" w:hAnsi="Arial" w:cs="Arial"/>
          <w:sz w:val="22"/>
          <w:szCs w:val="22"/>
        </w:rPr>
        <w:t xml:space="preserve">. </w:t>
      </w:r>
    </w:p>
    <w:p w:rsidR="00EA42FC" w:rsidRPr="0068108A" w:rsidRDefault="00EA42FC" w:rsidP="00375095">
      <w:pPr>
        <w:tabs>
          <w:tab w:val="left" w:pos="2880"/>
          <w:tab w:val="right" w:pos="7200"/>
          <w:tab w:val="right" w:pos="8540"/>
        </w:tabs>
        <w:spacing w:before="120" w:after="120" w:line="380" w:lineRule="exact"/>
        <w:ind w:left="547" w:right="-43"/>
        <w:jc w:val="both"/>
        <w:rPr>
          <w:rFonts w:ascii="Arial" w:hAnsi="Arial" w:cs="Arial"/>
          <w:i/>
          <w:iCs/>
          <w:sz w:val="22"/>
          <w:szCs w:val="22"/>
        </w:rPr>
      </w:pPr>
      <w:r w:rsidRPr="0068108A">
        <w:rPr>
          <w:rFonts w:ascii="Arial" w:hAnsi="Arial" w:cs="Arial"/>
          <w:i/>
          <w:iCs/>
          <w:sz w:val="22"/>
          <w:szCs w:val="22"/>
        </w:rPr>
        <w:t>Service income</w:t>
      </w:r>
    </w:p>
    <w:p w:rsidR="00EA42FC" w:rsidRPr="0068108A" w:rsidRDefault="00EA42FC" w:rsidP="00375095">
      <w:pPr>
        <w:tabs>
          <w:tab w:val="left" w:pos="2880"/>
          <w:tab w:val="right" w:pos="7200"/>
          <w:tab w:val="right" w:pos="8540"/>
        </w:tabs>
        <w:spacing w:before="120" w:after="120" w:line="380" w:lineRule="exact"/>
        <w:ind w:left="547" w:right="-43"/>
        <w:jc w:val="both"/>
        <w:rPr>
          <w:rFonts w:ascii="Arial" w:hAnsi="Arial" w:cs="Arial"/>
          <w:sz w:val="22"/>
          <w:szCs w:val="22"/>
        </w:rPr>
      </w:pPr>
      <w:r w:rsidRPr="0068108A">
        <w:rPr>
          <w:rFonts w:ascii="Arial" w:hAnsi="Arial" w:cs="Arial"/>
          <w:sz w:val="22"/>
          <w:szCs w:val="22"/>
        </w:rPr>
        <w:t>Service income is recognised</w:t>
      </w:r>
      <w:r w:rsidR="00A67AE7" w:rsidRPr="0068108A">
        <w:rPr>
          <w:rFonts w:ascii="Arial" w:hAnsi="Arial" w:cs="Arial"/>
          <w:sz w:val="22"/>
          <w:szCs w:val="22"/>
        </w:rPr>
        <w:t xml:space="preserve"> on an accrual basis</w:t>
      </w:r>
      <w:r w:rsidRPr="0068108A">
        <w:rPr>
          <w:rFonts w:ascii="Arial" w:hAnsi="Arial" w:cs="Arial"/>
          <w:sz w:val="22"/>
          <w:szCs w:val="22"/>
        </w:rPr>
        <w:t xml:space="preserve"> when </w:t>
      </w:r>
      <w:r w:rsidR="0040218D" w:rsidRPr="0068108A">
        <w:rPr>
          <w:rFonts w:ascii="Arial" w:hAnsi="Arial" w:cs="Arial"/>
          <w:sz w:val="22"/>
          <w:szCs w:val="22"/>
        </w:rPr>
        <w:t>overseas</w:t>
      </w:r>
      <w:r w:rsidRPr="0068108A">
        <w:rPr>
          <w:rFonts w:ascii="Arial" w:hAnsi="Arial" w:cs="Arial"/>
          <w:sz w:val="22"/>
          <w:szCs w:val="22"/>
        </w:rPr>
        <w:t xml:space="preserve"> subsidiary sells coal which is produced from its concession area to the buyer.</w:t>
      </w:r>
    </w:p>
    <w:p w:rsidR="00F251B4" w:rsidRPr="0068108A" w:rsidRDefault="00F251B4" w:rsidP="004D1E4B">
      <w:pPr>
        <w:tabs>
          <w:tab w:val="left" w:pos="2880"/>
          <w:tab w:val="right" w:pos="7200"/>
          <w:tab w:val="right" w:pos="8540"/>
        </w:tabs>
        <w:spacing w:before="120" w:after="120" w:line="380" w:lineRule="exact"/>
        <w:ind w:left="547" w:right="-43"/>
        <w:jc w:val="both"/>
        <w:rPr>
          <w:rFonts w:ascii="Arial" w:hAnsi="Arial" w:cs="Arial"/>
          <w:i/>
          <w:iCs/>
          <w:sz w:val="22"/>
          <w:szCs w:val="22"/>
        </w:rPr>
      </w:pPr>
      <w:r w:rsidRPr="0068108A">
        <w:rPr>
          <w:rFonts w:ascii="Arial" w:hAnsi="Arial" w:cs="Arial"/>
          <w:i/>
          <w:iCs/>
          <w:sz w:val="22"/>
          <w:szCs w:val="22"/>
        </w:rPr>
        <w:t xml:space="preserve">Interest income </w:t>
      </w:r>
    </w:p>
    <w:p w:rsidR="00F251B4" w:rsidRPr="0068108A" w:rsidRDefault="00F251B4" w:rsidP="004D1E4B">
      <w:pPr>
        <w:tabs>
          <w:tab w:val="left" w:pos="2880"/>
          <w:tab w:val="right" w:pos="7200"/>
          <w:tab w:val="right" w:pos="8540"/>
        </w:tabs>
        <w:spacing w:before="120" w:after="120" w:line="380" w:lineRule="exact"/>
        <w:ind w:left="547" w:right="-43"/>
        <w:jc w:val="both"/>
        <w:rPr>
          <w:rFonts w:ascii="Arial" w:hAnsi="Arial" w:cs="Arial"/>
          <w:sz w:val="22"/>
          <w:szCs w:val="22"/>
        </w:rPr>
      </w:pPr>
      <w:r w:rsidRPr="0068108A">
        <w:rPr>
          <w:rFonts w:ascii="Arial" w:hAnsi="Arial" w:cs="Arial"/>
          <w:sz w:val="22"/>
          <w:szCs w:val="22"/>
        </w:rPr>
        <w:t>Interest income is</w:t>
      </w:r>
      <w:r w:rsidRPr="0068108A">
        <w:rPr>
          <w:rFonts w:ascii="Arial" w:hAnsi="Arial" w:cs="Arial"/>
          <w:sz w:val="22"/>
          <w:szCs w:val="22"/>
          <w:cs/>
        </w:rPr>
        <w:t xml:space="preserve"> </w:t>
      </w:r>
      <w:r w:rsidRPr="0068108A">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68108A">
        <w:rPr>
          <w:rFonts w:ascii="Arial" w:hAnsi="Arial" w:cs="Arial"/>
          <w:sz w:val="22"/>
          <w:szCs w:val="22"/>
          <w:cs/>
        </w:rPr>
        <w:t xml:space="preserve"> </w:t>
      </w:r>
      <w:r w:rsidRPr="0068108A">
        <w:rPr>
          <w:rFonts w:ascii="Arial" w:hAnsi="Arial" w:cs="Arial"/>
          <w:sz w:val="22"/>
          <w:szCs w:val="22"/>
        </w:rPr>
        <w:t xml:space="preserve">is applied to the net carrying amount of the financial asset (net of the expected credit loss allowance).   </w:t>
      </w:r>
    </w:p>
    <w:p w:rsidR="00F251B4" w:rsidRPr="0068108A" w:rsidRDefault="00F251B4" w:rsidP="002A3C27">
      <w:pPr>
        <w:tabs>
          <w:tab w:val="left" w:pos="2880"/>
          <w:tab w:val="right" w:pos="7200"/>
          <w:tab w:val="right" w:pos="8540"/>
        </w:tabs>
        <w:spacing w:before="120" w:after="120" w:line="380" w:lineRule="exact"/>
        <w:ind w:left="547" w:right="-43"/>
        <w:jc w:val="both"/>
        <w:rPr>
          <w:rFonts w:ascii="Arial" w:hAnsi="Arial" w:cs="Arial"/>
          <w:i/>
          <w:iCs/>
          <w:sz w:val="22"/>
          <w:szCs w:val="22"/>
        </w:rPr>
      </w:pPr>
      <w:r w:rsidRPr="0068108A">
        <w:rPr>
          <w:rFonts w:ascii="Arial" w:hAnsi="Arial" w:cs="Arial"/>
          <w:i/>
          <w:iCs/>
          <w:sz w:val="22"/>
          <w:szCs w:val="22"/>
        </w:rPr>
        <w:t>Dividends</w:t>
      </w:r>
    </w:p>
    <w:p w:rsidR="00F251B4" w:rsidRPr="0068108A" w:rsidRDefault="00F251B4" w:rsidP="002A3C27">
      <w:pPr>
        <w:tabs>
          <w:tab w:val="left" w:pos="2880"/>
          <w:tab w:val="right" w:pos="7200"/>
          <w:tab w:val="right" w:pos="8540"/>
        </w:tabs>
        <w:spacing w:before="120" w:after="120" w:line="380" w:lineRule="exact"/>
        <w:ind w:left="547" w:right="-43"/>
        <w:jc w:val="both"/>
        <w:rPr>
          <w:rFonts w:ascii="Arial" w:hAnsi="Arial" w:cs="Arial"/>
          <w:sz w:val="22"/>
          <w:szCs w:val="22"/>
        </w:rPr>
      </w:pPr>
      <w:r w:rsidRPr="0068108A">
        <w:rPr>
          <w:rFonts w:ascii="Arial" w:hAnsi="Arial" w:cs="Arial"/>
          <w:sz w:val="22"/>
          <w:szCs w:val="22"/>
        </w:rPr>
        <w:t>Dividends are recognised when the right to receive the dividends is established.</w:t>
      </w:r>
    </w:p>
    <w:p w:rsidR="00F251B4" w:rsidRPr="0068108A" w:rsidRDefault="00F251B4" w:rsidP="002A3C27">
      <w:pPr>
        <w:pStyle w:val="Caption"/>
        <w:spacing w:before="120" w:after="120"/>
        <w:ind w:left="540" w:firstLine="0"/>
        <w:rPr>
          <w:rFonts w:ascii="Arial" w:hAnsi="Arial" w:cs="Arial"/>
          <w:i/>
          <w:iCs/>
          <w:sz w:val="22"/>
          <w:szCs w:val="22"/>
        </w:rPr>
      </w:pPr>
      <w:r w:rsidRPr="0068108A">
        <w:rPr>
          <w:rFonts w:ascii="Arial" w:hAnsi="Arial" w:cs="Arial"/>
          <w:i/>
          <w:iCs/>
          <w:sz w:val="22"/>
          <w:szCs w:val="22"/>
        </w:rPr>
        <w:t xml:space="preserve">Finance cost </w:t>
      </w:r>
    </w:p>
    <w:p w:rsidR="00461919" w:rsidRPr="0068108A" w:rsidRDefault="00F251B4" w:rsidP="002A3C27">
      <w:pPr>
        <w:pStyle w:val="Caption"/>
        <w:spacing w:before="120" w:after="120"/>
        <w:ind w:left="547" w:firstLine="0"/>
        <w:rPr>
          <w:rFonts w:ascii="Arial" w:hAnsi="Arial" w:cs="Arial"/>
          <w:b/>
          <w:bCs/>
          <w:sz w:val="22"/>
          <w:szCs w:val="22"/>
        </w:rPr>
      </w:pPr>
      <w:r w:rsidRPr="0068108A">
        <w:rPr>
          <w:rFonts w:ascii="Arial" w:hAnsi="Arial" w:cs="Arial"/>
          <w:sz w:val="22"/>
          <w:szCs w:val="22"/>
        </w:rPr>
        <w:t xml:space="preserve">Interest expense from financial liabilities at amortised cost is calculated using the effective interest method and recognised on an accrual basis. </w:t>
      </w:r>
    </w:p>
    <w:p w:rsidR="009C7790" w:rsidRPr="0068108A" w:rsidRDefault="009C7790">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B83E59" w:rsidRPr="0068108A" w:rsidRDefault="00F251B4" w:rsidP="002A3C27">
      <w:pPr>
        <w:tabs>
          <w:tab w:val="right" w:pos="7200"/>
          <w:tab w:val="right" w:pos="8540"/>
        </w:tabs>
        <w:spacing w:before="120" w:after="120" w:line="380" w:lineRule="exact"/>
        <w:ind w:left="547" w:right="-43" w:hanging="540"/>
        <w:jc w:val="both"/>
        <w:rPr>
          <w:rFonts w:ascii="Arial" w:hAnsi="Arial" w:cs="Arial"/>
          <w:b/>
          <w:bCs/>
          <w:sz w:val="22"/>
          <w:szCs w:val="22"/>
        </w:rPr>
      </w:pPr>
      <w:r w:rsidRPr="0068108A">
        <w:rPr>
          <w:rFonts w:ascii="Arial" w:hAnsi="Arial" w:cs="Arial"/>
          <w:b/>
          <w:bCs/>
          <w:sz w:val="22"/>
          <w:szCs w:val="22"/>
        </w:rPr>
        <w:lastRenderedPageBreak/>
        <w:t>5</w:t>
      </w:r>
      <w:r w:rsidR="00B83E59" w:rsidRPr="0068108A">
        <w:rPr>
          <w:rFonts w:ascii="Arial" w:hAnsi="Arial" w:cs="Arial"/>
          <w:b/>
          <w:bCs/>
          <w:sz w:val="22"/>
          <w:szCs w:val="22"/>
        </w:rPr>
        <w:t>.2</w:t>
      </w:r>
      <w:r w:rsidR="00B83E59" w:rsidRPr="0068108A">
        <w:rPr>
          <w:rFonts w:ascii="Arial" w:hAnsi="Arial" w:cs="Arial"/>
          <w:b/>
          <w:bCs/>
          <w:sz w:val="22"/>
          <w:szCs w:val="22"/>
        </w:rPr>
        <w:tab/>
        <w:t>Cash and cash equivalents</w:t>
      </w:r>
    </w:p>
    <w:p w:rsidR="00B83E59" w:rsidRPr="0068108A" w:rsidRDefault="005B4206" w:rsidP="002A3C27">
      <w:pPr>
        <w:tabs>
          <w:tab w:val="left" w:pos="2880"/>
          <w:tab w:val="right" w:pos="7200"/>
          <w:tab w:val="right" w:pos="8540"/>
        </w:tabs>
        <w:spacing w:before="120" w:after="120" w:line="380" w:lineRule="exact"/>
        <w:ind w:left="547" w:right="-43"/>
        <w:jc w:val="both"/>
        <w:rPr>
          <w:rFonts w:ascii="Arial" w:hAnsi="Arial" w:cs="Arial"/>
          <w:sz w:val="22"/>
          <w:szCs w:val="22"/>
        </w:rPr>
      </w:pPr>
      <w:r w:rsidRPr="0068108A">
        <w:rPr>
          <w:rFonts w:ascii="Arial" w:hAnsi="Arial" w:cs="Arial"/>
          <w:sz w:val="22"/>
          <w:szCs w:val="22"/>
        </w:rPr>
        <w:t xml:space="preserve">Cash and cash equivalents consist of cash in hand and at </w:t>
      </w:r>
      <w:r w:rsidR="005D5577" w:rsidRPr="0068108A">
        <w:rPr>
          <w:rFonts w:ascii="Arial" w:hAnsi="Arial" w:cs="Arial"/>
          <w:sz w:val="22"/>
          <w:szCs w:val="22"/>
        </w:rPr>
        <w:t xml:space="preserve">banks, </w:t>
      </w:r>
      <w:r w:rsidR="00262AF6" w:rsidRPr="0068108A">
        <w:rPr>
          <w:rFonts w:ascii="Arial" w:hAnsi="Arial" w:cs="Arial"/>
          <w:sz w:val="22"/>
          <w:szCs w:val="22"/>
        </w:rPr>
        <w:t xml:space="preserve">and </w:t>
      </w:r>
      <w:r w:rsidR="005D5577" w:rsidRPr="0068108A">
        <w:rPr>
          <w:rFonts w:ascii="Arial" w:hAnsi="Arial" w:cs="Arial"/>
          <w:sz w:val="22"/>
          <w:szCs w:val="22"/>
        </w:rPr>
        <w:t>all</w:t>
      </w:r>
      <w:r w:rsidRPr="0068108A">
        <w:rPr>
          <w:rFonts w:ascii="Arial" w:hAnsi="Arial" w:cs="Arial"/>
          <w:sz w:val="22"/>
          <w:szCs w:val="22"/>
        </w:rPr>
        <w:t xml:space="preserve"> </w:t>
      </w:r>
      <w:r w:rsidR="00290E59" w:rsidRPr="0068108A">
        <w:rPr>
          <w:rFonts w:ascii="Arial" w:hAnsi="Arial" w:cs="Arial"/>
          <w:sz w:val="22"/>
          <w:szCs w:val="22"/>
        </w:rPr>
        <w:t>highly liquid investment</w:t>
      </w:r>
      <w:r w:rsidR="005D5577" w:rsidRPr="0068108A">
        <w:rPr>
          <w:rFonts w:ascii="Arial" w:hAnsi="Arial" w:cs="Arial"/>
          <w:sz w:val="22"/>
          <w:szCs w:val="22"/>
        </w:rPr>
        <w:t>s</w:t>
      </w:r>
      <w:r w:rsidR="00290E59" w:rsidRPr="0068108A">
        <w:rPr>
          <w:rFonts w:ascii="Arial" w:hAnsi="Arial" w:cs="Arial"/>
          <w:sz w:val="22"/>
          <w:szCs w:val="22"/>
        </w:rPr>
        <w:t xml:space="preserve"> </w:t>
      </w:r>
      <w:r w:rsidRPr="0068108A">
        <w:rPr>
          <w:rFonts w:ascii="Arial" w:hAnsi="Arial" w:cs="Arial"/>
          <w:sz w:val="22"/>
          <w:szCs w:val="22"/>
        </w:rPr>
        <w:t>with an original maturity of three months or less and not subject to withdrawal restrictions.</w:t>
      </w:r>
    </w:p>
    <w:p w:rsidR="00B83E59" w:rsidRPr="0068108A" w:rsidRDefault="00F251B4" w:rsidP="002A3C27">
      <w:pPr>
        <w:tabs>
          <w:tab w:val="right" w:pos="7200"/>
          <w:tab w:val="right" w:pos="8540"/>
        </w:tabs>
        <w:spacing w:before="120" w:after="120" w:line="380" w:lineRule="exact"/>
        <w:ind w:left="547" w:right="-43" w:hanging="540"/>
        <w:jc w:val="both"/>
        <w:rPr>
          <w:rFonts w:ascii="Arial" w:hAnsi="Arial" w:cs="Arial"/>
          <w:b/>
          <w:bCs/>
          <w:sz w:val="22"/>
          <w:szCs w:val="22"/>
        </w:rPr>
      </w:pPr>
      <w:r w:rsidRPr="0068108A">
        <w:rPr>
          <w:rFonts w:ascii="Arial" w:hAnsi="Arial" w:cs="Arial"/>
          <w:b/>
          <w:bCs/>
          <w:sz w:val="22"/>
          <w:szCs w:val="22"/>
        </w:rPr>
        <w:t>5.3</w:t>
      </w:r>
      <w:r w:rsidR="00B83E59" w:rsidRPr="0068108A">
        <w:rPr>
          <w:rFonts w:ascii="Arial" w:hAnsi="Arial" w:cs="Arial"/>
          <w:b/>
          <w:bCs/>
          <w:sz w:val="22"/>
          <w:szCs w:val="22"/>
        </w:rPr>
        <w:tab/>
        <w:t>Inventories</w:t>
      </w:r>
    </w:p>
    <w:p w:rsidR="006C4C9D" w:rsidRPr="0068108A" w:rsidRDefault="00695EEE" w:rsidP="002A3C27">
      <w:pPr>
        <w:tabs>
          <w:tab w:val="left" w:pos="2880"/>
          <w:tab w:val="right" w:pos="7200"/>
          <w:tab w:val="right" w:pos="8540"/>
        </w:tabs>
        <w:spacing w:before="120" w:after="120" w:line="380" w:lineRule="exact"/>
        <w:ind w:left="547" w:right="-43"/>
        <w:jc w:val="both"/>
        <w:rPr>
          <w:rFonts w:ascii="Arial" w:hAnsi="Arial" w:cs="Arial"/>
          <w:sz w:val="22"/>
          <w:szCs w:val="22"/>
        </w:rPr>
      </w:pPr>
      <w:r w:rsidRPr="0068108A">
        <w:rPr>
          <w:rFonts w:ascii="Arial" w:hAnsi="Arial" w:cs="Arial"/>
          <w:sz w:val="22"/>
          <w:szCs w:val="22"/>
        </w:rPr>
        <w:t>Finished goods and work in process</w:t>
      </w:r>
      <w:r w:rsidR="00B83E59" w:rsidRPr="0068108A">
        <w:rPr>
          <w:rFonts w:ascii="Arial" w:hAnsi="Arial" w:cs="Arial"/>
          <w:sz w:val="22"/>
          <w:szCs w:val="22"/>
        </w:rPr>
        <w:t xml:space="preserve"> are valued at the lower of </w:t>
      </w:r>
      <w:r w:rsidR="004607AC" w:rsidRPr="0068108A">
        <w:rPr>
          <w:rFonts w:ascii="Arial" w:hAnsi="Arial" w:cs="Arial"/>
          <w:sz w:val="22"/>
          <w:szCs w:val="22"/>
        </w:rPr>
        <w:t xml:space="preserve">cost </w:t>
      </w:r>
      <w:r w:rsidR="00F756EC" w:rsidRPr="0068108A">
        <w:rPr>
          <w:rFonts w:ascii="Arial" w:hAnsi="Arial" w:cs="Arial"/>
          <w:sz w:val="22"/>
          <w:szCs w:val="22"/>
        </w:rPr>
        <w:t xml:space="preserve">(under the weighted average method) </w:t>
      </w:r>
      <w:r w:rsidR="00B83E59" w:rsidRPr="0068108A">
        <w:rPr>
          <w:rFonts w:ascii="Arial" w:hAnsi="Arial" w:cs="Arial"/>
          <w:sz w:val="22"/>
          <w:szCs w:val="22"/>
        </w:rPr>
        <w:t>and net realisable value.</w:t>
      </w:r>
      <w:r w:rsidR="00262AF6" w:rsidRPr="0068108A">
        <w:rPr>
          <w:rFonts w:ascii="Arial" w:hAnsi="Arial" w:cs="Arial"/>
          <w:sz w:val="22"/>
          <w:szCs w:val="22"/>
        </w:rPr>
        <w:t xml:space="preserve"> </w:t>
      </w:r>
      <w:r w:rsidRPr="0068108A">
        <w:rPr>
          <w:rFonts w:ascii="Arial" w:hAnsi="Arial" w:cs="Arial"/>
          <w:sz w:val="22"/>
          <w:szCs w:val="22"/>
        </w:rPr>
        <w:t>Such</w:t>
      </w:r>
      <w:r w:rsidR="00F756EC" w:rsidRPr="0068108A">
        <w:rPr>
          <w:rFonts w:ascii="Arial" w:hAnsi="Arial" w:cs="Arial"/>
          <w:sz w:val="22"/>
          <w:szCs w:val="22"/>
        </w:rPr>
        <w:t xml:space="preserve"> c</w:t>
      </w:r>
      <w:r w:rsidR="00262AF6" w:rsidRPr="0068108A">
        <w:rPr>
          <w:rFonts w:ascii="Arial" w:hAnsi="Arial" w:cs="Arial"/>
          <w:sz w:val="22"/>
          <w:szCs w:val="22"/>
        </w:rPr>
        <w:t>ost include</w:t>
      </w:r>
      <w:r w:rsidR="00F756EC" w:rsidRPr="0068108A">
        <w:rPr>
          <w:rFonts w:ascii="Arial" w:hAnsi="Arial" w:cs="Arial"/>
          <w:sz w:val="22"/>
          <w:szCs w:val="22"/>
        </w:rPr>
        <w:t>s</w:t>
      </w:r>
      <w:r w:rsidR="00262AF6" w:rsidRPr="0068108A">
        <w:rPr>
          <w:rFonts w:ascii="Arial" w:hAnsi="Arial" w:cs="Arial"/>
          <w:sz w:val="22"/>
          <w:szCs w:val="22"/>
        </w:rPr>
        <w:t xml:space="preserve"> cost of material, labour and overheads. </w:t>
      </w:r>
    </w:p>
    <w:p w:rsidR="00262AF6" w:rsidRPr="0068108A" w:rsidRDefault="006655BC" w:rsidP="002A3C27">
      <w:pPr>
        <w:tabs>
          <w:tab w:val="left" w:pos="2880"/>
          <w:tab w:val="right" w:pos="7200"/>
          <w:tab w:val="right" w:pos="8540"/>
        </w:tabs>
        <w:spacing w:before="120" w:after="120" w:line="380" w:lineRule="exact"/>
        <w:ind w:left="547" w:right="-43"/>
        <w:jc w:val="both"/>
        <w:rPr>
          <w:rFonts w:ascii="Arial" w:hAnsi="Arial" w:cs="Arial"/>
          <w:sz w:val="22"/>
          <w:szCs w:val="22"/>
        </w:rPr>
      </w:pPr>
      <w:r w:rsidRPr="0068108A">
        <w:rPr>
          <w:rFonts w:ascii="Arial" w:hAnsi="Arial" w:cs="Arial"/>
          <w:sz w:val="22"/>
          <w:szCs w:val="22"/>
        </w:rPr>
        <w:t>Raw materials, s</w:t>
      </w:r>
      <w:r w:rsidR="00262AF6" w:rsidRPr="0068108A">
        <w:rPr>
          <w:rFonts w:ascii="Arial" w:hAnsi="Arial" w:cs="Arial"/>
          <w:sz w:val="22"/>
          <w:szCs w:val="22"/>
        </w:rPr>
        <w:t>upplies</w:t>
      </w:r>
      <w:r w:rsidR="00F756EC" w:rsidRPr="0068108A">
        <w:rPr>
          <w:rFonts w:ascii="Arial" w:hAnsi="Arial" w:cs="Arial"/>
          <w:sz w:val="22"/>
          <w:szCs w:val="22"/>
        </w:rPr>
        <w:t xml:space="preserve"> and spare parts</w:t>
      </w:r>
      <w:r w:rsidR="00262AF6" w:rsidRPr="0068108A">
        <w:rPr>
          <w:rFonts w:ascii="Arial" w:hAnsi="Arial" w:cs="Arial"/>
          <w:sz w:val="22"/>
          <w:szCs w:val="22"/>
        </w:rPr>
        <w:t xml:space="preserve"> are value at </w:t>
      </w:r>
      <w:r w:rsidR="009942B2" w:rsidRPr="0068108A">
        <w:rPr>
          <w:rFonts w:ascii="Arial" w:hAnsi="Arial" w:cs="Arial"/>
          <w:sz w:val="22"/>
          <w:szCs w:val="22"/>
        </w:rPr>
        <w:t>t</w:t>
      </w:r>
      <w:r w:rsidR="00262AF6" w:rsidRPr="0068108A">
        <w:rPr>
          <w:rFonts w:ascii="Arial" w:hAnsi="Arial" w:cs="Arial"/>
          <w:sz w:val="22"/>
          <w:szCs w:val="22"/>
        </w:rPr>
        <w:t xml:space="preserve">he lower of cost </w:t>
      </w:r>
      <w:r w:rsidR="00E67FD0" w:rsidRPr="0068108A">
        <w:rPr>
          <w:rFonts w:ascii="Arial" w:hAnsi="Arial" w:cs="Arial"/>
          <w:sz w:val="22"/>
          <w:szCs w:val="22"/>
        </w:rPr>
        <w:t xml:space="preserve">(under the weighted average method) </w:t>
      </w:r>
      <w:r w:rsidR="00262AF6" w:rsidRPr="0068108A">
        <w:rPr>
          <w:rFonts w:ascii="Arial" w:hAnsi="Arial" w:cs="Arial"/>
          <w:sz w:val="22"/>
          <w:szCs w:val="22"/>
        </w:rPr>
        <w:t xml:space="preserve">and net </w:t>
      </w:r>
      <w:r w:rsidR="00E303FE" w:rsidRPr="0068108A">
        <w:rPr>
          <w:rFonts w:ascii="Arial" w:hAnsi="Arial" w:cs="Arial"/>
          <w:sz w:val="22"/>
          <w:szCs w:val="22"/>
        </w:rPr>
        <w:t>realis</w:t>
      </w:r>
      <w:r w:rsidR="0040218D" w:rsidRPr="0068108A">
        <w:rPr>
          <w:rFonts w:ascii="Arial" w:hAnsi="Arial" w:cs="Arial"/>
          <w:sz w:val="22"/>
          <w:szCs w:val="22"/>
        </w:rPr>
        <w:t>able value</w:t>
      </w:r>
      <w:r w:rsidR="00262AF6" w:rsidRPr="0068108A">
        <w:rPr>
          <w:rFonts w:ascii="Arial" w:hAnsi="Arial" w:cs="Arial"/>
          <w:sz w:val="22"/>
          <w:szCs w:val="22"/>
        </w:rPr>
        <w:t xml:space="preserve"> and are charged to production costs whenever consumed.</w:t>
      </w:r>
    </w:p>
    <w:p w:rsidR="000363BB" w:rsidRPr="0068108A" w:rsidRDefault="000363BB" w:rsidP="002A3C27">
      <w:pPr>
        <w:tabs>
          <w:tab w:val="left" w:pos="2880"/>
          <w:tab w:val="right" w:pos="7200"/>
          <w:tab w:val="right" w:pos="8540"/>
        </w:tabs>
        <w:spacing w:before="120" w:after="120" w:line="380" w:lineRule="exact"/>
        <w:ind w:left="540" w:right="-43"/>
        <w:jc w:val="both"/>
        <w:rPr>
          <w:rFonts w:ascii="Arial" w:hAnsi="Arial" w:cs="Arial"/>
          <w:sz w:val="22"/>
          <w:szCs w:val="22"/>
        </w:rPr>
      </w:pPr>
      <w:r w:rsidRPr="0068108A">
        <w:rPr>
          <w:rFonts w:ascii="Arial" w:hAnsi="Arial" w:cs="Arial"/>
          <w:sz w:val="22"/>
          <w:szCs w:val="22"/>
        </w:rPr>
        <w:t>Allowance for diminution in inventor</w:t>
      </w:r>
      <w:r w:rsidR="001C50D9" w:rsidRPr="0068108A">
        <w:rPr>
          <w:rFonts w:ascii="Arial" w:hAnsi="Arial" w:cs="Arial"/>
          <w:sz w:val="22"/>
          <w:szCs w:val="22"/>
        </w:rPr>
        <w:t>y</w:t>
      </w:r>
      <w:r w:rsidRPr="0068108A">
        <w:rPr>
          <w:rFonts w:ascii="Arial" w:hAnsi="Arial" w:cs="Arial"/>
          <w:sz w:val="22"/>
          <w:szCs w:val="22"/>
        </w:rPr>
        <w:t xml:space="preserve"> </w:t>
      </w:r>
      <w:r w:rsidR="00262AF6" w:rsidRPr="0068108A">
        <w:rPr>
          <w:rFonts w:ascii="Arial" w:hAnsi="Arial" w:cs="Arial"/>
          <w:sz w:val="22"/>
          <w:szCs w:val="22"/>
        </w:rPr>
        <w:t xml:space="preserve">value is provided for </w:t>
      </w:r>
      <w:r w:rsidR="001C50D9" w:rsidRPr="0068108A">
        <w:rPr>
          <w:rFonts w:ascii="Arial" w:hAnsi="Arial" w:cs="Arial"/>
          <w:sz w:val="22"/>
          <w:szCs w:val="22"/>
        </w:rPr>
        <w:t xml:space="preserve">the excess of cost over the net realisable value of inventories and for </w:t>
      </w:r>
      <w:r w:rsidR="00262AF6" w:rsidRPr="0068108A">
        <w:rPr>
          <w:rFonts w:ascii="Arial" w:hAnsi="Arial" w:cs="Arial"/>
          <w:sz w:val="22"/>
          <w:szCs w:val="22"/>
        </w:rPr>
        <w:t>slow moving or deteriorated inventories</w:t>
      </w:r>
      <w:r w:rsidRPr="0068108A">
        <w:rPr>
          <w:rFonts w:ascii="Arial" w:hAnsi="Arial" w:cs="Arial"/>
          <w:sz w:val="22"/>
          <w:szCs w:val="22"/>
        </w:rPr>
        <w:t>.</w:t>
      </w:r>
    </w:p>
    <w:p w:rsidR="006C4C9D" w:rsidRPr="0068108A" w:rsidRDefault="006C4C9D" w:rsidP="002A3C27">
      <w:pPr>
        <w:tabs>
          <w:tab w:val="left" w:pos="2880"/>
          <w:tab w:val="right" w:pos="7200"/>
          <w:tab w:val="right" w:pos="8540"/>
        </w:tabs>
        <w:spacing w:before="120" w:after="120" w:line="380" w:lineRule="exact"/>
        <w:ind w:left="540" w:right="-43"/>
        <w:jc w:val="both"/>
        <w:rPr>
          <w:rFonts w:ascii="Arial" w:hAnsi="Arial" w:cs="Arial"/>
          <w:sz w:val="22"/>
          <w:szCs w:val="22"/>
        </w:rPr>
      </w:pPr>
      <w:r w:rsidRPr="0068108A">
        <w:rPr>
          <w:rFonts w:ascii="Arial" w:hAnsi="Arial" w:cs="Arial"/>
          <w:sz w:val="22"/>
          <w:szCs w:val="22"/>
        </w:rPr>
        <w:t>Net realisable value is selling price in normal course of business less other costs incurred to sell the goods.</w:t>
      </w:r>
    </w:p>
    <w:p w:rsidR="006203CF" w:rsidRPr="0068108A" w:rsidRDefault="003E1C9A" w:rsidP="008159A2">
      <w:pPr>
        <w:pStyle w:val="BodyTextIndent"/>
        <w:tabs>
          <w:tab w:val="left" w:pos="540"/>
          <w:tab w:val="left" w:pos="2160"/>
        </w:tabs>
        <w:spacing w:before="120" w:line="380" w:lineRule="exact"/>
        <w:ind w:left="547" w:hanging="547"/>
        <w:rPr>
          <w:rFonts w:ascii="Arial" w:hAnsi="Arial" w:cs="Arial"/>
          <w:b/>
          <w:bCs/>
          <w:sz w:val="22"/>
          <w:szCs w:val="22"/>
        </w:rPr>
      </w:pPr>
      <w:r w:rsidRPr="0068108A">
        <w:rPr>
          <w:rFonts w:ascii="Arial" w:hAnsi="Arial" w:cs="Arial"/>
          <w:b/>
          <w:bCs/>
          <w:sz w:val="22"/>
          <w:szCs w:val="22"/>
        </w:rPr>
        <w:t>5</w:t>
      </w:r>
      <w:r w:rsidR="00F251B4" w:rsidRPr="0068108A">
        <w:rPr>
          <w:rFonts w:ascii="Arial" w:hAnsi="Arial" w:cs="Arial"/>
          <w:b/>
          <w:bCs/>
          <w:sz w:val="22"/>
          <w:szCs w:val="22"/>
        </w:rPr>
        <w:t>.4</w:t>
      </w:r>
      <w:r w:rsidR="006203CF" w:rsidRPr="0068108A">
        <w:rPr>
          <w:rFonts w:ascii="Arial" w:hAnsi="Arial" w:cs="Arial"/>
          <w:b/>
          <w:bCs/>
          <w:sz w:val="22"/>
          <w:szCs w:val="22"/>
        </w:rPr>
        <w:tab/>
      </w:r>
      <w:r w:rsidR="00F251B4" w:rsidRPr="0068108A">
        <w:rPr>
          <w:rFonts w:ascii="Arial" w:hAnsi="Arial" w:cs="Arial"/>
          <w:b/>
          <w:bCs/>
          <w:sz w:val="22"/>
          <w:szCs w:val="22"/>
        </w:rPr>
        <w:t>Investments in subsidiaries</w:t>
      </w:r>
      <w:r w:rsidR="00FE4308" w:rsidRPr="0068108A">
        <w:rPr>
          <w:rFonts w:ascii="Arial" w:hAnsi="Arial" w:cs="Arial"/>
          <w:b/>
          <w:bCs/>
          <w:sz w:val="22"/>
          <w:szCs w:val="22"/>
        </w:rPr>
        <w:t xml:space="preserve"> </w:t>
      </w:r>
      <w:r w:rsidR="00F251B4" w:rsidRPr="0068108A">
        <w:rPr>
          <w:rFonts w:ascii="Arial" w:hAnsi="Arial" w:cs="Arial"/>
          <w:b/>
          <w:bCs/>
          <w:sz w:val="22"/>
          <w:szCs w:val="22"/>
        </w:rPr>
        <w:t>and associates</w:t>
      </w:r>
    </w:p>
    <w:p w:rsidR="003E1C9A" w:rsidRPr="0068108A" w:rsidRDefault="003E1C9A" w:rsidP="00F251B4">
      <w:pPr>
        <w:tabs>
          <w:tab w:val="right" w:pos="7200"/>
          <w:tab w:val="right" w:pos="8540"/>
        </w:tabs>
        <w:spacing w:before="120" w:after="120" w:line="380" w:lineRule="exact"/>
        <w:ind w:left="540" w:right="-43"/>
        <w:jc w:val="both"/>
        <w:rPr>
          <w:rFonts w:ascii="Arial" w:hAnsi="Arial" w:cs="Arial"/>
          <w:sz w:val="22"/>
          <w:szCs w:val="22"/>
        </w:rPr>
      </w:pPr>
      <w:r w:rsidRPr="0068108A">
        <w:rPr>
          <w:rFonts w:ascii="Arial" w:hAnsi="Arial" w:cs="Arial"/>
          <w:sz w:val="22"/>
          <w:szCs w:val="22"/>
        </w:rPr>
        <w:t>Investment in associated company is accounted for in the consolidated financial statements using the equity method.</w:t>
      </w:r>
    </w:p>
    <w:p w:rsidR="006203CF" w:rsidRPr="0068108A" w:rsidRDefault="006203CF" w:rsidP="00F251B4">
      <w:pPr>
        <w:tabs>
          <w:tab w:val="right" w:pos="7200"/>
          <w:tab w:val="right" w:pos="8540"/>
        </w:tabs>
        <w:spacing w:before="120" w:after="120" w:line="380" w:lineRule="exact"/>
        <w:ind w:left="540" w:right="-43"/>
        <w:jc w:val="both"/>
        <w:rPr>
          <w:rFonts w:ascii="Arial" w:hAnsi="Arial" w:cs="Arial"/>
          <w:sz w:val="22"/>
          <w:szCs w:val="22"/>
        </w:rPr>
      </w:pPr>
      <w:r w:rsidRPr="0068108A">
        <w:rPr>
          <w:rFonts w:ascii="Arial" w:hAnsi="Arial" w:cs="Arial"/>
          <w:sz w:val="22"/>
          <w:szCs w:val="22"/>
        </w:rPr>
        <w:t>Investment</w:t>
      </w:r>
      <w:r w:rsidR="00516ECE" w:rsidRPr="0068108A">
        <w:rPr>
          <w:rFonts w:ascii="Arial" w:hAnsi="Arial" w:cs="Arial"/>
          <w:sz w:val="22"/>
          <w:szCs w:val="22"/>
        </w:rPr>
        <w:t>s</w:t>
      </w:r>
      <w:r w:rsidRPr="0068108A">
        <w:rPr>
          <w:rFonts w:ascii="Arial" w:hAnsi="Arial" w:cs="Arial"/>
          <w:sz w:val="22"/>
          <w:szCs w:val="22"/>
        </w:rPr>
        <w:t xml:space="preserve"> in subsidiaries and associate</w:t>
      </w:r>
      <w:r w:rsidR="00BF252D" w:rsidRPr="0068108A">
        <w:rPr>
          <w:rFonts w:ascii="Arial" w:hAnsi="Arial" w:cs="Arial"/>
          <w:sz w:val="22"/>
          <w:szCs w:val="22"/>
        </w:rPr>
        <w:t>d company</w:t>
      </w:r>
      <w:r w:rsidRPr="0068108A">
        <w:rPr>
          <w:rFonts w:ascii="Arial" w:hAnsi="Arial" w:cs="Arial"/>
          <w:sz w:val="22"/>
          <w:szCs w:val="22"/>
        </w:rPr>
        <w:t xml:space="preserve"> are accounted for in the separate financial statements using the cost method.</w:t>
      </w:r>
    </w:p>
    <w:p w:rsidR="009F337A" w:rsidRPr="0068108A" w:rsidRDefault="00F251B4" w:rsidP="00891F19">
      <w:pPr>
        <w:pStyle w:val="BodyTextIndent"/>
        <w:tabs>
          <w:tab w:val="left" w:pos="540"/>
          <w:tab w:val="left" w:pos="2160"/>
        </w:tabs>
        <w:spacing w:before="120" w:line="380" w:lineRule="exact"/>
        <w:ind w:left="547" w:hanging="547"/>
        <w:rPr>
          <w:rFonts w:ascii="Arial" w:hAnsi="Arial" w:cs="Arial"/>
          <w:b/>
          <w:bCs/>
          <w:sz w:val="22"/>
          <w:szCs w:val="22"/>
        </w:rPr>
      </w:pPr>
      <w:r w:rsidRPr="0068108A">
        <w:rPr>
          <w:rFonts w:ascii="Arial" w:hAnsi="Arial" w:cs="Arial"/>
          <w:b/>
          <w:bCs/>
          <w:sz w:val="22"/>
          <w:szCs w:val="22"/>
        </w:rPr>
        <w:t>5.5</w:t>
      </w:r>
      <w:r w:rsidR="009F337A" w:rsidRPr="0068108A">
        <w:rPr>
          <w:rFonts w:ascii="Arial" w:hAnsi="Arial" w:cs="Arial"/>
          <w:b/>
          <w:bCs/>
          <w:sz w:val="22"/>
          <w:szCs w:val="22"/>
        </w:rPr>
        <w:tab/>
        <w:t>Investment properties</w:t>
      </w:r>
    </w:p>
    <w:p w:rsidR="009F337A" w:rsidRPr="0068108A" w:rsidRDefault="009F337A" w:rsidP="00891F19">
      <w:pPr>
        <w:tabs>
          <w:tab w:val="left" w:pos="1440"/>
          <w:tab w:val="left" w:pos="2880"/>
        </w:tabs>
        <w:spacing w:before="120" w:after="120" w:line="380" w:lineRule="exact"/>
        <w:ind w:left="547" w:right="-43" w:hanging="547"/>
        <w:jc w:val="both"/>
        <w:rPr>
          <w:rFonts w:ascii="Arial" w:hAnsi="Arial" w:cs="Arial"/>
          <w:sz w:val="22"/>
          <w:szCs w:val="22"/>
        </w:rPr>
      </w:pPr>
      <w:r w:rsidRPr="0068108A">
        <w:rPr>
          <w:rFonts w:ascii="Arial" w:hAnsi="Arial" w:cs="Arial"/>
          <w:sz w:val="22"/>
          <w:szCs w:val="22"/>
        </w:rPr>
        <w:tab/>
        <w:t>Investment properties</w:t>
      </w:r>
      <w:r w:rsidR="006C4C9D" w:rsidRPr="0068108A">
        <w:rPr>
          <w:rFonts w:ascii="Arial" w:hAnsi="Arial" w:cs="Arial"/>
          <w:sz w:val="22"/>
          <w:szCs w:val="22"/>
        </w:rPr>
        <w:t xml:space="preserve">, which are plots of land, </w:t>
      </w:r>
      <w:r w:rsidRPr="0068108A">
        <w:rPr>
          <w:rFonts w:ascii="Arial" w:hAnsi="Arial" w:cs="Arial"/>
          <w:sz w:val="22"/>
          <w:szCs w:val="22"/>
        </w:rPr>
        <w:t xml:space="preserve">are </w:t>
      </w:r>
      <w:r w:rsidR="006C4C9D" w:rsidRPr="0068108A">
        <w:rPr>
          <w:rFonts w:ascii="Arial" w:hAnsi="Arial" w:cs="Arial"/>
          <w:sz w:val="22"/>
          <w:szCs w:val="22"/>
        </w:rPr>
        <w:t xml:space="preserve">initially </w:t>
      </w:r>
      <w:r w:rsidRPr="0068108A">
        <w:rPr>
          <w:rFonts w:ascii="Arial" w:hAnsi="Arial" w:cs="Arial"/>
          <w:sz w:val="22"/>
          <w:szCs w:val="22"/>
        </w:rPr>
        <w:t>measured at cost, including transaction costs. Subsequent to initial recognition, investment properties are stated at cost less allowance for loss on impairment (if any).</w:t>
      </w:r>
    </w:p>
    <w:p w:rsidR="00F251B4" w:rsidRPr="0068108A" w:rsidRDefault="00F251B4" w:rsidP="00891F19">
      <w:pPr>
        <w:tabs>
          <w:tab w:val="left" w:pos="1440"/>
          <w:tab w:val="left" w:pos="2880"/>
        </w:tabs>
        <w:spacing w:before="120" w:after="120" w:line="380" w:lineRule="exact"/>
        <w:ind w:left="547" w:right="-43" w:hanging="547"/>
        <w:jc w:val="both"/>
        <w:rPr>
          <w:rFonts w:ascii="Arial" w:hAnsi="Arial" w:cs="Arial"/>
          <w:sz w:val="22"/>
          <w:szCs w:val="22"/>
        </w:rPr>
      </w:pPr>
      <w:r w:rsidRPr="0068108A">
        <w:rPr>
          <w:rFonts w:ascii="Arial" w:hAnsi="Arial" w:cs="Arial"/>
          <w:sz w:val="22"/>
          <w:szCs w:val="22"/>
        </w:rPr>
        <w:tab/>
        <w:t xml:space="preserve">Depreciation of investment properties is calculated by reference to their costs on the straight-line basis over estimated useful lives of </w:t>
      </w:r>
      <w:r w:rsidR="002A3C27" w:rsidRPr="0068108A">
        <w:rPr>
          <w:rFonts w:ascii="Arial" w:hAnsi="Arial" w:cs="Arial"/>
          <w:sz w:val="22"/>
          <w:szCs w:val="22"/>
        </w:rPr>
        <w:t>10 - 20</w:t>
      </w:r>
      <w:r w:rsidRPr="0068108A">
        <w:rPr>
          <w:rFonts w:ascii="Arial" w:hAnsi="Arial" w:cs="Arial"/>
          <w:sz w:val="22"/>
          <w:szCs w:val="22"/>
        </w:rPr>
        <w:t xml:space="preserve"> years. Depreciation of the investment properties is included in determining income</w:t>
      </w:r>
      <w:r w:rsidR="00BB13F9" w:rsidRPr="0068108A">
        <w:rPr>
          <w:rFonts w:ascii="Arial" w:hAnsi="Arial" w:cs="Arial"/>
          <w:sz w:val="22"/>
          <w:szCs w:val="22"/>
        </w:rPr>
        <w:t>.</w:t>
      </w:r>
    </w:p>
    <w:p w:rsidR="009F337A" w:rsidRPr="0068108A" w:rsidRDefault="009F337A" w:rsidP="00891F19">
      <w:pPr>
        <w:tabs>
          <w:tab w:val="left" w:pos="1440"/>
          <w:tab w:val="left" w:pos="2880"/>
        </w:tabs>
        <w:spacing w:before="120" w:after="120" w:line="380" w:lineRule="exact"/>
        <w:ind w:left="547" w:right="-43" w:hanging="547"/>
        <w:jc w:val="both"/>
        <w:rPr>
          <w:rFonts w:ascii="Arial" w:hAnsi="Arial" w:cs="Arial"/>
          <w:sz w:val="22"/>
          <w:szCs w:val="22"/>
        </w:rPr>
      </w:pPr>
      <w:r w:rsidRPr="0068108A">
        <w:rPr>
          <w:rFonts w:ascii="Arial" w:hAnsi="Arial" w:cs="Arial"/>
          <w:sz w:val="22"/>
          <w:szCs w:val="22"/>
        </w:rPr>
        <w:tab/>
        <w:t xml:space="preserve">On disposal of investment properties, the difference between the net disposal proceeds and the carrying amount of the asset is recognised in </w:t>
      </w:r>
      <w:r w:rsidR="00CD2716" w:rsidRPr="0068108A">
        <w:rPr>
          <w:rFonts w:ascii="Arial" w:hAnsi="Arial" w:cs="Arial"/>
          <w:sz w:val="22"/>
          <w:szCs w:val="22"/>
        </w:rPr>
        <w:t xml:space="preserve">the income statement </w:t>
      </w:r>
      <w:r w:rsidRPr="0068108A">
        <w:rPr>
          <w:rFonts w:ascii="Arial" w:hAnsi="Arial" w:cs="Arial"/>
          <w:sz w:val="22"/>
          <w:szCs w:val="22"/>
        </w:rPr>
        <w:t>in the period when the asset is derecognised.</w:t>
      </w:r>
    </w:p>
    <w:p w:rsidR="00F76F10" w:rsidRPr="0068108A" w:rsidRDefault="00F251B4" w:rsidP="00F76F10">
      <w:pPr>
        <w:spacing w:before="120" w:after="120" w:line="380" w:lineRule="exact"/>
        <w:ind w:left="547" w:hanging="547"/>
        <w:jc w:val="thaiDistribute"/>
        <w:rPr>
          <w:rFonts w:ascii="Arial" w:hAnsi="Arial" w:cs="Arial"/>
          <w:b/>
          <w:bCs/>
          <w:sz w:val="22"/>
          <w:szCs w:val="22"/>
        </w:rPr>
      </w:pPr>
      <w:r w:rsidRPr="0068108A">
        <w:rPr>
          <w:rFonts w:ascii="Arial" w:hAnsi="Arial" w:cs="Arial"/>
          <w:b/>
          <w:bCs/>
          <w:sz w:val="22"/>
          <w:szCs w:val="22"/>
        </w:rPr>
        <w:lastRenderedPageBreak/>
        <w:t>5.6</w:t>
      </w:r>
      <w:r w:rsidR="00F76F10" w:rsidRPr="0068108A">
        <w:rPr>
          <w:rFonts w:ascii="Arial" w:hAnsi="Arial" w:cs="Arial"/>
          <w:b/>
          <w:bCs/>
          <w:sz w:val="22"/>
          <w:szCs w:val="22"/>
        </w:rPr>
        <w:tab/>
        <w:t>Agriculture</w:t>
      </w:r>
    </w:p>
    <w:p w:rsidR="00F76F10" w:rsidRPr="0068108A" w:rsidRDefault="00F76F10" w:rsidP="00F76F10">
      <w:pPr>
        <w:spacing w:before="120" w:after="120" w:line="380" w:lineRule="exact"/>
        <w:ind w:left="547" w:hanging="7"/>
        <w:jc w:val="thaiDistribute"/>
        <w:rPr>
          <w:rFonts w:ascii="Arial" w:hAnsi="Arial" w:cs="Arial"/>
          <w:sz w:val="22"/>
          <w:szCs w:val="22"/>
        </w:rPr>
      </w:pPr>
      <w:r w:rsidRPr="0068108A">
        <w:rPr>
          <w:rFonts w:ascii="Arial" w:hAnsi="Arial" w:cs="Arial"/>
          <w:sz w:val="22"/>
          <w:szCs w:val="22"/>
        </w:rPr>
        <w:t>The subsidiary’s biological assets consist of Mangium which was measured at its fair value less costs to sell. The fair value of Mangium is determined based on discounted cash</w:t>
      </w:r>
      <w:r w:rsidRPr="0068108A">
        <w:rPr>
          <w:rFonts w:ascii="Arial" w:hAnsi="Arial" w:cs="Cordia New" w:hint="cs"/>
          <w:sz w:val="22"/>
          <w:szCs w:val="22"/>
          <w:cs/>
        </w:rPr>
        <w:t xml:space="preserve"> </w:t>
      </w:r>
      <w:r w:rsidRPr="0068108A">
        <w:rPr>
          <w:rFonts w:ascii="Arial" w:hAnsi="Arial" w:cs="Arial"/>
          <w:sz w:val="22"/>
          <w:szCs w:val="22"/>
        </w:rPr>
        <w:t xml:space="preserve">flows/ reference to price of Mangium at the point of harvest. Gains or losses on changes in fair value of biological asset is recognised in </w:t>
      </w:r>
      <w:r w:rsidR="00CD2716" w:rsidRPr="0068108A">
        <w:rPr>
          <w:rFonts w:ascii="Arial" w:hAnsi="Arial" w:cs="Arial"/>
          <w:sz w:val="22"/>
          <w:szCs w:val="22"/>
        </w:rPr>
        <w:t>the income statement</w:t>
      </w:r>
      <w:r w:rsidRPr="0068108A">
        <w:rPr>
          <w:rFonts w:ascii="Arial" w:hAnsi="Arial" w:cs="Arial"/>
          <w:sz w:val="22"/>
          <w:szCs w:val="22"/>
        </w:rPr>
        <w:t>.</w:t>
      </w:r>
    </w:p>
    <w:p w:rsidR="00F76F10" w:rsidRPr="0068108A" w:rsidRDefault="00F76F10" w:rsidP="00F76F10">
      <w:pPr>
        <w:spacing w:before="120" w:after="120" w:line="380" w:lineRule="exact"/>
        <w:ind w:left="547" w:hanging="7"/>
        <w:jc w:val="thaiDistribute"/>
        <w:rPr>
          <w:rFonts w:ascii="Arial" w:hAnsi="Arial" w:cs="Arial"/>
          <w:sz w:val="22"/>
          <w:szCs w:val="22"/>
        </w:rPr>
      </w:pPr>
      <w:r w:rsidRPr="0068108A">
        <w:rPr>
          <w:rFonts w:ascii="Arial" w:hAnsi="Arial" w:cs="Arial"/>
          <w:sz w:val="22"/>
          <w:szCs w:val="22"/>
        </w:rPr>
        <w:t>In case the fair value cannot be measured reliably, this biological asset shall be measured at its cost less any accumulated depreciation and any accumulated impairment losses. Once the fair value of such a biological asset becomes reliably measurable, the subsidiary shall measure it at its fair value less costs to sell.</w:t>
      </w:r>
    </w:p>
    <w:p w:rsidR="00B83E59" w:rsidRPr="0068108A" w:rsidRDefault="00F251B4" w:rsidP="00891F19">
      <w:pPr>
        <w:tabs>
          <w:tab w:val="right" w:pos="7200"/>
          <w:tab w:val="right" w:pos="8540"/>
        </w:tabs>
        <w:spacing w:before="120" w:after="120" w:line="380" w:lineRule="exact"/>
        <w:ind w:left="540" w:right="-43" w:hanging="540"/>
        <w:jc w:val="both"/>
        <w:rPr>
          <w:rFonts w:ascii="Arial" w:hAnsi="Arial" w:cs="Arial"/>
          <w:b/>
          <w:bCs/>
          <w:sz w:val="22"/>
          <w:szCs w:val="22"/>
        </w:rPr>
      </w:pPr>
      <w:r w:rsidRPr="0068108A">
        <w:rPr>
          <w:rFonts w:ascii="Arial" w:hAnsi="Arial" w:cs="Arial"/>
          <w:b/>
          <w:bCs/>
          <w:sz w:val="22"/>
          <w:szCs w:val="22"/>
        </w:rPr>
        <w:t>5.7</w:t>
      </w:r>
      <w:r w:rsidR="00B83E59" w:rsidRPr="0068108A">
        <w:rPr>
          <w:rFonts w:ascii="Arial" w:hAnsi="Arial" w:cs="Arial"/>
          <w:b/>
          <w:bCs/>
          <w:sz w:val="22"/>
          <w:szCs w:val="22"/>
        </w:rPr>
        <w:tab/>
      </w:r>
      <w:r w:rsidR="00880500" w:rsidRPr="0068108A">
        <w:rPr>
          <w:rFonts w:ascii="Arial" w:hAnsi="Arial" w:cs="Arial"/>
          <w:b/>
          <w:bCs/>
          <w:sz w:val="22"/>
          <w:szCs w:val="22"/>
        </w:rPr>
        <w:t xml:space="preserve">Property, plant and equipment </w:t>
      </w:r>
      <w:r w:rsidR="001C50D9" w:rsidRPr="0068108A">
        <w:rPr>
          <w:rFonts w:ascii="Arial" w:hAnsi="Arial" w:cs="Arial"/>
          <w:b/>
          <w:bCs/>
          <w:sz w:val="22"/>
          <w:szCs w:val="22"/>
        </w:rPr>
        <w:t>and d</w:t>
      </w:r>
      <w:r w:rsidR="009E7BE5" w:rsidRPr="0068108A">
        <w:rPr>
          <w:rFonts w:ascii="Arial" w:hAnsi="Arial" w:cs="Arial"/>
          <w:b/>
          <w:bCs/>
          <w:sz w:val="22"/>
          <w:szCs w:val="22"/>
        </w:rPr>
        <w:t xml:space="preserve">epreciation </w:t>
      </w:r>
    </w:p>
    <w:p w:rsidR="00B83E59" w:rsidRPr="0068108A" w:rsidRDefault="009942B2" w:rsidP="00891F19">
      <w:pPr>
        <w:tabs>
          <w:tab w:val="left" w:pos="2880"/>
          <w:tab w:val="right" w:pos="7200"/>
          <w:tab w:val="right" w:pos="8540"/>
        </w:tabs>
        <w:spacing w:before="120" w:after="120" w:line="380" w:lineRule="exact"/>
        <w:ind w:left="540" w:right="-43"/>
        <w:jc w:val="both"/>
        <w:rPr>
          <w:rFonts w:ascii="Arial" w:hAnsi="Arial" w:cs="Arial"/>
          <w:sz w:val="22"/>
          <w:szCs w:val="22"/>
        </w:rPr>
      </w:pPr>
      <w:r w:rsidRPr="0068108A">
        <w:rPr>
          <w:rFonts w:ascii="Arial" w:hAnsi="Arial" w:cs="Arial"/>
          <w:sz w:val="22"/>
          <w:szCs w:val="22"/>
        </w:rPr>
        <w:t>Land</w:t>
      </w:r>
      <w:r w:rsidR="00B83E59" w:rsidRPr="0068108A">
        <w:rPr>
          <w:rFonts w:ascii="Arial" w:hAnsi="Arial" w:cs="Arial"/>
          <w:sz w:val="22"/>
          <w:szCs w:val="22"/>
        </w:rPr>
        <w:t xml:space="preserve"> </w:t>
      </w:r>
      <w:r w:rsidR="00C179FB" w:rsidRPr="0068108A">
        <w:rPr>
          <w:rFonts w:ascii="Arial" w:hAnsi="Arial" w:cs="Arial"/>
          <w:sz w:val="22"/>
          <w:szCs w:val="22"/>
        </w:rPr>
        <w:t>is</w:t>
      </w:r>
      <w:r w:rsidR="00B83E59" w:rsidRPr="0068108A">
        <w:rPr>
          <w:rFonts w:ascii="Arial" w:hAnsi="Arial" w:cs="Arial"/>
          <w:sz w:val="22"/>
          <w:szCs w:val="22"/>
        </w:rPr>
        <w:t xml:space="preserve"> stated at cost. </w:t>
      </w:r>
      <w:r w:rsidR="009E7BE5" w:rsidRPr="0068108A">
        <w:rPr>
          <w:rFonts w:ascii="Arial" w:hAnsi="Arial" w:cs="Arial"/>
          <w:sz w:val="22"/>
          <w:szCs w:val="22"/>
        </w:rPr>
        <w:t xml:space="preserve">Building </w:t>
      </w:r>
      <w:r w:rsidR="00B83E59" w:rsidRPr="0068108A">
        <w:rPr>
          <w:rFonts w:ascii="Arial" w:hAnsi="Arial" w:cs="Arial"/>
          <w:sz w:val="22"/>
          <w:szCs w:val="22"/>
        </w:rPr>
        <w:t xml:space="preserve">and equipment are stated at cost less accumulated depreciation and </w:t>
      </w:r>
      <w:r w:rsidR="009E7BE5" w:rsidRPr="0068108A">
        <w:rPr>
          <w:rFonts w:ascii="Arial" w:hAnsi="Arial" w:cs="Arial"/>
          <w:sz w:val="22"/>
          <w:szCs w:val="22"/>
        </w:rPr>
        <w:t xml:space="preserve">allowance for loss on impairment of assets </w:t>
      </w:r>
      <w:r w:rsidR="00B83E59" w:rsidRPr="0068108A">
        <w:rPr>
          <w:rFonts w:ascii="Arial" w:hAnsi="Arial" w:cs="Arial"/>
          <w:sz w:val="22"/>
          <w:szCs w:val="22"/>
        </w:rPr>
        <w:t xml:space="preserve">(if any). </w:t>
      </w:r>
    </w:p>
    <w:p w:rsidR="00B542F0" w:rsidRPr="0068108A" w:rsidRDefault="00B542F0" w:rsidP="00891F19">
      <w:pPr>
        <w:tabs>
          <w:tab w:val="left" w:pos="2880"/>
          <w:tab w:val="right" w:pos="7200"/>
          <w:tab w:val="right" w:pos="8540"/>
        </w:tabs>
        <w:spacing w:before="120" w:after="120" w:line="380" w:lineRule="exact"/>
        <w:ind w:left="540" w:right="-43"/>
        <w:jc w:val="both"/>
        <w:rPr>
          <w:rFonts w:ascii="Arial" w:hAnsi="Arial" w:cs="Arial"/>
          <w:sz w:val="22"/>
          <w:szCs w:val="22"/>
        </w:rPr>
      </w:pPr>
      <w:r w:rsidRPr="0068108A">
        <w:rPr>
          <w:rFonts w:ascii="Arial" w:hAnsi="Arial" w:cs="Arial"/>
          <w:sz w:val="22"/>
          <w:szCs w:val="22"/>
        </w:rPr>
        <w:t>The cost of property, plant and equipment also includes the initial estimate of the cost of dismantling and removing an item and restoring the site on which it is located, the obligation for which an entity incurs either when the item is acquired or as a consequence of having used the item during a particular period for purposes other than to produce inventories during that period.</w:t>
      </w:r>
    </w:p>
    <w:p w:rsidR="007D7AA9" w:rsidRPr="0068108A" w:rsidRDefault="00B83E59" w:rsidP="00891F19">
      <w:pPr>
        <w:tabs>
          <w:tab w:val="left" w:pos="2880"/>
          <w:tab w:val="right" w:pos="7200"/>
          <w:tab w:val="right" w:pos="8540"/>
        </w:tabs>
        <w:spacing w:before="120" w:after="240" w:line="380" w:lineRule="exact"/>
        <w:ind w:left="547" w:right="-43"/>
        <w:jc w:val="both"/>
        <w:rPr>
          <w:rFonts w:ascii="Arial" w:hAnsi="Arial" w:cs="Arial"/>
          <w:sz w:val="22"/>
          <w:szCs w:val="22"/>
        </w:rPr>
      </w:pPr>
      <w:r w:rsidRPr="0068108A">
        <w:rPr>
          <w:rFonts w:ascii="Arial" w:hAnsi="Arial" w:cs="Arial"/>
          <w:sz w:val="22"/>
          <w:szCs w:val="22"/>
        </w:rPr>
        <w:t xml:space="preserve">Depreciation of plant and equipment </w:t>
      </w:r>
      <w:r w:rsidR="009E7BE5" w:rsidRPr="0068108A">
        <w:rPr>
          <w:rFonts w:ascii="Arial" w:hAnsi="Arial" w:cs="Arial"/>
          <w:sz w:val="22"/>
          <w:szCs w:val="22"/>
        </w:rPr>
        <w:t xml:space="preserve">is </w:t>
      </w:r>
      <w:r w:rsidRPr="0068108A">
        <w:rPr>
          <w:rFonts w:ascii="Arial" w:hAnsi="Arial" w:cs="Arial"/>
          <w:sz w:val="22"/>
          <w:szCs w:val="22"/>
        </w:rPr>
        <w:t xml:space="preserve">calculated by reference to their costs on </w:t>
      </w:r>
      <w:r w:rsidR="009E7BE5" w:rsidRPr="0068108A">
        <w:rPr>
          <w:rFonts w:ascii="Arial" w:hAnsi="Arial" w:cs="Arial"/>
          <w:sz w:val="22"/>
          <w:szCs w:val="22"/>
        </w:rPr>
        <w:t xml:space="preserve">the </w:t>
      </w:r>
      <w:r w:rsidRPr="0068108A">
        <w:rPr>
          <w:rFonts w:ascii="Arial" w:hAnsi="Arial" w:cs="Arial"/>
          <w:sz w:val="22"/>
          <w:szCs w:val="22"/>
        </w:rPr>
        <w:t xml:space="preserve">straight-line basis over the </w:t>
      </w:r>
      <w:r w:rsidR="009E7BE5" w:rsidRPr="0068108A">
        <w:rPr>
          <w:rFonts w:ascii="Arial" w:hAnsi="Arial" w:cs="Arial"/>
          <w:sz w:val="22"/>
          <w:szCs w:val="22"/>
        </w:rPr>
        <w:t xml:space="preserve">following </w:t>
      </w:r>
      <w:r w:rsidRPr="0068108A">
        <w:rPr>
          <w:rFonts w:ascii="Arial" w:hAnsi="Arial" w:cs="Arial"/>
          <w:sz w:val="22"/>
          <w:szCs w:val="22"/>
        </w:rPr>
        <w:t>es</w:t>
      </w:r>
      <w:r w:rsidR="00763713" w:rsidRPr="0068108A">
        <w:rPr>
          <w:rFonts w:ascii="Arial" w:hAnsi="Arial" w:cs="Arial"/>
          <w:sz w:val="22"/>
          <w:szCs w:val="22"/>
        </w:rPr>
        <w:t>timated useful lives:</w:t>
      </w:r>
    </w:p>
    <w:tbl>
      <w:tblPr>
        <w:tblW w:w="6858" w:type="dxa"/>
        <w:tblInd w:w="450" w:type="dxa"/>
        <w:tblLayout w:type="fixed"/>
        <w:tblLook w:val="0000" w:firstRow="0" w:lastRow="0" w:firstColumn="0" w:lastColumn="0" w:noHBand="0" w:noVBand="0"/>
      </w:tblPr>
      <w:tblGrid>
        <w:gridCol w:w="4608"/>
        <w:gridCol w:w="2250"/>
      </w:tblGrid>
      <w:tr w:rsidR="004D1E4B" w:rsidRPr="0068108A" w:rsidTr="005317AD">
        <w:tc>
          <w:tcPr>
            <w:tcW w:w="4608" w:type="dxa"/>
          </w:tcPr>
          <w:p w:rsidR="007D7AA9" w:rsidRPr="0068108A" w:rsidRDefault="007D7AA9" w:rsidP="00891F19">
            <w:pPr>
              <w:tabs>
                <w:tab w:val="left" w:pos="1260"/>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Land improvement</w:t>
            </w:r>
          </w:p>
        </w:tc>
        <w:tc>
          <w:tcPr>
            <w:tcW w:w="2250" w:type="dxa"/>
          </w:tcPr>
          <w:p w:rsidR="007D7AA9" w:rsidRPr="0068108A" w:rsidRDefault="007D7AA9" w:rsidP="003E1C9A">
            <w:pPr>
              <w:tabs>
                <w:tab w:val="right" w:pos="972"/>
                <w:tab w:val="left" w:pos="1152"/>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ab/>
              <w:t>5 - 10</w:t>
            </w:r>
            <w:r w:rsidRPr="0068108A">
              <w:rPr>
                <w:rFonts w:ascii="Arial" w:hAnsi="Arial" w:cs="Arial"/>
                <w:sz w:val="22"/>
                <w:szCs w:val="22"/>
              </w:rPr>
              <w:tab/>
              <w:t>years</w:t>
            </w:r>
          </w:p>
        </w:tc>
      </w:tr>
      <w:tr w:rsidR="004D1E4B" w:rsidRPr="0068108A" w:rsidTr="005317AD">
        <w:tc>
          <w:tcPr>
            <w:tcW w:w="4608" w:type="dxa"/>
          </w:tcPr>
          <w:p w:rsidR="007D7AA9" w:rsidRPr="0068108A" w:rsidRDefault="007D7AA9" w:rsidP="00102FC7">
            <w:pPr>
              <w:tabs>
                <w:tab w:val="left" w:pos="1260"/>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Building and amenities</w:t>
            </w:r>
          </w:p>
        </w:tc>
        <w:tc>
          <w:tcPr>
            <w:tcW w:w="2250" w:type="dxa"/>
          </w:tcPr>
          <w:p w:rsidR="007D7AA9" w:rsidRPr="0068108A" w:rsidRDefault="007D7AA9" w:rsidP="00E67FD0">
            <w:pPr>
              <w:tabs>
                <w:tab w:val="right" w:pos="972"/>
                <w:tab w:val="left" w:pos="1152"/>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ab/>
            </w:r>
            <w:r w:rsidR="00E67FD0" w:rsidRPr="0068108A">
              <w:rPr>
                <w:rFonts w:ascii="Arial" w:hAnsi="Arial" w:cs="Arial"/>
                <w:sz w:val="22"/>
                <w:szCs w:val="22"/>
              </w:rPr>
              <w:t>5</w:t>
            </w:r>
            <w:r w:rsidR="001C50D9" w:rsidRPr="0068108A">
              <w:rPr>
                <w:rFonts w:ascii="Arial" w:hAnsi="Arial" w:cs="Arial"/>
                <w:sz w:val="22"/>
                <w:szCs w:val="22"/>
              </w:rPr>
              <w:t xml:space="preserve"> - 30</w:t>
            </w:r>
            <w:r w:rsidRPr="0068108A">
              <w:rPr>
                <w:rFonts w:ascii="Arial" w:hAnsi="Arial" w:cs="Arial"/>
                <w:sz w:val="22"/>
                <w:szCs w:val="22"/>
              </w:rPr>
              <w:t xml:space="preserve"> </w:t>
            </w:r>
            <w:r w:rsidRPr="0068108A">
              <w:rPr>
                <w:rFonts w:ascii="Arial" w:hAnsi="Arial" w:cs="Arial"/>
                <w:sz w:val="22"/>
                <w:szCs w:val="22"/>
              </w:rPr>
              <w:tab/>
              <w:t>years</w:t>
            </w:r>
          </w:p>
        </w:tc>
      </w:tr>
      <w:tr w:rsidR="004D1E4B" w:rsidRPr="0068108A" w:rsidTr="005317AD">
        <w:tc>
          <w:tcPr>
            <w:tcW w:w="4608" w:type="dxa"/>
          </w:tcPr>
          <w:p w:rsidR="007D7AA9" w:rsidRPr="0068108A" w:rsidRDefault="007D7AA9" w:rsidP="00891F19">
            <w:pPr>
              <w:tabs>
                <w:tab w:val="left" w:pos="1260"/>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Machinery and equipment</w:t>
            </w:r>
          </w:p>
        </w:tc>
        <w:tc>
          <w:tcPr>
            <w:tcW w:w="2250" w:type="dxa"/>
          </w:tcPr>
          <w:p w:rsidR="007D7AA9" w:rsidRPr="0068108A" w:rsidRDefault="007D7AA9" w:rsidP="003E1C9A">
            <w:pPr>
              <w:tabs>
                <w:tab w:val="right" w:pos="972"/>
                <w:tab w:val="left" w:pos="1152"/>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ab/>
              <w:t xml:space="preserve">4 - 30 </w:t>
            </w:r>
            <w:r w:rsidRPr="0068108A">
              <w:rPr>
                <w:rFonts w:ascii="Arial" w:hAnsi="Arial" w:cs="Arial"/>
                <w:sz w:val="22"/>
                <w:szCs w:val="22"/>
              </w:rPr>
              <w:tab/>
              <w:t>years</w:t>
            </w:r>
          </w:p>
        </w:tc>
      </w:tr>
      <w:tr w:rsidR="004D1E4B" w:rsidRPr="0068108A" w:rsidTr="005317AD">
        <w:tc>
          <w:tcPr>
            <w:tcW w:w="4608" w:type="dxa"/>
          </w:tcPr>
          <w:p w:rsidR="007D7AA9" w:rsidRPr="0068108A" w:rsidRDefault="007D7AA9" w:rsidP="00891F19">
            <w:pPr>
              <w:tabs>
                <w:tab w:val="left" w:pos="1260"/>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Furniture and office equipment</w:t>
            </w:r>
          </w:p>
        </w:tc>
        <w:tc>
          <w:tcPr>
            <w:tcW w:w="2250" w:type="dxa"/>
          </w:tcPr>
          <w:p w:rsidR="007D7AA9" w:rsidRPr="0068108A" w:rsidRDefault="007D7AA9" w:rsidP="003E1C9A">
            <w:pPr>
              <w:tabs>
                <w:tab w:val="right" w:pos="972"/>
                <w:tab w:val="left" w:pos="1152"/>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ab/>
            </w:r>
            <w:r w:rsidR="00892D54" w:rsidRPr="0068108A">
              <w:rPr>
                <w:rFonts w:ascii="Arial" w:hAnsi="Arial" w:cs="Arial"/>
                <w:sz w:val="22"/>
                <w:szCs w:val="22"/>
              </w:rPr>
              <w:t>3</w:t>
            </w:r>
            <w:r w:rsidR="00E67FD0" w:rsidRPr="0068108A">
              <w:rPr>
                <w:rFonts w:ascii="Arial" w:hAnsi="Arial" w:cs="Arial"/>
                <w:sz w:val="22"/>
                <w:szCs w:val="22"/>
              </w:rPr>
              <w:t xml:space="preserve"> - 15</w:t>
            </w:r>
            <w:r w:rsidRPr="0068108A">
              <w:rPr>
                <w:rFonts w:ascii="Arial" w:hAnsi="Arial" w:cs="Arial"/>
                <w:sz w:val="22"/>
                <w:szCs w:val="22"/>
              </w:rPr>
              <w:t xml:space="preserve"> </w:t>
            </w:r>
            <w:r w:rsidRPr="0068108A">
              <w:rPr>
                <w:rFonts w:ascii="Arial" w:hAnsi="Arial" w:cs="Arial"/>
                <w:sz w:val="22"/>
                <w:szCs w:val="22"/>
              </w:rPr>
              <w:tab/>
              <w:t>years</w:t>
            </w:r>
          </w:p>
        </w:tc>
      </w:tr>
      <w:tr w:rsidR="004D1E4B" w:rsidRPr="0068108A" w:rsidTr="005317AD">
        <w:tc>
          <w:tcPr>
            <w:tcW w:w="4608" w:type="dxa"/>
          </w:tcPr>
          <w:p w:rsidR="007D7AA9" w:rsidRPr="0068108A" w:rsidRDefault="007D7AA9" w:rsidP="00891F19">
            <w:pPr>
              <w:tabs>
                <w:tab w:val="left" w:pos="1260"/>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Vehicles</w:t>
            </w:r>
          </w:p>
        </w:tc>
        <w:tc>
          <w:tcPr>
            <w:tcW w:w="2250" w:type="dxa"/>
          </w:tcPr>
          <w:p w:rsidR="007D7AA9" w:rsidRPr="0068108A" w:rsidRDefault="007D7AA9" w:rsidP="003E1C9A">
            <w:pPr>
              <w:tabs>
                <w:tab w:val="right" w:pos="972"/>
                <w:tab w:val="left" w:pos="1152"/>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ab/>
              <w:t xml:space="preserve">5 - 10 </w:t>
            </w:r>
            <w:r w:rsidRPr="0068108A">
              <w:rPr>
                <w:rFonts w:ascii="Arial" w:hAnsi="Arial" w:cs="Arial"/>
                <w:sz w:val="22"/>
                <w:szCs w:val="22"/>
              </w:rPr>
              <w:tab/>
              <w:t>years</w:t>
            </w:r>
          </w:p>
        </w:tc>
      </w:tr>
    </w:tbl>
    <w:p w:rsidR="009E7BE5" w:rsidRPr="0068108A" w:rsidRDefault="009E7BE5" w:rsidP="00891F19">
      <w:pPr>
        <w:tabs>
          <w:tab w:val="left" w:pos="2880"/>
          <w:tab w:val="right" w:pos="7200"/>
          <w:tab w:val="right" w:pos="8540"/>
        </w:tabs>
        <w:spacing w:before="240" w:after="120" w:line="380" w:lineRule="exact"/>
        <w:ind w:left="547" w:right="-43"/>
        <w:jc w:val="both"/>
        <w:rPr>
          <w:rFonts w:ascii="Arial" w:hAnsi="Arial" w:cs="Arial"/>
          <w:sz w:val="22"/>
          <w:szCs w:val="22"/>
        </w:rPr>
      </w:pPr>
      <w:r w:rsidRPr="0068108A">
        <w:rPr>
          <w:rFonts w:ascii="Arial" w:hAnsi="Arial" w:cs="Arial"/>
          <w:sz w:val="22"/>
          <w:szCs w:val="22"/>
        </w:rPr>
        <w:t>De</w:t>
      </w:r>
      <w:r w:rsidR="00107E47" w:rsidRPr="0068108A">
        <w:rPr>
          <w:rFonts w:ascii="Arial" w:hAnsi="Arial" w:cs="Arial"/>
          <w:sz w:val="22"/>
          <w:szCs w:val="22"/>
        </w:rPr>
        <w:t>preciation is included in deter</w:t>
      </w:r>
      <w:r w:rsidRPr="0068108A">
        <w:rPr>
          <w:rFonts w:ascii="Arial" w:hAnsi="Arial" w:cs="Arial"/>
          <w:sz w:val="22"/>
          <w:szCs w:val="22"/>
        </w:rPr>
        <w:t xml:space="preserve">mining income. </w:t>
      </w:r>
    </w:p>
    <w:p w:rsidR="00B83E59" w:rsidRPr="0068108A" w:rsidRDefault="00B83E59" w:rsidP="00110974">
      <w:pPr>
        <w:tabs>
          <w:tab w:val="left" w:pos="2880"/>
          <w:tab w:val="right" w:pos="7200"/>
          <w:tab w:val="right" w:pos="8540"/>
        </w:tabs>
        <w:spacing w:before="120" w:after="120" w:line="380" w:lineRule="exact"/>
        <w:ind w:left="547" w:right="-43"/>
        <w:jc w:val="both"/>
        <w:rPr>
          <w:rFonts w:ascii="Arial" w:hAnsi="Arial" w:cs="Arial"/>
          <w:sz w:val="22"/>
          <w:szCs w:val="22"/>
        </w:rPr>
      </w:pPr>
      <w:r w:rsidRPr="0068108A">
        <w:rPr>
          <w:rFonts w:ascii="Arial" w:hAnsi="Arial" w:cs="Arial"/>
          <w:sz w:val="22"/>
          <w:szCs w:val="22"/>
        </w:rPr>
        <w:t xml:space="preserve">No depreciation is provided </w:t>
      </w:r>
      <w:r w:rsidR="006203CF" w:rsidRPr="0068108A">
        <w:rPr>
          <w:rFonts w:ascii="Arial" w:hAnsi="Arial" w:cs="Arial"/>
          <w:sz w:val="22"/>
          <w:szCs w:val="22"/>
        </w:rPr>
        <w:t xml:space="preserve">on </w:t>
      </w:r>
      <w:r w:rsidR="009942B2" w:rsidRPr="0068108A">
        <w:rPr>
          <w:rFonts w:ascii="Arial" w:hAnsi="Arial" w:cs="Arial"/>
          <w:sz w:val="22"/>
          <w:szCs w:val="22"/>
        </w:rPr>
        <w:t>assets under construction</w:t>
      </w:r>
      <w:r w:rsidR="003C1A4F" w:rsidRPr="0068108A">
        <w:rPr>
          <w:rFonts w:ascii="Arial" w:hAnsi="Arial" w:cs="Arial"/>
          <w:sz w:val="22"/>
          <w:szCs w:val="22"/>
        </w:rPr>
        <w:t xml:space="preserve"> and installation</w:t>
      </w:r>
      <w:r w:rsidR="009942B2" w:rsidRPr="0068108A">
        <w:rPr>
          <w:rFonts w:ascii="Arial" w:hAnsi="Arial" w:cs="Arial"/>
          <w:sz w:val="22"/>
          <w:szCs w:val="22"/>
        </w:rPr>
        <w:t xml:space="preserve">, land improvement of a local subsidiary </w:t>
      </w:r>
      <w:r w:rsidRPr="0068108A">
        <w:rPr>
          <w:rFonts w:ascii="Arial" w:hAnsi="Arial" w:cs="Arial"/>
          <w:sz w:val="22"/>
          <w:szCs w:val="22"/>
        </w:rPr>
        <w:t>and land, except for mining land which is depleted in accordance with the difference between its purchase cost and fair value and on the basis of units produced in proportion to the total coal reserves.</w:t>
      </w:r>
    </w:p>
    <w:p w:rsidR="009F337A" w:rsidRPr="0068108A" w:rsidRDefault="009F337A" w:rsidP="00495C27">
      <w:pPr>
        <w:tabs>
          <w:tab w:val="left" w:pos="2880"/>
          <w:tab w:val="right" w:pos="7200"/>
          <w:tab w:val="right" w:pos="8540"/>
        </w:tabs>
        <w:spacing w:before="120" w:after="120" w:line="380" w:lineRule="exact"/>
        <w:ind w:left="540" w:right="-43"/>
        <w:jc w:val="both"/>
        <w:rPr>
          <w:rFonts w:ascii="Arial" w:hAnsi="Arial" w:cs="Arial"/>
          <w:sz w:val="22"/>
          <w:szCs w:val="22"/>
        </w:rPr>
      </w:pPr>
      <w:r w:rsidRPr="0068108A">
        <w:rPr>
          <w:rFonts w:ascii="Arial" w:hAnsi="Arial" w:cs="Arial"/>
          <w:sz w:val="22"/>
          <w:szCs w:val="22"/>
        </w:rPr>
        <w:t>An item of property, plant and equipment is derecognised upon disposal or when no future economic benefits are expected from its use or disposal.</w:t>
      </w:r>
      <w:r w:rsidRPr="0068108A">
        <w:rPr>
          <w:rFonts w:ascii="Arial" w:hAnsi="Arial" w:cs="Arial"/>
          <w:sz w:val="22"/>
          <w:szCs w:val="22"/>
          <w:cs/>
        </w:rPr>
        <w:t xml:space="preserve"> </w:t>
      </w:r>
      <w:r w:rsidRPr="0068108A">
        <w:rPr>
          <w:rFonts w:ascii="Arial" w:hAnsi="Arial" w:cs="Arial"/>
          <w:sz w:val="22"/>
          <w:szCs w:val="22"/>
        </w:rPr>
        <w:t>Any gain or loss arising on disposal of an asset</w:t>
      </w:r>
      <w:r w:rsidRPr="0068108A">
        <w:rPr>
          <w:rFonts w:ascii="Arial" w:hAnsi="Arial" w:cs="Arial"/>
          <w:sz w:val="22"/>
          <w:szCs w:val="22"/>
          <w:cs/>
        </w:rPr>
        <w:t xml:space="preserve"> </w:t>
      </w:r>
      <w:r w:rsidRPr="0068108A">
        <w:rPr>
          <w:rFonts w:ascii="Arial" w:hAnsi="Arial" w:cs="Arial"/>
          <w:sz w:val="22"/>
          <w:szCs w:val="22"/>
        </w:rPr>
        <w:t xml:space="preserve">is included in </w:t>
      </w:r>
      <w:r w:rsidR="000252A0" w:rsidRPr="0068108A">
        <w:rPr>
          <w:rFonts w:ascii="Arial" w:hAnsi="Arial" w:cs="Arial"/>
          <w:sz w:val="22"/>
          <w:szCs w:val="22"/>
        </w:rPr>
        <w:t xml:space="preserve">the income statement </w:t>
      </w:r>
      <w:r w:rsidRPr="0068108A">
        <w:rPr>
          <w:rFonts w:ascii="Arial" w:hAnsi="Arial" w:cs="Arial"/>
          <w:sz w:val="22"/>
          <w:szCs w:val="22"/>
        </w:rPr>
        <w:t>when the asset is derecognised.</w:t>
      </w:r>
    </w:p>
    <w:p w:rsidR="008159A2" w:rsidRPr="0068108A" w:rsidRDefault="00F251B4" w:rsidP="00495C27">
      <w:pPr>
        <w:tabs>
          <w:tab w:val="left" w:pos="540"/>
        </w:tabs>
        <w:overflowPunct/>
        <w:autoSpaceDE/>
        <w:autoSpaceDN/>
        <w:adjustRightInd/>
        <w:spacing w:before="120" w:after="120" w:line="380" w:lineRule="exact"/>
        <w:textAlignment w:val="auto"/>
        <w:rPr>
          <w:rFonts w:ascii="Arial" w:hAnsi="Arial" w:cs="Arial"/>
          <w:b/>
          <w:bCs/>
          <w:sz w:val="22"/>
          <w:szCs w:val="22"/>
        </w:rPr>
      </w:pPr>
      <w:r w:rsidRPr="0068108A">
        <w:rPr>
          <w:rFonts w:ascii="Arial" w:hAnsi="Arial" w:cs="Arial"/>
          <w:b/>
          <w:bCs/>
          <w:sz w:val="22"/>
          <w:szCs w:val="22"/>
        </w:rPr>
        <w:lastRenderedPageBreak/>
        <w:t>5.8</w:t>
      </w:r>
      <w:r w:rsidR="008159A2" w:rsidRPr="0068108A">
        <w:rPr>
          <w:rFonts w:ascii="Arial" w:hAnsi="Arial" w:cs="Arial"/>
          <w:b/>
          <w:bCs/>
          <w:sz w:val="22"/>
          <w:szCs w:val="22"/>
        </w:rPr>
        <w:tab/>
        <w:t>Borrowing costs</w:t>
      </w:r>
    </w:p>
    <w:p w:rsidR="008159A2" w:rsidRPr="0068108A" w:rsidRDefault="008159A2" w:rsidP="00495C27">
      <w:pPr>
        <w:tabs>
          <w:tab w:val="left" w:pos="2880"/>
          <w:tab w:val="right" w:pos="7200"/>
          <w:tab w:val="right" w:pos="8540"/>
        </w:tabs>
        <w:spacing w:before="120" w:after="120" w:line="380" w:lineRule="exact"/>
        <w:ind w:left="540" w:right="-43"/>
        <w:jc w:val="both"/>
        <w:rPr>
          <w:rFonts w:ascii="Arial" w:hAnsi="Arial" w:cs="Arial"/>
          <w:b/>
          <w:bCs/>
          <w:sz w:val="22"/>
          <w:szCs w:val="22"/>
        </w:rPr>
      </w:pPr>
      <w:r w:rsidRPr="0068108A">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8159A2" w:rsidRPr="0068108A" w:rsidRDefault="00F251B4" w:rsidP="00495C27">
      <w:pPr>
        <w:tabs>
          <w:tab w:val="right" w:pos="7200"/>
          <w:tab w:val="right" w:pos="8540"/>
        </w:tabs>
        <w:spacing w:before="120" w:after="120" w:line="380" w:lineRule="exact"/>
        <w:ind w:left="540" w:right="-43" w:hanging="540"/>
        <w:jc w:val="thaiDistribute"/>
        <w:rPr>
          <w:rFonts w:ascii="Arial" w:hAnsi="Arial" w:cs="Arial"/>
          <w:b/>
          <w:bCs/>
          <w:sz w:val="22"/>
          <w:szCs w:val="22"/>
        </w:rPr>
      </w:pPr>
      <w:r w:rsidRPr="0068108A">
        <w:rPr>
          <w:rFonts w:ascii="Arial" w:hAnsi="Arial" w:cs="Arial"/>
          <w:b/>
          <w:bCs/>
          <w:sz w:val="22"/>
          <w:szCs w:val="22"/>
        </w:rPr>
        <w:t>5.9</w:t>
      </w:r>
      <w:r w:rsidR="00F76F10" w:rsidRPr="0068108A">
        <w:rPr>
          <w:rFonts w:ascii="Arial" w:hAnsi="Arial" w:cs="Arial"/>
          <w:b/>
          <w:bCs/>
          <w:sz w:val="22"/>
          <w:szCs w:val="22"/>
        </w:rPr>
        <w:tab/>
      </w:r>
      <w:r w:rsidR="008159A2" w:rsidRPr="0068108A">
        <w:rPr>
          <w:rFonts w:ascii="Arial" w:hAnsi="Arial" w:cs="Arial"/>
          <w:b/>
          <w:bCs/>
          <w:sz w:val="22"/>
          <w:szCs w:val="22"/>
        </w:rPr>
        <w:t>Government grants related to assets</w:t>
      </w:r>
    </w:p>
    <w:p w:rsidR="00461919" w:rsidRPr="0068108A" w:rsidRDefault="008159A2" w:rsidP="00F251B4">
      <w:pPr>
        <w:spacing w:before="120" w:after="120" w:line="380" w:lineRule="exact"/>
        <w:ind w:left="547"/>
        <w:jc w:val="thaiDistribute"/>
        <w:rPr>
          <w:rFonts w:ascii="Arial" w:hAnsi="Arial" w:cs="Arial"/>
          <w:b/>
          <w:bCs/>
          <w:sz w:val="22"/>
          <w:szCs w:val="22"/>
        </w:rPr>
      </w:pPr>
      <w:r w:rsidRPr="0068108A">
        <w:rPr>
          <w:rFonts w:ascii="Arial" w:hAnsi="Arial" w:cs="Arial"/>
          <w:sz w:val="22"/>
          <w:szCs w:val="22"/>
        </w:rPr>
        <w:t xml:space="preserve">Government grants are recognised when there is reasonable assurance that the grants will be received and all attached conditions will be complied with. Government grants related to assets are presented as a deducting to the value of the related assets and are recognised in </w:t>
      </w:r>
      <w:r w:rsidR="000252A0" w:rsidRPr="0068108A">
        <w:rPr>
          <w:rFonts w:ascii="Arial" w:hAnsi="Arial" w:cs="Arial"/>
          <w:sz w:val="22"/>
          <w:szCs w:val="22"/>
        </w:rPr>
        <w:t xml:space="preserve">the income statement </w:t>
      </w:r>
      <w:r w:rsidRPr="0068108A">
        <w:rPr>
          <w:rFonts w:ascii="Arial" w:hAnsi="Arial" w:cs="Arial"/>
          <w:sz w:val="22"/>
          <w:szCs w:val="22"/>
        </w:rPr>
        <w:t>over the useful life of the assets as a reduced depreciation expense.</w:t>
      </w:r>
    </w:p>
    <w:p w:rsidR="009E7BE5" w:rsidRPr="0068108A" w:rsidRDefault="00F251B4" w:rsidP="00495C27">
      <w:pPr>
        <w:tabs>
          <w:tab w:val="right" w:pos="7200"/>
          <w:tab w:val="right" w:pos="8540"/>
        </w:tabs>
        <w:spacing w:before="120" w:after="120" w:line="380" w:lineRule="exact"/>
        <w:ind w:left="540" w:hanging="540"/>
        <w:jc w:val="both"/>
        <w:rPr>
          <w:rFonts w:ascii="Arial" w:hAnsi="Arial" w:cs="Arial"/>
          <w:b/>
          <w:bCs/>
          <w:sz w:val="22"/>
          <w:szCs w:val="22"/>
        </w:rPr>
      </w:pPr>
      <w:r w:rsidRPr="0068108A">
        <w:rPr>
          <w:rFonts w:ascii="Arial" w:hAnsi="Arial" w:cs="Arial"/>
          <w:b/>
          <w:bCs/>
          <w:sz w:val="22"/>
          <w:szCs w:val="22"/>
        </w:rPr>
        <w:t>5.10</w:t>
      </w:r>
      <w:r w:rsidR="009E7BE5" w:rsidRPr="0068108A">
        <w:rPr>
          <w:rFonts w:ascii="Arial" w:hAnsi="Arial" w:cs="Arial"/>
          <w:b/>
          <w:bCs/>
          <w:sz w:val="22"/>
          <w:szCs w:val="22"/>
        </w:rPr>
        <w:tab/>
        <w:t xml:space="preserve">Intangible assets </w:t>
      </w:r>
    </w:p>
    <w:p w:rsidR="00031D3F" w:rsidRPr="0068108A" w:rsidRDefault="009942B2" w:rsidP="00495C27">
      <w:pPr>
        <w:tabs>
          <w:tab w:val="left" w:pos="2880"/>
          <w:tab w:val="right" w:pos="7200"/>
          <w:tab w:val="right" w:pos="8540"/>
        </w:tabs>
        <w:spacing w:before="120" w:after="120" w:line="380" w:lineRule="exact"/>
        <w:ind w:left="540"/>
        <w:jc w:val="both"/>
        <w:rPr>
          <w:rFonts w:ascii="Arial" w:hAnsi="Arial" w:cs="Arial"/>
          <w:sz w:val="22"/>
          <w:szCs w:val="22"/>
        </w:rPr>
      </w:pPr>
      <w:r w:rsidRPr="0068108A">
        <w:rPr>
          <w:rFonts w:ascii="Arial" w:hAnsi="Arial" w:cs="Arial"/>
          <w:sz w:val="22"/>
          <w:szCs w:val="22"/>
        </w:rPr>
        <w:t>I</w:t>
      </w:r>
      <w:r w:rsidR="00FA13D1" w:rsidRPr="0068108A">
        <w:rPr>
          <w:rFonts w:ascii="Arial" w:hAnsi="Arial" w:cs="Arial"/>
          <w:sz w:val="22"/>
          <w:szCs w:val="22"/>
        </w:rPr>
        <w:t xml:space="preserve">ntangible assets are </w:t>
      </w:r>
      <w:r w:rsidR="003C1A4F" w:rsidRPr="0068108A">
        <w:rPr>
          <w:rFonts w:ascii="Arial" w:hAnsi="Arial" w:cs="Arial"/>
          <w:sz w:val="22"/>
          <w:szCs w:val="22"/>
        </w:rPr>
        <w:t xml:space="preserve">initially </w:t>
      </w:r>
      <w:r w:rsidRPr="0068108A">
        <w:rPr>
          <w:rFonts w:ascii="Arial" w:hAnsi="Arial" w:cs="Arial"/>
          <w:sz w:val="22"/>
          <w:szCs w:val="22"/>
        </w:rPr>
        <w:t xml:space="preserve">recognised </w:t>
      </w:r>
      <w:r w:rsidR="00FA13D1" w:rsidRPr="0068108A">
        <w:rPr>
          <w:rFonts w:ascii="Arial" w:hAnsi="Arial" w:cs="Arial"/>
          <w:sz w:val="22"/>
          <w:szCs w:val="22"/>
        </w:rPr>
        <w:t xml:space="preserve">at cost. Following </w:t>
      </w:r>
      <w:r w:rsidRPr="0068108A">
        <w:rPr>
          <w:rFonts w:ascii="Arial" w:hAnsi="Arial" w:cs="Arial"/>
          <w:sz w:val="22"/>
          <w:szCs w:val="22"/>
        </w:rPr>
        <w:t xml:space="preserve">the </w:t>
      </w:r>
      <w:r w:rsidR="00FA13D1" w:rsidRPr="0068108A">
        <w:rPr>
          <w:rFonts w:ascii="Arial" w:hAnsi="Arial" w:cs="Arial"/>
          <w:sz w:val="22"/>
          <w:szCs w:val="22"/>
        </w:rPr>
        <w:t xml:space="preserve">initial recognition, </w:t>
      </w:r>
      <w:r w:rsidRPr="0068108A">
        <w:rPr>
          <w:rFonts w:ascii="Arial" w:hAnsi="Arial" w:cs="Arial"/>
          <w:sz w:val="22"/>
          <w:szCs w:val="22"/>
        </w:rPr>
        <w:t xml:space="preserve">the </w:t>
      </w:r>
      <w:r w:rsidR="00FA13D1" w:rsidRPr="0068108A">
        <w:rPr>
          <w:rFonts w:ascii="Arial" w:hAnsi="Arial" w:cs="Arial"/>
          <w:sz w:val="22"/>
          <w:szCs w:val="22"/>
        </w:rPr>
        <w:t>intangible assets are carried at cost less accumulated amortisation and accumulated impairment losses</w:t>
      </w:r>
      <w:r w:rsidR="009F337A" w:rsidRPr="0068108A">
        <w:rPr>
          <w:rFonts w:ascii="Arial" w:hAnsi="Arial" w:cs="Arial"/>
          <w:sz w:val="22"/>
          <w:szCs w:val="22"/>
        </w:rPr>
        <w:t xml:space="preserve"> (if any)</w:t>
      </w:r>
      <w:r w:rsidR="00FA13D1" w:rsidRPr="0068108A">
        <w:rPr>
          <w:rFonts w:ascii="Arial" w:hAnsi="Arial" w:cs="Arial"/>
          <w:sz w:val="22"/>
          <w:szCs w:val="22"/>
        </w:rPr>
        <w:t xml:space="preserve">. </w:t>
      </w:r>
    </w:p>
    <w:p w:rsidR="00FA13D1" w:rsidRPr="0068108A" w:rsidRDefault="00FA13D1" w:rsidP="00495C27">
      <w:pPr>
        <w:tabs>
          <w:tab w:val="left" w:pos="2880"/>
          <w:tab w:val="right" w:pos="7200"/>
          <w:tab w:val="right" w:pos="8540"/>
        </w:tabs>
        <w:spacing w:before="120" w:after="120" w:line="380" w:lineRule="exact"/>
        <w:ind w:left="540"/>
        <w:jc w:val="both"/>
        <w:rPr>
          <w:rFonts w:ascii="Arial" w:hAnsi="Arial" w:cs="Arial"/>
          <w:sz w:val="22"/>
          <w:szCs w:val="22"/>
        </w:rPr>
      </w:pPr>
      <w:r w:rsidRPr="0068108A">
        <w:rPr>
          <w:rFonts w:ascii="Arial" w:hAnsi="Arial"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0252A0" w:rsidRPr="0068108A">
        <w:rPr>
          <w:rFonts w:ascii="Arial" w:hAnsi="Arial" w:cs="Arial"/>
          <w:sz w:val="22"/>
          <w:szCs w:val="22"/>
        </w:rPr>
        <w:t>the income statement</w:t>
      </w:r>
      <w:r w:rsidRPr="0068108A">
        <w:rPr>
          <w:rFonts w:ascii="Arial" w:hAnsi="Arial" w:cs="Arial"/>
          <w:sz w:val="22"/>
          <w:szCs w:val="22"/>
        </w:rPr>
        <w:t>.</w:t>
      </w:r>
    </w:p>
    <w:p w:rsidR="009E7BE5" w:rsidRPr="0068108A" w:rsidRDefault="00AF2B37" w:rsidP="00495C27">
      <w:pPr>
        <w:tabs>
          <w:tab w:val="left" w:pos="2880"/>
          <w:tab w:val="right" w:pos="7200"/>
          <w:tab w:val="right" w:pos="8540"/>
        </w:tabs>
        <w:spacing w:before="120" w:after="120" w:line="380" w:lineRule="exact"/>
        <w:ind w:left="547"/>
        <w:jc w:val="both"/>
        <w:rPr>
          <w:rFonts w:ascii="Arial" w:hAnsi="Arial" w:cs="Arial"/>
          <w:sz w:val="22"/>
          <w:szCs w:val="22"/>
        </w:rPr>
      </w:pPr>
      <w:r w:rsidRPr="0068108A">
        <w:rPr>
          <w:rFonts w:ascii="Arial" w:hAnsi="Arial" w:cs="Arial"/>
          <w:sz w:val="22"/>
          <w:szCs w:val="22"/>
        </w:rPr>
        <w:t>I</w:t>
      </w:r>
      <w:r w:rsidR="009E7BE5" w:rsidRPr="0068108A">
        <w:rPr>
          <w:rFonts w:ascii="Arial" w:hAnsi="Arial" w:cs="Arial"/>
          <w:sz w:val="22"/>
          <w:szCs w:val="22"/>
        </w:rPr>
        <w:t>ntangible asset with fi</w:t>
      </w:r>
      <w:r w:rsidR="00403292" w:rsidRPr="0068108A">
        <w:rPr>
          <w:rFonts w:ascii="Arial" w:hAnsi="Arial" w:cs="Arial"/>
          <w:sz w:val="22"/>
          <w:szCs w:val="22"/>
        </w:rPr>
        <w:t>nite useful lives</w:t>
      </w:r>
      <w:r w:rsidRPr="0068108A">
        <w:rPr>
          <w:rFonts w:ascii="Arial" w:hAnsi="Arial" w:cs="Arial"/>
          <w:sz w:val="22"/>
          <w:szCs w:val="22"/>
        </w:rPr>
        <w:t xml:space="preserve">, which is computer software, has useful </w:t>
      </w:r>
      <w:r w:rsidR="00923157" w:rsidRPr="0068108A">
        <w:rPr>
          <w:rFonts w:ascii="Arial" w:hAnsi="Arial" w:cs="Arial"/>
          <w:sz w:val="22"/>
          <w:szCs w:val="22"/>
        </w:rPr>
        <w:t>lives</w:t>
      </w:r>
      <w:r w:rsidRPr="0068108A">
        <w:rPr>
          <w:rFonts w:ascii="Arial" w:hAnsi="Arial" w:cs="Arial"/>
          <w:sz w:val="22"/>
          <w:szCs w:val="22"/>
        </w:rPr>
        <w:t xml:space="preserve"> of</w:t>
      </w:r>
      <w:r w:rsidR="000252A0" w:rsidRPr="0068108A">
        <w:rPr>
          <w:rFonts w:ascii="Arial" w:hAnsi="Arial" w:cs="Arial"/>
          <w:sz w:val="22"/>
          <w:szCs w:val="22"/>
        </w:rPr>
        <w:t xml:space="preserve"> </w:t>
      </w:r>
      <w:r w:rsidR="001C50D9" w:rsidRPr="0068108A">
        <w:rPr>
          <w:rFonts w:ascii="Arial" w:hAnsi="Arial" w:cs="Arial"/>
          <w:sz w:val="22"/>
          <w:szCs w:val="22"/>
        </w:rPr>
        <w:t xml:space="preserve">3 - </w:t>
      </w:r>
      <w:r w:rsidR="00680360" w:rsidRPr="0068108A">
        <w:rPr>
          <w:rFonts w:ascii="Arial" w:hAnsi="Arial" w:cs="Arial"/>
          <w:sz w:val="22"/>
          <w:szCs w:val="22"/>
        </w:rPr>
        <w:t>10</w:t>
      </w:r>
      <w:r w:rsidRPr="0068108A">
        <w:rPr>
          <w:rFonts w:ascii="Arial" w:hAnsi="Arial" w:cs="Arial"/>
          <w:sz w:val="22"/>
          <w:szCs w:val="22"/>
        </w:rPr>
        <w:t xml:space="preserve"> years.</w:t>
      </w:r>
    </w:p>
    <w:p w:rsidR="003E1C9A" w:rsidRPr="0068108A" w:rsidRDefault="00F251B4" w:rsidP="00495C27">
      <w:pPr>
        <w:tabs>
          <w:tab w:val="right" w:pos="7200"/>
          <w:tab w:val="right" w:pos="8540"/>
        </w:tabs>
        <w:spacing w:before="120" w:after="120" w:line="380" w:lineRule="exact"/>
        <w:ind w:left="540" w:hanging="540"/>
        <w:jc w:val="both"/>
        <w:rPr>
          <w:rFonts w:ascii="Arial" w:hAnsi="Arial" w:cs="Arial"/>
          <w:b/>
          <w:bCs/>
          <w:sz w:val="22"/>
          <w:szCs w:val="22"/>
        </w:rPr>
      </w:pPr>
      <w:r w:rsidRPr="0068108A">
        <w:rPr>
          <w:rFonts w:ascii="Arial" w:hAnsi="Arial" w:cs="Arial"/>
          <w:b/>
          <w:bCs/>
          <w:sz w:val="22"/>
          <w:szCs w:val="22"/>
        </w:rPr>
        <w:t>5</w:t>
      </w:r>
      <w:r w:rsidR="00F76F10" w:rsidRPr="0068108A">
        <w:rPr>
          <w:rFonts w:ascii="Arial" w:hAnsi="Arial" w:cs="Arial"/>
          <w:b/>
          <w:bCs/>
          <w:sz w:val="22"/>
          <w:szCs w:val="22"/>
        </w:rPr>
        <w:t>.1</w:t>
      </w:r>
      <w:r w:rsidRPr="0068108A">
        <w:rPr>
          <w:rFonts w:ascii="Arial" w:hAnsi="Arial" w:cs="Arial"/>
          <w:b/>
          <w:bCs/>
          <w:sz w:val="22"/>
          <w:szCs w:val="22"/>
        </w:rPr>
        <w:t>1</w:t>
      </w:r>
      <w:r w:rsidR="003E1C9A" w:rsidRPr="0068108A">
        <w:rPr>
          <w:rFonts w:ascii="Arial" w:hAnsi="Arial" w:cs="Arial"/>
          <w:b/>
          <w:bCs/>
          <w:sz w:val="22"/>
          <w:szCs w:val="22"/>
        </w:rPr>
        <w:tab/>
        <w:t>Other non-current assets</w:t>
      </w:r>
    </w:p>
    <w:p w:rsidR="003E1C9A" w:rsidRPr="0068108A" w:rsidRDefault="003E1C9A" w:rsidP="00495C27">
      <w:pPr>
        <w:tabs>
          <w:tab w:val="left" w:pos="2880"/>
          <w:tab w:val="right" w:pos="7200"/>
          <w:tab w:val="right" w:pos="8540"/>
        </w:tabs>
        <w:spacing w:before="120" w:after="120" w:line="380" w:lineRule="exact"/>
        <w:ind w:left="540"/>
        <w:jc w:val="both"/>
        <w:rPr>
          <w:rFonts w:ascii="Arial" w:hAnsi="Arial" w:cs="Arial"/>
          <w:i/>
          <w:iCs/>
          <w:sz w:val="22"/>
          <w:szCs w:val="22"/>
        </w:rPr>
      </w:pPr>
      <w:r w:rsidRPr="0068108A">
        <w:rPr>
          <w:rFonts w:ascii="Arial" w:hAnsi="Arial" w:cs="Arial"/>
          <w:i/>
          <w:iCs/>
          <w:sz w:val="22"/>
          <w:szCs w:val="22"/>
        </w:rPr>
        <w:t>Assets under exploration for and evaluation of mineral resources</w:t>
      </w:r>
    </w:p>
    <w:p w:rsidR="000D5D90" w:rsidRPr="0068108A" w:rsidRDefault="003E1C9A" w:rsidP="00495C27">
      <w:pPr>
        <w:tabs>
          <w:tab w:val="left" w:pos="2880"/>
          <w:tab w:val="right" w:pos="7200"/>
          <w:tab w:val="right" w:pos="8540"/>
        </w:tabs>
        <w:spacing w:before="120" w:after="120" w:line="380" w:lineRule="exact"/>
        <w:ind w:left="540"/>
        <w:jc w:val="both"/>
        <w:rPr>
          <w:rFonts w:ascii="Arial" w:hAnsi="Arial" w:cs="Arial"/>
          <w:sz w:val="22"/>
          <w:szCs w:val="22"/>
        </w:rPr>
      </w:pPr>
      <w:r w:rsidRPr="0068108A">
        <w:rPr>
          <w:rFonts w:ascii="Arial" w:hAnsi="Arial" w:cs="Arial"/>
          <w:sz w:val="22"/>
          <w:szCs w:val="22"/>
        </w:rPr>
        <w:t>Exploration and evaluation expenditures of the subsidiaries involve expenditures relating to the search for mineral resources after the subsidiaries have obtained legal rights to explore in a specific area, as well as the determination of the technical feasibility and commercial viability of extracting the mineral resource such as license costs, expenditures from topographical, geological, geochemical and geophysical studies, exploratory drilling expen</w:t>
      </w:r>
      <w:r w:rsidR="000D5D90" w:rsidRPr="0068108A">
        <w:rPr>
          <w:rFonts w:ascii="Arial" w:hAnsi="Arial" w:cs="Arial"/>
          <w:sz w:val="22"/>
          <w:szCs w:val="22"/>
        </w:rPr>
        <w:t>diture and sampling expenditure</w:t>
      </w:r>
      <w:r w:rsidRPr="0068108A">
        <w:rPr>
          <w:rFonts w:ascii="Arial" w:hAnsi="Arial" w:cs="Arial"/>
          <w:sz w:val="22"/>
          <w:szCs w:val="22"/>
        </w:rPr>
        <w:t xml:space="preserve">. </w:t>
      </w:r>
    </w:p>
    <w:p w:rsidR="003E1C9A" w:rsidRPr="0068108A" w:rsidRDefault="003E1C9A" w:rsidP="00495C27">
      <w:pPr>
        <w:tabs>
          <w:tab w:val="left" w:pos="2880"/>
          <w:tab w:val="right" w:pos="7200"/>
          <w:tab w:val="right" w:pos="8540"/>
        </w:tabs>
        <w:spacing w:before="120" w:after="120" w:line="380" w:lineRule="exact"/>
        <w:ind w:left="540"/>
        <w:jc w:val="both"/>
        <w:rPr>
          <w:rFonts w:ascii="Arial" w:hAnsi="Arial" w:cs="Arial"/>
          <w:sz w:val="22"/>
          <w:szCs w:val="22"/>
        </w:rPr>
      </w:pPr>
      <w:r w:rsidRPr="0068108A">
        <w:rPr>
          <w:rFonts w:ascii="Arial" w:hAnsi="Arial" w:cs="Arial"/>
          <w:sz w:val="22"/>
          <w:szCs w:val="22"/>
        </w:rPr>
        <w:lastRenderedPageBreak/>
        <w:t xml:space="preserve">Exploration and evaluation expenditures are recorded as assets except for administration expenditures that are not directly attributable to the specific area are charged to </w:t>
      </w:r>
      <w:r w:rsidR="000252A0" w:rsidRPr="0068108A">
        <w:rPr>
          <w:rFonts w:ascii="Arial" w:hAnsi="Arial" w:cs="Arial"/>
          <w:sz w:val="22"/>
          <w:szCs w:val="22"/>
        </w:rPr>
        <w:t>the income statement</w:t>
      </w:r>
      <w:r w:rsidRPr="0068108A">
        <w:rPr>
          <w:rFonts w:ascii="Arial" w:hAnsi="Arial" w:cs="Arial"/>
          <w:sz w:val="22"/>
          <w:szCs w:val="22"/>
        </w:rPr>
        <w:t xml:space="preserve">. Following the initial recognition, exploration and evaluation assets are stated at cost less allowance for impairment (if any). In case when the future benefit of these assets is in doubt, they are written off to period expenses immediately. </w:t>
      </w:r>
    </w:p>
    <w:p w:rsidR="006A2736" w:rsidRPr="0068108A" w:rsidRDefault="003E1C9A" w:rsidP="00F251B4">
      <w:pPr>
        <w:tabs>
          <w:tab w:val="left" w:pos="2880"/>
          <w:tab w:val="right" w:pos="7200"/>
          <w:tab w:val="right" w:pos="8540"/>
        </w:tabs>
        <w:spacing w:before="120" w:after="120" w:line="380" w:lineRule="exact"/>
        <w:ind w:left="540"/>
        <w:jc w:val="both"/>
        <w:rPr>
          <w:rFonts w:ascii="Arial" w:hAnsi="Arial" w:cs="Arial"/>
          <w:i/>
          <w:iCs/>
          <w:sz w:val="22"/>
          <w:szCs w:val="22"/>
        </w:rPr>
      </w:pPr>
      <w:r w:rsidRPr="0068108A">
        <w:rPr>
          <w:rFonts w:ascii="Arial" w:hAnsi="Arial" w:cs="Arial"/>
          <w:sz w:val="22"/>
          <w:szCs w:val="22"/>
        </w:rPr>
        <w:t>Exploration and evaluation assets are classified as part of deferred exploration and development costs when proven reserves of the specific area are</w:t>
      </w:r>
      <w:r w:rsidR="00D07A8D" w:rsidRPr="0068108A">
        <w:rPr>
          <w:rFonts w:ascii="Arial" w:hAnsi="Arial" w:cs="Arial"/>
          <w:sz w:val="22"/>
          <w:szCs w:val="22"/>
        </w:rPr>
        <w:t xml:space="preserve"> completely</w:t>
      </w:r>
      <w:r w:rsidRPr="0068108A">
        <w:rPr>
          <w:rFonts w:ascii="Arial" w:hAnsi="Arial" w:cs="Arial"/>
          <w:sz w:val="22"/>
          <w:szCs w:val="22"/>
        </w:rPr>
        <w:t xml:space="preserve"> determined.</w:t>
      </w:r>
    </w:p>
    <w:p w:rsidR="003E1C9A" w:rsidRPr="0068108A" w:rsidRDefault="003E1C9A" w:rsidP="00495C27">
      <w:pPr>
        <w:tabs>
          <w:tab w:val="left" w:pos="2880"/>
          <w:tab w:val="right" w:pos="7200"/>
          <w:tab w:val="right" w:pos="8540"/>
        </w:tabs>
        <w:spacing w:before="120" w:after="120" w:line="380" w:lineRule="exact"/>
        <w:ind w:left="540"/>
        <w:jc w:val="both"/>
        <w:rPr>
          <w:rFonts w:ascii="Arial" w:hAnsi="Arial" w:cs="Arial"/>
          <w:i/>
          <w:iCs/>
          <w:sz w:val="22"/>
          <w:szCs w:val="22"/>
        </w:rPr>
      </w:pPr>
      <w:r w:rsidRPr="0068108A">
        <w:rPr>
          <w:rFonts w:ascii="Arial" w:hAnsi="Arial" w:cs="Arial"/>
          <w:i/>
          <w:iCs/>
          <w:sz w:val="22"/>
          <w:szCs w:val="22"/>
        </w:rPr>
        <w:t>Deferred exploration and development costs</w:t>
      </w:r>
    </w:p>
    <w:p w:rsidR="000D5D90" w:rsidRPr="0068108A" w:rsidRDefault="000D5D90" w:rsidP="00495C27">
      <w:pPr>
        <w:tabs>
          <w:tab w:val="left" w:pos="2880"/>
          <w:tab w:val="right" w:pos="7200"/>
          <w:tab w:val="right" w:pos="8540"/>
        </w:tabs>
        <w:spacing w:before="120" w:after="120" w:line="380" w:lineRule="exact"/>
        <w:ind w:left="540"/>
        <w:jc w:val="both"/>
        <w:rPr>
          <w:rFonts w:ascii="Arial" w:hAnsi="Arial" w:cs="Arial"/>
          <w:sz w:val="22"/>
          <w:szCs w:val="22"/>
        </w:rPr>
      </w:pPr>
      <w:r w:rsidRPr="0068108A">
        <w:rPr>
          <w:rFonts w:ascii="Arial" w:hAnsi="Arial" w:cs="Arial"/>
          <w:sz w:val="22"/>
          <w:szCs w:val="22"/>
        </w:rPr>
        <w:t>Development expenditure</w:t>
      </w:r>
      <w:r w:rsidR="00006546" w:rsidRPr="0068108A">
        <w:rPr>
          <w:rFonts w:ascii="Arial" w:hAnsi="Arial" w:cs="Arial"/>
          <w:sz w:val="22"/>
          <w:szCs w:val="22"/>
        </w:rPr>
        <w:t>s</w:t>
      </w:r>
      <w:r w:rsidRPr="0068108A">
        <w:rPr>
          <w:rFonts w:ascii="Arial" w:hAnsi="Arial" w:cs="Arial"/>
          <w:sz w:val="22"/>
          <w:szCs w:val="22"/>
        </w:rPr>
        <w:t xml:space="preserve"> and incorporated costs before the production</w:t>
      </w:r>
      <w:r w:rsidR="00006546" w:rsidRPr="0068108A">
        <w:rPr>
          <w:rFonts w:ascii="Arial" w:hAnsi="Arial" w:cs="Arial"/>
          <w:sz w:val="22"/>
          <w:szCs w:val="22"/>
        </w:rPr>
        <w:t xml:space="preserve"> stage, which are net of proceeds</w:t>
      </w:r>
      <w:r w:rsidRPr="0068108A">
        <w:rPr>
          <w:rFonts w:ascii="Arial" w:hAnsi="Arial" w:cs="Arial"/>
          <w:sz w:val="22"/>
          <w:szCs w:val="22"/>
        </w:rPr>
        <w:t xml:space="preserve"> from the sale of coal extracted during the development phase, are capitali</w:t>
      </w:r>
      <w:r w:rsidR="00006546" w:rsidRPr="0068108A">
        <w:rPr>
          <w:rFonts w:ascii="Arial" w:hAnsi="Arial" w:cs="Arial"/>
          <w:sz w:val="22"/>
          <w:szCs w:val="22"/>
        </w:rPr>
        <w:t>s</w:t>
      </w:r>
      <w:r w:rsidRPr="0068108A">
        <w:rPr>
          <w:rFonts w:ascii="Arial" w:hAnsi="Arial" w:cs="Arial"/>
          <w:sz w:val="22"/>
          <w:szCs w:val="22"/>
        </w:rPr>
        <w:t>ed as deferred exploration and development costs. When the mine construction project moves into the production stage, deferred exploration and development costs are amortised as expenses in accordance with the proportion of units produced to total coal reserves.</w:t>
      </w:r>
    </w:p>
    <w:p w:rsidR="000D5D90" w:rsidRPr="0068108A" w:rsidRDefault="000D5D90" w:rsidP="00495C27">
      <w:pPr>
        <w:tabs>
          <w:tab w:val="left" w:pos="2880"/>
          <w:tab w:val="right" w:pos="7200"/>
          <w:tab w:val="right" w:pos="8540"/>
        </w:tabs>
        <w:spacing w:before="120" w:after="120" w:line="380" w:lineRule="exact"/>
        <w:ind w:left="540"/>
        <w:jc w:val="both"/>
        <w:rPr>
          <w:rFonts w:ascii="Arial" w:hAnsi="Arial" w:cs="Arial"/>
          <w:i/>
          <w:iCs/>
          <w:sz w:val="22"/>
          <w:szCs w:val="22"/>
        </w:rPr>
      </w:pPr>
      <w:r w:rsidRPr="0068108A">
        <w:rPr>
          <w:rFonts w:ascii="Arial" w:hAnsi="Arial" w:cs="Arial"/>
          <w:i/>
          <w:iCs/>
          <w:sz w:val="22"/>
          <w:szCs w:val="22"/>
        </w:rPr>
        <w:t>Deferred stripping costs</w:t>
      </w:r>
    </w:p>
    <w:p w:rsidR="003E1C9A" w:rsidRPr="0068108A" w:rsidRDefault="004C6458" w:rsidP="00495C27">
      <w:pPr>
        <w:tabs>
          <w:tab w:val="left" w:pos="2880"/>
          <w:tab w:val="right" w:pos="7200"/>
          <w:tab w:val="right" w:pos="8540"/>
        </w:tabs>
        <w:spacing w:before="120" w:after="120" w:line="380" w:lineRule="exact"/>
        <w:ind w:left="540"/>
        <w:jc w:val="both"/>
        <w:rPr>
          <w:rFonts w:ascii="Arial" w:hAnsi="Arial" w:cs="Arial"/>
          <w:sz w:val="22"/>
          <w:szCs w:val="22"/>
        </w:rPr>
      </w:pPr>
      <w:r w:rsidRPr="0068108A">
        <w:rPr>
          <w:rFonts w:ascii="Arial" w:hAnsi="Arial" w:cs="Arial"/>
          <w:sz w:val="22"/>
          <w:szCs w:val="22"/>
        </w:rPr>
        <w:t xml:space="preserve">Stripping costs/overburden removal expenses </w:t>
      </w:r>
      <w:r w:rsidR="003E1C9A" w:rsidRPr="0068108A">
        <w:rPr>
          <w:rFonts w:ascii="Arial" w:hAnsi="Arial" w:cs="Arial"/>
          <w:sz w:val="22"/>
          <w:szCs w:val="22"/>
        </w:rPr>
        <w:t>during the development phase of the mine are c</w:t>
      </w:r>
      <w:r w:rsidR="000D5D90" w:rsidRPr="0068108A">
        <w:rPr>
          <w:rFonts w:ascii="Arial" w:hAnsi="Arial" w:cs="Arial"/>
          <w:sz w:val="22"/>
          <w:szCs w:val="22"/>
        </w:rPr>
        <w:t>apitalis</w:t>
      </w:r>
      <w:r w:rsidR="003E1C9A" w:rsidRPr="0068108A">
        <w:rPr>
          <w:rFonts w:ascii="Arial" w:hAnsi="Arial" w:cs="Arial"/>
          <w:sz w:val="22"/>
          <w:szCs w:val="22"/>
        </w:rPr>
        <w:t>ed as part of the deferred stripping costs.</w:t>
      </w:r>
    </w:p>
    <w:p w:rsidR="003E1C9A" w:rsidRPr="0068108A" w:rsidRDefault="003E1C9A" w:rsidP="00495C27">
      <w:pPr>
        <w:tabs>
          <w:tab w:val="left" w:pos="2880"/>
          <w:tab w:val="right" w:pos="7200"/>
          <w:tab w:val="right" w:pos="8540"/>
        </w:tabs>
        <w:spacing w:before="120" w:after="120" w:line="380" w:lineRule="exact"/>
        <w:ind w:left="540"/>
        <w:jc w:val="both"/>
        <w:rPr>
          <w:rFonts w:ascii="Arial" w:hAnsi="Arial" w:cs="Arial"/>
          <w:sz w:val="22"/>
          <w:szCs w:val="22"/>
        </w:rPr>
      </w:pPr>
      <w:r w:rsidRPr="0068108A">
        <w:rPr>
          <w:rFonts w:ascii="Arial" w:hAnsi="Arial" w:cs="Arial"/>
          <w:sz w:val="22"/>
          <w:szCs w:val="22"/>
        </w:rPr>
        <w:t>Stripping costs</w:t>
      </w:r>
      <w:r w:rsidR="000D5D90" w:rsidRPr="0068108A">
        <w:rPr>
          <w:rFonts w:ascii="Arial" w:hAnsi="Arial" w:cs="Arial"/>
          <w:sz w:val="22"/>
          <w:szCs w:val="22"/>
        </w:rPr>
        <w:t xml:space="preserve"> during</w:t>
      </w:r>
      <w:r w:rsidRPr="0068108A">
        <w:rPr>
          <w:rFonts w:ascii="Arial" w:hAnsi="Arial" w:cs="Arial"/>
          <w:sz w:val="22"/>
          <w:szCs w:val="22"/>
        </w:rPr>
        <w:t xml:space="preserve"> the production phase are capitalised as part of the deferred stripping costs if, and only if, all of the following are met:</w:t>
      </w:r>
      <w:r w:rsidR="000D5D90" w:rsidRPr="0068108A">
        <w:rPr>
          <w:rFonts w:ascii="Arial" w:hAnsi="Arial" w:cs="Arial"/>
          <w:sz w:val="22"/>
          <w:szCs w:val="22"/>
        </w:rPr>
        <w:t xml:space="preserve"> </w:t>
      </w:r>
    </w:p>
    <w:p w:rsidR="003E1C9A" w:rsidRPr="0068108A" w:rsidRDefault="003E1C9A" w:rsidP="00495C27">
      <w:pPr>
        <w:tabs>
          <w:tab w:val="left" w:pos="2880"/>
          <w:tab w:val="right" w:pos="7200"/>
          <w:tab w:val="right" w:pos="8540"/>
        </w:tabs>
        <w:spacing w:before="120" w:after="120" w:line="380" w:lineRule="exact"/>
        <w:ind w:left="1080" w:hanging="540"/>
        <w:jc w:val="both"/>
        <w:rPr>
          <w:rFonts w:ascii="Arial" w:hAnsi="Arial" w:cs="Arial"/>
          <w:sz w:val="22"/>
          <w:szCs w:val="22"/>
        </w:rPr>
      </w:pPr>
      <w:r w:rsidRPr="0068108A">
        <w:rPr>
          <w:rFonts w:ascii="Arial" w:hAnsi="Arial" w:cs="Arial"/>
          <w:sz w:val="22"/>
          <w:szCs w:val="22"/>
        </w:rPr>
        <w:t>a)</w:t>
      </w:r>
      <w:r w:rsidRPr="0068108A">
        <w:rPr>
          <w:rFonts w:ascii="Arial" w:hAnsi="Arial" w:cs="Arial"/>
          <w:sz w:val="22"/>
          <w:szCs w:val="22"/>
        </w:rPr>
        <w:tab/>
        <w:t xml:space="preserve">It is </w:t>
      </w:r>
      <w:r w:rsidR="00DA4A38" w:rsidRPr="0068108A">
        <w:rPr>
          <w:rFonts w:ascii="Arial" w:hAnsi="Arial" w:cs="Arial"/>
          <w:sz w:val="22"/>
          <w:szCs w:val="22"/>
        </w:rPr>
        <w:t xml:space="preserve">probable </w:t>
      </w:r>
      <w:r w:rsidRPr="0068108A">
        <w:rPr>
          <w:rFonts w:ascii="Arial" w:hAnsi="Arial" w:cs="Arial"/>
          <w:sz w:val="22"/>
          <w:szCs w:val="22"/>
        </w:rPr>
        <w:t>that the future economic benefit (improved access to the ore body) associated with the strip</w:t>
      </w:r>
      <w:r w:rsidR="000D5D90" w:rsidRPr="0068108A">
        <w:rPr>
          <w:rFonts w:ascii="Arial" w:hAnsi="Arial" w:cs="Arial"/>
          <w:sz w:val="22"/>
          <w:szCs w:val="22"/>
        </w:rPr>
        <w:t>p</w:t>
      </w:r>
      <w:r w:rsidRPr="0068108A">
        <w:rPr>
          <w:rFonts w:ascii="Arial" w:hAnsi="Arial" w:cs="Arial"/>
          <w:sz w:val="22"/>
          <w:szCs w:val="22"/>
        </w:rPr>
        <w:t>ing activity will flow to the subsidiaries.</w:t>
      </w:r>
    </w:p>
    <w:p w:rsidR="003E1C9A" w:rsidRPr="0068108A" w:rsidRDefault="003E1C9A" w:rsidP="00495C27">
      <w:pPr>
        <w:tabs>
          <w:tab w:val="left" w:pos="2880"/>
          <w:tab w:val="right" w:pos="7200"/>
          <w:tab w:val="right" w:pos="8540"/>
        </w:tabs>
        <w:spacing w:before="120" w:after="120" w:line="380" w:lineRule="exact"/>
        <w:ind w:left="1080" w:hanging="540"/>
        <w:jc w:val="both"/>
        <w:rPr>
          <w:rFonts w:ascii="Arial" w:hAnsi="Arial" w:cs="Arial"/>
          <w:sz w:val="22"/>
          <w:szCs w:val="22"/>
        </w:rPr>
      </w:pPr>
      <w:r w:rsidRPr="0068108A">
        <w:rPr>
          <w:rFonts w:ascii="Arial" w:hAnsi="Arial" w:cs="Arial"/>
          <w:sz w:val="22"/>
          <w:szCs w:val="22"/>
        </w:rPr>
        <w:t>b)</w:t>
      </w:r>
      <w:r w:rsidRPr="0068108A">
        <w:rPr>
          <w:rFonts w:ascii="Arial" w:hAnsi="Arial" w:cs="Arial"/>
          <w:sz w:val="22"/>
          <w:szCs w:val="22"/>
        </w:rPr>
        <w:tab/>
        <w:t>The subsidiaries can identify the component of the ore body for which access has been improved.</w:t>
      </w:r>
    </w:p>
    <w:p w:rsidR="003E1C9A" w:rsidRPr="0068108A" w:rsidRDefault="003E1C9A" w:rsidP="00495C27">
      <w:pPr>
        <w:tabs>
          <w:tab w:val="left" w:pos="2880"/>
          <w:tab w:val="right" w:pos="7200"/>
          <w:tab w:val="right" w:pos="8540"/>
        </w:tabs>
        <w:spacing w:before="120" w:after="120" w:line="380" w:lineRule="exact"/>
        <w:ind w:left="1080" w:hanging="540"/>
        <w:jc w:val="both"/>
        <w:rPr>
          <w:rFonts w:ascii="Arial" w:hAnsi="Arial" w:cs="Arial"/>
          <w:sz w:val="22"/>
          <w:szCs w:val="22"/>
        </w:rPr>
      </w:pPr>
      <w:r w:rsidRPr="0068108A">
        <w:rPr>
          <w:rFonts w:ascii="Arial" w:hAnsi="Arial" w:cs="Arial"/>
          <w:sz w:val="22"/>
          <w:szCs w:val="22"/>
        </w:rPr>
        <w:t>c)</w:t>
      </w:r>
      <w:r w:rsidRPr="0068108A">
        <w:rPr>
          <w:rFonts w:ascii="Arial" w:hAnsi="Arial" w:cs="Arial"/>
          <w:sz w:val="22"/>
          <w:szCs w:val="22"/>
        </w:rPr>
        <w:tab/>
        <w:t xml:space="preserve">The costs relating to the stripping activity associated with </w:t>
      </w:r>
      <w:r w:rsidR="00DA4A38" w:rsidRPr="0068108A">
        <w:rPr>
          <w:rFonts w:ascii="Arial" w:hAnsi="Arial" w:cs="Arial"/>
          <w:sz w:val="22"/>
          <w:szCs w:val="22"/>
        </w:rPr>
        <w:t xml:space="preserve">that </w:t>
      </w:r>
      <w:r w:rsidRPr="0068108A">
        <w:rPr>
          <w:rFonts w:ascii="Arial" w:hAnsi="Arial" w:cs="Arial"/>
          <w:sz w:val="22"/>
          <w:szCs w:val="22"/>
        </w:rPr>
        <w:t>component can be measured reliably.</w:t>
      </w:r>
    </w:p>
    <w:p w:rsidR="003E1C9A" w:rsidRPr="0068108A" w:rsidRDefault="003E1C9A" w:rsidP="00495C27">
      <w:pPr>
        <w:tabs>
          <w:tab w:val="left" w:pos="1440"/>
          <w:tab w:val="left" w:pos="2880"/>
          <w:tab w:val="center" w:pos="5940"/>
          <w:tab w:val="left" w:pos="6120"/>
        </w:tabs>
        <w:spacing w:before="120" w:after="120" w:line="380" w:lineRule="exact"/>
        <w:ind w:left="540"/>
        <w:jc w:val="both"/>
        <w:rPr>
          <w:rFonts w:ascii="Arial" w:hAnsi="Arial" w:cs="Arial"/>
          <w:sz w:val="22"/>
          <w:szCs w:val="22"/>
        </w:rPr>
      </w:pPr>
      <w:r w:rsidRPr="0068108A">
        <w:rPr>
          <w:rFonts w:ascii="Arial" w:hAnsi="Arial" w:cs="Arial"/>
          <w:sz w:val="22"/>
          <w:szCs w:val="22"/>
        </w:rPr>
        <w:t>The deferred stripping c</w:t>
      </w:r>
      <w:r w:rsidR="000D5D90" w:rsidRPr="0068108A">
        <w:rPr>
          <w:rFonts w:ascii="Arial" w:hAnsi="Arial" w:cs="Arial"/>
          <w:sz w:val="22"/>
          <w:szCs w:val="22"/>
        </w:rPr>
        <w:t>osts shall be initially recognis</w:t>
      </w:r>
      <w:r w:rsidRPr="0068108A">
        <w:rPr>
          <w:rFonts w:ascii="Arial" w:hAnsi="Arial" w:cs="Arial"/>
          <w:sz w:val="22"/>
          <w:szCs w:val="22"/>
        </w:rPr>
        <w:t xml:space="preserve">ed at cost and subsequently stated </w:t>
      </w:r>
      <w:r w:rsidR="000D5D90" w:rsidRPr="0068108A">
        <w:rPr>
          <w:rFonts w:ascii="Arial" w:hAnsi="Arial" w:cs="Arial"/>
          <w:sz w:val="22"/>
          <w:szCs w:val="22"/>
        </w:rPr>
        <w:t>at cost less accumulated amortis</w:t>
      </w:r>
      <w:r w:rsidRPr="0068108A">
        <w:rPr>
          <w:rFonts w:ascii="Arial" w:hAnsi="Arial" w:cs="Arial"/>
          <w:sz w:val="22"/>
          <w:szCs w:val="22"/>
        </w:rPr>
        <w:t xml:space="preserve">ation, which is calculated using the proportion of unit produced to total reserves, and </w:t>
      </w:r>
      <w:r w:rsidR="000D5D90" w:rsidRPr="0068108A">
        <w:rPr>
          <w:rFonts w:ascii="Arial" w:hAnsi="Arial" w:cs="Arial"/>
          <w:sz w:val="22"/>
          <w:szCs w:val="22"/>
        </w:rPr>
        <w:t>allowance</w:t>
      </w:r>
      <w:r w:rsidRPr="0068108A">
        <w:rPr>
          <w:rFonts w:ascii="Arial" w:hAnsi="Arial" w:cs="Arial"/>
          <w:sz w:val="22"/>
          <w:szCs w:val="22"/>
        </w:rPr>
        <w:t xml:space="preserve"> for impairment (if any).</w:t>
      </w:r>
      <w:r w:rsidR="004C6458" w:rsidRPr="0068108A">
        <w:rPr>
          <w:rFonts w:ascii="Arial" w:hAnsi="Arial" w:cs="Arial"/>
          <w:sz w:val="22"/>
          <w:szCs w:val="22"/>
        </w:rPr>
        <w:t xml:space="preserve"> In case when the future benefit of these assets is in doubt, they are written off to period expenses immediately.</w:t>
      </w:r>
    </w:p>
    <w:p w:rsidR="009C7790" w:rsidRPr="0068108A" w:rsidRDefault="009C7790">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B83E59" w:rsidRPr="0068108A" w:rsidRDefault="00F251B4" w:rsidP="00495C27">
      <w:pPr>
        <w:tabs>
          <w:tab w:val="right" w:pos="7200"/>
          <w:tab w:val="right" w:pos="8540"/>
        </w:tabs>
        <w:spacing w:before="120" w:after="120" w:line="380" w:lineRule="exact"/>
        <w:ind w:left="540" w:hanging="540"/>
        <w:jc w:val="both"/>
        <w:rPr>
          <w:rFonts w:ascii="Arial" w:hAnsi="Arial" w:cs="Arial"/>
          <w:b/>
          <w:bCs/>
          <w:sz w:val="22"/>
          <w:szCs w:val="22"/>
        </w:rPr>
      </w:pPr>
      <w:r w:rsidRPr="0068108A">
        <w:rPr>
          <w:rFonts w:ascii="Arial" w:hAnsi="Arial" w:cs="Arial"/>
          <w:b/>
          <w:bCs/>
          <w:sz w:val="22"/>
          <w:szCs w:val="22"/>
        </w:rPr>
        <w:lastRenderedPageBreak/>
        <w:t>5.12</w:t>
      </w:r>
      <w:r w:rsidR="00B83E59" w:rsidRPr="0068108A">
        <w:rPr>
          <w:rFonts w:ascii="Arial" w:hAnsi="Arial" w:cs="Arial"/>
          <w:b/>
          <w:bCs/>
          <w:sz w:val="22"/>
          <w:szCs w:val="22"/>
        </w:rPr>
        <w:tab/>
      </w:r>
      <w:r w:rsidR="00D715DD" w:rsidRPr="0068108A">
        <w:rPr>
          <w:rFonts w:ascii="Arial" w:hAnsi="Arial" w:cs="Arial"/>
          <w:b/>
          <w:bCs/>
          <w:sz w:val="22"/>
          <w:szCs w:val="22"/>
        </w:rPr>
        <w:t>Goodwill</w:t>
      </w:r>
    </w:p>
    <w:p w:rsidR="009E1C6F" w:rsidRPr="0068108A" w:rsidRDefault="009942B2" w:rsidP="00495C27">
      <w:pPr>
        <w:tabs>
          <w:tab w:val="left" w:pos="1440"/>
          <w:tab w:val="left" w:pos="2880"/>
          <w:tab w:val="center" w:pos="5940"/>
          <w:tab w:val="left" w:pos="6120"/>
        </w:tabs>
        <w:spacing w:before="120" w:after="120" w:line="380" w:lineRule="exact"/>
        <w:ind w:left="540"/>
        <w:jc w:val="both"/>
        <w:rPr>
          <w:rFonts w:ascii="Arial" w:hAnsi="Arial" w:cs="Arial"/>
          <w:sz w:val="22"/>
          <w:szCs w:val="22"/>
        </w:rPr>
      </w:pPr>
      <w:r w:rsidRPr="0068108A">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the</w:t>
      </w:r>
      <w:r w:rsidR="00D57EA6" w:rsidRPr="0068108A">
        <w:rPr>
          <w:rFonts w:ascii="Arial" w:hAnsi="Arial" w:cs="Arial"/>
          <w:sz w:val="22"/>
          <w:szCs w:val="22"/>
        </w:rPr>
        <w:t xml:space="preserve"> </w:t>
      </w:r>
      <w:r w:rsidR="000252A0" w:rsidRPr="0068108A">
        <w:rPr>
          <w:rFonts w:ascii="Arial" w:hAnsi="Arial" w:cs="Arial"/>
          <w:sz w:val="22"/>
          <w:szCs w:val="22"/>
        </w:rPr>
        <w:t>income statement</w:t>
      </w:r>
      <w:r w:rsidRPr="0068108A">
        <w:rPr>
          <w:rFonts w:ascii="Arial" w:hAnsi="Arial" w:cs="Arial"/>
          <w:sz w:val="22"/>
          <w:szCs w:val="22"/>
        </w:rPr>
        <w:t>.</w:t>
      </w:r>
    </w:p>
    <w:p w:rsidR="00B876DF" w:rsidRPr="0068108A" w:rsidRDefault="009E1C6F" w:rsidP="00495C27">
      <w:pPr>
        <w:tabs>
          <w:tab w:val="left" w:pos="1440"/>
          <w:tab w:val="left" w:pos="2880"/>
          <w:tab w:val="center" w:pos="5940"/>
          <w:tab w:val="left" w:pos="6120"/>
        </w:tabs>
        <w:spacing w:before="120" w:after="120" w:line="380" w:lineRule="exact"/>
        <w:ind w:left="540"/>
        <w:jc w:val="both"/>
        <w:rPr>
          <w:rFonts w:ascii="Arial" w:hAnsi="Arial" w:cs="Arial"/>
          <w:sz w:val="22"/>
          <w:szCs w:val="22"/>
        </w:rPr>
      </w:pPr>
      <w:r w:rsidRPr="0068108A">
        <w:rPr>
          <w:rFonts w:ascii="Arial" w:hAnsi="Arial" w:cs="Arial"/>
          <w:sz w:val="22"/>
          <w:szCs w:val="22"/>
        </w:rPr>
        <w:t>Goodwill is carried at cost less any accumulated impairment losses</w:t>
      </w:r>
      <w:r w:rsidR="002F6160" w:rsidRPr="0068108A">
        <w:rPr>
          <w:rFonts w:ascii="Arial" w:hAnsi="Arial" w:cs="Arial"/>
          <w:sz w:val="22"/>
          <w:szCs w:val="22"/>
        </w:rPr>
        <w:t xml:space="preserve"> (if any)</w:t>
      </w:r>
      <w:r w:rsidRPr="0068108A">
        <w:rPr>
          <w:rFonts w:ascii="Arial" w:hAnsi="Arial" w:cs="Arial"/>
          <w:sz w:val="22"/>
          <w:szCs w:val="22"/>
        </w:rPr>
        <w:t>. Goodwill is tested for impairment annually and when circumstances indicate that the carrying value may be impaired.</w:t>
      </w:r>
    </w:p>
    <w:p w:rsidR="009E1C6F" w:rsidRPr="0068108A" w:rsidRDefault="009E1C6F" w:rsidP="00495C27">
      <w:pPr>
        <w:tabs>
          <w:tab w:val="left" w:pos="1440"/>
          <w:tab w:val="left" w:pos="2880"/>
          <w:tab w:val="center" w:pos="5940"/>
          <w:tab w:val="left" w:pos="6120"/>
        </w:tabs>
        <w:spacing w:before="120" w:after="120" w:line="380" w:lineRule="exact"/>
        <w:ind w:left="547" w:right="-36"/>
        <w:jc w:val="both"/>
        <w:rPr>
          <w:rFonts w:ascii="Arial" w:hAnsi="Arial" w:cs="Arial"/>
          <w:sz w:val="22"/>
          <w:szCs w:val="22"/>
        </w:rPr>
      </w:pPr>
      <w:r w:rsidRPr="0068108A">
        <w:rPr>
          <w:rFonts w:ascii="Arial" w:hAnsi="Arial" w:cs="Arial"/>
          <w:sz w:val="22"/>
          <w:szCs w:val="22"/>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w:t>
      </w:r>
      <w:r w:rsidR="009F337A" w:rsidRPr="0068108A">
        <w:rPr>
          <w:rFonts w:ascii="Arial" w:hAnsi="Arial" w:cs="Arial"/>
          <w:sz w:val="22"/>
          <w:szCs w:val="22"/>
        </w:rPr>
        <w:t xml:space="preserve"> in </w:t>
      </w:r>
      <w:r w:rsidR="000252A0" w:rsidRPr="0068108A">
        <w:rPr>
          <w:rFonts w:ascii="Arial" w:hAnsi="Arial" w:cs="Arial"/>
          <w:sz w:val="22"/>
          <w:szCs w:val="22"/>
        </w:rPr>
        <w:t>the income statement</w:t>
      </w:r>
      <w:r w:rsidRPr="0068108A">
        <w:rPr>
          <w:rFonts w:ascii="Arial" w:hAnsi="Arial" w:cs="Arial"/>
          <w:sz w:val="22"/>
          <w:szCs w:val="22"/>
        </w:rPr>
        <w:t>. Impairment losses relating to goodwill cannot be reversed in future periods.</w:t>
      </w:r>
    </w:p>
    <w:p w:rsidR="00F251B4" w:rsidRPr="0068108A" w:rsidRDefault="00F251B4" w:rsidP="00495C27">
      <w:pPr>
        <w:tabs>
          <w:tab w:val="right" w:pos="7200"/>
          <w:tab w:val="right" w:pos="8540"/>
        </w:tabs>
        <w:spacing w:before="120" w:after="120" w:line="380" w:lineRule="exact"/>
        <w:ind w:left="547" w:right="-43" w:hanging="540"/>
        <w:jc w:val="both"/>
        <w:rPr>
          <w:rFonts w:ascii="Arial" w:hAnsi="Arial" w:cs="Arial"/>
          <w:b/>
          <w:bCs/>
          <w:sz w:val="22"/>
          <w:szCs w:val="22"/>
        </w:rPr>
      </w:pPr>
      <w:r w:rsidRPr="0068108A">
        <w:rPr>
          <w:rFonts w:ascii="Arial" w:hAnsi="Arial" w:cs="Arial"/>
          <w:b/>
          <w:bCs/>
          <w:sz w:val="22"/>
          <w:szCs w:val="22"/>
        </w:rPr>
        <w:t>5.13</w:t>
      </w:r>
      <w:r w:rsidRPr="0068108A">
        <w:rPr>
          <w:rFonts w:ascii="Arial" w:hAnsi="Arial" w:cs="Arial"/>
          <w:b/>
          <w:bCs/>
          <w:sz w:val="22"/>
          <w:szCs w:val="22"/>
        </w:rPr>
        <w:tab/>
        <w:t>Leases</w:t>
      </w:r>
    </w:p>
    <w:p w:rsidR="00F251B4" w:rsidRPr="0068108A" w:rsidRDefault="00F251B4" w:rsidP="00495C27">
      <w:pPr>
        <w:tabs>
          <w:tab w:val="right" w:pos="7200"/>
          <w:tab w:val="right" w:pos="8540"/>
        </w:tabs>
        <w:spacing w:before="120" w:after="120" w:line="380" w:lineRule="exact"/>
        <w:ind w:left="547" w:right="-43" w:hanging="540"/>
        <w:jc w:val="both"/>
        <w:rPr>
          <w:rFonts w:ascii="Arial" w:hAnsi="Arial" w:cs="Arial"/>
          <w:sz w:val="22"/>
          <w:szCs w:val="22"/>
        </w:rPr>
      </w:pPr>
      <w:r w:rsidRPr="0068108A">
        <w:rPr>
          <w:rFonts w:ascii="Arial" w:hAnsi="Arial" w:cs="Arial"/>
          <w:b/>
          <w:bCs/>
          <w:sz w:val="22"/>
          <w:szCs w:val="22"/>
        </w:rPr>
        <w:tab/>
      </w:r>
      <w:r w:rsidRPr="0068108A">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rsidR="00F251B4" w:rsidRPr="0068108A" w:rsidRDefault="00F251B4" w:rsidP="00F251B4">
      <w:pPr>
        <w:spacing w:before="120" w:after="120"/>
        <w:ind w:left="540"/>
        <w:jc w:val="thaiDistribute"/>
        <w:rPr>
          <w:rFonts w:ascii="Angsana New" w:hAnsi="Angsana New"/>
          <w:i/>
          <w:iCs/>
          <w:spacing w:val="-4"/>
          <w:sz w:val="32"/>
          <w:szCs w:val="32"/>
          <w:u w:val="single"/>
        </w:rPr>
      </w:pPr>
      <w:r w:rsidRPr="0068108A">
        <w:rPr>
          <w:rFonts w:ascii="Arial" w:hAnsi="Arial" w:cs="Arial"/>
          <w:i/>
          <w:iCs/>
          <w:sz w:val="22"/>
          <w:szCs w:val="22"/>
          <w:u w:val="single"/>
        </w:rPr>
        <w:t>Accounting polic</w:t>
      </w:r>
      <w:r w:rsidRPr="0068108A">
        <w:rPr>
          <w:rFonts w:ascii="Arial" w:hAnsi="Arial" w:cs="Browallia New"/>
          <w:i/>
          <w:iCs/>
          <w:sz w:val="22"/>
          <w:szCs w:val="28"/>
          <w:u w:val="single"/>
        </w:rPr>
        <w:t>ies</w:t>
      </w:r>
      <w:r w:rsidRPr="0068108A">
        <w:rPr>
          <w:rFonts w:ascii="Arial" w:hAnsi="Arial" w:cs="Arial"/>
          <w:i/>
          <w:iCs/>
          <w:sz w:val="22"/>
          <w:szCs w:val="22"/>
          <w:u w:val="single"/>
        </w:rPr>
        <w:t xml:space="preserve"> adopted</w:t>
      </w:r>
      <w:r w:rsidRPr="0068108A">
        <w:rPr>
          <w:rFonts w:ascii="Arial" w:hAnsi="Arial" w:cstheme="minorBidi"/>
          <w:i/>
          <w:iCs/>
          <w:sz w:val="22"/>
          <w:szCs w:val="22"/>
          <w:u w:val="single"/>
          <w:cs/>
        </w:rPr>
        <w:t xml:space="preserve"> </w:t>
      </w:r>
      <w:r w:rsidRPr="0068108A">
        <w:rPr>
          <w:rFonts w:ascii="Arial" w:hAnsi="Arial" w:cstheme="minorBidi"/>
          <w:i/>
          <w:iCs/>
          <w:sz w:val="22"/>
          <w:szCs w:val="22"/>
          <w:u w:val="single"/>
        </w:rPr>
        <w:t>since 1 January 2020</w:t>
      </w:r>
      <w:r w:rsidRPr="0068108A">
        <w:rPr>
          <w:rFonts w:ascii="Arial" w:hAnsi="Arial" w:cs="Arial"/>
          <w:i/>
          <w:iCs/>
          <w:sz w:val="22"/>
          <w:szCs w:val="22"/>
        </w:rPr>
        <w:t xml:space="preserve"> </w:t>
      </w:r>
    </w:p>
    <w:p w:rsidR="00F251B4" w:rsidRPr="0068108A" w:rsidRDefault="00F251B4" w:rsidP="00F251B4">
      <w:pPr>
        <w:spacing w:before="120" w:after="120" w:line="380" w:lineRule="exact"/>
        <w:ind w:left="540"/>
        <w:jc w:val="thaiDistribute"/>
        <w:rPr>
          <w:rFonts w:ascii="Arial" w:hAnsi="Arial" w:cs="Arial"/>
          <w:sz w:val="22"/>
          <w:szCs w:val="22"/>
        </w:rPr>
      </w:pPr>
      <w:r w:rsidRPr="0068108A">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68108A">
        <w:rPr>
          <w:rFonts w:ascii="Arial" w:hAnsi="Arial" w:cstheme="minorBidi"/>
          <w:sz w:val="22"/>
          <w:szCs w:val="22"/>
        </w:rPr>
        <w:t>based on</w:t>
      </w:r>
      <w:r w:rsidRPr="0068108A">
        <w:rPr>
          <w:rFonts w:ascii="Arial" w:hAnsi="Arial" w:cs="Arial"/>
          <w:sz w:val="22"/>
          <w:szCs w:val="22"/>
        </w:rPr>
        <w:t xml:space="preserve"> lease payments.</w:t>
      </w:r>
    </w:p>
    <w:p w:rsidR="00F251B4" w:rsidRPr="0068108A" w:rsidRDefault="00F251B4" w:rsidP="00F251B4">
      <w:pPr>
        <w:spacing w:before="120" w:after="120" w:line="380" w:lineRule="exact"/>
        <w:ind w:left="540"/>
        <w:jc w:val="thaiDistribute"/>
        <w:rPr>
          <w:rFonts w:ascii="Arial" w:hAnsi="Arial" w:cs="Arial"/>
          <w:b/>
          <w:bCs/>
          <w:i/>
          <w:iCs/>
          <w:sz w:val="22"/>
          <w:szCs w:val="22"/>
        </w:rPr>
      </w:pPr>
      <w:r w:rsidRPr="0068108A">
        <w:rPr>
          <w:rFonts w:ascii="Arial" w:hAnsi="Arial" w:cs="Arial"/>
          <w:b/>
          <w:bCs/>
          <w:i/>
          <w:iCs/>
          <w:sz w:val="22"/>
          <w:szCs w:val="22"/>
        </w:rPr>
        <w:t>Right-of-use assets</w:t>
      </w:r>
    </w:p>
    <w:p w:rsidR="00F251B4" w:rsidRPr="0068108A" w:rsidRDefault="00F251B4" w:rsidP="00F251B4">
      <w:pPr>
        <w:spacing w:before="120" w:after="120" w:line="380" w:lineRule="exact"/>
        <w:ind w:left="540"/>
        <w:jc w:val="thaiDistribute"/>
        <w:rPr>
          <w:rFonts w:ascii="Arial" w:hAnsi="Arial" w:cs="Arial"/>
          <w:sz w:val="22"/>
          <w:szCs w:val="22"/>
        </w:rPr>
      </w:pPr>
      <w:r w:rsidRPr="0068108A">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rsidR="00F251B4" w:rsidRPr="0068108A" w:rsidRDefault="00F251B4" w:rsidP="00F251B4">
      <w:pPr>
        <w:spacing w:before="120" w:after="120" w:line="380" w:lineRule="exact"/>
        <w:ind w:left="540"/>
        <w:jc w:val="thaiDistribute"/>
        <w:rPr>
          <w:rFonts w:ascii="Arial" w:hAnsi="Arial" w:cs="Arial"/>
          <w:sz w:val="22"/>
          <w:szCs w:val="22"/>
        </w:rPr>
      </w:pPr>
      <w:r w:rsidRPr="0068108A">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tbl>
      <w:tblPr>
        <w:tblW w:w="6858" w:type="dxa"/>
        <w:tblInd w:w="450" w:type="dxa"/>
        <w:tblLayout w:type="fixed"/>
        <w:tblLook w:val="0000" w:firstRow="0" w:lastRow="0" w:firstColumn="0" w:lastColumn="0" w:noHBand="0" w:noVBand="0"/>
      </w:tblPr>
      <w:tblGrid>
        <w:gridCol w:w="4608"/>
        <w:gridCol w:w="2250"/>
      </w:tblGrid>
      <w:tr w:rsidR="004D1E4B" w:rsidRPr="0068108A" w:rsidTr="005317AD">
        <w:tc>
          <w:tcPr>
            <w:tcW w:w="4608" w:type="dxa"/>
          </w:tcPr>
          <w:p w:rsidR="00F251B4" w:rsidRPr="0068108A" w:rsidRDefault="00FE4308" w:rsidP="00DA4686">
            <w:pPr>
              <w:tabs>
                <w:tab w:val="left" w:pos="1260"/>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Land, b</w:t>
            </w:r>
            <w:r w:rsidR="00F251B4" w:rsidRPr="0068108A">
              <w:rPr>
                <w:rFonts w:ascii="Arial" w:hAnsi="Arial" w:cs="Arial"/>
                <w:sz w:val="22"/>
                <w:szCs w:val="22"/>
              </w:rPr>
              <w:t xml:space="preserve">uilding and </w:t>
            </w:r>
            <w:r w:rsidRPr="0068108A">
              <w:rPr>
                <w:rFonts w:ascii="Arial" w:hAnsi="Arial" w:cs="Arial"/>
                <w:sz w:val="22"/>
                <w:szCs w:val="22"/>
              </w:rPr>
              <w:t>building improvement</w:t>
            </w:r>
          </w:p>
        </w:tc>
        <w:tc>
          <w:tcPr>
            <w:tcW w:w="2250" w:type="dxa"/>
          </w:tcPr>
          <w:p w:rsidR="00F251B4" w:rsidRPr="0068108A" w:rsidRDefault="00F251B4" w:rsidP="00DA4686">
            <w:pPr>
              <w:tabs>
                <w:tab w:val="right" w:pos="972"/>
                <w:tab w:val="left" w:pos="1152"/>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ab/>
            </w:r>
            <w:r w:rsidR="009C7790" w:rsidRPr="0068108A">
              <w:rPr>
                <w:rFonts w:ascii="Arial" w:hAnsi="Arial" w:cs="Arial"/>
                <w:sz w:val="22"/>
                <w:szCs w:val="22"/>
              </w:rPr>
              <w:t>2</w:t>
            </w:r>
            <w:r w:rsidRPr="0068108A">
              <w:rPr>
                <w:rFonts w:ascii="Arial" w:hAnsi="Arial" w:cs="Arial"/>
                <w:sz w:val="22"/>
                <w:szCs w:val="22"/>
              </w:rPr>
              <w:t xml:space="preserve"> - </w:t>
            </w:r>
            <w:r w:rsidR="009C7790" w:rsidRPr="0068108A">
              <w:rPr>
                <w:rFonts w:ascii="Arial" w:hAnsi="Arial" w:cs="Arial"/>
                <w:sz w:val="22"/>
                <w:szCs w:val="22"/>
              </w:rPr>
              <w:t>8</w:t>
            </w:r>
            <w:r w:rsidRPr="0068108A">
              <w:rPr>
                <w:rFonts w:ascii="Arial" w:hAnsi="Arial" w:cs="Arial"/>
                <w:sz w:val="22"/>
                <w:szCs w:val="22"/>
              </w:rPr>
              <w:t xml:space="preserve"> </w:t>
            </w:r>
            <w:r w:rsidRPr="0068108A">
              <w:rPr>
                <w:rFonts w:ascii="Arial" w:hAnsi="Arial" w:cs="Arial"/>
                <w:sz w:val="22"/>
                <w:szCs w:val="22"/>
              </w:rPr>
              <w:tab/>
              <w:t>years</w:t>
            </w:r>
          </w:p>
        </w:tc>
      </w:tr>
      <w:tr w:rsidR="004D1E4B" w:rsidRPr="0068108A" w:rsidTr="005317AD">
        <w:tc>
          <w:tcPr>
            <w:tcW w:w="4608" w:type="dxa"/>
          </w:tcPr>
          <w:p w:rsidR="00F251B4" w:rsidRPr="0068108A" w:rsidRDefault="00F251B4" w:rsidP="00DA4686">
            <w:pPr>
              <w:tabs>
                <w:tab w:val="left" w:pos="1260"/>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Machinery and equipment</w:t>
            </w:r>
          </w:p>
        </w:tc>
        <w:tc>
          <w:tcPr>
            <w:tcW w:w="2250" w:type="dxa"/>
          </w:tcPr>
          <w:p w:rsidR="00F251B4" w:rsidRPr="0068108A" w:rsidRDefault="00F251B4" w:rsidP="00DA4686">
            <w:pPr>
              <w:tabs>
                <w:tab w:val="right" w:pos="972"/>
                <w:tab w:val="left" w:pos="1152"/>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ab/>
            </w:r>
            <w:r w:rsidR="009C7790" w:rsidRPr="0068108A">
              <w:rPr>
                <w:rFonts w:ascii="Arial" w:hAnsi="Arial" w:cs="Arial"/>
                <w:sz w:val="22"/>
                <w:szCs w:val="22"/>
              </w:rPr>
              <w:t>3</w:t>
            </w:r>
            <w:r w:rsidRPr="0068108A">
              <w:rPr>
                <w:rFonts w:ascii="Arial" w:hAnsi="Arial" w:cs="Arial"/>
                <w:sz w:val="22"/>
                <w:szCs w:val="22"/>
              </w:rPr>
              <w:t xml:space="preserve"> - </w:t>
            </w:r>
            <w:r w:rsidR="009C7790" w:rsidRPr="0068108A">
              <w:rPr>
                <w:rFonts w:ascii="Arial" w:hAnsi="Arial" w:cs="Arial"/>
                <w:sz w:val="22"/>
                <w:szCs w:val="22"/>
              </w:rPr>
              <w:t>5</w:t>
            </w:r>
            <w:r w:rsidRPr="0068108A">
              <w:rPr>
                <w:rFonts w:ascii="Arial" w:hAnsi="Arial" w:cs="Arial"/>
                <w:sz w:val="22"/>
                <w:szCs w:val="22"/>
              </w:rPr>
              <w:t xml:space="preserve"> </w:t>
            </w:r>
            <w:r w:rsidRPr="0068108A">
              <w:rPr>
                <w:rFonts w:ascii="Arial" w:hAnsi="Arial" w:cs="Arial"/>
                <w:sz w:val="22"/>
                <w:szCs w:val="22"/>
              </w:rPr>
              <w:tab/>
              <w:t>years</w:t>
            </w:r>
          </w:p>
        </w:tc>
      </w:tr>
      <w:tr w:rsidR="004D1E4B" w:rsidRPr="0068108A" w:rsidTr="005317AD">
        <w:tc>
          <w:tcPr>
            <w:tcW w:w="4608" w:type="dxa"/>
          </w:tcPr>
          <w:p w:rsidR="00F251B4" w:rsidRPr="0068108A" w:rsidRDefault="00F251B4" w:rsidP="00DA4686">
            <w:pPr>
              <w:tabs>
                <w:tab w:val="left" w:pos="1260"/>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Furniture</w:t>
            </w:r>
            <w:r w:rsidR="00FE4308" w:rsidRPr="0068108A">
              <w:rPr>
                <w:rFonts w:ascii="Arial" w:hAnsi="Arial" w:cs="Arial"/>
                <w:sz w:val="22"/>
                <w:szCs w:val="22"/>
              </w:rPr>
              <w:t>, fixtures</w:t>
            </w:r>
            <w:r w:rsidRPr="0068108A">
              <w:rPr>
                <w:rFonts w:ascii="Arial" w:hAnsi="Arial" w:cs="Arial"/>
                <w:sz w:val="22"/>
                <w:szCs w:val="22"/>
              </w:rPr>
              <w:t xml:space="preserve"> and office equipment</w:t>
            </w:r>
          </w:p>
        </w:tc>
        <w:tc>
          <w:tcPr>
            <w:tcW w:w="2250" w:type="dxa"/>
          </w:tcPr>
          <w:p w:rsidR="00F251B4" w:rsidRPr="0068108A" w:rsidRDefault="00F251B4" w:rsidP="00DA4686">
            <w:pPr>
              <w:tabs>
                <w:tab w:val="right" w:pos="972"/>
                <w:tab w:val="left" w:pos="1152"/>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ab/>
            </w:r>
            <w:r w:rsidR="009C7790" w:rsidRPr="0068108A">
              <w:rPr>
                <w:rFonts w:ascii="Arial" w:hAnsi="Arial" w:cs="Arial"/>
                <w:sz w:val="22"/>
                <w:szCs w:val="22"/>
              </w:rPr>
              <w:t>2</w:t>
            </w:r>
            <w:r w:rsidRPr="0068108A">
              <w:rPr>
                <w:rFonts w:ascii="Arial" w:hAnsi="Arial" w:cs="Arial"/>
                <w:sz w:val="22"/>
                <w:szCs w:val="22"/>
              </w:rPr>
              <w:t xml:space="preserve"> - 5 </w:t>
            </w:r>
            <w:r w:rsidRPr="0068108A">
              <w:rPr>
                <w:rFonts w:ascii="Arial" w:hAnsi="Arial" w:cs="Arial"/>
                <w:sz w:val="22"/>
                <w:szCs w:val="22"/>
              </w:rPr>
              <w:tab/>
              <w:t>years</w:t>
            </w:r>
          </w:p>
        </w:tc>
      </w:tr>
      <w:tr w:rsidR="004D1E4B" w:rsidRPr="0068108A" w:rsidTr="005317AD">
        <w:tc>
          <w:tcPr>
            <w:tcW w:w="4608" w:type="dxa"/>
          </w:tcPr>
          <w:p w:rsidR="00F251B4" w:rsidRPr="0068108A" w:rsidRDefault="00FE4308" w:rsidP="00DA4686">
            <w:pPr>
              <w:tabs>
                <w:tab w:val="left" w:pos="1260"/>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Motor v</w:t>
            </w:r>
            <w:r w:rsidR="00F251B4" w:rsidRPr="0068108A">
              <w:rPr>
                <w:rFonts w:ascii="Arial" w:hAnsi="Arial" w:cs="Arial"/>
                <w:sz w:val="22"/>
                <w:szCs w:val="22"/>
              </w:rPr>
              <w:t>ehicles</w:t>
            </w:r>
          </w:p>
        </w:tc>
        <w:tc>
          <w:tcPr>
            <w:tcW w:w="2250" w:type="dxa"/>
          </w:tcPr>
          <w:p w:rsidR="00F251B4" w:rsidRPr="0068108A" w:rsidRDefault="00F251B4" w:rsidP="00DA4686">
            <w:pPr>
              <w:tabs>
                <w:tab w:val="right" w:pos="972"/>
                <w:tab w:val="left" w:pos="1152"/>
                <w:tab w:val="right" w:pos="7200"/>
                <w:tab w:val="right" w:pos="8540"/>
              </w:tabs>
              <w:spacing w:line="380" w:lineRule="exact"/>
              <w:ind w:right="-43"/>
              <w:jc w:val="both"/>
              <w:rPr>
                <w:rFonts w:ascii="Arial" w:hAnsi="Arial" w:cs="Arial"/>
                <w:sz w:val="22"/>
                <w:szCs w:val="22"/>
              </w:rPr>
            </w:pPr>
            <w:r w:rsidRPr="0068108A">
              <w:rPr>
                <w:rFonts w:ascii="Arial" w:hAnsi="Arial" w:cs="Arial"/>
                <w:sz w:val="22"/>
                <w:szCs w:val="22"/>
              </w:rPr>
              <w:tab/>
            </w:r>
            <w:r w:rsidR="009C7790" w:rsidRPr="0068108A">
              <w:rPr>
                <w:rFonts w:ascii="Arial" w:hAnsi="Arial" w:cs="Arial"/>
                <w:sz w:val="22"/>
                <w:szCs w:val="22"/>
              </w:rPr>
              <w:t>2</w:t>
            </w:r>
            <w:r w:rsidRPr="0068108A">
              <w:rPr>
                <w:rFonts w:ascii="Arial" w:hAnsi="Arial" w:cs="Arial"/>
                <w:sz w:val="22"/>
                <w:szCs w:val="22"/>
              </w:rPr>
              <w:t xml:space="preserve"> - </w:t>
            </w:r>
            <w:r w:rsidR="009C7790" w:rsidRPr="0068108A">
              <w:rPr>
                <w:rFonts w:ascii="Arial" w:hAnsi="Arial" w:cs="Arial"/>
                <w:sz w:val="22"/>
                <w:szCs w:val="22"/>
              </w:rPr>
              <w:t>5</w:t>
            </w:r>
            <w:r w:rsidRPr="0068108A">
              <w:rPr>
                <w:rFonts w:ascii="Arial" w:hAnsi="Arial" w:cs="Arial"/>
                <w:sz w:val="22"/>
                <w:szCs w:val="22"/>
              </w:rPr>
              <w:t xml:space="preserve"> </w:t>
            </w:r>
            <w:r w:rsidRPr="0068108A">
              <w:rPr>
                <w:rFonts w:ascii="Arial" w:hAnsi="Arial" w:cs="Arial"/>
                <w:sz w:val="22"/>
                <w:szCs w:val="22"/>
              </w:rPr>
              <w:tab/>
              <w:t>years</w:t>
            </w:r>
          </w:p>
        </w:tc>
      </w:tr>
    </w:tbl>
    <w:p w:rsidR="00F251B4" w:rsidRPr="0068108A" w:rsidRDefault="00F251B4" w:rsidP="00F251B4">
      <w:pPr>
        <w:tabs>
          <w:tab w:val="right" w:pos="7200"/>
          <w:tab w:val="right" w:pos="8540"/>
        </w:tabs>
        <w:spacing w:before="120" w:after="120" w:line="380" w:lineRule="exact"/>
        <w:ind w:left="547" w:right="-43" w:hanging="540"/>
        <w:jc w:val="both"/>
        <w:rPr>
          <w:rFonts w:ascii="Arial" w:hAnsi="Arial" w:cs="Arial"/>
          <w:sz w:val="22"/>
          <w:szCs w:val="22"/>
        </w:rPr>
      </w:pPr>
      <w:r w:rsidRPr="0068108A">
        <w:rPr>
          <w:rFonts w:ascii="Arial" w:hAnsi="Arial" w:cs="Arial"/>
          <w:sz w:val="22"/>
          <w:szCs w:val="22"/>
        </w:rPr>
        <w:tab/>
        <w:t>If ownership of the leased asset is transferred to the Group at the end of the lease term or the cost reflects the exercise of a purchase option, depreciation is calculated using the estimated useful life of the asset</w:t>
      </w:r>
    </w:p>
    <w:p w:rsidR="00FE4308" w:rsidRPr="0068108A" w:rsidRDefault="00FE4308" w:rsidP="00F251B4">
      <w:pPr>
        <w:spacing w:before="120" w:after="120" w:line="380" w:lineRule="exact"/>
        <w:ind w:left="540"/>
        <w:jc w:val="thaiDistribute"/>
        <w:rPr>
          <w:rFonts w:ascii="Arial" w:hAnsi="Arial" w:cs="Arial"/>
          <w:sz w:val="22"/>
          <w:szCs w:val="22"/>
        </w:rPr>
      </w:pPr>
      <w:r w:rsidRPr="0068108A">
        <w:rPr>
          <w:rFonts w:ascii="Arial" w:hAnsi="Arial" w:cs="Arial"/>
          <w:sz w:val="22"/>
          <w:szCs w:val="22"/>
        </w:rPr>
        <w:t>No depreciation is provided on land</w:t>
      </w:r>
      <w:r w:rsidR="00F114A2" w:rsidRPr="0068108A">
        <w:rPr>
          <w:rFonts w:ascii="Arial" w:hAnsi="Arial" w:cs="Arial"/>
          <w:sz w:val="22"/>
          <w:szCs w:val="22"/>
        </w:rPr>
        <w:t>.</w:t>
      </w:r>
    </w:p>
    <w:p w:rsidR="00F251B4" w:rsidRPr="0068108A" w:rsidRDefault="00F251B4" w:rsidP="00F251B4">
      <w:pPr>
        <w:spacing w:before="120" w:after="120" w:line="380" w:lineRule="exact"/>
        <w:ind w:left="540"/>
        <w:jc w:val="thaiDistribute"/>
        <w:rPr>
          <w:rFonts w:ascii="Arial" w:hAnsi="Arial" w:cs="Arial"/>
          <w:i/>
          <w:iCs/>
          <w:sz w:val="22"/>
          <w:szCs w:val="22"/>
        </w:rPr>
      </w:pPr>
      <w:r w:rsidRPr="0068108A">
        <w:rPr>
          <w:rFonts w:ascii="Arial" w:hAnsi="Arial" w:cs="Arial"/>
          <w:b/>
          <w:bCs/>
          <w:i/>
          <w:iCs/>
          <w:sz w:val="22"/>
          <w:szCs w:val="22"/>
        </w:rPr>
        <w:t>Lease liabilities</w:t>
      </w:r>
    </w:p>
    <w:p w:rsidR="00F251B4" w:rsidRPr="0068108A" w:rsidRDefault="00F251B4" w:rsidP="00F251B4">
      <w:pPr>
        <w:spacing w:before="120" w:after="120" w:line="380" w:lineRule="exact"/>
        <w:ind w:left="540"/>
        <w:jc w:val="thaiDistribute"/>
        <w:rPr>
          <w:rFonts w:ascii="Arial" w:hAnsi="Arial" w:cs="Arial"/>
          <w:sz w:val="22"/>
          <w:szCs w:val="22"/>
        </w:rPr>
      </w:pPr>
      <w:r w:rsidRPr="0068108A">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rsidR="00F251B4" w:rsidRPr="0068108A" w:rsidRDefault="00F251B4" w:rsidP="00F251B4">
      <w:pPr>
        <w:spacing w:before="120" w:after="120" w:line="380" w:lineRule="exact"/>
        <w:ind w:left="540"/>
        <w:jc w:val="thaiDistribute"/>
        <w:rPr>
          <w:rFonts w:ascii="Arial" w:hAnsi="Arial" w:cs="Arial"/>
          <w:sz w:val="22"/>
          <w:szCs w:val="22"/>
        </w:rPr>
      </w:pPr>
      <w:r w:rsidRPr="0068108A">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8108A">
        <w:rPr>
          <w:rFonts w:ascii="Arial" w:hAnsi="Arial"/>
          <w:sz w:val="22"/>
          <w:szCs w:val="22"/>
          <w:cs/>
        </w:rPr>
        <w:t xml:space="preserve"> </w:t>
      </w:r>
      <w:r w:rsidRPr="0068108A">
        <w:rPr>
          <w:rFonts w:ascii="Arial" w:hAnsi="Arial" w:cs="Arial"/>
          <w:sz w:val="22"/>
          <w:szCs w:val="22"/>
        </w:rPr>
        <w:t>assessment of an option to purchase the underlying asset.</w:t>
      </w:r>
    </w:p>
    <w:p w:rsidR="00F251B4" w:rsidRPr="0068108A" w:rsidRDefault="00F251B4" w:rsidP="00F251B4">
      <w:pPr>
        <w:spacing w:before="120" w:after="120" w:line="380" w:lineRule="exact"/>
        <w:ind w:left="540"/>
        <w:jc w:val="thaiDistribute"/>
        <w:rPr>
          <w:rFonts w:ascii="Arial" w:hAnsi="Arial" w:cs="Arial"/>
          <w:i/>
          <w:iCs/>
          <w:sz w:val="22"/>
          <w:szCs w:val="22"/>
        </w:rPr>
      </w:pPr>
      <w:r w:rsidRPr="0068108A">
        <w:rPr>
          <w:rFonts w:ascii="Arial" w:hAnsi="Arial" w:cs="Arial"/>
          <w:b/>
          <w:bCs/>
          <w:i/>
          <w:iCs/>
          <w:spacing w:val="-4"/>
          <w:sz w:val="22"/>
          <w:szCs w:val="22"/>
        </w:rPr>
        <w:t>Short-term leases and leases of low-value assets</w:t>
      </w:r>
    </w:p>
    <w:p w:rsidR="00F251B4" w:rsidRPr="0068108A" w:rsidRDefault="00F251B4" w:rsidP="00F251B4">
      <w:pPr>
        <w:spacing w:before="120" w:after="120" w:line="380" w:lineRule="exact"/>
        <w:ind w:left="540"/>
        <w:jc w:val="thaiDistribute"/>
        <w:rPr>
          <w:rFonts w:ascii="Arial" w:hAnsi="Arial" w:cs="Arial"/>
          <w:b/>
          <w:bCs/>
          <w:sz w:val="22"/>
        </w:rPr>
      </w:pPr>
      <w:r w:rsidRPr="0068108A">
        <w:rPr>
          <w:rFonts w:ascii="Arial" w:hAnsi="Arial" w:cs="Arial"/>
          <w:sz w:val="22"/>
          <w:szCs w:val="22"/>
        </w:rPr>
        <w:t>A lease that has a lease term less than or equal to 12 months from commencement date or a lease of low-value assets is recognised as expenses on a straight-line basis over the lease term.</w:t>
      </w:r>
    </w:p>
    <w:p w:rsidR="009C7790" w:rsidRPr="0068108A" w:rsidRDefault="009C7790">
      <w:pPr>
        <w:overflowPunct/>
        <w:autoSpaceDE/>
        <w:autoSpaceDN/>
        <w:adjustRightInd/>
        <w:textAlignment w:val="auto"/>
        <w:rPr>
          <w:rFonts w:ascii="Arial" w:hAnsi="Arial" w:cs="Arial"/>
          <w:i/>
          <w:iCs/>
          <w:sz w:val="22"/>
          <w:szCs w:val="22"/>
        </w:rPr>
      </w:pPr>
      <w:r w:rsidRPr="0068108A">
        <w:rPr>
          <w:rFonts w:ascii="Arial" w:hAnsi="Arial" w:cs="Arial"/>
          <w:i/>
          <w:iCs/>
          <w:sz w:val="22"/>
          <w:szCs w:val="22"/>
        </w:rPr>
        <w:br w:type="page"/>
      </w:r>
    </w:p>
    <w:p w:rsidR="00F251B4" w:rsidRPr="0068108A" w:rsidRDefault="00F251B4" w:rsidP="00F251B4">
      <w:pPr>
        <w:tabs>
          <w:tab w:val="left" w:pos="1440"/>
        </w:tabs>
        <w:spacing w:before="120" w:after="120" w:line="380" w:lineRule="exact"/>
        <w:ind w:left="540"/>
        <w:jc w:val="thaiDistribute"/>
        <w:rPr>
          <w:rFonts w:ascii="Arial" w:hAnsi="Arial" w:cs="Arial"/>
          <w:i/>
          <w:iCs/>
          <w:sz w:val="22"/>
          <w:szCs w:val="22"/>
          <w:u w:val="single"/>
        </w:rPr>
      </w:pPr>
      <w:r w:rsidRPr="0068108A">
        <w:rPr>
          <w:rFonts w:ascii="Arial" w:hAnsi="Arial" w:cs="Arial"/>
          <w:i/>
          <w:iCs/>
          <w:sz w:val="22"/>
          <w:szCs w:val="22"/>
          <w:u w:val="single"/>
        </w:rPr>
        <w:lastRenderedPageBreak/>
        <w:t>Accounting policies adopted</w:t>
      </w:r>
      <w:r w:rsidRPr="0068108A">
        <w:rPr>
          <w:rFonts w:ascii="Arial" w:hAnsi="Arial" w:cstheme="minorBidi"/>
          <w:i/>
          <w:iCs/>
          <w:sz w:val="22"/>
          <w:szCs w:val="22"/>
          <w:u w:val="single"/>
        </w:rPr>
        <w:t xml:space="preserve"> before 1 January 2020</w:t>
      </w:r>
      <w:r w:rsidRPr="0068108A">
        <w:rPr>
          <w:rFonts w:ascii="Arial" w:hAnsi="Arial" w:cs="Arial"/>
          <w:i/>
          <w:iCs/>
          <w:sz w:val="22"/>
          <w:szCs w:val="22"/>
          <w:u w:val="single"/>
        </w:rPr>
        <w:t xml:space="preserve"> </w:t>
      </w:r>
    </w:p>
    <w:p w:rsidR="00F251B4" w:rsidRPr="0068108A" w:rsidRDefault="00F251B4" w:rsidP="00F251B4">
      <w:pPr>
        <w:spacing w:before="120" w:after="120" w:line="380" w:lineRule="exact"/>
        <w:ind w:left="540"/>
        <w:jc w:val="thaiDistribute"/>
        <w:rPr>
          <w:rFonts w:ascii="Arial" w:hAnsi="Arial" w:cstheme="minorBidi"/>
          <w:sz w:val="22"/>
          <w:szCs w:val="22"/>
          <w:cs/>
        </w:rPr>
      </w:pPr>
      <w:r w:rsidRPr="0068108A">
        <w:rPr>
          <w:rFonts w:ascii="Arial" w:hAnsi="Arial" w:cs="Arial"/>
          <w:sz w:val="22"/>
          <w:szCs w:val="22"/>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w:t>
      </w:r>
      <w:r w:rsidRPr="0068108A">
        <w:rPr>
          <w:rFonts w:ascii="Arial" w:hAnsi="Arial" w:cs="Browallia New"/>
          <w:sz w:val="22"/>
          <w:szCs w:val="28"/>
        </w:rPr>
        <w:t>a</w:t>
      </w:r>
      <w:r w:rsidRPr="0068108A">
        <w:rPr>
          <w:rFonts w:ascii="Arial" w:hAnsi="Arial" w:cs="Arial"/>
          <w:sz w:val="22"/>
          <w:szCs w:val="22"/>
        </w:rPr>
        <w:t xml:space="preserve">nd the lease period. </w:t>
      </w:r>
    </w:p>
    <w:p w:rsidR="00F251B4" w:rsidRPr="0068108A" w:rsidRDefault="00F251B4" w:rsidP="00F251B4">
      <w:pPr>
        <w:spacing w:before="120" w:after="120" w:line="380" w:lineRule="exact"/>
        <w:ind w:left="540"/>
        <w:jc w:val="thaiDistribute"/>
        <w:rPr>
          <w:rFonts w:ascii="Arial" w:hAnsi="Arial" w:cstheme="minorBidi"/>
          <w:sz w:val="22"/>
          <w:szCs w:val="22"/>
        </w:rPr>
      </w:pPr>
      <w:r w:rsidRPr="0068108A">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w:t>
      </w:r>
      <w:r w:rsidRPr="0068108A">
        <w:rPr>
          <w:rFonts w:ascii="Arial" w:hAnsi="Arial" w:cs="Browallia New"/>
          <w:sz w:val="22"/>
          <w:szCs w:val="28"/>
        </w:rPr>
        <w:t>-</w:t>
      </w:r>
      <w:r w:rsidRPr="0068108A">
        <w:rPr>
          <w:rFonts w:ascii="Arial" w:hAnsi="Arial" w:cs="Arial"/>
          <w:sz w:val="22"/>
          <w:szCs w:val="22"/>
        </w:rPr>
        <w:t>line basis over the lease term.</w:t>
      </w:r>
    </w:p>
    <w:p w:rsidR="002568B9" w:rsidRPr="0068108A" w:rsidRDefault="009D6E59" w:rsidP="00495C27">
      <w:pPr>
        <w:tabs>
          <w:tab w:val="right" w:pos="7200"/>
          <w:tab w:val="right" w:pos="8540"/>
        </w:tabs>
        <w:spacing w:before="120" w:after="120" w:line="380" w:lineRule="exact"/>
        <w:ind w:left="547" w:right="-43" w:hanging="540"/>
        <w:jc w:val="both"/>
        <w:rPr>
          <w:rFonts w:ascii="Arial" w:hAnsi="Arial" w:cs="Arial"/>
          <w:b/>
          <w:bCs/>
          <w:sz w:val="22"/>
          <w:szCs w:val="22"/>
        </w:rPr>
      </w:pPr>
      <w:r w:rsidRPr="0068108A">
        <w:rPr>
          <w:rFonts w:ascii="Arial" w:hAnsi="Arial" w:cs="Arial"/>
          <w:b/>
          <w:bCs/>
          <w:sz w:val="22"/>
          <w:szCs w:val="22"/>
        </w:rPr>
        <w:t>5</w:t>
      </w:r>
      <w:r w:rsidR="00F76F10" w:rsidRPr="0068108A">
        <w:rPr>
          <w:rFonts w:ascii="Arial" w:hAnsi="Arial" w:cs="Arial"/>
          <w:b/>
          <w:bCs/>
          <w:sz w:val="22"/>
          <w:szCs w:val="22"/>
        </w:rPr>
        <w:t>.14</w:t>
      </w:r>
      <w:r w:rsidR="00F76F10" w:rsidRPr="0068108A">
        <w:rPr>
          <w:rFonts w:ascii="Arial" w:hAnsi="Arial" w:cs="Arial"/>
          <w:b/>
          <w:bCs/>
          <w:sz w:val="22"/>
          <w:szCs w:val="22"/>
        </w:rPr>
        <w:tab/>
      </w:r>
      <w:r w:rsidR="002568B9" w:rsidRPr="0068108A">
        <w:rPr>
          <w:rFonts w:ascii="Arial" w:hAnsi="Arial" w:cs="Arial"/>
          <w:b/>
          <w:bCs/>
          <w:sz w:val="22"/>
          <w:szCs w:val="22"/>
        </w:rPr>
        <w:t>Related party transaction</w:t>
      </w:r>
    </w:p>
    <w:p w:rsidR="002568B9" w:rsidRPr="0068108A" w:rsidRDefault="002568B9" w:rsidP="00495C27">
      <w:pPr>
        <w:tabs>
          <w:tab w:val="left" w:pos="1440"/>
          <w:tab w:val="left" w:pos="2880"/>
          <w:tab w:val="center" w:pos="5940"/>
          <w:tab w:val="left" w:pos="6120"/>
        </w:tabs>
        <w:spacing w:before="120" w:after="120" w:line="380" w:lineRule="exact"/>
        <w:ind w:left="547" w:right="-36"/>
        <w:jc w:val="both"/>
        <w:rPr>
          <w:rFonts w:ascii="Arial" w:hAnsi="Arial" w:cs="Arial"/>
          <w:sz w:val="22"/>
          <w:szCs w:val="22"/>
        </w:rPr>
      </w:pPr>
      <w:r w:rsidRPr="0068108A">
        <w:rPr>
          <w:rFonts w:ascii="Arial" w:hAnsi="Arial" w:cs="Arial"/>
          <w:sz w:val="22"/>
          <w:szCs w:val="22"/>
        </w:rPr>
        <w:t xml:space="preserve">Related parties comprise </w:t>
      </w:r>
      <w:r w:rsidR="0019002E" w:rsidRPr="0068108A">
        <w:rPr>
          <w:rFonts w:ascii="Arial" w:hAnsi="Arial" w:cs="Arial"/>
          <w:sz w:val="22"/>
          <w:szCs w:val="22"/>
        </w:rPr>
        <w:t xml:space="preserve">individuals or </w:t>
      </w:r>
      <w:r w:rsidRPr="0068108A">
        <w:rPr>
          <w:rFonts w:ascii="Arial" w:hAnsi="Arial" w:cs="Arial"/>
          <w:sz w:val="22"/>
          <w:szCs w:val="22"/>
        </w:rPr>
        <w:t>enterprises that control, or are controlled by, the Company, whether directly or indirectly, or which are under common control with the Company.</w:t>
      </w:r>
    </w:p>
    <w:p w:rsidR="002568B9" w:rsidRPr="0068108A" w:rsidRDefault="002568B9" w:rsidP="00495C27">
      <w:pPr>
        <w:tabs>
          <w:tab w:val="left" w:pos="1440"/>
          <w:tab w:val="left" w:pos="2880"/>
          <w:tab w:val="center" w:pos="5940"/>
          <w:tab w:val="left" w:pos="6120"/>
        </w:tabs>
        <w:spacing w:before="120" w:after="120" w:line="380" w:lineRule="exact"/>
        <w:ind w:left="547" w:right="-36"/>
        <w:jc w:val="both"/>
        <w:rPr>
          <w:rFonts w:ascii="Arial" w:hAnsi="Arial" w:cs="Arial"/>
          <w:sz w:val="22"/>
          <w:szCs w:val="22"/>
        </w:rPr>
      </w:pPr>
      <w:r w:rsidRPr="0068108A">
        <w:rPr>
          <w:rFonts w:ascii="Arial" w:hAnsi="Arial" w:cs="Arial"/>
          <w:sz w:val="22"/>
          <w:szCs w:val="22"/>
        </w:rPr>
        <w:t xml:space="preserve">They also include </w:t>
      </w:r>
      <w:r w:rsidR="009942B2" w:rsidRPr="0068108A">
        <w:rPr>
          <w:rFonts w:ascii="Arial" w:hAnsi="Arial" w:cs="Arial"/>
          <w:sz w:val="22"/>
          <w:szCs w:val="22"/>
        </w:rPr>
        <w:t xml:space="preserve">associated </w:t>
      </w:r>
      <w:r w:rsidRPr="0068108A">
        <w:rPr>
          <w:rFonts w:ascii="Arial" w:hAnsi="Arial" w:cs="Arial"/>
          <w:sz w:val="22"/>
          <w:szCs w:val="22"/>
        </w:rPr>
        <w:t>compan</w:t>
      </w:r>
      <w:r w:rsidR="00AB7E5D" w:rsidRPr="0068108A">
        <w:rPr>
          <w:rFonts w:ascii="Arial" w:hAnsi="Arial" w:cs="Arial"/>
          <w:sz w:val="22"/>
          <w:szCs w:val="22"/>
        </w:rPr>
        <w:t>ies</w:t>
      </w:r>
      <w:r w:rsidRPr="0068108A">
        <w:rPr>
          <w:rFonts w:ascii="Arial" w:hAnsi="Arial" w:cs="Arial"/>
          <w:sz w:val="22"/>
          <w:szCs w:val="22"/>
        </w:rPr>
        <w:t xml:space="preserve"> and individuals </w:t>
      </w:r>
      <w:r w:rsidR="0019002E" w:rsidRPr="0068108A">
        <w:rPr>
          <w:rFonts w:ascii="Arial" w:hAnsi="Arial" w:cs="Arial"/>
          <w:sz w:val="22"/>
          <w:szCs w:val="22"/>
        </w:rPr>
        <w:t xml:space="preserve">or enterprises </w:t>
      </w:r>
      <w:r w:rsidRPr="0068108A">
        <w:rPr>
          <w:rFonts w:ascii="Arial" w:hAnsi="Arial" w:cs="Arial"/>
          <w:sz w:val="22"/>
          <w:szCs w:val="22"/>
        </w:rPr>
        <w:t>which directly or indirectly own a voting interest in the Company that gives them significant influence over the Company, key management personnel, directors</w:t>
      </w:r>
      <w:r w:rsidR="00687BB3" w:rsidRPr="0068108A">
        <w:rPr>
          <w:rFonts w:ascii="Arial" w:hAnsi="Arial" w:cs="Arial"/>
          <w:sz w:val="22"/>
          <w:szCs w:val="22"/>
        </w:rPr>
        <w:t>,</w:t>
      </w:r>
      <w:r w:rsidRPr="0068108A">
        <w:rPr>
          <w:rFonts w:ascii="Arial" w:hAnsi="Arial" w:cs="Arial"/>
          <w:sz w:val="22"/>
          <w:szCs w:val="22"/>
        </w:rPr>
        <w:t xml:space="preserve"> and officers with authority in the planning and direction of the Company’s operations.</w:t>
      </w:r>
    </w:p>
    <w:p w:rsidR="00B83E59" w:rsidRPr="0068108A" w:rsidRDefault="009D6E59" w:rsidP="00495C27">
      <w:pPr>
        <w:tabs>
          <w:tab w:val="right" w:pos="7200"/>
          <w:tab w:val="right" w:pos="8540"/>
        </w:tabs>
        <w:spacing w:before="120" w:after="120" w:line="380" w:lineRule="exact"/>
        <w:ind w:left="547" w:right="-43" w:hanging="540"/>
        <w:jc w:val="thaiDistribute"/>
        <w:rPr>
          <w:rFonts w:ascii="Arial" w:hAnsi="Arial" w:cs="Arial"/>
          <w:b/>
          <w:bCs/>
          <w:sz w:val="22"/>
          <w:szCs w:val="22"/>
        </w:rPr>
      </w:pPr>
      <w:r w:rsidRPr="0068108A">
        <w:rPr>
          <w:rFonts w:ascii="Arial" w:hAnsi="Arial" w:cs="Arial"/>
          <w:b/>
          <w:bCs/>
          <w:sz w:val="22"/>
          <w:szCs w:val="22"/>
        </w:rPr>
        <w:t>5</w:t>
      </w:r>
      <w:r w:rsidR="00F76F10" w:rsidRPr="0068108A">
        <w:rPr>
          <w:rFonts w:ascii="Arial" w:hAnsi="Arial" w:cs="Arial"/>
          <w:b/>
          <w:bCs/>
          <w:sz w:val="22"/>
          <w:szCs w:val="22"/>
        </w:rPr>
        <w:t>.1</w:t>
      </w:r>
      <w:r w:rsidRPr="0068108A">
        <w:rPr>
          <w:rFonts w:ascii="Arial" w:hAnsi="Arial" w:cs="Arial"/>
          <w:b/>
          <w:bCs/>
          <w:sz w:val="22"/>
          <w:szCs w:val="22"/>
        </w:rPr>
        <w:t>5</w:t>
      </w:r>
      <w:r w:rsidR="00B83E59" w:rsidRPr="0068108A">
        <w:rPr>
          <w:rFonts w:ascii="Arial" w:hAnsi="Arial" w:cs="Arial"/>
          <w:b/>
          <w:bCs/>
          <w:sz w:val="22"/>
          <w:szCs w:val="22"/>
        </w:rPr>
        <w:tab/>
        <w:t>Foreign currencies</w:t>
      </w:r>
    </w:p>
    <w:p w:rsidR="00891F19" w:rsidRPr="0068108A" w:rsidRDefault="00891F19" w:rsidP="00495C27">
      <w:pPr>
        <w:tabs>
          <w:tab w:val="left" w:pos="360"/>
          <w:tab w:val="left" w:pos="1440"/>
        </w:tabs>
        <w:spacing w:before="120" w:after="120" w:line="380" w:lineRule="exact"/>
        <w:ind w:left="540"/>
        <w:jc w:val="thaiDistribute"/>
        <w:outlineLvl w:val="0"/>
        <w:rPr>
          <w:rFonts w:ascii="Arial" w:hAnsi="Arial" w:cs="Arial"/>
          <w:sz w:val="22"/>
          <w:szCs w:val="22"/>
        </w:rPr>
      </w:pPr>
      <w:r w:rsidRPr="0068108A">
        <w:rPr>
          <w:rFonts w:ascii="Arial" w:hAnsi="Arial" w:cs="Arial"/>
          <w:sz w:val="22"/>
          <w:szCs w:val="22"/>
        </w:rPr>
        <w:t xml:space="preserve">The consolidated and separate financial statements are presented in Baht, which is also the Company’s functional currency. Items </w:t>
      </w:r>
      <w:r w:rsidR="00D36D7C" w:rsidRPr="0068108A">
        <w:rPr>
          <w:rFonts w:ascii="Arial" w:hAnsi="Arial" w:cs="Arial"/>
          <w:sz w:val="22"/>
          <w:szCs w:val="22"/>
        </w:rPr>
        <w:t xml:space="preserve">of each entity </w:t>
      </w:r>
      <w:r w:rsidRPr="0068108A">
        <w:rPr>
          <w:rFonts w:ascii="Arial" w:hAnsi="Arial" w:cs="Arial"/>
          <w:sz w:val="22"/>
          <w:szCs w:val="22"/>
        </w:rPr>
        <w:t xml:space="preserve">included in the consolidated financial statements are measured using </w:t>
      </w:r>
      <w:r w:rsidR="00D36D7C" w:rsidRPr="0068108A">
        <w:rPr>
          <w:rFonts w:ascii="Arial" w:hAnsi="Arial" w:cs="Arial"/>
          <w:sz w:val="22"/>
          <w:szCs w:val="22"/>
        </w:rPr>
        <w:t>the</w:t>
      </w:r>
      <w:r w:rsidRPr="0068108A">
        <w:rPr>
          <w:rFonts w:ascii="Arial" w:hAnsi="Arial" w:cs="Arial"/>
          <w:sz w:val="22"/>
          <w:szCs w:val="22"/>
        </w:rPr>
        <w:t xml:space="preserve"> functional currency</w:t>
      </w:r>
      <w:r w:rsidR="00D36D7C" w:rsidRPr="0068108A">
        <w:rPr>
          <w:rFonts w:ascii="Arial" w:hAnsi="Arial" w:cs="Arial"/>
          <w:sz w:val="22"/>
          <w:szCs w:val="22"/>
        </w:rPr>
        <w:t xml:space="preserve"> of that entity</w:t>
      </w:r>
      <w:r w:rsidRPr="0068108A">
        <w:rPr>
          <w:rFonts w:ascii="Arial" w:hAnsi="Arial" w:cs="Arial"/>
          <w:sz w:val="22"/>
          <w:szCs w:val="22"/>
        </w:rPr>
        <w:t>.</w:t>
      </w:r>
    </w:p>
    <w:p w:rsidR="009E1C6F" w:rsidRPr="0068108A" w:rsidRDefault="009E1C6F" w:rsidP="00495C27">
      <w:pPr>
        <w:tabs>
          <w:tab w:val="left" w:pos="360"/>
          <w:tab w:val="left" w:pos="1440"/>
        </w:tabs>
        <w:spacing w:before="120" w:after="120" w:line="380" w:lineRule="exact"/>
        <w:ind w:left="540"/>
        <w:jc w:val="thaiDistribute"/>
        <w:outlineLvl w:val="0"/>
        <w:rPr>
          <w:rFonts w:ascii="Arial" w:hAnsi="Arial" w:cs="Arial"/>
          <w:b/>
          <w:bCs/>
          <w:i/>
          <w:iCs/>
          <w:sz w:val="22"/>
          <w:szCs w:val="22"/>
        </w:rPr>
      </w:pPr>
      <w:r w:rsidRPr="0068108A">
        <w:rPr>
          <w:rFonts w:ascii="Arial" w:hAnsi="Arial" w:cs="Arial"/>
          <w:sz w:val="22"/>
          <w:szCs w:val="22"/>
        </w:rPr>
        <w:t xml:space="preserve">Transactions in foreign currencies are translated into Baht at the exchange rate ruling </w:t>
      </w:r>
      <w:r w:rsidR="009942B2" w:rsidRPr="0068108A">
        <w:rPr>
          <w:rFonts w:ascii="Arial" w:hAnsi="Arial" w:cs="Arial"/>
          <w:sz w:val="22"/>
          <w:szCs w:val="22"/>
        </w:rPr>
        <w:t>at</w:t>
      </w:r>
      <w:r w:rsidRPr="0068108A">
        <w:rPr>
          <w:rFonts w:ascii="Arial" w:hAnsi="Arial" w:cs="Arial"/>
          <w:sz w:val="22"/>
          <w:szCs w:val="22"/>
        </w:rPr>
        <w:t xml:space="preserve"> the date of the transaction. Monetary assets and liabilities denominated in foreign currencies are translated into Baht at the exchange rate r</w:t>
      </w:r>
      <w:r w:rsidR="006F51F1" w:rsidRPr="0068108A">
        <w:rPr>
          <w:rFonts w:ascii="Arial" w:hAnsi="Arial" w:cs="Arial"/>
          <w:sz w:val="22"/>
          <w:szCs w:val="22"/>
        </w:rPr>
        <w:t xml:space="preserve">uling </w:t>
      </w:r>
      <w:r w:rsidR="009942B2" w:rsidRPr="0068108A">
        <w:rPr>
          <w:rFonts w:ascii="Arial" w:hAnsi="Arial" w:cs="Arial"/>
          <w:sz w:val="22"/>
          <w:szCs w:val="22"/>
        </w:rPr>
        <w:t>at</w:t>
      </w:r>
      <w:r w:rsidR="006F51F1" w:rsidRPr="0068108A">
        <w:rPr>
          <w:rFonts w:ascii="Arial" w:hAnsi="Arial" w:cs="Arial"/>
          <w:sz w:val="22"/>
          <w:szCs w:val="22"/>
        </w:rPr>
        <w:t xml:space="preserve"> the </w:t>
      </w:r>
      <w:r w:rsidR="009F337A" w:rsidRPr="0068108A">
        <w:rPr>
          <w:rFonts w:ascii="Arial" w:hAnsi="Arial" w:cs="Arial"/>
          <w:sz w:val="22"/>
          <w:szCs w:val="22"/>
        </w:rPr>
        <w:t>end of reporting period</w:t>
      </w:r>
      <w:r w:rsidRPr="0068108A">
        <w:rPr>
          <w:rFonts w:ascii="Arial" w:hAnsi="Arial" w:cs="Arial"/>
          <w:sz w:val="22"/>
          <w:szCs w:val="22"/>
        </w:rPr>
        <w:t xml:space="preserve">. </w:t>
      </w:r>
    </w:p>
    <w:p w:rsidR="009E1C6F" w:rsidRPr="0068108A" w:rsidRDefault="009E1C6F" w:rsidP="00495C27">
      <w:pPr>
        <w:spacing w:before="120" w:after="120" w:line="380" w:lineRule="exact"/>
        <w:ind w:left="540"/>
        <w:rPr>
          <w:rFonts w:ascii="Arial" w:hAnsi="Arial" w:cs="Arial"/>
          <w:b/>
          <w:bCs/>
          <w:sz w:val="20"/>
          <w:szCs w:val="20"/>
        </w:rPr>
      </w:pPr>
      <w:r w:rsidRPr="0068108A">
        <w:rPr>
          <w:rFonts w:ascii="Arial" w:hAnsi="Arial" w:cs="Arial"/>
          <w:sz w:val="22"/>
          <w:szCs w:val="22"/>
        </w:rPr>
        <w:t>Gains and losses on exchange are included in determining income.</w:t>
      </w:r>
    </w:p>
    <w:p w:rsidR="009C7790" w:rsidRPr="0068108A" w:rsidRDefault="009C7790">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56555F" w:rsidRPr="0068108A" w:rsidRDefault="007D3531" w:rsidP="00495C27">
      <w:pPr>
        <w:tabs>
          <w:tab w:val="right" w:pos="7200"/>
          <w:tab w:val="right" w:pos="8540"/>
        </w:tabs>
        <w:spacing w:before="120" w:after="120" w:line="380" w:lineRule="exact"/>
        <w:ind w:left="547" w:hanging="540"/>
        <w:jc w:val="thaiDistribute"/>
        <w:rPr>
          <w:rFonts w:ascii="Arial" w:hAnsi="Arial" w:cs="Arial"/>
          <w:b/>
          <w:bCs/>
          <w:sz w:val="22"/>
          <w:szCs w:val="22"/>
        </w:rPr>
      </w:pPr>
      <w:r w:rsidRPr="0068108A">
        <w:rPr>
          <w:rFonts w:ascii="Arial" w:hAnsi="Arial" w:cs="Arial"/>
          <w:b/>
          <w:bCs/>
          <w:sz w:val="22"/>
          <w:szCs w:val="22"/>
        </w:rPr>
        <w:lastRenderedPageBreak/>
        <w:t>5</w:t>
      </w:r>
      <w:r w:rsidR="00F76F10" w:rsidRPr="0068108A">
        <w:rPr>
          <w:rFonts w:ascii="Arial" w:hAnsi="Arial" w:cs="Arial"/>
          <w:b/>
          <w:bCs/>
          <w:sz w:val="22"/>
          <w:szCs w:val="22"/>
        </w:rPr>
        <w:t>.1</w:t>
      </w:r>
      <w:r w:rsidRPr="0068108A">
        <w:rPr>
          <w:rFonts w:ascii="Arial" w:hAnsi="Arial" w:cs="Arial"/>
          <w:b/>
          <w:bCs/>
          <w:sz w:val="22"/>
          <w:szCs w:val="22"/>
        </w:rPr>
        <w:t>6</w:t>
      </w:r>
      <w:r w:rsidR="0056555F" w:rsidRPr="0068108A">
        <w:rPr>
          <w:rFonts w:ascii="Arial" w:hAnsi="Arial" w:cs="Arial"/>
          <w:b/>
          <w:bCs/>
          <w:sz w:val="22"/>
          <w:szCs w:val="22"/>
        </w:rPr>
        <w:tab/>
        <w:t xml:space="preserve">Impairment of </w:t>
      </w:r>
      <w:r w:rsidRPr="0068108A">
        <w:rPr>
          <w:rFonts w:ascii="Arial" w:hAnsi="Arial" w:cs="Arial"/>
          <w:b/>
          <w:bCs/>
          <w:sz w:val="22"/>
          <w:szCs w:val="22"/>
        </w:rPr>
        <w:t xml:space="preserve">non-financial assets </w:t>
      </w:r>
    </w:p>
    <w:p w:rsidR="009E1C6F" w:rsidRPr="0068108A" w:rsidRDefault="009E1C6F" w:rsidP="00495C27">
      <w:pPr>
        <w:tabs>
          <w:tab w:val="left" w:pos="360"/>
          <w:tab w:val="left" w:pos="1440"/>
        </w:tabs>
        <w:spacing w:before="120" w:after="120" w:line="380" w:lineRule="exact"/>
        <w:ind w:left="540"/>
        <w:jc w:val="thaiDistribute"/>
        <w:outlineLvl w:val="0"/>
        <w:rPr>
          <w:rFonts w:ascii="Arial" w:hAnsi="Arial" w:cs="Arial"/>
          <w:sz w:val="22"/>
          <w:szCs w:val="22"/>
        </w:rPr>
      </w:pPr>
      <w:r w:rsidRPr="0068108A">
        <w:rPr>
          <w:rFonts w:ascii="Arial" w:hAnsi="Arial" w:cs="Arial"/>
          <w:sz w:val="22"/>
          <w:szCs w:val="22"/>
        </w:rPr>
        <w:t xml:space="preserve">At </w:t>
      </w:r>
      <w:r w:rsidR="009F337A" w:rsidRPr="0068108A">
        <w:rPr>
          <w:rFonts w:ascii="Arial" w:hAnsi="Arial" w:cs="Arial"/>
          <w:sz w:val="22"/>
          <w:szCs w:val="22"/>
        </w:rPr>
        <w:t xml:space="preserve">the end of </w:t>
      </w:r>
      <w:r w:rsidRPr="0068108A">
        <w:rPr>
          <w:rFonts w:ascii="Arial" w:hAnsi="Arial" w:cs="Arial"/>
          <w:sz w:val="22"/>
          <w:szCs w:val="22"/>
        </w:rPr>
        <w:t xml:space="preserve">each reporting </w:t>
      </w:r>
      <w:r w:rsidR="009F337A" w:rsidRPr="0068108A">
        <w:rPr>
          <w:rFonts w:ascii="Arial" w:hAnsi="Arial" w:cs="Arial"/>
          <w:sz w:val="22"/>
          <w:szCs w:val="22"/>
        </w:rPr>
        <w:t>period</w:t>
      </w:r>
      <w:r w:rsidRPr="0068108A">
        <w:rPr>
          <w:rFonts w:ascii="Arial" w:hAnsi="Arial" w:cs="Arial"/>
          <w:sz w:val="22"/>
          <w:szCs w:val="22"/>
        </w:rPr>
        <w:t xml:space="preserve">, </w:t>
      </w:r>
      <w:r w:rsidR="006078C2" w:rsidRPr="0068108A">
        <w:rPr>
          <w:rFonts w:ascii="Arial" w:hAnsi="Arial" w:cs="Arial"/>
          <w:sz w:val="22"/>
          <w:szCs w:val="22"/>
        </w:rPr>
        <w:t>the Group</w:t>
      </w:r>
      <w:r w:rsidR="000E28C4" w:rsidRPr="0068108A">
        <w:rPr>
          <w:rFonts w:ascii="Arial" w:hAnsi="Arial" w:cs="Arial"/>
          <w:sz w:val="22"/>
          <w:szCs w:val="22"/>
        </w:rPr>
        <w:t xml:space="preserve"> </w:t>
      </w:r>
      <w:r w:rsidRPr="0068108A">
        <w:rPr>
          <w:rFonts w:ascii="Arial" w:hAnsi="Arial" w:cs="Arial"/>
          <w:sz w:val="22"/>
          <w:szCs w:val="22"/>
        </w:rPr>
        <w:t>perform impairment r</w:t>
      </w:r>
      <w:r w:rsidR="00B45683" w:rsidRPr="0068108A">
        <w:rPr>
          <w:rFonts w:ascii="Arial" w:hAnsi="Arial" w:cs="Arial"/>
          <w:sz w:val="22"/>
          <w:szCs w:val="22"/>
        </w:rPr>
        <w:t>eviews in respect of the propert</w:t>
      </w:r>
      <w:r w:rsidRPr="0068108A">
        <w:rPr>
          <w:rFonts w:ascii="Arial" w:hAnsi="Arial" w:cs="Arial"/>
          <w:sz w:val="22"/>
          <w:szCs w:val="22"/>
        </w:rPr>
        <w:t>y, plant and equipment</w:t>
      </w:r>
      <w:r w:rsidR="007D3531" w:rsidRPr="0068108A">
        <w:rPr>
          <w:rFonts w:ascii="Arial" w:hAnsi="Arial" w:cs="Arial"/>
          <w:sz w:val="22"/>
          <w:szCs w:val="22"/>
        </w:rPr>
        <w:t>, right-of-use asset, investment properties,</w:t>
      </w:r>
      <w:r w:rsidRPr="0068108A">
        <w:rPr>
          <w:rFonts w:ascii="Arial" w:hAnsi="Arial" w:cs="Arial"/>
          <w:sz w:val="22"/>
          <w:szCs w:val="22"/>
        </w:rPr>
        <w:t xml:space="preserve"> and other intangible assets whenever events or changes in circumstances indicate that an asset may be impaired.</w:t>
      </w:r>
      <w:r w:rsidR="006078C2" w:rsidRPr="0068108A">
        <w:rPr>
          <w:rFonts w:ascii="Arial" w:hAnsi="Arial" w:cs="Arial"/>
          <w:sz w:val="22"/>
          <w:szCs w:val="22"/>
        </w:rPr>
        <w:t xml:space="preserve"> The Group</w:t>
      </w:r>
      <w:r w:rsidR="00ED77B0" w:rsidRPr="0068108A">
        <w:rPr>
          <w:rFonts w:ascii="Arial" w:hAnsi="Arial" w:cs="Arial"/>
          <w:sz w:val="22"/>
          <w:szCs w:val="22"/>
        </w:rPr>
        <w:t xml:space="preserve"> </w:t>
      </w:r>
      <w:r w:rsidRPr="0068108A">
        <w:rPr>
          <w:rFonts w:ascii="Arial" w:hAnsi="Arial" w:cs="Arial"/>
          <w:sz w:val="22"/>
          <w:szCs w:val="22"/>
        </w:rPr>
        <w:t>also carr</w:t>
      </w:r>
      <w:r w:rsidR="00ED77B0" w:rsidRPr="0068108A">
        <w:rPr>
          <w:rFonts w:ascii="Arial" w:hAnsi="Arial" w:cs="Arial"/>
          <w:sz w:val="22"/>
          <w:szCs w:val="22"/>
        </w:rPr>
        <w:t>y</w:t>
      </w:r>
      <w:r w:rsidR="001C50D9" w:rsidRPr="0068108A">
        <w:rPr>
          <w:rFonts w:ascii="Arial" w:hAnsi="Arial" w:cs="Arial"/>
          <w:sz w:val="22"/>
          <w:szCs w:val="22"/>
        </w:rPr>
        <w:t xml:space="preserve"> </w:t>
      </w:r>
      <w:r w:rsidRPr="0068108A">
        <w:rPr>
          <w:rFonts w:ascii="Arial" w:hAnsi="Arial" w:cs="Arial"/>
          <w:sz w:val="22"/>
          <w:szCs w:val="22"/>
        </w:rPr>
        <w:t xml:space="preserve">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6078C2" w:rsidRPr="0068108A">
        <w:rPr>
          <w:rFonts w:ascii="Arial" w:hAnsi="Arial" w:cs="Arial"/>
          <w:sz w:val="22"/>
          <w:szCs w:val="22"/>
        </w:rPr>
        <w:t>the Group</w:t>
      </w:r>
      <w:r w:rsidR="000E28C4" w:rsidRPr="0068108A">
        <w:rPr>
          <w:rFonts w:ascii="Arial" w:hAnsi="Arial" w:cs="Arial"/>
          <w:sz w:val="22"/>
          <w:szCs w:val="22"/>
        </w:rPr>
        <w:t xml:space="preserve"> </w:t>
      </w:r>
      <w:r w:rsidRPr="0068108A">
        <w:rPr>
          <w:rFonts w:ascii="Arial" w:hAnsi="Arial" w:cs="Arial"/>
          <w:sz w:val="22"/>
          <w:szCs w:val="22"/>
        </w:rPr>
        <w:t xml:space="preserve">could obtain from the disposal of the asset in an arm’s length transaction between knowledgeable, willing parties, after deducting the costs of disposal. </w:t>
      </w:r>
    </w:p>
    <w:p w:rsidR="009E1C6F" w:rsidRPr="0068108A" w:rsidRDefault="009E1C6F" w:rsidP="00495C27">
      <w:pPr>
        <w:tabs>
          <w:tab w:val="left" w:pos="360"/>
          <w:tab w:val="left" w:pos="1440"/>
        </w:tabs>
        <w:spacing w:before="120" w:after="120" w:line="380" w:lineRule="exact"/>
        <w:ind w:left="540"/>
        <w:jc w:val="thaiDistribute"/>
        <w:outlineLvl w:val="0"/>
        <w:rPr>
          <w:rFonts w:ascii="Arial" w:hAnsi="Arial" w:cs="Arial"/>
          <w:sz w:val="22"/>
          <w:szCs w:val="22"/>
        </w:rPr>
      </w:pPr>
      <w:r w:rsidRPr="0068108A">
        <w:rPr>
          <w:rFonts w:ascii="Arial" w:hAnsi="Arial" w:cs="Arial"/>
          <w:sz w:val="22"/>
          <w:szCs w:val="22"/>
        </w:rPr>
        <w:t>An impa</w:t>
      </w:r>
      <w:r w:rsidR="009F337A" w:rsidRPr="0068108A">
        <w:rPr>
          <w:rFonts w:ascii="Arial" w:hAnsi="Arial" w:cs="Arial"/>
          <w:sz w:val="22"/>
          <w:szCs w:val="22"/>
        </w:rPr>
        <w:t xml:space="preserve">irment loss is recognised in </w:t>
      </w:r>
      <w:r w:rsidR="000252A0" w:rsidRPr="0068108A">
        <w:rPr>
          <w:rFonts w:ascii="Arial" w:hAnsi="Arial" w:cs="Arial"/>
          <w:sz w:val="22"/>
          <w:szCs w:val="22"/>
        </w:rPr>
        <w:t>the income statement</w:t>
      </w:r>
      <w:r w:rsidRPr="0068108A">
        <w:rPr>
          <w:rFonts w:ascii="Arial" w:hAnsi="Arial" w:cs="Arial"/>
          <w:sz w:val="22"/>
          <w:szCs w:val="22"/>
        </w:rPr>
        <w:t>.</w:t>
      </w:r>
    </w:p>
    <w:p w:rsidR="006427A6" w:rsidRPr="0068108A" w:rsidRDefault="00A67AE7" w:rsidP="007D3531">
      <w:pPr>
        <w:tabs>
          <w:tab w:val="left" w:pos="360"/>
          <w:tab w:val="left" w:pos="1440"/>
        </w:tabs>
        <w:spacing w:before="120" w:after="120" w:line="380" w:lineRule="exact"/>
        <w:ind w:left="540"/>
        <w:jc w:val="thaiDistribute"/>
        <w:outlineLvl w:val="0"/>
        <w:rPr>
          <w:rFonts w:ascii="Arial" w:hAnsi="Arial" w:cs="Arial"/>
          <w:b/>
          <w:bCs/>
          <w:sz w:val="22"/>
          <w:szCs w:val="22"/>
        </w:rPr>
      </w:pPr>
      <w:r w:rsidRPr="0068108A">
        <w:rPr>
          <w:rFonts w:ascii="Arial" w:hAnsi="Arial" w:cs="Arial"/>
          <w:sz w:val="22"/>
          <w:szCs w:val="22"/>
        </w:rPr>
        <w:t>In the assessment</w:t>
      </w:r>
      <w:r w:rsidRPr="0068108A">
        <w:rPr>
          <w:rFonts w:ascii="Arial" w:hAnsi="Arial" w:cs="Arial"/>
          <w:sz w:val="22"/>
          <w:szCs w:val="22"/>
          <w:cs/>
        </w:rPr>
        <w:t xml:space="preserve"> </w:t>
      </w:r>
      <w:r w:rsidRPr="0068108A">
        <w:rPr>
          <w:rFonts w:ascii="Arial" w:hAnsi="Arial" w:cs="Arial"/>
          <w:sz w:val="22"/>
          <w:szCs w:val="22"/>
        </w:rPr>
        <w:t>of asset impairment</w:t>
      </w:r>
      <w:r w:rsidR="007D3531" w:rsidRPr="0068108A">
        <w:rPr>
          <w:rFonts w:ascii="Arial" w:hAnsi="Arial" w:cs="Arial"/>
          <w:sz w:val="22"/>
          <w:szCs w:val="22"/>
        </w:rPr>
        <w:t xml:space="preserve"> </w:t>
      </w:r>
      <w:r w:rsidR="007D3531" w:rsidRPr="0068108A">
        <w:rPr>
          <w:rFonts w:ascii="Arial" w:hAnsi="Arial" w:cs="Browallia New"/>
          <w:sz w:val="22"/>
          <w:szCs w:val="28"/>
        </w:rPr>
        <w:t>(</w:t>
      </w:r>
      <w:r w:rsidR="007D3531" w:rsidRPr="0068108A">
        <w:rPr>
          <w:rFonts w:ascii="Arial" w:hAnsi="Arial" w:cs="Arial"/>
          <w:sz w:val="22"/>
          <w:szCs w:val="22"/>
        </w:rPr>
        <w:t>except for goodwill)</w:t>
      </w:r>
      <w:r w:rsidRPr="0068108A">
        <w:rPr>
          <w:rFonts w:ascii="Arial" w:hAnsi="Arial" w:cs="Arial"/>
          <w:sz w:val="22"/>
          <w:szCs w:val="22"/>
          <w:cs/>
        </w:rPr>
        <w:t xml:space="preserve"> </w:t>
      </w:r>
      <w:r w:rsidRPr="0068108A">
        <w:rPr>
          <w:rFonts w:ascii="Arial" w:hAnsi="Arial" w:cs="Arial"/>
          <w:sz w:val="22"/>
          <w:szCs w:val="22"/>
        </w:rPr>
        <w:t xml:space="preserve">if there is any indication that previously recognised impairment losses may no longer exist or may have decreased, </w:t>
      </w:r>
      <w:r w:rsidR="006078C2" w:rsidRPr="0068108A">
        <w:rPr>
          <w:rFonts w:ascii="Arial" w:hAnsi="Arial" w:cs="Arial"/>
          <w:sz w:val="22"/>
          <w:szCs w:val="22"/>
        </w:rPr>
        <w:t>the Group</w:t>
      </w:r>
      <w:r w:rsidRPr="0068108A">
        <w:rPr>
          <w:rFonts w:ascii="Arial" w:hAnsi="Arial" w:cs="Arial"/>
          <w:sz w:val="22"/>
          <w:szCs w:val="22"/>
        </w:rPr>
        <w:t xml:space="preserve"> estimate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68108A">
        <w:rPr>
          <w:rFonts w:ascii="Arial" w:hAnsi="Arial" w:cs="Arial"/>
          <w:sz w:val="22"/>
          <w:szCs w:val="22"/>
          <w:cs/>
        </w:rPr>
        <w:t xml:space="preserve"> </w:t>
      </w:r>
      <w:r w:rsidRPr="0068108A">
        <w:rPr>
          <w:rFonts w:ascii="Arial" w:hAnsi="Arial" w:cs="Arial"/>
          <w:sz w:val="22"/>
          <w:szCs w:val="22"/>
        </w:rPr>
        <w:t xml:space="preserve">had no impairment loss been recognised for the asset in prior years. Such reversal is recognised in </w:t>
      </w:r>
      <w:r w:rsidR="000252A0" w:rsidRPr="0068108A">
        <w:rPr>
          <w:rFonts w:ascii="Arial" w:hAnsi="Arial" w:cs="Arial"/>
          <w:sz w:val="22"/>
          <w:szCs w:val="22"/>
        </w:rPr>
        <w:t>the income statement</w:t>
      </w:r>
      <w:r w:rsidRPr="0068108A">
        <w:rPr>
          <w:rFonts w:ascii="Arial" w:hAnsi="Arial" w:cs="Arial"/>
          <w:sz w:val="22"/>
          <w:szCs w:val="22"/>
        </w:rPr>
        <w:t>.</w:t>
      </w:r>
    </w:p>
    <w:p w:rsidR="009C7790" w:rsidRPr="0068108A" w:rsidRDefault="009C7790">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9F337A" w:rsidRPr="0068108A" w:rsidRDefault="007D3531" w:rsidP="00495C27">
      <w:pPr>
        <w:pStyle w:val="BodyTextIndent"/>
        <w:tabs>
          <w:tab w:val="left" w:pos="2160"/>
        </w:tabs>
        <w:spacing w:before="120" w:line="380" w:lineRule="exact"/>
        <w:ind w:left="544" w:hanging="544"/>
        <w:rPr>
          <w:rFonts w:ascii="Arial" w:hAnsi="Arial" w:cs="Arial"/>
          <w:b/>
          <w:bCs/>
          <w:sz w:val="22"/>
          <w:szCs w:val="22"/>
        </w:rPr>
      </w:pPr>
      <w:r w:rsidRPr="0068108A">
        <w:rPr>
          <w:rFonts w:ascii="Arial" w:hAnsi="Arial" w:cs="Arial"/>
          <w:b/>
          <w:bCs/>
          <w:sz w:val="22"/>
          <w:szCs w:val="22"/>
        </w:rPr>
        <w:lastRenderedPageBreak/>
        <w:t>5</w:t>
      </w:r>
      <w:r w:rsidR="006427A6" w:rsidRPr="0068108A">
        <w:rPr>
          <w:rFonts w:ascii="Arial" w:hAnsi="Arial" w:cs="Arial"/>
          <w:b/>
          <w:bCs/>
          <w:sz w:val="22"/>
          <w:szCs w:val="22"/>
        </w:rPr>
        <w:t>.1</w:t>
      </w:r>
      <w:r w:rsidRPr="0068108A">
        <w:rPr>
          <w:rFonts w:ascii="Arial" w:hAnsi="Arial" w:cs="Arial"/>
          <w:b/>
          <w:bCs/>
          <w:sz w:val="22"/>
          <w:szCs w:val="22"/>
        </w:rPr>
        <w:t>7</w:t>
      </w:r>
      <w:r w:rsidR="009F337A" w:rsidRPr="0068108A">
        <w:rPr>
          <w:rFonts w:ascii="Arial" w:hAnsi="Arial" w:cs="Arial"/>
          <w:b/>
          <w:bCs/>
          <w:sz w:val="22"/>
          <w:szCs w:val="22"/>
        </w:rPr>
        <w:tab/>
        <w:t>Employee benefits</w:t>
      </w:r>
    </w:p>
    <w:p w:rsidR="009F337A" w:rsidRPr="0068108A" w:rsidRDefault="009F337A" w:rsidP="00495C27">
      <w:pPr>
        <w:tabs>
          <w:tab w:val="left" w:pos="1440"/>
        </w:tabs>
        <w:spacing w:before="120" w:after="120" w:line="380" w:lineRule="exact"/>
        <w:ind w:left="544" w:hanging="544"/>
        <w:jc w:val="thaiDistribute"/>
        <w:outlineLvl w:val="0"/>
        <w:rPr>
          <w:rFonts w:ascii="Arial" w:hAnsi="Arial" w:cs="Arial"/>
          <w:b/>
          <w:bCs/>
          <w:sz w:val="22"/>
          <w:szCs w:val="22"/>
        </w:rPr>
      </w:pPr>
      <w:r w:rsidRPr="0068108A">
        <w:rPr>
          <w:rFonts w:ascii="Arial" w:hAnsi="Arial" w:cs="Arial"/>
          <w:i/>
          <w:iCs/>
          <w:spacing w:val="-3"/>
          <w:sz w:val="22"/>
          <w:szCs w:val="22"/>
        </w:rPr>
        <w:tab/>
      </w:r>
      <w:r w:rsidRPr="0068108A">
        <w:rPr>
          <w:rFonts w:ascii="Arial" w:hAnsi="Arial" w:cs="Arial"/>
          <w:b/>
          <w:bCs/>
          <w:i/>
          <w:iCs/>
          <w:spacing w:val="-3"/>
          <w:sz w:val="22"/>
          <w:szCs w:val="22"/>
        </w:rPr>
        <w:t>Short-term employee benefits</w:t>
      </w:r>
    </w:p>
    <w:p w:rsidR="009F337A" w:rsidRPr="0068108A" w:rsidRDefault="002F6160" w:rsidP="00495C27">
      <w:pPr>
        <w:tabs>
          <w:tab w:val="left" w:pos="360"/>
          <w:tab w:val="left" w:pos="1440"/>
        </w:tabs>
        <w:spacing w:before="120" w:after="120" w:line="380" w:lineRule="exact"/>
        <w:ind w:left="544" w:hanging="544"/>
        <w:jc w:val="thaiDistribute"/>
        <w:outlineLvl w:val="0"/>
        <w:rPr>
          <w:rFonts w:ascii="Arial" w:hAnsi="Arial" w:cs="Arial"/>
          <w:sz w:val="22"/>
          <w:szCs w:val="22"/>
        </w:rPr>
      </w:pPr>
      <w:r w:rsidRPr="0068108A">
        <w:rPr>
          <w:rFonts w:ascii="Arial" w:hAnsi="Arial" w:cs="Arial"/>
          <w:sz w:val="22"/>
          <w:szCs w:val="22"/>
        </w:rPr>
        <w:tab/>
      </w:r>
      <w:r w:rsidRPr="0068108A">
        <w:rPr>
          <w:rFonts w:ascii="Arial" w:hAnsi="Arial" w:cs="Arial"/>
          <w:sz w:val="22"/>
          <w:szCs w:val="22"/>
        </w:rPr>
        <w:tab/>
      </w:r>
      <w:r w:rsidR="009F337A" w:rsidRPr="0068108A">
        <w:rPr>
          <w:rFonts w:ascii="Arial" w:hAnsi="Arial" w:cs="Arial"/>
          <w:sz w:val="22"/>
          <w:szCs w:val="22"/>
        </w:rPr>
        <w:t>Salaries, wages, bonuses and contributions to the social security fund are recognised as expenses when incurred.</w:t>
      </w:r>
    </w:p>
    <w:p w:rsidR="009F337A" w:rsidRPr="0068108A" w:rsidRDefault="009F337A" w:rsidP="00495C27">
      <w:pPr>
        <w:spacing w:before="120" w:after="120" w:line="380" w:lineRule="exact"/>
        <w:ind w:left="544"/>
        <w:jc w:val="thaiDistribute"/>
        <w:rPr>
          <w:rFonts w:ascii="Arial" w:hAnsi="Arial" w:cs="Arial"/>
          <w:b/>
          <w:bCs/>
          <w:i/>
          <w:iCs/>
          <w:sz w:val="22"/>
          <w:szCs w:val="22"/>
        </w:rPr>
      </w:pPr>
      <w:r w:rsidRPr="0068108A">
        <w:rPr>
          <w:rFonts w:ascii="Arial" w:hAnsi="Arial" w:cs="Arial"/>
          <w:b/>
          <w:bCs/>
          <w:i/>
          <w:iCs/>
          <w:spacing w:val="-3"/>
          <w:sz w:val="22"/>
          <w:szCs w:val="22"/>
        </w:rPr>
        <w:t>Post-employment benefits</w:t>
      </w:r>
    </w:p>
    <w:p w:rsidR="009F337A" w:rsidRPr="0068108A" w:rsidRDefault="009F337A" w:rsidP="00495C27">
      <w:pPr>
        <w:spacing w:before="120" w:after="120" w:line="380" w:lineRule="exact"/>
        <w:ind w:left="544"/>
        <w:jc w:val="thaiDistribute"/>
        <w:rPr>
          <w:rFonts w:ascii="Arial" w:hAnsi="Arial" w:cs="Arial"/>
          <w:i/>
          <w:iCs/>
          <w:sz w:val="22"/>
          <w:szCs w:val="22"/>
        </w:rPr>
      </w:pPr>
      <w:r w:rsidRPr="0068108A">
        <w:rPr>
          <w:rFonts w:ascii="Arial" w:hAnsi="Arial" w:cs="Arial"/>
          <w:i/>
          <w:iCs/>
          <w:sz w:val="22"/>
          <w:szCs w:val="22"/>
        </w:rPr>
        <w:t>Defined contribution plans</w:t>
      </w:r>
    </w:p>
    <w:p w:rsidR="009F337A" w:rsidRPr="0068108A" w:rsidRDefault="009F337A" w:rsidP="00495C27">
      <w:pPr>
        <w:spacing w:before="120" w:after="120" w:line="380" w:lineRule="exact"/>
        <w:ind w:left="547"/>
        <w:jc w:val="thaiDistribute"/>
        <w:rPr>
          <w:rFonts w:ascii="Arial" w:hAnsi="Arial" w:cs="Arial"/>
          <w:sz w:val="22"/>
          <w:szCs w:val="22"/>
        </w:rPr>
      </w:pPr>
      <w:r w:rsidRPr="0068108A">
        <w:rPr>
          <w:rFonts w:ascii="Arial" w:hAnsi="Arial" w:cs="Arial"/>
          <w:sz w:val="22"/>
          <w:szCs w:val="22"/>
        </w:rPr>
        <w:t xml:space="preserve">The </w:t>
      </w:r>
      <w:r w:rsidR="00FE4308" w:rsidRPr="0068108A">
        <w:rPr>
          <w:rFonts w:ascii="Arial" w:hAnsi="Arial" w:cs="Arial"/>
          <w:sz w:val="22"/>
          <w:szCs w:val="22"/>
        </w:rPr>
        <w:t>Group and</w:t>
      </w:r>
      <w:r w:rsidRPr="0068108A">
        <w:rPr>
          <w:rFonts w:ascii="Arial" w:hAnsi="Arial" w:cs="Arial"/>
          <w:sz w:val="22"/>
          <w:szCs w:val="22"/>
        </w:rPr>
        <w:t xml:space="preserve"> their employees have jointly established a provident fund. The fund is monthly contributed by employees and by the </w:t>
      </w:r>
      <w:r w:rsidR="00BB13F9" w:rsidRPr="0068108A">
        <w:rPr>
          <w:rFonts w:ascii="Arial" w:hAnsi="Arial" w:cs="Arial"/>
          <w:sz w:val="22"/>
          <w:szCs w:val="22"/>
        </w:rPr>
        <w:t>Group</w:t>
      </w:r>
      <w:r w:rsidRPr="0068108A">
        <w:rPr>
          <w:rFonts w:ascii="Arial" w:hAnsi="Arial" w:cs="Arial"/>
          <w:sz w:val="22"/>
          <w:szCs w:val="22"/>
        </w:rPr>
        <w:t xml:space="preserve">. The fund’s assets are held in a separate trust fund and the </w:t>
      </w:r>
      <w:r w:rsidR="00BB13F9" w:rsidRPr="0068108A">
        <w:rPr>
          <w:rFonts w:ascii="Arial" w:hAnsi="Arial" w:cs="Arial"/>
          <w:sz w:val="22"/>
          <w:szCs w:val="22"/>
        </w:rPr>
        <w:t>Group’s</w:t>
      </w:r>
      <w:r w:rsidRPr="0068108A">
        <w:rPr>
          <w:rFonts w:ascii="Arial" w:hAnsi="Arial" w:cs="Arial"/>
          <w:sz w:val="22"/>
          <w:szCs w:val="22"/>
        </w:rPr>
        <w:t xml:space="preserve"> contributions are recognised as expenses when incurred.</w:t>
      </w:r>
    </w:p>
    <w:p w:rsidR="009F337A" w:rsidRPr="0068108A" w:rsidRDefault="009F337A" w:rsidP="00495C27">
      <w:pPr>
        <w:spacing w:before="120" w:after="120" w:line="380" w:lineRule="exact"/>
        <w:ind w:left="547"/>
        <w:jc w:val="thaiDistribute"/>
        <w:rPr>
          <w:rFonts w:ascii="Arial" w:hAnsi="Arial" w:cs="Arial"/>
          <w:i/>
          <w:iCs/>
          <w:sz w:val="22"/>
          <w:szCs w:val="22"/>
        </w:rPr>
      </w:pPr>
      <w:r w:rsidRPr="0068108A">
        <w:rPr>
          <w:rFonts w:ascii="Arial" w:hAnsi="Arial" w:cs="Arial"/>
          <w:i/>
          <w:iCs/>
          <w:sz w:val="22"/>
          <w:szCs w:val="22"/>
        </w:rPr>
        <w:t>Defined benefit plans</w:t>
      </w:r>
    </w:p>
    <w:p w:rsidR="009F337A" w:rsidRPr="0068108A" w:rsidRDefault="006078C2" w:rsidP="00495C27">
      <w:pPr>
        <w:spacing w:before="120" w:after="120" w:line="380" w:lineRule="exact"/>
        <w:ind w:left="547"/>
        <w:jc w:val="thaiDistribute"/>
        <w:rPr>
          <w:rFonts w:ascii="Arial" w:hAnsi="Arial" w:cs="Arial"/>
          <w:sz w:val="22"/>
          <w:szCs w:val="22"/>
        </w:rPr>
      </w:pPr>
      <w:r w:rsidRPr="0068108A">
        <w:rPr>
          <w:rFonts w:ascii="Arial" w:hAnsi="Arial" w:cs="Arial"/>
          <w:sz w:val="22"/>
          <w:szCs w:val="22"/>
        </w:rPr>
        <w:t>The Group</w:t>
      </w:r>
      <w:r w:rsidR="009F337A" w:rsidRPr="0068108A">
        <w:rPr>
          <w:rFonts w:ascii="Arial" w:hAnsi="Arial" w:cs="Arial"/>
          <w:sz w:val="22"/>
          <w:szCs w:val="22"/>
        </w:rPr>
        <w:t xml:space="preserve"> ha</w:t>
      </w:r>
      <w:r w:rsidR="00BB13F9" w:rsidRPr="0068108A">
        <w:rPr>
          <w:rFonts w:ascii="Arial" w:hAnsi="Arial" w:cs="Arial"/>
          <w:sz w:val="22"/>
          <w:szCs w:val="22"/>
        </w:rPr>
        <w:t>s</w:t>
      </w:r>
      <w:r w:rsidR="009F337A" w:rsidRPr="0068108A">
        <w:rPr>
          <w:rFonts w:ascii="Arial" w:hAnsi="Arial" w:cs="Arial"/>
          <w:sz w:val="22"/>
          <w:szCs w:val="22"/>
        </w:rPr>
        <w:t xml:space="preserve"> obligations in respect of the severance payments they must make to employees upon retirement under labor law. </w:t>
      </w:r>
      <w:r w:rsidRPr="0068108A">
        <w:rPr>
          <w:rFonts w:ascii="Arial" w:hAnsi="Arial" w:cs="Arial"/>
          <w:sz w:val="22"/>
          <w:szCs w:val="22"/>
        </w:rPr>
        <w:t>The Group</w:t>
      </w:r>
      <w:r w:rsidR="009F337A" w:rsidRPr="0068108A">
        <w:rPr>
          <w:rFonts w:ascii="Arial" w:hAnsi="Arial" w:cs="Arial"/>
          <w:sz w:val="22"/>
          <w:szCs w:val="22"/>
        </w:rPr>
        <w:t xml:space="preserve"> treat these severance payment obligations as a defined benefit plan.</w:t>
      </w:r>
    </w:p>
    <w:p w:rsidR="009F337A" w:rsidRPr="0068108A" w:rsidRDefault="009F337A" w:rsidP="00495C27">
      <w:pPr>
        <w:spacing w:before="120" w:after="120" w:line="380" w:lineRule="exact"/>
        <w:ind w:left="547"/>
        <w:jc w:val="thaiDistribute"/>
        <w:rPr>
          <w:rFonts w:ascii="Arial" w:hAnsi="Arial" w:cs="Arial"/>
          <w:sz w:val="22"/>
          <w:szCs w:val="22"/>
        </w:rPr>
      </w:pPr>
      <w:r w:rsidRPr="0068108A">
        <w:rPr>
          <w:rFonts w:ascii="Arial" w:hAnsi="Arial" w:cs="Arial"/>
          <w:sz w:val="22"/>
          <w:szCs w:val="22"/>
        </w:rPr>
        <w:t xml:space="preserve">The obligation under the defined benefit plan is determined by professionally qualified independent actuaries based on actuarial techniques, using the projected unit credit method. </w:t>
      </w:r>
    </w:p>
    <w:p w:rsidR="009F337A" w:rsidRPr="0068108A" w:rsidRDefault="009F337A" w:rsidP="00495C27">
      <w:pPr>
        <w:spacing w:before="120" w:after="120" w:line="380" w:lineRule="exact"/>
        <w:ind w:left="547"/>
        <w:jc w:val="thaiDistribute"/>
        <w:rPr>
          <w:rFonts w:ascii="Arial" w:hAnsi="Arial" w:cs="Arial"/>
          <w:sz w:val="22"/>
          <w:szCs w:val="22"/>
        </w:rPr>
      </w:pPr>
      <w:r w:rsidRPr="0068108A">
        <w:rPr>
          <w:rFonts w:ascii="Arial" w:hAnsi="Arial" w:cs="Arial"/>
          <w:sz w:val="22"/>
          <w:szCs w:val="22"/>
        </w:rPr>
        <w:t xml:space="preserve">Actuarial gains and losses arising from </w:t>
      </w:r>
      <w:r w:rsidR="008159A2" w:rsidRPr="0068108A">
        <w:rPr>
          <w:rFonts w:ascii="Arial" w:hAnsi="Arial" w:cs="Arial"/>
          <w:sz w:val="22"/>
          <w:szCs w:val="22"/>
        </w:rPr>
        <w:t>define</w:t>
      </w:r>
      <w:r w:rsidR="002D47FB" w:rsidRPr="0068108A">
        <w:rPr>
          <w:rFonts w:ascii="Arial" w:hAnsi="Arial" w:cs="Arial"/>
          <w:sz w:val="22"/>
          <w:szCs w:val="22"/>
        </w:rPr>
        <w:t>d</w:t>
      </w:r>
      <w:r w:rsidR="008159A2" w:rsidRPr="0068108A">
        <w:rPr>
          <w:rFonts w:ascii="Arial" w:hAnsi="Arial" w:cs="Arial"/>
          <w:sz w:val="22"/>
          <w:szCs w:val="22"/>
        </w:rPr>
        <w:t xml:space="preserve"> benefit plans</w:t>
      </w:r>
      <w:r w:rsidRPr="0068108A">
        <w:rPr>
          <w:rFonts w:ascii="Arial" w:hAnsi="Arial" w:cs="Arial"/>
          <w:sz w:val="22"/>
          <w:szCs w:val="22"/>
        </w:rPr>
        <w:t xml:space="preserve"> are recognised immediately in </w:t>
      </w:r>
      <w:r w:rsidR="000312EB" w:rsidRPr="0068108A">
        <w:rPr>
          <w:rFonts w:ascii="Arial" w:hAnsi="Arial" w:cs="Arial"/>
          <w:sz w:val="22"/>
          <w:szCs w:val="22"/>
        </w:rPr>
        <w:t>other comprehensive income</w:t>
      </w:r>
      <w:r w:rsidRPr="0068108A">
        <w:rPr>
          <w:rFonts w:ascii="Arial" w:hAnsi="Arial" w:cs="Arial"/>
          <w:sz w:val="22"/>
          <w:szCs w:val="22"/>
        </w:rPr>
        <w:t>.</w:t>
      </w:r>
    </w:p>
    <w:p w:rsidR="008159A2" w:rsidRPr="0068108A" w:rsidRDefault="002D47FB" w:rsidP="00495C27">
      <w:pPr>
        <w:spacing w:before="120" w:after="120" w:line="380" w:lineRule="exact"/>
        <w:ind w:left="547"/>
        <w:jc w:val="thaiDistribute"/>
        <w:rPr>
          <w:rFonts w:ascii="Arial" w:hAnsi="Arial" w:cs="Arial"/>
          <w:sz w:val="22"/>
          <w:szCs w:val="22"/>
        </w:rPr>
      </w:pPr>
      <w:r w:rsidRPr="0068108A">
        <w:rPr>
          <w:rFonts w:ascii="Arial" w:hAnsi="Arial" w:cs="Arial"/>
          <w:sz w:val="22"/>
          <w:szCs w:val="22"/>
        </w:rPr>
        <w:t>Past service costs are recognis</w:t>
      </w:r>
      <w:r w:rsidR="008159A2" w:rsidRPr="0068108A">
        <w:rPr>
          <w:rFonts w:ascii="Arial" w:hAnsi="Arial" w:cs="Arial"/>
          <w:sz w:val="22"/>
          <w:szCs w:val="22"/>
        </w:rPr>
        <w:t xml:space="preserve">ed in </w:t>
      </w:r>
      <w:r w:rsidR="007E622C" w:rsidRPr="0068108A">
        <w:rPr>
          <w:rFonts w:ascii="Arial" w:hAnsi="Arial" w:cs="Arial"/>
          <w:sz w:val="22"/>
          <w:szCs w:val="22"/>
        </w:rPr>
        <w:t xml:space="preserve">the income statement </w:t>
      </w:r>
      <w:r w:rsidR="008159A2" w:rsidRPr="0068108A">
        <w:rPr>
          <w:rFonts w:ascii="Arial" w:hAnsi="Arial" w:cs="Arial"/>
          <w:sz w:val="22"/>
          <w:szCs w:val="22"/>
        </w:rPr>
        <w:t xml:space="preserve">on the earlier of the date of the plan amendment or curtailment and the date that </w:t>
      </w:r>
      <w:r w:rsidR="006078C2" w:rsidRPr="0068108A">
        <w:rPr>
          <w:rFonts w:ascii="Arial" w:hAnsi="Arial" w:cs="Arial"/>
          <w:sz w:val="22"/>
          <w:szCs w:val="22"/>
        </w:rPr>
        <w:t>the Group</w:t>
      </w:r>
      <w:r w:rsidR="008159A2" w:rsidRPr="0068108A">
        <w:rPr>
          <w:rFonts w:ascii="Arial" w:hAnsi="Arial" w:cs="Arial"/>
          <w:sz w:val="22"/>
          <w:szCs w:val="22"/>
        </w:rPr>
        <w:t xml:space="preserve"> recogni</w:t>
      </w:r>
      <w:r w:rsidRPr="0068108A">
        <w:rPr>
          <w:rFonts w:ascii="Arial" w:hAnsi="Arial" w:cs="Arial"/>
          <w:sz w:val="22"/>
          <w:szCs w:val="22"/>
        </w:rPr>
        <w:t>s</w:t>
      </w:r>
      <w:r w:rsidR="008159A2" w:rsidRPr="0068108A">
        <w:rPr>
          <w:rFonts w:ascii="Arial" w:hAnsi="Arial" w:cs="Arial"/>
          <w:sz w:val="22"/>
          <w:szCs w:val="22"/>
        </w:rPr>
        <w:t>e restructuring-related costs.</w:t>
      </w:r>
    </w:p>
    <w:p w:rsidR="009A59AD" w:rsidRPr="0068108A" w:rsidRDefault="007D3531" w:rsidP="00495C27">
      <w:pPr>
        <w:tabs>
          <w:tab w:val="right" w:pos="7200"/>
          <w:tab w:val="right" w:pos="8540"/>
        </w:tabs>
        <w:spacing w:before="120" w:after="120" w:line="380" w:lineRule="exact"/>
        <w:ind w:left="547" w:right="-43" w:hanging="540"/>
        <w:jc w:val="thaiDistribute"/>
        <w:rPr>
          <w:rFonts w:ascii="Arial" w:hAnsi="Arial" w:cs="Arial"/>
          <w:b/>
          <w:bCs/>
          <w:sz w:val="22"/>
          <w:szCs w:val="22"/>
        </w:rPr>
      </w:pPr>
      <w:r w:rsidRPr="0068108A">
        <w:rPr>
          <w:rFonts w:ascii="Arial" w:hAnsi="Arial" w:cs="Arial"/>
          <w:b/>
          <w:bCs/>
          <w:sz w:val="22"/>
          <w:szCs w:val="22"/>
        </w:rPr>
        <w:t>5.18</w:t>
      </w:r>
      <w:r w:rsidR="0056555F" w:rsidRPr="0068108A">
        <w:rPr>
          <w:rFonts w:ascii="Arial" w:hAnsi="Arial" w:cs="Arial"/>
          <w:b/>
          <w:bCs/>
          <w:sz w:val="22"/>
          <w:szCs w:val="22"/>
        </w:rPr>
        <w:t xml:space="preserve"> </w:t>
      </w:r>
      <w:r w:rsidR="0056555F" w:rsidRPr="0068108A">
        <w:rPr>
          <w:rFonts w:ascii="Arial" w:hAnsi="Arial" w:cs="Arial"/>
          <w:b/>
          <w:bCs/>
          <w:sz w:val="22"/>
          <w:szCs w:val="22"/>
        </w:rPr>
        <w:tab/>
        <w:t>Provisions</w:t>
      </w:r>
    </w:p>
    <w:p w:rsidR="006A2736" w:rsidRPr="0068108A" w:rsidRDefault="0056555F" w:rsidP="007D3531">
      <w:pPr>
        <w:tabs>
          <w:tab w:val="left" w:pos="1440"/>
          <w:tab w:val="left" w:pos="2880"/>
          <w:tab w:val="center" w:pos="5940"/>
          <w:tab w:val="left" w:pos="6120"/>
        </w:tabs>
        <w:spacing w:before="120" w:after="120" w:line="380" w:lineRule="exact"/>
        <w:ind w:left="547" w:right="-43"/>
        <w:jc w:val="thaiDistribute"/>
        <w:rPr>
          <w:rFonts w:ascii="Arial" w:hAnsi="Arial" w:cs="Arial"/>
          <w:b/>
          <w:bCs/>
          <w:sz w:val="22"/>
          <w:szCs w:val="22"/>
        </w:rPr>
      </w:pPr>
      <w:r w:rsidRPr="0068108A">
        <w:rPr>
          <w:rFonts w:ascii="Arial" w:hAnsi="Arial" w:cs="Arial"/>
          <w:sz w:val="22"/>
          <w:szCs w:val="22"/>
        </w:rPr>
        <w:t xml:space="preserve">Provisions are recognised when </w:t>
      </w:r>
      <w:r w:rsidR="006078C2" w:rsidRPr="0068108A">
        <w:rPr>
          <w:rFonts w:ascii="Arial" w:hAnsi="Arial" w:cs="Arial"/>
          <w:sz w:val="22"/>
          <w:szCs w:val="22"/>
        </w:rPr>
        <w:t>the Group</w:t>
      </w:r>
      <w:r w:rsidR="002B3B35" w:rsidRPr="0068108A">
        <w:rPr>
          <w:rFonts w:ascii="Arial" w:hAnsi="Arial" w:cs="Arial"/>
          <w:sz w:val="22"/>
          <w:szCs w:val="22"/>
        </w:rPr>
        <w:t xml:space="preserve"> h</w:t>
      </w:r>
      <w:r w:rsidR="00BB13F9" w:rsidRPr="0068108A">
        <w:rPr>
          <w:rFonts w:ascii="Arial" w:hAnsi="Arial" w:cs="Arial"/>
          <w:sz w:val="22"/>
          <w:szCs w:val="22"/>
        </w:rPr>
        <w:t>as</w:t>
      </w:r>
      <w:r w:rsidR="002B3B35" w:rsidRPr="0068108A">
        <w:rPr>
          <w:rFonts w:ascii="Arial" w:hAnsi="Arial" w:cs="Arial"/>
          <w:sz w:val="22"/>
          <w:szCs w:val="22"/>
        </w:rPr>
        <w:t xml:space="preserve"> </w:t>
      </w:r>
      <w:r w:rsidRPr="0068108A">
        <w:rPr>
          <w:rFonts w:ascii="Arial"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9C7790" w:rsidRPr="0068108A" w:rsidRDefault="009C7790">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4607AC" w:rsidRPr="0068108A" w:rsidRDefault="007D3531" w:rsidP="00495C27">
      <w:pPr>
        <w:tabs>
          <w:tab w:val="right" w:pos="7200"/>
          <w:tab w:val="right" w:pos="8540"/>
        </w:tabs>
        <w:spacing w:before="120" w:after="120" w:line="380" w:lineRule="exact"/>
        <w:ind w:left="547" w:right="-43" w:hanging="547"/>
        <w:jc w:val="thaiDistribute"/>
        <w:rPr>
          <w:rFonts w:ascii="Arial" w:hAnsi="Arial" w:cs="Arial"/>
          <w:b/>
          <w:bCs/>
          <w:sz w:val="22"/>
          <w:szCs w:val="22"/>
        </w:rPr>
      </w:pPr>
      <w:r w:rsidRPr="0068108A">
        <w:rPr>
          <w:rFonts w:ascii="Arial" w:hAnsi="Arial" w:cs="Arial"/>
          <w:b/>
          <w:bCs/>
          <w:sz w:val="22"/>
          <w:szCs w:val="22"/>
        </w:rPr>
        <w:lastRenderedPageBreak/>
        <w:t>5.19</w:t>
      </w:r>
      <w:r w:rsidR="00C44B59" w:rsidRPr="0068108A">
        <w:rPr>
          <w:rFonts w:ascii="Arial" w:hAnsi="Arial" w:cs="Arial"/>
          <w:b/>
          <w:bCs/>
          <w:sz w:val="22"/>
          <w:szCs w:val="22"/>
        </w:rPr>
        <w:tab/>
        <w:t>Provision for mine reclamation and decommissioning costs</w:t>
      </w:r>
    </w:p>
    <w:p w:rsidR="00880A89" w:rsidRPr="0068108A" w:rsidRDefault="00880A89" w:rsidP="00495C27">
      <w:pPr>
        <w:tabs>
          <w:tab w:val="left" w:pos="1440"/>
          <w:tab w:val="left" w:pos="2880"/>
          <w:tab w:val="center" w:pos="5940"/>
          <w:tab w:val="left" w:pos="6120"/>
        </w:tabs>
        <w:spacing w:before="120" w:after="120" w:line="380" w:lineRule="exact"/>
        <w:ind w:left="547" w:right="-36"/>
        <w:jc w:val="thaiDistribute"/>
        <w:rPr>
          <w:rFonts w:ascii="Arial" w:hAnsi="Arial" w:cs="Arial"/>
          <w:sz w:val="22"/>
          <w:szCs w:val="22"/>
        </w:rPr>
      </w:pPr>
      <w:r w:rsidRPr="0068108A">
        <w:rPr>
          <w:rFonts w:ascii="Arial" w:hAnsi="Arial" w:cs="Arial"/>
          <w:sz w:val="22"/>
          <w:szCs w:val="22"/>
        </w:rPr>
        <w:t xml:space="preserve">The subsidiaries recognise a provision for </w:t>
      </w:r>
      <w:r w:rsidR="00B542F0" w:rsidRPr="0068108A">
        <w:rPr>
          <w:rFonts w:ascii="Arial" w:hAnsi="Arial" w:cs="Arial"/>
          <w:sz w:val="22"/>
          <w:szCs w:val="22"/>
        </w:rPr>
        <w:t xml:space="preserve">mine </w:t>
      </w:r>
      <w:r w:rsidRPr="0068108A">
        <w:rPr>
          <w:rFonts w:ascii="Arial" w:hAnsi="Arial" w:cs="Arial"/>
          <w:sz w:val="22"/>
          <w:szCs w:val="22"/>
        </w:rPr>
        <w:t xml:space="preserve">reclamation </w:t>
      </w:r>
      <w:r w:rsidR="00C44B59" w:rsidRPr="0068108A">
        <w:rPr>
          <w:rFonts w:ascii="Arial" w:hAnsi="Arial" w:cs="Arial"/>
          <w:sz w:val="22"/>
          <w:szCs w:val="22"/>
        </w:rPr>
        <w:t xml:space="preserve">and decommissioning costs </w:t>
      </w:r>
      <w:r w:rsidRPr="0068108A">
        <w:rPr>
          <w:rFonts w:ascii="Arial" w:hAnsi="Arial" w:cs="Arial"/>
          <w:sz w:val="22"/>
          <w:szCs w:val="22"/>
        </w:rPr>
        <w:t xml:space="preserve">where an obligation exists. The estimated amount of the eventual costs relating to the </w:t>
      </w:r>
      <w:r w:rsidR="00B542F0" w:rsidRPr="0068108A">
        <w:rPr>
          <w:rFonts w:ascii="Arial" w:hAnsi="Arial" w:cs="Arial"/>
          <w:sz w:val="22"/>
          <w:szCs w:val="22"/>
        </w:rPr>
        <w:t>site restoration and</w:t>
      </w:r>
      <w:r w:rsidRPr="0068108A">
        <w:rPr>
          <w:rFonts w:ascii="Arial" w:hAnsi="Arial" w:cs="Arial"/>
          <w:sz w:val="22"/>
          <w:szCs w:val="22"/>
        </w:rPr>
        <w:t xml:space="preserve"> reclamation is discounted to its present value. Such costs are included </w:t>
      </w:r>
      <w:r w:rsidR="00B542F0" w:rsidRPr="0068108A">
        <w:rPr>
          <w:rFonts w:ascii="Arial" w:hAnsi="Arial" w:cs="Arial"/>
          <w:sz w:val="22"/>
          <w:szCs w:val="22"/>
        </w:rPr>
        <w:t xml:space="preserve">in </w:t>
      </w:r>
      <w:r w:rsidR="007E622C" w:rsidRPr="0068108A">
        <w:rPr>
          <w:rFonts w:ascii="Arial" w:hAnsi="Arial" w:cs="Arial"/>
          <w:sz w:val="22"/>
          <w:szCs w:val="22"/>
        </w:rPr>
        <w:t xml:space="preserve">the income statement </w:t>
      </w:r>
      <w:r w:rsidRPr="0068108A">
        <w:rPr>
          <w:rFonts w:ascii="Arial" w:hAnsi="Arial" w:cs="Arial"/>
          <w:sz w:val="22"/>
          <w:szCs w:val="22"/>
        </w:rPr>
        <w:t xml:space="preserve">based on the unit-of-production method on the total estimated reclamation </w:t>
      </w:r>
      <w:r w:rsidR="00C44B59" w:rsidRPr="0068108A">
        <w:rPr>
          <w:rFonts w:ascii="Arial" w:hAnsi="Arial" w:cs="Arial"/>
          <w:sz w:val="22"/>
          <w:szCs w:val="22"/>
        </w:rPr>
        <w:t xml:space="preserve">and decommissioning costs </w:t>
      </w:r>
      <w:r w:rsidRPr="0068108A">
        <w:rPr>
          <w:rFonts w:ascii="Arial" w:hAnsi="Arial" w:cs="Arial"/>
          <w:sz w:val="22"/>
          <w:szCs w:val="22"/>
        </w:rPr>
        <w:t xml:space="preserve">over the total proven reserves. </w:t>
      </w:r>
    </w:p>
    <w:p w:rsidR="0056555F" w:rsidRPr="0068108A" w:rsidRDefault="007D3531" w:rsidP="00495C27">
      <w:pPr>
        <w:tabs>
          <w:tab w:val="right" w:pos="7200"/>
          <w:tab w:val="right" w:pos="8540"/>
        </w:tabs>
        <w:spacing w:before="120" w:after="120" w:line="380" w:lineRule="exact"/>
        <w:ind w:left="547" w:right="-43" w:hanging="547"/>
        <w:jc w:val="thaiDistribute"/>
        <w:rPr>
          <w:rFonts w:ascii="Arial" w:hAnsi="Arial" w:cs="Arial"/>
          <w:b/>
          <w:bCs/>
          <w:sz w:val="22"/>
          <w:szCs w:val="22"/>
        </w:rPr>
      </w:pPr>
      <w:r w:rsidRPr="0068108A">
        <w:rPr>
          <w:rFonts w:ascii="Arial" w:hAnsi="Arial" w:cs="Arial"/>
          <w:b/>
          <w:bCs/>
          <w:sz w:val="22"/>
          <w:szCs w:val="22"/>
        </w:rPr>
        <w:t>5.20</w:t>
      </w:r>
      <w:r w:rsidR="0056555F" w:rsidRPr="0068108A">
        <w:rPr>
          <w:rFonts w:ascii="Arial" w:hAnsi="Arial" w:cs="Arial"/>
          <w:b/>
          <w:bCs/>
          <w:sz w:val="22"/>
          <w:szCs w:val="22"/>
        </w:rPr>
        <w:tab/>
        <w:t>Income tax</w:t>
      </w:r>
    </w:p>
    <w:p w:rsidR="00891F19" w:rsidRPr="0068108A" w:rsidRDefault="00891F19" w:rsidP="00495C27">
      <w:pPr>
        <w:tabs>
          <w:tab w:val="left" w:pos="360"/>
          <w:tab w:val="left" w:pos="1440"/>
        </w:tabs>
        <w:spacing w:before="120" w:after="120" w:line="380" w:lineRule="exact"/>
        <w:ind w:left="540"/>
        <w:jc w:val="thaiDistribute"/>
        <w:outlineLvl w:val="0"/>
        <w:rPr>
          <w:rFonts w:ascii="Arial" w:hAnsi="Arial" w:cs="Arial"/>
          <w:b/>
          <w:bCs/>
          <w:spacing w:val="-2"/>
          <w:sz w:val="22"/>
          <w:szCs w:val="22"/>
        </w:rPr>
      </w:pPr>
      <w:r w:rsidRPr="0068108A">
        <w:rPr>
          <w:rFonts w:ascii="Arial" w:hAnsi="Arial" w:cs="Arial"/>
          <w:spacing w:val="-2"/>
          <w:sz w:val="22"/>
          <w:szCs w:val="22"/>
        </w:rPr>
        <w:t>Income tax expense represents the sum of corporate income tax currently payable and deferred tax.</w:t>
      </w:r>
    </w:p>
    <w:p w:rsidR="00891F19" w:rsidRPr="0068108A" w:rsidRDefault="00891F19" w:rsidP="00495C27">
      <w:pPr>
        <w:overflowPunct/>
        <w:autoSpaceDE/>
        <w:autoSpaceDN/>
        <w:adjustRightInd/>
        <w:spacing w:before="120" w:after="120" w:line="380" w:lineRule="exact"/>
        <w:ind w:left="540"/>
        <w:textAlignment w:val="auto"/>
        <w:rPr>
          <w:rFonts w:ascii="Arial" w:hAnsi="Arial" w:cs="Arial"/>
          <w:i/>
          <w:iCs/>
          <w:sz w:val="22"/>
          <w:szCs w:val="22"/>
        </w:rPr>
      </w:pPr>
      <w:r w:rsidRPr="0068108A">
        <w:rPr>
          <w:rFonts w:ascii="Arial" w:hAnsi="Arial" w:cs="Arial"/>
          <w:i/>
          <w:iCs/>
          <w:sz w:val="22"/>
          <w:szCs w:val="22"/>
        </w:rPr>
        <w:t>Current tax</w:t>
      </w:r>
    </w:p>
    <w:p w:rsidR="00891F19" w:rsidRPr="0068108A" w:rsidRDefault="00891F19" w:rsidP="00495C27">
      <w:pPr>
        <w:tabs>
          <w:tab w:val="left" w:pos="360"/>
          <w:tab w:val="left" w:pos="1440"/>
        </w:tabs>
        <w:spacing w:before="120" w:after="120" w:line="380" w:lineRule="exact"/>
        <w:ind w:left="540"/>
        <w:jc w:val="thaiDistribute"/>
        <w:outlineLvl w:val="0"/>
        <w:rPr>
          <w:rFonts w:ascii="Arial" w:hAnsi="Arial" w:cs="Arial"/>
          <w:sz w:val="22"/>
          <w:szCs w:val="22"/>
        </w:rPr>
      </w:pPr>
      <w:r w:rsidRPr="0068108A">
        <w:rPr>
          <w:rFonts w:ascii="Arial" w:hAnsi="Arial" w:cs="Arial"/>
          <w:sz w:val="22"/>
          <w:szCs w:val="22"/>
        </w:rPr>
        <w:t>Current income tax is provided in the accounts at the amount expected to be paid to the taxation authorities, based on taxable profits determined in accordance with tax legislation.</w:t>
      </w:r>
    </w:p>
    <w:p w:rsidR="00891F19" w:rsidRPr="0068108A" w:rsidRDefault="00891F19" w:rsidP="00495C27">
      <w:pPr>
        <w:overflowPunct/>
        <w:autoSpaceDE/>
        <w:autoSpaceDN/>
        <w:adjustRightInd/>
        <w:spacing w:before="120" w:after="120" w:line="380" w:lineRule="exact"/>
        <w:ind w:left="540"/>
        <w:textAlignment w:val="auto"/>
        <w:rPr>
          <w:rFonts w:ascii="Arial" w:hAnsi="Arial" w:cs="Arial"/>
          <w:i/>
          <w:iCs/>
          <w:sz w:val="22"/>
          <w:szCs w:val="22"/>
        </w:rPr>
      </w:pPr>
      <w:r w:rsidRPr="0068108A">
        <w:rPr>
          <w:rFonts w:ascii="Arial" w:hAnsi="Arial" w:cs="Arial"/>
          <w:i/>
          <w:iCs/>
          <w:sz w:val="22"/>
          <w:szCs w:val="22"/>
        </w:rPr>
        <w:t>Deferred tax</w:t>
      </w:r>
    </w:p>
    <w:p w:rsidR="00891F19" w:rsidRPr="0068108A" w:rsidRDefault="00891F19" w:rsidP="00495C27">
      <w:pPr>
        <w:tabs>
          <w:tab w:val="left" w:pos="360"/>
          <w:tab w:val="left" w:pos="1440"/>
        </w:tabs>
        <w:spacing w:before="120" w:after="120" w:line="380" w:lineRule="exact"/>
        <w:ind w:left="540"/>
        <w:jc w:val="thaiDistribute"/>
        <w:outlineLvl w:val="0"/>
        <w:rPr>
          <w:rFonts w:ascii="Arial" w:hAnsi="Arial" w:cs="Arial"/>
          <w:sz w:val="22"/>
          <w:szCs w:val="22"/>
        </w:rPr>
      </w:pPr>
      <w:r w:rsidRPr="0068108A">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891F19" w:rsidRPr="0068108A" w:rsidRDefault="006078C2" w:rsidP="00495C27">
      <w:pPr>
        <w:spacing w:before="120" w:after="120" w:line="380" w:lineRule="exact"/>
        <w:ind w:left="540"/>
        <w:jc w:val="thaiDistribute"/>
        <w:outlineLvl w:val="0"/>
        <w:rPr>
          <w:rFonts w:ascii="Arial" w:hAnsi="Arial" w:cs="Arial"/>
          <w:sz w:val="22"/>
          <w:szCs w:val="22"/>
        </w:rPr>
      </w:pPr>
      <w:r w:rsidRPr="0068108A">
        <w:rPr>
          <w:rFonts w:ascii="Arial" w:hAnsi="Arial" w:cs="Arial"/>
          <w:sz w:val="22"/>
          <w:szCs w:val="22"/>
        </w:rPr>
        <w:t>The Group</w:t>
      </w:r>
      <w:r w:rsidR="00891F19" w:rsidRPr="0068108A">
        <w:rPr>
          <w:rFonts w:ascii="Arial" w:hAnsi="Arial" w:cs="Arial"/>
          <w:sz w:val="22"/>
          <w:szCs w:val="22"/>
        </w:rPr>
        <w:t xml:space="preserve"> recognise</w:t>
      </w:r>
      <w:r w:rsidR="00BB13F9" w:rsidRPr="0068108A">
        <w:rPr>
          <w:rFonts w:ascii="Arial" w:hAnsi="Arial" w:cs="Arial"/>
          <w:sz w:val="22"/>
          <w:szCs w:val="22"/>
        </w:rPr>
        <w:t>s</w:t>
      </w:r>
      <w:r w:rsidR="00891F19" w:rsidRPr="0068108A">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891F19" w:rsidRPr="0068108A" w:rsidRDefault="00891F19" w:rsidP="00495C27">
      <w:pPr>
        <w:spacing w:before="120" w:after="120" w:line="380" w:lineRule="exact"/>
        <w:ind w:left="540"/>
        <w:jc w:val="thaiDistribute"/>
        <w:outlineLvl w:val="0"/>
        <w:rPr>
          <w:rFonts w:ascii="Arial" w:hAnsi="Arial" w:cs="Arial"/>
          <w:sz w:val="22"/>
          <w:szCs w:val="22"/>
        </w:rPr>
      </w:pPr>
      <w:r w:rsidRPr="0068108A">
        <w:rPr>
          <w:rFonts w:ascii="Arial" w:hAnsi="Arial" w:cs="Arial"/>
          <w:sz w:val="22"/>
          <w:szCs w:val="22"/>
        </w:rPr>
        <w:t xml:space="preserve">At each reporting date, </w:t>
      </w:r>
      <w:r w:rsidR="006078C2" w:rsidRPr="0068108A">
        <w:rPr>
          <w:rFonts w:ascii="Arial" w:hAnsi="Arial" w:cs="Arial"/>
          <w:sz w:val="22"/>
          <w:szCs w:val="22"/>
        </w:rPr>
        <w:t>the Group</w:t>
      </w:r>
      <w:r w:rsidRPr="0068108A">
        <w:rPr>
          <w:rFonts w:ascii="Arial" w:hAnsi="Arial" w:cs="Arial"/>
          <w:sz w:val="22"/>
          <w:szCs w:val="22"/>
        </w:rPr>
        <w:t xml:space="preserve"> review</w:t>
      </w:r>
      <w:r w:rsidR="00BB13F9" w:rsidRPr="0068108A">
        <w:rPr>
          <w:rFonts w:ascii="Arial" w:hAnsi="Arial" w:cs="Arial"/>
          <w:sz w:val="22"/>
          <w:szCs w:val="22"/>
        </w:rPr>
        <w:t>s</w:t>
      </w:r>
      <w:r w:rsidRPr="0068108A">
        <w:rPr>
          <w:rFonts w:ascii="Arial" w:hAnsi="Arial" w:cs="Arial"/>
          <w:sz w:val="22"/>
          <w:szCs w:val="22"/>
        </w:rPr>
        <w:t xml:space="preserve"> and reduce</w:t>
      </w:r>
      <w:r w:rsidR="00BB13F9" w:rsidRPr="0068108A">
        <w:rPr>
          <w:rFonts w:ascii="Arial" w:hAnsi="Arial" w:cs="Arial"/>
          <w:sz w:val="22"/>
          <w:szCs w:val="22"/>
        </w:rPr>
        <w:t>s</w:t>
      </w:r>
      <w:r w:rsidRPr="0068108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rsidR="00C17F8D" w:rsidRPr="0068108A" w:rsidRDefault="006078C2" w:rsidP="007D3531">
      <w:pPr>
        <w:spacing w:before="120" w:after="120" w:line="380" w:lineRule="exact"/>
        <w:ind w:left="540"/>
        <w:rPr>
          <w:rFonts w:ascii="Arial" w:hAnsi="Arial" w:cs="Arial"/>
          <w:b/>
          <w:sz w:val="22"/>
          <w:szCs w:val="22"/>
        </w:rPr>
      </w:pPr>
      <w:bookmarkStart w:id="2" w:name="IAS_12,_para.61"/>
      <w:r w:rsidRPr="0068108A">
        <w:rPr>
          <w:rFonts w:ascii="Arial" w:hAnsi="Arial" w:cs="Arial"/>
          <w:sz w:val="22"/>
          <w:szCs w:val="22"/>
        </w:rPr>
        <w:t>The Group</w:t>
      </w:r>
      <w:r w:rsidR="00891F19" w:rsidRPr="0068108A">
        <w:rPr>
          <w:rFonts w:ascii="Arial" w:hAnsi="Arial" w:cs="Arial"/>
          <w:sz w:val="22"/>
          <w:szCs w:val="22"/>
        </w:rPr>
        <w:t xml:space="preserve"> record</w:t>
      </w:r>
      <w:r w:rsidR="00BB13F9" w:rsidRPr="0068108A">
        <w:rPr>
          <w:rFonts w:ascii="Arial" w:hAnsi="Arial" w:cs="Arial"/>
          <w:sz w:val="22"/>
          <w:szCs w:val="22"/>
        </w:rPr>
        <w:t>s</w:t>
      </w:r>
      <w:r w:rsidR="00891F19" w:rsidRPr="0068108A">
        <w:rPr>
          <w:rFonts w:ascii="Arial" w:hAnsi="Arial" w:cs="Arial"/>
          <w:sz w:val="22"/>
          <w:szCs w:val="22"/>
        </w:rPr>
        <w:t xml:space="preserve"> deferred tax directly to shareholders' equity if the tax relates to items that are recorded directly to shareholders' equity</w:t>
      </w:r>
      <w:bookmarkEnd w:id="2"/>
      <w:r w:rsidR="00891F19" w:rsidRPr="0068108A">
        <w:rPr>
          <w:rFonts w:ascii="Arial" w:hAnsi="Arial" w:cs="Arial"/>
          <w:sz w:val="22"/>
          <w:szCs w:val="22"/>
        </w:rPr>
        <w:t>.</w:t>
      </w:r>
    </w:p>
    <w:p w:rsidR="009C7790" w:rsidRPr="0068108A" w:rsidRDefault="009C7790">
      <w:pPr>
        <w:overflowPunct/>
        <w:autoSpaceDE/>
        <w:autoSpaceDN/>
        <w:adjustRightInd/>
        <w:textAlignment w:val="auto"/>
        <w:rPr>
          <w:rFonts w:ascii="Arial" w:hAnsi="Arial" w:cs="Arial"/>
          <w:b/>
          <w:sz w:val="22"/>
          <w:szCs w:val="22"/>
        </w:rPr>
      </w:pPr>
      <w:r w:rsidRPr="0068108A">
        <w:rPr>
          <w:rFonts w:ascii="Arial" w:hAnsi="Arial" w:cs="Arial"/>
          <w:b/>
          <w:sz w:val="22"/>
          <w:szCs w:val="22"/>
        </w:rPr>
        <w:br w:type="page"/>
      </w:r>
    </w:p>
    <w:p w:rsidR="007D3531" w:rsidRPr="0068108A" w:rsidRDefault="007D3531" w:rsidP="00495C27">
      <w:pPr>
        <w:spacing w:before="120" w:after="120" w:line="380" w:lineRule="exact"/>
        <w:ind w:left="547" w:right="-43" w:hanging="540"/>
        <w:jc w:val="thaiDistribute"/>
        <w:rPr>
          <w:rFonts w:ascii="Arial" w:hAnsi="Arial" w:cs="Arial"/>
          <w:b/>
          <w:sz w:val="22"/>
          <w:szCs w:val="22"/>
        </w:rPr>
      </w:pPr>
      <w:r w:rsidRPr="0068108A">
        <w:rPr>
          <w:rFonts w:ascii="Arial" w:hAnsi="Arial" w:cs="Arial"/>
          <w:b/>
          <w:sz w:val="22"/>
          <w:szCs w:val="22"/>
        </w:rPr>
        <w:lastRenderedPageBreak/>
        <w:t>5.21</w:t>
      </w:r>
      <w:r w:rsidR="00941ED4" w:rsidRPr="0068108A">
        <w:rPr>
          <w:rFonts w:ascii="Arial" w:hAnsi="Arial" w:cs="Arial"/>
          <w:b/>
          <w:sz w:val="22"/>
          <w:szCs w:val="22"/>
        </w:rPr>
        <w:tab/>
      </w:r>
      <w:r w:rsidRPr="0068108A">
        <w:rPr>
          <w:rFonts w:ascii="Arial" w:hAnsi="Arial" w:cs="Arial"/>
          <w:b/>
          <w:sz w:val="22"/>
          <w:szCs w:val="22"/>
        </w:rPr>
        <w:t>Financial instruments</w:t>
      </w:r>
    </w:p>
    <w:p w:rsidR="007D3531" w:rsidRPr="0068108A" w:rsidRDefault="007D3531" w:rsidP="007D3531">
      <w:pPr>
        <w:tabs>
          <w:tab w:val="left" w:pos="1440"/>
        </w:tabs>
        <w:spacing w:before="120" w:after="120" w:line="380" w:lineRule="exact"/>
        <w:ind w:left="540"/>
        <w:jc w:val="thaiDistribute"/>
        <w:rPr>
          <w:rFonts w:ascii="Arial" w:hAnsi="Arial" w:cs="Arial"/>
          <w:i/>
          <w:iCs/>
          <w:sz w:val="22"/>
          <w:szCs w:val="22"/>
          <w:u w:val="single"/>
        </w:rPr>
      </w:pPr>
      <w:r w:rsidRPr="0068108A">
        <w:rPr>
          <w:rFonts w:ascii="Arial" w:hAnsi="Arial" w:cs="Arial"/>
          <w:i/>
          <w:iCs/>
          <w:sz w:val="22"/>
          <w:szCs w:val="22"/>
          <w:u w:val="single"/>
        </w:rPr>
        <w:t>Accounting policies adopted</w:t>
      </w:r>
      <w:r w:rsidRPr="0068108A">
        <w:rPr>
          <w:rFonts w:ascii="Arial" w:hAnsi="Arial" w:cstheme="minorBidi"/>
          <w:i/>
          <w:iCs/>
          <w:sz w:val="22"/>
          <w:szCs w:val="22"/>
          <w:u w:val="single"/>
          <w:cs/>
        </w:rPr>
        <w:t xml:space="preserve"> </w:t>
      </w:r>
      <w:r w:rsidRPr="0068108A">
        <w:rPr>
          <w:rFonts w:ascii="Arial" w:hAnsi="Arial" w:cstheme="minorBidi"/>
          <w:i/>
          <w:iCs/>
          <w:sz w:val="22"/>
          <w:szCs w:val="22"/>
          <w:u w:val="single"/>
        </w:rPr>
        <w:t>since 1 January 2020</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68108A">
        <w:rPr>
          <w:rFonts w:ascii="Arial" w:eastAsia="Arial Unicode MS" w:hAnsi="Arial" w:cstheme="minorBidi"/>
          <w:sz w:val="22"/>
          <w:szCs w:val="22"/>
        </w:rPr>
        <w:t>,</w:t>
      </w:r>
      <w:r w:rsidRPr="0068108A">
        <w:rPr>
          <w:rFonts w:ascii="Arial" w:eastAsia="Arial Unicode MS" w:hAnsi="Arial" w:cs="Arial"/>
          <w:sz w:val="22"/>
          <w:szCs w:val="22"/>
        </w:rPr>
        <w:t xml:space="preserve"> are measured at the transaction price </w:t>
      </w:r>
      <w:r w:rsidRPr="0068108A">
        <w:rPr>
          <w:rFonts w:ascii="Arial" w:eastAsia="Arial Unicode MS" w:hAnsi="Arial" w:cstheme="minorBidi"/>
          <w:sz w:val="22"/>
          <w:szCs w:val="22"/>
        </w:rPr>
        <w:t xml:space="preserve">as disclosed in the accounting policy relating to revenue recognition. </w:t>
      </w:r>
    </w:p>
    <w:p w:rsidR="007D3531" w:rsidRPr="0068108A" w:rsidRDefault="007D3531" w:rsidP="007D3531">
      <w:pPr>
        <w:spacing w:before="120" w:after="120" w:line="380" w:lineRule="exact"/>
        <w:ind w:left="540"/>
        <w:jc w:val="thaiDistribute"/>
        <w:textAlignment w:val="auto"/>
        <w:rPr>
          <w:rFonts w:ascii="Arial" w:eastAsia="Arial" w:hAnsi="Arial" w:cs="Arial"/>
          <w:sz w:val="22"/>
          <w:szCs w:val="22"/>
        </w:rPr>
      </w:pPr>
      <w:r w:rsidRPr="0068108A">
        <w:rPr>
          <w:rFonts w:ascii="Arial" w:eastAsia="Arial Unicode MS" w:hAnsi="Arial" w:cs="Arial"/>
          <w:b/>
          <w:bCs/>
          <w:sz w:val="22"/>
          <w:szCs w:val="22"/>
        </w:rPr>
        <w:t>Classification and measurement of financial assets</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68108A">
        <w:rPr>
          <w:rFonts w:ascii="Arial" w:eastAsia="Arial Unicode MS" w:hAnsi="Arial" w:cstheme="minorBidi" w:hint="cs"/>
          <w:sz w:val="22"/>
          <w:szCs w:val="22"/>
          <w:cs/>
        </w:rPr>
        <w:t xml:space="preserve"> </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b/>
          <w:bCs/>
          <w:i/>
          <w:iCs/>
          <w:sz w:val="22"/>
          <w:szCs w:val="22"/>
        </w:rPr>
      </w:pPr>
      <w:r w:rsidRPr="0068108A">
        <w:rPr>
          <w:rFonts w:ascii="Arial" w:eastAsia="Arial Unicode MS" w:hAnsi="Arial" w:cs="Arial"/>
          <w:b/>
          <w:bCs/>
          <w:i/>
          <w:iCs/>
          <w:sz w:val="22"/>
          <w:szCs w:val="22"/>
        </w:rPr>
        <w:t xml:space="preserve">Financial assets at amortised cost </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w:t>
      </w:r>
      <w:r w:rsidR="00806AD9" w:rsidRPr="0068108A">
        <w:rPr>
          <w:rFonts w:ascii="Arial" w:eastAsia="Arial Unicode MS" w:hAnsi="Arial" w:cs="Arial"/>
          <w:sz w:val="22"/>
          <w:szCs w:val="22"/>
        </w:rPr>
        <w:t xml:space="preserve">the income statement </w:t>
      </w:r>
      <w:r w:rsidRPr="0068108A">
        <w:rPr>
          <w:rFonts w:ascii="Arial" w:eastAsia="Arial Unicode MS" w:hAnsi="Arial" w:cs="Arial"/>
          <w:sz w:val="22"/>
          <w:szCs w:val="22"/>
        </w:rPr>
        <w:t>when the asset is derecognised, modified or impaired.</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b/>
          <w:bCs/>
          <w:i/>
          <w:iCs/>
          <w:sz w:val="22"/>
          <w:szCs w:val="22"/>
        </w:rPr>
      </w:pPr>
      <w:r w:rsidRPr="0068108A">
        <w:rPr>
          <w:rFonts w:ascii="Arial" w:eastAsia="Arial Unicode MS" w:hAnsi="Arial" w:cs="Arial"/>
          <w:b/>
          <w:bCs/>
          <w:i/>
          <w:iCs/>
          <w:sz w:val="22"/>
          <w:szCs w:val="22"/>
        </w:rPr>
        <w:t>Financial assets at FVTPL</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Unicode MS" w:hAnsi="Arial" w:cs="Arial"/>
          <w:sz w:val="22"/>
          <w:szCs w:val="22"/>
        </w:rPr>
        <w:t xml:space="preserve">Financial assets measured at FVTPL are carried in the statement of financial position at fair value with net changes in fair value recognised in </w:t>
      </w:r>
      <w:r w:rsidR="00806AD9" w:rsidRPr="0068108A">
        <w:rPr>
          <w:rFonts w:ascii="Arial" w:eastAsia="Arial Unicode MS" w:hAnsi="Arial" w:cs="Arial"/>
          <w:sz w:val="22"/>
          <w:szCs w:val="22"/>
        </w:rPr>
        <w:t>the income statement</w:t>
      </w:r>
      <w:r w:rsidRPr="0068108A">
        <w:rPr>
          <w:rFonts w:ascii="Arial" w:eastAsia="Arial Unicode MS" w:hAnsi="Arial" w:cs="Arial"/>
          <w:sz w:val="22"/>
          <w:szCs w:val="22"/>
        </w:rPr>
        <w:t>.</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cs/>
        </w:rPr>
      </w:pPr>
      <w:r w:rsidRPr="0068108A">
        <w:rPr>
          <w:rFonts w:ascii="Arial" w:eastAsia="Arial Unicode MS" w:hAnsi="Arial" w:cs="Arial"/>
          <w:sz w:val="22"/>
          <w:szCs w:val="22"/>
        </w:rPr>
        <w:t>These financial assets</w:t>
      </w:r>
      <w:r w:rsidRPr="0068108A">
        <w:rPr>
          <w:rFonts w:ascii="Arial" w:eastAsia="Arial Unicode MS" w:hAnsi="Arial" w:cstheme="minorBidi" w:hint="cs"/>
          <w:sz w:val="22"/>
          <w:szCs w:val="22"/>
          <w:cs/>
        </w:rPr>
        <w:t xml:space="preserve"> </w:t>
      </w:r>
      <w:r w:rsidRPr="0068108A">
        <w:rPr>
          <w:rFonts w:ascii="Arial" w:eastAsia="Arial Unicode MS" w:hAnsi="Arial" w:cstheme="minorBidi"/>
          <w:sz w:val="22"/>
          <w:szCs w:val="22"/>
        </w:rPr>
        <w:t xml:space="preserve">include derivatives, security investments held for trading, equity investments </w:t>
      </w:r>
      <w:r w:rsidRPr="0068108A">
        <w:rPr>
          <w:rFonts w:ascii="Arial" w:eastAsia="Arial Unicode MS" w:hAnsi="Arial" w:cs="Arial"/>
          <w:sz w:val="22"/>
          <w:szCs w:val="22"/>
        </w:rPr>
        <w:t xml:space="preserve">which the Group has not irrevocably elected to classify at FVOCI </w:t>
      </w:r>
      <w:r w:rsidRPr="0068108A">
        <w:rPr>
          <w:rFonts w:ascii="Arial" w:eastAsia="Arial Unicode MS" w:hAnsi="Arial" w:cstheme="minorBidi"/>
          <w:sz w:val="22"/>
          <w:szCs w:val="22"/>
        </w:rPr>
        <w:t xml:space="preserve">and </w:t>
      </w:r>
      <w:r w:rsidRPr="0068108A">
        <w:rPr>
          <w:rFonts w:ascii="Arial" w:eastAsia="Arial Unicode MS" w:hAnsi="Arial" w:cs="Arial"/>
          <w:sz w:val="22"/>
          <w:szCs w:val="22"/>
        </w:rPr>
        <w:t>financial assets with cash flows that are not solely payments of principal and interest.</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Unicode MS" w:hAnsi="Arial" w:cs="Arial"/>
          <w:sz w:val="22"/>
          <w:szCs w:val="22"/>
        </w:rPr>
        <w:t xml:space="preserve">Dividends on listed equity investments are recognised as other income in </w:t>
      </w:r>
      <w:r w:rsidR="00806AD9" w:rsidRPr="0068108A">
        <w:rPr>
          <w:rFonts w:ascii="Arial" w:eastAsia="Arial Unicode MS" w:hAnsi="Arial" w:cs="Arial"/>
          <w:sz w:val="22"/>
          <w:szCs w:val="22"/>
        </w:rPr>
        <w:t>the income statement</w:t>
      </w:r>
      <w:r w:rsidRPr="0068108A">
        <w:rPr>
          <w:rFonts w:ascii="Arial" w:eastAsia="Arial Unicode MS" w:hAnsi="Arial" w:cs="Arial"/>
          <w:sz w:val="22"/>
          <w:szCs w:val="22"/>
        </w:rPr>
        <w:t xml:space="preserve">. </w:t>
      </w:r>
    </w:p>
    <w:p w:rsidR="009C7790" w:rsidRPr="0068108A" w:rsidRDefault="009C7790">
      <w:pPr>
        <w:overflowPunct/>
        <w:autoSpaceDE/>
        <w:autoSpaceDN/>
        <w:adjustRightInd/>
        <w:textAlignment w:val="auto"/>
        <w:rPr>
          <w:rFonts w:ascii="Arial" w:eastAsia="Arial Unicode MS" w:hAnsi="Arial" w:cs="Arial"/>
          <w:b/>
          <w:bCs/>
          <w:sz w:val="22"/>
          <w:szCs w:val="22"/>
        </w:rPr>
      </w:pPr>
      <w:r w:rsidRPr="0068108A">
        <w:rPr>
          <w:rFonts w:ascii="Arial" w:eastAsia="Arial Unicode MS" w:hAnsi="Arial" w:cs="Arial"/>
          <w:b/>
          <w:bCs/>
          <w:sz w:val="22"/>
          <w:szCs w:val="22"/>
        </w:rPr>
        <w:br w:type="page"/>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Unicode MS" w:hAnsi="Arial" w:cs="Arial"/>
          <w:b/>
          <w:bCs/>
          <w:sz w:val="22"/>
          <w:szCs w:val="22"/>
        </w:rPr>
        <w:lastRenderedPageBreak/>
        <w:t>Classification and measurement of financial liabilities</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Unicode MS" w:hAnsi="Arial" w:cs="Arial"/>
          <w:sz w:val="22"/>
          <w:szCs w:val="22"/>
        </w:rPr>
        <w:t xml:space="preserve">Except for derivative liabilities, at initial recognition the Group’s financial liabilities are recognised at fair value </w:t>
      </w:r>
      <w:r w:rsidRPr="0068108A">
        <w:rPr>
          <w:rFonts w:ascii="Arial" w:eastAsia="Arial Unicode MS" w:hAnsi="Arial" w:cstheme="minorBidi"/>
          <w:sz w:val="22"/>
          <w:szCs w:val="22"/>
        </w:rPr>
        <w:t>net of</w:t>
      </w:r>
      <w:r w:rsidRPr="0068108A">
        <w:rPr>
          <w:rFonts w:ascii="Arial" w:eastAsia="Arial Unicode MS" w:hAnsi="Arial" w:cstheme="minorBidi"/>
          <w:sz w:val="22"/>
          <w:szCs w:val="22"/>
          <w:cs/>
        </w:rPr>
        <w:t xml:space="preserve"> </w:t>
      </w:r>
      <w:r w:rsidRPr="0068108A">
        <w:rPr>
          <w:rFonts w:ascii="Arial" w:eastAsia="Arial Unicode MS" w:hAnsi="Arial" w:cstheme="minorBidi"/>
          <w:sz w:val="22"/>
          <w:szCs w:val="22"/>
        </w:rPr>
        <w:t>transaction costs</w:t>
      </w:r>
      <w:r w:rsidRPr="0068108A">
        <w:rPr>
          <w:rFonts w:ascii="Arial" w:eastAsia="Arial Unicode MS" w:hAnsi="Arial" w:cs="Arial"/>
          <w:sz w:val="22"/>
          <w:szCs w:val="22"/>
        </w:rPr>
        <w:t xml:space="preserve"> and classified</w:t>
      </w:r>
      <w:r w:rsidRPr="0068108A">
        <w:rPr>
          <w:rFonts w:ascii="Arial" w:eastAsia="Arial Unicode MS" w:hAnsi="Arial" w:cstheme="minorBidi" w:hint="cs"/>
          <w:sz w:val="22"/>
          <w:szCs w:val="22"/>
          <w:cs/>
        </w:rPr>
        <w:t xml:space="preserve"> </w:t>
      </w:r>
      <w:r w:rsidRPr="0068108A">
        <w:rPr>
          <w:rFonts w:ascii="Arial" w:eastAsia="Arial Unicode MS" w:hAnsi="Arial" w:cs="Arial"/>
          <w:sz w:val="22"/>
          <w:szCs w:val="22"/>
        </w:rPr>
        <w:t>as liabilities to be subsequently measured at amortised cost</w:t>
      </w:r>
      <w:r w:rsidRPr="0068108A">
        <w:t xml:space="preserve"> </w:t>
      </w:r>
      <w:r w:rsidRPr="0068108A">
        <w:rPr>
          <w:rFonts w:ascii="Arial" w:eastAsia="Arial Unicode MS" w:hAnsi="Arial" w:cs="Arial"/>
          <w:sz w:val="22"/>
          <w:szCs w:val="22"/>
        </w:rPr>
        <w:t>using the EIR method.</w:t>
      </w:r>
      <w:r w:rsidRPr="0068108A">
        <w:rPr>
          <w:rFonts w:ascii="Arial" w:eastAsia="Arial Unicode MS" w:hAnsi="Arial"/>
          <w:sz w:val="22"/>
          <w:szCs w:val="22"/>
          <w:cs/>
        </w:rPr>
        <w:t xml:space="preserve"> </w:t>
      </w:r>
      <w:r w:rsidRPr="0068108A">
        <w:rPr>
          <w:rFonts w:ascii="Arial" w:eastAsia="Arial Unicode MS" w:hAnsi="Arial" w:cstheme="minorBidi"/>
          <w:sz w:val="22"/>
          <w:szCs w:val="22"/>
        </w:rPr>
        <w:t xml:space="preserve">Gains and losses are recognised in </w:t>
      </w:r>
      <w:r w:rsidR="007E1D1C" w:rsidRPr="0068108A">
        <w:rPr>
          <w:rFonts w:ascii="Arial" w:eastAsia="Arial Unicode MS" w:hAnsi="Arial" w:cstheme="minorBidi"/>
          <w:sz w:val="22"/>
          <w:szCs w:val="22"/>
        </w:rPr>
        <w:t>the income statement</w:t>
      </w:r>
      <w:r w:rsidRPr="0068108A">
        <w:rPr>
          <w:rFonts w:ascii="Arial" w:eastAsia="Arial Unicode MS" w:hAnsi="Arial" w:cstheme="minorBidi"/>
          <w:sz w:val="22"/>
          <w:szCs w:val="22"/>
        </w:rPr>
        <w:t xml:space="preserve"> when the liabilities are derecognised as well as through the EIR amortisation process. In determining amortised cost, the Group takes into account any fees or costs that are an integral part of the EIR. The EIR amortisation is included in finance costs</w:t>
      </w:r>
      <w:r w:rsidRPr="0068108A">
        <w:rPr>
          <w:rFonts w:ascii="Arial" w:eastAsia="Arial Unicode MS" w:hAnsi="Arial" w:cstheme="minorBidi" w:hint="cs"/>
          <w:sz w:val="22"/>
          <w:szCs w:val="22"/>
          <w:cs/>
        </w:rPr>
        <w:t xml:space="preserve"> </w:t>
      </w:r>
      <w:r w:rsidRPr="0068108A">
        <w:rPr>
          <w:rFonts w:ascii="Arial" w:eastAsia="Arial Unicode MS" w:hAnsi="Arial" w:cstheme="minorBidi"/>
          <w:sz w:val="22"/>
          <w:szCs w:val="22"/>
        </w:rPr>
        <w:t>in</w:t>
      </w:r>
      <w:r w:rsidR="007E1D1C" w:rsidRPr="0068108A">
        <w:rPr>
          <w:rFonts w:ascii="Arial" w:eastAsia="Arial Unicode MS" w:hAnsi="Arial" w:cstheme="minorBidi"/>
          <w:sz w:val="22"/>
          <w:szCs w:val="22"/>
        </w:rPr>
        <w:t xml:space="preserve"> the</w:t>
      </w:r>
      <w:r w:rsidRPr="0068108A">
        <w:rPr>
          <w:rFonts w:ascii="Arial" w:eastAsia="Arial Unicode MS" w:hAnsi="Arial" w:cstheme="minorBidi"/>
          <w:sz w:val="22"/>
          <w:szCs w:val="22"/>
        </w:rPr>
        <w:t xml:space="preserve"> </w:t>
      </w:r>
      <w:r w:rsidR="007E1D1C" w:rsidRPr="0068108A">
        <w:rPr>
          <w:rFonts w:ascii="Arial" w:eastAsia="Arial Unicode MS" w:hAnsi="Arial" w:cstheme="minorBidi"/>
          <w:sz w:val="22"/>
          <w:szCs w:val="22"/>
        </w:rPr>
        <w:t>income statement.</w:t>
      </w:r>
    </w:p>
    <w:p w:rsidR="007D3531" w:rsidRPr="0068108A" w:rsidRDefault="007D3531" w:rsidP="007D3531">
      <w:pPr>
        <w:keepNext/>
        <w:spacing w:before="120" w:after="120" w:line="380" w:lineRule="exact"/>
        <w:ind w:left="547"/>
        <w:jc w:val="thaiDistribute"/>
        <w:textAlignment w:val="auto"/>
        <w:rPr>
          <w:rFonts w:ascii="Arial" w:eastAsia="Arial Unicode MS" w:hAnsi="Arial" w:cstheme="minorBidi"/>
          <w:sz w:val="22"/>
          <w:szCs w:val="22"/>
        </w:rPr>
      </w:pPr>
      <w:r w:rsidRPr="0068108A">
        <w:rPr>
          <w:rFonts w:ascii="Arial" w:eastAsia="Arial" w:hAnsi="Arial" w:cs="Arial"/>
          <w:b/>
          <w:bCs/>
          <w:sz w:val="22"/>
          <w:szCs w:val="22"/>
        </w:rPr>
        <w:t>Derecognition of financial instruments</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w:hAnsi="Arial" w:cs="Arial"/>
          <w:sz w:val="22"/>
          <w:szCs w:val="22"/>
        </w:rPr>
        <w:t xml:space="preserve">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w:t>
      </w:r>
      <w:r w:rsidR="007E1D1C" w:rsidRPr="0068108A">
        <w:rPr>
          <w:rFonts w:ascii="Arial" w:eastAsia="Arial Unicode MS" w:hAnsi="Arial" w:cstheme="minorBidi"/>
          <w:sz w:val="22"/>
          <w:szCs w:val="22"/>
        </w:rPr>
        <w:t>the income statement</w:t>
      </w:r>
      <w:r w:rsidRPr="0068108A">
        <w:rPr>
          <w:rFonts w:ascii="Arial" w:eastAsia="Arial" w:hAnsi="Arial" w:cs="Arial"/>
          <w:sz w:val="22"/>
          <w:szCs w:val="22"/>
        </w:rPr>
        <w:t>.</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w:hAnsi="Arial" w:cs="Arial"/>
          <w:b/>
          <w:bCs/>
          <w:sz w:val="22"/>
          <w:szCs w:val="22"/>
        </w:rPr>
        <w:t>Impairment of financial assets</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w:hAnsi="Arial" w:cs="Cordia New"/>
          <w:sz w:val="22"/>
          <w:szCs w:val="22"/>
        </w:rPr>
        <w:t>The Group recognises an allowance for expected credit losses (“ECLs”) for all debt</w:t>
      </w:r>
      <w:r w:rsidRPr="0068108A">
        <w:rPr>
          <w:rFonts w:ascii="Arial" w:eastAsia="Arial" w:hAnsi="Arial" w:cs="Cordia New"/>
          <w:sz w:val="22"/>
          <w:szCs w:val="22"/>
          <w:cs/>
        </w:rPr>
        <w:t xml:space="preserve"> </w:t>
      </w:r>
      <w:r w:rsidRPr="0068108A">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rsidR="007D3531" w:rsidRPr="0068108A" w:rsidRDefault="007D3531" w:rsidP="007D3531">
      <w:pPr>
        <w:spacing w:before="120" w:after="120" w:line="380" w:lineRule="exact"/>
        <w:ind w:left="540"/>
        <w:jc w:val="thaiDistribute"/>
        <w:textAlignment w:val="auto"/>
        <w:rPr>
          <w:rFonts w:ascii="Arial" w:eastAsia="Arial Unicode MS" w:hAnsi="Arial" w:cstheme="minorBidi"/>
          <w:sz w:val="22"/>
          <w:szCs w:val="22"/>
        </w:rPr>
      </w:pPr>
      <w:r w:rsidRPr="0068108A">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68108A">
        <w:rPr>
          <w:rFonts w:ascii="Arial" w:eastAsia="Arial" w:hAnsi="Arial"/>
          <w:sz w:val="22"/>
          <w:szCs w:val="22"/>
        </w:rPr>
        <w:t>12-</w:t>
      </w:r>
      <w:r w:rsidRPr="0068108A">
        <w:rPr>
          <w:rFonts w:ascii="Arial" w:eastAsia="Arial" w:hAnsi="Arial" w:cs="Arial"/>
          <w:sz w:val="22"/>
          <w:szCs w:val="22"/>
        </w:rPr>
        <w:t>months. For those credit exposures for which there has been a significant increase in credit risk since initial recognition, a loss allowance is required for credit losses expected over the remaining life of the exposure.</w:t>
      </w:r>
    </w:p>
    <w:p w:rsidR="009C7790" w:rsidRPr="0068108A" w:rsidRDefault="009C7790">
      <w:pPr>
        <w:overflowPunct/>
        <w:autoSpaceDE/>
        <w:autoSpaceDN/>
        <w:adjustRightInd/>
        <w:textAlignment w:val="auto"/>
        <w:rPr>
          <w:rFonts w:ascii="Arial" w:eastAsia="Arial" w:hAnsi="Arial" w:cs="Cordia New"/>
          <w:sz w:val="22"/>
          <w:szCs w:val="22"/>
        </w:rPr>
      </w:pPr>
      <w:r w:rsidRPr="0068108A">
        <w:rPr>
          <w:rFonts w:ascii="Arial" w:eastAsia="Arial" w:hAnsi="Arial" w:cs="Cordia New"/>
          <w:sz w:val="22"/>
          <w:szCs w:val="22"/>
        </w:rPr>
        <w:br w:type="page"/>
      </w:r>
    </w:p>
    <w:p w:rsidR="007D3531" w:rsidRPr="0068108A" w:rsidRDefault="007D3531" w:rsidP="009C7790">
      <w:pPr>
        <w:spacing w:before="120" w:after="120" w:line="360" w:lineRule="exact"/>
        <w:ind w:left="547"/>
        <w:jc w:val="thaiDistribute"/>
        <w:textAlignment w:val="auto"/>
        <w:rPr>
          <w:rFonts w:ascii="Arial" w:eastAsia="Arial Unicode MS" w:hAnsi="Arial" w:cstheme="minorBidi"/>
          <w:sz w:val="22"/>
          <w:szCs w:val="22"/>
        </w:rPr>
      </w:pPr>
      <w:r w:rsidRPr="0068108A">
        <w:rPr>
          <w:rFonts w:ascii="Arial" w:eastAsia="Arial" w:hAnsi="Arial" w:cs="Cordia New"/>
          <w:sz w:val="22"/>
          <w:szCs w:val="22"/>
        </w:rPr>
        <w:lastRenderedPageBreak/>
        <w:t xml:space="preserve">The Group considers a significant increase in credit risk to have occurred when contractual payments are more than 30 days past due. However, in certain cases, the Group may also consider a financial asset to have a significant increase in credit risk and to be in default using other internal or external information, such as credit rating of issuers. </w:t>
      </w:r>
    </w:p>
    <w:p w:rsidR="007D3531" w:rsidRPr="0068108A" w:rsidRDefault="007D3531" w:rsidP="009C7790">
      <w:pPr>
        <w:spacing w:before="120" w:after="120" w:line="360" w:lineRule="exact"/>
        <w:ind w:left="547"/>
        <w:jc w:val="thaiDistribute"/>
        <w:textAlignment w:val="auto"/>
        <w:rPr>
          <w:rFonts w:ascii="Arial" w:eastAsia="Arial Unicode MS" w:hAnsi="Arial" w:cstheme="minorBidi"/>
          <w:sz w:val="22"/>
          <w:szCs w:val="22"/>
        </w:rPr>
      </w:pPr>
      <w:r w:rsidRPr="0068108A">
        <w:rPr>
          <w:rFonts w:ascii="Arial" w:eastAsia="Arial" w:hAnsi="Arial" w:cs="Cordia New"/>
          <w:sz w:val="22"/>
          <w:szCs w:val="22"/>
        </w:rPr>
        <w:t>For trade receivables</w:t>
      </w:r>
      <w:r w:rsidRPr="0068108A">
        <w:rPr>
          <w:rFonts w:ascii="Arial" w:eastAsia="Arial" w:hAnsi="Arial" w:cs="Cordia New"/>
          <w:i/>
          <w:iCs/>
          <w:sz w:val="22"/>
          <w:szCs w:val="22"/>
        </w:rPr>
        <w:t>,</w:t>
      </w:r>
      <w:r w:rsidRPr="0068108A">
        <w:rPr>
          <w:rFonts w:ascii="Arial" w:eastAsia="Arial" w:hAnsi="Arial" w:cs="Cordia New"/>
          <w:sz w:val="22"/>
          <w:szCs w:val="22"/>
        </w:rPr>
        <w:t xml:space="preserve">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7D3531" w:rsidRPr="0068108A" w:rsidRDefault="007D3531" w:rsidP="009C7790">
      <w:pPr>
        <w:spacing w:before="120" w:after="120" w:line="360" w:lineRule="exact"/>
        <w:ind w:left="547"/>
        <w:jc w:val="thaiDistribute"/>
        <w:textAlignment w:val="auto"/>
        <w:rPr>
          <w:rFonts w:ascii="Arial" w:eastAsia="Arial Unicode MS" w:hAnsi="Arial" w:cstheme="minorBidi"/>
          <w:sz w:val="22"/>
          <w:szCs w:val="22"/>
        </w:rPr>
      </w:pPr>
      <w:r w:rsidRPr="0068108A">
        <w:rPr>
          <w:rFonts w:ascii="Arial" w:eastAsia="Arial" w:hAnsi="Arial" w:cs="Cordia New"/>
          <w:sz w:val="22"/>
          <w:szCs w:val="22"/>
        </w:rPr>
        <w:t>A financial asset is written off when there is no reasonable expectation of recovering the contractual cash flows.</w:t>
      </w:r>
    </w:p>
    <w:p w:rsidR="007D3531" w:rsidRPr="0068108A" w:rsidRDefault="007D3531" w:rsidP="009C7790">
      <w:pPr>
        <w:spacing w:before="120" w:after="120" w:line="360" w:lineRule="exact"/>
        <w:ind w:left="547"/>
        <w:jc w:val="thaiDistribute"/>
        <w:textAlignment w:val="auto"/>
        <w:rPr>
          <w:rFonts w:ascii="Arial" w:eastAsia="Arial Unicode MS" w:hAnsi="Arial" w:cstheme="minorBidi"/>
          <w:sz w:val="22"/>
          <w:szCs w:val="22"/>
        </w:rPr>
      </w:pPr>
      <w:r w:rsidRPr="0068108A">
        <w:rPr>
          <w:rFonts w:ascii="Arial" w:eastAsia="Arial" w:hAnsi="Arial" w:cs="Arial"/>
          <w:b/>
          <w:bCs/>
          <w:sz w:val="22"/>
          <w:szCs w:val="22"/>
        </w:rPr>
        <w:t xml:space="preserve">Offsetting of financial instruments </w:t>
      </w:r>
    </w:p>
    <w:p w:rsidR="002A3C27" w:rsidRPr="0068108A" w:rsidRDefault="007D3531" w:rsidP="009C7790">
      <w:pPr>
        <w:spacing w:before="120" w:after="120" w:line="360" w:lineRule="exact"/>
        <w:ind w:left="547"/>
        <w:jc w:val="thaiDistribute"/>
        <w:textAlignment w:val="auto"/>
        <w:rPr>
          <w:rFonts w:ascii="Arial" w:eastAsia="Arial" w:hAnsi="Arial" w:cs="Cordia New"/>
          <w:sz w:val="22"/>
          <w:szCs w:val="22"/>
        </w:rPr>
      </w:pPr>
      <w:r w:rsidRPr="0068108A">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7D3531" w:rsidRPr="0068108A" w:rsidRDefault="007D3531" w:rsidP="009C7790">
      <w:pPr>
        <w:spacing w:before="120" w:after="120" w:line="360" w:lineRule="exact"/>
        <w:ind w:left="547"/>
        <w:jc w:val="thaiDistribute"/>
        <w:textAlignment w:val="auto"/>
        <w:rPr>
          <w:rFonts w:ascii="Arial" w:hAnsi="Arial" w:cstheme="minorBidi"/>
          <w:i/>
          <w:iCs/>
          <w:sz w:val="22"/>
          <w:szCs w:val="22"/>
          <w:u w:val="single"/>
        </w:rPr>
      </w:pPr>
      <w:r w:rsidRPr="0068108A">
        <w:rPr>
          <w:rFonts w:ascii="Arial" w:hAnsi="Arial" w:cs="Arial"/>
          <w:i/>
          <w:iCs/>
          <w:sz w:val="22"/>
          <w:szCs w:val="22"/>
          <w:u w:val="single"/>
        </w:rPr>
        <w:t>Accounting policies adopted</w:t>
      </w:r>
      <w:r w:rsidRPr="0068108A">
        <w:rPr>
          <w:rFonts w:ascii="Arial" w:hAnsi="Arial" w:cstheme="minorBidi"/>
          <w:i/>
          <w:iCs/>
          <w:sz w:val="22"/>
          <w:szCs w:val="22"/>
          <w:u w:val="single"/>
        </w:rPr>
        <w:t xml:space="preserve"> before 1 January 2020</w:t>
      </w:r>
      <w:r w:rsidRPr="0068108A">
        <w:rPr>
          <w:rFonts w:ascii="Arial" w:hAnsi="Arial" w:cstheme="minorBidi" w:hint="cs"/>
          <w:i/>
          <w:iCs/>
          <w:sz w:val="22"/>
          <w:szCs w:val="22"/>
          <w:u w:val="single"/>
          <w:cs/>
        </w:rPr>
        <w:t xml:space="preserve"> </w:t>
      </w:r>
    </w:p>
    <w:p w:rsidR="007D3531" w:rsidRPr="0068108A" w:rsidRDefault="007D3531" w:rsidP="009C7790">
      <w:pPr>
        <w:spacing w:before="120" w:after="120" w:line="360" w:lineRule="exact"/>
        <w:ind w:left="547"/>
        <w:jc w:val="thaiDistribute"/>
        <w:textAlignment w:val="auto"/>
        <w:rPr>
          <w:rFonts w:ascii="Arial" w:eastAsia="Arial" w:hAnsi="Arial" w:cs="Cordia New"/>
          <w:b/>
          <w:bCs/>
          <w:sz w:val="22"/>
          <w:szCs w:val="22"/>
        </w:rPr>
      </w:pPr>
      <w:r w:rsidRPr="0068108A">
        <w:rPr>
          <w:rFonts w:ascii="Arial" w:eastAsia="Arial" w:hAnsi="Arial" w:cs="Cordia New"/>
          <w:b/>
          <w:bCs/>
          <w:sz w:val="22"/>
          <w:szCs w:val="22"/>
        </w:rPr>
        <w:t xml:space="preserve">Trade accounts receivable </w:t>
      </w:r>
    </w:p>
    <w:p w:rsidR="007D3531" w:rsidRPr="0068108A" w:rsidRDefault="007D3531" w:rsidP="009C7790">
      <w:pPr>
        <w:spacing w:before="120" w:after="120" w:line="360" w:lineRule="exact"/>
        <w:ind w:left="547"/>
        <w:jc w:val="thaiDistribute"/>
        <w:textAlignment w:val="auto"/>
        <w:rPr>
          <w:rFonts w:ascii="Arial" w:eastAsia="Arial" w:hAnsi="Arial" w:cs="Cordia New"/>
          <w:sz w:val="22"/>
          <w:szCs w:val="22"/>
        </w:rPr>
      </w:pPr>
      <w:r w:rsidRPr="0068108A">
        <w:rPr>
          <w:rFonts w:ascii="Arial" w:eastAsia="Arial" w:hAnsi="Arial" w:cs="Cordia New"/>
          <w:sz w:val="22"/>
          <w:szCs w:val="22"/>
        </w:rPr>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rsidR="007D3531" w:rsidRPr="0068108A" w:rsidRDefault="007D3531" w:rsidP="009C7790">
      <w:pPr>
        <w:spacing w:before="120" w:after="120" w:line="360" w:lineRule="exact"/>
        <w:ind w:left="547"/>
        <w:jc w:val="thaiDistribute"/>
        <w:textAlignment w:val="auto"/>
        <w:rPr>
          <w:rFonts w:ascii="Arial" w:eastAsia="Arial" w:hAnsi="Arial" w:cs="Cordia New"/>
          <w:b/>
          <w:bCs/>
          <w:sz w:val="22"/>
          <w:szCs w:val="22"/>
        </w:rPr>
      </w:pPr>
      <w:r w:rsidRPr="0068108A">
        <w:rPr>
          <w:rFonts w:ascii="Arial" w:eastAsia="Arial" w:hAnsi="Arial" w:cs="Cordia New"/>
          <w:b/>
          <w:bCs/>
          <w:sz w:val="22"/>
          <w:szCs w:val="22"/>
        </w:rPr>
        <w:t xml:space="preserve">Investments </w:t>
      </w:r>
    </w:p>
    <w:p w:rsidR="002A3C27" w:rsidRPr="0068108A" w:rsidRDefault="002A3C27" w:rsidP="009C7790">
      <w:pPr>
        <w:spacing w:before="120" w:after="120" w:line="360" w:lineRule="exact"/>
        <w:ind w:left="547"/>
        <w:jc w:val="thaiDistribute"/>
        <w:textAlignment w:val="auto"/>
        <w:rPr>
          <w:rFonts w:ascii="Arial" w:eastAsia="Arial" w:hAnsi="Arial" w:cs="Cordia New"/>
          <w:sz w:val="22"/>
          <w:szCs w:val="22"/>
        </w:rPr>
      </w:pPr>
      <w:r w:rsidRPr="0068108A">
        <w:rPr>
          <w:rFonts w:ascii="Arial" w:eastAsia="Arial" w:hAnsi="Arial" w:cs="Cordia New"/>
          <w:sz w:val="22"/>
          <w:szCs w:val="22"/>
        </w:rPr>
        <w:t xml:space="preserve">Investments in securities held for trading are stated at fair value. Changes in the fair value of these securities are recorded in </w:t>
      </w:r>
      <w:r w:rsidR="00806AD9" w:rsidRPr="0068108A">
        <w:rPr>
          <w:rFonts w:ascii="Arial" w:eastAsia="Arial" w:hAnsi="Arial" w:cs="Cordia New"/>
          <w:sz w:val="22"/>
          <w:szCs w:val="22"/>
        </w:rPr>
        <w:t>the income statement</w:t>
      </w:r>
      <w:r w:rsidRPr="0068108A">
        <w:rPr>
          <w:rFonts w:ascii="Arial" w:eastAsia="Arial" w:hAnsi="Arial" w:cs="Cordia New"/>
          <w:sz w:val="22"/>
          <w:szCs w:val="22"/>
        </w:rPr>
        <w:t xml:space="preserve">. </w:t>
      </w:r>
    </w:p>
    <w:p w:rsidR="007D3531" w:rsidRPr="0068108A" w:rsidRDefault="007D3531" w:rsidP="009C7790">
      <w:pPr>
        <w:spacing w:before="120" w:after="120" w:line="360" w:lineRule="exact"/>
        <w:ind w:left="547"/>
        <w:jc w:val="thaiDistribute"/>
        <w:textAlignment w:val="auto"/>
        <w:rPr>
          <w:rFonts w:ascii="Arial" w:eastAsia="Arial" w:hAnsi="Arial" w:cs="Cordia New"/>
          <w:sz w:val="22"/>
          <w:szCs w:val="22"/>
        </w:rPr>
      </w:pPr>
      <w:r w:rsidRPr="0068108A">
        <w:rPr>
          <w:rFonts w:ascii="Arial" w:eastAsia="Arial" w:hAnsi="Arial" w:cs="Cordia New"/>
          <w:sz w:val="22"/>
          <w:szCs w:val="22"/>
        </w:rPr>
        <w:t xml:space="preserve">The fair value of marketable securities is based on the latest bid price of the last working day of the year. The fair value of debt instruments is determined based on yield rates quoted by the Thai Bond Market Association. The fair value of unit trusts is determined from their net asset value. </w:t>
      </w:r>
    </w:p>
    <w:p w:rsidR="007D3531" w:rsidRPr="0068108A" w:rsidRDefault="007D3531" w:rsidP="009C7790">
      <w:pPr>
        <w:spacing w:before="120" w:after="120" w:line="360" w:lineRule="exact"/>
        <w:ind w:left="547"/>
        <w:jc w:val="thaiDistribute"/>
        <w:textAlignment w:val="auto"/>
        <w:rPr>
          <w:rFonts w:ascii="Arial" w:eastAsia="Arial" w:hAnsi="Arial" w:cs="Cordia New"/>
          <w:sz w:val="22"/>
          <w:szCs w:val="22"/>
        </w:rPr>
      </w:pPr>
      <w:r w:rsidRPr="0068108A">
        <w:rPr>
          <w:rFonts w:ascii="Arial" w:eastAsia="Arial" w:hAnsi="Arial" w:cs="Cordia New"/>
          <w:sz w:val="22"/>
          <w:szCs w:val="22"/>
        </w:rPr>
        <w:t xml:space="preserve">The weighted average method is used for computation of the cost of investments. </w:t>
      </w:r>
    </w:p>
    <w:p w:rsidR="007D3531" w:rsidRPr="0068108A" w:rsidRDefault="007D3531" w:rsidP="009C7790">
      <w:pPr>
        <w:spacing w:before="120" w:after="120" w:line="360" w:lineRule="exact"/>
        <w:ind w:left="547"/>
        <w:jc w:val="thaiDistribute"/>
        <w:textAlignment w:val="auto"/>
        <w:rPr>
          <w:rFonts w:ascii="Arial" w:eastAsia="Arial" w:hAnsi="Arial" w:cs="Cordia New"/>
          <w:sz w:val="22"/>
          <w:szCs w:val="22"/>
        </w:rPr>
      </w:pPr>
      <w:r w:rsidRPr="0068108A">
        <w:rPr>
          <w:rFonts w:ascii="Arial" w:eastAsia="Arial" w:hAnsi="Arial" w:cs="Cordia New"/>
          <w:sz w:val="22"/>
          <w:szCs w:val="22"/>
        </w:rPr>
        <w:t xml:space="preserve">On disposal of an investment, the difference between net disposal proceeds and the carrying amount of the investment is recognised in </w:t>
      </w:r>
      <w:r w:rsidR="00806AD9" w:rsidRPr="0068108A">
        <w:rPr>
          <w:rFonts w:ascii="Arial" w:eastAsia="Arial" w:hAnsi="Arial" w:cs="Cordia New"/>
          <w:sz w:val="22"/>
          <w:szCs w:val="22"/>
        </w:rPr>
        <w:t>the income statement</w:t>
      </w:r>
      <w:r w:rsidRPr="0068108A">
        <w:rPr>
          <w:rFonts w:ascii="Arial" w:eastAsia="Arial" w:hAnsi="Arial" w:cs="Cordia New"/>
          <w:sz w:val="22"/>
          <w:szCs w:val="22"/>
        </w:rPr>
        <w:t>.</w:t>
      </w:r>
    </w:p>
    <w:p w:rsidR="00055A09" w:rsidRDefault="00055A09">
      <w:pPr>
        <w:overflowPunct/>
        <w:autoSpaceDE/>
        <w:autoSpaceDN/>
        <w:adjustRightInd/>
        <w:textAlignment w:val="auto"/>
        <w:rPr>
          <w:rFonts w:ascii="Arial" w:hAnsi="Arial" w:cs="Arial"/>
          <w:b/>
          <w:bCs/>
          <w:sz w:val="22"/>
          <w:szCs w:val="22"/>
        </w:rPr>
      </w:pPr>
      <w:r>
        <w:rPr>
          <w:rFonts w:ascii="Arial" w:hAnsi="Arial" w:cs="Arial"/>
          <w:b/>
          <w:bCs/>
          <w:sz w:val="22"/>
          <w:szCs w:val="22"/>
        </w:rPr>
        <w:lastRenderedPageBreak/>
        <w:br w:type="page"/>
      </w:r>
    </w:p>
    <w:p w:rsidR="007D3531" w:rsidRPr="0068108A" w:rsidRDefault="007D3531" w:rsidP="00055A09">
      <w:pPr>
        <w:spacing w:before="120" w:after="120" w:line="380" w:lineRule="exact"/>
        <w:ind w:left="540" w:hanging="540"/>
        <w:rPr>
          <w:rFonts w:eastAsia="Arial" w:cstheme="minorBidi"/>
          <w:b/>
          <w:bCs/>
          <w:cs/>
        </w:rPr>
      </w:pPr>
      <w:r w:rsidRPr="0068108A">
        <w:rPr>
          <w:rFonts w:ascii="Arial" w:hAnsi="Arial" w:cs="Arial"/>
          <w:b/>
          <w:bCs/>
          <w:sz w:val="22"/>
          <w:szCs w:val="22"/>
        </w:rPr>
        <w:lastRenderedPageBreak/>
        <w:t>5.22</w:t>
      </w:r>
      <w:r w:rsidRPr="0068108A">
        <w:rPr>
          <w:rFonts w:ascii="Arial" w:hAnsi="Arial" w:cs="Arial"/>
          <w:b/>
          <w:bCs/>
          <w:sz w:val="22"/>
          <w:szCs w:val="22"/>
        </w:rPr>
        <w:tab/>
        <w:t>Derivatives</w:t>
      </w:r>
      <w:r w:rsidRPr="0068108A">
        <w:rPr>
          <w:rFonts w:eastAsia="Arial"/>
          <w:b/>
          <w:bCs/>
          <w:iCs/>
        </w:rPr>
        <w:t xml:space="preserve"> </w:t>
      </w:r>
    </w:p>
    <w:p w:rsidR="007D3531" w:rsidRPr="0068108A" w:rsidRDefault="007D3531" w:rsidP="00055A09">
      <w:pPr>
        <w:spacing w:before="120" w:after="120" w:line="380" w:lineRule="exact"/>
        <w:ind w:left="540" w:hanging="7"/>
        <w:jc w:val="both"/>
        <w:textAlignment w:val="auto"/>
        <w:rPr>
          <w:rFonts w:ascii="Arial" w:eastAsia="Arial" w:hAnsi="Arial" w:cs="Arial"/>
          <w:sz w:val="22"/>
          <w:szCs w:val="22"/>
        </w:rPr>
      </w:pPr>
      <w:r w:rsidRPr="0068108A">
        <w:rPr>
          <w:rFonts w:ascii="Arial" w:eastAsia="Arial" w:hAnsi="Arial" w:cs="Arial"/>
          <w:sz w:val="22"/>
          <w:szCs w:val="22"/>
        </w:rPr>
        <w:t xml:space="preserve">The Group uses derivatives, such as forward currency contracts, to hedge its foreign currency risks. </w:t>
      </w:r>
    </w:p>
    <w:p w:rsidR="007D3531" w:rsidRPr="0068108A" w:rsidRDefault="007D3531" w:rsidP="00055A09">
      <w:pPr>
        <w:spacing w:before="120" w:after="120" w:line="380" w:lineRule="exact"/>
        <w:ind w:left="540" w:hanging="7"/>
        <w:jc w:val="both"/>
        <w:textAlignment w:val="auto"/>
        <w:rPr>
          <w:rFonts w:ascii="Arial" w:eastAsia="Arial" w:hAnsi="Arial" w:cs="Arial"/>
          <w:sz w:val="22"/>
          <w:szCs w:val="22"/>
        </w:rPr>
      </w:pPr>
      <w:r w:rsidRPr="0068108A">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are recognised in </w:t>
      </w:r>
      <w:r w:rsidR="00806AD9" w:rsidRPr="0068108A">
        <w:rPr>
          <w:rFonts w:ascii="Arial" w:eastAsia="Arial" w:hAnsi="Arial" w:cs="Arial"/>
          <w:sz w:val="22"/>
          <w:szCs w:val="22"/>
        </w:rPr>
        <w:t>the income statement</w:t>
      </w:r>
      <w:r w:rsidRPr="0068108A">
        <w:rPr>
          <w:rFonts w:ascii="Arial" w:eastAsia="Arial" w:hAnsi="Arial" w:cs="Arial"/>
          <w:sz w:val="22"/>
          <w:szCs w:val="22"/>
        </w:rPr>
        <w:t>.</w:t>
      </w:r>
      <w:r w:rsidRPr="0068108A">
        <w:t xml:space="preserve"> </w:t>
      </w:r>
      <w:r w:rsidRPr="0068108A">
        <w:rPr>
          <w:rFonts w:ascii="Arial" w:eastAsia="Arial" w:hAnsi="Arial" w:cs="Arial"/>
          <w:sz w:val="22"/>
          <w:szCs w:val="22"/>
        </w:rPr>
        <w:t xml:space="preserve">Derivatives are carried as financial assets when the fair value is positive and as financial liabilities when the fair value is negative. </w:t>
      </w:r>
    </w:p>
    <w:p w:rsidR="007D3531" w:rsidRPr="0068108A" w:rsidRDefault="007D3531" w:rsidP="00055A09">
      <w:pPr>
        <w:spacing w:before="120" w:after="120" w:line="380" w:lineRule="exact"/>
        <w:ind w:left="540" w:hanging="7"/>
        <w:jc w:val="both"/>
        <w:textAlignment w:val="auto"/>
        <w:rPr>
          <w:rFonts w:ascii="Arial" w:eastAsia="Arial" w:hAnsi="Arial" w:cs="Arial"/>
          <w:sz w:val="22"/>
          <w:szCs w:val="22"/>
        </w:rPr>
      </w:pPr>
      <w:r w:rsidRPr="0068108A">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rsidR="000312EB" w:rsidRPr="0068108A" w:rsidRDefault="00414282" w:rsidP="00055A09">
      <w:pPr>
        <w:spacing w:before="120" w:after="120" w:line="380" w:lineRule="exact"/>
        <w:ind w:left="547" w:right="-43" w:hanging="540"/>
        <w:jc w:val="thaiDistribute"/>
        <w:rPr>
          <w:rFonts w:ascii="Arial" w:hAnsi="Arial" w:cs="Arial"/>
          <w:b/>
          <w:bCs/>
          <w:sz w:val="22"/>
          <w:szCs w:val="22"/>
        </w:rPr>
      </w:pPr>
      <w:r w:rsidRPr="0068108A">
        <w:rPr>
          <w:rFonts w:ascii="Arial" w:hAnsi="Arial" w:cs="Arial"/>
          <w:b/>
          <w:bCs/>
          <w:sz w:val="22"/>
          <w:szCs w:val="22"/>
        </w:rPr>
        <w:t>5</w:t>
      </w:r>
      <w:r w:rsidR="006427A6" w:rsidRPr="0068108A">
        <w:rPr>
          <w:rFonts w:ascii="Arial" w:hAnsi="Arial" w:cs="Arial"/>
          <w:b/>
          <w:bCs/>
          <w:sz w:val="22"/>
          <w:szCs w:val="22"/>
        </w:rPr>
        <w:t>.23</w:t>
      </w:r>
      <w:r w:rsidR="000312EB" w:rsidRPr="0068108A">
        <w:rPr>
          <w:rFonts w:ascii="Arial" w:hAnsi="Arial" w:cs="Arial"/>
          <w:b/>
          <w:bCs/>
          <w:sz w:val="22"/>
          <w:szCs w:val="22"/>
          <w:cs/>
        </w:rPr>
        <w:tab/>
      </w:r>
      <w:r w:rsidR="000312EB" w:rsidRPr="0068108A">
        <w:rPr>
          <w:rFonts w:ascii="Arial" w:hAnsi="Arial" w:cs="Arial"/>
          <w:b/>
          <w:bCs/>
          <w:sz w:val="22"/>
          <w:szCs w:val="22"/>
        </w:rPr>
        <w:t>Fair value measurement</w:t>
      </w:r>
    </w:p>
    <w:p w:rsidR="000312EB" w:rsidRPr="0068108A" w:rsidRDefault="000312EB" w:rsidP="00055A09">
      <w:pPr>
        <w:spacing w:before="120" w:after="120" w:line="380" w:lineRule="exact"/>
        <w:ind w:left="547" w:right="-36"/>
        <w:jc w:val="thaiDistribute"/>
        <w:rPr>
          <w:rFonts w:ascii="Arial" w:hAnsi="Arial" w:cs="Arial"/>
          <w:sz w:val="22"/>
          <w:szCs w:val="22"/>
        </w:rPr>
      </w:pPr>
      <w:r w:rsidRPr="0068108A">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6078C2" w:rsidRPr="0068108A">
        <w:rPr>
          <w:rFonts w:ascii="Arial" w:hAnsi="Arial" w:cs="Arial"/>
          <w:sz w:val="22"/>
          <w:szCs w:val="22"/>
        </w:rPr>
        <w:t>The Group</w:t>
      </w:r>
      <w:r w:rsidRPr="0068108A">
        <w:rPr>
          <w:rFonts w:ascii="Arial" w:hAnsi="Arial" w:cs="Arial"/>
          <w:sz w:val="22"/>
          <w:szCs w:val="22"/>
        </w:rPr>
        <w:t xml:space="preserve"> appl</w:t>
      </w:r>
      <w:r w:rsidR="00BB13F9" w:rsidRPr="0068108A">
        <w:rPr>
          <w:rFonts w:ascii="Arial" w:hAnsi="Arial" w:cs="Arial"/>
          <w:sz w:val="22"/>
          <w:szCs w:val="22"/>
        </w:rPr>
        <w:t>ies</w:t>
      </w:r>
      <w:r w:rsidRPr="0068108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6078C2" w:rsidRPr="0068108A">
        <w:rPr>
          <w:rFonts w:ascii="Arial" w:hAnsi="Arial" w:cs="Arial"/>
          <w:sz w:val="22"/>
          <w:szCs w:val="22"/>
        </w:rPr>
        <w:t>the Group</w:t>
      </w:r>
      <w:r w:rsidRPr="0068108A">
        <w:rPr>
          <w:rFonts w:ascii="Arial" w:hAnsi="Arial"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rsidR="000312EB" w:rsidRPr="0068108A" w:rsidRDefault="000312EB" w:rsidP="00055A09">
      <w:pPr>
        <w:spacing w:before="120" w:after="120" w:line="380" w:lineRule="exact"/>
        <w:ind w:left="547" w:right="-36"/>
        <w:jc w:val="thaiDistribute"/>
        <w:rPr>
          <w:rFonts w:ascii="Arial" w:hAnsi="Arial" w:cs="Arial"/>
          <w:sz w:val="22"/>
          <w:szCs w:val="22"/>
        </w:rPr>
      </w:pPr>
      <w:r w:rsidRPr="0068108A">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0312EB" w:rsidRPr="0068108A" w:rsidRDefault="000312EB" w:rsidP="00055A09">
      <w:pPr>
        <w:tabs>
          <w:tab w:val="left" w:pos="1350"/>
        </w:tabs>
        <w:spacing w:before="120" w:after="120" w:line="380" w:lineRule="exact"/>
        <w:ind w:left="1541" w:hanging="994"/>
        <w:jc w:val="thaiDistribute"/>
        <w:outlineLvl w:val="0"/>
        <w:rPr>
          <w:rFonts w:ascii="Arial" w:hAnsi="Arial" w:cs="Arial"/>
          <w:sz w:val="22"/>
          <w:szCs w:val="22"/>
        </w:rPr>
      </w:pPr>
      <w:r w:rsidRPr="0068108A">
        <w:rPr>
          <w:rFonts w:ascii="Arial" w:hAnsi="Arial" w:cs="Arial"/>
          <w:sz w:val="22"/>
          <w:szCs w:val="22"/>
        </w:rPr>
        <w:t>Level</w:t>
      </w:r>
      <w:r w:rsidRPr="0068108A">
        <w:rPr>
          <w:rFonts w:ascii="Arial" w:hAnsi="Arial" w:cs="Arial"/>
          <w:sz w:val="22"/>
          <w:szCs w:val="22"/>
          <w:cs/>
        </w:rPr>
        <w:t xml:space="preserve"> </w:t>
      </w:r>
      <w:r w:rsidRPr="0068108A">
        <w:rPr>
          <w:rFonts w:ascii="Arial" w:hAnsi="Arial" w:cs="Arial"/>
          <w:sz w:val="22"/>
          <w:szCs w:val="22"/>
        </w:rPr>
        <w:t xml:space="preserve">1 - </w:t>
      </w:r>
      <w:r w:rsidRPr="0068108A">
        <w:rPr>
          <w:rFonts w:ascii="Arial" w:hAnsi="Arial" w:cs="Arial"/>
          <w:sz w:val="22"/>
          <w:szCs w:val="22"/>
        </w:rPr>
        <w:tab/>
        <w:t xml:space="preserve">Use of quoted market prices in an active market for such assets or liabilities </w:t>
      </w:r>
    </w:p>
    <w:p w:rsidR="000312EB" w:rsidRPr="0068108A" w:rsidRDefault="000312EB" w:rsidP="00055A09">
      <w:pPr>
        <w:tabs>
          <w:tab w:val="left" w:pos="1350"/>
        </w:tabs>
        <w:spacing w:before="120" w:after="120" w:line="380" w:lineRule="exact"/>
        <w:ind w:left="1541" w:hanging="994"/>
        <w:jc w:val="thaiDistribute"/>
        <w:outlineLvl w:val="0"/>
        <w:rPr>
          <w:rFonts w:ascii="Arial" w:hAnsi="Arial" w:cs="Arial"/>
          <w:sz w:val="22"/>
          <w:szCs w:val="22"/>
        </w:rPr>
      </w:pPr>
      <w:r w:rsidRPr="0068108A">
        <w:rPr>
          <w:rFonts w:ascii="Arial" w:hAnsi="Arial" w:cs="Arial"/>
          <w:sz w:val="22"/>
          <w:szCs w:val="22"/>
        </w:rPr>
        <w:t>Level</w:t>
      </w:r>
      <w:r w:rsidRPr="0068108A">
        <w:rPr>
          <w:rFonts w:ascii="Arial" w:hAnsi="Arial" w:cs="Arial"/>
          <w:sz w:val="22"/>
          <w:szCs w:val="22"/>
          <w:cs/>
        </w:rPr>
        <w:t xml:space="preserve"> </w:t>
      </w:r>
      <w:r w:rsidRPr="0068108A">
        <w:rPr>
          <w:rFonts w:ascii="Arial" w:hAnsi="Arial" w:cs="Arial"/>
          <w:sz w:val="22"/>
          <w:szCs w:val="22"/>
        </w:rPr>
        <w:t xml:space="preserve">2 - </w:t>
      </w:r>
      <w:r w:rsidRPr="0068108A">
        <w:rPr>
          <w:rFonts w:ascii="Arial" w:hAnsi="Arial" w:cs="Arial"/>
          <w:sz w:val="22"/>
          <w:szCs w:val="22"/>
        </w:rPr>
        <w:tab/>
        <w:t>Use of other observable inputs for such assets or liabilities, whether directly or indirectly</w:t>
      </w:r>
    </w:p>
    <w:p w:rsidR="00BB13F9" w:rsidRPr="0068108A" w:rsidRDefault="00BB13F9" w:rsidP="00055A09">
      <w:pPr>
        <w:tabs>
          <w:tab w:val="left" w:pos="1350"/>
        </w:tabs>
        <w:spacing w:before="120" w:after="120" w:line="380" w:lineRule="exact"/>
        <w:ind w:left="1541" w:hanging="994"/>
        <w:jc w:val="thaiDistribute"/>
        <w:outlineLvl w:val="0"/>
        <w:rPr>
          <w:rFonts w:ascii="Arial" w:hAnsi="Arial" w:cs="Arial"/>
          <w:sz w:val="22"/>
          <w:szCs w:val="22"/>
        </w:rPr>
      </w:pPr>
      <w:r w:rsidRPr="0068108A">
        <w:rPr>
          <w:rFonts w:ascii="Arial" w:hAnsi="Arial" w:cs="Arial"/>
          <w:sz w:val="22"/>
          <w:szCs w:val="22"/>
        </w:rPr>
        <w:t>Level 3 -</w:t>
      </w:r>
      <w:r w:rsidRPr="0068108A">
        <w:rPr>
          <w:rFonts w:ascii="Arial" w:hAnsi="Arial" w:cs="Arial"/>
          <w:sz w:val="22"/>
          <w:szCs w:val="22"/>
        </w:rPr>
        <w:tab/>
        <w:t>Use of unobservable inputs such as estimates of future cash flows</w:t>
      </w:r>
    </w:p>
    <w:p w:rsidR="00C17F8D" w:rsidRPr="0068108A" w:rsidRDefault="000312EB" w:rsidP="00055A09">
      <w:pPr>
        <w:spacing w:before="120" w:after="120" w:line="380" w:lineRule="exact"/>
        <w:ind w:left="547" w:right="-36"/>
        <w:jc w:val="thaiDistribute"/>
        <w:rPr>
          <w:rFonts w:ascii="Arial" w:hAnsi="Arial" w:cs="Arial"/>
          <w:sz w:val="22"/>
          <w:szCs w:val="22"/>
        </w:rPr>
      </w:pPr>
      <w:r w:rsidRPr="0068108A">
        <w:rPr>
          <w:rFonts w:ascii="Arial" w:hAnsi="Arial" w:cs="Arial"/>
          <w:sz w:val="22"/>
          <w:szCs w:val="22"/>
        </w:rPr>
        <w:t xml:space="preserve">At the end of each reporting period, </w:t>
      </w:r>
      <w:r w:rsidR="006078C2" w:rsidRPr="0068108A">
        <w:rPr>
          <w:rFonts w:ascii="Arial" w:hAnsi="Arial" w:cs="Arial"/>
          <w:sz w:val="22"/>
          <w:szCs w:val="22"/>
        </w:rPr>
        <w:t>the Group</w:t>
      </w:r>
      <w:r w:rsidRPr="0068108A">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rsidR="009C7790" w:rsidRPr="0068108A" w:rsidRDefault="009C7790">
      <w:pPr>
        <w:overflowPunct/>
        <w:autoSpaceDE/>
        <w:autoSpaceDN/>
        <w:adjustRightInd/>
        <w:textAlignment w:val="auto"/>
        <w:rPr>
          <w:rFonts w:ascii="Arial" w:hAnsi="Arial" w:cs="Arial"/>
          <w:b/>
          <w:sz w:val="22"/>
          <w:szCs w:val="22"/>
        </w:rPr>
      </w:pPr>
      <w:r w:rsidRPr="0068108A">
        <w:rPr>
          <w:rFonts w:ascii="Arial" w:hAnsi="Arial" w:cs="Arial"/>
          <w:b/>
          <w:sz w:val="22"/>
          <w:szCs w:val="22"/>
        </w:rPr>
        <w:br w:type="page"/>
      </w:r>
    </w:p>
    <w:p w:rsidR="00137F8B" w:rsidRPr="0068108A" w:rsidRDefault="00414282" w:rsidP="00495C27">
      <w:pPr>
        <w:tabs>
          <w:tab w:val="right" w:pos="7200"/>
          <w:tab w:val="right" w:pos="8540"/>
        </w:tabs>
        <w:spacing w:before="120" w:after="120" w:line="380" w:lineRule="exact"/>
        <w:ind w:left="547" w:right="-43" w:hanging="540"/>
        <w:jc w:val="thaiDistribute"/>
        <w:rPr>
          <w:rFonts w:ascii="Arial" w:hAnsi="Arial" w:cs="Arial"/>
          <w:b/>
          <w:sz w:val="22"/>
          <w:szCs w:val="22"/>
        </w:rPr>
      </w:pPr>
      <w:r w:rsidRPr="0068108A">
        <w:rPr>
          <w:rFonts w:ascii="Arial" w:hAnsi="Arial" w:cs="Arial"/>
          <w:b/>
          <w:sz w:val="22"/>
          <w:szCs w:val="22"/>
        </w:rPr>
        <w:lastRenderedPageBreak/>
        <w:t>6</w:t>
      </w:r>
      <w:r w:rsidR="006203CF" w:rsidRPr="0068108A">
        <w:rPr>
          <w:rFonts w:ascii="Arial" w:hAnsi="Arial" w:cs="Arial"/>
          <w:b/>
          <w:sz w:val="22"/>
          <w:szCs w:val="22"/>
        </w:rPr>
        <w:t>.</w:t>
      </w:r>
      <w:r w:rsidR="00137F8B" w:rsidRPr="0068108A">
        <w:rPr>
          <w:rFonts w:ascii="Arial" w:hAnsi="Arial" w:cs="Arial"/>
          <w:b/>
          <w:sz w:val="22"/>
          <w:szCs w:val="22"/>
        </w:rPr>
        <w:tab/>
      </w:r>
      <w:r w:rsidR="006203CF" w:rsidRPr="0068108A">
        <w:rPr>
          <w:rFonts w:ascii="Arial" w:hAnsi="Arial" w:cs="Arial"/>
          <w:b/>
          <w:sz w:val="22"/>
          <w:szCs w:val="22"/>
        </w:rPr>
        <w:t>Significant accounting judg</w:t>
      </w:r>
      <w:r w:rsidR="00D36D7C" w:rsidRPr="0068108A">
        <w:rPr>
          <w:rFonts w:ascii="Arial" w:hAnsi="Arial" w:cs="Arial"/>
          <w:b/>
          <w:sz w:val="22"/>
          <w:szCs w:val="22"/>
        </w:rPr>
        <w:t>e</w:t>
      </w:r>
      <w:r w:rsidR="006203CF" w:rsidRPr="0068108A">
        <w:rPr>
          <w:rFonts w:ascii="Arial" w:hAnsi="Arial" w:cs="Arial"/>
          <w:b/>
          <w:sz w:val="22"/>
          <w:szCs w:val="22"/>
        </w:rPr>
        <w:t xml:space="preserve">ments and estimates  </w:t>
      </w:r>
    </w:p>
    <w:p w:rsidR="00F90897" w:rsidRPr="0068108A" w:rsidRDefault="00F90897" w:rsidP="00495C27">
      <w:pPr>
        <w:tabs>
          <w:tab w:val="left" w:pos="1440"/>
        </w:tabs>
        <w:spacing w:before="120" w:after="120" w:line="380" w:lineRule="exact"/>
        <w:ind w:left="547"/>
        <w:jc w:val="thaiDistribute"/>
        <w:outlineLvl w:val="0"/>
        <w:rPr>
          <w:rFonts w:ascii="Arial" w:hAnsi="Arial" w:cs="Arial"/>
          <w:sz w:val="22"/>
          <w:szCs w:val="22"/>
        </w:rPr>
      </w:pPr>
      <w:r w:rsidRPr="0068108A">
        <w:rPr>
          <w:rFonts w:ascii="Arial" w:hAnsi="Arial" w:cs="Arial"/>
          <w:sz w:val="22"/>
          <w:szCs w:val="22"/>
        </w:rPr>
        <w:t xml:space="preserve">The preparation of financial statements in conformity with </w:t>
      </w:r>
      <w:r w:rsidR="00CC1D13" w:rsidRPr="0068108A">
        <w:rPr>
          <w:rFonts w:ascii="Arial" w:hAnsi="Arial" w:cs="Arial"/>
          <w:sz w:val="22"/>
          <w:szCs w:val="22"/>
        </w:rPr>
        <w:t>financial reporting</w:t>
      </w:r>
      <w:r w:rsidR="006A4295" w:rsidRPr="0068108A">
        <w:rPr>
          <w:rFonts w:ascii="Arial" w:hAnsi="Arial" w:cs="Arial"/>
          <w:sz w:val="22"/>
          <w:szCs w:val="22"/>
        </w:rPr>
        <w:t xml:space="preserve"> standards</w:t>
      </w:r>
      <w:r w:rsidRPr="0068108A">
        <w:rPr>
          <w:rFonts w:ascii="Arial" w:hAnsi="Arial" w:cs="Arial"/>
          <w:sz w:val="22"/>
          <w:szCs w:val="22"/>
        </w:rPr>
        <w:t xml:space="preserve"> at times requires management to make subjective judg</w:t>
      </w:r>
      <w:r w:rsidR="00D36D7C" w:rsidRPr="0068108A">
        <w:rPr>
          <w:rFonts w:ascii="Arial" w:hAnsi="Arial" w:cs="Arial"/>
          <w:sz w:val="22"/>
          <w:szCs w:val="22"/>
        </w:rPr>
        <w:t>e</w:t>
      </w:r>
      <w:r w:rsidRPr="0068108A">
        <w:rPr>
          <w:rFonts w:ascii="Arial" w:hAnsi="Arial" w:cs="Arial"/>
          <w:sz w:val="22"/>
          <w:szCs w:val="22"/>
        </w:rPr>
        <w:t>ments and estimates regarding matters that are inherently uncertain. These judg</w:t>
      </w:r>
      <w:r w:rsidR="00D36D7C" w:rsidRPr="0068108A">
        <w:rPr>
          <w:rFonts w:ascii="Arial" w:hAnsi="Arial" w:cs="Arial"/>
          <w:sz w:val="22"/>
          <w:szCs w:val="22"/>
        </w:rPr>
        <w:t>e</w:t>
      </w:r>
      <w:r w:rsidRPr="0068108A">
        <w:rPr>
          <w:rFonts w:ascii="Arial" w:hAnsi="Arial" w:cs="Arial"/>
          <w:sz w:val="22"/>
          <w:szCs w:val="22"/>
        </w:rPr>
        <w:t>ments and estimates affect reported amounts and disclosures</w:t>
      </w:r>
      <w:r w:rsidR="00607B2A" w:rsidRPr="0068108A">
        <w:rPr>
          <w:rFonts w:ascii="Arial" w:hAnsi="Arial" w:cs="Arial"/>
          <w:sz w:val="22"/>
          <w:szCs w:val="22"/>
        </w:rPr>
        <w:t>;</w:t>
      </w:r>
      <w:r w:rsidRPr="0068108A">
        <w:rPr>
          <w:rFonts w:ascii="Arial" w:hAnsi="Arial" w:cs="Arial"/>
          <w:sz w:val="22"/>
          <w:szCs w:val="22"/>
        </w:rPr>
        <w:t xml:space="preserve"> and actual result</w:t>
      </w:r>
      <w:r w:rsidR="00607B2A" w:rsidRPr="0068108A">
        <w:rPr>
          <w:rFonts w:ascii="Arial" w:hAnsi="Arial" w:cs="Arial"/>
          <w:sz w:val="22"/>
          <w:szCs w:val="22"/>
        </w:rPr>
        <w:t>s could differ from these estimates.</w:t>
      </w:r>
      <w:r w:rsidRPr="0068108A">
        <w:rPr>
          <w:rFonts w:ascii="Arial" w:hAnsi="Arial" w:cs="Arial"/>
          <w:sz w:val="22"/>
          <w:szCs w:val="22"/>
        </w:rPr>
        <w:t xml:space="preserve"> Significant judg</w:t>
      </w:r>
      <w:r w:rsidR="00D36D7C" w:rsidRPr="0068108A">
        <w:rPr>
          <w:rFonts w:ascii="Arial" w:hAnsi="Arial" w:cs="Arial"/>
          <w:sz w:val="22"/>
          <w:szCs w:val="22"/>
        </w:rPr>
        <w:t>e</w:t>
      </w:r>
      <w:r w:rsidRPr="0068108A">
        <w:rPr>
          <w:rFonts w:ascii="Arial" w:hAnsi="Arial" w:cs="Arial"/>
          <w:sz w:val="22"/>
          <w:szCs w:val="22"/>
        </w:rPr>
        <w:t>ments and estimates are as follows:</w:t>
      </w:r>
    </w:p>
    <w:p w:rsidR="00E44EA7" w:rsidRPr="0068108A" w:rsidRDefault="00D07A8D" w:rsidP="00495C27">
      <w:pPr>
        <w:tabs>
          <w:tab w:val="left" w:pos="1440"/>
        </w:tabs>
        <w:spacing w:before="120" w:after="120" w:line="380" w:lineRule="exact"/>
        <w:ind w:left="544"/>
        <w:jc w:val="thaiDistribute"/>
        <w:outlineLvl w:val="0"/>
        <w:rPr>
          <w:rFonts w:ascii="Arial" w:hAnsi="Arial" w:cs="Arial"/>
          <w:b/>
          <w:bCs/>
          <w:sz w:val="22"/>
          <w:szCs w:val="22"/>
        </w:rPr>
      </w:pPr>
      <w:r w:rsidRPr="0068108A">
        <w:rPr>
          <w:rFonts w:ascii="Arial" w:hAnsi="Arial" w:cs="Arial"/>
          <w:b/>
          <w:bCs/>
          <w:sz w:val="22"/>
          <w:szCs w:val="22"/>
        </w:rPr>
        <w:t>Coal r</w:t>
      </w:r>
      <w:r w:rsidR="00E44EA7" w:rsidRPr="0068108A">
        <w:rPr>
          <w:rFonts w:ascii="Arial" w:hAnsi="Arial" w:cs="Arial"/>
          <w:b/>
          <w:bCs/>
          <w:sz w:val="22"/>
          <w:szCs w:val="22"/>
        </w:rPr>
        <w:t>eserve estimates</w:t>
      </w:r>
    </w:p>
    <w:p w:rsidR="00E44EA7" w:rsidRPr="0068108A" w:rsidRDefault="00E44EA7" w:rsidP="00495C27">
      <w:pPr>
        <w:tabs>
          <w:tab w:val="left" w:pos="1440"/>
        </w:tabs>
        <w:spacing w:before="120" w:after="120" w:line="380" w:lineRule="exact"/>
        <w:ind w:left="544"/>
        <w:jc w:val="thaiDistribute"/>
        <w:outlineLvl w:val="0"/>
        <w:rPr>
          <w:rFonts w:ascii="Arial" w:hAnsi="Arial" w:cs="Arial"/>
          <w:sz w:val="22"/>
          <w:szCs w:val="22"/>
        </w:rPr>
      </w:pPr>
      <w:r w:rsidRPr="0068108A">
        <w:rPr>
          <w:rFonts w:ascii="Arial" w:hAnsi="Arial" w:cs="Arial"/>
          <w:sz w:val="22"/>
          <w:szCs w:val="22"/>
        </w:rPr>
        <w:t xml:space="preserve">The subsidiaries determine coal reserve </w:t>
      </w:r>
      <w:r w:rsidR="00F11753" w:rsidRPr="0068108A">
        <w:rPr>
          <w:rFonts w:ascii="Arial" w:hAnsi="Arial" w:cs="Arial"/>
          <w:sz w:val="22"/>
          <w:szCs w:val="22"/>
        </w:rPr>
        <w:t>based on best estimate of product that can be economically extracted from the relevant mining area</w:t>
      </w:r>
      <w:r w:rsidRPr="0068108A">
        <w:rPr>
          <w:rFonts w:ascii="Arial" w:hAnsi="Arial" w:cs="Arial"/>
          <w:sz w:val="22"/>
          <w:szCs w:val="22"/>
        </w:rPr>
        <w:t>. Such determination is ma</w:t>
      </w:r>
      <w:r w:rsidR="00D07A8D" w:rsidRPr="0068108A">
        <w:rPr>
          <w:rFonts w:ascii="Arial" w:hAnsi="Arial" w:cs="Arial"/>
          <w:sz w:val="22"/>
          <w:szCs w:val="22"/>
        </w:rPr>
        <w:t>de based on various assumptions</w:t>
      </w:r>
      <w:r w:rsidRPr="0068108A">
        <w:rPr>
          <w:rFonts w:ascii="Arial" w:hAnsi="Arial" w:cs="Arial"/>
          <w:sz w:val="22"/>
          <w:szCs w:val="22"/>
        </w:rPr>
        <w:t xml:space="preserve"> including</w:t>
      </w:r>
      <w:r w:rsidR="00897EC8" w:rsidRPr="0068108A">
        <w:rPr>
          <w:rFonts w:ascii="Arial" w:hAnsi="Arial" w:cs="Arial"/>
          <w:sz w:val="22"/>
          <w:szCs w:val="22"/>
        </w:rPr>
        <w:t xml:space="preserve"> a range of geological, technical and economic factors, quantities, production techniques,</w:t>
      </w:r>
      <w:r w:rsidRPr="0068108A">
        <w:rPr>
          <w:rFonts w:ascii="Arial" w:hAnsi="Arial" w:cs="Arial"/>
          <w:sz w:val="22"/>
          <w:szCs w:val="22"/>
        </w:rPr>
        <w:t xml:space="preserve"> stripping ratio</w:t>
      </w:r>
      <w:r w:rsidR="00D07A8D" w:rsidRPr="0068108A">
        <w:rPr>
          <w:rFonts w:ascii="Arial" w:hAnsi="Arial" w:cs="Arial"/>
          <w:sz w:val="22"/>
          <w:szCs w:val="22"/>
        </w:rPr>
        <w:t>s</w:t>
      </w:r>
      <w:r w:rsidRPr="0068108A">
        <w:rPr>
          <w:rFonts w:ascii="Arial" w:hAnsi="Arial" w:cs="Arial"/>
          <w:sz w:val="22"/>
          <w:szCs w:val="22"/>
        </w:rPr>
        <w:t>, production costs, transport costs, coal prices and exchange rates.</w:t>
      </w:r>
    </w:p>
    <w:p w:rsidR="00414282" w:rsidRPr="0068108A" w:rsidRDefault="00414282" w:rsidP="00414282">
      <w:pPr>
        <w:tabs>
          <w:tab w:val="left" w:pos="1440"/>
        </w:tabs>
        <w:spacing w:before="120" w:after="120" w:line="380" w:lineRule="exact"/>
        <w:ind w:left="544"/>
        <w:jc w:val="thaiDistribute"/>
        <w:outlineLvl w:val="0"/>
        <w:rPr>
          <w:rFonts w:ascii="Arial" w:hAnsi="Arial" w:cs="Arial"/>
          <w:b/>
          <w:bCs/>
          <w:sz w:val="22"/>
          <w:szCs w:val="22"/>
        </w:rPr>
      </w:pPr>
      <w:r w:rsidRPr="0068108A">
        <w:rPr>
          <w:rFonts w:ascii="Arial" w:hAnsi="Arial" w:cs="Arial"/>
          <w:b/>
          <w:bCs/>
          <w:sz w:val="22"/>
          <w:szCs w:val="22"/>
        </w:rPr>
        <w:t xml:space="preserve">Leases </w:t>
      </w:r>
    </w:p>
    <w:p w:rsidR="00414282" w:rsidRPr="0068108A" w:rsidRDefault="00414282" w:rsidP="00414282">
      <w:pPr>
        <w:tabs>
          <w:tab w:val="left" w:pos="1440"/>
        </w:tabs>
        <w:spacing w:before="120" w:after="120" w:line="380" w:lineRule="exact"/>
        <w:ind w:left="544"/>
        <w:jc w:val="thaiDistribute"/>
        <w:outlineLvl w:val="0"/>
        <w:rPr>
          <w:rFonts w:ascii="Arial" w:hAnsi="Arial" w:cs="Arial"/>
          <w:i/>
          <w:iCs/>
          <w:sz w:val="22"/>
          <w:szCs w:val="22"/>
        </w:rPr>
      </w:pPr>
      <w:r w:rsidRPr="0068108A">
        <w:rPr>
          <w:rFonts w:ascii="Arial" w:hAnsi="Arial" w:cs="Arial"/>
          <w:i/>
          <w:iCs/>
          <w:sz w:val="22"/>
          <w:szCs w:val="22"/>
        </w:rPr>
        <w:t xml:space="preserve">Determining the lease term with extension and termination </w:t>
      </w:r>
      <w:r w:rsidR="00BB13F9" w:rsidRPr="0068108A">
        <w:rPr>
          <w:rFonts w:ascii="Arial" w:hAnsi="Arial" w:cs="Arial"/>
          <w:i/>
          <w:iCs/>
          <w:sz w:val="22"/>
          <w:szCs w:val="22"/>
        </w:rPr>
        <w:t>option</w:t>
      </w:r>
    </w:p>
    <w:p w:rsidR="00414282" w:rsidRPr="0068108A" w:rsidRDefault="00414282" w:rsidP="00414282">
      <w:pPr>
        <w:tabs>
          <w:tab w:val="left" w:pos="1440"/>
        </w:tabs>
        <w:spacing w:before="120" w:after="120" w:line="380" w:lineRule="exact"/>
        <w:ind w:left="544"/>
        <w:jc w:val="thaiDistribute"/>
        <w:outlineLvl w:val="0"/>
        <w:rPr>
          <w:rFonts w:ascii="Arial" w:hAnsi="Arial" w:cs="Arial"/>
          <w:sz w:val="22"/>
          <w:szCs w:val="22"/>
        </w:rPr>
      </w:pPr>
      <w:r w:rsidRPr="0068108A">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414282" w:rsidRPr="0068108A" w:rsidRDefault="00414282" w:rsidP="00414282">
      <w:pPr>
        <w:tabs>
          <w:tab w:val="left" w:pos="1440"/>
        </w:tabs>
        <w:spacing w:before="120" w:after="120" w:line="380" w:lineRule="exact"/>
        <w:ind w:left="544"/>
        <w:jc w:val="thaiDistribute"/>
        <w:outlineLvl w:val="0"/>
        <w:rPr>
          <w:rFonts w:ascii="Arial" w:hAnsi="Arial" w:cs="Arial"/>
          <w:i/>
          <w:iCs/>
          <w:sz w:val="22"/>
          <w:szCs w:val="22"/>
        </w:rPr>
      </w:pPr>
      <w:r w:rsidRPr="0068108A">
        <w:rPr>
          <w:rFonts w:ascii="Arial" w:hAnsi="Arial" w:cs="Arial"/>
          <w:i/>
          <w:iCs/>
          <w:sz w:val="22"/>
          <w:szCs w:val="22"/>
        </w:rPr>
        <w:t xml:space="preserve">Estimating the incremental borrowing rate </w:t>
      </w:r>
    </w:p>
    <w:p w:rsidR="00414282" w:rsidRPr="0068108A" w:rsidRDefault="00414282" w:rsidP="00414282">
      <w:pPr>
        <w:tabs>
          <w:tab w:val="left" w:pos="1440"/>
        </w:tabs>
        <w:spacing w:before="120" w:after="120" w:line="380" w:lineRule="exact"/>
        <w:ind w:left="544"/>
        <w:jc w:val="thaiDistribute"/>
        <w:outlineLvl w:val="0"/>
        <w:rPr>
          <w:rFonts w:ascii="Arial" w:hAnsi="Arial" w:cs="Arial"/>
          <w:sz w:val="22"/>
          <w:szCs w:val="22"/>
        </w:rPr>
      </w:pPr>
      <w:r w:rsidRPr="0068108A">
        <w:rPr>
          <w:rFonts w:ascii="Arial" w:hAnsi="Arial" w:cs="Arial"/>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rsidR="00414282" w:rsidRPr="0068108A" w:rsidRDefault="00414282" w:rsidP="00414282">
      <w:pPr>
        <w:spacing w:before="120" w:after="120" w:line="380" w:lineRule="exact"/>
        <w:ind w:left="540"/>
        <w:jc w:val="both"/>
        <w:textAlignment w:val="auto"/>
        <w:rPr>
          <w:rFonts w:ascii="Arial" w:hAnsi="Arial" w:cs="Arial"/>
          <w:sz w:val="22"/>
          <w:szCs w:val="20"/>
        </w:rPr>
      </w:pPr>
      <w:bookmarkStart w:id="3" w:name="_Hlk61513662"/>
      <w:r w:rsidRPr="0068108A">
        <w:rPr>
          <w:rFonts w:ascii="Arial" w:hAnsi="Arial"/>
          <w:b/>
          <w:bCs/>
          <w:sz w:val="22"/>
          <w:szCs w:val="22"/>
        </w:rPr>
        <w:t>Allowance for expected credit losses of trade receivables</w:t>
      </w:r>
    </w:p>
    <w:bookmarkEnd w:id="3"/>
    <w:p w:rsidR="00F90897" w:rsidRPr="0068108A" w:rsidRDefault="00414282" w:rsidP="00414282">
      <w:pPr>
        <w:tabs>
          <w:tab w:val="left" w:pos="1440"/>
        </w:tabs>
        <w:spacing w:before="120" w:after="120" w:line="380" w:lineRule="exact"/>
        <w:ind w:left="544"/>
        <w:jc w:val="thaiDistribute"/>
        <w:outlineLvl w:val="0"/>
        <w:rPr>
          <w:rFonts w:ascii="Arial" w:hAnsi="Arial" w:cs="Arial"/>
          <w:sz w:val="22"/>
          <w:szCs w:val="22"/>
        </w:rPr>
      </w:pPr>
      <w:r w:rsidRPr="0068108A">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68108A">
        <w:rPr>
          <w:rFonts w:ascii="Arial" w:hAnsi="Arial" w:hint="cs"/>
          <w:sz w:val="22"/>
          <w:szCs w:val="22"/>
          <w:cs/>
        </w:rPr>
        <w:t xml:space="preserve"> </w:t>
      </w:r>
      <w:r w:rsidRPr="0068108A">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r w:rsidR="00F90897" w:rsidRPr="0068108A">
        <w:rPr>
          <w:rFonts w:ascii="Arial" w:hAnsi="Arial" w:cs="Arial"/>
          <w:sz w:val="22"/>
          <w:szCs w:val="22"/>
        </w:rPr>
        <w:t xml:space="preserve">. </w:t>
      </w:r>
    </w:p>
    <w:p w:rsidR="000363BB" w:rsidRPr="0068108A" w:rsidRDefault="000363BB" w:rsidP="00495C27">
      <w:pPr>
        <w:tabs>
          <w:tab w:val="left" w:pos="1440"/>
        </w:tabs>
        <w:spacing w:before="120" w:after="120" w:line="380" w:lineRule="exact"/>
        <w:ind w:left="547"/>
        <w:jc w:val="thaiDistribute"/>
        <w:outlineLvl w:val="0"/>
        <w:rPr>
          <w:rFonts w:ascii="Arial" w:hAnsi="Arial" w:cs="Arial"/>
          <w:b/>
          <w:bCs/>
          <w:sz w:val="22"/>
          <w:szCs w:val="22"/>
        </w:rPr>
      </w:pPr>
      <w:r w:rsidRPr="0068108A">
        <w:rPr>
          <w:rFonts w:ascii="Arial" w:hAnsi="Arial" w:cs="Arial"/>
          <w:b/>
          <w:bCs/>
          <w:sz w:val="22"/>
          <w:szCs w:val="22"/>
        </w:rPr>
        <w:lastRenderedPageBreak/>
        <w:t xml:space="preserve">Allowance for diminution </w:t>
      </w:r>
      <w:r w:rsidR="00F950F7" w:rsidRPr="0068108A">
        <w:rPr>
          <w:rFonts w:ascii="Arial" w:hAnsi="Arial" w:cs="Arial"/>
          <w:b/>
          <w:bCs/>
          <w:sz w:val="22"/>
          <w:szCs w:val="22"/>
        </w:rPr>
        <w:t xml:space="preserve">in </w:t>
      </w:r>
      <w:r w:rsidRPr="0068108A">
        <w:rPr>
          <w:rFonts w:ascii="Arial" w:hAnsi="Arial" w:cs="Arial"/>
          <w:b/>
          <w:bCs/>
          <w:sz w:val="22"/>
          <w:szCs w:val="22"/>
        </w:rPr>
        <w:t>inventor</w:t>
      </w:r>
      <w:r w:rsidR="00607B2A" w:rsidRPr="0068108A">
        <w:rPr>
          <w:rFonts w:ascii="Arial" w:hAnsi="Arial" w:cs="Arial"/>
          <w:b/>
          <w:bCs/>
          <w:sz w:val="22"/>
          <w:szCs w:val="22"/>
        </w:rPr>
        <w:t>y value</w:t>
      </w:r>
    </w:p>
    <w:p w:rsidR="000363BB" w:rsidRPr="0068108A" w:rsidRDefault="000363BB" w:rsidP="00495C27">
      <w:pPr>
        <w:tabs>
          <w:tab w:val="left" w:pos="1440"/>
        </w:tabs>
        <w:spacing w:before="120" w:after="120" w:line="380" w:lineRule="exact"/>
        <w:ind w:left="547"/>
        <w:jc w:val="thaiDistribute"/>
        <w:outlineLvl w:val="0"/>
        <w:rPr>
          <w:rFonts w:ascii="Arial" w:hAnsi="Arial" w:cs="Arial"/>
          <w:sz w:val="22"/>
          <w:szCs w:val="22"/>
        </w:rPr>
      </w:pPr>
      <w:r w:rsidRPr="0068108A">
        <w:rPr>
          <w:rFonts w:ascii="Arial" w:hAnsi="Arial" w:cs="Arial"/>
          <w:sz w:val="22"/>
          <w:szCs w:val="22"/>
        </w:rPr>
        <w:t xml:space="preserve">In determining an allowance for diminution </w:t>
      </w:r>
      <w:r w:rsidR="00F950F7" w:rsidRPr="0068108A">
        <w:rPr>
          <w:rFonts w:ascii="Arial" w:hAnsi="Arial" w:cs="Arial"/>
          <w:sz w:val="22"/>
          <w:szCs w:val="22"/>
        </w:rPr>
        <w:t xml:space="preserve">in </w:t>
      </w:r>
      <w:r w:rsidRPr="0068108A">
        <w:rPr>
          <w:rFonts w:ascii="Arial" w:hAnsi="Arial" w:cs="Arial"/>
          <w:sz w:val="22"/>
          <w:szCs w:val="22"/>
        </w:rPr>
        <w:t>inventor</w:t>
      </w:r>
      <w:r w:rsidR="00607B2A" w:rsidRPr="0068108A">
        <w:rPr>
          <w:rFonts w:ascii="Arial" w:hAnsi="Arial" w:cs="Arial"/>
          <w:sz w:val="22"/>
          <w:szCs w:val="22"/>
        </w:rPr>
        <w:t>y</w:t>
      </w:r>
      <w:r w:rsidRPr="0068108A">
        <w:rPr>
          <w:rFonts w:ascii="Arial" w:hAnsi="Arial" w:cs="Arial"/>
          <w:sz w:val="22"/>
          <w:szCs w:val="22"/>
        </w:rPr>
        <w:t xml:space="preserve"> </w:t>
      </w:r>
      <w:r w:rsidR="00607B2A" w:rsidRPr="0068108A">
        <w:rPr>
          <w:rFonts w:ascii="Arial" w:hAnsi="Arial" w:cs="Arial"/>
          <w:sz w:val="22"/>
          <w:szCs w:val="22"/>
        </w:rPr>
        <w:t xml:space="preserve">value, </w:t>
      </w:r>
      <w:r w:rsidRPr="0068108A">
        <w:rPr>
          <w:rFonts w:ascii="Arial" w:hAnsi="Arial" w:cs="Arial"/>
          <w:sz w:val="22"/>
          <w:szCs w:val="22"/>
        </w:rPr>
        <w:t>the management needs to make judg</w:t>
      </w:r>
      <w:r w:rsidR="00D36D7C" w:rsidRPr="0068108A">
        <w:rPr>
          <w:rFonts w:ascii="Arial" w:hAnsi="Arial" w:cs="Arial"/>
          <w:sz w:val="22"/>
          <w:szCs w:val="22"/>
        </w:rPr>
        <w:t>e</w:t>
      </w:r>
      <w:r w:rsidRPr="0068108A">
        <w:rPr>
          <w:rFonts w:ascii="Arial" w:hAnsi="Arial" w:cs="Arial"/>
          <w:sz w:val="22"/>
          <w:szCs w:val="22"/>
        </w:rPr>
        <w:t xml:space="preserve">ment in estimating loss from </w:t>
      </w:r>
      <w:r w:rsidR="00607B2A" w:rsidRPr="0068108A">
        <w:rPr>
          <w:rFonts w:ascii="Arial" w:hAnsi="Arial" w:cs="Arial"/>
          <w:sz w:val="22"/>
          <w:szCs w:val="22"/>
        </w:rPr>
        <w:t>slow moving and deteriorated inventories including the effect from declining in net</w:t>
      </w:r>
      <w:r w:rsidRPr="0068108A">
        <w:rPr>
          <w:rFonts w:ascii="Arial" w:hAnsi="Arial" w:cs="Arial"/>
          <w:sz w:val="22"/>
          <w:szCs w:val="22"/>
        </w:rPr>
        <w:t xml:space="preserve"> </w:t>
      </w:r>
      <w:r w:rsidR="00607B2A" w:rsidRPr="0068108A">
        <w:rPr>
          <w:rFonts w:ascii="Arial" w:hAnsi="Arial" w:cs="Arial"/>
          <w:sz w:val="22"/>
          <w:szCs w:val="22"/>
        </w:rPr>
        <w:t>reali</w:t>
      </w:r>
      <w:r w:rsidR="00BF252D" w:rsidRPr="0068108A">
        <w:rPr>
          <w:rFonts w:ascii="Arial" w:hAnsi="Arial" w:cs="Arial"/>
          <w:sz w:val="22"/>
          <w:szCs w:val="22"/>
        </w:rPr>
        <w:t>s</w:t>
      </w:r>
      <w:r w:rsidR="00607B2A" w:rsidRPr="0068108A">
        <w:rPr>
          <w:rFonts w:ascii="Arial" w:hAnsi="Arial" w:cs="Arial"/>
          <w:sz w:val="22"/>
          <w:szCs w:val="22"/>
        </w:rPr>
        <w:t>able value of inventories.</w:t>
      </w:r>
    </w:p>
    <w:p w:rsidR="00D07A8D" w:rsidRPr="0068108A" w:rsidRDefault="00D07A8D" w:rsidP="00495C27">
      <w:pPr>
        <w:tabs>
          <w:tab w:val="left" w:pos="1440"/>
        </w:tabs>
        <w:spacing w:before="120" w:after="120" w:line="380" w:lineRule="exact"/>
        <w:ind w:left="544"/>
        <w:jc w:val="thaiDistribute"/>
        <w:outlineLvl w:val="0"/>
        <w:rPr>
          <w:rFonts w:ascii="Arial" w:hAnsi="Arial" w:cs="Arial"/>
          <w:b/>
          <w:bCs/>
          <w:sz w:val="22"/>
          <w:szCs w:val="22"/>
        </w:rPr>
      </w:pPr>
      <w:r w:rsidRPr="0068108A">
        <w:rPr>
          <w:rFonts w:ascii="Arial" w:hAnsi="Arial" w:cs="Arial"/>
          <w:b/>
          <w:bCs/>
          <w:sz w:val="22"/>
          <w:szCs w:val="22"/>
        </w:rPr>
        <w:t xml:space="preserve">Allowance for impairment of investments </w:t>
      </w:r>
    </w:p>
    <w:p w:rsidR="00D07A8D" w:rsidRPr="0068108A" w:rsidRDefault="00D07A8D" w:rsidP="00495C27">
      <w:pPr>
        <w:tabs>
          <w:tab w:val="left" w:pos="1440"/>
        </w:tabs>
        <w:spacing w:before="120" w:after="120" w:line="380" w:lineRule="exact"/>
        <w:ind w:left="544"/>
        <w:jc w:val="thaiDistribute"/>
        <w:outlineLvl w:val="0"/>
        <w:rPr>
          <w:rFonts w:ascii="Arial" w:hAnsi="Arial" w:cs="Arial"/>
          <w:sz w:val="22"/>
          <w:szCs w:val="22"/>
        </w:rPr>
      </w:pPr>
      <w:r w:rsidRPr="0068108A">
        <w:rPr>
          <w:rFonts w:ascii="Arial" w:hAnsi="Arial" w:cs="Arial"/>
          <w:sz w:val="22"/>
          <w:szCs w:val="22"/>
        </w:rPr>
        <w:t xml:space="preserve">The Company treats investments as impaired when there has been a significant or prolonged decline in the fair value below </w:t>
      </w:r>
      <w:r w:rsidR="00D709F0" w:rsidRPr="0068108A">
        <w:rPr>
          <w:rFonts w:ascii="Arial" w:hAnsi="Arial" w:cs="Arial"/>
          <w:sz w:val="22"/>
          <w:szCs w:val="22"/>
        </w:rPr>
        <w:t>their</w:t>
      </w:r>
      <w:r w:rsidRPr="0068108A">
        <w:rPr>
          <w:rFonts w:ascii="Arial" w:hAnsi="Arial" w:cs="Arial"/>
          <w:sz w:val="22"/>
          <w:szCs w:val="22"/>
        </w:rPr>
        <w:t xml:space="preserve"> cost or where other objective evidence of impairment exists. The determination of what is “significant” or “prolonged” requires judgement of the management.</w:t>
      </w:r>
    </w:p>
    <w:p w:rsidR="00F90897" w:rsidRPr="0068108A" w:rsidRDefault="00F90897" w:rsidP="00495C27">
      <w:pPr>
        <w:tabs>
          <w:tab w:val="left" w:pos="1440"/>
        </w:tabs>
        <w:spacing w:before="120" w:after="120" w:line="380" w:lineRule="exact"/>
        <w:ind w:left="547"/>
        <w:jc w:val="thaiDistribute"/>
        <w:outlineLvl w:val="0"/>
        <w:rPr>
          <w:rFonts w:ascii="Arial" w:hAnsi="Arial" w:cs="Arial"/>
          <w:b/>
          <w:bCs/>
          <w:sz w:val="22"/>
          <w:szCs w:val="22"/>
        </w:rPr>
      </w:pPr>
      <w:r w:rsidRPr="0068108A">
        <w:rPr>
          <w:rFonts w:ascii="Arial" w:hAnsi="Arial" w:cs="Arial"/>
          <w:b/>
          <w:bCs/>
          <w:sz w:val="22"/>
          <w:szCs w:val="22"/>
        </w:rPr>
        <w:t>Property</w:t>
      </w:r>
      <w:r w:rsidR="00607B2A" w:rsidRPr="0068108A">
        <w:rPr>
          <w:rFonts w:ascii="Arial" w:hAnsi="Arial" w:cs="Arial"/>
          <w:b/>
          <w:bCs/>
          <w:sz w:val="22"/>
          <w:szCs w:val="22"/>
        </w:rPr>
        <w:t>,</w:t>
      </w:r>
      <w:r w:rsidRPr="0068108A">
        <w:rPr>
          <w:rFonts w:ascii="Arial" w:hAnsi="Arial" w:cs="Arial"/>
          <w:b/>
          <w:bCs/>
          <w:sz w:val="22"/>
          <w:szCs w:val="22"/>
        </w:rPr>
        <w:t xml:space="preserve"> plant and equipment</w:t>
      </w:r>
      <w:r w:rsidR="00607B2A" w:rsidRPr="0068108A">
        <w:rPr>
          <w:rFonts w:ascii="Arial" w:hAnsi="Arial" w:cs="Arial"/>
          <w:b/>
          <w:bCs/>
          <w:sz w:val="22"/>
          <w:szCs w:val="22"/>
        </w:rPr>
        <w:t xml:space="preserve"> and d</w:t>
      </w:r>
      <w:r w:rsidRPr="0068108A">
        <w:rPr>
          <w:rFonts w:ascii="Arial" w:hAnsi="Arial" w:cs="Arial"/>
          <w:b/>
          <w:bCs/>
          <w:sz w:val="22"/>
          <w:szCs w:val="22"/>
        </w:rPr>
        <w:t>epreciation</w:t>
      </w:r>
    </w:p>
    <w:p w:rsidR="00F90897" w:rsidRPr="0068108A" w:rsidRDefault="00F90897" w:rsidP="00495C27">
      <w:pPr>
        <w:tabs>
          <w:tab w:val="left" w:pos="1440"/>
        </w:tabs>
        <w:spacing w:before="120" w:after="120" w:line="380" w:lineRule="exact"/>
        <w:ind w:left="547"/>
        <w:jc w:val="thaiDistribute"/>
        <w:outlineLvl w:val="0"/>
        <w:rPr>
          <w:rFonts w:ascii="Arial" w:hAnsi="Arial" w:cs="Arial"/>
          <w:sz w:val="22"/>
          <w:szCs w:val="22"/>
        </w:rPr>
      </w:pPr>
      <w:r w:rsidRPr="0068108A">
        <w:rPr>
          <w:rFonts w:ascii="Arial" w:hAnsi="Arial" w:cs="Arial"/>
          <w:sz w:val="22"/>
          <w:szCs w:val="22"/>
        </w:rPr>
        <w:t xml:space="preserve">In determining depreciation of plant and equipment, the management is required to make estimates of the useful lives and </w:t>
      </w:r>
      <w:r w:rsidR="00B876DF" w:rsidRPr="0068108A">
        <w:rPr>
          <w:rFonts w:ascii="Arial" w:hAnsi="Arial" w:cs="Arial"/>
          <w:sz w:val="22"/>
          <w:szCs w:val="22"/>
        </w:rPr>
        <w:t xml:space="preserve">residual </w:t>
      </w:r>
      <w:r w:rsidRPr="0068108A">
        <w:rPr>
          <w:rFonts w:ascii="Arial" w:hAnsi="Arial" w:cs="Arial"/>
          <w:sz w:val="22"/>
          <w:szCs w:val="22"/>
        </w:rPr>
        <w:t xml:space="preserve">values of the plant and equipment and to review estimate useful lives and </w:t>
      </w:r>
      <w:r w:rsidR="00B876DF" w:rsidRPr="0068108A">
        <w:rPr>
          <w:rFonts w:ascii="Arial" w:hAnsi="Arial" w:cs="Arial"/>
          <w:sz w:val="22"/>
          <w:szCs w:val="22"/>
        </w:rPr>
        <w:t xml:space="preserve">residual </w:t>
      </w:r>
      <w:r w:rsidRPr="0068108A">
        <w:rPr>
          <w:rFonts w:ascii="Arial" w:hAnsi="Arial" w:cs="Arial"/>
          <w:sz w:val="22"/>
          <w:szCs w:val="22"/>
        </w:rPr>
        <w:t xml:space="preserve">values when there are any changes. </w:t>
      </w:r>
    </w:p>
    <w:p w:rsidR="00F90897" w:rsidRPr="0068108A" w:rsidRDefault="00F90897" w:rsidP="00495C27">
      <w:pPr>
        <w:tabs>
          <w:tab w:val="left" w:pos="1440"/>
        </w:tabs>
        <w:spacing w:before="120" w:after="120" w:line="380" w:lineRule="exact"/>
        <w:ind w:left="547"/>
        <w:jc w:val="thaiDistribute"/>
        <w:outlineLvl w:val="0"/>
        <w:rPr>
          <w:rFonts w:ascii="Arial" w:hAnsi="Arial" w:cs="Arial"/>
          <w:sz w:val="22"/>
          <w:szCs w:val="22"/>
        </w:rPr>
      </w:pPr>
      <w:r w:rsidRPr="0068108A">
        <w:rPr>
          <w:rFonts w:ascii="Arial" w:hAnsi="Arial" w:cs="Arial"/>
          <w:sz w:val="22"/>
          <w:szCs w:val="22"/>
        </w:rPr>
        <w:t xml:space="preserve">In addition, the management is required to review property, plant and equipment for impairment on a periodical basis and record impairment losses when it is determined that their recoverable amount is lower than the carrying </w:t>
      </w:r>
      <w:r w:rsidR="00BF1BA8" w:rsidRPr="0068108A">
        <w:rPr>
          <w:rFonts w:ascii="Arial" w:hAnsi="Arial" w:cs="Arial"/>
          <w:sz w:val="22"/>
          <w:szCs w:val="22"/>
        </w:rPr>
        <w:t>amount</w:t>
      </w:r>
      <w:r w:rsidRPr="0068108A">
        <w:rPr>
          <w:rFonts w:ascii="Arial" w:hAnsi="Arial" w:cs="Arial"/>
          <w:sz w:val="22"/>
          <w:szCs w:val="22"/>
        </w:rPr>
        <w:t>. This requires judg</w:t>
      </w:r>
      <w:r w:rsidR="00D36D7C" w:rsidRPr="0068108A">
        <w:rPr>
          <w:rFonts w:ascii="Arial" w:hAnsi="Arial" w:cs="Arial"/>
          <w:sz w:val="22"/>
          <w:szCs w:val="22"/>
        </w:rPr>
        <w:t>e</w:t>
      </w:r>
      <w:r w:rsidRPr="0068108A">
        <w:rPr>
          <w:rFonts w:ascii="Arial" w:hAnsi="Arial" w:cs="Arial"/>
          <w:sz w:val="22"/>
          <w:szCs w:val="22"/>
        </w:rPr>
        <w:t>ments regarding forecast of future revenues and</w:t>
      </w:r>
      <w:r w:rsidRPr="0068108A">
        <w:rPr>
          <w:rFonts w:ascii="Arial" w:hAnsi="Arial" w:cs="Arial"/>
          <w:sz w:val="22"/>
          <w:szCs w:val="22"/>
          <w:cs/>
        </w:rPr>
        <w:t xml:space="preserve"> </w:t>
      </w:r>
      <w:r w:rsidRPr="0068108A">
        <w:rPr>
          <w:rFonts w:ascii="Arial" w:hAnsi="Arial" w:cs="Arial"/>
          <w:sz w:val="22"/>
          <w:szCs w:val="22"/>
        </w:rPr>
        <w:t>expenses relating to the assets subject to the review.</w:t>
      </w:r>
    </w:p>
    <w:p w:rsidR="00F90897" w:rsidRPr="0068108A" w:rsidRDefault="00F90897" w:rsidP="00495C27">
      <w:pPr>
        <w:tabs>
          <w:tab w:val="left" w:pos="1440"/>
        </w:tabs>
        <w:spacing w:before="120" w:after="120" w:line="380" w:lineRule="exact"/>
        <w:ind w:left="547"/>
        <w:jc w:val="thaiDistribute"/>
        <w:outlineLvl w:val="0"/>
        <w:rPr>
          <w:rFonts w:ascii="Arial" w:hAnsi="Arial" w:cs="Arial"/>
          <w:b/>
          <w:bCs/>
          <w:sz w:val="22"/>
          <w:szCs w:val="22"/>
        </w:rPr>
      </w:pPr>
      <w:r w:rsidRPr="0068108A">
        <w:rPr>
          <w:rFonts w:ascii="Arial" w:hAnsi="Arial" w:cs="Arial"/>
          <w:b/>
          <w:bCs/>
          <w:sz w:val="22"/>
          <w:szCs w:val="22"/>
        </w:rPr>
        <w:t xml:space="preserve">Goodwill </w:t>
      </w:r>
    </w:p>
    <w:p w:rsidR="00F90897" w:rsidRPr="0068108A" w:rsidRDefault="00F90897" w:rsidP="00495C27">
      <w:pPr>
        <w:tabs>
          <w:tab w:val="left" w:pos="1440"/>
        </w:tabs>
        <w:spacing w:before="120" w:after="120" w:line="380" w:lineRule="exact"/>
        <w:ind w:left="547"/>
        <w:jc w:val="thaiDistribute"/>
        <w:outlineLvl w:val="0"/>
        <w:rPr>
          <w:rFonts w:ascii="Arial" w:hAnsi="Arial" w:cs="Arial"/>
          <w:sz w:val="22"/>
          <w:szCs w:val="22"/>
        </w:rPr>
      </w:pPr>
      <w:r w:rsidRPr="0068108A">
        <w:rPr>
          <w:rFonts w:ascii="Arial" w:hAnsi="Arial" w:cs="Arial"/>
          <w:sz w:val="22"/>
          <w:szCs w:val="22"/>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rsidR="00806AD9" w:rsidRPr="0068108A" w:rsidRDefault="00806AD9">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19002E" w:rsidRPr="0068108A" w:rsidRDefault="0019002E" w:rsidP="00495C27">
      <w:pPr>
        <w:tabs>
          <w:tab w:val="left" w:pos="1440"/>
        </w:tabs>
        <w:spacing w:before="120" w:after="120" w:line="380" w:lineRule="exact"/>
        <w:ind w:left="547"/>
        <w:jc w:val="thaiDistribute"/>
        <w:outlineLvl w:val="0"/>
        <w:rPr>
          <w:rFonts w:ascii="Arial" w:hAnsi="Arial" w:cs="Arial"/>
          <w:b/>
          <w:bCs/>
          <w:sz w:val="22"/>
          <w:szCs w:val="22"/>
        </w:rPr>
      </w:pPr>
      <w:r w:rsidRPr="0068108A">
        <w:rPr>
          <w:rFonts w:ascii="Arial" w:hAnsi="Arial" w:cs="Arial"/>
          <w:b/>
          <w:bCs/>
          <w:sz w:val="22"/>
          <w:szCs w:val="22"/>
        </w:rPr>
        <w:lastRenderedPageBreak/>
        <w:t>Tax refundable</w:t>
      </w:r>
    </w:p>
    <w:p w:rsidR="0019002E" w:rsidRPr="0068108A" w:rsidRDefault="0019002E" w:rsidP="00495C27">
      <w:pPr>
        <w:tabs>
          <w:tab w:val="left" w:pos="1440"/>
        </w:tabs>
        <w:spacing w:before="120" w:after="120" w:line="380" w:lineRule="exact"/>
        <w:ind w:left="547"/>
        <w:jc w:val="thaiDistribute"/>
        <w:outlineLvl w:val="0"/>
        <w:rPr>
          <w:rFonts w:ascii="Arial" w:hAnsi="Arial" w:cs="Arial"/>
          <w:sz w:val="22"/>
          <w:szCs w:val="22"/>
        </w:rPr>
      </w:pPr>
      <w:r w:rsidRPr="0068108A">
        <w:rPr>
          <w:rFonts w:ascii="Arial" w:hAnsi="Arial" w:cs="Arial"/>
          <w:sz w:val="22"/>
          <w:szCs w:val="22"/>
        </w:rPr>
        <w:t xml:space="preserve">The estimated claim for value added tax refund is determined in a net basis between value added tax </w:t>
      </w:r>
      <w:r w:rsidR="00403A3D" w:rsidRPr="0068108A">
        <w:rPr>
          <w:rFonts w:ascii="Arial" w:hAnsi="Arial" w:cs="Arial"/>
          <w:sz w:val="22"/>
          <w:szCs w:val="22"/>
        </w:rPr>
        <w:t>input and output. The subsidiaries</w:t>
      </w:r>
      <w:r w:rsidRPr="0068108A">
        <w:rPr>
          <w:rFonts w:ascii="Arial" w:hAnsi="Arial" w:cs="Arial"/>
          <w:sz w:val="22"/>
          <w:szCs w:val="22"/>
        </w:rPr>
        <w:t xml:space="preserve"> recognise overpayment of value added tax </w:t>
      </w:r>
      <w:r w:rsidR="00403A3D" w:rsidRPr="0068108A">
        <w:rPr>
          <w:rFonts w:ascii="Arial" w:hAnsi="Arial" w:cs="Arial"/>
          <w:sz w:val="22"/>
          <w:szCs w:val="22"/>
        </w:rPr>
        <w:t>because they generated revenue mostly from</w:t>
      </w:r>
      <w:r w:rsidRPr="0068108A">
        <w:rPr>
          <w:rFonts w:ascii="Arial" w:hAnsi="Arial" w:cs="Arial"/>
          <w:sz w:val="22"/>
          <w:szCs w:val="22"/>
        </w:rPr>
        <w:t xml:space="preserve"> export sales which</w:t>
      </w:r>
      <w:r w:rsidR="00403A3D" w:rsidRPr="0068108A">
        <w:rPr>
          <w:rFonts w:ascii="Arial" w:hAnsi="Arial" w:cs="Arial"/>
          <w:sz w:val="22"/>
          <w:szCs w:val="22"/>
        </w:rPr>
        <w:t xml:space="preserve"> are</w:t>
      </w:r>
      <w:r w:rsidRPr="0068108A">
        <w:rPr>
          <w:rFonts w:ascii="Arial" w:hAnsi="Arial" w:cs="Arial"/>
          <w:sz w:val="22"/>
          <w:szCs w:val="22"/>
        </w:rPr>
        <w:t xml:space="preserve"> subject to value added tax </w:t>
      </w:r>
      <w:r w:rsidR="00403A3D" w:rsidRPr="0068108A">
        <w:rPr>
          <w:rFonts w:ascii="Arial" w:hAnsi="Arial" w:cs="Arial"/>
          <w:sz w:val="22"/>
          <w:szCs w:val="22"/>
        </w:rPr>
        <w:t>at a</w:t>
      </w:r>
      <w:r w:rsidRPr="0068108A">
        <w:rPr>
          <w:rFonts w:ascii="Arial" w:hAnsi="Arial" w:cs="Arial"/>
          <w:sz w:val="22"/>
          <w:szCs w:val="22"/>
        </w:rPr>
        <w:t xml:space="preserve"> 0%</w:t>
      </w:r>
      <w:r w:rsidR="00403A3D" w:rsidRPr="0068108A">
        <w:rPr>
          <w:rFonts w:ascii="Arial" w:hAnsi="Arial" w:cs="Arial"/>
          <w:sz w:val="22"/>
          <w:szCs w:val="22"/>
        </w:rPr>
        <w:t xml:space="preserve"> rate</w:t>
      </w:r>
      <w:r w:rsidRPr="0068108A">
        <w:rPr>
          <w:rFonts w:ascii="Arial" w:hAnsi="Arial" w:cs="Arial"/>
          <w:sz w:val="22"/>
          <w:szCs w:val="22"/>
        </w:rPr>
        <w:t>.</w:t>
      </w:r>
    </w:p>
    <w:p w:rsidR="0019002E" w:rsidRPr="0068108A" w:rsidRDefault="0019002E" w:rsidP="00495C27">
      <w:pPr>
        <w:tabs>
          <w:tab w:val="left" w:pos="1440"/>
        </w:tabs>
        <w:spacing w:before="120" w:after="120" w:line="380" w:lineRule="exact"/>
        <w:ind w:left="547"/>
        <w:jc w:val="thaiDistribute"/>
        <w:outlineLvl w:val="0"/>
        <w:rPr>
          <w:rFonts w:ascii="Arial" w:hAnsi="Arial" w:cs="Arial"/>
          <w:sz w:val="22"/>
          <w:szCs w:val="22"/>
        </w:rPr>
      </w:pPr>
      <w:r w:rsidRPr="0068108A">
        <w:rPr>
          <w:rFonts w:ascii="Arial" w:hAnsi="Arial" w:cs="Arial"/>
          <w:sz w:val="22"/>
          <w:szCs w:val="22"/>
        </w:rPr>
        <w:t>The estimated claim for income tax refund is measured at the amount expected to be recovered from tax authority which is the excess of prepaid corporate income tax over the corporate income tax expense during the respective fiscal year. The corporate income tax expense is determined based on the estimated taxable income computed using prevailing tax rates.</w:t>
      </w:r>
    </w:p>
    <w:p w:rsidR="0019002E" w:rsidRPr="0068108A" w:rsidRDefault="0019002E" w:rsidP="00495C27">
      <w:pPr>
        <w:tabs>
          <w:tab w:val="left" w:pos="1440"/>
        </w:tabs>
        <w:spacing w:before="120" w:after="120" w:line="380" w:lineRule="exact"/>
        <w:ind w:left="547"/>
        <w:jc w:val="thaiDistribute"/>
        <w:outlineLvl w:val="0"/>
        <w:rPr>
          <w:rFonts w:ascii="Arial" w:hAnsi="Arial" w:cs="Arial"/>
          <w:sz w:val="22"/>
          <w:szCs w:val="22"/>
        </w:rPr>
      </w:pPr>
      <w:r w:rsidRPr="0068108A">
        <w:rPr>
          <w:rFonts w:ascii="Arial" w:hAnsi="Arial" w:cs="Arial"/>
          <w:sz w:val="22"/>
          <w:szCs w:val="22"/>
        </w:rPr>
        <w:t>The management needs to make judgement which the recoverability of the estimated claims for taxes refund is dependent on the examination by tax authority which gives rise to the complexity and uncertainty exist with respect the interpretation of tax regulations.</w:t>
      </w:r>
    </w:p>
    <w:p w:rsidR="00A41C42" w:rsidRPr="0068108A" w:rsidRDefault="00A41C42" w:rsidP="00495C27">
      <w:pPr>
        <w:tabs>
          <w:tab w:val="left" w:pos="1440"/>
        </w:tabs>
        <w:spacing w:before="120" w:after="120" w:line="380" w:lineRule="exact"/>
        <w:ind w:left="547"/>
        <w:jc w:val="thaiDistribute"/>
        <w:outlineLvl w:val="0"/>
        <w:rPr>
          <w:rFonts w:ascii="Arial" w:hAnsi="Arial" w:cs="Arial"/>
          <w:b/>
          <w:bCs/>
          <w:sz w:val="22"/>
          <w:szCs w:val="22"/>
        </w:rPr>
      </w:pPr>
      <w:r w:rsidRPr="0068108A">
        <w:rPr>
          <w:rFonts w:ascii="Arial" w:hAnsi="Arial" w:cs="Arial"/>
          <w:b/>
          <w:bCs/>
          <w:sz w:val="22"/>
          <w:szCs w:val="22"/>
        </w:rPr>
        <w:t>Deferred tax assets</w:t>
      </w:r>
    </w:p>
    <w:p w:rsidR="005864C2" w:rsidRPr="0068108A" w:rsidRDefault="00A41C42" w:rsidP="00A56EFA">
      <w:pPr>
        <w:tabs>
          <w:tab w:val="left" w:pos="1440"/>
        </w:tabs>
        <w:spacing w:before="120" w:after="120" w:line="380" w:lineRule="exact"/>
        <w:ind w:left="547"/>
        <w:jc w:val="thaiDistribute"/>
        <w:outlineLvl w:val="0"/>
        <w:rPr>
          <w:rFonts w:ascii="Arial" w:hAnsi="Arial" w:cs="Arial"/>
          <w:b/>
          <w:bCs/>
          <w:sz w:val="22"/>
          <w:szCs w:val="22"/>
        </w:rPr>
      </w:pPr>
      <w:r w:rsidRPr="0068108A">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B876DF" w:rsidRPr="0068108A" w:rsidRDefault="00B876DF" w:rsidP="00495C27">
      <w:pPr>
        <w:tabs>
          <w:tab w:val="left" w:pos="1440"/>
        </w:tabs>
        <w:spacing w:before="120" w:after="120" w:line="380" w:lineRule="exact"/>
        <w:ind w:left="547"/>
        <w:jc w:val="thaiDistribute"/>
        <w:outlineLvl w:val="0"/>
        <w:rPr>
          <w:rFonts w:ascii="Arial" w:hAnsi="Arial" w:cs="Arial"/>
          <w:b/>
          <w:bCs/>
          <w:sz w:val="22"/>
          <w:szCs w:val="22"/>
        </w:rPr>
      </w:pPr>
      <w:r w:rsidRPr="0068108A">
        <w:rPr>
          <w:rFonts w:ascii="Arial" w:hAnsi="Arial" w:cs="Arial"/>
          <w:b/>
          <w:bCs/>
          <w:sz w:val="22"/>
          <w:szCs w:val="22"/>
        </w:rPr>
        <w:t xml:space="preserve">Post-employment benefits under defined benefit plans </w:t>
      </w:r>
    </w:p>
    <w:p w:rsidR="00B876DF" w:rsidRPr="0068108A" w:rsidRDefault="00B876DF" w:rsidP="00495C27">
      <w:pPr>
        <w:tabs>
          <w:tab w:val="left" w:pos="1440"/>
        </w:tabs>
        <w:spacing w:before="120" w:after="120" w:line="380" w:lineRule="exact"/>
        <w:ind w:left="547"/>
        <w:jc w:val="thaiDistribute"/>
        <w:outlineLvl w:val="0"/>
        <w:rPr>
          <w:rFonts w:ascii="Arial" w:hAnsi="Arial" w:cs="Arial"/>
          <w:sz w:val="22"/>
          <w:szCs w:val="22"/>
        </w:rPr>
      </w:pPr>
      <w:r w:rsidRPr="0068108A">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484ADD" w:rsidRPr="0068108A" w:rsidRDefault="00484ADD" w:rsidP="00495C27">
      <w:pPr>
        <w:tabs>
          <w:tab w:val="left" w:pos="1440"/>
        </w:tabs>
        <w:spacing w:before="120" w:after="120" w:line="380" w:lineRule="exact"/>
        <w:ind w:left="547"/>
        <w:jc w:val="thaiDistribute"/>
        <w:outlineLvl w:val="0"/>
        <w:rPr>
          <w:rFonts w:ascii="Arial" w:hAnsi="Arial" w:cs="Arial"/>
          <w:b/>
          <w:bCs/>
          <w:sz w:val="22"/>
          <w:szCs w:val="22"/>
        </w:rPr>
      </w:pPr>
      <w:r w:rsidRPr="0068108A">
        <w:rPr>
          <w:rFonts w:ascii="Arial" w:hAnsi="Arial" w:cs="Arial"/>
          <w:b/>
          <w:bCs/>
          <w:sz w:val="22"/>
          <w:szCs w:val="22"/>
        </w:rPr>
        <w:t>Provision for mine reclamation</w:t>
      </w:r>
      <w:r w:rsidR="00E44EA7" w:rsidRPr="0068108A">
        <w:rPr>
          <w:rFonts w:ascii="Arial" w:hAnsi="Arial" w:cs="Arial"/>
          <w:b/>
          <w:bCs/>
          <w:sz w:val="22"/>
          <w:szCs w:val="22"/>
        </w:rPr>
        <w:t xml:space="preserve"> and decommissioning costs</w:t>
      </w:r>
    </w:p>
    <w:p w:rsidR="00880A89" w:rsidRPr="0068108A" w:rsidRDefault="00EE2021" w:rsidP="00495C27">
      <w:pPr>
        <w:tabs>
          <w:tab w:val="left" w:pos="1440"/>
        </w:tabs>
        <w:spacing w:before="120" w:after="120" w:line="380" w:lineRule="exact"/>
        <w:ind w:left="547"/>
        <w:jc w:val="thaiDistribute"/>
        <w:outlineLvl w:val="0"/>
        <w:rPr>
          <w:rFonts w:ascii="Arial" w:hAnsi="Arial" w:cs="Arial"/>
          <w:sz w:val="22"/>
          <w:szCs w:val="22"/>
        </w:rPr>
      </w:pPr>
      <w:r w:rsidRPr="0068108A">
        <w:rPr>
          <w:rFonts w:ascii="Arial" w:hAnsi="Arial" w:cs="Arial"/>
          <w:sz w:val="22"/>
          <w:szCs w:val="22"/>
        </w:rPr>
        <w:t>The majority of the d</w:t>
      </w:r>
      <w:r w:rsidR="00880A89" w:rsidRPr="0068108A">
        <w:rPr>
          <w:rFonts w:ascii="Arial" w:hAnsi="Arial" w:cs="Arial"/>
          <w:sz w:val="22"/>
          <w:szCs w:val="22"/>
        </w:rPr>
        <w:t xml:space="preserve">ecommissioning and </w:t>
      </w:r>
      <w:r w:rsidRPr="0068108A">
        <w:rPr>
          <w:rFonts w:ascii="Arial" w:hAnsi="Arial" w:cs="Arial"/>
          <w:sz w:val="22"/>
          <w:szCs w:val="22"/>
        </w:rPr>
        <w:t>reclamation</w:t>
      </w:r>
      <w:r w:rsidR="00880A89" w:rsidRPr="0068108A">
        <w:rPr>
          <w:rFonts w:ascii="Arial" w:hAnsi="Arial" w:cs="Arial"/>
          <w:sz w:val="22"/>
          <w:szCs w:val="22"/>
        </w:rPr>
        <w:t xml:space="preserve"> costs is incurred at the end of a mine’s life. In determining a provision </w:t>
      </w:r>
      <w:r w:rsidR="00B542F0" w:rsidRPr="0068108A">
        <w:rPr>
          <w:rFonts w:ascii="Arial" w:hAnsi="Arial" w:cs="Arial"/>
          <w:sz w:val="22"/>
          <w:szCs w:val="22"/>
        </w:rPr>
        <w:t>for such cost</w:t>
      </w:r>
      <w:r w:rsidR="002C45C6" w:rsidRPr="0068108A">
        <w:rPr>
          <w:rFonts w:ascii="Arial" w:hAnsi="Arial" w:cs="Arial"/>
          <w:sz w:val="22"/>
          <w:szCs w:val="22"/>
        </w:rPr>
        <w:t>s</w:t>
      </w:r>
      <w:r w:rsidR="00B542F0" w:rsidRPr="0068108A">
        <w:rPr>
          <w:rFonts w:ascii="Arial" w:hAnsi="Arial" w:cs="Arial"/>
          <w:sz w:val="22"/>
          <w:szCs w:val="22"/>
        </w:rPr>
        <w:t>, the management needs to make judg</w:t>
      </w:r>
      <w:r w:rsidR="00D36D7C" w:rsidRPr="0068108A">
        <w:rPr>
          <w:rFonts w:ascii="Arial" w:hAnsi="Arial" w:cs="Arial"/>
          <w:sz w:val="22"/>
          <w:szCs w:val="22"/>
        </w:rPr>
        <w:t>e</w:t>
      </w:r>
      <w:r w:rsidR="00B542F0" w:rsidRPr="0068108A">
        <w:rPr>
          <w:rFonts w:ascii="Arial" w:hAnsi="Arial" w:cs="Arial"/>
          <w:sz w:val="22"/>
          <w:szCs w:val="22"/>
        </w:rPr>
        <w:t>ment regarding</w:t>
      </w:r>
      <w:r w:rsidR="00880A89" w:rsidRPr="0068108A">
        <w:rPr>
          <w:rFonts w:ascii="Arial" w:hAnsi="Arial" w:cs="Arial"/>
          <w:sz w:val="22"/>
          <w:szCs w:val="22"/>
        </w:rPr>
        <w:t xml:space="preserve"> the expected future costs to be incurred, the timing of these expected future costs, largely dependent on the life of the mine, and the estimated future level of inflation.</w:t>
      </w:r>
    </w:p>
    <w:p w:rsidR="00806AD9" w:rsidRPr="0068108A" w:rsidRDefault="00806AD9">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B73F4F" w:rsidRPr="0068108A" w:rsidRDefault="00414282" w:rsidP="00495C27">
      <w:pPr>
        <w:tabs>
          <w:tab w:val="left" w:pos="2160"/>
        </w:tabs>
        <w:spacing w:before="120" w:after="120" w:line="380" w:lineRule="exact"/>
        <w:ind w:left="547" w:right="-43" w:hanging="547"/>
        <w:jc w:val="both"/>
        <w:rPr>
          <w:rFonts w:ascii="Arial" w:hAnsi="Arial" w:cs="Arial"/>
          <w:b/>
          <w:bCs/>
          <w:sz w:val="22"/>
          <w:szCs w:val="22"/>
        </w:rPr>
      </w:pPr>
      <w:r w:rsidRPr="0068108A">
        <w:rPr>
          <w:rFonts w:ascii="Arial" w:hAnsi="Arial" w:cs="Arial"/>
          <w:b/>
          <w:bCs/>
          <w:sz w:val="22"/>
          <w:szCs w:val="22"/>
        </w:rPr>
        <w:lastRenderedPageBreak/>
        <w:t>7</w:t>
      </w:r>
      <w:r w:rsidR="00B73F4F" w:rsidRPr="0068108A">
        <w:rPr>
          <w:rFonts w:ascii="Arial" w:hAnsi="Arial" w:cs="Arial"/>
          <w:b/>
          <w:bCs/>
          <w:sz w:val="22"/>
          <w:szCs w:val="22"/>
        </w:rPr>
        <w:t>.</w:t>
      </w:r>
      <w:r w:rsidR="00B73F4F" w:rsidRPr="0068108A">
        <w:rPr>
          <w:rFonts w:ascii="Arial" w:hAnsi="Arial" w:cs="Arial"/>
          <w:b/>
          <w:bCs/>
          <w:sz w:val="22"/>
          <w:szCs w:val="22"/>
        </w:rPr>
        <w:tab/>
        <w:t>Related party transactions</w:t>
      </w:r>
    </w:p>
    <w:p w:rsidR="00B73F4F" w:rsidRPr="0068108A" w:rsidRDefault="00B73F4F" w:rsidP="00495C27">
      <w:pPr>
        <w:pStyle w:val="BlockText"/>
        <w:tabs>
          <w:tab w:val="clear" w:pos="2160"/>
          <w:tab w:val="clear" w:pos="4770"/>
          <w:tab w:val="clear" w:pos="6030"/>
          <w:tab w:val="clear" w:pos="7290"/>
          <w:tab w:val="clear" w:pos="8460"/>
        </w:tabs>
        <w:spacing w:after="120" w:line="380" w:lineRule="exact"/>
        <w:ind w:left="547" w:firstLine="0"/>
        <w:rPr>
          <w:rFonts w:ascii="Arial" w:hAnsi="Arial" w:cs="Arial"/>
          <w:sz w:val="22"/>
          <w:szCs w:val="22"/>
        </w:rPr>
      </w:pPr>
      <w:r w:rsidRPr="0068108A">
        <w:rPr>
          <w:rFonts w:ascii="Arial" w:hAnsi="Arial" w:cs="Arial"/>
          <w:sz w:val="22"/>
          <w:szCs w:val="22"/>
        </w:rPr>
        <w:t xml:space="preserve">During the years, </w:t>
      </w:r>
      <w:r w:rsidR="006078C2" w:rsidRPr="0068108A">
        <w:rPr>
          <w:rFonts w:ascii="Arial" w:hAnsi="Arial" w:cs="Arial"/>
          <w:sz w:val="22"/>
          <w:szCs w:val="22"/>
        </w:rPr>
        <w:t>the Group</w:t>
      </w:r>
      <w:r w:rsidRPr="0068108A">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w:t>
      </w:r>
    </w:p>
    <w:p w:rsidR="00B73F4F" w:rsidRPr="0068108A" w:rsidRDefault="00923157" w:rsidP="00D709F0">
      <w:pPr>
        <w:tabs>
          <w:tab w:val="left" w:pos="2160"/>
          <w:tab w:val="right" w:pos="4770"/>
          <w:tab w:val="right" w:pos="6030"/>
          <w:tab w:val="right" w:pos="7290"/>
          <w:tab w:val="right" w:pos="8460"/>
        </w:tabs>
        <w:spacing w:line="340" w:lineRule="exact"/>
        <w:ind w:left="1440" w:right="40" w:hanging="1440"/>
        <w:jc w:val="right"/>
        <w:rPr>
          <w:rFonts w:ascii="Arial" w:hAnsi="Arial" w:cs="Arial"/>
          <w:sz w:val="18"/>
          <w:szCs w:val="18"/>
        </w:rPr>
      </w:pPr>
      <w:r w:rsidRPr="0068108A">
        <w:rPr>
          <w:rFonts w:ascii="Arial" w:hAnsi="Arial" w:cs="Arial"/>
          <w:sz w:val="18"/>
          <w:szCs w:val="18"/>
        </w:rPr>
        <w:t xml:space="preserve"> </w:t>
      </w:r>
      <w:r w:rsidR="00B73F4F" w:rsidRPr="0068108A">
        <w:rPr>
          <w:rFonts w:ascii="Arial" w:hAnsi="Arial" w:cs="Arial"/>
          <w:sz w:val="18"/>
          <w:szCs w:val="18"/>
        </w:rPr>
        <w:t xml:space="preserve">(Unit: </w:t>
      </w:r>
      <w:r w:rsidR="009E1FBD" w:rsidRPr="0068108A">
        <w:rPr>
          <w:rFonts w:ascii="Arial" w:hAnsi="Arial" w:cs="Arial"/>
          <w:sz w:val="18"/>
          <w:szCs w:val="18"/>
        </w:rPr>
        <w:t xml:space="preserve">Thousand </w:t>
      </w:r>
      <w:r w:rsidR="00B73F4F" w:rsidRPr="0068108A">
        <w:rPr>
          <w:rFonts w:ascii="Arial" w:hAnsi="Arial" w:cs="Arial"/>
          <w:sz w:val="18"/>
          <w:szCs w:val="18"/>
        </w:rPr>
        <w:t>Baht)</w:t>
      </w:r>
    </w:p>
    <w:tbl>
      <w:tblPr>
        <w:tblW w:w="9090" w:type="dxa"/>
        <w:tblInd w:w="558" w:type="dxa"/>
        <w:tblLayout w:type="fixed"/>
        <w:tblLook w:val="0000" w:firstRow="0" w:lastRow="0" w:firstColumn="0" w:lastColumn="0" w:noHBand="0" w:noVBand="0"/>
      </w:tblPr>
      <w:tblGrid>
        <w:gridCol w:w="3240"/>
        <w:gridCol w:w="1462"/>
        <w:gridCol w:w="1463"/>
        <w:gridCol w:w="1462"/>
        <w:gridCol w:w="1463"/>
      </w:tblGrid>
      <w:tr w:rsidR="004D1E4B" w:rsidRPr="0068108A" w:rsidTr="001D143B">
        <w:tc>
          <w:tcPr>
            <w:tcW w:w="3240" w:type="dxa"/>
            <w:vAlign w:val="bottom"/>
          </w:tcPr>
          <w:p w:rsidR="00B73F4F" w:rsidRPr="0068108A" w:rsidRDefault="00B73F4F" w:rsidP="00D709F0">
            <w:pPr>
              <w:tabs>
                <w:tab w:val="left" w:pos="720"/>
                <w:tab w:val="left" w:pos="2160"/>
                <w:tab w:val="right" w:pos="7200"/>
                <w:tab w:val="right" w:pos="8540"/>
              </w:tabs>
              <w:spacing w:line="340" w:lineRule="exact"/>
              <w:ind w:left="72" w:right="-108" w:hanging="72"/>
              <w:rPr>
                <w:rFonts w:ascii="Arial" w:hAnsi="Arial" w:cs="Arial"/>
                <w:sz w:val="18"/>
                <w:szCs w:val="18"/>
              </w:rPr>
            </w:pPr>
          </w:p>
        </w:tc>
        <w:tc>
          <w:tcPr>
            <w:tcW w:w="2925" w:type="dxa"/>
            <w:gridSpan w:val="2"/>
            <w:vAlign w:val="bottom"/>
          </w:tcPr>
          <w:p w:rsidR="00B73F4F" w:rsidRPr="0068108A" w:rsidRDefault="00B73F4F" w:rsidP="00D709F0">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68108A">
              <w:rPr>
                <w:rFonts w:ascii="Arial" w:hAnsi="Arial" w:cs="Arial"/>
                <w:sz w:val="18"/>
                <w:szCs w:val="18"/>
              </w:rPr>
              <w:t>Consolidated financial statements</w:t>
            </w:r>
          </w:p>
        </w:tc>
        <w:tc>
          <w:tcPr>
            <w:tcW w:w="2925" w:type="dxa"/>
            <w:gridSpan w:val="2"/>
            <w:vAlign w:val="bottom"/>
          </w:tcPr>
          <w:p w:rsidR="00B73F4F" w:rsidRPr="0068108A" w:rsidRDefault="00B73F4F" w:rsidP="00D709F0">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68108A">
              <w:rPr>
                <w:rFonts w:ascii="Arial" w:hAnsi="Arial" w:cs="Arial"/>
                <w:sz w:val="18"/>
                <w:szCs w:val="18"/>
              </w:rPr>
              <w:t>Separate financial statements</w:t>
            </w:r>
          </w:p>
        </w:tc>
      </w:tr>
      <w:tr w:rsidR="004D1E4B" w:rsidRPr="0068108A" w:rsidTr="001D143B">
        <w:tc>
          <w:tcPr>
            <w:tcW w:w="3240" w:type="dxa"/>
            <w:vAlign w:val="bottom"/>
          </w:tcPr>
          <w:p w:rsidR="00941756" w:rsidRPr="0068108A" w:rsidRDefault="00941756" w:rsidP="00941756">
            <w:pPr>
              <w:tabs>
                <w:tab w:val="left" w:pos="720"/>
                <w:tab w:val="left" w:pos="2160"/>
                <w:tab w:val="right" w:pos="7200"/>
                <w:tab w:val="right" w:pos="8540"/>
              </w:tabs>
              <w:spacing w:line="340" w:lineRule="exact"/>
              <w:ind w:left="72" w:right="-108" w:hanging="72"/>
              <w:rPr>
                <w:rFonts w:ascii="Arial" w:hAnsi="Arial" w:cs="Arial"/>
                <w:sz w:val="18"/>
                <w:szCs w:val="18"/>
              </w:rPr>
            </w:pPr>
          </w:p>
        </w:tc>
        <w:tc>
          <w:tcPr>
            <w:tcW w:w="1462" w:type="dxa"/>
            <w:vAlign w:val="bottom"/>
          </w:tcPr>
          <w:p w:rsidR="00941756" w:rsidRPr="0068108A" w:rsidRDefault="00EB5108" w:rsidP="00941756">
            <w:pPr>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463" w:type="dxa"/>
            <w:vAlign w:val="bottom"/>
          </w:tcPr>
          <w:p w:rsidR="00941756" w:rsidRPr="0068108A" w:rsidRDefault="00EB5108" w:rsidP="00941756">
            <w:pPr>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c>
          <w:tcPr>
            <w:tcW w:w="1462" w:type="dxa"/>
            <w:vAlign w:val="bottom"/>
          </w:tcPr>
          <w:p w:rsidR="00941756" w:rsidRPr="0068108A" w:rsidRDefault="00EB5108" w:rsidP="00941756">
            <w:pPr>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463" w:type="dxa"/>
            <w:vAlign w:val="bottom"/>
          </w:tcPr>
          <w:p w:rsidR="00941756" w:rsidRPr="0068108A" w:rsidRDefault="00EB5108" w:rsidP="00941756">
            <w:pPr>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r>
      <w:tr w:rsidR="004D1E4B" w:rsidRPr="0068108A" w:rsidTr="001D143B">
        <w:tc>
          <w:tcPr>
            <w:tcW w:w="3240" w:type="dxa"/>
            <w:vAlign w:val="bottom"/>
          </w:tcPr>
          <w:p w:rsidR="00941756" w:rsidRPr="0068108A" w:rsidRDefault="00941756" w:rsidP="00941756">
            <w:pPr>
              <w:tabs>
                <w:tab w:val="left" w:pos="720"/>
                <w:tab w:val="left" w:pos="2160"/>
                <w:tab w:val="right" w:pos="7200"/>
                <w:tab w:val="right" w:pos="8540"/>
              </w:tabs>
              <w:spacing w:line="340" w:lineRule="exact"/>
              <w:ind w:left="72" w:right="-108" w:hanging="72"/>
              <w:rPr>
                <w:rFonts w:ascii="Arial" w:hAnsi="Arial" w:cs="Arial"/>
                <w:sz w:val="18"/>
                <w:szCs w:val="18"/>
                <w:u w:val="single"/>
              </w:rPr>
            </w:pPr>
            <w:r w:rsidRPr="0068108A">
              <w:rPr>
                <w:rFonts w:ascii="Arial" w:hAnsi="Arial" w:cs="Arial"/>
                <w:sz w:val="18"/>
                <w:szCs w:val="18"/>
                <w:u w:val="single"/>
              </w:rPr>
              <w:t xml:space="preserve">Transactions with subsidiaries </w:t>
            </w:r>
          </w:p>
        </w:tc>
        <w:tc>
          <w:tcPr>
            <w:tcW w:w="1462" w:type="dxa"/>
            <w:vAlign w:val="bottom"/>
          </w:tcPr>
          <w:p w:rsidR="00941756" w:rsidRPr="0068108A" w:rsidRDefault="00941756" w:rsidP="00941756">
            <w:pPr>
              <w:tabs>
                <w:tab w:val="decimal" w:pos="1152"/>
              </w:tabs>
              <w:spacing w:line="340" w:lineRule="exact"/>
              <w:ind w:right="27"/>
              <w:rPr>
                <w:rFonts w:ascii="Arial" w:hAnsi="Arial" w:cs="Arial"/>
                <w:sz w:val="18"/>
                <w:szCs w:val="18"/>
                <w:cs/>
              </w:rPr>
            </w:pPr>
          </w:p>
        </w:tc>
        <w:tc>
          <w:tcPr>
            <w:tcW w:w="1463" w:type="dxa"/>
            <w:vAlign w:val="bottom"/>
          </w:tcPr>
          <w:p w:rsidR="00941756" w:rsidRPr="0068108A" w:rsidRDefault="00941756" w:rsidP="00941756">
            <w:pPr>
              <w:tabs>
                <w:tab w:val="decimal" w:pos="1152"/>
              </w:tabs>
              <w:spacing w:line="340" w:lineRule="exact"/>
              <w:ind w:right="27"/>
              <w:rPr>
                <w:rFonts w:ascii="Arial" w:hAnsi="Arial" w:cs="Arial"/>
                <w:sz w:val="18"/>
                <w:szCs w:val="18"/>
                <w:cs/>
              </w:rPr>
            </w:pPr>
          </w:p>
        </w:tc>
        <w:tc>
          <w:tcPr>
            <w:tcW w:w="1462" w:type="dxa"/>
            <w:vAlign w:val="bottom"/>
          </w:tcPr>
          <w:p w:rsidR="00941756" w:rsidRPr="0068108A" w:rsidRDefault="00941756" w:rsidP="00941756">
            <w:pPr>
              <w:tabs>
                <w:tab w:val="decimal" w:pos="1152"/>
              </w:tabs>
              <w:spacing w:line="340" w:lineRule="exact"/>
              <w:ind w:right="27"/>
              <w:rPr>
                <w:rFonts w:ascii="Arial" w:hAnsi="Arial" w:cs="Arial"/>
                <w:sz w:val="18"/>
                <w:szCs w:val="18"/>
              </w:rPr>
            </w:pPr>
          </w:p>
        </w:tc>
        <w:tc>
          <w:tcPr>
            <w:tcW w:w="1463" w:type="dxa"/>
            <w:vAlign w:val="bottom"/>
          </w:tcPr>
          <w:p w:rsidR="00941756" w:rsidRPr="0068108A" w:rsidRDefault="00941756" w:rsidP="00941756">
            <w:pPr>
              <w:tabs>
                <w:tab w:val="decimal" w:pos="1152"/>
              </w:tabs>
              <w:spacing w:line="340" w:lineRule="exact"/>
              <w:ind w:right="27"/>
              <w:rPr>
                <w:rFonts w:ascii="Arial" w:hAnsi="Arial" w:cs="Arial"/>
                <w:sz w:val="18"/>
                <w:szCs w:val="18"/>
              </w:rPr>
            </w:pPr>
          </w:p>
        </w:tc>
      </w:tr>
      <w:tr w:rsidR="004D1E4B" w:rsidRPr="0068108A" w:rsidTr="001D143B">
        <w:tc>
          <w:tcPr>
            <w:tcW w:w="3240" w:type="dxa"/>
            <w:vAlign w:val="bottom"/>
          </w:tcPr>
          <w:p w:rsidR="00941756" w:rsidRPr="0068108A" w:rsidRDefault="00941756" w:rsidP="00941756">
            <w:pPr>
              <w:tabs>
                <w:tab w:val="left" w:pos="720"/>
                <w:tab w:val="left" w:pos="2160"/>
                <w:tab w:val="right" w:pos="7200"/>
                <w:tab w:val="right" w:pos="8540"/>
              </w:tabs>
              <w:spacing w:line="340" w:lineRule="exact"/>
              <w:ind w:left="72" w:right="-108" w:hanging="72"/>
              <w:rPr>
                <w:rFonts w:ascii="Arial" w:hAnsi="Arial" w:cs="Arial"/>
                <w:sz w:val="18"/>
                <w:szCs w:val="18"/>
              </w:rPr>
            </w:pPr>
            <w:r w:rsidRPr="0068108A">
              <w:rPr>
                <w:rFonts w:ascii="Arial" w:hAnsi="Arial" w:cs="Arial"/>
                <w:sz w:val="18"/>
                <w:szCs w:val="18"/>
              </w:rPr>
              <w:t>(eliminated from the consolidated financial statements)</w:t>
            </w:r>
          </w:p>
        </w:tc>
        <w:tc>
          <w:tcPr>
            <w:tcW w:w="1462" w:type="dxa"/>
            <w:vAlign w:val="bottom"/>
          </w:tcPr>
          <w:p w:rsidR="00941756" w:rsidRPr="0068108A" w:rsidRDefault="00941756" w:rsidP="00941756">
            <w:pPr>
              <w:spacing w:line="340" w:lineRule="exact"/>
              <w:ind w:right="27"/>
              <w:jc w:val="right"/>
              <w:rPr>
                <w:rFonts w:ascii="Arial" w:hAnsi="Arial" w:cs="Arial"/>
                <w:sz w:val="18"/>
                <w:szCs w:val="18"/>
              </w:rPr>
            </w:pPr>
          </w:p>
        </w:tc>
        <w:tc>
          <w:tcPr>
            <w:tcW w:w="1463" w:type="dxa"/>
            <w:vAlign w:val="bottom"/>
          </w:tcPr>
          <w:p w:rsidR="00941756" w:rsidRPr="0068108A" w:rsidRDefault="00941756" w:rsidP="00941756">
            <w:pPr>
              <w:spacing w:line="340" w:lineRule="exact"/>
              <w:ind w:right="27"/>
              <w:jc w:val="right"/>
              <w:rPr>
                <w:rFonts w:ascii="Arial" w:hAnsi="Arial" w:cs="Arial"/>
                <w:sz w:val="18"/>
                <w:szCs w:val="18"/>
              </w:rPr>
            </w:pPr>
          </w:p>
        </w:tc>
        <w:tc>
          <w:tcPr>
            <w:tcW w:w="1462" w:type="dxa"/>
            <w:vAlign w:val="bottom"/>
          </w:tcPr>
          <w:p w:rsidR="00941756" w:rsidRPr="0068108A" w:rsidRDefault="00941756" w:rsidP="00941756">
            <w:pPr>
              <w:spacing w:line="340" w:lineRule="exact"/>
              <w:ind w:right="27"/>
              <w:jc w:val="right"/>
              <w:rPr>
                <w:rFonts w:ascii="Arial" w:hAnsi="Arial" w:cs="Arial"/>
                <w:sz w:val="18"/>
                <w:szCs w:val="18"/>
              </w:rPr>
            </w:pPr>
          </w:p>
        </w:tc>
        <w:tc>
          <w:tcPr>
            <w:tcW w:w="1463" w:type="dxa"/>
            <w:vAlign w:val="bottom"/>
          </w:tcPr>
          <w:p w:rsidR="00941756" w:rsidRPr="0068108A" w:rsidRDefault="00941756" w:rsidP="00941756">
            <w:pPr>
              <w:spacing w:line="340" w:lineRule="exact"/>
              <w:ind w:right="27"/>
              <w:jc w:val="right"/>
              <w:rPr>
                <w:rFonts w:ascii="Arial" w:hAnsi="Arial" w:cs="Arial"/>
                <w:sz w:val="18"/>
                <w:szCs w:val="18"/>
              </w:rPr>
            </w:pPr>
          </w:p>
        </w:tc>
      </w:tr>
      <w:tr w:rsidR="002A3C27" w:rsidRPr="0068108A" w:rsidTr="002A3C27">
        <w:tc>
          <w:tcPr>
            <w:tcW w:w="3240" w:type="dxa"/>
            <w:vAlign w:val="bottom"/>
          </w:tcPr>
          <w:p w:rsidR="002A3C27" w:rsidRPr="0068108A" w:rsidRDefault="002A3C27" w:rsidP="002A3C27">
            <w:pPr>
              <w:tabs>
                <w:tab w:val="left" w:pos="720"/>
                <w:tab w:val="left" w:pos="2160"/>
                <w:tab w:val="right" w:pos="7200"/>
                <w:tab w:val="right" w:pos="8540"/>
              </w:tabs>
              <w:spacing w:line="340" w:lineRule="exact"/>
              <w:ind w:left="72" w:right="-108" w:hanging="72"/>
              <w:rPr>
                <w:rFonts w:ascii="Arial" w:hAnsi="Arial" w:cs="Arial"/>
                <w:sz w:val="18"/>
                <w:szCs w:val="18"/>
                <w:cs/>
              </w:rPr>
            </w:pPr>
            <w:r w:rsidRPr="0068108A">
              <w:rPr>
                <w:rFonts w:ascii="Arial" w:hAnsi="Arial" w:cs="Arial"/>
                <w:sz w:val="18"/>
                <w:szCs w:val="18"/>
              </w:rPr>
              <w:t>Dividend income</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120,172</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272,957</w:t>
            </w:r>
          </w:p>
        </w:tc>
      </w:tr>
      <w:tr w:rsidR="002A3C27" w:rsidRPr="0068108A" w:rsidTr="00F512BF">
        <w:tc>
          <w:tcPr>
            <w:tcW w:w="3240" w:type="dxa"/>
            <w:vAlign w:val="bottom"/>
          </w:tcPr>
          <w:p w:rsidR="002A3C27" w:rsidRPr="0068108A" w:rsidRDefault="002A3C27" w:rsidP="002A3C27">
            <w:pPr>
              <w:tabs>
                <w:tab w:val="left" w:pos="720"/>
                <w:tab w:val="left" w:pos="2160"/>
                <w:tab w:val="right" w:pos="7200"/>
                <w:tab w:val="right" w:pos="8540"/>
              </w:tabs>
              <w:spacing w:line="340" w:lineRule="exact"/>
              <w:ind w:left="72" w:right="252" w:hanging="72"/>
              <w:rPr>
                <w:rFonts w:ascii="Arial" w:hAnsi="Arial" w:cs="Arial"/>
                <w:sz w:val="18"/>
                <w:szCs w:val="18"/>
                <w:cs/>
              </w:rPr>
            </w:pPr>
            <w:r w:rsidRPr="0068108A">
              <w:rPr>
                <w:rFonts w:ascii="Arial" w:hAnsi="Arial" w:cs="Arial"/>
                <w:sz w:val="18"/>
                <w:szCs w:val="18"/>
              </w:rPr>
              <w:t>Commission and marketing service income</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184,638</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152,136</w:t>
            </w:r>
          </w:p>
        </w:tc>
      </w:tr>
      <w:tr w:rsidR="002A3C27" w:rsidRPr="0068108A" w:rsidTr="001D143B">
        <w:tc>
          <w:tcPr>
            <w:tcW w:w="3240" w:type="dxa"/>
            <w:vAlign w:val="bottom"/>
          </w:tcPr>
          <w:p w:rsidR="002A3C27" w:rsidRPr="0068108A" w:rsidRDefault="002A3C27" w:rsidP="002A3C27">
            <w:pPr>
              <w:tabs>
                <w:tab w:val="left" w:pos="720"/>
                <w:tab w:val="left" w:pos="2160"/>
                <w:tab w:val="right" w:pos="7200"/>
                <w:tab w:val="right" w:pos="8540"/>
              </w:tabs>
              <w:spacing w:line="340" w:lineRule="exact"/>
              <w:ind w:left="72" w:right="-108" w:hanging="72"/>
              <w:rPr>
                <w:rFonts w:ascii="Arial" w:hAnsi="Arial" w:cs="Arial"/>
                <w:sz w:val="18"/>
                <w:szCs w:val="18"/>
              </w:rPr>
            </w:pPr>
            <w:r w:rsidRPr="0068108A">
              <w:rPr>
                <w:rFonts w:ascii="Arial" w:hAnsi="Arial" w:cs="Arial"/>
                <w:sz w:val="18"/>
                <w:szCs w:val="18"/>
              </w:rPr>
              <w:t xml:space="preserve">Service income </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50,636</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32,207</w:t>
            </w:r>
          </w:p>
        </w:tc>
      </w:tr>
      <w:tr w:rsidR="002A3C27" w:rsidRPr="0068108A" w:rsidTr="001D143B">
        <w:tc>
          <w:tcPr>
            <w:tcW w:w="3240" w:type="dxa"/>
            <w:vAlign w:val="bottom"/>
          </w:tcPr>
          <w:p w:rsidR="002A3C27" w:rsidRPr="0068108A" w:rsidRDefault="002A3C27" w:rsidP="002A3C27">
            <w:pPr>
              <w:tabs>
                <w:tab w:val="left" w:pos="720"/>
                <w:tab w:val="left" w:pos="2160"/>
                <w:tab w:val="right" w:pos="7200"/>
                <w:tab w:val="right" w:pos="8540"/>
              </w:tabs>
              <w:spacing w:line="340" w:lineRule="exact"/>
              <w:ind w:left="72" w:right="-108" w:hanging="72"/>
              <w:rPr>
                <w:rFonts w:ascii="Arial" w:hAnsi="Arial" w:cs="Arial"/>
                <w:sz w:val="18"/>
                <w:szCs w:val="18"/>
              </w:rPr>
            </w:pPr>
            <w:r w:rsidRPr="0068108A">
              <w:rPr>
                <w:rFonts w:ascii="Arial" w:hAnsi="Arial" w:cs="Arial"/>
                <w:sz w:val="18"/>
                <w:szCs w:val="18"/>
              </w:rPr>
              <w:t>Purchase of coal</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401,256</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284,876</w:t>
            </w:r>
          </w:p>
        </w:tc>
      </w:tr>
      <w:tr w:rsidR="002A3C27" w:rsidRPr="0068108A" w:rsidTr="001D143B">
        <w:tc>
          <w:tcPr>
            <w:tcW w:w="3240" w:type="dxa"/>
            <w:vAlign w:val="bottom"/>
          </w:tcPr>
          <w:p w:rsidR="002A3C27" w:rsidRPr="0068108A" w:rsidRDefault="002A3C27" w:rsidP="002A3C27">
            <w:pPr>
              <w:tabs>
                <w:tab w:val="left" w:pos="720"/>
                <w:tab w:val="left" w:pos="2160"/>
                <w:tab w:val="right" w:pos="7200"/>
                <w:tab w:val="right" w:pos="8540"/>
              </w:tabs>
              <w:spacing w:line="340" w:lineRule="exact"/>
              <w:ind w:left="72" w:right="-108" w:hanging="72"/>
              <w:rPr>
                <w:rFonts w:ascii="Arial" w:hAnsi="Arial" w:cs="Arial"/>
                <w:sz w:val="18"/>
                <w:szCs w:val="18"/>
              </w:rPr>
            </w:pPr>
            <w:r w:rsidRPr="0068108A">
              <w:rPr>
                <w:rFonts w:ascii="Arial" w:hAnsi="Arial" w:cs="Arial"/>
                <w:sz w:val="18"/>
                <w:szCs w:val="18"/>
                <w:u w:val="single"/>
              </w:rPr>
              <w:t>Transactions with major shareholder</w:t>
            </w:r>
          </w:p>
        </w:tc>
        <w:tc>
          <w:tcPr>
            <w:tcW w:w="1462" w:type="dxa"/>
            <w:vAlign w:val="bottom"/>
          </w:tcPr>
          <w:p w:rsidR="002A3C27" w:rsidRPr="0068108A" w:rsidRDefault="002A3C27" w:rsidP="002A3C27">
            <w:pPr>
              <w:spacing w:line="340" w:lineRule="exact"/>
              <w:ind w:right="27"/>
              <w:jc w:val="right"/>
              <w:rPr>
                <w:rFonts w:ascii="Arial" w:hAnsi="Arial" w:cs="Arial"/>
                <w:sz w:val="18"/>
                <w:szCs w:val="18"/>
                <w:cs/>
              </w:rPr>
            </w:pPr>
          </w:p>
        </w:tc>
        <w:tc>
          <w:tcPr>
            <w:tcW w:w="1463" w:type="dxa"/>
            <w:vAlign w:val="bottom"/>
          </w:tcPr>
          <w:p w:rsidR="002A3C27" w:rsidRPr="0068108A" w:rsidRDefault="002A3C27" w:rsidP="002A3C27">
            <w:pPr>
              <w:spacing w:line="340" w:lineRule="exact"/>
              <w:ind w:right="27"/>
              <w:jc w:val="right"/>
              <w:rPr>
                <w:rFonts w:ascii="Arial" w:hAnsi="Arial" w:cs="Arial"/>
                <w:sz w:val="18"/>
                <w:szCs w:val="18"/>
                <w:cs/>
              </w:rPr>
            </w:pPr>
          </w:p>
        </w:tc>
        <w:tc>
          <w:tcPr>
            <w:tcW w:w="1462" w:type="dxa"/>
            <w:vAlign w:val="bottom"/>
          </w:tcPr>
          <w:p w:rsidR="002A3C27" w:rsidRPr="0068108A" w:rsidRDefault="002A3C27" w:rsidP="002A3C27">
            <w:pPr>
              <w:spacing w:line="340" w:lineRule="exact"/>
              <w:ind w:right="27"/>
              <w:jc w:val="right"/>
              <w:rPr>
                <w:rFonts w:ascii="Arial" w:hAnsi="Arial" w:cs="Arial"/>
                <w:sz w:val="18"/>
                <w:szCs w:val="18"/>
                <w:cs/>
              </w:rPr>
            </w:pPr>
          </w:p>
        </w:tc>
        <w:tc>
          <w:tcPr>
            <w:tcW w:w="1463" w:type="dxa"/>
            <w:vAlign w:val="bottom"/>
          </w:tcPr>
          <w:p w:rsidR="002A3C27" w:rsidRPr="0068108A" w:rsidRDefault="002A3C27" w:rsidP="002A3C27">
            <w:pPr>
              <w:spacing w:line="340" w:lineRule="exact"/>
              <w:ind w:right="27"/>
              <w:jc w:val="right"/>
              <w:rPr>
                <w:rFonts w:ascii="Arial" w:hAnsi="Arial" w:cs="Arial"/>
                <w:sz w:val="18"/>
                <w:szCs w:val="18"/>
                <w:cs/>
              </w:rPr>
            </w:pPr>
          </w:p>
        </w:tc>
      </w:tr>
      <w:tr w:rsidR="002A3C27" w:rsidRPr="0068108A" w:rsidTr="001D143B">
        <w:tc>
          <w:tcPr>
            <w:tcW w:w="3240" w:type="dxa"/>
            <w:vAlign w:val="bottom"/>
          </w:tcPr>
          <w:p w:rsidR="002A3C27" w:rsidRPr="0068108A" w:rsidRDefault="002A3C27" w:rsidP="002A3C27">
            <w:pPr>
              <w:tabs>
                <w:tab w:val="left" w:pos="720"/>
                <w:tab w:val="left" w:pos="2160"/>
                <w:tab w:val="right" w:pos="7200"/>
                <w:tab w:val="right" w:pos="8540"/>
              </w:tabs>
              <w:spacing w:line="340" w:lineRule="exact"/>
              <w:ind w:left="72" w:right="-108" w:hanging="72"/>
              <w:rPr>
                <w:rFonts w:ascii="Arial" w:hAnsi="Arial" w:cs="Arial"/>
                <w:sz w:val="18"/>
                <w:szCs w:val="18"/>
              </w:rPr>
            </w:pPr>
            <w:r w:rsidRPr="0068108A">
              <w:rPr>
                <w:rFonts w:ascii="Arial" w:hAnsi="Arial" w:cs="Arial"/>
                <w:sz w:val="18"/>
                <w:szCs w:val="18"/>
              </w:rPr>
              <w:t>Sales of coal</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1,107,384</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1,107,384</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w:t>
            </w:r>
          </w:p>
        </w:tc>
      </w:tr>
      <w:tr w:rsidR="002A3C27" w:rsidRPr="0068108A" w:rsidTr="001D143B">
        <w:tc>
          <w:tcPr>
            <w:tcW w:w="3240" w:type="dxa"/>
            <w:vAlign w:val="bottom"/>
          </w:tcPr>
          <w:p w:rsidR="002A3C27" w:rsidRPr="0068108A" w:rsidRDefault="002A3C27" w:rsidP="002A3C27">
            <w:pPr>
              <w:tabs>
                <w:tab w:val="left" w:pos="720"/>
                <w:tab w:val="left" w:pos="2160"/>
                <w:tab w:val="right" w:pos="7200"/>
                <w:tab w:val="right" w:pos="8540"/>
              </w:tabs>
              <w:spacing w:line="340" w:lineRule="exact"/>
              <w:ind w:left="72" w:right="-108" w:hanging="72"/>
              <w:rPr>
                <w:rFonts w:ascii="Arial" w:hAnsi="Arial" w:cs="Arial"/>
                <w:sz w:val="18"/>
                <w:szCs w:val="18"/>
              </w:rPr>
            </w:pPr>
            <w:r w:rsidRPr="0068108A">
              <w:rPr>
                <w:rFonts w:ascii="Arial" w:hAnsi="Arial" w:cs="Arial"/>
                <w:sz w:val="18"/>
                <w:szCs w:val="18"/>
                <w:u w:val="single"/>
              </w:rPr>
              <w:t>Transactions with associated company</w:t>
            </w:r>
          </w:p>
        </w:tc>
        <w:tc>
          <w:tcPr>
            <w:tcW w:w="1462" w:type="dxa"/>
            <w:vAlign w:val="bottom"/>
          </w:tcPr>
          <w:p w:rsidR="002A3C27" w:rsidRPr="0068108A" w:rsidRDefault="002A3C27" w:rsidP="002A3C27">
            <w:pPr>
              <w:spacing w:line="340" w:lineRule="exact"/>
              <w:ind w:right="27"/>
              <w:jc w:val="right"/>
              <w:rPr>
                <w:rFonts w:ascii="Arial" w:hAnsi="Arial" w:cs="Arial"/>
                <w:sz w:val="18"/>
                <w:szCs w:val="18"/>
                <w:cs/>
              </w:rPr>
            </w:pPr>
          </w:p>
        </w:tc>
        <w:tc>
          <w:tcPr>
            <w:tcW w:w="1463" w:type="dxa"/>
            <w:vAlign w:val="bottom"/>
          </w:tcPr>
          <w:p w:rsidR="002A3C27" w:rsidRPr="0068108A" w:rsidRDefault="002A3C27" w:rsidP="002A3C27">
            <w:pPr>
              <w:spacing w:line="340" w:lineRule="exact"/>
              <w:ind w:right="27"/>
              <w:jc w:val="right"/>
              <w:rPr>
                <w:rFonts w:ascii="Arial" w:hAnsi="Arial" w:cs="Arial"/>
                <w:sz w:val="18"/>
                <w:szCs w:val="18"/>
                <w:cs/>
              </w:rPr>
            </w:pPr>
          </w:p>
        </w:tc>
        <w:tc>
          <w:tcPr>
            <w:tcW w:w="1462" w:type="dxa"/>
            <w:vAlign w:val="bottom"/>
          </w:tcPr>
          <w:p w:rsidR="002A3C27" w:rsidRPr="0068108A" w:rsidRDefault="002A3C27" w:rsidP="002A3C27">
            <w:pPr>
              <w:spacing w:line="340" w:lineRule="exact"/>
              <w:ind w:right="27"/>
              <w:jc w:val="right"/>
              <w:rPr>
                <w:rFonts w:ascii="Arial" w:hAnsi="Arial" w:cs="Arial"/>
                <w:sz w:val="18"/>
                <w:szCs w:val="18"/>
                <w:cs/>
              </w:rPr>
            </w:pPr>
          </w:p>
        </w:tc>
        <w:tc>
          <w:tcPr>
            <w:tcW w:w="1463" w:type="dxa"/>
            <w:vAlign w:val="bottom"/>
          </w:tcPr>
          <w:p w:rsidR="002A3C27" w:rsidRPr="0068108A" w:rsidRDefault="002A3C27" w:rsidP="002A3C27">
            <w:pPr>
              <w:spacing w:line="340" w:lineRule="exact"/>
              <w:ind w:right="27"/>
              <w:jc w:val="right"/>
              <w:rPr>
                <w:rFonts w:ascii="Arial" w:hAnsi="Arial" w:cs="Arial"/>
                <w:sz w:val="18"/>
                <w:szCs w:val="18"/>
                <w:cs/>
              </w:rPr>
            </w:pPr>
          </w:p>
        </w:tc>
      </w:tr>
      <w:tr w:rsidR="002A3C27" w:rsidRPr="0068108A" w:rsidTr="00A3326F">
        <w:tc>
          <w:tcPr>
            <w:tcW w:w="3240" w:type="dxa"/>
            <w:vAlign w:val="bottom"/>
          </w:tcPr>
          <w:p w:rsidR="002A3C27" w:rsidRPr="0068108A" w:rsidRDefault="002A3C27" w:rsidP="002A3C27">
            <w:pPr>
              <w:tabs>
                <w:tab w:val="left" w:pos="720"/>
                <w:tab w:val="left" w:pos="2160"/>
                <w:tab w:val="right" w:pos="7200"/>
                <w:tab w:val="right" w:pos="8540"/>
              </w:tabs>
              <w:spacing w:line="340" w:lineRule="exact"/>
              <w:ind w:left="72" w:right="-108" w:hanging="72"/>
              <w:rPr>
                <w:rFonts w:ascii="Arial" w:hAnsi="Arial" w:cs="Arial"/>
                <w:sz w:val="18"/>
                <w:szCs w:val="18"/>
              </w:rPr>
            </w:pPr>
            <w:r w:rsidRPr="0068108A">
              <w:rPr>
                <w:rFonts w:ascii="Arial" w:hAnsi="Arial" w:cs="Arial"/>
                <w:sz w:val="18"/>
                <w:szCs w:val="18"/>
              </w:rPr>
              <w:t>Dividend income</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6,867</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11,418</w:t>
            </w:r>
          </w:p>
        </w:tc>
      </w:tr>
      <w:tr w:rsidR="002A3C27" w:rsidRPr="0068108A" w:rsidTr="001D143B">
        <w:tc>
          <w:tcPr>
            <w:tcW w:w="3240" w:type="dxa"/>
            <w:vAlign w:val="bottom"/>
          </w:tcPr>
          <w:p w:rsidR="002A3C27" w:rsidRPr="0068108A" w:rsidRDefault="002A3C27" w:rsidP="002A3C27">
            <w:pPr>
              <w:tabs>
                <w:tab w:val="left" w:pos="720"/>
                <w:tab w:val="left" w:pos="2160"/>
                <w:tab w:val="right" w:pos="7200"/>
                <w:tab w:val="right" w:pos="8540"/>
              </w:tabs>
              <w:spacing w:line="340" w:lineRule="exact"/>
              <w:ind w:left="72" w:right="-108" w:hanging="72"/>
              <w:rPr>
                <w:rFonts w:ascii="Arial" w:hAnsi="Arial" w:cs="Arial"/>
                <w:sz w:val="18"/>
                <w:szCs w:val="18"/>
              </w:rPr>
            </w:pPr>
            <w:r w:rsidRPr="0068108A">
              <w:rPr>
                <w:rFonts w:ascii="Arial" w:hAnsi="Arial" w:cs="Arial"/>
                <w:sz w:val="18"/>
                <w:szCs w:val="18"/>
              </w:rPr>
              <w:t>Freight charge</w:t>
            </w:r>
          </w:p>
        </w:tc>
        <w:tc>
          <w:tcPr>
            <w:tcW w:w="1462" w:type="dxa"/>
            <w:vAlign w:val="bottom"/>
          </w:tcPr>
          <w:p w:rsidR="002A3C27" w:rsidRPr="0068108A" w:rsidRDefault="002A3C27" w:rsidP="002A3C27">
            <w:pPr>
              <w:spacing w:line="340" w:lineRule="exact"/>
              <w:ind w:right="27"/>
              <w:jc w:val="right"/>
              <w:rPr>
                <w:rFonts w:ascii="Arial" w:hAnsi="Arial" w:cs="Arial"/>
                <w:sz w:val="18"/>
                <w:szCs w:val="18"/>
                <w:cs/>
              </w:rPr>
            </w:pPr>
            <w:r w:rsidRPr="0068108A">
              <w:rPr>
                <w:rFonts w:ascii="Arial" w:hAnsi="Arial" w:cs="Arial"/>
                <w:sz w:val="18"/>
                <w:szCs w:val="18"/>
              </w:rPr>
              <w:t>243,552</w:t>
            </w:r>
          </w:p>
        </w:tc>
        <w:tc>
          <w:tcPr>
            <w:tcW w:w="1463" w:type="dxa"/>
            <w:vAlign w:val="bottom"/>
          </w:tcPr>
          <w:p w:rsidR="002A3C27" w:rsidRPr="0068108A" w:rsidRDefault="002A3C27" w:rsidP="002A3C27">
            <w:pPr>
              <w:spacing w:line="340" w:lineRule="exact"/>
              <w:ind w:right="27"/>
              <w:jc w:val="right"/>
              <w:rPr>
                <w:rFonts w:ascii="Arial" w:hAnsi="Arial" w:cs="Arial"/>
                <w:sz w:val="18"/>
                <w:szCs w:val="18"/>
                <w:cs/>
              </w:rPr>
            </w:pPr>
            <w:r w:rsidRPr="0068108A">
              <w:rPr>
                <w:rFonts w:ascii="Arial" w:hAnsi="Arial" w:cs="Arial"/>
                <w:sz w:val="18"/>
                <w:szCs w:val="18"/>
              </w:rPr>
              <w:t>181,332</w:t>
            </w:r>
          </w:p>
        </w:tc>
        <w:tc>
          <w:tcPr>
            <w:tcW w:w="1462" w:type="dxa"/>
            <w:vAlign w:val="bottom"/>
          </w:tcPr>
          <w:p w:rsidR="002A3C27" w:rsidRPr="0068108A" w:rsidRDefault="002A3C27" w:rsidP="002A3C27">
            <w:pPr>
              <w:spacing w:line="340" w:lineRule="exact"/>
              <w:ind w:right="27"/>
              <w:jc w:val="right"/>
              <w:rPr>
                <w:rFonts w:ascii="Arial" w:hAnsi="Arial" w:cs="Arial"/>
                <w:sz w:val="18"/>
                <w:szCs w:val="18"/>
                <w:cs/>
              </w:rPr>
            </w:pPr>
            <w:r w:rsidRPr="0068108A">
              <w:rPr>
                <w:rFonts w:ascii="Arial" w:hAnsi="Arial" w:cs="Arial"/>
                <w:sz w:val="18"/>
                <w:szCs w:val="18"/>
              </w:rPr>
              <w:t>243,552</w:t>
            </w:r>
          </w:p>
        </w:tc>
        <w:tc>
          <w:tcPr>
            <w:tcW w:w="1463" w:type="dxa"/>
            <w:vAlign w:val="bottom"/>
          </w:tcPr>
          <w:p w:rsidR="002A3C27" w:rsidRPr="0068108A" w:rsidRDefault="002A3C27" w:rsidP="002A3C27">
            <w:pPr>
              <w:spacing w:line="340" w:lineRule="exact"/>
              <w:ind w:right="27"/>
              <w:jc w:val="right"/>
              <w:rPr>
                <w:rFonts w:ascii="Arial" w:hAnsi="Arial" w:cs="Arial"/>
                <w:sz w:val="18"/>
                <w:szCs w:val="18"/>
                <w:cs/>
              </w:rPr>
            </w:pPr>
            <w:r w:rsidRPr="0068108A">
              <w:rPr>
                <w:rFonts w:ascii="Arial" w:hAnsi="Arial" w:cs="Arial"/>
                <w:sz w:val="18"/>
                <w:szCs w:val="18"/>
              </w:rPr>
              <w:t>181,332</w:t>
            </w:r>
          </w:p>
        </w:tc>
      </w:tr>
      <w:tr w:rsidR="002A3C27" w:rsidRPr="0068108A" w:rsidTr="00F512BF">
        <w:tc>
          <w:tcPr>
            <w:tcW w:w="3240" w:type="dxa"/>
            <w:vAlign w:val="bottom"/>
          </w:tcPr>
          <w:p w:rsidR="002A3C27" w:rsidRPr="0068108A" w:rsidRDefault="002A3C27" w:rsidP="002A3C27">
            <w:pPr>
              <w:tabs>
                <w:tab w:val="left" w:pos="720"/>
                <w:tab w:val="left" w:pos="2160"/>
                <w:tab w:val="right" w:pos="7200"/>
                <w:tab w:val="right" w:pos="8540"/>
              </w:tabs>
              <w:spacing w:line="340" w:lineRule="exact"/>
              <w:ind w:left="72" w:right="-108" w:hanging="72"/>
              <w:rPr>
                <w:rFonts w:ascii="Arial" w:hAnsi="Arial" w:cs="Arial"/>
                <w:sz w:val="18"/>
                <w:szCs w:val="18"/>
              </w:rPr>
            </w:pPr>
            <w:r w:rsidRPr="0068108A">
              <w:rPr>
                <w:rFonts w:ascii="Arial" w:hAnsi="Arial" w:cs="Arial"/>
                <w:sz w:val="18"/>
                <w:szCs w:val="18"/>
                <w:u w:val="single"/>
              </w:rPr>
              <w:t>Transactions with related company</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p>
        </w:tc>
      </w:tr>
      <w:tr w:rsidR="002A3C27" w:rsidRPr="0068108A" w:rsidTr="00F512BF">
        <w:tc>
          <w:tcPr>
            <w:tcW w:w="3240" w:type="dxa"/>
            <w:vAlign w:val="bottom"/>
          </w:tcPr>
          <w:p w:rsidR="002A3C27" w:rsidRPr="0068108A" w:rsidRDefault="002A3C27" w:rsidP="002A3C27">
            <w:pPr>
              <w:tabs>
                <w:tab w:val="left" w:pos="720"/>
                <w:tab w:val="left" w:pos="2160"/>
                <w:tab w:val="right" w:pos="7200"/>
                <w:tab w:val="right" w:pos="8540"/>
              </w:tabs>
              <w:spacing w:line="340" w:lineRule="exact"/>
              <w:ind w:left="72" w:right="-108" w:hanging="72"/>
              <w:rPr>
                <w:rFonts w:ascii="Arial" w:hAnsi="Arial" w:cs="Arial"/>
                <w:sz w:val="18"/>
                <w:szCs w:val="18"/>
              </w:rPr>
            </w:pPr>
            <w:r w:rsidRPr="0068108A">
              <w:rPr>
                <w:rFonts w:ascii="Arial" w:hAnsi="Arial" w:cs="Arial"/>
                <w:sz w:val="18"/>
                <w:szCs w:val="18"/>
              </w:rPr>
              <w:t>Sales of coal</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326</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701,346</w:t>
            </w:r>
          </w:p>
        </w:tc>
        <w:tc>
          <w:tcPr>
            <w:tcW w:w="1462"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326</w:t>
            </w:r>
          </w:p>
        </w:tc>
        <w:tc>
          <w:tcPr>
            <w:tcW w:w="1463" w:type="dxa"/>
            <w:vAlign w:val="bottom"/>
          </w:tcPr>
          <w:p w:rsidR="002A3C27" w:rsidRPr="0068108A" w:rsidRDefault="002A3C27" w:rsidP="002A3C27">
            <w:pPr>
              <w:spacing w:line="340" w:lineRule="exact"/>
              <w:ind w:right="27"/>
              <w:jc w:val="right"/>
              <w:rPr>
                <w:rFonts w:ascii="Arial" w:hAnsi="Arial" w:cs="Arial"/>
                <w:sz w:val="18"/>
                <w:szCs w:val="18"/>
              </w:rPr>
            </w:pPr>
            <w:r w:rsidRPr="0068108A">
              <w:rPr>
                <w:rFonts w:ascii="Arial" w:hAnsi="Arial" w:cs="Arial"/>
                <w:sz w:val="18"/>
                <w:szCs w:val="18"/>
              </w:rPr>
              <w:t>701,346</w:t>
            </w:r>
          </w:p>
        </w:tc>
      </w:tr>
    </w:tbl>
    <w:p w:rsidR="0024171D" w:rsidRPr="0068108A" w:rsidRDefault="0024171D">
      <w:pPr>
        <w:rPr>
          <w:rFonts w:ascii="Arial" w:hAnsi="Arial" w:cs="Arial"/>
        </w:rPr>
      </w:pPr>
    </w:p>
    <w:tbl>
      <w:tblPr>
        <w:tblW w:w="9090" w:type="dxa"/>
        <w:tblInd w:w="558" w:type="dxa"/>
        <w:tblLayout w:type="fixed"/>
        <w:tblLook w:val="0000" w:firstRow="0" w:lastRow="0" w:firstColumn="0" w:lastColumn="0" w:noHBand="0" w:noVBand="0"/>
      </w:tblPr>
      <w:tblGrid>
        <w:gridCol w:w="2970"/>
        <w:gridCol w:w="6120"/>
      </w:tblGrid>
      <w:tr w:rsidR="004D1E4B" w:rsidRPr="0068108A" w:rsidTr="00695EEE">
        <w:tc>
          <w:tcPr>
            <w:tcW w:w="2970" w:type="dxa"/>
            <w:vAlign w:val="bottom"/>
          </w:tcPr>
          <w:p w:rsidR="00B73F4F" w:rsidRPr="0068108A" w:rsidRDefault="0024171D" w:rsidP="0090703F">
            <w:pPr>
              <w:tabs>
                <w:tab w:val="left" w:pos="900"/>
                <w:tab w:val="left" w:pos="2160"/>
                <w:tab w:val="right" w:pos="7200"/>
                <w:tab w:val="right" w:pos="8540"/>
              </w:tabs>
              <w:spacing w:line="320" w:lineRule="exact"/>
              <w:ind w:right="-43"/>
              <w:jc w:val="center"/>
              <w:rPr>
                <w:rFonts w:ascii="Arial" w:hAnsi="Arial" w:cs="Arial"/>
                <w:sz w:val="18"/>
                <w:szCs w:val="18"/>
                <w:u w:val="single"/>
              </w:rPr>
            </w:pPr>
            <w:r w:rsidRPr="0068108A">
              <w:rPr>
                <w:rFonts w:ascii="Arial" w:hAnsi="Arial" w:cs="Arial"/>
              </w:rPr>
              <w:br w:type="page"/>
            </w:r>
            <w:r w:rsidR="00F17099" w:rsidRPr="0068108A">
              <w:rPr>
                <w:rFonts w:ascii="Arial" w:hAnsi="Arial" w:cs="Arial"/>
              </w:rPr>
              <w:br w:type="page"/>
            </w:r>
          </w:p>
        </w:tc>
        <w:tc>
          <w:tcPr>
            <w:tcW w:w="6120" w:type="dxa"/>
            <w:vAlign w:val="bottom"/>
          </w:tcPr>
          <w:p w:rsidR="00B73F4F" w:rsidRPr="0068108A" w:rsidRDefault="00AE328B" w:rsidP="0090703F">
            <w:pPr>
              <w:pBdr>
                <w:bottom w:val="single" w:sz="6" w:space="0" w:color="auto"/>
              </w:pBdr>
              <w:tabs>
                <w:tab w:val="left" w:pos="900"/>
                <w:tab w:val="left" w:pos="2160"/>
                <w:tab w:val="right" w:pos="7200"/>
                <w:tab w:val="right" w:pos="8540"/>
              </w:tabs>
              <w:spacing w:line="320" w:lineRule="exact"/>
              <w:ind w:right="-43"/>
              <w:jc w:val="center"/>
              <w:rPr>
                <w:rFonts w:ascii="Arial" w:hAnsi="Arial" w:cs="Arial"/>
                <w:sz w:val="18"/>
                <w:szCs w:val="18"/>
              </w:rPr>
            </w:pPr>
            <w:r w:rsidRPr="0068108A">
              <w:rPr>
                <w:rFonts w:ascii="Arial" w:hAnsi="Arial" w:cs="Arial"/>
                <w:sz w:val="18"/>
                <w:szCs w:val="18"/>
              </w:rPr>
              <w:t xml:space="preserve">Transfer </w:t>
            </w:r>
            <w:r w:rsidR="006C4C9D" w:rsidRPr="0068108A">
              <w:rPr>
                <w:rFonts w:ascii="Arial" w:hAnsi="Arial" w:cs="Arial"/>
                <w:sz w:val="18"/>
                <w:szCs w:val="18"/>
              </w:rPr>
              <w:t>pricing policy</w:t>
            </w:r>
          </w:p>
        </w:tc>
      </w:tr>
      <w:tr w:rsidR="004D1E4B" w:rsidRPr="0068108A" w:rsidTr="00695EEE">
        <w:tc>
          <w:tcPr>
            <w:tcW w:w="2970" w:type="dxa"/>
          </w:tcPr>
          <w:p w:rsidR="00B73F4F" w:rsidRPr="0068108A" w:rsidRDefault="00B73F4F" w:rsidP="0090703F">
            <w:pPr>
              <w:tabs>
                <w:tab w:val="left" w:pos="900"/>
                <w:tab w:val="left" w:pos="2160"/>
                <w:tab w:val="right" w:pos="7200"/>
                <w:tab w:val="right" w:pos="8540"/>
              </w:tabs>
              <w:spacing w:line="320" w:lineRule="exact"/>
              <w:ind w:right="-43"/>
              <w:jc w:val="both"/>
              <w:rPr>
                <w:rFonts w:ascii="Arial" w:hAnsi="Arial" w:cs="Arial"/>
                <w:sz w:val="18"/>
                <w:szCs w:val="18"/>
              </w:rPr>
            </w:pPr>
            <w:r w:rsidRPr="0068108A">
              <w:rPr>
                <w:rFonts w:ascii="Arial" w:hAnsi="Arial" w:cs="Arial"/>
                <w:sz w:val="18"/>
                <w:szCs w:val="18"/>
              </w:rPr>
              <w:t>Sales of coal</w:t>
            </w:r>
          </w:p>
        </w:tc>
        <w:tc>
          <w:tcPr>
            <w:tcW w:w="6120" w:type="dxa"/>
          </w:tcPr>
          <w:p w:rsidR="00B73F4F" w:rsidRPr="0068108A" w:rsidRDefault="00B73F4F" w:rsidP="0090703F">
            <w:pPr>
              <w:tabs>
                <w:tab w:val="left" w:pos="900"/>
                <w:tab w:val="left" w:pos="2160"/>
                <w:tab w:val="right" w:pos="7200"/>
                <w:tab w:val="right" w:pos="8540"/>
              </w:tabs>
              <w:spacing w:line="320" w:lineRule="exact"/>
              <w:ind w:left="162" w:right="-43" w:hanging="162"/>
              <w:jc w:val="both"/>
              <w:rPr>
                <w:rFonts w:ascii="Arial" w:hAnsi="Arial" w:cs="Arial"/>
                <w:sz w:val="18"/>
                <w:szCs w:val="18"/>
                <w:cs/>
              </w:rPr>
            </w:pPr>
            <w:r w:rsidRPr="0068108A">
              <w:rPr>
                <w:rFonts w:ascii="Arial" w:hAnsi="Arial" w:cs="Arial"/>
                <w:sz w:val="18"/>
                <w:szCs w:val="18"/>
              </w:rPr>
              <w:t xml:space="preserve">Market price at which equivalent quality coal is sold to </w:t>
            </w:r>
            <w:r w:rsidR="00F17099" w:rsidRPr="0068108A">
              <w:rPr>
                <w:rFonts w:ascii="Arial" w:hAnsi="Arial" w:cs="Arial"/>
                <w:sz w:val="18"/>
                <w:szCs w:val="18"/>
              </w:rPr>
              <w:t>the same</w:t>
            </w:r>
            <w:r w:rsidR="004A63D2" w:rsidRPr="0068108A">
              <w:rPr>
                <w:rFonts w:ascii="Arial" w:hAnsi="Arial" w:cs="Arial"/>
                <w:sz w:val="18"/>
                <w:szCs w:val="18"/>
              </w:rPr>
              <w:t xml:space="preserve"> industr</w:t>
            </w:r>
            <w:r w:rsidR="00506D72" w:rsidRPr="0068108A">
              <w:rPr>
                <w:rFonts w:ascii="Arial" w:hAnsi="Arial" w:cs="Arial"/>
                <w:sz w:val="18"/>
                <w:szCs w:val="18"/>
              </w:rPr>
              <w:t>y</w:t>
            </w:r>
          </w:p>
        </w:tc>
      </w:tr>
      <w:tr w:rsidR="004D1E4B" w:rsidRPr="0068108A" w:rsidTr="00695EEE">
        <w:trPr>
          <w:trHeight w:val="113"/>
        </w:trPr>
        <w:tc>
          <w:tcPr>
            <w:tcW w:w="2970" w:type="dxa"/>
          </w:tcPr>
          <w:p w:rsidR="00B73F4F" w:rsidRPr="0068108A" w:rsidRDefault="00B73F4F" w:rsidP="0090703F">
            <w:pPr>
              <w:tabs>
                <w:tab w:val="left" w:pos="900"/>
                <w:tab w:val="left" w:pos="2160"/>
                <w:tab w:val="right" w:pos="7200"/>
                <w:tab w:val="right" w:pos="8540"/>
              </w:tabs>
              <w:spacing w:line="320" w:lineRule="exact"/>
              <w:ind w:right="-43"/>
              <w:jc w:val="both"/>
              <w:rPr>
                <w:rFonts w:ascii="Arial" w:hAnsi="Arial" w:cs="Arial"/>
                <w:sz w:val="18"/>
                <w:szCs w:val="18"/>
              </w:rPr>
            </w:pPr>
            <w:r w:rsidRPr="0068108A">
              <w:rPr>
                <w:rFonts w:ascii="Arial" w:hAnsi="Arial" w:cs="Arial"/>
                <w:sz w:val="18"/>
                <w:szCs w:val="18"/>
              </w:rPr>
              <w:t>Purchase of coal</w:t>
            </w:r>
          </w:p>
        </w:tc>
        <w:tc>
          <w:tcPr>
            <w:tcW w:w="6120" w:type="dxa"/>
          </w:tcPr>
          <w:p w:rsidR="00B73F4F" w:rsidRPr="0068108A" w:rsidRDefault="00B73F4F" w:rsidP="0090703F">
            <w:pPr>
              <w:tabs>
                <w:tab w:val="left" w:pos="900"/>
                <w:tab w:val="left" w:pos="2160"/>
                <w:tab w:val="right" w:pos="7200"/>
                <w:tab w:val="right" w:pos="8540"/>
              </w:tabs>
              <w:spacing w:line="320" w:lineRule="exact"/>
              <w:ind w:left="162" w:right="-43" w:hanging="162"/>
              <w:jc w:val="both"/>
              <w:rPr>
                <w:rFonts w:ascii="Arial" w:hAnsi="Arial" w:cs="Arial"/>
                <w:sz w:val="18"/>
                <w:szCs w:val="18"/>
              </w:rPr>
            </w:pPr>
            <w:r w:rsidRPr="0068108A">
              <w:rPr>
                <w:rFonts w:ascii="Arial" w:hAnsi="Arial" w:cs="Arial"/>
                <w:sz w:val="18"/>
                <w:szCs w:val="18"/>
              </w:rPr>
              <w:t>Market price for equivalent quality coal</w:t>
            </w:r>
          </w:p>
        </w:tc>
      </w:tr>
      <w:tr w:rsidR="004D1E4B" w:rsidRPr="0068108A" w:rsidTr="00695EEE">
        <w:tc>
          <w:tcPr>
            <w:tcW w:w="2970" w:type="dxa"/>
          </w:tcPr>
          <w:p w:rsidR="00B73F4F" w:rsidRPr="0068108A" w:rsidRDefault="00B73F4F" w:rsidP="0090703F">
            <w:pPr>
              <w:tabs>
                <w:tab w:val="left" w:pos="720"/>
                <w:tab w:val="left" w:pos="2160"/>
                <w:tab w:val="right" w:pos="7200"/>
                <w:tab w:val="right" w:pos="8540"/>
              </w:tabs>
              <w:spacing w:line="320" w:lineRule="exact"/>
              <w:ind w:left="72" w:right="432" w:hanging="72"/>
              <w:rPr>
                <w:rFonts w:ascii="Arial" w:hAnsi="Arial" w:cs="Arial"/>
                <w:sz w:val="18"/>
                <w:szCs w:val="18"/>
                <w:cs/>
              </w:rPr>
            </w:pPr>
            <w:r w:rsidRPr="0068108A">
              <w:rPr>
                <w:rFonts w:ascii="Arial" w:hAnsi="Arial" w:cs="Arial"/>
                <w:sz w:val="18"/>
                <w:szCs w:val="18"/>
              </w:rPr>
              <w:t xml:space="preserve">Commission and marketing </w:t>
            </w:r>
            <w:r w:rsidR="00F17099" w:rsidRPr="0068108A">
              <w:rPr>
                <w:rFonts w:ascii="Arial" w:hAnsi="Arial" w:cs="Arial"/>
                <w:sz w:val="18"/>
                <w:szCs w:val="18"/>
              </w:rPr>
              <w:t xml:space="preserve">service </w:t>
            </w:r>
            <w:r w:rsidR="00687BB3" w:rsidRPr="0068108A">
              <w:rPr>
                <w:rFonts w:ascii="Arial" w:hAnsi="Arial" w:cs="Arial"/>
                <w:sz w:val="18"/>
                <w:szCs w:val="18"/>
              </w:rPr>
              <w:t>income</w:t>
            </w:r>
          </w:p>
        </w:tc>
        <w:tc>
          <w:tcPr>
            <w:tcW w:w="6120" w:type="dxa"/>
          </w:tcPr>
          <w:p w:rsidR="00B73F4F" w:rsidRPr="0068108A" w:rsidRDefault="00B73F4F" w:rsidP="0090703F">
            <w:pPr>
              <w:tabs>
                <w:tab w:val="left" w:pos="900"/>
                <w:tab w:val="left" w:pos="2160"/>
                <w:tab w:val="right" w:pos="7200"/>
                <w:tab w:val="right" w:pos="8540"/>
              </w:tabs>
              <w:spacing w:line="320" w:lineRule="exact"/>
              <w:ind w:left="162" w:right="-43" w:hanging="162"/>
              <w:jc w:val="both"/>
              <w:rPr>
                <w:rFonts w:ascii="Arial" w:hAnsi="Arial" w:cs="Arial"/>
                <w:sz w:val="18"/>
                <w:szCs w:val="18"/>
              </w:rPr>
            </w:pPr>
            <w:r w:rsidRPr="0068108A">
              <w:rPr>
                <w:rFonts w:ascii="Arial" w:hAnsi="Arial" w:cs="Arial"/>
                <w:sz w:val="18"/>
                <w:szCs w:val="18"/>
              </w:rPr>
              <w:t xml:space="preserve">At the price </w:t>
            </w:r>
            <w:r w:rsidR="00F17099" w:rsidRPr="0068108A">
              <w:rPr>
                <w:rFonts w:ascii="Arial" w:hAnsi="Arial" w:cs="Arial"/>
                <w:sz w:val="18"/>
                <w:szCs w:val="18"/>
              </w:rPr>
              <w:t xml:space="preserve">agreed </w:t>
            </w:r>
            <w:r w:rsidRPr="0068108A">
              <w:rPr>
                <w:rFonts w:ascii="Arial" w:hAnsi="Arial" w:cs="Arial"/>
                <w:sz w:val="18"/>
                <w:szCs w:val="18"/>
              </w:rPr>
              <w:t xml:space="preserve">between the parties which </w:t>
            </w:r>
            <w:r w:rsidR="00F17099" w:rsidRPr="0068108A">
              <w:rPr>
                <w:rFonts w:ascii="Arial" w:hAnsi="Arial" w:cs="Arial"/>
                <w:sz w:val="18"/>
                <w:szCs w:val="18"/>
              </w:rPr>
              <w:t>is</w:t>
            </w:r>
            <w:r w:rsidRPr="0068108A">
              <w:rPr>
                <w:rFonts w:ascii="Arial" w:hAnsi="Arial" w:cs="Arial"/>
                <w:sz w:val="18"/>
                <w:szCs w:val="18"/>
              </w:rPr>
              <w:t xml:space="preserve"> general price for the same business </w:t>
            </w:r>
          </w:p>
        </w:tc>
      </w:tr>
      <w:tr w:rsidR="004D1E4B" w:rsidRPr="0068108A" w:rsidTr="00695EEE">
        <w:tc>
          <w:tcPr>
            <w:tcW w:w="2970" w:type="dxa"/>
          </w:tcPr>
          <w:p w:rsidR="00AE328B" w:rsidRPr="0068108A" w:rsidRDefault="00AE328B" w:rsidP="0090703F">
            <w:pPr>
              <w:tabs>
                <w:tab w:val="left" w:pos="720"/>
                <w:tab w:val="left" w:pos="2160"/>
                <w:tab w:val="right" w:pos="7200"/>
                <w:tab w:val="right" w:pos="8540"/>
              </w:tabs>
              <w:spacing w:line="320" w:lineRule="exact"/>
              <w:ind w:left="72" w:right="-108" w:hanging="72"/>
              <w:rPr>
                <w:rFonts w:ascii="Arial" w:hAnsi="Arial" w:cs="Arial"/>
                <w:sz w:val="18"/>
                <w:szCs w:val="18"/>
              </w:rPr>
            </w:pPr>
            <w:r w:rsidRPr="0068108A">
              <w:rPr>
                <w:rFonts w:ascii="Arial" w:hAnsi="Arial" w:cs="Arial"/>
                <w:sz w:val="18"/>
                <w:szCs w:val="18"/>
              </w:rPr>
              <w:t xml:space="preserve">Service income </w:t>
            </w:r>
          </w:p>
        </w:tc>
        <w:tc>
          <w:tcPr>
            <w:tcW w:w="6120" w:type="dxa"/>
          </w:tcPr>
          <w:p w:rsidR="00AE328B" w:rsidRPr="0068108A" w:rsidRDefault="00235317" w:rsidP="0090703F">
            <w:pPr>
              <w:tabs>
                <w:tab w:val="left" w:pos="900"/>
                <w:tab w:val="left" w:pos="2160"/>
                <w:tab w:val="right" w:pos="7200"/>
                <w:tab w:val="right" w:pos="8540"/>
              </w:tabs>
              <w:spacing w:line="320" w:lineRule="exact"/>
              <w:ind w:left="162" w:right="-43" w:hanging="162"/>
              <w:jc w:val="both"/>
              <w:rPr>
                <w:rFonts w:ascii="Arial" w:hAnsi="Arial" w:cs="Arial"/>
                <w:sz w:val="18"/>
                <w:szCs w:val="18"/>
              </w:rPr>
            </w:pPr>
            <w:r w:rsidRPr="0068108A">
              <w:rPr>
                <w:rFonts w:ascii="Arial" w:hAnsi="Arial" w:cs="Arial"/>
                <w:sz w:val="18"/>
                <w:szCs w:val="18"/>
              </w:rPr>
              <w:t>Rate comparable paid to third parties</w:t>
            </w:r>
          </w:p>
        </w:tc>
      </w:tr>
      <w:tr w:rsidR="004D1E4B" w:rsidRPr="0068108A" w:rsidTr="00695EEE">
        <w:tc>
          <w:tcPr>
            <w:tcW w:w="2970" w:type="dxa"/>
          </w:tcPr>
          <w:p w:rsidR="00B876DF" w:rsidRPr="0068108A" w:rsidRDefault="00B876DF" w:rsidP="0090703F">
            <w:pPr>
              <w:tabs>
                <w:tab w:val="left" w:pos="720"/>
                <w:tab w:val="left" w:pos="2160"/>
                <w:tab w:val="right" w:pos="7200"/>
                <w:tab w:val="right" w:pos="8540"/>
              </w:tabs>
              <w:spacing w:line="320" w:lineRule="exact"/>
              <w:ind w:right="-36"/>
              <w:jc w:val="thaiDistribute"/>
              <w:rPr>
                <w:rFonts w:ascii="Arial" w:hAnsi="Arial" w:cs="Arial"/>
                <w:sz w:val="18"/>
                <w:szCs w:val="18"/>
                <w:cs/>
              </w:rPr>
            </w:pPr>
            <w:r w:rsidRPr="0068108A">
              <w:rPr>
                <w:rFonts w:ascii="Arial" w:hAnsi="Arial" w:cs="Arial"/>
                <w:sz w:val="18"/>
                <w:szCs w:val="18"/>
              </w:rPr>
              <w:t>Dividend income</w:t>
            </w:r>
          </w:p>
        </w:tc>
        <w:tc>
          <w:tcPr>
            <w:tcW w:w="6120" w:type="dxa"/>
          </w:tcPr>
          <w:p w:rsidR="00B876DF" w:rsidRPr="0068108A" w:rsidRDefault="00B876DF" w:rsidP="0090703F">
            <w:pPr>
              <w:tabs>
                <w:tab w:val="left" w:pos="900"/>
                <w:tab w:val="left" w:pos="1440"/>
                <w:tab w:val="left" w:pos="2160"/>
                <w:tab w:val="decimal" w:pos="5940"/>
                <w:tab w:val="decimal" w:pos="6840"/>
                <w:tab w:val="decimal" w:pos="7920"/>
                <w:tab w:val="decimal" w:pos="8730"/>
                <w:tab w:val="left" w:pos="9000"/>
              </w:tabs>
              <w:spacing w:line="320" w:lineRule="exact"/>
              <w:ind w:left="162" w:right="-29" w:hanging="162"/>
              <w:jc w:val="both"/>
              <w:rPr>
                <w:rFonts w:ascii="Arial" w:hAnsi="Arial" w:cs="Arial"/>
                <w:sz w:val="18"/>
                <w:szCs w:val="18"/>
                <w:cs/>
              </w:rPr>
            </w:pPr>
            <w:r w:rsidRPr="0068108A">
              <w:rPr>
                <w:rFonts w:ascii="Arial" w:hAnsi="Arial" w:cs="Arial"/>
                <w:sz w:val="18"/>
                <w:szCs w:val="18"/>
              </w:rPr>
              <w:t>At the declared rate</w:t>
            </w:r>
          </w:p>
        </w:tc>
      </w:tr>
      <w:tr w:rsidR="004D1E4B" w:rsidRPr="0068108A" w:rsidTr="00695EEE">
        <w:tc>
          <w:tcPr>
            <w:tcW w:w="2970" w:type="dxa"/>
          </w:tcPr>
          <w:p w:rsidR="00E44EA7" w:rsidRPr="0068108A" w:rsidRDefault="00E44EA7" w:rsidP="0090703F">
            <w:pPr>
              <w:tabs>
                <w:tab w:val="left" w:pos="900"/>
                <w:tab w:val="left" w:pos="2160"/>
                <w:tab w:val="right" w:pos="7200"/>
                <w:tab w:val="right" w:pos="8540"/>
              </w:tabs>
              <w:spacing w:line="320" w:lineRule="exact"/>
              <w:ind w:right="-43"/>
              <w:jc w:val="both"/>
              <w:rPr>
                <w:rFonts w:ascii="Arial" w:hAnsi="Arial" w:cs="Arial"/>
                <w:sz w:val="18"/>
                <w:szCs w:val="18"/>
              </w:rPr>
            </w:pPr>
            <w:r w:rsidRPr="0068108A">
              <w:rPr>
                <w:rFonts w:ascii="Arial" w:hAnsi="Arial" w:cs="Arial"/>
                <w:sz w:val="18"/>
                <w:szCs w:val="18"/>
              </w:rPr>
              <w:t>Freight charge</w:t>
            </w:r>
          </w:p>
        </w:tc>
        <w:tc>
          <w:tcPr>
            <w:tcW w:w="6120" w:type="dxa"/>
          </w:tcPr>
          <w:p w:rsidR="00E44EA7" w:rsidRPr="0068108A" w:rsidRDefault="00E44EA7" w:rsidP="0090703F">
            <w:pPr>
              <w:tabs>
                <w:tab w:val="left" w:pos="900"/>
                <w:tab w:val="left" w:pos="2160"/>
                <w:tab w:val="right" w:pos="7200"/>
                <w:tab w:val="right" w:pos="8540"/>
              </w:tabs>
              <w:spacing w:line="320" w:lineRule="exact"/>
              <w:ind w:left="162" w:right="-43" w:hanging="162"/>
              <w:jc w:val="both"/>
              <w:rPr>
                <w:rFonts w:ascii="Arial" w:hAnsi="Arial" w:cs="Arial"/>
                <w:sz w:val="18"/>
                <w:szCs w:val="18"/>
              </w:rPr>
            </w:pPr>
            <w:r w:rsidRPr="0068108A">
              <w:rPr>
                <w:rFonts w:ascii="Arial" w:hAnsi="Arial" w:cs="Arial"/>
                <w:sz w:val="18"/>
                <w:szCs w:val="18"/>
              </w:rPr>
              <w:t xml:space="preserve">Price comparable to freight charges paid to third parties </w:t>
            </w:r>
          </w:p>
        </w:tc>
      </w:tr>
    </w:tbl>
    <w:p w:rsidR="00806AD9" w:rsidRPr="0068108A" w:rsidRDefault="00806AD9" w:rsidP="00B876DF">
      <w:pPr>
        <w:pStyle w:val="BlockText"/>
        <w:tabs>
          <w:tab w:val="clear" w:pos="4770"/>
          <w:tab w:val="clear" w:pos="6030"/>
          <w:tab w:val="clear" w:pos="7290"/>
          <w:tab w:val="clear" w:pos="8460"/>
          <w:tab w:val="right" w:pos="6750"/>
          <w:tab w:val="right" w:pos="8190"/>
        </w:tabs>
        <w:spacing w:before="240" w:line="380" w:lineRule="exact"/>
        <w:ind w:left="547" w:firstLine="0"/>
        <w:rPr>
          <w:rFonts w:ascii="Arial" w:hAnsi="Arial" w:cs="Arial"/>
          <w:sz w:val="22"/>
          <w:szCs w:val="22"/>
        </w:rPr>
      </w:pPr>
    </w:p>
    <w:p w:rsidR="00806AD9" w:rsidRPr="0068108A" w:rsidRDefault="00806AD9">
      <w:pPr>
        <w:overflowPunct/>
        <w:autoSpaceDE/>
        <w:autoSpaceDN/>
        <w:adjustRightInd/>
        <w:textAlignment w:val="auto"/>
        <w:rPr>
          <w:rFonts w:ascii="Arial" w:hAnsi="Arial" w:cs="Arial"/>
          <w:sz w:val="22"/>
          <w:szCs w:val="22"/>
        </w:rPr>
      </w:pPr>
      <w:r w:rsidRPr="0068108A">
        <w:rPr>
          <w:rFonts w:ascii="Arial" w:hAnsi="Arial" w:cs="Arial"/>
          <w:sz w:val="22"/>
          <w:szCs w:val="22"/>
        </w:rPr>
        <w:br w:type="page"/>
      </w:r>
    </w:p>
    <w:p w:rsidR="00B73F4F" w:rsidRPr="0068108A" w:rsidRDefault="00B73F4F" w:rsidP="00B876DF">
      <w:pPr>
        <w:pStyle w:val="BlockText"/>
        <w:tabs>
          <w:tab w:val="clear" w:pos="4770"/>
          <w:tab w:val="clear" w:pos="6030"/>
          <w:tab w:val="clear" w:pos="7290"/>
          <w:tab w:val="clear" w:pos="8460"/>
          <w:tab w:val="right" w:pos="6750"/>
          <w:tab w:val="right" w:pos="8190"/>
        </w:tabs>
        <w:spacing w:before="240" w:line="380" w:lineRule="exact"/>
        <w:ind w:left="547" w:firstLine="0"/>
        <w:rPr>
          <w:rFonts w:ascii="Arial" w:hAnsi="Arial" w:cs="Arial"/>
          <w:sz w:val="22"/>
          <w:szCs w:val="22"/>
        </w:rPr>
      </w:pPr>
      <w:r w:rsidRPr="0068108A">
        <w:rPr>
          <w:rFonts w:ascii="Arial" w:hAnsi="Arial" w:cs="Arial"/>
          <w:sz w:val="22"/>
          <w:szCs w:val="22"/>
        </w:rPr>
        <w:lastRenderedPageBreak/>
        <w:t xml:space="preserve">As at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Pr="0068108A">
        <w:rPr>
          <w:rFonts w:ascii="Arial" w:hAnsi="Arial" w:cs="Arial"/>
          <w:sz w:val="22"/>
          <w:szCs w:val="22"/>
        </w:rPr>
        <w:t xml:space="preserve">, the balances of the accounts between the Company and those related </w:t>
      </w:r>
      <w:r w:rsidR="00976338" w:rsidRPr="0068108A">
        <w:rPr>
          <w:rFonts w:ascii="Arial" w:hAnsi="Arial" w:cs="Arial"/>
          <w:sz w:val="22"/>
          <w:szCs w:val="22"/>
        </w:rPr>
        <w:t>parties</w:t>
      </w:r>
      <w:r w:rsidRPr="0068108A">
        <w:rPr>
          <w:rFonts w:ascii="Arial" w:hAnsi="Arial" w:cs="Arial"/>
          <w:sz w:val="22"/>
          <w:szCs w:val="22"/>
        </w:rPr>
        <w:t xml:space="preserve"> are as follows:</w:t>
      </w:r>
    </w:p>
    <w:p w:rsidR="00B73F4F" w:rsidRPr="0068108A" w:rsidRDefault="00B73F4F" w:rsidP="00763C1D">
      <w:pPr>
        <w:tabs>
          <w:tab w:val="left" w:pos="2160"/>
          <w:tab w:val="right" w:pos="4770"/>
          <w:tab w:val="right" w:pos="6030"/>
          <w:tab w:val="right" w:pos="7290"/>
          <w:tab w:val="right" w:pos="8460"/>
        </w:tabs>
        <w:spacing w:line="340" w:lineRule="exact"/>
        <w:ind w:left="1440" w:right="-43" w:hanging="1440"/>
        <w:jc w:val="right"/>
        <w:rPr>
          <w:rFonts w:ascii="Arial" w:hAnsi="Arial" w:cs="Arial"/>
          <w:sz w:val="18"/>
          <w:szCs w:val="18"/>
        </w:rPr>
      </w:pPr>
      <w:r w:rsidRPr="0068108A">
        <w:rPr>
          <w:rFonts w:ascii="Arial" w:hAnsi="Arial" w:cs="Arial"/>
          <w:sz w:val="18"/>
          <w:szCs w:val="18"/>
        </w:rPr>
        <w:t xml:space="preserve">(Unit: </w:t>
      </w:r>
      <w:r w:rsidR="009E1FBD" w:rsidRPr="0068108A">
        <w:rPr>
          <w:rFonts w:ascii="Arial" w:hAnsi="Arial" w:cs="Arial"/>
          <w:sz w:val="18"/>
          <w:szCs w:val="18"/>
        </w:rPr>
        <w:t xml:space="preserve">Thousand </w:t>
      </w:r>
      <w:r w:rsidRPr="0068108A">
        <w:rPr>
          <w:rFonts w:ascii="Arial" w:hAnsi="Arial" w:cs="Arial"/>
          <w:sz w:val="18"/>
          <w:szCs w:val="18"/>
        </w:rPr>
        <w:t>Baht)</w:t>
      </w:r>
    </w:p>
    <w:tbl>
      <w:tblPr>
        <w:tblW w:w="9180" w:type="dxa"/>
        <w:tblInd w:w="558" w:type="dxa"/>
        <w:tblLayout w:type="fixed"/>
        <w:tblLook w:val="0000" w:firstRow="0" w:lastRow="0" w:firstColumn="0" w:lastColumn="0" w:noHBand="0" w:noVBand="0"/>
      </w:tblPr>
      <w:tblGrid>
        <w:gridCol w:w="4230"/>
        <w:gridCol w:w="1237"/>
        <w:gridCol w:w="1238"/>
        <w:gridCol w:w="1237"/>
        <w:gridCol w:w="1238"/>
      </w:tblGrid>
      <w:tr w:rsidR="004D1E4B" w:rsidRPr="0068108A" w:rsidTr="00254491">
        <w:tc>
          <w:tcPr>
            <w:tcW w:w="4230" w:type="dxa"/>
          </w:tcPr>
          <w:p w:rsidR="00FA0461" w:rsidRPr="0068108A" w:rsidRDefault="00FA0461" w:rsidP="00763C1D">
            <w:pPr>
              <w:spacing w:line="340" w:lineRule="exact"/>
              <w:ind w:left="162" w:right="-36" w:hanging="162"/>
              <w:rPr>
                <w:rFonts w:ascii="Arial" w:hAnsi="Arial" w:cs="Arial"/>
                <w:sz w:val="18"/>
                <w:szCs w:val="18"/>
              </w:rPr>
            </w:pPr>
          </w:p>
        </w:tc>
        <w:tc>
          <w:tcPr>
            <w:tcW w:w="2475" w:type="dxa"/>
            <w:gridSpan w:val="2"/>
            <w:vAlign w:val="bottom"/>
          </w:tcPr>
          <w:p w:rsidR="00FA0461" w:rsidRPr="0068108A" w:rsidRDefault="00FA0461" w:rsidP="00763C1D">
            <w:pPr>
              <w:pBdr>
                <w:bottom w:val="single" w:sz="6" w:space="1" w:color="auto"/>
              </w:pBdr>
              <w:spacing w:line="340" w:lineRule="exact"/>
              <w:jc w:val="center"/>
              <w:rPr>
                <w:rFonts w:ascii="Arial" w:hAnsi="Arial" w:cs="Arial"/>
                <w:sz w:val="18"/>
                <w:szCs w:val="18"/>
              </w:rPr>
            </w:pPr>
            <w:r w:rsidRPr="0068108A">
              <w:rPr>
                <w:rFonts w:ascii="Arial" w:hAnsi="Arial" w:cs="Arial"/>
                <w:sz w:val="18"/>
                <w:szCs w:val="18"/>
              </w:rPr>
              <w:t>Consolidated                    financial statements</w:t>
            </w:r>
          </w:p>
        </w:tc>
        <w:tc>
          <w:tcPr>
            <w:tcW w:w="2475" w:type="dxa"/>
            <w:gridSpan w:val="2"/>
            <w:vAlign w:val="bottom"/>
          </w:tcPr>
          <w:p w:rsidR="00FA0461" w:rsidRPr="0068108A" w:rsidRDefault="00FA0461" w:rsidP="00763C1D">
            <w:pPr>
              <w:pBdr>
                <w:bottom w:val="single" w:sz="6" w:space="1" w:color="auto"/>
              </w:pBdr>
              <w:spacing w:line="340" w:lineRule="exact"/>
              <w:jc w:val="center"/>
              <w:rPr>
                <w:rFonts w:ascii="Arial" w:hAnsi="Arial" w:cs="Arial"/>
                <w:sz w:val="18"/>
                <w:szCs w:val="18"/>
              </w:rPr>
            </w:pPr>
            <w:r w:rsidRPr="0068108A">
              <w:rPr>
                <w:rFonts w:ascii="Arial" w:hAnsi="Arial" w:cs="Arial"/>
                <w:sz w:val="18"/>
                <w:szCs w:val="18"/>
              </w:rPr>
              <w:t>Separate                              financial statements</w:t>
            </w:r>
          </w:p>
        </w:tc>
      </w:tr>
      <w:tr w:rsidR="004D1E4B" w:rsidRPr="0068108A" w:rsidTr="00254491">
        <w:tc>
          <w:tcPr>
            <w:tcW w:w="4230" w:type="dxa"/>
          </w:tcPr>
          <w:p w:rsidR="00941756" w:rsidRPr="0068108A" w:rsidRDefault="00941756" w:rsidP="00763C1D">
            <w:pPr>
              <w:spacing w:line="340" w:lineRule="exact"/>
              <w:jc w:val="center"/>
              <w:rPr>
                <w:rFonts w:ascii="Arial" w:hAnsi="Arial" w:cs="Arial"/>
                <w:sz w:val="18"/>
                <w:szCs w:val="18"/>
                <w:u w:val="single"/>
              </w:rPr>
            </w:pPr>
          </w:p>
        </w:tc>
        <w:tc>
          <w:tcPr>
            <w:tcW w:w="1237" w:type="dxa"/>
            <w:vAlign w:val="bottom"/>
          </w:tcPr>
          <w:p w:rsidR="00941756" w:rsidRPr="0068108A" w:rsidRDefault="00EB5108" w:rsidP="00763C1D">
            <w:pPr>
              <w:spacing w:line="340" w:lineRule="exact"/>
              <w:jc w:val="center"/>
              <w:rPr>
                <w:rFonts w:ascii="Arial" w:hAnsi="Arial" w:cs="Arial"/>
                <w:sz w:val="18"/>
                <w:szCs w:val="18"/>
                <w:u w:val="single"/>
              </w:rPr>
            </w:pPr>
            <w:r w:rsidRPr="0068108A">
              <w:rPr>
                <w:rFonts w:ascii="Arial" w:hAnsi="Arial" w:cs="Arial"/>
                <w:sz w:val="18"/>
                <w:szCs w:val="18"/>
                <w:u w:val="single"/>
              </w:rPr>
              <w:t>2020</w:t>
            </w:r>
          </w:p>
        </w:tc>
        <w:tc>
          <w:tcPr>
            <w:tcW w:w="1238" w:type="dxa"/>
            <w:vAlign w:val="bottom"/>
          </w:tcPr>
          <w:p w:rsidR="00941756" w:rsidRPr="0068108A" w:rsidRDefault="00EB5108" w:rsidP="00763C1D">
            <w:pPr>
              <w:spacing w:line="340" w:lineRule="exact"/>
              <w:jc w:val="center"/>
              <w:rPr>
                <w:rFonts w:ascii="Arial" w:hAnsi="Arial" w:cs="Arial"/>
                <w:sz w:val="18"/>
                <w:szCs w:val="18"/>
                <w:u w:val="single"/>
              </w:rPr>
            </w:pPr>
            <w:r w:rsidRPr="0068108A">
              <w:rPr>
                <w:rFonts w:ascii="Arial" w:hAnsi="Arial" w:cs="Arial"/>
                <w:sz w:val="18"/>
                <w:szCs w:val="18"/>
                <w:u w:val="single"/>
              </w:rPr>
              <w:t>2019</w:t>
            </w:r>
          </w:p>
        </w:tc>
        <w:tc>
          <w:tcPr>
            <w:tcW w:w="1237" w:type="dxa"/>
            <w:vAlign w:val="bottom"/>
          </w:tcPr>
          <w:p w:rsidR="00941756" w:rsidRPr="0068108A" w:rsidRDefault="00EB5108" w:rsidP="00763C1D">
            <w:pPr>
              <w:spacing w:line="340" w:lineRule="exact"/>
              <w:jc w:val="center"/>
              <w:rPr>
                <w:rFonts w:ascii="Arial" w:hAnsi="Arial" w:cs="Arial"/>
                <w:sz w:val="18"/>
                <w:szCs w:val="18"/>
                <w:u w:val="single"/>
              </w:rPr>
            </w:pPr>
            <w:r w:rsidRPr="0068108A">
              <w:rPr>
                <w:rFonts w:ascii="Arial" w:hAnsi="Arial" w:cs="Arial"/>
                <w:sz w:val="18"/>
                <w:szCs w:val="18"/>
                <w:u w:val="single"/>
              </w:rPr>
              <w:t>2020</w:t>
            </w:r>
          </w:p>
        </w:tc>
        <w:tc>
          <w:tcPr>
            <w:tcW w:w="1238" w:type="dxa"/>
            <w:vAlign w:val="bottom"/>
          </w:tcPr>
          <w:p w:rsidR="00941756" w:rsidRPr="0068108A" w:rsidRDefault="00EB5108" w:rsidP="00763C1D">
            <w:pPr>
              <w:spacing w:line="340" w:lineRule="exact"/>
              <w:jc w:val="center"/>
              <w:rPr>
                <w:rFonts w:ascii="Arial" w:hAnsi="Arial" w:cs="Arial"/>
                <w:sz w:val="18"/>
                <w:szCs w:val="18"/>
                <w:u w:val="single"/>
              </w:rPr>
            </w:pPr>
            <w:r w:rsidRPr="0068108A">
              <w:rPr>
                <w:rFonts w:ascii="Arial" w:hAnsi="Arial" w:cs="Arial"/>
                <w:sz w:val="18"/>
                <w:szCs w:val="18"/>
                <w:u w:val="single"/>
              </w:rPr>
              <w:t>2019</w:t>
            </w:r>
          </w:p>
        </w:tc>
      </w:tr>
      <w:tr w:rsidR="004D1E4B" w:rsidRPr="0068108A" w:rsidTr="00254491">
        <w:tc>
          <w:tcPr>
            <w:tcW w:w="4230" w:type="dxa"/>
          </w:tcPr>
          <w:p w:rsidR="00254491" w:rsidRPr="0068108A" w:rsidRDefault="00254491" w:rsidP="00763C1D">
            <w:pPr>
              <w:spacing w:line="340" w:lineRule="exact"/>
              <w:ind w:left="162" w:right="-36" w:hanging="162"/>
              <w:rPr>
                <w:rFonts w:ascii="Arial" w:hAnsi="Arial" w:cs="Arial"/>
                <w:sz w:val="18"/>
                <w:szCs w:val="18"/>
              </w:rPr>
            </w:pPr>
            <w:r w:rsidRPr="0068108A">
              <w:rPr>
                <w:rFonts w:ascii="Arial" w:hAnsi="Arial" w:cs="Arial"/>
                <w:b/>
                <w:bCs/>
                <w:sz w:val="18"/>
                <w:szCs w:val="18"/>
                <w:u w:val="single"/>
              </w:rPr>
              <w:t>Trade and other receivables - related parties</w:t>
            </w:r>
            <w:r w:rsidR="00115A81" w:rsidRPr="0068108A">
              <w:rPr>
                <w:rFonts w:ascii="Arial" w:hAnsi="Arial" w:cs="Arial"/>
                <w:b/>
                <w:bCs/>
                <w:sz w:val="18"/>
                <w:szCs w:val="18"/>
              </w:rPr>
              <w:t xml:space="preserve"> (Note </w:t>
            </w:r>
            <w:r w:rsidR="006427A6" w:rsidRPr="0068108A">
              <w:rPr>
                <w:rFonts w:ascii="Arial" w:hAnsi="Arial" w:cs="Arial"/>
                <w:b/>
                <w:bCs/>
                <w:sz w:val="18"/>
                <w:szCs w:val="18"/>
              </w:rPr>
              <w:t>9</w:t>
            </w:r>
            <w:r w:rsidRPr="0068108A">
              <w:rPr>
                <w:rFonts w:ascii="Arial" w:hAnsi="Arial" w:cs="Arial"/>
                <w:b/>
                <w:bCs/>
                <w:sz w:val="18"/>
                <w:szCs w:val="18"/>
              </w:rPr>
              <w:t>)</w:t>
            </w:r>
          </w:p>
        </w:tc>
        <w:tc>
          <w:tcPr>
            <w:tcW w:w="1237" w:type="dxa"/>
            <w:vAlign w:val="bottom"/>
          </w:tcPr>
          <w:p w:rsidR="00254491" w:rsidRPr="0068108A" w:rsidRDefault="00254491" w:rsidP="00763C1D">
            <w:pPr>
              <w:tabs>
                <w:tab w:val="decimal" w:pos="972"/>
              </w:tabs>
              <w:spacing w:line="340" w:lineRule="exact"/>
              <w:ind w:left="-18"/>
              <w:rPr>
                <w:rFonts w:ascii="Arial" w:hAnsi="Arial" w:cs="Arial"/>
                <w:sz w:val="18"/>
                <w:szCs w:val="18"/>
              </w:rPr>
            </w:pPr>
          </w:p>
        </w:tc>
        <w:tc>
          <w:tcPr>
            <w:tcW w:w="1238" w:type="dxa"/>
            <w:vAlign w:val="bottom"/>
          </w:tcPr>
          <w:p w:rsidR="00254491" w:rsidRPr="0068108A" w:rsidRDefault="00254491" w:rsidP="00763C1D">
            <w:pPr>
              <w:tabs>
                <w:tab w:val="decimal" w:pos="972"/>
              </w:tabs>
              <w:spacing w:line="340" w:lineRule="exact"/>
              <w:ind w:left="-18"/>
              <w:rPr>
                <w:rFonts w:ascii="Arial" w:hAnsi="Arial" w:cs="Arial"/>
                <w:sz w:val="18"/>
                <w:szCs w:val="18"/>
                <w:cs/>
              </w:rPr>
            </w:pPr>
          </w:p>
        </w:tc>
        <w:tc>
          <w:tcPr>
            <w:tcW w:w="1237" w:type="dxa"/>
            <w:vAlign w:val="bottom"/>
          </w:tcPr>
          <w:p w:rsidR="00254491" w:rsidRPr="0068108A" w:rsidRDefault="00254491" w:rsidP="00763C1D">
            <w:pPr>
              <w:tabs>
                <w:tab w:val="decimal" w:pos="972"/>
              </w:tabs>
              <w:spacing w:line="340" w:lineRule="exact"/>
              <w:ind w:left="-18"/>
              <w:rPr>
                <w:rFonts w:ascii="Arial" w:hAnsi="Arial" w:cs="Arial"/>
                <w:sz w:val="18"/>
                <w:szCs w:val="18"/>
              </w:rPr>
            </w:pPr>
          </w:p>
        </w:tc>
        <w:tc>
          <w:tcPr>
            <w:tcW w:w="1238" w:type="dxa"/>
            <w:vAlign w:val="bottom"/>
          </w:tcPr>
          <w:p w:rsidR="00254491" w:rsidRPr="0068108A" w:rsidRDefault="00254491" w:rsidP="00763C1D">
            <w:pPr>
              <w:tabs>
                <w:tab w:val="decimal" w:pos="972"/>
              </w:tabs>
              <w:spacing w:line="340" w:lineRule="exact"/>
              <w:ind w:left="-18"/>
              <w:rPr>
                <w:rFonts w:ascii="Arial" w:hAnsi="Arial" w:cs="Arial"/>
                <w:sz w:val="18"/>
                <w:szCs w:val="18"/>
              </w:rPr>
            </w:pPr>
          </w:p>
        </w:tc>
      </w:tr>
      <w:tr w:rsidR="002A3C27" w:rsidRPr="0068108A" w:rsidTr="00254491">
        <w:tc>
          <w:tcPr>
            <w:tcW w:w="4230" w:type="dxa"/>
          </w:tcPr>
          <w:p w:rsidR="002A3C27" w:rsidRPr="0068108A" w:rsidRDefault="002A3C27" w:rsidP="002A3C27">
            <w:pPr>
              <w:spacing w:line="340" w:lineRule="exact"/>
              <w:ind w:left="162" w:right="-36" w:hanging="162"/>
              <w:rPr>
                <w:rFonts w:ascii="Arial" w:hAnsi="Arial" w:cs="Arial"/>
                <w:sz w:val="18"/>
                <w:szCs w:val="18"/>
              </w:rPr>
            </w:pPr>
            <w:r w:rsidRPr="0068108A">
              <w:rPr>
                <w:rFonts w:ascii="Arial" w:hAnsi="Arial" w:cs="Arial"/>
                <w:sz w:val="18"/>
                <w:szCs w:val="18"/>
              </w:rPr>
              <w:t>Subsidiaries</w:t>
            </w:r>
          </w:p>
        </w:tc>
        <w:tc>
          <w:tcPr>
            <w:tcW w:w="1237" w:type="dxa"/>
            <w:vAlign w:val="bottom"/>
          </w:tcPr>
          <w:p w:rsidR="002A3C27" w:rsidRPr="0068108A" w:rsidRDefault="002A3C27" w:rsidP="002A3C27">
            <w:pP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w:t>
            </w:r>
          </w:p>
        </w:tc>
        <w:tc>
          <w:tcPr>
            <w:tcW w:w="1238" w:type="dxa"/>
            <w:vAlign w:val="bottom"/>
          </w:tcPr>
          <w:p w:rsidR="002A3C27" w:rsidRPr="0068108A" w:rsidRDefault="002A3C27" w:rsidP="002A3C27">
            <w:pP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w:t>
            </w:r>
          </w:p>
        </w:tc>
        <w:tc>
          <w:tcPr>
            <w:tcW w:w="1237" w:type="dxa"/>
            <w:vAlign w:val="bottom"/>
          </w:tcPr>
          <w:p w:rsidR="002A3C27" w:rsidRPr="0068108A" w:rsidRDefault="002A3C27" w:rsidP="002A3C27">
            <w:pP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51,115</w:t>
            </w:r>
          </w:p>
        </w:tc>
        <w:tc>
          <w:tcPr>
            <w:tcW w:w="1238" w:type="dxa"/>
            <w:vAlign w:val="bottom"/>
          </w:tcPr>
          <w:p w:rsidR="002A3C27" w:rsidRPr="0068108A" w:rsidRDefault="002A3C27" w:rsidP="002A3C27">
            <w:pP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25,256</w:t>
            </w:r>
          </w:p>
        </w:tc>
      </w:tr>
      <w:tr w:rsidR="002A3C27" w:rsidRPr="0068108A" w:rsidTr="00F512BF">
        <w:tc>
          <w:tcPr>
            <w:tcW w:w="4230" w:type="dxa"/>
          </w:tcPr>
          <w:p w:rsidR="002A3C27" w:rsidRPr="0068108A" w:rsidRDefault="002A3C27" w:rsidP="002A3C27">
            <w:pPr>
              <w:spacing w:line="340" w:lineRule="exact"/>
              <w:ind w:left="162" w:right="-36" w:hanging="162"/>
              <w:rPr>
                <w:rFonts w:ascii="Arial" w:hAnsi="Arial" w:cs="Arial"/>
                <w:sz w:val="18"/>
                <w:szCs w:val="18"/>
              </w:rPr>
            </w:pPr>
            <w:r w:rsidRPr="0068108A">
              <w:rPr>
                <w:rFonts w:ascii="Arial" w:hAnsi="Arial" w:cs="Arial"/>
                <w:sz w:val="18"/>
                <w:szCs w:val="18"/>
              </w:rPr>
              <w:t>Related company (related by common shareholder and/or common directors)</w:t>
            </w:r>
          </w:p>
        </w:tc>
        <w:tc>
          <w:tcPr>
            <w:tcW w:w="1237" w:type="dxa"/>
            <w:vAlign w:val="bottom"/>
          </w:tcPr>
          <w:p w:rsidR="002A3C27" w:rsidRPr="0068108A" w:rsidRDefault="002A3C27" w:rsidP="002A3C27">
            <w:pPr>
              <w:pBdr>
                <w:bottom w:val="single" w:sz="4" w:space="1" w:color="auto"/>
              </w:pBd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98,390</w:t>
            </w:r>
          </w:p>
        </w:tc>
        <w:tc>
          <w:tcPr>
            <w:tcW w:w="1238" w:type="dxa"/>
            <w:vAlign w:val="bottom"/>
          </w:tcPr>
          <w:p w:rsidR="002A3C27" w:rsidRPr="0068108A" w:rsidRDefault="002A3C27" w:rsidP="002A3C27">
            <w:pPr>
              <w:pBdr>
                <w:bottom w:val="single" w:sz="4" w:space="1" w:color="auto"/>
              </w:pBd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63,170</w:t>
            </w:r>
          </w:p>
        </w:tc>
        <w:tc>
          <w:tcPr>
            <w:tcW w:w="1237" w:type="dxa"/>
            <w:vAlign w:val="bottom"/>
          </w:tcPr>
          <w:p w:rsidR="002A3C27" w:rsidRPr="0068108A" w:rsidRDefault="002A3C27" w:rsidP="002A3C27">
            <w:pPr>
              <w:pBdr>
                <w:bottom w:val="single" w:sz="4" w:space="1" w:color="auto"/>
              </w:pBd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98,390</w:t>
            </w:r>
          </w:p>
        </w:tc>
        <w:tc>
          <w:tcPr>
            <w:tcW w:w="1238" w:type="dxa"/>
            <w:vAlign w:val="bottom"/>
          </w:tcPr>
          <w:p w:rsidR="002A3C27" w:rsidRPr="0068108A" w:rsidRDefault="002A3C27" w:rsidP="002A3C27">
            <w:pPr>
              <w:pBdr>
                <w:bottom w:val="single" w:sz="4" w:space="1" w:color="auto"/>
              </w:pBdr>
              <w:tabs>
                <w:tab w:val="decimal" w:pos="972"/>
              </w:tabs>
              <w:spacing w:line="340" w:lineRule="exact"/>
              <w:ind w:left="-18"/>
              <w:rPr>
                <w:rFonts w:ascii="Arial" w:hAnsi="Arial" w:cs="Arial"/>
                <w:sz w:val="18"/>
                <w:szCs w:val="18"/>
              </w:rPr>
            </w:pPr>
            <w:r w:rsidRPr="0068108A">
              <w:rPr>
                <w:rFonts w:ascii="Arial" w:hAnsi="Arial" w:cs="Arial"/>
                <w:sz w:val="18"/>
                <w:szCs w:val="18"/>
              </w:rPr>
              <w:t>63,170</w:t>
            </w:r>
          </w:p>
        </w:tc>
      </w:tr>
      <w:tr w:rsidR="002A3C27" w:rsidRPr="0068108A" w:rsidTr="00254491">
        <w:tc>
          <w:tcPr>
            <w:tcW w:w="4230" w:type="dxa"/>
          </w:tcPr>
          <w:p w:rsidR="002A3C27" w:rsidRPr="0068108A" w:rsidRDefault="002A3C27" w:rsidP="002A3C27">
            <w:pPr>
              <w:spacing w:line="340" w:lineRule="exact"/>
              <w:ind w:left="162" w:right="-108" w:hanging="162"/>
              <w:rPr>
                <w:rFonts w:ascii="Arial" w:hAnsi="Arial" w:cs="Arial"/>
                <w:sz w:val="18"/>
                <w:szCs w:val="18"/>
              </w:rPr>
            </w:pPr>
            <w:r w:rsidRPr="0068108A">
              <w:rPr>
                <w:rFonts w:ascii="Arial" w:hAnsi="Arial" w:cs="Arial"/>
                <w:sz w:val="18"/>
                <w:szCs w:val="18"/>
              </w:rPr>
              <w:t>Total trade and other receivables - related parties</w:t>
            </w:r>
          </w:p>
        </w:tc>
        <w:tc>
          <w:tcPr>
            <w:tcW w:w="1237" w:type="dxa"/>
            <w:vAlign w:val="bottom"/>
          </w:tcPr>
          <w:p w:rsidR="002A3C27" w:rsidRPr="0068108A" w:rsidRDefault="002A3C27" w:rsidP="002A3C27">
            <w:pPr>
              <w:pBdr>
                <w:bottom w:val="double" w:sz="4" w:space="1" w:color="auto"/>
              </w:pBd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98,390</w:t>
            </w:r>
          </w:p>
        </w:tc>
        <w:tc>
          <w:tcPr>
            <w:tcW w:w="1238" w:type="dxa"/>
            <w:vAlign w:val="bottom"/>
          </w:tcPr>
          <w:p w:rsidR="002A3C27" w:rsidRPr="0068108A" w:rsidRDefault="002A3C27" w:rsidP="002A3C27">
            <w:pPr>
              <w:pBdr>
                <w:bottom w:val="double" w:sz="4" w:space="1" w:color="auto"/>
              </w:pBd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63,170</w:t>
            </w:r>
          </w:p>
        </w:tc>
        <w:tc>
          <w:tcPr>
            <w:tcW w:w="1237" w:type="dxa"/>
            <w:vAlign w:val="bottom"/>
          </w:tcPr>
          <w:p w:rsidR="002A3C27" w:rsidRPr="0068108A" w:rsidRDefault="002A3C27" w:rsidP="002A3C27">
            <w:pPr>
              <w:pBdr>
                <w:bottom w:val="double" w:sz="4" w:space="1" w:color="auto"/>
              </w:pBd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149,505</w:t>
            </w:r>
          </w:p>
        </w:tc>
        <w:tc>
          <w:tcPr>
            <w:tcW w:w="1238" w:type="dxa"/>
            <w:vAlign w:val="bottom"/>
          </w:tcPr>
          <w:p w:rsidR="002A3C27" w:rsidRPr="0068108A" w:rsidRDefault="002A3C27" w:rsidP="002A3C27">
            <w:pPr>
              <w:pBdr>
                <w:bottom w:val="double" w:sz="4" w:space="1" w:color="auto"/>
              </w:pBdr>
              <w:tabs>
                <w:tab w:val="decimal" w:pos="972"/>
              </w:tabs>
              <w:spacing w:line="340" w:lineRule="exact"/>
              <w:ind w:left="-18"/>
              <w:rPr>
                <w:rFonts w:ascii="Arial" w:hAnsi="Arial" w:cs="Arial"/>
                <w:sz w:val="18"/>
                <w:szCs w:val="18"/>
              </w:rPr>
            </w:pPr>
            <w:r w:rsidRPr="0068108A">
              <w:rPr>
                <w:rFonts w:ascii="Arial" w:hAnsi="Arial" w:cs="Arial"/>
                <w:sz w:val="18"/>
                <w:szCs w:val="18"/>
              </w:rPr>
              <w:t>88,426</w:t>
            </w:r>
          </w:p>
        </w:tc>
      </w:tr>
      <w:tr w:rsidR="002A3C27" w:rsidRPr="0068108A" w:rsidTr="00254491">
        <w:tc>
          <w:tcPr>
            <w:tcW w:w="4230" w:type="dxa"/>
          </w:tcPr>
          <w:p w:rsidR="002A3C27" w:rsidRPr="0068108A" w:rsidRDefault="002A3C27" w:rsidP="002A3C27">
            <w:pPr>
              <w:tabs>
                <w:tab w:val="decimal" w:pos="972"/>
              </w:tabs>
              <w:spacing w:line="340" w:lineRule="exact"/>
              <w:ind w:left="-18"/>
              <w:rPr>
                <w:rFonts w:ascii="Arial" w:hAnsi="Arial" w:cs="Arial"/>
                <w:b/>
                <w:bCs/>
                <w:sz w:val="18"/>
                <w:szCs w:val="18"/>
              </w:rPr>
            </w:pPr>
            <w:r w:rsidRPr="0068108A">
              <w:rPr>
                <w:rFonts w:ascii="Arial" w:hAnsi="Arial" w:cs="Arial"/>
                <w:b/>
                <w:bCs/>
                <w:sz w:val="18"/>
                <w:szCs w:val="18"/>
                <w:u w:val="single"/>
              </w:rPr>
              <w:t>Advance payments for goods - related parties</w:t>
            </w:r>
            <w:r w:rsidRPr="0068108A">
              <w:rPr>
                <w:rFonts w:ascii="Arial" w:hAnsi="Arial" w:cs="Arial"/>
                <w:b/>
                <w:bCs/>
                <w:sz w:val="18"/>
                <w:szCs w:val="18"/>
              </w:rPr>
              <w:t xml:space="preserve">                  </w:t>
            </w:r>
          </w:p>
          <w:p w:rsidR="002A3C27" w:rsidRPr="0068108A" w:rsidRDefault="002A3C27" w:rsidP="002A3C27">
            <w:pPr>
              <w:spacing w:line="340" w:lineRule="exact"/>
              <w:ind w:left="162" w:right="-36" w:hanging="162"/>
              <w:rPr>
                <w:rFonts w:ascii="Arial" w:hAnsi="Arial" w:cs="Arial"/>
                <w:sz w:val="18"/>
                <w:szCs w:val="18"/>
              </w:rPr>
            </w:pPr>
            <w:r w:rsidRPr="0068108A">
              <w:rPr>
                <w:rFonts w:ascii="Arial" w:hAnsi="Arial" w:cs="Arial"/>
                <w:b/>
                <w:bCs/>
                <w:sz w:val="18"/>
                <w:szCs w:val="18"/>
              </w:rPr>
              <w:tab/>
              <w:t>(Note 11)</w:t>
            </w:r>
          </w:p>
        </w:tc>
        <w:tc>
          <w:tcPr>
            <w:tcW w:w="1237" w:type="dxa"/>
            <w:vAlign w:val="bottom"/>
          </w:tcPr>
          <w:p w:rsidR="002A3C27" w:rsidRPr="0068108A" w:rsidRDefault="002A3C27" w:rsidP="002A3C27">
            <w:pPr>
              <w:tabs>
                <w:tab w:val="decimal" w:pos="972"/>
              </w:tabs>
              <w:spacing w:line="340" w:lineRule="exact"/>
              <w:ind w:left="-18"/>
              <w:rPr>
                <w:rFonts w:ascii="Arial" w:hAnsi="Arial" w:cstheme="minorBidi"/>
                <w:sz w:val="18"/>
                <w:szCs w:val="18"/>
              </w:rPr>
            </w:pPr>
          </w:p>
        </w:tc>
        <w:tc>
          <w:tcPr>
            <w:tcW w:w="1238" w:type="dxa"/>
            <w:vAlign w:val="bottom"/>
          </w:tcPr>
          <w:p w:rsidR="002A3C27" w:rsidRPr="0068108A" w:rsidRDefault="002A3C27" w:rsidP="002A3C27">
            <w:pPr>
              <w:tabs>
                <w:tab w:val="decimal" w:pos="972"/>
              </w:tabs>
              <w:spacing w:line="340" w:lineRule="exact"/>
              <w:ind w:left="-18"/>
              <w:rPr>
                <w:rFonts w:ascii="Arial" w:hAnsi="Arial" w:cstheme="minorBidi"/>
                <w:sz w:val="18"/>
                <w:szCs w:val="18"/>
              </w:rPr>
            </w:pPr>
          </w:p>
        </w:tc>
        <w:tc>
          <w:tcPr>
            <w:tcW w:w="1237" w:type="dxa"/>
            <w:vAlign w:val="bottom"/>
          </w:tcPr>
          <w:p w:rsidR="002A3C27" w:rsidRPr="0068108A" w:rsidRDefault="002A3C27" w:rsidP="002A3C27">
            <w:pPr>
              <w:tabs>
                <w:tab w:val="decimal" w:pos="972"/>
              </w:tabs>
              <w:spacing w:line="340" w:lineRule="exact"/>
              <w:ind w:left="-18"/>
              <w:rPr>
                <w:rFonts w:ascii="Arial" w:hAnsi="Arial" w:cstheme="minorBidi"/>
                <w:sz w:val="18"/>
                <w:szCs w:val="18"/>
              </w:rPr>
            </w:pPr>
          </w:p>
        </w:tc>
        <w:tc>
          <w:tcPr>
            <w:tcW w:w="1238" w:type="dxa"/>
            <w:vAlign w:val="bottom"/>
          </w:tcPr>
          <w:p w:rsidR="002A3C27" w:rsidRPr="0068108A" w:rsidRDefault="002A3C27" w:rsidP="002A3C27">
            <w:pPr>
              <w:tabs>
                <w:tab w:val="decimal" w:pos="972"/>
              </w:tabs>
              <w:spacing w:line="340" w:lineRule="exact"/>
              <w:ind w:left="-18"/>
              <w:rPr>
                <w:rFonts w:ascii="Arial" w:hAnsi="Arial" w:cs="Arial"/>
                <w:sz w:val="18"/>
                <w:szCs w:val="18"/>
              </w:rPr>
            </w:pPr>
          </w:p>
        </w:tc>
      </w:tr>
      <w:tr w:rsidR="002A3C27" w:rsidRPr="0068108A" w:rsidTr="00254491">
        <w:tc>
          <w:tcPr>
            <w:tcW w:w="4230" w:type="dxa"/>
          </w:tcPr>
          <w:p w:rsidR="002A3C27" w:rsidRPr="0068108A" w:rsidRDefault="002A3C27" w:rsidP="002A3C27">
            <w:pPr>
              <w:spacing w:line="340" w:lineRule="exact"/>
              <w:ind w:left="162" w:right="-36" w:hanging="162"/>
              <w:rPr>
                <w:rFonts w:ascii="Arial" w:hAnsi="Arial" w:cs="Arial"/>
                <w:sz w:val="18"/>
                <w:szCs w:val="18"/>
              </w:rPr>
            </w:pPr>
            <w:r w:rsidRPr="0068108A">
              <w:rPr>
                <w:rFonts w:ascii="Arial" w:hAnsi="Arial" w:cs="Arial"/>
                <w:sz w:val="18"/>
                <w:szCs w:val="18"/>
              </w:rPr>
              <w:t>Subsidiary company</w:t>
            </w:r>
          </w:p>
        </w:tc>
        <w:tc>
          <w:tcPr>
            <w:tcW w:w="1237" w:type="dxa"/>
            <w:vAlign w:val="bottom"/>
          </w:tcPr>
          <w:p w:rsidR="002A3C27" w:rsidRPr="0068108A" w:rsidRDefault="002A3C27" w:rsidP="002A3C27">
            <w:pP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w:t>
            </w:r>
          </w:p>
        </w:tc>
        <w:tc>
          <w:tcPr>
            <w:tcW w:w="1238" w:type="dxa"/>
            <w:vAlign w:val="bottom"/>
          </w:tcPr>
          <w:p w:rsidR="002A3C27" w:rsidRPr="0068108A" w:rsidRDefault="002A3C27" w:rsidP="002A3C27">
            <w:pP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w:t>
            </w:r>
          </w:p>
        </w:tc>
        <w:tc>
          <w:tcPr>
            <w:tcW w:w="1237" w:type="dxa"/>
            <w:vAlign w:val="bottom"/>
          </w:tcPr>
          <w:p w:rsidR="002A3C27" w:rsidRPr="0068108A" w:rsidRDefault="002A3C27" w:rsidP="002A3C27">
            <w:pP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56,692</w:t>
            </w:r>
          </w:p>
        </w:tc>
        <w:tc>
          <w:tcPr>
            <w:tcW w:w="1238" w:type="dxa"/>
            <w:vAlign w:val="bottom"/>
          </w:tcPr>
          <w:p w:rsidR="002A3C27" w:rsidRPr="0068108A" w:rsidRDefault="002A3C27" w:rsidP="002A3C27">
            <w:pPr>
              <w:tabs>
                <w:tab w:val="decimal" w:pos="972"/>
              </w:tabs>
              <w:spacing w:line="340" w:lineRule="exact"/>
              <w:ind w:left="-18"/>
              <w:rPr>
                <w:rFonts w:ascii="Arial" w:hAnsi="Arial" w:cs="Arial"/>
                <w:sz w:val="18"/>
                <w:szCs w:val="18"/>
              </w:rPr>
            </w:pPr>
            <w:r w:rsidRPr="0068108A">
              <w:rPr>
                <w:rFonts w:ascii="Arial" w:hAnsi="Arial" w:cs="Arial"/>
                <w:sz w:val="18"/>
                <w:szCs w:val="18"/>
              </w:rPr>
              <w:t>149,884</w:t>
            </w:r>
          </w:p>
        </w:tc>
      </w:tr>
      <w:tr w:rsidR="002A3C27" w:rsidRPr="0068108A" w:rsidTr="00254491">
        <w:tc>
          <w:tcPr>
            <w:tcW w:w="4230" w:type="dxa"/>
          </w:tcPr>
          <w:p w:rsidR="002A3C27" w:rsidRPr="0068108A" w:rsidRDefault="002A3C27" w:rsidP="002A3C27">
            <w:pPr>
              <w:spacing w:line="340" w:lineRule="exact"/>
              <w:ind w:left="162" w:right="-36" w:hanging="162"/>
              <w:rPr>
                <w:rFonts w:ascii="Arial" w:hAnsi="Arial" w:cs="Arial"/>
                <w:sz w:val="18"/>
                <w:szCs w:val="18"/>
              </w:rPr>
            </w:pPr>
            <w:r w:rsidRPr="0068108A">
              <w:rPr>
                <w:rFonts w:ascii="Arial" w:hAnsi="Arial" w:cs="Arial"/>
                <w:sz w:val="18"/>
                <w:szCs w:val="18"/>
              </w:rPr>
              <w:t xml:space="preserve">Associated company </w:t>
            </w:r>
          </w:p>
        </w:tc>
        <w:tc>
          <w:tcPr>
            <w:tcW w:w="1237" w:type="dxa"/>
            <w:vAlign w:val="bottom"/>
          </w:tcPr>
          <w:p w:rsidR="002A3C27" w:rsidRPr="0068108A" w:rsidRDefault="002A3C27" w:rsidP="002A3C27">
            <w:pPr>
              <w:pBdr>
                <w:bottom w:val="single" w:sz="4" w:space="1" w:color="auto"/>
              </w:pBd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w:t>
            </w:r>
          </w:p>
        </w:tc>
        <w:tc>
          <w:tcPr>
            <w:tcW w:w="1238" w:type="dxa"/>
            <w:vAlign w:val="bottom"/>
          </w:tcPr>
          <w:p w:rsidR="002A3C27" w:rsidRPr="0068108A" w:rsidRDefault="002A3C27" w:rsidP="002A3C27">
            <w:pPr>
              <w:pBdr>
                <w:bottom w:val="single" w:sz="4" w:space="1" w:color="auto"/>
              </w:pBd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11,042</w:t>
            </w:r>
          </w:p>
        </w:tc>
        <w:tc>
          <w:tcPr>
            <w:tcW w:w="1237" w:type="dxa"/>
            <w:vAlign w:val="bottom"/>
          </w:tcPr>
          <w:p w:rsidR="002A3C27" w:rsidRPr="0068108A" w:rsidRDefault="002A3C27" w:rsidP="002A3C27">
            <w:pPr>
              <w:pBdr>
                <w:bottom w:val="single" w:sz="4" w:space="1" w:color="auto"/>
              </w:pBd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w:t>
            </w:r>
          </w:p>
        </w:tc>
        <w:tc>
          <w:tcPr>
            <w:tcW w:w="1238" w:type="dxa"/>
            <w:vAlign w:val="bottom"/>
          </w:tcPr>
          <w:p w:rsidR="002A3C27" w:rsidRPr="0068108A" w:rsidRDefault="002A3C27" w:rsidP="002A3C27">
            <w:pPr>
              <w:pBdr>
                <w:bottom w:val="single" w:sz="4" w:space="1" w:color="auto"/>
              </w:pBdr>
              <w:tabs>
                <w:tab w:val="decimal" w:pos="972"/>
              </w:tabs>
              <w:spacing w:line="340" w:lineRule="exact"/>
              <w:ind w:left="-18"/>
              <w:rPr>
                <w:rFonts w:ascii="Arial" w:hAnsi="Arial" w:cs="Arial"/>
                <w:sz w:val="18"/>
                <w:szCs w:val="18"/>
              </w:rPr>
            </w:pPr>
            <w:r w:rsidRPr="0068108A">
              <w:rPr>
                <w:rFonts w:ascii="Arial" w:hAnsi="Arial" w:cs="Arial"/>
                <w:sz w:val="18"/>
                <w:szCs w:val="18"/>
              </w:rPr>
              <w:t>11,042</w:t>
            </w:r>
          </w:p>
        </w:tc>
      </w:tr>
      <w:tr w:rsidR="002A3C27" w:rsidRPr="0068108A" w:rsidTr="00254491">
        <w:tc>
          <w:tcPr>
            <w:tcW w:w="4230" w:type="dxa"/>
          </w:tcPr>
          <w:p w:rsidR="002A3C27" w:rsidRPr="0068108A" w:rsidRDefault="002A3C27" w:rsidP="002A3C27">
            <w:pPr>
              <w:spacing w:line="340" w:lineRule="exact"/>
              <w:ind w:left="162" w:right="-108" w:hanging="162"/>
              <w:rPr>
                <w:rFonts w:ascii="Arial" w:hAnsi="Arial" w:cs="Arial"/>
                <w:sz w:val="18"/>
                <w:szCs w:val="18"/>
              </w:rPr>
            </w:pPr>
            <w:r w:rsidRPr="0068108A">
              <w:rPr>
                <w:rFonts w:ascii="Arial" w:hAnsi="Arial" w:cs="Arial"/>
                <w:sz w:val="18"/>
                <w:szCs w:val="18"/>
              </w:rPr>
              <w:t>Total advance payment for goods -  related parties</w:t>
            </w:r>
          </w:p>
        </w:tc>
        <w:tc>
          <w:tcPr>
            <w:tcW w:w="1237" w:type="dxa"/>
            <w:vAlign w:val="bottom"/>
          </w:tcPr>
          <w:p w:rsidR="002A3C27" w:rsidRPr="0068108A" w:rsidRDefault="002A3C27" w:rsidP="002A3C27">
            <w:pPr>
              <w:pBdr>
                <w:bottom w:val="double" w:sz="4" w:space="1" w:color="auto"/>
              </w:pBd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w:t>
            </w:r>
          </w:p>
        </w:tc>
        <w:tc>
          <w:tcPr>
            <w:tcW w:w="1238" w:type="dxa"/>
            <w:vAlign w:val="bottom"/>
          </w:tcPr>
          <w:p w:rsidR="002A3C27" w:rsidRPr="0068108A" w:rsidRDefault="002A3C27" w:rsidP="002A3C27">
            <w:pPr>
              <w:pBdr>
                <w:bottom w:val="double" w:sz="4" w:space="1" w:color="auto"/>
              </w:pBd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11,042</w:t>
            </w:r>
          </w:p>
        </w:tc>
        <w:tc>
          <w:tcPr>
            <w:tcW w:w="1237" w:type="dxa"/>
            <w:vAlign w:val="bottom"/>
          </w:tcPr>
          <w:p w:rsidR="002A3C27" w:rsidRPr="0068108A" w:rsidRDefault="002A3C27" w:rsidP="002A3C27">
            <w:pPr>
              <w:pBdr>
                <w:bottom w:val="double" w:sz="4" w:space="1" w:color="auto"/>
              </w:pBdr>
              <w:tabs>
                <w:tab w:val="decimal" w:pos="972"/>
              </w:tabs>
              <w:spacing w:line="340" w:lineRule="exact"/>
              <w:ind w:left="-18"/>
              <w:rPr>
                <w:rFonts w:ascii="Arial" w:hAnsi="Arial" w:cstheme="minorBidi"/>
                <w:sz w:val="18"/>
                <w:szCs w:val="18"/>
              </w:rPr>
            </w:pPr>
            <w:r w:rsidRPr="0068108A">
              <w:rPr>
                <w:rFonts w:ascii="Arial" w:hAnsi="Arial" w:cstheme="minorBidi"/>
                <w:sz w:val="18"/>
                <w:szCs w:val="18"/>
              </w:rPr>
              <w:t>56,692</w:t>
            </w:r>
          </w:p>
        </w:tc>
        <w:tc>
          <w:tcPr>
            <w:tcW w:w="1238" w:type="dxa"/>
            <w:vAlign w:val="bottom"/>
          </w:tcPr>
          <w:p w:rsidR="002A3C27" w:rsidRPr="0068108A" w:rsidRDefault="002A3C27" w:rsidP="002A3C27">
            <w:pPr>
              <w:pBdr>
                <w:bottom w:val="double" w:sz="4" w:space="1" w:color="auto"/>
              </w:pBdr>
              <w:tabs>
                <w:tab w:val="decimal" w:pos="972"/>
              </w:tabs>
              <w:spacing w:line="340" w:lineRule="exact"/>
              <w:ind w:left="-18"/>
              <w:rPr>
                <w:rFonts w:ascii="Arial" w:hAnsi="Arial" w:cs="Arial"/>
                <w:sz w:val="18"/>
                <w:szCs w:val="18"/>
              </w:rPr>
            </w:pPr>
            <w:r w:rsidRPr="0068108A">
              <w:rPr>
                <w:rFonts w:ascii="Arial" w:hAnsi="Arial" w:cs="Arial"/>
                <w:sz w:val="18"/>
                <w:szCs w:val="18"/>
              </w:rPr>
              <w:t>160,926</w:t>
            </w:r>
          </w:p>
        </w:tc>
      </w:tr>
    </w:tbl>
    <w:p w:rsidR="005864C2" w:rsidRPr="0068108A" w:rsidRDefault="005864C2">
      <w:pPr>
        <w:overflowPunct/>
        <w:autoSpaceDE/>
        <w:autoSpaceDN/>
        <w:adjustRightInd/>
        <w:textAlignment w:val="auto"/>
        <w:rPr>
          <w:rFonts w:ascii="Arial" w:hAnsi="Arial" w:cs="Arial"/>
          <w:sz w:val="22"/>
          <w:szCs w:val="22"/>
        </w:rPr>
      </w:pPr>
    </w:p>
    <w:p w:rsidR="00EF4092" w:rsidRPr="0068108A" w:rsidRDefault="00EF4092" w:rsidP="00EF4092">
      <w:pPr>
        <w:overflowPunct/>
        <w:spacing w:before="120" w:after="120" w:line="380" w:lineRule="exact"/>
        <w:ind w:left="547"/>
        <w:jc w:val="both"/>
        <w:textAlignment w:val="auto"/>
        <w:rPr>
          <w:rFonts w:ascii="Arial" w:hAnsi="Arial" w:cs="Arial"/>
          <w:sz w:val="22"/>
          <w:szCs w:val="22"/>
          <w:u w:val="single"/>
        </w:rPr>
      </w:pPr>
      <w:r w:rsidRPr="0068108A">
        <w:rPr>
          <w:rFonts w:ascii="Arial" w:hAnsi="Arial" w:cs="Arial"/>
          <w:sz w:val="22"/>
          <w:szCs w:val="22"/>
          <w:u w:val="single"/>
        </w:rPr>
        <w:t>Directors and management’s benefits</w:t>
      </w:r>
    </w:p>
    <w:p w:rsidR="00EF4092" w:rsidRPr="0068108A" w:rsidRDefault="00EF4092" w:rsidP="00EF4092">
      <w:pPr>
        <w:overflowPunct/>
        <w:spacing w:before="120" w:after="120" w:line="380" w:lineRule="exact"/>
        <w:ind w:left="547"/>
        <w:jc w:val="both"/>
        <w:textAlignment w:val="auto"/>
        <w:rPr>
          <w:rFonts w:ascii="Arial" w:hAnsi="Arial" w:cs="Arial"/>
          <w:sz w:val="22"/>
          <w:szCs w:val="22"/>
        </w:rPr>
      </w:pPr>
      <w:r w:rsidRPr="0068108A">
        <w:rPr>
          <w:rFonts w:ascii="Arial" w:hAnsi="Arial" w:cs="Arial"/>
          <w:sz w:val="22"/>
          <w:szCs w:val="22"/>
        </w:rPr>
        <w:t>During the year</w:t>
      </w:r>
      <w:r w:rsidR="006C4C9D" w:rsidRPr="0068108A">
        <w:rPr>
          <w:rFonts w:ascii="Arial" w:hAnsi="Arial" w:cs="Arial"/>
          <w:sz w:val="22"/>
          <w:szCs w:val="22"/>
        </w:rPr>
        <w:t>s</w:t>
      </w:r>
      <w:r w:rsidRPr="0068108A">
        <w:rPr>
          <w:rFonts w:ascii="Arial" w:hAnsi="Arial" w:cs="Arial"/>
          <w:sz w:val="22"/>
          <w:szCs w:val="22"/>
        </w:rPr>
        <w:t xml:space="preserve"> ended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Pr="0068108A">
        <w:rPr>
          <w:rFonts w:ascii="Arial" w:hAnsi="Arial" w:cs="Arial"/>
          <w:sz w:val="22"/>
          <w:szCs w:val="22"/>
        </w:rPr>
        <w:t xml:space="preserve">, </w:t>
      </w:r>
      <w:r w:rsidR="006078C2" w:rsidRPr="0068108A">
        <w:rPr>
          <w:rFonts w:ascii="Arial" w:hAnsi="Arial" w:cs="Arial"/>
          <w:sz w:val="22"/>
          <w:szCs w:val="22"/>
        </w:rPr>
        <w:t>the Group</w:t>
      </w:r>
      <w:r w:rsidRPr="0068108A">
        <w:rPr>
          <w:rFonts w:ascii="Arial" w:hAnsi="Arial" w:cs="Arial"/>
          <w:sz w:val="22"/>
          <w:szCs w:val="22"/>
        </w:rPr>
        <w:t xml:space="preserve"> had </w:t>
      </w:r>
      <w:r w:rsidR="00430B78" w:rsidRPr="0068108A">
        <w:rPr>
          <w:rFonts w:ascii="Arial" w:hAnsi="Arial" w:cs="Arial"/>
          <w:sz w:val="22"/>
          <w:szCs w:val="22"/>
        </w:rPr>
        <w:t>employee benefit expenses payable to</w:t>
      </w:r>
      <w:r w:rsidRPr="0068108A">
        <w:rPr>
          <w:rFonts w:ascii="Arial" w:hAnsi="Arial" w:cs="Arial"/>
          <w:sz w:val="22"/>
          <w:szCs w:val="22"/>
        </w:rPr>
        <w:t xml:space="preserve"> their directors and management as below.</w:t>
      </w:r>
    </w:p>
    <w:tbl>
      <w:tblPr>
        <w:tblW w:w="909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350"/>
        <w:gridCol w:w="1350"/>
        <w:gridCol w:w="1350"/>
        <w:gridCol w:w="1354"/>
      </w:tblGrid>
      <w:tr w:rsidR="004D1E4B" w:rsidRPr="0068108A" w:rsidTr="005864C2">
        <w:tc>
          <w:tcPr>
            <w:tcW w:w="9094" w:type="dxa"/>
            <w:gridSpan w:val="5"/>
            <w:tcBorders>
              <w:top w:val="nil"/>
              <w:left w:val="nil"/>
              <w:bottom w:val="nil"/>
              <w:right w:val="nil"/>
            </w:tcBorders>
            <w:vAlign w:val="bottom"/>
          </w:tcPr>
          <w:p w:rsidR="00EF4092" w:rsidRPr="0068108A" w:rsidRDefault="00EF4092" w:rsidP="00763C1D">
            <w:pPr>
              <w:tabs>
                <w:tab w:val="left" w:pos="600"/>
                <w:tab w:val="left" w:pos="900"/>
                <w:tab w:val="right" w:pos="7280"/>
                <w:tab w:val="right" w:pos="8540"/>
              </w:tabs>
              <w:spacing w:line="340" w:lineRule="exact"/>
              <w:ind w:right="-45"/>
              <w:jc w:val="right"/>
              <w:rPr>
                <w:rFonts w:ascii="Arial" w:hAnsi="Arial" w:cs="Arial"/>
                <w:sz w:val="18"/>
                <w:szCs w:val="18"/>
                <w:cs/>
              </w:rPr>
            </w:pPr>
            <w:r w:rsidRPr="0068108A">
              <w:rPr>
                <w:rFonts w:ascii="Arial" w:hAnsi="Arial" w:cs="Arial"/>
                <w:sz w:val="18"/>
                <w:szCs w:val="18"/>
              </w:rPr>
              <w:t xml:space="preserve">(Unit: </w:t>
            </w:r>
            <w:r w:rsidR="009E1FBD" w:rsidRPr="0068108A">
              <w:rPr>
                <w:rFonts w:ascii="Arial" w:hAnsi="Arial" w:cs="Arial"/>
                <w:sz w:val="18"/>
                <w:szCs w:val="18"/>
              </w:rPr>
              <w:t xml:space="preserve">Thousand </w:t>
            </w:r>
            <w:r w:rsidRPr="0068108A">
              <w:rPr>
                <w:rFonts w:ascii="Arial" w:hAnsi="Arial" w:cs="Arial"/>
                <w:sz w:val="18"/>
                <w:szCs w:val="18"/>
              </w:rPr>
              <w:t>Baht)</w:t>
            </w:r>
          </w:p>
        </w:tc>
      </w:tr>
      <w:tr w:rsidR="004D1E4B" w:rsidRPr="0068108A" w:rsidTr="00900061">
        <w:tc>
          <w:tcPr>
            <w:tcW w:w="3690" w:type="dxa"/>
            <w:tcBorders>
              <w:top w:val="nil"/>
              <w:left w:val="nil"/>
              <w:bottom w:val="nil"/>
              <w:right w:val="nil"/>
            </w:tcBorders>
            <w:vAlign w:val="bottom"/>
          </w:tcPr>
          <w:p w:rsidR="00EF4092" w:rsidRPr="0068108A" w:rsidRDefault="00EF4092" w:rsidP="00763C1D">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vAlign w:val="bottom"/>
          </w:tcPr>
          <w:p w:rsidR="00EF4092" w:rsidRPr="0068108A" w:rsidRDefault="00EF4092" w:rsidP="00763C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Consolidated</w:t>
            </w:r>
            <w:r w:rsidR="003C1A4F" w:rsidRPr="0068108A">
              <w:rPr>
                <w:rFonts w:ascii="Arial" w:hAnsi="Arial" w:cs="Arial"/>
                <w:sz w:val="18"/>
                <w:szCs w:val="18"/>
              </w:rPr>
              <w:t xml:space="preserve">                  </w:t>
            </w:r>
            <w:r w:rsidRPr="0068108A">
              <w:rPr>
                <w:rFonts w:ascii="Arial" w:hAnsi="Arial" w:cs="Arial"/>
                <w:sz w:val="18"/>
                <w:szCs w:val="18"/>
              </w:rPr>
              <w:t xml:space="preserve"> financial statements</w:t>
            </w:r>
          </w:p>
        </w:tc>
        <w:tc>
          <w:tcPr>
            <w:tcW w:w="2704" w:type="dxa"/>
            <w:gridSpan w:val="2"/>
            <w:tcBorders>
              <w:top w:val="nil"/>
              <w:left w:val="nil"/>
              <w:bottom w:val="nil"/>
              <w:right w:val="nil"/>
            </w:tcBorders>
            <w:vAlign w:val="bottom"/>
          </w:tcPr>
          <w:p w:rsidR="00EF4092" w:rsidRPr="0068108A" w:rsidRDefault="00EF4092" w:rsidP="00763C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 xml:space="preserve">Separate </w:t>
            </w:r>
            <w:r w:rsidR="003C1A4F" w:rsidRPr="0068108A">
              <w:rPr>
                <w:rFonts w:ascii="Arial" w:hAnsi="Arial" w:cs="Arial"/>
                <w:sz w:val="18"/>
                <w:szCs w:val="18"/>
              </w:rPr>
              <w:t xml:space="preserve">                        </w:t>
            </w:r>
            <w:r w:rsidRPr="0068108A">
              <w:rPr>
                <w:rFonts w:ascii="Arial" w:hAnsi="Arial" w:cs="Arial"/>
                <w:sz w:val="18"/>
                <w:szCs w:val="18"/>
              </w:rPr>
              <w:t>financial statements</w:t>
            </w:r>
          </w:p>
        </w:tc>
      </w:tr>
      <w:tr w:rsidR="004D1E4B" w:rsidRPr="0068108A" w:rsidTr="00900061">
        <w:tc>
          <w:tcPr>
            <w:tcW w:w="3690" w:type="dxa"/>
            <w:tcBorders>
              <w:top w:val="nil"/>
              <w:left w:val="nil"/>
              <w:bottom w:val="nil"/>
              <w:right w:val="nil"/>
            </w:tcBorders>
            <w:vAlign w:val="bottom"/>
          </w:tcPr>
          <w:p w:rsidR="003D4ED1" w:rsidRPr="0068108A" w:rsidRDefault="003D4ED1" w:rsidP="00763C1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vAlign w:val="bottom"/>
          </w:tcPr>
          <w:p w:rsidR="003D4ED1" w:rsidRPr="0068108A" w:rsidRDefault="00EB5108" w:rsidP="00763C1D">
            <w:pPr>
              <w:spacing w:line="340" w:lineRule="exact"/>
              <w:jc w:val="center"/>
              <w:rPr>
                <w:rFonts w:ascii="Arial" w:hAnsi="Arial" w:cs="Arial"/>
                <w:sz w:val="18"/>
                <w:szCs w:val="18"/>
                <w:u w:val="single"/>
              </w:rPr>
            </w:pPr>
            <w:r w:rsidRPr="0068108A">
              <w:rPr>
                <w:rFonts w:ascii="Arial" w:hAnsi="Arial" w:cs="Arial"/>
                <w:sz w:val="18"/>
                <w:szCs w:val="18"/>
                <w:u w:val="single"/>
              </w:rPr>
              <w:t>2020</w:t>
            </w:r>
          </w:p>
        </w:tc>
        <w:tc>
          <w:tcPr>
            <w:tcW w:w="1350" w:type="dxa"/>
            <w:tcBorders>
              <w:top w:val="nil"/>
              <w:left w:val="nil"/>
              <w:bottom w:val="nil"/>
              <w:right w:val="nil"/>
            </w:tcBorders>
            <w:vAlign w:val="bottom"/>
          </w:tcPr>
          <w:p w:rsidR="003D4ED1" w:rsidRPr="0068108A" w:rsidRDefault="00EB5108" w:rsidP="00763C1D">
            <w:pPr>
              <w:spacing w:line="340" w:lineRule="exact"/>
              <w:jc w:val="center"/>
              <w:rPr>
                <w:rFonts w:ascii="Arial" w:hAnsi="Arial" w:cs="Arial"/>
                <w:sz w:val="18"/>
                <w:szCs w:val="18"/>
                <w:u w:val="single"/>
              </w:rPr>
            </w:pPr>
            <w:r w:rsidRPr="0068108A">
              <w:rPr>
                <w:rFonts w:ascii="Arial" w:hAnsi="Arial" w:cs="Arial"/>
                <w:sz w:val="18"/>
                <w:szCs w:val="18"/>
                <w:u w:val="single"/>
              </w:rPr>
              <w:t>2019</w:t>
            </w:r>
          </w:p>
        </w:tc>
        <w:tc>
          <w:tcPr>
            <w:tcW w:w="1350" w:type="dxa"/>
            <w:tcBorders>
              <w:top w:val="nil"/>
              <w:left w:val="nil"/>
              <w:bottom w:val="nil"/>
              <w:right w:val="nil"/>
            </w:tcBorders>
            <w:vAlign w:val="bottom"/>
          </w:tcPr>
          <w:p w:rsidR="003D4ED1" w:rsidRPr="0068108A" w:rsidRDefault="00EB5108" w:rsidP="00763C1D">
            <w:pPr>
              <w:spacing w:line="340" w:lineRule="exact"/>
              <w:jc w:val="center"/>
              <w:rPr>
                <w:rFonts w:ascii="Arial" w:hAnsi="Arial" w:cs="Arial"/>
                <w:sz w:val="18"/>
                <w:szCs w:val="18"/>
                <w:u w:val="single"/>
              </w:rPr>
            </w:pPr>
            <w:r w:rsidRPr="0068108A">
              <w:rPr>
                <w:rFonts w:ascii="Arial" w:hAnsi="Arial" w:cs="Arial"/>
                <w:sz w:val="18"/>
                <w:szCs w:val="18"/>
                <w:u w:val="single"/>
              </w:rPr>
              <w:t>2020</w:t>
            </w:r>
          </w:p>
        </w:tc>
        <w:tc>
          <w:tcPr>
            <w:tcW w:w="1354" w:type="dxa"/>
            <w:tcBorders>
              <w:top w:val="nil"/>
              <w:left w:val="nil"/>
              <w:bottom w:val="nil"/>
              <w:right w:val="nil"/>
            </w:tcBorders>
            <w:vAlign w:val="bottom"/>
          </w:tcPr>
          <w:p w:rsidR="003D4ED1" w:rsidRPr="0068108A" w:rsidRDefault="00EB5108" w:rsidP="00763C1D">
            <w:pPr>
              <w:spacing w:line="340" w:lineRule="exact"/>
              <w:jc w:val="center"/>
              <w:rPr>
                <w:rFonts w:ascii="Arial" w:hAnsi="Arial" w:cs="Arial"/>
                <w:sz w:val="18"/>
                <w:szCs w:val="18"/>
                <w:u w:val="single"/>
              </w:rPr>
            </w:pPr>
            <w:r w:rsidRPr="0068108A">
              <w:rPr>
                <w:rFonts w:ascii="Arial" w:hAnsi="Arial" w:cs="Arial"/>
                <w:sz w:val="18"/>
                <w:szCs w:val="18"/>
                <w:u w:val="single"/>
              </w:rPr>
              <w:t>2019</w:t>
            </w:r>
          </w:p>
        </w:tc>
      </w:tr>
      <w:tr w:rsidR="009C7790" w:rsidRPr="0068108A" w:rsidTr="00900061">
        <w:tc>
          <w:tcPr>
            <w:tcW w:w="3690" w:type="dxa"/>
            <w:tcBorders>
              <w:top w:val="nil"/>
              <w:left w:val="nil"/>
              <w:bottom w:val="nil"/>
              <w:right w:val="nil"/>
            </w:tcBorders>
            <w:vAlign w:val="bottom"/>
          </w:tcPr>
          <w:p w:rsidR="009C7790" w:rsidRPr="0068108A" w:rsidRDefault="009C7790" w:rsidP="009C7790">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68108A">
              <w:rPr>
                <w:rFonts w:ascii="Arial" w:hAnsi="Arial" w:cs="Arial"/>
                <w:sz w:val="18"/>
                <w:szCs w:val="18"/>
              </w:rPr>
              <w:t>Short-term employee benefits</w:t>
            </w:r>
          </w:p>
        </w:tc>
        <w:tc>
          <w:tcPr>
            <w:tcW w:w="1350" w:type="dxa"/>
            <w:tcBorders>
              <w:top w:val="nil"/>
              <w:left w:val="nil"/>
              <w:bottom w:val="nil"/>
              <w:right w:val="nil"/>
            </w:tcBorders>
            <w:vAlign w:val="bottom"/>
          </w:tcPr>
          <w:p w:rsidR="009C7790" w:rsidRPr="0068108A" w:rsidRDefault="009C7790" w:rsidP="009C7790">
            <w:pPr>
              <w:tabs>
                <w:tab w:val="decimal" w:pos="972"/>
              </w:tabs>
              <w:spacing w:line="340" w:lineRule="exact"/>
              <w:ind w:left="-18"/>
              <w:rPr>
                <w:rFonts w:ascii="Arial" w:hAnsi="Arial" w:cs="Arial"/>
                <w:sz w:val="18"/>
                <w:szCs w:val="18"/>
              </w:rPr>
            </w:pPr>
            <w:r w:rsidRPr="0068108A">
              <w:rPr>
                <w:rFonts w:ascii="Arial" w:hAnsi="Arial" w:cs="Arial"/>
                <w:sz w:val="18"/>
                <w:szCs w:val="18"/>
              </w:rPr>
              <w:t>149,872</w:t>
            </w:r>
          </w:p>
        </w:tc>
        <w:tc>
          <w:tcPr>
            <w:tcW w:w="1350" w:type="dxa"/>
            <w:tcBorders>
              <w:top w:val="nil"/>
              <w:left w:val="nil"/>
              <w:bottom w:val="nil"/>
              <w:right w:val="nil"/>
            </w:tcBorders>
            <w:vAlign w:val="bottom"/>
          </w:tcPr>
          <w:p w:rsidR="009C7790" w:rsidRPr="0068108A" w:rsidRDefault="009C7790" w:rsidP="009C7790">
            <w:pPr>
              <w:tabs>
                <w:tab w:val="decimal" w:pos="972"/>
              </w:tabs>
              <w:spacing w:line="340" w:lineRule="exact"/>
              <w:ind w:left="-18"/>
              <w:rPr>
                <w:rFonts w:ascii="Arial" w:hAnsi="Arial" w:cs="Arial"/>
                <w:sz w:val="18"/>
                <w:szCs w:val="18"/>
              </w:rPr>
            </w:pPr>
            <w:r w:rsidRPr="0068108A">
              <w:rPr>
                <w:rFonts w:ascii="Arial" w:hAnsi="Arial" w:cs="Arial"/>
                <w:sz w:val="18"/>
                <w:szCs w:val="18"/>
              </w:rPr>
              <w:t>139,502</w:t>
            </w:r>
          </w:p>
        </w:tc>
        <w:tc>
          <w:tcPr>
            <w:tcW w:w="1350" w:type="dxa"/>
            <w:tcBorders>
              <w:top w:val="nil"/>
              <w:left w:val="nil"/>
              <w:bottom w:val="nil"/>
              <w:right w:val="nil"/>
            </w:tcBorders>
            <w:vAlign w:val="bottom"/>
          </w:tcPr>
          <w:p w:rsidR="009C7790" w:rsidRPr="0068108A" w:rsidRDefault="009C7790" w:rsidP="009C7790">
            <w:pPr>
              <w:tabs>
                <w:tab w:val="decimal" w:pos="972"/>
              </w:tabs>
              <w:spacing w:line="340" w:lineRule="exact"/>
              <w:ind w:left="-18"/>
              <w:rPr>
                <w:rFonts w:ascii="Arial" w:hAnsi="Arial" w:cs="Arial"/>
                <w:sz w:val="18"/>
                <w:szCs w:val="18"/>
              </w:rPr>
            </w:pPr>
            <w:r w:rsidRPr="0068108A">
              <w:rPr>
                <w:rFonts w:ascii="Arial" w:hAnsi="Arial" w:cs="Arial"/>
                <w:sz w:val="18"/>
                <w:szCs w:val="18"/>
              </w:rPr>
              <w:t>41,489</w:t>
            </w:r>
          </w:p>
        </w:tc>
        <w:tc>
          <w:tcPr>
            <w:tcW w:w="1354" w:type="dxa"/>
            <w:tcBorders>
              <w:top w:val="nil"/>
              <w:left w:val="nil"/>
              <w:bottom w:val="nil"/>
              <w:right w:val="nil"/>
            </w:tcBorders>
            <w:vAlign w:val="bottom"/>
          </w:tcPr>
          <w:p w:rsidR="009C7790" w:rsidRPr="0068108A" w:rsidRDefault="009C7790" w:rsidP="009C7790">
            <w:pPr>
              <w:tabs>
                <w:tab w:val="decimal" w:pos="972"/>
              </w:tabs>
              <w:spacing w:line="340" w:lineRule="exact"/>
              <w:ind w:left="-18"/>
              <w:rPr>
                <w:rFonts w:ascii="Arial" w:hAnsi="Arial" w:cs="Arial"/>
                <w:sz w:val="18"/>
                <w:szCs w:val="18"/>
              </w:rPr>
            </w:pPr>
            <w:r w:rsidRPr="0068108A">
              <w:rPr>
                <w:rFonts w:ascii="Arial" w:hAnsi="Arial" w:cs="Arial"/>
                <w:sz w:val="18"/>
                <w:szCs w:val="18"/>
              </w:rPr>
              <w:t>36,057</w:t>
            </w:r>
          </w:p>
        </w:tc>
      </w:tr>
      <w:tr w:rsidR="009C7790" w:rsidRPr="0068108A" w:rsidTr="00900061">
        <w:tc>
          <w:tcPr>
            <w:tcW w:w="3690" w:type="dxa"/>
            <w:tcBorders>
              <w:top w:val="nil"/>
              <w:left w:val="nil"/>
              <w:bottom w:val="nil"/>
              <w:right w:val="nil"/>
            </w:tcBorders>
            <w:vAlign w:val="bottom"/>
          </w:tcPr>
          <w:p w:rsidR="009C7790" w:rsidRPr="0068108A" w:rsidRDefault="009C7790" w:rsidP="009C7790">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68108A">
              <w:rPr>
                <w:rFonts w:ascii="Arial" w:hAnsi="Arial" w:cs="Arial"/>
                <w:sz w:val="18"/>
                <w:szCs w:val="18"/>
              </w:rPr>
              <w:t>Post-employment benefits</w:t>
            </w:r>
          </w:p>
        </w:tc>
        <w:tc>
          <w:tcPr>
            <w:tcW w:w="1350" w:type="dxa"/>
            <w:tcBorders>
              <w:top w:val="nil"/>
              <w:left w:val="nil"/>
              <w:bottom w:val="nil"/>
              <w:right w:val="nil"/>
            </w:tcBorders>
            <w:vAlign w:val="bottom"/>
          </w:tcPr>
          <w:p w:rsidR="009C7790" w:rsidRPr="0068108A" w:rsidRDefault="009C7790" w:rsidP="009C7790">
            <w:pPr>
              <w:pBdr>
                <w:bottom w:val="single" w:sz="4" w:space="1" w:color="auto"/>
              </w:pBdr>
              <w:tabs>
                <w:tab w:val="decimal" w:pos="972"/>
              </w:tabs>
              <w:spacing w:line="340" w:lineRule="exact"/>
              <w:ind w:left="-18"/>
              <w:rPr>
                <w:rFonts w:ascii="Arial" w:hAnsi="Arial" w:cs="Arial"/>
                <w:sz w:val="18"/>
                <w:szCs w:val="18"/>
              </w:rPr>
            </w:pPr>
            <w:r w:rsidRPr="0068108A">
              <w:rPr>
                <w:rFonts w:ascii="Arial" w:hAnsi="Arial" w:cs="Arial"/>
                <w:sz w:val="18"/>
                <w:szCs w:val="18"/>
              </w:rPr>
              <w:t>15,948</w:t>
            </w:r>
          </w:p>
        </w:tc>
        <w:tc>
          <w:tcPr>
            <w:tcW w:w="1350" w:type="dxa"/>
            <w:tcBorders>
              <w:top w:val="nil"/>
              <w:left w:val="nil"/>
              <w:bottom w:val="nil"/>
              <w:right w:val="nil"/>
            </w:tcBorders>
            <w:vAlign w:val="bottom"/>
          </w:tcPr>
          <w:p w:rsidR="009C7790" w:rsidRPr="0068108A" w:rsidRDefault="009C7790" w:rsidP="009C7790">
            <w:pPr>
              <w:pBdr>
                <w:bottom w:val="single" w:sz="4" w:space="1" w:color="auto"/>
              </w:pBdr>
              <w:tabs>
                <w:tab w:val="decimal" w:pos="972"/>
              </w:tabs>
              <w:spacing w:line="340" w:lineRule="exact"/>
              <w:ind w:left="-18"/>
              <w:rPr>
                <w:rFonts w:ascii="Arial" w:hAnsi="Arial" w:cs="Arial"/>
                <w:sz w:val="18"/>
                <w:szCs w:val="18"/>
              </w:rPr>
            </w:pPr>
            <w:r w:rsidRPr="0068108A">
              <w:rPr>
                <w:rFonts w:ascii="Arial" w:hAnsi="Arial" w:cs="Arial"/>
                <w:sz w:val="18"/>
                <w:szCs w:val="18"/>
              </w:rPr>
              <w:t>16,883</w:t>
            </w:r>
          </w:p>
        </w:tc>
        <w:tc>
          <w:tcPr>
            <w:tcW w:w="1350" w:type="dxa"/>
            <w:tcBorders>
              <w:top w:val="nil"/>
              <w:left w:val="nil"/>
              <w:bottom w:val="nil"/>
              <w:right w:val="nil"/>
            </w:tcBorders>
            <w:vAlign w:val="bottom"/>
          </w:tcPr>
          <w:p w:rsidR="009C7790" w:rsidRPr="0068108A" w:rsidRDefault="009C7790" w:rsidP="009C7790">
            <w:pPr>
              <w:pBdr>
                <w:bottom w:val="single" w:sz="4" w:space="1" w:color="auto"/>
              </w:pBdr>
              <w:tabs>
                <w:tab w:val="decimal" w:pos="972"/>
              </w:tabs>
              <w:spacing w:line="340" w:lineRule="exact"/>
              <w:ind w:left="-18"/>
              <w:rPr>
                <w:rFonts w:ascii="Arial" w:hAnsi="Arial" w:cs="Arial"/>
                <w:sz w:val="18"/>
                <w:szCs w:val="18"/>
              </w:rPr>
            </w:pPr>
            <w:r w:rsidRPr="0068108A">
              <w:rPr>
                <w:rFonts w:ascii="Arial" w:hAnsi="Arial" w:cs="Arial"/>
                <w:sz w:val="18"/>
                <w:szCs w:val="18"/>
              </w:rPr>
              <w:t>1,000</w:t>
            </w:r>
          </w:p>
        </w:tc>
        <w:tc>
          <w:tcPr>
            <w:tcW w:w="1354" w:type="dxa"/>
            <w:tcBorders>
              <w:top w:val="nil"/>
              <w:left w:val="nil"/>
              <w:bottom w:val="nil"/>
              <w:right w:val="nil"/>
            </w:tcBorders>
            <w:vAlign w:val="bottom"/>
          </w:tcPr>
          <w:p w:rsidR="009C7790" w:rsidRPr="0068108A" w:rsidRDefault="009C7790" w:rsidP="009C7790">
            <w:pPr>
              <w:pBdr>
                <w:bottom w:val="single" w:sz="4" w:space="1" w:color="auto"/>
              </w:pBdr>
              <w:tabs>
                <w:tab w:val="decimal" w:pos="972"/>
              </w:tabs>
              <w:spacing w:line="340" w:lineRule="exact"/>
              <w:ind w:left="-18"/>
              <w:rPr>
                <w:rFonts w:ascii="Arial" w:hAnsi="Arial" w:cs="Arial"/>
                <w:sz w:val="18"/>
                <w:szCs w:val="18"/>
              </w:rPr>
            </w:pPr>
            <w:r w:rsidRPr="0068108A">
              <w:rPr>
                <w:rFonts w:ascii="Arial" w:hAnsi="Arial" w:cs="Arial"/>
                <w:sz w:val="18"/>
                <w:szCs w:val="18"/>
              </w:rPr>
              <w:t>3,409</w:t>
            </w:r>
          </w:p>
        </w:tc>
      </w:tr>
      <w:tr w:rsidR="009C7790" w:rsidRPr="0068108A" w:rsidTr="00900061">
        <w:tc>
          <w:tcPr>
            <w:tcW w:w="3690" w:type="dxa"/>
            <w:tcBorders>
              <w:top w:val="nil"/>
              <w:left w:val="nil"/>
              <w:bottom w:val="nil"/>
              <w:right w:val="nil"/>
            </w:tcBorders>
            <w:vAlign w:val="bottom"/>
          </w:tcPr>
          <w:p w:rsidR="009C7790" w:rsidRPr="0068108A" w:rsidRDefault="009C7790" w:rsidP="009C7790">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68108A">
              <w:rPr>
                <w:rFonts w:ascii="Arial" w:hAnsi="Arial" w:cs="Arial"/>
                <w:sz w:val="18"/>
                <w:szCs w:val="18"/>
              </w:rPr>
              <w:t>Total</w:t>
            </w:r>
          </w:p>
        </w:tc>
        <w:tc>
          <w:tcPr>
            <w:tcW w:w="1350" w:type="dxa"/>
            <w:tcBorders>
              <w:top w:val="nil"/>
              <w:left w:val="nil"/>
              <w:bottom w:val="nil"/>
              <w:right w:val="nil"/>
            </w:tcBorders>
            <w:vAlign w:val="bottom"/>
          </w:tcPr>
          <w:p w:rsidR="009C7790" w:rsidRPr="0068108A" w:rsidRDefault="009C7790" w:rsidP="009C7790">
            <w:pPr>
              <w:pBdr>
                <w:bottom w:val="double" w:sz="4" w:space="1" w:color="auto"/>
              </w:pBdr>
              <w:tabs>
                <w:tab w:val="decimal" w:pos="972"/>
              </w:tabs>
              <w:spacing w:line="340" w:lineRule="exact"/>
              <w:ind w:left="-18"/>
              <w:rPr>
                <w:rFonts w:ascii="Arial" w:hAnsi="Arial" w:cs="Arial"/>
                <w:sz w:val="18"/>
                <w:szCs w:val="18"/>
              </w:rPr>
            </w:pPr>
            <w:r w:rsidRPr="0068108A">
              <w:rPr>
                <w:rFonts w:ascii="Arial" w:hAnsi="Arial" w:cs="Arial"/>
                <w:sz w:val="18"/>
                <w:szCs w:val="18"/>
              </w:rPr>
              <w:t>165,820</w:t>
            </w:r>
          </w:p>
        </w:tc>
        <w:tc>
          <w:tcPr>
            <w:tcW w:w="1350" w:type="dxa"/>
            <w:tcBorders>
              <w:top w:val="nil"/>
              <w:left w:val="nil"/>
              <w:bottom w:val="nil"/>
              <w:right w:val="nil"/>
            </w:tcBorders>
            <w:vAlign w:val="bottom"/>
          </w:tcPr>
          <w:p w:rsidR="009C7790" w:rsidRPr="0068108A" w:rsidRDefault="009C7790" w:rsidP="009C7790">
            <w:pPr>
              <w:pBdr>
                <w:bottom w:val="double" w:sz="4" w:space="1" w:color="auto"/>
              </w:pBdr>
              <w:tabs>
                <w:tab w:val="decimal" w:pos="972"/>
              </w:tabs>
              <w:spacing w:line="340" w:lineRule="exact"/>
              <w:ind w:left="-18"/>
              <w:rPr>
                <w:rFonts w:ascii="Arial" w:hAnsi="Arial" w:cs="Arial"/>
                <w:sz w:val="18"/>
                <w:szCs w:val="18"/>
              </w:rPr>
            </w:pPr>
            <w:r w:rsidRPr="0068108A">
              <w:rPr>
                <w:rFonts w:ascii="Arial" w:hAnsi="Arial" w:cs="Arial"/>
                <w:sz w:val="18"/>
                <w:szCs w:val="18"/>
              </w:rPr>
              <w:t>156,385</w:t>
            </w:r>
          </w:p>
        </w:tc>
        <w:tc>
          <w:tcPr>
            <w:tcW w:w="1350" w:type="dxa"/>
            <w:tcBorders>
              <w:top w:val="nil"/>
              <w:left w:val="nil"/>
              <w:bottom w:val="nil"/>
              <w:right w:val="nil"/>
            </w:tcBorders>
            <w:vAlign w:val="bottom"/>
          </w:tcPr>
          <w:p w:rsidR="009C7790" w:rsidRPr="0068108A" w:rsidRDefault="009C7790" w:rsidP="009C7790">
            <w:pPr>
              <w:pBdr>
                <w:bottom w:val="double" w:sz="4" w:space="1" w:color="auto"/>
              </w:pBdr>
              <w:tabs>
                <w:tab w:val="decimal" w:pos="972"/>
              </w:tabs>
              <w:spacing w:line="340" w:lineRule="exact"/>
              <w:ind w:left="-18"/>
              <w:rPr>
                <w:rFonts w:ascii="Arial" w:hAnsi="Arial" w:cs="Arial"/>
                <w:sz w:val="18"/>
                <w:szCs w:val="18"/>
              </w:rPr>
            </w:pPr>
            <w:r w:rsidRPr="0068108A">
              <w:rPr>
                <w:rFonts w:ascii="Arial" w:hAnsi="Arial" w:cs="Arial"/>
                <w:sz w:val="18"/>
                <w:szCs w:val="18"/>
              </w:rPr>
              <w:t>42,489</w:t>
            </w:r>
          </w:p>
        </w:tc>
        <w:tc>
          <w:tcPr>
            <w:tcW w:w="1354" w:type="dxa"/>
            <w:tcBorders>
              <w:top w:val="nil"/>
              <w:left w:val="nil"/>
              <w:bottom w:val="nil"/>
              <w:right w:val="nil"/>
            </w:tcBorders>
            <w:vAlign w:val="bottom"/>
          </w:tcPr>
          <w:p w:rsidR="009C7790" w:rsidRPr="0068108A" w:rsidRDefault="009C7790" w:rsidP="009C7790">
            <w:pPr>
              <w:pBdr>
                <w:bottom w:val="double" w:sz="4" w:space="1" w:color="auto"/>
              </w:pBdr>
              <w:tabs>
                <w:tab w:val="decimal" w:pos="972"/>
              </w:tabs>
              <w:spacing w:line="340" w:lineRule="exact"/>
              <w:ind w:left="-18"/>
              <w:rPr>
                <w:rFonts w:ascii="Arial" w:hAnsi="Arial" w:cs="Arial"/>
                <w:sz w:val="18"/>
                <w:szCs w:val="18"/>
              </w:rPr>
            </w:pPr>
            <w:r w:rsidRPr="0068108A">
              <w:rPr>
                <w:rFonts w:ascii="Arial" w:hAnsi="Arial" w:cs="Arial"/>
                <w:sz w:val="18"/>
                <w:szCs w:val="18"/>
              </w:rPr>
              <w:t>39,466</w:t>
            </w:r>
          </w:p>
        </w:tc>
      </w:tr>
    </w:tbl>
    <w:p w:rsidR="002A3C27" w:rsidRPr="0068108A" w:rsidRDefault="002A3C27" w:rsidP="005864C2">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rsidR="002A3C27" w:rsidRPr="0068108A" w:rsidRDefault="002A3C27">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690CC2" w:rsidRPr="0068108A" w:rsidRDefault="00F73AA7" w:rsidP="00FE4308">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68108A">
        <w:rPr>
          <w:rFonts w:ascii="Arial" w:hAnsi="Arial" w:cs="Arial"/>
          <w:b/>
          <w:bCs/>
          <w:sz w:val="22"/>
          <w:szCs w:val="22"/>
        </w:rPr>
        <w:lastRenderedPageBreak/>
        <w:t>8</w:t>
      </w:r>
      <w:r w:rsidR="00690CC2" w:rsidRPr="0068108A">
        <w:rPr>
          <w:rFonts w:ascii="Arial" w:hAnsi="Arial" w:cs="Arial"/>
          <w:b/>
          <w:bCs/>
          <w:sz w:val="22"/>
          <w:szCs w:val="22"/>
          <w:cs/>
        </w:rPr>
        <w:t>.</w:t>
      </w:r>
      <w:r w:rsidR="00690CC2" w:rsidRPr="0068108A">
        <w:rPr>
          <w:rFonts w:ascii="Arial" w:hAnsi="Arial" w:cs="Arial"/>
          <w:b/>
          <w:bCs/>
          <w:sz w:val="22"/>
          <w:szCs w:val="22"/>
          <w:cs/>
        </w:rPr>
        <w:tab/>
      </w:r>
      <w:r w:rsidR="00690CC2" w:rsidRPr="0068108A">
        <w:rPr>
          <w:rFonts w:ascii="Arial" w:hAnsi="Arial" w:cs="Arial"/>
          <w:b/>
          <w:bCs/>
          <w:sz w:val="22"/>
          <w:szCs w:val="22"/>
        </w:rPr>
        <w:t>Cash and cash equivalents</w:t>
      </w:r>
      <w:r w:rsidR="008E5EB9" w:rsidRPr="0068108A">
        <w:rPr>
          <w:rFonts w:ascii="Arial" w:hAnsi="Arial" w:cs="Arial"/>
          <w:b/>
          <w:bCs/>
          <w:sz w:val="22"/>
          <w:szCs w:val="22"/>
        </w:rPr>
        <w:t>/Restricted bank deposits</w:t>
      </w:r>
    </w:p>
    <w:tbl>
      <w:tblPr>
        <w:tblW w:w="9090" w:type="dxa"/>
        <w:tblInd w:w="558" w:type="dxa"/>
        <w:tblLayout w:type="fixed"/>
        <w:tblLook w:val="04A0" w:firstRow="1" w:lastRow="0" w:firstColumn="1" w:lastColumn="0" w:noHBand="0" w:noVBand="1"/>
      </w:tblPr>
      <w:tblGrid>
        <w:gridCol w:w="3690"/>
        <w:gridCol w:w="1350"/>
        <w:gridCol w:w="1350"/>
        <w:gridCol w:w="1350"/>
        <w:gridCol w:w="1350"/>
      </w:tblGrid>
      <w:tr w:rsidR="004D1E4B" w:rsidRPr="0068108A" w:rsidTr="001D143B">
        <w:tc>
          <w:tcPr>
            <w:tcW w:w="9090" w:type="dxa"/>
            <w:gridSpan w:val="5"/>
            <w:vAlign w:val="bottom"/>
          </w:tcPr>
          <w:p w:rsidR="00690CC2" w:rsidRPr="0068108A" w:rsidRDefault="00690CC2" w:rsidP="00FE4308">
            <w:pPr>
              <w:tabs>
                <w:tab w:val="left" w:pos="2160"/>
                <w:tab w:val="center" w:pos="5670"/>
                <w:tab w:val="center" w:pos="7830"/>
                <w:tab w:val="right" w:pos="9214"/>
              </w:tabs>
              <w:spacing w:line="320" w:lineRule="exact"/>
              <w:ind w:right="-43"/>
              <w:jc w:val="right"/>
              <w:rPr>
                <w:rFonts w:ascii="Arial" w:hAnsi="Arial" w:cs="Arial"/>
                <w:sz w:val="18"/>
                <w:szCs w:val="18"/>
                <w:cs/>
              </w:rPr>
            </w:pPr>
            <w:r w:rsidRPr="0068108A">
              <w:rPr>
                <w:rFonts w:ascii="Arial" w:hAnsi="Arial" w:cs="Arial"/>
                <w:sz w:val="18"/>
                <w:szCs w:val="18"/>
              </w:rPr>
              <w:t xml:space="preserve">(Unit: </w:t>
            </w:r>
            <w:r w:rsidR="009E1FBD" w:rsidRPr="0068108A">
              <w:rPr>
                <w:rFonts w:ascii="Arial" w:hAnsi="Arial" w:cs="Arial"/>
                <w:sz w:val="18"/>
                <w:szCs w:val="18"/>
              </w:rPr>
              <w:t xml:space="preserve">Thousand </w:t>
            </w:r>
            <w:r w:rsidRPr="0068108A">
              <w:rPr>
                <w:rFonts w:ascii="Arial" w:hAnsi="Arial" w:cs="Arial"/>
                <w:sz w:val="18"/>
                <w:szCs w:val="18"/>
              </w:rPr>
              <w:t>Baht)</w:t>
            </w:r>
          </w:p>
        </w:tc>
      </w:tr>
      <w:tr w:rsidR="004D1E4B" w:rsidRPr="0068108A" w:rsidTr="000D5D90">
        <w:tc>
          <w:tcPr>
            <w:tcW w:w="3690" w:type="dxa"/>
            <w:vAlign w:val="bottom"/>
          </w:tcPr>
          <w:p w:rsidR="000D5D90" w:rsidRPr="0068108A" w:rsidRDefault="000D5D90" w:rsidP="00FE4308">
            <w:pPr>
              <w:tabs>
                <w:tab w:val="left" w:pos="2160"/>
                <w:tab w:val="center" w:pos="5670"/>
                <w:tab w:val="center" w:pos="7830"/>
                <w:tab w:val="right" w:pos="9214"/>
              </w:tabs>
              <w:spacing w:line="320" w:lineRule="exact"/>
              <w:ind w:right="-43"/>
              <w:rPr>
                <w:rFonts w:ascii="Arial" w:hAnsi="Arial" w:cs="Arial"/>
                <w:sz w:val="18"/>
                <w:szCs w:val="18"/>
              </w:rPr>
            </w:pPr>
          </w:p>
        </w:tc>
        <w:tc>
          <w:tcPr>
            <w:tcW w:w="2700" w:type="dxa"/>
            <w:gridSpan w:val="2"/>
            <w:vAlign w:val="bottom"/>
          </w:tcPr>
          <w:p w:rsidR="000D5D90" w:rsidRPr="0068108A" w:rsidRDefault="000D5D90" w:rsidP="00FE43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68108A">
              <w:rPr>
                <w:rFonts w:ascii="Arial" w:hAnsi="Arial" w:cs="Arial"/>
                <w:sz w:val="18"/>
                <w:szCs w:val="18"/>
              </w:rPr>
              <w:t>Consolidated                   financial statements</w:t>
            </w:r>
          </w:p>
        </w:tc>
        <w:tc>
          <w:tcPr>
            <w:tcW w:w="2700" w:type="dxa"/>
            <w:gridSpan w:val="2"/>
            <w:vAlign w:val="bottom"/>
          </w:tcPr>
          <w:p w:rsidR="000D5D90" w:rsidRPr="0068108A" w:rsidRDefault="000D5D90" w:rsidP="00FE43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68108A">
              <w:rPr>
                <w:rFonts w:ascii="Arial" w:hAnsi="Arial" w:cs="Arial"/>
                <w:sz w:val="18"/>
                <w:szCs w:val="18"/>
              </w:rPr>
              <w:t>Separate                         financial statements</w:t>
            </w:r>
          </w:p>
        </w:tc>
      </w:tr>
      <w:tr w:rsidR="004D1E4B" w:rsidRPr="0068108A" w:rsidTr="000D5D90">
        <w:tc>
          <w:tcPr>
            <w:tcW w:w="3690" w:type="dxa"/>
            <w:vAlign w:val="bottom"/>
          </w:tcPr>
          <w:p w:rsidR="00941756" w:rsidRPr="0068108A" w:rsidRDefault="00941756" w:rsidP="00FE4308">
            <w:pPr>
              <w:tabs>
                <w:tab w:val="left" w:pos="2160"/>
                <w:tab w:val="center" w:pos="5670"/>
                <w:tab w:val="center" w:pos="7830"/>
                <w:tab w:val="right" w:pos="9214"/>
              </w:tabs>
              <w:spacing w:line="320" w:lineRule="exact"/>
              <w:ind w:right="-43"/>
              <w:rPr>
                <w:rFonts w:ascii="Arial" w:hAnsi="Arial" w:cs="Arial"/>
                <w:sz w:val="18"/>
                <w:szCs w:val="18"/>
              </w:rPr>
            </w:pPr>
          </w:p>
        </w:tc>
        <w:tc>
          <w:tcPr>
            <w:tcW w:w="1350" w:type="dxa"/>
            <w:vAlign w:val="bottom"/>
          </w:tcPr>
          <w:p w:rsidR="00941756" w:rsidRPr="0068108A" w:rsidRDefault="00EB5108" w:rsidP="00FE4308">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350" w:type="dxa"/>
            <w:vAlign w:val="bottom"/>
          </w:tcPr>
          <w:p w:rsidR="00941756" w:rsidRPr="0068108A" w:rsidRDefault="00EB5108" w:rsidP="00FE4308">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1350" w:type="dxa"/>
            <w:vAlign w:val="bottom"/>
          </w:tcPr>
          <w:p w:rsidR="00941756" w:rsidRPr="0068108A" w:rsidRDefault="00EB5108" w:rsidP="00FE4308">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350" w:type="dxa"/>
            <w:vAlign w:val="bottom"/>
          </w:tcPr>
          <w:p w:rsidR="00941756" w:rsidRPr="0068108A" w:rsidRDefault="00EB5108" w:rsidP="00FE4308">
            <w:pPr>
              <w:spacing w:line="320" w:lineRule="exact"/>
              <w:jc w:val="center"/>
              <w:rPr>
                <w:rFonts w:ascii="Arial" w:hAnsi="Arial" w:cs="Arial"/>
                <w:sz w:val="18"/>
                <w:szCs w:val="18"/>
                <w:u w:val="single"/>
              </w:rPr>
            </w:pPr>
            <w:r w:rsidRPr="0068108A">
              <w:rPr>
                <w:rFonts w:ascii="Arial" w:hAnsi="Arial" w:cs="Arial"/>
                <w:sz w:val="18"/>
                <w:szCs w:val="18"/>
                <w:u w:val="single"/>
              </w:rPr>
              <w:t>2019</w:t>
            </w:r>
          </w:p>
        </w:tc>
      </w:tr>
      <w:tr w:rsidR="009C7790" w:rsidRPr="0068108A" w:rsidTr="000D5D90">
        <w:tc>
          <w:tcPr>
            <w:tcW w:w="3690" w:type="dxa"/>
            <w:vAlign w:val="bottom"/>
          </w:tcPr>
          <w:p w:rsidR="009C7790" w:rsidRPr="0068108A" w:rsidRDefault="009C7790" w:rsidP="00FE4308">
            <w:pPr>
              <w:tabs>
                <w:tab w:val="left" w:pos="2160"/>
                <w:tab w:val="center" w:pos="5670"/>
                <w:tab w:val="center" w:pos="7830"/>
                <w:tab w:val="right" w:pos="9214"/>
              </w:tabs>
              <w:spacing w:line="320" w:lineRule="exact"/>
              <w:ind w:right="-43"/>
              <w:rPr>
                <w:rFonts w:ascii="Arial" w:hAnsi="Arial" w:cs="Arial"/>
                <w:sz w:val="18"/>
                <w:szCs w:val="18"/>
                <w:cs/>
              </w:rPr>
            </w:pPr>
            <w:r w:rsidRPr="0068108A">
              <w:rPr>
                <w:rFonts w:ascii="Arial" w:hAnsi="Arial" w:cs="Arial"/>
                <w:sz w:val="18"/>
                <w:szCs w:val="18"/>
              </w:rPr>
              <w:t>Cash</w:t>
            </w:r>
          </w:p>
        </w:tc>
        <w:tc>
          <w:tcPr>
            <w:tcW w:w="1350" w:type="dxa"/>
            <w:vAlign w:val="bottom"/>
          </w:tcPr>
          <w:p w:rsidR="009C7790" w:rsidRPr="0068108A" w:rsidRDefault="009C7790" w:rsidP="00FE4308">
            <w:pPr>
              <w:tabs>
                <w:tab w:val="decimal" w:pos="972"/>
              </w:tabs>
              <w:spacing w:line="320" w:lineRule="exact"/>
              <w:ind w:left="-18" w:right="-43"/>
              <w:rPr>
                <w:rFonts w:ascii="Arial" w:hAnsi="Arial" w:cs="Arial"/>
                <w:sz w:val="18"/>
                <w:szCs w:val="18"/>
              </w:rPr>
            </w:pPr>
            <w:r w:rsidRPr="0068108A">
              <w:rPr>
                <w:rFonts w:ascii="Arial" w:hAnsi="Arial" w:cs="Arial"/>
                <w:sz w:val="18"/>
                <w:szCs w:val="18"/>
                <w:cs/>
              </w:rPr>
              <w:t>157</w:t>
            </w:r>
          </w:p>
        </w:tc>
        <w:tc>
          <w:tcPr>
            <w:tcW w:w="1350" w:type="dxa"/>
            <w:vAlign w:val="bottom"/>
          </w:tcPr>
          <w:p w:rsidR="009C7790" w:rsidRPr="0068108A" w:rsidRDefault="009C7790" w:rsidP="00FE4308">
            <w:pPr>
              <w:tabs>
                <w:tab w:val="decimal" w:pos="972"/>
              </w:tabs>
              <w:spacing w:line="320" w:lineRule="exact"/>
              <w:ind w:left="-18" w:right="-43"/>
              <w:rPr>
                <w:rFonts w:ascii="Arial" w:hAnsi="Arial" w:cs="Arial"/>
                <w:sz w:val="18"/>
                <w:szCs w:val="18"/>
              </w:rPr>
            </w:pPr>
            <w:r w:rsidRPr="0068108A">
              <w:rPr>
                <w:rFonts w:ascii="Arial" w:hAnsi="Arial" w:cs="Arial"/>
                <w:sz w:val="18"/>
                <w:szCs w:val="18"/>
              </w:rPr>
              <w:t>166</w:t>
            </w:r>
          </w:p>
        </w:tc>
        <w:tc>
          <w:tcPr>
            <w:tcW w:w="1350" w:type="dxa"/>
            <w:vAlign w:val="bottom"/>
          </w:tcPr>
          <w:p w:rsidR="009C7790" w:rsidRPr="0068108A" w:rsidRDefault="009C7790" w:rsidP="00FE4308">
            <w:pPr>
              <w:tabs>
                <w:tab w:val="decimal" w:pos="972"/>
              </w:tabs>
              <w:spacing w:line="320" w:lineRule="exact"/>
              <w:ind w:left="-18" w:right="-43"/>
              <w:rPr>
                <w:rFonts w:ascii="Arial" w:hAnsi="Arial" w:cs="Arial"/>
                <w:sz w:val="18"/>
                <w:szCs w:val="18"/>
              </w:rPr>
            </w:pPr>
            <w:r w:rsidRPr="0068108A">
              <w:rPr>
                <w:rFonts w:ascii="Arial" w:hAnsi="Arial" w:cs="Arial"/>
                <w:sz w:val="18"/>
                <w:szCs w:val="18"/>
              </w:rPr>
              <w:t>40</w:t>
            </w:r>
          </w:p>
        </w:tc>
        <w:tc>
          <w:tcPr>
            <w:tcW w:w="1350" w:type="dxa"/>
            <w:vAlign w:val="bottom"/>
          </w:tcPr>
          <w:p w:rsidR="009C7790" w:rsidRPr="0068108A" w:rsidRDefault="009C7790" w:rsidP="00FE4308">
            <w:pPr>
              <w:tabs>
                <w:tab w:val="decimal" w:pos="972"/>
              </w:tabs>
              <w:spacing w:line="320" w:lineRule="exact"/>
              <w:ind w:left="-18" w:right="-43"/>
              <w:rPr>
                <w:rFonts w:ascii="Arial" w:hAnsi="Arial" w:cs="Arial"/>
                <w:sz w:val="18"/>
                <w:szCs w:val="18"/>
              </w:rPr>
            </w:pPr>
            <w:r w:rsidRPr="0068108A">
              <w:rPr>
                <w:rFonts w:ascii="Arial" w:hAnsi="Arial" w:cs="Arial"/>
                <w:sz w:val="18"/>
                <w:szCs w:val="18"/>
              </w:rPr>
              <w:t>40</w:t>
            </w:r>
          </w:p>
        </w:tc>
      </w:tr>
      <w:tr w:rsidR="009C7790" w:rsidRPr="0068108A" w:rsidTr="000D5D90">
        <w:tc>
          <w:tcPr>
            <w:tcW w:w="3690" w:type="dxa"/>
            <w:vAlign w:val="bottom"/>
          </w:tcPr>
          <w:p w:rsidR="009C7790" w:rsidRPr="0068108A" w:rsidRDefault="009C7790" w:rsidP="00FE4308">
            <w:pPr>
              <w:tabs>
                <w:tab w:val="left" w:pos="2160"/>
                <w:tab w:val="center" w:pos="5670"/>
                <w:tab w:val="center" w:pos="7830"/>
                <w:tab w:val="right" w:pos="9214"/>
              </w:tabs>
              <w:spacing w:line="320" w:lineRule="exact"/>
              <w:ind w:right="-43"/>
              <w:rPr>
                <w:rFonts w:ascii="Arial" w:hAnsi="Arial" w:cs="Arial"/>
                <w:sz w:val="18"/>
                <w:szCs w:val="18"/>
                <w:cs/>
              </w:rPr>
            </w:pPr>
            <w:r w:rsidRPr="0068108A">
              <w:rPr>
                <w:rFonts w:ascii="Arial" w:hAnsi="Arial" w:cs="Arial"/>
                <w:sz w:val="18"/>
                <w:szCs w:val="18"/>
              </w:rPr>
              <w:t xml:space="preserve">Bank deposits </w:t>
            </w:r>
          </w:p>
        </w:tc>
        <w:tc>
          <w:tcPr>
            <w:tcW w:w="1350" w:type="dxa"/>
            <w:vAlign w:val="bottom"/>
          </w:tcPr>
          <w:p w:rsidR="009C7790" w:rsidRPr="0068108A" w:rsidRDefault="009C7790" w:rsidP="00FE4308">
            <w:pPr>
              <w:pBdr>
                <w:bottom w:val="single" w:sz="4" w:space="1" w:color="auto"/>
              </w:pBdr>
              <w:tabs>
                <w:tab w:val="decimal" w:pos="972"/>
              </w:tabs>
              <w:spacing w:line="320" w:lineRule="exact"/>
              <w:ind w:left="-18" w:right="-43"/>
              <w:rPr>
                <w:rFonts w:ascii="Arial" w:hAnsi="Arial" w:cs="Arial"/>
                <w:sz w:val="18"/>
                <w:szCs w:val="18"/>
              </w:rPr>
            </w:pPr>
            <w:r w:rsidRPr="0068108A">
              <w:rPr>
                <w:rFonts w:ascii="Arial" w:hAnsi="Arial" w:cs="Arial"/>
                <w:sz w:val="18"/>
                <w:szCs w:val="18"/>
              </w:rPr>
              <w:t>983,962</w:t>
            </w:r>
          </w:p>
        </w:tc>
        <w:tc>
          <w:tcPr>
            <w:tcW w:w="1350" w:type="dxa"/>
            <w:vAlign w:val="bottom"/>
          </w:tcPr>
          <w:p w:rsidR="009C7790" w:rsidRPr="0068108A" w:rsidRDefault="009C7790" w:rsidP="00FE4308">
            <w:pPr>
              <w:pBdr>
                <w:bottom w:val="single" w:sz="4" w:space="1" w:color="auto"/>
              </w:pBdr>
              <w:tabs>
                <w:tab w:val="decimal" w:pos="972"/>
              </w:tabs>
              <w:spacing w:line="320" w:lineRule="exact"/>
              <w:ind w:left="-18" w:right="-43"/>
              <w:rPr>
                <w:rFonts w:ascii="Arial" w:hAnsi="Arial" w:cs="Arial"/>
                <w:sz w:val="18"/>
                <w:szCs w:val="18"/>
              </w:rPr>
            </w:pPr>
            <w:r w:rsidRPr="0068108A">
              <w:rPr>
                <w:rFonts w:ascii="Arial" w:hAnsi="Arial" w:cs="Arial"/>
                <w:sz w:val="18"/>
                <w:szCs w:val="18"/>
              </w:rPr>
              <w:t>583,201</w:t>
            </w:r>
          </w:p>
        </w:tc>
        <w:tc>
          <w:tcPr>
            <w:tcW w:w="1350" w:type="dxa"/>
            <w:vAlign w:val="bottom"/>
          </w:tcPr>
          <w:p w:rsidR="009C7790" w:rsidRPr="0068108A" w:rsidRDefault="009C7790" w:rsidP="00FE4308">
            <w:pPr>
              <w:pBdr>
                <w:bottom w:val="single" w:sz="4" w:space="1" w:color="auto"/>
              </w:pBdr>
              <w:tabs>
                <w:tab w:val="decimal" w:pos="972"/>
              </w:tabs>
              <w:spacing w:line="320" w:lineRule="exact"/>
              <w:ind w:left="-18" w:right="-43"/>
              <w:rPr>
                <w:rFonts w:ascii="Arial" w:hAnsi="Arial" w:cs="Arial"/>
                <w:sz w:val="18"/>
                <w:szCs w:val="18"/>
                <w:cs/>
              </w:rPr>
            </w:pPr>
            <w:r w:rsidRPr="0068108A">
              <w:rPr>
                <w:rFonts w:ascii="Arial" w:hAnsi="Arial" w:cs="Arial"/>
                <w:sz w:val="18"/>
                <w:szCs w:val="18"/>
              </w:rPr>
              <w:t>277,664</w:t>
            </w:r>
          </w:p>
        </w:tc>
        <w:tc>
          <w:tcPr>
            <w:tcW w:w="1350" w:type="dxa"/>
            <w:vAlign w:val="bottom"/>
          </w:tcPr>
          <w:p w:rsidR="009C7790" w:rsidRPr="0068108A" w:rsidRDefault="009C7790" w:rsidP="00FE4308">
            <w:pPr>
              <w:pBdr>
                <w:bottom w:val="single" w:sz="4" w:space="1" w:color="auto"/>
              </w:pBdr>
              <w:tabs>
                <w:tab w:val="decimal" w:pos="972"/>
              </w:tabs>
              <w:spacing w:line="320" w:lineRule="exact"/>
              <w:ind w:left="-18" w:right="-43"/>
              <w:rPr>
                <w:rFonts w:ascii="Arial" w:hAnsi="Arial" w:cs="Arial"/>
                <w:sz w:val="18"/>
                <w:szCs w:val="18"/>
                <w:cs/>
              </w:rPr>
            </w:pPr>
            <w:r w:rsidRPr="0068108A">
              <w:rPr>
                <w:rFonts w:ascii="Arial" w:hAnsi="Arial" w:cs="Arial"/>
                <w:sz w:val="18"/>
                <w:szCs w:val="18"/>
              </w:rPr>
              <w:t>124,515</w:t>
            </w:r>
          </w:p>
        </w:tc>
      </w:tr>
      <w:tr w:rsidR="009C7790" w:rsidRPr="0068108A" w:rsidTr="000D5D90">
        <w:tc>
          <w:tcPr>
            <w:tcW w:w="3690" w:type="dxa"/>
            <w:vAlign w:val="bottom"/>
          </w:tcPr>
          <w:p w:rsidR="009C7790" w:rsidRPr="0068108A" w:rsidRDefault="009C7790" w:rsidP="00FE4308">
            <w:pPr>
              <w:tabs>
                <w:tab w:val="left" w:pos="2160"/>
                <w:tab w:val="center" w:pos="5670"/>
                <w:tab w:val="center" w:pos="7830"/>
                <w:tab w:val="right" w:pos="9214"/>
              </w:tabs>
              <w:spacing w:line="320" w:lineRule="exact"/>
              <w:ind w:right="-43"/>
              <w:rPr>
                <w:rFonts w:ascii="Arial" w:hAnsi="Arial" w:cs="Arial"/>
                <w:sz w:val="18"/>
                <w:szCs w:val="18"/>
                <w:cs/>
              </w:rPr>
            </w:pPr>
            <w:r w:rsidRPr="0068108A">
              <w:rPr>
                <w:rFonts w:ascii="Arial" w:hAnsi="Arial" w:cs="Arial"/>
                <w:sz w:val="18"/>
                <w:szCs w:val="18"/>
              </w:rPr>
              <w:t>Total</w:t>
            </w:r>
          </w:p>
        </w:tc>
        <w:tc>
          <w:tcPr>
            <w:tcW w:w="1350" w:type="dxa"/>
            <w:vAlign w:val="bottom"/>
          </w:tcPr>
          <w:p w:rsidR="009C7790" w:rsidRPr="0068108A" w:rsidRDefault="009C7790" w:rsidP="00FE4308">
            <w:pPr>
              <w:tabs>
                <w:tab w:val="decimal" w:pos="972"/>
              </w:tabs>
              <w:spacing w:line="320" w:lineRule="exact"/>
              <w:ind w:left="-18" w:right="-43"/>
              <w:rPr>
                <w:rFonts w:ascii="Arial" w:hAnsi="Arial" w:cs="Arial"/>
                <w:sz w:val="18"/>
                <w:szCs w:val="18"/>
              </w:rPr>
            </w:pPr>
            <w:r w:rsidRPr="0068108A">
              <w:rPr>
                <w:rFonts w:ascii="Arial" w:hAnsi="Arial" w:cs="Arial"/>
                <w:sz w:val="18"/>
                <w:szCs w:val="18"/>
              </w:rPr>
              <w:t>984,119</w:t>
            </w:r>
          </w:p>
        </w:tc>
        <w:tc>
          <w:tcPr>
            <w:tcW w:w="1350" w:type="dxa"/>
            <w:vAlign w:val="bottom"/>
          </w:tcPr>
          <w:p w:rsidR="009C7790" w:rsidRPr="0068108A" w:rsidRDefault="009C7790" w:rsidP="00FE4308">
            <w:pPr>
              <w:tabs>
                <w:tab w:val="decimal" w:pos="972"/>
              </w:tabs>
              <w:spacing w:line="320" w:lineRule="exact"/>
              <w:ind w:left="-18" w:right="-43"/>
              <w:rPr>
                <w:rFonts w:ascii="Arial" w:hAnsi="Arial" w:cs="Arial"/>
                <w:sz w:val="18"/>
                <w:szCs w:val="18"/>
              </w:rPr>
            </w:pPr>
            <w:r w:rsidRPr="0068108A">
              <w:rPr>
                <w:rFonts w:ascii="Arial" w:hAnsi="Arial" w:cs="Arial"/>
                <w:sz w:val="18"/>
                <w:szCs w:val="18"/>
              </w:rPr>
              <w:t>583,367</w:t>
            </w:r>
          </w:p>
        </w:tc>
        <w:tc>
          <w:tcPr>
            <w:tcW w:w="1350" w:type="dxa"/>
            <w:vAlign w:val="bottom"/>
          </w:tcPr>
          <w:p w:rsidR="009C7790" w:rsidRPr="0068108A" w:rsidRDefault="009C7790" w:rsidP="00FE4308">
            <w:pPr>
              <w:tabs>
                <w:tab w:val="decimal" w:pos="972"/>
              </w:tabs>
              <w:spacing w:line="320" w:lineRule="exact"/>
              <w:ind w:left="-18" w:right="-43"/>
              <w:rPr>
                <w:rFonts w:ascii="Arial" w:hAnsi="Arial" w:cs="Arial"/>
                <w:sz w:val="18"/>
                <w:szCs w:val="18"/>
              </w:rPr>
            </w:pPr>
            <w:r w:rsidRPr="0068108A">
              <w:rPr>
                <w:rFonts w:ascii="Arial" w:hAnsi="Arial" w:cs="Arial"/>
                <w:sz w:val="18"/>
                <w:szCs w:val="18"/>
              </w:rPr>
              <w:t>277,704</w:t>
            </w:r>
          </w:p>
        </w:tc>
        <w:tc>
          <w:tcPr>
            <w:tcW w:w="1350" w:type="dxa"/>
            <w:vAlign w:val="bottom"/>
          </w:tcPr>
          <w:p w:rsidR="009C7790" w:rsidRPr="0068108A" w:rsidRDefault="009C7790" w:rsidP="00FE4308">
            <w:pPr>
              <w:tabs>
                <w:tab w:val="decimal" w:pos="972"/>
              </w:tabs>
              <w:spacing w:line="320" w:lineRule="exact"/>
              <w:ind w:left="-18" w:right="-43"/>
              <w:rPr>
                <w:rFonts w:ascii="Arial" w:hAnsi="Arial" w:cs="Arial"/>
                <w:sz w:val="18"/>
                <w:szCs w:val="18"/>
              </w:rPr>
            </w:pPr>
            <w:r w:rsidRPr="0068108A">
              <w:rPr>
                <w:rFonts w:ascii="Arial" w:hAnsi="Arial" w:cs="Arial"/>
                <w:sz w:val="18"/>
                <w:szCs w:val="18"/>
              </w:rPr>
              <w:t>124,555</w:t>
            </w:r>
          </w:p>
        </w:tc>
      </w:tr>
      <w:tr w:rsidR="009C7790" w:rsidRPr="0068108A" w:rsidTr="000D5D90">
        <w:tc>
          <w:tcPr>
            <w:tcW w:w="3690" w:type="dxa"/>
            <w:vAlign w:val="bottom"/>
          </w:tcPr>
          <w:p w:rsidR="009C7790" w:rsidRPr="0068108A" w:rsidRDefault="009C7790" w:rsidP="00FE4308">
            <w:pPr>
              <w:tabs>
                <w:tab w:val="left" w:pos="2160"/>
                <w:tab w:val="center" w:pos="5670"/>
                <w:tab w:val="center" w:pos="7830"/>
                <w:tab w:val="right" w:pos="9214"/>
              </w:tabs>
              <w:spacing w:line="320" w:lineRule="exact"/>
              <w:ind w:right="-43"/>
              <w:rPr>
                <w:rFonts w:ascii="Arial" w:hAnsi="Arial" w:cs="Arial"/>
                <w:sz w:val="18"/>
                <w:szCs w:val="18"/>
              </w:rPr>
            </w:pPr>
            <w:r w:rsidRPr="0068108A">
              <w:rPr>
                <w:rFonts w:ascii="Arial" w:hAnsi="Arial" w:cs="Arial"/>
                <w:sz w:val="18"/>
                <w:szCs w:val="18"/>
              </w:rPr>
              <w:t>Less: Restricted bank deposits</w:t>
            </w:r>
          </w:p>
        </w:tc>
        <w:tc>
          <w:tcPr>
            <w:tcW w:w="1350" w:type="dxa"/>
            <w:vAlign w:val="bottom"/>
          </w:tcPr>
          <w:p w:rsidR="009C7790" w:rsidRPr="0068108A" w:rsidRDefault="009C7790" w:rsidP="00FE4308">
            <w:pPr>
              <w:pBdr>
                <w:bottom w:val="single" w:sz="4" w:space="1" w:color="auto"/>
              </w:pBdr>
              <w:tabs>
                <w:tab w:val="decimal" w:pos="972"/>
              </w:tabs>
              <w:spacing w:line="320" w:lineRule="exact"/>
              <w:ind w:left="-18" w:right="-43"/>
              <w:rPr>
                <w:rFonts w:ascii="Arial" w:hAnsi="Arial" w:cs="Arial"/>
                <w:sz w:val="18"/>
                <w:szCs w:val="18"/>
              </w:rPr>
            </w:pPr>
            <w:r w:rsidRPr="0068108A">
              <w:rPr>
                <w:rFonts w:ascii="Arial" w:hAnsi="Arial" w:cs="Arial"/>
                <w:sz w:val="18"/>
                <w:szCs w:val="18"/>
              </w:rPr>
              <w:t>(151,423)</w:t>
            </w:r>
          </w:p>
        </w:tc>
        <w:tc>
          <w:tcPr>
            <w:tcW w:w="1350" w:type="dxa"/>
            <w:vAlign w:val="bottom"/>
          </w:tcPr>
          <w:p w:rsidR="009C7790" w:rsidRPr="0068108A" w:rsidRDefault="009C7790" w:rsidP="00FE4308">
            <w:pPr>
              <w:pBdr>
                <w:bottom w:val="single" w:sz="4" w:space="1" w:color="auto"/>
              </w:pBdr>
              <w:tabs>
                <w:tab w:val="decimal" w:pos="972"/>
              </w:tabs>
              <w:spacing w:line="320" w:lineRule="exact"/>
              <w:ind w:left="-18" w:right="-43"/>
              <w:rPr>
                <w:rFonts w:ascii="Arial" w:hAnsi="Arial" w:cs="Arial"/>
                <w:sz w:val="18"/>
                <w:szCs w:val="18"/>
              </w:rPr>
            </w:pPr>
            <w:r w:rsidRPr="0068108A">
              <w:rPr>
                <w:rFonts w:ascii="Arial" w:hAnsi="Arial" w:cs="Arial"/>
                <w:sz w:val="18"/>
                <w:szCs w:val="18"/>
              </w:rPr>
              <w:t>(105,742)</w:t>
            </w:r>
          </w:p>
        </w:tc>
        <w:tc>
          <w:tcPr>
            <w:tcW w:w="1350" w:type="dxa"/>
            <w:vAlign w:val="bottom"/>
          </w:tcPr>
          <w:p w:rsidR="009C7790" w:rsidRPr="0068108A" w:rsidRDefault="009C7790" w:rsidP="00FE4308">
            <w:pPr>
              <w:pBdr>
                <w:bottom w:val="single" w:sz="4" w:space="1" w:color="auto"/>
              </w:pBdr>
              <w:tabs>
                <w:tab w:val="decimal" w:pos="972"/>
              </w:tabs>
              <w:spacing w:line="320" w:lineRule="exact"/>
              <w:ind w:left="-18" w:right="-43"/>
              <w:rPr>
                <w:rFonts w:ascii="Arial" w:hAnsi="Arial" w:cs="Arial"/>
                <w:sz w:val="18"/>
                <w:szCs w:val="18"/>
              </w:rPr>
            </w:pPr>
            <w:r w:rsidRPr="0068108A">
              <w:rPr>
                <w:rFonts w:ascii="Arial" w:hAnsi="Arial" w:cs="Arial"/>
                <w:sz w:val="18"/>
                <w:szCs w:val="18"/>
              </w:rPr>
              <w:t>-</w:t>
            </w:r>
          </w:p>
        </w:tc>
        <w:tc>
          <w:tcPr>
            <w:tcW w:w="1350" w:type="dxa"/>
            <w:vAlign w:val="bottom"/>
          </w:tcPr>
          <w:p w:rsidR="009C7790" w:rsidRPr="0068108A" w:rsidRDefault="009C7790" w:rsidP="00FE4308">
            <w:pPr>
              <w:pBdr>
                <w:bottom w:val="single" w:sz="4" w:space="1" w:color="auto"/>
              </w:pBdr>
              <w:tabs>
                <w:tab w:val="decimal" w:pos="972"/>
              </w:tabs>
              <w:spacing w:line="320" w:lineRule="exact"/>
              <w:ind w:left="-18" w:right="-43"/>
              <w:rPr>
                <w:rFonts w:ascii="Arial" w:hAnsi="Arial" w:cs="Arial"/>
                <w:sz w:val="18"/>
                <w:szCs w:val="18"/>
              </w:rPr>
            </w:pPr>
            <w:r w:rsidRPr="0068108A">
              <w:rPr>
                <w:rFonts w:ascii="Arial" w:hAnsi="Arial" w:cs="Arial"/>
                <w:sz w:val="18"/>
                <w:szCs w:val="18"/>
              </w:rPr>
              <w:t>-</w:t>
            </w:r>
          </w:p>
        </w:tc>
      </w:tr>
      <w:tr w:rsidR="009C7790" w:rsidRPr="0068108A" w:rsidTr="000D5D90">
        <w:tc>
          <w:tcPr>
            <w:tcW w:w="3690" w:type="dxa"/>
            <w:vAlign w:val="bottom"/>
          </w:tcPr>
          <w:p w:rsidR="009C7790" w:rsidRPr="0068108A" w:rsidRDefault="009C7790" w:rsidP="00FE4308">
            <w:pPr>
              <w:tabs>
                <w:tab w:val="left" w:pos="2160"/>
                <w:tab w:val="center" w:pos="5670"/>
                <w:tab w:val="center" w:pos="7830"/>
                <w:tab w:val="right" w:pos="9214"/>
              </w:tabs>
              <w:spacing w:line="320" w:lineRule="exact"/>
              <w:ind w:right="-43"/>
              <w:rPr>
                <w:rFonts w:ascii="Arial" w:hAnsi="Arial" w:cs="Arial"/>
                <w:sz w:val="18"/>
                <w:szCs w:val="18"/>
              </w:rPr>
            </w:pPr>
            <w:r w:rsidRPr="0068108A">
              <w:rPr>
                <w:rFonts w:ascii="Arial" w:hAnsi="Arial" w:cs="Arial"/>
                <w:sz w:val="18"/>
                <w:szCs w:val="18"/>
              </w:rPr>
              <w:t>Total</w:t>
            </w:r>
          </w:p>
        </w:tc>
        <w:tc>
          <w:tcPr>
            <w:tcW w:w="1350" w:type="dxa"/>
            <w:vAlign w:val="bottom"/>
          </w:tcPr>
          <w:p w:rsidR="009C7790" w:rsidRPr="0068108A" w:rsidRDefault="009C7790" w:rsidP="00FE4308">
            <w:pPr>
              <w:pBdr>
                <w:bottom w:val="double" w:sz="4" w:space="1" w:color="auto"/>
              </w:pBdr>
              <w:tabs>
                <w:tab w:val="decimal" w:pos="972"/>
              </w:tabs>
              <w:spacing w:line="320" w:lineRule="exact"/>
              <w:ind w:left="-18" w:right="-43"/>
              <w:rPr>
                <w:rFonts w:ascii="Arial" w:hAnsi="Arial" w:cs="Arial"/>
                <w:sz w:val="18"/>
                <w:szCs w:val="18"/>
              </w:rPr>
            </w:pPr>
            <w:r w:rsidRPr="0068108A">
              <w:rPr>
                <w:rFonts w:ascii="Arial" w:hAnsi="Arial" w:cs="Arial"/>
                <w:sz w:val="18"/>
                <w:szCs w:val="18"/>
              </w:rPr>
              <w:t>832,696</w:t>
            </w:r>
          </w:p>
        </w:tc>
        <w:tc>
          <w:tcPr>
            <w:tcW w:w="1350" w:type="dxa"/>
            <w:vAlign w:val="bottom"/>
          </w:tcPr>
          <w:p w:rsidR="009C7790" w:rsidRPr="0068108A" w:rsidRDefault="009C7790" w:rsidP="00FE4308">
            <w:pPr>
              <w:pBdr>
                <w:bottom w:val="double" w:sz="4" w:space="1" w:color="auto"/>
              </w:pBdr>
              <w:tabs>
                <w:tab w:val="decimal" w:pos="972"/>
              </w:tabs>
              <w:spacing w:line="320" w:lineRule="exact"/>
              <w:ind w:left="-18" w:right="-43"/>
              <w:rPr>
                <w:rFonts w:ascii="Arial" w:hAnsi="Arial" w:cs="Arial"/>
                <w:sz w:val="18"/>
                <w:szCs w:val="18"/>
              </w:rPr>
            </w:pPr>
            <w:r w:rsidRPr="0068108A">
              <w:rPr>
                <w:rFonts w:ascii="Arial" w:hAnsi="Arial" w:cs="Arial"/>
                <w:sz w:val="18"/>
                <w:szCs w:val="18"/>
              </w:rPr>
              <w:t>477,625</w:t>
            </w:r>
          </w:p>
        </w:tc>
        <w:tc>
          <w:tcPr>
            <w:tcW w:w="1350" w:type="dxa"/>
            <w:vAlign w:val="bottom"/>
          </w:tcPr>
          <w:p w:rsidR="009C7790" w:rsidRPr="0068108A" w:rsidRDefault="009C7790" w:rsidP="00FE4308">
            <w:pPr>
              <w:pBdr>
                <w:bottom w:val="double" w:sz="4" w:space="1" w:color="auto"/>
              </w:pBdr>
              <w:tabs>
                <w:tab w:val="decimal" w:pos="972"/>
              </w:tabs>
              <w:spacing w:line="320" w:lineRule="exact"/>
              <w:ind w:left="-18" w:right="-43"/>
              <w:rPr>
                <w:rFonts w:ascii="Arial" w:hAnsi="Arial" w:cs="Arial"/>
                <w:sz w:val="18"/>
                <w:szCs w:val="18"/>
              </w:rPr>
            </w:pPr>
            <w:r w:rsidRPr="0068108A">
              <w:rPr>
                <w:rFonts w:ascii="Arial" w:hAnsi="Arial" w:cs="Arial"/>
                <w:sz w:val="18"/>
                <w:szCs w:val="18"/>
              </w:rPr>
              <w:t>277,704</w:t>
            </w:r>
          </w:p>
        </w:tc>
        <w:tc>
          <w:tcPr>
            <w:tcW w:w="1350" w:type="dxa"/>
            <w:vAlign w:val="bottom"/>
          </w:tcPr>
          <w:p w:rsidR="009C7790" w:rsidRPr="0068108A" w:rsidRDefault="009C7790" w:rsidP="00FE4308">
            <w:pPr>
              <w:pBdr>
                <w:bottom w:val="double" w:sz="4" w:space="1" w:color="auto"/>
              </w:pBdr>
              <w:tabs>
                <w:tab w:val="decimal" w:pos="972"/>
              </w:tabs>
              <w:spacing w:line="320" w:lineRule="exact"/>
              <w:ind w:left="-18" w:right="-43"/>
              <w:rPr>
                <w:rFonts w:ascii="Arial" w:hAnsi="Arial" w:cs="Arial"/>
                <w:sz w:val="18"/>
                <w:szCs w:val="18"/>
              </w:rPr>
            </w:pPr>
            <w:r w:rsidRPr="0068108A">
              <w:rPr>
                <w:rFonts w:ascii="Arial" w:hAnsi="Arial" w:cs="Arial"/>
                <w:sz w:val="18"/>
                <w:szCs w:val="18"/>
              </w:rPr>
              <w:t>124,555</w:t>
            </w:r>
          </w:p>
        </w:tc>
      </w:tr>
    </w:tbl>
    <w:p w:rsidR="00690CC2" w:rsidRPr="0068108A" w:rsidRDefault="00690CC2" w:rsidP="00FE4308">
      <w:pPr>
        <w:tabs>
          <w:tab w:val="right" w:pos="7280"/>
          <w:tab w:val="right" w:pos="8540"/>
        </w:tabs>
        <w:spacing w:before="240" w:after="120" w:line="360" w:lineRule="exact"/>
        <w:ind w:left="547" w:right="-43" w:hanging="547"/>
        <w:jc w:val="thaiDistribute"/>
        <w:rPr>
          <w:rFonts w:ascii="Arial" w:hAnsi="Arial" w:cs="Arial"/>
          <w:sz w:val="22"/>
          <w:szCs w:val="22"/>
        </w:rPr>
      </w:pPr>
      <w:r w:rsidRPr="0068108A">
        <w:rPr>
          <w:rFonts w:ascii="Arial" w:hAnsi="Arial" w:cs="Arial"/>
          <w:sz w:val="22"/>
          <w:szCs w:val="22"/>
          <w:cs/>
        </w:rPr>
        <w:tab/>
      </w:r>
      <w:r w:rsidRPr="0068108A">
        <w:rPr>
          <w:rFonts w:ascii="Arial" w:hAnsi="Arial" w:cs="Arial"/>
          <w:sz w:val="22"/>
          <w:szCs w:val="22"/>
        </w:rPr>
        <w:t xml:space="preserve">As at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Pr="0068108A">
        <w:rPr>
          <w:rFonts w:ascii="Arial" w:hAnsi="Arial" w:cs="Arial"/>
          <w:sz w:val="22"/>
          <w:szCs w:val="22"/>
        </w:rPr>
        <w:t>, bank deposits in saving</w:t>
      </w:r>
      <w:r w:rsidR="00695EEE" w:rsidRPr="0068108A">
        <w:rPr>
          <w:rFonts w:ascii="Arial" w:hAnsi="Arial" w:cs="Arial"/>
          <w:sz w:val="22"/>
          <w:szCs w:val="22"/>
        </w:rPr>
        <w:t>s</w:t>
      </w:r>
      <w:r w:rsidRPr="0068108A">
        <w:rPr>
          <w:rFonts w:ascii="Arial" w:hAnsi="Arial" w:cs="Arial"/>
          <w:sz w:val="22"/>
          <w:szCs w:val="22"/>
        </w:rPr>
        <w:t xml:space="preserve"> account</w:t>
      </w:r>
      <w:r w:rsidR="00DA4A38" w:rsidRPr="0068108A">
        <w:rPr>
          <w:rFonts w:ascii="Arial" w:hAnsi="Arial" w:cs="Arial"/>
          <w:sz w:val="22"/>
          <w:szCs w:val="22"/>
        </w:rPr>
        <w:t>s</w:t>
      </w:r>
      <w:r w:rsidR="007E622C" w:rsidRPr="0068108A">
        <w:rPr>
          <w:rFonts w:ascii="Arial" w:hAnsi="Arial" w:cs="Arial"/>
          <w:sz w:val="22"/>
          <w:szCs w:val="22"/>
        </w:rPr>
        <w:t xml:space="preserve"> and</w:t>
      </w:r>
      <w:r w:rsidRPr="0068108A">
        <w:rPr>
          <w:rFonts w:ascii="Arial" w:hAnsi="Arial" w:cs="Arial"/>
          <w:sz w:val="22"/>
          <w:szCs w:val="22"/>
        </w:rPr>
        <w:t xml:space="preserve"> fixed deposits carried interests between</w:t>
      </w:r>
      <w:r w:rsidR="00E726D2" w:rsidRPr="0068108A">
        <w:rPr>
          <w:rFonts w:ascii="Arial" w:hAnsi="Arial" w:cstheme="minorBidi" w:hint="cs"/>
          <w:sz w:val="22"/>
          <w:szCs w:val="22"/>
          <w:cs/>
        </w:rPr>
        <w:t xml:space="preserve"> </w:t>
      </w:r>
      <w:r w:rsidR="009C7790" w:rsidRPr="0068108A">
        <w:rPr>
          <w:rFonts w:ascii="Arial" w:hAnsi="Arial" w:cstheme="minorBidi"/>
          <w:sz w:val="22"/>
          <w:szCs w:val="22"/>
        </w:rPr>
        <w:t>0.01</w:t>
      </w:r>
      <w:r w:rsidR="00771CBE" w:rsidRPr="0068108A">
        <w:rPr>
          <w:rFonts w:ascii="Arial" w:hAnsi="Arial" w:cs="Arial"/>
          <w:sz w:val="22"/>
          <w:szCs w:val="22"/>
        </w:rPr>
        <w:t xml:space="preserve"> </w:t>
      </w:r>
      <w:r w:rsidR="00763C1D" w:rsidRPr="0068108A">
        <w:rPr>
          <w:rFonts w:ascii="Arial" w:hAnsi="Arial" w:cs="Arial"/>
          <w:sz w:val="22"/>
          <w:szCs w:val="22"/>
        </w:rPr>
        <w:t xml:space="preserve">and </w:t>
      </w:r>
      <w:r w:rsidR="009C7790" w:rsidRPr="0068108A">
        <w:rPr>
          <w:rFonts w:ascii="Arial" w:hAnsi="Arial" w:cstheme="minorBidi"/>
          <w:sz w:val="22"/>
          <w:szCs w:val="22"/>
        </w:rPr>
        <w:t>5.50</w:t>
      </w:r>
      <w:r w:rsidR="00941756" w:rsidRPr="0068108A">
        <w:rPr>
          <w:rFonts w:ascii="Arial" w:hAnsi="Arial" w:cs="Arial"/>
          <w:sz w:val="22"/>
          <w:szCs w:val="22"/>
        </w:rPr>
        <w:t xml:space="preserve"> </w:t>
      </w:r>
      <w:r w:rsidRPr="0068108A">
        <w:rPr>
          <w:rFonts w:ascii="Arial" w:hAnsi="Arial" w:cs="Arial"/>
          <w:sz w:val="22"/>
          <w:szCs w:val="22"/>
        </w:rPr>
        <w:t>percent per ann</w:t>
      </w:r>
      <w:r w:rsidR="00C071A5" w:rsidRPr="0068108A">
        <w:rPr>
          <w:rFonts w:ascii="Arial" w:hAnsi="Arial" w:cs="Arial"/>
          <w:sz w:val="22"/>
          <w:szCs w:val="22"/>
        </w:rPr>
        <w:t xml:space="preserve">um </w:t>
      </w:r>
      <w:r w:rsidR="00FA3089"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Pr="0068108A">
        <w:rPr>
          <w:rFonts w:ascii="Arial" w:hAnsi="Arial" w:cs="Arial"/>
          <w:sz w:val="22"/>
          <w:szCs w:val="22"/>
        </w:rPr>
        <w:t xml:space="preserve">between </w:t>
      </w:r>
      <w:r w:rsidR="00254491" w:rsidRPr="0068108A">
        <w:rPr>
          <w:rFonts w:ascii="Arial" w:hAnsi="Arial" w:cs="Arial"/>
          <w:sz w:val="22"/>
          <w:szCs w:val="22"/>
        </w:rPr>
        <w:t xml:space="preserve">0.1 and </w:t>
      </w:r>
      <w:r w:rsidR="00806AD9" w:rsidRPr="0068108A">
        <w:rPr>
          <w:rFonts w:ascii="Arial" w:hAnsi="Arial" w:cs="Arial"/>
          <w:sz w:val="22"/>
          <w:szCs w:val="22"/>
        </w:rPr>
        <w:t>6</w:t>
      </w:r>
      <w:r w:rsidR="006F0F60" w:rsidRPr="0068108A">
        <w:rPr>
          <w:rFonts w:ascii="Arial" w:hAnsi="Arial" w:cs="Arial"/>
          <w:sz w:val="22"/>
          <w:szCs w:val="22"/>
        </w:rPr>
        <w:t>.5</w:t>
      </w:r>
      <w:r w:rsidR="00C071A5" w:rsidRPr="0068108A">
        <w:rPr>
          <w:rFonts w:ascii="Arial" w:hAnsi="Arial" w:cs="Arial"/>
          <w:sz w:val="22"/>
          <w:szCs w:val="22"/>
        </w:rPr>
        <w:t xml:space="preserve"> </w:t>
      </w:r>
      <w:r w:rsidRPr="0068108A">
        <w:rPr>
          <w:rFonts w:ascii="Arial" w:hAnsi="Arial" w:cs="Arial"/>
          <w:sz w:val="22"/>
          <w:szCs w:val="22"/>
        </w:rPr>
        <w:t>percent per annum).</w:t>
      </w:r>
    </w:p>
    <w:p w:rsidR="005864C2" w:rsidRPr="0068108A" w:rsidRDefault="00EA42FC" w:rsidP="00FE4308">
      <w:pPr>
        <w:tabs>
          <w:tab w:val="right" w:pos="7280"/>
          <w:tab w:val="right" w:pos="8540"/>
        </w:tabs>
        <w:spacing w:before="120" w:after="120" w:line="360" w:lineRule="exact"/>
        <w:ind w:left="547" w:right="-43" w:hanging="547"/>
        <w:jc w:val="thaiDistribute"/>
        <w:rPr>
          <w:rFonts w:ascii="Arial" w:hAnsi="Arial" w:cs="Arial"/>
          <w:sz w:val="22"/>
          <w:szCs w:val="22"/>
        </w:rPr>
      </w:pPr>
      <w:r w:rsidRPr="0068108A">
        <w:rPr>
          <w:rFonts w:ascii="Arial" w:hAnsi="Arial" w:cs="Arial"/>
          <w:sz w:val="22"/>
          <w:szCs w:val="22"/>
        </w:rPr>
        <w:tab/>
        <w:t xml:space="preserve">As at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Pr="0068108A">
        <w:rPr>
          <w:rFonts w:ascii="Arial" w:hAnsi="Arial" w:cs="Arial"/>
          <w:sz w:val="22"/>
          <w:szCs w:val="22"/>
        </w:rPr>
        <w:t>, the oversea</w:t>
      </w:r>
      <w:r w:rsidR="00120379" w:rsidRPr="0068108A">
        <w:rPr>
          <w:rFonts w:ascii="Arial" w:hAnsi="Arial" w:cs="Arial"/>
          <w:sz w:val="22"/>
          <w:szCs w:val="22"/>
        </w:rPr>
        <w:t>s</w:t>
      </w:r>
      <w:r w:rsidRPr="0068108A">
        <w:rPr>
          <w:rFonts w:ascii="Arial" w:hAnsi="Arial" w:cs="Arial"/>
          <w:sz w:val="22"/>
          <w:szCs w:val="22"/>
        </w:rPr>
        <w:t xml:space="preserve"> subsidiar</w:t>
      </w:r>
      <w:r w:rsidR="006C4C9D" w:rsidRPr="0068108A">
        <w:rPr>
          <w:rFonts w:ascii="Arial" w:hAnsi="Arial" w:cs="Arial"/>
          <w:sz w:val="22"/>
          <w:szCs w:val="22"/>
        </w:rPr>
        <w:t>ies</w:t>
      </w:r>
      <w:r w:rsidRPr="0068108A">
        <w:rPr>
          <w:rFonts w:ascii="Arial" w:hAnsi="Arial" w:cs="Arial"/>
          <w:sz w:val="22"/>
          <w:szCs w:val="22"/>
        </w:rPr>
        <w:t xml:space="preserve"> have restricted bank deposits of </w:t>
      </w:r>
      <w:r w:rsidR="00DB4CB0" w:rsidRPr="0068108A">
        <w:rPr>
          <w:rFonts w:ascii="Arial" w:hAnsi="Arial" w:cs="Arial"/>
          <w:sz w:val="22"/>
          <w:szCs w:val="22"/>
        </w:rPr>
        <w:t xml:space="preserve">USD </w:t>
      </w:r>
      <w:r w:rsidR="009C7790" w:rsidRPr="0068108A">
        <w:rPr>
          <w:rFonts w:ascii="Arial" w:hAnsi="Arial" w:cs="Arial"/>
          <w:sz w:val="22"/>
          <w:szCs w:val="22"/>
        </w:rPr>
        <w:t>4.7</w:t>
      </w:r>
      <w:r w:rsidR="00941756" w:rsidRPr="0068108A">
        <w:rPr>
          <w:rFonts w:ascii="Arial" w:hAnsi="Arial" w:cs="Arial"/>
          <w:sz w:val="22"/>
          <w:szCs w:val="22"/>
        </w:rPr>
        <w:t xml:space="preserve"> </w:t>
      </w:r>
      <w:r w:rsidR="00DB4CB0" w:rsidRPr="0068108A">
        <w:rPr>
          <w:rFonts w:ascii="Arial" w:hAnsi="Arial" w:cs="Arial"/>
          <w:sz w:val="22"/>
          <w:szCs w:val="22"/>
        </w:rPr>
        <w:t xml:space="preserve">million or </w:t>
      </w:r>
      <w:r w:rsidRPr="0068108A">
        <w:rPr>
          <w:rFonts w:ascii="Arial" w:hAnsi="Arial" w:cs="Arial"/>
          <w:sz w:val="22"/>
          <w:szCs w:val="22"/>
        </w:rPr>
        <w:t>approximate</w:t>
      </w:r>
      <w:r w:rsidR="006C16CD" w:rsidRPr="0068108A">
        <w:rPr>
          <w:rFonts w:ascii="Arial" w:hAnsi="Arial" w:cs="Arial"/>
          <w:sz w:val="22"/>
          <w:szCs w:val="22"/>
        </w:rPr>
        <w:t xml:space="preserve">ly </w:t>
      </w:r>
      <w:r w:rsidRPr="0068108A">
        <w:rPr>
          <w:rFonts w:ascii="Arial" w:hAnsi="Arial" w:cs="Arial"/>
          <w:sz w:val="22"/>
          <w:szCs w:val="22"/>
        </w:rPr>
        <w:t xml:space="preserve">Baht </w:t>
      </w:r>
      <w:r w:rsidR="009C7790" w:rsidRPr="0068108A">
        <w:rPr>
          <w:rFonts w:ascii="Arial" w:hAnsi="Arial" w:cs="Arial"/>
          <w:sz w:val="22"/>
          <w:szCs w:val="22"/>
        </w:rPr>
        <w:t>142.0</w:t>
      </w:r>
      <w:r w:rsidRPr="0068108A">
        <w:rPr>
          <w:rFonts w:ascii="Arial" w:hAnsi="Arial" w:cs="Arial"/>
          <w:sz w:val="22"/>
          <w:szCs w:val="22"/>
        </w:rPr>
        <w:t xml:space="preserve"> million </w:t>
      </w:r>
      <w:r w:rsidR="00941756"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00763C1D" w:rsidRPr="0068108A">
        <w:rPr>
          <w:rFonts w:ascii="Arial" w:hAnsi="Arial" w:cs="Arial"/>
          <w:sz w:val="22"/>
          <w:szCs w:val="22"/>
        </w:rPr>
        <w:t>USD 3.</w:t>
      </w:r>
      <w:r w:rsidR="00E726D2" w:rsidRPr="0068108A">
        <w:rPr>
          <w:rFonts w:ascii="Arial" w:hAnsi="Arial" w:cstheme="minorBidi"/>
          <w:sz w:val="22"/>
          <w:szCs w:val="22"/>
        </w:rPr>
        <w:t>5</w:t>
      </w:r>
      <w:r w:rsidR="00FA3089" w:rsidRPr="0068108A">
        <w:rPr>
          <w:rFonts w:ascii="Arial" w:hAnsi="Arial" w:cs="Arial"/>
          <w:sz w:val="22"/>
          <w:szCs w:val="22"/>
        </w:rPr>
        <w:t xml:space="preserve"> million or approximately Baht </w:t>
      </w:r>
      <w:r w:rsidR="00763C1D" w:rsidRPr="0068108A">
        <w:rPr>
          <w:rFonts w:ascii="Arial" w:hAnsi="Arial" w:cs="Arial"/>
          <w:sz w:val="22"/>
          <w:szCs w:val="22"/>
        </w:rPr>
        <w:t>105.</w:t>
      </w:r>
      <w:r w:rsidR="00E726D2" w:rsidRPr="0068108A">
        <w:rPr>
          <w:rFonts w:ascii="Arial" w:hAnsi="Arial" w:cstheme="minorBidi"/>
          <w:sz w:val="22"/>
          <w:szCs w:val="22"/>
        </w:rPr>
        <w:t>7</w:t>
      </w:r>
      <w:r w:rsidR="00FA3089" w:rsidRPr="0068108A">
        <w:rPr>
          <w:rFonts w:ascii="Arial" w:hAnsi="Arial" w:cs="Arial"/>
          <w:sz w:val="22"/>
          <w:szCs w:val="22"/>
        </w:rPr>
        <w:t xml:space="preserve"> million</w:t>
      </w:r>
      <w:r w:rsidRPr="0068108A">
        <w:rPr>
          <w:rFonts w:ascii="Arial" w:hAnsi="Arial" w:cs="Arial"/>
          <w:sz w:val="22"/>
          <w:szCs w:val="22"/>
        </w:rPr>
        <w:t xml:space="preserve">) to secure </w:t>
      </w:r>
      <w:r w:rsidR="006427A6" w:rsidRPr="0068108A">
        <w:rPr>
          <w:rFonts w:ascii="Arial" w:hAnsi="Arial" w:cs="Arial"/>
          <w:sz w:val="22"/>
          <w:szCs w:val="22"/>
        </w:rPr>
        <w:t>mine reclamation of the oversea</w:t>
      </w:r>
      <w:r w:rsidR="007E622C" w:rsidRPr="0068108A">
        <w:rPr>
          <w:rFonts w:ascii="Arial" w:hAnsi="Arial" w:cs="Arial"/>
          <w:sz w:val="22"/>
          <w:szCs w:val="22"/>
        </w:rPr>
        <w:t>s</w:t>
      </w:r>
      <w:r w:rsidR="006427A6" w:rsidRPr="0068108A">
        <w:rPr>
          <w:rFonts w:ascii="Arial" w:hAnsi="Arial" w:cs="Arial"/>
          <w:sz w:val="22"/>
          <w:szCs w:val="22"/>
        </w:rPr>
        <w:t xml:space="preserve"> subsidiaries to government and for coal supply of the oversea</w:t>
      </w:r>
      <w:r w:rsidR="007E622C" w:rsidRPr="0068108A">
        <w:rPr>
          <w:rFonts w:ascii="Arial" w:hAnsi="Arial" w:cs="Arial"/>
          <w:sz w:val="22"/>
          <w:szCs w:val="22"/>
        </w:rPr>
        <w:t>s</w:t>
      </w:r>
      <w:r w:rsidR="006427A6" w:rsidRPr="0068108A">
        <w:rPr>
          <w:rFonts w:ascii="Arial" w:hAnsi="Arial" w:cs="Arial"/>
          <w:sz w:val="22"/>
          <w:szCs w:val="22"/>
        </w:rPr>
        <w:t xml:space="preserve"> subsidiar</w:t>
      </w:r>
      <w:r w:rsidR="007E622C" w:rsidRPr="0068108A">
        <w:rPr>
          <w:rFonts w:ascii="Arial" w:hAnsi="Arial" w:cs="Arial"/>
          <w:sz w:val="22"/>
          <w:szCs w:val="22"/>
        </w:rPr>
        <w:t>ies</w:t>
      </w:r>
      <w:r w:rsidR="006427A6" w:rsidRPr="0068108A">
        <w:rPr>
          <w:rFonts w:ascii="Arial" w:hAnsi="Arial" w:cs="Arial"/>
          <w:sz w:val="22"/>
          <w:szCs w:val="22"/>
        </w:rPr>
        <w:t>.</w:t>
      </w:r>
    </w:p>
    <w:p w:rsidR="00FE4308" w:rsidRPr="0068108A" w:rsidRDefault="00FE4308" w:rsidP="00FE4308">
      <w:pPr>
        <w:tabs>
          <w:tab w:val="right" w:pos="7280"/>
          <w:tab w:val="right" w:pos="8540"/>
        </w:tabs>
        <w:spacing w:before="120" w:after="120" w:line="360" w:lineRule="exact"/>
        <w:ind w:left="547" w:right="-43" w:hanging="547"/>
        <w:jc w:val="thaiDistribute"/>
        <w:rPr>
          <w:rFonts w:ascii="Arial" w:hAnsi="Arial" w:cs="Arial"/>
          <w:b/>
          <w:bCs/>
          <w:sz w:val="22"/>
          <w:szCs w:val="22"/>
        </w:rPr>
      </w:pPr>
      <w:r w:rsidRPr="0068108A">
        <w:rPr>
          <w:rFonts w:ascii="Arial" w:hAnsi="Arial" w:cs="Arial"/>
          <w:sz w:val="22"/>
          <w:szCs w:val="22"/>
        </w:rPr>
        <w:tab/>
        <w:t>As at 31 December 2020, the local subsidiary has pledged its bank deposits of Baht 9.4 million to secure the credit facility of long-term loan from financial institution as discussed in Note 26.</w:t>
      </w:r>
    </w:p>
    <w:p w:rsidR="00E2201B" w:rsidRPr="0068108A" w:rsidRDefault="00450694" w:rsidP="00FE4308">
      <w:pPr>
        <w:tabs>
          <w:tab w:val="left" w:pos="2160"/>
          <w:tab w:val="left" w:pos="2700"/>
          <w:tab w:val="left" w:pos="3060"/>
          <w:tab w:val="left" w:pos="5850"/>
          <w:tab w:val="left" w:pos="6210"/>
          <w:tab w:val="right" w:pos="8540"/>
        </w:tabs>
        <w:spacing w:before="120" w:after="120" w:line="360" w:lineRule="exact"/>
        <w:ind w:left="547" w:right="-43" w:hanging="547"/>
        <w:jc w:val="both"/>
        <w:rPr>
          <w:rFonts w:ascii="Arial" w:hAnsi="Arial" w:cs="Arial"/>
          <w:sz w:val="22"/>
          <w:szCs w:val="22"/>
        </w:rPr>
      </w:pPr>
      <w:r w:rsidRPr="0068108A">
        <w:rPr>
          <w:rFonts w:ascii="Arial" w:hAnsi="Arial" w:cs="Arial"/>
          <w:b/>
          <w:bCs/>
          <w:sz w:val="22"/>
          <w:szCs w:val="22"/>
        </w:rPr>
        <w:t>9</w:t>
      </w:r>
      <w:r w:rsidR="00E2201B" w:rsidRPr="0068108A">
        <w:rPr>
          <w:rFonts w:ascii="Arial" w:hAnsi="Arial" w:cs="Arial"/>
          <w:b/>
          <w:bCs/>
          <w:sz w:val="22"/>
          <w:szCs w:val="22"/>
        </w:rPr>
        <w:t>.</w:t>
      </w:r>
      <w:r w:rsidR="00E2201B" w:rsidRPr="0068108A">
        <w:rPr>
          <w:rFonts w:ascii="Arial" w:hAnsi="Arial" w:cs="Arial"/>
          <w:b/>
          <w:bCs/>
          <w:sz w:val="22"/>
          <w:szCs w:val="22"/>
        </w:rPr>
        <w:tab/>
        <w:t xml:space="preserve">Trade </w:t>
      </w:r>
      <w:r w:rsidR="000D0FAB" w:rsidRPr="0068108A">
        <w:rPr>
          <w:rFonts w:ascii="Arial" w:hAnsi="Arial" w:cs="Arial"/>
          <w:b/>
          <w:bCs/>
          <w:sz w:val="22"/>
          <w:szCs w:val="22"/>
        </w:rPr>
        <w:t xml:space="preserve">and other </w:t>
      </w:r>
      <w:r w:rsidR="00E2201B" w:rsidRPr="0068108A">
        <w:rPr>
          <w:rFonts w:ascii="Arial" w:hAnsi="Arial" w:cs="Arial"/>
          <w:b/>
          <w:bCs/>
          <w:sz w:val="22"/>
          <w:szCs w:val="22"/>
        </w:rPr>
        <w:t>receivable</w:t>
      </w:r>
      <w:r w:rsidR="000D0FAB" w:rsidRPr="0068108A">
        <w:rPr>
          <w:rFonts w:ascii="Arial" w:hAnsi="Arial" w:cs="Arial"/>
          <w:b/>
          <w:bCs/>
          <w:sz w:val="22"/>
          <w:szCs w:val="22"/>
        </w:rPr>
        <w:t>s</w:t>
      </w:r>
    </w:p>
    <w:p w:rsidR="00B83E59" w:rsidRPr="0068108A" w:rsidRDefault="000D0FAB" w:rsidP="00FE4308">
      <w:pPr>
        <w:tabs>
          <w:tab w:val="left" w:pos="2160"/>
          <w:tab w:val="right" w:pos="4770"/>
          <w:tab w:val="right" w:pos="6030"/>
          <w:tab w:val="right" w:pos="7290"/>
          <w:tab w:val="right" w:pos="8460"/>
        </w:tabs>
        <w:spacing w:line="320" w:lineRule="exact"/>
        <w:ind w:left="1440" w:right="-140" w:hanging="1440"/>
        <w:jc w:val="right"/>
        <w:rPr>
          <w:rFonts w:ascii="Arial" w:hAnsi="Arial" w:cs="Arial"/>
          <w:sz w:val="18"/>
          <w:szCs w:val="18"/>
        </w:rPr>
      </w:pPr>
      <w:r w:rsidRPr="0068108A">
        <w:rPr>
          <w:rFonts w:ascii="Arial" w:hAnsi="Arial" w:cs="Arial"/>
          <w:sz w:val="18"/>
          <w:szCs w:val="18"/>
        </w:rPr>
        <w:t xml:space="preserve"> </w:t>
      </w:r>
      <w:r w:rsidR="00B83E59" w:rsidRPr="0068108A">
        <w:rPr>
          <w:rFonts w:ascii="Arial" w:hAnsi="Arial" w:cs="Arial"/>
          <w:sz w:val="18"/>
          <w:szCs w:val="18"/>
        </w:rPr>
        <w:t xml:space="preserve">(Unit: </w:t>
      </w:r>
      <w:r w:rsidR="009E1FBD" w:rsidRPr="0068108A">
        <w:rPr>
          <w:rFonts w:ascii="Arial" w:hAnsi="Arial" w:cs="Arial"/>
          <w:sz w:val="18"/>
          <w:szCs w:val="18"/>
        </w:rPr>
        <w:t xml:space="preserve">Thousand </w:t>
      </w:r>
      <w:r w:rsidR="00B83E59" w:rsidRPr="0068108A">
        <w:rPr>
          <w:rFonts w:ascii="Arial" w:hAnsi="Arial" w:cs="Arial"/>
          <w:sz w:val="18"/>
          <w:szCs w:val="18"/>
        </w:rPr>
        <w:t>Baht)</w:t>
      </w:r>
    </w:p>
    <w:tbl>
      <w:tblPr>
        <w:tblW w:w="9288" w:type="dxa"/>
        <w:tblInd w:w="558" w:type="dxa"/>
        <w:tblLayout w:type="fixed"/>
        <w:tblLook w:val="0000" w:firstRow="0" w:lastRow="0" w:firstColumn="0" w:lastColumn="0" w:noHBand="0" w:noVBand="0"/>
      </w:tblPr>
      <w:tblGrid>
        <w:gridCol w:w="3960"/>
        <w:gridCol w:w="1332"/>
        <w:gridCol w:w="1332"/>
        <w:gridCol w:w="1332"/>
        <w:gridCol w:w="1332"/>
      </w:tblGrid>
      <w:tr w:rsidR="004D1E4B" w:rsidRPr="0068108A" w:rsidTr="00512769">
        <w:trPr>
          <w:trHeight w:val="293"/>
        </w:trPr>
        <w:tc>
          <w:tcPr>
            <w:tcW w:w="3960" w:type="dxa"/>
            <w:vAlign w:val="bottom"/>
          </w:tcPr>
          <w:p w:rsidR="000D5D90" w:rsidRPr="0068108A" w:rsidRDefault="000D5D90" w:rsidP="00FE4308">
            <w:pPr>
              <w:tabs>
                <w:tab w:val="left" w:pos="2160"/>
                <w:tab w:val="center" w:pos="5670"/>
                <w:tab w:val="center" w:pos="7830"/>
                <w:tab w:val="right" w:pos="9214"/>
              </w:tabs>
              <w:spacing w:line="320" w:lineRule="exact"/>
              <w:ind w:right="-36"/>
              <w:jc w:val="center"/>
              <w:rPr>
                <w:rFonts w:ascii="Arial" w:hAnsi="Arial" w:cs="Arial"/>
                <w:sz w:val="18"/>
                <w:szCs w:val="18"/>
              </w:rPr>
            </w:pPr>
          </w:p>
        </w:tc>
        <w:tc>
          <w:tcPr>
            <w:tcW w:w="2664" w:type="dxa"/>
            <w:gridSpan w:val="2"/>
            <w:vAlign w:val="bottom"/>
          </w:tcPr>
          <w:p w:rsidR="000D5D90" w:rsidRPr="0068108A" w:rsidRDefault="000D5D90" w:rsidP="00FE4308">
            <w:pPr>
              <w:pBdr>
                <w:bottom w:val="single" w:sz="4" w:space="1" w:color="auto"/>
              </w:pBdr>
              <w:tabs>
                <w:tab w:val="left" w:pos="2160"/>
                <w:tab w:val="center" w:pos="5670"/>
                <w:tab w:val="center" w:pos="7830"/>
                <w:tab w:val="right" w:pos="9214"/>
              </w:tabs>
              <w:spacing w:line="320" w:lineRule="exact"/>
              <w:ind w:right="-43"/>
              <w:jc w:val="center"/>
              <w:rPr>
                <w:rFonts w:ascii="Arial" w:hAnsi="Arial" w:cs="Arial"/>
                <w:spacing w:val="-4"/>
                <w:sz w:val="18"/>
                <w:szCs w:val="18"/>
              </w:rPr>
            </w:pPr>
            <w:r w:rsidRPr="0068108A">
              <w:rPr>
                <w:rFonts w:ascii="Arial" w:hAnsi="Arial" w:cs="Arial"/>
                <w:spacing w:val="-4"/>
                <w:sz w:val="18"/>
                <w:szCs w:val="18"/>
              </w:rPr>
              <w:t>Consolidated                                     financial statements</w:t>
            </w:r>
          </w:p>
        </w:tc>
        <w:tc>
          <w:tcPr>
            <w:tcW w:w="2664" w:type="dxa"/>
            <w:gridSpan w:val="2"/>
            <w:vAlign w:val="bottom"/>
          </w:tcPr>
          <w:p w:rsidR="000D5D90" w:rsidRPr="0068108A" w:rsidRDefault="000D5D90" w:rsidP="00FE4308">
            <w:pPr>
              <w:pBdr>
                <w:bottom w:val="single" w:sz="4" w:space="1" w:color="auto"/>
              </w:pBdr>
              <w:tabs>
                <w:tab w:val="left" w:pos="2160"/>
                <w:tab w:val="center" w:pos="5670"/>
                <w:tab w:val="center" w:pos="7830"/>
                <w:tab w:val="right" w:pos="9214"/>
              </w:tabs>
              <w:spacing w:line="320" w:lineRule="exact"/>
              <w:ind w:right="-43"/>
              <w:jc w:val="center"/>
              <w:rPr>
                <w:rFonts w:ascii="Arial" w:hAnsi="Arial" w:cs="Arial"/>
                <w:sz w:val="18"/>
                <w:szCs w:val="18"/>
              </w:rPr>
            </w:pPr>
            <w:r w:rsidRPr="0068108A">
              <w:rPr>
                <w:rFonts w:ascii="Arial" w:hAnsi="Arial" w:cs="Arial"/>
                <w:sz w:val="18"/>
                <w:szCs w:val="18"/>
              </w:rPr>
              <w:t>Separate                                      financial statements</w:t>
            </w:r>
          </w:p>
        </w:tc>
      </w:tr>
      <w:tr w:rsidR="004D1E4B" w:rsidRPr="0068108A" w:rsidTr="00512769">
        <w:tc>
          <w:tcPr>
            <w:tcW w:w="3960" w:type="dxa"/>
            <w:vAlign w:val="bottom"/>
          </w:tcPr>
          <w:p w:rsidR="00941756" w:rsidRPr="0068108A" w:rsidRDefault="00941756" w:rsidP="00FE4308">
            <w:pPr>
              <w:tabs>
                <w:tab w:val="left" w:pos="2160"/>
                <w:tab w:val="center" w:pos="5670"/>
                <w:tab w:val="center" w:pos="7830"/>
                <w:tab w:val="right" w:pos="9214"/>
              </w:tabs>
              <w:spacing w:line="320" w:lineRule="exact"/>
              <w:ind w:right="-36"/>
              <w:jc w:val="center"/>
              <w:rPr>
                <w:rFonts w:ascii="Arial" w:hAnsi="Arial" w:cs="Arial"/>
                <w:sz w:val="18"/>
                <w:szCs w:val="18"/>
              </w:rPr>
            </w:pPr>
          </w:p>
        </w:tc>
        <w:tc>
          <w:tcPr>
            <w:tcW w:w="1332" w:type="dxa"/>
            <w:vAlign w:val="bottom"/>
          </w:tcPr>
          <w:p w:rsidR="00941756" w:rsidRPr="0068108A" w:rsidRDefault="00EB5108" w:rsidP="00FE4308">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332" w:type="dxa"/>
            <w:vAlign w:val="bottom"/>
          </w:tcPr>
          <w:p w:rsidR="00941756" w:rsidRPr="0068108A" w:rsidRDefault="00EB5108" w:rsidP="00FE4308">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1332" w:type="dxa"/>
            <w:vAlign w:val="bottom"/>
          </w:tcPr>
          <w:p w:rsidR="00941756" w:rsidRPr="0068108A" w:rsidRDefault="00EB5108" w:rsidP="00FE4308">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332" w:type="dxa"/>
            <w:vAlign w:val="bottom"/>
          </w:tcPr>
          <w:p w:rsidR="00941756" w:rsidRPr="0068108A" w:rsidRDefault="00EB5108" w:rsidP="00FE4308">
            <w:pPr>
              <w:spacing w:line="320" w:lineRule="exact"/>
              <w:jc w:val="center"/>
              <w:rPr>
                <w:rFonts w:ascii="Arial" w:hAnsi="Arial" w:cs="Arial"/>
                <w:sz w:val="18"/>
                <w:szCs w:val="18"/>
                <w:u w:val="single"/>
              </w:rPr>
            </w:pPr>
            <w:r w:rsidRPr="0068108A">
              <w:rPr>
                <w:rFonts w:ascii="Arial" w:hAnsi="Arial" w:cs="Arial"/>
                <w:sz w:val="18"/>
                <w:szCs w:val="18"/>
                <w:u w:val="single"/>
              </w:rPr>
              <w:t>2019</w:t>
            </w:r>
          </w:p>
        </w:tc>
      </w:tr>
      <w:tr w:rsidR="004D1E4B" w:rsidRPr="0068108A" w:rsidTr="00512769">
        <w:tc>
          <w:tcPr>
            <w:tcW w:w="3960" w:type="dxa"/>
            <w:vAlign w:val="bottom"/>
          </w:tcPr>
          <w:p w:rsidR="00512769" w:rsidRPr="0068108A" w:rsidRDefault="00512769" w:rsidP="00FE4308">
            <w:pPr>
              <w:spacing w:line="320" w:lineRule="exact"/>
              <w:ind w:right="-36"/>
              <w:rPr>
                <w:rFonts w:ascii="Arial" w:hAnsi="Arial" w:cs="Arial"/>
                <w:sz w:val="18"/>
                <w:szCs w:val="18"/>
                <w:u w:val="single"/>
              </w:rPr>
            </w:pPr>
            <w:r w:rsidRPr="0068108A">
              <w:rPr>
                <w:rFonts w:ascii="Arial" w:hAnsi="Arial" w:cs="Arial"/>
                <w:b/>
                <w:bCs/>
                <w:sz w:val="18"/>
                <w:szCs w:val="18"/>
                <w:u w:val="single"/>
              </w:rPr>
              <w:t>Trade receivables - related parties</w:t>
            </w:r>
          </w:p>
        </w:tc>
        <w:tc>
          <w:tcPr>
            <w:tcW w:w="1332" w:type="dxa"/>
            <w:vAlign w:val="bottom"/>
          </w:tcPr>
          <w:p w:rsidR="00512769" w:rsidRPr="0068108A" w:rsidRDefault="00512769" w:rsidP="00FE4308">
            <w:pPr>
              <w:tabs>
                <w:tab w:val="decimal" w:pos="1062"/>
              </w:tabs>
              <w:spacing w:line="320" w:lineRule="exact"/>
              <w:ind w:right="-36"/>
              <w:rPr>
                <w:rFonts w:ascii="Arial" w:hAnsi="Arial" w:cs="Arial"/>
                <w:sz w:val="18"/>
                <w:szCs w:val="18"/>
                <w:u w:val="single"/>
              </w:rPr>
            </w:pPr>
          </w:p>
        </w:tc>
        <w:tc>
          <w:tcPr>
            <w:tcW w:w="1332" w:type="dxa"/>
            <w:vAlign w:val="bottom"/>
          </w:tcPr>
          <w:p w:rsidR="00512769" w:rsidRPr="0068108A" w:rsidRDefault="00512769" w:rsidP="00FE4308">
            <w:pPr>
              <w:tabs>
                <w:tab w:val="left" w:pos="2160"/>
                <w:tab w:val="center" w:pos="5670"/>
                <w:tab w:val="center" w:pos="7830"/>
                <w:tab w:val="right" w:pos="9214"/>
              </w:tabs>
              <w:spacing w:line="320" w:lineRule="exact"/>
              <w:ind w:right="-36"/>
              <w:jc w:val="thaiDistribute"/>
              <w:rPr>
                <w:rFonts w:ascii="Arial" w:hAnsi="Arial" w:cs="Arial"/>
                <w:sz w:val="18"/>
                <w:szCs w:val="18"/>
                <w:u w:val="single"/>
              </w:rPr>
            </w:pPr>
          </w:p>
        </w:tc>
        <w:tc>
          <w:tcPr>
            <w:tcW w:w="1332" w:type="dxa"/>
            <w:vAlign w:val="bottom"/>
          </w:tcPr>
          <w:p w:rsidR="00512769" w:rsidRPr="0068108A" w:rsidRDefault="00512769" w:rsidP="00FE4308">
            <w:pPr>
              <w:tabs>
                <w:tab w:val="left" w:pos="2160"/>
                <w:tab w:val="center" w:pos="5670"/>
                <w:tab w:val="center" w:pos="7830"/>
                <w:tab w:val="right" w:pos="9214"/>
              </w:tabs>
              <w:spacing w:line="320" w:lineRule="exact"/>
              <w:ind w:right="-36"/>
              <w:jc w:val="thaiDistribute"/>
              <w:rPr>
                <w:rFonts w:ascii="Arial" w:hAnsi="Arial" w:cs="Arial"/>
                <w:sz w:val="18"/>
                <w:szCs w:val="18"/>
                <w:u w:val="single"/>
              </w:rPr>
            </w:pPr>
          </w:p>
        </w:tc>
        <w:tc>
          <w:tcPr>
            <w:tcW w:w="1332" w:type="dxa"/>
            <w:vAlign w:val="bottom"/>
          </w:tcPr>
          <w:p w:rsidR="00512769" w:rsidRPr="0068108A" w:rsidRDefault="00512769" w:rsidP="00FE4308">
            <w:pPr>
              <w:tabs>
                <w:tab w:val="left" w:pos="2160"/>
                <w:tab w:val="center" w:pos="5670"/>
                <w:tab w:val="center" w:pos="7830"/>
                <w:tab w:val="right" w:pos="9214"/>
              </w:tabs>
              <w:spacing w:line="320" w:lineRule="exact"/>
              <w:ind w:right="-36"/>
              <w:jc w:val="thaiDistribute"/>
              <w:rPr>
                <w:rFonts w:ascii="Arial" w:hAnsi="Arial" w:cs="Arial"/>
                <w:sz w:val="18"/>
                <w:szCs w:val="18"/>
                <w:u w:val="single"/>
              </w:rPr>
            </w:pPr>
          </w:p>
        </w:tc>
      </w:tr>
      <w:tr w:rsidR="004D1E4B" w:rsidRPr="0068108A" w:rsidTr="00512769">
        <w:tc>
          <w:tcPr>
            <w:tcW w:w="3960" w:type="dxa"/>
            <w:vAlign w:val="bottom"/>
          </w:tcPr>
          <w:p w:rsidR="00512769" w:rsidRPr="0068108A" w:rsidRDefault="00512769" w:rsidP="00FE4308">
            <w:pPr>
              <w:tabs>
                <w:tab w:val="left" w:pos="2160"/>
                <w:tab w:val="center" w:pos="5670"/>
                <w:tab w:val="center" w:pos="7830"/>
                <w:tab w:val="right" w:pos="9214"/>
              </w:tabs>
              <w:spacing w:line="320" w:lineRule="exact"/>
              <w:ind w:right="-36"/>
              <w:rPr>
                <w:rFonts w:ascii="Arial" w:hAnsi="Arial" w:cs="Arial"/>
                <w:b/>
                <w:bCs/>
                <w:sz w:val="18"/>
                <w:szCs w:val="18"/>
              </w:rPr>
            </w:pPr>
            <w:r w:rsidRPr="0068108A">
              <w:rPr>
                <w:rFonts w:ascii="Arial" w:hAnsi="Arial" w:cs="Arial"/>
                <w:b/>
                <w:bCs/>
                <w:sz w:val="18"/>
                <w:szCs w:val="18"/>
              </w:rPr>
              <w:t xml:space="preserve">Age on the basis of due dates </w:t>
            </w:r>
          </w:p>
        </w:tc>
        <w:tc>
          <w:tcPr>
            <w:tcW w:w="1332" w:type="dxa"/>
            <w:vAlign w:val="bottom"/>
          </w:tcPr>
          <w:p w:rsidR="00512769" w:rsidRPr="0068108A" w:rsidRDefault="00512769" w:rsidP="00FE4308">
            <w:pPr>
              <w:tabs>
                <w:tab w:val="decimal" w:pos="1062"/>
              </w:tabs>
              <w:spacing w:line="320" w:lineRule="exact"/>
              <w:ind w:right="-36"/>
              <w:rPr>
                <w:rFonts w:ascii="Arial" w:hAnsi="Arial" w:cs="Arial"/>
                <w:sz w:val="18"/>
                <w:szCs w:val="18"/>
                <w:u w:val="single"/>
              </w:rPr>
            </w:pPr>
          </w:p>
        </w:tc>
        <w:tc>
          <w:tcPr>
            <w:tcW w:w="1332" w:type="dxa"/>
            <w:vAlign w:val="bottom"/>
          </w:tcPr>
          <w:p w:rsidR="00512769" w:rsidRPr="0068108A" w:rsidRDefault="00512769" w:rsidP="00FE4308">
            <w:pPr>
              <w:tabs>
                <w:tab w:val="left" w:pos="2160"/>
                <w:tab w:val="center" w:pos="5670"/>
                <w:tab w:val="center" w:pos="7830"/>
                <w:tab w:val="right" w:pos="9214"/>
              </w:tabs>
              <w:spacing w:line="320" w:lineRule="exact"/>
              <w:ind w:right="-36"/>
              <w:jc w:val="thaiDistribute"/>
              <w:rPr>
                <w:rFonts w:ascii="Arial" w:hAnsi="Arial" w:cs="Arial"/>
                <w:sz w:val="18"/>
                <w:szCs w:val="18"/>
                <w:u w:val="single"/>
              </w:rPr>
            </w:pPr>
          </w:p>
        </w:tc>
        <w:tc>
          <w:tcPr>
            <w:tcW w:w="1332" w:type="dxa"/>
            <w:vAlign w:val="bottom"/>
          </w:tcPr>
          <w:p w:rsidR="00512769" w:rsidRPr="0068108A" w:rsidRDefault="00512769" w:rsidP="00FE4308">
            <w:pPr>
              <w:tabs>
                <w:tab w:val="left" w:pos="2160"/>
                <w:tab w:val="center" w:pos="5670"/>
                <w:tab w:val="center" w:pos="7830"/>
                <w:tab w:val="right" w:pos="9214"/>
              </w:tabs>
              <w:spacing w:line="320" w:lineRule="exact"/>
              <w:ind w:right="-36"/>
              <w:jc w:val="thaiDistribute"/>
              <w:rPr>
                <w:rFonts w:ascii="Arial" w:hAnsi="Arial" w:cs="Arial"/>
                <w:sz w:val="18"/>
                <w:szCs w:val="18"/>
                <w:u w:val="single"/>
              </w:rPr>
            </w:pPr>
          </w:p>
        </w:tc>
        <w:tc>
          <w:tcPr>
            <w:tcW w:w="1332" w:type="dxa"/>
            <w:vAlign w:val="bottom"/>
          </w:tcPr>
          <w:p w:rsidR="00512769" w:rsidRPr="0068108A" w:rsidRDefault="00512769" w:rsidP="00FE4308">
            <w:pPr>
              <w:tabs>
                <w:tab w:val="left" w:pos="2160"/>
                <w:tab w:val="center" w:pos="5670"/>
                <w:tab w:val="center" w:pos="7830"/>
                <w:tab w:val="right" w:pos="9214"/>
              </w:tabs>
              <w:spacing w:line="320" w:lineRule="exact"/>
              <w:ind w:right="-36"/>
              <w:jc w:val="thaiDistribute"/>
              <w:rPr>
                <w:rFonts w:ascii="Arial" w:hAnsi="Arial" w:cs="Arial"/>
                <w:sz w:val="18"/>
                <w:szCs w:val="18"/>
                <w:u w:val="single"/>
              </w:rPr>
            </w:pPr>
          </w:p>
        </w:tc>
      </w:tr>
      <w:tr w:rsidR="009C7790" w:rsidRPr="0068108A" w:rsidTr="00512769">
        <w:tc>
          <w:tcPr>
            <w:tcW w:w="3960" w:type="dxa"/>
            <w:vAlign w:val="bottom"/>
          </w:tcPr>
          <w:p w:rsidR="009C7790" w:rsidRPr="0068108A" w:rsidRDefault="009C7790" w:rsidP="00FE4308">
            <w:pPr>
              <w:tabs>
                <w:tab w:val="left" w:pos="2160"/>
                <w:tab w:val="center" w:pos="5670"/>
                <w:tab w:val="center" w:pos="7830"/>
                <w:tab w:val="right" w:pos="9214"/>
              </w:tabs>
              <w:spacing w:line="320" w:lineRule="exact"/>
              <w:ind w:right="-36"/>
              <w:rPr>
                <w:rFonts w:ascii="Arial" w:hAnsi="Arial" w:cs="Arial"/>
                <w:sz w:val="18"/>
                <w:szCs w:val="18"/>
              </w:rPr>
            </w:pPr>
            <w:r w:rsidRPr="0068108A">
              <w:rPr>
                <w:rFonts w:ascii="Arial" w:hAnsi="Arial" w:cs="Arial"/>
                <w:sz w:val="18"/>
                <w:szCs w:val="18"/>
              </w:rPr>
              <w:t>Not yet due</w:t>
            </w: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r w:rsidRPr="0068108A">
              <w:rPr>
                <w:rFonts w:ascii="Arial" w:hAnsi="Arial" w:cs="Arial"/>
                <w:sz w:val="18"/>
                <w:szCs w:val="18"/>
              </w:rPr>
              <w:t>98,390</w:t>
            </w: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r w:rsidRPr="0068108A">
              <w:rPr>
                <w:rFonts w:ascii="Arial" w:hAnsi="Arial" w:cs="Arial"/>
                <w:sz w:val="18"/>
                <w:szCs w:val="18"/>
              </w:rPr>
              <w:t>63,170</w:t>
            </w: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r w:rsidRPr="0068108A">
              <w:rPr>
                <w:rFonts w:ascii="Arial" w:hAnsi="Arial" w:cs="Arial"/>
                <w:sz w:val="18"/>
                <w:szCs w:val="18"/>
              </w:rPr>
              <w:t>118,026</w:t>
            </w: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r w:rsidRPr="0068108A">
              <w:rPr>
                <w:rFonts w:ascii="Arial" w:hAnsi="Arial" w:cs="Arial"/>
                <w:sz w:val="18"/>
                <w:szCs w:val="18"/>
              </w:rPr>
              <w:t>70,121</w:t>
            </w:r>
          </w:p>
        </w:tc>
      </w:tr>
      <w:tr w:rsidR="009C7790" w:rsidRPr="0068108A" w:rsidTr="00512769">
        <w:tc>
          <w:tcPr>
            <w:tcW w:w="3960" w:type="dxa"/>
            <w:vAlign w:val="bottom"/>
          </w:tcPr>
          <w:p w:rsidR="009C7790" w:rsidRPr="0068108A" w:rsidRDefault="009C7790" w:rsidP="00FE4308">
            <w:pPr>
              <w:tabs>
                <w:tab w:val="left" w:pos="2160"/>
                <w:tab w:val="center" w:pos="5670"/>
                <w:tab w:val="center" w:pos="7830"/>
                <w:tab w:val="right" w:pos="9214"/>
              </w:tabs>
              <w:spacing w:line="320" w:lineRule="exact"/>
              <w:ind w:right="-36"/>
              <w:rPr>
                <w:rFonts w:ascii="Arial" w:hAnsi="Arial" w:cs="Arial"/>
                <w:sz w:val="18"/>
                <w:szCs w:val="18"/>
              </w:rPr>
            </w:pPr>
            <w:r w:rsidRPr="0068108A">
              <w:rPr>
                <w:rFonts w:ascii="Arial" w:hAnsi="Arial" w:cs="Arial"/>
                <w:sz w:val="18"/>
                <w:szCs w:val="18"/>
              </w:rPr>
              <w:t>Past due</w:t>
            </w: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r>
      <w:tr w:rsidR="009C7790" w:rsidRPr="0068108A" w:rsidTr="00512769">
        <w:tc>
          <w:tcPr>
            <w:tcW w:w="3960" w:type="dxa"/>
            <w:vAlign w:val="bottom"/>
          </w:tcPr>
          <w:p w:rsidR="009C7790" w:rsidRPr="0068108A" w:rsidRDefault="009C7790" w:rsidP="00FE4308">
            <w:pPr>
              <w:tabs>
                <w:tab w:val="left" w:pos="2160"/>
                <w:tab w:val="center" w:pos="5670"/>
                <w:tab w:val="center" w:pos="7830"/>
                <w:tab w:val="right" w:pos="9214"/>
              </w:tabs>
              <w:spacing w:line="320" w:lineRule="exact"/>
              <w:ind w:right="-36"/>
              <w:rPr>
                <w:rFonts w:ascii="Arial" w:hAnsi="Arial" w:cs="Arial"/>
                <w:sz w:val="18"/>
                <w:szCs w:val="18"/>
              </w:rPr>
            </w:pPr>
            <w:r w:rsidRPr="0068108A">
              <w:rPr>
                <w:rFonts w:ascii="Arial" w:hAnsi="Arial" w:cs="Arial"/>
                <w:sz w:val="18"/>
                <w:szCs w:val="18"/>
              </w:rPr>
              <w:t xml:space="preserve">   Up to 3 months</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14,743</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10,795</w:t>
            </w:r>
          </w:p>
        </w:tc>
      </w:tr>
      <w:tr w:rsidR="009C7790" w:rsidRPr="0068108A" w:rsidTr="00512769">
        <w:tc>
          <w:tcPr>
            <w:tcW w:w="3960" w:type="dxa"/>
            <w:vAlign w:val="bottom"/>
          </w:tcPr>
          <w:p w:rsidR="009C7790" w:rsidRPr="0068108A" w:rsidRDefault="009C7790" w:rsidP="00FE4308">
            <w:pPr>
              <w:tabs>
                <w:tab w:val="left" w:pos="2160"/>
                <w:tab w:val="center" w:pos="5670"/>
                <w:tab w:val="center" w:pos="7830"/>
                <w:tab w:val="right" w:pos="9214"/>
              </w:tabs>
              <w:spacing w:line="320" w:lineRule="exact"/>
              <w:ind w:left="162" w:right="-288" w:hanging="162"/>
              <w:rPr>
                <w:rFonts w:ascii="Arial" w:hAnsi="Arial" w:cs="Arial"/>
                <w:sz w:val="18"/>
                <w:szCs w:val="18"/>
              </w:rPr>
            </w:pPr>
            <w:r w:rsidRPr="0068108A">
              <w:rPr>
                <w:rFonts w:ascii="Arial" w:hAnsi="Arial" w:cs="Arial"/>
                <w:sz w:val="18"/>
                <w:szCs w:val="18"/>
              </w:rPr>
              <w:t>Total trade receivables - related parties</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98,390</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63,170</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132,769</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80,916</w:t>
            </w:r>
          </w:p>
        </w:tc>
      </w:tr>
      <w:tr w:rsidR="009C7790" w:rsidRPr="0068108A" w:rsidTr="002A3C27">
        <w:tc>
          <w:tcPr>
            <w:tcW w:w="3960" w:type="dxa"/>
            <w:vAlign w:val="bottom"/>
          </w:tcPr>
          <w:p w:rsidR="009C7790" w:rsidRPr="0068108A" w:rsidRDefault="009C7790" w:rsidP="00FE4308">
            <w:pPr>
              <w:tabs>
                <w:tab w:val="left" w:pos="2160"/>
                <w:tab w:val="center" w:pos="5670"/>
                <w:tab w:val="center" w:pos="7830"/>
                <w:tab w:val="right" w:pos="9214"/>
              </w:tabs>
              <w:spacing w:line="320" w:lineRule="exact"/>
              <w:ind w:right="-36"/>
              <w:rPr>
                <w:rFonts w:ascii="Arial" w:hAnsi="Arial" w:cs="Arial"/>
                <w:b/>
                <w:bCs/>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r>
      <w:tr w:rsidR="009C7790" w:rsidRPr="0068108A" w:rsidTr="002A3C27">
        <w:tc>
          <w:tcPr>
            <w:tcW w:w="3960" w:type="dxa"/>
            <w:vAlign w:val="bottom"/>
          </w:tcPr>
          <w:p w:rsidR="009C7790" w:rsidRPr="0068108A" w:rsidRDefault="009C7790" w:rsidP="00FE4308">
            <w:pPr>
              <w:tabs>
                <w:tab w:val="left" w:pos="2160"/>
                <w:tab w:val="center" w:pos="5670"/>
                <w:tab w:val="center" w:pos="7830"/>
                <w:tab w:val="right" w:pos="9214"/>
              </w:tabs>
              <w:spacing w:line="320" w:lineRule="exact"/>
              <w:ind w:right="-36"/>
              <w:rPr>
                <w:rFonts w:ascii="Arial" w:hAnsi="Arial" w:cs="Arial"/>
                <w:b/>
                <w:bCs/>
                <w:sz w:val="18"/>
                <w:szCs w:val="18"/>
              </w:rPr>
            </w:pPr>
            <w:r w:rsidRPr="0068108A">
              <w:rPr>
                <w:rFonts w:ascii="Arial" w:hAnsi="Arial" w:cs="Arial"/>
                <w:b/>
                <w:bCs/>
                <w:sz w:val="18"/>
                <w:szCs w:val="18"/>
                <w:u w:val="single"/>
              </w:rPr>
              <w:t>Trade receivables - unrelated parties</w:t>
            </w: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r>
      <w:tr w:rsidR="009C7790" w:rsidRPr="0068108A" w:rsidTr="002A3C27">
        <w:tc>
          <w:tcPr>
            <w:tcW w:w="3960" w:type="dxa"/>
            <w:vAlign w:val="bottom"/>
          </w:tcPr>
          <w:p w:rsidR="009C7790" w:rsidRPr="0068108A" w:rsidRDefault="009C7790" w:rsidP="00FE4308">
            <w:pPr>
              <w:tabs>
                <w:tab w:val="left" w:pos="2160"/>
                <w:tab w:val="center" w:pos="5670"/>
                <w:tab w:val="center" w:pos="7830"/>
                <w:tab w:val="right" w:pos="9214"/>
              </w:tabs>
              <w:spacing w:line="320" w:lineRule="exact"/>
              <w:ind w:right="-36"/>
              <w:rPr>
                <w:rFonts w:ascii="Arial" w:hAnsi="Arial" w:cs="Arial"/>
                <w:b/>
                <w:bCs/>
                <w:sz w:val="18"/>
                <w:szCs w:val="18"/>
              </w:rPr>
            </w:pPr>
            <w:r w:rsidRPr="0068108A">
              <w:rPr>
                <w:rFonts w:ascii="Arial" w:hAnsi="Arial" w:cs="Arial"/>
                <w:b/>
                <w:bCs/>
                <w:sz w:val="18"/>
                <w:szCs w:val="18"/>
              </w:rPr>
              <w:t xml:space="preserve">Age on the basis of due dates </w:t>
            </w: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r>
      <w:tr w:rsidR="009C7790" w:rsidRPr="0068108A" w:rsidTr="002A3C27">
        <w:tc>
          <w:tcPr>
            <w:tcW w:w="3960" w:type="dxa"/>
            <w:vAlign w:val="bottom"/>
          </w:tcPr>
          <w:p w:rsidR="009C7790" w:rsidRPr="0068108A" w:rsidRDefault="009C7790" w:rsidP="00FE4308">
            <w:pPr>
              <w:tabs>
                <w:tab w:val="left" w:pos="2160"/>
                <w:tab w:val="center" w:pos="5670"/>
                <w:tab w:val="center" w:pos="7830"/>
                <w:tab w:val="right" w:pos="9214"/>
              </w:tabs>
              <w:spacing w:line="320" w:lineRule="exact"/>
              <w:ind w:right="-36"/>
              <w:rPr>
                <w:rFonts w:ascii="Arial" w:hAnsi="Arial" w:cs="Arial"/>
                <w:sz w:val="18"/>
                <w:szCs w:val="18"/>
              </w:rPr>
            </w:pPr>
            <w:r w:rsidRPr="0068108A">
              <w:rPr>
                <w:rFonts w:ascii="Arial" w:hAnsi="Arial" w:cs="Arial"/>
                <w:sz w:val="18"/>
                <w:szCs w:val="18"/>
              </w:rPr>
              <w:t>Not yet due</w:t>
            </w: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r w:rsidRPr="0068108A">
              <w:rPr>
                <w:rFonts w:ascii="Arial" w:hAnsi="Arial" w:cs="Arial"/>
                <w:sz w:val="18"/>
                <w:szCs w:val="18"/>
              </w:rPr>
              <w:t>791,288</w:t>
            </w: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r w:rsidRPr="0068108A">
              <w:rPr>
                <w:rFonts w:ascii="Arial" w:hAnsi="Arial" w:cs="Arial"/>
                <w:sz w:val="18"/>
                <w:szCs w:val="18"/>
              </w:rPr>
              <w:t>609,462</w:t>
            </w: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r w:rsidRPr="0068108A">
              <w:rPr>
                <w:rFonts w:ascii="Arial" w:hAnsi="Arial" w:cs="Arial"/>
                <w:sz w:val="18"/>
                <w:szCs w:val="18"/>
              </w:rPr>
              <w:t>35,204</w:t>
            </w: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r w:rsidRPr="0068108A">
              <w:rPr>
                <w:rFonts w:ascii="Arial" w:hAnsi="Arial" w:cs="Arial"/>
                <w:sz w:val="18"/>
                <w:szCs w:val="18"/>
              </w:rPr>
              <w:t>32,110</w:t>
            </w:r>
          </w:p>
        </w:tc>
      </w:tr>
      <w:tr w:rsidR="009C7790" w:rsidRPr="0068108A" w:rsidTr="002A3C27">
        <w:tc>
          <w:tcPr>
            <w:tcW w:w="3960" w:type="dxa"/>
            <w:vAlign w:val="bottom"/>
          </w:tcPr>
          <w:p w:rsidR="009C7790" w:rsidRPr="0068108A" w:rsidRDefault="009C7790" w:rsidP="00FE4308">
            <w:pPr>
              <w:tabs>
                <w:tab w:val="left" w:pos="2160"/>
                <w:tab w:val="center" w:pos="5670"/>
                <w:tab w:val="center" w:pos="7830"/>
                <w:tab w:val="right" w:pos="9214"/>
              </w:tabs>
              <w:spacing w:line="320" w:lineRule="exact"/>
              <w:ind w:right="-36"/>
              <w:rPr>
                <w:rFonts w:ascii="Arial" w:hAnsi="Arial" w:cs="Arial"/>
                <w:sz w:val="18"/>
                <w:szCs w:val="18"/>
              </w:rPr>
            </w:pPr>
            <w:r w:rsidRPr="0068108A">
              <w:rPr>
                <w:rFonts w:ascii="Arial" w:hAnsi="Arial" w:cs="Arial"/>
                <w:sz w:val="18"/>
                <w:szCs w:val="18"/>
              </w:rPr>
              <w:t>Past due</w:t>
            </w: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c>
          <w:tcPr>
            <w:tcW w:w="1332" w:type="dxa"/>
            <w:vAlign w:val="bottom"/>
          </w:tcPr>
          <w:p w:rsidR="009C7790" w:rsidRPr="0068108A" w:rsidRDefault="009C7790" w:rsidP="00FE4308">
            <w:pPr>
              <w:tabs>
                <w:tab w:val="decimal" w:pos="1062"/>
              </w:tabs>
              <w:spacing w:line="320" w:lineRule="exact"/>
              <w:ind w:right="-36"/>
              <w:rPr>
                <w:rFonts w:ascii="Arial" w:hAnsi="Arial" w:cs="Arial"/>
                <w:sz w:val="18"/>
                <w:szCs w:val="18"/>
              </w:rPr>
            </w:pPr>
          </w:p>
        </w:tc>
      </w:tr>
      <w:tr w:rsidR="009C7790" w:rsidRPr="0068108A" w:rsidTr="002A3C27">
        <w:tc>
          <w:tcPr>
            <w:tcW w:w="3960" w:type="dxa"/>
            <w:vAlign w:val="bottom"/>
          </w:tcPr>
          <w:p w:rsidR="009C7790" w:rsidRPr="0068108A" w:rsidRDefault="009C7790" w:rsidP="00FE4308">
            <w:pPr>
              <w:tabs>
                <w:tab w:val="left" w:pos="2160"/>
                <w:tab w:val="center" w:pos="5670"/>
                <w:tab w:val="center" w:pos="7830"/>
                <w:tab w:val="right" w:pos="9214"/>
              </w:tabs>
              <w:spacing w:line="320" w:lineRule="exact"/>
              <w:ind w:right="-36"/>
              <w:rPr>
                <w:rFonts w:ascii="Arial" w:hAnsi="Arial" w:cs="Arial"/>
                <w:sz w:val="18"/>
                <w:szCs w:val="18"/>
              </w:rPr>
            </w:pPr>
            <w:r w:rsidRPr="0068108A">
              <w:rPr>
                <w:rFonts w:ascii="Arial" w:hAnsi="Arial" w:cs="Arial"/>
                <w:sz w:val="18"/>
                <w:szCs w:val="18"/>
              </w:rPr>
              <w:t xml:space="preserve">   Up to 3 months</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8,137</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17,556</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w:t>
            </w:r>
          </w:p>
        </w:tc>
      </w:tr>
      <w:tr w:rsidR="009C7790" w:rsidRPr="0068108A" w:rsidTr="002A3C27">
        <w:tc>
          <w:tcPr>
            <w:tcW w:w="3960" w:type="dxa"/>
            <w:vAlign w:val="bottom"/>
          </w:tcPr>
          <w:p w:rsidR="009C7790" w:rsidRPr="0068108A" w:rsidRDefault="009C7790" w:rsidP="00FE4308">
            <w:pPr>
              <w:tabs>
                <w:tab w:val="left" w:pos="2160"/>
                <w:tab w:val="center" w:pos="5670"/>
                <w:tab w:val="center" w:pos="7830"/>
                <w:tab w:val="right" w:pos="9214"/>
              </w:tabs>
              <w:spacing w:line="320" w:lineRule="exact"/>
              <w:ind w:left="162" w:right="-288" w:hanging="162"/>
              <w:rPr>
                <w:rFonts w:ascii="Arial" w:hAnsi="Arial" w:cs="Arial"/>
                <w:sz w:val="18"/>
                <w:szCs w:val="18"/>
              </w:rPr>
            </w:pPr>
            <w:r w:rsidRPr="0068108A">
              <w:rPr>
                <w:rFonts w:ascii="Arial" w:hAnsi="Arial" w:cs="Arial"/>
                <w:sz w:val="18"/>
                <w:szCs w:val="18"/>
              </w:rPr>
              <w:t>Total trade receivables - unrelated parties</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799,425</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627,018</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35,204</w:t>
            </w:r>
          </w:p>
        </w:tc>
        <w:tc>
          <w:tcPr>
            <w:tcW w:w="1332" w:type="dxa"/>
            <w:vAlign w:val="bottom"/>
          </w:tcPr>
          <w:p w:rsidR="009C7790" w:rsidRPr="0068108A" w:rsidRDefault="009C7790" w:rsidP="00FE4308">
            <w:pPr>
              <w:pBdr>
                <w:bottom w:val="single" w:sz="4"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32,110</w:t>
            </w:r>
          </w:p>
        </w:tc>
      </w:tr>
      <w:tr w:rsidR="009C7790" w:rsidRPr="0068108A" w:rsidTr="002A3C27">
        <w:tc>
          <w:tcPr>
            <w:tcW w:w="3960" w:type="dxa"/>
            <w:vAlign w:val="bottom"/>
          </w:tcPr>
          <w:p w:rsidR="009C7790" w:rsidRPr="0068108A" w:rsidRDefault="009C7790" w:rsidP="00FE4308">
            <w:pPr>
              <w:tabs>
                <w:tab w:val="left" w:pos="2160"/>
                <w:tab w:val="center" w:pos="5670"/>
                <w:tab w:val="center" w:pos="7830"/>
                <w:tab w:val="right" w:pos="9214"/>
              </w:tabs>
              <w:spacing w:line="320" w:lineRule="exact"/>
              <w:ind w:left="162" w:right="-36" w:hanging="162"/>
              <w:rPr>
                <w:rFonts w:ascii="Arial" w:hAnsi="Arial" w:cs="Arial"/>
                <w:sz w:val="18"/>
                <w:szCs w:val="18"/>
              </w:rPr>
            </w:pPr>
            <w:r w:rsidRPr="0068108A">
              <w:rPr>
                <w:rFonts w:ascii="Arial" w:hAnsi="Arial" w:cs="Arial"/>
                <w:sz w:val="18"/>
                <w:szCs w:val="18"/>
              </w:rPr>
              <w:t xml:space="preserve">Total trade receivables </w:t>
            </w:r>
          </w:p>
        </w:tc>
        <w:tc>
          <w:tcPr>
            <w:tcW w:w="1332" w:type="dxa"/>
            <w:vAlign w:val="bottom"/>
          </w:tcPr>
          <w:p w:rsidR="009C7790" w:rsidRPr="0068108A" w:rsidRDefault="009C7790" w:rsidP="00FE4308">
            <w:pPr>
              <w:pBdr>
                <w:bottom w:val="single" w:sz="6"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897,815</w:t>
            </w:r>
          </w:p>
        </w:tc>
        <w:tc>
          <w:tcPr>
            <w:tcW w:w="1332" w:type="dxa"/>
            <w:vAlign w:val="bottom"/>
          </w:tcPr>
          <w:p w:rsidR="009C7790" w:rsidRPr="0068108A" w:rsidRDefault="009C7790" w:rsidP="00FE4308">
            <w:pPr>
              <w:pBdr>
                <w:bottom w:val="single" w:sz="6"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690,188</w:t>
            </w:r>
          </w:p>
        </w:tc>
        <w:tc>
          <w:tcPr>
            <w:tcW w:w="1332" w:type="dxa"/>
            <w:vAlign w:val="bottom"/>
          </w:tcPr>
          <w:p w:rsidR="009C7790" w:rsidRPr="0068108A" w:rsidRDefault="009C7790" w:rsidP="00FE4308">
            <w:pPr>
              <w:pBdr>
                <w:bottom w:val="single" w:sz="6"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167,973</w:t>
            </w:r>
          </w:p>
        </w:tc>
        <w:tc>
          <w:tcPr>
            <w:tcW w:w="1332" w:type="dxa"/>
            <w:vAlign w:val="bottom"/>
          </w:tcPr>
          <w:p w:rsidR="009C7790" w:rsidRPr="0068108A" w:rsidRDefault="009C7790" w:rsidP="00FE4308">
            <w:pPr>
              <w:pBdr>
                <w:bottom w:val="single" w:sz="6" w:space="1" w:color="auto"/>
              </w:pBdr>
              <w:tabs>
                <w:tab w:val="decimal" w:pos="1062"/>
              </w:tabs>
              <w:spacing w:line="320" w:lineRule="exact"/>
              <w:ind w:right="-36"/>
              <w:rPr>
                <w:rFonts w:ascii="Arial" w:hAnsi="Arial" w:cs="Arial"/>
                <w:sz w:val="18"/>
                <w:szCs w:val="18"/>
              </w:rPr>
            </w:pPr>
            <w:r w:rsidRPr="0068108A">
              <w:rPr>
                <w:rFonts w:ascii="Arial" w:hAnsi="Arial" w:cs="Arial"/>
                <w:sz w:val="18"/>
                <w:szCs w:val="18"/>
              </w:rPr>
              <w:t>113,026</w:t>
            </w:r>
          </w:p>
        </w:tc>
      </w:tr>
    </w:tbl>
    <w:p w:rsidR="00806AD9" w:rsidRPr="0068108A" w:rsidRDefault="00806AD9">
      <w:r w:rsidRPr="0068108A">
        <w:lastRenderedPageBreak/>
        <w:br w:type="page"/>
      </w:r>
    </w:p>
    <w:p w:rsidR="00806AD9" w:rsidRPr="0068108A" w:rsidRDefault="00806AD9" w:rsidP="00806AD9">
      <w:pPr>
        <w:jc w:val="right"/>
        <w:rPr>
          <w:rFonts w:ascii="Arial" w:hAnsi="Arial" w:cs="Arial"/>
          <w:sz w:val="18"/>
          <w:szCs w:val="18"/>
        </w:rPr>
      </w:pPr>
      <w:r w:rsidRPr="0068108A">
        <w:rPr>
          <w:rFonts w:ascii="Arial" w:hAnsi="Arial" w:cs="Arial"/>
          <w:sz w:val="18"/>
          <w:szCs w:val="18"/>
        </w:rPr>
        <w:lastRenderedPageBreak/>
        <w:t>(Unit: Thousand Baht)</w:t>
      </w:r>
    </w:p>
    <w:tbl>
      <w:tblPr>
        <w:tblW w:w="9000" w:type="dxa"/>
        <w:tblInd w:w="558" w:type="dxa"/>
        <w:tblLayout w:type="fixed"/>
        <w:tblLook w:val="0000" w:firstRow="0" w:lastRow="0" w:firstColumn="0" w:lastColumn="0" w:noHBand="0" w:noVBand="0"/>
      </w:tblPr>
      <w:tblGrid>
        <w:gridCol w:w="3672"/>
        <w:gridCol w:w="1332"/>
        <w:gridCol w:w="1332"/>
        <w:gridCol w:w="1332"/>
        <w:gridCol w:w="1332"/>
      </w:tblGrid>
      <w:tr w:rsidR="00806AD9" w:rsidRPr="0068108A" w:rsidTr="00055A09">
        <w:trPr>
          <w:trHeight w:val="293"/>
        </w:trPr>
        <w:tc>
          <w:tcPr>
            <w:tcW w:w="3672" w:type="dxa"/>
            <w:vAlign w:val="bottom"/>
          </w:tcPr>
          <w:p w:rsidR="00806AD9" w:rsidRPr="0068108A" w:rsidRDefault="00806AD9" w:rsidP="00806AD9">
            <w:pPr>
              <w:tabs>
                <w:tab w:val="left" w:pos="2160"/>
                <w:tab w:val="center" w:pos="5670"/>
                <w:tab w:val="center" w:pos="7830"/>
                <w:tab w:val="right" w:pos="9214"/>
              </w:tabs>
              <w:spacing w:line="340" w:lineRule="exact"/>
              <w:ind w:right="-36"/>
              <w:jc w:val="center"/>
              <w:rPr>
                <w:rFonts w:ascii="Arial" w:hAnsi="Arial" w:cs="Arial"/>
                <w:sz w:val="18"/>
                <w:szCs w:val="18"/>
              </w:rPr>
            </w:pPr>
          </w:p>
        </w:tc>
        <w:tc>
          <w:tcPr>
            <w:tcW w:w="2664" w:type="dxa"/>
            <w:gridSpan w:val="2"/>
            <w:vAlign w:val="bottom"/>
          </w:tcPr>
          <w:p w:rsidR="00806AD9" w:rsidRPr="0068108A" w:rsidRDefault="00806AD9" w:rsidP="00806AD9">
            <w:pPr>
              <w:pBdr>
                <w:bottom w:val="single" w:sz="4" w:space="1" w:color="auto"/>
              </w:pBdr>
              <w:tabs>
                <w:tab w:val="left" w:pos="2160"/>
                <w:tab w:val="center" w:pos="5670"/>
                <w:tab w:val="center" w:pos="7830"/>
                <w:tab w:val="right" w:pos="9214"/>
              </w:tabs>
              <w:spacing w:line="340" w:lineRule="exact"/>
              <w:ind w:right="-43"/>
              <w:jc w:val="center"/>
              <w:rPr>
                <w:rFonts w:ascii="Arial" w:hAnsi="Arial" w:cs="Arial"/>
                <w:spacing w:val="-4"/>
                <w:sz w:val="18"/>
                <w:szCs w:val="18"/>
              </w:rPr>
            </w:pPr>
            <w:r w:rsidRPr="0068108A">
              <w:rPr>
                <w:rFonts w:ascii="Arial" w:hAnsi="Arial" w:cs="Arial"/>
                <w:spacing w:val="-4"/>
                <w:sz w:val="18"/>
                <w:szCs w:val="18"/>
              </w:rPr>
              <w:t>Consolidated                                     financial statements</w:t>
            </w:r>
          </w:p>
        </w:tc>
        <w:tc>
          <w:tcPr>
            <w:tcW w:w="2664" w:type="dxa"/>
            <w:gridSpan w:val="2"/>
            <w:vAlign w:val="bottom"/>
          </w:tcPr>
          <w:p w:rsidR="00806AD9" w:rsidRPr="0068108A" w:rsidRDefault="00806AD9" w:rsidP="00806AD9">
            <w:pPr>
              <w:pBdr>
                <w:bottom w:val="single" w:sz="4" w:space="1" w:color="auto"/>
              </w:pBdr>
              <w:tabs>
                <w:tab w:val="left" w:pos="2160"/>
                <w:tab w:val="center" w:pos="5670"/>
                <w:tab w:val="center" w:pos="7830"/>
                <w:tab w:val="right" w:pos="9214"/>
              </w:tabs>
              <w:spacing w:line="340" w:lineRule="exact"/>
              <w:ind w:right="-43"/>
              <w:jc w:val="center"/>
              <w:rPr>
                <w:rFonts w:ascii="Arial" w:hAnsi="Arial" w:cs="Arial"/>
                <w:sz w:val="18"/>
                <w:szCs w:val="18"/>
              </w:rPr>
            </w:pPr>
            <w:r w:rsidRPr="0068108A">
              <w:rPr>
                <w:rFonts w:ascii="Arial" w:hAnsi="Arial" w:cs="Arial"/>
                <w:sz w:val="18"/>
                <w:szCs w:val="18"/>
              </w:rPr>
              <w:t>Separate                                      financial statements</w:t>
            </w:r>
          </w:p>
        </w:tc>
      </w:tr>
      <w:tr w:rsidR="00806AD9" w:rsidRPr="0068108A" w:rsidTr="00055A09">
        <w:tc>
          <w:tcPr>
            <w:tcW w:w="3672" w:type="dxa"/>
            <w:vAlign w:val="bottom"/>
          </w:tcPr>
          <w:p w:rsidR="00806AD9" w:rsidRPr="0068108A" w:rsidRDefault="00806AD9" w:rsidP="00806AD9">
            <w:pPr>
              <w:tabs>
                <w:tab w:val="left" w:pos="2160"/>
                <w:tab w:val="center" w:pos="5670"/>
                <w:tab w:val="center" w:pos="7830"/>
                <w:tab w:val="right" w:pos="9214"/>
              </w:tabs>
              <w:spacing w:line="340" w:lineRule="exact"/>
              <w:ind w:right="-36"/>
              <w:jc w:val="center"/>
              <w:rPr>
                <w:rFonts w:ascii="Arial" w:hAnsi="Arial" w:cs="Arial"/>
                <w:sz w:val="18"/>
                <w:szCs w:val="18"/>
              </w:rPr>
            </w:pPr>
          </w:p>
        </w:tc>
        <w:tc>
          <w:tcPr>
            <w:tcW w:w="1332" w:type="dxa"/>
            <w:vAlign w:val="bottom"/>
          </w:tcPr>
          <w:p w:rsidR="00806AD9" w:rsidRPr="0068108A" w:rsidRDefault="00806AD9" w:rsidP="00806AD9">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332" w:type="dxa"/>
            <w:vAlign w:val="bottom"/>
          </w:tcPr>
          <w:p w:rsidR="00806AD9" w:rsidRPr="0068108A" w:rsidRDefault="00806AD9" w:rsidP="00806AD9">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1332" w:type="dxa"/>
            <w:vAlign w:val="bottom"/>
          </w:tcPr>
          <w:p w:rsidR="00806AD9" w:rsidRPr="0068108A" w:rsidRDefault="00806AD9" w:rsidP="00806AD9">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332" w:type="dxa"/>
            <w:vAlign w:val="bottom"/>
          </w:tcPr>
          <w:p w:rsidR="00806AD9" w:rsidRPr="0068108A" w:rsidRDefault="00806AD9" w:rsidP="00806AD9">
            <w:pPr>
              <w:spacing w:line="320" w:lineRule="exact"/>
              <w:jc w:val="center"/>
              <w:rPr>
                <w:rFonts w:ascii="Arial" w:hAnsi="Arial" w:cs="Arial"/>
                <w:sz w:val="18"/>
                <w:szCs w:val="18"/>
                <w:u w:val="single"/>
              </w:rPr>
            </w:pPr>
            <w:r w:rsidRPr="0068108A">
              <w:rPr>
                <w:rFonts w:ascii="Arial" w:hAnsi="Arial" w:cs="Arial"/>
                <w:sz w:val="18"/>
                <w:szCs w:val="18"/>
                <w:u w:val="single"/>
              </w:rPr>
              <w:t>2019</w:t>
            </w:r>
          </w:p>
        </w:tc>
      </w:tr>
      <w:tr w:rsidR="00450694" w:rsidRPr="0068108A" w:rsidTr="00055A09">
        <w:tc>
          <w:tcPr>
            <w:tcW w:w="3672" w:type="dxa"/>
            <w:vAlign w:val="bottom"/>
          </w:tcPr>
          <w:p w:rsidR="00450694" w:rsidRPr="0068108A" w:rsidRDefault="00450694" w:rsidP="00450694">
            <w:pPr>
              <w:tabs>
                <w:tab w:val="left" w:pos="2160"/>
                <w:tab w:val="center" w:pos="5670"/>
                <w:tab w:val="center" w:pos="7830"/>
                <w:tab w:val="right" w:pos="9214"/>
              </w:tabs>
              <w:spacing w:line="340" w:lineRule="exact"/>
              <w:ind w:left="162" w:right="-36" w:hanging="162"/>
              <w:rPr>
                <w:rFonts w:ascii="Arial" w:hAnsi="Arial" w:cs="Arial"/>
                <w:b/>
                <w:bCs/>
                <w:sz w:val="18"/>
                <w:szCs w:val="18"/>
                <w:u w:val="single"/>
              </w:rPr>
            </w:pPr>
            <w:r w:rsidRPr="0068108A">
              <w:rPr>
                <w:rFonts w:ascii="Arial" w:hAnsi="Arial" w:cs="Arial"/>
                <w:b/>
                <w:bCs/>
                <w:sz w:val="18"/>
                <w:szCs w:val="18"/>
                <w:u w:val="single"/>
              </w:rPr>
              <w:t xml:space="preserve">Other receivables </w:t>
            </w:r>
          </w:p>
        </w:tc>
        <w:tc>
          <w:tcPr>
            <w:tcW w:w="1332" w:type="dxa"/>
            <w:vAlign w:val="bottom"/>
          </w:tcPr>
          <w:p w:rsidR="00450694" w:rsidRPr="0068108A" w:rsidRDefault="00450694" w:rsidP="00450694">
            <w:pPr>
              <w:tabs>
                <w:tab w:val="decimal" w:pos="1062"/>
              </w:tabs>
              <w:spacing w:line="340" w:lineRule="exact"/>
              <w:ind w:right="-36"/>
              <w:rPr>
                <w:rFonts w:ascii="Arial" w:hAnsi="Arial" w:cs="Arial"/>
                <w:sz w:val="18"/>
                <w:szCs w:val="18"/>
              </w:rPr>
            </w:pPr>
          </w:p>
        </w:tc>
        <w:tc>
          <w:tcPr>
            <w:tcW w:w="1332" w:type="dxa"/>
            <w:vAlign w:val="bottom"/>
          </w:tcPr>
          <w:p w:rsidR="00450694" w:rsidRPr="0068108A" w:rsidRDefault="00450694" w:rsidP="00450694">
            <w:pPr>
              <w:tabs>
                <w:tab w:val="decimal" w:pos="1062"/>
              </w:tabs>
              <w:spacing w:line="340" w:lineRule="exact"/>
              <w:ind w:right="-36"/>
              <w:rPr>
                <w:rFonts w:ascii="Arial" w:hAnsi="Arial" w:cs="Arial"/>
                <w:sz w:val="18"/>
                <w:szCs w:val="18"/>
              </w:rPr>
            </w:pPr>
          </w:p>
        </w:tc>
        <w:tc>
          <w:tcPr>
            <w:tcW w:w="1332" w:type="dxa"/>
            <w:vAlign w:val="bottom"/>
          </w:tcPr>
          <w:p w:rsidR="00450694" w:rsidRPr="0068108A" w:rsidRDefault="00450694" w:rsidP="00450694">
            <w:pPr>
              <w:tabs>
                <w:tab w:val="decimal" w:pos="1062"/>
              </w:tabs>
              <w:spacing w:line="340" w:lineRule="exact"/>
              <w:ind w:right="-36"/>
              <w:rPr>
                <w:rFonts w:ascii="Arial" w:hAnsi="Arial" w:cs="Arial"/>
                <w:sz w:val="18"/>
                <w:szCs w:val="18"/>
              </w:rPr>
            </w:pPr>
          </w:p>
        </w:tc>
        <w:tc>
          <w:tcPr>
            <w:tcW w:w="1332" w:type="dxa"/>
            <w:vAlign w:val="bottom"/>
          </w:tcPr>
          <w:p w:rsidR="00450694" w:rsidRPr="0068108A" w:rsidRDefault="00450694" w:rsidP="00450694">
            <w:pPr>
              <w:tabs>
                <w:tab w:val="decimal" w:pos="1062"/>
              </w:tabs>
              <w:spacing w:line="340" w:lineRule="exact"/>
              <w:ind w:right="-36"/>
              <w:rPr>
                <w:rFonts w:ascii="Arial" w:hAnsi="Arial" w:cs="Arial"/>
                <w:sz w:val="18"/>
                <w:szCs w:val="18"/>
              </w:rPr>
            </w:pPr>
          </w:p>
        </w:tc>
      </w:tr>
      <w:tr w:rsidR="009C7790" w:rsidRPr="0068108A" w:rsidTr="00055A09">
        <w:tc>
          <w:tcPr>
            <w:tcW w:w="3672" w:type="dxa"/>
            <w:vAlign w:val="bottom"/>
          </w:tcPr>
          <w:p w:rsidR="009C7790" w:rsidRPr="0068108A" w:rsidRDefault="009C7790" w:rsidP="009C7790">
            <w:pPr>
              <w:tabs>
                <w:tab w:val="left" w:pos="2160"/>
                <w:tab w:val="center" w:pos="5670"/>
                <w:tab w:val="center" w:pos="7830"/>
                <w:tab w:val="right" w:pos="9214"/>
              </w:tabs>
              <w:spacing w:line="340" w:lineRule="exact"/>
              <w:ind w:left="162" w:right="-36" w:hanging="162"/>
              <w:rPr>
                <w:rFonts w:ascii="Arial" w:hAnsi="Arial" w:cs="Arial"/>
                <w:sz w:val="18"/>
                <w:szCs w:val="18"/>
              </w:rPr>
            </w:pPr>
            <w:r w:rsidRPr="0068108A">
              <w:rPr>
                <w:rFonts w:ascii="Arial" w:hAnsi="Arial" w:cs="Arial"/>
                <w:sz w:val="18"/>
                <w:szCs w:val="18"/>
              </w:rPr>
              <w:t xml:space="preserve">Other receivables - related parties </w:t>
            </w:r>
          </w:p>
        </w:tc>
        <w:tc>
          <w:tcPr>
            <w:tcW w:w="1332" w:type="dxa"/>
            <w:vAlign w:val="bottom"/>
          </w:tcPr>
          <w:p w:rsidR="009C7790" w:rsidRPr="0068108A" w:rsidRDefault="009C7790" w:rsidP="009C7790">
            <w:pPr>
              <w:tabs>
                <w:tab w:val="decimal" w:pos="1062"/>
              </w:tabs>
              <w:spacing w:line="340" w:lineRule="exact"/>
              <w:ind w:right="-36"/>
              <w:rPr>
                <w:rFonts w:ascii="Arial" w:hAnsi="Arial" w:cs="Arial"/>
                <w:sz w:val="18"/>
                <w:szCs w:val="18"/>
              </w:rPr>
            </w:pPr>
            <w:r w:rsidRPr="0068108A">
              <w:rPr>
                <w:rFonts w:ascii="Arial" w:hAnsi="Arial" w:cs="Arial"/>
                <w:sz w:val="18"/>
                <w:szCs w:val="18"/>
              </w:rPr>
              <w:t>-</w:t>
            </w:r>
          </w:p>
        </w:tc>
        <w:tc>
          <w:tcPr>
            <w:tcW w:w="1332" w:type="dxa"/>
            <w:vAlign w:val="bottom"/>
          </w:tcPr>
          <w:p w:rsidR="009C7790" w:rsidRPr="0068108A" w:rsidRDefault="009C7790" w:rsidP="009C7790">
            <w:pPr>
              <w:tabs>
                <w:tab w:val="decimal" w:pos="1062"/>
              </w:tabs>
              <w:spacing w:line="340" w:lineRule="exact"/>
              <w:ind w:right="-36"/>
              <w:rPr>
                <w:rFonts w:ascii="Arial" w:hAnsi="Arial" w:cs="Arial"/>
                <w:sz w:val="18"/>
                <w:szCs w:val="18"/>
              </w:rPr>
            </w:pPr>
            <w:r w:rsidRPr="0068108A">
              <w:rPr>
                <w:rFonts w:ascii="Arial" w:hAnsi="Arial" w:cs="Arial"/>
                <w:sz w:val="18"/>
                <w:szCs w:val="18"/>
              </w:rPr>
              <w:t>-</w:t>
            </w:r>
          </w:p>
        </w:tc>
        <w:tc>
          <w:tcPr>
            <w:tcW w:w="1332" w:type="dxa"/>
            <w:vAlign w:val="bottom"/>
          </w:tcPr>
          <w:p w:rsidR="009C7790" w:rsidRPr="0068108A" w:rsidRDefault="009C7790" w:rsidP="009C7790">
            <w:pPr>
              <w:tabs>
                <w:tab w:val="decimal" w:pos="1062"/>
              </w:tabs>
              <w:spacing w:line="340" w:lineRule="exact"/>
              <w:ind w:right="-36"/>
              <w:rPr>
                <w:rFonts w:ascii="Arial" w:hAnsi="Arial" w:cs="Arial"/>
                <w:sz w:val="18"/>
                <w:szCs w:val="18"/>
              </w:rPr>
            </w:pPr>
            <w:r w:rsidRPr="0068108A">
              <w:rPr>
                <w:rFonts w:ascii="Arial" w:hAnsi="Arial" w:cs="Arial"/>
                <w:sz w:val="18"/>
                <w:szCs w:val="18"/>
              </w:rPr>
              <w:t>16,736</w:t>
            </w:r>
          </w:p>
        </w:tc>
        <w:tc>
          <w:tcPr>
            <w:tcW w:w="1332" w:type="dxa"/>
            <w:vAlign w:val="bottom"/>
          </w:tcPr>
          <w:p w:rsidR="009C7790" w:rsidRPr="0068108A" w:rsidRDefault="009C7790" w:rsidP="00BB13F9">
            <w:pPr>
              <w:tabs>
                <w:tab w:val="decimal" w:pos="915"/>
              </w:tabs>
              <w:spacing w:line="340" w:lineRule="exact"/>
              <w:ind w:right="-36"/>
              <w:rPr>
                <w:rFonts w:ascii="Arial" w:hAnsi="Arial" w:cs="Arial"/>
                <w:sz w:val="18"/>
                <w:szCs w:val="18"/>
              </w:rPr>
            </w:pPr>
            <w:r w:rsidRPr="0068108A">
              <w:rPr>
                <w:rFonts w:ascii="Arial" w:hAnsi="Arial" w:cs="Arial"/>
                <w:sz w:val="18"/>
                <w:szCs w:val="18"/>
              </w:rPr>
              <w:t>7,510</w:t>
            </w:r>
          </w:p>
        </w:tc>
      </w:tr>
      <w:tr w:rsidR="009C7790" w:rsidRPr="0068108A" w:rsidTr="00055A09">
        <w:tc>
          <w:tcPr>
            <w:tcW w:w="3672" w:type="dxa"/>
            <w:vAlign w:val="bottom"/>
          </w:tcPr>
          <w:p w:rsidR="009C7790" w:rsidRPr="0068108A" w:rsidRDefault="009C7790" w:rsidP="009C7790">
            <w:pPr>
              <w:tabs>
                <w:tab w:val="left" w:pos="2160"/>
                <w:tab w:val="center" w:pos="5670"/>
                <w:tab w:val="center" w:pos="7830"/>
                <w:tab w:val="right" w:pos="9214"/>
              </w:tabs>
              <w:spacing w:line="340" w:lineRule="exact"/>
              <w:ind w:left="162" w:right="-36" w:hanging="162"/>
              <w:rPr>
                <w:rFonts w:ascii="Arial" w:hAnsi="Arial" w:cs="Arial"/>
                <w:sz w:val="18"/>
                <w:szCs w:val="18"/>
              </w:rPr>
            </w:pPr>
            <w:r w:rsidRPr="0068108A">
              <w:rPr>
                <w:rFonts w:ascii="Arial" w:hAnsi="Arial" w:cs="Arial"/>
                <w:sz w:val="18"/>
                <w:szCs w:val="18"/>
              </w:rPr>
              <w:t xml:space="preserve">Other receivables - unrelated parties </w:t>
            </w:r>
          </w:p>
        </w:tc>
        <w:tc>
          <w:tcPr>
            <w:tcW w:w="1332" w:type="dxa"/>
            <w:vAlign w:val="bottom"/>
          </w:tcPr>
          <w:p w:rsidR="009C7790" w:rsidRPr="0068108A" w:rsidRDefault="009C7790" w:rsidP="009C7790">
            <w:pPr>
              <w:tabs>
                <w:tab w:val="decimal" w:pos="1062"/>
              </w:tabs>
              <w:spacing w:line="340" w:lineRule="exact"/>
              <w:ind w:right="-36"/>
              <w:rPr>
                <w:rFonts w:ascii="Arial" w:hAnsi="Arial" w:cs="Arial"/>
                <w:sz w:val="18"/>
                <w:szCs w:val="18"/>
              </w:rPr>
            </w:pPr>
            <w:r w:rsidRPr="0068108A">
              <w:rPr>
                <w:rFonts w:ascii="Arial" w:hAnsi="Arial" w:cs="Arial"/>
                <w:sz w:val="18"/>
                <w:szCs w:val="18"/>
              </w:rPr>
              <w:t>37,242</w:t>
            </w:r>
          </w:p>
        </w:tc>
        <w:tc>
          <w:tcPr>
            <w:tcW w:w="1332" w:type="dxa"/>
            <w:vAlign w:val="bottom"/>
          </w:tcPr>
          <w:p w:rsidR="009C7790" w:rsidRPr="0068108A" w:rsidRDefault="009C7790" w:rsidP="009C7790">
            <w:pPr>
              <w:tabs>
                <w:tab w:val="decimal" w:pos="1062"/>
              </w:tabs>
              <w:spacing w:line="340" w:lineRule="exact"/>
              <w:ind w:right="-36"/>
              <w:rPr>
                <w:rFonts w:ascii="Arial" w:hAnsi="Arial" w:cs="Arial"/>
                <w:sz w:val="18"/>
                <w:szCs w:val="18"/>
              </w:rPr>
            </w:pPr>
            <w:r w:rsidRPr="0068108A">
              <w:rPr>
                <w:rFonts w:ascii="Arial" w:hAnsi="Arial" w:cs="Arial"/>
                <w:sz w:val="18"/>
                <w:szCs w:val="18"/>
              </w:rPr>
              <w:t>14,662</w:t>
            </w:r>
          </w:p>
        </w:tc>
        <w:tc>
          <w:tcPr>
            <w:tcW w:w="1332" w:type="dxa"/>
            <w:vAlign w:val="bottom"/>
          </w:tcPr>
          <w:p w:rsidR="009C7790" w:rsidRPr="0068108A" w:rsidRDefault="009C7790" w:rsidP="009C7790">
            <w:pPr>
              <w:tabs>
                <w:tab w:val="decimal" w:pos="1062"/>
              </w:tabs>
              <w:spacing w:line="340" w:lineRule="exact"/>
              <w:ind w:right="-36"/>
              <w:rPr>
                <w:rFonts w:ascii="Arial" w:hAnsi="Arial" w:cs="Arial"/>
                <w:sz w:val="18"/>
                <w:szCs w:val="18"/>
              </w:rPr>
            </w:pPr>
            <w:r w:rsidRPr="0068108A">
              <w:rPr>
                <w:rFonts w:ascii="Arial" w:hAnsi="Arial" w:cs="Arial"/>
                <w:sz w:val="18"/>
                <w:szCs w:val="18"/>
              </w:rPr>
              <w:t>379</w:t>
            </w:r>
          </w:p>
        </w:tc>
        <w:tc>
          <w:tcPr>
            <w:tcW w:w="1332" w:type="dxa"/>
            <w:vAlign w:val="bottom"/>
          </w:tcPr>
          <w:p w:rsidR="009C7790" w:rsidRPr="0068108A" w:rsidRDefault="009C7790" w:rsidP="00BB13F9">
            <w:pPr>
              <w:tabs>
                <w:tab w:val="decimal" w:pos="915"/>
              </w:tabs>
              <w:spacing w:line="340" w:lineRule="exact"/>
              <w:ind w:right="-36"/>
              <w:rPr>
                <w:rFonts w:ascii="Arial" w:hAnsi="Arial" w:cstheme="minorBidi"/>
                <w:sz w:val="18"/>
                <w:szCs w:val="18"/>
              </w:rPr>
            </w:pPr>
            <w:r w:rsidRPr="0068108A">
              <w:rPr>
                <w:rFonts w:ascii="Arial" w:hAnsi="Arial" w:cs="Arial"/>
                <w:sz w:val="18"/>
                <w:szCs w:val="18"/>
              </w:rPr>
              <w:t>70</w:t>
            </w:r>
            <w:r w:rsidRPr="0068108A">
              <w:rPr>
                <w:rFonts w:ascii="Arial" w:hAnsi="Arial" w:cstheme="minorBidi"/>
                <w:sz w:val="18"/>
                <w:szCs w:val="18"/>
              </w:rPr>
              <w:t>2</w:t>
            </w:r>
          </w:p>
        </w:tc>
      </w:tr>
      <w:tr w:rsidR="009C7790" w:rsidRPr="0068108A" w:rsidTr="00055A09">
        <w:tc>
          <w:tcPr>
            <w:tcW w:w="3672" w:type="dxa"/>
            <w:vAlign w:val="bottom"/>
          </w:tcPr>
          <w:p w:rsidR="009C7790" w:rsidRPr="0068108A" w:rsidRDefault="009C7790" w:rsidP="009C7790">
            <w:pPr>
              <w:tabs>
                <w:tab w:val="left" w:pos="2160"/>
                <w:tab w:val="center" w:pos="5670"/>
                <w:tab w:val="center" w:pos="7830"/>
                <w:tab w:val="right" w:pos="9214"/>
              </w:tabs>
              <w:spacing w:line="340" w:lineRule="exact"/>
              <w:ind w:left="162" w:right="-36" w:hanging="162"/>
              <w:rPr>
                <w:rFonts w:ascii="Arial" w:hAnsi="Arial" w:cs="Arial"/>
                <w:sz w:val="18"/>
                <w:szCs w:val="18"/>
              </w:rPr>
            </w:pPr>
            <w:r w:rsidRPr="0068108A">
              <w:rPr>
                <w:rFonts w:ascii="Arial" w:hAnsi="Arial" w:cs="Arial"/>
                <w:sz w:val="18"/>
                <w:szCs w:val="18"/>
              </w:rPr>
              <w:t xml:space="preserve">Advances </w:t>
            </w:r>
          </w:p>
        </w:tc>
        <w:tc>
          <w:tcPr>
            <w:tcW w:w="1332" w:type="dxa"/>
            <w:vAlign w:val="bottom"/>
          </w:tcPr>
          <w:p w:rsidR="009C7790" w:rsidRPr="0068108A" w:rsidRDefault="009C7790" w:rsidP="009C7790">
            <w:pPr>
              <w:tabs>
                <w:tab w:val="decimal" w:pos="1062"/>
              </w:tabs>
              <w:spacing w:line="340" w:lineRule="exact"/>
              <w:ind w:right="-36"/>
              <w:rPr>
                <w:rFonts w:ascii="Arial" w:hAnsi="Arial" w:cs="Arial"/>
                <w:sz w:val="18"/>
                <w:szCs w:val="18"/>
              </w:rPr>
            </w:pPr>
            <w:r w:rsidRPr="0068108A">
              <w:rPr>
                <w:rFonts w:ascii="Arial" w:hAnsi="Arial" w:cs="Arial"/>
                <w:sz w:val="18"/>
                <w:szCs w:val="18"/>
              </w:rPr>
              <w:t>-</w:t>
            </w:r>
          </w:p>
        </w:tc>
        <w:tc>
          <w:tcPr>
            <w:tcW w:w="1332" w:type="dxa"/>
            <w:vAlign w:val="bottom"/>
          </w:tcPr>
          <w:p w:rsidR="009C7790" w:rsidRPr="0068108A" w:rsidRDefault="009C7790" w:rsidP="009C7790">
            <w:pPr>
              <w:tabs>
                <w:tab w:val="decimal" w:pos="1062"/>
              </w:tabs>
              <w:spacing w:line="340" w:lineRule="exact"/>
              <w:ind w:right="-36"/>
              <w:rPr>
                <w:rFonts w:ascii="Arial" w:hAnsi="Arial" w:cs="Arial"/>
                <w:sz w:val="18"/>
                <w:szCs w:val="18"/>
              </w:rPr>
            </w:pPr>
            <w:r w:rsidRPr="0068108A">
              <w:rPr>
                <w:rFonts w:ascii="Arial" w:hAnsi="Arial" w:cs="Arial"/>
                <w:sz w:val="18"/>
                <w:szCs w:val="18"/>
              </w:rPr>
              <w:t>505</w:t>
            </w:r>
          </w:p>
        </w:tc>
        <w:tc>
          <w:tcPr>
            <w:tcW w:w="1332" w:type="dxa"/>
            <w:vAlign w:val="bottom"/>
          </w:tcPr>
          <w:p w:rsidR="009C7790" w:rsidRPr="0068108A" w:rsidRDefault="009C7790" w:rsidP="009C7790">
            <w:pPr>
              <w:tabs>
                <w:tab w:val="decimal" w:pos="1062"/>
              </w:tabs>
              <w:spacing w:line="340" w:lineRule="exact"/>
              <w:ind w:right="-36"/>
              <w:rPr>
                <w:rFonts w:ascii="Arial" w:hAnsi="Arial" w:cs="Arial"/>
                <w:sz w:val="18"/>
                <w:szCs w:val="18"/>
              </w:rPr>
            </w:pPr>
            <w:r w:rsidRPr="0068108A">
              <w:rPr>
                <w:rFonts w:ascii="Arial" w:hAnsi="Arial" w:cs="Arial"/>
                <w:sz w:val="18"/>
                <w:szCs w:val="18"/>
              </w:rPr>
              <w:t>-</w:t>
            </w:r>
          </w:p>
        </w:tc>
        <w:tc>
          <w:tcPr>
            <w:tcW w:w="1332" w:type="dxa"/>
            <w:vAlign w:val="bottom"/>
          </w:tcPr>
          <w:p w:rsidR="009C7790" w:rsidRPr="0068108A" w:rsidRDefault="009C7790" w:rsidP="00BB13F9">
            <w:pPr>
              <w:tabs>
                <w:tab w:val="decimal" w:pos="915"/>
              </w:tabs>
              <w:spacing w:line="340" w:lineRule="exact"/>
              <w:ind w:right="-36"/>
              <w:rPr>
                <w:rFonts w:ascii="Arial" w:hAnsi="Arial" w:cs="Arial"/>
                <w:sz w:val="18"/>
                <w:szCs w:val="18"/>
              </w:rPr>
            </w:pPr>
            <w:r w:rsidRPr="0068108A">
              <w:rPr>
                <w:rFonts w:ascii="Arial" w:hAnsi="Arial" w:cs="Arial"/>
                <w:sz w:val="18"/>
                <w:szCs w:val="18"/>
              </w:rPr>
              <w:t>5</w:t>
            </w:r>
          </w:p>
        </w:tc>
      </w:tr>
      <w:tr w:rsidR="009C7790" w:rsidRPr="0068108A" w:rsidTr="00055A09">
        <w:tc>
          <w:tcPr>
            <w:tcW w:w="3672" w:type="dxa"/>
            <w:vAlign w:val="bottom"/>
          </w:tcPr>
          <w:p w:rsidR="009C7790" w:rsidRPr="0068108A" w:rsidRDefault="009C7790" w:rsidP="009C7790">
            <w:pPr>
              <w:tabs>
                <w:tab w:val="left" w:pos="2160"/>
                <w:tab w:val="center" w:pos="5670"/>
                <w:tab w:val="center" w:pos="7830"/>
                <w:tab w:val="right" w:pos="9214"/>
              </w:tabs>
              <w:spacing w:line="340" w:lineRule="exact"/>
              <w:ind w:left="162" w:right="-36" w:hanging="162"/>
              <w:rPr>
                <w:rFonts w:ascii="Arial" w:hAnsi="Arial" w:cs="Arial"/>
                <w:sz w:val="18"/>
                <w:szCs w:val="18"/>
              </w:rPr>
            </w:pPr>
            <w:r w:rsidRPr="0068108A">
              <w:rPr>
                <w:rFonts w:ascii="Arial" w:hAnsi="Arial" w:cs="Arial"/>
                <w:sz w:val="18"/>
                <w:szCs w:val="18"/>
              </w:rPr>
              <w:t>Interest receivable - unrelated parties</w:t>
            </w:r>
          </w:p>
        </w:tc>
        <w:tc>
          <w:tcPr>
            <w:tcW w:w="1332" w:type="dxa"/>
            <w:vAlign w:val="bottom"/>
          </w:tcPr>
          <w:p w:rsidR="009C7790" w:rsidRPr="0068108A" w:rsidRDefault="009C7790" w:rsidP="009C7790">
            <w:pPr>
              <w:pBdr>
                <w:bottom w:val="single" w:sz="4" w:space="1"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774</w:t>
            </w:r>
          </w:p>
        </w:tc>
        <w:tc>
          <w:tcPr>
            <w:tcW w:w="1332" w:type="dxa"/>
            <w:vAlign w:val="bottom"/>
          </w:tcPr>
          <w:p w:rsidR="009C7790" w:rsidRPr="0068108A" w:rsidRDefault="009C7790" w:rsidP="009C7790">
            <w:pPr>
              <w:pBdr>
                <w:bottom w:val="single" w:sz="4" w:space="1"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805</w:t>
            </w:r>
          </w:p>
        </w:tc>
        <w:tc>
          <w:tcPr>
            <w:tcW w:w="1332" w:type="dxa"/>
            <w:vAlign w:val="bottom"/>
          </w:tcPr>
          <w:p w:rsidR="009C7790" w:rsidRPr="0068108A" w:rsidRDefault="009C7790" w:rsidP="009C7790">
            <w:pPr>
              <w:pBdr>
                <w:bottom w:val="single" w:sz="4" w:space="1"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771</w:t>
            </w:r>
          </w:p>
        </w:tc>
        <w:tc>
          <w:tcPr>
            <w:tcW w:w="1332" w:type="dxa"/>
            <w:vAlign w:val="bottom"/>
          </w:tcPr>
          <w:p w:rsidR="009C7790" w:rsidRPr="0068108A" w:rsidRDefault="009C7790" w:rsidP="00BB13F9">
            <w:pPr>
              <w:pBdr>
                <w:bottom w:val="single" w:sz="4" w:space="1" w:color="auto"/>
              </w:pBdr>
              <w:tabs>
                <w:tab w:val="decimal" w:pos="915"/>
              </w:tabs>
              <w:spacing w:line="340" w:lineRule="exact"/>
              <w:ind w:right="-36"/>
              <w:rPr>
                <w:rFonts w:ascii="Arial" w:hAnsi="Arial" w:cstheme="minorBidi"/>
                <w:sz w:val="18"/>
                <w:szCs w:val="18"/>
              </w:rPr>
            </w:pPr>
            <w:r w:rsidRPr="0068108A">
              <w:rPr>
                <w:rFonts w:ascii="Arial" w:hAnsi="Arial" w:cs="Arial"/>
                <w:sz w:val="18"/>
                <w:szCs w:val="18"/>
              </w:rPr>
              <w:t>74</w:t>
            </w:r>
            <w:r w:rsidRPr="0068108A">
              <w:rPr>
                <w:rFonts w:ascii="Arial" w:hAnsi="Arial" w:cstheme="minorBidi"/>
                <w:sz w:val="18"/>
                <w:szCs w:val="18"/>
              </w:rPr>
              <w:t>9</w:t>
            </w:r>
          </w:p>
        </w:tc>
      </w:tr>
      <w:tr w:rsidR="009C7790" w:rsidRPr="0068108A" w:rsidTr="00055A09">
        <w:tc>
          <w:tcPr>
            <w:tcW w:w="3672" w:type="dxa"/>
            <w:vAlign w:val="bottom"/>
          </w:tcPr>
          <w:p w:rsidR="009C7790" w:rsidRPr="0068108A" w:rsidRDefault="009C7790" w:rsidP="009C7790">
            <w:pPr>
              <w:tabs>
                <w:tab w:val="left" w:pos="2160"/>
                <w:tab w:val="center" w:pos="5670"/>
                <w:tab w:val="center" w:pos="7830"/>
                <w:tab w:val="right" w:pos="9214"/>
              </w:tabs>
              <w:spacing w:line="340" w:lineRule="exact"/>
              <w:ind w:right="-198"/>
              <w:rPr>
                <w:rFonts w:ascii="Arial" w:hAnsi="Arial" w:cs="Arial"/>
                <w:sz w:val="18"/>
                <w:szCs w:val="18"/>
              </w:rPr>
            </w:pPr>
            <w:r w:rsidRPr="0068108A">
              <w:rPr>
                <w:rFonts w:ascii="Arial" w:hAnsi="Arial" w:cs="Arial"/>
                <w:sz w:val="18"/>
                <w:szCs w:val="18"/>
              </w:rPr>
              <w:t>Total other receivables</w:t>
            </w:r>
          </w:p>
        </w:tc>
        <w:tc>
          <w:tcPr>
            <w:tcW w:w="1332" w:type="dxa"/>
            <w:vAlign w:val="bottom"/>
          </w:tcPr>
          <w:p w:rsidR="009C7790" w:rsidRPr="0068108A" w:rsidRDefault="009C7790" w:rsidP="009C7790">
            <w:pPr>
              <w:pBdr>
                <w:bottom w:val="single" w:sz="4" w:space="0"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38,016</w:t>
            </w:r>
          </w:p>
        </w:tc>
        <w:tc>
          <w:tcPr>
            <w:tcW w:w="1332" w:type="dxa"/>
            <w:vAlign w:val="bottom"/>
          </w:tcPr>
          <w:p w:rsidR="009C7790" w:rsidRPr="0068108A" w:rsidRDefault="009C7790" w:rsidP="009C7790">
            <w:pPr>
              <w:pBdr>
                <w:bottom w:val="single" w:sz="4" w:space="0"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15,972</w:t>
            </w:r>
          </w:p>
        </w:tc>
        <w:tc>
          <w:tcPr>
            <w:tcW w:w="1332" w:type="dxa"/>
            <w:vAlign w:val="bottom"/>
          </w:tcPr>
          <w:p w:rsidR="009C7790" w:rsidRPr="0068108A" w:rsidRDefault="009C7790" w:rsidP="009C7790">
            <w:pPr>
              <w:pBdr>
                <w:bottom w:val="single" w:sz="4" w:space="0"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17,886</w:t>
            </w:r>
          </w:p>
        </w:tc>
        <w:tc>
          <w:tcPr>
            <w:tcW w:w="1332" w:type="dxa"/>
            <w:vAlign w:val="bottom"/>
          </w:tcPr>
          <w:p w:rsidR="009C7790" w:rsidRPr="0068108A" w:rsidRDefault="009C7790" w:rsidP="00BB13F9">
            <w:pPr>
              <w:pBdr>
                <w:bottom w:val="single" w:sz="4" w:space="0" w:color="auto"/>
              </w:pBdr>
              <w:tabs>
                <w:tab w:val="decimal" w:pos="915"/>
              </w:tabs>
              <w:spacing w:line="340" w:lineRule="exact"/>
              <w:ind w:right="-36"/>
              <w:rPr>
                <w:rFonts w:ascii="Arial" w:hAnsi="Arial" w:cs="Arial"/>
                <w:sz w:val="18"/>
                <w:szCs w:val="18"/>
              </w:rPr>
            </w:pPr>
            <w:r w:rsidRPr="0068108A">
              <w:rPr>
                <w:rFonts w:ascii="Arial" w:hAnsi="Arial" w:cs="Arial"/>
                <w:sz w:val="18"/>
                <w:szCs w:val="18"/>
              </w:rPr>
              <w:t>8,966</w:t>
            </w:r>
          </w:p>
        </w:tc>
      </w:tr>
      <w:tr w:rsidR="009C7790" w:rsidRPr="0068108A" w:rsidTr="00055A09">
        <w:tc>
          <w:tcPr>
            <w:tcW w:w="3672" w:type="dxa"/>
            <w:vAlign w:val="bottom"/>
          </w:tcPr>
          <w:p w:rsidR="009C7790" w:rsidRPr="0068108A" w:rsidRDefault="009C7790" w:rsidP="009C7790">
            <w:pPr>
              <w:tabs>
                <w:tab w:val="left" w:pos="2160"/>
                <w:tab w:val="center" w:pos="5670"/>
                <w:tab w:val="center" w:pos="7830"/>
                <w:tab w:val="right" w:pos="9214"/>
              </w:tabs>
              <w:spacing w:line="340" w:lineRule="exact"/>
              <w:ind w:left="162" w:right="-36" w:hanging="162"/>
              <w:rPr>
                <w:rFonts w:ascii="Arial" w:hAnsi="Arial" w:cs="Arial"/>
                <w:sz w:val="18"/>
                <w:szCs w:val="18"/>
              </w:rPr>
            </w:pPr>
            <w:r w:rsidRPr="0068108A">
              <w:rPr>
                <w:rFonts w:ascii="Arial" w:hAnsi="Arial" w:cs="Arial"/>
                <w:sz w:val="18"/>
                <w:szCs w:val="18"/>
              </w:rPr>
              <w:t>Total trade and other receivables</w:t>
            </w:r>
            <w:r w:rsidRPr="0068108A">
              <w:rPr>
                <w:rFonts w:ascii="Arial" w:hAnsi="Arial" w:cs="Arial"/>
                <w:sz w:val="18"/>
                <w:szCs w:val="18"/>
                <w:cs/>
              </w:rPr>
              <w:t xml:space="preserve"> </w:t>
            </w:r>
          </w:p>
        </w:tc>
        <w:tc>
          <w:tcPr>
            <w:tcW w:w="1332" w:type="dxa"/>
            <w:vAlign w:val="bottom"/>
          </w:tcPr>
          <w:p w:rsidR="009C7790" w:rsidRPr="0068108A" w:rsidRDefault="009C7790" w:rsidP="009C7790">
            <w:pPr>
              <w:pBdr>
                <w:bottom w:val="double" w:sz="6" w:space="1"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935,831</w:t>
            </w:r>
          </w:p>
        </w:tc>
        <w:tc>
          <w:tcPr>
            <w:tcW w:w="1332" w:type="dxa"/>
            <w:vAlign w:val="bottom"/>
          </w:tcPr>
          <w:p w:rsidR="009C7790" w:rsidRPr="0068108A" w:rsidRDefault="009C7790" w:rsidP="009C7790">
            <w:pPr>
              <w:pBdr>
                <w:bottom w:val="double" w:sz="6" w:space="1"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706,160</w:t>
            </w:r>
          </w:p>
        </w:tc>
        <w:tc>
          <w:tcPr>
            <w:tcW w:w="1332" w:type="dxa"/>
            <w:vAlign w:val="bottom"/>
          </w:tcPr>
          <w:p w:rsidR="009C7790" w:rsidRPr="0068108A" w:rsidRDefault="009C7790" w:rsidP="009C7790">
            <w:pPr>
              <w:pBdr>
                <w:bottom w:val="double" w:sz="6" w:space="1"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185,859</w:t>
            </w:r>
          </w:p>
        </w:tc>
        <w:tc>
          <w:tcPr>
            <w:tcW w:w="1332" w:type="dxa"/>
            <w:vAlign w:val="bottom"/>
          </w:tcPr>
          <w:p w:rsidR="009C7790" w:rsidRPr="0068108A" w:rsidRDefault="009C7790" w:rsidP="00BB13F9">
            <w:pPr>
              <w:pBdr>
                <w:bottom w:val="double" w:sz="6" w:space="1" w:color="auto"/>
              </w:pBdr>
              <w:tabs>
                <w:tab w:val="decimal" w:pos="915"/>
              </w:tabs>
              <w:spacing w:line="340" w:lineRule="exact"/>
              <w:ind w:right="-36"/>
              <w:rPr>
                <w:rFonts w:ascii="Arial" w:hAnsi="Arial" w:cs="Arial"/>
                <w:sz w:val="18"/>
                <w:szCs w:val="18"/>
              </w:rPr>
            </w:pPr>
            <w:r w:rsidRPr="0068108A">
              <w:rPr>
                <w:rFonts w:ascii="Arial" w:hAnsi="Arial" w:cs="Arial"/>
                <w:sz w:val="18"/>
                <w:szCs w:val="18"/>
              </w:rPr>
              <w:t>121,992</w:t>
            </w:r>
          </w:p>
        </w:tc>
      </w:tr>
    </w:tbl>
    <w:p w:rsidR="00120379" w:rsidRPr="0068108A" w:rsidRDefault="00120379" w:rsidP="00771CBE">
      <w:pPr>
        <w:tabs>
          <w:tab w:val="left" w:pos="1440"/>
          <w:tab w:val="left" w:pos="7380"/>
        </w:tabs>
        <w:spacing w:before="240" w:after="120" w:line="380" w:lineRule="exact"/>
        <w:ind w:left="547" w:right="-43"/>
        <w:jc w:val="thaiDistribute"/>
        <w:rPr>
          <w:rFonts w:ascii="Arial" w:hAnsi="Arial" w:cs="Arial"/>
          <w:sz w:val="22"/>
          <w:szCs w:val="22"/>
        </w:rPr>
      </w:pPr>
      <w:r w:rsidRPr="0068108A">
        <w:rPr>
          <w:rFonts w:ascii="Arial" w:hAnsi="Arial" w:cs="Arial"/>
          <w:sz w:val="22"/>
          <w:szCs w:val="22"/>
        </w:rPr>
        <w:t xml:space="preserve">The overseas subsidiary has pledged its accounts receivable to </w:t>
      </w:r>
      <w:r w:rsidR="008E5EB9" w:rsidRPr="0068108A">
        <w:rPr>
          <w:rFonts w:ascii="Arial" w:hAnsi="Arial" w:cs="Arial"/>
          <w:sz w:val="22"/>
          <w:szCs w:val="22"/>
        </w:rPr>
        <w:t xml:space="preserve">secure </w:t>
      </w:r>
      <w:r w:rsidR="0019002E" w:rsidRPr="0068108A">
        <w:rPr>
          <w:rFonts w:ascii="Arial" w:hAnsi="Arial" w:cs="Arial"/>
          <w:sz w:val="22"/>
          <w:szCs w:val="22"/>
        </w:rPr>
        <w:t>credit facilities from the financial institutions</w:t>
      </w:r>
      <w:r w:rsidRPr="0068108A">
        <w:rPr>
          <w:rFonts w:ascii="Arial" w:hAnsi="Arial" w:cs="Arial"/>
          <w:sz w:val="22"/>
          <w:szCs w:val="22"/>
        </w:rPr>
        <w:t xml:space="preserve">. As at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4C6458" w:rsidRPr="0068108A">
        <w:rPr>
          <w:rFonts w:ascii="Arial" w:hAnsi="Arial" w:cs="Arial"/>
          <w:sz w:val="22"/>
          <w:szCs w:val="22"/>
        </w:rPr>
        <w:t>,</w:t>
      </w:r>
      <w:r w:rsidRPr="0068108A">
        <w:rPr>
          <w:rFonts w:ascii="Arial" w:hAnsi="Arial" w:cs="Arial"/>
          <w:sz w:val="22"/>
          <w:szCs w:val="22"/>
        </w:rPr>
        <w:t xml:space="preserve"> the balance of accounts re</w:t>
      </w:r>
      <w:r w:rsidR="00840558" w:rsidRPr="0068108A">
        <w:rPr>
          <w:rFonts w:ascii="Arial" w:hAnsi="Arial" w:cs="Arial"/>
          <w:sz w:val="22"/>
          <w:szCs w:val="22"/>
        </w:rPr>
        <w:t xml:space="preserve">ceivable </w:t>
      </w:r>
      <w:r w:rsidR="00254491" w:rsidRPr="0068108A">
        <w:rPr>
          <w:rFonts w:ascii="Arial" w:hAnsi="Arial" w:cs="Arial"/>
          <w:sz w:val="22"/>
          <w:szCs w:val="22"/>
        </w:rPr>
        <w:t>totaling</w:t>
      </w:r>
      <w:r w:rsidR="00840558" w:rsidRPr="0068108A">
        <w:rPr>
          <w:rFonts w:ascii="Arial" w:hAnsi="Arial" w:cs="Arial"/>
          <w:sz w:val="22"/>
          <w:szCs w:val="22"/>
        </w:rPr>
        <w:t xml:space="preserve"> Rupiah </w:t>
      </w:r>
      <w:r w:rsidR="002123EE" w:rsidRPr="0068108A">
        <w:rPr>
          <w:rFonts w:ascii="Arial" w:hAnsi="Arial" w:cs="Arial"/>
          <w:sz w:val="22"/>
          <w:szCs w:val="22"/>
        </w:rPr>
        <w:t>90,000</w:t>
      </w:r>
      <w:r w:rsidR="003C32A3" w:rsidRPr="0068108A">
        <w:rPr>
          <w:rFonts w:ascii="Arial" w:hAnsi="Arial" w:cs="Arial"/>
          <w:sz w:val="22"/>
          <w:szCs w:val="22"/>
          <w:cs/>
        </w:rPr>
        <w:t xml:space="preserve"> </w:t>
      </w:r>
      <w:r w:rsidRPr="0068108A">
        <w:rPr>
          <w:rFonts w:ascii="Arial" w:hAnsi="Arial" w:cs="Arial"/>
          <w:sz w:val="22"/>
          <w:szCs w:val="22"/>
        </w:rPr>
        <w:t xml:space="preserve">million or </w:t>
      </w:r>
      <w:r w:rsidR="004C6458" w:rsidRPr="0068108A">
        <w:rPr>
          <w:rFonts w:ascii="Arial" w:hAnsi="Arial" w:cs="Arial"/>
          <w:sz w:val="22"/>
          <w:szCs w:val="22"/>
        </w:rPr>
        <w:t xml:space="preserve">approximately </w:t>
      </w:r>
      <w:r w:rsidRPr="0068108A">
        <w:rPr>
          <w:rFonts w:ascii="Arial" w:hAnsi="Arial" w:cs="Arial"/>
          <w:sz w:val="22"/>
          <w:szCs w:val="22"/>
        </w:rPr>
        <w:t xml:space="preserve">Baht </w:t>
      </w:r>
      <w:r w:rsidR="00FE4308" w:rsidRPr="0068108A">
        <w:rPr>
          <w:rFonts w:ascii="Arial" w:hAnsi="Arial" w:cs="Arial"/>
          <w:sz w:val="22"/>
          <w:szCs w:val="22"/>
        </w:rPr>
        <w:t>18</w:t>
      </w:r>
      <w:r w:rsidR="00F114A2" w:rsidRPr="0068108A">
        <w:rPr>
          <w:rFonts w:ascii="Arial" w:hAnsi="Arial" w:cs="Arial"/>
          <w:sz w:val="22"/>
          <w:szCs w:val="22"/>
        </w:rPr>
        <w:t>3</w:t>
      </w:r>
      <w:r w:rsidR="00FE4308" w:rsidRPr="0068108A">
        <w:rPr>
          <w:rFonts w:ascii="Arial" w:hAnsi="Arial" w:cs="Arial"/>
          <w:sz w:val="22"/>
          <w:szCs w:val="22"/>
        </w:rPr>
        <w:t>.6</w:t>
      </w:r>
      <w:r w:rsidR="003C32A3" w:rsidRPr="0068108A">
        <w:rPr>
          <w:rFonts w:ascii="Arial" w:hAnsi="Arial" w:cs="Arial"/>
          <w:sz w:val="22"/>
          <w:szCs w:val="22"/>
          <w:cs/>
        </w:rPr>
        <w:t xml:space="preserve"> </w:t>
      </w:r>
      <w:r w:rsidRPr="0068108A">
        <w:rPr>
          <w:rFonts w:ascii="Arial" w:hAnsi="Arial" w:cs="Arial"/>
          <w:sz w:val="22"/>
          <w:szCs w:val="22"/>
        </w:rPr>
        <w:t xml:space="preserve">million </w:t>
      </w:r>
      <w:r w:rsidR="00941756"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00F04C08" w:rsidRPr="0068108A">
        <w:rPr>
          <w:rFonts w:ascii="Arial" w:hAnsi="Arial" w:cs="Arial"/>
          <w:sz w:val="22"/>
          <w:szCs w:val="22"/>
        </w:rPr>
        <w:t xml:space="preserve">Rupiah </w:t>
      </w:r>
      <w:r w:rsidR="000647D9" w:rsidRPr="0068108A">
        <w:rPr>
          <w:rFonts w:ascii="Arial" w:hAnsi="Arial" w:cs="Arial"/>
          <w:sz w:val="22"/>
          <w:szCs w:val="22"/>
        </w:rPr>
        <w:t>90,000</w:t>
      </w:r>
      <w:r w:rsidR="000647D9" w:rsidRPr="0068108A">
        <w:rPr>
          <w:rFonts w:ascii="Arial" w:hAnsi="Arial" w:cs="Arial"/>
          <w:sz w:val="22"/>
          <w:szCs w:val="22"/>
          <w:cs/>
        </w:rPr>
        <w:t xml:space="preserve"> </w:t>
      </w:r>
      <w:r w:rsidR="000647D9" w:rsidRPr="0068108A">
        <w:rPr>
          <w:rFonts w:ascii="Arial" w:hAnsi="Arial" w:cs="Arial"/>
          <w:sz w:val="22"/>
          <w:szCs w:val="22"/>
        </w:rPr>
        <w:t xml:space="preserve">million or approximately Baht </w:t>
      </w:r>
      <w:r w:rsidR="00E726D2" w:rsidRPr="0068108A">
        <w:rPr>
          <w:rFonts w:ascii="Arial" w:hAnsi="Arial" w:cs="Arial"/>
          <w:sz w:val="22"/>
          <w:szCs w:val="22"/>
        </w:rPr>
        <w:t>185.4</w:t>
      </w:r>
      <w:r w:rsidR="000647D9" w:rsidRPr="0068108A">
        <w:rPr>
          <w:rFonts w:ascii="Arial" w:hAnsi="Arial" w:cs="Arial"/>
          <w:sz w:val="22"/>
          <w:szCs w:val="22"/>
          <w:cs/>
        </w:rPr>
        <w:t xml:space="preserve"> </w:t>
      </w:r>
      <w:r w:rsidR="000647D9" w:rsidRPr="0068108A">
        <w:rPr>
          <w:rFonts w:ascii="Arial" w:hAnsi="Arial" w:cs="Arial"/>
          <w:sz w:val="22"/>
          <w:szCs w:val="22"/>
        </w:rPr>
        <w:t>million</w:t>
      </w:r>
      <w:r w:rsidR="00FD6485" w:rsidRPr="0068108A">
        <w:rPr>
          <w:rFonts w:ascii="Arial" w:hAnsi="Arial" w:cs="Arial"/>
          <w:sz w:val="22"/>
          <w:szCs w:val="22"/>
        </w:rPr>
        <w:t xml:space="preserve">) </w:t>
      </w:r>
      <w:r w:rsidRPr="0068108A">
        <w:rPr>
          <w:rFonts w:ascii="Arial" w:hAnsi="Arial" w:cs="Arial"/>
          <w:sz w:val="22"/>
          <w:szCs w:val="22"/>
        </w:rPr>
        <w:t xml:space="preserve">were </w:t>
      </w:r>
      <w:r w:rsidR="0040307C" w:rsidRPr="0068108A">
        <w:rPr>
          <w:rFonts w:ascii="Arial" w:hAnsi="Arial" w:cs="Arial"/>
          <w:sz w:val="22"/>
          <w:szCs w:val="22"/>
        </w:rPr>
        <w:t>pledged</w:t>
      </w:r>
      <w:r w:rsidRPr="0068108A">
        <w:rPr>
          <w:rFonts w:ascii="Arial" w:hAnsi="Arial" w:cs="Arial"/>
          <w:sz w:val="22"/>
          <w:szCs w:val="22"/>
        </w:rPr>
        <w:t xml:space="preserve"> </w:t>
      </w:r>
      <w:r w:rsidR="008E5EB9" w:rsidRPr="0068108A">
        <w:rPr>
          <w:rFonts w:ascii="Arial" w:hAnsi="Arial" w:cs="Arial"/>
          <w:sz w:val="22"/>
          <w:szCs w:val="22"/>
        </w:rPr>
        <w:t xml:space="preserve">to secure such </w:t>
      </w:r>
      <w:r w:rsidR="0019002E" w:rsidRPr="0068108A">
        <w:rPr>
          <w:rFonts w:ascii="Arial" w:hAnsi="Arial" w:cs="Arial"/>
          <w:sz w:val="22"/>
          <w:szCs w:val="22"/>
        </w:rPr>
        <w:t>credit facilities</w:t>
      </w:r>
      <w:r w:rsidRPr="0068108A">
        <w:rPr>
          <w:rFonts w:ascii="Arial" w:hAnsi="Arial" w:cs="Arial"/>
          <w:sz w:val="22"/>
          <w:szCs w:val="22"/>
        </w:rPr>
        <w:t>.</w:t>
      </w:r>
    </w:p>
    <w:p w:rsidR="00B83E59" w:rsidRPr="0068108A" w:rsidRDefault="00450694" w:rsidP="004C6458">
      <w:pPr>
        <w:tabs>
          <w:tab w:val="left" w:pos="2160"/>
          <w:tab w:val="left" w:pos="2700"/>
          <w:tab w:val="left" w:pos="3060"/>
          <w:tab w:val="left" w:pos="5850"/>
          <w:tab w:val="left" w:pos="6210"/>
          <w:tab w:val="right" w:pos="8540"/>
        </w:tabs>
        <w:spacing w:line="380" w:lineRule="exact"/>
        <w:ind w:left="547" w:right="-43" w:hanging="547"/>
        <w:jc w:val="both"/>
        <w:rPr>
          <w:rFonts w:ascii="Arial" w:hAnsi="Arial" w:cs="Arial"/>
          <w:b/>
          <w:bCs/>
          <w:sz w:val="22"/>
          <w:szCs w:val="22"/>
        </w:rPr>
      </w:pPr>
      <w:r w:rsidRPr="0068108A">
        <w:rPr>
          <w:rFonts w:ascii="Arial" w:hAnsi="Arial" w:cs="Arial"/>
          <w:b/>
          <w:bCs/>
          <w:sz w:val="22"/>
          <w:szCs w:val="22"/>
        </w:rPr>
        <w:t>10</w:t>
      </w:r>
      <w:r w:rsidR="00D814C4" w:rsidRPr="0068108A">
        <w:rPr>
          <w:rFonts w:ascii="Arial" w:hAnsi="Arial" w:cs="Arial"/>
          <w:b/>
          <w:bCs/>
          <w:sz w:val="22"/>
          <w:szCs w:val="22"/>
        </w:rPr>
        <w:t>.</w:t>
      </w:r>
      <w:r w:rsidR="00D814C4" w:rsidRPr="0068108A">
        <w:rPr>
          <w:rFonts w:ascii="Arial" w:hAnsi="Arial" w:cs="Arial"/>
          <w:b/>
          <w:bCs/>
          <w:sz w:val="22"/>
          <w:szCs w:val="22"/>
        </w:rPr>
        <w:tab/>
        <w:t>Inventories</w:t>
      </w:r>
    </w:p>
    <w:p w:rsidR="002123EE" w:rsidRPr="0068108A" w:rsidRDefault="002123EE" w:rsidP="002123EE">
      <w:pPr>
        <w:jc w:val="right"/>
        <w:rPr>
          <w:rFonts w:ascii="Arial" w:hAnsi="Arial" w:cs="Arial"/>
          <w:sz w:val="18"/>
          <w:szCs w:val="18"/>
        </w:rPr>
      </w:pPr>
      <w:r w:rsidRPr="0068108A">
        <w:rPr>
          <w:rFonts w:ascii="Arial" w:hAnsi="Arial" w:cs="Arial"/>
          <w:sz w:val="18"/>
          <w:szCs w:val="18"/>
        </w:rPr>
        <w:t>(Unit: Thousand Baht)</w:t>
      </w:r>
    </w:p>
    <w:tbl>
      <w:tblPr>
        <w:tblW w:w="9000" w:type="dxa"/>
        <w:tblInd w:w="558" w:type="dxa"/>
        <w:tblLayout w:type="fixed"/>
        <w:tblLook w:val="0000" w:firstRow="0" w:lastRow="0" w:firstColumn="0" w:lastColumn="0" w:noHBand="0" w:noVBand="0"/>
      </w:tblPr>
      <w:tblGrid>
        <w:gridCol w:w="3672"/>
        <w:gridCol w:w="1332"/>
        <w:gridCol w:w="1332"/>
        <w:gridCol w:w="1332"/>
        <w:gridCol w:w="1332"/>
      </w:tblGrid>
      <w:tr w:rsidR="002123EE" w:rsidRPr="0068108A" w:rsidTr="00055A09">
        <w:trPr>
          <w:trHeight w:val="293"/>
        </w:trPr>
        <w:tc>
          <w:tcPr>
            <w:tcW w:w="3672" w:type="dxa"/>
            <w:vAlign w:val="bottom"/>
          </w:tcPr>
          <w:p w:rsidR="002123EE" w:rsidRPr="0068108A" w:rsidRDefault="002123EE" w:rsidP="002E1846">
            <w:pPr>
              <w:tabs>
                <w:tab w:val="left" w:pos="2160"/>
                <w:tab w:val="center" w:pos="5670"/>
                <w:tab w:val="center" w:pos="7830"/>
                <w:tab w:val="right" w:pos="9214"/>
              </w:tabs>
              <w:spacing w:line="340" w:lineRule="exact"/>
              <w:ind w:right="-36"/>
              <w:jc w:val="center"/>
              <w:rPr>
                <w:rFonts w:ascii="Arial" w:hAnsi="Arial" w:cs="Arial"/>
                <w:sz w:val="18"/>
                <w:szCs w:val="18"/>
              </w:rPr>
            </w:pPr>
          </w:p>
        </w:tc>
        <w:tc>
          <w:tcPr>
            <w:tcW w:w="2664" w:type="dxa"/>
            <w:gridSpan w:val="2"/>
            <w:vAlign w:val="bottom"/>
          </w:tcPr>
          <w:p w:rsidR="002123EE" w:rsidRPr="0068108A" w:rsidRDefault="002123EE" w:rsidP="002E1846">
            <w:pPr>
              <w:pBdr>
                <w:bottom w:val="single" w:sz="4" w:space="1" w:color="auto"/>
              </w:pBdr>
              <w:tabs>
                <w:tab w:val="left" w:pos="2160"/>
                <w:tab w:val="center" w:pos="5670"/>
                <w:tab w:val="center" w:pos="7830"/>
                <w:tab w:val="right" w:pos="9214"/>
              </w:tabs>
              <w:spacing w:line="340" w:lineRule="exact"/>
              <w:ind w:right="-43"/>
              <w:jc w:val="center"/>
              <w:rPr>
                <w:rFonts w:ascii="Arial" w:hAnsi="Arial" w:cs="Arial"/>
                <w:sz w:val="18"/>
                <w:szCs w:val="18"/>
              </w:rPr>
            </w:pPr>
            <w:r w:rsidRPr="0068108A">
              <w:rPr>
                <w:rFonts w:ascii="Arial" w:hAnsi="Arial" w:cs="Arial"/>
                <w:sz w:val="18"/>
                <w:szCs w:val="18"/>
              </w:rPr>
              <w:t>Consolidated                                     financial statements</w:t>
            </w:r>
          </w:p>
        </w:tc>
        <w:tc>
          <w:tcPr>
            <w:tcW w:w="2664" w:type="dxa"/>
            <w:gridSpan w:val="2"/>
            <w:vAlign w:val="bottom"/>
          </w:tcPr>
          <w:p w:rsidR="002123EE" w:rsidRPr="0068108A" w:rsidRDefault="002123EE" w:rsidP="002E1846">
            <w:pPr>
              <w:pBdr>
                <w:bottom w:val="single" w:sz="4" w:space="1" w:color="auto"/>
              </w:pBdr>
              <w:tabs>
                <w:tab w:val="left" w:pos="2160"/>
                <w:tab w:val="center" w:pos="5670"/>
                <w:tab w:val="center" w:pos="7830"/>
                <w:tab w:val="right" w:pos="9214"/>
              </w:tabs>
              <w:spacing w:line="340" w:lineRule="exact"/>
              <w:ind w:right="-43"/>
              <w:jc w:val="center"/>
              <w:rPr>
                <w:rFonts w:ascii="Arial" w:hAnsi="Arial" w:cs="Arial"/>
                <w:sz w:val="18"/>
                <w:szCs w:val="18"/>
              </w:rPr>
            </w:pPr>
            <w:r w:rsidRPr="0068108A">
              <w:rPr>
                <w:rFonts w:ascii="Arial" w:hAnsi="Arial" w:cs="Arial"/>
                <w:sz w:val="18"/>
                <w:szCs w:val="18"/>
              </w:rPr>
              <w:t>Separate                                      financial statements</w:t>
            </w:r>
          </w:p>
        </w:tc>
      </w:tr>
      <w:tr w:rsidR="002123EE" w:rsidRPr="0068108A" w:rsidTr="00055A09">
        <w:tc>
          <w:tcPr>
            <w:tcW w:w="3672" w:type="dxa"/>
            <w:vAlign w:val="bottom"/>
          </w:tcPr>
          <w:p w:rsidR="002123EE" w:rsidRPr="0068108A" w:rsidRDefault="002123EE" w:rsidP="002E1846">
            <w:pPr>
              <w:tabs>
                <w:tab w:val="left" w:pos="2160"/>
                <w:tab w:val="center" w:pos="5670"/>
                <w:tab w:val="center" w:pos="7830"/>
                <w:tab w:val="right" w:pos="9214"/>
              </w:tabs>
              <w:spacing w:line="340" w:lineRule="exact"/>
              <w:ind w:right="-36"/>
              <w:jc w:val="center"/>
              <w:rPr>
                <w:rFonts w:ascii="Arial" w:hAnsi="Arial" w:cs="Arial"/>
                <w:sz w:val="18"/>
                <w:szCs w:val="18"/>
              </w:rPr>
            </w:pPr>
          </w:p>
        </w:tc>
        <w:tc>
          <w:tcPr>
            <w:tcW w:w="1332" w:type="dxa"/>
            <w:vAlign w:val="bottom"/>
          </w:tcPr>
          <w:p w:rsidR="002123EE" w:rsidRPr="0068108A" w:rsidRDefault="002123EE" w:rsidP="002E1846">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332" w:type="dxa"/>
            <w:vAlign w:val="bottom"/>
          </w:tcPr>
          <w:p w:rsidR="002123EE" w:rsidRPr="0068108A" w:rsidRDefault="002123EE" w:rsidP="002E1846">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1332" w:type="dxa"/>
            <w:vAlign w:val="bottom"/>
          </w:tcPr>
          <w:p w:rsidR="002123EE" w:rsidRPr="0068108A" w:rsidRDefault="002123EE" w:rsidP="002E1846">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332" w:type="dxa"/>
            <w:vAlign w:val="bottom"/>
          </w:tcPr>
          <w:p w:rsidR="002123EE" w:rsidRPr="0068108A" w:rsidRDefault="002123EE" w:rsidP="002E1846">
            <w:pPr>
              <w:spacing w:line="320" w:lineRule="exact"/>
              <w:jc w:val="center"/>
              <w:rPr>
                <w:rFonts w:ascii="Arial" w:hAnsi="Arial" w:cs="Arial"/>
                <w:sz w:val="18"/>
                <w:szCs w:val="18"/>
                <w:u w:val="single"/>
              </w:rPr>
            </w:pPr>
            <w:r w:rsidRPr="0068108A">
              <w:rPr>
                <w:rFonts w:ascii="Arial" w:hAnsi="Arial" w:cs="Arial"/>
                <w:sz w:val="18"/>
                <w:szCs w:val="18"/>
                <w:u w:val="single"/>
              </w:rPr>
              <w:t>2019</w:t>
            </w:r>
          </w:p>
        </w:tc>
      </w:tr>
      <w:tr w:rsidR="002123EE" w:rsidRPr="0068108A" w:rsidTr="00055A09">
        <w:tc>
          <w:tcPr>
            <w:tcW w:w="3672" w:type="dxa"/>
            <w:vAlign w:val="bottom"/>
          </w:tcPr>
          <w:p w:rsidR="002123EE" w:rsidRPr="0068108A" w:rsidRDefault="002123EE" w:rsidP="002123EE">
            <w:pPr>
              <w:spacing w:line="340" w:lineRule="exact"/>
              <w:ind w:left="162" w:right="-198" w:hanging="162"/>
              <w:rPr>
                <w:rFonts w:ascii="Arial" w:hAnsi="Arial" w:cs="Arial"/>
                <w:spacing w:val="-6"/>
                <w:sz w:val="18"/>
                <w:szCs w:val="18"/>
                <w:cs/>
              </w:rPr>
            </w:pPr>
            <w:r w:rsidRPr="0068108A">
              <w:rPr>
                <w:rFonts w:ascii="Arial" w:hAnsi="Arial" w:cs="Arial"/>
                <w:spacing w:val="-6"/>
                <w:sz w:val="18"/>
                <w:szCs w:val="18"/>
              </w:rPr>
              <w:t>Coal and work in process</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170,651</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296,712</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108,970</w:t>
            </w:r>
          </w:p>
        </w:tc>
        <w:tc>
          <w:tcPr>
            <w:tcW w:w="1332" w:type="dxa"/>
            <w:vAlign w:val="bottom"/>
          </w:tcPr>
          <w:p w:rsidR="002123EE" w:rsidRPr="0068108A" w:rsidRDefault="002123EE" w:rsidP="00BB13F9">
            <w:pPr>
              <w:tabs>
                <w:tab w:val="decimal" w:pos="915"/>
              </w:tabs>
              <w:spacing w:line="340" w:lineRule="exact"/>
              <w:ind w:right="-36"/>
              <w:rPr>
                <w:rFonts w:ascii="Arial" w:hAnsi="Arial" w:cs="Arial"/>
                <w:sz w:val="18"/>
                <w:szCs w:val="18"/>
                <w:cs/>
              </w:rPr>
            </w:pPr>
            <w:r w:rsidRPr="0068108A">
              <w:rPr>
                <w:rFonts w:ascii="Arial" w:hAnsi="Arial" w:cs="Arial"/>
                <w:sz w:val="18"/>
                <w:szCs w:val="18"/>
              </w:rPr>
              <w:t>140,274</w:t>
            </w:r>
          </w:p>
        </w:tc>
      </w:tr>
      <w:tr w:rsidR="002123EE" w:rsidRPr="0068108A" w:rsidTr="00055A09">
        <w:tc>
          <w:tcPr>
            <w:tcW w:w="3672" w:type="dxa"/>
            <w:vAlign w:val="bottom"/>
          </w:tcPr>
          <w:p w:rsidR="002123EE" w:rsidRPr="0068108A" w:rsidRDefault="002123EE" w:rsidP="002123EE">
            <w:pPr>
              <w:spacing w:line="340" w:lineRule="exact"/>
              <w:ind w:left="162" w:right="-14" w:hanging="162"/>
              <w:rPr>
                <w:rFonts w:ascii="Arial" w:hAnsi="Arial" w:cs="Arial"/>
                <w:sz w:val="18"/>
                <w:szCs w:val="18"/>
                <w:cs/>
              </w:rPr>
            </w:pPr>
            <w:r w:rsidRPr="0068108A">
              <w:rPr>
                <w:rFonts w:ascii="Arial" w:hAnsi="Arial" w:cs="Arial"/>
                <w:sz w:val="18"/>
                <w:szCs w:val="18"/>
              </w:rPr>
              <w:t xml:space="preserve">Finished goods </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12,262</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76,134</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w:t>
            </w:r>
          </w:p>
        </w:tc>
        <w:tc>
          <w:tcPr>
            <w:tcW w:w="1332" w:type="dxa"/>
            <w:vAlign w:val="bottom"/>
          </w:tcPr>
          <w:p w:rsidR="002123EE" w:rsidRPr="0068108A" w:rsidRDefault="002123EE" w:rsidP="00BB13F9">
            <w:pPr>
              <w:tabs>
                <w:tab w:val="decimal" w:pos="915"/>
              </w:tabs>
              <w:spacing w:line="340" w:lineRule="exact"/>
              <w:ind w:right="-36"/>
              <w:rPr>
                <w:rFonts w:ascii="Arial" w:hAnsi="Arial" w:cs="Arial"/>
                <w:sz w:val="18"/>
                <w:szCs w:val="18"/>
              </w:rPr>
            </w:pPr>
            <w:r w:rsidRPr="0068108A">
              <w:rPr>
                <w:rFonts w:ascii="Arial" w:hAnsi="Arial" w:cs="Arial"/>
                <w:sz w:val="18"/>
                <w:szCs w:val="18"/>
              </w:rPr>
              <w:t>-</w:t>
            </w:r>
          </w:p>
        </w:tc>
      </w:tr>
      <w:tr w:rsidR="002123EE" w:rsidRPr="0068108A" w:rsidTr="00055A09">
        <w:tc>
          <w:tcPr>
            <w:tcW w:w="3672" w:type="dxa"/>
            <w:vAlign w:val="bottom"/>
          </w:tcPr>
          <w:p w:rsidR="002123EE" w:rsidRPr="0068108A" w:rsidRDefault="002123EE" w:rsidP="002123EE">
            <w:pPr>
              <w:spacing w:line="340" w:lineRule="exact"/>
              <w:ind w:left="162" w:right="-14" w:hanging="162"/>
              <w:rPr>
                <w:rFonts w:ascii="Arial" w:hAnsi="Arial" w:cs="Arial"/>
                <w:sz w:val="18"/>
                <w:szCs w:val="18"/>
              </w:rPr>
            </w:pPr>
            <w:r w:rsidRPr="0068108A">
              <w:rPr>
                <w:rFonts w:ascii="Arial" w:hAnsi="Arial" w:cs="Arial"/>
                <w:sz w:val="18"/>
                <w:szCs w:val="18"/>
              </w:rPr>
              <w:t xml:space="preserve">Work in process </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14,712</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14,198</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w:t>
            </w:r>
          </w:p>
        </w:tc>
        <w:tc>
          <w:tcPr>
            <w:tcW w:w="1332" w:type="dxa"/>
            <w:vAlign w:val="bottom"/>
          </w:tcPr>
          <w:p w:rsidR="002123EE" w:rsidRPr="0068108A" w:rsidRDefault="002123EE" w:rsidP="00BB13F9">
            <w:pPr>
              <w:tabs>
                <w:tab w:val="decimal" w:pos="915"/>
              </w:tabs>
              <w:spacing w:line="340" w:lineRule="exact"/>
              <w:ind w:right="-36"/>
              <w:rPr>
                <w:rFonts w:ascii="Arial" w:hAnsi="Arial" w:cs="Arial"/>
                <w:sz w:val="18"/>
                <w:szCs w:val="18"/>
              </w:rPr>
            </w:pPr>
            <w:r w:rsidRPr="0068108A">
              <w:rPr>
                <w:rFonts w:ascii="Arial" w:hAnsi="Arial" w:cs="Arial"/>
                <w:sz w:val="18"/>
                <w:szCs w:val="18"/>
              </w:rPr>
              <w:t>-</w:t>
            </w:r>
          </w:p>
        </w:tc>
      </w:tr>
      <w:tr w:rsidR="002123EE" w:rsidRPr="0068108A" w:rsidTr="00055A09">
        <w:tc>
          <w:tcPr>
            <w:tcW w:w="3672" w:type="dxa"/>
            <w:vAlign w:val="bottom"/>
          </w:tcPr>
          <w:p w:rsidR="002123EE" w:rsidRPr="0068108A" w:rsidRDefault="002123EE" w:rsidP="002123EE">
            <w:pPr>
              <w:spacing w:line="340" w:lineRule="exact"/>
              <w:ind w:left="162" w:right="-14" w:hanging="162"/>
              <w:rPr>
                <w:rFonts w:ascii="Arial" w:hAnsi="Arial" w:cs="Arial"/>
                <w:sz w:val="18"/>
                <w:szCs w:val="18"/>
                <w:cs/>
              </w:rPr>
            </w:pPr>
            <w:r w:rsidRPr="0068108A">
              <w:rPr>
                <w:rFonts w:ascii="Arial" w:hAnsi="Arial" w:cs="Arial"/>
                <w:sz w:val="18"/>
                <w:szCs w:val="18"/>
              </w:rPr>
              <w:t xml:space="preserve">Raw materials </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76,928</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320,009</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w:t>
            </w:r>
          </w:p>
        </w:tc>
        <w:tc>
          <w:tcPr>
            <w:tcW w:w="1332" w:type="dxa"/>
            <w:vAlign w:val="bottom"/>
          </w:tcPr>
          <w:p w:rsidR="002123EE" w:rsidRPr="0068108A" w:rsidRDefault="002123EE" w:rsidP="00BB13F9">
            <w:pPr>
              <w:tabs>
                <w:tab w:val="decimal" w:pos="915"/>
              </w:tabs>
              <w:spacing w:line="340" w:lineRule="exact"/>
              <w:ind w:right="-36"/>
              <w:rPr>
                <w:rFonts w:ascii="Arial" w:hAnsi="Arial" w:cs="Arial"/>
                <w:sz w:val="18"/>
                <w:szCs w:val="18"/>
              </w:rPr>
            </w:pPr>
            <w:r w:rsidRPr="0068108A">
              <w:rPr>
                <w:rFonts w:ascii="Arial" w:hAnsi="Arial" w:cs="Arial"/>
                <w:sz w:val="18"/>
                <w:szCs w:val="18"/>
              </w:rPr>
              <w:t>-</w:t>
            </w:r>
          </w:p>
        </w:tc>
      </w:tr>
      <w:tr w:rsidR="002123EE" w:rsidRPr="0068108A" w:rsidTr="00055A09">
        <w:tc>
          <w:tcPr>
            <w:tcW w:w="3672" w:type="dxa"/>
            <w:vAlign w:val="bottom"/>
          </w:tcPr>
          <w:p w:rsidR="002123EE" w:rsidRPr="0068108A" w:rsidRDefault="002123EE" w:rsidP="002123EE">
            <w:pPr>
              <w:spacing w:line="340" w:lineRule="exact"/>
              <w:ind w:left="162" w:right="-14" w:hanging="162"/>
              <w:rPr>
                <w:rFonts w:ascii="Arial" w:hAnsi="Arial" w:cs="Arial"/>
                <w:sz w:val="18"/>
                <w:szCs w:val="18"/>
              </w:rPr>
            </w:pPr>
            <w:r w:rsidRPr="0068108A">
              <w:rPr>
                <w:rFonts w:ascii="Arial" w:hAnsi="Arial" w:cs="Arial"/>
                <w:sz w:val="18"/>
                <w:szCs w:val="18"/>
              </w:rPr>
              <w:t>Supplies</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23,825</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15,849</w:t>
            </w:r>
          </w:p>
        </w:tc>
        <w:tc>
          <w:tcPr>
            <w:tcW w:w="1332" w:type="dxa"/>
            <w:vAlign w:val="bottom"/>
          </w:tcPr>
          <w:p w:rsidR="002123EE" w:rsidRPr="0068108A" w:rsidRDefault="002123EE" w:rsidP="002123EE">
            <w:pPr>
              <w:tabs>
                <w:tab w:val="decimal" w:pos="1062"/>
              </w:tabs>
              <w:spacing w:line="340" w:lineRule="exact"/>
              <w:ind w:right="-36"/>
              <w:rPr>
                <w:rFonts w:ascii="Arial" w:hAnsi="Arial" w:cs="Arial"/>
                <w:sz w:val="18"/>
                <w:szCs w:val="18"/>
              </w:rPr>
            </w:pPr>
            <w:r w:rsidRPr="0068108A">
              <w:rPr>
                <w:rFonts w:ascii="Arial" w:hAnsi="Arial" w:cs="Arial"/>
                <w:sz w:val="18"/>
                <w:szCs w:val="18"/>
              </w:rPr>
              <w:t>-</w:t>
            </w:r>
          </w:p>
        </w:tc>
        <w:tc>
          <w:tcPr>
            <w:tcW w:w="1332" w:type="dxa"/>
            <w:vAlign w:val="bottom"/>
          </w:tcPr>
          <w:p w:rsidR="002123EE" w:rsidRPr="0068108A" w:rsidRDefault="002123EE" w:rsidP="00BB13F9">
            <w:pPr>
              <w:tabs>
                <w:tab w:val="decimal" w:pos="915"/>
              </w:tabs>
              <w:spacing w:line="340" w:lineRule="exact"/>
              <w:ind w:right="-36"/>
              <w:rPr>
                <w:rFonts w:ascii="Arial" w:hAnsi="Arial" w:cs="Arial"/>
                <w:sz w:val="18"/>
                <w:szCs w:val="18"/>
              </w:rPr>
            </w:pPr>
            <w:r w:rsidRPr="0068108A">
              <w:rPr>
                <w:rFonts w:ascii="Arial" w:hAnsi="Arial" w:cs="Arial"/>
                <w:sz w:val="18"/>
                <w:szCs w:val="18"/>
              </w:rPr>
              <w:t>-</w:t>
            </w:r>
          </w:p>
        </w:tc>
      </w:tr>
      <w:tr w:rsidR="002123EE" w:rsidRPr="0068108A" w:rsidTr="00055A09">
        <w:tc>
          <w:tcPr>
            <w:tcW w:w="3672" w:type="dxa"/>
            <w:vAlign w:val="bottom"/>
          </w:tcPr>
          <w:p w:rsidR="002123EE" w:rsidRPr="0068108A" w:rsidRDefault="002123EE" w:rsidP="002123EE">
            <w:pPr>
              <w:spacing w:line="340" w:lineRule="exact"/>
              <w:ind w:left="162" w:right="-14" w:hanging="162"/>
              <w:rPr>
                <w:rFonts w:ascii="Arial" w:hAnsi="Arial" w:cs="Arial"/>
                <w:sz w:val="18"/>
                <w:szCs w:val="18"/>
                <w:cs/>
              </w:rPr>
            </w:pPr>
            <w:r w:rsidRPr="0068108A">
              <w:rPr>
                <w:rFonts w:ascii="Arial" w:hAnsi="Arial" w:cs="Arial"/>
                <w:sz w:val="18"/>
                <w:szCs w:val="18"/>
              </w:rPr>
              <w:t>Spare parts</w:t>
            </w:r>
          </w:p>
        </w:tc>
        <w:tc>
          <w:tcPr>
            <w:tcW w:w="1332" w:type="dxa"/>
            <w:vAlign w:val="bottom"/>
          </w:tcPr>
          <w:p w:rsidR="002123EE" w:rsidRPr="0068108A" w:rsidRDefault="002123EE" w:rsidP="002123EE">
            <w:pPr>
              <w:pBdr>
                <w:bottom w:val="single" w:sz="4" w:space="1"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3,943</w:t>
            </w:r>
          </w:p>
        </w:tc>
        <w:tc>
          <w:tcPr>
            <w:tcW w:w="1332" w:type="dxa"/>
            <w:vAlign w:val="bottom"/>
          </w:tcPr>
          <w:p w:rsidR="002123EE" w:rsidRPr="0068108A" w:rsidRDefault="002123EE" w:rsidP="002123EE">
            <w:pPr>
              <w:pBdr>
                <w:bottom w:val="single" w:sz="4" w:space="1"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6,447</w:t>
            </w:r>
          </w:p>
        </w:tc>
        <w:tc>
          <w:tcPr>
            <w:tcW w:w="1332" w:type="dxa"/>
            <w:vAlign w:val="bottom"/>
          </w:tcPr>
          <w:p w:rsidR="002123EE" w:rsidRPr="0068108A" w:rsidRDefault="002123EE" w:rsidP="002123EE">
            <w:pPr>
              <w:pBdr>
                <w:bottom w:val="single" w:sz="4" w:space="1"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w:t>
            </w:r>
          </w:p>
        </w:tc>
        <w:tc>
          <w:tcPr>
            <w:tcW w:w="1332" w:type="dxa"/>
            <w:vAlign w:val="bottom"/>
          </w:tcPr>
          <w:p w:rsidR="002123EE" w:rsidRPr="0068108A" w:rsidRDefault="002123EE" w:rsidP="00BB13F9">
            <w:pPr>
              <w:pBdr>
                <w:bottom w:val="single" w:sz="4" w:space="1" w:color="auto"/>
              </w:pBdr>
              <w:tabs>
                <w:tab w:val="decimal" w:pos="915"/>
              </w:tabs>
              <w:spacing w:line="340" w:lineRule="exact"/>
              <w:ind w:right="-36"/>
              <w:rPr>
                <w:rFonts w:ascii="Arial" w:hAnsi="Arial" w:cs="Arial"/>
                <w:sz w:val="18"/>
                <w:szCs w:val="18"/>
              </w:rPr>
            </w:pPr>
            <w:r w:rsidRPr="0068108A">
              <w:rPr>
                <w:rFonts w:ascii="Arial" w:hAnsi="Arial" w:cs="Arial"/>
                <w:sz w:val="18"/>
                <w:szCs w:val="18"/>
              </w:rPr>
              <w:t>-</w:t>
            </w:r>
          </w:p>
        </w:tc>
      </w:tr>
      <w:tr w:rsidR="002123EE" w:rsidRPr="0068108A" w:rsidTr="00055A09">
        <w:tc>
          <w:tcPr>
            <w:tcW w:w="3672" w:type="dxa"/>
            <w:vAlign w:val="bottom"/>
          </w:tcPr>
          <w:p w:rsidR="002123EE" w:rsidRPr="0068108A" w:rsidRDefault="002123EE" w:rsidP="002123EE">
            <w:pPr>
              <w:spacing w:line="340" w:lineRule="exact"/>
              <w:ind w:left="162" w:right="-14" w:hanging="162"/>
              <w:rPr>
                <w:rFonts w:ascii="Arial" w:hAnsi="Arial" w:cs="Arial"/>
                <w:sz w:val="18"/>
                <w:szCs w:val="18"/>
              </w:rPr>
            </w:pPr>
            <w:r w:rsidRPr="0068108A">
              <w:rPr>
                <w:rFonts w:ascii="Arial" w:hAnsi="Arial" w:cs="Arial"/>
                <w:sz w:val="18"/>
                <w:szCs w:val="18"/>
              </w:rPr>
              <w:t>Total</w:t>
            </w:r>
          </w:p>
        </w:tc>
        <w:tc>
          <w:tcPr>
            <w:tcW w:w="1332" w:type="dxa"/>
            <w:vAlign w:val="bottom"/>
          </w:tcPr>
          <w:p w:rsidR="002123EE" w:rsidRPr="0068108A" w:rsidRDefault="002123EE" w:rsidP="002123EE">
            <w:pPr>
              <w:pBdr>
                <w:bottom w:val="double" w:sz="4" w:space="1" w:color="auto"/>
                <w:between w:val="single" w:sz="4" w:space="1"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302,321</w:t>
            </w:r>
          </w:p>
        </w:tc>
        <w:tc>
          <w:tcPr>
            <w:tcW w:w="1332" w:type="dxa"/>
            <w:vAlign w:val="bottom"/>
          </w:tcPr>
          <w:p w:rsidR="002123EE" w:rsidRPr="0068108A" w:rsidRDefault="002123EE" w:rsidP="002123EE">
            <w:pPr>
              <w:pBdr>
                <w:bottom w:val="double" w:sz="4" w:space="1" w:color="auto"/>
                <w:between w:val="single" w:sz="4" w:space="1"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729,349</w:t>
            </w:r>
          </w:p>
        </w:tc>
        <w:tc>
          <w:tcPr>
            <w:tcW w:w="1332" w:type="dxa"/>
            <w:vAlign w:val="bottom"/>
          </w:tcPr>
          <w:p w:rsidR="002123EE" w:rsidRPr="0068108A" w:rsidRDefault="002123EE" w:rsidP="002123EE">
            <w:pPr>
              <w:pBdr>
                <w:bottom w:val="double" w:sz="4" w:space="1" w:color="auto"/>
                <w:between w:val="single" w:sz="4" w:space="1" w:color="auto"/>
              </w:pBdr>
              <w:tabs>
                <w:tab w:val="decimal" w:pos="1062"/>
              </w:tabs>
              <w:spacing w:line="340" w:lineRule="exact"/>
              <w:ind w:right="-36"/>
              <w:rPr>
                <w:rFonts w:ascii="Arial" w:hAnsi="Arial" w:cs="Arial"/>
                <w:sz w:val="18"/>
                <w:szCs w:val="18"/>
              </w:rPr>
            </w:pPr>
            <w:r w:rsidRPr="0068108A">
              <w:rPr>
                <w:rFonts w:ascii="Arial" w:hAnsi="Arial" w:cs="Arial"/>
                <w:sz w:val="18"/>
                <w:szCs w:val="18"/>
              </w:rPr>
              <w:t>108,970</w:t>
            </w:r>
          </w:p>
        </w:tc>
        <w:tc>
          <w:tcPr>
            <w:tcW w:w="1332" w:type="dxa"/>
            <w:vAlign w:val="bottom"/>
          </w:tcPr>
          <w:p w:rsidR="002123EE" w:rsidRPr="0068108A" w:rsidRDefault="002123EE" w:rsidP="00BB13F9">
            <w:pPr>
              <w:pBdr>
                <w:bottom w:val="double" w:sz="4" w:space="1" w:color="auto"/>
                <w:between w:val="single" w:sz="4" w:space="1" w:color="auto"/>
              </w:pBdr>
              <w:tabs>
                <w:tab w:val="decimal" w:pos="915"/>
              </w:tabs>
              <w:spacing w:line="340" w:lineRule="exact"/>
              <w:ind w:right="-36"/>
              <w:rPr>
                <w:rFonts w:ascii="Arial" w:hAnsi="Arial" w:cs="Arial"/>
                <w:sz w:val="18"/>
                <w:szCs w:val="18"/>
              </w:rPr>
            </w:pPr>
            <w:r w:rsidRPr="0068108A">
              <w:rPr>
                <w:rFonts w:ascii="Arial" w:hAnsi="Arial" w:cs="Arial"/>
                <w:sz w:val="18"/>
                <w:szCs w:val="18"/>
              </w:rPr>
              <w:t>140,274</w:t>
            </w:r>
          </w:p>
        </w:tc>
      </w:tr>
    </w:tbl>
    <w:p w:rsidR="00FE4308" w:rsidRPr="0068108A" w:rsidRDefault="00FE4308" w:rsidP="00FE4308">
      <w:pPr>
        <w:tabs>
          <w:tab w:val="left" w:pos="1440"/>
          <w:tab w:val="left" w:pos="7380"/>
        </w:tabs>
        <w:spacing w:before="240" w:after="120" w:line="380" w:lineRule="exact"/>
        <w:ind w:left="547" w:right="-43"/>
        <w:jc w:val="thaiDistribute"/>
        <w:rPr>
          <w:rFonts w:ascii="Arial" w:hAnsi="Arial" w:cs="Arial"/>
          <w:sz w:val="22"/>
          <w:szCs w:val="22"/>
        </w:rPr>
      </w:pPr>
      <w:r w:rsidRPr="0068108A">
        <w:rPr>
          <w:rFonts w:ascii="Arial" w:hAnsi="Arial" w:cs="Arial"/>
          <w:sz w:val="22"/>
          <w:szCs w:val="22"/>
        </w:rPr>
        <w:t>A</w:t>
      </w:r>
      <w:r w:rsidR="00F114A2" w:rsidRPr="0068108A">
        <w:rPr>
          <w:rFonts w:ascii="Arial" w:hAnsi="Arial" w:cs="Arial"/>
          <w:sz w:val="22"/>
          <w:szCs w:val="22"/>
        </w:rPr>
        <w:t>n</w:t>
      </w:r>
      <w:r w:rsidRPr="0068108A">
        <w:rPr>
          <w:rFonts w:ascii="Arial" w:hAnsi="Arial" w:cs="Arial"/>
          <w:sz w:val="22"/>
          <w:szCs w:val="22"/>
        </w:rPr>
        <w:t xml:space="preserve"> overseas subsidiary has pledged its finished goods to secure credit facilities from the financial institutions. As at 31 December 2020, the balance of finished goods totaling Rupiah 10,000 million or approximately Baht 20.4 million were pledged to secure such credit facilities.</w:t>
      </w:r>
    </w:p>
    <w:p w:rsidR="002123EE" w:rsidRPr="0068108A" w:rsidRDefault="002123EE">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1A2975" w:rsidRPr="0068108A" w:rsidRDefault="00450694" w:rsidP="0019002E">
      <w:pPr>
        <w:spacing w:before="120" w:after="120" w:line="380" w:lineRule="exact"/>
        <w:ind w:left="547" w:hanging="547"/>
        <w:rPr>
          <w:rFonts w:ascii="Arial" w:hAnsi="Arial" w:cs="Arial"/>
          <w:b/>
          <w:bCs/>
          <w:sz w:val="22"/>
          <w:szCs w:val="22"/>
        </w:rPr>
      </w:pPr>
      <w:r w:rsidRPr="0068108A">
        <w:rPr>
          <w:rFonts w:ascii="Arial" w:hAnsi="Arial" w:cs="Arial"/>
          <w:b/>
          <w:bCs/>
          <w:sz w:val="22"/>
          <w:szCs w:val="22"/>
        </w:rPr>
        <w:lastRenderedPageBreak/>
        <w:t>11</w:t>
      </w:r>
      <w:r w:rsidR="001A2975" w:rsidRPr="0068108A">
        <w:rPr>
          <w:rFonts w:ascii="Arial" w:hAnsi="Arial" w:cs="Arial"/>
          <w:b/>
          <w:bCs/>
          <w:sz w:val="22"/>
          <w:szCs w:val="22"/>
        </w:rPr>
        <w:t>.</w:t>
      </w:r>
      <w:r w:rsidR="001A2975" w:rsidRPr="0068108A">
        <w:rPr>
          <w:rFonts w:ascii="Arial" w:hAnsi="Arial" w:cs="Arial"/>
          <w:b/>
          <w:bCs/>
          <w:sz w:val="22"/>
          <w:szCs w:val="22"/>
          <w:cs/>
        </w:rPr>
        <w:tab/>
      </w:r>
      <w:r w:rsidR="001A2975" w:rsidRPr="0068108A">
        <w:rPr>
          <w:rFonts w:ascii="Arial" w:hAnsi="Arial" w:cs="Arial"/>
          <w:b/>
          <w:bCs/>
          <w:sz w:val="22"/>
          <w:szCs w:val="22"/>
        </w:rPr>
        <w:t>Advance payments for goods</w:t>
      </w:r>
    </w:p>
    <w:tbl>
      <w:tblPr>
        <w:tblW w:w="9138" w:type="dxa"/>
        <w:tblInd w:w="450" w:type="dxa"/>
        <w:tblLayout w:type="fixed"/>
        <w:tblLook w:val="04A0" w:firstRow="1" w:lastRow="0" w:firstColumn="1" w:lastColumn="0" w:noHBand="0" w:noVBand="1"/>
      </w:tblPr>
      <w:tblGrid>
        <w:gridCol w:w="4008"/>
        <w:gridCol w:w="1260"/>
        <w:gridCol w:w="1260"/>
        <w:gridCol w:w="1296"/>
        <w:gridCol w:w="1314"/>
      </w:tblGrid>
      <w:tr w:rsidR="004D1E4B" w:rsidRPr="0068108A" w:rsidTr="006427A6">
        <w:tc>
          <w:tcPr>
            <w:tcW w:w="4008" w:type="dxa"/>
            <w:vAlign w:val="bottom"/>
          </w:tcPr>
          <w:p w:rsidR="006427A6" w:rsidRPr="0068108A" w:rsidRDefault="006427A6" w:rsidP="00806AD9">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520" w:type="dxa"/>
            <w:gridSpan w:val="2"/>
            <w:vAlign w:val="bottom"/>
          </w:tcPr>
          <w:p w:rsidR="006427A6" w:rsidRPr="0068108A" w:rsidRDefault="006427A6" w:rsidP="00806AD9">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610" w:type="dxa"/>
            <w:gridSpan w:val="2"/>
            <w:vAlign w:val="bottom"/>
          </w:tcPr>
          <w:p w:rsidR="006427A6" w:rsidRPr="0068108A" w:rsidRDefault="006427A6" w:rsidP="00806AD9">
            <w:pPr>
              <w:tabs>
                <w:tab w:val="left" w:pos="600"/>
                <w:tab w:val="left" w:pos="900"/>
                <w:tab w:val="right" w:pos="7280"/>
                <w:tab w:val="right" w:pos="8540"/>
              </w:tabs>
              <w:spacing w:line="340" w:lineRule="exact"/>
              <w:ind w:left="360" w:right="-43" w:hanging="360"/>
              <w:jc w:val="right"/>
              <w:rPr>
                <w:rFonts w:ascii="Arial" w:hAnsi="Arial" w:cs="Arial"/>
                <w:sz w:val="18"/>
                <w:szCs w:val="18"/>
              </w:rPr>
            </w:pPr>
            <w:r w:rsidRPr="0068108A">
              <w:rPr>
                <w:rFonts w:ascii="Arial" w:hAnsi="Arial" w:cs="Arial"/>
                <w:sz w:val="18"/>
                <w:szCs w:val="18"/>
              </w:rPr>
              <w:t>(Unit: Thousand Baht)</w:t>
            </w:r>
          </w:p>
        </w:tc>
      </w:tr>
      <w:tr w:rsidR="004D1E4B" w:rsidRPr="0068108A" w:rsidTr="006427A6">
        <w:tc>
          <w:tcPr>
            <w:tcW w:w="4008" w:type="dxa"/>
            <w:vAlign w:val="bottom"/>
          </w:tcPr>
          <w:p w:rsidR="006427A6" w:rsidRPr="0068108A" w:rsidRDefault="006427A6" w:rsidP="00806AD9">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520" w:type="dxa"/>
            <w:gridSpan w:val="2"/>
            <w:vAlign w:val="bottom"/>
          </w:tcPr>
          <w:p w:rsidR="006427A6" w:rsidRPr="0068108A" w:rsidRDefault="006427A6" w:rsidP="00806AD9">
            <w:pPr>
              <w:pBdr>
                <w:bottom w:val="single" w:sz="4" w:space="1" w:color="auto"/>
              </w:pBdr>
              <w:tabs>
                <w:tab w:val="left" w:pos="2160"/>
                <w:tab w:val="center" w:pos="5670"/>
                <w:tab w:val="center" w:pos="7830"/>
                <w:tab w:val="right" w:pos="9214"/>
              </w:tabs>
              <w:spacing w:line="340" w:lineRule="exact"/>
              <w:ind w:right="-36"/>
              <w:jc w:val="center"/>
              <w:rPr>
                <w:rFonts w:ascii="Arial" w:hAnsi="Arial" w:cs="Arial"/>
                <w:spacing w:val="-4"/>
                <w:sz w:val="18"/>
                <w:szCs w:val="18"/>
              </w:rPr>
            </w:pPr>
            <w:r w:rsidRPr="0068108A">
              <w:rPr>
                <w:rFonts w:ascii="Arial" w:hAnsi="Arial" w:cs="Arial"/>
                <w:spacing w:val="-4"/>
                <w:sz w:val="18"/>
                <w:szCs w:val="18"/>
              </w:rPr>
              <w:t>Consolidated                             financial statements</w:t>
            </w:r>
          </w:p>
        </w:tc>
        <w:tc>
          <w:tcPr>
            <w:tcW w:w="2610" w:type="dxa"/>
            <w:gridSpan w:val="2"/>
            <w:vAlign w:val="bottom"/>
          </w:tcPr>
          <w:p w:rsidR="006427A6" w:rsidRPr="0068108A" w:rsidRDefault="006427A6" w:rsidP="00806AD9">
            <w:pPr>
              <w:pBdr>
                <w:bottom w:val="single" w:sz="4" w:space="1" w:color="auto"/>
              </w:pBdr>
              <w:tabs>
                <w:tab w:val="left" w:pos="2160"/>
                <w:tab w:val="center" w:pos="5670"/>
                <w:tab w:val="center" w:pos="7830"/>
                <w:tab w:val="right" w:pos="9214"/>
              </w:tabs>
              <w:spacing w:line="340" w:lineRule="exact"/>
              <w:ind w:right="-36"/>
              <w:jc w:val="center"/>
              <w:rPr>
                <w:rFonts w:ascii="Arial" w:hAnsi="Arial" w:cs="Arial"/>
                <w:sz w:val="18"/>
                <w:szCs w:val="18"/>
              </w:rPr>
            </w:pPr>
            <w:r w:rsidRPr="0068108A">
              <w:rPr>
                <w:rFonts w:ascii="Arial" w:hAnsi="Arial" w:cs="Arial"/>
                <w:sz w:val="18"/>
                <w:szCs w:val="18"/>
              </w:rPr>
              <w:t>Separate                                 financial statements</w:t>
            </w:r>
          </w:p>
        </w:tc>
      </w:tr>
      <w:tr w:rsidR="004D1E4B" w:rsidRPr="0068108A" w:rsidTr="006427A6">
        <w:tc>
          <w:tcPr>
            <w:tcW w:w="4008" w:type="dxa"/>
            <w:vAlign w:val="bottom"/>
          </w:tcPr>
          <w:p w:rsidR="006427A6" w:rsidRPr="0068108A" w:rsidRDefault="006427A6" w:rsidP="00806AD9">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260" w:type="dxa"/>
            <w:vAlign w:val="bottom"/>
          </w:tcPr>
          <w:p w:rsidR="006427A6" w:rsidRPr="0068108A" w:rsidRDefault="00EB5108" w:rsidP="00806AD9">
            <w:pPr>
              <w:spacing w:line="340" w:lineRule="exact"/>
              <w:jc w:val="center"/>
              <w:rPr>
                <w:rFonts w:ascii="Arial" w:hAnsi="Arial" w:cs="Arial"/>
                <w:sz w:val="18"/>
                <w:szCs w:val="18"/>
                <w:u w:val="single"/>
              </w:rPr>
            </w:pPr>
            <w:r w:rsidRPr="0068108A">
              <w:rPr>
                <w:rFonts w:ascii="Arial" w:hAnsi="Arial" w:cs="Arial"/>
                <w:sz w:val="18"/>
                <w:szCs w:val="18"/>
                <w:u w:val="single"/>
              </w:rPr>
              <w:t>2020</w:t>
            </w:r>
          </w:p>
        </w:tc>
        <w:tc>
          <w:tcPr>
            <w:tcW w:w="1260" w:type="dxa"/>
            <w:vAlign w:val="bottom"/>
          </w:tcPr>
          <w:p w:rsidR="006427A6" w:rsidRPr="0068108A" w:rsidRDefault="00EB5108" w:rsidP="00806AD9">
            <w:pPr>
              <w:spacing w:line="340" w:lineRule="exact"/>
              <w:jc w:val="center"/>
              <w:rPr>
                <w:rFonts w:ascii="Arial" w:hAnsi="Arial" w:cs="Arial"/>
                <w:sz w:val="18"/>
                <w:szCs w:val="18"/>
                <w:u w:val="single"/>
              </w:rPr>
            </w:pPr>
            <w:r w:rsidRPr="0068108A">
              <w:rPr>
                <w:rFonts w:ascii="Arial" w:hAnsi="Arial" w:cs="Arial"/>
                <w:sz w:val="18"/>
                <w:szCs w:val="18"/>
                <w:u w:val="single"/>
              </w:rPr>
              <w:t>2019</w:t>
            </w:r>
          </w:p>
        </w:tc>
        <w:tc>
          <w:tcPr>
            <w:tcW w:w="1296" w:type="dxa"/>
            <w:vAlign w:val="bottom"/>
          </w:tcPr>
          <w:p w:rsidR="006427A6" w:rsidRPr="0068108A" w:rsidRDefault="00EB5108" w:rsidP="00806AD9">
            <w:pPr>
              <w:spacing w:line="340" w:lineRule="exact"/>
              <w:jc w:val="center"/>
              <w:rPr>
                <w:rFonts w:ascii="Arial" w:hAnsi="Arial" w:cs="Arial"/>
                <w:sz w:val="18"/>
                <w:szCs w:val="18"/>
                <w:u w:val="single"/>
              </w:rPr>
            </w:pPr>
            <w:r w:rsidRPr="0068108A">
              <w:rPr>
                <w:rFonts w:ascii="Arial" w:hAnsi="Arial" w:cs="Arial"/>
                <w:sz w:val="18"/>
                <w:szCs w:val="18"/>
                <w:u w:val="single"/>
              </w:rPr>
              <w:t>2020</w:t>
            </w:r>
          </w:p>
        </w:tc>
        <w:tc>
          <w:tcPr>
            <w:tcW w:w="1314" w:type="dxa"/>
            <w:vAlign w:val="bottom"/>
          </w:tcPr>
          <w:p w:rsidR="006427A6" w:rsidRPr="0068108A" w:rsidRDefault="00EB5108" w:rsidP="00806AD9">
            <w:pPr>
              <w:spacing w:line="340" w:lineRule="exact"/>
              <w:jc w:val="center"/>
              <w:rPr>
                <w:rFonts w:ascii="Arial" w:hAnsi="Arial" w:cs="Arial"/>
                <w:sz w:val="18"/>
                <w:szCs w:val="18"/>
                <w:u w:val="single"/>
              </w:rPr>
            </w:pPr>
            <w:r w:rsidRPr="0068108A">
              <w:rPr>
                <w:rFonts w:ascii="Arial" w:hAnsi="Arial" w:cs="Arial"/>
                <w:sz w:val="18"/>
                <w:szCs w:val="18"/>
                <w:u w:val="single"/>
              </w:rPr>
              <w:t>2019</w:t>
            </w:r>
          </w:p>
        </w:tc>
      </w:tr>
      <w:tr w:rsidR="002123EE" w:rsidRPr="0068108A" w:rsidTr="006427A6">
        <w:tc>
          <w:tcPr>
            <w:tcW w:w="4008" w:type="dxa"/>
            <w:vAlign w:val="bottom"/>
          </w:tcPr>
          <w:p w:rsidR="002123EE" w:rsidRPr="0068108A" w:rsidRDefault="002123EE" w:rsidP="002123EE">
            <w:pPr>
              <w:tabs>
                <w:tab w:val="left" w:pos="2160"/>
                <w:tab w:val="center" w:pos="5670"/>
                <w:tab w:val="center" w:pos="7830"/>
                <w:tab w:val="right" w:pos="9214"/>
              </w:tabs>
              <w:spacing w:line="340" w:lineRule="exact"/>
              <w:ind w:right="-198"/>
              <w:rPr>
                <w:rFonts w:ascii="Arial" w:hAnsi="Arial" w:cs="Arial"/>
                <w:sz w:val="18"/>
                <w:szCs w:val="18"/>
              </w:rPr>
            </w:pPr>
            <w:r w:rsidRPr="0068108A">
              <w:rPr>
                <w:rFonts w:ascii="Arial" w:hAnsi="Arial" w:cs="Arial"/>
                <w:sz w:val="18"/>
                <w:szCs w:val="18"/>
              </w:rPr>
              <w:t>Advance payments for goods - related parties</w:t>
            </w:r>
          </w:p>
        </w:tc>
        <w:tc>
          <w:tcPr>
            <w:tcW w:w="1260" w:type="dxa"/>
            <w:vAlign w:val="bottom"/>
          </w:tcPr>
          <w:p w:rsidR="002123EE" w:rsidRPr="0068108A" w:rsidRDefault="002123EE" w:rsidP="002123EE">
            <w:pPr>
              <w:tabs>
                <w:tab w:val="decimal" w:pos="972"/>
              </w:tabs>
              <w:spacing w:line="340" w:lineRule="exact"/>
              <w:ind w:left="-18" w:right="-43"/>
              <w:rPr>
                <w:rFonts w:ascii="Arial" w:hAnsi="Arial" w:cs="Arial"/>
                <w:sz w:val="18"/>
                <w:szCs w:val="18"/>
                <w:cs/>
              </w:rPr>
            </w:pPr>
            <w:r w:rsidRPr="0068108A">
              <w:rPr>
                <w:rFonts w:ascii="Arial" w:hAnsi="Arial" w:cs="Arial"/>
                <w:sz w:val="18"/>
                <w:szCs w:val="18"/>
              </w:rPr>
              <w:t>-</w:t>
            </w:r>
          </w:p>
        </w:tc>
        <w:tc>
          <w:tcPr>
            <w:tcW w:w="1260" w:type="dxa"/>
            <w:vAlign w:val="bottom"/>
          </w:tcPr>
          <w:p w:rsidR="002123EE" w:rsidRPr="0068108A" w:rsidRDefault="002123EE" w:rsidP="002123EE">
            <w:pPr>
              <w:tabs>
                <w:tab w:val="decimal" w:pos="972"/>
              </w:tabs>
              <w:spacing w:line="340" w:lineRule="exact"/>
              <w:ind w:left="-18" w:right="-43"/>
              <w:rPr>
                <w:rFonts w:ascii="Arial" w:hAnsi="Arial" w:cs="Arial"/>
                <w:sz w:val="18"/>
                <w:szCs w:val="18"/>
                <w:cs/>
              </w:rPr>
            </w:pPr>
            <w:r w:rsidRPr="0068108A">
              <w:rPr>
                <w:rFonts w:ascii="Arial" w:hAnsi="Arial" w:cs="Arial"/>
                <w:sz w:val="18"/>
                <w:szCs w:val="18"/>
              </w:rPr>
              <w:t>11,042</w:t>
            </w:r>
          </w:p>
        </w:tc>
        <w:tc>
          <w:tcPr>
            <w:tcW w:w="1296" w:type="dxa"/>
            <w:vAlign w:val="bottom"/>
          </w:tcPr>
          <w:p w:rsidR="002123EE" w:rsidRPr="0068108A" w:rsidRDefault="002123EE" w:rsidP="002123EE">
            <w:pPr>
              <w:tabs>
                <w:tab w:val="decimal" w:pos="972"/>
              </w:tabs>
              <w:spacing w:line="340" w:lineRule="exact"/>
              <w:ind w:left="-18" w:right="-43"/>
              <w:rPr>
                <w:rFonts w:ascii="Arial" w:hAnsi="Arial" w:cs="Arial"/>
                <w:sz w:val="18"/>
                <w:szCs w:val="18"/>
              </w:rPr>
            </w:pPr>
            <w:r w:rsidRPr="0068108A">
              <w:rPr>
                <w:rFonts w:ascii="Arial" w:hAnsi="Arial" w:cs="Arial"/>
                <w:sz w:val="18"/>
                <w:szCs w:val="18"/>
              </w:rPr>
              <w:t>56,692</w:t>
            </w:r>
          </w:p>
        </w:tc>
        <w:tc>
          <w:tcPr>
            <w:tcW w:w="1314" w:type="dxa"/>
            <w:vAlign w:val="bottom"/>
          </w:tcPr>
          <w:p w:rsidR="002123EE" w:rsidRPr="0068108A" w:rsidRDefault="002123EE" w:rsidP="002123EE">
            <w:pPr>
              <w:tabs>
                <w:tab w:val="decimal" w:pos="972"/>
              </w:tabs>
              <w:spacing w:line="340" w:lineRule="exact"/>
              <w:ind w:left="-18" w:right="-43"/>
              <w:rPr>
                <w:rFonts w:ascii="Arial" w:hAnsi="Arial" w:cs="Arial"/>
                <w:sz w:val="18"/>
                <w:szCs w:val="18"/>
              </w:rPr>
            </w:pPr>
            <w:r w:rsidRPr="0068108A">
              <w:rPr>
                <w:rFonts w:ascii="Arial" w:hAnsi="Arial" w:cs="Arial"/>
                <w:sz w:val="18"/>
                <w:szCs w:val="18"/>
              </w:rPr>
              <w:t>160,926</w:t>
            </w:r>
          </w:p>
        </w:tc>
      </w:tr>
      <w:tr w:rsidR="002123EE" w:rsidRPr="0068108A" w:rsidTr="006427A6">
        <w:tc>
          <w:tcPr>
            <w:tcW w:w="4008" w:type="dxa"/>
            <w:vAlign w:val="bottom"/>
          </w:tcPr>
          <w:p w:rsidR="002123EE" w:rsidRPr="0068108A" w:rsidRDefault="002123EE" w:rsidP="002123EE">
            <w:pPr>
              <w:tabs>
                <w:tab w:val="left" w:pos="2160"/>
                <w:tab w:val="center" w:pos="5670"/>
                <w:tab w:val="center" w:pos="7830"/>
                <w:tab w:val="right" w:pos="9214"/>
              </w:tabs>
              <w:spacing w:line="340" w:lineRule="exact"/>
              <w:ind w:right="-198"/>
              <w:rPr>
                <w:rFonts w:ascii="Arial" w:hAnsi="Arial" w:cs="Arial"/>
                <w:sz w:val="18"/>
                <w:szCs w:val="18"/>
              </w:rPr>
            </w:pPr>
            <w:r w:rsidRPr="0068108A">
              <w:rPr>
                <w:rFonts w:ascii="Arial" w:hAnsi="Arial" w:cs="Arial"/>
                <w:sz w:val="18"/>
                <w:szCs w:val="18"/>
              </w:rPr>
              <w:t>Advance payments for goods - unrelated parties</w:t>
            </w:r>
          </w:p>
        </w:tc>
        <w:tc>
          <w:tcPr>
            <w:tcW w:w="1260" w:type="dxa"/>
            <w:vAlign w:val="bottom"/>
          </w:tcPr>
          <w:p w:rsidR="002123EE" w:rsidRPr="0068108A" w:rsidRDefault="002123EE" w:rsidP="002123EE">
            <w:pPr>
              <w:pBdr>
                <w:bottom w:val="single" w:sz="4" w:space="1" w:color="auto"/>
              </w:pBdr>
              <w:tabs>
                <w:tab w:val="decimal" w:pos="972"/>
              </w:tabs>
              <w:spacing w:line="340" w:lineRule="exact"/>
              <w:ind w:left="-18" w:right="-43"/>
              <w:rPr>
                <w:rFonts w:ascii="Arial" w:hAnsi="Arial" w:cs="Arial"/>
                <w:sz w:val="18"/>
                <w:szCs w:val="18"/>
                <w:cs/>
              </w:rPr>
            </w:pPr>
            <w:r w:rsidRPr="0068108A">
              <w:rPr>
                <w:rFonts w:ascii="Arial" w:hAnsi="Arial" w:cs="Arial"/>
                <w:sz w:val="18"/>
                <w:szCs w:val="18"/>
              </w:rPr>
              <w:t>264,047</w:t>
            </w:r>
          </w:p>
        </w:tc>
        <w:tc>
          <w:tcPr>
            <w:tcW w:w="1260" w:type="dxa"/>
            <w:vAlign w:val="bottom"/>
          </w:tcPr>
          <w:p w:rsidR="002123EE" w:rsidRPr="0068108A" w:rsidRDefault="002123EE" w:rsidP="002123EE">
            <w:pPr>
              <w:pBdr>
                <w:bottom w:val="single" w:sz="4" w:space="1" w:color="auto"/>
              </w:pBdr>
              <w:tabs>
                <w:tab w:val="decimal" w:pos="972"/>
              </w:tabs>
              <w:spacing w:line="340" w:lineRule="exact"/>
              <w:ind w:left="-18" w:right="-43"/>
              <w:rPr>
                <w:rFonts w:ascii="Arial" w:hAnsi="Arial" w:cs="Arial"/>
                <w:sz w:val="18"/>
                <w:szCs w:val="18"/>
                <w:cs/>
              </w:rPr>
            </w:pPr>
            <w:r w:rsidRPr="0068108A">
              <w:rPr>
                <w:rFonts w:ascii="Arial" w:hAnsi="Arial" w:cs="Arial"/>
                <w:sz w:val="18"/>
                <w:szCs w:val="18"/>
              </w:rPr>
              <w:t>663,456</w:t>
            </w:r>
          </w:p>
        </w:tc>
        <w:tc>
          <w:tcPr>
            <w:tcW w:w="1296" w:type="dxa"/>
            <w:vAlign w:val="bottom"/>
          </w:tcPr>
          <w:p w:rsidR="002123EE" w:rsidRPr="0068108A" w:rsidRDefault="002123EE" w:rsidP="002123EE">
            <w:pPr>
              <w:pBdr>
                <w:bottom w:val="sing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71,167</w:t>
            </w:r>
          </w:p>
        </w:tc>
        <w:tc>
          <w:tcPr>
            <w:tcW w:w="1314" w:type="dxa"/>
            <w:vAlign w:val="bottom"/>
          </w:tcPr>
          <w:p w:rsidR="002123EE" w:rsidRPr="0068108A" w:rsidRDefault="002123EE" w:rsidP="002123EE">
            <w:pPr>
              <w:pBdr>
                <w:bottom w:val="sing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49,354</w:t>
            </w:r>
          </w:p>
        </w:tc>
      </w:tr>
      <w:tr w:rsidR="002123EE" w:rsidRPr="0068108A" w:rsidTr="006427A6">
        <w:tc>
          <w:tcPr>
            <w:tcW w:w="4008" w:type="dxa"/>
            <w:vAlign w:val="bottom"/>
          </w:tcPr>
          <w:p w:rsidR="002123EE" w:rsidRPr="0068108A" w:rsidRDefault="002123EE" w:rsidP="002123EE">
            <w:pPr>
              <w:tabs>
                <w:tab w:val="left" w:pos="2160"/>
                <w:tab w:val="center" w:pos="5670"/>
                <w:tab w:val="center" w:pos="7830"/>
                <w:tab w:val="right" w:pos="9214"/>
              </w:tabs>
              <w:spacing w:line="340" w:lineRule="exact"/>
              <w:ind w:right="-198"/>
              <w:rPr>
                <w:rFonts w:ascii="Arial" w:hAnsi="Arial" w:cs="Arial"/>
                <w:sz w:val="18"/>
                <w:szCs w:val="18"/>
              </w:rPr>
            </w:pPr>
            <w:r w:rsidRPr="0068108A">
              <w:rPr>
                <w:rFonts w:ascii="Arial" w:hAnsi="Arial" w:cs="Arial"/>
                <w:sz w:val="18"/>
                <w:szCs w:val="18"/>
              </w:rPr>
              <w:t xml:space="preserve">Total </w:t>
            </w:r>
          </w:p>
        </w:tc>
        <w:tc>
          <w:tcPr>
            <w:tcW w:w="1260" w:type="dxa"/>
            <w:vAlign w:val="bottom"/>
          </w:tcPr>
          <w:p w:rsidR="002123EE" w:rsidRPr="0068108A" w:rsidRDefault="002123EE" w:rsidP="002123EE">
            <w:pPr>
              <w:tabs>
                <w:tab w:val="decimal" w:pos="972"/>
              </w:tabs>
              <w:spacing w:line="340" w:lineRule="exact"/>
              <w:ind w:left="-18" w:right="-43"/>
              <w:rPr>
                <w:rFonts w:ascii="Arial" w:hAnsi="Arial" w:cs="Arial"/>
                <w:sz w:val="18"/>
                <w:szCs w:val="18"/>
                <w:cs/>
              </w:rPr>
            </w:pPr>
            <w:r w:rsidRPr="0068108A">
              <w:rPr>
                <w:rFonts w:ascii="Arial" w:hAnsi="Arial" w:cs="Arial"/>
                <w:sz w:val="18"/>
                <w:szCs w:val="18"/>
              </w:rPr>
              <w:t>264,047</w:t>
            </w:r>
          </w:p>
        </w:tc>
        <w:tc>
          <w:tcPr>
            <w:tcW w:w="1260" w:type="dxa"/>
            <w:vAlign w:val="bottom"/>
          </w:tcPr>
          <w:p w:rsidR="002123EE" w:rsidRPr="0068108A" w:rsidRDefault="002123EE" w:rsidP="002123EE">
            <w:pPr>
              <w:tabs>
                <w:tab w:val="decimal" w:pos="972"/>
              </w:tabs>
              <w:spacing w:line="340" w:lineRule="exact"/>
              <w:ind w:left="-18" w:right="-43"/>
              <w:rPr>
                <w:rFonts w:ascii="Arial" w:hAnsi="Arial" w:cs="Arial"/>
                <w:sz w:val="18"/>
                <w:szCs w:val="18"/>
                <w:cs/>
              </w:rPr>
            </w:pPr>
            <w:r w:rsidRPr="0068108A">
              <w:rPr>
                <w:rFonts w:ascii="Arial" w:hAnsi="Arial" w:cs="Arial"/>
                <w:sz w:val="18"/>
                <w:szCs w:val="18"/>
              </w:rPr>
              <w:t>674,498</w:t>
            </w:r>
          </w:p>
        </w:tc>
        <w:tc>
          <w:tcPr>
            <w:tcW w:w="1296" w:type="dxa"/>
            <w:vAlign w:val="bottom"/>
          </w:tcPr>
          <w:p w:rsidR="002123EE" w:rsidRPr="0068108A" w:rsidRDefault="002123EE" w:rsidP="002123EE">
            <w:pPr>
              <w:tabs>
                <w:tab w:val="decimal" w:pos="972"/>
              </w:tabs>
              <w:spacing w:line="340" w:lineRule="exact"/>
              <w:ind w:left="-18" w:right="-43"/>
              <w:rPr>
                <w:rFonts w:ascii="Arial" w:hAnsi="Arial" w:cs="Arial"/>
                <w:sz w:val="18"/>
                <w:szCs w:val="18"/>
              </w:rPr>
            </w:pPr>
            <w:r w:rsidRPr="0068108A">
              <w:rPr>
                <w:rFonts w:ascii="Arial" w:hAnsi="Arial" w:cs="Arial"/>
                <w:sz w:val="18"/>
                <w:szCs w:val="18"/>
              </w:rPr>
              <w:t>127,859</w:t>
            </w:r>
          </w:p>
        </w:tc>
        <w:tc>
          <w:tcPr>
            <w:tcW w:w="1314" w:type="dxa"/>
            <w:vAlign w:val="bottom"/>
          </w:tcPr>
          <w:p w:rsidR="002123EE" w:rsidRPr="0068108A" w:rsidRDefault="002123EE" w:rsidP="002123EE">
            <w:pPr>
              <w:tabs>
                <w:tab w:val="decimal" w:pos="972"/>
              </w:tabs>
              <w:spacing w:line="340" w:lineRule="exact"/>
              <w:ind w:left="-18" w:right="-43"/>
              <w:rPr>
                <w:rFonts w:ascii="Arial" w:hAnsi="Arial" w:cs="Arial"/>
                <w:sz w:val="18"/>
                <w:szCs w:val="18"/>
              </w:rPr>
            </w:pPr>
            <w:r w:rsidRPr="0068108A">
              <w:rPr>
                <w:rFonts w:ascii="Arial" w:hAnsi="Arial" w:cs="Arial"/>
                <w:sz w:val="18"/>
                <w:szCs w:val="18"/>
              </w:rPr>
              <w:t>210,280</w:t>
            </w:r>
          </w:p>
        </w:tc>
      </w:tr>
      <w:tr w:rsidR="002123EE" w:rsidRPr="0068108A" w:rsidTr="006427A6">
        <w:tc>
          <w:tcPr>
            <w:tcW w:w="4008" w:type="dxa"/>
            <w:vAlign w:val="bottom"/>
          </w:tcPr>
          <w:p w:rsidR="002123EE" w:rsidRPr="0068108A" w:rsidRDefault="002123EE" w:rsidP="002123EE">
            <w:pPr>
              <w:tabs>
                <w:tab w:val="left" w:pos="2160"/>
                <w:tab w:val="center" w:pos="5670"/>
                <w:tab w:val="center" w:pos="7830"/>
                <w:tab w:val="right" w:pos="9214"/>
              </w:tabs>
              <w:spacing w:line="340" w:lineRule="exact"/>
              <w:ind w:right="-198"/>
              <w:rPr>
                <w:rFonts w:ascii="Arial" w:hAnsi="Arial" w:cs="Arial"/>
                <w:sz w:val="18"/>
                <w:szCs w:val="18"/>
              </w:rPr>
            </w:pPr>
            <w:r w:rsidRPr="0068108A">
              <w:rPr>
                <w:rFonts w:ascii="Arial" w:hAnsi="Arial" w:cs="Arial"/>
                <w:sz w:val="18"/>
                <w:szCs w:val="18"/>
              </w:rPr>
              <w:t>Less: Allowance for impairment</w:t>
            </w:r>
          </w:p>
        </w:tc>
        <w:tc>
          <w:tcPr>
            <w:tcW w:w="1260" w:type="dxa"/>
            <w:vAlign w:val="bottom"/>
          </w:tcPr>
          <w:p w:rsidR="002123EE" w:rsidRPr="0068108A" w:rsidRDefault="002123EE" w:rsidP="002123EE">
            <w:pPr>
              <w:pBdr>
                <w:bottom w:val="single" w:sz="4" w:space="1" w:color="auto"/>
              </w:pBdr>
              <w:tabs>
                <w:tab w:val="decimal" w:pos="972"/>
              </w:tabs>
              <w:spacing w:line="340" w:lineRule="exact"/>
              <w:ind w:left="-18" w:right="-43"/>
              <w:rPr>
                <w:rFonts w:ascii="Arial" w:hAnsi="Arial" w:cs="Arial"/>
                <w:sz w:val="18"/>
                <w:szCs w:val="18"/>
                <w:cs/>
              </w:rPr>
            </w:pPr>
            <w:r w:rsidRPr="0068108A">
              <w:rPr>
                <w:rFonts w:ascii="Arial" w:hAnsi="Arial" w:cs="Arial"/>
                <w:sz w:val="18"/>
                <w:szCs w:val="18"/>
              </w:rPr>
              <w:t>(6,664)</w:t>
            </w:r>
          </w:p>
        </w:tc>
        <w:tc>
          <w:tcPr>
            <w:tcW w:w="1260" w:type="dxa"/>
            <w:vAlign w:val="bottom"/>
          </w:tcPr>
          <w:p w:rsidR="002123EE" w:rsidRPr="0068108A" w:rsidRDefault="002123EE" w:rsidP="002123EE">
            <w:pPr>
              <w:pBdr>
                <w:bottom w:val="single" w:sz="4" w:space="1" w:color="auto"/>
              </w:pBdr>
              <w:tabs>
                <w:tab w:val="decimal" w:pos="972"/>
              </w:tabs>
              <w:spacing w:line="340" w:lineRule="exact"/>
              <w:ind w:left="-18" w:right="-43"/>
              <w:rPr>
                <w:rFonts w:ascii="Arial" w:hAnsi="Arial" w:cs="Arial"/>
                <w:sz w:val="18"/>
                <w:szCs w:val="18"/>
                <w:cs/>
              </w:rPr>
            </w:pPr>
            <w:r w:rsidRPr="0068108A">
              <w:rPr>
                <w:rFonts w:ascii="Arial" w:hAnsi="Arial" w:cs="Arial"/>
                <w:sz w:val="18"/>
                <w:szCs w:val="18"/>
              </w:rPr>
              <w:t>(6,664)</w:t>
            </w:r>
          </w:p>
        </w:tc>
        <w:tc>
          <w:tcPr>
            <w:tcW w:w="1296" w:type="dxa"/>
            <w:vAlign w:val="bottom"/>
          </w:tcPr>
          <w:p w:rsidR="002123EE" w:rsidRPr="0068108A" w:rsidRDefault="002123EE" w:rsidP="002123EE">
            <w:pPr>
              <w:pBdr>
                <w:bottom w:val="sing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w:t>
            </w:r>
          </w:p>
        </w:tc>
        <w:tc>
          <w:tcPr>
            <w:tcW w:w="1314" w:type="dxa"/>
            <w:vAlign w:val="bottom"/>
          </w:tcPr>
          <w:p w:rsidR="002123EE" w:rsidRPr="0068108A" w:rsidRDefault="002123EE" w:rsidP="002123EE">
            <w:pPr>
              <w:pBdr>
                <w:bottom w:val="sing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w:t>
            </w:r>
          </w:p>
        </w:tc>
      </w:tr>
      <w:tr w:rsidR="002123EE" w:rsidRPr="0068108A" w:rsidTr="006427A6">
        <w:tc>
          <w:tcPr>
            <w:tcW w:w="4008" w:type="dxa"/>
            <w:vAlign w:val="bottom"/>
          </w:tcPr>
          <w:p w:rsidR="002123EE" w:rsidRPr="0068108A" w:rsidRDefault="002123EE" w:rsidP="002123EE">
            <w:pPr>
              <w:tabs>
                <w:tab w:val="left" w:pos="2160"/>
                <w:tab w:val="center" w:pos="5670"/>
                <w:tab w:val="center" w:pos="7830"/>
                <w:tab w:val="right" w:pos="9214"/>
              </w:tabs>
              <w:spacing w:line="340" w:lineRule="exact"/>
              <w:ind w:right="-36"/>
              <w:rPr>
                <w:rFonts w:ascii="Arial" w:hAnsi="Arial" w:cs="Arial"/>
                <w:sz w:val="18"/>
                <w:szCs w:val="18"/>
              </w:rPr>
            </w:pPr>
            <w:r w:rsidRPr="0068108A">
              <w:rPr>
                <w:rFonts w:ascii="Arial" w:hAnsi="Arial" w:cs="Arial"/>
                <w:sz w:val="18"/>
                <w:szCs w:val="18"/>
              </w:rPr>
              <w:t xml:space="preserve">Total advance payments for goods </w:t>
            </w:r>
          </w:p>
        </w:tc>
        <w:tc>
          <w:tcPr>
            <w:tcW w:w="1260" w:type="dxa"/>
            <w:vAlign w:val="bottom"/>
          </w:tcPr>
          <w:p w:rsidR="002123EE" w:rsidRPr="0068108A" w:rsidRDefault="002123EE" w:rsidP="002123EE">
            <w:pPr>
              <w:pBdr>
                <w:bottom w:val="double" w:sz="4" w:space="1" w:color="auto"/>
              </w:pBdr>
              <w:tabs>
                <w:tab w:val="decimal" w:pos="972"/>
              </w:tabs>
              <w:spacing w:line="340" w:lineRule="exact"/>
              <w:ind w:left="-18" w:right="-43"/>
              <w:rPr>
                <w:rFonts w:ascii="Arial" w:hAnsi="Arial" w:cs="Arial"/>
                <w:sz w:val="18"/>
                <w:szCs w:val="18"/>
                <w:cs/>
              </w:rPr>
            </w:pPr>
            <w:r w:rsidRPr="0068108A">
              <w:rPr>
                <w:rFonts w:ascii="Arial" w:hAnsi="Arial" w:cs="Arial"/>
                <w:sz w:val="18"/>
                <w:szCs w:val="18"/>
              </w:rPr>
              <w:t>257,383</w:t>
            </w:r>
          </w:p>
        </w:tc>
        <w:tc>
          <w:tcPr>
            <w:tcW w:w="1260" w:type="dxa"/>
            <w:vAlign w:val="bottom"/>
          </w:tcPr>
          <w:p w:rsidR="002123EE" w:rsidRPr="0068108A" w:rsidRDefault="002123EE" w:rsidP="002123EE">
            <w:pPr>
              <w:pBdr>
                <w:bottom w:val="double" w:sz="4" w:space="1" w:color="auto"/>
              </w:pBdr>
              <w:tabs>
                <w:tab w:val="decimal" w:pos="972"/>
              </w:tabs>
              <w:spacing w:line="340" w:lineRule="exact"/>
              <w:ind w:left="-18" w:right="-43"/>
              <w:rPr>
                <w:rFonts w:ascii="Arial" w:hAnsi="Arial" w:cs="Arial"/>
                <w:sz w:val="18"/>
                <w:szCs w:val="18"/>
                <w:cs/>
              </w:rPr>
            </w:pPr>
            <w:r w:rsidRPr="0068108A">
              <w:rPr>
                <w:rFonts w:ascii="Arial" w:hAnsi="Arial" w:cs="Arial"/>
                <w:sz w:val="18"/>
                <w:szCs w:val="18"/>
              </w:rPr>
              <w:t>667,834</w:t>
            </w:r>
          </w:p>
        </w:tc>
        <w:tc>
          <w:tcPr>
            <w:tcW w:w="1296" w:type="dxa"/>
            <w:vAlign w:val="bottom"/>
          </w:tcPr>
          <w:p w:rsidR="002123EE" w:rsidRPr="0068108A" w:rsidRDefault="002123EE" w:rsidP="002123EE">
            <w:pPr>
              <w:pBdr>
                <w:bottom w:val="doub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127,859</w:t>
            </w:r>
          </w:p>
        </w:tc>
        <w:tc>
          <w:tcPr>
            <w:tcW w:w="1314" w:type="dxa"/>
            <w:vAlign w:val="bottom"/>
          </w:tcPr>
          <w:p w:rsidR="002123EE" w:rsidRPr="0068108A" w:rsidRDefault="002123EE" w:rsidP="002123EE">
            <w:pPr>
              <w:pBdr>
                <w:bottom w:val="doub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210,280</w:t>
            </w:r>
          </w:p>
        </w:tc>
      </w:tr>
    </w:tbl>
    <w:p w:rsidR="00450694" w:rsidRPr="0068108A" w:rsidRDefault="00450694" w:rsidP="002123EE">
      <w:pPr>
        <w:tabs>
          <w:tab w:val="right" w:pos="7280"/>
          <w:tab w:val="right" w:pos="8540"/>
        </w:tabs>
        <w:spacing w:before="240" w:after="120" w:line="380" w:lineRule="exact"/>
        <w:ind w:left="547" w:right="-43" w:hanging="547"/>
        <w:jc w:val="thaiDistribute"/>
        <w:rPr>
          <w:rFonts w:ascii="Arial" w:hAnsi="Arial" w:cs="Arial"/>
          <w:b/>
          <w:bCs/>
          <w:sz w:val="22"/>
          <w:szCs w:val="22"/>
        </w:rPr>
      </w:pPr>
      <w:r w:rsidRPr="0068108A">
        <w:rPr>
          <w:rFonts w:ascii="Arial" w:hAnsi="Arial" w:cs="Arial"/>
          <w:b/>
          <w:bCs/>
          <w:sz w:val="22"/>
          <w:szCs w:val="22"/>
        </w:rPr>
        <w:t>12</w:t>
      </w:r>
      <w:r w:rsidRPr="0068108A">
        <w:rPr>
          <w:rFonts w:ascii="Arial" w:hAnsi="Arial" w:cs="Arial"/>
          <w:b/>
          <w:bCs/>
          <w:sz w:val="22"/>
          <w:szCs w:val="22"/>
        </w:rPr>
        <w:tab/>
        <w:t>Current investments/Other current financial assets</w:t>
      </w:r>
    </w:p>
    <w:tbl>
      <w:tblPr>
        <w:tblW w:w="9090" w:type="dxa"/>
        <w:tblInd w:w="558" w:type="dxa"/>
        <w:tblLayout w:type="fixed"/>
        <w:tblLook w:val="04A0" w:firstRow="1" w:lastRow="0" w:firstColumn="1" w:lastColumn="0" w:noHBand="0" w:noVBand="1"/>
      </w:tblPr>
      <w:tblGrid>
        <w:gridCol w:w="3690"/>
        <w:gridCol w:w="1350"/>
        <w:gridCol w:w="1350"/>
        <w:gridCol w:w="1350"/>
        <w:gridCol w:w="1350"/>
      </w:tblGrid>
      <w:tr w:rsidR="00450694" w:rsidRPr="0068108A" w:rsidTr="00765B82">
        <w:tc>
          <w:tcPr>
            <w:tcW w:w="9090" w:type="dxa"/>
            <w:gridSpan w:val="5"/>
            <w:vAlign w:val="bottom"/>
          </w:tcPr>
          <w:p w:rsidR="00450694" w:rsidRPr="0068108A" w:rsidRDefault="00450694" w:rsidP="00806AD9">
            <w:pPr>
              <w:tabs>
                <w:tab w:val="left" w:pos="2160"/>
                <w:tab w:val="center" w:pos="5670"/>
                <w:tab w:val="center" w:pos="7830"/>
                <w:tab w:val="right" w:pos="9214"/>
              </w:tabs>
              <w:spacing w:line="340" w:lineRule="exact"/>
              <w:ind w:right="-43"/>
              <w:jc w:val="right"/>
              <w:rPr>
                <w:rFonts w:ascii="Arial" w:hAnsi="Arial" w:cs="Arial"/>
                <w:sz w:val="18"/>
                <w:szCs w:val="18"/>
                <w:cs/>
              </w:rPr>
            </w:pPr>
            <w:r w:rsidRPr="0068108A">
              <w:rPr>
                <w:rFonts w:ascii="Arial" w:hAnsi="Arial" w:cs="Arial"/>
                <w:sz w:val="18"/>
                <w:szCs w:val="18"/>
              </w:rPr>
              <w:t>(Unit: Thousand Baht)</w:t>
            </w:r>
          </w:p>
        </w:tc>
      </w:tr>
      <w:tr w:rsidR="00450694" w:rsidRPr="0068108A" w:rsidTr="00765B82">
        <w:tc>
          <w:tcPr>
            <w:tcW w:w="3690" w:type="dxa"/>
            <w:vAlign w:val="bottom"/>
          </w:tcPr>
          <w:p w:rsidR="00450694" w:rsidRPr="0068108A" w:rsidRDefault="00450694" w:rsidP="00806AD9">
            <w:pPr>
              <w:tabs>
                <w:tab w:val="left" w:pos="2160"/>
                <w:tab w:val="center" w:pos="5670"/>
                <w:tab w:val="center" w:pos="7830"/>
                <w:tab w:val="right" w:pos="9214"/>
              </w:tabs>
              <w:spacing w:line="340" w:lineRule="exact"/>
              <w:ind w:right="-43"/>
              <w:rPr>
                <w:rFonts w:ascii="Arial" w:hAnsi="Arial" w:cs="Arial"/>
                <w:sz w:val="18"/>
                <w:szCs w:val="18"/>
              </w:rPr>
            </w:pPr>
          </w:p>
        </w:tc>
        <w:tc>
          <w:tcPr>
            <w:tcW w:w="2700" w:type="dxa"/>
            <w:gridSpan w:val="2"/>
            <w:vAlign w:val="bottom"/>
          </w:tcPr>
          <w:p w:rsidR="00450694" w:rsidRPr="0068108A" w:rsidRDefault="00450694" w:rsidP="00806AD9">
            <w:pPr>
              <w:pBdr>
                <w:bottom w:val="single" w:sz="4" w:space="1" w:color="auto"/>
              </w:pBdr>
              <w:tabs>
                <w:tab w:val="left" w:pos="2160"/>
                <w:tab w:val="center" w:pos="5670"/>
                <w:tab w:val="center" w:pos="7830"/>
                <w:tab w:val="right" w:pos="9214"/>
              </w:tabs>
              <w:spacing w:line="340" w:lineRule="exact"/>
              <w:ind w:right="-43"/>
              <w:jc w:val="center"/>
              <w:rPr>
                <w:rFonts w:ascii="Arial" w:hAnsi="Arial" w:cs="Arial"/>
                <w:spacing w:val="-4"/>
                <w:sz w:val="18"/>
                <w:szCs w:val="18"/>
              </w:rPr>
            </w:pPr>
            <w:r w:rsidRPr="0068108A">
              <w:rPr>
                <w:rFonts w:ascii="Arial" w:hAnsi="Arial" w:cs="Arial"/>
                <w:spacing w:val="-4"/>
                <w:sz w:val="18"/>
                <w:szCs w:val="18"/>
              </w:rPr>
              <w:t>Consolidated                                     financial statements</w:t>
            </w:r>
          </w:p>
        </w:tc>
        <w:tc>
          <w:tcPr>
            <w:tcW w:w="2700" w:type="dxa"/>
            <w:gridSpan w:val="2"/>
            <w:vAlign w:val="bottom"/>
          </w:tcPr>
          <w:p w:rsidR="00450694" w:rsidRPr="0068108A" w:rsidRDefault="00450694" w:rsidP="00806AD9">
            <w:pPr>
              <w:pBdr>
                <w:bottom w:val="single" w:sz="4" w:space="1" w:color="auto"/>
              </w:pBdr>
              <w:tabs>
                <w:tab w:val="left" w:pos="2160"/>
                <w:tab w:val="center" w:pos="5670"/>
                <w:tab w:val="center" w:pos="7830"/>
                <w:tab w:val="right" w:pos="9214"/>
              </w:tabs>
              <w:spacing w:line="340" w:lineRule="exact"/>
              <w:ind w:right="-43"/>
              <w:jc w:val="center"/>
              <w:rPr>
                <w:rFonts w:ascii="Arial" w:hAnsi="Arial" w:cs="Arial"/>
                <w:sz w:val="18"/>
                <w:szCs w:val="18"/>
              </w:rPr>
            </w:pPr>
            <w:r w:rsidRPr="0068108A">
              <w:rPr>
                <w:rFonts w:ascii="Arial" w:hAnsi="Arial" w:cs="Arial"/>
                <w:sz w:val="18"/>
                <w:szCs w:val="18"/>
              </w:rPr>
              <w:t>Separate                                      financial statements</w:t>
            </w:r>
          </w:p>
        </w:tc>
      </w:tr>
      <w:tr w:rsidR="00450694" w:rsidRPr="0068108A" w:rsidTr="00765B82">
        <w:tc>
          <w:tcPr>
            <w:tcW w:w="3690" w:type="dxa"/>
            <w:vAlign w:val="bottom"/>
          </w:tcPr>
          <w:p w:rsidR="00450694" w:rsidRPr="0068108A" w:rsidRDefault="00450694" w:rsidP="00806AD9">
            <w:pPr>
              <w:tabs>
                <w:tab w:val="decimal" w:pos="1062"/>
              </w:tabs>
              <w:spacing w:line="340" w:lineRule="exact"/>
              <w:ind w:right="-43"/>
              <w:rPr>
                <w:rFonts w:ascii="Arial" w:hAnsi="Arial" w:cs="Arial"/>
                <w:sz w:val="18"/>
                <w:szCs w:val="18"/>
              </w:rPr>
            </w:pPr>
          </w:p>
        </w:tc>
        <w:tc>
          <w:tcPr>
            <w:tcW w:w="1350" w:type="dxa"/>
            <w:vAlign w:val="bottom"/>
          </w:tcPr>
          <w:p w:rsidR="00450694" w:rsidRPr="0068108A" w:rsidRDefault="00450694" w:rsidP="00806AD9">
            <w:pPr>
              <w:spacing w:line="340" w:lineRule="exact"/>
              <w:jc w:val="center"/>
              <w:rPr>
                <w:rFonts w:ascii="Arial" w:hAnsi="Arial" w:cs="Arial"/>
                <w:sz w:val="18"/>
                <w:szCs w:val="18"/>
                <w:u w:val="single"/>
              </w:rPr>
            </w:pPr>
            <w:r w:rsidRPr="0068108A">
              <w:rPr>
                <w:rFonts w:ascii="Arial" w:hAnsi="Arial" w:cs="Arial"/>
                <w:sz w:val="18"/>
                <w:szCs w:val="18"/>
                <w:u w:val="single"/>
              </w:rPr>
              <w:t>2020</w:t>
            </w:r>
          </w:p>
        </w:tc>
        <w:tc>
          <w:tcPr>
            <w:tcW w:w="1350" w:type="dxa"/>
            <w:vAlign w:val="bottom"/>
          </w:tcPr>
          <w:p w:rsidR="00450694" w:rsidRPr="0068108A" w:rsidRDefault="00450694" w:rsidP="00806AD9">
            <w:pPr>
              <w:spacing w:line="340" w:lineRule="exact"/>
              <w:jc w:val="center"/>
              <w:rPr>
                <w:rFonts w:ascii="Arial" w:hAnsi="Arial" w:cs="Arial"/>
                <w:sz w:val="18"/>
                <w:szCs w:val="18"/>
                <w:u w:val="single"/>
              </w:rPr>
            </w:pPr>
            <w:r w:rsidRPr="0068108A">
              <w:rPr>
                <w:rFonts w:ascii="Arial" w:hAnsi="Arial" w:cs="Arial"/>
                <w:sz w:val="18"/>
                <w:szCs w:val="18"/>
                <w:u w:val="single"/>
              </w:rPr>
              <w:t>2019</w:t>
            </w:r>
          </w:p>
        </w:tc>
        <w:tc>
          <w:tcPr>
            <w:tcW w:w="1350" w:type="dxa"/>
            <w:vAlign w:val="bottom"/>
          </w:tcPr>
          <w:p w:rsidR="00450694" w:rsidRPr="0068108A" w:rsidRDefault="00450694" w:rsidP="00806AD9">
            <w:pPr>
              <w:spacing w:line="340" w:lineRule="exact"/>
              <w:jc w:val="center"/>
              <w:rPr>
                <w:rFonts w:ascii="Arial" w:hAnsi="Arial" w:cs="Arial"/>
                <w:sz w:val="18"/>
                <w:szCs w:val="18"/>
                <w:u w:val="single"/>
              </w:rPr>
            </w:pPr>
            <w:r w:rsidRPr="0068108A">
              <w:rPr>
                <w:rFonts w:ascii="Arial" w:hAnsi="Arial" w:cs="Arial"/>
                <w:sz w:val="18"/>
                <w:szCs w:val="18"/>
                <w:u w:val="single"/>
              </w:rPr>
              <w:t>2020</w:t>
            </w:r>
          </w:p>
        </w:tc>
        <w:tc>
          <w:tcPr>
            <w:tcW w:w="1350" w:type="dxa"/>
            <w:vAlign w:val="bottom"/>
          </w:tcPr>
          <w:p w:rsidR="00450694" w:rsidRPr="0068108A" w:rsidRDefault="00450694" w:rsidP="00806AD9">
            <w:pPr>
              <w:spacing w:line="340" w:lineRule="exact"/>
              <w:jc w:val="center"/>
              <w:rPr>
                <w:rFonts w:ascii="Arial" w:hAnsi="Arial" w:cs="Arial"/>
                <w:sz w:val="18"/>
                <w:szCs w:val="18"/>
                <w:u w:val="single"/>
              </w:rPr>
            </w:pPr>
            <w:r w:rsidRPr="0068108A">
              <w:rPr>
                <w:rFonts w:ascii="Arial" w:hAnsi="Arial" w:cs="Arial"/>
                <w:sz w:val="18"/>
                <w:szCs w:val="18"/>
                <w:u w:val="single"/>
              </w:rPr>
              <w:t>2019</w:t>
            </w:r>
          </w:p>
        </w:tc>
      </w:tr>
      <w:tr w:rsidR="00450694" w:rsidRPr="0068108A" w:rsidTr="00765B82">
        <w:tc>
          <w:tcPr>
            <w:tcW w:w="3690" w:type="dxa"/>
            <w:vAlign w:val="bottom"/>
          </w:tcPr>
          <w:p w:rsidR="00450694" w:rsidRPr="0068108A" w:rsidRDefault="00450694" w:rsidP="00806AD9">
            <w:pPr>
              <w:spacing w:line="340" w:lineRule="exact"/>
              <w:ind w:left="150" w:hanging="150"/>
              <w:rPr>
                <w:rFonts w:ascii="Arial" w:hAnsi="Arial" w:cs="Arial"/>
                <w:sz w:val="18"/>
                <w:szCs w:val="18"/>
                <w:cs/>
              </w:rPr>
            </w:pPr>
            <w:r w:rsidRPr="0068108A">
              <w:rPr>
                <w:rFonts w:ascii="Arial" w:hAnsi="Arial" w:cs="Arial"/>
                <w:sz w:val="18"/>
                <w:szCs w:val="18"/>
                <w:u w:val="single"/>
              </w:rPr>
              <w:t>Debt instruments at amortised cost</w:t>
            </w:r>
          </w:p>
        </w:tc>
        <w:tc>
          <w:tcPr>
            <w:tcW w:w="1350" w:type="dxa"/>
            <w:vAlign w:val="bottom"/>
          </w:tcPr>
          <w:p w:rsidR="00450694" w:rsidRPr="0068108A" w:rsidRDefault="00450694" w:rsidP="00806AD9">
            <w:pPr>
              <w:tabs>
                <w:tab w:val="decimal" w:pos="972"/>
              </w:tabs>
              <w:spacing w:line="340" w:lineRule="exact"/>
              <w:ind w:left="-18" w:right="-43"/>
              <w:rPr>
                <w:rFonts w:ascii="Arial" w:hAnsi="Arial" w:cs="Arial"/>
                <w:sz w:val="18"/>
                <w:szCs w:val="18"/>
              </w:rPr>
            </w:pPr>
          </w:p>
        </w:tc>
        <w:tc>
          <w:tcPr>
            <w:tcW w:w="1350" w:type="dxa"/>
            <w:vAlign w:val="bottom"/>
          </w:tcPr>
          <w:p w:rsidR="00450694" w:rsidRPr="0068108A" w:rsidRDefault="00450694" w:rsidP="00806AD9">
            <w:pPr>
              <w:tabs>
                <w:tab w:val="decimal" w:pos="972"/>
              </w:tabs>
              <w:spacing w:line="340" w:lineRule="exact"/>
              <w:ind w:left="-18" w:right="-43"/>
              <w:rPr>
                <w:rFonts w:ascii="Arial" w:hAnsi="Arial" w:cs="Arial"/>
                <w:sz w:val="18"/>
                <w:szCs w:val="18"/>
              </w:rPr>
            </w:pPr>
          </w:p>
        </w:tc>
        <w:tc>
          <w:tcPr>
            <w:tcW w:w="1350" w:type="dxa"/>
            <w:vAlign w:val="bottom"/>
          </w:tcPr>
          <w:p w:rsidR="00450694" w:rsidRPr="0068108A" w:rsidRDefault="00450694" w:rsidP="00806AD9">
            <w:pPr>
              <w:tabs>
                <w:tab w:val="decimal" w:pos="972"/>
              </w:tabs>
              <w:spacing w:line="340" w:lineRule="exact"/>
              <w:ind w:left="-18" w:right="-43"/>
              <w:rPr>
                <w:rFonts w:ascii="Arial" w:hAnsi="Arial" w:cs="Arial"/>
                <w:sz w:val="18"/>
                <w:szCs w:val="18"/>
              </w:rPr>
            </w:pPr>
          </w:p>
        </w:tc>
        <w:tc>
          <w:tcPr>
            <w:tcW w:w="1350" w:type="dxa"/>
            <w:vAlign w:val="bottom"/>
          </w:tcPr>
          <w:p w:rsidR="00450694" w:rsidRPr="0068108A" w:rsidRDefault="00450694" w:rsidP="00806AD9">
            <w:pPr>
              <w:tabs>
                <w:tab w:val="decimal" w:pos="972"/>
              </w:tabs>
              <w:spacing w:line="340" w:lineRule="exact"/>
              <w:ind w:left="-18" w:right="-43"/>
              <w:rPr>
                <w:rFonts w:ascii="Arial" w:hAnsi="Arial" w:cs="Arial"/>
                <w:sz w:val="18"/>
                <w:szCs w:val="18"/>
              </w:rPr>
            </w:pPr>
          </w:p>
        </w:tc>
      </w:tr>
      <w:tr w:rsidR="00F114A2" w:rsidRPr="0068108A" w:rsidTr="00F114A2">
        <w:tc>
          <w:tcPr>
            <w:tcW w:w="3690" w:type="dxa"/>
            <w:vAlign w:val="bottom"/>
          </w:tcPr>
          <w:p w:rsidR="00F114A2" w:rsidRPr="0068108A" w:rsidRDefault="00F114A2" w:rsidP="00F114A2">
            <w:pPr>
              <w:spacing w:line="340" w:lineRule="exact"/>
              <w:ind w:right="-288"/>
              <w:rPr>
                <w:rFonts w:ascii="Arial" w:hAnsi="Arial" w:cs="Arial"/>
                <w:sz w:val="18"/>
                <w:szCs w:val="18"/>
              </w:rPr>
            </w:pPr>
            <w:r w:rsidRPr="0068108A">
              <w:rPr>
                <w:rFonts w:ascii="Arial" w:hAnsi="Arial" w:cs="Arial"/>
                <w:sz w:val="18"/>
                <w:szCs w:val="18"/>
              </w:rPr>
              <w:t>Fixed deposits</w:t>
            </w: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550,000</w:t>
            </w: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w:t>
            </w: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550,000</w:t>
            </w:r>
          </w:p>
        </w:tc>
        <w:tc>
          <w:tcPr>
            <w:tcW w:w="1350" w:type="dxa"/>
            <w:vAlign w:val="bottom"/>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w:t>
            </w:r>
          </w:p>
        </w:tc>
      </w:tr>
      <w:tr w:rsidR="00F114A2" w:rsidRPr="0068108A" w:rsidTr="00F114A2">
        <w:tc>
          <w:tcPr>
            <w:tcW w:w="3690" w:type="dxa"/>
            <w:vAlign w:val="bottom"/>
          </w:tcPr>
          <w:p w:rsidR="00F114A2" w:rsidRPr="0068108A" w:rsidRDefault="00F114A2" w:rsidP="00F114A2">
            <w:pPr>
              <w:spacing w:line="340" w:lineRule="exact"/>
              <w:ind w:right="-288"/>
              <w:rPr>
                <w:rFonts w:ascii="Arial" w:hAnsi="Arial" w:cs="Arial"/>
                <w:sz w:val="18"/>
                <w:szCs w:val="18"/>
                <w:cs/>
              </w:rPr>
            </w:pPr>
            <w:r w:rsidRPr="0068108A">
              <w:rPr>
                <w:rFonts w:ascii="Arial" w:hAnsi="Arial" w:cs="Arial"/>
                <w:sz w:val="18"/>
                <w:szCs w:val="18"/>
              </w:rPr>
              <w:t>Investments in debentures</w:t>
            </w: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w:t>
            </w: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149,233</w:t>
            </w:r>
          </w:p>
        </w:tc>
        <w:tc>
          <w:tcPr>
            <w:tcW w:w="1350" w:type="dxa"/>
            <w:vAlign w:val="bottom"/>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w:t>
            </w:r>
          </w:p>
        </w:tc>
        <w:tc>
          <w:tcPr>
            <w:tcW w:w="1350" w:type="dxa"/>
            <w:vAlign w:val="bottom"/>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149,233</w:t>
            </w:r>
          </w:p>
        </w:tc>
      </w:tr>
      <w:tr w:rsidR="00F114A2" w:rsidRPr="0068108A" w:rsidTr="00765B82">
        <w:tc>
          <w:tcPr>
            <w:tcW w:w="3690" w:type="dxa"/>
            <w:vAlign w:val="bottom"/>
          </w:tcPr>
          <w:p w:rsidR="00F114A2" w:rsidRPr="0068108A" w:rsidRDefault="00F114A2" w:rsidP="00F114A2">
            <w:pPr>
              <w:spacing w:line="340" w:lineRule="exact"/>
              <w:ind w:right="-288"/>
              <w:rPr>
                <w:rFonts w:ascii="Arial" w:hAnsi="Arial" w:cs="Arial"/>
                <w:sz w:val="18"/>
                <w:szCs w:val="18"/>
              </w:rPr>
            </w:pPr>
            <w:r w:rsidRPr="0068108A">
              <w:rPr>
                <w:rFonts w:ascii="Arial" w:hAnsi="Arial" w:cs="Arial"/>
                <w:sz w:val="18"/>
                <w:szCs w:val="18"/>
              </w:rPr>
              <w:t>Bills of exchange</w:t>
            </w: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w:t>
            </w: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60,000</w:t>
            </w: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w:t>
            </w:r>
          </w:p>
        </w:tc>
        <w:tc>
          <w:tcPr>
            <w:tcW w:w="1350" w:type="dxa"/>
            <w:vAlign w:val="bottom"/>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60,000</w:t>
            </w:r>
          </w:p>
        </w:tc>
      </w:tr>
      <w:tr w:rsidR="00F114A2" w:rsidRPr="0068108A" w:rsidTr="00765B82">
        <w:tc>
          <w:tcPr>
            <w:tcW w:w="3690" w:type="dxa"/>
            <w:vAlign w:val="bottom"/>
          </w:tcPr>
          <w:p w:rsidR="00F114A2" w:rsidRPr="0068108A" w:rsidRDefault="00F114A2" w:rsidP="00F114A2">
            <w:pPr>
              <w:spacing w:line="340" w:lineRule="exact"/>
              <w:ind w:right="-288"/>
              <w:rPr>
                <w:rFonts w:ascii="Arial" w:hAnsi="Arial" w:cs="Arial"/>
                <w:sz w:val="18"/>
                <w:szCs w:val="18"/>
              </w:rPr>
            </w:pPr>
            <w:r w:rsidRPr="0068108A">
              <w:rPr>
                <w:rFonts w:ascii="Arial" w:hAnsi="Arial" w:cs="Arial"/>
                <w:sz w:val="18"/>
                <w:szCs w:val="18"/>
              </w:rPr>
              <w:t>Others</w:t>
            </w: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22</w:t>
            </w: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w:t>
            </w: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13</w:t>
            </w:r>
          </w:p>
        </w:tc>
        <w:tc>
          <w:tcPr>
            <w:tcW w:w="1350" w:type="dxa"/>
            <w:vAlign w:val="bottom"/>
          </w:tcPr>
          <w:p w:rsidR="00F114A2" w:rsidRPr="0068108A" w:rsidRDefault="00F114A2" w:rsidP="00F114A2">
            <w:pPr>
              <w:tabs>
                <w:tab w:val="decimal" w:pos="972"/>
              </w:tabs>
              <w:spacing w:line="340" w:lineRule="exact"/>
              <w:ind w:left="-18" w:right="-43"/>
              <w:rPr>
                <w:rFonts w:ascii="Arial" w:hAnsi="Arial" w:cs="Arial"/>
                <w:sz w:val="18"/>
                <w:szCs w:val="18"/>
              </w:rPr>
            </w:pPr>
            <w:r w:rsidRPr="0068108A">
              <w:rPr>
                <w:rFonts w:ascii="Arial" w:hAnsi="Arial" w:cs="Arial"/>
                <w:sz w:val="18"/>
                <w:szCs w:val="18"/>
              </w:rPr>
              <w:t>-</w:t>
            </w:r>
          </w:p>
        </w:tc>
      </w:tr>
      <w:tr w:rsidR="00F114A2" w:rsidRPr="0068108A" w:rsidTr="002E1846">
        <w:tc>
          <w:tcPr>
            <w:tcW w:w="3690" w:type="dxa"/>
            <w:vAlign w:val="bottom"/>
          </w:tcPr>
          <w:p w:rsidR="00F114A2" w:rsidRPr="0068108A" w:rsidRDefault="00F114A2" w:rsidP="00F114A2">
            <w:pPr>
              <w:spacing w:line="340" w:lineRule="exact"/>
              <w:ind w:right="-288"/>
              <w:rPr>
                <w:rFonts w:ascii="Arial" w:hAnsi="Arial" w:cs="Arial"/>
                <w:sz w:val="18"/>
                <w:szCs w:val="18"/>
              </w:rPr>
            </w:pPr>
            <w:r w:rsidRPr="0068108A">
              <w:rPr>
                <w:rFonts w:ascii="Arial" w:hAnsi="Arial" w:cs="Arial"/>
                <w:sz w:val="18"/>
                <w:szCs w:val="18"/>
                <w:u w:val="single"/>
              </w:rPr>
              <w:t>Debt instruments at FVTPL</w:t>
            </w: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p>
        </w:tc>
        <w:tc>
          <w:tcPr>
            <w:tcW w:w="1350" w:type="dxa"/>
          </w:tcPr>
          <w:p w:rsidR="00F114A2" w:rsidRPr="0068108A" w:rsidRDefault="00F114A2" w:rsidP="00F114A2">
            <w:pPr>
              <w:spacing w:line="340" w:lineRule="exact"/>
              <w:ind w:left="-18" w:right="-43"/>
              <w:jc w:val="center"/>
              <w:rPr>
                <w:rFonts w:ascii="Arial" w:hAnsi="Arial" w:cs="Arial"/>
                <w:sz w:val="18"/>
                <w:szCs w:val="18"/>
              </w:rPr>
            </w:pPr>
          </w:p>
        </w:tc>
        <w:tc>
          <w:tcPr>
            <w:tcW w:w="1350" w:type="dxa"/>
          </w:tcPr>
          <w:p w:rsidR="00F114A2" w:rsidRPr="0068108A" w:rsidRDefault="00F114A2" w:rsidP="00F114A2">
            <w:pPr>
              <w:tabs>
                <w:tab w:val="decimal" w:pos="972"/>
              </w:tabs>
              <w:spacing w:line="340" w:lineRule="exact"/>
              <w:ind w:left="-18" w:right="-43"/>
              <w:rPr>
                <w:rFonts w:ascii="Arial" w:hAnsi="Arial" w:cs="Arial"/>
                <w:sz w:val="18"/>
                <w:szCs w:val="18"/>
              </w:rPr>
            </w:pPr>
          </w:p>
        </w:tc>
        <w:tc>
          <w:tcPr>
            <w:tcW w:w="1350" w:type="dxa"/>
          </w:tcPr>
          <w:p w:rsidR="00F114A2" w:rsidRPr="0068108A" w:rsidRDefault="00F114A2" w:rsidP="00F114A2">
            <w:pPr>
              <w:spacing w:line="340" w:lineRule="exact"/>
              <w:ind w:left="-18" w:right="-43"/>
              <w:jc w:val="center"/>
              <w:rPr>
                <w:rFonts w:ascii="Arial" w:hAnsi="Arial" w:cs="Arial"/>
                <w:sz w:val="18"/>
                <w:szCs w:val="18"/>
              </w:rPr>
            </w:pPr>
          </w:p>
        </w:tc>
      </w:tr>
      <w:tr w:rsidR="00F114A2" w:rsidRPr="0068108A" w:rsidTr="00765B82">
        <w:trPr>
          <w:trHeight w:val="86"/>
        </w:trPr>
        <w:tc>
          <w:tcPr>
            <w:tcW w:w="3690" w:type="dxa"/>
            <w:vAlign w:val="bottom"/>
          </w:tcPr>
          <w:p w:rsidR="00F114A2" w:rsidRPr="0068108A" w:rsidRDefault="00F114A2" w:rsidP="00F114A2">
            <w:pPr>
              <w:tabs>
                <w:tab w:val="left" w:pos="2160"/>
                <w:tab w:val="center" w:pos="5670"/>
                <w:tab w:val="center" w:pos="7830"/>
                <w:tab w:val="right" w:pos="9214"/>
              </w:tabs>
              <w:spacing w:line="340" w:lineRule="exact"/>
              <w:ind w:right="-43"/>
              <w:rPr>
                <w:rFonts w:ascii="Arial" w:hAnsi="Arial" w:cs="Arial"/>
                <w:sz w:val="18"/>
                <w:szCs w:val="18"/>
                <w:cs/>
              </w:rPr>
            </w:pPr>
            <w:r w:rsidRPr="0068108A">
              <w:rPr>
                <w:rFonts w:ascii="Arial" w:hAnsi="Arial" w:cs="Arial"/>
                <w:sz w:val="18"/>
                <w:szCs w:val="18"/>
              </w:rPr>
              <w:t>Investments in General Fixed Income funds</w:t>
            </w:r>
          </w:p>
        </w:tc>
        <w:tc>
          <w:tcPr>
            <w:tcW w:w="1350" w:type="dxa"/>
          </w:tcPr>
          <w:p w:rsidR="00F114A2" w:rsidRPr="0068108A" w:rsidRDefault="00F114A2" w:rsidP="00F114A2">
            <w:pPr>
              <w:pBdr>
                <w:bottom w:val="sing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1,065</w:t>
            </w:r>
          </w:p>
        </w:tc>
        <w:tc>
          <w:tcPr>
            <w:tcW w:w="1350" w:type="dxa"/>
          </w:tcPr>
          <w:p w:rsidR="00F114A2" w:rsidRPr="0068108A" w:rsidRDefault="00F114A2" w:rsidP="00F114A2">
            <w:pPr>
              <w:pBdr>
                <w:bottom w:val="sing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402,336</w:t>
            </w:r>
          </w:p>
        </w:tc>
        <w:tc>
          <w:tcPr>
            <w:tcW w:w="1350" w:type="dxa"/>
            <w:vAlign w:val="bottom"/>
          </w:tcPr>
          <w:p w:rsidR="00F114A2" w:rsidRPr="0068108A" w:rsidRDefault="00F114A2" w:rsidP="00F114A2">
            <w:pPr>
              <w:pBdr>
                <w:bottom w:val="sing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w:t>
            </w:r>
          </w:p>
        </w:tc>
        <w:tc>
          <w:tcPr>
            <w:tcW w:w="1350" w:type="dxa"/>
            <w:vAlign w:val="bottom"/>
          </w:tcPr>
          <w:p w:rsidR="00F114A2" w:rsidRPr="0068108A" w:rsidRDefault="00F114A2" w:rsidP="00F114A2">
            <w:pPr>
              <w:pBdr>
                <w:bottom w:val="sing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400,080</w:t>
            </w:r>
          </w:p>
        </w:tc>
      </w:tr>
      <w:tr w:rsidR="00F114A2" w:rsidRPr="0068108A" w:rsidTr="00765B82">
        <w:tc>
          <w:tcPr>
            <w:tcW w:w="3690" w:type="dxa"/>
            <w:vAlign w:val="bottom"/>
          </w:tcPr>
          <w:p w:rsidR="00F114A2" w:rsidRPr="0068108A" w:rsidRDefault="00F114A2" w:rsidP="00F114A2">
            <w:pPr>
              <w:tabs>
                <w:tab w:val="left" w:pos="2160"/>
                <w:tab w:val="center" w:pos="5670"/>
                <w:tab w:val="center" w:pos="7830"/>
                <w:tab w:val="right" w:pos="9214"/>
              </w:tabs>
              <w:spacing w:line="340" w:lineRule="exact"/>
              <w:ind w:right="-43"/>
              <w:rPr>
                <w:rFonts w:ascii="Arial" w:hAnsi="Arial" w:cs="Arial"/>
                <w:sz w:val="18"/>
                <w:szCs w:val="18"/>
              </w:rPr>
            </w:pPr>
            <w:r w:rsidRPr="0068108A">
              <w:rPr>
                <w:rFonts w:ascii="Arial" w:hAnsi="Arial" w:cs="Arial"/>
                <w:sz w:val="18"/>
                <w:szCs w:val="18"/>
              </w:rPr>
              <w:t xml:space="preserve">Total </w:t>
            </w:r>
          </w:p>
        </w:tc>
        <w:tc>
          <w:tcPr>
            <w:tcW w:w="1350" w:type="dxa"/>
          </w:tcPr>
          <w:p w:rsidR="00F114A2" w:rsidRPr="0068108A" w:rsidRDefault="00F114A2" w:rsidP="00F114A2">
            <w:pPr>
              <w:pBdr>
                <w:bottom w:val="doub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551,087</w:t>
            </w:r>
          </w:p>
        </w:tc>
        <w:tc>
          <w:tcPr>
            <w:tcW w:w="1350" w:type="dxa"/>
          </w:tcPr>
          <w:p w:rsidR="00F114A2" w:rsidRPr="0068108A" w:rsidRDefault="00F114A2" w:rsidP="00F114A2">
            <w:pPr>
              <w:pBdr>
                <w:bottom w:val="doub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611,569</w:t>
            </w:r>
          </w:p>
        </w:tc>
        <w:tc>
          <w:tcPr>
            <w:tcW w:w="1350" w:type="dxa"/>
            <w:vAlign w:val="bottom"/>
          </w:tcPr>
          <w:p w:rsidR="00F114A2" w:rsidRPr="0068108A" w:rsidRDefault="00F114A2" w:rsidP="00F114A2">
            <w:pPr>
              <w:pBdr>
                <w:bottom w:val="doub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550,013</w:t>
            </w:r>
          </w:p>
        </w:tc>
        <w:tc>
          <w:tcPr>
            <w:tcW w:w="1350" w:type="dxa"/>
            <w:vAlign w:val="bottom"/>
          </w:tcPr>
          <w:p w:rsidR="00F114A2" w:rsidRPr="0068108A" w:rsidRDefault="00F114A2" w:rsidP="00F114A2">
            <w:pPr>
              <w:pBdr>
                <w:bottom w:val="double" w:sz="4" w:space="1" w:color="auto"/>
              </w:pBdr>
              <w:tabs>
                <w:tab w:val="decimal" w:pos="972"/>
              </w:tabs>
              <w:spacing w:line="340" w:lineRule="exact"/>
              <w:ind w:left="-18" w:right="-43"/>
              <w:rPr>
                <w:rFonts w:ascii="Arial" w:hAnsi="Arial" w:cs="Arial"/>
                <w:sz w:val="18"/>
                <w:szCs w:val="18"/>
              </w:rPr>
            </w:pPr>
            <w:r w:rsidRPr="0068108A">
              <w:rPr>
                <w:rFonts w:ascii="Arial" w:hAnsi="Arial" w:cs="Arial"/>
                <w:sz w:val="18"/>
                <w:szCs w:val="18"/>
              </w:rPr>
              <w:t>609,313</w:t>
            </w:r>
          </w:p>
        </w:tc>
      </w:tr>
    </w:tbl>
    <w:p w:rsidR="00450694" w:rsidRPr="0068108A" w:rsidRDefault="00450694" w:rsidP="00450694">
      <w:pPr>
        <w:tabs>
          <w:tab w:val="left" w:pos="720"/>
        </w:tabs>
        <w:spacing w:before="240" w:after="120" w:line="380" w:lineRule="exact"/>
        <w:ind w:left="547" w:hanging="547"/>
        <w:jc w:val="thaiDistribute"/>
        <w:rPr>
          <w:rFonts w:ascii="Arial" w:hAnsi="Arial" w:cs="Arial"/>
          <w:bCs/>
          <w:sz w:val="22"/>
          <w:szCs w:val="22"/>
        </w:rPr>
      </w:pPr>
      <w:r w:rsidRPr="0068108A">
        <w:rPr>
          <w:rFonts w:ascii="Arial" w:hAnsi="Arial" w:cs="Arial"/>
          <w:sz w:val="22"/>
          <w:szCs w:val="22"/>
        </w:rPr>
        <w:tab/>
      </w:r>
      <w:r w:rsidRPr="0068108A">
        <w:rPr>
          <w:rFonts w:ascii="Arial" w:hAnsi="Arial" w:cs="Arial"/>
          <w:bCs/>
          <w:sz w:val="22"/>
          <w:szCs w:val="22"/>
        </w:rPr>
        <w:t xml:space="preserve">As at 31 December 2019, the Company had current investments in the form of bills of exchange amounting to Baht 60 million carried interest 1.55 percent per annum. </w:t>
      </w:r>
    </w:p>
    <w:p w:rsidR="00450694" w:rsidRPr="0068108A" w:rsidRDefault="00450694" w:rsidP="00450694">
      <w:pPr>
        <w:tabs>
          <w:tab w:val="right" w:pos="7280"/>
          <w:tab w:val="right" w:pos="8540"/>
        </w:tabs>
        <w:spacing w:before="120" w:after="40" w:line="380" w:lineRule="exact"/>
        <w:ind w:left="547" w:right="-43" w:hanging="547"/>
        <w:jc w:val="thaiDistribute"/>
        <w:rPr>
          <w:rFonts w:ascii="Arial" w:hAnsi="Arial" w:cs="Arial"/>
          <w:sz w:val="22"/>
          <w:szCs w:val="22"/>
        </w:rPr>
      </w:pPr>
      <w:r w:rsidRPr="0068108A">
        <w:rPr>
          <w:rFonts w:ascii="Arial" w:hAnsi="Arial" w:cs="Arial"/>
          <w:bCs/>
          <w:sz w:val="22"/>
          <w:szCs w:val="22"/>
        </w:rPr>
        <w:tab/>
        <w:t xml:space="preserve">In late March 2020, TMBAM Eastspring announced the dissolution of TMB Thana Plus Fund (TMBTHANAPLUS), in which the Group had the investments of Baht </w:t>
      </w:r>
      <w:r w:rsidRPr="0068108A">
        <w:rPr>
          <w:rFonts w:ascii="Arial" w:hAnsi="Arial" w:cs="Cordia New"/>
          <w:bCs/>
          <w:sz w:val="22"/>
          <w:szCs w:val="22"/>
        </w:rPr>
        <w:t>240.0</w:t>
      </w:r>
      <w:r w:rsidRPr="0068108A">
        <w:rPr>
          <w:rFonts w:ascii="Arial" w:hAnsi="Arial" w:cs="Arial"/>
          <w:bCs/>
          <w:sz w:val="22"/>
          <w:szCs w:val="22"/>
        </w:rPr>
        <w:t xml:space="preserve"> million</w:t>
      </w:r>
      <w:r w:rsidRPr="0068108A">
        <w:rPr>
          <w:rFonts w:ascii="Arial" w:hAnsi="Arial" w:cs="Cordia New" w:hint="cs"/>
          <w:bCs/>
          <w:sz w:val="22"/>
          <w:szCs w:val="22"/>
          <w:cs/>
        </w:rPr>
        <w:t xml:space="preserve"> </w:t>
      </w:r>
      <w:r w:rsidRPr="0068108A">
        <w:rPr>
          <w:rFonts w:ascii="Arial" w:hAnsi="Arial" w:cs="Cordia New"/>
          <w:bCs/>
          <w:sz w:val="22"/>
          <w:szCs w:val="22"/>
        </w:rPr>
        <w:t>(the Company only: Baht 200.0 million)</w:t>
      </w:r>
      <w:r w:rsidRPr="0068108A">
        <w:rPr>
          <w:rFonts w:ascii="Arial" w:hAnsi="Arial" w:cs="Arial"/>
          <w:bCs/>
          <w:sz w:val="22"/>
          <w:szCs w:val="22"/>
        </w:rPr>
        <w:t xml:space="preserve"> as at a date of dissolution</w:t>
      </w:r>
      <w:r w:rsidRPr="0068108A">
        <w:rPr>
          <w:rFonts w:ascii="Arial" w:hAnsi="Arial" w:cs="Arial"/>
          <w:bCs/>
          <w:sz w:val="22"/>
          <w:szCs w:val="22"/>
          <w:cs/>
        </w:rPr>
        <w:t xml:space="preserve"> </w:t>
      </w:r>
      <w:r w:rsidRPr="0068108A">
        <w:rPr>
          <w:rFonts w:ascii="Arial" w:hAnsi="Arial" w:cs="Arial"/>
          <w:bCs/>
          <w:sz w:val="22"/>
          <w:szCs w:val="22"/>
        </w:rPr>
        <w:t xml:space="preserve">(31 December 2019: Baht 201.2 million (the Company only: Baht 200.0 million)). </w:t>
      </w:r>
      <w:r w:rsidRPr="0068108A">
        <w:rPr>
          <w:rFonts w:ascii="Arial" w:hAnsi="Arial" w:cs="Browallia New"/>
          <w:bCs/>
          <w:sz w:val="22"/>
          <w:szCs w:val="28"/>
        </w:rPr>
        <w:t xml:space="preserve">During the current </w:t>
      </w:r>
      <w:r w:rsidR="00FE4308" w:rsidRPr="0068108A">
        <w:rPr>
          <w:rFonts w:ascii="Arial" w:hAnsi="Arial" w:cs="Browallia New"/>
          <w:bCs/>
          <w:sz w:val="22"/>
          <w:szCs w:val="28"/>
        </w:rPr>
        <w:t>year</w:t>
      </w:r>
      <w:r w:rsidRPr="0068108A">
        <w:rPr>
          <w:rFonts w:ascii="Arial" w:hAnsi="Arial" w:cs="Browallia New"/>
          <w:bCs/>
          <w:sz w:val="22"/>
          <w:szCs w:val="28"/>
        </w:rPr>
        <w:t>,</w:t>
      </w:r>
      <w:r w:rsidRPr="0068108A">
        <w:rPr>
          <w:rFonts w:ascii="Arial" w:hAnsi="Arial" w:cs="Arial"/>
          <w:bCs/>
          <w:sz w:val="22"/>
          <w:szCs w:val="22"/>
        </w:rPr>
        <w:t xml:space="preserve"> the Group received the payout from TMBAM Eastspring amount to Baht </w:t>
      </w:r>
      <w:r w:rsidRPr="0068108A">
        <w:rPr>
          <w:rFonts w:ascii="Arial" w:hAnsi="Arial" w:cs="Cordia New"/>
          <w:bCs/>
          <w:sz w:val="22"/>
          <w:szCs w:val="22"/>
        </w:rPr>
        <w:t>240.</w:t>
      </w:r>
      <w:r w:rsidR="00FE4308" w:rsidRPr="0068108A">
        <w:rPr>
          <w:rFonts w:ascii="Arial" w:hAnsi="Arial" w:cs="Cordia New"/>
          <w:bCs/>
          <w:sz w:val="22"/>
          <w:szCs w:val="22"/>
        </w:rPr>
        <w:t>9</w:t>
      </w:r>
      <w:r w:rsidRPr="0068108A">
        <w:rPr>
          <w:rFonts w:ascii="Arial" w:hAnsi="Arial" w:cs="Arial"/>
          <w:bCs/>
          <w:sz w:val="22"/>
          <w:szCs w:val="22"/>
        </w:rPr>
        <w:t xml:space="preserve"> million</w:t>
      </w:r>
      <w:r w:rsidRPr="0068108A">
        <w:rPr>
          <w:rFonts w:ascii="Arial" w:hAnsi="Arial" w:cs="Cordia New" w:hint="cs"/>
          <w:bCs/>
          <w:sz w:val="22"/>
          <w:szCs w:val="22"/>
          <w:cs/>
        </w:rPr>
        <w:t xml:space="preserve"> </w:t>
      </w:r>
      <w:r w:rsidRPr="0068108A">
        <w:rPr>
          <w:rFonts w:ascii="Arial" w:hAnsi="Arial" w:cs="Cordia New"/>
          <w:bCs/>
          <w:sz w:val="22"/>
          <w:szCs w:val="22"/>
        </w:rPr>
        <w:t>(the Company only: Baht 200.8 million)</w:t>
      </w:r>
      <w:r w:rsidRPr="0068108A">
        <w:rPr>
          <w:rFonts w:ascii="Arial" w:hAnsi="Arial" w:cs="Arial"/>
          <w:sz w:val="22"/>
          <w:szCs w:val="22"/>
        </w:rPr>
        <w:t xml:space="preserve">. This amount included gains from the investment (after tax) </w:t>
      </w:r>
      <w:r w:rsidR="00BB13F9" w:rsidRPr="0068108A">
        <w:rPr>
          <w:rFonts w:ascii="Arial" w:hAnsi="Arial" w:cs="Arial"/>
          <w:sz w:val="22"/>
          <w:szCs w:val="22"/>
        </w:rPr>
        <w:t>in the income statement</w:t>
      </w:r>
      <w:r w:rsidRPr="0068108A">
        <w:rPr>
          <w:rFonts w:ascii="Arial" w:hAnsi="Arial" w:cs="Arial"/>
          <w:sz w:val="22"/>
          <w:szCs w:val="22"/>
        </w:rPr>
        <w:t xml:space="preserve">, amounting to Baht </w:t>
      </w:r>
      <w:r w:rsidR="00FE4308" w:rsidRPr="0068108A">
        <w:rPr>
          <w:rFonts w:ascii="Arial" w:hAnsi="Arial" w:cs="Arial"/>
          <w:sz w:val="22"/>
          <w:szCs w:val="22"/>
        </w:rPr>
        <w:t>0.9</w:t>
      </w:r>
      <w:r w:rsidRPr="0068108A">
        <w:rPr>
          <w:rFonts w:ascii="Arial" w:hAnsi="Arial" w:cs="Arial"/>
          <w:sz w:val="22"/>
          <w:szCs w:val="22"/>
        </w:rPr>
        <w:t xml:space="preserve"> million</w:t>
      </w:r>
      <w:r w:rsidRPr="0068108A">
        <w:rPr>
          <w:rFonts w:ascii="Arial" w:hAnsi="Arial" w:cstheme="minorBidi" w:hint="cs"/>
          <w:sz w:val="22"/>
          <w:szCs w:val="22"/>
          <w:cs/>
        </w:rPr>
        <w:t xml:space="preserve"> </w:t>
      </w:r>
      <w:r w:rsidRPr="0068108A">
        <w:rPr>
          <w:rFonts w:ascii="Arial" w:hAnsi="Arial"/>
          <w:sz w:val="22"/>
          <w:szCs w:val="22"/>
        </w:rPr>
        <w:t>(the Company only: Baht 0.8 million).</w:t>
      </w:r>
    </w:p>
    <w:p w:rsidR="00450694" w:rsidRPr="0068108A" w:rsidRDefault="00450694" w:rsidP="001A2975">
      <w:pPr>
        <w:tabs>
          <w:tab w:val="left" w:pos="2160"/>
          <w:tab w:val="left" w:pos="2700"/>
          <w:tab w:val="left" w:pos="3060"/>
          <w:tab w:val="left" w:pos="5850"/>
          <w:tab w:val="left" w:pos="6210"/>
          <w:tab w:val="right" w:pos="8540"/>
        </w:tabs>
        <w:spacing w:before="120" w:after="120" w:line="380" w:lineRule="exact"/>
        <w:ind w:left="547" w:right="-43" w:hanging="547"/>
        <w:jc w:val="both"/>
        <w:rPr>
          <w:rFonts w:ascii="Arial" w:hAnsi="Arial" w:cs="Arial"/>
          <w:b/>
          <w:bCs/>
          <w:caps/>
          <w:sz w:val="22"/>
          <w:szCs w:val="22"/>
        </w:rPr>
        <w:sectPr w:rsidR="00450694" w:rsidRPr="0068108A" w:rsidSect="00035BD9">
          <w:headerReference w:type="default" r:id="rId9"/>
          <w:footerReference w:type="default" r:id="rId10"/>
          <w:pgSz w:w="11909" w:h="16834" w:code="9"/>
          <w:pgMar w:top="1296" w:right="1080" w:bottom="1080" w:left="1339" w:header="720" w:footer="720" w:gutter="0"/>
          <w:pgNumType w:start="1"/>
          <w:cols w:space="720"/>
        </w:sectPr>
      </w:pPr>
    </w:p>
    <w:p w:rsidR="00B83E59" w:rsidRPr="0068108A" w:rsidRDefault="006427A6" w:rsidP="00463F46">
      <w:pPr>
        <w:tabs>
          <w:tab w:val="left" w:pos="2160"/>
          <w:tab w:val="right" w:pos="7200"/>
          <w:tab w:val="right" w:pos="8540"/>
        </w:tabs>
        <w:spacing w:before="120" w:after="120" w:line="380" w:lineRule="exact"/>
        <w:ind w:left="547" w:right="-43" w:hanging="540"/>
        <w:jc w:val="both"/>
        <w:rPr>
          <w:rFonts w:ascii="Arial" w:hAnsi="Arial" w:cs="Arial"/>
          <w:b/>
          <w:bCs/>
          <w:sz w:val="22"/>
          <w:szCs w:val="22"/>
        </w:rPr>
      </w:pPr>
      <w:r w:rsidRPr="0068108A">
        <w:rPr>
          <w:rFonts w:ascii="Arial" w:hAnsi="Arial" w:cs="Arial"/>
          <w:b/>
          <w:bCs/>
          <w:sz w:val="22"/>
          <w:szCs w:val="22"/>
        </w:rPr>
        <w:lastRenderedPageBreak/>
        <w:t>1</w:t>
      </w:r>
      <w:r w:rsidR="00F8293C" w:rsidRPr="0068108A">
        <w:rPr>
          <w:rFonts w:ascii="Arial" w:hAnsi="Arial" w:cs="Arial"/>
          <w:b/>
          <w:bCs/>
          <w:sz w:val="22"/>
          <w:szCs w:val="22"/>
        </w:rPr>
        <w:t>3</w:t>
      </w:r>
      <w:r w:rsidR="00463F46" w:rsidRPr="0068108A">
        <w:rPr>
          <w:rFonts w:ascii="Arial" w:hAnsi="Arial" w:cs="Arial"/>
          <w:b/>
          <w:bCs/>
          <w:sz w:val="22"/>
          <w:szCs w:val="22"/>
        </w:rPr>
        <w:t>.</w:t>
      </w:r>
      <w:r w:rsidR="00463F46" w:rsidRPr="0068108A">
        <w:rPr>
          <w:rFonts w:ascii="Arial" w:hAnsi="Arial" w:cs="Arial"/>
          <w:b/>
          <w:bCs/>
          <w:sz w:val="22"/>
          <w:szCs w:val="22"/>
        </w:rPr>
        <w:tab/>
        <w:t xml:space="preserve">Investments in </w:t>
      </w:r>
      <w:r w:rsidR="001914E4" w:rsidRPr="0068108A">
        <w:rPr>
          <w:rFonts w:ascii="Arial" w:hAnsi="Arial" w:cs="Arial"/>
          <w:b/>
          <w:bCs/>
          <w:sz w:val="22"/>
          <w:szCs w:val="22"/>
        </w:rPr>
        <w:t xml:space="preserve">subsidiaries </w:t>
      </w:r>
    </w:p>
    <w:p w:rsidR="00B83E59" w:rsidRPr="0068108A" w:rsidRDefault="00FC2B56" w:rsidP="000312EB">
      <w:pPr>
        <w:tabs>
          <w:tab w:val="right" w:pos="7200"/>
          <w:tab w:val="right" w:pos="8540"/>
        </w:tabs>
        <w:spacing w:before="120" w:after="240" w:line="380" w:lineRule="exact"/>
        <w:ind w:left="540" w:right="-32" w:hanging="540"/>
        <w:jc w:val="both"/>
        <w:rPr>
          <w:rFonts w:ascii="Arial" w:hAnsi="Arial" w:cs="Arial"/>
          <w:sz w:val="22"/>
          <w:szCs w:val="22"/>
        </w:rPr>
      </w:pPr>
      <w:r w:rsidRPr="0068108A">
        <w:rPr>
          <w:rFonts w:ascii="Arial" w:hAnsi="Arial" w:cs="Arial"/>
          <w:sz w:val="22"/>
          <w:szCs w:val="22"/>
        </w:rPr>
        <w:t>1</w:t>
      </w:r>
      <w:r w:rsidR="00F8293C" w:rsidRPr="0068108A">
        <w:rPr>
          <w:rFonts w:ascii="Arial" w:hAnsi="Arial" w:cs="Arial"/>
          <w:sz w:val="22"/>
          <w:szCs w:val="22"/>
        </w:rPr>
        <w:t>3</w:t>
      </w:r>
      <w:r w:rsidR="000312EB" w:rsidRPr="0068108A">
        <w:rPr>
          <w:rFonts w:ascii="Arial" w:hAnsi="Arial" w:cs="Arial"/>
          <w:sz w:val="22"/>
          <w:szCs w:val="22"/>
        </w:rPr>
        <w:t>.1</w:t>
      </w:r>
      <w:r w:rsidR="000312EB" w:rsidRPr="0068108A">
        <w:rPr>
          <w:rFonts w:ascii="Arial" w:hAnsi="Arial" w:cs="Arial"/>
          <w:sz w:val="22"/>
          <w:szCs w:val="22"/>
        </w:rPr>
        <w:tab/>
      </w:r>
      <w:r w:rsidR="00256509" w:rsidRPr="0068108A">
        <w:rPr>
          <w:rFonts w:ascii="Arial" w:hAnsi="Arial" w:cs="Arial"/>
          <w:sz w:val="22"/>
          <w:szCs w:val="22"/>
        </w:rPr>
        <w:t>Details of investment</w:t>
      </w:r>
      <w:r w:rsidR="00B50A94" w:rsidRPr="0068108A">
        <w:rPr>
          <w:rFonts w:ascii="Arial" w:hAnsi="Arial" w:cs="Arial"/>
          <w:sz w:val="22"/>
          <w:szCs w:val="22"/>
        </w:rPr>
        <w:t>s</w:t>
      </w:r>
      <w:r w:rsidR="00256509" w:rsidRPr="0068108A">
        <w:rPr>
          <w:rFonts w:ascii="Arial" w:hAnsi="Arial" w:cs="Arial"/>
          <w:sz w:val="22"/>
          <w:szCs w:val="22"/>
        </w:rPr>
        <w:t xml:space="preserve"> in subsidiaries </w:t>
      </w:r>
      <w:r w:rsidR="00107E47" w:rsidRPr="0068108A">
        <w:rPr>
          <w:rFonts w:ascii="Arial" w:hAnsi="Arial" w:cs="Arial"/>
          <w:sz w:val="22"/>
          <w:szCs w:val="22"/>
        </w:rPr>
        <w:t>as</w:t>
      </w:r>
      <w:r w:rsidR="00256509" w:rsidRPr="0068108A">
        <w:rPr>
          <w:rFonts w:ascii="Arial" w:hAnsi="Arial" w:cs="Arial"/>
          <w:sz w:val="22"/>
          <w:szCs w:val="22"/>
        </w:rPr>
        <w:t xml:space="preserve"> presented in separate financial statements are as follows</w:t>
      </w:r>
      <w:r w:rsidR="00EC57E0" w:rsidRPr="0068108A">
        <w:rPr>
          <w:rFonts w:ascii="Arial" w:hAnsi="Arial" w:cs="Arial"/>
          <w:sz w:val="22"/>
          <w:szCs w:val="22"/>
        </w:rPr>
        <w:t>:</w:t>
      </w:r>
    </w:p>
    <w:p w:rsidR="00350005" w:rsidRPr="0068108A" w:rsidRDefault="00350005" w:rsidP="0019002E">
      <w:pPr>
        <w:spacing w:line="340" w:lineRule="exact"/>
        <w:ind w:right="-32"/>
        <w:jc w:val="right"/>
        <w:rPr>
          <w:rFonts w:ascii="Arial" w:hAnsi="Arial" w:cs="Arial"/>
          <w:sz w:val="18"/>
          <w:szCs w:val="18"/>
        </w:rPr>
      </w:pPr>
      <w:r w:rsidRPr="0068108A">
        <w:rPr>
          <w:rFonts w:ascii="Arial" w:hAnsi="Arial" w:cs="Arial"/>
          <w:sz w:val="18"/>
          <w:szCs w:val="18"/>
        </w:rPr>
        <w:t>(Unit: Thousand Baht)</w:t>
      </w:r>
    </w:p>
    <w:tbl>
      <w:tblPr>
        <w:tblW w:w="14040" w:type="dxa"/>
        <w:tblInd w:w="558" w:type="dxa"/>
        <w:tblLayout w:type="fixed"/>
        <w:tblLook w:val="0000" w:firstRow="0" w:lastRow="0" w:firstColumn="0" w:lastColumn="0" w:noHBand="0" w:noVBand="0"/>
      </w:tblPr>
      <w:tblGrid>
        <w:gridCol w:w="3420"/>
        <w:gridCol w:w="1327"/>
        <w:gridCol w:w="1328"/>
        <w:gridCol w:w="1327"/>
        <w:gridCol w:w="1328"/>
        <w:gridCol w:w="1327"/>
        <w:gridCol w:w="1328"/>
        <w:gridCol w:w="1327"/>
        <w:gridCol w:w="1328"/>
      </w:tblGrid>
      <w:tr w:rsidR="004D1E4B" w:rsidRPr="0068108A" w:rsidTr="0019002E">
        <w:tc>
          <w:tcPr>
            <w:tcW w:w="3420" w:type="dxa"/>
            <w:vAlign w:val="bottom"/>
          </w:tcPr>
          <w:p w:rsidR="0019002E" w:rsidRPr="0068108A" w:rsidRDefault="0019002E" w:rsidP="00F114A2">
            <w:pPr>
              <w:pBdr>
                <w:bottom w:val="single" w:sz="4" w:space="1" w:color="auto"/>
              </w:pBdr>
              <w:spacing w:line="340" w:lineRule="exact"/>
              <w:ind w:right="-14"/>
              <w:jc w:val="center"/>
              <w:rPr>
                <w:rFonts w:ascii="Arial" w:hAnsi="Arial" w:cs="Arial"/>
                <w:sz w:val="18"/>
                <w:szCs w:val="18"/>
              </w:rPr>
            </w:pPr>
            <w:r w:rsidRPr="0068108A">
              <w:rPr>
                <w:rFonts w:ascii="Arial" w:hAnsi="Arial" w:cs="Arial"/>
                <w:sz w:val="18"/>
                <w:szCs w:val="18"/>
              </w:rPr>
              <w:t>Company’s name</w:t>
            </w:r>
          </w:p>
        </w:tc>
        <w:tc>
          <w:tcPr>
            <w:tcW w:w="2655" w:type="dxa"/>
            <w:gridSpan w:val="2"/>
            <w:vAlign w:val="bottom"/>
          </w:tcPr>
          <w:p w:rsidR="0019002E" w:rsidRPr="0068108A" w:rsidRDefault="0019002E" w:rsidP="00F114A2">
            <w:pPr>
              <w:pBdr>
                <w:bottom w:val="single" w:sz="4" w:space="1" w:color="auto"/>
              </w:pBdr>
              <w:spacing w:line="340" w:lineRule="exact"/>
              <w:ind w:right="-18"/>
              <w:jc w:val="center"/>
              <w:rPr>
                <w:rFonts w:ascii="Arial" w:hAnsi="Arial" w:cs="Arial"/>
                <w:sz w:val="18"/>
                <w:szCs w:val="18"/>
              </w:rPr>
            </w:pPr>
            <w:r w:rsidRPr="0068108A">
              <w:rPr>
                <w:rFonts w:ascii="Arial" w:hAnsi="Arial" w:cs="Arial"/>
                <w:sz w:val="18"/>
                <w:szCs w:val="18"/>
              </w:rPr>
              <w:t>Paid up capital</w:t>
            </w:r>
          </w:p>
        </w:tc>
        <w:tc>
          <w:tcPr>
            <w:tcW w:w="2655" w:type="dxa"/>
            <w:gridSpan w:val="2"/>
            <w:vAlign w:val="bottom"/>
          </w:tcPr>
          <w:p w:rsidR="0019002E" w:rsidRPr="0068108A" w:rsidRDefault="0019002E" w:rsidP="00F114A2">
            <w:pPr>
              <w:pBdr>
                <w:bottom w:val="single" w:sz="4" w:space="1" w:color="auto"/>
              </w:pBdr>
              <w:spacing w:line="340" w:lineRule="exact"/>
              <w:ind w:right="-18"/>
              <w:jc w:val="center"/>
              <w:rPr>
                <w:rFonts w:ascii="Arial" w:hAnsi="Arial" w:cs="Arial"/>
                <w:sz w:val="18"/>
                <w:szCs w:val="18"/>
              </w:rPr>
            </w:pPr>
            <w:r w:rsidRPr="0068108A">
              <w:rPr>
                <w:rFonts w:ascii="Arial" w:hAnsi="Arial" w:cs="Arial"/>
                <w:sz w:val="18"/>
                <w:szCs w:val="18"/>
              </w:rPr>
              <w:t xml:space="preserve">Shareholding percentage </w:t>
            </w:r>
          </w:p>
        </w:tc>
        <w:tc>
          <w:tcPr>
            <w:tcW w:w="2655" w:type="dxa"/>
            <w:gridSpan w:val="2"/>
            <w:vAlign w:val="bottom"/>
          </w:tcPr>
          <w:p w:rsidR="0019002E" w:rsidRPr="0068108A" w:rsidRDefault="0019002E" w:rsidP="00F114A2">
            <w:pPr>
              <w:pBdr>
                <w:bottom w:val="single" w:sz="4" w:space="1" w:color="auto"/>
              </w:pBdr>
              <w:spacing w:line="340" w:lineRule="exact"/>
              <w:ind w:right="-18"/>
              <w:jc w:val="center"/>
              <w:rPr>
                <w:rFonts w:ascii="Arial" w:hAnsi="Arial" w:cs="Arial"/>
                <w:sz w:val="18"/>
                <w:szCs w:val="18"/>
              </w:rPr>
            </w:pPr>
            <w:r w:rsidRPr="0068108A">
              <w:rPr>
                <w:rFonts w:ascii="Arial" w:hAnsi="Arial" w:cs="Arial"/>
                <w:sz w:val="18"/>
                <w:szCs w:val="18"/>
              </w:rPr>
              <w:t>Cost</w:t>
            </w:r>
          </w:p>
        </w:tc>
        <w:tc>
          <w:tcPr>
            <w:tcW w:w="2655" w:type="dxa"/>
            <w:gridSpan w:val="2"/>
            <w:vAlign w:val="bottom"/>
          </w:tcPr>
          <w:p w:rsidR="0019002E" w:rsidRPr="0068108A" w:rsidRDefault="002E078B" w:rsidP="00F114A2">
            <w:pPr>
              <w:pBdr>
                <w:bottom w:val="single" w:sz="4" w:space="1" w:color="auto"/>
              </w:pBdr>
              <w:spacing w:line="340" w:lineRule="exact"/>
              <w:ind w:left="-108" w:right="-108"/>
              <w:jc w:val="center"/>
              <w:rPr>
                <w:rFonts w:ascii="Arial" w:hAnsi="Arial" w:cs="Arial"/>
                <w:sz w:val="18"/>
                <w:szCs w:val="18"/>
              </w:rPr>
            </w:pPr>
            <w:r w:rsidRPr="0068108A">
              <w:rPr>
                <w:rFonts w:ascii="Arial" w:hAnsi="Arial" w:cs="Arial"/>
                <w:sz w:val="18"/>
                <w:szCs w:val="18"/>
              </w:rPr>
              <w:t>Dividend received</w:t>
            </w:r>
            <w:r w:rsidR="0019002E" w:rsidRPr="0068108A">
              <w:rPr>
                <w:rFonts w:ascii="Arial" w:hAnsi="Arial" w:cs="Arial"/>
                <w:sz w:val="18"/>
                <w:szCs w:val="18"/>
              </w:rPr>
              <w:t xml:space="preserve"> for the years ended 31 December</w:t>
            </w:r>
          </w:p>
        </w:tc>
      </w:tr>
      <w:tr w:rsidR="004D1E4B" w:rsidRPr="0068108A" w:rsidTr="0019002E">
        <w:tc>
          <w:tcPr>
            <w:tcW w:w="3420" w:type="dxa"/>
            <w:vAlign w:val="bottom"/>
          </w:tcPr>
          <w:p w:rsidR="007160D3" w:rsidRPr="0068108A" w:rsidRDefault="007160D3" w:rsidP="00F114A2">
            <w:pPr>
              <w:spacing w:line="340" w:lineRule="exact"/>
              <w:ind w:right="-34"/>
              <w:jc w:val="both"/>
              <w:rPr>
                <w:rFonts w:ascii="Arial" w:hAnsi="Arial" w:cs="Arial"/>
                <w:sz w:val="18"/>
                <w:szCs w:val="18"/>
              </w:rPr>
            </w:pPr>
          </w:p>
        </w:tc>
        <w:tc>
          <w:tcPr>
            <w:tcW w:w="1327" w:type="dxa"/>
            <w:vAlign w:val="bottom"/>
          </w:tcPr>
          <w:p w:rsidR="007160D3" w:rsidRPr="0068108A" w:rsidRDefault="00EB5108" w:rsidP="00F114A2">
            <w:pPr>
              <w:spacing w:line="340" w:lineRule="exact"/>
              <w:jc w:val="center"/>
              <w:rPr>
                <w:rFonts w:ascii="Arial" w:hAnsi="Arial" w:cs="Arial"/>
                <w:sz w:val="18"/>
                <w:szCs w:val="18"/>
                <w:u w:val="single"/>
              </w:rPr>
            </w:pPr>
            <w:r w:rsidRPr="0068108A">
              <w:rPr>
                <w:rFonts w:ascii="Arial" w:hAnsi="Arial" w:cs="Arial"/>
                <w:sz w:val="18"/>
                <w:szCs w:val="18"/>
                <w:u w:val="single"/>
              </w:rPr>
              <w:t>2020</w:t>
            </w:r>
          </w:p>
        </w:tc>
        <w:tc>
          <w:tcPr>
            <w:tcW w:w="1328" w:type="dxa"/>
            <w:vAlign w:val="bottom"/>
          </w:tcPr>
          <w:p w:rsidR="007160D3" w:rsidRPr="0068108A" w:rsidRDefault="00EB5108" w:rsidP="00F114A2">
            <w:pPr>
              <w:spacing w:line="340" w:lineRule="exact"/>
              <w:jc w:val="center"/>
              <w:rPr>
                <w:rFonts w:ascii="Arial" w:hAnsi="Arial" w:cs="Arial"/>
                <w:sz w:val="18"/>
                <w:szCs w:val="18"/>
                <w:u w:val="single"/>
              </w:rPr>
            </w:pPr>
            <w:r w:rsidRPr="0068108A">
              <w:rPr>
                <w:rFonts w:ascii="Arial" w:hAnsi="Arial" w:cs="Arial"/>
                <w:sz w:val="18"/>
                <w:szCs w:val="18"/>
                <w:u w:val="single"/>
              </w:rPr>
              <w:t>2019</w:t>
            </w:r>
          </w:p>
        </w:tc>
        <w:tc>
          <w:tcPr>
            <w:tcW w:w="1327" w:type="dxa"/>
            <w:vAlign w:val="bottom"/>
          </w:tcPr>
          <w:p w:rsidR="007160D3" w:rsidRPr="0068108A" w:rsidRDefault="00EB5108" w:rsidP="00F114A2">
            <w:pPr>
              <w:spacing w:line="340" w:lineRule="exact"/>
              <w:jc w:val="center"/>
              <w:rPr>
                <w:rFonts w:ascii="Arial" w:hAnsi="Arial" w:cs="Arial"/>
                <w:sz w:val="18"/>
                <w:szCs w:val="18"/>
                <w:u w:val="single"/>
              </w:rPr>
            </w:pPr>
            <w:r w:rsidRPr="0068108A">
              <w:rPr>
                <w:rFonts w:ascii="Arial" w:hAnsi="Arial" w:cs="Arial"/>
                <w:sz w:val="18"/>
                <w:szCs w:val="18"/>
                <w:u w:val="single"/>
              </w:rPr>
              <w:t>2020</w:t>
            </w:r>
          </w:p>
        </w:tc>
        <w:tc>
          <w:tcPr>
            <w:tcW w:w="1328" w:type="dxa"/>
            <w:vAlign w:val="bottom"/>
          </w:tcPr>
          <w:p w:rsidR="007160D3" w:rsidRPr="0068108A" w:rsidRDefault="00EB5108" w:rsidP="00F114A2">
            <w:pPr>
              <w:spacing w:line="340" w:lineRule="exact"/>
              <w:jc w:val="center"/>
              <w:rPr>
                <w:rFonts w:ascii="Arial" w:hAnsi="Arial" w:cs="Arial"/>
                <w:sz w:val="18"/>
                <w:szCs w:val="18"/>
                <w:u w:val="single"/>
              </w:rPr>
            </w:pPr>
            <w:r w:rsidRPr="0068108A">
              <w:rPr>
                <w:rFonts w:ascii="Arial" w:hAnsi="Arial" w:cs="Arial"/>
                <w:sz w:val="18"/>
                <w:szCs w:val="18"/>
                <w:u w:val="single"/>
              </w:rPr>
              <w:t>2019</w:t>
            </w:r>
          </w:p>
        </w:tc>
        <w:tc>
          <w:tcPr>
            <w:tcW w:w="1327" w:type="dxa"/>
            <w:vAlign w:val="bottom"/>
          </w:tcPr>
          <w:p w:rsidR="007160D3" w:rsidRPr="0068108A" w:rsidRDefault="00EB5108" w:rsidP="00F114A2">
            <w:pPr>
              <w:spacing w:line="340" w:lineRule="exact"/>
              <w:jc w:val="center"/>
              <w:rPr>
                <w:rFonts w:ascii="Arial" w:hAnsi="Arial" w:cs="Arial"/>
                <w:sz w:val="18"/>
                <w:szCs w:val="18"/>
                <w:u w:val="single"/>
              </w:rPr>
            </w:pPr>
            <w:r w:rsidRPr="0068108A">
              <w:rPr>
                <w:rFonts w:ascii="Arial" w:hAnsi="Arial" w:cs="Arial"/>
                <w:sz w:val="18"/>
                <w:szCs w:val="18"/>
                <w:u w:val="single"/>
              </w:rPr>
              <w:t>2020</w:t>
            </w:r>
          </w:p>
        </w:tc>
        <w:tc>
          <w:tcPr>
            <w:tcW w:w="1328" w:type="dxa"/>
            <w:vAlign w:val="bottom"/>
          </w:tcPr>
          <w:p w:rsidR="007160D3" w:rsidRPr="0068108A" w:rsidRDefault="00EB5108" w:rsidP="00F114A2">
            <w:pPr>
              <w:spacing w:line="340" w:lineRule="exact"/>
              <w:jc w:val="center"/>
              <w:rPr>
                <w:rFonts w:ascii="Arial" w:hAnsi="Arial" w:cs="Arial"/>
                <w:sz w:val="18"/>
                <w:szCs w:val="18"/>
                <w:u w:val="single"/>
              </w:rPr>
            </w:pPr>
            <w:r w:rsidRPr="0068108A">
              <w:rPr>
                <w:rFonts w:ascii="Arial" w:hAnsi="Arial" w:cs="Arial"/>
                <w:sz w:val="18"/>
                <w:szCs w:val="18"/>
                <w:u w:val="single"/>
              </w:rPr>
              <w:t>2019</w:t>
            </w:r>
          </w:p>
        </w:tc>
        <w:tc>
          <w:tcPr>
            <w:tcW w:w="1327" w:type="dxa"/>
            <w:vAlign w:val="bottom"/>
          </w:tcPr>
          <w:p w:rsidR="007160D3" w:rsidRPr="0068108A" w:rsidRDefault="00EB5108" w:rsidP="00F114A2">
            <w:pPr>
              <w:spacing w:line="340" w:lineRule="exact"/>
              <w:jc w:val="center"/>
              <w:rPr>
                <w:rFonts w:ascii="Arial" w:hAnsi="Arial" w:cs="Arial"/>
                <w:sz w:val="18"/>
                <w:szCs w:val="18"/>
                <w:u w:val="single"/>
              </w:rPr>
            </w:pPr>
            <w:r w:rsidRPr="0068108A">
              <w:rPr>
                <w:rFonts w:ascii="Arial" w:hAnsi="Arial" w:cs="Arial"/>
                <w:sz w:val="18"/>
                <w:szCs w:val="18"/>
                <w:u w:val="single"/>
              </w:rPr>
              <w:t>2020</w:t>
            </w:r>
          </w:p>
        </w:tc>
        <w:tc>
          <w:tcPr>
            <w:tcW w:w="1328" w:type="dxa"/>
            <w:vAlign w:val="bottom"/>
          </w:tcPr>
          <w:p w:rsidR="007160D3" w:rsidRPr="0068108A" w:rsidRDefault="00EB5108" w:rsidP="00F114A2">
            <w:pPr>
              <w:spacing w:line="340" w:lineRule="exact"/>
              <w:jc w:val="center"/>
              <w:rPr>
                <w:rFonts w:ascii="Arial" w:hAnsi="Arial" w:cs="Arial"/>
                <w:sz w:val="18"/>
                <w:szCs w:val="18"/>
                <w:u w:val="single"/>
              </w:rPr>
            </w:pPr>
            <w:r w:rsidRPr="0068108A">
              <w:rPr>
                <w:rFonts w:ascii="Arial" w:hAnsi="Arial" w:cs="Arial"/>
                <w:sz w:val="18"/>
                <w:szCs w:val="18"/>
                <w:u w:val="single"/>
              </w:rPr>
              <w:t>2019</w:t>
            </w:r>
          </w:p>
        </w:tc>
      </w:tr>
      <w:tr w:rsidR="004D1E4B" w:rsidRPr="0068108A" w:rsidTr="0019002E">
        <w:tc>
          <w:tcPr>
            <w:tcW w:w="3420" w:type="dxa"/>
            <w:vAlign w:val="bottom"/>
          </w:tcPr>
          <w:p w:rsidR="007160D3" w:rsidRPr="0068108A" w:rsidRDefault="007160D3" w:rsidP="00F114A2">
            <w:pPr>
              <w:spacing w:line="340" w:lineRule="exact"/>
              <w:ind w:right="-34"/>
              <w:jc w:val="both"/>
              <w:rPr>
                <w:rFonts w:ascii="Arial" w:hAnsi="Arial" w:cs="Arial"/>
                <w:sz w:val="18"/>
                <w:szCs w:val="18"/>
              </w:rPr>
            </w:pPr>
          </w:p>
        </w:tc>
        <w:tc>
          <w:tcPr>
            <w:tcW w:w="1327" w:type="dxa"/>
            <w:vAlign w:val="bottom"/>
          </w:tcPr>
          <w:p w:rsidR="007160D3" w:rsidRPr="0068108A" w:rsidRDefault="007160D3" w:rsidP="00F114A2">
            <w:pPr>
              <w:spacing w:line="340" w:lineRule="exact"/>
              <w:ind w:right="-34"/>
              <w:jc w:val="both"/>
              <w:rPr>
                <w:rFonts w:ascii="Arial" w:hAnsi="Arial" w:cs="Arial"/>
                <w:sz w:val="18"/>
                <w:szCs w:val="18"/>
              </w:rPr>
            </w:pPr>
          </w:p>
        </w:tc>
        <w:tc>
          <w:tcPr>
            <w:tcW w:w="1328" w:type="dxa"/>
            <w:vAlign w:val="bottom"/>
          </w:tcPr>
          <w:p w:rsidR="007160D3" w:rsidRPr="0068108A" w:rsidRDefault="007160D3" w:rsidP="00F114A2">
            <w:pPr>
              <w:spacing w:line="340" w:lineRule="exact"/>
              <w:ind w:right="-34"/>
              <w:jc w:val="both"/>
              <w:rPr>
                <w:rFonts w:ascii="Arial" w:hAnsi="Arial" w:cs="Arial"/>
                <w:sz w:val="18"/>
                <w:szCs w:val="18"/>
              </w:rPr>
            </w:pPr>
          </w:p>
        </w:tc>
        <w:tc>
          <w:tcPr>
            <w:tcW w:w="1327" w:type="dxa"/>
            <w:vAlign w:val="bottom"/>
          </w:tcPr>
          <w:p w:rsidR="007160D3" w:rsidRPr="0068108A" w:rsidRDefault="007160D3" w:rsidP="00F114A2">
            <w:pPr>
              <w:spacing w:line="340" w:lineRule="exact"/>
              <w:ind w:right="-18"/>
              <w:jc w:val="center"/>
              <w:rPr>
                <w:rFonts w:ascii="Arial" w:hAnsi="Arial" w:cs="Arial"/>
                <w:sz w:val="18"/>
                <w:szCs w:val="18"/>
                <w:u w:val="single"/>
              </w:rPr>
            </w:pPr>
            <w:r w:rsidRPr="0068108A">
              <w:rPr>
                <w:rFonts w:ascii="Arial" w:hAnsi="Arial" w:cs="Arial"/>
                <w:sz w:val="18"/>
                <w:szCs w:val="18"/>
              </w:rPr>
              <w:t>(%)</w:t>
            </w:r>
          </w:p>
        </w:tc>
        <w:tc>
          <w:tcPr>
            <w:tcW w:w="1328" w:type="dxa"/>
            <w:vAlign w:val="bottom"/>
          </w:tcPr>
          <w:p w:rsidR="007160D3" w:rsidRPr="0068108A" w:rsidRDefault="007160D3" w:rsidP="00F114A2">
            <w:pPr>
              <w:spacing w:line="340" w:lineRule="exact"/>
              <w:ind w:right="-18"/>
              <w:jc w:val="center"/>
              <w:rPr>
                <w:rFonts w:ascii="Arial" w:hAnsi="Arial" w:cs="Arial"/>
                <w:sz w:val="18"/>
                <w:szCs w:val="18"/>
                <w:u w:val="single"/>
              </w:rPr>
            </w:pPr>
            <w:r w:rsidRPr="0068108A">
              <w:rPr>
                <w:rFonts w:ascii="Arial" w:hAnsi="Arial" w:cs="Arial"/>
                <w:sz w:val="18"/>
                <w:szCs w:val="18"/>
              </w:rPr>
              <w:t>(%)</w:t>
            </w:r>
          </w:p>
        </w:tc>
        <w:tc>
          <w:tcPr>
            <w:tcW w:w="1327" w:type="dxa"/>
            <w:vAlign w:val="bottom"/>
          </w:tcPr>
          <w:p w:rsidR="007160D3" w:rsidRPr="0068108A" w:rsidRDefault="007160D3" w:rsidP="00F114A2">
            <w:pPr>
              <w:spacing w:line="340" w:lineRule="exact"/>
              <w:ind w:right="-34"/>
              <w:jc w:val="center"/>
              <w:rPr>
                <w:rFonts w:ascii="Arial" w:hAnsi="Arial" w:cs="Arial"/>
                <w:sz w:val="18"/>
                <w:szCs w:val="18"/>
                <w:u w:val="single"/>
              </w:rPr>
            </w:pPr>
          </w:p>
        </w:tc>
        <w:tc>
          <w:tcPr>
            <w:tcW w:w="1328" w:type="dxa"/>
            <w:vAlign w:val="bottom"/>
          </w:tcPr>
          <w:p w:rsidR="007160D3" w:rsidRPr="0068108A" w:rsidRDefault="007160D3" w:rsidP="00F114A2">
            <w:pPr>
              <w:spacing w:line="340" w:lineRule="exact"/>
              <w:ind w:right="-34"/>
              <w:jc w:val="center"/>
              <w:rPr>
                <w:rFonts w:ascii="Arial" w:hAnsi="Arial" w:cs="Arial"/>
                <w:sz w:val="18"/>
                <w:szCs w:val="18"/>
                <w:u w:val="single"/>
              </w:rPr>
            </w:pPr>
          </w:p>
        </w:tc>
        <w:tc>
          <w:tcPr>
            <w:tcW w:w="1327" w:type="dxa"/>
            <w:vAlign w:val="bottom"/>
          </w:tcPr>
          <w:p w:rsidR="007160D3" w:rsidRPr="0068108A" w:rsidRDefault="007160D3" w:rsidP="00F114A2">
            <w:pPr>
              <w:spacing w:line="340" w:lineRule="exact"/>
              <w:ind w:right="-34"/>
              <w:jc w:val="center"/>
              <w:rPr>
                <w:rFonts w:ascii="Arial" w:hAnsi="Arial" w:cs="Arial"/>
                <w:sz w:val="18"/>
                <w:szCs w:val="18"/>
                <w:u w:val="single"/>
              </w:rPr>
            </w:pPr>
          </w:p>
        </w:tc>
        <w:tc>
          <w:tcPr>
            <w:tcW w:w="1328" w:type="dxa"/>
            <w:vAlign w:val="bottom"/>
          </w:tcPr>
          <w:p w:rsidR="007160D3" w:rsidRPr="0068108A" w:rsidRDefault="007160D3" w:rsidP="00F114A2">
            <w:pPr>
              <w:spacing w:line="340" w:lineRule="exact"/>
              <w:ind w:right="-34"/>
              <w:jc w:val="center"/>
              <w:rPr>
                <w:rFonts w:ascii="Arial" w:hAnsi="Arial" w:cs="Arial"/>
                <w:sz w:val="18"/>
                <w:szCs w:val="18"/>
                <w:u w:val="single"/>
              </w:rPr>
            </w:pPr>
          </w:p>
        </w:tc>
      </w:tr>
      <w:tr w:rsidR="004D1E4B" w:rsidRPr="0068108A" w:rsidTr="0019002E">
        <w:tc>
          <w:tcPr>
            <w:tcW w:w="3420" w:type="dxa"/>
            <w:vAlign w:val="bottom"/>
          </w:tcPr>
          <w:p w:rsidR="007160D3" w:rsidRPr="0068108A" w:rsidRDefault="007160D3" w:rsidP="00F114A2">
            <w:pPr>
              <w:spacing w:line="340" w:lineRule="exact"/>
              <w:ind w:right="-34"/>
              <w:jc w:val="both"/>
              <w:rPr>
                <w:rFonts w:ascii="Arial" w:hAnsi="Arial" w:cs="Arial"/>
                <w:b/>
                <w:bCs/>
                <w:sz w:val="18"/>
                <w:szCs w:val="18"/>
              </w:rPr>
            </w:pPr>
            <w:r w:rsidRPr="0068108A">
              <w:rPr>
                <w:rFonts w:ascii="Arial" w:hAnsi="Arial" w:cs="Arial"/>
                <w:b/>
                <w:bCs/>
                <w:sz w:val="18"/>
                <w:szCs w:val="18"/>
              </w:rPr>
              <w:t>Local subsidiary</w:t>
            </w:r>
          </w:p>
        </w:tc>
        <w:tc>
          <w:tcPr>
            <w:tcW w:w="1327" w:type="dxa"/>
            <w:vAlign w:val="bottom"/>
          </w:tcPr>
          <w:p w:rsidR="007160D3" w:rsidRPr="0068108A" w:rsidRDefault="007160D3" w:rsidP="00F114A2">
            <w:pPr>
              <w:spacing w:line="340" w:lineRule="exact"/>
              <w:ind w:right="-34"/>
              <w:jc w:val="both"/>
              <w:rPr>
                <w:rFonts w:ascii="Arial" w:hAnsi="Arial" w:cs="Arial"/>
                <w:sz w:val="18"/>
                <w:szCs w:val="18"/>
              </w:rPr>
            </w:pPr>
          </w:p>
        </w:tc>
        <w:tc>
          <w:tcPr>
            <w:tcW w:w="1328" w:type="dxa"/>
            <w:vAlign w:val="bottom"/>
          </w:tcPr>
          <w:p w:rsidR="007160D3" w:rsidRPr="0068108A" w:rsidRDefault="007160D3" w:rsidP="00F114A2">
            <w:pPr>
              <w:spacing w:line="340" w:lineRule="exact"/>
              <w:ind w:right="-34"/>
              <w:jc w:val="both"/>
              <w:rPr>
                <w:rFonts w:ascii="Arial" w:hAnsi="Arial" w:cs="Arial"/>
                <w:sz w:val="18"/>
                <w:szCs w:val="18"/>
              </w:rPr>
            </w:pPr>
          </w:p>
        </w:tc>
        <w:tc>
          <w:tcPr>
            <w:tcW w:w="1327" w:type="dxa"/>
            <w:vAlign w:val="bottom"/>
          </w:tcPr>
          <w:p w:rsidR="007160D3" w:rsidRPr="0068108A" w:rsidRDefault="007160D3" w:rsidP="00F114A2">
            <w:pPr>
              <w:spacing w:line="340" w:lineRule="exact"/>
              <w:ind w:right="-18"/>
              <w:jc w:val="center"/>
              <w:rPr>
                <w:rFonts w:ascii="Arial" w:hAnsi="Arial" w:cs="Arial"/>
                <w:sz w:val="18"/>
                <w:szCs w:val="18"/>
              </w:rPr>
            </w:pPr>
          </w:p>
        </w:tc>
        <w:tc>
          <w:tcPr>
            <w:tcW w:w="1328" w:type="dxa"/>
            <w:vAlign w:val="bottom"/>
          </w:tcPr>
          <w:p w:rsidR="007160D3" w:rsidRPr="0068108A" w:rsidRDefault="007160D3" w:rsidP="00F114A2">
            <w:pPr>
              <w:spacing w:line="340" w:lineRule="exact"/>
              <w:ind w:right="-18"/>
              <w:jc w:val="center"/>
              <w:rPr>
                <w:rFonts w:ascii="Arial" w:hAnsi="Arial" w:cs="Arial"/>
                <w:sz w:val="18"/>
                <w:szCs w:val="18"/>
              </w:rPr>
            </w:pPr>
          </w:p>
        </w:tc>
        <w:tc>
          <w:tcPr>
            <w:tcW w:w="1327" w:type="dxa"/>
            <w:vAlign w:val="bottom"/>
          </w:tcPr>
          <w:p w:rsidR="007160D3" w:rsidRPr="0068108A" w:rsidRDefault="007160D3" w:rsidP="00F114A2">
            <w:pPr>
              <w:spacing w:line="340" w:lineRule="exact"/>
              <w:ind w:right="-34"/>
              <w:jc w:val="center"/>
              <w:rPr>
                <w:rFonts w:ascii="Arial" w:hAnsi="Arial" w:cs="Arial"/>
                <w:sz w:val="18"/>
                <w:szCs w:val="18"/>
                <w:u w:val="single"/>
              </w:rPr>
            </w:pPr>
          </w:p>
        </w:tc>
        <w:tc>
          <w:tcPr>
            <w:tcW w:w="1328" w:type="dxa"/>
            <w:vAlign w:val="bottom"/>
          </w:tcPr>
          <w:p w:rsidR="007160D3" w:rsidRPr="0068108A" w:rsidRDefault="007160D3" w:rsidP="00F114A2">
            <w:pPr>
              <w:spacing w:line="340" w:lineRule="exact"/>
              <w:ind w:right="-34"/>
              <w:jc w:val="center"/>
              <w:rPr>
                <w:rFonts w:ascii="Arial" w:hAnsi="Arial" w:cs="Arial"/>
                <w:sz w:val="18"/>
                <w:szCs w:val="18"/>
                <w:u w:val="single"/>
              </w:rPr>
            </w:pPr>
          </w:p>
        </w:tc>
        <w:tc>
          <w:tcPr>
            <w:tcW w:w="1327" w:type="dxa"/>
            <w:vAlign w:val="bottom"/>
          </w:tcPr>
          <w:p w:rsidR="007160D3" w:rsidRPr="0068108A" w:rsidRDefault="007160D3" w:rsidP="00F114A2">
            <w:pPr>
              <w:spacing w:line="340" w:lineRule="exact"/>
              <w:ind w:right="-34"/>
              <w:jc w:val="center"/>
              <w:rPr>
                <w:rFonts w:ascii="Arial" w:hAnsi="Arial" w:cs="Arial"/>
                <w:sz w:val="18"/>
                <w:szCs w:val="18"/>
                <w:u w:val="single"/>
              </w:rPr>
            </w:pPr>
          </w:p>
        </w:tc>
        <w:tc>
          <w:tcPr>
            <w:tcW w:w="1328" w:type="dxa"/>
            <w:vAlign w:val="bottom"/>
          </w:tcPr>
          <w:p w:rsidR="007160D3" w:rsidRPr="0068108A" w:rsidRDefault="007160D3" w:rsidP="00F114A2">
            <w:pPr>
              <w:spacing w:line="340" w:lineRule="exact"/>
              <w:ind w:right="-34"/>
              <w:jc w:val="center"/>
              <w:rPr>
                <w:rFonts w:ascii="Arial" w:hAnsi="Arial" w:cs="Arial"/>
                <w:sz w:val="18"/>
                <w:szCs w:val="18"/>
                <w:u w:val="single"/>
              </w:rPr>
            </w:pPr>
          </w:p>
        </w:tc>
      </w:tr>
      <w:tr w:rsidR="00450694" w:rsidRPr="0068108A" w:rsidTr="0019002E">
        <w:tc>
          <w:tcPr>
            <w:tcW w:w="3420" w:type="dxa"/>
          </w:tcPr>
          <w:p w:rsidR="00450694" w:rsidRPr="0068108A" w:rsidRDefault="00450694" w:rsidP="00F114A2">
            <w:pPr>
              <w:spacing w:line="340" w:lineRule="exact"/>
              <w:ind w:left="162" w:right="-108" w:hanging="162"/>
              <w:rPr>
                <w:rFonts w:ascii="Arial" w:hAnsi="Arial" w:cs="Arial"/>
                <w:sz w:val="18"/>
                <w:szCs w:val="18"/>
              </w:rPr>
            </w:pPr>
            <w:r w:rsidRPr="0068108A">
              <w:rPr>
                <w:rFonts w:ascii="Arial" w:hAnsi="Arial" w:cs="Arial"/>
                <w:sz w:val="18"/>
                <w:szCs w:val="18"/>
              </w:rPr>
              <w:t>Lanna Power Generation Company Limited</w:t>
            </w:r>
          </w:p>
        </w:tc>
        <w:tc>
          <w:tcPr>
            <w:tcW w:w="1327" w:type="dxa"/>
          </w:tcPr>
          <w:p w:rsidR="00450694" w:rsidRPr="0068108A" w:rsidRDefault="00450694" w:rsidP="00F114A2">
            <w:pPr>
              <w:spacing w:line="340" w:lineRule="exact"/>
              <w:ind w:left="151" w:right="-108" w:hanging="90"/>
              <w:rPr>
                <w:rFonts w:ascii="Arial" w:hAnsi="Arial" w:cs="Arial"/>
                <w:sz w:val="18"/>
                <w:szCs w:val="18"/>
              </w:rPr>
            </w:pPr>
            <w:r w:rsidRPr="0068108A">
              <w:rPr>
                <w:rFonts w:ascii="Arial" w:hAnsi="Arial" w:cs="Arial"/>
                <w:sz w:val="18"/>
                <w:szCs w:val="18"/>
              </w:rPr>
              <w:t>Baht 155</w:t>
            </w:r>
            <w:r w:rsidRPr="0068108A">
              <w:rPr>
                <w:rFonts w:ascii="Arial" w:hAnsi="Arial" w:cs="Arial"/>
                <w:sz w:val="18"/>
                <w:szCs w:val="18"/>
                <w:cs/>
              </w:rPr>
              <w:t xml:space="preserve"> </w:t>
            </w:r>
            <w:r w:rsidRPr="0068108A">
              <w:rPr>
                <w:rFonts w:ascii="Arial" w:hAnsi="Arial" w:cs="Arial"/>
                <w:sz w:val="18"/>
                <w:szCs w:val="18"/>
              </w:rPr>
              <w:t>million</w:t>
            </w:r>
          </w:p>
        </w:tc>
        <w:tc>
          <w:tcPr>
            <w:tcW w:w="1328" w:type="dxa"/>
          </w:tcPr>
          <w:p w:rsidR="00450694" w:rsidRPr="0068108A" w:rsidRDefault="00450694" w:rsidP="00F114A2">
            <w:pPr>
              <w:spacing w:line="340" w:lineRule="exact"/>
              <w:ind w:left="151" w:right="-108" w:hanging="90"/>
              <w:rPr>
                <w:rFonts w:ascii="Arial" w:hAnsi="Arial" w:cs="Arial"/>
                <w:sz w:val="18"/>
                <w:szCs w:val="18"/>
              </w:rPr>
            </w:pPr>
            <w:r w:rsidRPr="0068108A">
              <w:rPr>
                <w:rFonts w:ascii="Arial" w:hAnsi="Arial" w:cs="Arial"/>
                <w:sz w:val="18"/>
                <w:szCs w:val="18"/>
              </w:rPr>
              <w:t>Baht 10</w:t>
            </w:r>
            <w:r w:rsidRPr="0068108A">
              <w:rPr>
                <w:rFonts w:ascii="Arial" w:hAnsi="Arial" w:cs="Arial"/>
                <w:sz w:val="18"/>
                <w:szCs w:val="18"/>
                <w:cs/>
              </w:rPr>
              <w:t xml:space="preserve"> </w:t>
            </w:r>
            <w:r w:rsidRPr="0068108A">
              <w:rPr>
                <w:rFonts w:ascii="Arial" w:hAnsi="Arial" w:cs="Arial"/>
                <w:sz w:val="18"/>
                <w:szCs w:val="18"/>
              </w:rPr>
              <w:t>million</w:t>
            </w:r>
          </w:p>
        </w:tc>
        <w:tc>
          <w:tcPr>
            <w:tcW w:w="1327" w:type="dxa"/>
          </w:tcPr>
          <w:p w:rsidR="00450694" w:rsidRPr="0068108A" w:rsidRDefault="00450694" w:rsidP="00F114A2">
            <w:pPr>
              <w:tabs>
                <w:tab w:val="decimal" w:pos="657"/>
              </w:tabs>
              <w:spacing w:line="340" w:lineRule="exact"/>
              <w:ind w:right="-34"/>
              <w:jc w:val="both"/>
              <w:rPr>
                <w:rFonts w:ascii="Arial" w:hAnsi="Arial" w:cs="Arial"/>
                <w:sz w:val="18"/>
                <w:szCs w:val="18"/>
              </w:rPr>
            </w:pPr>
            <w:r w:rsidRPr="0068108A">
              <w:rPr>
                <w:rFonts w:ascii="Arial" w:hAnsi="Arial" w:cs="Arial"/>
                <w:sz w:val="18"/>
                <w:szCs w:val="18"/>
              </w:rPr>
              <w:t>100.00</w:t>
            </w:r>
          </w:p>
        </w:tc>
        <w:tc>
          <w:tcPr>
            <w:tcW w:w="1328" w:type="dxa"/>
          </w:tcPr>
          <w:p w:rsidR="00450694" w:rsidRPr="0068108A" w:rsidRDefault="00450694" w:rsidP="00F114A2">
            <w:pPr>
              <w:tabs>
                <w:tab w:val="decimal" w:pos="657"/>
              </w:tabs>
              <w:spacing w:line="340" w:lineRule="exact"/>
              <w:ind w:right="-34"/>
              <w:jc w:val="both"/>
              <w:rPr>
                <w:rFonts w:ascii="Arial" w:hAnsi="Arial" w:cs="Arial"/>
                <w:sz w:val="18"/>
                <w:szCs w:val="18"/>
              </w:rPr>
            </w:pPr>
            <w:r w:rsidRPr="0068108A">
              <w:rPr>
                <w:rFonts w:ascii="Arial" w:hAnsi="Arial" w:cs="Arial"/>
                <w:sz w:val="18"/>
                <w:szCs w:val="18"/>
              </w:rPr>
              <w:t>100.00</w:t>
            </w:r>
          </w:p>
        </w:tc>
        <w:tc>
          <w:tcPr>
            <w:tcW w:w="1327"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155,000</w:t>
            </w:r>
          </w:p>
        </w:tc>
        <w:tc>
          <w:tcPr>
            <w:tcW w:w="1328"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10,000</w:t>
            </w:r>
          </w:p>
        </w:tc>
        <w:tc>
          <w:tcPr>
            <w:tcW w:w="1327"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w:t>
            </w:r>
          </w:p>
        </w:tc>
        <w:tc>
          <w:tcPr>
            <w:tcW w:w="1328"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w:t>
            </w:r>
          </w:p>
        </w:tc>
      </w:tr>
      <w:tr w:rsidR="00450694" w:rsidRPr="0068108A" w:rsidTr="0019002E">
        <w:trPr>
          <w:trHeight w:val="198"/>
        </w:trPr>
        <w:tc>
          <w:tcPr>
            <w:tcW w:w="3420" w:type="dxa"/>
          </w:tcPr>
          <w:p w:rsidR="00450694" w:rsidRPr="0068108A" w:rsidRDefault="00450694" w:rsidP="00F114A2">
            <w:pPr>
              <w:spacing w:line="340" w:lineRule="exact"/>
              <w:ind w:left="162" w:right="-108" w:hanging="162"/>
              <w:rPr>
                <w:rFonts w:ascii="Arial" w:hAnsi="Arial" w:cs="Arial"/>
                <w:sz w:val="18"/>
                <w:szCs w:val="18"/>
                <w:u w:val="single"/>
              </w:rPr>
            </w:pPr>
            <w:r w:rsidRPr="0068108A">
              <w:rPr>
                <w:rFonts w:ascii="Arial" w:hAnsi="Arial" w:cs="Arial"/>
                <w:sz w:val="18"/>
                <w:szCs w:val="18"/>
              </w:rPr>
              <w:t>Thai Agro Energy Public Co</w:t>
            </w:r>
            <w:r w:rsidR="00BB13F9" w:rsidRPr="0068108A">
              <w:rPr>
                <w:rFonts w:ascii="Arial" w:hAnsi="Arial" w:cs="Arial"/>
                <w:sz w:val="18"/>
                <w:szCs w:val="18"/>
              </w:rPr>
              <w:t>mpany Limited</w:t>
            </w:r>
          </w:p>
        </w:tc>
        <w:tc>
          <w:tcPr>
            <w:tcW w:w="1327" w:type="dxa"/>
          </w:tcPr>
          <w:p w:rsidR="00450694" w:rsidRPr="0068108A" w:rsidRDefault="00450694" w:rsidP="00F114A2">
            <w:pPr>
              <w:spacing w:line="340" w:lineRule="exact"/>
              <w:ind w:left="151" w:right="-108" w:hanging="90"/>
              <w:rPr>
                <w:rFonts w:ascii="Arial" w:hAnsi="Arial" w:cs="Arial"/>
                <w:sz w:val="18"/>
                <w:szCs w:val="18"/>
              </w:rPr>
            </w:pPr>
            <w:r w:rsidRPr="0068108A">
              <w:rPr>
                <w:rFonts w:ascii="Arial" w:hAnsi="Arial" w:cs="Arial"/>
                <w:sz w:val="18"/>
                <w:szCs w:val="18"/>
              </w:rPr>
              <w:t xml:space="preserve">Baht 1,000 </w:t>
            </w:r>
            <w:r w:rsidRPr="0068108A">
              <w:rPr>
                <w:rFonts w:ascii="Arial" w:hAnsi="Arial" w:cs="Arial"/>
                <w:sz w:val="18"/>
                <w:szCs w:val="18"/>
                <w:cs/>
              </w:rPr>
              <w:t xml:space="preserve"> </w:t>
            </w:r>
            <w:r w:rsidRPr="0068108A">
              <w:rPr>
                <w:rFonts w:ascii="Arial" w:hAnsi="Arial" w:cs="Arial"/>
                <w:sz w:val="18"/>
                <w:szCs w:val="18"/>
              </w:rPr>
              <w:t>million</w:t>
            </w:r>
          </w:p>
        </w:tc>
        <w:tc>
          <w:tcPr>
            <w:tcW w:w="1328" w:type="dxa"/>
          </w:tcPr>
          <w:p w:rsidR="00450694" w:rsidRPr="0068108A" w:rsidRDefault="00450694" w:rsidP="00F114A2">
            <w:pPr>
              <w:spacing w:line="340" w:lineRule="exact"/>
              <w:ind w:left="151" w:right="-108" w:hanging="90"/>
              <w:rPr>
                <w:rFonts w:ascii="Arial" w:hAnsi="Arial" w:cs="Arial"/>
                <w:sz w:val="18"/>
                <w:szCs w:val="18"/>
              </w:rPr>
            </w:pPr>
            <w:r w:rsidRPr="0068108A">
              <w:rPr>
                <w:rFonts w:ascii="Arial" w:hAnsi="Arial" w:cs="Arial"/>
                <w:sz w:val="18"/>
                <w:szCs w:val="18"/>
              </w:rPr>
              <w:t xml:space="preserve">Baht 1,000 </w:t>
            </w:r>
            <w:r w:rsidRPr="0068108A">
              <w:rPr>
                <w:rFonts w:ascii="Arial" w:hAnsi="Arial" w:cs="Arial"/>
                <w:sz w:val="18"/>
                <w:szCs w:val="18"/>
                <w:cs/>
              </w:rPr>
              <w:t xml:space="preserve"> </w:t>
            </w:r>
            <w:r w:rsidRPr="0068108A">
              <w:rPr>
                <w:rFonts w:ascii="Arial" w:hAnsi="Arial" w:cs="Arial"/>
                <w:sz w:val="18"/>
                <w:szCs w:val="18"/>
              </w:rPr>
              <w:t>million</w:t>
            </w:r>
          </w:p>
        </w:tc>
        <w:tc>
          <w:tcPr>
            <w:tcW w:w="1327" w:type="dxa"/>
          </w:tcPr>
          <w:p w:rsidR="00450694" w:rsidRPr="0068108A" w:rsidRDefault="00450694" w:rsidP="00F114A2">
            <w:pPr>
              <w:tabs>
                <w:tab w:val="decimal" w:pos="657"/>
              </w:tabs>
              <w:spacing w:line="340" w:lineRule="exact"/>
              <w:ind w:right="-34"/>
              <w:jc w:val="both"/>
              <w:rPr>
                <w:rFonts w:ascii="Arial" w:hAnsi="Arial" w:cs="Arial"/>
                <w:sz w:val="18"/>
                <w:szCs w:val="18"/>
              </w:rPr>
            </w:pPr>
            <w:r w:rsidRPr="0068108A">
              <w:rPr>
                <w:rFonts w:ascii="Arial" w:hAnsi="Arial" w:cs="Arial"/>
                <w:sz w:val="18"/>
                <w:szCs w:val="18"/>
              </w:rPr>
              <w:t>51.00</w:t>
            </w:r>
          </w:p>
        </w:tc>
        <w:tc>
          <w:tcPr>
            <w:tcW w:w="1328" w:type="dxa"/>
          </w:tcPr>
          <w:p w:rsidR="00450694" w:rsidRPr="0068108A" w:rsidRDefault="00450694" w:rsidP="00F114A2">
            <w:pPr>
              <w:tabs>
                <w:tab w:val="decimal" w:pos="657"/>
              </w:tabs>
              <w:spacing w:line="340" w:lineRule="exact"/>
              <w:ind w:right="-34"/>
              <w:jc w:val="both"/>
              <w:rPr>
                <w:rFonts w:ascii="Arial" w:hAnsi="Arial" w:cs="Arial"/>
                <w:sz w:val="18"/>
                <w:szCs w:val="18"/>
              </w:rPr>
            </w:pPr>
            <w:r w:rsidRPr="0068108A">
              <w:rPr>
                <w:rFonts w:ascii="Arial" w:hAnsi="Arial" w:cs="Arial"/>
                <w:sz w:val="18"/>
                <w:szCs w:val="18"/>
              </w:rPr>
              <w:t>51.00</w:t>
            </w:r>
          </w:p>
        </w:tc>
        <w:tc>
          <w:tcPr>
            <w:tcW w:w="1327"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510,000</w:t>
            </w:r>
          </w:p>
        </w:tc>
        <w:tc>
          <w:tcPr>
            <w:tcW w:w="1328"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510,000</w:t>
            </w:r>
          </w:p>
        </w:tc>
        <w:tc>
          <w:tcPr>
            <w:tcW w:w="1327"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104,550</w:t>
            </w:r>
          </w:p>
        </w:tc>
        <w:tc>
          <w:tcPr>
            <w:tcW w:w="1328"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178,500</w:t>
            </w:r>
          </w:p>
        </w:tc>
      </w:tr>
      <w:tr w:rsidR="00450694" w:rsidRPr="0068108A" w:rsidTr="0019002E">
        <w:tc>
          <w:tcPr>
            <w:tcW w:w="3420" w:type="dxa"/>
            <w:vAlign w:val="bottom"/>
          </w:tcPr>
          <w:p w:rsidR="00450694" w:rsidRPr="0068108A" w:rsidRDefault="00450694" w:rsidP="00F114A2">
            <w:pPr>
              <w:spacing w:line="340" w:lineRule="exact"/>
              <w:ind w:right="-34"/>
              <w:jc w:val="both"/>
              <w:rPr>
                <w:rFonts w:ascii="Arial" w:hAnsi="Arial" w:cs="Arial"/>
                <w:b/>
                <w:bCs/>
                <w:sz w:val="18"/>
                <w:szCs w:val="18"/>
              </w:rPr>
            </w:pPr>
            <w:r w:rsidRPr="0068108A">
              <w:rPr>
                <w:rFonts w:ascii="Arial" w:hAnsi="Arial" w:cs="Arial"/>
                <w:b/>
                <w:bCs/>
                <w:sz w:val="18"/>
                <w:szCs w:val="18"/>
              </w:rPr>
              <w:t>Overseas subsidiaries</w:t>
            </w:r>
          </w:p>
        </w:tc>
        <w:tc>
          <w:tcPr>
            <w:tcW w:w="1327" w:type="dxa"/>
            <w:vAlign w:val="bottom"/>
          </w:tcPr>
          <w:p w:rsidR="00450694" w:rsidRPr="0068108A" w:rsidRDefault="00450694" w:rsidP="00F114A2">
            <w:pPr>
              <w:spacing w:line="340" w:lineRule="exact"/>
              <w:ind w:right="-34"/>
              <w:jc w:val="both"/>
              <w:rPr>
                <w:rFonts w:ascii="Arial" w:hAnsi="Arial" w:cs="Arial"/>
                <w:sz w:val="18"/>
                <w:szCs w:val="18"/>
              </w:rPr>
            </w:pPr>
          </w:p>
        </w:tc>
        <w:tc>
          <w:tcPr>
            <w:tcW w:w="1328" w:type="dxa"/>
            <w:vAlign w:val="bottom"/>
          </w:tcPr>
          <w:p w:rsidR="00450694" w:rsidRPr="0068108A" w:rsidRDefault="00450694" w:rsidP="00F114A2">
            <w:pPr>
              <w:spacing w:line="340" w:lineRule="exact"/>
              <w:ind w:right="-34"/>
              <w:jc w:val="both"/>
              <w:rPr>
                <w:rFonts w:ascii="Arial" w:hAnsi="Arial" w:cs="Arial"/>
                <w:sz w:val="18"/>
                <w:szCs w:val="18"/>
              </w:rPr>
            </w:pPr>
          </w:p>
        </w:tc>
        <w:tc>
          <w:tcPr>
            <w:tcW w:w="1327" w:type="dxa"/>
            <w:vAlign w:val="bottom"/>
          </w:tcPr>
          <w:p w:rsidR="00450694" w:rsidRPr="0068108A" w:rsidRDefault="00450694" w:rsidP="00F114A2">
            <w:pPr>
              <w:tabs>
                <w:tab w:val="decimal" w:pos="657"/>
              </w:tabs>
              <w:spacing w:line="340" w:lineRule="exact"/>
              <w:ind w:right="-18"/>
              <w:jc w:val="center"/>
              <w:rPr>
                <w:rFonts w:ascii="Arial" w:hAnsi="Arial" w:cs="Arial"/>
                <w:sz w:val="18"/>
                <w:szCs w:val="18"/>
              </w:rPr>
            </w:pPr>
          </w:p>
        </w:tc>
        <w:tc>
          <w:tcPr>
            <w:tcW w:w="1328" w:type="dxa"/>
            <w:vAlign w:val="bottom"/>
          </w:tcPr>
          <w:p w:rsidR="00450694" w:rsidRPr="0068108A" w:rsidRDefault="00450694" w:rsidP="00F114A2">
            <w:pPr>
              <w:tabs>
                <w:tab w:val="decimal" w:pos="657"/>
              </w:tabs>
              <w:spacing w:line="340" w:lineRule="exact"/>
              <w:ind w:right="-18"/>
              <w:jc w:val="center"/>
              <w:rPr>
                <w:rFonts w:ascii="Arial" w:hAnsi="Arial" w:cs="Arial"/>
                <w:sz w:val="18"/>
                <w:szCs w:val="18"/>
              </w:rPr>
            </w:pPr>
          </w:p>
        </w:tc>
        <w:tc>
          <w:tcPr>
            <w:tcW w:w="1327" w:type="dxa"/>
            <w:vAlign w:val="bottom"/>
          </w:tcPr>
          <w:p w:rsidR="00450694" w:rsidRPr="0068108A" w:rsidRDefault="00450694" w:rsidP="00F114A2">
            <w:pPr>
              <w:spacing w:line="340" w:lineRule="exact"/>
              <w:ind w:left="61"/>
              <w:jc w:val="right"/>
              <w:rPr>
                <w:rFonts w:ascii="Arial" w:hAnsi="Arial" w:cs="Arial"/>
                <w:sz w:val="18"/>
                <w:szCs w:val="18"/>
              </w:rPr>
            </w:pPr>
          </w:p>
        </w:tc>
        <w:tc>
          <w:tcPr>
            <w:tcW w:w="1328" w:type="dxa"/>
            <w:vAlign w:val="bottom"/>
          </w:tcPr>
          <w:p w:rsidR="00450694" w:rsidRPr="0068108A" w:rsidRDefault="00450694" w:rsidP="00F114A2">
            <w:pPr>
              <w:spacing w:line="340" w:lineRule="exact"/>
              <w:ind w:left="61"/>
              <w:jc w:val="right"/>
              <w:rPr>
                <w:rFonts w:ascii="Arial" w:hAnsi="Arial" w:cs="Arial"/>
                <w:sz w:val="18"/>
                <w:szCs w:val="18"/>
              </w:rPr>
            </w:pPr>
          </w:p>
        </w:tc>
        <w:tc>
          <w:tcPr>
            <w:tcW w:w="1327" w:type="dxa"/>
            <w:vAlign w:val="bottom"/>
          </w:tcPr>
          <w:p w:rsidR="00450694" w:rsidRPr="0068108A" w:rsidRDefault="00450694" w:rsidP="00F114A2">
            <w:pPr>
              <w:spacing w:line="340" w:lineRule="exact"/>
              <w:ind w:left="61"/>
              <w:jc w:val="right"/>
              <w:rPr>
                <w:rFonts w:ascii="Arial" w:hAnsi="Arial" w:cs="Arial"/>
                <w:sz w:val="18"/>
                <w:szCs w:val="18"/>
              </w:rPr>
            </w:pPr>
          </w:p>
        </w:tc>
        <w:tc>
          <w:tcPr>
            <w:tcW w:w="1328" w:type="dxa"/>
            <w:vAlign w:val="bottom"/>
          </w:tcPr>
          <w:p w:rsidR="00450694" w:rsidRPr="0068108A" w:rsidRDefault="00450694" w:rsidP="00F114A2">
            <w:pPr>
              <w:spacing w:line="340" w:lineRule="exact"/>
              <w:ind w:left="61"/>
              <w:jc w:val="right"/>
              <w:rPr>
                <w:rFonts w:ascii="Arial" w:hAnsi="Arial" w:cs="Arial"/>
                <w:sz w:val="18"/>
                <w:szCs w:val="18"/>
              </w:rPr>
            </w:pPr>
          </w:p>
        </w:tc>
      </w:tr>
      <w:tr w:rsidR="00450694" w:rsidRPr="0068108A" w:rsidTr="0019002E">
        <w:tc>
          <w:tcPr>
            <w:tcW w:w="3420" w:type="dxa"/>
          </w:tcPr>
          <w:p w:rsidR="00450694" w:rsidRPr="0068108A" w:rsidRDefault="00450694" w:rsidP="00F114A2">
            <w:pPr>
              <w:spacing w:line="340" w:lineRule="exact"/>
              <w:ind w:left="162" w:right="-108" w:hanging="162"/>
              <w:rPr>
                <w:rFonts w:ascii="Arial" w:hAnsi="Arial" w:cs="Arial"/>
                <w:sz w:val="18"/>
                <w:szCs w:val="18"/>
              </w:rPr>
            </w:pPr>
            <w:r w:rsidRPr="0068108A">
              <w:rPr>
                <w:rFonts w:ascii="Arial" w:hAnsi="Arial" w:cs="Arial"/>
                <w:sz w:val="18"/>
                <w:szCs w:val="18"/>
              </w:rPr>
              <w:t xml:space="preserve">PT. Lanna Power Indonesia </w:t>
            </w:r>
            <w:r w:rsidR="005317AD" w:rsidRPr="0068108A">
              <w:rPr>
                <w:rFonts w:ascii="Arial" w:hAnsi="Arial" w:cs="Arial"/>
                <w:sz w:val="18"/>
                <w:szCs w:val="18"/>
              </w:rPr>
              <w:t>(Incorporated in Indonesia)</w:t>
            </w:r>
          </w:p>
        </w:tc>
        <w:tc>
          <w:tcPr>
            <w:tcW w:w="1327" w:type="dxa"/>
          </w:tcPr>
          <w:p w:rsidR="00450694" w:rsidRPr="0068108A" w:rsidRDefault="00450694" w:rsidP="00F114A2">
            <w:pPr>
              <w:spacing w:line="340" w:lineRule="exact"/>
              <w:ind w:left="151" w:right="-108" w:hanging="90"/>
              <w:rPr>
                <w:rFonts w:ascii="Arial" w:hAnsi="Arial" w:cs="Arial"/>
                <w:sz w:val="18"/>
                <w:szCs w:val="18"/>
              </w:rPr>
            </w:pPr>
            <w:r w:rsidRPr="0068108A">
              <w:rPr>
                <w:rFonts w:ascii="Arial" w:hAnsi="Arial" w:cs="Arial"/>
                <w:sz w:val="18"/>
                <w:szCs w:val="18"/>
              </w:rPr>
              <w:t>USD 2.1 million</w:t>
            </w:r>
          </w:p>
        </w:tc>
        <w:tc>
          <w:tcPr>
            <w:tcW w:w="1328" w:type="dxa"/>
          </w:tcPr>
          <w:p w:rsidR="00450694" w:rsidRPr="0068108A" w:rsidRDefault="00450694" w:rsidP="00F114A2">
            <w:pPr>
              <w:spacing w:line="340" w:lineRule="exact"/>
              <w:ind w:left="151" w:right="-108" w:hanging="90"/>
              <w:rPr>
                <w:rFonts w:ascii="Arial" w:hAnsi="Arial" w:cs="Arial"/>
                <w:sz w:val="18"/>
                <w:szCs w:val="18"/>
              </w:rPr>
            </w:pPr>
            <w:r w:rsidRPr="0068108A">
              <w:rPr>
                <w:rFonts w:ascii="Arial" w:hAnsi="Arial" w:cs="Arial"/>
                <w:sz w:val="18"/>
                <w:szCs w:val="18"/>
              </w:rPr>
              <w:t>USD 2.1 million</w:t>
            </w:r>
          </w:p>
        </w:tc>
        <w:tc>
          <w:tcPr>
            <w:tcW w:w="1327" w:type="dxa"/>
          </w:tcPr>
          <w:p w:rsidR="00450694" w:rsidRPr="0068108A" w:rsidRDefault="00450694" w:rsidP="00F114A2">
            <w:pPr>
              <w:tabs>
                <w:tab w:val="decimal" w:pos="657"/>
              </w:tabs>
              <w:spacing w:line="340" w:lineRule="exact"/>
              <w:ind w:right="-34"/>
              <w:jc w:val="both"/>
              <w:rPr>
                <w:rFonts w:ascii="Arial" w:hAnsi="Arial" w:cs="Arial"/>
                <w:sz w:val="18"/>
                <w:szCs w:val="18"/>
              </w:rPr>
            </w:pPr>
            <w:r w:rsidRPr="0068108A">
              <w:rPr>
                <w:rFonts w:ascii="Arial" w:hAnsi="Arial" w:cs="Arial"/>
                <w:sz w:val="18"/>
                <w:szCs w:val="18"/>
                <w:cs/>
              </w:rPr>
              <w:t>99.95</w:t>
            </w:r>
          </w:p>
        </w:tc>
        <w:tc>
          <w:tcPr>
            <w:tcW w:w="1328" w:type="dxa"/>
          </w:tcPr>
          <w:p w:rsidR="00450694" w:rsidRPr="0068108A" w:rsidRDefault="00450694" w:rsidP="00F114A2">
            <w:pPr>
              <w:tabs>
                <w:tab w:val="decimal" w:pos="657"/>
              </w:tabs>
              <w:spacing w:line="340" w:lineRule="exact"/>
              <w:ind w:right="-34"/>
              <w:jc w:val="both"/>
              <w:rPr>
                <w:rFonts w:ascii="Arial" w:hAnsi="Arial" w:cs="Arial"/>
                <w:sz w:val="18"/>
                <w:szCs w:val="18"/>
              </w:rPr>
            </w:pPr>
            <w:r w:rsidRPr="0068108A">
              <w:rPr>
                <w:rFonts w:ascii="Arial" w:hAnsi="Arial" w:cs="Arial"/>
                <w:sz w:val="18"/>
                <w:szCs w:val="18"/>
                <w:cs/>
              </w:rPr>
              <w:t>99.95</w:t>
            </w:r>
          </w:p>
        </w:tc>
        <w:tc>
          <w:tcPr>
            <w:tcW w:w="1327" w:type="dxa"/>
          </w:tcPr>
          <w:p w:rsidR="00450694" w:rsidRPr="0068108A" w:rsidRDefault="00FE4308" w:rsidP="00F114A2">
            <w:pPr>
              <w:spacing w:line="340" w:lineRule="exact"/>
              <w:ind w:left="61"/>
              <w:jc w:val="right"/>
              <w:rPr>
                <w:rFonts w:ascii="Arial" w:hAnsi="Arial" w:cs="Arial"/>
                <w:sz w:val="18"/>
                <w:szCs w:val="18"/>
              </w:rPr>
            </w:pPr>
            <w:r w:rsidRPr="0068108A">
              <w:rPr>
                <w:rFonts w:ascii="Arial" w:hAnsi="Arial" w:cs="Arial"/>
                <w:sz w:val="18"/>
                <w:szCs w:val="18"/>
              </w:rPr>
              <w:t>70,889</w:t>
            </w:r>
          </w:p>
        </w:tc>
        <w:tc>
          <w:tcPr>
            <w:tcW w:w="1328"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70,88</w:t>
            </w:r>
            <w:r w:rsidRPr="0068108A">
              <w:rPr>
                <w:rFonts w:ascii="Arial" w:hAnsi="Arial" w:cs="Arial"/>
                <w:sz w:val="18"/>
                <w:szCs w:val="18"/>
                <w:cs/>
              </w:rPr>
              <w:t>9</w:t>
            </w:r>
          </w:p>
        </w:tc>
        <w:tc>
          <w:tcPr>
            <w:tcW w:w="1327"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15,622</w:t>
            </w:r>
          </w:p>
        </w:tc>
        <w:tc>
          <w:tcPr>
            <w:tcW w:w="1328"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w:t>
            </w:r>
          </w:p>
        </w:tc>
      </w:tr>
      <w:tr w:rsidR="00450694" w:rsidRPr="0068108A" w:rsidTr="0019002E">
        <w:trPr>
          <w:trHeight w:val="198"/>
        </w:trPr>
        <w:tc>
          <w:tcPr>
            <w:tcW w:w="3420" w:type="dxa"/>
          </w:tcPr>
          <w:p w:rsidR="00450694" w:rsidRPr="0068108A" w:rsidRDefault="00450694" w:rsidP="00F114A2">
            <w:pPr>
              <w:tabs>
                <w:tab w:val="left" w:pos="1962"/>
              </w:tabs>
              <w:spacing w:line="340" w:lineRule="exact"/>
              <w:ind w:left="162" w:right="522" w:hanging="162"/>
              <w:rPr>
                <w:rFonts w:ascii="Arial" w:hAnsi="Arial" w:cs="Arial"/>
                <w:sz w:val="18"/>
                <w:szCs w:val="18"/>
              </w:rPr>
            </w:pPr>
            <w:r w:rsidRPr="0068108A">
              <w:rPr>
                <w:rFonts w:ascii="Arial" w:hAnsi="Arial" w:cs="Arial"/>
                <w:sz w:val="18"/>
                <w:szCs w:val="18"/>
              </w:rPr>
              <w:t>PT. Singlurus Pratama (Incorporated in Indonesia)</w:t>
            </w:r>
          </w:p>
        </w:tc>
        <w:tc>
          <w:tcPr>
            <w:tcW w:w="1327" w:type="dxa"/>
          </w:tcPr>
          <w:p w:rsidR="00450694" w:rsidRPr="0068108A" w:rsidRDefault="00450694" w:rsidP="00F114A2">
            <w:pPr>
              <w:spacing w:line="340" w:lineRule="exact"/>
              <w:ind w:left="151" w:right="-108" w:hanging="90"/>
              <w:rPr>
                <w:rFonts w:ascii="Arial" w:hAnsi="Arial" w:cs="Arial"/>
                <w:sz w:val="18"/>
                <w:szCs w:val="18"/>
              </w:rPr>
            </w:pPr>
            <w:r w:rsidRPr="0068108A">
              <w:rPr>
                <w:rFonts w:ascii="Arial" w:hAnsi="Arial" w:cs="Arial"/>
                <w:sz w:val="18"/>
                <w:szCs w:val="18"/>
              </w:rPr>
              <w:t>Rp 10,500 million</w:t>
            </w:r>
          </w:p>
        </w:tc>
        <w:tc>
          <w:tcPr>
            <w:tcW w:w="1328" w:type="dxa"/>
          </w:tcPr>
          <w:p w:rsidR="00450694" w:rsidRPr="0068108A" w:rsidRDefault="00450694" w:rsidP="00F114A2">
            <w:pPr>
              <w:spacing w:line="340" w:lineRule="exact"/>
              <w:ind w:left="151" w:right="-108" w:hanging="90"/>
              <w:rPr>
                <w:rFonts w:ascii="Arial" w:hAnsi="Arial" w:cs="Arial"/>
                <w:sz w:val="18"/>
                <w:szCs w:val="18"/>
              </w:rPr>
            </w:pPr>
            <w:r w:rsidRPr="0068108A">
              <w:rPr>
                <w:rFonts w:ascii="Arial" w:hAnsi="Arial" w:cs="Arial"/>
                <w:sz w:val="18"/>
                <w:szCs w:val="18"/>
              </w:rPr>
              <w:t>Rp 10,500 million</w:t>
            </w:r>
          </w:p>
        </w:tc>
        <w:tc>
          <w:tcPr>
            <w:tcW w:w="1327" w:type="dxa"/>
          </w:tcPr>
          <w:p w:rsidR="00450694" w:rsidRPr="0068108A" w:rsidRDefault="00450694" w:rsidP="00F114A2">
            <w:pPr>
              <w:tabs>
                <w:tab w:val="decimal" w:pos="657"/>
              </w:tabs>
              <w:spacing w:line="340" w:lineRule="exact"/>
              <w:ind w:right="-34"/>
              <w:jc w:val="both"/>
              <w:rPr>
                <w:rFonts w:ascii="Arial" w:hAnsi="Arial" w:cs="Arial"/>
                <w:sz w:val="18"/>
                <w:szCs w:val="18"/>
                <w:cs/>
              </w:rPr>
            </w:pPr>
            <w:r w:rsidRPr="0068108A">
              <w:rPr>
                <w:rFonts w:ascii="Arial" w:hAnsi="Arial" w:cs="Arial"/>
                <w:sz w:val="18"/>
                <w:szCs w:val="18"/>
                <w:cs/>
              </w:rPr>
              <w:t>65.00</w:t>
            </w:r>
          </w:p>
        </w:tc>
        <w:tc>
          <w:tcPr>
            <w:tcW w:w="1328" w:type="dxa"/>
          </w:tcPr>
          <w:p w:rsidR="00450694" w:rsidRPr="0068108A" w:rsidRDefault="00450694" w:rsidP="00F114A2">
            <w:pPr>
              <w:tabs>
                <w:tab w:val="decimal" w:pos="657"/>
              </w:tabs>
              <w:spacing w:line="340" w:lineRule="exact"/>
              <w:ind w:right="-34"/>
              <w:jc w:val="both"/>
              <w:rPr>
                <w:rFonts w:ascii="Arial" w:hAnsi="Arial" w:cs="Arial"/>
                <w:sz w:val="18"/>
                <w:szCs w:val="18"/>
                <w:cs/>
              </w:rPr>
            </w:pPr>
            <w:r w:rsidRPr="0068108A">
              <w:rPr>
                <w:rFonts w:ascii="Arial" w:hAnsi="Arial" w:cs="Arial"/>
                <w:sz w:val="18"/>
                <w:szCs w:val="18"/>
                <w:cs/>
              </w:rPr>
              <w:t>65.00</w:t>
            </w:r>
          </w:p>
        </w:tc>
        <w:tc>
          <w:tcPr>
            <w:tcW w:w="1327"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22,421</w:t>
            </w:r>
          </w:p>
        </w:tc>
        <w:tc>
          <w:tcPr>
            <w:tcW w:w="1328"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22,421</w:t>
            </w:r>
          </w:p>
        </w:tc>
        <w:tc>
          <w:tcPr>
            <w:tcW w:w="1327"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w:t>
            </w:r>
          </w:p>
        </w:tc>
        <w:tc>
          <w:tcPr>
            <w:tcW w:w="1328"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w:t>
            </w:r>
          </w:p>
        </w:tc>
      </w:tr>
      <w:tr w:rsidR="00450694" w:rsidRPr="0068108A" w:rsidTr="0019002E">
        <w:tc>
          <w:tcPr>
            <w:tcW w:w="3420" w:type="dxa"/>
          </w:tcPr>
          <w:p w:rsidR="00450694" w:rsidRPr="0068108A" w:rsidRDefault="00450694" w:rsidP="00F114A2">
            <w:pPr>
              <w:spacing w:line="340" w:lineRule="exact"/>
              <w:ind w:left="162" w:right="-34" w:hanging="162"/>
              <w:rPr>
                <w:rFonts w:ascii="Arial" w:hAnsi="Arial" w:cs="Arial"/>
                <w:sz w:val="18"/>
                <w:szCs w:val="18"/>
              </w:rPr>
            </w:pPr>
            <w:r w:rsidRPr="0068108A">
              <w:rPr>
                <w:rFonts w:ascii="Arial" w:hAnsi="Arial" w:cs="Arial"/>
                <w:sz w:val="18"/>
                <w:szCs w:val="18"/>
              </w:rPr>
              <w:t>PT. Lanna Harita Indonesia (Incorporated in Indonesia)</w:t>
            </w:r>
          </w:p>
        </w:tc>
        <w:tc>
          <w:tcPr>
            <w:tcW w:w="1327" w:type="dxa"/>
          </w:tcPr>
          <w:p w:rsidR="00450694" w:rsidRPr="0068108A" w:rsidRDefault="00450694" w:rsidP="00F114A2">
            <w:pPr>
              <w:spacing w:line="340" w:lineRule="exact"/>
              <w:ind w:left="151" w:right="-108" w:hanging="90"/>
              <w:rPr>
                <w:rFonts w:ascii="Arial" w:hAnsi="Arial" w:cs="Arial"/>
                <w:sz w:val="18"/>
                <w:szCs w:val="18"/>
              </w:rPr>
            </w:pPr>
            <w:r w:rsidRPr="0068108A">
              <w:rPr>
                <w:rFonts w:ascii="Arial" w:hAnsi="Arial" w:cs="Arial"/>
                <w:sz w:val="18"/>
                <w:szCs w:val="18"/>
              </w:rPr>
              <w:t>USD 8              million</w:t>
            </w:r>
          </w:p>
        </w:tc>
        <w:tc>
          <w:tcPr>
            <w:tcW w:w="1328" w:type="dxa"/>
          </w:tcPr>
          <w:p w:rsidR="00450694" w:rsidRPr="0068108A" w:rsidRDefault="00450694" w:rsidP="00F114A2">
            <w:pPr>
              <w:spacing w:line="340" w:lineRule="exact"/>
              <w:ind w:left="151" w:right="-108" w:hanging="90"/>
              <w:rPr>
                <w:rFonts w:ascii="Arial" w:hAnsi="Arial" w:cs="Arial"/>
                <w:sz w:val="18"/>
                <w:szCs w:val="18"/>
              </w:rPr>
            </w:pPr>
            <w:r w:rsidRPr="0068108A">
              <w:rPr>
                <w:rFonts w:ascii="Arial" w:hAnsi="Arial" w:cs="Arial"/>
                <w:sz w:val="18"/>
                <w:szCs w:val="18"/>
              </w:rPr>
              <w:t>USD 8              million</w:t>
            </w:r>
          </w:p>
        </w:tc>
        <w:tc>
          <w:tcPr>
            <w:tcW w:w="1327" w:type="dxa"/>
          </w:tcPr>
          <w:p w:rsidR="00450694" w:rsidRPr="0068108A" w:rsidRDefault="00450694" w:rsidP="00F114A2">
            <w:pPr>
              <w:tabs>
                <w:tab w:val="decimal" w:pos="657"/>
              </w:tabs>
              <w:spacing w:line="340" w:lineRule="exact"/>
              <w:ind w:right="-34"/>
              <w:jc w:val="both"/>
              <w:rPr>
                <w:rFonts w:ascii="Arial" w:hAnsi="Arial" w:cs="Arial"/>
                <w:sz w:val="18"/>
                <w:szCs w:val="18"/>
              </w:rPr>
            </w:pPr>
            <w:r w:rsidRPr="0068108A">
              <w:rPr>
                <w:rFonts w:ascii="Arial" w:hAnsi="Arial" w:cs="Arial"/>
                <w:sz w:val="18"/>
                <w:szCs w:val="18"/>
                <w:cs/>
              </w:rPr>
              <w:t>55.00</w:t>
            </w:r>
          </w:p>
        </w:tc>
        <w:tc>
          <w:tcPr>
            <w:tcW w:w="1328" w:type="dxa"/>
          </w:tcPr>
          <w:p w:rsidR="00450694" w:rsidRPr="0068108A" w:rsidRDefault="00450694" w:rsidP="00F114A2">
            <w:pPr>
              <w:tabs>
                <w:tab w:val="decimal" w:pos="657"/>
              </w:tabs>
              <w:spacing w:line="340" w:lineRule="exact"/>
              <w:ind w:right="-34"/>
              <w:jc w:val="both"/>
              <w:rPr>
                <w:rFonts w:ascii="Arial" w:hAnsi="Arial" w:cs="Arial"/>
                <w:sz w:val="18"/>
                <w:szCs w:val="18"/>
              </w:rPr>
            </w:pPr>
            <w:r w:rsidRPr="0068108A">
              <w:rPr>
                <w:rFonts w:ascii="Arial" w:hAnsi="Arial" w:cs="Arial"/>
                <w:sz w:val="18"/>
                <w:szCs w:val="18"/>
                <w:cs/>
              </w:rPr>
              <w:t>55.00</w:t>
            </w:r>
          </w:p>
        </w:tc>
        <w:tc>
          <w:tcPr>
            <w:tcW w:w="1327"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155,023</w:t>
            </w:r>
          </w:p>
        </w:tc>
        <w:tc>
          <w:tcPr>
            <w:tcW w:w="1328"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155,023</w:t>
            </w:r>
          </w:p>
        </w:tc>
        <w:tc>
          <w:tcPr>
            <w:tcW w:w="1327"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w:t>
            </w:r>
          </w:p>
        </w:tc>
        <w:tc>
          <w:tcPr>
            <w:tcW w:w="1328" w:type="dxa"/>
          </w:tcPr>
          <w:p w:rsidR="00450694" w:rsidRPr="0068108A" w:rsidRDefault="00450694" w:rsidP="00F114A2">
            <w:pPr>
              <w:spacing w:line="340" w:lineRule="exact"/>
              <w:ind w:left="61"/>
              <w:jc w:val="right"/>
              <w:rPr>
                <w:rFonts w:ascii="Arial" w:hAnsi="Arial" w:cs="Arial"/>
                <w:sz w:val="18"/>
                <w:szCs w:val="18"/>
              </w:rPr>
            </w:pPr>
            <w:r w:rsidRPr="0068108A">
              <w:rPr>
                <w:rFonts w:ascii="Arial" w:hAnsi="Arial" w:cs="Arial"/>
                <w:sz w:val="18"/>
                <w:szCs w:val="18"/>
              </w:rPr>
              <w:t>94,457</w:t>
            </w:r>
          </w:p>
        </w:tc>
      </w:tr>
      <w:tr w:rsidR="00450694" w:rsidRPr="0068108A" w:rsidTr="00161F53">
        <w:trPr>
          <w:trHeight w:val="324"/>
        </w:trPr>
        <w:tc>
          <w:tcPr>
            <w:tcW w:w="3420" w:type="dxa"/>
            <w:vAlign w:val="bottom"/>
          </w:tcPr>
          <w:p w:rsidR="00450694" w:rsidRPr="0068108A" w:rsidRDefault="00450694" w:rsidP="00F114A2">
            <w:pPr>
              <w:spacing w:line="340" w:lineRule="exact"/>
              <w:ind w:left="72" w:right="-34" w:hanging="72"/>
              <w:rPr>
                <w:rFonts w:ascii="Arial" w:hAnsi="Arial" w:cs="Arial"/>
                <w:sz w:val="18"/>
                <w:szCs w:val="18"/>
              </w:rPr>
            </w:pPr>
            <w:r w:rsidRPr="0068108A">
              <w:rPr>
                <w:rFonts w:ascii="Arial" w:hAnsi="Arial" w:cs="Arial"/>
                <w:sz w:val="18"/>
                <w:szCs w:val="18"/>
              </w:rPr>
              <w:t xml:space="preserve">Total </w:t>
            </w:r>
            <w:r w:rsidR="007726A2" w:rsidRPr="0068108A">
              <w:rPr>
                <w:rFonts w:ascii="Arial" w:hAnsi="Arial" w:cs="Arial"/>
                <w:sz w:val="18"/>
                <w:szCs w:val="18"/>
              </w:rPr>
              <w:t>investment in subsidiaries</w:t>
            </w:r>
          </w:p>
        </w:tc>
        <w:tc>
          <w:tcPr>
            <w:tcW w:w="1327" w:type="dxa"/>
            <w:vAlign w:val="bottom"/>
          </w:tcPr>
          <w:p w:rsidR="00450694" w:rsidRPr="0068108A" w:rsidRDefault="00450694" w:rsidP="00F114A2">
            <w:pPr>
              <w:spacing w:line="340" w:lineRule="exact"/>
              <w:ind w:left="72" w:right="-34" w:hanging="72"/>
              <w:rPr>
                <w:rFonts w:ascii="Arial" w:hAnsi="Arial" w:cs="Arial"/>
                <w:sz w:val="18"/>
                <w:szCs w:val="18"/>
              </w:rPr>
            </w:pPr>
          </w:p>
        </w:tc>
        <w:tc>
          <w:tcPr>
            <w:tcW w:w="1328" w:type="dxa"/>
            <w:vAlign w:val="bottom"/>
          </w:tcPr>
          <w:p w:rsidR="00450694" w:rsidRPr="0068108A" w:rsidRDefault="00450694" w:rsidP="00F114A2">
            <w:pPr>
              <w:spacing w:line="340" w:lineRule="exact"/>
              <w:ind w:left="72" w:right="-34" w:hanging="72"/>
              <w:rPr>
                <w:rFonts w:ascii="Arial" w:hAnsi="Arial" w:cs="Arial"/>
                <w:sz w:val="18"/>
                <w:szCs w:val="18"/>
              </w:rPr>
            </w:pPr>
          </w:p>
        </w:tc>
        <w:tc>
          <w:tcPr>
            <w:tcW w:w="1327" w:type="dxa"/>
            <w:vAlign w:val="bottom"/>
          </w:tcPr>
          <w:p w:rsidR="00450694" w:rsidRPr="0068108A" w:rsidRDefault="00450694" w:rsidP="00F114A2">
            <w:pPr>
              <w:tabs>
                <w:tab w:val="decimal" w:pos="408"/>
              </w:tabs>
              <w:spacing w:line="340" w:lineRule="exact"/>
              <w:ind w:right="-34"/>
              <w:jc w:val="both"/>
              <w:rPr>
                <w:rFonts w:ascii="Arial" w:hAnsi="Arial" w:cs="Arial"/>
                <w:sz w:val="18"/>
                <w:szCs w:val="18"/>
              </w:rPr>
            </w:pPr>
          </w:p>
        </w:tc>
        <w:tc>
          <w:tcPr>
            <w:tcW w:w="1328" w:type="dxa"/>
            <w:vAlign w:val="bottom"/>
          </w:tcPr>
          <w:p w:rsidR="00450694" w:rsidRPr="0068108A" w:rsidRDefault="00450694" w:rsidP="00F114A2">
            <w:pPr>
              <w:tabs>
                <w:tab w:val="decimal" w:pos="408"/>
              </w:tabs>
              <w:spacing w:line="340" w:lineRule="exact"/>
              <w:ind w:right="-34"/>
              <w:jc w:val="both"/>
              <w:rPr>
                <w:rFonts w:ascii="Arial" w:hAnsi="Arial" w:cs="Arial"/>
                <w:sz w:val="18"/>
                <w:szCs w:val="18"/>
              </w:rPr>
            </w:pPr>
          </w:p>
        </w:tc>
        <w:tc>
          <w:tcPr>
            <w:tcW w:w="1327" w:type="dxa"/>
          </w:tcPr>
          <w:p w:rsidR="00450694" w:rsidRPr="0068108A" w:rsidRDefault="007726A2" w:rsidP="00161F53">
            <w:pPr>
              <w:pBdr>
                <w:top w:val="single" w:sz="4" w:space="1" w:color="auto"/>
              </w:pBdr>
              <w:spacing w:line="340" w:lineRule="exact"/>
              <w:ind w:left="61"/>
              <w:jc w:val="right"/>
              <w:rPr>
                <w:rFonts w:ascii="Arial" w:hAnsi="Arial" w:cs="Arial"/>
                <w:sz w:val="18"/>
                <w:szCs w:val="18"/>
              </w:rPr>
            </w:pPr>
            <w:r w:rsidRPr="0068108A">
              <w:rPr>
                <w:rFonts w:ascii="Arial" w:hAnsi="Arial" w:cs="Arial"/>
                <w:sz w:val="18"/>
                <w:szCs w:val="18"/>
              </w:rPr>
              <w:t>913,333</w:t>
            </w:r>
          </w:p>
        </w:tc>
        <w:tc>
          <w:tcPr>
            <w:tcW w:w="1328" w:type="dxa"/>
          </w:tcPr>
          <w:p w:rsidR="00450694" w:rsidRPr="0068108A" w:rsidRDefault="00450694" w:rsidP="00161F53">
            <w:pPr>
              <w:pBdr>
                <w:top w:val="single" w:sz="4" w:space="1" w:color="auto"/>
              </w:pBdr>
              <w:spacing w:line="340" w:lineRule="exact"/>
              <w:ind w:left="61"/>
              <w:jc w:val="right"/>
              <w:rPr>
                <w:rFonts w:ascii="Arial" w:hAnsi="Arial" w:cs="Arial"/>
                <w:sz w:val="18"/>
                <w:szCs w:val="18"/>
              </w:rPr>
            </w:pPr>
            <w:r w:rsidRPr="0068108A">
              <w:rPr>
                <w:rFonts w:ascii="Arial" w:hAnsi="Arial" w:cs="Arial"/>
                <w:sz w:val="18"/>
                <w:szCs w:val="18"/>
              </w:rPr>
              <w:t>768,333</w:t>
            </w:r>
          </w:p>
        </w:tc>
        <w:tc>
          <w:tcPr>
            <w:tcW w:w="1327" w:type="dxa"/>
          </w:tcPr>
          <w:p w:rsidR="00450694" w:rsidRPr="0068108A" w:rsidRDefault="00450694" w:rsidP="00F114A2">
            <w:pPr>
              <w:pBdr>
                <w:top w:val="single" w:sz="4" w:space="1" w:color="auto"/>
                <w:bottom w:val="double" w:sz="4" w:space="1" w:color="auto"/>
              </w:pBdr>
              <w:spacing w:line="340" w:lineRule="exact"/>
              <w:ind w:left="61"/>
              <w:jc w:val="right"/>
              <w:rPr>
                <w:rFonts w:ascii="Arial" w:hAnsi="Arial" w:cs="Arial"/>
                <w:sz w:val="18"/>
                <w:szCs w:val="18"/>
              </w:rPr>
            </w:pPr>
            <w:r w:rsidRPr="0068108A">
              <w:rPr>
                <w:rFonts w:ascii="Arial" w:hAnsi="Arial" w:cs="Arial"/>
                <w:sz w:val="18"/>
                <w:szCs w:val="18"/>
              </w:rPr>
              <w:t>120,172</w:t>
            </w:r>
          </w:p>
        </w:tc>
        <w:tc>
          <w:tcPr>
            <w:tcW w:w="1328" w:type="dxa"/>
          </w:tcPr>
          <w:p w:rsidR="00450694" w:rsidRPr="0068108A" w:rsidRDefault="00450694" w:rsidP="00F114A2">
            <w:pPr>
              <w:pBdr>
                <w:top w:val="single" w:sz="4" w:space="1" w:color="auto"/>
                <w:bottom w:val="double" w:sz="4" w:space="1" w:color="auto"/>
              </w:pBdr>
              <w:spacing w:line="340" w:lineRule="exact"/>
              <w:ind w:left="61"/>
              <w:jc w:val="right"/>
              <w:rPr>
                <w:rFonts w:ascii="Arial" w:hAnsi="Arial" w:cs="Arial"/>
                <w:sz w:val="18"/>
                <w:szCs w:val="18"/>
              </w:rPr>
            </w:pPr>
            <w:r w:rsidRPr="0068108A">
              <w:rPr>
                <w:rFonts w:ascii="Arial" w:hAnsi="Arial" w:cs="Arial"/>
                <w:sz w:val="18"/>
                <w:szCs w:val="18"/>
              </w:rPr>
              <w:t>272,957</w:t>
            </w:r>
          </w:p>
        </w:tc>
      </w:tr>
      <w:tr w:rsidR="007726A2" w:rsidRPr="0068108A" w:rsidTr="00F114A2">
        <w:trPr>
          <w:trHeight w:val="89"/>
        </w:trPr>
        <w:tc>
          <w:tcPr>
            <w:tcW w:w="6075" w:type="dxa"/>
            <w:gridSpan w:val="3"/>
            <w:vAlign w:val="bottom"/>
          </w:tcPr>
          <w:p w:rsidR="007726A2" w:rsidRPr="0068108A" w:rsidRDefault="007726A2" w:rsidP="00F114A2">
            <w:pPr>
              <w:spacing w:line="340" w:lineRule="exact"/>
              <w:ind w:left="72" w:right="-34" w:hanging="72"/>
              <w:rPr>
                <w:rFonts w:ascii="Arial" w:hAnsi="Arial" w:cs="Arial"/>
                <w:sz w:val="18"/>
                <w:szCs w:val="18"/>
              </w:rPr>
            </w:pPr>
            <w:r w:rsidRPr="0068108A">
              <w:rPr>
                <w:rFonts w:ascii="Arial" w:hAnsi="Arial" w:cs="Arial"/>
                <w:sz w:val="18"/>
                <w:szCs w:val="18"/>
              </w:rPr>
              <w:t xml:space="preserve">Less: Allowance for impairment of the investment </w:t>
            </w:r>
          </w:p>
        </w:tc>
        <w:tc>
          <w:tcPr>
            <w:tcW w:w="1327" w:type="dxa"/>
          </w:tcPr>
          <w:p w:rsidR="007726A2" w:rsidRPr="0068108A" w:rsidRDefault="007726A2" w:rsidP="00F114A2">
            <w:pPr>
              <w:tabs>
                <w:tab w:val="decimal" w:pos="408"/>
              </w:tabs>
              <w:spacing w:line="340" w:lineRule="exact"/>
              <w:ind w:right="-34"/>
              <w:jc w:val="both"/>
              <w:rPr>
                <w:rFonts w:ascii="Arial" w:hAnsi="Arial" w:cs="Arial"/>
                <w:sz w:val="18"/>
                <w:szCs w:val="18"/>
              </w:rPr>
            </w:pPr>
          </w:p>
        </w:tc>
        <w:tc>
          <w:tcPr>
            <w:tcW w:w="1328" w:type="dxa"/>
          </w:tcPr>
          <w:p w:rsidR="007726A2" w:rsidRPr="0068108A" w:rsidRDefault="007726A2" w:rsidP="00F114A2">
            <w:pPr>
              <w:tabs>
                <w:tab w:val="decimal" w:pos="408"/>
              </w:tabs>
              <w:spacing w:line="340" w:lineRule="exact"/>
              <w:ind w:right="-34"/>
              <w:jc w:val="both"/>
              <w:rPr>
                <w:rFonts w:ascii="Arial" w:hAnsi="Arial" w:cs="Arial"/>
                <w:sz w:val="18"/>
                <w:szCs w:val="18"/>
              </w:rPr>
            </w:pPr>
          </w:p>
        </w:tc>
        <w:tc>
          <w:tcPr>
            <w:tcW w:w="1327" w:type="dxa"/>
            <w:vAlign w:val="bottom"/>
          </w:tcPr>
          <w:p w:rsidR="007726A2" w:rsidRPr="0068108A" w:rsidRDefault="007726A2" w:rsidP="00F114A2">
            <w:pPr>
              <w:pBdr>
                <w:bottom w:val="single" w:sz="4" w:space="1" w:color="auto"/>
              </w:pBdr>
              <w:spacing w:line="340" w:lineRule="exact"/>
              <w:ind w:left="61"/>
              <w:jc w:val="right"/>
              <w:rPr>
                <w:rFonts w:ascii="Arial" w:hAnsi="Arial" w:cs="Arial"/>
                <w:sz w:val="18"/>
                <w:szCs w:val="18"/>
              </w:rPr>
            </w:pPr>
            <w:r w:rsidRPr="0068108A">
              <w:rPr>
                <w:rFonts w:ascii="Arial" w:hAnsi="Arial" w:cs="Arial"/>
                <w:sz w:val="18"/>
                <w:szCs w:val="18"/>
              </w:rPr>
              <w:t>(8,197)</w:t>
            </w:r>
          </w:p>
        </w:tc>
        <w:tc>
          <w:tcPr>
            <w:tcW w:w="1328" w:type="dxa"/>
            <w:vAlign w:val="bottom"/>
          </w:tcPr>
          <w:p w:rsidR="007726A2" w:rsidRPr="0068108A" w:rsidRDefault="007726A2" w:rsidP="00F114A2">
            <w:pPr>
              <w:pBdr>
                <w:bottom w:val="single" w:sz="4" w:space="1" w:color="auto"/>
              </w:pBdr>
              <w:spacing w:line="340" w:lineRule="exact"/>
              <w:ind w:left="61"/>
              <w:jc w:val="right"/>
              <w:rPr>
                <w:rFonts w:ascii="Arial" w:hAnsi="Arial" w:cs="Arial"/>
                <w:sz w:val="18"/>
                <w:szCs w:val="18"/>
              </w:rPr>
            </w:pPr>
            <w:r w:rsidRPr="0068108A">
              <w:rPr>
                <w:rFonts w:ascii="Arial" w:hAnsi="Arial" w:cs="Arial"/>
                <w:sz w:val="18"/>
                <w:szCs w:val="18"/>
              </w:rPr>
              <w:t>-</w:t>
            </w:r>
          </w:p>
        </w:tc>
        <w:tc>
          <w:tcPr>
            <w:tcW w:w="1327" w:type="dxa"/>
          </w:tcPr>
          <w:p w:rsidR="007726A2" w:rsidRPr="0068108A" w:rsidRDefault="007726A2" w:rsidP="00F114A2">
            <w:pPr>
              <w:tabs>
                <w:tab w:val="decimal" w:pos="408"/>
              </w:tabs>
              <w:spacing w:line="340" w:lineRule="exact"/>
              <w:ind w:right="-34"/>
              <w:jc w:val="both"/>
              <w:rPr>
                <w:rFonts w:ascii="Arial" w:hAnsi="Arial" w:cs="Arial"/>
                <w:sz w:val="18"/>
                <w:szCs w:val="18"/>
              </w:rPr>
            </w:pPr>
          </w:p>
        </w:tc>
        <w:tc>
          <w:tcPr>
            <w:tcW w:w="1328" w:type="dxa"/>
          </w:tcPr>
          <w:p w:rsidR="007726A2" w:rsidRPr="0068108A" w:rsidRDefault="007726A2" w:rsidP="00F114A2">
            <w:pPr>
              <w:tabs>
                <w:tab w:val="decimal" w:pos="408"/>
              </w:tabs>
              <w:spacing w:line="340" w:lineRule="exact"/>
              <w:ind w:right="-34"/>
              <w:jc w:val="both"/>
              <w:rPr>
                <w:rFonts w:ascii="Arial" w:hAnsi="Arial" w:cs="Arial"/>
                <w:sz w:val="18"/>
                <w:szCs w:val="18"/>
              </w:rPr>
            </w:pPr>
          </w:p>
        </w:tc>
      </w:tr>
      <w:tr w:rsidR="007726A2" w:rsidRPr="0068108A" w:rsidTr="00F114A2">
        <w:trPr>
          <w:trHeight w:val="89"/>
        </w:trPr>
        <w:tc>
          <w:tcPr>
            <w:tcW w:w="3420" w:type="dxa"/>
            <w:vAlign w:val="bottom"/>
          </w:tcPr>
          <w:p w:rsidR="007726A2" w:rsidRPr="0068108A" w:rsidRDefault="007726A2" w:rsidP="00F114A2">
            <w:pPr>
              <w:spacing w:line="340" w:lineRule="exact"/>
              <w:ind w:left="72" w:right="-34" w:hanging="72"/>
              <w:rPr>
                <w:rFonts w:ascii="Arial" w:hAnsi="Arial" w:cs="Arial"/>
                <w:sz w:val="18"/>
                <w:szCs w:val="18"/>
              </w:rPr>
            </w:pPr>
            <w:r w:rsidRPr="0068108A">
              <w:rPr>
                <w:rFonts w:ascii="Arial" w:hAnsi="Arial" w:cs="Arial"/>
                <w:sz w:val="18"/>
                <w:szCs w:val="18"/>
              </w:rPr>
              <w:t>Total investments in subsidiaries - net</w:t>
            </w:r>
          </w:p>
        </w:tc>
        <w:tc>
          <w:tcPr>
            <w:tcW w:w="1327" w:type="dxa"/>
          </w:tcPr>
          <w:p w:rsidR="007726A2" w:rsidRPr="0068108A" w:rsidRDefault="007726A2" w:rsidP="00F114A2">
            <w:pPr>
              <w:spacing w:line="340" w:lineRule="exact"/>
              <w:ind w:left="72" w:right="-34" w:hanging="72"/>
              <w:rPr>
                <w:rFonts w:ascii="Arial" w:hAnsi="Arial" w:cs="Arial"/>
                <w:sz w:val="18"/>
                <w:szCs w:val="18"/>
              </w:rPr>
            </w:pPr>
          </w:p>
        </w:tc>
        <w:tc>
          <w:tcPr>
            <w:tcW w:w="1328" w:type="dxa"/>
          </w:tcPr>
          <w:p w:rsidR="007726A2" w:rsidRPr="0068108A" w:rsidRDefault="007726A2" w:rsidP="00F114A2">
            <w:pPr>
              <w:spacing w:line="340" w:lineRule="exact"/>
              <w:ind w:left="72" w:right="-34" w:hanging="72"/>
              <w:rPr>
                <w:rFonts w:ascii="Arial" w:hAnsi="Arial" w:cs="Arial"/>
                <w:sz w:val="18"/>
                <w:szCs w:val="18"/>
              </w:rPr>
            </w:pPr>
          </w:p>
        </w:tc>
        <w:tc>
          <w:tcPr>
            <w:tcW w:w="1327" w:type="dxa"/>
          </w:tcPr>
          <w:p w:rsidR="007726A2" w:rsidRPr="0068108A" w:rsidRDefault="007726A2" w:rsidP="00F114A2">
            <w:pPr>
              <w:tabs>
                <w:tab w:val="decimal" w:pos="408"/>
              </w:tabs>
              <w:spacing w:line="340" w:lineRule="exact"/>
              <w:ind w:right="-34"/>
              <w:jc w:val="both"/>
              <w:rPr>
                <w:rFonts w:ascii="Arial" w:hAnsi="Arial" w:cs="Arial"/>
                <w:sz w:val="18"/>
                <w:szCs w:val="18"/>
              </w:rPr>
            </w:pPr>
          </w:p>
        </w:tc>
        <w:tc>
          <w:tcPr>
            <w:tcW w:w="1328" w:type="dxa"/>
          </w:tcPr>
          <w:p w:rsidR="007726A2" w:rsidRPr="0068108A" w:rsidRDefault="007726A2" w:rsidP="00F114A2">
            <w:pPr>
              <w:tabs>
                <w:tab w:val="decimal" w:pos="408"/>
              </w:tabs>
              <w:spacing w:line="340" w:lineRule="exact"/>
              <w:ind w:right="-34"/>
              <w:jc w:val="both"/>
              <w:rPr>
                <w:rFonts w:ascii="Arial" w:hAnsi="Arial" w:cs="Arial"/>
                <w:sz w:val="18"/>
                <w:szCs w:val="18"/>
              </w:rPr>
            </w:pPr>
          </w:p>
        </w:tc>
        <w:tc>
          <w:tcPr>
            <w:tcW w:w="1327" w:type="dxa"/>
            <w:vAlign w:val="bottom"/>
          </w:tcPr>
          <w:p w:rsidR="007726A2" w:rsidRPr="0068108A" w:rsidRDefault="007726A2" w:rsidP="00161F53">
            <w:pPr>
              <w:pBdr>
                <w:bottom w:val="double" w:sz="4" w:space="1" w:color="auto"/>
              </w:pBdr>
              <w:spacing w:line="340" w:lineRule="exact"/>
              <w:ind w:left="61"/>
              <w:jc w:val="right"/>
              <w:rPr>
                <w:rFonts w:ascii="Arial" w:hAnsi="Arial" w:cs="Arial"/>
                <w:sz w:val="18"/>
                <w:szCs w:val="18"/>
              </w:rPr>
            </w:pPr>
            <w:r w:rsidRPr="0068108A">
              <w:rPr>
                <w:rFonts w:ascii="Arial" w:hAnsi="Arial" w:cs="Arial"/>
                <w:sz w:val="18"/>
                <w:szCs w:val="18"/>
              </w:rPr>
              <w:t>905,136</w:t>
            </w:r>
          </w:p>
        </w:tc>
        <w:tc>
          <w:tcPr>
            <w:tcW w:w="1328" w:type="dxa"/>
            <w:vAlign w:val="bottom"/>
          </w:tcPr>
          <w:p w:rsidR="007726A2" w:rsidRPr="0068108A" w:rsidRDefault="007726A2" w:rsidP="00161F53">
            <w:pPr>
              <w:pBdr>
                <w:bottom w:val="double" w:sz="4" w:space="1" w:color="auto"/>
              </w:pBdr>
              <w:spacing w:line="340" w:lineRule="exact"/>
              <w:ind w:left="61"/>
              <w:jc w:val="right"/>
              <w:rPr>
                <w:rFonts w:ascii="Arial" w:hAnsi="Arial" w:cs="Arial"/>
                <w:sz w:val="18"/>
                <w:szCs w:val="18"/>
              </w:rPr>
            </w:pPr>
            <w:r w:rsidRPr="0068108A">
              <w:rPr>
                <w:rFonts w:ascii="Arial" w:hAnsi="Arial" w:cs="Arial"/>
                <w:sz w:val="18"/>
                <w:szCs w:val="18"/>
              </w:rPr>
              <w:t>768,333</w:t>
            </w:r>
          </w:p>
        </w:tc>
        <w:tc>
          <w:tcPr>
            <w:tcW w:w="1327" w:type="dxa"/>
          </w:tcPr>
          <w:p w:rsidR="007726A2" w:rsidRPr="0068108A" w:rsidRDefault="007726A2" w:rsidP="00F114A2">
            <w:pPr>
              <w:tabs>
                <w:tab w:val="decimal" w:pos="408"/>
              </w:tabs>
              <w:spacing w:line="340" w:lineRule="exact"/>
              <w:ind w:right="-34"/>
              <w:jc w:val="both"/>
              <w:rPr>
                <w:rFonts w:ascii="Arial" w:hAnsi="Arial" w:cs="Arial"/>
                <w:sz w:val="18"/>
                <w:szCs w:val="18"/>
              </w:rPr>
            </w:pPr>
          </w:p>
        </w:tc>
        <w:tc>
          <w:tcPr>
            <w:tcW w:w="1328" w:type="dxa"/>
          </w:tcPr>
          <w:p w:rsidR="007726A2" w:rsidRPr="0068108A" w:rsidRDefault="007726A2" w:rsidP="00F114A2">
            <w:pPr>
              <w:tabs>
                <w:tab w:val="decimal" w:pos="408"/>
              </w:tabs>
              <w:spacing w:line="340" w:lineRule="exact"/>
              <w:ind w:right="-34"/>
              <w:jc w:val="both"/>
              <w:rPr>
                <w:rFonts w:ascii="Arial" w:hAnsi="Arial" w:cs="Arial"/>
                <w:sz w:val="18"/>
                <w:szCs w:val="18"/>
              </w:rPr>
            </w:pPr>
          </w:p>
        </w:tc>
      </w:tr>
    </w:tbl>
    <w:p w:rsidR="00E2201B" w:rsidRPr="0068108A" w:rsidRDefault="00E2201B">
      <w:pPr>
        <w:rPr>
          <w:rFonts w:ascii="Arial" w:hAnsi="Arial" w:cs="Arial"/>
          <w:sz w:val="16"/>
          <w:szCs w:val="16"/>
        </w:rPr>
      </w:pPr>
    </w:p>
    <w:p w:rsidR="00EA3731" w:rsidRPr="0068108A" w:rsidRDefault="00EA3731" w:rsidP="00525A77">
      <w:pPr>
        <w:spacing w:before="120" w:after="120" w:line="380" w:lineRule="exact"/>
        <w:rPr>
          <w:rFonts w:ascii="Arial" w:hAnsi="Arial" w:cs="Arial"/>
          <w:sz w:val="22"/>
          <w:szCs w:val="22"/>
        </w:rPr>
        <w:sectPr w:rsidR="00EA3731" w:rsidRPr="0068108A" w:rsidSect="00035BD9">
          <w:pgSz w:w="16834" w:h="11909" w:orient="landscape" w:code="9"/>
          <w:pgMar w:top="1296" w:right="1296" w:bottom="1080" w:left="1080" w:header="720" w:footer="720" w:gutter="0"/>
          <w:cols w:space="720"/>
        </w:sectPr>
      </w:pPr>
    </w:p>
    <w:p w:rsidR="00350005" w:rsidRPr="0068108A" w:rsidRDefault="00102FC7" w:rsidP="004B4D68">
      <w:pPr>
        <w:tabs>
          <w:tab w:val="left" w:pos="900"/>
          <w:tab w:val="left" w:pos="2160"/>
          <w:tab w:val="right" w:pos="7200"/>
          <w:tab w:val="right" w:pos="8540"/>
        </w:tabs>
        <w:spacing w:before="120" w:after="120" w:line="380" w:lineRule="exact"/>
        <w:ind w:left="533" w:right="-43"/>
        <w:jc w:val="thaiDistribute"/>
        <w:rPr>
          <w:rFonts w:ascii="Arial" w:eastAsia="Arial Unicode MS" w:hAnsi="Arial" w:cs="Arial"/>
          <w:b/>
          <w:bCs/>
          <w:sz w:val="22"/>
          <w:szCs w:val="22"/>
        </w:rPr>
      </w:pPr>
      <w:r w:rsidRPr="0068108A">
        <w:rPr>
          <w:rFonts w:ascii="Arial" w:eastAsia="Arial Unicode MS" w:hAnsi="Arial" w:cs="Arial"/>
          <w:b/>
          <w:bCs/>
          <w:sz w:val="22"/>
          <w:szCs w:val="22"/>
        </w:rPr>
        <w:lastRenderedPageBreak/>
        <w:t>Overseas subsidiaries</w:t>
      </w:r>
    </w:p>
    <w:p w:rsidR="0058316E" w:rsidRPr="0068108A" w:rsidRDefault="0058316E" w:rsidP="004B4D68">
      <w:pPr>
        <w:tabs>
          <w:tab w:val="left" w:pos="2160"/>
          <w:tab w:val="left" w:pos="6120"/>
          <w:tab w:val="left" w:pos="6480"/>
        </w:tabs>
        <w:spacing w:before="120" w:after="120" w:line="380" w:lineRule="exact"/>
        <w:ind w:left="547" w:right="-43"/>
        <w:jc w:val="thaiDistribute"/>
        <w:rPr>
          <w:rFonts w:ascii="Arial" w:eastAsia="Arial Unicode MS" w:hAnsi="Arial" w:cs="Arial"/>
          <w:sz w:val="22"/>
          <w:szCs w:val="22"/>
        </w:rPr>
      </w:pPr>
      <w:r w:rsidRPr="0068108A">
        <w:rPr>
          <w:rFonts w:ascii="Arial" w:eastAsia="Arial Unicode MS" w:hAnsi="Arial" w:cs="Arial"/>
          <w:sz w:val="22"/>
          <w:szCs w:val="22"/>
        </w:rPr>
        <w:t xml:space="preserve">The Company has 3 overseas subsidiaries in which the Company has shareholding percentage between 55.00% and 99.95% and, as at 31 December </w:t>
      </w:r>
      <w:r w:rsidR="00EB5108" w:rsidRPr="0068108A">
        <w:rPr>
          <w:rFonts w:ascii="Arial" w:eastAsia="Arial Unicode MS" w:hAnsi="Arial" w:cs="Arial"/>
          <w:sz w:val="22"/>
          <w:szCs w:val="22"/>
        </w:rPr>
        <w:t>2020</w:t>
      </w:r>
      <w:r w:rsidRPr="0068108A">
        <w:rPr>
          <w:rFonts w:ascii="Arial" w:eastAsia="Arial Unicode MS" w:hAnsi="Arial" w:cs="Arial"/>
          <w:sz w:val="22"/>
          <w:szCs w:val="22"/>
        </w:rPr>
        <w:t xml:space="preserve">, such subsidiaries had unappropriated retained earnings of the Company's portion totaling USD </w:t>
      </w:r>
      <w:r w:rsidR="00806AD9" w:rsidRPr="0068108A">
        <w:rPr>
          <w:rFonts w:ascii="Arial" w:eastAsia="Arial Unicode MS" w:hAnsi="Arial" w:cs="Arial"/>
          <w:sz w:val="22"/>
          <w:szCs w:val="22"/>
        </w:rPr>
        <w:t>37.</w:t>
      </w:r>
      <w:r w:rsidR="00914DBB" w:rsidRPr="0068108A">
        <w:rPr>
          <w:rFonts w:ascii="Arial" w:eastAsia="Arial Unicode MS" w:hAnsi="Arial" w:cs="Arial"/>
          <w:sz w:val="22"/>
          <w:szCs w:val="22"/>
        </w:rPr>
        <w:t>5</w:t>
      </w:r>
      <w:r w:rsidRPr="0068108A">
        <w:rPr>
          <w:rFonts w:ascii="Arial" w:eastAsia="Arial Unicode MS" w:hAnsi="Arial" w:cs="Arial"/>
          <w:sz w:val="22"/>
          <w:szCs w:val="22"/>
        </w:rPr>
        <w:t xml:space="preserve"> million or approximately Baht </w:t>
      </w:r>
      <w:r w:rsidR="00806AD9" w:rsidRPr="0068108A">
        <w:rPr>
          <w:rFonts w:ascii="Arial" w:eastAsia="Arial Unicode MS" w:hAnsi="Arial" w:cs="Arial"/>
          <w:sz w:val="22"/>
          <w:szCs w:val="22"/>
        </w:rPr>
        <w:t>1,25</w:t>
      </w:r>
      <w:r w:rsidR="00914DBB" w:rsidRPr="0068108A">
        <w:rPr>
          <w:rFonts w:ascii="Arial" w:eastAsia="Arial Unicode MS" w:hAnsi="Arial" w:cs="Arial"/>
          <w:sz w:val="22"/>
          <w:szCs w:val="22"/>
        </w:rPr>
        <w:t>4</w:t>
      </w:r>
      <w:r w:rsidR="00806AD9" w:rsidRPr="0068108A">
        <w:rPr>
          <w:rFonts w:ascii="Arial" w:eastAsia="Arial Unicode MS" w:hAnsi="Arial" w:cs="Arial"/>
          <w:sz w:val="22"/>
          <w:szCs w:val="22"/>
        </w:rPr>
        <w:t>.</w:t>
      </w:r>
      <w:r w:rsidR="00914DBB" w:rsidRPr="0068108A">
        <w:rPr>
          <w:rFonts w:ascii="Arial" w:eastAsia="Arial Unicode MS" w:hAnsi="Arial" w:cs="Arial"/>
          <w:sz w:val="22"/>
          <w:szCs w:val="22"/>
        </w:rPr>
        <w:t>7</w:t>
      </w:r>
      <w:r w:rsidRPr="0068108A">
        <w:rPr>
          <w:rFonts w:ascii="Arial" w:eastAsia="Arial Unicode MS" w:hAnsi="Arial" w:cs="Arial"/>
          <w:sz w:val="22"/>
          <w:szCs w:val="22"/>
        </w:rPr>
        <w:t xml:space="preserve"> million (</w:t>
      </w:r>
      <w:r w:rsidR="00EB5108" w:rsidRPr="0068108A">
        <w:rPr>
          <w:rFonts w:ascii="Arial" w:eastAsia="Arial Unicode MS" w:hAnsi="Arial" w:cs="Arial"/>
          <w:sz w:val="22"/>
          <w:szCs w:val="22"/>
        </w:rPr>
        <w:t>2019:</w:t>
      </w:r>
      <w:r w:rsidRPr="0068108A">
        <w:rPr>
          <w:rFonts w:ascii="Arial" w:eastAsia="Arial Unicode MS" w:hAnsi="Arial" w:cs="Arial"/>
          <w:sz w:val="22"/>
          <w:szCs w:val="22"/>
        </w:rPr>
        <w:t xml:space="preserve"> </w:t>
      </w:r>
      <w:r w:rsidR="001F7911" w:rsidRPr="0068108A">
        <w:rPr>
          <w:rFonts w:ascii="Arial" w:eastAsia="Arial Unicode MS" w:hAnsi="Arial" w:cs="Arial"/>
          <w:sz w:val="22"/>
          <w:szCs w:val="22"/>
        </w:rPr>
        <w:t>USD 3</w:t>
      </w:r>
      <w:r w:rsidR="00E726D2" w:rsidRPr="0068108A">
        <w:rPr>
          <w:rFonts w:ascii="Arial" w:eastAsia="Arial Unicode MS" w:hAnsi="Arial" w:cs="Arial"/>
          <w:sz w:val="22"/>
          <w:szCs w:val="22"/>
        </w:rPr>
        <w:t>4.4</w:t>
      </w:r>
      <w:r w:rsidR="001F7911" w:rsidRPr="0068108A">
        <w:rPr>
          <w:rFonts w:ascii="Arial" w:eastAsia="Arial Unicode MS" w:hAnsi="Arial" w:cs="Arial"/>
          <w:sz w:val="22"/>
          <w:szCs w:val="22"/>
        </w:rPr>
        <w:t xml:space="preserve"> million or approximately Baht 1,1</w:t>
      </w:r>
      <w:r w:rsidR="00E726D2" w:rsidRPr="0068108A">
        <w:rPr>
          <w:rFonts w:ascii="Arial" w:eastAsia="Arial Unicode MS" w:hAnsi="Arial" w:cs="Arial"/>
          <w:sz w:val="22"/>
          <w:szCs w:val="22"/>
        </w:rPr>
        <w:t>53</w:t>
      </w:r>
      <w:r w:rsidR="001F7911" w:rsidRPr="0068108A">
        <w:rPr>
          <w:rFonts w:ascii="Arial" w:eastAsia="Arial Unicode MS" w:hAnsi="Arial" w:cs="Arial"/>
          <w:sz w:val="22"/>
          <w:szCs w:val="22"/>
        </w:rPr>
        <w:t xml:space="preserve"> million</w:t>
      </w:r>
      <w:r w:rsidRPr="0068108A">
        <w:rPr>
          <w:rFonts w:ascii="Arial" w:eastAsia="Arial Unicode MS" w:hAnsi="Arial" w:cs="Arial"/>
          <w:sz w:val="22"/>
          <w:szCs w:val="22"/>
        </w:rPr>
        <w:t>). The Group may have obligations regarding withholding tax deducted at source in Indonesia when the subsidiaries pay dividends from such amount in the future.</w:t>
      </w:r>
    </w:p>
    <w:p w:rsidR="006427A6" w:rsidRPr="0068108A" w:rsidRDefault="006427A6" w:rsidP="004B4D68">
      <w:pPr>
        <w:tabs>
          <w:tab w:val="left" w:pos="2160"/>
          <w:tab w:val="left" w:pos="6120"/>
          <w:tab w:val="left" w:pos="6480"/>
        </w:tabs>
        <w:spacing w:before="120" w:after="120" w:line="380" w:lineRule="exact"/>
        <w:ind w:left="547" w:right="-43"/>
        <w:jc w:val="thaiDistribute"/>
        <w:rPr>
          <w:rFonts w:ascii="Arial" w:eastAsia="Arial Unicode MS" w:hAnsi="Arial" w:cs="Arial"/>
          <w:sz w:val="22"/>
          <w:szCs w:val="22"/>
        </w:rPr>
      </w:pPr>
      <w:r w:rsidRPr="0068108A">
        <w:rPr>
          <w:rFonts w:ascii="Arial" w:eastAsia="Arial Unicode MS" w:hAnsi="Arial" w:cs="Arial"/>
          <w:sz w:val="22"/>
          <w:szCs w:val="22"/>
        </w:rPr>
        <w:t>During 2018, PT. Singlurus Pratama (“SGP”) and PT. Lanna Harita Indonesia (“LHI”)</w:t>
      </w:r>
      <w:r w:rsidRPr="0068108A">
        <w:rPr>
          <w:rFonts w:ascii="Arial" w:eastAsia="Arial Unicode MS" w:hAnsi="Arial" w:cs="Arial" w:hint="cs"/>
          <w:sz w:val="22"/>
          <w:szCs w:val="22"/>
          <w:cs/>
        </w:rPr>
        <w:t xml:space="preserve"> </w:t>
      </w:r>
      <w:r w:rsidRPr="0068108A">
        <w:rPr>
          <w:rFonts w:ascii="Arial" w:eastAsia="Arial Unicode MS" w:hAnsi="Arial" w:cs="Arial"/>
          <w:sz w:val="22"/>
          <w:szCs w:val="22"/>
        </w:rPr>
        <w:t>sign amendment to each of their coal mining concession or the Coal Contract of Work (“CCOW”) with the Ministry of Energy and Mineral Resources in respect of divestment obligation to reduce the proportion of foreign or non-Indonesian shareholding to not more than 49 percent of the paid up capital. The Company has to completely reduce such divestment within October 2019. After the divestment, the Company will have the percentage of shareholding in SGP and LHI at 49 percent and 41.4615 percent, respectively.</w:t>
      </w:r>
      <w:r w:rsidR="007726A2" w:rsidRPr="0068108A">
        <w:rPr>
          <w:rFonts w:ascii="Arial" w:eastAsia="Arial Unicode MS" w:hAnsi="Arial" w:cs="Arial"/>
          <w:sz w:val="22"/>
          <w:szCs w:val="22"/>
        </w:rPr>
        <w:t xml:space="preserve"> In 2019</w:t>
      </w:r>
      <w:r w:rsidRPr="0068108A">
        <w:rPr>
          <w:rFonts w:ascii="Arial" w:eastAsia="Arial Unicode MS" w:hAnsi="Arial" w:cs="Arial"/>
          <w:sz w:val="22"/>
          <w:szCs w:val="22"/>
        </w:rPr>
        <w:t xml:space="preserve">, the subsidiaries evaluated their shares and proposed to Indonesian government sectors which was in accordance with the regulation about the divestment prescribed by Indonesia government sectors. Currently, Indonesian government sectors have been considering the purchase of such shares.       </w:t>
      </w:r>
    </w:p>
    <w:p w:rsidR="00450694" w:rsidRPr="0068108A" w:rsidRDefault="00450694" w:rsidP="00450694">
      <w:pPr>
        <w:spacing w:before="120" w:after="80"/>
        <w:ind w:left="547" w:right="40"/>
        <w:jc w:val="thaiDistribute"/>
        <w:rPr>
          <w:rFonts w:ascii="Arial" w:hAnsi="Arial" w:cs="Arial"/>
          <w:sz w:val="22"/>
          <w:szCs w:val="22"/>
          <w:u w:val="single"/>
        </w:rPr>
      </w:pPr>
      <w:r w:rsidRPr="0068108A">
        <w:rPr>
          <w:rFonts w:ascii="Arial" w:hAnsi="Arial" w:cs="Arial"/>
          <w:sz w:val="22"/>
          <w:szCs w:val="22"/>
          <w:u w:val="single"/>
        </w:rPr>
        <w:t xml:space="preserve">PT. Lanna Power </w:t>
      </w:r>
      <w:r w:rsidR="007726A2" w:rsidRPr="0068108A">
        <w:rPr>
          <w:rFonts w:ascii="Arial" w:hAnsi="Arial" w:cs="Arial"/>
          <w:sz w:val="22"/>
          <w:szCs w:val="22"/>
          <w:u w:val="single"/>
        </w:rPr>
        <w:t>Indonesia</w:t>
      </w:r>
    </w:p>
    <w:p w:rsidR="00450694" w:rsidRPr="0068108A" w:rsidRDefault="005317AD" w:rsidP="005317AD">
      <w:pPr>
        <w:tabs>
          <w:tab w:val="left" w:pos="2160"/>
          <w:tab w:val="left" w:pos="6120"/>
          <w:tab w:val="left" w:pos="6480"/>
        </w:tabs>
        <w:spacing w:before="120" w:after="120" w:line="380" w:lineRule="exact"/>
        <w:ind w:left="547" w:right="-43"/>
        <w:jc w:val="thaiDistribute"/>
        <w:rPr>
          <w:rFonts w:ascii="Arial" w:eastAsia="Arial Unicode MS" w:hAnsi="Arial" w:cs="Arial"/>
          <w:sz w:val="22"/>
          <w:szCs w:val="22"/>
        </w:rPr>
      </w:pPr>
      <w:r w:rsidRPr="0068108A">
        <w:rPr>
          <w:rFonts w:ascii="Arial" w:eastAsia="Arial Unicode MS" w:hAnsi="Arial" w:cs="Arial"/>
          <w:sz w:val="22"/>
          <w:szCs w:val="22"/>
        </w:rPr>
        <w:t xml:space="preserve">On 21 December 2020, the Board of Directors Meeting of the Company passed a resolution on approving the dissolution and liquidation of PT. Lanna Power </w:t>
      </w:r>
      <w:r w:rsidR="007726A2" w:rsidRPr="0068108A">
        <w:rPr>
          <w:rFonts w:ascii="Arial" w:eastAsia="Arial Unicode MS" w:hAnsi="Arial" w:cs="Arial"/>
          <w:sz w:val="22"/>
          <w:szCs w:val="22"/>
        </w:rPr>
        <w:t>Indonesia</w:t>
      </w:r>
      <w:r w:rsidRPr="0068108A">
        <w:rPr>
          <w:rFonts w:ascii="Arial" w:eastAsia="Arial Unicode MS" w:hAnsi="Arial" w:cs="Arial"/>
          <w:sz w:val="22"/>
          <w:szCs w:val="22"/>
        </w:rPr>
        <w:t xml:space="preserve"> in 2021.</w:t>
      </w:r>
      <w:r w:rsidR="00914DBB" w:rsidRPr="0068108A">
        <w:rPr>
          <w:rFonts w:ascii="Arial" w:eastAsia="Arial Unicode MS" w:hAnsi="Arial" w:cs="Arial"/>
          <w:sz w:val="22"/>
          <w:szCs w:val="22"/>
        </w:rPr>
        <w:t xml:space="preserve"> </w:t>
      </w:r>
      <w:r w:rsidR="007726A2" w:rsidRPr="0068108A">
        <w:rPr>
          <w:rFonts w:ascii="Arial" w:eastAsia="Arial Unicode MS" w:hAnsi="Arial" w:cs="Arial"/>
          <w:sz w:val="22"/>
          <w:szCs w:val="22"/>
        </w:rPr>
        <w:t>The Company expected the return on such investment of approximately Baht 62.7 million. T</w:t>
      </w:r>
      <w:r w:rsidR="00914DBB" w:rsidRPr="0068108A">
        <w:rPr>
          <w:rFonts w:ascii="Arial" w:eastAsia="Arial Unicode MS" w:hAnsi="Arial" w:cs="Arial"/>
          <w:sz w:val="22"/>
          <w:szCs w:val="22"/>
        </w:rPr>
        <w:t xml:space="preserve">he Company </w:t>
      </w:r>
      <w:r w:rsidR="007726A2" w:rsidRPr="0068108A">
        <w:rPr>
          <w:rFonts w:ascii="Arial" w:eastAsia="Arial Unicode MS" w:hAnsi="Arial" w:cs="Arial"/>
          <w:sz w:val="22"/>
          <w:szCs w:val="22"/>
        </w:rPr>
        <w:t>recorded an allowance for</w:t>
      </w:r>
      <w:r w:rsidR="00BB13F9" w:rsidRPr="0068108A">
        <w:rPr>
          <w:rFonts w:ascii="Arial" w:eastAsia="Arial Unicode MS" w:hAnsi="Arial" w:cs="Arial"/>
          <w:sz w:val="22"/>
          <w:szCs w:val="22"/>
        </w:rPr>
        <w:t xml:space="preserve"> impairment</w:t>
      </w:r>
      <w:r w:rsidR="00055A09">
        <w:rPr>
          <w:rFonts w:ascii="Arial" w:eastAsia="Arial Unicode MS" w:hAnsi="Arial" w:cs="Arial"/>
          <w:sz w:val="22"/>
          <w:szCs w:val="22"/>
        </w:rPr>
        <w:t xml:space="preserve"> loss</w:t>
      </w:r>
      <w:r w:rsidR="00BB13F9" w:rsidRPr="0068108A">
        <w:rPr>
          <w:rFonts w:ascii="Arial" w:eastAsia="Arial Unicode MS" w:hAnsi="Arial" w:cs="Arial"/>
          <w:sz w:val="22"/>
          <w:szCs w:val="22"/>
        </w:rPr>
        <w:t xml:space="preserve"> of</w:t>
      </w:r>
      <w:r w:rsidR="007726A2" w:rsidRPr="0068108A">
        <w:rPr>
          <w:rFonts w:ascii="Arial" w:eastAsia="Arial Unicode MS" w:hAnsi="Arial" w:cs="Arial"/>
          <w:sz w:val="22"/>
          <w:szCs w:val="22"/>
        </w:rPr>
        <w:t xml:space="preserve"> investment in subsidiary totaling of Baht 8.2 million in the income statement</w:t>
      </w:r>
      <w:r w:rsidR="00914DBB" w:rsidRPr="0068108A">
        <w:rPr>
          <w:rFonts w:ascii="Arial" w:eastAsia="Arial Unicode MS" w:hAnsi="Arial" w:cs="Arial"/>
          <w:sz w:val="22"/>
          <w:szCs w:val="22"/>
        </w:rPr>
        <w:t>.</w:t>
      </w:r>
    </w:p>
    <w:p w:rsidR="00450694" w:rsidRPr="0068108A" w:rsidRDefault="00450694" w:rsidP="00450694">
      <w:pPr>
        <w:tabs>
          <w:tab w:val="left" w:pos="900"/>
          <w:tab w:val="left" w:pos="2160"/>
          <w:tab w:val="right" w:pos="7200"/>
          <w:tab w:val="right" w:pos="8540"/>
        </w:tabs>
        <w:spacing w:before="120" w:after="120" w:line="380" w:lineRule="exact"/>
        <w:ind w:left="533" w:right="-43"/>
        <w:jc w:val="thaiDistribute"/>
        <w:rPr>
          <w:rFonts w:ascii="Arial" w:eastAsia="Arial Unicode MS" w:hAnsi="Arial" w:cs="Arial"/>
          <w:b/>
          <w:bCs/>
          <w:sz w:val="22"/>
          <w:szCs w:val="22"/>
        </w:rPr>
      </w:pPr>
      <w:r w:rsidRPr="0068108A">
        <w:rPr>
          <w:rFonts w:ascii="Arial" w:eastAsia="Arial Unicode MS" w:hAnsi="Arial" w:cs="Arial"/>
          <w:b/>
          <w:bCs/>
          <w:sz w:val="22"/>
          <w:szCs w:val="22"/>
        </w:rPr>
        <w:t>Local subsidiary</w:t>
      </w:r>
    </w:p>
    <w:p w:rsidR="00F8293C" w:rsidRPr="0068108A" w:rsidRDefault="00F8293C" w:rsidP="00F8293C">
      <w:pPr>
        <w:spacing w:before="120" w:after="120" w:line="380" w:lineRule="exact"/>
        <w:ind w:left="540"/>
        <w:jc w:val="both"/>
        <w:rPr>
          <w:rFonts w:ascii="Arial" w:hAnsi="Arial" w:cs="Arial"/>
          <w:sz w:val="22"/>
          <w:szCs w:val="22"/>
          <w:u w:val="single"/>
        </w:rPr>
      </w:pPr>
      <w:r w:rsidRPr="0068108A">
        <w:rPr>
          <w:rFonts w:ascii="Arial" w:hAnsi="Arial" w:cs="Arial"/>
          <w:sz w:val="22"/>
          <w:szCs w:val="22"/>
          <w:u w:val="single"/>
        </w:rPr>
        <w:t>Lanna Power Generation Company Limited</w:t>
      </w:r>
    </w:p>
    <w:p w:rsidR="00F8293C" w:rsidRPr="0068108A" w:rsidRDefault="00F8293C" w:rsidP="00F8293C">
      <w:pPr>
        <w:spacing w:before="120" w:after="120" w:line="380" w:lineRule="exact"/>
        <w:ind w:left="540"/>
        <w:jc w:val="both"/>
        <w:rPr>
          <w:rFonts w:ascii="Arial" w:hAnsi="Arial" w:cs="Arial"/>
          <w:sz w:val="22"/>
          <w:szCs w:val="22"/>
        </w:rPr>
      </w:pPr>
      <w:r w:rsidRPr="0068108A">
        <w:rPr>
          <w:rFonts w:ascii="Arial" w:hAnsi="Arial" w:cs="Arial"/>
          <w:sz w:val="22"/>
          <w:szCs w:val="22"/>
        </w:rPr>
        <w:t>On 3 February 2020, the Board of Directors Meeting passed a resolution on approving Lanna Power Generation Company Limited to increase its registered capital from Baht 10 million (2 million shares of Baht 5.0 each) to Baht 300 million (60 million shares of Baht 5.0 each), by issuing ordinary shares of Baht 290 million (58 million shares of Baht 5.0 each). On 21 February 2020, the Company exercised its right and made the subscription payment for the newly issued share at 50 percent totaling of Baht 145 million (58 million shares of Baht 2.5 each). The subsidiary registered the increase in share capital with the Ministry of Commerce on 24 February 2020.</w:t>
      </w:r>
    </w:p>
    <w:p w:rsidR="00450694" w:rsidRPr="0068108A" w:rsidRDefault="005317AD" w:rsidP="00F8293C">
      <w:pPr>
        <w:spacing w:before="120" w:after="120" w:line="380" w:lineRule="exact"/>
        <w:ind w:left="540"/>
        <w:jc w:val="both"/>
        <w:rPr>
          <w:rFonts w:ascii="Arial" w:hAnsi="Arial" w:cstheme="minorBidi"/>
          <w:b/>
          <w:bCs/>
          <w:sz w:val="22"/>
          <w:szCs w:val="22"/>
        </w:rPr>
      </w:pPr>
      <w:r w:rsidRPr="0068108A">
        <w:rPr>
          <w:rFonts w:ascii="Arial" w:hAnsi="Arial" w:cstheme="minorBidi"/>
          <w:b/>
          <w:bCs/>
          <w:sz w:val="22"/>
          <w:szCs w:val="22"/>
        </w:rPr>
        <w:lastRenderedPageBreak/>
        <w:t xml:space="preserve">Investment in subsidiary from business combination </w:t>
      </w:r>
    </w:p>
    <w:p w:rsidR="00F8293C" w:rsidRPr="0068108A" w:rsidRDefault="00F8293C" w:rsidP="00F8293C">
      <w:pPr>
        <w:spacing w:before="120" w:after="120" w:line="380" w:lineRule="exact"/>
        <w:ind w:left="540"/>
        <w:jc w:val="both"/>
        <w:rPr>
          <w:rFonts w:ascii="Arial" w:hAnsi="Arial" w:cs="Arial"/>
          <w:sz w:val="22"/>
          <w:szCs w:val="22"/>
          <w:u w:val="single"/>
        </w:rPr>
      </w:pPr>
      <w:r w:rsidRPr="0068108A">
        <w:rPr>
          <w:rFonts w:ascii="Arial" w:hAnsi="Arial" w:cs="Arial"/>
          <w:sz w:val="22"/>
          <w:szCs w:val="22"/>
          <w:u w:val="single"/>
        </w:rPr>
        <w:t>SRT Power Pellet Company Limited</w:t>
      </w:r>
    </w:p>
    <w:p w:rsidR="00F8293C" w:rsidRPr="0068108A" w:rsidRDefault="00F8293C" w:rsidP="00F8293C">
      <w:pPr>
        <w:spacing w:before="120" w:after="120" w:line="380" w:lineRule="exact"/>
        <w:ind w:left="540"/>
        <w:jc w:val="both"/>
        <w:rPr>
          <w:rFonts w:ascii="Arial" w:hAnsi="Arial" w:cs="Arial"/>
          <w:sz w:val="22"/>
          <w:szCs w:val="22"/>
        </w:rPr>
      </w:pPr>
      <w:r w:rsidRPr="0068108A">
        <w:rPr>
          <w:rFonts w:ascii="Arial" w:hAnsi="Arial" w:cs="Arial"/>
          <w:sz w:val="22"/>
          <w:szCs w:val="22"/>
        </w:rPr>
        <w:t xml:space="preserve">On </w:t>
      </w:r>
      <w:r w:rsidRPr="0068108A">
        <w:rPr>
          <w:rFonts w:ascii="Arial" w:hAnsi="Arial" w:cs="Arial"/>
          <w:sz w:val="22"/>
          <w:szCs w:val="22"/>
          <w:cs/>
        </w:rPr>
        <w:t xml:space="preserve">4 </w:t>
      </w:r>
      <w:r w:rsidRPr="0068108A">
        <w:rPr>
          <w:rFonts w:ascii="Arial" w:hAnsi="Arial" w:cs="Arial"/>
          <w:sz w:val="22"/>
          <w:szCs w:val="22"/>
        </w:rPr>
        <w:t>March 2020, Lanna Power Generation Company Limited (“Subsidiary</w:t>
      </w:r>
      <w:r w:rsidR="007726A2" w:rsidRPr="0068108A">
        <w:rPr>
          <w:rFonts w:ascii="Arial" w:hAnsi="Arial" w:cs="Arial"/>
          <w:sz w:val="22"/>
          <w:szCs w:val="22"/>
        </w:rPr>
        <w:t>”</w:t>
      </w:r>
      <w:r w:rsidRPr="0068108A">
        <w:rPr>
          <w:rFonts w:ascii="Arial" w:hAnsi="Arial" w:cs="Arial"/>
          <w:sz w:val="22"/>
          <w:szCs w:val="22"/>
        </w:rPr>
        <w:t>) entered into share purchase agreement to make an investment in 99.99</w:t>
      </w:r>
      <w:r w:rsidRPr="0068108A">
        <w:rPr>
          <w:rFonts w:ascii="Arial" w:hAnsi="Arial" w:cs="Arial"/>
          <w:sz w:val="22"/>
          <w:szCs w:val="22"/>
          <w:cs/>
        </w:rPr>
        <w:t xml:space="preserve"> </w:t>
      </w:r>
      <w:r w:rsidRPr="0068108A">
        <w:rPr>
          <w:rFonts w:ascii="Arial" w:hAnsi="Arial" w:cs="Arial"/>
          <w:sz w:val="22"/>
          <w:szCs w:val="22"/>
        </w:rPr>
        <w:t>percent of shares in SRT Power Pellet Company Limited. The subsidiary acquired 0.78</w:t>
      </w:r>
      <w:r w:rsidRPr="0068108A">
        <w:rPr>
          <w:rFonts w:ascii="Arial" w:hAnsi="Arial" w:cs="Arial"/>
          <w:sz w:val="22"/>
          <w:szCs w:val="22"/>
          <w:cs/>
        </w:rPr>
        <w:t xml:space="preserve"> </w:t>
      </w:r>
      <w:r w:rsidRPr="0068108A">
        <w:rPr>
          <w:rFonts w:ascii="Arial" w:hAnsi="Arial" w:cs="Arial"/>
          <w:sz w:val="22"/>
          <w:szCs w:val="22"/>
        </w:rPr>
        <w:t>million ordinary shares at a value of Baht 90</w:t>
      </w:r>
      <w:r w:rsidRPr="0068108A">
        <w:rPr>
          <w:rFonts w:ascii="Arial" w:hAnsi="Arial" w:cs="Arial"/>
          <w:sz w:val="22"/>
          <w:szCs w:val="22"/>
          <w:cs/>
        </w:rPr>
        <w:t xml:space="preserve"> </w:t>
      </w:r>
      <w:r w:rsidRPr="0068108A">
        <w:rPr>
          <w:rFonts w:ascii="Arial" w:hAnsi="Arial" w:cs="Arial"/>
          <w:sz w:val="22"/>
          <w:szCs w:val="22"/>
        </w:rPr>
        <w:t>per share and 0.12 million preferred shares at a value of Baht 90 per share from the existing shareholder for a total consideration of Baht 81</w:t>
      </w:r>
      <w:r w:rsidRPr="0068108A">
        <w:rPr>
          <w:rFonts w:ascii="Arial" w:hAnsi="Arial" w:cs="Arial"/>
          <w:sz w:val="22"/>
          <w:szCs w:val="22"/>
          <w:cs/>
        </w:rPr>
        <w:t xml:space="preserve"> </w:t>
      </w:r>
      <w:r w:rsidRPr="0068108A">
        <w:rPr>
          <w:rFonts w:ascii="Arial" w:hAnsi="Arial" w:cs="Arial"/>
          <w:sz w:val="22"/>
          <w:szCs w:val="22"/>
        </w:rPr>
        <w:t>million which was totally paid in cash.</w:t>
      </w:r>
      <w:r w:rsidR="005317AD" w:rsidRPr="0068108A">
        <w:rPr>
          <w:rFonts w:ascii="Arial" w:hAnsi="Arial" w:cs="Arial"/>
          <w:sz w:val="22"/>
          <w:szCs w:val="22"/>
        </w:rPr>
        <w:t xml:space="preserve"> </w:t>
      </w:r>
    </w:p>
    <w:p w:rsidR="00897638" w:rsidRPr="0068108A" w:rsidRDefault="00F8293C" w:rsidP="00F8293C">
      <w:pPr>
        <w:pStyle w:val="BlockText"/>
        <w:tabs>
          <w:tab w:val="clear" w:pos="2160"/>
          <w:tab w:val="clear" w:pos="4770"/>
          <w:tab w:val="clear" w:pos="6030"/>
          <w:tab w:val="clear" w:pos="7290"/>
          <w:tab w:val="clear" w:pos="8460"/>
        </w:tabs>
        <w:spacing w:after="120" w:line="380" w:lineRule="exact"/>
        <w:ind w:left="547" w:hanging="7"/>
        <w:rPr>
          <w:rFonts w:ascii="Arial" w:hAnsi="Arial" w:cs="Arial"/>
          <w:sz w:val="22"/>
          <w:szCs w:val="22"/>
        </w:rPr>
      </w:pPr>
      <w:r w:rsidRPr="0068108A">
        <w:rPr>
          <w:rFonts w:ascii="Arial" w:hAnsi="Arial" w:cs="Arial"/>
          <w:sz w:val="22"/>
          <w:szCs w:val="22"/>
        </w:rPr>
        <w:t>The financial statements of SRT Power Pellet Company Limited have been included in the consolidated financial statements since the Group gained controlling authority on 4 March 2020 (“acquisition date”). The details of the acquisition are as follows:</w:t>
      </w:r>
    </w:p>
    <w:p w:rsidR="00F8293C" w:rsidRPr="0068108A" w:rsidRDefault="00F8293C" w:rsidP="00F8293C">
      <w:pPr>
        <w:tabs>
          <w:tab w:val="left" w:pos="1440"/>
        </w:tabs>
        <w:spacing w:line="380" w:lineRule="exact"/>
        <w:ind w:left="547"/>
        <w:jc w:val="right"/>
        <w:outlineLvl w:val="0"/>
        <w:rPr>
          <w:rFonts w:ascii="Arial" w:hAnsi="Arial" w:cs="Arial"/>
          <w:sz w:val="22"/>
          <w:szCs w:val="22"/>
        </w:rPr>
      </w:pPr>
      <w:r w:rsidRPr="0068108A">
        <w:rPr>
          <w:rFonts w:ascii="Arial" w:hAnsi="Arial" w:cs="Arial"/>
          <w:sz w:val="22"/>
          <w:szCs w:val="22"/>
        </w:rPr>
        <w:t>(Unit: Thousand Baht)</w:t>
      </w:r>
    </w:p>
    <w:tbl>
      <w:tblPr>
        <w:tblW w:w="8989" w:type="dxa"/>
        <w:tblInd w:w="558" w:type="dxa"/>
        <w:tblLayout w:type="fixed"/>
        <w:tblLook w:val="04A0" w:firstRow="1" w:lastRow="0" w:firstColumn="1" w:lastColumn="0" w:noHBand="0" w:noVBand="1"/>
      </w:tblPr>
      <w:tblGrid>
        <w:gridCol w:w="7414"/>
        <w:gridCol w:w="1575"/>
      </w:tblGrid>
      <w:tr w:rsidR="004D1E4B" w:rsidRPr="0068108A" w:rsidTr="00DA4686">
        <w:tc>
          <w:tcPr>
            <w:tcW w:w="7414" w:type="dxa"/>
            <w:hideMark/>
          </w:tcPr>
          <w:p w:rsidR="00F8293C" w:rsidRPr="0068108A" w:rsidRDefault="00F8293C" w:rsidP="00DA4686">
            <w:pPr>
              <w:tabs>
                <w:tab w:val="left" w:pos="1440"/>
                <w:tab w:val="left" w:pos="2880"/>
              </w:tabs>
              <w:spacing w:line="380" w:lineRule="exact"/>
              <w:ind w:left="252" w:hanging="281"/>
              <w:rPr>
                <w:rFonts w:ascii="Arial" w:hAnsi="Arial" w:cs="Arial"/>
                <w:sz w:val="22"/>
                <w:szCs w:val="22"/>
              </w:rPr>
            </w:pPr>
            <w:r w:rsidRPr="0068108A">
              <w:rPr>
                <w:rFonts w:ascii="Arial" w:hAnsi="Arial" w:cs="Arial"/>
                <w:sz w:val="22"/>
                <w:szCs w:val="22"/>
              </w:rPr>
              <w:t>Acquisition cost of investment in subsidiary</w:t>
            </w:r>
            <w:r w:rsidRPr="0068108A">
              <w:rPr>
                <w:rFonts w:ascii="Arial" w:hAnsi="Arial" w:cs="Arial"/>
                <w:sz w:val="22"/>
                <w:szCs w:val="22"/>
                <w:cs/>
              </w:rPr>
              <w:t xml:space="preserve"> </w:t>
            </w:r>
          </w:p>
        </w:tc>
        <w:tc>
          <w:tcPr>
            <w:tcW w:w="1575" w:type="dxa"/>
            <w:vAlign w:val="bottom"/>
            <w:hideMark/>
          </w:tcPr>
          <w:p w:rsidR="00F8293C" w:rsidRPr="0068108A" w:rsidRDefault="00F8293C" w:rsidP="00DA4686">
            <w:pPr>
              <w:tabs>
                <w:tab w:val="decimal" w:pos="1242"/>
              </w:tabs>
              <w:spacing w:line="380" w:lineRule="exact"/>
              <w:ind w:left="74"/>
              <w:jc w:val="both"/>
              <w:rPr>
                <w:rFonts w:ascii="Arial" w:hAnsi="Arial" w:cs="Arial"/>
                <w:sz w:val="22"/>
                <w:szCs w:val="22"/>
              </w:rPr>
            </w:pPr>
            <w:r w:rsidRPr="0068108A">
              <w:rPr>
                <w:rFonts w:ascii="Arial" w:hAnsi="Arial" w:cs="Arial"/>
                <w:sz w:val="22"/>
                <w:szCs w:val="22"/>
              </w:rPr>
              <w:t>81,000</w:t>
            </w:r>
          </w:p>
        </w:tc>
      </w:tr>
      <w:tr w:rsidR="002123EE" w:rsidRPr="0068108A" w:rsidTr="00DA4686">
        <w:tc>
          <w:tcPr>
            <w:tcW w:w="7414" w:type="dxa"/>
            <w:hideMark/>
          </w:tcPr>
          <w:p w:rsidR="002123EE" w:rsidRPr="0068108A" w:rsidRDefault="002123EE" w:rsidP="002123EE">
            <w:pPr>
              <w:tabs>
                <w:tab w:val="left" w:pos="522"/>
                <w:tab w:val="left" w:pos="1440"/>
                <w:tab w:val="left" w:pos="2880"/>
              </w:tabs>
              <w:spacing w:line="380" w:lineRule="exact"/>
              <w:ind w:left="605" w:hanging="634"/>
              <w:rPr>
                <w:rFonts w:ascii="Arial" w:hAnsi="Arial" w:cs="Arial"/>
                <w:sz w:val="22"/>
                <w:szCs w:val="22"/>
              </w:rPr>
            </w:pPr>
            <w:r w:rsidRPr="0068108A">
              <w:rPr>
                <w:rFonts w:ascii="Arial" w:hAnsi="Arial" w:cs="Arial"/>
                <w:sz w:val="22"/>
                <w:szCs w:val="22"/>
              </w:rPr>
              <w:t>Less: Fair value of net assets</w:t>
            </w:r>
            <w:r w:rsidRPr="0068108A">
              <w:rPr>
                <w:rFonts w:ascii="Arial" w:hAnsi="Arial" w:cs="Arial"/>
                <w:sz w:val="22"/>
                <w:szCs w:val="22"/>
                <w:cs/>
              </w:rPr>
              <w:t xml:space="preserve"> </w:t>
            </w:r>
            <w:r w:rsidRPr="0068108A">
              <w:rPr>
                <w:rFonts w:ascii="Arial" w:hAnsi="Arial" w:cs="Arial"/>
                <w:sz w:val="22"/>
                <w:szCs w:val="22"/>
              </w:rPr>
              <w:t>(as described in below paragraph)</w:t>
            </w:r>
          </w:p>
        </w:tc>
        <w:tc>
          <w:tcPr>
            <w:tcW w:w="1575" w:type="dxa"/>
            <w:vAlign w:val="bottom"/>
          </w:tcPr>
          <w:p w:rsidR="002123EE" w:rsidRPr="0068108A" w:rsidRDefault="002123EE" w:rsidP="002123EE">
            <w:pPr>
              <w:pBdr>
                <w:bottom w:val="single" w:sz="4" w:space="1" w:color="auto"/>
              </w:pBdr>
              <w:tabs>
                <w:tab w:val="decimal" w:pos="1242"/>
              </w:tabs>
              <w:spacing w:line="380" w:lineRule="exact"/>
              <w:ind w:left="74"/>
              <w:jc w:val="both"/>
              <w:rPr>
                <w:rFonts w:ascii="Arial" w:hAnsi="Arial" w:cs="Arial"/>
                <w:sz w:val="22"/>
                <w:szCs w:val="22"/>
              </w:rPr>
            </w:pPr>
            <w:r w:rsidRPr="0068108A">
              <w:rPr>
                <w:rFonts w:ascii="Arial" w:hAnsi="Arial" w:cs="Arial"/>
                <w:sz w:val="22"/>
                <w:szCs w:val="22"/>
              </w:rPr>
              <w:t>(32,231)</w:t>
            </w:r>
          </w:p>
        </w:tc>
      </w:tr>
      <w:tr w:rsidR="002123EE" w:rsidRPr="0068108A" w:rsidTr="00DA4686">
        <w:tc>
          <w:tcPr>
            <w:tcW w:w="7414" w:type="dxa"/>
            <w:hideMark/>
          </w:tcPr>
          <w:p w:rsidR="002123EE" w:rsidRPr="0068108A" w:rsidRDefault="002123EE" w:rsidP="002123EE">
            <w:pPr>
              <w:tabs>
                <w:tab w:val="left" w:pos="522"/>
                <w:tab w:val="left" w:pos="1440"/>
                <w:tab w:val="left" w:pos="2880"/>
              </w:tabs>
              <w:spacing w:line="380" w:lineRule="exact"/>
              <w:ind w:left="605" w:hanging="634"/>
              <w:rPr>
                <w:rFonts w:ascii="Arial" w:hAnsi="Arial" w:cs="Arial"/>
                <w:sz w:val="22"/>
                <w:szCs w:val="22"/>
              </w:rPr>
            </w:pPr>
            <w:r w:rsidRPr="0068108A">
              <w:rPr>
                <w:rFonts w:ascii="Arial" w:hAnsi="Arial" w:cs="Arial"/>
                <w:sz w:val="22"/>
                <w:szCs w:val="22"/>
              </w:rPr>
              <w:t>Goodwill</w:t>
            </w:r>
          </w:p>
        </w:tc>
        <w:tc>
          <w:tcPr>
            <w:tcW w:w="1575" w:type="dxa"/>
            <w:vAlign w:val="bottom"/>
          </w:tcPr>
          <w:p w:rsidR="002123EE" w:rsidRPr="0068108A" w:rsidRDefault="002123EE" w:rsidP="002123EE">
            <w:pPr>
              <w:pBdr>
                <w:bottom w:val="double" w:sz="4" w:space="1" w:color="auto"/>
              </w:pBdr>
              <w:tabs>
                <w:tab w:val="decimal" w:pos="1242"/>
              </w:tabs>
              <w:spacing w:line="380" w:lineRule="exact"/>
              <w:ind w:left="74"/>
              <w:jc w:val="both"/>
              <w:rPr>
                <w:rFonts w:ascii="Arial" w:hAnsi="Arial" w:cs="Arial"/>
                <w:sz w:val="22"/>
                <w:szCs w:val="22"/>
              </w:rPr>
            </w:pPr>
            <w:r w:rsidRPr="0068108A">
              <w:rPr>
                <w:rFonts w:ascii="Arial" w:hAnsi="Arial" w:cs="Arial"/>
                <w:sz w:val="22"/>
                <w:szCs w:val="22"/>
              </w:rPr>
              <w:t>48,769</w:t>
            </w:r>
          </w:p>
        </w:tc>
      </w:tr>
      <w:tr w:rsidR="002123EE" w:rsidRPr="0068108A" w:rsidTr="00DA4686">
        <w:tc>
          <w:tcPr>
            <w:tcW w:w="7414" w:type="dxa"/>
          </w:tcPr>
          <w:p w:rsidR="002123EE" w:rsidRPr="0068108A" w:rsidRDefault="002123EE" w:rsidP="002123EE">
            <w:pPr>
              <w:tabs>
                <w:tab w:val="left" w:pos="522"/>
                <w:tab w:val="left" w:pos="1440"/>
                <w:tab w:val="left" w:pos="2880"/>
              </w:tabs>
              <w:spacing w:line="380" w:lineRule="exact"/>
              <w:ind w:left="605" w:hanging="634"/>
              <w:rPr>
                <w:rFonts w:ascii="Arial" w:hAnsi="Arial" w:cs="Arial"/>
                <w:sz w:val="22"/>
                <w:szCs w:val="22"/>
              </w:rPr>
            </w:pPr>
          </w:p>
        </w:tc>
        <w:tc>
          <w:tcPr>
            <w:tcW w:w="1575" w:type="dxa"/>
            <w:vAlign w:val="bottom"/>
          </w:tcPr>
          <w:p w:rsidR="002123EE" w:rsidRPr="0068108A" w:rsidRDefault="002123EE" w:rsidP="002123EE">
            <w:pPr>
              <w:tabs>
                <w:tab w:val="decimal" w:pos="1242"/>
              </w:tabs>
              <w:spacing w:line="380" w:lineRule="exact"/>
              <w:ind w:left="74"/>
              <w:jc w:val="both"/>
              <w:rPr>
                <w:rFonts w:ascii="Arial" w:hAnsi="Arial" w:cs="Arial"/>
                <w:sz w:val="22"/>
                <w:szCs w:val="22"/>
              </w:rPr>
            </w:pPr>
          </w:p>
        </w:tc>
      </w:tr>
      <w:tr w:rsidR="002123EE" w:rsidRPr="0068108A" w:rsidTr="00DA4686">
        <w:tc>
          <w:tcPr>
            <w:tcW w:w="7414" w:type="dxa"/>
            <w:vAlign w:val="bottom"/>
            <w:hideMark/>
          </w:tcPr>
          <w:p w:rsidR="002123EE" w:rsidRPr="0068108A" w:rsidRDefault="002123EE" w:rsidP="002123EE">
            <w:pPr>
              <w:tabs>
                <w:tab w:val="left" w:pos="1440"/>
                <w:tab w:val="left" w:pos="2880"/>
              </w:tabs>
              <w:spacing w:line="380" w:lineRule="exact"/>
              <w:ind w:left="252" w:hanging="281"/>
              <w:rPr>
                <w:rFonts w:ascii="Arial" w:hAnsi="Arial" w:cs="Arial"/>
                <w:sz w:val="22"/>
                <w:szCs w:val="22"/>
              </w:rPr>
            </w:pPr>
            <w:r w:rsidRPr="0068108A">
              <w:rPr>
                <w:rFonts w:ascii="Arial" w:hAnsi="Arial" w:cs="Arial"/>
                <w:sz w:val="22"/>
                <w:szCs w:val="22"/>
              </w:rPr>
              <w:t>Acquisition cost of investment in subsidiary</w:t>
            </w:r>
          </w:p>
        </w:tc>
        <w:tc>
          <w:tcPr>
            <w:tcW w:w="1575" w:type="dxa"/>
            <w:vAlign w:val="bottom"/>
          </w:tcPr>
          <w:p w:rsidR="002123EE" w:rsidRPr="0068108A" w:rsidRDefault="002123EE" w:rsidP="002123EE">
            <w:pPr>
              <w:tabs>
                <w:tab w:val="decimal" w:pos="1242"/>
              </w:tabs>
              <w:spacing w:line="380" w:lineRule="exact"/>
              <w:ind w:left="74"/>
              <w:jc w:val="both"/>
              <w:rPr>
                <w:rFonts w:ascii="Arial" w:hAnsi="Arial" w:cs="Arial"/>
                <w:sz w:val="22"/>
                <w:szCs w:val="22"/>
              </w:rPr>
            </w:pPr>
            <w:r w:rsidRPr="0068108A">
              <w:rPr>
                <w:rFonts w:ascii="Arial" w:hAnsi="Arial" w:cs="Arial"/>
                <w:sz w:val="22"/>
                <w:szCs w:val="22"/>
              </w:rPr>
              <w:t>81,000</w:t>
            </w:r>
          </w:p>
        </w:tc>
      </w:tr>
      <w:tr w:rsidR="002123EE" w:rsidRPr="0068108A" w:rsidTr="00DA4686">
        <w:tc>
          <w:tcPr>
            <w:tcW w:w="7414" w:type="dxa"/>
            <w:hideMark/>
          </w:tcPr>
          <w:p w:rsidR="002123EE" w:rsidRPr="0068108A" w:rsidRDefault="002123EE" w:rsidP="002123EE">
            <w:pPr>
              <w:tabs>
                <w:tab w:val="left" w:pos="522"/>
                <w:tab w:val="left" w:pos="1440"/>
                <w:tab w:val="left" w:pos="2880"/>
              </w:tabs>
              <w:spacing w:line="380" w:lineRule="exact"/>
              <w:ind w:left="605" w:right="-108" w:hanging="634"/>
              <w:rPr>
                <w:rFonts w:ascii="Arial" w:hAnsi="Arial" w:cs="Arial"/>
                <w:sz w:val="22"/>
                <w:szCs w:val="22"/>
              </w:rPr>
            </w:pPr>
            <w:r w:rsidRPr="0068108A">
              <w:rPr>
                <w:rFonts w:ascii="Arial" w:hAnsi="Arial" w:cs="Arial"/>
                <w:sz w:val="22"/>
                <w:szCs w:val="22"/>
              </w:rPr>
              <w:t xml:space="preserve">Less: </w:t>
            </w:r>
            <w:r w:rsidRPr="0068108A">
              <w:rPr>
                <w:rFonts w:ascii="Arial" w:hAnsi="Arial" w:cs="Arial"/>
                <w:spacing w:val="-4"/>
                <w:sz w:val="22"/>
                <w:szCs w:val="22"/>
              </w:rPr>
              <w:t>Cash and cash equivalents of subsidiary</w:t>
            </w:r>
          </w:p>
        </w:tc>
        <w:tc>
          <w:tcPr>
            <w:tcW w:w="1575" w:type="dxa"/>
            <w:vAlign w:val="bottom"/>
          </w:tcPr>
          <w:p w:rsidR="002123EE" w:rsidRPr="0068108A" w:rsidRDefault="002123EE" w:rsidP="002123EE">
            <w:pPr>
              <w:pBdr>
                <w:bottom w:val="single" w:sz="4" w:space="1" w:color="auto"/>
              </w:pBdr>
              <w:tabs>
                <w:tab w:val="decimal" w:pos="1242"/>
              </w:tabs>
              <w:spacing w:line="380" w:lineRule="exact"/>
              <w:ind w:left="74"/>
              <w:jc w:val="both"/>
              <w:rPr>
                <w:rFonts w:ascii="Arial" w:hAnsi="Arial" w:cs="Arial"/>
                <w:sz w:val="22"/>
                <w:szCs w:val="22"/>
              </w:rPr>
            </w:pPr>
            <w:r w:rsidRPr="0068108A">
              <w:rPr>
                <w:rFonts w:ascii="Arial" w:hAnsi="Arial" w:cs="Arial"/>
                <w:sz w:val="22"/>
                <w:szCs w:val="22"/>
              </w:rPr>
              <w:t>(6,288)</w:t>
            </w:r>
          </w:p>
        </w:tc>
      </w:tr>
      <w:tr w:rsidR="002123EE" w:rsidRPr="0068108A" w:rsidTr="00DA4686">
        <w:tc>
          <w:tcPr>
            <w:tcW w:w="7414" w:type="dxa"/>
            <w:hideMark/>
          </w:tcPr>
          <w:p w:rsidR="002123EE" w:rsidRPr="0068108A" w:rsidRDefault="002123EE" w:rsidP="002123EE">
            <w:pPr>
              <w:tabs>
                <w:tab w:val="left" w:pos="1440"/>
                <w:tab w:val="left" w:pos="2880"/>
              </w:tabs>
              <w:spacing w:line="380" w:lineRule="exact"/>
              <w:ind w:left="252" w:hanging="281"/>
              <w:rPr>
                <w:rFonts w:ascii="Arial" w:hAnsi="Arial" w:cs="Arial"/>
                <w:sz w:val="22"/>
                <w:szCs w:val="22"/>
              </w:rPr>
            </w:pPr>
            <w:r w:rsidRPr="0068108A">
              <w:rPr>
                <w:rFonts w:ascii="Arial" w:hAnsi="Arial" w:cs="Arial"/>
                <w:sz w:val="22"/>
                <w:szCs w:val="22"/>
              </w:rPr>
              <w:t>Net cash paid for acquisition of investment in subsidiary</w:t>
            </w:r>
          </w:p>
        </w:tc>
        <w:tc>
          <w:tcPr>
            <w:tcW w:w="1575" w:type="dxa"/>
            <w:vAlign w:val="bottom"/>
          </w:tcPr>
          <w:p w:rsidR="002123EE" w:rsidRPr="0068108A" w:rsidRDefault="002123EE" w:rsidP="002123EE">
            <w:pPr>
              <w:pBdr>
                <w:bottom w:val="double" w:sz="4" w:space="1" w:color="auto"/>
              </w:pBdr>
              <w:tabs>
                <w:tab w:val="decimal" w:pos="1242"/>
              </w:tabs>
              <w:spacing w:line="380" w:lineRule="exact"/>
              <w:ind w:left="74"/>
              <w:jc w:val="both"/>
              <w:rPr>
                <w:rFonts w:ascii="Arial" w:hAnsi="Arial" w:cs="Arial"/>
                <w:sz w:val="22"/>
                <w:szCs w:val="22"/>
              </w:rPr>
            </w:pPr>
            <w:r w:rsidRPr="0068108A">
              <w:rPr>
                <w:rFonts w:ascii="Arial" w:hAnsi="Arial" w:cs="Arial"/>
                <w:sz w:val="22"/>
                <w:szCs w:val="22"/>
              </w:rPr>
              <w:t>74,712</w:t>
            </w:r>
          </w:p>
        </w:tc>
      </w:tr>
    </w:tbl>
    <w:p w:rsidR="00F8293C" w:rsidRPr="0068108A" w:rsidRDefault="00F8293C" w:rsidP="00F8293C">
      <w:pPr>
        <w:pStyle w:val="BlockText"/>
        <w:tabs>
          <w:tab w:val="clear" w:pos="2160"/>
          <w:tab w:val="clear" w:pos="4770"/>
          <w:tab w:val="clear" w:pos="6030"/>
          <w:tab w:val="clear" w:pos="7290"/>
          <w:tab w:val="clear" w:pos="8460"/>
        </w:tabs>
        <w:spacing w:after="120" w:line="380" w:lineRule="exact"/>
        <w:ind w:left="547" w:hanging="7"/>
        <w:rPr>
          <w:rFonts w:ascii="Arial" w:hAnsi="Arial" w:cs="Arial"/>
          <w:sz w:val="22"/>
          <w:szCs w:val="22"/>
        </w:rPr>
      </w:pPr>
      <w:r w:rsidRPr="0068108A">
        <w:rPr>
          <w:rFonts w:ascii="Arial" w:hAnsi="Arial" w:cs="Arial"/>
          <w:sz w:val="22"/>
          <w:szCs w:val="22"/>
        </w:rPr>
        <w:t xml:space="preserve">The consolidated income statement for the year ended 31 December 2020 included revenue and </w:t>
      </w:r>
      <w:r w:rsidR="00BB13F9" w:rsidRPr="0068108A">
        <w:rPr>
          <w:rFonts w:ascii="Arial" w:hAnsi="Arial" w:cs="Arial"/>
          <w:sz w:val="22"/>
          <w:szCs w:val="22"/>
        </w:rPr>
        <w:t>loss</w:t>
      </w:r>
      <w:r w:rsidRPr="0068108A">
        <w:rPr>
          <w:rFonts w:ascii="Arial" w:hAnsi="Arial" w:cs="Arial"/>
          <w:sz w:val="22"/>
          <w:szCs w:val="22"/>
        </w:rPr>
        <w:t xml:space="preserve"> of SRT Power Pellet Company Limited as from the acquisition date as follows:</w:t>
      </w:r>
    </w:p>
    <w:tbl>
      <w:tblPr>
        <w:tblW w:w="9186" w:type="dxa"/>
        <w:tblInd w:w="558" w:type="dxa"/>
        <w:tblLayout w:type="fixed"/>
        <w:tblLook w:val="04A0" w:firstRow="1" w:lastRow="0" w:firstColumn="1" w:lastColumn="0" w:noHBand="0" w:noVBand="1"/>
      </w:tblPr>
      <w:tblGrid>
        <w:gridCol w:w="2638"/>
        <w:gridCol w:w="332"/>
        <w:gridCol w:w="1086"/>
        <w:gridCol w:w="489"/>
        <w:gridCol w:w="1575"/>
        <w:gridCol w:w="1575"/>
        <w:gridCol w:w="1485"/>
        <w:gridCol w:w="6"/>
      </w:tblGrid>
      <w:tr w:rsidR="004D1E4B" w:rsidRPr="0068108A" w:rsidTr="00DA4686">
        <w:tc>
          <w:tcPr>
            <w:tcW w:w="2638" w:type="dxa"/>
          </w:tcPr>
          <w:p w:rsidR="00F8293C" w:rsidRPr="0068108A" w:rsidRDefault="00F8293C" w:rsidP="00DA4686">
            <w:pPr>
              <w:tabs>
                <w:tab w:val="left" w:pos="2160"/>
                <w:tab w:val="center" w:pos="5940"/>
                <w:tab w:val="center" w:pos="7920"/>
              </w:tabs>
              <w:spacing w:line="380" w:lineRule="exact"/>
              <w:ind w:left="360" w:hanging="360"/>
              <w:jc w:val="right"/>
              <w:rPr>
                <w:rFonts w:ascii="Arial" w:hAnsi="Arial" w:cs="Arial"/>
                <w:sz w:val="22"/>
                <w:szCs w:val="22"/>
              </w:rPr>
            </w:pPr>
            <w:r w:rsidRPr="0068108A">
              <w:rPr>
                <w:rFonts w:ascii="Arial" w:hAnsi="Arial" w:cs="Arial"/>
                <w:sz w:val="22"/>
                <w:szCs w:val="22"/>
              </w:rPr>
              <w:br w:type="page"/>
            </w:r>
          </w:p>
        </w:tc>
        <w:tc>
          <w:tcPr>
            <w:tcW w:w="1418" w:type="dxa"/>
            <w:gridSpan w:val="2"/>
          </w:tcPr>
          <w:p w:rsidR="00F8293C" w:rsidRPr="0068108A" w:rsidRDefault="00F8293C" w:rsidP="00DA4686">
            <w:pPr>
              <w:tabs>
                <w:tab w:val="left" w:pos="2160"/>
                <w:tab w:val="center" w:pos="5940"/>
                <w:tab w:val="center" w:pos="7920"/>
              </w:tabs>
              <w:spacing w:line="380" w:lineRule="exact"/>
              <w:ind w:left="360" w:hanging="360"/>
              <w:jc w:val="right"/>
              <w:rPr>
                <w:rFonts w:ascii="Arial" w:hAnsi="Arial" w:cs="Arial"/>
                <w:sz w:val="22"/>
                <w:szCs w:val="22"/>
                <w:cs/>
              </w:rPr>
            </w:pPr>
          </w:p>
        </w:tc>
        <w:tc>
          <w:tcPr>
            <w:tcW w:w="5130" w:type="dxa"/>
            <w:gridSpan w:val="5"/>
            <w:vAlign w:val="bottom"/>
            <w:hideMark/>
          </w:tcPr>
          <w:p w:rsidR="00F8293C" w:rsidRPr="0068108A" w:rsidRDefault="00F8293C" w:rsidP="00DA4686">
            <w:pPr>
              <w:tabs>
                <w:tab w:val="left" w:pos="2160"/>
                <w:tab w:val="center" w:pos="5940"/>
                <w:tab w:val="center" w:pos="7920"/>
              </w:tabs>
              <w:spacing w:line="380" w:lineRule="exact"/>
              <w:ind w:left="360" w:hanging="360"/>
              <w:jc w:val="right"/>
              <w:rPr>
                <w:rFonts w:ascii="Arial" w:hAnsi="Arial" w:cs="Arial"/>
                <w:sz w:val="22"/>
                <w:szCs w:val="22"/>
                <w:cs/>
              </w:rPr>
            </w:pPr>
            <w:r w:rsidRPr="0068108A">
              <w:rPr>
                <w:rFonts w:ascii="Arial" w:hAnsi="Arial" w:cs="Arial"/>
                <w:sz w:val="22"/>
                <w:szCs w:val="22"/>
              </w:rPr>
              <w:t>(Unit: Million Baht)</w:t>
            </w:r>
          </w:p>
        </w:tc>
      </w:tr>
      <w:tr w:rsidR="002123EE" w:rsidRPr="0068108A" w:rsidTr="00DA4686">
        <w:trPr>
          <w:gridAfter w:val="1"/>
          <w:wAfter w:w="6" w:type="dxa"/>
        </w:trPr>
        <w:tc>
          <w:tcPr>
            <w:tcW w:w="2970" w:type="dxa"/>
            <w:gridSpan w:val="2"/>
            <w:vAlign w:val="bottom"/>
            <w:hideMark/>
          </w:tcPr>
          <w:p w:rsidR="002123EE" w:rsidRPr="0068108A" w:rsidRDefault="002123EE" w:rsidP="002123EE">
            <w:pPr>
              <w:spacing w:line="380" w:lineRule="exact"/>
              <w:ind w:left="162" w:hanging="162"/>
              <w:rPr>
                <w:rFonts w:ascii="Arial" w:hAnsi="Arial" w:cs="Arial"/>
                <w:sz w:val="22"/>
                <w:szCs w:val="22"/>
              </w:rPr>
            </w:pPr>
            <w:r w:rsidRPr="0068108A">
              <w:rPr>
                <w:rFonts w:ascii="Arial" w:hAnsi="Arial" w:cs="Arial"/>
                <w:sz w:val="22"/>
                <w:szCs w:val="22"/>
              </w:rPr>
              <w:t xml:space="preserve">Revenue </w:t>
            </w:r>
          </w:p>
        </w:tc>
        <w:tc>
          <w:tcPr>
            <w:tcW w:w="1575" w:type="dxa"/>
            <w:gridSpan w:val="2"/>
            <w:vAlign w:val="bottom"/>
          </w:tcPr>
          <w:p w:rsidR="002123EE" w:rsidRPr="0068108A" w:rsidRDefault="002123EE" w:rsidP="002123EE">
            <w:pPr>
              <w:tabs>
                <w:tab w:val="decimal" w:pos="1242"/>
              </w:tabs>
              <w:spacing w:line="380" w:lineRule="exact"/>
              <w:ind w:left="74" w:right="72"/>
              <w:jc w:val="both"/>
              <w:rPr>
                <w:rFonts w:ascii="Arial" w:hAnsi="Arial" w:cs="Arial"/>
                <w:sz w:val="22"/>
                <w:szCs w:val="22"/>
                <w:cs/>
              </w:rPr>
            </w:pPr>
          </w:p>
        </w:tc>
        <w:tc>
          <w:tcPr>
            <w:tcW w:w="1575" w:type="dxa"/>
            <w:vAlign w:val="bottom"/>
          </w:tcPr>
          <w:p w:rsidR="002123EE" w:rsidRPr="0068108A" w:rsidRDefault="002123EE" w:rsidP="002123EE">
            <w:pPr>
              <w:tabs>
                <w:tab w:val="decimal" w:pos="1247"/>
              </w:tabs>
              <w:spacing w:line="380" w:lineRule="exact"/>
              <w:ind w:left="74" w:right="72"/>
              <w:jc w:val="both"/>
              <w:rPr>
                <w:rFonts w:ascii="Arial" w:hAnsi="Arial" w:cs="Arial"/>
                <w:sz w:val="22"/>
                <w:szCs w:val="22"/>
              </w:rPr>
            </w:pPr>
          </w:p>
        </w:tc>
        <w:tc>
          <w:tcPr>
            <w:tcW w:w="1575" w:type="dxa"/>
            <w:vAlign w:val="bottom"/>
          </w:tcPr>
          <w:p w:rsidR="002123EE" w:rsidRPr="0068108A" w:rsidRDefault="002123EE" w:rsidP="002123EE">
            <w:pPr>
              <w:tabs>
                <w:tab w:val="decimal" w:pos="1246"/>
              </w:tabs>
              <w:spacing w:line="380" w:lineRule="exact"/>
              <w:ind w:left="74" w:right="72"/>
              <w:jc w:val="both"/>
              <w:rPr>
                <w:rFonts w:ascii="Arial" w:hAnsi="Arial" w:cs="Arial"/>
                <w:sz w:val="22"/>
                <w:szCs w:val="22"/>
              </w:rPr>
            </w:pPr>
          </w:p>
        </w:tc>
        <w:tc>
          <w:tcPr>
            <w:tcW w:w="1485" w:type="dxa"/>
            <w:vAlign w:val="bottom"/>
          </w:tcPr>
          <w:p w:rsidR="002123EE" w:rsidRPr="0068108A" w:rsidRDefault="002123EE" w:rsidP="002123EE">
            <w:pPr>
              <w:tabs>
                <w:tab w:val="decimal" w:pos="919"/>
              </w:tabs>
              <w:spacing w:line="380" w:lineRule="exact"/>
              <w:ind w:left="74"/>
              <w:jc w:val="both"/>
              <w:rPr>
                <w:rFonts w:ascii="Arial" w:hAnsi="Arial" w:cs="Arial"/>
                <w:sz w:val="22"/>
                <w:szCs w:val="22"/>
              </w:rPr>
            </w:pPr>
            <w:r w:rsidRPr="0068108A">
              <w:rPr>
                <w:rFonts w:ascii="Arial" w:hAnsi="Arial" w:cs="Arial"/>
                <w:sz w:val="22"/>
                <w:szCs w:val="22"/>
              </w:rPr>
              <w:t>16.7</w:t>
            </w:r>
          </w:p>
        </w:tc>
      </w:tr>
      <w:tr w:rsidR="002123EE" w:rsidRPr="0068108A" w:rsidTr="00DA4686">
        <w:trPr>
          <w:gridAfter w:val="1"/>
          <w:wAfter w:w="6" w:type="dxa"/>
        </w:trPr>
        <w:tc>
          <w:tcPr>
            <w:tcW w:w="2970" w:type="dxa"/>
            <w:gridSpan w:val="2"/>
            <w:vAlign w:val="bottom"/>
            <w:hideMark/>
          </w:tcPr>
          <w:p w:rsidR="002123EE" w:rsidRPr="0068108A" w:rsidRDefault="002123EE" w:rsidP="002123EE">
            <w:pPr>
              <w:spacing w:line="380" w:lineRule="exact"/>
              <w:ind w:left="162" w:hanging="162"/>
              <w:rPr>
                <w:rFonts w:ascii="Arial" w:hAnsi="Arial" w:cs="Arial"/>
                <w:sz w:val="22"/>
                <w:szCs w:val="22"/>
              </w:rPr>
            </w:pPr>
            <w:r w:rsidRPr="0068108A">
              <w:rPr>
                <w:rFonts w:ascii="Arial" w:hAnsi="Arial" w:cs="Arial"/>
                <w:sz w:val="22"/>
                <w:szCs w:val="22"/>
              </w:rPr>
              <w:t xml:space="preserve">Loss </w:t>
            </w:r>
          </w:p>
        </w:tc>
        <w:tc>
          <w:tcPr>
            <w:tcW w:w="1575" w:type="dxa"/>
            <w:gridSpan w:val="2"/>
            <w:vAlign w:val="bottom"/>
          </w:tcPr>
          <w:p w:rsidR="002123EE" w:rsidRPr="0068108A" w:rsidRDefault="002123EE" w:rsidP="002123EE">
            <w:pPr>
              <w:tabs>
                <w:tab w:val="decimal" w:pos="1242"/>
              </w:tabs>
              <w:spacing w:line="380" w:lineRule="exact"/>
              <w:ind w:left="74" w:right="72"/>
              <w:jc w:val="both"/>
              <w:rPr>
                <w:rFonts w:ascii="Arial" w:hAnsi="Arial" w:cs="Arial"/>
                <w:sz w:val="22"/>
                <w:szCs w:val="22"/>
                <w:cs/>
              </w:rPr>
            </w:pPr>
          </w:p>
        </w:tc>
        <w:tc>
          <w:tcPr>
            <w:tcW w:w="1575" w:type="dxa"/>
            <w:vAlign w:val="bottom"/>
          </w:tcPr>
          <w:p w:rsidR="002123EE" w:rsidRPr="0068108A" w:rsidRDefault="002123EE" w:rsidP="002123EE">
            <w:pPr>
              <w:tabs>
                <w:tab w:val="decimal" w:pos="1247"/>
              </w:tabs>
              <w:spacing w:line="380" w:lineRule="exact"/>
              <w:ind w:left="74" w:right="72"/>
              <w:jc w:val="both"/>
              <w:rPr>
                <w:rFonts w:ascii="Arial" w:hAnsi="Arial" w:cs="Arial"/>
                <w:sz w:val="22"/>
                <w:szCs w:val="22"/>
              </w:rPr>
            </w:pPr>
          </w:p>
        </w:tc>
        <w:tc>
          <w:tcPr>
            <w:tcW w:w="1575" w:type="dxa"/>
            <w:vAlign w:val="bottom"/>
          </w:tcPr>
          <w:p w:rsidR="002123EE" w:rsidRPr="0068108A" w:rsidRDefault="002123EE" w:rsidP="002123EE">
            <w:pPr>
              <w:tabs>
                <w:tab w:val="decimal" w:pos="1246"/>
              </w:tabs>
              <w:spacing w:line="380" w:lineRule="exact"/>
              <w:ind w:left="74" w:right="72"/>
              <w:jc w:val="both"/>
              <w:rPr>
                <w:rFonts w:ascii="Arial" w:hAnsi="Arial" w:cs="Arial"/>
                <w:sz w:val="22"/>
                <w:szCs w:val="22"/>
              </w:rPr>
            </w:pPr>
          </w:p>
        </w:tc>
        <w:tc>
          <w:tcPr>
            <w:tcW w:w="1485" w:type="dxa"/>
            <w:vAlign w:val="bottom"/>
          </w:tcPr>
          <w:p w:rsidR="002123EE" w:rsidRPr="0068108A" w:rsidRDefault="002123EE" w:rsidP="002123EE">
            <w:pPr>
              <w:tabs>
                <w:tab w:val="decimal" w:pos="919"/>
              </w:tabs>
              <w:spacing w:line="380" w:lineRule="exact"/>
              <w:ind w:left="74"/>
              <w:jc w:val="both"/>
              <w:rPr>
                <w:rFonts w:ascii="Arial" w:hAnsi="Arial" w:cs="Arial"/>
                <w:sz w:val="22"/>
                <w:szCs w:val="22"/>
              </w:rPr>
            </w:pPr>
            <w:r w:rsidRPr="0068108A">
              <w:rPr>
                <w:rFonts w:ascii="Arial" w:hAnsi="Arial" w:cs="Arial"/>
                <w:sz w:val="22"/>
                <w:szCs w:val="22"/>
              </w:rPr>
              <w:t>23.7</w:t>
            </w:r>
          </w:p>
        </w:tc>
      </w:tr>
    </w:tbl>
    <w:p w:rsidR="00F8293C" w:rsidRPr="0068108A" w:rsidRDefault="00F8293C" w:rsidP="00F8293C">
      <w:pPr>
        <w:spacing w:before="240" w:after="120" w:line="380" w:lineRule="exact"/>
        <w:ind w:left="547"/>
        <w:jc w:val="both"/>
        <w:rPr>
          <w:rFonts w:ascii="Arial" w:hAnsi="Arial" w:cs="Arial"/>
          <w:sz w:val="22"/>
          <w:szCs w:val="22"/>
        </w:rPr>
      </w:pPr>
      <w:r w:rsidRPr="0068108A">
        <w:rPr>
          <w:rFonts w:ascii="Arial" w:hAnsi="Arial" w:cs="Arial"/>
          <w:sz w:val="22"/>
          <w:szCs w:val="22"/>
        </w:rPr>
        <w:t xml:space="preserve">If the business combination had taken place at the beginning of the </w:t>
      </w:r>
      <w:r w:rsidR="005317AD" w:rsidRPr="0068108A">
        <w:rPr>
          <w:rFonts w:ascii="Arial" w:hAnsi="Arial" w:cs="Arial"/>
          <w:sz w:val="22"/>
          <w:szCs w:val="22"/>
        </w:rPr>
        <w:t>year 2020</w:t>
      </w:r>
      <w:r w:rsidRPr="0068108A">
        <w:rPr>
          <w:rFonts w:ascii="Arial" w:hAnsi="Arial" w:cs="Arial"/>
          <w:sz w:val="22"/>
          <w:szCs w:val="22"/>
        </w:rPr>
        <w:t xml:space="preserve">, revenue and </w:t>
      </w:r>
      <w:r w:rsidR="00BB13F9" w:rsidRPr="0068108A">
        <w:rPr>
          <w:rFonts w:ascii="Arial" w:hAnsi="Arial" w:cs="Arial"/>
          <w:sz w:val="22"/>
          <w:szCs w:val="22"/>
        </w:rPr>
        <w:t>loss</w:t>
      </w:r>
      <w:r w:rsidRPr="0068108A">
        <w:rPr>
          <w:rFonts w:ascii="Arial" w:hAnsi="Arial" w:cs="Arial"/>
          <w:sz w:val="22"/>
          <w:szCs w:val="22"/>
        </w:rPr>
        <w:t xml:space="preserve"> of SRT Power Pellet Company Limited would have been included in the consolidated income statement for the year ended 31 December 2020 as follows:</w:t>
      </w:r>
    </w:p>
    <w:tbl>
      <w:tblPr>
        <w:tblW w:w="9184" w:type="dxa"/>
        <w:tblInd w:w="558" w:type="dxa"/>
        <w:tblLayout w:type="fixed"/>
        <w:tblLook w:val="04A0" w:firstRow="1" w:lastRow="0" w:firstColumn="1" w:lastColumn="0" w:noHBand="0" w:noVBand="1"/>
      </w:tblPr>
      <w:tblGrid>
        <w:gridCol w:w="1901"/>
        <w:gridCol w:w="1069"/>
        <w:gridCol w:w="1084"/>
        <w:gridCol w:w="491"/>
        <w:gridCol w:w="1575"/>
        <w:gridCol w:w="1575"/>
        <w:gridCol w:w="1489"/>
      </w:tblGrid>
      <w:tr w:rsidR="004D1E4B" w:rsidRPr="0068108A" w:rsidTr="00DA4686">
        <w:tc>
          <w:tcPr>
            <w:tcW w:w="1901" w:type="dxa"/>
          </w:tcPr>
          <w:p w:rsidR="00F8293C" w:rsidRPr="0068108A" w:rsidRDefault="00F8293C" w:rsidP="00DA4686">
            <w:pPr>
              <w:tabs>
                <w:tab w:val="left" w:pos="2160"/>
                <w:tab w:val="center" w:pos="5940"/>
                <w:tab w:val="center" w:pos="7920"/>
              </w:tabs>
              <w:spacing w:line="380" w:lineRule="exact"/>
              <w:ind w:left="360" w:hanging="360"/>
              <w:jc w:val="right"/>
              <w:rPr>
                <w:rFonts w:ascii="Arial" w:hAnsi="Arial" w:cs="Arial"/>
                <w:sz w:val="22"/>
                <w:szCs w:val="22"/>
              </w:rPr>
            </w:pPr>
            <w:r w:rsidRPr="0068108A">
              <w:rPr>
                <w:rFonts w:ascii="Arial" w:hAnsi="Arial" w:cs="Arial"/>
                <w:sz w:val="22"/>
                <w:szCs w:val="22"/>
              </w:rPr>
              <w:br w:type="page"/>
            </w:r>
          </w:p>
        </w:tc>
        <w:tc>
          <w:tcPr>
            <w:tcW w:w="2153" w:type="dxa"/>
            <w:gridSpan w:val="2"/>
          </w:tcPr>
          <w:p w:rsidR="00F8293C" w:rsidRPr="0068108A" w:rsidRDefault="00F8293C" w:rsidP="00DA4686">
            <w:pPr>
              <w:tabs>
                <w:tab w:val="left" w:pos="2160"/>
                <w:tab w:val="center" w:pos="5940"/>
                <w:tab w:val="center" w:pos="7920"/>
              </w:tabs>
              <w:spacing w:line="380" w:lineRule="exact"/>
              <w:ind w:left="360" w:hanging="360"/>
              <w:jc w:val="right"/>
              <w:rPr>
                <w:rFonts w:ascii="Arial" w:hAnsi="Arial" w:cs="Arial"/>
                <w:sz w:val="22"/>
                <w:szCs w:val="22"/>
                <w:cs/>
              </w:rPr>
            </w:pPr>
          </w:p>
        </w:tc>
        <w:tc>
          <w:tcPr>
            <w:tcW w:w="5130" w:type="dxa"/>
            <w:gridSpan w:val="4"/>
            <w:vAlign w:val="bottom"/>
            <w:hideMark/>
          </w:tcPr>
          <w:p w:rsidR="00F8293C" w:rsidRPr="0068108A" w:rsidRDefault="00F8293C" w:rsidP="00DA4686">
            <w:pPr>
              <w:tabs>
                <w:tab w:val="left" w:pos="2160"/>
                <w:tab w:val="center" w:pos="5940"/>
                <w:tab w:val="center" w:pos="7920"/>
              </w:tabs>
              <w:spacing w:line="380" w:lineRule="exact"/>
              <w:ind w:left="360" w:hanging="360"/>
              <w:jc w:val="right"/>
              <w:rPr>
                <w:rFonts w:ascii="Arial" w:hAnsi="Arial" w:cs="Arial"/>
                <w:sz w:val="22"/>
                <w:szCs w:val="22"/>
                <w:cs/>
              </w:rPr>
            </w:pPr>
            <w:r w:rsidRPr="0068108A">
              <w:rPr>
                <w:rFonts w:ascii="Arial" w:hAnsi="Arial" w:cs="Arial"/>
                <w:sz w:val="22"/>
                <w:szCs w:val="22"/>
              </w:rPr>
              <w:t>(Unit: Million Baht)</w:t>
            </w:r>
          </w:p>
        </w:tc>
      </w:tr>
      <w:tr w:rsidR="002123EE" w:rsidRPr="0068108A" w:rsidTr="002123EE">
        <w:tc>
          <w:tcPr>
            <w:tcW w:w="2970" w:type="dxa"/>
            <w:gridSpan w:val="2"/>
            <w:vAlign w:val="bottom"/>
            <w:hideMark/>
          </w:tcPr>
          <w:p w:rsidR="002123EE" w:rsidRPr="0068108A" w:rsidRDefault="002123EE" w:rsidP="002123EE">
            <w:pPr>
              <w:spacing w:line="380" w:lineRule="exact"/>
              <w:ind w:left="162" w:hanging="162"/>
              <w:rPr>
                <w:rFonts w:ascii="Arial" w:hAnsi="Arial" w:cs="Arial"/>
                <w:sz w:val="22"/>
                <w:szCs w:val="22"/>
              </w:rPr>
            </w:pPr>
            <w:r w:rsidRPr="0068108A">
              <w:rPr>
                <w:rFonts w:ascii="Arial" w:hAnsi="Arial" w:cs="Arial"/>
                <w:sz w:val="22"/>
                <w:szCs w:val="22"/>
              </w:rPr>
              <w:t xml:space="preserve">Revenue </w:t>
            </w:r>
          </w:p>
        </w:tc>
        <w:tc>
          <w:tcPr>
            <w:tcW w:w="1575" w:type="dxa"/>
            <w:gridSpan w:val="2"/>
            <w:vAlign w:val="bottom"/>
          </w:tcPr>
          <w:p w:rsidR="002123EE" w:rsidRPr="0068108A" w:rsidRDefault="002123EE" w:rsidP="002123EE">
            <w:pPr>
              <w:tabs>
                <w:tab w:val="decimal" w:pos="1242"/>
              </w:tabs>
              <w:spacing w:line="380" w:lineRule="exact"/>
              <w:ind w:left="74" w:right="72"/>
              <w:jc w:val="both"/>
              <w:rPr>
                <w:rFonts w:ascii="Arial" w:hAnsi="Arial" w:cs="Arial"/>
                <w:sz w:val="22"/>
                <w:szCs w:val="22"/>
                <w:cs/>
              </w:rPr>
            </w:pPr>
          </w:p>
        </w:tc>
        <w:tc>
          <w:tcPr>
            <w:tcW w:w="1575" w:type="dxa"/>
            <w:vAlign w:val="bottom"/>
          </w:tcPr>
          <w:p w:rsidR="002123EE" w:rsidRPr="0068108A" w:rsidRDefault="002123EE" w:rsidP="002123EE">
            <w:pPr>
              <w:tabs>
                <w:tab w:val="decimal" w:pos="1247"/>
              </w:tabs>
              <w:spacing w:line="380" w:lineRule="exact"/>
              <w:ind w:left="74" w:right="72"/>
              <w:jc w:val="both"/>
              <w:rPr>
                <w:rFonts w:ascii="Arial" w:hAnsi="Arial" w:cs="Arial"/>
                <w:sz w:val="22"/>
                <w:szCs w:val="22"/>
              </w:rPr>
            </w:pPr>
          </w:p>
        </w:tc>
        <w:tc>
          <w:tcPr>
            <w:tcW w:w="1575" w:type="dxa"/>
            <w:vAlign w:val="bottom"/>
          </w:tcPr>
          <w:p w:rsidR="002123EE" w:rsidRPr="0068108A" w:rsidRDefault="002123EE" w:rsidP="002123EE">
            <w:pPr>
              <w:tabs>
                <w:tab w:val="decimal" w:pos="1246"/>
              </w:tabs>
              <w:spacing w:line="380" w:lineRule="exact"/>
              <w:ind w:left="74" w:right="72"/>
              <w:jc w:val="both"/>
              <w:rPr>
                <w:rFonts w:ascii="Arial" w:hAnsi="Arial" w:cs="Arial"/>
                <w:sz w:val="22"/>
                <w:szCs w:val="22"/>
              </w:rPr>
            </w:pPr>
          </w:p>
        </w:tc>
        <w:tc>
          <w:tcPr>
            <w:tcW w:w="1489" w:type="dxa"/>
            <w:vAlign w:val="bottom"/>
          </w:tcPr>
          <w:p w:rsidR="002123EE" w:rsidRPr="0068108A" w:rsidRDefault="002123EE" w:rsidP="002123EE">
            <w:pPr>
              <w:tabs>
                <w:tab w:val="decimal" w:pos="919"/>
              </w:tabs>
              <w:spacing w:line="380" w:lineRule="exact"/>
              <w:ind w:left="74"/>
              <w:jc w:val="both"/>
              <w:rPr>
                <w:rFonts w:ascii="Arial" w:hAnsi="Arial" w:cs="Arial"/>
                <w:sz w:val="22"/>
                <w:szCs w:val="22"/>
              </w:rPr>
            </w:pPr>
            <w:r w:rsidRPr="0068108A">
              <w:rPr>
                <w:rFonts w:ascii="Arial" w:hAnsi="Arial" w:cs="Arial"/>
                <w:sz w:val="22"/>
                <w:szCs w:val="22"/>
              </w:rPr>
              <w:t>16.7</w:t>
            </w:r>
          </w:p>
        </w:tc>
      </w:tr>
      <w:tr w:rsidR="002123EE" w:rsidRPr="0068108A" w:rsidTr="002123EE">
        <w:tc>
          <w:tcPr>
            <w:tcW w:w="2970" w:type="dxa"/>
            <w:gridSpan w:val="2"/>
            <w:vAlign w:val="bottom"/>
            <w:hideMark/>
          </w:tcPr>
          <w:p w:rsidR="002123EE" w:rsidRPr="0068108A" w:rsidRDefault="002123EE" w:rsidP="002123EE">
            <w:pPr>
              <w:spacing w:line="380" w:lineRule="exact"/>
              <w:ind w:left="162" w:hanging="162"/>
              <w:rPr>
                <w:rFonts w:ascii="Arial" w:hAnsi="Arial" w:cs="Arial"/>
                <w:sz w:val="22"/>
                <w:szCs w:val="22"/>
              </w:rPr>
            </w:pPr>
            <w:r w:rsidRPr="0068108A">
              <w:rPr>
                <w:rFonts w:ascii="Arial" w:hAnsi="Arial" w:cs="Arial"/>
                <w:sz w:val="22"/>
                <w:szCs w:val="22"/>
              </w:rPr>
              <w:t xml:space="preserve">Loss </w:t>
            </w:r>
          </w:p>
        </w:tc>
        <w:tc>
          <w:tcPr>
            <w:tcW w:w="1575" w:type="dxa"/>
            <w:gridSpan w:val="2"/>
            <w:vAlign w:val="bottom"/>
          </w:tcPr>
          <w:p w:rsidR="002123EE" w:rsidRPr="0068108A" w:rsidRDefault="002123EE" w:rsidP="002123EE">
            <w:pPr>
              <w:tabs>
                <w:tab w:val="decimal" w:pos="1242"/>
              </w:tabs>
              <w:spacing w:line="380" w:lineRule="exact"/>
              <w:ind w:left="74" w:right="72"/>
              <w:jc w:val="both"/>
              <w:rPr>
                <w:rFonts w:ascii="Arial" w:hAnsi="Arial" w:cs="Arial"/>
                <w:sz w:val="22"/>
                <w:szCs w:val="22"/>
                <w:cs/>
              </w:rPr>
            </w:pPr>
          </w:p>
        </w:tc>
        <w:tc>
          <w:tcPr>
            <w:tcW w:w="1575" w:type="dxa"/>
            <w:vAlign w:val="bottom"/>
          </w:tcPr>
          <w:p w:rsidR="002123EE" w:rsidRPr="0068108A" w:rsidRDefault="002123EE" w:rsidP="002123EE">
            <w:pPr>
              <w:tabs>
                <w:tab w:val="decimal" w:pos="1247"/>
              </w:tabs>
              <w:spacing w:line="380" w:lineRule="exact"/>
              <w:ind w:left="74" w:right="72"/>
              <w:jc w:val="both"/>
              <w:rPr>
                <w:rFonts w:ascii="Arial" w:hAnsi="Arial" w:cs="Arial"/>
                <w:sz w:val="22"/>
                <w:szCs w:val="22"/>
              </w:rPr>
            </w:pPr>
          </w:p>
        </w:tc>
        <w:tc>
          <w:tcPr>
            <w:tcW w:w="1575" w:type="dxa"/>
            <w:vAlign w:val="bottom"/>
          </w:tcPr>
          <w:p w:rsidR="002123EE" w:rsidRPr="0068108A" w:rsidRDefault="002123EE" w:rsidP="002123EE">
            <w:pPr>
              <w:tabs>
                <w:tab w:val="decimal" w:pos="1246"/>
              </w:tabs>
              <w:spacing w:line="380" w:lineRule="exact"/>
              <w:ind w:left="74" w:right="72"/>
              <w:jc w:val="both"/>
              <w:rPr>
                <w:rFonts w:ascii="Arial" w:hAnsi="Arial" w:cs="Arial"/>
                <w:sz w:val="22"/>
                <w:szCs w:val="22"/>
              </w:rPr>
            </w:pPr>
          </w:p>
        </w:tc>
        <w:tc>
          <w:tcPr>
            <w:tcW w:w="1489" w:type="dxa"/>
            <w:vAlign w:val="bottom"/>
          </w:tcPr>
          <w:p w:rsidR="002123EE" w:rsidRPr="0068108A" w:rsidRDefault="002123EE" w:rsidP="002123EE">
            <w:pPr>
              <w:tabs>
                <w:tab w:val="decimal" w:pos="919"/>
              </w:tabs>
              <w:spacing w:line="380" w:lineRule="exact"/>
              <w:ind w:left="74"/>
              <w:jc w:val="both"/>
              <w:rPr>
                <w:rFonts w:ascii="Arial" w:hAnsi="Arial" w:cs="Arial"/>
                <w:sz w:val="22"/>
                <w:szCs w:val="22"/>
              </w:rPr>
            </w:pPr>
            <w:r w:rsidRPr="0068108A">
              <w:rPr>
                <w:rFonts w:ascii="Arial" w:hAnsi="Arial" w:cs="Arial"/>
                <w:sz w:val="22"/>
                <w:szCs w:val="22"/>
              </w:rPr>
              <w:t>19.7</w:t>
            </w:r>
          </w:p>
        </w:tc>
      </w:tr>
    </w:tbl>
    <w:p w:rsidR="004619C8" w:rsidRPr="0068108A" w:rsidRDefault="004619C8" w:rsidP="00F8293C">
      <w:pPr>
        <w:spacing w:before="240" w:after="120" w:line="380" w:lineRule="exact"/>
        <w:ind w:left="547"/>
        <w:jc w:val="both"/>
        <w:rPr>
          <w:rFonts w:ascii="Arial" w:hAnsi="Arial" w:cs="Arial"/>
          <w:sz w:val="22"/>
          <w:szCs w:val="22"/>
        </w:rPr>
      </w:pPr>
    </w:p>
    <w:p w:rsidR="004619C8" w:rsidRPr="0068108A" w:rsidRDefault="004619C8">
      <w:pPr>
        <w:overflowPunct/>
        <w:autoSpaceDE/>
        <w:autoSpaceDN/>
        <w:adjustRightInd/>
        <w:textAlignment w:val="auto"/>
        <w:rPr>
          <w:rFonts w:ascii="Arial" w:hAnsi="Arial" w:cs="Arial"/>
          <w:sz w:val="22"/>
          <w:szCs w:val="22"/>
        </w:rPr>
      </w:pPr>
      <w:r w:rsidRPr="0068108A">
        <w:rPr>
          <w:rFonts w:ascii="Arial" w:hAnsi="Arial" w:cs="Arial"/>
          <w:sz w:val="22"/>
          <w:szCs w:val="22"/>
        </w:rPr>
        <w:br w:type="page"/>
      </w:r>
    </w:p>
    <w:p w:rsidR="007726A2" w:rsidRPr="0068108A" w:rsidRDefault="007726A2" w:rsidP="007726A2">
      <w:pPr>
        <w:spacing w:before="240" w:after="120" w:line="360" w:lineRule="exact"/>
        <w:ind w:left="547"/>
        <w:jc w:val="both"/>
        <w:rPr>
          <w:rFonts w:ascii="Arial" w:hAnsi="Arial" w:cs="Arial"/>
          <w:sz w:val="22"/>
          <w:szCs w:val="22"/>
        </w:rPr>
      </w:pPr>
      <w:r w:rsidRPr="0068108A">
        <w:rPr>
          <w:rFonts w:ascii="Arial" w:hAnsi="Arial" w:cs="Arial"/>
          <w:sz w:val="22"/>
          <w:szCs w:val="22"/>
        </w:rPr>
        <w:lastRenderedPageBreak/>
        <w:t>At present, the Group is in the process of assessing the fair value of identifiable assets acquired and liabilities assumed at the acquisition dates of SRT Power Pellet Company Limited. The assessment process is ongoing and mainly relates to the identification and valuation of certain tangible assets. The assessment shall be completed within the measurement period of twelve months from the acquisition dates pursuant to the period allowed by Thai Financial Reporting Standard No. 3 (revised 2019) “Business Combinations”. During the measurement period, the Group will make further retrospective adjustment of the provisional amounts recognised at the acquisition dates when it obtains complete accounting information for reporting in the financial statements.</w:t>
      </w:r>
    </w:p>
    <w:p w:rsidR="00F8293C" w:rsidRPr="0068108A" w:rsidRDefault="00F8293C" w:rsidP="007726A2">
      <w:pPr>
        <w:spacing w:before="120" w:after="120" w:line="360" w:lineRule="exact"/>
        <w:ind w:left="547"/>
        <w:jc w:val="both"/>
        <w:rPr>
          <w:rFonts w:ascii="Arial" w:hAnsi="Arial" w:cs="Arial"/>
          <w:sz w:val="22"/>
          <w:szCs w:val="22"/>
        </w:rPr>
      </w:pPr>
      <w:r w:rsidRPr="0068108A">
        <w:rPr>
          <w:rFonts w:ascii="Arial" w:hAnsi="Arial" w:cs="Arial"/>
          <w:sz w:val="22"/>
          <w:szCs w:val="22"/>
        </w:rPr>
        <w:t>Fair values of the identifiable assets acquired and liabilities assumed from SRT Power Pellet Company Limited as at the acquisition dates based on the estimation performed by the Group as of 31 December 2020 are summarised below.</w:t>
      </w:r>
    </w:p>
    <w:p w:rsidR="00F8293C" w:rsidRPr="0068108A" w:rsidRDefault="00F8293C" w:rsidP="007726A2">
      <w:pPr>
        <w:spacing w:before="120" w:after="120" w:line="360" w:lineRule="exact"/>
        <w:ind w:left="547"/>
        <w:jc w:val="thaiDistribute"/>
        <w:rPr>
          <w:rFonts w:ascii="Arial" w:hAnsi="Arial" w:cs="Cordia New"/>
          <w:sz w:val="22"/>
          <w:szCs w:val="22"/>
          <w:u w:val="single"/>
        </w:rPr>
      </w:pPr>
      <w:r w:rsidRPr="0068108A">
        <w:rPr>
          <w:rFonts w:ascii="Arial" w:hAnsi="Arial" w:cs="Arial"/>
          <w:sz w:val="22"/>
          <w:szCs w:val="22"/>
          <w:u w:val="single"/>
        </w:rPr>
        <w:t>SRT Power Pellet Company Limited</w:t>
      </w:r>
    </w:p>
    <w:tbl>
      <w:tblPr>
        <w:tblW w:w="9180" w:type="dxa"/>
        <w:tblInd w:w="558" w:type="dxa"/>
        <w:tblLayout w:type="fixed"/>
        <w:tblLook w:val="0000" w:firstRow="0" w:lastRow="0" w:firstColumn="0" w:lastColumn="0" w:noHBand="0" w:noVBand="0"/>
      </w:tblPr>
      <w:tblGrid>
        <w:gridCol w:w="7290"/>
        <w:gridCol w:w="1890"/>
      </w:tblGrid>
      <w:tr w:rsidR="004D1E4B" w:rsidRPr="0068108A" w:rsidTr="00DA4686">
        <w:tc>
          <w:tcPr>
            <w:tcW w:w="9180" w:type="dxa"/>
            <w:gridSpan w:val="2"/>
            <w:shd w:val="clear" w:color="auto" w:fill="auto"/>
            <w:vAlign w:val="bottom"/>
          </w:tcPr>
          <w:p w:rsidR="00F8293C" w:rsidRPr="0068108A" w:rsidRDefault="00F8293C" w:rsidP="007726A2">
            <w:pPr>
              <w:tabs>
                <w:tab w:val="left" w:pos="2160"/>
                <w:tab w:val="center" w:pos="5940"/>
                <w:tab w:val="center" w:pos="7920"/>
              </w:tabs>
              <w:spacing w:line="360" w:lineRule="exact"/>
              <w:ind w:left="360" w:hanging="360"/>
              <w:jc w:val="right"/>
              <w:rPr>
                <w:rFonts w:ascii="Arial" w:hAnsi="Arial" w:cs="Arial"/>
                <w:sz w:val="22"/>
                <w:szCs w:val="22"/>
                <w:cs/>
              </w:rPr>
            </w:pPr>
            <w:r w:rsidRPr="0068108A">
              <w:rPr>
                <w:rFonts w:ascii="Arial" w:hAnsi="Arial" w:cs="Arial"/>
                <w:sz w:val="22"/>
                <w:szCs w:val="22"/>
              </w:rPr>
              <w:br w:type="page"/>
            </w:r>
            <w:r w:rsidRPr="0068108A">
              <w:rPr>
                <w:rFonts w:ascii="Arial" w:hAnsi="Arial" w:cs="Arial"/>
                <w:sz w:val="22"/>
                <w:szCs w:val="22"/>
              </w:rPr>
              <w:br w:type="page"/>
            </w:r>
            <w:r w:rsidRPr="0068108A">
              <w:rPr>
                <w:rFonts w:ascii="Arial" w:hAnsi="Arial" w:cs="Arial"/>
                <w:sz w:val="22"/>
                <w:szCs w:val="22"/>
                <w:cs/>
              </w:rPr>
              <w:t>(</w:t>
            </w:r>
            <w:r w:rsidRPr="0068108A">
              <w:rPr>
                <w:rFonts w:ascii="Arial" w:hAnsi="Arial" w:cs="Arial"/>
                <w:sz w:val="22"/>
                <w:szCs w:val="22"/>
              </w:rPr>
              <w:t>Unit: Thousand Baht</w:t>
            </w:r>
            <w:r w:rsidRPr="0068108A">
              <w:rPr>
                <w:rFonts w:ascii="Arial" w:hAnsi="Arial" w:cs="Arial"/>
                <w:sz w:val="22"/>
                <w:szCs w:val="22"/>
                <w:cs/>
              </w:rPr>
              <w:t>)</w:t>
            </w:r>
          </w:p>
        </w:tc>
      </w:tr>
      <w:tr w:rsidR="004D1E4B" w:rsidRPr="0068108A" w:rsidTr="00DA4686">
        <w:tc>
          <w:tcPr>
            <w:tcW w:w="7290" w:type="dxa"/>
            <w:shd w:val="clear" w:color="auto" w:fill="auto"/>
            <w:vAlign w:val="bottom"/>
          </w:tcPr>
          <w:p w:rsidR="00F8293C" w:rsidRPr="0068108A" w:rsidRDefault="00F8293C" w:rsidP="007726A2">
            <w:pPr>
              <w:spacing w:line="360" w:lineRule="exact"/>
              <w:ind w:left="162" w:hanging="162"/>
              <w:rPr>
                <w:rFonts w:ascii="Arial" w:hAnsi="Arial" w:cs="Arial"/>
                <w:sz w:val="22"/>
                <w:szCs w:val="22"/>
              </w:rPr>
            </w:pPr>
            <w:r w:rsidRPr="0068108A">
              <w:rPr>
                <w:rFonts w:ascii="Arial" w:hAnsi="Arial" w:cs="Arial"/>
                <w:sz w:val="22"/>
                <w:szCs w:val="22"/>
              </w:rPr>
              <w:t>Cash and cash equivalents</w:t>
            </w:r>
          </w:p>
        </w:tc>
        <w:tc>
          <w:tcPr>
            <w:tcW w:w="1890" w:type="dxa"/>
            <w:shd w:val="clear" w:color="auto" w:fill="auto"/>
            <w:vAlign w:val="bottom"/>
          </w:tcPr>
          <w:p w:rsidR="00F8293C" w:rsidRPr="0068108A" w:rsidRDefault="00F8293C"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6,</w:t>
            </w:r>
            <w:r w:rsidR="00806AD9" w:rsidRPr="0068108A">
              <w:rPr>
                <w:rFonts w:ascii="Arial" w:hAnsi="Arial" w:cs="Arial"/>
                <w:sz w:val="22"/>
                <w:szCs w:val="22"/>
              </w:rPr>
              <w:t>288</w:t>
            </w:r>
          </w:p>
        </w:tc>
      </w:tr>
      <w:tr w:rsidR="00806AD9" w:rsidRPr="0068108A" w:rsidTr="00DA4686">
        <w:tc>
          <w:tcPr>
            <w:tcW w:w="7290" w:type="dxa"/>
            <w:shd w:val="clear" w:color="auto" w:fill="auto"/>
            <w:vAlign w:val="bottom"/>
          </w:tcPr>
          <w:p w:rsidR="00806AD9" w:rsidRPr="0068108A" w:rsidRDefault="00806AD9" w:rsidP="007726A2">
            <w:pPr>
              <w:spacing w:line="360" w:lineRule="exact"/>
              <w:ind w:left="162" w:hanging="162"/>
              <w:rPr>
                <w:rFonts w:ascii="Arial" w:hAnsi="Arial" w:cs="Arial"/>
                <w:sz w:val="22"/>
                <w:szCs w:val="22"/>
              </w:rPr>
            </w:pPr>
            <w:r w:rsidRPr="0068108A">
              <w:rPr>
                <w:rFonts w:ascii="Arial" w:hAnsi="Arial" w:cs="Arial"/>
                <w:sz w:val="22"/>
                <w:szCs w:val="22"/>
              </w:rPr>
              <w:t>Inventories</w:t>
            </w:r>
          </w:p>
        </w:tc>
        <w:tc>
          <w:tcPr>
            <w:tcW w:w="1890" w:type="dxa"/>
            <w:shd w:val="clear" w:color="auto" w:fill="auto"/>
            <w:vAlign w:val="bottom"/>
          </w:tcPr>
          <w:p w:rsidR="00806AD9" w:rsidRPr="0068108A" w:rsidRDefault="00806AD9"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268</w:t>
            </w:r>
          </w:p>
        </w:tc>
      </w:tr>
      <w:tr w:rsidR="00806AD9" w:rsidRPr="0068108A" w:rsidTr="00DA4686">
        <w:tc>
          <w:tcPr>
            <w:tcW w:w="7290" w:type="dxa"/>
            <w:shd w:val="clear" w:color="auto" w:fill="auto"/>
            <w:vAlign w:val="bottom"/>
          </w:tcPr>
          <w:p w:rsidR="00806AD9" w:rsidRPr="0068108A" w:rsidRDefault="00806AD9" w:rsidP="007726A2">
            <w:pPr>
              <w:spacing w:line="360" w:lineRule="exact"/>
              <w:ind w:left="162" w:hanging="162"/>
              <w:rPr>
                <w:rFonts w:ascii="Arial" w:hAnsi="Arial" w:cs="Arial"/>
                <w:sz w:val="22"/>
                <w:szCs w:val="22"/>
              </w:rPr>
            </w:pPr>
            <w:r w:rsidRPr="0068108A">
              <w:rPr>
                <w:rFonts w:ascii="Arial" w:hAnsi="Arial" w:cs="Arial"/>
                <w:sz w:val="22"/>
                <w:szCs w:val="22"/>
              </w:rPr>
              <w:t>Value added tax refundable</w:t>
            </w:r>
          </w:p>
        </w:tc>
        <w:tc>
          <w:tcPr>
            <w:tcW w:w="1890" w:type="dxa"/>
            <w:shd w:val="clear" w:color="auto" w:fill="auto"/>
            <w:vAlign w:val="bottom"/>
          </w:tcPr>
          <w:p w:rsidR="00806AD9" w:rsidRPr="0068108A" w:rsidRDefault="00806AD9"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9,362</w:t>
            </w:r>
          </w:p>
        </w:tc>
      </w:tr>
      <w:tr w:rsidR="00806AD9" w:rsidRPr="0068108A" w:rsidTr="00DA4686">
        <w:tc>
          <w:tcPr>
            <w:tcW w:w="7290" w:type="dxa"/>
            <w:shd w:val="clear" w:color="auto" w:fill="auto"/>
            <w:vAlign w:val="bottom"/>
          </w:tcPr>
          <w:p w:rsidR="00806AD9" w:rsidRPr="0068108A" w:rsidRDefault="00806AD9" w:rsidP="007726A2">
            <w:pPr>
              <w:spacing w:line="360" w:lineRule="exact"/>
              <w:ind w:left="162" w:hanging="162"/>
              <w:rPr>
                <w:rFonts w:ascii="Arial" w:hAnsi="Arial" w:cs="Arial"/>
                <w:sz w:val="22"/>
                <w:szCs w:val="22"/>
              </w:rPr>
            </w:pPr>
            <w:r w:rsidRPr="0068108A">
              <w:rPr>
                <w:rFonts w:ascii="Arial" w:hAnsi="Arial" w:cs="Arial"/>
                <w:sz w:val="22"/>
                <w:szCs w:val="22"/>
              </w:rPr>
              <w:t>Other current assets</w:t>
            </w:r>
          </w:p>
        </w:tc>
        <w:tc>
          <w:tcPr>
            <w:tcW w:w="1890" w:type="dxa"/>
            <w:shd w:val="clear" w:color="auto" w:fill="auto"/>
            <w:vAlign w:val="bottom"/>
          </w:tcPr>
          <w:p w:rsidR="00806AD9" w:rsidRPr="0068108A" w:rsidRDefault="00806AD9"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666</w:t>
            </w:r>
          </w:p>
        </w:tc>
      </w:tr>
      <w:tr w:rsidR="00806AD9" w:rsidRPr="0068108A" w:rsidTr="00DA4686">
        <w:tc>
          <w:tcPr>
            <w:tcW w:w="7290" w:type="dxa"/>
            <w:shd w:val="clear" w:color="auto" w:fill="auto"/>
            <w:vAlign w:val="bottom"/>
          </w:tcPr>
          <w:p w:rsidR="00806AD9" w:rsidRPr="0068108A" w:rsidRDefault="00806AD9" w:rsidP="007726A2">
            <w:pPr>
              <w:spacing w:line="360" w:lineRule="exact"/>
              <w:ind w:left="162" w:hanging="162"/>
              <w:rPr>
                <w:rFonts w:ascii="Arial" w:hAnsi="Arial" w:cs="Arial"/>
                <w:sz w:val="22"/>
                <w:szCs w:val="22"/>
              </w:rPr>
            </w:pPr>
            <w:r w:rsidRPr="0068108A">
              <w:rPr>
                <w:rFonts w:ascii="Arial" w:hAnsi="Arial" w:cs="Arial"/>
                <w:sz w:val="22"/>
                <w:szCs w:val="22"/>
              </w:rPr>
              <w:t>Restricted bank deposits</w:t>
            </w:r>
          </w:p>
        </w:tc>
        <w:tc>
          <w:tcPr>
            <w:tcW w:w="1890" w:type="dxa"/>
            <w:shd w:val="clear" w:color="auto" w:fill="auto"/>
            <w:vAlign w:val="bottom"/>
          </w:tcPr>
          <w:p w:rsidR="00806AD9" w:rsidRPr="0068108A" w:rsidRDefault="00806AD9"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9,392</w:t>
            </w:r>
          </w:p>
        </w:tc>
      </w:tr>
      <w:tr w:rsidR="00806AD9" w:rsidRPr="0068108A" w:rsidTr="00DA4686">
        <w:tc>
          <w:tcPr>
            <w:tcW w:w="7290" w:type="dxa"/>
            <w:shd w:val="clear" w:color="auto" w:fill="auto"/>
            <w:vAlign w:val="bottom"/>
          </w:tcPr>
          <w:p w:rsidR="00806AD9" w:rsidRPr="0068108A" w:rsidRDefault="00806AD9" w:rsidP="007726A2">
            <w:pPr>
              <w:spacing w:line="360" w:lineRule="exact"/>
              <w:ind w:left="162" w:hanging="162"/>
              <w:rPr>
                <w:rFonts w:ascii="Arial" w:hAnsi="Arial" w:cs="Arial"/>
                <w:sz w:val="22"/>
                <w:szCs w:val="22"/>
              </w:rPr>
            </w:pPr>
            <w:r w:rsidRPr="0068108A">
              <w:rPr>
                <w:rFonts w:ascii="Arial" w:hAnsi="Arial" w:cs="Arial"/>
                <w:sz w:val="22"/>
                <w:szCs w:val="22"/>
              </w:rPr>
              <w:t>Investment properties</w:t>
            </w:r>
          </w:p>
        </w:tc>
        <w:tc>
          <w:tcPr>
            <w:tcW w:w="1890" w:type="dxa"/>
            <w:shd w:val="clear" w:color="auto" w:fill="auto"/>
            <w:vAlign w:val="bottom"/>
          </w:tcPr>
          <w:p w:rsidR="00806AD9" w:rsidRPr="0068108A" w:rsidRDefault="00806AD9"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28,</w:t>
            </w:r>
            <w:r w:rsidR="007726A2" w:rsidRPr="0068108A">
              <w:rPr>
                <w:rFonts w:ascii="Arial" w:hAnsi="Arial" w:cs="Arial"/>
                <w:sz w:val="22"/>
                <w:szCs w:val="22"/>
              </w:rPr>
              <w:t>088</w:t>
            </w:r>
          </w:p>
        </w:tc>
      </w:tr>
      <w:tr w:rsidR="00806AD9" w:rsidRPr="0068108A" w:rsidTr="00DA4686">
        <w:tc>
          <w:tcPr>
            <w:tcW w:w="7290" w:type="dxa"/>
            <w:shd w:val="clear" w:color="auto" w:fill="auto"/>
            <w:vAlign w:val="bottom"/>
          </w:tcPr>
          <w:p w:rsidR="00806AD9" w:rsidRPr="0068108A" w:rsidRDefault="00806AD9" w:rsidP="007726A2">
            <w:pPr>
              <w:spacing w:line="360" w:lineRule="exact"/>
              <w:ind w:left="162" w:hanging="162"/>
              <w:rPr>
                <w:rFonts w:ascii="Arial" w:hAnsi="Arial" w:cs="Arial"/>
                <w:sz w:val="22"/>
                <w:szCs w:val="22"/>
              </w:rPr>
            </w:pPr>
            <w:r w:rsidRPr="0068108A">
              <w:rPr>
                <w:rFonts w:ascii="Arial" w:hAnsi="Arial" w:cs="Arial"/>
                <w:sz w:val="22"/>
                <w:szCs w:val="22"/>
              </w:rPr>
              <w:t>Plant and equipment</w:t>
            </w:r>
          </w:p>
        </w:tc>
        <w:tc>
          <w:tcPr>
            <w:tcW w:w="1890" w:type="dxa"/>
            <w:shd w:val="clear" w:color="auto" w:fill="auto"/>
            <w:vAlign w:val="bottom"/>
          </w:tcPr>
          <w:p w:rsidR="00806AD9" w:rsidRPr="0068108A" w:rsidRDefault="007726A2"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77,973</w:t>
            </w:r>
          </w:p>
        </w:tc>
      </w:tr>
      <w:tr w:rsidR="007726A2" w:rsidRPr="0068108A" w:rsidTr="00DA4686">
        <w:tc>
          <w:tcPr>
            <w:tcW w:w="7290" w:type="dxa"/>
            <w:shd w:val="clear" w:color="auto" w:fill="auto"/>
            <w:vAlign w:val="bottom"/>
          </w:tcPr>
          <w:p w:rsidR="007726A2" w:rsidRPr="0068108A" w:rsidRDefault="007726A2" w:rsidP="007726A2">
            <w:pPr>
              <w:spacing w:line="360" w:lineRule="exact"/>
              <w:ind w:left="162" w:hanging="162"/>
              <w:rPr>
                <w:rFonts w:ascii="Arial" w:hAnsi="Arial" w:cs="Arial"/>
                <w:sz w:val="22"/>
                <w:szCs w:val="22"/>
              </w:rPr>
            </w:pPr>
            <w:r w:rsidRPr="0068108A">
              <w:rPr>
                <w:rFonts w:ascii="Arial" w:hAnsi="Arial" w:cs="Arial"/>
                <w:sz w:val="22"/>
                <w:szCs w:val="22"/>
              </w:rPr>
              <w:t>Right-of-use assets</w:t>
            </w:r>
          </w:p>
        </w:tc>
        <w:tc>
          <w:tcPr>
            <w:tcW w:w="1890" w:type="dxa"/>
            <w:shd w:val="clear" w:color="auto" w:fill="auto"/>
            <w:vAlign w:val="bottom"/>
          </w:tcPr>
          <w:p w:rsidR="007726A2" w:rsidRPr="0068108A" w:rsidRDefault="007726A2"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4,485</w:t>
            </w:r>
          </w:p>
        </w:tc>
      </w:tr>
      <w:tr w:rsidR="007726A2" w:rsidRPr="0068108A" w:rsidTr="00DA4686">
        <w:tc>
          <w:tcPr>
            <w:tcW w:w="7290" w:type="dxa"/>
            <w:shd w:val="clear" w:color="auto" w:fill="auto"/>
            <w:vAlign w:val="bottom"/>
          </w:tcPr>
          <w:p w:rsidR="007726A2" w:rsidRPr="0068108A" w:rsidRDefault="007726A2" w:rsidP="007726A2">
            <w:pPr>
              <w:spacing w:line="360" w:lineRule="exact"/>
              <w:ind w:left="162" w:hanging="162"/>
              <w:rPr>
                <w:rFonts w:ascii="Arial" w:hAnsi="Arial" w:cs="Arial"/>
                <w:sz w:val="22"/>
                <w:szCs w:val="22"/>
              </w:rPr>
            </w:pPr>
            <w:r w:rsidRPr="0068108A">
              <w:rPr>
                <w:rFonts w:ascii="Arial" w:hAnsi="Arial" w:cs="Arial"/>
                <w:sz w:val="22"/>
                <w:szCs w:val="22"/>
              </w:rPr>
              <w:t>Deferred tax assets</w:t>
            </w:r>
          </w:p>
        </w:tc>
        <w:tc>
          <w:tcPr>
            <w:tcW w:w="1890" w:type="dxa"/>
            <w:shd w:val="clear" w:color="auto" w:fill="auto"/>
            <w:vAlign w:val="bottom"/>
          </w:tcPr>
          <w:p w:rsidR="007726A2" w:rsidRPr="0068108A" w:rsidRDefault="007726A2"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8,348</w:t>
            </w:r>
          </w:p>
        </w:tc>
      </w:tr>
      <w:tr w:rsidR="00806AD9" w:rsidRPr="0068108A" w:rsidTr="00DA4686">
        <w:tc>
          <w:tcPr>
            <w:tcW w:w="7290" w:type="dxa"/>
            <w:shd w:val="clear" w:color="auto" w:fill="auto"/>
            <w:vAlign w:val="bottom"/>
          </w:tcPr>
          <w:p w:rsidR="00806AD9" w:rsidRPr="0068108A" w:rsidRDefault="00806AD9" w:rsidP="007726A2">
            <w:pPr>
              <w:spacing w:line="360" w:lineRule="exact"/>
              <w:ind w:left="162" w:hanging="162"/>
              <w:rPr>
                <w:rFonts w:ascii="Arial" w:hAnsi="Arial" w:cs="Arial"/>
                <w:sz w:val="22"/>
                <w:szCs w:val="22"/>
              </w:rPr>
            </w:pPr>
            <w:r w:rsidRPr="0068108A">
              <w:rPr>
                <w:rFonts w:ascii="Arial" w:hAnsi="Arial" w:cs="Arial"/>
                <w:sz w:val="22"/>
                <w:szCs w:val="22"/>
              </w:rPr>
              <w:t>Other non-current financial assets</w:t>
            </w:r>
          </w:p>
        </w:tc>
        <w:tc>
          <w:tcPr>
            <w:tcW w:w="1890" w:type="dxa"/>
            <w:shd w:val="clear" w:color="auto" w:fill="auto"/>
            <w:vAlign w:val="bottom"/>
          </w:tcPr>
          <w:p w:rsidR="00806AD9" w:rsidRPr="0068108A" w:rsidRDefault="00806AD9"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1,703</w:t>
            </w:r>
          </w:p>
        </w:tc>
      </w:tr>
      <w:tr w:rsidR="00806AD9" w:rsidRPr="0068108A" w:rsidTr="00DA4686">
        <w:tc>
          <w:tcPr>
            <w:tcW w:w="7290" w:type="dxa"/>
            <w:shd w:val="clear" w:color="auto" w:fill="auto"/>
            <w:vAlign w:val="bottom"/>
          </w:tcPr>
          <w:p w:rsidR="00806AD9" w:rsidRPr="0068108A" w:rsidRDefault="00806AD9" w:rsidP="007726A2">
            <w:pPr>
              <w:spacing w:line="360" w:lineRule="exact"/>
              <w:ind w:left="162" w:right="-108" w:hanging="162"/>
              <w:rPr>
                <w:rFonts w:ascii="Arial" w:hAnsi="Arial" w:cs="Arial"/>
                <w:spacing w:val="-4"/>
                <w:sz w:val="22"/>
                <w:szCs w:val="22"/>
              </w:rPr>
            </w:pPr>
            <w:r w:rsidRPr="0068108A">
              <w:rPr>
                <w:rFonts w:ascii="Arial" w:hAnsi="Arial" w:cs="Arial"/>
                <w:spacing w:val="-4"/>
                <w:sz w:val="22"/>
                <w:szCs w:val="22"/>
              </w:rPr>
              <w:t xml:space="preserve">Short-term loans </w:t>
            </w:r>
          </w:p>
        </w:tc>
        <w:tc>
          <w:tcPr>
            <w:tcW w:w="1890" w:type="dxa"/>
            <w:shd w:val="clear" w:color="auto" w:fill="auto"/>
            <w:vAlign w:val="bottom"/>
          </w:tcPr>
          <w:p w:rsidR="00806AD9" w:rsidRPr="0068108A" w:rsidRDefault="00806AD9"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(17,429)</w:t>
            </w:r>
          </w:p>
        </w:tc>
      </w:tr>
      <w:tr w:rsidR="00806AD9" w:rsidRPr="0068108A" w:rsidTr="00DA4686">
        <w:tc>
          <w:tcPr>
            <w:tcW w:w="7290" w:type="dxa"/>
            <w:shd w:val="clear" w:color="auto" w:fill="auto"/>
            <w:vAlign w:val="bottom"/>
          </w:tcPr>
          <w:p w:rsidR="00806AD9" w:rsidRPr="0068108A" w:rsidRDefault="00806AD9" w:rsidP="007726A2">
            <w:pPr>
              <w:spacing w:line="360" w:lineRule="exact"/>
              <w:ind w:left="162" w:hanging="162"/>
              <w:rPr>
                <w:rFonts w:ascii="Arial" w:hAnsi="Arial" w:cs="Arial"/>
                <w:sz w:val="22"/>
                <w:szCs w:val="22"/>
              </w:rPr>
            </w:pPr>
            <w:r w:rsidRPr="0068108A">
              <w:rPr>
                <w:rFonts w:ascii="Arial" w:hAnsi="Arial" w:cs="Arial"/>
                <w:sz w:val="22"/>
                <w:szCs w:val="22"/>
              </w:rPr>
              <w:t>Trade and other payables</w:t>
            </w:r>
          </w:p>
        </w:tc>
        <w:tc>
          <w:tcPr>
            <w:tcW w:w="1890" w:type="dxa"/>
            <w:shd w:val="clear" w:color="auto" w:fill="auto"/>
            <w:vAlign w:val="bottom"/>
          </w:tcPr>
          <w:p w:rsidR="00806AD9" w:rsidRPr="0068108A" w:rsidRDefault="00806AD9"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(4,765)</w:t>
            </w:r>
          </w:p>
        </w:tc>
      </w:tr>
      <w:tr w:rsidR="00806AD9" w:rsidRPr="0068108A" w:rsidTr="00DA4686">
        <w:tc>
          <w:tcPr>
            <w:tcW w:w="7290" w:type="dxa"/>
            <w:shd w:val="clear" w:color="auto" w:fill="auto"/>
            <w:vAlign w:val="bottom"/>
          </w:tcPr>
          <w:p w:rsidR="00806AD9" w:rsidRPr="0068108A" w:rsidRDefault="00806AD9" w:rsidP="007726A2">
            <w:pPr>
              <w:tabs>
                <w:tab w:val="decimal" w:pos="1246"/>
              </w:tabs>
              <w:spacing w:line="360" w:lineRule="exact"/>
              <w:ind w:right="72"/>
              <w:jc w:val="both"/>
              <w:rPr>
                <w:rFonts w:ascii="Arial" w:hAnsi="Arial" w:cs="Arial"/>
                <w:sz w:val="22"/>
                <w:szCs w:val="22"/>
              </w:rPr>
            </w:pPr>
            <w:r w:rsidRPr="0068108A">
              <w:rPr>
                <w:rFonts w:ascii="Arial" w:hAnsi="Arial" w:cs="Arial"/>
                <w:sz w:val="22"/>
                <w:szCs w:val="22"/>
              </w:rPr>
              <w:t>Long-term loans from financial institutions</w:t>
            </w:r>
          </w:p>
        </w:tc>
        <w:tc>
          <w:tcPr>
            <w:tcW w:w="1890" w:type="dxa"/>
            <w:shd w:val="clear" w:color="auto" w:fill="auto"/>
            <w:vAlign w:val="bottom"/>
          </w:tcPr>
          <w:p w:rsidR="00806AD9" w:rsidRPr="0068108A" w:rsidRDefault="00806AD9"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(79,148)</w:t>
            </w:r>
          </w:p>
        </w:tc>
      </w:tr>
      <w:tr w:rsidR="00806AD9" w:rsidRPr="0068108A" w:rsidTr="00DA4686">
        <w:tc>
          <w:tcPr>
            <w:tcW w:w="7290" w:type="dxa"/>
            <w:shd w:val="clear" w:color="auto" w:fill="auto"/>
            <w:vAlign w:val="bottom"/>
          </w:tcPr>
          <w:p w:rsidR="00806AD9" w:rsidRPr="0068108A" w:rsidRDefault="00806AD9" w:rsidP="007726A2">
            <w:pPr>
              <w:spacing w:line="360" w:lineRule="exact"/>
              <w:ind w:left="162" w:hanging="162"/>
              <w:rPr>
                <w:rFonts w:ascii="Arial" w:hAnsi="Arial" w:cs="Arial"/>
                <w:sz w:val="22"/>
                <w:szCs w:val="22"/>
              </w:rPr>
            </w:pPr>
            <w:r w:rsidRPr="0068108A">
              <w:rPr>
                <w:rFonts w:ascii="Arial" w:hAnsi="Arial" w:cs="Arial"/>
                <w:sz w:val="22"/>
                <w:szCs w:val="22"/>
              </w:rPr>
              <w:t xml:space="preserve">Other accrued expenses </w:t>
            </w:r>
          </w:p>
        </w:tc>
        <w:tc>
          <w:tcPr>
            <w:tcW w:w="1890" w:type="dxa"/>
            <w:shd w:val="clear" w:color="auto" w:fill="auto"/>
            <w:vAlign w:val="bottom"/>
          </w:tcPr>
          <w:p w:rsidR="00806AD9" w:rsidRPr="0068108A" w:rsidRDefault="00806AD9"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(8,455)</w:t>
            </w:r>
          </w:p>
        </w:tc>
      </w:tr>
      <w:tr w:rsidR="007726A2" w:rsidRPr="0068108A" w:rsidTr="00DA4686">
        <w:tc>
          <w:tcPr>
            <w:tcW w:w="7290" w:type="dxa"/>
            <w:shd w:val="clear" w:color="auto" w:fill="auto"/>
            <w:vAlign w:val="bottom"/>
          </w:tcPr>
          <w:p w:rsidR="007726A2" w:rsidRPr="0068108A" w:rsidRDefault="007726A2" w:rsidP="007726A2">
            <w:pPr>
              <w:spacing w:line="360" w:lineRule="exact"/>
              <w:ind w:left="162" w:hanging="162"/>
              <w:rPr>
                <w:rFonts w:ascii="Arial" w:hAnsi="Arial" w:cs="Arial"/>
                <w:sz w:val="22"/>
                <w:szCs w:val="22"/>
              </w:rPr>
            </w:pPr>
            <w:r w:rsidRPr="0068108A">
              <w:rPr>
                <w:rFonts w:ascii="Arial" w:hAnsi="Arial" w:cs="Arial"/>
                <w:sz w:val="22"/>
                <w:szCs w:val="22"/>
              </w:rPr>
              <w:t>Lease liabilities</w:t>
            </w:r>
          </w:p>
        </w:tc>
        <w:tc>
          <w:tcPr>
            <w:tcW w:w="1890" w:type="dxa"/>
            <w:shd w:val="clear" w:color="auto" w:fill="auto"/>
            <w:vAlign w:val="bottom"/>
          </w:tcPr>
          <w:p w:rsidR="007726A2" w:rsidRPr="0068108A" w:rsidRDefault="007726A2"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(4,504)</w:t>
            </w:r>
          </w:p>
        </w:tc>
      </w:tr>
      <w:tr w:rsidR="00806AD9" w:rsidRPr="0068108A" w:rsidTr="00DA4686">
        <w:tc>
          <w:tcPr>
            <w:tcW w:w="7290" w:type="dxa"/>
            <w:shd w:val="clear" w:color="auto" w:fill="auto"/>
            <w:vAlign w:val="bottom"/>
          </w:tcPr>
          <w:p w:rsidR="00806AD9" w:rsidRPr="0068108A" w:rsidRDefault="00806AD9" w:rsidP="007726A2">
            <w:pPr>
              <w:spacing w:line="360" w:lineRule="exact"/>
              <w:ind w:left="162" w:hanging="162"/>
              <w:rPr>
                <w:rFonts w:ascii="Arial" w:hAnsi="Arial" w:cs="Arial"/>
                <w:sz w:val="22"/>
                <w:szCs w:val="22"/>
              </w:rPr>
            </w:pPr>
            <w:r w:rsidRPr="0068108A">
              <w:rPr>
                <w:rFonts w:ascii="Arial" w:hAnsi="Arial" w:cs="Arial"/>
                <w:sz w:val="22"/>
                <w:szCs w:val="22"/>
              </w:rPr>
              <w:t>Other current liabilities</w:t>
            </w:r>
          </w:p>
        </w:tc>
        <w:tc>
          <w:tcPr>
            <w:tcW w:w="1890" w:type="dxa"/>
            <w:shd w:val="clear" w:color="auto" w:fill="auto"/>
            <w:vAlign w:val="bottom"/>
          </w:tcPr>
          <w:p w:rsidR="00806AD9" w:rsidRPr="0068108A" w:rsidRDefault="00806AD9" w:rsidP="007726A2">
            <w:pPr>
              <w:pBdr>
                <w:bottom w:val="single" w:sz="4" w:space="1" w:color="auto"/>
              </w:pBd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(41)</w:t>
            </w:r>
          </w:p>
        </w:tc>
      </w:tr>
      <w:tr w:rsidR="00806AD9" w:rsidRPr="0068108A" w:rsidTr="00DA4686">
        <w:tc>
          <w:tcPr>
            <w:tcW w:w="7290" w:type="dxa"/>
            <w:shd w:val="clear" w:color="auto" w:fill="auto"/>
            <w:vAlign w:val="bottom"/>
          </w:tcPr>
          <w:p w:rsidR="00806AD9" w:rsidRPr="0068108A" w:rsidRDefault="00806AD9" w:rsidP="007726A2">
            <w:pPr>
              <w:spacing w:line="360" w:lineRule="exact"/>
              <w:ind w:left="162" w:hanging="162"/>
              <w:rPr>
                <w:rFonts w:ascii="Arial" w:hAnsi="Arial" w:cs="Arial"/>
                <w:sz w:val="22"/>
                <w:szCs w:val="22"/>
              </w:rPr>
            </w:pPr>
            <w:r w:rsidRPr="0068108A">
              <w:rPr>
                <w:rFonts w:ascii="Arial" w:hAnsi="Arial" w:cs="Arial"/>
                <w:sz w:val="22"/>
                <w:szCs w:val="22"/>
              </w:rPr>
              <w:t xml:space="preserve">Fair value of net assets </w:t>
            </w:r>
          </w:p>
        </w:tc>
        <w:tc>
          <w:tcPr>
            <w:tcW w:w="1890" w:type="dxa"/>
            <w:shd w:val="clear" w:color="auto" w:fill="auto"/>
            <w:vAlign w:val="bottom"/>
          </w:tcPr>
          <w:p w:rsidR="00806AD9" w:rsidRPr="0068108A" w:rsidRDefault="007726A2" w:rsidP="007726A2">
            <w:pPr>
              <w:tabs>
                <w:tab w:val="decimal" w:pos="1242"/>
              </w:tabs>
              <w:spacing w:line="360" w:lineRule="exact"/>
              <w:ind w:left="74" w:right="72"/>
              <w:jc w:val="both"/>
              <w:rPr>
                <w:rFonts w:ascii="Arial" w:hAnsi="Arial" w:cs="Arial"/>
                <w:sz w:val="22"/>
                <w:szCs w:val="22"/>
              </w:rPr>
            </w:pPr>
            <w:r w:rsidRPr="0068108A">
              <w:rPr>
                <w:rFonts w:ascii="Arial" w:hAnsi="Arial" w:cs="Arial"/>
                <w:sz w:val="22"/>
                <w:szCs w:val="22"/>
              </w:rPr>
              <w:t>32,231</w:t>
            </w:r>
          </w:p>
        </w:tc>
      </w:tr>
      <w:tr w:rsidR="00806AD9" w:rsidRPr="0068108A" w:rsidTr="00DA4686">
        <w:tc>
          <w:tcPr>
            <w:tcW w:w="7290" w:type="dxa"/>
            <w:shd w:val="clear" w:color="auto" w:fill="auto"/>
          </w:tcPr>
          <w:p w:rsidR="00806AD9" w:rsidRPr="0068108A" w:rsidRDefault="00806AD9" w:rsidP="007726A2">
            <w:pPr>
              <w:tabs>
                <w:tab w:val="left" w:pos="900"/>
                <w:tab w:val="left" w:pos="1440"/>
                <w:tab w:val="left" w:pos="2880"/>
              </w:tabs>
              <w:spacing w:line="360" w:lineRule="exact"/>
              <w:ind w:left="162" w:hanging="162"/>
              <w:rPr>
                <w:rFonts w:ascii="Arial" w:hAnsi="Arial" w:cs="Arial"/>
                <w:sz w:val="22"/>
                <w:szCs w:val="22"/>
              </w:rPr>
            </w:pPr>
            <w:r w:rsidRPr="0068108A">
              <w:rPr>
                <w:rFonts w:ascii="Arial" w:hAnsi="Arial" w:cs="Arial"/>
                <w:sz w:val="22"/>
                <w:szCs w:val="22"/>
              </w:rPr>
              <w:t xml:space="preserve">Goodwill </w:t>
            </w:r>
          </w:p>
        </w:tc>
        <w:tc>
          <w:tcPr>
            <w:tcW w:w="1890" w:type="dxa"/>
            <w:shd w:val="clear" w:color="auto" w:fill="auto"/>
            <w:vAlign w:val="bottom"/>
          </w:tcPr>
          <w:p w:rsidR="00806AD9" w:rsidRPr="0068108A" w:rsidRDefault="007726A2" w:rsidP="007726A2">
            <w:pPr>
              <w:pBdr>
                <w:bottom w:val="single" w:sz="4" w:space="1" w:color="auto"/>
              </w:pBdr>
              <w:tabs>
                <w:tab w:val="decimal" w:pos="1246"/>
              </w:tabs>
              <w:spacing w:line="360" w:lineRule="exact"/>
              <w:ind w:left="74" w:right="72"/>
              <w:jc w:val="both"/>
              <w:rPr>
                <w:rFonts w:ascii="Arial" w:hAnsi="Arial" w:cs="Arial"/>
                <w:sz w:val="22"/>
                <w:szCs w:val="22"/>
              </w:rPr>
            </w:pPr>
            <w:r w:rsidRPr="0068108A">
              <w:rPr>
                <w:rFonts w:ascii="Arial" w:hAnsi="Arial" w:cs="Arial"/>
                <w:sz w:val="22"/>
                <w:szCs w:val="22"/>
              </w:rPr>
              <w:t>48,769</w:t>
            </w:r>
          </w:p>
        </w:tc>
      </w:tr>
      <w:tr w:rsidR="00806AD9" w:rsidRPr="0068108A" w:rsidTr="00DA4686">
        <w:tc>
          <w:tcPr>
            <w:tcW w:w="7290" w:type="dxa"/>
            <w:shd w:val="clear" w:color="auto" w:fill="auto"/>
          </w:tcPr>
          <w:p w:rsidR="00806AD9" w:rsidRPr="0068108A" w:rsidRDefault="00806AD9" w:rsidP="007726A2">
            <w:pPr>
              <w:tabs>
                <w:tab w:val="decimal" w:pos="1246"/>
              </w:tabs>
              <w:spacing w:line="360" w:lineRule="exact"/>
              <w:ind w:right="72"/>
              <w:jc w:val="both"/>
              <w:rPr>
                <w:rFonts w:ascii="Arial" w:hAnsi="Arial" w:cs="Arial"/>
                <w:sz w:val="22"/>
                <w:szCs w:val="22"/>
              </w:rPr>
            </w:pPr>
            <w:r w:rsidRPr="0068108A">
              <w:rPr>
                <w:rFonts w:ascii="Arial" w:hAnsi="Arial" w:cs="Arial"/>
                <w:sz w:val="22"/>
                <w:szCs w:val="22"/>
              </w:rPr>
              <w:t>Cost of acquisitions of investments in subsidiaries</w:t>
            </w:r>
          </w:p>
        </w:tc>
        <w:tc>
          <w:tcPr>
            <w:tcW w:w="1890" w:type="dxa"/>
            <w:shd w:val="clear" w:color="auto" w:fill="auto"/>
            <w:vAlign w:val="bottom"/>
          </w:tcPr>
          <w:p w:rsidR="00806AD9" w:rsidRPr="0068108A" w:rsidRDefault="00806AD9" w:rsidP="007726A2">
            <w:pPr>
              <w:pBdr>
                <w:bottom w:val="double" w:sz="4" w:space="1" w:color="auto"/>
              </w:pBdr>
              <w:tabs>
                <w:tab w:val="decimal" w:pos="1247"/>
              </w:tabs>
              <w:spacing w:line="360" w:lineRule="exact"/>
              <w:ind w:left="74" w:right="72"/>
              <w:jc w:val="both"/>
              <w:rPr>
                <w:rFonts w:ascii="Arial" w:hAnsi="Arial" w:cs="Arial"/>
                <w:sz w:val="22"/>
                <w:szCs w:val="22"/>
              </w:rPr>
            </w:pPr>
            <w:r w:rsidRPr="0068108A">
              <w:rPr>
                <w:rFonts w:ascii="Arial" w:hAnsi="Arial" w:cs="Arial"/>
                <w:sz w:val="22"/>
                <w:szCs w:val="22"/>
              </w:rPr>
              <w:t>81,000</w:t>
            </w:r>
          </w:p>
        </w:tc>
      </w:tr>
    </w:tbl>
    <w:p w:rsidR="00F8293C" w:rsidRPr="0068108A" w:rsidRDefault="00F8293C" w:rsidP="007726A2">
      <w:pPr>
        <w:spacing w:before="120" w:after="120" w:line="360" w:lineRule="exact"/>
        <w:ind w:left="540"/>
        <w:jc w:val="both"/>
        <w:rPr>
          <w:rFonts w:ascii="Arial" w:hAnsi="Arial" w:cs="Arial"/>
          <w:sz w:val="22"/>
          <w:szCs w:val="22"/>
        </w:rPr>
      </w:pPr>
      <w:r w:rsidRPr="0068108A">
        <w:rPr>
          <w:rFonts w:ascii="Arial" w:hAnsi="Arial" w:cs="Arial"/>
          <w:sz w:val="22"/>
          <w:szCs w:val="22"/>
        </w:rPr>
        <w:t xml:space="preserve">The difference of Baht </w:t>
      </w:r>
      <w:r w:rsidR="007726A2" w:rsidRPr="0068108A">
        <w:rPr>
          <w:rFonts w:ascii="Arial" w:hAnsi="Arial" w:cs="Arial"/>
          <w:sz w:val="22"/>
          <w:szCs w:val="22"/>
        </w:rPr>
        <w:t>48.8</w:t>
      </w:r>
      <w:r w:rsidRPr="0068108A">
        <w:rPr>
          <w:rFonts w:ascii="Arial" w:hAnsi="Arial" w:cs="Arial"/>
          <w:sz w:val="22"/>
          <w:szCs w:val="22"/>
        </w:rPr>
        <w:t xml:space="preserve"> million between the consideration paid and the fair value of identifiable net assets acquired based on the estimation of the management was included in a part of goodwill in the consolidated statement of financial position as at 31 December 2020.</w:t>
      </w:r>
    </w:p>
    <w:p w:rsidR="00F8293C" w:rsidRPr="0068108A" w:rsidRDefault="00F8293C" w:rsidP="007726A2">
      <w:pPr>
        <w:spacing w:before="120" w:after="120" w:line="360" w:lineRule="exact"/>
        <w:ind w:left="540"/>
        <w:jc w:val="both"/>
        <w:rPr>
          <w:rFonts w:ascii="Arial" w:hAnsi="Arial" w:cs="Arial"/>
          <w:sz w:val="22"/>
          <w:szCs w:val="22"/>
        </w:rPr>
      </w:pPr>
      <w:r w:rsidRPr="0068108A">
        <w:rPr>
          <w:rFonts w:ascii="Arial" w:hAnsi="Arial" w:cs="Arial"/>
          <w:sz w:val="22"/>
          <w:szCs w:val="22"/>
        </w:rPr>
        <w:lastRenderedPageBreak/>
        <w:t xml:space="preserve">Goodwill comprises the value of </w:t>
      </w:r>
      <w:r w:rsidRPr="0068108A">
        <w:rPr>
          <w:rFonts w:ascii="Arial" w:hAnsi="Arial" w:cs="Browallia New"/>
          <w:sz w:val="22"/>
          <w:szCs w:val="28"/>
        </w:rPr>
        <w:t>the manufacture and distribution of wood pellet</w:t>
      </w:r>
      <w:r w:rsidRPr="0068108A">
        <w:rPr>
          <w:rFonts w:ascii="Arial" w:hAnsi="Arial" w:cs="Arial"/>
          <w:sz w:val="22"/>
          <w:szCs w:val="22"/>
        </w:rPr>
        <w:t>.</w:t>
      </w:r>
    </w:p>
    <w:p w:rsidR="00F8293C" w:rsidRPr="0068108A" w:rsidRDefault="00F8293C" w:rsidP="00141713">
      <w:pPr>
        <w:pStyle w:val="BlockText"/>
        <w:tabs>
          <w:tab w:val="clear" w:pos="2160"/>
          <w:tab w:val="clear" w:pos="4770"/>
          <w:tab w:val="clear" w:pos="6030"/>
          <w:tab w:val="clear" w:pos="7290"/>
          <w:tab w:val="clear" w:pos="8460"/>
        </w:tabs>
        <w:spacing w:after="120" w:line="380" w:lineRule="exact"/>
        <w:ind w:left="547" w:hanging="547"/>
        <w:rPr>
          <w:rFonts w:ascii="Arial" w:hAnsi="Arial" w:cs="Arial"/>
          <w:sz w:val="22"/>
          <w:szCs w:val="22"/>
        </w:rPr>
        <w:sectPr w:rsidR="00F8293C" w:rsidRPr="0068108A" w:rsidSect="00035BD9">
          <w:footerReference w:type="default" r:id="rId11"/>
          <w:pgSz w:w="11909" w:h="16834" w:code="9"/>
          <w:pgMar w:top="1296" w:right="1080" w:bottom="1080" w:left="1296" w:header="720" w:footer="720" w:gutter="0"/>
          <w:cols w:space="720"/>
        </w:sectPr>
      </w:pPr>
    </w:p>
    <w:p w:rsidR="00B5183E" w:rsidRPr="0068108A" w:rsidRDefault="006427A6" w:rsidP="00A56EFA">
      <w:pPr>
        <w:pStyle w:val="BlockText"/>
        <w:tabs>
          <w:tab w:val="clear" w:pos="2160"/>
          <w:tab w:val="clear" w:pos="4770"/>
          <w:tab w:val="clear" w:pos="6030"/>
          <w:tab w:val="clear" w:pos="7290"/>
          <w:tab w:val="clear" w:pos="8460"/>
        </w:tabs>
        <w:spacing w:after="120" w:line="380" w:lineRule="exact"/>
        <w:ind w:left="0" w:firstLine="0"/>
        <w:rPr>
          <w:rFonts w:ascii="Arial" w:hAnsi="Arial" w:cs="Arial"/>
          <w:i/>
          <w:iCs/>
        </w:rPr>
      </w:pPr>
      <w:r w:rsidRPr="0068108A">
        <w:rPr>
          <w:rFonts w:ascii="Arial" w:hAnsi="Arial" w:cs="Arial"/>
          <w:sz w:val="22"/>
          <w:szCs w:val="22"/>
        </w:rPr>
        <w:lastRenderedPageBreak/>
        <w:t>1</w:t>
      </w:r>
      <w:r w:rsidR="00F8293C" w:rsidRPr="0068108A">
        <w:rPr>
          <w:rFonts w:ascii="Arial" w:hAnsi="Arial" w:cs="Arial"/>
          <w:sz w:val="22"/>
          <w:szCs w:val="22"/>
        </w:rPr>
        <w:t>3</w:t>
      </w:r>
      <w:r w:rsidR="00757A0E" w:rsidRPr="0068108A">
        <w:rPr>
          <w:rFonts w:ascii="Arial" w:hAnsi="Arial" w:cs="Arial"/>
          <w:sz w:val="22"/>
          <w:szCs w:val="22"/>
        </w:rPr>
        <w:t>.2</w:t>
      </w:r>
      <w:r w:rsidR="00B5183E" w:rsidRPr="0068108A">
        <w:rPr>
          <w:rFonts w:ascii="Arial" w:hAnsi="Arial" w:cs="Arial"/>
          <w:sz w:val="22"/>
          <w:szCs w:val="22"/>
        </w:rPr>
        <w:tab/>
        <w:t xml:space="preserve">Details of investments in subsidiaries that have material non-controlling interests. </w:t>
      </w:r>
      <w:r w:rsidR="00B5183E" w:rsidRPr="0068108A">
        <w:rPr>
          <w:rFonts w:ascii="Arial" w:hAnsi="Arial" w:cs="Arial"/>
          <w:sz w:val="22"/>
          <w:szCs w:val="22"/>
        </w:rPr>
        <w:tab/>
      </w:r>
    </w:p>
    <w:tbl>
      <w:tblPr>
        <w:tblW w:w="14022" w:type="dxa"/>
        <w:tblInd w:w="558" w:type="dxa"/>
        <w:tblLayout w:type="fixed"/>
        <w:tblLook w:val="0000" w:firstRow="0" w:lastRow="0" w:firstColumn="0" w:lastColumn="0" w:noHBand="0" w:noVBand="0"/>
      </w:tblPr>
      <w:tblGrid>
        <w:gridCol w:w="1620"/>
        <w:gridCol w:w="885"/>
        <w:gridCol w:w="886"/>
        <w:gridCol w:w="886"/>
        <w:gridCol w:w="886"/>
        <w:gridCol w:w="886"/>
        <w:gridCol w:w="886"/>
        <w:gridCol w:w="886"/>
        <w:gridCol w:w="885"/>
        <w:gridCol w:w="886"/>
        <w:gridCol w:w="886"/>
        <w:gridCol w:w="886"/>
        <w:gridCol w:w="886"/>
        <w:gridCol w:w="886"/>
        <w:gridCol w:w="886"/>
      </w:tblGrid>
      <w:tr w:rsidR="004D1E4B" w:rsidRPr="0068108A" w:rsidTr="003E464F">
        <w:tc>
          <w:tcPr>
            <w:tcW w:w="14022" w:type="dxa"/>
            <w:gridSpan w:val="15"/>
            <w:tcBorders>
              <w:left w:val="nil"/>
              <w:bottom w:val="nil"/>
            </w:tcBorders>
            <w:vAlign w:val="bottom"/>
          </w:tcPr>
          <w:p w:rsidR="003E464F" w:rsidRPr="0068108A" w:rsidRDefault="003E464F" w:rsidP="00EE1959">
            <w:pPr>
              <w:spacing w:line="380" w:lineRule="exact"/>
              <w:jc w:val="right"/>
              <w:rPr>
                <w:rFonts w:ascii="Arial" w:hAnsi="Arial" w:cs="Arial"/>
                <w:sz w:val="18"/>
                <w:szCs w:val="18"/>
                <w:cs/>
              </w:rPr>
            </w:pPr>
            <w:r w:rsidRPr="0068108A">
              <w:rPr>
                <w:rFonts w:ascii="Arial" w:hAnsi="Arial" w:cs="Arial"/>
                <w:sz w:val="18"/>
                <w:szCs w:val="18"/>
              </w:rPr>
              <w:t>(Unit: Million Baht)</w:t>
            </w:r>
          </w:p>
        </w:tc>
      </w:tr>
      <w:tr w:rsidR="004D1E4B" w:rsidRPr="0068108A" w:rsidTr="003E464F">
        <w:tc>
          <w:tcPr>
            <w:tcW w:w="1620" w:type="dxa"/>
            <w:tcBorders>
              <w:left w:val="nil"/>
              <w:bottom w:val="nil"/>
              <w:right w:val="nil"/>
            </w:tcBorders>
            <w:vAlign w:val="bottom"/>
          </w:tcPr>
          <w:p w:rsidR="003E464F" w:rsidRPr="0068108A" w:rsidRDefault="003E464F" w:rsidP="00EE1959">
            <w:pPr>
              <w:pBdr>
                <w:bottom w:val="single" w:sz="4" w:space="1" w:color="auto"/>
              </w:pBdr>
              <w:spacing w:line="380" w:lineRule="exact"/>
              <w:jc w:val="center"/>
              <w:rPr>
                <w:rFonts w:ascii="Arial" w:hAnsi="Arial" w:cs="Arial"/>
                <w:sz w:val="18"/>
                <w:szCs w:val="18"/>
                <w:cs/>
              </w:rPr>
            </w:pPr>
            <w:r w:rsidRPr="0068108A">
              <w:rPr>
                <w:rFonts w:ascii="Arial" w:hAnsi="Arial" w:cs="Arial"/>
                <w:sz w:val="18"/>
                <w:szCs w:val="18"/>
              </w:rPr>
              <w:t>Company’s name</w:t>
            </w:r>
          </w:p>
        </w:tc>
        <w:tc>
          <w:tcPr>
            <w:tcW w:w="1771" w:type="dxa"/>
            <w:gridSpan w:val="2"/>
            <w:tcBorders>
              <w:left w:val="nil"/>
              <w:bottom w:val="nil"/>
              <w:right w:val="nil"/>
            </w:tcBorders>
            <w:vAlign w:val="bottom"/>
          </w:tcPr>
          <w:p w:rsidR="003E464F" w:rsidRPr="0068108A" w:rsidRDefault="003E464F" w:rsidP="00FF6252">
            <w:pPr>
              <w:pBdr>
                <w:bottom w:val="single" w:sz="4" w:space="1" w:color="auto"/>
              </w:pBdr>
              <w:spacing w:line="380" w:lineRule="exact"/>
              <w:jc w:val="center"/>
              <w:rPr>
                <w:rFonts w:ascii="Arial" w:hAnsi="Arial" w:cs="Arial"/>
                <w:sz w:val="18"/>
                <w:szCs w:val="18"/>
                <w:cs/>
              </w:rPr>
            </w:pPr>
            <w:r w:rsidRPr="0068108A">
              <w:rPr>
                <w:rFonts w:ascii="Arial" w:hAnsi="Arial" w:cs="Arial"/>
                <w:sz w:val="18"/>
                <w:szCs w:val="18"/>
              </w:rPr>
              <w:t>Proportion of equity interest held by</w:t>
            </w:r>
            <w:r w:rsidRPr="0068108A">
              <w:rPr>
                <w:rFonts w:ascii="Arial" w:hAnsi="Arial" w:cs="Arial"/>
                <w:sz w:val="18"/>
                <w:szCs w:val="18"/>
                <w:cs/>
              </w:rPr>
              <w:t xml:space="preserve"> </w:t>
            </w:r>
            <w:r w:rsidRPr="0068108A">
              <w:rPr>
                <w:rFonts w:ascii="Arial" w:hAnsi="Arial" w:cs="Arial"/>
                <w:sz w:val="18"/>
                <w:szCs w:val="18"/>
              </w:rPr>
              <w:t>non-controlling interests</w:t>
            </w:r>
          </w:p>
        </w:tc>
        <w:tc>
          <w:tcPr>
            <w:tcW w:w="1772" w:type="dxa"/>
            <w:gridSpan w:val="2"/>
            <w:tcBorders>
              <w:left w:val="nil"/>
              <w:bottom w:val="nil"/>
              <w:right w:val="nil"/>
            </w:tcBorders>
            <w:vAlign w:val="bottom"/>
          </w:tcPr>
          <w:p w:rsidR="003E464F" w:rsidRPr="0068108A" w:rsidRDefault="003E464F" w:rsidP="00EE1959">
            <w:pPr>
              <w:pBdr>
                <w:bottom w:val="single" w:sz="4" w:space="1" w:color="auto"/>
              </w:pBdr>
              <w:spacing w:line="380" w:lineRule="exact"/>
              <w:jc w:val="center"/>
              <w:rPr>
                <w:rFonts w:ascii="Arial" w:hAnsi="Arial" w:cs="Arial"/>
                <w:sz w:val="18"/>
                <w:szCs w:val="18"/>
                <w:cs/>
              </w:rPr>
            </w:pPr>
            <w:r w:rsidRPr="0068108A">
              <w:rPr>
                <w:rFonts w:ascii="Arial" w:hAnsi="Arial" w:cs="Arial"/>
                <w:sz w:val="18"/>
                <w:szCs w:val="18"/>
              </w:rPr>
              <w:t>Accumulated balance of               non-controlling interests</w:t>
            </w:r>
          </w:p>
        </w:tc>
        <w:tc>
          <w:tcPr>
            <w:tcW w:w="1772" w:type="dxa"/>
            <w:gridSpan w:val="2"/>
            <w:tcBorders>
              <w:top w:val="nil"/>
              <w:left w:val="nil"/>
              <w:right w:val="nil"/>
            </w:tcBorders>
            <w:vAlign w:val="bottom"/>
          </w:tcPr>
          <w:p w:rsidR="003E464F" w:rsidRPr="0068108A" w:rsidRDefault="003E464F" w:rsidP="00EE1959">
            <w:pPr>
              <w:pBdr>
                <w:bottom w:val="single" w:sz="4" w:space="1" w:color="auto"/>
              </w:pBdr>
              <w:tabs>
                <w:tab w:val="right" w:pos="7200"/>
                <w:tab w:val="right" w:pos="8540"/>
              </w:tabs>
              <w:spacing w:line="380" w:lineRule="exact"/>
              <w:jc w:val="center"/>
              <w:rPr>
                <w:rFonts w:ascii="Arial" w:hAnsi="Arial" w:cs="Arial"/>
                <w:sz w:val="18"/>
                <w:szCs w:val="18"/>
                <w:cs/>
              </w:rPr>
            </w:pPr>
            <w:r w:rsidRPr="0068108A">
              <w:rPr>
                <w:rFonts w:ascii="Arial" w:hAnsi="Arial" w:cs="Arial"/>
                <w:sz w:val="18"/>
                <w:szCs w:val="18"/>
              </w:rPr>
              <w:t>Profit/loss allocated to non-controlling interests during the year</w:t>
            </w:r>
          </w:p>
        </w:tc>
        <w:tc>
          <w:tcPr>
            <w:tcW w:w="1771" w:type="dxa"/>
            <w:gridSpan w:val="2"/>
            <w:tcBorders>
              <w:top w:val="nil"/>
              <w:left w:val="nil"/>
              <w:right w:val="nil"/>
            </w:tcBorders>
            <w:vAlign w:val="bottom"/>
          </w:tcPr>
          <w:p w:rsidR="003E464F" w:rsidRPr="0068108A" w:rsidRDefault="003E464F" w:rsidP="00EE1959">
            <w:pPr>
              <w:pBdr>
                <w:bottom w:val="single" w:sz="4" w:space="1" w:color="auto"/>
              </w:pBdr>
              <w:spacing w:line="380" w:lineRule="exact"/>
              <w:jc w:val="center"/>
              <w:rPr>
                <w:rFonts w:ascii="Arial" w:hAnsi="Arial" w:cs="Arial"/>
                <w:sz w:val="18"/>
                <w:szCs w:val="18"/>
                <w:cs/>
              </w:rPr>
            </w:pPr>
            <w:r w:rsidRPr="0068108A">
              <w:rPr>
                <w:rFonts w:ascii="Arial" w:hAnsi="Arial" w:cs="Arial"/>
                <w:sz w:val="18"/>
                <w:szCs w:val="18"/>
              </w:rPr>
              <w:t xml:space="preserve">Other comprehensive income allocated to non-controlling interests during                  the year   </w:t>
            </w:r>
          </w:p>
        </w:tc>
        <w:tc>
          <w:tcPr>
            <w:tcW w:w="1772" w:type="dxa"/>
            <w:gridSpan w:val="2"/>
            <w:tcBorders>
              <w:top w:val="nil"/>
              <w:left w:val="nil"/>
              <w:right w:val="nil"/>
            </w:tcBorders>
            <w:vAlign w:val="bottom"/>
          </w:tcPr>
          <w:p w:rsidR="003E464F" w:rsidRPr="0068108A" w:rsidRDefault="003E464F" w:rsidP="00897638">
            <w:pPr>
              <w:pBdr>
                <w:bottom w:val="single" w:sz="4" w:space="1" w:color="auto"/>
              </w:pBdr>
              <w:spacing w:line="380" w:lineRule="exact"/>
              <w:jc w:val="center"/>
              <w:rPr>
                <w:rFonts w:ascii="Arial" w:hAnsi="Arial" w:cs="Arial"/>
                <w:sz w:val="18"/>
                <w:szCs w:val="18"/>
                <w:cs/>
              </w:rPr>
            </w:pPr>
            <w:r w:rsidRPr="0068108A">
              <w:rPr>
                <w:rFonts w:ascii="Arial" w:hAnsi="Arial" w:cs="Arial"/>
                <w:sz w:val="18"/>
                <w:szCs w:val="18"/>
              </w:rPr>
              <w:t xml:space="preserve">Translation adjustment allocated to                      non-controlling interests during                  the year   </w:t>
            </w:r>
          </w:p>
        </w:tc>
        <w:tc>
          <w:tcPr>
            <w:tcW w:w="1772" w:type="dxa"/>
            <w:gridSpan w:val="2"/>
            <w:tcBorders>
              <w:top w:val="nil"/>
              <w:left w:val="nil"/>
              <w:right w:val="nil"/>
            </w:tcBorders>
            <w:vAlign w:val="bottom"/>
          </w:tcPr>
          <w:p w:rsidR="003E464F" w:rsidRPr="0068108A" w:rsidRDefault="00D27901" w:rsidP="00EE1959">
            <w:pPr>
              <w:pBdr>
                <w:bottom w:val="single" w:sz="4" w:space="1" w:color="auto"/>
              </w:pBdr>
              <w:spacing w:line="380" w:lineRule="exact"/>
              <w:jc w:val="center"/>
              <w:rPr>
                <w:rFonts w:ascii="Arial" w:hAnsi="Arial" w:cs="Arial"/>
                <w:sz w:val="18"/>
                <w:szCs w:val="18"/>
              </w:rPr>
            </w:pPr>
            <w:r w:rsidRPr="0068108A">
              <w:rPr>
                <w:rFonts w:ascii="Arial" w:hAnsi="Arial" w:cs="Arial"/>
                <w:sz w:val="18"/>
                <w:szCs w:val="18"/>
              </w:rPr>
              <w:t xml:space="preserve">Increase </w:t>
            </w:r>
            <w:r w:rsidR="00783F31" w:rsidRPr="0068108A">
              <w:rPr>
                <w:rFonts w:ascii="Arial" w:hAnsi="Arial" w:cs="Arial"/>
                <w:sz w:val="18"/>
                <w:szCs w:val="18"/>
              </w:rPr>
              <w:t>from</w:t>
            </w:r>
            <w:r w:rsidRPr="0068108A">
              <w:rPr>
                <w:rFonts w:ascii="Arial" w:hAnsi="Arial" w:cs="Arial"/>
                <w:sz w:val="18"/>
                <w:szCs w:val="18"/>
              </w:rPr>
              <w:t xml:space="preserve"> the increase of capital of the subsidiary during the year</w:t>
            </w:r>
          </w:p>
        </w:tc>
        <w:tc>
          <w:tcPr>
            <w:tcW w:w="1772" w:type="dxa"/>
            <w:gridSpan w:val="2"/>
            <w:tcBorders>
              <w:top w:val="nil"/>
              <w:left w:val="nil"/>
              <w:right w:val="nil"/>
            </w:tcBorders>
            <w:vAlign w:val="bottom"/>
          </w:tcPr>
          <w:p w:rsidR="003E464F" w:rsidRPr="0068108A" w:rsidRDefault="003E464F" w:rsidP="00EE1959">
            <w:pPr>
              <w:pBdr>
                <w:bottom w:val="single" w:sz="4" w:space="1" w:color="auto"/>
              </w:pBdr>
              <w:spacing w:line="380" w:lineRule="exact"/>
              <w:jc w:val="center"/>
              <w:rPr>
                <w:rFonts w:ascii="Arial" w:hAnsi="Arial" w:cs="Arial"/>
                <w:sz w:val="18"/>
                <w:szCs w:val="18"/>
                <w:cs/>
              </w:rPr>
            </w:pPr>
            <w:r w:rsidRPr="0068108A">
              <w:rPr>
                <w:rFonts w:ascii="Arial" w:hAnsi="Arial" w:cs="Arial"/>
                <w:sz w:val="18"/>
                <w:szCs w:val="18"/>
              </w:rPr>
              <w:t>Dividend paid to non-controlling interests during  the year</w:t>
            </w:r>
          </w:p>
        </w:tc>
      </w:tr>
      <w:tr w:rsidR="004D1E4B" w:rsidRPr="0068108A" w:rsidTr="003E464F">
        <w:tc>
          <w:tcPr>
            <w:tcW w:w="1620" w:type="dxa"/>
            <w:tcBorders>
              <w:top w:val="nil"/>
              <w:left w:val="nil"/>
              <w:bottom w:val="nil"/>
              <w:right w:val="nil"/>
            </w:tcBorders>
            <w:vAlign w:val="bottom"/>
          </w:tcPr>
          <w:p w:rsidR="003E464F" w:rsidRPr="0068108A" w:rsidRDefault="003E464F" w:rsidP="003E464F">
            <w:pPr>
              <w:spacing w:line="380" w:lineRule="exact"/>
              <w:jc w:val="center"/>
              <w:rPr>
                <w:rFonts w:ascii="Arial" w:hAnsi="Arial" w:cs="Arial"/>
                <w:spacing w:val="-6"/>
                <w:sz w:val="18"/>
                <w:szCs w:val="18"/>
                <w:cs/>
              </w:rPr>
            </w:pPr>
          </w:p>
        </w:tc>
        <w:tc>
          <w:tcPr>
            <w:tcW w:w="885" w:type="dxa"/>
            <w:tcBorders>
              <w:top w:val="nil"/>
              <w:left w:val="nil"/>
              <w:bottom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886" w:type="dxa"/>
            <w:tcBorders>
              <w:top w:val="nil"/>
              <w:left w:val="nil"/>
              <w:bottom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886" w:type="dxa"/>
            <w:tcBorders>
              <w:top w:val="nil"/>
              <w:left w:val="nil"/>
              <w:bottom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886" w:type="dxa"/>
            <w:tcBorders>
              <w:top w:val="nil"/>
              <w:left w:val="nil"/>
              <w:bottom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886" w:type="dxa"/>
            <w:tcBorders>
              <w:top w:val="nil"/>
              <w:left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886" w:type="dxa"/>
            <w:tcBorders>
              <w:top w:val="nil"/>
              <w:left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886" w:type="dxa"/>
            <w:tcBorders>
              <w:top w:val="nil"/>
              <w:left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885" w:type="dxa"/>
            <w:tcBorders>
              <w:top w:val="nil"/>
              <w:left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886" w:type="dxa"/>
            <w:tcBorders>
              <w:top w:val="nil"/>
              <w:left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886" w:type="dxa"/>
            <w:tcBorders>
              <w:top w:val="nil"/>
              <w:left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886" w:type="dxa"/>
            <w:tcBorders>
              <w:top w:val="nil"/>
              <w:left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886" w:type="dxa"/>
            <w:tcBorders>
              <w:top w:val="nil"/>
              <w:left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886" w:type="dxa"/>
            <w:tcBorders>
              <w:top w:val="nil"/>
              <w:left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886" w:type="dxa"/>
            <w:tcBorders>
              <w:top w:val="nil"/>
              <w:left w:val="nil"/>
              <w:right w:val="nil"/>
            </w:tcBorders>
            <w:vAlign w:val="bottom"/>
          </w:tcPr>
          <w:p w:rsidR="003E464F" w:rsidRPr="0068108A" w:rsidRDefault="00EB5108" w:rsidP="003E464F">
            <w:pPr>
              <w:spacing w:line="320" w:lineRule="exact"/>
              <w:jc w:val="center"/>
              <w:rPr>
                <w:rFonts w:ascii="Arial" w:hAnsi="Arial" w:cs="Arial"/>
                <w:sz w:val="18"/>
                <w:szCs w:val="18"/>
                <w:u w:val="single"/>
              </w:rPr>
            </w:pPr>
            <w:r w:rsidRPr="0068108A">
              <w:rPr>
                <w:rFonts w:ascii="Arial" w:hAnsi="Arial" w:cs="Arial"/>
                <w:sz w:val="18"/>
                <w:szCs w:val="18"/>
                <w:u w:val="single"/>
              </w:rPr>
              <w:t>2019</w:t>
            </w:r>
          </w:p>
        </w:tc>
      </w:tr>
      <w:tr w:rsidR="004D1E4B" w:rsidRPr="0068108A" w:rsidTr="003E464F">
        <w:tc>
          <w:tcPr>
            <w:tcW w:w="1620" w:type="dxa"/>
            <w:tcBorders>
              <w:top w:val="nil"/>
              <w:left w:val="nil"/>
              <w:bottom w:val="nil"/>
              <w:right w:val="nil"/>
            </w:tcBorders>
            <w:vAlign w:val="bottom"/>
          </w:tcPr>
          <w:p w:rsidR="003E464F" w:rsidRPr="0068108A" w:rsidRDefault="003E464F" w:rsidP="003E464F">
            <w:pPr>
              <w:spacing w:line="380" w:lineRule="exact"/>
              <w:jc w:val="center"/>
              <w:rPr>
                <w:rFonts w:ascii="Arial" w:hAnsi="Arial" w:cs="Arial"/>
                <w:spacing w:val="-6"/>
                <w:sz w:val="18"/>
                <w:szCs w:val="18"/>
                <w:cs/>
              </w:rPr>
            </w:pPr>
          </w:p>
        </w:tc>
        <w:tc>
          <w:tcPr>
            <w:tcW w:w="885" w:type="dxa"/>
            <w:tcBorders>
              <w:top w:val="nil"/>
              <w:left w:val="nil"/>
              <w:bottom w:val="nil"/>
              <w:right w:val="nil"/>
            </w:tcBorders>
            <w:vAlign w:val="bottom"/>
          </w:tcPr>
          <w:p w:rsidR="003E464F" w:rsidRPr="0068108A" w:rsidRDefault="003E464F" w:rsidP="003E464F">
            <w:pPr>
              <w:spacing w:line="380" w:lineRule="exact"/>
              <w:jc w:val="center"/>
              <w:rPr>
                <w:rFonts w:ascii="Arial" w:hAnsi="Arial" w:cs="Arial"/>
                <w:sz w:val="18"/>
                <w:szCs w:val="18"/>
              </w:rPr>
            </w:pPr>
            <w:r w:rsidRPr="0068108A">
              <w:rPr>
                <w:rFonts w:ascii="Arial" w:hAnsi="Arial" w:cs="Arial"/>
                <w:sz w:val="18"/>
                <w:szCs w:val="18"/>
              </w:rPr>
              <w:t>(%)</w:t>
            </w:r>
          </w:p>
        </w:tc>
        <w:tc>
          <w:tcPr>
            <w:tcW w:w="886" w:type="dxa"/>
            <w:tcBorders>
              <w:top w:val="nil"/>
              <w:left w:val="nil"/>
              <w:bottom w:val="nil"/>
              <w:right w:val="nil"/>
            </w:tcBorders>
            <w:vAlign w:val="bottom"/>
          </w:tcPr>
          <w:p w:rsidR="003E464F" w:rsidRPr="0068108A" w:rsidRDefault="003E464F" w:rsidP="003E464F">
            <w:pPr>
              <w:spacing w:line="380" w:lineRule="exact"/>
              <w:jc w:val="center"/>
              <w:rPr>
                <w:rFonts w:ascii="Arial" w:hAnsi="Arial" w:cs="Arial"/>
                <w:sz w:val="18"/>
                <w:szCs w:val="18"/>
              </w:rPr>
            </w:pPr>
            <w:r w:rsidRPr="0068108A">
              <w:rPr>
                <w:rFonts w:ascii="Arial" w:hAnsi="Arial" w:cs="Arial"/>
                <w:sz w:val="18"/>
                <w:szCs w:val="18"/>
              </w:rPr>
              <w:t>(%)</w:t>
            </w:r>
          </w:p>
        </w:tc>
        <w:tc>
          <w:tcPr>
            <w:tcW w:w="886" w:type="dxa"/>
            <w:tcBorders>
              <w:top w:val="nil"/>
              <w:left w:val="nil"/>
              <w:bottom w:val="nil"/>
              <w:right w:val="nil"/>
            </w:tcBorders>
            <w:vAlign w:val="bottom"/>
          </w:tcPr>
          <w:p w:rsidR="003E464F" w:rsidRPr="0068108A"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68108A"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68108A"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68108A"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68108A" w:rsidRDefault="003E464F" w:rsidP="003E464F">
            <w:pPr>
              <w:tabs>
                <w:tab w:val="right" w:pos="7200"/>
                <w:tab w:val="right" w:pos="8540"/>
              </w:tabs>
              <w:spacing w:line="380" w:lineRule="exact"/>
              <w:jc w:val="center"/>
              <w:rPr>
                <w:rFonts w:ascii="Arial" w:hAnsi="Arial" w:cs="Arial"/>
                <w:sz w:val="18"/>
                <w:szCs w:val="18"/>
                <w:u w:val="single"/>
              </w:rPr>
            </w:pPr>
          </w:p>
        </w:tc>
        <w:tc>
          <w:tcPr>
            <w:tcW w:w="885" w:type="dxa"/>
            <w:tcBorders>
              <w:top w:val="nil"/>
              <w:left w:val="nil"/>
              <w:bottom w:val="nil"/>
              <w:right w:val="nil"/>
            </w:tcBorders>
            <w:vAlign w:val="bottom"/>
          </w:tcPr>
          <w:p w:rsidR="003E464F" w:rsidRPr="0068108A"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68108A"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68108A"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68108A"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68108A"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68108A"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68108A" w:rsidRDefault="003E464F" w:rsidP="003E464F">
            <w:pPr>
              <w:tabs>
                <w:tab w:val="right" w:pos="7200"/>
                <w:tab w:val="right" w:pos="8540"/>
              </w:tabs>
              <w:spacing w:line="380" w:lineRule="exact"/>
              <w:jc w:val="center"/>
              <w:rPr>
                <w:rFonts w:ascii="Arial" w:hAnsi="Arial" w:cs="Arial"/>
                <w:sz w:val="18"/>
                <w:szCs w:val="18"/>
                <w:u w:val="single"/>
              </w:rPr>
            </w:pPr>
          </w:p>
        </w:tc>
      </w:tr>
      <w:tr w:rsidR="002123EE" w:rsidRPr="0068108A" w:rsidTr="003E464F">
        <w:tc>
          <w:tcPr>
            <w:tcW w:w="1620" w:type="dxa"/>
            <w:tcBorders>
              <w:top w:val="nil"/>
              <w:left w:val="nil"/>
              <w:bottom w:val="nil"/>
              <w:right w:val="nil"/>
            </w:tcBorders>
            <w:vAlign w:val="bottom"/>
          </w:tcPr>
          <w:p w:rsidR="002123EE" w:rsidRPr="0068108A" w:rsidRDefault="002123EE" w:rsidP="002123EE">
            <w:pPr>
              <w:spacing w:line="380" w:lineRule="exact"/>
              <w:ind w:left="180" w:right="-108" w:hanging="180"/>
              <w:rPr>
                <w:rFonts w:ascii="Arial" w:hAnsi="Arial" w:cs="Arial"/>
                <w:sz w:val="18"/>
                <w:szCs w:val="18"/>
              </w:rPr>
            </w:pPr>
            <w:r w:rsidRPr="0068108A">
              <w:rPr>
                <w:rFonts w:ascii="Arial" w:hAnsi="Arial" w:cs="Arial"/>
                <w:sz w:val="18"/>
                <w:szCs w:val="18"/>
              </w:rPr>
              <w:t>Thai Agro Energy Public Co., Ltd.</w:t>
            </w:r>
          </w:p>
        </w:tc>
        <w:tc>
          <w:tcPr>
            <w:tcW w:w="885" w:type="dxa"/>
            <w:tcBorders>
              <w:top w:val="nil"/>
              <w:left w:val="nil"/>
              <w:bottom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49.00</w:t>
            </w:r>
          </w:p>
        </w:tc>
        <w:tc>
          <w:tcPr>
            <w:tcW w:w="886" w:type="dxa"/>
            <w:tcBorders>
              <w:top w:val="nil"/>
              <w:left w:val="nil"/>
              <w:bottom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49.00</w:t>
            </w:r>
          </w:p>
        </w:tc>
        <w:tc>
          <w:tcPr>
            <w:tcW w:w="886" w:type="dxa"/>
            <w:tcBorders>
              <w:top w:val="nil"/>
              <w:left w:val="nil"/>
              <w:bottom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881</w:t>
            </w:r>
          </w:p>
        </w:tc>
        <w:tc>
          <w:tcPr>
            <w:tcW w:w="886" w:type="dxa"/>
            <w:tcBorders>
              <w:top w:val="nil"/>
              <w:left w:val="nil"/>
              <w:bottom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947</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35</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252</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(1)</w:t>
            </w:r>
          </w:p>
        </w:tc>
        <w:tc>
          <w:tcPr>
            <w:tcW w:w="885"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cs/>
              </w:rPr>
              <w:t>-</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(100)</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(172)</w:t>
            </w:r>
          </w:p>
        </w:tc>
      </w:tr>
      <w:tr w:rsidR="002123EE" w:rsidRPr="0068108A" w:rsidTr="003E464F">
        <w:tc>
          <w:tcPr>
            <w:tcW w:w="1620" w:type="dxa"/>
            <w:tcBorders>
              <w:top w:val="nil"/>
              <w:left w:val="nil"/>
              <w:bottom w:val="nil"/>
              <w:right w:val="nil"/>
            </w:tcBorders>
            <w:vAlign w:val="bottom"/>
          </w:tcPr>
          <w:p w:rsidR="002123EE" w:rsidRPr="0068108A" w:rsidRDefault="002123EE" w:rsidP="002123EE">
            <w:pPr>
              <w:tabs>
                <w:tab w:val="left" w:pos="1962"/>
              </w:tabs>
              <w:spacing w:line="380" w:lineRule="exact"/>
              <w:ind w:left="180" w:hanging="180"/>
              <w:rPr>
                <w:rFonts w:ascii="Arial" w:hAnsi="Arial" w:cs="Arial"/>
                <w:sz w:val="18"/>
                <w:szCs w:val="18"/>
              </w:rPr>
            </w:pPr>
            <w:r w:rsidRPr="0068108A">
              <w:rPr>
                <w:rFonts w:ascii="Arial" w:hAnsi="Arial" w:cs="Arial"/>
                <w:sz w:val="18"/>
                <w:szCs w:val="18"/>
              </w:rPr>
              <w:t xml:space="preserve">PT. Singlurus Pratama </w:t>
            </w:r>
          </w:p>
        </w:tc>
        <w:tc>
          <w:tcPr>
            <w:tcW w:w="885" w:type="dxa"/>
            <w:tcBorders>
              <w:top w:val="nil"/>
              <w:left w:val="nil"/>
              <w:bottom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35.00</w:t>
            </w:r>
          </w:p>
        </w:tc>
        <w:tc>
          <w:tcPr>
            <w:tcW w:w="886" w:type="dxa"/>
            <w:tcBorders>
              <w:top w:val="nil"/>
              <w:left w:val="nil"/>
              <w:bottom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35.00</w:t>
            </w:r>
          </w:p>
        </w:tc>
        <w:tc>
          <w:tcPr>
            <w:tcW w:w="886" w:type="dxa"/>
            <w:tcBorders>
              <w:top w:val="nil"/>
              <w:left w:val="nil"/>
              <w:bottom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371</w:t>
            </w:r>
          </w:p>
        </w:tc>
        <w:tc>
          <w:tcPr>
            <w:tcW w:w="886" w:type="dxa"/>
            <w:tcBorders>
              <w:top w:val="nil"/>
              <w:left w:val="nil"/>
              <w:bottom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319</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cs/>
              </w:rPr>
              <w:t>57</w:t>
            </w:r>
          </w:p>
        </w:tc>
        <w:tc>
          <w:tcPr>
            <w:tcW w:w="886" w:type="dxa"/>
            <w:tcBorders>
              <w:top w:val="nil"/>
              <w:left w:val="nil"/>
              <w:right w:val="nil"/>
            </w:tcBorders>
            <w:vAlign w:val="bottom"/>
          </w:tcPr>
          <w:p w:rsidR="002123EE" w:rsidRPr="0068108A" w:rsidRDefault="00BB13F9" w:rsidP="002123EE">
            <w:pPr>
              <w:spacing w:line="380" w:lineRule="exact"/>
              <w:jc w:val="center"/>
              <w:rPr>
                <w:rFonts w:ascii="Arial" w:hAnsi="Arial" w:cs="Arial"/>
                <w:sz w:val="18"/>
                <w:szCs w:val="18"/>
              </w:rPr>
            </w:pPr>
            <w:r w:rsidRPr="0068108A">
              <w:rPr>
                <w:rFonts w:ascii="Arial" w:hAnsi="Arial" w:cs="Arial"/>
                <w:sz w:val="18"/>
                <w:szCs w:val="18"/>
              </w:rPr>
              <w:t xml:space="preserve">    </w:t>
            </w:r>
            <w:r w:rsidR="002123EE" w:rsidRPr="0068108A">
              <w:rPr>
                <w:rFonts w:ascii="Arial" w:hAnsi="Arial" w:cs="Arial"/>
                <w:sz w:val="18"/>
                <w:szCs w:val="18"/>
              </w:rPr>
              <w:t>7</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(1)</w:t>
            </w:r>
          </w:p>
        </w:tc>
        <w:tc>
          <w:tcPr>
            <w:tcW w:w="885"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(1)</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(4)</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(29)</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cs/>
              </w:rPr>
              <w:t>-</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2</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w:t>
            </w:r>
          </w:p>
        </w:tc>
      </w:tr>
      <w:tr w:rsidR="002123EE" w:rsidRPr="0068108A" w:rsidTr="003E464F">
        <w:tc>
          <w:tcPr>
            <w:tcW w:w="1620" w:type="dxa"/>
            <w:tcBorders>
              <w:top w:val="nil"/>
              <w:left w:val="nil"/>
              <w:bottom w:val="nil"/>
              <w:right w:val="nil"/>
            </w:tcBorders>
            <w:vAlign w:val="bottom"/>
          </w:tcPr>
          <w:p w:rsidR="002123EE" w:rsidRPr="0068108A" w:rsidRDefault="002123EE" w:rsidP="002123EE">
            <w:pPr>
              <w:spacing w:line="380" w:lineRule="exact"/>
              <w:ind w:left="180" w:hanging="180"/>
              <w:rPr>
                <w:rFonts w:ascii="Arial" w:hAnsi="Arial" w:cs="Arial"/>
                <w:sz w:val="18"/>
                <w:szCs w:val="18"/>
              </w:rPr>
            </w:pPr>
            <w:r w:rsidRPr="0068108A">
              <w:rPr>
                <w:rFonts w:ascii="Arial" w:hAnsi="Arial" w:cs="Arial"/>
                <w:sz w:val="18"/>
                <w:szCs w:val="18"/>
              </w:rPr>
              <w:t xml:space="preserve">PT. Lanna Harita Indonesia </w:t>
            </w:r>
          </w:p>
        </w:tc>
        <w:tc>
          <w:tcPr>
            <w:tcW w:w="885" w:type="dxa"/>
            <w:tcBorders>
              <w:top w:val="nil"/>
              <w:left w:val="nil"/>
              <w:bottom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45.00</w:t>
            </w:r>
          </w:p>
        </w:tc>
        <w:tc>
          <w:tcPr>
            <w:tcW w:w="886" w:type="dxa"/>
            <w:tcBorders>
              <w:top w:val="nil"/>
              <w:left w:val="nil"/>
              <w:bottom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45.00</w:t>
            </w:r>
          </w:p>
        </w:tc>
        <w:tc>
          <w:tcPr>
            <w:tcW w:w="886" w:type="dxa"/>
            <w:tcBorders>
              <w:top w:val="nil"/>
              <w:left w:val="nil"/>
              <w:bottom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381</w:t>
            </w:r>
          </w:p>
        </w:tc>
        <w:tc>
          <w:tcPr>
            <w:tcW w:w="886" w:type="dxa"/>
            <w:tcBorders>
              <w:top w:val="nil"/>
              <w:left w:val="nil"/>
              <w:bottom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357</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cs/>
              </w:rPr>
              <w:t>27</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112</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cs/>
              </w:rPr>
              <w:t>-</w:t>
            </w:r>
          </w:p>
        </w:tc>
        <w:tc>
          <w:tcPr>
            <w:tcW w:w="885"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(2)</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(3)</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(28)</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cs/>
              </w:rPr>
              <w:t>-</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w:t>
            </w:r>
          </w:p>
        </w:tc>
        <w:tc>
          <w:tcPr>
            <w:tcW w:w="886" w:type="dxa"/>
            <w:tcBorders>
              <w:top w:val="nil"/>
              <w:left w:val="nil"/>
              <w:right w:val="nil"/>
            </w:tcBorders>
            <w:vAlign w:val="bottom"/>
          </w:tcPr>
          <w:p w:rsidR="002123EE" w:rsidRPr="0068108A" w:rsidRDefault="002123EE" w:rsidP="002123EE">
            <w:pPr>
              <w:spacing w:line="380" w:lineRule="exact"/>
              <w:jc w:val="center"/>
              <w:rPr>
                <w:rFonts w:ascii="Arial" w:hAnsi="Arial" w:cs="Arial"/>
                <w:sz w:val="18"/>
                <w:szCs w:val="18"/>
              </w:rPr>
            </w:pPr>
            <w:r w:rsidRPr="0068108A">
              <w:rPr>
                <w:rFonts w:ascii="Arial" w:hAnsi="Arial" w:cs="Arial"/>
                <w:sz w:val="18"/>
                <w:szCs w:val="18"/>
              </w:rPr>
              <w:t>(77)</w:t>
            </w:r>
          </w:p>
        </w:tc>
      </w:tr>
    </w:tbl>
    <w:p w:rsidR="00897638" w:rsidRPr="0068108A" w:rsidRDefault="00897638" w:rsidP="00B5183E">
      <w:pPr>
        <w:tabs>
          <w:tab w:val="left" w:pos="1440"/>
        </w:tabs>
        <w:spacing w:before="240" w:after="120" w:line="380" w:lineRule="exact"/>
        <w:ind w:left="547" w:hanging="547"/>
        <w:jc w:val="thaiDistribute"/>
        <w:outlineLvl w:val="0"/>
        <w:rPr>
          <w:rFonts w:ascii="Arial" w:hAnsi="Arial" w:cs="Arial"/>
          <w:sz w:val="22"/>
          <w:szCs w:val="22"/>
        </w:rPr>
      </w:pPr>
    </w:p>
    <w:p w:rsidR="00897638" w:rsidRPr="0068108A" w:rsidRDefault="00897638" w:rsidP="00B5183E">
      <w:pPr>
        <w:tabs>
          <w:tab w:val="left" w:pos="1440"/>
        </w:tabs>
        <w:spacing w:before="240" w:after="120" w:line="380" w:lineRule="exact"/>
        <w:ind w:left="547" w:hanging="547"/>
        <w:jc w:val="thaiDistribute"/>
        <w:outlineLvl w:val="0"/>
        <w:rPr>
          <w:rFonts w:ascii="Arial" w:hAnsi="Arial" w:cs="Arial"/>
          <w:sz w:val="22"/>
          <w:szCs w:val="22"/>
        </w:rPr>
        <w:sectPr w:rsidR="00897638" w:rsidRPr="0068108A" w:rsidSect="00035BD9">
          <w:pgSz w:w="16834" w:h="11909" w:orient="landscape" w:code="9"/>
          <w:pgMar w:top="1296" w:right="1296" w:bottom="1080" w:left="1080" w:header="720" w:footer="720" w:gutter="0"/>
          <w:cols w:space="720"/>
        </w:sectPr>
      </w:pPr>
    </w:p>
    <w:p w:rsidR="00B5183E" w:rsidRPr="0068108A" w:rsidRDefault="006427A6" w:rsidP="00B5183E">
      <w:pPr>
        <w:tabs>
          <w:tab w:val="left" w:pos="1440"/>
        </w:tabs>
        <w:spacing w:before="240" w:after="120" w:line="380" w:lineRule="exact"/>
        <w:ind w:left="547" w:hanging="547"/>
        <w:jc w:val="thaiDistribute"/>
        <w:outlineLvl w:val="0"/>
        <w:rPr>
          <w:rFonts w:ascii="Arial" w:hAnsi="Arial" w:cs="Arial"/>
          <w:b/>
          <w:bCs/>
          <w:sz w:val="32"/>
          <w:szCs w:val="32"/>
        </w:rPr>
      </w:pPr>
      <w:r w:rsidRPr="0068108A">
        <w:rPr>
          <w:rFonts w:ascii="Arial" w:hAnsi="Arial" w:cs="Arial"/>
          <w:sz w:val="22"/>
          <w:szCs w:val="22"/>
        </w:rPr>
        <w:lastRenderedPageBreak/>
        <w:t>1</w:t>
      </w:r>
      <w:r w:rsidR="00F8293C" w:rsidRPr="0068108A">
        <w:rPr>
          <w:rFonts w:ascii="Arial" w:hAnsi="Arial" w:cs="Arial"/>
          <w:sz w:val="22"/>
          <w:szCs w:val="22"/>
        </w:rPr>
        <w:t>3</w:t>
      </w:r>
      <w:r w:rsidR="00B5183E" w:rsidRPr="0068108A">
        <w:rPr>
          <w:rFonts w:ascii="Arial" w:hAnsi="Arial" w:cs="Arial"/>
          <w:sz w:val="22"/>
          <w:szCs w:val="22"/>
        </w:rPr>
        <w:t>.</w:t>
      </w:r>
      <w:r w:rsidR="00757A0E" w:rsidRPr="0068108A">
        <w:rPr>
          <w:rFonts w:ascii="Arial" w:hAnsi="Arial" w:cs="Arial"/>
          <w:sz w:val="22"/>
          <w:szCs w:val="22"/>
        </w:rPr>
        <w:t>3</w:t>
      </w:r>
      <w:r w:rsidR="00B5183E" w:rsidRPr="0068108A">
        <w:rPr>
          <w:rFonts w:ascii="Arial" w:hAnsi="Arial" w:cs="Arial"/>
          <w:sz w:val="22"/>
          <w:szCs w:val="22"/>
        </w:rPr>
        <w:tab/>
        <w:t xml:space="preserve">Summarised financial information that based on amounts before inter-company elimination about subsidiaries that have material non-controlling </w:t>
      </w:r>
    </w:p>
    <w:p w:rsidR="00B5183E" w:rsidRPr="0068108A" w:rsidRDefault="00B5183E" w:rsidP="00B5183E">
      <w:pPr>
        <w:pStyle w:val="List"/>
        <w:spacing w:before="120" w:after="120" w:line="380" w:lineRule="exact"/>
        <w:ind w:left="540" w:hanging="540"/>
        <w:jc w:val="thaiDistribute"/>
        <w:outlineLvl w:val="0"/>
        <w:rPr>
          <w:rFonts w:ascii="Arial" w:hAnsi="Arial" w:cs="Arial"/>
          <w:sz w:val="22"/>
          <w:szCs w:val="22"/>
        </w:rPr>
      </w:pPr>
      <w:r w:rsidRPr="0068108A">
        <w:rPr>
          <w:rFonts w:ascii="Arial" w:hAnsi="Arial" w:cs="Arial"/>
          <w:sz w:val="22"/>
          <w:szCs w:val="22"/>
        </w:rPr>
        <w:tab/>
        <w:t>Summarised information about financial position</w:t>
      </w:r>
    </w:p>
    <w:tbl>
      <w:tblPr>
        <w:tblW w:w="9180" w:type="dxa"/>
        <w:tblInd w:w="558" w:type="dxa"/>
        <w:tblLayout w:type="fixed"/>
        <w:tblLook w:val="0000" w:firstRow="0" w:lastRow="0" w:firstColumn="0" w:lastColumn="0" w:noHBand="0" w:noVBand="0"/>
      </w:tblPr>
      <w:tblGrid>
        <w:gridCol w:w="2880"/>
        <w:gridCol w:w="1050"/>
        <w:gridCol w:w="1050"/>
        <w:gridCol w:w="1050"/>
        <w:gridCol w:w="1050"/>
        <w:gridCol w:w="1050"/>
        <w:gridCol w:w="1050"/>
      </w:tblGrid>
      <w:tr w:rsidR="004D1E4B" w:rsidRPr="0068108A" w:rsidTr="00DC796A">
        <w:tc>
          <w:tcPr>
            <w:tcW w:w="9180" w:type="dxa"/>
            <w:gridSpan w:val="7"/>
            <w:tcBorders>
              <w:left w:val="nil"/>
              <w:bottom w:val="nil"/>
              <w:right w:val="nil"/>
            </w:tcBorders>
            <w:vAlign w:val="bottom"/>
          </w:tcPr>
          <w:p w:rsidR="009B6986" w:rsidRPr="0068108A" w:rsidRDefault="009B6986" w:rsidP="00DC796A">
            <w:pPr>
              <w:spacing w:line="340" w:lineRule="exact"/>
              <w:jc w:val="right"/>
              <w:rPr>
                <w:rFonts w:ascii="Arial" w:hAnsi="Arial" w:cs="Arial"/>
                <w:sz w:val="18"/>
                <w:szCs w:val="18"/>
              </w:rPr>
            </w:pPr>
            <w:r w:rsidRPr="0068108A">
              <w:rPr>
                <w:rFonts w:ascii="Arial" w:hAnsi="Arial" w:cs="Arial"/>
                <w:sz w:val="18"/>
                <w:szCs w:val="18"/>
              </w:rPr>
              <w:t>(Unit: Million Baht)</w:t>
            </w:r>
          </w:p>
        </w:tc>
      </w:tr>
      <w:tr w:rsidR="004D1E4B" w:rsidRPr="0068108A" w:rsidTr="00DC796A">
        <w:tc>
          <w:tcPr>
            <w:tcW w:w="2880" w:type="dxa"/>
            <w:tcBorders>
              <w:top w:val="nil"/>
              <w:left w:val="nil"/>
              <w:bottom w:val="nil"/>
              <w:right w:val="nil"/>
            </w:tcBorders>
            <w:vAlign w:val="bottom"/>
          </w:tcPr>
          <w:p w:rsidR="00DC796A" w:rsidRPr="0068108A" w:rsidRDefault="00DC796A" w:rsidP="00DC796A">
            <w:pPr>
              <w:spacing w:line="340" w:lineRule="exact"/>
              <w:jc w:val="center"/>
              <w:rPr>
                <w:rFonts w:ascii="Arial" w:hAnsi="Arial" w:cs="Arial"/>
                <w:sz w:val="18"/>
                <w:szCs w:val="18"/>
                <w:cs/>
              </w:rPr>
            </w:pPr>
          </w:p>
        </w:tc>
        <w:tc>
          <w:tcPr>
            <w:tcW w:w="2100" w:type="dxa"/>
            <w:gridSpan w:val="2"/>
            <w:tcBorders>
              <w:top w:val="nil"/>
              <w:left w:val="nil"/>
              <w:bottom w:val="nil"/>
              <w:right w:val="nil"/>
            </w:tcBorders>
            <w:vAlign w:val="bottom"/>
          </w:tcPr>
          <w:p w:rsidR="00DC796A" w:rsidRPr="0068108A" w:rsidRDefault="00DC796A" w:rsidP="00DC796A">
            <w:pPr>
              <w:pBdr>
                <w:bottom w:val="single" w:sz="4" w:space="1" w:color="auto"/>
              </w:pBdr>
              <w:tabs>
                <w:tab w:val="right" w:pos="7200"/>
                <w:tab w:val="right" w:pos="8540"/>
              </w:tabs>
              <w:spacing w:line="340" w:lineRule="exact"/>
              <w:ind w:left="-18" w:right="-18"/>
              <w:jc w:val="center"/>
              <w:rPr>
                <w:rFonts w:ascii="Arial" w:hAnsi="Arial" w:cs="Arial"/>
                <w:sz w:val="18"/>
                <w:szCs w:val="18"/>
                <w:u w:val="single"/>
              </w:rPr>
            </w:pPr>
            <w:r w:rsidRPr="0068108A">
              <w:rPr>
                <w:rFonts w:ascii="Arial" w:hAnsi="Arial" w:cs="Arial"/>
                <w:sz w:val="18"/>
                <w:szCs w:val="18"/>
              </w:rPr>
              <w:t>Thai Agro Energy           Public Co., Ltd.</w:t>
            </w:r>
          </w:p>
        </w:tc>
        <w:tc>
          <w:tcPr>
            <w:tcW w:w="2100" w:type="dxa"/>
            <w:gridSpan w:val="2"/>
            <w:tcBorders>
              <w:top w:val="nil"/>
              <w:left w:val="nil"/>
              <w:right w:val="nil"/>
            </w:tcBorders>
            <w:vAlign w:val="bottom"/>
          </w:tcPr>
          <w:p w:rsidR="00DC796A" w:rsidRPr="0068108A" w:rsidRDefault="00DC796A" w:rsidP="00DC796A">
            <w:pPr>
              <w:pBdr>
                <w:bottom w:val="single" w:sz="4" w:space="1" w:color="auto"/>
              </w:pBdr>
              <w:tabs>
                <w:tab w:val="right" w:pos="7200"/>
                <w:tab w:val="right" w:pos="8540"/>
              </w:tabs>
              <w:spacing w:line="340" w:lineRule="exact"/>
              <w:ind w:left="-18" w:right="-18"/>
              <w:jc w:val="center"/>
              <w:rPr>
                <w:rFonts w:ascii="Arial" w:hAnsi="Arial" w:cs="Arial"/>
                <w:sz w:val="18"/>
                <w:szCs w:val="18"/>
                <w:u w:val="single"/>
              </w:rPr>
            </w:pPr>
            <w:r w:rsidRPr="0068108A">
              <w:rPr>
                <w:rFonts w:ascii="Arial" w:hAnsi="Arial" w:cs="Arial"/>
                <w:sz w:val="18"/>
                <w:szCs w:val="18"/>
              </w:rPr>
              <w:t xml:space="preserve">PT. Singlurus Pratama </w:t>
            </w:r>
          </w:p>
        </w:tc>
        <w:tc>
          <w:tcPr>
            <w:tcW w:w="2100" w:type="dxa"/>
            <w:gridSpan w:val="2"/>
            <w:tcBorders>
              <w:top w:val="nil"/>
              <w:left w:val="nil"/>
              <w:right w:val="nil"/>
            </w:tcBorders>
            <w:vAlign w:val="bottom"/>
          </w:tcPr>
          <w:p w:rsidR="00DC796A" w:rsidRPr="0068108A" w:rsidRDefault="00DC796A" w:rsidP="002E078B">
            <w:pPr>
              <w:pBdr>
                <w:bottom w:val="single" w:sz="4" w:space="1" w:color="auto"/>
              </w:pBdr>
              <w:spacing w:line="340" w:lineRule="exact"/>
              <w:ind w:left="-18" w:right="-18"/>
              <w:jc w:val="center"/>
              <w:rPr>
                <w:rFonts w:ascii="Arial" w:hAnsi="Arial" w:cs="Arial"/>
                <w:sz w:val="18"/>
                <w:szCs w:val="18"/>
              </w:rPr>
            </w:pPr>
            <w:r w:rsidRPr="0068108A">
              <w:rPr>
                <w:rFonts w:ascii="Arial" w:hAnsi="Arial" w:cs="Arial"/>
                <w:sz w:val="18"/>
                <w:szCs w:val="18"/>
              </w:rPr>
              <w:t>PT. Lanna</w:t>
            </w:r>
            <w:r w:rsidR="002E078B" w:rsidRPr="0068108A">
              <w:rPr>
                <w:rFonts w:ascii="Arial" w:hAnsi="Arial" w:cs="Arial"/>
                <w:sz w:val="18"/>
                <w:szCs w:val="18"/>
              </w:rPr>
              <w:t xml:space="preserve"> </w:t>
            </w:r>
            <w:r w:rsidRPr="0068108A">
              <w:rPr>
                <w:rFonts w:ascii="Arial" w:hAnsi="Arial" w:cs="Arial"/>
                <w:sz w:val="18"/>
                <w:szCs w:val="18"/>
              </w:rPr>
              <w:t xml:space="preserve">Harita Indonesia </w:t>
            </w:r>
          </w:p>
        </w:tc>
      </w:tr>
      <w:tr w:rsidR="004D1E4B" w:rsidRPr="0068108A" w:rsidTr="00941756">
        <w:tc>
          <w:tcPr>
            <w:tcW w:w="2880" w:type="dxa"/>
            <w:tcBorders>
              <w:top w:val="nil"/>
              <w:left w:val="nil"/>
              <w:bottom w:val="nil"/>
              <w:right w:val="nil"/>
            </w:tcBorders>
            <w:vAlign w:val="bottom"/>
          </w:tcPr>
          <w:p w:rsidR="00976824" w:rsidRPr="0068108A" w:rsidRDefault="00976824" w:rsidP="00976824">
            <w:pPr>
              <w:spacing w:line="340" w:lineRule="exact"/>
              <w:jc w:val="center"/>
              <w:rPr>
                <w:rFonts w:ascii="Arial" w:hAnsi="Arial" w:cs="Arial"/>
                <w:sz w:val="18"/>
                <w:szCs w:val="18"/>
                <w:cs/>
              </w:rPr>
            </w:pPr>
          </w:p>
        </w:tc>
        <w:tc>
          <w:tcPr>
            <w:tcW w:w="1050" w:type="dxa"/>
            <w:tcBorders>
              <w:top w:val="nil"/>
              <w:left w:val="nil"/>
              <w:bottom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050" w:type="dxa"/>
            <w:tcBorders>
              <w:top w:val="nil"/>
              <w:left w:val="nil"/>
              <w:bottom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1050" w:type="dxa"/>
            <w:tcBorders>
              <w:top w:val="nil"/>
              <w:left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050" w:type="dxa"/>
            <w:tcBorders>
              <w:top w:val="nil"/>
              <w:left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1050" w:type="dxa"/>
            <w:tcBorders>
              <w:top w:val="nil"/>
              <w:left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050" w:type="dxa"/>
            <w:tcBorders>
              <w:top w:val="nil"/>
              <w:left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2019</w:t>
            </w:r>
          </w:p>
        </w:tc>
      </w:tr>
      <w:tr w:rsidR="00914DBB" w:rsidRPr="0068108A" w:rsidTr="00DC796A">
        <w:tc>
          <w:tcPr>
            <w:tcW w:w="2880" w:type="dxa"/>
            <w:tcBorders>
              <w:top w:val="nil"/>
              <w:left w:val="nil"/>
              <w:bottom w:val="nil"/>
              <w:right w:val="nil"/>
            </w:tcBorders>
          </w:tcPr>
          <w:p w:rsidR="00914DBB" w:rsidRPr="0068108A" w:rsidRDefault="00914DBB" w:rsidP="00914DBB">
            <w:pPr>
              <w:spacing w:line="340" w:lineRule="exact"/>
              <w:rPr>
                <w:rFonts w:ascii="Arial" w:hAnsi="Arial" w:cs="Arial"/>
                <w:sz w:val="18"/>
                <w:szCs w:val="18"/>
                <w:cs/>
              </w:rPr>
            </w:pPr>
            <w:r w:rsidRPr="0068108A">
              <w:rPr>
                <w:rFonts w:ascii="Arial" w:hAnsi="Arial" w:cs="Arial"/>
                <w:sz w:val="18"/>
                <w:szCs w:val="18"/>
              </w:rPr>
              <w:t>Current assets</w:t>
            </w:r>
          </w:p>
        </w:tc>
        <w:tc>
          <w:tcPr>
            <w:tcW w:w="1050"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527</w:t>
            </w:r>
          </w:p>
        </w:tc>
        <w:tc>
          <w:tcPr>
            <w:tcW w:w="1050"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1,303</w:t>
            </w:r>
          </w:p>
        </w:tc>
        <w:tc>
          <w:tcPr>
            <w:tcW w:w="1050"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900</w:t>
            </w:r>
          </w:p>
        </w:tc>
        <w:tc>
          <w:tcPr>
            <w:tcW w:w="1050"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676</w:t>
            </w:r>
          </w:p>
        </w:tc>
        <w:tc>
          <w:tcPr>
            <w:tcW w:w="1050"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1,032</w:t>
            </w:r>
          </w:p>
        </w:tc>
        <w:tc>
          <w:tcPr>
            <w:tcW w:w="1050"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1,154</w:t>
            </w:r>
          </w:p>
        </w:tc>
      </w:tr>
      <w:tr w:rsidR="00914DBB" w:rsidRPr="0068108A" w:rsidTr="00DC796A">
        <w:tc>
          <w:tcPr>
            <w:tcW w:w="2880" w:type="dxa"/>
            <w:tcBorders>
              <w:top w:val="nil"/>
              <w:left w:val="nil"/>
              <w:bottom w:val="nil"/>
              <w:right w:val="nil"/>
            </w:tcBorders>
          </w:tcPr>
          <w:p w:rsidR="00914DBB" w:rsidRPr="0068108A" w:rsidRDefault="00914DBB" w:rsidP="00914DBB">
            <w:pPr>
              <w:spacing w:line="340" w:lineRule="exact"/>
              <w:rPr>
                <w:rFonts w:ascii="Arial" w:hAnsi="Arial" w:cs="Arial"/>
                <w:sz w:val="18"/>
                <w:szCs w:val="18"/>
                <w:cs/>
              </w:rPr>
            </w:pPr>
            <w:r w:rsidRPr="0068108A">
              <w:rPr>
                <w:rFonts w:ascii="Arial" w:hAnsi="Arial" w:cs="Arial"/>
                <w:sz w:val="18"/>
                <w:szCs w:val="18"/>
              </w:rPr>
              <w:t>Non-current assets</w:t>
            </w:r>
          </w:p>
        </w:tc>
        <w:tc>
          <w:tcPr>
            <w:tcW w:w="1050"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2,831</w:t>
            </w:r>
          </w:p>
        </w:tc>
        <w:tc>
          <w:tcPr>
            <w:tcW w:w="1050"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2,834</w:t>
            </w:r>
          </w:p>
        </w:tc>
        <w:tc>
          <w:tcPr>
            <w:tcW w:w="1050"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1,275</w:t>
            </w:r>
          </w:p>
        </w:tc>
        <w:tc>
          <w:tcPr>
            <w:tcW w:w="1050"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1,300</w:t>
            </w:r>
          </w:p>
        </w:tc>
        <w:tc>
          <w:tcPr>
            <w:tcW w:w="1050"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320</w:t>
            </w:r>
          </w:p>
        </w:tc>
        <w:tc>
          <w:tcPr>
            <w:tcW w:w="1050"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334</w:t>
            </w:r>
          </w:p>
        </w:tc>
      </w:tr>
      <w:tr w:rsidR="00914DBB" w:rsidRPr="0068108A" w:rsidTr="00DC796A">
        <w:tc>
          <w:tcPr>
            <w:tcW w:w="2880" w:type="dxa"/>
            <w:tcBorders>
              <w:top w:val="nil"/>
              <w:left w:val="nil"/>
              <w:bottom w:val="nil"/>
              <w:right w:val="nil"/>
            </w:tcBorders>
          </w:tcPr>
          <w:p w:rsidR="00914DBB" w:rsidRPr="0068108A" w:rsidRDefault="00914DBB" w:rsidP="00914DBB">
            <w:pPr>
              <w:spacing w:line="340" w:lineRule="exact"/>
              <w:rPr>
                <w:rFonts w:ascii="Arial" w:hAnsi="Arial" w:cs="Arial"/>
                <w:sz w:val="18"/>
                <w:szCs w:val="18"/>
                <w:cs/>
              </w:rPr>
            </w:pPr>
            <w:r w:rsidRPr="0068108A">
              <w:rPr>
                <w:rFonts w:ascii="Arial" w:hAnsi="Arial" w:cs="Arial"/>
                <w:sz w:val="18"/>
                <w:szCs w:val="18"/>
              </w:rPr>
              <w:t>Current liabilities</w:t>
            </w:r>
          </w:p>
        </w:tc>
        <w:tc>
          <w:tcPr>
            <w:tcW w:w="1050"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(1,209)</w:t>
            </w:r>
          </w:p>
        </w:tc>
        <w:tc>
          <w:tcPr>
            <w:tcW w:w="1050"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(1,726)</w:t>
            </w:r>
          </w:p>
        </w:tc>
        <w:tc>
          <w:tcPr>
            <w:tcW w:w="1050"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(60</w:t>
            </w:r>
            <w:r w:rsidR="007726A2" w:rsidRPr="0068108A">
              <w:rPr>
                <w:rFonts w:ascii="Arial" w:hAnsi="Arial" w:cs="Arial"/>
                <w:sz w:val="18"/>
                <w:szCs w:val="18"/>
              </w:rPr>
              <w:t>2</w:t>
            </w:r>
            <w:r w:rsidRPr="0068108A">
              <w:rPr>
                <w:rFonts w:ascii="Arial" w:hAnsi="Arial" w:cs="Arial"/>
                <w:sz w:val="18"/>
                <w:szCs w:val="18"/>
              </w:rPr>
              <w:t>)</w:t>
            </w:r>
          </w:p>
        </w:tc>
        <w:tc>
          <w:tcPr>
            <w:tcW w:w="1050"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(541)</w:t>
            </w:r>
          </w:p>
        </w:tc>
        <w:tc>
          <w:tcPr>
            <w:tcW w:w="1050"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(313)</w:t>
            </w:r>
          </w:p>
        </w:tc>
        <w:tc>
          <w:tcPr>
            <w:tcW w:w="1050"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(511)</w:t>
            </w:r>
          </w:p>
        </w:tc>
      </w:tr>
      <w:tr w:rsidR="00914DBB" w:rsidRPr="0068108A" w:rsidTr="00DC796A">
        <w:tc>
          <w:tcPr>
            <w:tcW w:w="2880" w:type="dxa"/>
            <w:tcBorders>
              <w:top w:val="nil"/>
              <w:left w:val="nil"/>
              <w:bottom w:val="nil"/>
              <w:right w:val="nil"/>
            </w:tcBorders>
          </w:tcPr>
          <w:p w:rsidR="00914DBB" w:rsidRPr="0068108A" w:rsidRDefault="00914DBB" w:rsidP="00914DBB">
            <w:pPr>
              <w:spacing w:line="340" w:lineRule="exact"/>
              <w:rPr>
                <w:rFonts w:ascii="Arial" w:hAnsi="Arial" w:cs="Arial"/>
                <w:sz w:val="18"/>
                <w:szCs w:val="18"/>
                <w:cs/>
              </w:rPr>
            </w:pPr>
            <w:r w:rsidRPr="0068108A">
              <w:rPr>
                <w:rFonts w:ascii="Arial" w:hAnsi="Arial" w:cs="Arial"/>
                <w:sz w:val="18"/>
                <w:szCs w:val="18"/>
              </w:rPr>
              <w:t>Non-current liabilities</w:t>
            </w:r>
          </w:p>
        </w:tc>
        <w:tc>
          <w:tcPr>
            <w:tcW w:w="1050"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(350)</w:t>
            </w:r>
          </w:p>
        </w:tc>
        <w:tc>
          <w:tcPr>
            <w:tcW w:w="1050"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(475)</w:t>
            </w:r>
          </w:p>
        </w:tc>
        <w:tc>
          <w:tcPr>
            <w:tcW w:w="1050"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(30</w:t>
            </w:r>
            <w:r w:rsidR="007726A2" w:rsidRPr="0068108A">
              <w:rPr>
                <w:rFonts w:ascii="Arial" w:hAnsi="Arial" w:cs="Arial"/>
                <w:sz w:val="18"/>
                <w:szCs w:val="18"/>
              </w:rPr>
              <w:t>8</w:t>
            </w:r>
            <w:r w:rsidRPr="0068108A">
              <w:rPr>
                <w:rFonts w:ascii="Arial" w:hAnsi="Arial" w:cs="Arial"/>
                <w:sz w:val="18"/>
                <w:szCs w:val="18"/>
              </w:rPr>
              <w:t>)</w:t>
            </w:r>
          </w:p>
        </w:tc>
        <w:tc>
          <w:tcPr>
            <w:tcW w:w="1050"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(315)</w:t>
            </w:r>
          </w:p>
        </w:tc>
        <w:tc>
          <w:tcPr>
            <w:tcW w:w="1050"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(195)</w:t>
            </w:r>
          </w:p>
        </w:tc>
        <w:tc>
          <w:tcPr>
            <w:tcW w:w="1050"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(187)</w:t>
            </w:r>
          </w:p>
        </w:tc>
      </w:tr>
    </w:tbl>
    <w:p w:rsidR="00B5183E" w:rsidRPr="0068108A" w:rsidRDefault="00B5183E" w:rsidP="009B6986">
      <w:pPr>
        <w:pStyle w:val="List"/>
        <w:spacing w:before="240" w:after="120"/>
        <w:ind w:left="540" w:firstLine="0"/>
        <w:jc w:val="thaiDistribute"/>
        <w:outlineLvl w:val="0"/>
        <w:rPr>
          <w:rFonts w:ascii="Arial" w:hAnsi="Arial" w:cs="Arial"/>
          <w:sz w:val="22"/>
          <w:szCs w:val="22"/>
        </w:rPr>
      </w:pPr>
      <w:r w:rsidRPr="0068108A">
        <w:rPr>
          <w:rFonts w:ascii="Arial" w:hAnsi="Arial" w:cs="Arial"/>
          <w:sz w:val="22"/>
          <w:szCs w:val="22"/>
        </w:rPr>
        <w:t>Summarised information about comprehensive income</w:t>
      </w:r>
    </w:p>
    <w:tbl>
      <w:tblPr>
        <w:tblW w:w="9270" w:type="dxa"/>
        <w:tblInd w:w="558" w:type="dxa"/>
        <w:tblLayout w:type="fixed"/>
        <w:tblLook w:val="0000" w:firstRow="0" w:lastRow="0" w:firstColumn="0" w:lastColumn="0" w:noHBand="0" w:noVBand="0"/>
      </w:tblPr>
      <w:tblGrid>
        <w:gridCol w:w="2880"/>
        <w:gridCol w:w="1065"/>
        <w:gridCol w:w="1065"/>
        <w:gridCol w:w="1065"/>
        <w:gridCol w:w="1065"/>
        <w:gridCol w:w="1065"/>
        <w:gridCol w:w="1065"/>
      </w:tblGrid>
      <w:tr w:rsidR="004D1E4B" w:rsidRPr="0068108A" w:rsidTr="00DC796A">
        <w:tc>
          <w:tcPr>
            <w:tcW w:w="9270" w:type="dxa"/>
            <w:gridSpan w:val="7"/>
            <w:tcBorders>
              <w:left w:val="nil"/>
              <w:bottom w:val="nil"/>
              <w:right w:val="nil"/>
            </w:tcBorders>
            <w:vAlign w:val="bottom"/>
          </w:tcPr>
          <w:p w:rsidR="009B6986" w:rsidRPr="0068108A" w:rsidRDefault="009B6986" w:rsidP="00DC796A">
            <w:pPr>
              <w:spacing w:line="340" w:lineRule="exact"/>
              <w:jc w:val="right"/>
              <w:rPr>
                <w:rFonts w:ascii="Arial" w:hAnsi="Arial" w:cs="Arial"/>
                <w:sz w:val="18"/>
                <w:szCs w:val="18"/>
              </w:rPr>
            </w:pPr>
            <w:r w:rsidRPr="0068108A">
              <w:rPr>
                <w:rFonts w:ascii="Arial" w:hAnsi="Arial" w:cs="Arial"/>
                <w:sz w:val="18"/>
                <w:szCs w:val="18"/>
              </w:rPr>
              <w:t>(Unit: Million Baht)</w:t>
            </w:r>
          </w:p>
        </w:tc>
      </w:tr>
      <w:tr w:rsidR="004D1E4B" w:rsidRPr="0068108A" w:rsidTr="00DC796A">
        <w:tc>
          <w:tcPr>
            <w:tcW w:w="2880" w:type="dxa"/>
            <w:tcBorders>
              <w:top w:val="nil"/>
              <w:left w:val="nil"/>
              <w:bottom w:val="nil"/>
              <w:right w:val="nil"/>
            </w:tcBorders>
            <w:vAlign w:val="bottom"/>
          </w:tcPr>
          <w:p w:rsidR="009B6986" w:rsidRPr="0068108A" w:rsidRDefault="009B6986" w:rsidP="00DC796A">
            <w:pPr>
              <w:spacing w:line="340" w:lineRule="exact"/>
              <w:jc w:val="center"/>
              <w:rPr>
                <w:rFonts w:ascii="Arial" w:hAnsi="Arial" w:cs="Arial"/>
                <w:sz w:val="18"/>
                <w:szCs w:val="18"/>
                <w:cs/>
              </w:rPr>
            </w:pPr>
          </w:p>
        </w:tc>
        <w:tc>
          <w:tcPr>
            <w:tcW w:w="6390" w:type="dxa"/>
            <w:gridSpan w:val="6"/>
            <w:tcBorders>
              <w:top w:val="nil"/>
              <w:left w:val="nil"/>
              <w:bottom w:val="nil"/>
              <w:right w:val="nil"/>
            </w:tcBorders>
            <w:vAlign w:val="bottom"/>
          </w:tcPr>
          <w:p w:rsidR="009B6986" w:rsidRPr="0068108A" w:rsidRDefault="009B6986" w:rsidP="00DC796A">
            <w:pPr>
              <w:pBdr>
                <w:bottom w:val="single" w:sz="4" w:space="1" w:color="auto"/>
              </w:pBdr>
              <w:tabs>
                <w:tab w:val="right" w:pos="7200"/>
                <w:tab w:val="right" w:pos="8540"/>
              </w:tabs>
              <w:spacing w:line="340" w:lineRule="exact"/>
              <w:ind w:left="-14" w:right="-14"/>
              <w:jc w:val="center"/>
              <w:rPr>
                <w:rFonts w:ascii="Arial" w:hAnsi="Arial" w:cs="Arial"/>
                <w:sz w:val="18"/>
                <w:szCs w:val="18"/>
              </w:rPr>
            </w:pPr>
            <w:r w:rsidRPr="0068108A">
              <w:rPr>
                <w:rFonts w:ascii="Arial" w:hAnsi="Arial" w:cs="Arial"/>
                <w:sz w:val="18"/>
                <w:szCs w:val="18"/>
              </w:rPr>
              <w:t>For the year ended 31 December</w:t>
            </w:r>
          </w:p>
        </w:tc>
      </w:tr>
      <w:tr w:rsidR="004D1E4B" w:rsidRPr="0068108A" w:rsidTr="00DC796A">
        <w:tc>
          <w:tcPr>
            <w:tcW w:w="2880" w:type="dxa"/>
            <w:tcBorders>
              <w:top w:val="nil"/>
              <w:left w:val="nil"/>
              <w:bottom w:val="nil"/>
              <w:right w:val="nil"/>
            </w:tcBorders>
            <w:vAlign w:val="bottom"/>
          </w:tcPr>
          <w:p w:rsidR="00DC796A" w:rsidRPr="0068108A" w:rsidRDefault="00DC796A" w:rsidP="00DC796A">
            <w:pPr>
              <w:spacing w:line="340" w:lineRule="exact"/>
              <w:jc w:val="center"/>
              <w:rPr>
                <w:rFonts w:ascii="Arial" w:hAnsi="Arial" w:cs="Arial"/>
                <w:sz w:val="18"/>
                <w:szCs w:val="18"/>
                <w:cs/>
              </w:rPr>
            </w:pPr>
          </w:p>
        </w:tc>
        <w:tc>
          <w:tcPr>
            <w:tcW w:w="2130" w:type="dxa"/>
            <w:gridSpan w:val="2"/>
            <w:tcBorders>
              <w:top w:val="nil"/>
              <w:left w:val="nil"/>
              <w:bottom w:val="nil"/>
              <w:right w:val="nil"/>
            </w:tcBorders>
            <w:vAlign w:val="bottom"/>
          </w:tcPr>
          <w:p w:rsidR="00DC796A" w:rsidRPr="0068108A" w:rsidRDefault="00DC796A" w:rsidP="00DC796A">
            <w:pPr>
              <w:pBdr>
                <w:bottom w:val="single" w:sz="4" w:space="1" w:color="auto"/>
              </w:pBdr>
              <w:tabs>
                <w:tab w:val="right" w:pos="7200"/>
                <w:tab w:val="right" w:pos="8540"/>
              </w:tabs>
              <w:spacing w:line="340" w:lineRule="exact"/>
              <w:ind w:left="-18" w:right="-18"/>
              <w:jc w:val="center"/>
              <w:rPr>
                <w:rFonts w:ascii="Arial" w:hAnsi="Arial" w:cs="Arial"/>
                <w:sz w:val="18"/>
                <w:szCs w:val="18"/>
                <w:u w:val="single"/>
              </w:rPr>
            </w:pPr>
            <w:r w:rsidRPr="0068108A">
              <w:rPr>
                <w:rFonts w:ascii="Arial" w:hAnsi="Arial" w:cs="Arial"/>
                <w:sz w:val="18"/>
                <w:szCs w:val="18"/>
              </w:rPr>
              <w:t>Thai Agro Energy           Public Co., Ltd.</w:t>
            </w:r>
          </w:p>
        </w:tc>
        <w:tc>
          <w:tcPr>
            <w:tcW w:w="2130" w:type="dxa"/>
            <w:gridSpan w:val="2"/>
            <w:tcBorders>
              <w:top w:val="nil"/>
              <w:left w:val="nil"/>
              <w:right w:val="nil"/>
            </w:tcBorders>
            <w:vAlign w:val="bottom"/>
          </w:tcPr>
          <w:p w:rsidR="00DC796A" w:rsidRPr="0068108A" w:rsidRDefault="00DC796A" w:rsidP="00DC796A">
            <w:pPr>
              <w:pBdr>
                <w:bottom w:val="single" w:sz="4" w:space="1" w:color="auto"/>
              </w:pBdr>
              <w:tabs>
                <w:tab w:val="right" w:pos="7200"/>
                <w:tab w:val="right" w:pos="8540"/>
              </w:tabs>
              <w:spacing w:line="340" w:lineRule="exact"/>
              <w:ind w:left="-18" w:right="-18"/>
              <w:jc w:val="center"/>
              <w:rPr>
                <w:rFonts w:ascii="Arial" w:hAnsi="Arial" w:cs="Arial"/>
                <w:sz w:val="18"/>
                <w:szCs w:val="18"/>
                <w:u w:val="single"/>
              </w:rPr>
            </w:pPr>
            <w:r w:rsidRPr="0068108A">
              <w:rPr>
                <w:rFonts w:ascii="Arial" w:hAnsi="Arial" w:cs="Arial"/>
                <w:sz w:val="18"/>
                <w:szCs w:val="18"/>
              </w:rPr>
              <w:t xml:space="preserve">PT. Singlurus Pratama </w:t>
            </w:r>
          </w:p>
        </w:tc>
        <w:tc>
          <w:tcPr>
            <w:tcW w:w="2130" w:type="dxa"/>
            <w:gridSpan w:val="2"/>
            <w:tcBorders>
              <w:top w:val="nil"/>
              <w:left w:val="nil"/>
              <w:right w:val="nil"/>
            </w:tcBorders>
            <w:vAlign w:val="bottom"/>
          </w:tcPr>
          <w:p w:rsidR="00DC796A" w:rsidRPr="0068108A" w:rsidRDefault="00DC796A" w:rsidP="002E078B">
            <w:pPr>
              <w:pBdr>
                <w:bottom w:val="single" w:sz="4" w:space="1" w:color="auto"/>
              </w:pBdr>
              <w:spacing w:line="340" w:lineRule="exact"/>
              <w:ind w:left="-18" w:right="-18"/>
              <w:jc w:val="center"/>
              <w:rPr>
                <w:rFonts w:ascii="Arial" w:hAnsi="Arial" w:cs="Arial"/>
                <w:sz w:val="18"/>
                <w:szCs w:val="18"/>
              </w:rPr>
            </w:pPr>
            <w:r w:rsidRPr="0068108A">
              <w:rPr>
                <w:rFonts w:ascii="Arial" w:hAnsi="Arial" w:cs="Arial"/>
                <w:sz w:val="18"/>
                <w:szCs w:val="18"/>
              </w:rPr>
              <w:t xml:space="preserve">PT. Lanna Harita Indonesia </w:t>
            </w:r>
          </w:p>
        </w:tc>
      </w:tr>
      <w:tr w:rsidR="004D1E4B" w:rsidRPr="0068108A" w:rsidTr="00941756">
        <w:tc>
          <w:tcPr>
            <w:tcW w:w="2880" w:type="dxa"/>
            <w:tcBorders>
              <w:top w:val="nil"/>
              <w:left w:val="nil"/>
              <w:bottom w:val="nil"/>
              <w:right w:val="nil"/>
            </w:tcBorders>
            <w:vAlign w:val="bottom"/>
          </w:tcPr>
          <w:p w:rsidR="00976824" w:rsidRPr="0068108A" w:rsidRDefault="00976824" w:rsidP="00976824">
            <w:pPr>
              <w:spacing w:line="340" w:lineRule="exact"/>
              <w:jc w:val="center"/>
              <w:rPr>
                <w:rFonts w:ascii="Arial" w:hAnsi="Arial" w:cs="Arial"/>
                <w:sz w:val="18"/>
                <w:szCs w:val="18"/>
                <w:cs/>
              </w:rPr>
            </w:pPr>
          </w:p>
        </w:tc>
        <w:tc>
          <w:tcPr>
            <w:tcW w:w="1065" w:type="dxa"/>
            <w:tcBorders>
              <w:top w:val="nil"/>
              <w:left w:val="nil"/>
              <w:bottom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065" w:type="dxa"/>
            <w:tcBorders>
              <w:top w:val="nil"/>
              <w:left w:val="nil"/>
              <w:bottom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1065" w:type="dxa"/>
            <w:tcBorders>
              <w:top w:val="nil"/>
              <w:left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065" w:type="dxa"/>
            <w:tcBorders>
              <w:top w:val="nil"/>
              <w:left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1065" w:type="dxa"/>
            <w:tcBorders>
              <w:top w:val="nil"/>
              <w:left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065" w:type="dxa"/>
            <w:tcBorders>
              <w:top w:val="nil"/>
              <w:left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2019</w:t>
            </w:r>
          </w:p>
        </w:tc>
      </w:tr>
      <w:tr w:rsidR="00914DBB" w:rsidRPr="0068108A" w:rsidTr="00DC796A">
        <w:tc>
          <w:tcPr>
            <w:tcW w:w="2880" w:type="dxa"/>
            <w:tcBorders>
              <w:top w:val="nil"/>
              <w:left w:val="nil"/>
              <w:bottom w:val="nil"/>
              <w:right w:val="nil"/>
            </w:tcBorders>
          </w:tcPr>
          <w:p w:rsidR="00914DBB" w:rsidRPr="0068108A" w:rsidRDefault="00914DBB" w:rsidP="00914DBB">
            <w:pPr>
              <w:spacing w:line="340" w:lineRule="exact"/>
              <w:rPr>
                <w:rFonts w:ascii="Arial" w:hAnsi="Arial" w:cs="Arial"/>
                <w:sz w:val="18"/>
                <w:szCs w:val="18"/>
                <w:cs/>
              </w:rPr>
            </w:pPr>
            <w:r w:rsidRPr="0068108A">
              <w:rPr>
                <w:rFonts w:ascii="Arial" w:hAnsi="Arial" w:cs="Arial"/>
                <w:sz w:val="18"/>
                <w:szCs w:val="18"/>
              </w:rPr>
              <w:t>Revenue</w:t>
            </w:r>
          </w:p>
        </w:tc>
        <w:tc>
          <w:tcPr>
            <w:tcW w:w="1065"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2,409</w:t>
            </w:r>
          </w:p>
        </w:tc>
        <w:tc>
          <w:tcPr>
            <w:tcW w:w="1065"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2,577</w:t>
            </w:r>
          </w:p>
        </w:tc>
        <w:tc>
          <w:tcPr>
            <w:tcW w:w="1065"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3,</w:t>
            </w:r>
            <w:r w:rsidR="007726A2" w:rsidRPr="0068108A">
              <w:rPr>
                <w:rFonts w:ascii="Arial" w:hAnsi="Arial" w:cs="Arial"/>
                <w:sz w:val="18"/>
                <w:szCs w:val="18"/>
              </w:rPr>
              <w:t>734</w:t>
            </w:r>
          </w:p>
        </w:tc>
        <w:tc>
          <w:tcPr>
            <w:tcW w:w="1065"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2,556</w:t>
            </w:r>
          </w:p>
        </w:tc>
        <w:tc>
          <w:tcPr>
            <w:tcW w:w="1065"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2,4</w:t>
            </w:r>
            <w:r w:rsidR="007726A2" w:rsidRPr="0068108A">
              <w:rPr>
                <w:rFonts w:ascii="Arial" w:hAnsi="Arial" w:cs="Arial"/>
                <w:sz w:val="18"/>
                <w:szCs w:val="18"/>
              </w:rPr>
              <w:t>63</w:t>
            </w:r>
          </w:p>
        </w:tc>
        <w:tc>
          <w:tcPr>
            <w:tcW w:w="1065"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3,511</w:t>
            </w:r>
          </w:p>
        </w:tc>
      </w:tr>
      <w:tr w:rsidR="00914DBB" w:rsidRPr="0068108A" w:rsidTr="00DC796A">
        <w:tc>
          <w:tcPr>
            <w:tcW w:w="2880" w:type="dxa"/>
            <w:tcBorders>
              <w:top w:val="nil"/>
              <w:left w:val="nil"/>
              <w:bottom w:val="nil"/>
              <w:right w:val="nil"/>
            </w:tcBorders>
          </w:tcPr>
          <w:p w:rsidR="00914DBB" w:rsidRPr="0068108A" w:rsidRDefault="00914DBB" w:rsidP="00914DBB">
            <w:pPr>
              <w:spacing w:line="340" w:lineRule="exact"/>
              <w:rPr>
                <w:rFonts w:ascii="Arial" w:hAnsi="Arial" w:cs="Arial"/>
                <w:sz w:val="18"/>
                <w:szCs w:val="18"/>
                <w:cs/>
              </w:rPr>
            </w:pPr>
            <w:r w:rsidRPr="0068108A">
              <w:rPr>
                <w:rFonts w:ascii="Arial" w:hAnsi="Arial" w:cs="Arial"/>
                <w:sz w:val="18"/>
                <w:szCs w:val="18"/>
              </w:rPr>
              <w:t xml:space="preserve">Profit </w:t>
            </w:r>
          </w:p>
        </w:tc>
        <w:tc>
          <w:tcPr>
            <w:tcW w:w="1065"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70</w:t>
            </w:r>
          </w:p>
        </w:tc>
        <w:tc>
          <w:tcPr>
            <w:tcW w:w="1065"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514</w:t>
            </w:r>
          </w:p>
        </w:tc>
        <w:tc>
          <w:tcPr>
            <w:tcW w:w="1065"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162</w:t>
            </w:r>
          </w:p>
        </w:tc>
        <w:tc>
          <w:tcPr>
            <w:tcW w:w="1065"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21</w:t>
            </w:r>
          </w:p>
        </w:tc>
        <w:tc>
          <w:tcPr>
            <w:tcW w:w="1065"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60</w:t>
            </w:r>
          </w:p>
        </w:tc>
        <w:tc>
          <w:tcPr>
            <w:tcW w:w="1065" w:type="dxa"/>
            <w:tcBorders>
              <w:top w:val="nil"/>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246</w:t>
            </w:r>
          </w:p>
        </w:tc>
      </w:tr>
      <w:tr w:rsidR="00914DBB" w:rsidRPr="0068108A" w:rsidTr="00DC796A">
        <w:tc>
          <w:tcPr>
            <w:tcW w:w="2880" w:type="dxa"/>
            <w:tcBorders>
              <w:top w:val="nil"/>
              <w:left w:val="nil"/>
              <w:bottom w:val="nil"/>
              <w:right w:val="nil"/>
            </w:tcBorders>
          </w:tcPr>
          <w:p w:rsidR="00914DBB" w:rsidRPr="0068108A" w:rsidRDefault="00914DBB" w:rsidP="00914DBB">
            <w:pPr>
              <w:spacing w:line="340" w:lineRule="exact"/>
              <w:rPr>
                <w:rFonts w:ascii="Arial" w:hAnsi="Arial" w:cs="Arial"/>
                <w:sz w:val="18"/>
                <w:szCs w:val="18"/>
                <w:cs/>
              </w:rPr>
            </w:pPr>
            <w:r w:rsidRPr="0068108A">
              <w:rPr>
                <w:rFonts w:ascii="Arial" w:hAnsi="Arial" w:cs="Arial"/>
                <w:sz w:val="18"/>
                <w:szCs w:val="18"/>
              </w:rPr>
              <w:t>Other comprehensive income</w:t>
            </w:r>
          </w:p>
        </w:tc>
        <w:tc>
          <w:tcPr>
            <w:tcW w:w="1065"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(2)</w:t>
            </w:r>
          </w:p>
        </w:tc>
        <w:tc>
          <w:tcPr>
            <w:tcW w:w="1065"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w:t>
            </w:r>
          </w:p>
        </w:tc>
        <w:tc>
          <w:tcPr>
            <w:tcW w:w="1065"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(4)</w:t>
            </w:r>
          </w:p>
        </w:tc>
        <w:tc>
          <w:tcPr>
            <w:tcW w:w="1065"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(2)</w:t>
            </w:r>
          </w:p>
        </w:tc>
        <w:tc>
          <w:tcPr>
            <w:tcW w:w="1065"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w:t>
            </w:r>
          </w:p>
        </w:tc>
        <w:tc>
          <w:tcPr>
            <w:tcW w:w="1065"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(4)</w:t>
            </w:r>
          </w:p>
        </w:tc>
      </w:tr>
      <w:tr w:rsidR="00914DBB" w:rsidRPr="0068108A" w:rsidTr="00DC796A">
        <w:tc>
          <w:tcPr>
            <w:tcW w:w="2880" w:type="dxa"/>
            <w:tcBorders>
              <w:top w:val="nil"/>
              <w:left w:val="nil"/>
              <w:bottom w:val="nil"/>
              <w:right w:val="nil"/>
            </w:tcBorders>
          </w:tcPr>
          <w:p w:rsidR="00914DBB" w:rsidRPr="0068108A" w:rsidRDefault="00914DBB" w:rsidP="00914DBB">
            <w:pPr>
              <w:spacing w:line="340" w:lineRule="exact"/>
              <w:rPr>
                <w:rFonts w:ascii="Arial" w:hAnsi="Arial" w:cs="Arial"/>
                <w:sz w:val="18"/>
                <w:szCs w:val="18"/>
                <w:cs/>
              </w:rPr>
            </w:pPr>
            <w:r w:rsidRPr="0068108A">
              <w:rPr>
                <w:rFonts w:ascii="Arial" w:hAnsi="Arial" w:cs="Arial"/>
                <w:sz w:val="18"/>
                <w:szCs w:val="18"/>
              </w:rPr>
              <w:t>Total comprehensive income</w:t>
            </w:r>
          </w:p>
        </w:tc>
        <w:tc>
          <w:tcPr>
            <w:tcW w:w="1065"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68</w:t>
            </w:r>
          </w:p>
        </w:tc>
        <w:tc>
          <w:tcPr>
            <w:tcW w:w="1065" w:type="dxa"/>
            <w:tcBorders>
              <w:top w:val="nil"/>
              <w:left w:val="nil"/>
              <w:bottom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514</w:t>
            </w:r>
          </w:p>
        </w:tc>
        <w:tc>
          <w:tcPr>
            <w:tcW w:w="1065"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158</w:t>
            </w:r>
          </w:p>
        </w:tc>
        <w:tc>
          <w:tcPr>
            <w:tcW w:w="1065"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19</w:t>
            </w:r>
          </w:p>
        </w:tc>
        <w:tc>
          <w:tcPr>
            <w:tcW w:w="1065"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60</w:t>
            </w:r>
          </w:p>
        </w:tc>
        <w:tc>
          <w:tcPr>
            <w:tcW w:w="1065" w:type="dxa"/>
            <w:tcBorders>
              <w:left w:val="nil"/>
              <w:right w:val="nil"/>
            </w:tcBorders>
          </w:tcPr>
          <w:p w:rsidR="00914DBB" w:rsidRPr="0068108A" w:rsidRDefault="00914DBB" w:rsidP="00914DBB">
            <w:pPr>
              <w:tabs>
                <w:tab w:val="decimal" w:pos="612"/>
              </w:tabs>
              <w:spacing w:line="340" w:lineRule="exact"/>
              <w:jc w:val="thaiDistribute"/>
              <w:rPr>
                <w:rFonts w:ascii="Arial" w:hAnsi="Arial" w:cs="Arial"/>
                <w:sz w:val="18"/>
                <w:szCs w:val="18"/>
              </w:rPr>
            </w:pPr>
            <w:r w:rsidRPr="0068108A">
              <w:rPr>
                <w:rFonts w:ascii="Arial" w:hAnsi="Arial" w:cs="Arial"/>
                <w:sz w:val="18"/>
                <w:szCs w:val="18"/>
              </w:rPr>
              <w:t>242</w:t>
            </w:r>
          </w:p>
        </w:tc>
      </w:tr>
    </w:tbl>
    <w:p w:rsidR="00B5183E" w:rsidRPr="0068108A" w:rsidRDefault="00B5183E" w:rsidP="009B6986">
      <w:pPr>
        <w:pStyle w:val="List"/>
        <w:spacing w:before="240" w:after="120"/>
        <w:ind w:left="540" w:firstLine="0"/>
        <w:jc w:val="thaiDistribute"/>
        <w:outlineLvl w:val="0"/>
        <w:rPr>
          <w:rFonts w:ascii="Arial" w:hAnsi="Arial" w:cs="Arial"/>
          <w:sz w:val="22"/>
          <w:szCs w:val="22"/>
        </w:rPr>
      </w:pPr>
      <w:r w:rsidRPr="0068108A">
        <w:rPr>
          <w:rFonts w:ascii="Arial" w:hAnsi="Arial" w:cs="Arial"/>
          <w:sz w:val="22"/>
          <w:szCs w:val="22"/>
        </w:rPr>
        <w:t>Summarised information about cash flow</w:t>
      </w:r>
    </w:p>
    <w:tbl>
      <w:tblPr>
        <w:tblW w:w="9270" w:type="dxa"/>
        <w:tblInd w:w="558" w:type="dxa"/>
        <w:tblLayout w:type="fixed"/>
        <w:tblLook w:val="0000" w:firstRow="0" w:lastRow="0" w:firstColumn="0" w:lastColumn="0" w:noHBand="0" w:noVBand="0"/>
      </w:tblPr>
      <w:tblGrid>
        <w:gridCol w:w="2880"/>
        <w:gridCol w:w="1065"/>
        <w:gridCol w:w="1065"/>
        <w:gridCol w:w="1065"/>
        <w:gridCol w:w="1065"/>
        <w:gridCol w:w="1065"/>
        <w:gridCol w:w="1065"/>
      </w:tblGrid>
      <w:tr w:rsidR="004D1E4B" w:rsidRPr="0068108A" w:rsidTr="00DC796A">
        <w:tc>
          <w:tcPr>
            <w:tcW w:w="9270" w:type="dxa"/>
            <w:gridSpan w:val="7"/>
            <w:tcBorders>
              <w:left w:val="nil"/>
              <w:bottom w:val="nil"/>
              <w:right w:val="nil"/>
            </w:tcBorders>
            <w:vAlign w:val="bottom"/>
          </w:tcPr>
          <w:p w:rsidR="009B6986" w:rsidRPr="0068108A" w:rsidRDefault="009B6986" w:rsidP="00DC796A">
            <w:pPr>
              <w:spacing w:line="340" w:lineRule="exact"/>
              <w:jc w:val="right"/>
              <w:rPr>
                <w:rFonts w:ascii="Arial" w:hAnsi="Arial" w:cs="Arial"/>
                <w:sz w:val="18"/>
                <w:szCs w:val="18"/>
              </w:rPr>
            </w:pPr>
            <w:r w:rsidRPr="0068108A">
              <w:rPr>
                <w:rFonts w:ascii="Arial" w:hAnsi="Arial" w:cs="Arial"/>
                <w:sz w:val="18"/>
                <w:szCs w:val="18"/>
              </w:rPr>
              <w:t>(Unit: Million Baht)</w:t>
            </w:r>
          </w:p>
        </w:tc>
      </w:tr>
      <w:tr w:rsidR="004D1E4B" w:rsidRPr="0068108A" w:rsidTr="00DC796A">
        <w:tc>
          <w:tcPr>
            <w:tcW w:w="2880" w:type="dxa"/>
            <w:tcBorders>
              <w:top w:val="nil"/>
              <w:left w:val="nil"/>
              <w:bottom w:val="nil"/>
              <w:right w:val="nil"/>
            </w:tcBorders>
            <w:vAlign w:val="bottom"/>
          </w:tcPr>
          <w:p w:rsidR="009B6986" w:rsidRPr="0068108A" w:rsidRDefault="009B6986" w:rsidP="00DC796A">
            <w:pPr>
              <w:spacing w:line="340" w:lineRule="exact"/>
              <w:jc w:val="center"/>
              <w:rPr>
                <w:rFonts w:ascii="Arial" w:hAnsi="Arial" w:cs="Arial"/>
                <w:sz w:val="18"/>
                <w:szCs w:val="18"/>
                <w:cs/>
              </w:rPr>
            </w:pPr>
          </w:p>
        </w:tc>
        <w:tc>
          <w:tcPr>
            <w:tcW w:w="6390" w:type="dxa"/>
            <w:gridSpan w:val="6"/>
            <w:tcBorders>
              <w:top w:val="nil"/>
              <w:left w:val="nil"/>
              <w:bottom w:val="nil"/>
              <w:right w:val="nil"/>
            </w:tcBorders>
            <w:vAlign w:val="bottom"/>
          </w:tcPr>
          <w:p w:rsidR="009B6986" w:rsidRPr="0068108A" w:rsidRDefault="009B6986" w:rsidP="00DC796A">
            <w:pPr>
              <w:pBdr>
                <w:bottom w:val="single" w:sz="4" w:space="1" w:color="auto"/>
              </w:pBdr>
              <w:tabs>
                <w:tab w:val="right" w:pos="7200"/>
                <w:tab w:val="right" w:pos="8540"/>
              </w:tabs>
              <w:spacing w:line="340" w:lineRule="exact"/>
              <w:ind w:left="-18" w:right="-18"/>
              <w:jc w:val="center"/>
              <w:rPr>
                <w:rFonts w:ascii="Arial" w:hAnsi="Arial" w:cs="Arial"/>
                <w:sz w:val="18"/>
                <w:szCs w:val="18"/>
              </w:rPr>
            </w:pPr>
            <w:r w:rsidRPr="0068108A">
              <w:rPr>
                <w:rFonts w:ascii="Arial" w:hAnsi="Arial" w:cs="Arial"/>
                <w:sz w:val="18"/>
                <w:szCs w:val="18"/>
              </w:rPr>
              <w:t>For the year ended 31 December</w:t>
            </w:r>
          </w:p>
        </w:tc>
      </w:tr>
      <w:tr w:rsidR="004D1E4B" w:rsidRPr="0068108A" w:rsidTr="00DC796A">
        <w:tc>
          <w:tcPr>
            <w:tcW w:w="2880" w:type="dxa"/>
            <w:tcBorders>
              <w:top w:val="nil"/>
              <w:left w:val="nil"/>
              <w:bottom w:val="nil"/>
              <w:right w:val="nil"/>
            </w:tcBorders>
            <w:vAlign w:val="bottom"/>
          </w:tcPr>
          <w:p w:rsidR="00DC796A" w:rsidRPr="0068108A" w:rsidRDefault="00DC796A" w:rsidP="00DC796A">
            <w:pPr>
              <w:spacing w:line="340" w:lineRule="exact"/>
              <w:jc w:val="center"/>
              <w:rPr>
                <w:rFonts w:ascii="Arial" w:hAnsi="Arial" w:cs="Arial"/>
                <w:sz w:val="18"/>
                <w:szCs w:val="18"/>
                <w:cs/>
              </w:rPr>
            </w:pPr>
          </w:p>
        </w:tc>
        <w:tc>
          <w:tcPr>
            <w:tcW w:w="2130" w:type="dxa"/>
            <w:gridSpan w:val="2"/>
            <w:tcBorders>
              <w:top w:val="nil"/>
              <w:left w:val="nil"/>
              <w:bottom w:val="nil"/>
              <w:right w:val="nil"/>
            </w:tcBorders>
            <w:vAlign w:val="bottom"/>
          </w:tcPr>
          <w:p w:rsidR="00DC796A" w:rsidRPr="0068108A" w:rsidRDefault="00DC796A" w:rsidP="00DC796A">
            <w:pPr>
              <w:pBdr>
                <w:bottom w:val="single" w:sz="4" w:space="1" w:color="auto"/>
              </w:pBdr>
              <w:tabs>
                <w:tab w:val="right" w:pos="7200"/>
                <w:tab w:val="right" w:pos="8540"/>
              </w:tabs>
              <w:spacing w:line="340" w:lineRule="exact"/>
              <w:ind w:left="-18" w:right="-18"/>
              <w:jc w:val="center"/>
              <w:rPr>
                <w:rFonts w:ascii="Arial" w:hAnsi="Arial" w:cs="Arial"/>
                <w:sz w:val="18"/>
                <w:szCs w:val="18"/>
                <w:u w:val="single"/>
              </w:rPr>
            </w:pPr>
            <w:r w:rsidRPr="0068108A">
              <w:rPr>
                <w:rFonts w:ascii="Arial" w:hAnsi="Arial" w:cs="Arial"/>
                <w:sz w:val="18"/>
                <w:szCs w:val="18"/>
              </w:rPr>
              <w:t>Thai Agro Energy           Public Co., Ltd.</w:t>
            </w:r>
          </w:p>
        </w:tc>
        <w:tc>
          <w:tcPr>
            <w:tcW w:w="2130" w:type="dxa"/>
            <w:gridSpan w:val="2"/>
            <w:tcBorders>
              <w:top w:val="nil"/>
              <w:left w:val="nil"/>
              <w:right w:val="nil"/>
            </w:tcBorders>
            <w:vAlign w:val="bottom"/>
          </w:tcPr>
          <w:p w:rsidR="00DC796A" w:rsidRPr="0068108A" w:rsidRDefault="00DC796A" w:rsidP="00DC796A">
            <w:pPr>
              <w:pBdr>
                <w:bottom w:val="single" w:sz="4" w:space="1" w:color="auto"/>
              </w:pBdr>
              <w:tabs>
                <w:tab w:val="right" w:pos="7200"/>
                <w:tab w:val="right" w:pos="8540"/>
              </w:tabs>
              <w:spacing w:line="340" w:lineRule="exact"/>
              <w:ind w:left="-18" w:right="-18"/>
              <w:jc w:val="center"/>
              <w:rPr>
                <w:rFonts w:ascii="Arial" w:hAnsi="Arial" w:cs="Arial"/>
                <w:sz w:val="18"/>
                <w:szCs w:val="18"/>
                <w:u w:val="single"/>
              </w:rPr>
            </w:pPr>
            <w:r w:rsidRPr="0068108A">
              <w:rPr>
                <w:rFonts w:ascii="Arial" w:hAnsi="Arial" w:cs="Arial"/>
                <w:sz w:val="18"/>
                <w:szCs w:val="18"/>
              </w:rPr>
              <w:t xml:space="preserve">PT. Singlurus Pratama </w:t>
            </w:r>
          </w:p>
        </w:tc>
        <w:tc>
          <w:tcPr>
            <w:tcW w:w="2130" w:type="dxa"/>
            <w:gridSpan w:val="2"/>
            <w:tcBorders>
              <w:top w:val="nil"/>
              <w:left w:val="nil"/>
              <w:right w:val="nil"/>
            </w:tcBorders>
            <w:vAlign w:val="bottom"/>
          </w:tcPr>
          <w:p w:rsidR="00DC796A" w:rsidRPr="0068108A" w:rsidRDefault="00DC796A" w:rsidP="00DC796A">
            <w:pPr>
              <w:pBdr>
                <w:bottom w:val="single" w:sz="4" w:space="1" w:color="auto"/>
              </w:pBdr>
              <w:spacing w:line="340" w:lineRule="exact"/>
              <w:ind w:left="-18" w:right="-18"/>
              <w:jc w:val="center"/>
              <w:rPr>
                <w:rFonts w:ascii="Arial" w:hAnsi="Arial" w:cs="Arial"/>
                <w:sz w:val="18"/>
                <w:szCs w:val="18"/>
              </w:rPr>
            </w:pPr>
            <w:r w:rsidRPr="0068108A">
              <w:rPr>
                <w:rFonts w:ascii="Arial" w:hAnsi="Arial" w:cs="Arial"/>
                <w:sz w:val="18"/>
                <w:szCs w:val="18"/>
              </w:rPr>
              <w:t xml:space="preserve">PT. Lanna Harita Indonesia </w:t>
            </w:r>
          </w:p>
        </w:tc>
      </w:tr>
      <w:tr w:rsidR="004D1E4B" w:rsidRPr="0068108A" w:rsidTr="00941756">
        <w:tc>
          <w:tcPr>
            <w:tcW w:w="2880" w:type="dxa"/>
            <w:tcBorders>
              <w:top w:val="nil"/>
              <w:left w:val="nil"/>
              <w:bottom w:val="nil"/>
              <w:right w:val="nil"/>
            </w:tcBorders>
            <w:vAlign w:val="bottom"/>
          </w:tcPr>
          <w:p w:rsidR="00976824" w:rsidRPr="0068108A" w:rsidRDefault="00976824" w:rsidP="00976824">
            <w:pPr>
              <w:spacing w:line="340" w:lineRule="exact"/>
              <w:jc w:val="center"/>
              <w:rPr>
                <w:rFonts w:ascii="Arial" w:hAnsi="Arial" w:cs="Arial"/>
                <w:sz w:val="18"/>
                <w:szCs w:val="18"/>
                <w:cs/>
              </w:rPr>
            </w:pPr>
          </w:p>
        </w:tc>
        <w:tc>
          <w:tcPr>
            <w:tcW w:w="1065" w:type="dxa"/>
            <w:tcBorders>
              <w:top w:val="nil"/>
              <w:left w:val="nil"/>
              <w:bottom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065" w:type="dxa"/>
            <w:tcBorders>
              <w:top w:val="nil"/>
              <w:left w:val="nil"/>
              <w:bottom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1065" w:type="dxa"/>
            <w:tcBorders>
              <w:top w:val="nil"/>
              <w:left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065" w:type="dxa"/>
            <w:tcBorders>
              <w:top w:val="nil"/>
              <w:left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2019</w:t>
            </w:r>
          </w:p>
        </w:tc>
        <w:tc>
          <w:tcPr>
            <w:tcW w:w="1065" w:type="dxa"/>
            <w:tcBorders>
              <w:top w:val="nil"/>
              <w:left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2020</w:t>
            </w:r>
          </w:p>
        </w:tc>
        <w:tc>
          <w:tcPr>
            <w:tcW w:w="1065" w:type="dxa"/>
            <w:tcBorders>
              <w:top w:val="nil"/>
              <w:left w:val="nil"/>
              <w:right w:val="nil"/>
            </w:tcBorders>
            <w:vAlign w:val="bottom"/>
          </w:tcPr>
          <w:p w:rsidR="00976824" w:rsidRPr="0068108A" w:rsidRDefault="00EB5108" w:rsidP="00976824">
            <w:pPr>
              <w:spacing w:line="320" w:lineRule="exact"/>
              <w:jc w:val="center"/>
              <w:rPr>
                <w:rFonts w:ascii="Arial" w:hAnsi="Arial" w:cs="Arial"/>
                <w:sz w:val="18"/>
                <w:szCs w:val="18"/>
                <w:u w:val="single"/>
              </w:rPr>
            </w:pPr>
            <w:r w:rsidRPr="0068108A">
              <w:rPr>
                <w:rFonts w:ascii="Arial" w:hAnsi="Arial" w:cs="Arial"/>
                <w:sz w:val="18"/>
                <w:szCs w:val="18"/>
                <w:u w:val="single"/>
              </w:rPr>
              <w:t>2019</w:t>
            </w:r>
          </w:p>
        </w:tc>
      </w:tr>
      <w:tr w:rsidR="002123EE" w:rsidRPr="0068108A" w:rsidTr="001F1D12">
        <w:tc>
          <w:tcPr>
            <w:tcW w:w="2880" w:type="dxa"/>
            <w:tcBorders>
              <w:top w:val="nil"/>
              <w:left w:val="nil"/>
              <w:bottom w:val="nil"/>
              <w:right w:val="nil"/>
            </w:tcBorders>
            <w:vAlign w:val="bottom"/>
          </w:tcPr>
          <w:p w:rsidR="002123EE" w:rsidRPr="0068108A" w:rsidRDefault="002123EE" w:rsidP="002123EE">
            <w:pPr>
              <w:spacing w:line="340" w:lineRule="exact"/>
              <w:ind w:left="162" w:right="-108" w:hanging="162"/>
              <w:rPr>
                <w:rFonts w:ascii="Arial" w:hAnsi="Arial" w:cs="Arial"/>
                <w:sz w:val="18"/>
                <w:szCs w:val="18"/>
                <w:cs/>
              </w:rPr>
            </w:pPr>
            <w:r w:rsidRPr="0068108A">
              <w:rPr>
                <w:rFonts w:ascii="Arial" w:hAnsi="Arial" w:cs="Arial"/>
                <w:sz w:val="18"/>
                <w:szCs w:val="18"/>
              </w:rPr>
              <w:t>Cash flow from operating activities</w:t>
            </w:r>
          </w:p>
        </w:tc>
        <w:tc>
          <w:tcPr>
            <w:tcW w:w="1065" w:type="dxa"/>
            <w:tcBorders>
              <w:top w:val="nil"/>
              <w:left w:val="nil"/>
              <w:bottom w:val="nil"/>
              <w:right w:val="nil"/>
            </w:tcBorders>
            <w:vAlign w:val="bottom"/>
          </w:tcPr>
          <w:p w:rsidR="002123EE" w:rsidRPr="0068108A" w:rsidRDefault="002123EE" w:rsidP="002123EE">
            <w:pPr>
              <w:tabs>
                <w:tab w:val="decimal" w:pos="612"/>
              </w:tabs>
              <w:spacing w:line="340" w:lineRule="exact"/>
              <w:jc w:val="thaiDistribute"/>
              <w:rPr>
                <w:rFonts w:ascii="Arial" w:hAnsi="Arial" w:cs="Arial"/>
                <w:sz w:val="18"/>
                <w:szCs w:val="18"/>
              </w:rPr>
            </w:pPr>
            <w:r w:rsidRPr="0068108A">
              <w:rPr>
                <w:rFonts w:ascii="Arial" w:hAnsi="Arial" w:cs="Arial"/>
                <w:sz w:val="18"/>
                <w:szCs w:val="18"/>
              </w:rPr>
              <w:t>991</w:t>
            </w:r>
          </w:p>
        </w:tc>
        <w:tc>
          <w:tcPr>
            <w:tcW w:w="1065" w:type="dxa"/>
            <w:tcBorders>
              <w:top w:val="nil"/>
              <w:left w:val="nil"/>
              <w:bottom w:val="nil"/>
              <w:right w:val="nil"/>
            </w:tcBorders>
            <w:vAlign w:val="bottom"/>
          </w:tcPr>
          <w:p w:rsidR="002123EE" w:rsidRPr="0068108A" w:rsidRDefault="002123EE" w:rsidP="002123EE">
            <w:pPr>
              <w:tabs>
                <w:tab w:val="decimal" w:pos="612"/>
              </w:tabs>
              <w:spacing w:line="340" w:lineRule="exact"/>
              <w:jc w:val="thaiDistribute"/>
              <w:rPr>
                <w:rFonts w:ascii="Arial" w:hAnsi="Arial" w:cs="Arial"/>
                <w:sz w:val="18"/>
                <w:szCs w:val="18"/>
              </w:rPr>
            </w:pPr>
            <w:r w:rsidRPr="0068108A">
              <w:rPr>
                <w:rFonts w:ascii="Arial" w:hAnsi="Arial" w:cs="Arial"/>
                <w:sz w:val="18"/>
                <w:szCs w:val="18"/>
              </w:rPr>
              <w:t>419</w:t>
            </w:r>
          </w:p>
        </w:tc>
        <w:tc>
          <w:tcPr>
            <w:tcW w:w="1065" w:type="dxa"/>
            <w:tcBorders>
              <w:top w:val="nil"/>
              <w:left w:val="nil"/>
              <w:right w:val="nil"/>
            </w:tcBorders>
            <w:vAlign w:val="bottom"/>
          </w:tcPr>
          <w:p w:rsidR="002123EE" w:rsidRPr="0068108A" w:rsidRDefault="002123EE" w:rsidP="002123EE">
            <w:pPr>
              <w:tabs>
                <w:tab w:val="decimal" w:pos="612"/>
              </w:tabs>
              <w:spacing w:line="340" w:lineRule="exact"/>
              <w:jc w:val="thaiDistribute"/>
              <w:rPr>
                <w:rFonts w:ascii="Arial" w:hAnsi="Arial" w:cs="Arial"/>
                <w:sz w:val="18"/>
                <w:szCs w:val="18"/>
              </w:rPr>
            </w:pPr>
            <w:r w:rsidRPr="0068108A">
              <w:rPr>
                <w:rFonts w:ascii="Arial" w:hAnsi="Arial" w:cs="Arial"/>
                <w:sz w:val="18"/>
                <w:szCs w:val="18"/>
              </w:rPr>
              <w:t>416</w:t>
            </w:r>
          </w:p>
        </w:tc>
        <w:tc>
          <w:tcPr>
            <w:tcW w:w="1065" w:type="dxa"/>
            <w:tcBorders>
              <w:top w:val="nil"/>
              <w:left w:val="nil"/>
              <w:right w:val="nil"/>
            </w:tcBorders>
            <w:vAlign w:val="bottom"/>
          </w:tcPr>
          <w:p w:rsidR="002123EE" w:rsidRPr="0068108A" w:rsidRDefault="002123EE" w:rsidP="002123EE">
            <w:pPr>
              <w:tabs>
                <w:tab w:val="decimal" w:pos="612"/>
              </w:tabs>
              <w:spacing w:line="340" w:lineRule="exact"/>
              <w:jc w:val="thaiDistribute"/>
              <w:rPr>
                <w:rFonts w:ascii="Arial" w:hAnsi="Arial" w:cs="Arial"/>
                <w:sz w:val="18"/>
                <w:szCs w:val="18"/>
              </w:rPr>
            </w:pPr>
            <w:r w:rsidRPr="0068108A">
              <w:rPr>
                <w:rFonts w:ascii="Arial" w:hAnsi="Arial" w:cs="Arial"/>
                <w:sz w:val="18"/>
                <w:szCs w:val="18"/>
              </w:rPr>
              <w:t>457</w:t>
            </w:r>
          </w:p>
        </w:tc>
        <w:tc>
          <w:tcPr>
            <w:tcW w:w="1065" w:type="dxa"/>
            <w:tcBorders>
              <w:top w:val="nil"/>
              <w:left w:val="nil"/>
              <w:right w:val="nil"/>
            </w:tcBorders>
            <w:vAlign w:val="bottom"/>
          </w:tcPr>
          <w:p w:rsidR="002123EE" w:rsidRPr="0068108A" w:rsidRDefault="002123EE" w:rsidP="002123EE">
            <w:pPr>
              <w:tabs>
                <w:tab w:val="decimal" w:pos="612"/>
              </w:tabs>
              <w:spacing w:line="340" w:lineRule="exact"/>
              <w:jc w:val="thaiDistribute"/>
              <w:rPr>
                <w:rFonts w:ascii="Arial" w:hAnsi="Arial" w:cs="Arial"/>
                <w:sz w:val="18"/>
                <w:szCs w:val="18"/>
              </w:rPr>
            </w:pPr>
            <w:r w:rsidRPr="0068108A">
              <w:rPr>
                <w:rFonts w:ascii="Arial" w:hAnsi="Arial" w:cs="Arial"/>
                <w:sz w:val="18"/>
                <w:szCs w:val="18"/>
              </w:rPr>
              <w:t>416</w:t>
            </w:r>
          </w:p>
        </w:tc>
        <w:tc>
          <w:tcPr>
            <w:tcW w:w="1065" w:type="dxa"/>
            <w:tcBorders>
              <w:top w:val="nil"/>
              <w:left w:val="nil"/>
              <w:right w:val="nil"/>
            </w:tcBorders>
            <w:vAlign w:val="bottom"/>
          </w:tcPr>
          <w:p w:rsidR="002123EE" w:rsidRPr="0068108A" w:rsidRDefault="002123EE" w:rsidP="002123EE">
            <w:pPr>
              <w:tabs>
                <w:tab w:val="decimal" w:pos="612"/>
              </w:tabs>
              <w:spacing w:line="340" w:lineRule="exact"/>
              <w:jc w:val="thaiDistribute"/>
              <w:rPr>
                <w:rFonts w:ascii="Arial" w:hAnsi="Arial" w:cs="Arial"/>
                <w:sz w:val="18"/>
                <w:szCs w:val="18"/>
              </w:rPr>
            </w:pPr>
            <w:r w:rsidRPr="0068108A">
              <w:rPr>
                <w:rFonts w:ascii="Arial" w:hAnsi="Arial" w:cs="Arial"/>
                <w:sz w:val="18"/>
                <w:szCs w:val="18"/>
              </w:rPr>
              <w:t>152</w:t>
            </w:r>
          </w:p>
        </w:tc>
      </w:tr>
      <w:tr w:rsidR="002123EE" w:rsidRPr="0068108A" w:rsidTr="001F1D12">
        <w:tc>
          <w:tcPr>
            <w:tcW w:w="2880" w:type="dxa"/>
            <w:tcBorders>
              <w:top w:val="nil"/>
              <w:left w:val="nil"/>
              <w:bottom w:val="nil"/>
              <w:right w:val="nil"/>
            </w:tcBorders>
            <w:vAlign w:val="bottom"/>
          </w:tcPr>
          <w:p w:rsidR="002123EE" w:rsidRPr="0068108A" w:rsidRDefault="002123EE" w:rsidP="002123EE">
            <w:pPr>
              <w:spacing w:line="340" w:lineRule="exact"/>
              <w:ind w:left="162" w:right="-108" w:hanging="162"/>
              <w:rPr>
                <w:rFonts w:ascii="Arial" w:hAnsi="Arial" w:cs="Arial"/>
                <w:sz w:val="18"/>
                <w:szCs w:val="18"/>
                <w:cs/>
              </w:rPr>
            </w:pPr>
            <w:r w:rsidRPr="0068108A">
              <w:rPr>
                <w:rFonts w:ascii="Arial" w:hAnsi="Arial" w:cs="Arial"/>
                <w:sz w:val="18"/>
                <w:szCs w:val="18"/>
              </w:rPr>
              <w:t>Cash flow used in investing activities</w:t>
            </w:r>
          </w:p>
        </w:tc>
        <w:tc>
          <w:tcPr>
            <w:tcW w:w="1065" w:type="dxa"/>
            <w:tcBorders>
              <w:top w:val="nil"/>
              <w:left w:val="nil"/>
              <w:bottom w:val="nil"/>
              <w:right w:val="nil"/>
            </w:tcBorders>
            <w:vAlign w:val="bottom"/>
          </w:tcPr>
          <w:p w:rsidR="002123EE" w:rsidRPr="0068108A" w:rsidRDefault="002123EE" w:rsidP="002123EE">
            <w:pPr>
              <w:tabs>
                <w:tab w:val="decimal" w:pos="612"/>
              </w:tabs>
              <w:spacing w:line="340" w:lineRule="exact"/>
              <w:jc w:val="thaiDistribute"/>
              <w:rPr>
                <w:rFonts w:ascii="Arial" w:hAnsi="Arial" w:cs="Arial"/>
                <w:sz w:val="18"/>
                <w:szCs w:val="18"/>
              </w:rPr>
            </w:pPr>
            <w:r w:rsidRPr="0068108A">
              <w:rPr>
                <w:rFonts w:ascii="Arial" w:hAnsi="Arial" w:cs="Arial"/>
                <w:sz w:val="18"/>
                <w:szCs w:val="18"/>
              </w:rPr>
              <w:t>(159)</w:t>
            </w:r>
          </w:p>
        </w:tc>
        <w:tc>
          <w:tcPr>
            <w:tcW w:w="1065" w:type="dxa"/>
            <w:tcBorders>
              <w:top w:val="nil"/>
              <w:left w:val="nil"/>
              <w:bottom w:val="nil"/>
              <w:right w:val="nil"/>
            </w:tcBorders>
            <w:vAlign w:val="bottom"/>
          </w:tcPr>
          <w:p w:rsidR="002123EE" w:rsidRPr="0068108A" w:rsidRDefault="002123EE" w:rsidP="002123EE">
            <w:pPr>
              <w:tabs>
                <w:tab w:val="decimal" w:pos="612"/>
              </w:tabs>
              <w:spacing w:line="340" w:lineRule="exact"/>
              <w:jc w:val="thaiDistribute"/>
              <w:rPr>
                <w:rFonts w:ascii="Arial" w:hAnsi="Arial" w:cs="Arial"/>
                <w:sz w:val="18"/>
                <w:szCs w:val="18"/>
              </w:rPr>
            </w:pPr>
            <w:r w:rsidRPr="0068108A">
              <w:rPr>
                <w:rFonts w:ascii="Arial" w:hAnsi="Arial" w:cs="Arial"/>
                <w:sz w:val="18"/>
                <w:szCs w:val="18"/>
              </w:rPr>
              <w:t>(266)</w:t>
            </w:r>
          </w:p>
        </w:tc>
        <w:tc>
          <w:tcPr>
            <w:tcW w:w="1065" w:type="dxa"/>
            <w:tcBorders>
              <w:top w:val="nil"/>
              <w:left w:val="nil"/>
              <w:right w:val="nil"/>
            </w:tcBorders>
            <w:vAlign w:val="bottom"/>
          </w:tcPr>
          <w:p w:rsidR="002123EE" w:rsidRPr="0068108A" w:rsidRDefault="002123EE" w:rsidP="002123EE">
            <w:pPr>
              <w:tabs>
                <w:tab w:val="decimal" w:pos="612"/>
              </w:tabs>
              <w:spacing w:line="340" w:lineRule="exact"/>
              <w:jc w:val="thaiDistribute"/>
              <w:rPr>
                <w:rFonts w:ascii="Arial" w:hAnsi="Arial" w:cs="Arial"/>
                <w:sz w:val="18"/>
                <w:szCs w:val="18"/>
              </w:rPr>
            </w:pPr>
            <w:r w:rsidRPr="0068108A">
              <w:rPr>
                <w:rFonts w:ascii="Arial" w:hAnsi="Arial" w:cs="Arial"/>
                <w:sz w:val="18"/>
                <w:szCs w:val="18"/>
              </w:rPr>
              <w:t>(402)</w:t>
            </w:r>
          </w:p>
        </w:tc>
        <w:tc>
          <w:tcPr>
            <w:tcW w:w="1065" w:type="dxa"/>
            <w:tcBorders>
              <w:top w:val="nil"/>
              <w:left w:val="nil"/>
              <w:right w:val="nil"/>
            </w:tcBorders>
            <w:vAlign w:val="bottom"/>
          </w:tcPr>
          <w:p w:rsidR="002123EE" w:rsidRPr="0068108A" w:rsidRDefault="002123EE" w:rsidP="002123EE">
            <w:pPr>
              <w:tabs>
                <w:tab w:val="decimal" w:pos="612"/>
              </w:tabs>
              <w:spacing w:line="340" w:lineRule="exact"/>
              <w:jc w:val="thaiDistribute"/>
              <w:rPr>
                <w:rFonts w:ascii="Arial" w:hAnsi="Arial" w:cs="Arial"/>
                <w:sz w:val="18"/>
                <w:szCs w:val="18"/>
              </w:rPr>
            </w:pPr>
            <w:r w:rsidRPr="0068108A">
              <w:rPr>
                <w:rFonts w:ascii="Arial" w:hAnsi="Arial" w:cs="Arial"/>
                <w:sz w:val="18"/>
                <w:szCs w:val="18"/>
              </w:rPr>
              <w:t>(544)</w:t>
            </w:r>
          </w:p>
        </w:tc>
        <w:tc>
          <w:tcPr>
            <w:tcW w:w="1065" w:type="dxa"/>
            <w:tcBorders>
              <w:top w:val="nil"/>
              <w:left w:val="nil"/>
              <w:right w:val="nil"/>
            </w:tcBorders>
            <w:vAlign w:val="bottom"/>
          </w:tcPr>
          <w:p w:rsidR="002123EE" w:rsidRPr="0068108A" w:rsidRDefault="002123EE" w:rsidP="002123EE">
            <w:pPr>
              <w:tabs>
                <w:tab w:val="decimal" w:pos="612"/>
              </w:tabs>
              <w:spacing w:line="340" w:lineRule="exact"/>
              <w:jc w:val="thaiDistribute"/>
              <w:rPr>
                <w:rFonts w:ascii="Arial" w:hAnsi="Arial" w:cs="Arial"/>
                <w:sz w:val="18"/>
                <w:szCs w:val="18"/>
              </w:rPr>
            </w:pPr>
            <w:r w:rsidRPr="0068108A">
              <w:rPr>
                <w:rFonts w:ascii="Arial" w:hAnsi="Arial" w:cs="Arial"/>
                <w:sz w:val="18"/>
                <w:szCs w:val="18"/>
              </w:rPr>
              <w:t>(66)</w:t>
            </w:r>
          </w:p>
        </w:tc>
        <w:tc>
          <w:tcPr>
            <w:tcW w:w="1065" w:type="dxa"/>
            <w:tcBorders>
              <w:top w:val="nil"/>
              <w:left w:val="nil"/>
              <w:right w:val="nil"/>
            </w:tcBorders>
            <w:vAlign w:val="bottom"/>
          </w:tcPr>
          <w:p w:rsidR="002123EE" w:rsidRPr="0068108A" w:rsidRDefault="002123EE" w:rsidP="002123EE">
            <w:pPr>
              <w:tabs>
                <w:tab w:val="decimal" w:pos="612"/>
              </w:tabs>
              <w:spacing w:line="340" w:lineRule="exact"/>
              <w:jc w:val="thaiDistribute"/>
              <w:rPr>
                <w:rFonts w:ascii="Arial" w:hAnsi="Arial" w:cs="Arial"/>
                <w:sz w:val="18"/>
                <w:szCs w:val="18"/>
              </w:rPr>
            </w:pPr>
            <w:r w:rsidRPr="0068108A">
              <w:rPr>
                <w:rFonts w:ascii="Arial" w:hAnsi="Arial" w:cs="Arial"/>
                <w:sz w:val="18"/>
                <w:szCs w:val="18"/>
              </w:rPr>
              <w:t>(145)</w:t>
            </w:r>
          </w:p>
        </w:tc>
      </w:tr>
      <w:tr w:rsidR="002123EE" w:rsidRPr="0068108A" w:rsidTr="001F1D12">
        <w:tc>
          <w:tcPr>
            <w:tcW w:w="2880" w:type="dxa"/>
            <w:tcBorders>
              <w:top w:val="nil"/>
              <w:left w:val="nil"/>
              <w:bottom w:val="nil"/>
              <w:right w:val="nil"/>
            </w:tcBorders>
            <w:vAlign w:val="bottom"/>
          </w:tcPr>
          <w:p w:rsidR="002123EE" w:rsidRPr="0068108A" w:rsidRDefault="002123EE" w:rsidP="002123EE">
            <w:pPr>
              <w:spacing w:line="340" w:lineRule="exact"/>
              <w:ind w:left="162" w:right="-108" w:hanging="162"/>
              <w:rPr>
                <w:rFonts w:ascii="Arial" w:hAnsi="Arial" w:cs="Arial"/>
                <w:sz w:val="18"/>
                <w:szCs w:val="18"/>
                <w:cs/>
              </w:rPr>
            </w:pPr>
            <w:r w:rsidRPr="0068108A">
              <w:rPr>
                <w:rFonts w:ascii="Arial" w:hAnsi="Arial" w:cs="Arial"/>
                <w:sz w:val="18"/>
                <w:szCs w:val="18"/>
              </w:rPr>
              <w:t>Cash flow from (used in) financing activities</w:t>
            </w:r>
          </w:p>
        </w:tc>
        <w:tc>
          <w:tcPr>
            <w:tcW w:w="1065" w:type="dxa"/>
            <w:tcBorders>
              <w:top w:val="nil"/>
              <w:left w:val="nil"/>
              <w:bottom w:val="nil"/>
              <w:right w:val="nil"/>
            </w:tcBorders>
            <w:vAlign w:val="bottom"/>
          </w:tcPr>
          <w:p w:rsidR="002123EE" w:rsidRPr="0068108A" w:rsidRDefault="002123EE" w:rsidP="002123EE">
            <w:pPr>
              <w:pBdr>
                <w:bottom w:val="single" w:sz="4" w:space="1" w:color="auto"/>
              </w:pBdr>
              <w:tabs>
                <w:tab w:val="decimal" w:pos="612"/>
              </w:tabs>
              <w:spacing w:line="340" w:lineRule="exact"/>
              <w:jc w:val="thaiDistribute"/>
              <w:rPr>
                <w:rFonts w:ascii="Arial" w:hAnsi="Arial" w:cs="Arial"/>
                <w:sz w:val="18"/>
                <w:szCs w:val="18"/>
              </w:rPr>
            </w:pPr>
            <w:r w:rsidRPr="0068108A">
              <w:rPr>
                <w:rFonts w:ascii="Arial" w:hAnsi="Arial" w:cs="Arial"/>
                <w:sz w:val="18"/>
                <w:szCs w:val="18"/>
              </w:rPr>
              <w:t>(831)</w:t>
            </w:r>
          </w:p>
        </w:tc>
        <w:tc>
          <w:tcPr>
            <w:tcW w:w="1065" w:type="dxa"/>
            <w:tcBorders>
              <w:top w:val="nil"/>
              <w:left w:val="nil"/>
              <w:bottom w:val="nil"/>
              <w:right w:val="nil"/>
            </w:tcBorders>
            <w:vAlign w:val="bottom"/>
          </w:tcPr>
          <w:p w:rsidR="002123EE" w:rsidRPr="0068108A" w:rsidRDefault="002123EE" w:rsidP="002123EE">
            <w:pPr>
              <w:pBdr>
                <w:bottom w:val="single" w:sz="4" w:space="1" w:color="auto"/>
              </w:pBdr>
              <w:tabs>
                <w:tab w:val="decimal" w:pos="612"/>
              </w:tabs>
              <w:spacing w:line="340" w:lineRule="exact"/>
              <w:jc w:val="thaiDistribute"/>
              <w:rPr>
                <w:rFonts w:ascii="Arial" w:hAnsi="Arial" w:cs="Arial"/>
                <w:sz w:val="18"/>
                <w:szCs w:val="18"/>
              </w:rPr>
            </w:pPr>
            <w:r w:rsidRPr="0068108A">
              <w:rPr>
                <w:rFonts w:ascii="Arial" w:hAnsi="Arial" w:cs="Arial"/>
                <w:sz w:val="18"/>
                <w:szCs w:val="18"/>
              </w:rPr>
              <w:t>(160)</w:t>
            </w:r>
          </w:p>
        </w:tc>
        <w:tc>
          <w:tcPr>
            <w:tcW w:w="1065" w:type="dxa"/>
            <w:tcBorders>
              <w:left w:val="nil"/>
              <w:right w:val="nil"/>
            </w:tcBorders>
            <w:vAlign w:val="bottom"/>
          </w:tcPr>
          <w:p w:rsidR="002123EE" w:rsidRPr="0068108A" w:rsidRDefault="002123EE" w:rsidP="002123EE">
            <w:pPr>
              <w:pBdr>
                <w:bottom w:val="single" w:sz="4" w:space="1" w:color="auto"/>
              </w:pBdr>
              <w:tabs>
                <w:tab w:val="decimal" w:pos="612"/>
              </w:tabs>
              <w:spacing w:line="340" w:lineRule="exact"/>
              <w:jc w:val="thaiDistribute"/>
              <w:rPr>
                <w:rFonts w:ascii="Arial" w:hAnsi="Arial" w:cs="Arial"/>
                <w:sz w:val="18"/>
                <w:szCs w:val="18"/>
              </w:rPr>
            </w:pPr>
            <w:r w:rsidRPr="0068108A">
              <w:rPr>
                <w:rFonts w:ascii="Arial" w:hAnsi="Arial" w:cs="Arial"/>
                <w:sz w:val="18"/>
                <w:szCs w:val="18"/>
              </w:rPr>
              <w:t>5</w:t>
            </w:r>
          </w:p>
        </w:tc>
        <w:tc>
          <w:tcPr>
            <w:tcW w:w="1065" w:type="dxa"/>
            <w:tcBorders>
              <w:left w:val="nil"/>
              <w:right w:val="nil"/>
            </w:tcBorders>
            <w:vAlign w:val="bottom"/>
          </w:tcPr>
          <w:p w:rsidR="002123EE" w:rsidRPr="0068108A" w:rsidRDefault="002123EE" w:rsidP="002123EE">
            <w:pPr>
              <w:pBdr>
                <w:bottom w:val="single" w:sz="4" w:space="1" w:color="auto"/>
              </w:pBdr>
              <w:tabs>
                <w:tab w:val="decimal" w:pos="612"/>
              </w:tabs>
              <w:spacing w:line="340" w:lineRule="exact"/>
              <w:jc w:val="thaiDistribute"/>
              <w:rPr>
                <w:rFonts w:ascii="Arial" w:hAnsi="Arial" w:cs="Arial"/>
                <w:sz w:val="18"/>
                <w:szCs w:val="18"/>
              </w:rPr>
            </w:pPr>
            <w:r w:rsidRPr="0068108A">
              <w:rPr>
                <w:rFonts w:ascii="Arial" w:hAnsi="Arial" w:cs="Arial"/>
                <w:sz w:val="18"/>
                <w:szCs w:val="18"/>
              </w:rPr>
              <w:t>83</w:t>
            </w:r>
          </w:p>
        </w:tc>
        <w:tc>
          <w:tcPr>
            <w:tcW w:w="1065" w:type="dxa"/>
            <w:tcBorders>
              <w:left w:val="nil"/>
              <w:right w:val="nil"/>
            </w:tcBorders>
            <w:vAlign w:val="bottom"/>
          </w:tcPr>
          <w:p w:rsidR="002123EE" w:rsidRPr="0068108A" w:rsidRDefault="002123EE" w:rsidP="002123EE">
            <w:pPr>
              <w:pBdr>
                <w:bottom w:val="single" w:sz="4" w:space="1" w:color="auto"/>
              </w:pBdr>
              <w:tabs>
                <w:tab w:val="decimal" w:pos="612"/>
              </w:tabs>
              <w:spacing w:line="340" w:lineRule="exact"/>
              <w:jc w:val="thaiDistribute"/>
              <w:rPr>
                <w:rFonts w:ascii="Arial" w:hAnsi="Arial" w:cs="Arial"/>
                <w:sz w:val="18"/>
                <w:szCs w:val="18"/>
              </w:rPr>
            </w:pPr>
            <w:r w:rsidRPr="0068108A">
              <w:rPr>
                <w:rFonts w:ascii="Arial" w:hAnsi="Arial" w:cs="Arial"/>
                <w:sz w:val="18"/>
                <w:szCs w:val="18"/>
              </w:rPr>
              <w:t>(167)</w:t>
            </w:r>
          </w:p>
        </w:tc>
        <w:tc>
          <w:tcPr>
            <w:tcW w:w="1065" w:type="dxa"/>
            <w:tcBorders>
              <w:left w:val="nil"/>
              <w:right w:val="nil"/>
            </w:tcBorders>
            <w:vAlign w:val="bottom"/>
          </w:tcPr>
          <w:p w:rsidR="002123EE" w:rsidRPr="0068108A" w:rsidRDefault="002123EE" w:rsidP="002123EE">
            <w:pPr>
              <w:pBdr>
                <w:bottom w:val="single" w:sz="4" w:space="1" w:color="auto"/>
              </w:pBdr>
              <w:tabs>
                <w:tab w:val="decimal" w:pos="612"/>
              </w:tabs>
              <w:spacing w:line="340" w:lineRule="exact"/>
              <w:jc w:val="thaiDistribute"/>
              <w:rPr>
                <w:rFonts w:ascii="Arial" w:hAnsi="Arial" w:cs="Arial"/>
                <w:sz w:val="18"/>
                <w:szCs w:val="18"/>
              </w:rPr>
            </w:pPr>
            <w:r w:rsidRPr="0068108A">
              <w:rPr>
                <w:rFonts w:ascii="Arial" w:hAnsi="Arial" w:cs="Arial"/>
                <w:sz w:val="18"/>
                <w:szCs w:val="18"/>
              </w:rPr>
              <w:t>(62)</w:t>
            </w:r>
          </w:p>
        </w:tc>
      </w:tr>
      <w:tr w:rsidR="002123EE" w:rsidRPr="0068108A" w:rsidTr="001F1D12">
        <w:tc>
          <w:tcPr>
            <w:tcW w:w="2880" w:type="dxa"/>
            <w:tcBorders>
              <w:top w:val="nil"/>
              <w:left w:val="nil"/>
              <w:bottom w:val="nil"/>
              <w:right w:val="nil"/>
            </w:tcBorders>
            <w:vAlign w:val="bottom"/>
          </w:tcPr>
          <w:p w:rsidR="002123EE" w:rsidRPr="0068108A" w:rsidRDefault="002123EE" w:rsidP="002123EE">
            <w:pPr>
              <w:spacing w:line="340" w:lineRule="exact"/>
              <w:ind w:left="162" w:hanging="162"/>
              <w:rPr>
                <w:rFonts w:ascii="Arial" w:hAnsi="Arial" w:cs="Arial"/>
                <w:sz w:val="18"/>
                <w:szCs w:val="18"/>
                <w:cs/>
              </w:rPr>
            </w:pPr>
            <w:r w:rsidRPr="0068108A">
              <w:rPr>
                <w:rFonts w:ascii="Arial" w:hAnsi="Arial" w:cs="Arial"/>
                <w:sz w:val="18"/>
                <w:szCs w:val="18"/>
              </w:rPr>
              <w:t>Net increase (decrease) in cash and cash equivalents</w:t>
            </w:r>
          </w:p>
        </w:tc>
        <w:tc>
          <w:tcPr>
            <w:tcW w:w="1065" w:type="dxa"/>
            <w:tcBorders>
              <w:top w:val="nil"/>
              <w:left w:val="nil"/>
              <w:bottom w:val="nil"/>
              <w:right w:val="nil"/>
            </w:tcBorders>
            <w:vAlign w:val="bottom"/>
          </w:tcPr>
          <w:p w:rsidR="002123EE" w:rsidRPr="0068108A" w:rsidRDefault="002123EE" w:rsidP="002123EE">
            <w:pPr>
              <w:pBdr>
                <w:bottom w:val="double" w:sz="4" w:space="1" w:color="auto"/>
              </w:pBdr>
              <w:tabs>
                <w:tab w:val="decimal" w:pos="612"/>
              </w:tabs>
              <w:spacing w:line="340" w:lineRule="exact"/>
              <w:jc w:val="thaiDistribute"/>
              <w:rPr>
                <w:rFonts w:ascii="Arial" w:hAnsi="Arial" w:cs="Arial"/>
                <w:sz w:val="18"/>
                <w:szCs w:val="18"/>
              </w:rPr>
            </w:pPr>
            <w:r w:rsidRPr="0068108A">
              <w:rPr>
                <w:rFonts w:ascii="Arial" w:hAnsi="Arial" w:cs="Arial"/>
                <w:sz w:val="18"/>
                <w:szCs w:val="18"/>
              </w:rPr>
              <w:t>1</w:t>
            </w:r>
          </w:p>
        </w:tc>
        <w:tc>
          <w:tcPr>
            <w:tcW w:w="1065" w:type="dxa"/>
            <w:tcBorders>
              <w:top w:val="nil"/>
              <w:left w:val="nil"/>
              <w:bottom w:val="nil"/>
              <w:right w:val="nil"/>
            </w:tcBorders>
            <w:vAlign w:val="bottom"/>
          </w:tcPr>
          <w:p w:rsidR="002123EE" w:rsidRPr="0068108A" w:rsidRDefault="002123EE" w:rsidP="002123EE">
            <w:pPr>
              <w:pBdr>
                <w:bottom w:val="double" w:sz="4" w:space="1" w:color="auto"/>
              </w:pBdr>
              <w:tabs>
                <w:tab w:val="decimal" w:pos="612"/>
              </w:tabs>
              <w:spacing w:line="340" w:lineRule="exact"/>
              <w:jc w:val="thaiDistribute"/>
              <w:rPr>
                <w:rFonts w:ascii="Arial" w:hAnsi="Arial" w:cs="Arial"/>
                <w:sz w:val="18"/>
                <w:szCs w:val="18"/>
              </w:rPr>
            </w:pPr>
            <w:r w:rsidRPr="0068108A">
              <w:rPr>
                <w:rFonts w:ascii="Arial" w:hAnsi="Arial" w:cs="Arial"/>
                <w:sz w:val="18"/>
                <w:szCs w:val="18"/>
              </w:rPr>
              <w:t>(7)</w:t>
            </w:r>
          </w:p>
        </w:tc>
        <w:tc>
          <w:tcPr>
            <w:tcW w:w="1065" w:type="dxa"/>
            <w:tcBorders>
              <w:left w:val="nil"/>
              <w:right w:val="nil"/>
            </w:tcBorders>
            <w:vAlign w:val="bottom"/>
          </w:tcPr>
          <w:p w:rsidR="002123EE" w:rsidRPr="0068108A" w:rsidRDefault="002123EE" w:rsidP="002123EE">
            <w:pPr>
              <w:pBdr>
                <w:bottom w:val="double" w:sz="4" w:space="1" w:color="auto"/>
              </w:pBdr>
              <w:tabs>
                <w:tab w:val="decimal" w:pos="612"/>
              </w:tabs>
              <w:spacing w:line="340" w:lineRule="exact"/>
              <w:jc w:val="thaiDistribute"/>
              <w:rPr>
                <w:rFonts w:ascii="Arial" w:hAnsi="Arial" w:cs="Arial"/>
                <w:sz w:val="18"/>
                <w:szCs w:val="18"/>
              </w:rPr>
            </w:pPr>
            <w:r w:rsidRPr="0068108A">
              <w:rPr>
                <w:rFonts w:ascii="Arial" w:hAnsi="Arial" w:cs="Arial"/>
                <w:sz w:val="18"/>
                <w:szCs w:val="18"/>
              </w:rPr>
              <w:t>19</w:t>
            </w:r>
          </w:p>
        </w:tc>
        <w:tc>
          <w:tcPr>
            <w:tcW w:w="1065" w:type="dxa"/>
            <w:tcBorders>
              <w:left w:val="nil"/>
              <w:right w:val="nil"/>
            </w:tcBorders>
            <w:vAlign w:val="bottom"/>
          </w:tcPr>
          <w:p w:rsidR="002123EE" w:rsidRPr="0068108A" w:rsidRDefault="002123EE" w:rsidP="002123EE">
            <w:pPr>
              <w:pBdr>
                <w:bottom w:val="double" w:sz="4" w:space="1" w:color="auto"/>
              </w:pBdr>
              <w:tabs>
                <w:tab w:val="decimal" w:pos="612"/>
              </w:tabs>
              <w:spacing w:line="340" w:lineRule="exact"/>
              <w:jc w:val="thaiDistribute"/>
              <w:rPr>
                <w:rFonts w:ascii="Arial" w:hAnsi="Arial" w:cs="Arial"/>
                <w:sz w:val="18"/>
                <w:szCs w:val="18"/>
              </w:rPr>
            </w:pPr>
            <w:r w:rsidRPr="0068108A">
              <w:rPr>
                <w:rFonts w:ascii="Arial" w:hAnsi="Arial" w:cs="Arial"/>
                <w:sz w:val="18"/>
                <w:szCs w:val="18"/>
              </w:rPr>
              <w:t>(4)</w:t>
            </w:r>
          </w:p>
        </w:tc>
        <w:tc>
          <w:tcPr>
            <w:tcW w:w="1065" w:type="dxa"/>
            <w:tcBorders>
              <w:left w:val="nil"/>
              <w:right w:val="nil"/>
            </w:tcBorders>
            <w:vAlign w:val="bottom"/>
          </w:tcPr>
          <w:p w:rsidR="002123EE" w:rsidRPr="0068108A" w:rsidRDefault="002123EE" w:rsidP="002123EE">
            <w:pPr>
              <w:pBdr>
                <w:bottom w:val="double" w:sz="4" w:space="1" w:color="auto"/>
              </w:pBdr>
              <w:tabs>
                <w:tab w:val="decimal" w:pos="612"/>
              </w:tabs>
              <w:spacing w:line="340" w:lineRule="exact"/>
              <w:jc w:val="thaiDistribute"/>
              <w:rPr>
                <w:rFonts w:ascii="Arial" w:hAnsi="Arial" w:cs="Arial"/>
                <w:sz w:val="18"/>
                <w:szCs w:val="18"/>
              </w:rPr>
            </w:pPr>
            <w:r w:rsidRPr="0068108A">
              <w:rPr>
                <w:rFonts w:ascii="Arial" w:hAnsi="Arial" w:cs="Arial"/>
                <w:sz w:val="18"/>
                <w:szCs w:val="18"/>
              </w:rPr>
              <w:t>183</w:t>
            </w:r>
          </w:p>
        </w:tc>
        <w:tc>
          <w:tcPr>
            <w:tcW w:w="1065" w:type="dxa"/>
            <w:tcBorders>
              <w:left w:val="nil"/>
              <w:right w:val="nil"/>
            </w:tcBorders>
            <w:vAlign w:val="bottom"/>
          </w:tcPr>
          <w:p w:rsidR="002123EE" w:rsidRPr="0068108A" w:rsidRDefault="002123EE" w:rsidP="002123EE">
            <w:pPr>
              <w:pBdr>
                <w:bottom w:val="double" w:sz="4" w:space="1" w:color="auto"/>
              </w:pBdr>
              <w:tabs>
                <w:tab w:val="decimal" w:pos="612"/>
              </w:tabs>
              <w:spacing w:line="340" w:lineRule="exact"/>
              <w:jc w:val="thaiDistribute"/>
              <w:rPr>
                <w:rFonts w:ascii="Arial" w:hAnsi="Arial" w:cs="Arial"/>
                <w:sz w:val="18"/>
                <w:szCs w:val="18"/>
              </w:rPr>
            </w:pPr>
            <w:r w:rsidRPr="0068108A">
              <w:rPr>
                <w:rFonts w:ascii="Arial" w:hAnsi="Arial" w:cs="Arial"/>
                <w:sz w:val="18"/>
                <w:szCs w:val="18"/>
              </w:rPr>
              <w:t>(55)</w:t>
            </w:r>
          </w:p>
        </w:tc>
      </w:tr>
    </w:tbl>
    <w:p w:rsidR="00943E53" w:rsidRPr="0068108A" w:rsidRDefault="00943E53" w:rsidP="00B5183E">
      <w:pPr>
        <w:spacing w:before="120" w:after="120" w:line="380" w:lineRule="exact"/>
        <w:ind w:left="540" w:hanging="540"/>
        <w:jc w:val="thaiDistribute"/>
        <w:rPr>
          <w:rFonts w:ascii="Arial" w:hAnsi="Arial" w:cs="Arial"/>
          <w:b/>
          <w:bCs/>
          <w:sz w:val="22"/>
          <w:szCs w:val="22"/>
        </w:rPr>
        <w:sectPr w:rsidR="00943E53" w:rsidRPr="0068108A" w:rsidSect="00035BD9">
          <w:pgSz w:w="11909" w:h="16834" w:code="9"/>
          <w:pgMar w:top="1296" w:right="1080" w:bottom="1080" w:left="1296" w:header="720" w:footer="720" w:gutter="0"/>
          <w:cols w:space="720"/>
        </w:sectPr>
      </w:pPr>
    </w:p>
    <w:p w:rsidR="00F4249D" w:rsidRPr="0068108A" w:rsidRDefault="006427A6" w:rsidP="00A847A7">
      <w:pPr>
        <w:tabs>
          <w:tab w:val="left" w:pos="2160"/>
          <w:tab w:val="right" w:pos="7200"/>
          <w:tab w:val="right" w:pos="8540"/>
        </w:tabs>
        <w:spacing w:before="120" w:after="40" w:line="360" w:lineRule="exact"/>
        <w:ind w:left="540" w:right="-43" w:hanging="540"/>
        <w:jc w:val="both"/>
        <w:rPr>
          <w:rFonts w:ascii="Arial" w:hAnsi="Arial" w:cs="Arial"/>
          <w:b/>
          <w:bCs/>
          <w:caps/>
          <w:sz w:val="22"/>
          <w:szCs w:val="22"/>
        </w:rPr>
      </w:pPr>
      <w:r w:rsidRPr="0068108A">
        <w:rPr>
          <w:rFonts w:ascii="Arial" w:hAnsi="Arial" w:cs="Arial"/>
          <w:b/>
          <w:bCs/>
          <w:sz w:val="22"/>
          <w:szCs w:val="22"/>
        </w:rPr>
        <w:lastRenderedPageBreak/>
        <w:t>1</w:t>
      </w:r>
      <w:r w:rsidR="00F8293C" w:rsidRPr="0068108A">
        <w:rPr>
          <w:rFonts w:ascii="Arial" w:hAnsi="Arial" w:cs="Arial"/>
          <w:b/>
          <w:bCs/>
          <w:sz w:val="22"/>
          <w:szCs w:val="22"/>
        </w:rPr>
        <w:t>4</w:t>
      </w:r>
      <w:r w:rsidR="00F4249D" w:rsidRPr="0068108A">
        <w:rPr>
          <w:rFonts w:ascii="Arial" w:hAnsi="Arial" w:cs="Arial"/>
          <w:b/>
          <w:bCs/>
          <w:sz w:val="22"/>
          <w:szCs w:val="22"/>
        </w:rPr>
        <w:t>.</w:t>
      </w:r>
      <w:r w:rsidR="00F4249D" w:rsidRPr="0068108A">
        <w:rPr>
          <w:rFonts w:ascii="Arial" w:hAnsi="Arial" w:cs="Arial"/>
          <w:b/>
          <w:bCs/>
          <w:sz w:val="22"/>
          <w:szCs w:val="22"/>
        </w:rPr>
        <w:tab/>
      </w:r>
      <w:r w:rsidR="007605E7" w:rsidRPr="0068108A">
        <w:rPr>
          <w:rFonts w:ascii="Arial" w:hAnsi="Arial" w:cs="Arial"/>
          <w:b/>
          <w:bCs/>
          <w:sz w:val="22"/>
          <w:szCs w:val="22"/>
        </w:rPr>
        <w:t>Investment in associat</w:t>
      </w:r>
      <w:r w:rsidR="00726733" w:rsidRPr="0068108A">
        <w:rPr>
          <w:rFonts w:ascii="Arial" w:hAnsi="Arial" w:cs="Arial"/>
          <w:b/>
          <w:bCs/>
          <w:sz w:val="22"/>
          <w:szCs w:val="22"/>
        </w:rPr>
        <w:t>e</w:t>
      </w:r>
      <w:r w:rsidR="00F51258" w:rsidRPr="0068108A">
        <w:rPr>
          <w:rFonts w:ascii="Arial" w:hAnsi="Arial" w:cs="Arial"/>
          <w:b/>
          <w:bCs/>
          <w:sz w:val="22"/>
          <w:szCs w:val="22"/>
        </w:rPr>
        <w:t>d company</w:t>
      </w:r>
    </w:p>
    <w:p w:rsidR="008C5618" w:rsidRPr="0068108A" w:rsidRDefault="0058316E" w:rsidP="00350005">
      <w:pPr>
        <w:tabs>
          <w:tab w:val="left" w:pos="2160"/>
          <w:tab w:val="right" w:pos="7200"/>
          <w:tab w:val="right" w:pos="8540"/>
        </w:tabs>
        <w:spacing w:before="120" w:line="360" w:lineRule="exact"/>
        <w:ind w:left="547" w:right="-43" w:hanging="547"/>
        <w:jc w:val="both"/>
        <w:rPr>
          <w:rFonts w:ascii="Arial" w:hAnsi="Arial" w:cs="Arial"/>
          <w:sz w:val="22"/>
          <w:szCs w:val="22"/>
        </w:rPr>
      </w:pPr>
      <w:r w:rsidRPr="0068108A">
        <w:rPr>
          <w:rFonts w:ascii="Arial" w:hAnsi="Arial" w:cs="Arial"/>
          <w:sz w:val="22"/>
          <w:szCs w:val="22"/>
        </w:rPr>
        <w:t>1</w:t>
      </w:r>
      <w:r w:rsidR="00F8293C" w:rsidRPr="0068108A">
        <w:rPr>
          <w:rFonts w:ascii="Arial" w:hAnsi="Arial" w:cs="Arial"/>
          <w:sz w:val="22"/>
          <w:szCs w:val="22"/>
        </w:rPr>
        <w:t>4</w:t>
      </w:r>
      <w:r w:rsidR="008C5618" w:rsidRPr="0068108A">
        <w:rPr>
          <w:rFonts w:ascii="Arial" w:hAnsi="Arial" w:cs="Arial"/>
          <w:sz w:val="22"/>
          <w:szCs w:val="22"/>
        </w:rPr>
        <w:t>.</w:t>
      </w:r>
      <w:r w:rsidR="00726733" w:rsidRPr="0068108A">
        <w:rPr>
          <w:rFonts w:ascii="Arial" w:hAnsi="Arial" w:cs="Arial"/>
          <w:sz w:val="22"/>
          <w:szCs w:val="22"/>
        </w:rPr>
        <w:t>1</w:t>
      </w:r>
      <w:r w:rsidR="00726733" w:rsidRPr="0068108A">
        <w:rPr>
          <w:rFonts w:ascii="Arial" w:hAnsi="Arial" w:cs="Arial"/>
          <w:sz w:val="22"/>
          <w:szCs w:val="22"/>
        </w:rPr>
        <w:tab/>
        <w:t>Detail of associate</w:t>
      </w:r>
      <w:r w:rsidR="00F51258" w:rsidRPr="0068108A">
        <w:rPr>
          <w:rFonts w:ascii="Arial" w:hAnsi="Arial" w:cs="Arial"/>
          <w:sz w:val="22"/>
          <w:szCs w:val="22"/>
        </w:rPr>
        <w:t>d company</w:t>
      </w:r>
    </w:p>
    <w:p w:rsidR="00AE620C" w:rsidRPr="0068108A" w:rsidRDefault="00AE620C" w:rsidP="00141713">
      <w:pPr>
        <w:tabs>
          <w:tab w:val="right" w:pos="4680"/>
          <w:tab w:val="right" w:pos="6120"/>
          <w:tab w:val="right" w:pos="7740"/>
          <w:tab w:val="right" w:pos="9923"/>
        </w:tabs>
        <w:spacing w:before="240" w:line="340" w:lineRule="exact"/>
        <w:ind w:left="360" w:right="4" w:hanging="360"/>
        <w:jc w:val="right"/>
        <w:rPr>
          <w:rFonts w:ascii="Arial" w:hAnsi="Arial" w:cs="Arial"/>
          <w:sz w:val="18"/>
          <w:szCs w:val="18"/>
        </w:rPr>
      </w:pPr>
      <w:r w:rsidRPr="0068108A">
        <w:rPr>
          <w:rFonts w:ascii="Arial" w:hAnsi="Arial" w:cs="Arial"/>
          <w:sz w:val="18"/>
          <w:szCs w:val="18"/>
        </w:rPr>
        <w:t>(Unit:</w:t>
      </w:r>
      <w:r w:rsidRPr="0068108A">
        <w:rPr>
          <w:rFonts w:ascii="Arial" w:hAnsi="Arial" w:cs="Arial"/>
          <w:sz w:val="18"/>
          <w:szCs w:val="18"/>
          <w:cs/>
        </w:rPr>
        <w:t xml:space="preserve"> </w:t>
      </w:r>
      <w:r w:rsidR="00B84D25" w:rsidRPr="0068108A">
        <w:rPr>
          <w:rFonts w:ascii="Arial" w:hAnsi="Arial" w:cs="Arial"/>
          <w:sz w:val="18"/>
          <w:szCs w:val="18"/>
        </w:rPr>
        <w:t xml:space="preserve">Thousand </w:t>
      </w:r>
      <w:r w:rsidRPr="0068108A">
        <w:rPr>
          <w:rFonts w:ascii="Arial" w:hAnsi="Arial" w:cs="Arial"/>
          <w:sz w:val="18"/>
          <w:szCs w:val="18"/>
        </w:rPr>
        <w:t>Baht)</w:t>
      </w:r>
    </w:p>
    <w:tbl>
      <w:tblPr>
        <w:tblW w:w="14310" w:type="dxa"/>
        <w:tblInd w:w="558" w:type="dxa"/>
        <w:tblLayout w:type="fixed"/>
        <w:tblLook w:val="0000" w:firstRow="0" w:lastRow="0" w:firstColumn="0" w:lastColumn="0" w:noHBand="0" w:noVBand="0"/>
      </w:tblPr>
      <w:tblGrid>
        <w:gridCol w:w="2610"/>
        <w:gridCol w:w="1890"/>
        <w:gridCol w:w="1350"/>
        <w:gridCol w:w="1350"/>
        <w:gridCol w:w="1185"/>
        <w:gridCol w:w="1185"/>
        <w:gridCol w:w="1185"/>
        <w:gridCol w:w="1185"/>
        <w:gridCol w:w="1185"/>
        <w:gridCol w:w="1185"/>
      </w:tblGrid>
      <w:tr w:rsidR="004D1E4B" w:rsidRPr="0068108A" w:rsidTr="009B6986">
        <w:tc>
          <w:tcPr>
            <w:tcW w:w="2610" w:type="dxa"/>
            <w:vAlign w:val="bottom"/>
          </w:tcPr>
          <w:p w:rsidR="009B6986" w:rsidRPr="0068108A" w:rsidRDefault="009B6986" w:rsidP="00141713">
            <w:pPr>
              <w:overflowPunct/>
              <w:autoSpaceDE/>
              <w:autoSpaceDN/>
              <w:adjustRightInd/>
              <w:spacing w:line="340" w:lineRule="exact"/>
              <w:textAlignment w:val="auto"/>
              <w:rPr>
                <w:rFonts w:ascii="Arial" w:hAnsi="Arial" w:cs="Arial"/>
                <w:sz w:val="18"/>
                <w:szCs w:val="18"/>
              </w:rPr>
            </w:pPr>
          </w:p>
        </w:tc>
        <w:tc>
          <w:tcPr>
            <w:tcW w:w="1890" w:type="dxa"/>
            <w:vAlign w:val="bottom"/>
          </w:tcPr>
          <w:p w:rsidR="009B6986" w:rsidRPr="0068108A" w:rsidRDefault="009B6986" w:rsidP="00141713">
            <w:pPr>
              <w:spacing w:line="340" w:lineRule="exact"/>
              <w:ind w:right="-18"/>
              <w:jc w:val="center"/>
              <w:rPr>
                <w:rFonts w:ascii="Arial" w:hAnsi="Arial" w:cs="Arial"/>
                <w:sz w:val="18"/>
                <w:szCs w:val="18"/>
              </w:rPr>
            </w:pPr>
          </w:p>
        </w:tc>
        <w:tc>
          <w:tcPr>
            <w:tcW w:w="2700" w:type="dxa"/>
            <w:gridSpan w:val="2"/>
            <w:vAlign w:val="bottom"/>
          </w:tcPr>
          <w:p w:rsidR="009B6986" w:rsidRPr="0068108A" w:rsidRDefault="009B6986" w:rsidP="00141713">
            <w:pPr>
              <w:spacing w:line="340" w:lineRule="exact"/>
              <w:ind w:right="-18"/>
              <w:jc w:val="center"/>
              <w:rPr>
                <w:rFonts w:ascii="Arial" w:hAnsi="Arial" w:cs="Arial"/>
                <w:sz w:val="18"/>
                <w:szCs w:val="18"/>
              </w:rPr>
            </w:pPr>
          </w:p>
        </w:tc>
        <w:tc>
          <w:tcPr>
            <w:tcW w:w="2370" w:type="dxa"/>
            <w:gridSpan w:val="2"/>
            <w:vAlign w:val="bottom"/>
          </w:tcPr>
          <w:p w:rsidR="009B6986" w:rsidRPr="0068108A" w:rsidRDefault="009B6986" w:rsidP="00141713">
            <w:pPr>
              <w:spacing w:line="340" w:lineRule="exact"/>
              <w:ind w:right="-18"/>
              <w:jc w:val="center"/>
              <w:rPr>
                <w:rFonts w:ascii="Arial" w:hAnsi="Arial" w:cs="Arial"/>
                <w:sz w:val="18"/>
                <w:szCs w:val="18"/>
              </w:rPr>
            </w:pPr>
          </w:p>
        </w:tc>
        <w:tc>
          <w:tcPr>
            <w:tcW w:w="2370" w:type="dxa"/>
            <w:gridSpan w:val="2"/>
            <w:vAlign w:val="bottom"/>
          </w:tcPr>
          <w:p w:rsidR="009B6986" w:rsidRPr="0068108A" w:rsidRDefault="009B6986" w:rsidP="00141713">
            <w:pPr>
              <w:pBdr>
                <w:bottom w:val="single" w:sz="4" w:space="1" w:color="auto"/>
              </w:pBdr>
              <w:spacing w:line="340" w:lineRule="exact"/>
              <w:ind w:left="-18" w:right="-18"/>
              <w:jc w:val="center"/>
              <w:rPr>
                <w:rFonts w:ascii="Arial" w:hAnsi="Arial" w:cs="Arial"/>
                <w:sz w:val="18"/>
                <w:szCs w:val="18"/>
              </w:rPr>
            </w:pPr>
            <w:r w:rsidRPr="0068108A">
              <w:rPr>
                <w:rFonts w:ascii="Arial" w:hAnsi="Arial" w:cs="Arial"/>
                <w:sz w:val="18"/>
                <w:szCs w:val="18"/>
              </w:rPr>
              <w:t>Consolidated                          financial statements</w:t>
            </w:r>
          </w:p>
        </w:tc>
        <w:tc>
          <w:tcPr>
            <w:tcW w:w="2370" w:type="dxa"/>
            <w:gridSpan w:val="2"/>
            <w:vAlign w:val="bottom"/>
          </w:tcPr>
          <w:p w:rsidR="009B6986" w:rsidRPr="0068108A" w:rsidRDefault="009B6986" w:rsidP="00141713">
            <w:pPr>
              <w:pBdr>
                <w:bottom w:val="single" w:sz="6" w:space="1" w:color="auto"/>
              </w:pBdr>
              <w:spacing w:line="340" w:lineRule="exact"/>
              <w:ind w:right="-18"/>
              <w:jc w:val="center"/>
              <w:rPr>
                <w:rFonts w:ascii="Arial" w:hAnsi="Arial" w:cs="Arial"/>
                <w:sz w:val="18"/>
                <w:szCs w:val="18"/>
              </w:rPr>
            </w:pPr>
            <w:r w:rsidRPr="0068108A">
              <w:rPr>
                <w:rFonts w:ascii="Arial" w:hAnsi="Arial" w:cs="Arial"/>
                <w:sz w:val="18"/>
                <w:szCs w:val="18"/>
              </w:rPr>
              <w:t>Separate                                  financial statements</w:t>
            </w:r>
          </w:p>
        </w:tc>
      </w:tr>
      <w:tr w:rsidR="004D1E4B" w:rsidRPr="0068108A" w:rsidTr="009B6986">
        <w:tc>
          <w:tcPr>
            <w:tcW w:w="2610" w:type="dxa"/>
            <w:vAlign w:val="bottom"/>
          </w:tcPr>
          <w:p w:rsidR="009B6986" w:rsidRPr="0068108A" w:rsidRDefault="009B6986" w:rsidP="00141713">
            <w:pPr>
              <w:pBdr>
                <w:bottom w:val="single" w:sz="6" w:space="1" w:color="auto"/>
              </w:pBdr>
              <w:spacing w:line="340" w:lineRule="exact"/>
              <w:ind w:right="-14"/>
              <w:jc w:val="center"/>
              <w:rPr>
                <w:rFonts w:ascii="Arial" w:hAnsi="Arial" w:cs="Arial"/>
                <w:sz w:val="18"/>
                <w:szCs w:val="18"/>
              </w:rPr>
            </w:pPr>
            <w:r w:rsidRPr="0068108A">
              <w:rPr>
                <w:rFonts w:ascii="Arial" w:hAnsi="Arial" w:cs="Arial"/>
                <w:sz w:val="18"/>
                <w:szCs w:val="18"/>
              </w:rPr>
              <w:t>Company’s name</w:t>
            </w:r>
          </w:p>
        </w:tc>
        <w:tc>
          <w:tcPr>
            <w:tcW w:w="1890" w:type="dxa"/>
            <w:vAlign w:val="bottom"/>
          </w:tcPr>
          <w:p w:rsidR="009B6986" w:rsidRPr="0068108A" w:rsidRDefault="009B6986" w:rsidP="00141713">
            <w:pPr>
              <w:pBdr>
                <w:bottom w:val="single" w:sz="4" w:space="1" w:color="auto"/>
              </w:pBdr>
              <w:spacing w:line="340" w:lineRule="exact"/>
              <w:ind w:right="-18"/>
              <w:jc w:val="center"/>
              <w:rPr>
                <w:rFonts w:ascii="Arial" w:hAnsi="Arial" w:cs="Arial"/>
                <w:sz w:val="18"/>
                <w:szCs w:val="18"/>
              </w:rPr>
            </w:pPr>
            <w:r w:rsidRPr="0068108A">
              <w:rPr>
                <w:rFonts w:ascii="Arial" w:hAnsi="Arial" w:cs="Arial"/>
                <w:sz w:val="18"/>
                <w:szCs w:val="18"/>
              </w:rPr>
              <w:t>Nature of Business</w:t>
            </w:r>
          </w:p>
        </w:tc>
        <w:tc>
          <w:tcPr>
            <w:tcW w:w="2700" w:type="dxa"/>
            <w:gridSpan w:val="2"/>
            <w:vAlign w:val="bottom"/>
          </w:tcPr>
          <w:p w:rsidR="009B6986" w:rsidRPr="0068108A" w:rsidRDefault="009B6986" w:rsidP="00141713">
            <w:pPr>
              <w:pBdr>
                <w:bottom w:val="single" w:sz="4" w:space="1" w:color="auto"/>
              </w:pBdr>
              <w:spacing w:line="340" w:lineRule="exact"/>
              <w:ind w:right="-18"/>
              <w:jc w:val="center"/>
              <w:rPr>
                <w:rFonts w:ascii="Arial" w:hAnsi="Arial" w:cs="Arial"/>
                <w:sz w:val="18"/>
                <w:szCs w:val="18"/>
              </w:rPr>
            </w:pPr>
            <w:r w:rsidRPr="0068108A">
              <w:rPr>
                <w:rFonts w:ascii="Arial" w:hAnsi="Arial" w:cs="Arial"/>
                <w:sz w:val="18"/>
                <w:szCs w:val="18"/>
              </w:rPr>
              <w:t>Paid up capital</w:t>
            </w:r>
          </w:p>
        </w:tc>
        <w:tc>
          <w:tcPr>
            <w:tcW w:w="2370" w:type="dxa"/>
            <w:gridSpan w:val="2"/>
            <w:vAlign w:val="bottom"/>
          </w:tcPr>
          <w:p w:rsidR="009B6986" w:rsidRPr="0068108A" w:rsidRDefault="009B6986" w:rsidP="00141713">
            <w:pPr>
              <w:pBdr>
                <w:bottom w:val="single" w:sz="6" w:space="1" w:color="auto"/>
              </w:pBdr>
              <w:spacing w:line="340" w:lineRule="exact"/>
              <w:ind w:right="-18"/>
              <w:jc w:val="center"/>
              <w:rPr>
                <w:rFonts w:ascii="Arial" w:hAnsi="Arial" w:cs="Arial"/>
                <w:sz w:val="18"/>
                <w:szCs w:val="18"/>
              </w:rPr>
            </w:pPr>
            <w:r w:rsidRPr="0068108A">
              <w:rPr>
                <w:rFonts w:ascii="Arial" w:hAnsi="Arial" w:cs="Arial"/>
                <w:sz w:val="18"/>
                <w:szCs w:val="18"/>
              </w:rPr>
              <w:t>Shareholding percentage</w:t>
            </w:r>
          </w:p>
        </w:tc>
        <w:tc>
          <w:tcPr>
            <w:tcW w:w="2370" w:type="dxa"/>
            <w:gridSpan w:val="2"/>
            <w:vAlign w:val="bottom"/>
          </w:tcPr>
          <w:p w:rsidR="009B6986" w:rsidRPr="0068108A" w:rsidRDefault="009B6986" w:rsidP="00141713">
            <w:pPr>
              <w:pBdr>
                <w:bottom w:val="single" w:sz="4" w:space="1" w:color="auto"/>
              </w:pBdr>
              <w:spacing w:line="340" w:lineRule="exact"/>
              <w:ind w:left="-18" w:right="-18"/>
              <w:jc w:val="center"/>
              <w:rPr>
                <w:rFonts w:ascii="Arial" w:hAnsi="Arial" w:cs="Arial"/>
                <w:sz w:val="18"/>
                <w:szCs w:val="18"/>
              </w:rPr>
            </w:pPr>
            <w:r w:rsidRPr="0068108A">
              <w:rPr>
                <w:rFonts w:ascii="Arial" w:hAnsi="Arial" w:cs="Arial"/>
                <w:sz w:val="18"/>
                <w:szCs w:val="18"/>
              </w:rPr>
              <w:t>Carrying amounts based on equity method</w:t>
            </w:r>
          </w:p>
        </w:tc>
        <w:tc>
          <w:tcPr>
            <w:tcW w:w="2370" w:type="dxa"/>
            <w:gridSpan w:val="2"/>
            <w:vAlign w:val="bottom"/>
          </w:tcPr>
          <w:p w:rsidR="009B6986" w:rsidRPr="0068108A" w:rsidRDefault="009B6986" w:rsidP="00141713">
            <w:pPr>
              <w:pBdr>
                <w:bottom w:val="single" w:sz="6" w:space="1" w:color="auto"/>
              </w:pBdr>
              <w:spacing w:line="340" w:lineRule="exact"/>
              <w:ind w:right="-18"/>
              <w:jc w:val="center"/>
              <w:rPr>
                <w:rFonts w:ascii="Arial" w:hAnsi="Arial" w:cs="Arial"/>
                <w:sz w:val="18"/>
                <w:szCs w:val="18"/>
              </w:rPr>
            </w:pPr>
            <w:r w:rsidRPr="0068108A">
              <w:rPr>
                <w:rFonts w:ascii="Arial" w:hAnsi="Arial" w:cs="Arial"/>
                <w:sz w:val="18"/>
                <w:szCs w:val="18"/>
              </w:rPr>
              <w:t xml:space="preserve">Cost </w:t>
            </w:r>
          </w:p>
        </w:tc>
      </w:tr>
      <w:tr w:rsidR="004D1E4B" w:rsidRPr="0068108A" w:rsidTr="00141713">
        <w:tc>
          <w:tcPr>
            <w:tcW w:w="2610" w:type="dxa"/>
            <w:vAlign w:val="bottom"/>
          </w:tcPr>
          <w:p w:rsidR="00976824" w:rsidRPr="0068108A" w:rsidRDefault="00976824" w:rsidP="00976824">
            <w:pPr>
              <w:spacing w:line="340" w:lineRule="exact"/>
              <w:ind w:right="-18"/>
              <w:jc w:val="center"/>
              <w:rPr>
                <w:rFonts w:ascii="Arial" w:hAnsi="Arial" w:cs="Arial"/>
                <w:sz w:val="18"/>
                <w:szCs w:val="18"/>
                <w:u w:val="single"/>
              </w:rPr>
            </w:pPr>
          </w:p>
        </w:tc>
        <w:tc>
          <w:tcPr>
            <w:tcW w:w="1890" w:type="dxa"/>
            <w:vAlign w:val="bottom"/>
          </w:tcPr>
          <w:p w:rsidR="00976824" w:rsidRPr="0068108A" w:rsidRDefault="00976824" w:rsidP="00976824">
            <w:pPr>
              <w:spacing w:line="340" w:lineRule="exact"/>
              <w:ind w:right="-18"/>
              <w:jc w:val="center"/>
              <w:rPr>
                <w:rFonts w:ascii="Arial" w:hAnsi="Arial" w:cs="Arial"/>
                <w:sz w:val="18"/>
                <w:szCs w:val="18"/>
                <w:u w:val="single"/>
              </w:rPr>
            </w:pPr>
          </w:p>
        </w:tc>
        <w:tc>
          <w:tcPr>
            <w:tcW w:w="1350" w:type="dxa"/>
            <w:vAlign w:val="bottom"/>
          </w:tcPr>
          <w:p w:rsidR="00976824" w:rsidRPr="0068108A" w:rsidRDefault="00EB5108" w:rsidP="00976824">
            <w:pPr>
              <w:spacing w:line="340" w:lineRule="exact"/>
              <w:ind w:right="-18"/>
              <w:jc w:val="center"/>
              <w:rPr>
                <w:rFonts w:ascii="Arial" w:hAnsi="Arial" w:cs="Arial"/>
                <w:sz w:val="18"/>
                <w:szCs w:val="18"/>
                <w:u w:val="single"/>
              </w:rPr>
            </w:pPr>
            <w:r w:rsidRPr="0068108A">
              <w:rPr>
                <w:rFonts w:ascii="Arial" w:hAnsi="Arial" w:cs="Arial"/>
                <w:sz w:val="18"/>
                <w:szCs w:val="18"/>
                <w:u w:val="single"/>
              </w:rPr>
              <w:t>2020</w:t>
            </w:r>
          </w:p>
        </w:tc>
        <w:tc>
          <w:tcPr>
            <w:tcW w:w="1350" w:type="dxa"/>
            <w:vAlign w:val="bottom"/>
          </w:tcPr>
          <w:p w:rsidR="00976824" w:rsidRPr="0068108A" w:rsidRDefault="00EB5108" w:rsidP="00976824">
            <w:pPr>
              <w:spacing w:line="340" w:lineRule="exact"/>
              <w:ind w:right="-18"/>
              <w:jc w:val="center"/>
              <w:rPr>
                <w:rFonts w:ascii="Arial" w:hAnsi="Arial" w:cs="Arial"/>
                <w:sz w:val="18"/>
                <w:szCs w:val="18"/>
                <w:u w:val="single"/>
              </w:rPr>
            </w:pPr>
            <w:r w:rsidRPr="0068108A">
              <w:rPr>
                <w:rFonts w:ascii="Arial" w:hAnsi="Arial" w:cs="Arial"/>
                <w:sz w:val="18"/>
                <w:szCs w:val="18"/>
                <w:u w:val="single"/>
              </w:rPr>
              <w:t>2019</w:t>
            </w:r>
          </w:p>
        </w:tc>
        <w:tc>
          <w:tcPr>
            <w:tcW w:w="1185" w:type="dxa"/>
            <w:vAlign w:val="bottom"/>
          </w:tcPr>
          <w:p w:rsidR="00976824" w:rsidRPr="0068108A" w:rsidRDefault="00EB5108" w:rsidP="00976824">
            <w:pPr>
              <w:spacing w:line="340" w:lineRule="exact"/>
              <w:ind w:right="-18"/>
              <w:jc w:val="center"/>
              <w:rPr>
                <w:rFonts w:ascii="Arial" w:hAnsi="Arial" w:cs="Arial"/>
                <w:sz w:val="18"/>
                <w:szCs w:val="18"/>
                <w:u w:val="single"/>
              </w:rPr>
            </w:pPr>
            <w:r w:rsidRPr="0068108A">
              <w:rPr>
                <w:rFonts w:ascii="Arial" w:hAnsi="Arial" w:cs="Arial"/>
                <w:sz w:val="18"/>
                <w:szCs w:val="18"/>
                <w:u w:val="single"/>
              </w:rPr>
              <w:t>2020</w:t>
            </w:r>
          </w:p>
        </w:tc>
        <w:tc>
          <w:tcPr>
            <w:tcW w:w="1185" w:type="dxa"/>
            <w:vAlign w:val="bottom"/>
          </w:tcPr>
          <w:p w:rsidR="00976824" w:rsidRPr="0068108A" w:rsidRDefault="00EB5108" w:rsidP="00976824">
            <w:pPr>
              <w:spacing w:line="340" w:lineRule="exact"/>
              <w:ind w:right="-18"/>
              <w:jc w:val="center"/>
              <w:rPr>
                <w:rFonts w:ascii="Arial" w:hAnsi="Arial" w:cs="Arial"/>
                <w:sz w:val="18"/>
                <w:szCs w:val="18"/>
                <w:u w:val="single"/>
              </w:rPr>
            </w:pPr>
            <w:r w:rsidRPr="0068108A">
              <w:rPr>
                <w:rFonts w:ascii="Arial" w:hAnsi="Arial" w:cs="Arial"/>
                <w:sz w:val="18"/>
                <w:szCs w:val="18"/>
                <w:u w:val="single"/>
              </w:rPr>
              <w:t>2019</w:t>
            </w:r>
          </w:p>
        </w:tc>
        <w:tc>
          <w:tcPr>
            <w:tcW w:w="1185" w:type="dxa"/>
            <w:vAlign w:val="bottom"/>
          </w:tcPr>
          <w:p w:rsidR="00976824" w:rsidRPr="0068108A" w:rsidRDefault="00EB5108" w:rsidP="00976824">
            <w:pPr>
              <w:spacing w:line="340" w:lineRule="exact"/>
              <w:ind w:right="-18"/>
              <w:jc w:val="center"/>
              <w:rPr>
                <w:rFonts w:ascii="Arial" w:hAnsi="Arial" w:cs="Arial"/>
                <w:sz w:val="18"/>
                <w:szCs w:val="18"/>
                <w:u w:val="single"/>
              </w:rPr>
            </w:pPr>
            <w:r w:rsidRPr="0068108A">
              <w:rPr>
                <w:rFonts w:ascii="Arial" w:hAnsi="Arial" w:cs="Arial"/>
                <w:sz w:val="18"/>
                <w:szCs w:val="18"/>
                <w:u w:val="single"/>
              </w:rPr>
              <w:t>2020</w:t>
            </w:r>
          </w:p>
        </w:tc>
        <w:tc>
          <w:tcPr>
            <w:tcW w:w="1185" w:type="dxa"/>
            <w:vAlign w:val="bottom"/>
          </w:tcPr>
          <w:p w:rsidR="00976824" w:rsidRPr="0068108A" w:rsidRDefault="00EB5108" w:rsidP="00976824">
            <w:pPr>
              <w:spacing w:line="340" w:lineRule="exact"/>
              <w:ind w:right="-18"/>
              <w:jc w:val="center"/>
              <w:rPr>
                <w:rFonts w:ascii="Arial" w:hAnsi="Arial" w:cs="Arial"/>
                <w:sz w:val="18"/>
                <w:szCs w:val="18"/>
                <w:u w:val="single"/>
              </w:rPr>
            </w:pPr>
            <w:r w:rsidRPr="0068108A">
              <w:rPr>
                <w:rFonts w:ascii="Arial" w:hAnsi="Arial" w:cs="Arial"/>
                <w:sz w:val="18"/>
                <w:szCs w:val="18"/>
                <w:u w:val="single"/>
              </w:rPr>
              <w:t>2019</w:t>
            </w:r>
          </w:p>
        </w:tc>
        <w:tc>
          <w:tcPr>
            <w:tcW w:w="1185" w:type="dxa"/>
            <w:vAlign w:val="bottom"/>
          </w:tcPr>
          <w:p w:rsidR="00976824" w:rsidRPr="0068108A" w:rsidRDefault="00EB5108" w:rsidP="00976824">
            <w:pPr>
              <w:spacing w:line="340" w:lineRule="exact"/>
              <w:ind w:right="-18"/>
              <w:jc w:val="center"/>
              <w:rPr>
                <w:rFonts w:ascii="Arial" w:hAnsi="Arial" w:cs="Arial"/>
                <w:sz w:val="18"/>
                <w:szCs w:val="18"/>
                <w:u w:val="single"/>
              </w:rPr>
            </w:pPr>
            <w:r w:rsidRPr="0068108A">
              <w:rPr>
                <w:rFonts w:ascii="Arial" w:hAnsi="Arial" w:cs="Arial"/>
                <w:sz w:val="18"/>
                <w:szCs w:val="18"/>
                <w:u w:val="single"/>
              </w:rPr>
              <w:t>2020</w:t>
            </w:r>
          </w:p>
        </w:tc>
        <w:tc>
          <w:tcPr>
            <w:tcW w:w="1185" w:type="dxa"/>
            <w:vAlign w:val="bottom"/>
          </w:tcPr>
          <w:p w:rsidR="00976824" w:rsidRPr="0068108A" w:rsidRDefault="00EB5108" w:rsidP="00976824">
            <w:pPr>
              <w:spacing w:line="340" w:lineRule="exact"/>
              <w:ind w:right="-18"/>
              <w:jc w:val="center"/>
              <w:rPr>
                <w:rFonts w:ascii="Arial" w:hAnsi="Arial" w:cs="Arial"/>
                <w:sz w:val="18"/>
                <w:szCs w:val="18"/>
                <w:u w:val="single"/>
              </w:rPr>
            </w:pPr>
            <w:r w:rsidRPr="0068108A">
              <w:rPr>
                <w:rFonts w:ascii="Arial" w:hAnsi="Arial" w:cs="Arial"/>
                <w:sz w:val="18"/>
                <w:szCs w:val="18"/>
                <w:u w:val="single"/>
              </w:rPr>
              <w:t>2019</w:t>
            </w:r>
          </w:p>
        </w:tc>
      </w:tr>
      <w:tr w:rsidR="004D1E4B" w:rsidRPr="0068108A" w:rsidTr="00141713">
        <w:tc>
          <w:tcPr>
            <w:tcW w:w="2610" w:type="dxa"/>
            <w:vAlign w:val="bottom"/>
          </w:tcPr>
          <w:p w:rsidR="00976824" w:rsidRPr="0068108A" w:rsidRDefault="00976824" w:rsidP="00976824">
            <w:pPr>
              <w:spacing w:line="340" w:lineRule="exact"/>
              <w:ind w:right="-34"/>
              <w:jc w:val="both"/>
              <w:rPr>
                <w:rFonts w:ascii="Arial" w:hAnsi="Arial" w:cs="Arial"/>
                <w:sz w:val="18"/>
                <w:szCs w:val="18"/>
              </w:rPr>
            </w:pPr>
          </w:p>
        </w:tc>
        <w:tc>
          <w:tcPr>
            <w:tcW w:w="1890" w:type="dxa"/>
            <w:vAlign w:val="bottom"/>
          </w:tcPr>
          <w:p w:rsidR="00976824" w:rsidRPr="0068108A" w:rsidRDefault="00976824" w:rsidP="00976824">
            <w:pPr>
              <w:spacing w:line="340" w:lineRule="exact"/>
              <w:ind w:right="-34"/>
              <w:jc w:val="both"/>
              <w:rPr>
                <w:rFonts w:ascii="Arial" w:hAnsi="Arial" w:cs="Arial"/>
                <w:sz w:val="18"/>
                <w:szCs w:val="18"/>
              </w:rPr>
            </w:pPr>
          </w:p>
        </w:tc>
        <w:tc>
          <w:tcPr>
            <w:tcW w:w="1350" w:type="dxa"/>
            <w:vAlign w:val="bottom"/>
          </w:tcPr>
          <w:p w:rsidR="00976824" w:rsidRPr="0068108A" w:rsidRDefault="00976824" w:rsidP="00976824">
            <w:pPr>
              <w:spacing w:line="340" w:lineRule="exact"/>
              <w:ind w:right="-34"/>
              <w:jc w:val="both"/>
              <w:rPr>
                <w:rFonts w:ascii="Arial" w:hAnsi="Arial" w:cs="Arial"/>
                <w:sz w:val="18"/>
                <w:szCs w:val="18"/>
              </w:rPr>
            </w:pPr>
          </w:p>
        </w:tc>
        <w:tc>
          <w:tcPr>
            <w:tcW w:w="1350" w:type="dxa"/>
            <w:vAlign w:val="bottom"/>
          </w:tcPr>
          <w:p w:rsidR="00976824" w:rsidRPr="0068108A" w:rsidRDefault="00976824" w:rsidP="00976824">
            <w:pPr>
              <w:spacing w:line="340" w:lineRule="exact"/>
              <w:ind w:right="-34"/>
              <w:jc w:val="both"/>
              <w:rPr>
                <w:rFonts w:ascii="Arial" w:hAnsi="Arial" w:cs="Arial"/>
                <w:sz w:val="18"/>
                <w:szCs w:val="18"/>
              </w:rPr>
            </w:pPr>
          </w:p>
        </w:tc>
        <w:tc>
          <w:tcPr>
            <w:tcW w:w="1185" w:type="dxa"/>
            <w:vAlign w:val="bottom"/>
          </w:tcPr>
          <w:p w:rsidR="00976824" w:rsidRPr="0068108A" w:rsidRDefault="00976824" w:rsidP="00976824">
            <w:pPr>
              <w:spacing w:line="340" w:lineRule="exact"/>
              <w:ind w:right="-18"/>
              <w:jc w:val="center"/>
              <w:rPr>
                <w:rFonts w:ascii="Arial" w:hAnsi="Arial" w:cs="Arial"/>
                <w:sz w:val="18"/>
                <w:szCs w:val="18"/>
                <w:u w:val="single"/>
              </w:rPr>
            </w:pPr>
            <w:r w:rsidRPr="0068108A">
              <w:rPr>
                <w:rFonts w:ascii="Arial" w:hAnsi="Arial" w:cs="Arial"/>
                <w:sz w:val="18"/>
                <w:szCs w:val="18"/>
              </w:rPr>
              <w:t>(%)</w:t>
            </w:r>
          </w:p>
        </w:tc>
        <w:tc>
          <w:tcPr>
            <w:tcW w:w="1185" w:type="dxa"/>
            <w:vAlign w:val="bottom"/>
          </w:tcPr>
          <w:p w:rsidR="00976824" w:rsidRPr="0068108A" w:rsidRDefault="00976824" w:rsidP="00976824">
            <w:pPr>
              <w:spacing w:line="340" w:lineRule="exact"/>
              <w:ind w:right="-18"/>
              <w:jc w:val="center"/>
              <w:rPr>
                <w:rFonts w:ascii="Arial" w:hAnsi="Arial" w:cs="Arial"/>
                <w:sz w:val="18"/>
                <w:szCs w:val="18"/>
                <w:u w:val="single"/>
              </w:rPr>
            </w:pPr>
            <w:r w:rsidRPr="0068108A">
              <w:rPr>
                <w:rFonts w:ascii="Arial" w:hAnsi="Arial" w:cs="Arial"/>
                <w:sz w:val="18"/>
                <w:szCs w:val="18"/>
              </w:rPr>
              <w:t>(%)</w:t>
            </w:r>
          </w:p>
        </w:tc>
        <w:tc>
          <w:tcPr>
            <w:tcW w:w="1185" w:type="dxa"/>
            <w:vAlign w:val="bottom"/>
          </w:tcPr>
          <w:p w:rsidR="00976824" w:rsidRPr="0068108A" w:rsidRDefault="00976824" w:rsidP="00976824">
            <w:pPr>
              <w:spacing w:line="340" w:lineRule="exact"/>
              <w:ind w:left="-131" w:right="-132"/>
              <w:jc w:val="center"/>
              <w:rPr>
                <w:rFonts w:ascii="Arial" w:hAnsi="Arial" w:cs="Arial"/>
                <w:sz w:val="18"/>
                <w:szCs w:val="18"/>
                <w:u w:val="single"/>
              </w:rPr>
            </w:pPr>
          </w:p>
        </w:tc>
        <w:tc>
          <w:tcPr>
            <w:tcW w:w="1185" w:type="dxa"/>
            <w:vAlign w:val="bottom"/>
          </w:tcPr>
          <w:p w:rsidR="00976824" w:rsidRPr="0068108A" w:rsidRDefault="00976824" w:rsidP="00976824">
            <w:pPr>
              <w:spacing w:line="340" w:lineRule="exact"/>
              <w:ind w:left="-131" w:right="-132"/>
              <w:jc w:val="center"/>
              <w:rPr>
                <w:rFonts w:ascii="Arial" w:hAnsi="Arial" w:cs="Arial"/>
                <w:sz w:val="18"/>
                <w:szCs w:val="18"/>
                <w:u w:val="single"/>
              </w:rPr>
            </w:pPr>
          </w:p>
        </w:tc>
        <w:tc>
          <w:tcPr>
            <w:tcW w:w="1185" w:type="dxa"/>
            <w:vAlign w:val="bottom"/>
          </w:tcPr>
          <w:p w:rsidR="00976824" w:rsidRPr="0068108A" w:rsidRDefault="00976824" w:rsidP="00976824">
            <w:pPr>
              <w:spacing w:line="340" w:lineRule="exact"/>
              <w:ind w:left="-131" w:right="-132"/>
              <w:jc w:val="center"/>
              <w:rPr>
                <w:rFonts w:ascii="Arial" w:hAnsi="Arial" w:cs="Arial"/>
                <w:sz w:val="18"/>
                <w:szCs w:val="18"/>
                <w:u w:val="single"/>
              </w:rPr>
            </w:pPr>
          </w:p>
        </w:tc>
        <w:tc>
          <w:tcPr>
            <w:tcW w:w="1185" w:type="dxa"/>
            <w:vAlign w:val="bottom"/>
          </w:tcPr>
          <w:p w:rsidR="00976824" w:rsidRPr="0068108A" w:rsidRDefault="00976824" w:rsidP="00976824">
            <w:pPr>
              <w:spacing w:line="340" w:lineRule="exact"/>
              <w:ind w:left="-131" w:right="-132"/>
              <w:jc w:val="center"/>
              <w:rPr>
                <w:rFonts w:ascii="Arial" w:hAnsi="Arial" w:cs="Arial"/>
                <w:sz w:val="18"/>
                <w:szCs w:val="18"/>
                <w:u w:val="single"/>
              </w:rPr>
            </w:pPr>
          </w:p>
        </w:tc>
      </w:tr>
      <w:tr w:rsidR="004D1E4B" w:rsidRPr="0068108A" w:rsidTr="00D3049D">
        <w:trPr>
          <w:trHeight w:val="549"/>
        </w:trPr>
        <w:tc>
          <w:tcPr>
            <w:tcW w:w="2610" w:type="dxa"/>
          </w:tcPr>
          <w:p w:rsidR="00E726D2" w:rsidRPr="0068108A" w:rsidRDefault="00E726D2" w:rsidP="00E726D2">
            <w:pPr>
              <w:spacing w:line="340" w:lineRule="exact"/>
              <w:ind w:left="162" w:right="-14" w:hanging="162"/>
              <w:rPr>
                <w:rFonts w:ascii="Arial" w:hAnsi="Arial" w:cs="Arial"/>
                <w:sz w:val="18"/>
                <w:szCs w:val="18"/>
              </w:rPr>
            </w:pPr>
            <w:r w:rsidRPr="0068108A">
              <w:rPr>
                <w:rFonts w:ascii="Arial" w:hAnsi="Arial" w:cs="Arial"/>
                <w:sz w:val="18"/>
                <w:szCs w:val="18"/>
              </w:rPr>
              <w:t>United Bulk Shipping Pte. Ltd. (Incorporated in Singapore)</w:t>
            </w:r>
          </w:p>
        </w:tc>
        <w:tc>
          <w:tcPr>
            <w:tcW w:w="1890" w:type="dxa"/>
            <w:vAlign w:val="bottom"/>
          </w:tcPr>
          <w:p w:rsidR="00E726D2" w:rsidRPr="0068108A" w:rsidRDefault="00E726D2" w:rsidP="00E726D2">
            <w:pPr>
              <w:spacing w:line="340" w:lineRule="exact"/>
              <w:ind w:left="72" w:right="-63" w:hanging="90"/>
              <w:rPr>
                <w:rFonts w:ascii="Arial" w:hAnsi="Arial" w:cs="Arial"/>
                <w:sz w:val="18"/>
                <w:szCs w:val="18"/>
              </w:rPr>
            </w:pPr>
            <w:r w:rsidRPr="0068108A">
              <w:rPr>
                <w:rFonts w:ascii="Arial" w:hAnsi="Arial" w:cs="Arial"/>
                <w:sz w:val="18"/>
                <w:szCs w:val="18"/>
              </w:rPr>
              <w:t>Shipping business and coal distribution</w:t>
            </w:r>
          </w:p>
        </w:tc>
        <w:tc>
          <w:tcPr>
            <w:tcW w:w="1350" w:type="dxa"/>
            <w:vAlign w:val="bottom"/>
          </w:tcPr>
          <w:p w:rsidR="00E726D2" w:rsidRPr="0068108A" w:rsidRDefault="00F8293C" w:rsidP="00E726D2">
            <w:pPr>
              <w:spacing w:line="340" w:lineRule="exact"/>
              <w:ind w:left="72" w:right="-63" w:hanging="162"/>
              <w:rPr>
                <w:rFonts w:ascii="Arial" w:hAnsi="Arial" w:cs="Arial"/>
                <w:sz w:val="18"/>
                <w:szCs w:val="18"/>
              </w:rPr>
            </w:pPr>
            <w:r w:rsidRPr="0068108A">
              <w:rPr>
                <w:rFonts w:ascii="Arial" w:hAnsi="Arial" w:cs="Arial"/>
                <w:sz w:val="18"/>
                <w:szCs w:val="18"/>
              </w:rPr>
              <w:t>SGD 0.1 million</w:t>
            </w:r>
          </w:p>
        </w:tc>
        <w:tc>
          <w:tcPr>
            <w:tcW w:w="1350" w:type="dxa"/>
            <w:vAlign w:val="bottom"/>
          </w:tcPr>
          <w:p w:rsidR="00E726D2" w:rsidRPr="0068108A" w:rsidRDefault="00E726D2" w:rsidP="00E726D2">
            <w:pPr>
              <w:spacing w:line="340" w:lineRule="exact"/>
              <w:ind w:left="72" w:right="-63" w:hanging="162"/>
              <w:rPr>
                <w:rFonts w:ascii="Arial" w:hAnsi="Arial" w:cs="Arial"/>
                <w:sz w:val="18"/>
                <w:szCs w:val="18"/>
              </w:rPr>
            </w:pPr>
            <w:r w:rsidRPr="0068108A">
              <w:rPr>
                <w:rFonts w:ascii="Arial" w:hAnsi="Arial" w:cs="Arial"/>
                <w:sz w:val="18"/>
                <w:szCs w:val="18"/>
              </w:rPr>
              <w:t>SGD 0.1 million</w:t>
            </w:r>
          </w:p>
        </w:tc>
        <w:tc>
          <w:tcPr>
            <w:tcW w:w="1185" w:type="dxa"/>
            <w:vAlign w:val="bottom"/>
          </w:tcPr>
          <w:p w:rsidR="00E726D2" w:rsidRPr="0068108A" w:rsidRDefault="00F8293C" w:rsidP="00E726D2">
            <w:pPr>
              <w:tabs>
                <w:tab w:val="decimal" w:pos="852"/>
              </w:tabs>
              <w:spacing w:line="340" w:lineRule="exact"/>
              <w:ind w:left="-18" w:right="-18" w:firstLine="18"/>
              <w:rPr>
                <w:rFonts w:ascii="Arial" w:hAnsi="Arial" w:cs="Arial"/>
                <w:sz w:val="18"/>
                <w:szCs w:val="18"/>
              </w:rPr>
            </w:pPr>
            <w:r w:rsidRPr="0068108A">
              <w:rPr>
                <w:rFonts w:ascii="Arial" w:hAnsi="Arial" w:cs="Arial"/>
                <w:sz w:val="18"/>
                <w:szCs w:val="18"/>
              </w:rPr>
              <w:t>49</w:t>
            </w:r>
          </w:p>
        </w:tc>
        <w:tc>
          <w:tcPr>
            <w:tcW w:w="1185" w:type="dxa"/>
            <w:vAlign w:val="bottom"/>
          </w:tcPr>
          <w:p w:rsidR="00E726D2" w:rsidRPr="0068108A" w:rsidRDefault="00E726D2" w:rsidP="00E726D2">
            <w:pPr>
              <w:tabs>
                <w:tab w:val="decimal" w:pos="852"/>
              </w:tabs>
              <w:spacing w:line="340" w:lineRule="exact"/>
              <w:ind w:left="-18" w:right="-18" w:firstLine="18"/>
              <w:rPr>
                <w:rFonts w:ascii="Arial" w:hAnsi="Arial" w:cs="Arial"/>
                <w:sz w:val="18"/>
                <w:szCs w:val="18"/>
              </w:rPr>
            </w:pPr>
            <w:r w:rsidRPr="0068108A">
              <w:rPr>
                <w:rFonts w:ascii="Arial" w:hAnsi="Arial" w:cs="Arial"/>
                <w:sz w:val="18"/>
                <w:szCs w:val="18"/>
              </w:rPr>
              <w:t>49</w:t>
            </w:r>
          </w:p>
        </w:tc>
        <w:tc>
          <w:tcPr>
            <w:tcW w:w="1185" w:type="dxa"/>
            <w:vAlign w:val="bottom"/>
          </w:tcPr>
          <w:p w:rsidR="00E726D2" w:rsidRPr="0068108A" w:rsidRDefault="004619C8" w:rsidP="00E726D2">
            <w:pPr>
              <w:tabs>
                <w:tab w:val="decimal" w:pos="852"/>
              </w:tabs>
              <w:spacing w:line="340" w:lineRule="exact"/>
              <w:ind w:left="-18" w:right="-18" w:firstLine="18"/>
              <w:rPr>
                <w:rFonts w:ascii="Arial" w:hAnsi="Arial" w:cs="Arial"/>
                <w:sz w:val="18"/>
                <w:szCs w:val="18"/>
              </w:rPr>
            </w:pPr>
            <w:r w:rsidRPr="0068108A">
              <w:rPr>
                <w:rFonts w:ascii="Arial" w:hAnsi="Arial" w:cs="Arial"/>
                <w:sz w:val="18"/>
                <w:szCs w:val="18"/>
              </w:rPr>
              <w:t>20,</w:t>
            </w:r>
            <w:r w:rsidR="00806AD9" w:rsidRPr="0068108A">
              <w:rPr>
                <w:rFonts w:ascii="Arial" w:hAnsi="Arial" w:cs="Arial"/>
                <w:sz w:val="18"/>
                <w:szCs w:val="18"/>
              </w:rPr>
              <w:t>786</w:t>
            </w:r>
          </w:p>
        </w:tc>
        <w:tc>
          <w:tcPr>
            <w:tcW w:w="1185" w:type="dxa"/>
            <w:vAlign w:val="bottom"/>
          </w:tcPr>
          <w:p w:rsidR="00E726D2" w:rsidRPr="0068108A" w:rsidRDefault="00E726D2" w:rsidP="00E726D2">
            <w:pPr>
              <w:tabs>
                <w:tab w:val="decimal" w:pos="852"/>
              </w:tabs>
              <w:spacing w:line="340" w:lineRule="exact"/>
              <w:ind w:left="-18" w:right="-18" w:firstLine="18"/>
              <w:rPr>
                <w:rFonts w:ascii="Arial" w:hAnsi="Arial" w:cs="Arial"/>
                <w:sz w:val="18"/>
                <w:szCs w:val="18"/>
              </w:rPr>
            </w:pPr>
            <w:r w:rsidRPr="0068108A">
              <w:rPr>
                <w:rFonts w:ascii="Arial" w:hAnsi="Arial" w:cs="Arial"/>
                <w:sz w:val="18"/>
                <w:szCs w:val="18"/>
              </w:rPr>
              <w:t>19,608</w:t>
            </w:r>
          </w:p>
        </w:tc>
        <w:tc>
          <w:tcPr>
            <w:tcW w:w="1185" w:type="dxa"/>
            <w:vAlign w:val="bottom"/>
          </w:tcPr>
          <w:p w:rsidR="00E726D2" w:rsidRPr="0068108A" w:rsidRDefault="00F8293C" w:rsidP="00E726D2">
            <w:pPr>
              <w:tabs>
                <w:tab w:val="decimal" w:pos="852"/>
              </w:tabs>
              <w:spacing w:line="340" w:lineRule="exact"/>
              <w:ind w:left="-18" w:right="-18" w:firstLine="18"/>
              <w:rPr>
                <w:rFonts w:ascii="Arial" w:hAnsi="Arial" w:cs="Arial"/>
                <w:sz w:val="18"/>
                <w:szCs w:val="18"/>
              </w:rPr>
            </w:pPr>
            <w:r w:rsidRPr="0068108A">
              <w:rPr>
                <w:rFonts w:ascii="Arial" w:hAnsi="Arial" w:cs="Arial"/>
                <w:sz w:val="18"/>
                <w:szCs w:val="18"/>
              </w:rPr>
              <w:t>891</w:t>
            </w:r>
          </w:p>
        </w:tc>
        <w:tc>
          <w:tcPr>
            <w:tcW w:w="1185" w:type="dxa"/>
            <w:vAlign w:val="bottom"/>
          </w:tcPr>
          <w:p w:rsidR="00E726D2" w:rsidRPr="0068108A" w:rsidRDefault="00E726D2" w:rsidP="00E726D2">
            <w:pPr>
              <w:tabs>
                <w:tab w:val="decimal" w:pos="852"/>
              </w:tabs>
              <w:spacing w:line="340" w:lineRule="exact"/>
              <w:ind w:left="-18" w:right="-18" w:firstLine="18"/>
              <w:rPr>
                <w:rFonts w:ascii="Arial" w:hAnsi="Arial" w:cs="Arial"/>
                <w:sz w:val="18"/>
                <w:szCs w:val="18"/>
              </w:rPr>
            </w:pPr>
            <w:r w:rsidRPr="0068108A">
              <w:rPr>
                <w:rFonts w:ascii="Arial" w:hAnsi="Arial" w:cs="Arial"/>
                <w:sz w:val="18"/>
                <w:szCs w:val="18"/>
              </w:rPr>
              <w:t>891</w:t>
            </w:r>
          </w:p>
        </w:tc>
      </w:tr>
      <w:tr w:rsidR="00E726D2" w:rsidRPr="0068108A" w:rsidTr="00936929">
        <w:tc>
          <w:tcPr>
            <w:tcW w:w="2610" w:type="dxa"/>
            <w:vAlign w:val="bottom"/>
          </w:tcPr>
          <w:p w:rsidR="00E726D2" w:rsidRPr="0068108A" w:rsidRDefault="00E726D2" w:rsidP="00E726D2">
            <w:pPr>
              <w:spacing w:line="340" w:lineRule="exact"/>
              <w:ind w:left="162" w:right="-14" w:hanging="162"/>
              <w:rPr>
                <w:rFonts w:ascii="Arial" w:hAnsi="Arial" w:cs="Arial"/>
                <w:sz w:val="18"/>
                <w:szCs w:val="18"/>
              </w:rPr>
            </w:pPr>
            <w:r w:rsidRPr="0068108A">
              <w:rPr>
                <w:rFonts w:ascii="Arial" w:hAnsi="Arial" w:cs="Arial"/>
                <w:sz w:val="18"/>
                <w:szCs w:val="18"/>
              </w:rPr>
              <w:t>Total</w:t>
            </w:r>
          </w:p>
        </w:tc>
        <w:tc>
          <w:tcPr>
            <w:tcW w:w="1890" w:type="dxa"/>
            <w:vAlign w:val="bottom"/>
          </w:tcPr>
          <w:p w:rsidR="00E726D2" w:rsidRPr="0068108A" w:rsidRDefault="00E726D2" w:rsidP="00E726D2">
            <w:pPr>
              <w:spacing w:line="340" w:lineRule="exact"/>
              <w:ind w:left="162" w:right="-63" w:hanging="162"/>
              <w:rPr>
                <w:rFonts w:ascii="Arial" w:hAnsi="Arial" w:cs="Arial"/>
                <w:sz w:val="18"/>
                <w:szCs w:val="18"/>
              </w:rPr>
            </w:pPr>
          </w:p>
        </w:tc>
        <w:tc>
          <w:tcPr>
            <w:tcW w:w="1350" w:type="dxa"/>
            <w:vAlign w:val="bottom"/>
          </w:tcPr>
          <w:p w:rsidR="00E726D2" w:rsidRPr="0068108A" w:rsidRDefault="00E726D2" w:rsidP="00E726D2">
            <w:pPr>
              <w:spacing w:line="340" w:lineRule="exact"/>
              <w:ind w:left="162" w:right="-63" w:hanging="162"/>
              <w:rPr>
                <w:rFonts w:ascii="Arial" w:hAnsi="Arial" w:cs="Arial"/>
                <w:sz w:val="18"/>
                <w:szCs w:val="18"/>
              </w:rPr>
            </w:pPr>
          </w:p>
        </w:tc>
        <w:tc>
          <w:tcPr>
            <w:tcW w:w="1350" w:type="dxa"/>
            <w:vAlign w:val="bottom"/>
          </w:tcPr>
          <w:p w:rsidR="00E726D2" w:rsidRPr="0068108A" w:rsidRDefault="00E726D2" w:rsidP="00E726D2">
            <w:pPr>
              <w:spacing w:line="340" w:lineRule="exact"/>
              <w:ind w:left="162" w:right="-63" w:hanging="162"/>
              <w:rPr>
                <w:rFonts w:ascii="Arial" w:hAnsi="Arial" w:cs="Arial"/>
                <w:sz w:val="18"/>
                <w:szCs w:val="18"/>
              </w:rPr>
            </w:pPr>
          </w:p>
        </w:tc>
        <w:tc>
          <w:tcPr>
            <w:tcW w:w="1185" w:type="dxa"/>
            <w:vAlign w:val="bottom"/>
          </w:tcPr>
          <w:p w:rsidR="00E726D2" w:rsidRPr="0068108A" w:rsidRDefault="00E726D2" w:rsidP="00E726D2">
            <w:pPr>
              <w:tabs>
                <w:tab w:val="decimal" w:pos="852"/>
              </w:tabs>
              <w:spacing w:line="340" w:lineRule="exact"/>
              <w:ind w:left="-18" w:right="-18" w:firstLine="18"/>
              <w:rPr>
                <w:rFonts w:ascii="Arial" w:hAnsi="Arial" w:cs="Arial"/>
                <w:sz w:val="18"/>
                <w:szCs w:val="18"/>
              </w:rPr>
            </w:pPr>
          </w:p>
        </w:tc>
        <w:tc>
          <w:tcPr>
            <w:tcW w:w="1185" w:type="dxa"/>
            <w:vAlign w:val="bottom"/>
          </w:tcPr>
          <w:p w:rsidR="00E726D2" w:rsidRPr="0068108A" w:rsidRDefault="00E726D2" w:rsidP="00E726D2">
            <w:pPr>
              <w:tabs>
                <w:tab w:val="decimal" w:pos="852"/>
              </w:tabs>
              <w:spacing w:line="340" w:lineRule="exact"/>
              <w:ind w:left="-18" w:right="-18" w:firstLine="18"/>
              <w:rPr>
                <w:rFonts w:ascii="Arial" w:hAnsi="Arial" w:cs="Arial"/>
                <w:sz w:val="18"/>
                <w:szCs w:val="18"/>
              </w:rPr>
            </w:pPr>
          </w:p>
        </w:tc>
        <w:tc>
          <w:tcPr>
            <w:tcW w:w="1185" w:type="dxa"/>
          </w:tcPr>
          <w:p w:rsidR="00E726D2" w:rsidRPr="0068108A" w:rsidRDefault="004619C8" w:rsidP="00E726D2">
            <w:pPr>
              <w:pBdr>
                <w:top w:val="single" w:sz="4" w:space="1" w:color="auto"/>
                <w:bottom w:val="double" w:sz="4" w:space="1" w:color="auto"/>
              </w:pBdr>
              <w:tabs>
                <w:tab w:val="decimal" w:pos="852"/>
              </w:tabs>
              <w:spacing w:line="340" w:lineRule="exact"/>
              <w:ind w:left="-18" w:right="-18" w:firstLine="18"/>
              <w:rPr>
                <w:rFonts w:ascii="Arial" w:hAnsi="Arial" w:cs="Arial"/>
                <w:sz w:val="18"/>
                <w:szCs w:val="18"/>
              </w:rPr>
            </w:pPr>
            <w:r w:rsidRPr="0068108A">
              <w:rPr>
                <w:rFonts w:ascii="Arial" w:hAnsi="Arial" w:cs="Arial"/>
                <w:sz w:val="18"/>
                <w:szCs w:val="18"/>
              </w:rPr>
              <w:t>20,7</w:t>
            </w:r>
            <w:r w:rsidR="00806AD9" w:rsidRPr="0068108A">
              <w:rPr>
                <w:rFonts w:ascii="Arial" w:hAnsi="Arial" w:cs="Arial"/>
                <w:sz w:val="18"/>
                <w:szCs w:val="18"/>
              </w:rPr>
              <w:t>86</w:t>
            </w:r>
          </w:p>
        </w:tc>
        <w:tc>
          <w:tcPr>
            <w:tcW w:w="1185" w:type="dxa"/>
          </w:tcPr>
          <w:p w:rsidR="00E726D2" w:rsidRPr="0068108A" w:rsidRDefault="00E726D2" w:rsidP="00E726D2">
            <w:pPr>
              <w:pBdr>
                <w:top w:val="single" w:sz="4" w:space="1" w:color="auto"/>
                <w:bottom w:val="double" w:sz="4" w:space="1" w:color="auto"/>
              </w:pBdr>
              <w:tabs>
                <w:tab w:val="decimal" w:pos="852"/>
              </w:tabs>
              <w:spacing w:line="340" w:lineRule="exact"/>
              <w:ind w:left="-18" w:right="-18" w:firstLine="18"/>
              <w:rPr>
                <w:rFonts w:ascii="Arial" w:hAnsi="Arial" w:cs="Arial"/>
                <w:sz w:val="18"/>
                <w:szCs w:val="18"/>
              </w:rPr>
            </w:pPr>
            <w:r w:rsidRPr="0068108A">
              <w:rPr>
                <w:rFonts w:ascii="Arial" w:hAnsi="Arial" w:cs="Arial"/>
                <w:sz w:val="18"/>
                <w:szCs w:val="18"/>
              </w:rPr>
              <w:t>19,608</w:t>
            </w:r>
          </w:p>
        </w:tc>
        <w:tc>
          <w:tcPr>
            <w:tcW w:w="1185" w:type="dxa"/>
          </w:tcPr>
          <w:p w:rsidR="00E726D2" w:rsidRPr="0068108A" w:rsidRDefault="00F8293C" w:rsidP="00E726D2">
            <w:pPr>
              <w:pBdr>
                <w:top w:val="single" w:sz="4" w:space="1" w:color="auto"/>
                <w:bottom w:val="double" w:sz="4" w:space="1" w:color="auto"/>
              </w:pBdr>
              <w:tabs>
                <w:tab w:val="decimal" w:pos="852"/>
              </w:tabs>
              <w:spacing w:line="340" w:lineRule="exact"/>
              <w:ind w:left="-18" w:right="-18" w:firstLine="18"/>
              <w:rPr>
                <w:rFonts w:ascii="Arial" w:hAnsi="Arial" w:cs="Arial"/>
                <w:sz w:val="18"/>
                <w:szCs w:val="18"/>
              </w:rPr>
            </w:pPr>
            <w:r w:rsidRPr="0068108A">
              <w:rPr>
                <w:rFonts w:ascii="Arial" w:hAnsi="Arial" w:cs="Arial"/>
                <w:sz w:val="18"/>
                <w:szCs w:val="18"/>
              </w:rPr>
              <w:t>891</w:t>
            </w:r>
          </w:p>
        </w:tc>
        <w:tc>
          <w:tcPr>
            <w:tcW w:w="1185" w:type="dxa"/>
          </w:tcPr>
          <w:p w:rsidR="00E726D2" w:rsidRPr="0068108A" w:rsidRDefault="00E726D2" w:rsidP="00E726D2">
            <w:pPr>
              <w:pBdr>
                <w:top w:val="single" w:sz="4" w:space="1" w:color="auto"/>
                <w:bottom w:val="double" w:sz="4" w:space="1" w:color="auto"/>
              </w:pBdr>
              <w:tabs>
                <w:tab w:val="decimal" w:pos="852"/>
              </w:tabs>
              <w:spacing w:line="340" w:lineRule="exact"/>
              <w:ind w:left="-18" w:right="-18" w:firstLine="18"/>
              <w:rPr>
                <w:rFonts w:ascii="Arial" w:hAnsi="Arial" w:cs="Arial"/>
                <w:sz w:val="18"/>
                <w:szCs w:val="18"/>
              </w:rPr>
            </w:pPr>
            <w:r w:rsidRPr="0068108A">
              <w:rPr>
                <w:rFonts w:ascii="Arial" w:hAnsi="Arial" w:cs="Arial"/>
                <w:sz w:val="18"/>
                <w:szCs w:val="18"/>
              </w:rPr>
              <w:t>891</w:t>
            </w:r>
          </w:p>
        </w:tc>
      </w:tr>
    </w:tbl>
    <w:p w:rsidR="00757A0E" w:rsidRPr="0068108A" w:rsidRDefault="00757A0E" w:rsidP="00350005">
      <w:pPr>
        <w:tabs>
          <w:tab w:val="right" w:pos="7280"/>
          <w:tab w:val="right" w:pos="8760"/>
        </w:tabs>
        <w:spacing w:before="240" w:after="40" w:line="240" w:lineRule="exact"/>
        <w:ind w:left="540" w:right="-360" w:hanging="540"/>
        <w:rPr>
          <w:rFonts w:ascii="Arial" w:hAnsi="Arial" w:cs="Arial"/>
          <w:sz w:val="22"/>
          <w:szCs w:val="22"/>
        </w:rPr>
      </w:pPr>
    </w:p>
    <w:p w:rsidR="00726733" w:rsidRPr="0068108A" w:rsidRDefault="00757A0E" w:rsidP="00350005">
      <w:pPr>
        <w:tabs>
          <w:tab w:val="right" w:pos="7280"/>
          <w:tab w:val="right" w:pos="8760"/>
        </w:tabs>
        <w:spacing w:before="240" w:after="40" w:line="240" w:lineRule="exact"/>
        <w:ind w:left="540" w:right="-360" w:hanging="540"/>
        <w:rPr>
          <w:rFonts w:ascii="Arial" w:hAnsi="Arial" w:cs="Arial"/>
          <w:sz w:val="22"/>
          <w:szCs w:val="22"/>
        </w:rPr>
      </w:pPr>
      <w:r w:rsidRPr="0068108A">
        <w:rPr>
          <w:rFonts w:ascii="Arial" w:hAnsi="Arial" w:cs="Arial"/>
          <w:sz w:val="22"/>
          <w:szCs w:val="22"/>
        </w:rPr>
        <w:br w:type="page"/>
      </w:r>
      <w:r w:rsidR="006427A6" w:rsidRPr="0068108A">
        <w:rPr>
          <w:rFonts w:ascii="Arial" w:hAnsi="Arial" w:cs="Arial"/>
          <w:sz w:val="22"/>
          <w:szCs w:val="22"/>
        </w:rPr>
        <w:lastRenderedPageBreak/>
        <w:t>1</w:t>
      </w:r>
      <w:r w:rsidR="00F8293C" w:rsidRPr="0068108A">
        <w:rPr>
          <w:rFonts w:ascii="Arial" w:hAnsi="Arial" w:cs="Arial"/>
          <w:sz w:val="22"/>
          <w:szCs w:val="22"/>
        </w:rPr>
        <w:t>4</w:t>
      </w:r>
      <w:r w:rsidR="00943E53" w:rsidRPr="0068108A">
        <w:rPr>
          <w:rFonts w:ascii="Arial" w:hAnsi="Arial" w:cs="Arial"/>
          <w:sz w:val="22"/>
          <w:szCs w:val="22"/>
        </w:rPr>
        <w:t>.2</w:t>
      </w:r>
      <w:r w:rsidR="00943E53" w:rsidRPr="0068108A">
        <w:rPr>
          <w:rFonts w:ascii="Arial" w:hAnsi="Arial" w:cs="Arial"/>
          <w:sz w:val="22"/>
          <w:szCs w:val="22"/>
        </w:rPr>
        <w:tab/>
        <w:t xml:space="preserve">Share of </w:t>
      </w:r>
      <w:r w:rsidR="009B6986" w:rsidRPr="0068108A">
        <w:rPr>
          <w:rFonts w:ascii="Arial" w:hAnsi="Arial" w:cs="Arial"/>
          <w:sz w:val="22"/>
          <w:szCs w:val="22"/>
        </w:rPr>
        <w:t xml:space="preserve">comprehensive income </w:t>
      </w:r>
      <w:r w:rsidR="00726733" w:rsidRPr="0068108A">
        <w:rPr>
          <w:rFonts w:ascii="Arial" w:hAnsi="Arial" w:cs="Arial"/>
          <w:sz w:val="22"/>
          <w:szCs w:val="22"/>
        </w:rPr>
        <w:t>and dividend received</w:t>
      </w:r>
    </w:p>
    <w:p w:rsidR="00726733" w:rsidRPr="0068108A" w:rsidRDefault="00726733" w:rsidP="00083FD3">
      <w:pPr>
        <w:tabs>
          <w:tab w:val="right" w:pos="7280"/>
          <w:tab w:val="right" w:pos="8760"/>
        </w:tabs>
        <w:spacing w:before="120" w:after="40" w:line="360" w:lineRule="exact"/>
        <w:ind w:left="547" w:hanging="547"/>
        <w:jc w:val="thaiDistribute"/>
        <w:rPr>
          <w:rFonts w:ascii="Arial" w:hAnsi="Arial" w:cs="Arial"/>
          <w:sz w:val="22"/>
          <w:szCs w:val="22"/>
          <w:cs/>
        </w:rPr>
      </w:pPr>
      <w:r w:rsidRPr="0068108A">
        <w:rPr>
          <w:rFonts w:ascii="Arial" w:hAnsi="Arial" w:cs="Arial"/>
          <w:sz w:val="22"/>
          <w:szCs w:val="22"/>
        </w:rPr>
        <w:tab/>
        <w:t>During the year</w:t>
      </w:r>
      <w:r w:rsidR="00E702D3" w:rsidRPr="0068108A">
        <w:rPr>
          <w:rFonts w:ascii="Arial" w:hAnsi="Arial" w:cs="Arial"/>
          <w:sz w:val="22"/>
          <w:szCs w:val="22"/>
        </w:rPr>
        <w:t>s</w:t>
      </w:r>
      <w:r w:rsidRPr="0068108A">
        <w:rPr>
          <w:rFonts w:ascii="Arial" w:hAnsi="Arial" w:cs="Arial"/>
          <w:sz w:val="22"/>
          <w:szCs w:val="22"/>
        </w:rPr>
        <w:t xml:space="preserve">, the Company recognised its share of </w:t>
      </w:r>
      <w:r w:rsidR="00430B78" w:rsidRPr="0068108A">
        <w:rPr>
          <w:rFonts w:ascii="Arial" w:hAnsi="Arial" w:cs="Arial"/>
          <w:sz w:val="22"/>
          <w:szCs w:val="22"/>
        </w:rPr>
        <w:t>profit</w:t>
      </w:r>
      <w:r w:rsidRPr="0068108A">
        <w:rPr>
          <w:rFonts w:ascii="Arial" w:hAnsi="Arial" w:cs="Arial"/>
          <w:sz w:val="22"/>
          <w:szCs w:val="22"/>
        </w:rPr>
        <w:t xml:space="preserve"> from in</w:t>
      </w:r>
      <w:r w:rsidR="00943E53" w:rsidRPr="0068108A">
        <w:rPr>
          <w:rFonts w:ascii="Arial" w:hAnsi="Arial" w:cs="Arial"/>
          <w:sz w:val="22"/>
          <w:szCs w:val="22"/>
        </w:rPr>
        <w:t>vestment in associate</w:t>
      </w:r>
      <w:r w:rsidR="00280C24" w:rsidRPr="0068108A">
        <w:rPr>
          <w:rFonts w:ascii="Arial" w:hAnsi="Arial" w:cs="Arial"/>
          <w:sz w:val="22"/>
          <w:szCs w:val="22"/>
        </w:rPr>
        <w:t>d</w:t>
      </w:r>
      <w:r w:rsidR="00943E53" w:rsidRPr="0068108A">
        <w:rPr>
          <w:rFonts w:ascii="Arial" w:hAnsi="Arial" w:cs="Arial"/>
          <w:sz w:val="22"/>
          <w:szCs w:val="22"/>
        </w:rPr>
        <w:t xml:space="preserve"> company</w:t>
      </w:r>
      <w:r w:rsidRPr="0068108A">
        <w:rPr>
          <w:rFonts w:ascii="Arial" w:hAnsi="Arial" w:cs="Arial"/>
          <w:sz w:val="22"/>
          <w:szCs w:val="22"/>
        </w:rPr>
        <w:t xml:space="preserve"> in the consolidated financial statements and dividend income in the separate financial statements as follows:</w:t>
      </w:r>
    </w:p>
    <w:p w:rsidR="002050B5" w:rsidRPr="0068108A" w:rsidRDefault="00726733" w:rsidP="00A215A3">
      <w:pPr>
        <w:tabs>
          <w:tab w:val="right" w:pos="4680"/>
          <w:tab w:val="right" w:pos="6120"/>
          <w:tab w:val="right" w:pos="7740"/>
          <w:tab w:val="right" w:pos="9923"/>
        </w:tabs>
        <w:spacing w:line="340" w:lineRule="exact"/>
        <w:ind w:left="360" w:hanging="360"/>
        <w:jc w:val="right"/>
        <w:rPr>
          <w:rFonts w:ascii="Arial" w:hAnsi="Arial" w:cs="Arial"/>
          <w:sz w:val="20"/>
          <w:szCs w:val="20"/>
        </w:rPr>
      </w:pPr>
      <w:r w:rsidRPr="0068108A">
        <w:rPr>
          <w:rFonts w:ascii="Arial" w:hAnsi="Arial" w:cs="Arial"/>
          <w:sz w:val="20"/>
          <w:szCs w:val="20"/>
        </w:rPr>
        <w:t xml:space="preserve"> </w:t>
      </w:r>
      <w:r w:rsidR="00CA42EF" w:rsidRPr="0068108A">
        <w:rPr>
          <w:rFonts w:ascii="Arial" w:hAnsi="Arial" w:cs="Arial"/>
          <w:sz w:val="20"/>
          <w:szCs w:val="20"/>
        </w:rPr>
        <w:t>(</w:t>
      </w:r>
      <w:r w:rsidR="002050B5" w:rsidRPr="0068108A">
        <w:rPr>
          <w:rFonts w:ascii="Arial" w:hAnsi="Arial" w:cs="Arial"/>
          <w:sz w:val="20"/>
          <w:szCs w:val="20"/>
        </w:rPr>
        <w:t>Unit:</w:t>
      </w:r>
      <w:r w:rsidR="002050B5" w:rsidRPr="0068108A">
        <w:rPr>
          <w:rFonts w:ascii="Arial" w:hAnsi="Arial" w:cs="Arial"/>
          <w:sz w:val="20"/>
          <w:szCs w:val="20"/>
          <w:cs/>
        </w:rPr>
        <w:t xml:space="preserve"> </w:t>
      </w:r>
      <w:r w:rsidR="00B84D25" w:rsidRPr="0068108A">
        <w:rPr>
          <w:rFonts w:ascii="Arial" w:hAnsi="Arial" w:cs="Arial"/>
          <w:sz w:val="20"/>
          <w:szCs w:val="20"/>
        </w:rPr>
        <w:t xml:space="preserve">Thousand </w:t>
      </w:r>
      <w:r w:rsidR="002050B5" w:rsidRPr="0068108A">
        <w:rPr>
          <w:rFonts w:ascii="Arial" w:hAnsi="Arial" w:cs="Arial"/>
          <w:sz w:val="20"/>
          <w:szCs w:val="20"/>
        </w:rPr>
        <w:t>Baht</w:t>
      </w:r>
      <w:r w:rsidR="00CA42EF" w:rsidRPr="0068108A">
        <w:rPr>
          <w:rFonts w:ascii="Arial" w:hAnsi="Arial" w:cs="Arial"/>
          <w:sz w:val="20"/>
          <w:szCs w:val="20"/>
        </w:rPr>
        <w:t>)</w:t>
      </w:r>
    </w:p>
    <w:tbl>
      <w:tblPr>
        <w:tblW w:w="14310" w:type="dxa"/>
        <w:tblInd w:w="558" w:type="dxa"/>
        <w:tblLayout w:type="fixed"/>
        <w:tblLook w:val="0000" w:firstRow="0" w:lastRow="0" w:firstColumn="0" w:lastColumn="0" w:noHBand="0" w:noVBand="0"/>
      </w:tblPr>
      <w:tblGrid>
        <w:gridCol w:w="3510"/>
        <w:gridCol w:w="1800"/>
        <w:gridCol w:w="1800"/>
        <w:gridCol w:w="1800"/>
        <w:gridCol w:w="1800"/>
        <w:gridCol w:w="1800"/>
        <w:gridCol w:w="1800"/>
      </w:tblGrid>
      <w:tr w:rsidR="004D1E4B" w:rsidRPr="0068108A" w:rsidTr="003333C6">
        <w:tc>
          <w:tcPr>
            <w:tcW w:w="3510" w:type="dxa"/>
            <w:tcBorders>
              <w:top w:val="nil"/>
              <w:left w:val="nil"/>
              <w:bottom w:val="nil"/>
              <w:right w:val="nil"/>
            </w:tcBorders>
            <w:vAlign w:val="bottom"/>
          </w:tcPr>
          <w:p w:rsidR="00AC341E" w:rsidRPr="0068108A" w:rsidRDefault="00AC341E" w:rsidP="00A215A3">
            <w:pPr>
              <w:spacing w:line="340" w:lineRule="exact"/>
              <w:jc w:val="center"/>
              <w:rPr>
                <w:rFonts w:ascii="Arial" w:hAnsi="Arial" w:cs="Arial"/>
                <w:sz w:val="20"/>
                <w:szCs w:val="20"/>
                <w:cs/>
              </w:rPr>
            </w:pPr>
          </w:p>
        </w:tc>
        <w:tc>
          <w:tcPr>
            <w:tcW w:w="7200" w:type="dxa"/>
            <w:gridSpan w:val="4"/>
            <w:tcBorders>
              <w:top w:val="nil"/>
              <w:left w:val="nil"/>
              <w:right w:val="nil"/>
            </w:tcBorders>
            <w:vAlign w:val="bottom"/>
          </w:tcPr>
          <w:p w:rsidR="00AC341E" w:rsidRPr="0068108A" w:rsidRDefault="00AC341E" w:rsidP="00A215A3">
            <w:pPr>
              <w:pBdr>
                <w:bottom w:val="single" w:sz="4" w:space="1" w:color="auto"/>
              </w:pBdr>
              <w:spacing w:line="340" w:lineRule="exact"/>
              <w:jc w:val="center"/>
              <w:rPr>
                <w:rFonts w:ascii="Arial" w:hAnsi="Arial" w:cs="Arial"/>
                <w:sz w:val="20"/>
                <w:szCs w:val="20"/>
              </w:rPr>
            </w:pPr>
            <w:r w:rsidRPr="0068108A">
              <w:rPr>
                <w:rFonts w:ascii="Arial" w:hAnsi="Arial" w:cs="Arial"/>
                <w:sz w:val="20"/>
                <w:szCs w:val="20"/>
              </w:rPr>
              <w:t>Consolidated financial statements</w:t>
            </w:r>
          </w:p>
        </w:tc>
        <w:tc>
          <w:tcPr>
            <w:tcW w:w="3600" w:type="dxa"/>
            <w:gridSpan w:val="2"/>
            <w:tcBorders>
              <w:top w:val="nil"/>
              <w:left w:val="nil"/>
              <w:right w:val="nil"/>
            </w:tcBorders>
            <w:vAlign w:val="bottom"/>
          </w:tcPr>
          <w:p w:rsidR="00AC341E" w:rsidRPr="0068108A" w:rsidRDefault="00AC341E" w:rsidP="00A215A3">
            <w:pPr>
              <w:pBdr>
                <w:bottom w:val="single" w:sz="4" w:space="1" w:color="auto"/>
              </w:pBdr>
              <w:spacing w:line="340" w:lineRule="exact"/>
              <w:jc w:val="center"/>
              <w:rPr>
                <w:rFonts w:ascii="Arial" w:hAnsi="Arial" w:cs="Arial"/>
                <w:sz w:val="20"/>
                <w:szCs w:val="20"/>
              </w:rPr>
            </w:pPr>
            <w:r w:rsidRPr="0068108A">
              <w:rPr>
                <w:rFonts w:ascii="Arial" w:hAnsi="Arial" w:cs="Arial"/>
                <w:sz w:val="20"/>
                <w:szCs w:val="20"/>
              </w:rPr>
              <w:t>Separate financial statements</w:t>
            </w:r>
          </w:p>
        </w:tc>
      </w:tr>
      <w:tr w:rsidR="004D1E4B" w:rsidRPr="0068108A" w:rsidTr="00F4304F">
        <w:tc>
          <w:tcPr>
            <w:tcW w:w="3510" w:type="dxa"/>
            <w:tcBorders>
              <w:top w:val="nil"/>
              <w:left w:val="nil"/>
              <w:bottom w:val="nil"/>
              <w:right w:val="nil"/>
            </w:tcBorders>
            <w:vAlign w:val="bottom"/>
          </w:tcPr>
          <w:p w:rsidR="009B6986" w:rsidRPr="0068108A" w:rsidRDefault="009B6986" w:rsidP="00A215A3">
            <w:pPr>
              <w:pBdr>
                <w:bottom w:val="single" w:sz="4" w:space="1" w:color="auto"/>
              </w:pBdr>
              <w:spacing w:line="340" w:lineRule="exact"/>
              <w:jc w:val="center"/>
              <w:rPr>
                <w:rFonts w:ascii="Arial" w:hAnsi="Arial" w:cs="Arial"/>
                <w:sz w:val="20"/>
                <w:szCs w:val="20"/>
                <w:cs/>
              </w:rPr>
            </w:pPr>
            <w:r w:rsidRPr="0068108A">
              <w:rPr>
                <w:rFonts w:ascii="Arial" w:hAnsi="Arial" w:cs="Arial"/>
                <w:sz w:val="20"/>
                <w:szCs w:val="20"/>
              </w:rPr>
              <w:t>Company’s name</w:t>
            </w:r>
          </w:p>
        </w:tc>
        <w:tc>
          <w:tcPr>
            <w:tcW w:w="3600" w:type="dxa"/>
            <w:gridSpan w:val="2"/>
            <w:tcBorders>
              <w:top w:val="nil"/>
              <w:left w:val="nil"/>
              <w:right w:val="nil"/>
            </w:tcBorders>
            <w:vAlign w:val="bottom"/>
          </w:tcPr>
          <w:p w:rsidR="009B6986" w:rsidRPr="0068108A" w:rsidRDefault="009B6986" w:rsidP="00A215A3">
            <w:pPr>
              <w:pBdr>
                <w:bottom w:val="single" w:sz="4" w:space="1" w:color="auto"/>
              </w:pBdr>
              <w:spacing w:line="340" w:lineRule="exact"/>
              <w:jc w:val="center"/>
              <w:rPr>
                <w:rFonts w:ascii="Arial" w:hAnsi="Arial" w:cs="Arial"/>
                <w:sz w:val="20"/>
                <w:szCs w:val="20"/>
              </w:rPr>
            </w:pPr>
            <w:r w:rsidRPr="0068108A">
              <w:rPr>
                <w:rFonts w:ascii="Arial" w:hAnsi="Arial" w:cs="Arial"/>
                <w:sz w:val="20"/>
                <w:szCs w:val="20"/>
              </w:rPr>
              <w:t>Share of profit from investment in associate</w:t>
            </w:r>
            <w:r w:rsidR="00F4304F" w:rsidRPr="0068108A">
              <w:rPr>
                <w:rFonts w:ascii="Arial" w:hAnsi="Arial" w:cs="Arial"/>
                <w:sz w:val="20"/>
                <w:szCs w:val="20"/>
              </w:rPr>
              <w:t xml:space="preserve"> </w:t>
            </w:r>
            <w:r w:rsidRPr="0068108A">
              <w:rPr>
                <w:rFonts w:ascii="Arial" w:hAnsi="Arial" w:cs="Arial"/>
                <w:sz w:val="20"/>
                <w:szCs w:val="20"/>
              </w:rPr>
              <w:t xml:space="preserve">for the years ended </w:t>
            </w:r>
            <w:r w:rsidR="00F4304F" w:rsidRPr="0068108A">
              <w:rPr>
                <w:rFonts w:ascii="Arial" w:hAnsi="Arial" w:cs="Arial"/>
                <w:sz w:val="20"/>
                <w:szCs w:val="20"/>
              </w:rPr>
              <w:t xml:space="preserve">          </w:t>
            </w:r>
            <w:r w:rsidRPr="0068108A">
              <w:rPr>
                <w:rFonts w:ascii="Arial" w:hAnsi="Arial" w:cs="Arial"/>
                <w:sz w:val="20"/>
                <w:szCs w:val="20"/>
              </w:rPr>
              <w:t>31 December</w:t>
            </w:r>
          </w:p>
        </w:tc>
        <w:tc>
          <w:tcPr>
            <w:tcW w:w="3600" w:type="dxa"/>
            <w:gridSpan w:val="2"/>
            <w:tcBorders>
              <w:top w:val="nil"/>
              <w:left w:val="nil"/>
              <w:right w:val="nil"/>
            </w:tcBorders>
            <w:vAlign w:val="bottom"/>
          </w:tcPr>
          <w:p w:rsidR="009B6986" w:rsidRPr="0068108A" w:rsidRDefault="00AC341E" w:rsidP="00A215A3">
            <w:pPr>
              <w:pBdr>
                <w:bottom w:val="single" w:sz="4" w:space="1" w:color="auto"/>
              </w:pBdr>
              <w:spacing w:line="340" w:lineRule="exact"/>
              <w:jc w:val="center"/>
              <w:rPr>
                <w:rFonts w:ascii="Arial" w:hAnsi="Arial" w:cs="Arial"/>
                <w:sz w:val="20"/>
                <w:szCs w:val="20"/>
              </w:rPr>
            </w:pPr>
            <w:r w:rsidRPr="0068108A">
              <w:rPr>
                <w:rFonts w:ascii="Arial" w:hAnsi="Arial" w:cs="Arial"/>
                <w:sz w:val="20"/>
                <w:szCs w:val="20"/>
              </w:rPr>
              <w:t xml:space="preserve">Share of other </w:t>
            </w:r>
            <w:r w:rsidR="009B6986" w:rsidRPr="0068108A">
              <w:rPr>
                <w:rFonts w:ascii="Arial" w:hAnsi="Arial" w:cs="Arial"/>
                <w:sz w:val="20"/>
                <w:szCs w:val="20"/>
              </w:rPr>
              <w:t>comprehensive income from investment in associate for the years ended 31 December</w:t>
            </w:r>
          </w:p>
        </w:tc>
        <w:tc>
          <w:tcPr>
            <w:tcW w:w="3600" w:type="dxa"/>
            <w:gridSpan w:val="2"/>
            <w:tcBorders>
              <w:top w:val="nil"/>
              <w:left w:val="nil"/>
              <w:right w:val="nil"/>
            </w:tcBorders>
            <w:vAlign w:val="bottom"/>
          </w:tcPr>
          <w:p w:rsidR="009B6986" w:rsidRPr="0068108A" w:rsidRDefault="009B6986" w:rsidP="00A215A3">
            <w:pPr>
              <w:pBdr>
                <w:bottom w:val="single" w:sz="4" w:space="1" w:color="auto"/>
              </w:pBdr>
              <w:spacing w:line="340" w:lineRule="exact"/>
              <w:jc w:val="center"/>
              <w:rPr>
                <w:rFonts w:ascii="Arial" w:hAnsi="Arial" w:cs="Arial"/>
                <w:sz w:val="20"/>
                <w:szCs w:val="20"/>
              </w:rPr>
            </w:pPr>
            <w:r w:rsidRPr="0068108A">
              <w:rPr>
                <w:rFonts w:ascii="Arial" w:hAnsi="Arial" w:cs="Arial"/>
                <w:sz w:val="20"/>
                <w:szCs w:val="20"/>
              </w:rPr>
              <w:t xml:space="preserve">Dividend received                                                          for the years ended 31 December </w:t>
            </w:r>
          </w:p>
        </w:tc>
      </w:tr>
      <w:tr w:rsidR="004D1E4B" w:rsidRPr="0068108A" w:rsidTr="00F4304F">
        <w:tc>
          <w:tcPr>
            <w:tcW w:w="3510" w:type="dxa"/>
            <w:tcBorders>
              <w:top w:val="nil"/>
              <w:left w:val="nil"/>
              <w:bottom w:val="nil"/>
              <w:right w:val="nil"/>
            </w:tcBorders>
          </w:tcPr>
          <w:p w:rsidR="00976824" w:rsidRPr="0068108A" w:rsidRDefault="00976824" w:rsidP="00A215A3">
            <w:pPr>
              <w:spacing w:line="340" w:lineRule="exact"/>
              <w:jc w:val="center"/>
              <w:rPr>
                <w:rFonts w:ascii="Arial" w:hAnsi="Arial" w:cs="Arial"/>
                <w:sz w:val="20"/>
                <w:szCs w:val="20"/>
                <w:u w:val="single"/>
                <w:cs/>
              </w:rPr>
            </w:pPr>
          </w:p>
        </w:tc>
        <w:tc>
          <w:tcPr>
            <w:tcW w:w="1800" w:type="dxa"/>
            <w:tcBorders>
              <w:top w:val="nil"/>
              <w:left w:val="nil"/>
              <w:right w:val="nil"/>
            </w:tcBorders>
            <w:vAlign w:val="bottom"/>
          </w:tcPr>
          <w:p w:rsidR="00976824" w:rsidRPr="0068108A" w:rsidRDefault="00EB5108" w:rsidP="00A215A3">
            <w:pPr>
              <w:spacing w:line="340" w:lineRule="exact"/>
              <w:jc w:val="center"/>
              <w:rPr>
                <w:rFonts w:ascii="Arial" w:hAnsi="Arial" w:cs="Arial"/>
                <w:sz w:val="20"/>
                <w:szCs w:val="20"/>
                <w:u w:val="single"/>
              </w:rPr>
            </w:pPr>
            <w:r w:rsidRPr="0068108A">
              <w:rPr>
                <w:rFonts w:ascii="Arial" w:hAnsi="Arial" w:cs="Arial"/>
                <w:sz w:val="20"/>
                <w:szCs w:val="20"/>
                <w:u w:val="single"/>
              </w:rPr>
              <w:t>2020</w:t>
            </w:r>
          </w:p>
        </w:tc>
        <w:tc>
          <w:tcPr>
            <w:tcW w:w="1800" w:type="dxa"/>
            <w:tcBorders>
              <w:top w:val="nil"/>
              <w:left w:val="nil"/>
              <w:right w:val="nil"/>
            </w:tcBorders>
            <w:vAlign w:val="bottom"/>
          </w:tcPr>
          <w:p w:rsidR="00976824" w:rsidRPr="0068108A" w:rsidRDefault="00EB5108" w:rsidP="00A215A3">
            <w:pPr>
              <w:spacing w:line="340" w:lineRule="exact"/>
              <w:jc w:val="center"/>
              <w:rPr>
                <w:rFonts w:ascii="Arial" w:hAnsi="Arial" w:cs="Arial"/>
                <w:sz w:val="20"/>
                <w:szCs w:val="20"/>
                <w:u w:val="single"/>
              </w:rPr>
            </w:pPr>
            <w:r w:rsidRPr="0068108A">
              <w:rPr>
                <w:rFonts w:ascii="Arial" w:hAnsi="Arial" w:cs="Arial"/>
                <w:sz w:val="20"/>
                <w:szCs w:val="20"/>
                <w:u w:val="single"/>
              </w:rPr>
              <w:t>2019</w:t>
            </w:r>
          </w:p>
        </w:tc>
        <w:tc>
          <w:tcPr>
            <w:tcW w:w="1800" w:type="dxa"/>
            <w:tcBorders>
              <w:top w:val="nil"/>
              <w:left w:val="nil"/>
              <w:right w:val="nil"/>
            </w:tcBorders>
            <w:vAlign w:val="bottom"/>
          </w:tcPr>
          <w:p w:rsidR="00976824" w:rsidRPr="0068108A" w:rsidRDefault="00EB5108" w:rsidP="00A215A3">
            <w:pPr>
              <w:spacing w:line="340" w:lineRule="exact"/>
              <w:jc w:val="center"/>
              <w:rPr>
                <w:rFonts w:ascii="Arial" w:hAnsi="Arial" w:cs="Arial"/>
                <w:sz w:val="20"/>
                <w:szCs w:val="20"/>
                <w:u w:val="single"/>
              </w:rPr>
            </w:pPr>
            <w:r w:rsidRPr="0068108A">
              <w:rPr>
                <w:rFonts w:ascii="Arial" w:hAnsi="Arial" w:cs="Arial"/>
                <w:sz w:val="20"/>
                <w:szCs w:val="20"/>
                <w:u w:val="single"/>
              </w:rPr>
              <w:t>2020</w:t>
            </w:r>
          </w:p>
        </w:tc>
        <w:tc>
          <w:tcPr>
            <w:tcW w:w="1800" w:type="dxa"/>
            <w:tcBorders>
              <w:top w:val="nil"/>
              <w:left w:val="nil"/>
              <w:right w:val="nil"/>
            </w:tcBorders>
            <w:vAlign w:val="bottom"/>
          </w:tcPr>
          <w:p w:rsidR="00976824" w:rsidRPr="0068108A" w:rsidRDefault="00EB5108" w:rsidP="00A215A3">
            <w:pPr>
              <w:spacing w:line="340" w:lineRule="exact"/>
              <w:jc w:val="center"/>
              <w:rPr>
                <w:rFonts w:ascii="Arial" w:hAnsi="Arial" w:cs="Arial"/>
                <w:sz w:val="20"/>
                <w:szCs w:val="20"/>
                <w:u w:val="single"/>
              </w:rPr>
            </w:pPr>
            <w:r w:rsidRPr="0068108A">
              <w:rPr>
                <w:rFonts w:ascii="Arial" w:hAnsi="Arial" w:cs="Arial"/>
                <w:sz w:val="20"/>
                <w:szCs w:val="20"/>
                <w:u w:val="single"/>
              </w:rPr>
              <w:t>2019</w:t>
            </w:r>
          </w:p>
        </w:tc>
        <w:tc>
          <w:tcPr>
            <w:tcW w:w="1800" w:type="dxa"/>
            <w:tcBorders>
              <w:top w:val="nil"/>
              <w:left w:val="nil"/>
              <w:right w:val="nil"/>
            </w:tcBorders>
            <w:vAlign w:val="bottom"/>
          </w:tcPr>
          <w:p w:rsidR="00976824" w:rsidRPr="0068108A" w:rsidRDefault="00EB5108" w:rsidP="00A215A3">
            <w:pPr>
              <w:spacing w:line="340" w:lineRule="exact"/>
              <w:jc w:val="center"/>
              <w:rPr>
                <w:rFonts w:ascii="Arial" w:hAnsi="Arial" w:cs="Arial"/>
                <w:sz w:val="20"/>
                <w:szCs w:val="20"/>
                <w:u w:val="single"/>
              </w:rPr>
            </w:pPr>
            <w:r w:rsidRPr="0068108A">
              <w:rPr>
                <w:rFonts w:ascii="Arial" w:hAnsi="Arial" w:cs="Arial"/>
                <w:sz w:val="20"/>
                <w:szCs w:val="20"/>
                <w:u w:val="single"/>
              </w:rPr>
              <w:t>2020</w:t>
            </w:r>
          </w:p>
        </w:tc>
        <w:tc>
          <w:tcPr>
            <w:tcW w:w="1800" w:type="dxa"/>
            <w:tcBorders>
              <w:top w:val="nil"/>
              <w:left w:val="nil"/>
              <w:right w:val="nil"/>
            </w:tcBorders>
            <w:vAlign w:val="bottom"/>
          </w:tcPr>
          <w:p w:rsidR="00976824" w:rsidRPr="0068108A" w:rsidRDefault="00EB5108" w:rsidP="00A215A3">
            <w:pPr>
              <w:spacing w:line="340" w:lineRule="exact"/>
              <w:jc w:val="center"/>
              <w:rPr>
                <w:rFonts w:ascii="Arial" w:hAnsi="Arial" w:cs="Arial"/>
                <w:sz w:val="20"/>
                <w:szCs w:val="20"/>
                <w:u w:val="single"/>
              </w:rPr>
            </w:pPr>
            <w:r w:rsidRPr="0068108A">
              <w:rPr>
                <w:rFonts w:ascii="Arial" w:hAnsi="Arial" w:cs="Arial"/>
                <w:sz w:val="20"/>
                <w:szCs w:val="20"/>
                <w:u w:val="single"/>
              </w:rPr>
              <w:t>2019</w:t>
            </w:r>
          </w:p>
        </w:tc>
      </w:tr>
      <w:tr w:rsidR="004D1E4B" w:rsidRPr="0068108A" w:rsidTr="00F4304F">
        <w:trPr>
          <w:trHeight w:val="144"/>
        </w:trPr>
        <w:tc>
          <w:tcPr>
            <w:tcW w:w="3510" w:type="dxa"/>
            <w:tcBorders>
              <w:top w:val="nil"/>
              <w:left w:val="nil"/>
              <w:bottom w:val="nil"/>
              <w:right w:val="nil"/>
            </w:tcBorders>
          </w:tcPr>
          <w:p w:rsidR="00E726D2" w:rsidRPr="0068108A" w:rsidRDefault="00E726D2" w:rsidP="00E726D2">
            <w:pPr>
              <w:spacing w:line="340" w:lineRule="exact"/>
              <w:rPr>
                <w:rFonts w:ascii="Arial" w:hAnsi="Arial" w:cs="Arial"/>
                <w:sz w:val="20"/>
                <w:szCs w:val="20"/>
                <w:cs/>
              </w:rPr>
            </w:pPr>
            <w:r w:rsidRPr="0068108A">
              <w:rPr>
                <w:rFonts w:ascii="Arial" w:hAnsi="Arial" w:cs="Arial"/>
                <w:sz w:val="20"/>
                <w:szCs w:val="20"/>
              </w:rPr>
              <w:t>United Bulk Shipping Pte. Ltd.</w:t>
            </w:r>
          </w:p>
        </w:tc>
        <w:tc>
          <w:tcPr>
            <w:tcW w:w="1800" w:type="dxa"/>
            <w:tcBorders>
              <w:top w:val="nil"/>
              <w:left w:val="nil"/>
              <w:right w:val="nil"/>
            </w:tcBorders>
          </w:tcPr>
          <w:p w:rsidR="00E726D2" w:rsidRPr="0068108A" w:rsidRDefault="00806AD9" w:rsidP="00E726D2">
            <w:pPr>
              <w:tabs>
                <w:tab w:val="decimal" w:pos="1021"/>
              </w:tabs>
              <w:spacing w:line="340" w:lineRule="exact"/>
              <w:jc w:val="thaiDistribute"/>
              <w:rPr>
                <w:rFonts w:ascii="Arial" w:hAnsi="Arial" w:cs="Arial"/>
                <w:sz w:val="20"/>
                <w:szCs w:val="20"/>
                <w:cs/>
              </w:rPr>
            </w:pPr>
            <w:r w:rsidRPr="0068108A">
              <w:rPr>
                <w:rFonts w:ascii="Arial" w:hAnsi="Arial" w:cs="Arial"/>
                <w:sz w:val="20"/>
                <w:szCs w:val="20"/>
              </w:rPr>
              <w:t>8,045</w:t>
            </w:r>
          </w:p>
        </w:tc>
        <w:tc>
          <w:tcPr>
            <w:tcW w:w="1800" w:type="dxa"/>
            <w:tcBorders>
              <w:top w:val="nil"/>
              <w:left w:val="nil"/>
              <w:right w:val="nil"/>
            </w:tcBorders>
          </w:tcPr>
          <w:p w:rsidR="00E726D2" w:rsidRPr="0068108A" w:rsidRDefault="00E726D2" w:rsidP="00E726D2">
            <w:pPr>
              <w:tabs>
                <w:tab w:val="decimal" w:pos="1021"/>
              </w:tabs>
              <w:spacing w:line="340" w:lineRule="exact"/>
              <w:jc w:val="thaiDistribute"/>
              <w:rPr>
                <w:rFonts w:ascii="Arial" w:hAnsi="Arial" w:cs="Arial"/>
                <w:sz w:val="20"/>
                <w:szCs w:val="20"/>
                <w:cs/>
              </w:rPr>
            </w:pPr>
            <w:r w:rsidRPr="0068108A">
              <w:rPr>
                <w:rFonts w:ascii="Arial" w:hAnsi="Arial" w:cs="Arial"/>
                <w:sz w:val="20"/>
                <w:szCs w:val="20"/>
              </w:rPr>
              <w:t>7,147</w:t>
            </w:r>
          </w:p>
        </w:tc>
        <w:tc>
          <w:tcPr>
            <w:tcW w:w="1800" w:type="dxa"/>
            <w:tcBorders>
              <w:top w:val="nil"/>
              <w:left w:val="nil"/>
              <w:right w:val="nil"/>
            </w:tcBorders>
          </w:tcPr>
          <w:p w:rsidR="00E726D2" w:rsidRPr="0068108A" w:rsidRDefault="004619C8" w:rsidP="00E726D2">
            <w:pPr>
              <w:tabs>
                <w:tab w:val="decimal" w:pos="1021"/>
              </w:tabs>
              <w:spacing w:line="340" w:lineRule="exact"/>
              <w:jc w:val="thaiDistribute"/>
              <w:rPr>
                <w:rFonts w:ascii="Arial" w:hAnsi="Arial" w:cs="Arial"/>
                <w:sz w:val="20"/>
                <w:szCs w:val="20"/>
                <w:cs/>
              </w:rPr>
            </w:pPr>
            <w:r w:rsidRPr="0068108A">
              <w:rPr>
                <w:rFonts w:ascii="Arial" w:hAnsi="Arial" w:cs="Arial"/>
                <w:sz w:val="20"/>
                <w:szCs w:val="20"/>
              </w:rPr>
              <w:t>-</w:t>
            </w:r>
          </w:p>
        </w:tc>
        <w:tc>
          <w:tcPr>
            <w:tcW w:w="1800" w:type="dxa"/>
            <w:tcBorders>
              <w:top w:val="nil"/>
              <w:left w:val="nil"/>
              <w:right w:val="nil"/>
            </w:tcBorders>
          </w:tcPr>
          <w:p w:rsidR="00E726D2" w:rsidRPr="0068108A" w:rsidRDefault="00E726D2" w:rsidP="00E726D2">
            <w:pPr>
              <w:tabs>
                <w:tab w:val="decimal" w:pos="1021"/>
              </w:tabs>
              <w:spacing w:line="340" w:lineRule="exact"/>
              <w:jc w:val="thaiDistribute"/>
              <w:rPr>
                <w:rFonts w:ascii="Arial" w:hAnsi="Arial" w:cs="Arial"/>
                <w:sz w:val="20"/>
                <w:szCs w:val="20"/>
                <w:cs/>
              </w:rPr>
            </w:pPr>
            <w:r w:rsidRPr="0068108A">
              <w:rPr>
                <w:rFonts w:ascii="Arial" w:hAnsi="Arial" w:cs="Arial"/>
                <w:sz w:val="20"/>
                <w:szCs w:val="20"/>
              </w:rPr>
              <w:t>-</w:t>
            </w:r>
          </w:p>
        </w:tc>
        <w:tc>
          <w:tcPr>
            <w:tcW w:w="1800" w:type="dxa"/>
            <w:tcBorders>
              <w:top w:val="nil"/>
              <w:left w:val="nil"/>
              <w:right w:val="nil"/>
            </w:tcBorders>
          </w:tcPr>
          <w:p w:rsidR="00E726D2" w:rsidRPr="0068108A" w:rsidRDefault="004619C8" w:rsidP="00E726D2">
            <w:pPr>
              <w:tabs>
                <w:tab w:val="decimal" w:pos="1021"/>
              </w:tabs>
              <w:spacing w:line="340" w:lineRule="exact"/>
              <w:jc w:val="thaiDistribute"/>
              <w:rPr>
                <w:rFonts w:ascii="Arial" w:hAnsi="Arial" w:cs="Arial"/>
                <w:sz w:val="20"/>
                <w:szCs w:val="20"/>
                <w:cs/>
              </w:rPr>
            </w:pPr>
            <w:r w:rsidRPr="0068108A">
              <w:rPr>
                <w:rFonts w:ascii="Arial" w:hAnsi="Arial" w:cs="Arial"/>
                <w:sz w:val="20"/>
                <w:szCs w:val="20"/>
              </w:rPr>
              <w:t>6,867</w:t>
            </w:r>
          </w:p>
        </w:tc>
        <w:tc>
          <w:tcPr>
            <w:tcW w:w="1800" w:type="dxa"/>
            <w:tcBorders>
              <w:top w:val="nil"/>
              <w:left w:val="nil"/>
              <w:right w:val="nil"/>
            </w:tcBorders>
          </w:tcPr>
          <w:p w:rsidR="00E726D2" w:rsidRPr="0068108A" w:rsidRDefault="00E726D2" w:rsidP="00E726D2">
            <w:pPr>
              <w:tabs>
                <w:tab w:val="decimal" w:pos="1021"/>
              </w:tabs>
              <w:spacing w:line="340" w:lineRule="exact"/>
              <w:jc w:val="thaiDistribute"/>
              <w:rPr>
                <w:rFonts w:ascii="Arial" w:hAnsi="Arial" w:cs="Arial"/>
                <w:sz w:val="20"/>
                <w:szCs w:val="20"/>
                <w:cs/>
              </w:rPr>
            </w:pPr>
            <w:r w:rsidRPr="0068108A">
              <w:rPr>
                <w:rFonts w:ascii="Arial" w:hAnsi="Arial" w:cs="Arial"/>
                <w:sz w:val="20"/>
                <w:szCs w:val="20"/>
              </w:rPr>
              <w:t>11,418</w:t>
            </w:r>
          </w:p>
        </w:tc>
      </w:tr>
    </w:tbl>
    <w:p w:rsidR="00350005" w:rsidRPr="0068108A" w:rsidRDefault="00844E39" w:rsidP="00350005">
      <w:pPr>
        <w:tabs>
          <w:tab w:val="left" w:pos="900"/>
        </w:tabs>
        <w:spacing w:before="240" w:after="120" w:line="380" w:lineRule="exact"/>
        <w:ind w:left="547" w:hanging="547"/>
        <w:jc w:val="thaiDistribute"/>
        <w:rPr>
          <w:rFonts w:ascii="Arial" w:hAnsi="Arial" w:cs="Arial"/>
          <w:sz w:val="22"/>
          <w:szCs w:val="22"/>
        </w:rPr>
      </w:pPr>
      <w:r w:rsidRPr="0068108A">
        <w:rPr>
          <w:rFonts w:ascii="Arial" w:hAnsi="Arial" w:cs="Arial"/>
          <w:sz w:val="22"/>
          <w:szCs w:val="22"/>
        </w:rPr>
        <w:tab/>
      </w:r>
      <w:r w:rsidR="00280C24" w:rsidRPr="0068108A">
        <w:rPr>
          <w:rFonts w:ascii="Arial" w:hAnsi="Arial" w:cs="Arial"/>
          <w:sz w:val="22"/>
          <w:szCs w:val="22"/>
        </w:rPr>
        <w:t xml:space="preserve">Share of </w:t>
      </w:r>
      <w:r w:rsidR="00430B78" w:rsidRPr="0068108A">
        <w:rPr>
          <w:rFonts w:ascii="Arial" w:hAnsi="Arial" w:cs="Arial"/>
          <w:sz w:val="22"/>
          <w:szCs w:val="22"/>
        </w:rPr>
        <w:t>profit</w:t>
      </w:r>
      <w:r w:rsidR="00280C24" w:rsidRPr="0068108A">
        <w:rPr>
          <w:rFonts w:ascii="Arial" w:hAnsi="Arial" w:cs="Arial"/>
          <w:sz w:val="22"/>
          <w:szCs w:val="22"/>
        </w:rPr>
        <w:t xml:space="preserve"> from United Bulk Shipping Pte. Ltd. for the year</w:t>
      </w:r>
      <w:r w:rsidR="00083FD3" w:rsidRPr="0068108A">
        <w:rPr>
          <w:rFonts w:ascii="Arial" w:hAnsi="Arial" w:cs="Arial"/>
          <w:sz w:val="22"/>
          <w:szCs w:val="22"/>
        </w:rPr>
        <w:t>s</w:t>
      </w:r>
      <w:r w:rsidR="00280C24" w:rsidRPr="0068108A">
        <w:rPr>
          <w:rFonts w:ascii="Arial" w:hAnsi="Arial" w:cs="Arial"/>
          <w:sz w:val="22"/>
          <w:szCs w:val="22"/>
        </w:rPr>
        <w:t xml:space="preserve"> ended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Pr="0068108A">
        <w:rPr>
          <w:rFonts w:ascii="Arial" w:hAnsi="Arial" w:cs="Arial"/>
          <w:sz w:val="22"/>
          <w:szCs w:val="22"/>
        </w:rPr>
        <w:t xml:space="preserve"> </w:t>
      </w:r>
      <w:r w:rsidR="00280C24" w:rsidRPr="0068108A">
        <w:rPr>
          <w:rFonts w:ascii="Arial" w:hAnsi="Arial" w:cs="Arial"/>
          <w:sz w:val="22"/>
          <w:szCs w:val="22"/>
        </w:rPr>
        <w:t>had been calculated from the financial statements prepared by the management of the associated company and not being audited by its auditor.</w:t>
      </w:r>
    </w:p>
    <w:p w:rsidR="00441351" w:rsidRPr="0068108A" w:rsidRDefault="00441351" w:rsidP="00350005">
      <w:pPr>
        <w:tabs>
          <w:tab w:val="left" w:pos="900"/>
        </w:tabs>
        <w:spacing w:before="120" w:after="120" w:line="380" w:lineRule="exact"/>
        <w:ind w:left="547" w:hanging="547"/>
        <w:jc w:val="thaiDistribute"/>
        <w:rPr>
          <w:rFonts w:ascii="Arial" w:hAnsi="Arial" w:cs="Arial"/>
          <w:sz w:val="22"/>
          <w:szCs w:val="22"/>
        </w:rPr>
      </w:pPr>
      <w:r w:rsidRPr="0068108A">
        <w:rPr>
          <w:rFonts w:ascii="Arial" w:hAnsi="Arial" w:cs="Arial"/>
          <w:sz w:val="22"/>
          <w:szCs w:val="22"/>
        </w:rPr>
        <w:tab/>
        <w:t xml:space="preserve">The Company’s management believes that the management accounts of the associated company would not be significantly different from the account </w:t>
      </w:r>
      <w:r w:rsidR="00083FD3" w:rsidRPr="0068108A">
        <w:rPr>
          <w:rFonts w:ascii="Arial" w:hAnsi="Arial" w:cs="Arial"/>
          <w:sz w:val="22"/>
          <w:szCs w:val="22"/>
        </w:rPr>
        <w:t>audited</w:t>
      </w:r>
      <w:r w:rsidRPr="0068108A">
        <w:rPr>
          <w:rFonts w:ascii="Arial" w:hAnsi="Arial" w:cs="Arial"/>
          <w:sz w:val="22"/>
          <w:szCs w:val="22"/>
        </w:rPr>
        <w:t xml:space="preserve"> by its auditor.</w:t>
      </w:r>
    </w:p>
    <w:p w:rsidR="002050B5" w:rsidRPr="0068108A" w:rsidRDefault="002050B5" w:rsidP="00525A77">
      <w:pPr>
        <w:tabs>
          <w:tab w:val="left" w:pos="720"/>
          <w:tab w:val="left" w:pos="2160"/>
          <w:tab w:val="right" w:pos="7200"/>
          <w:tab w:val="right" w:pos="8540"/>
        </w:tabs>
        <w:spacing w:before="120" w:after="120" w:line="380" w:lineRule="exact"/>
        <w:ind w:left="360" w:right="-43" w:hanging="360"/>
        <w:jc w:val="both"/>
        <w:rPr>
          <w:rFonts w:ascii="Arial" w:hAnsi="Arial" w:cs="Arial"/>
          <w:b/>
          <w:bCs/>
          <w:sz w:val="22"/>
          <w:szCs w:val="22"/>
        </w:rPr>
        <w:sectPr w:rsidR="002050B5" w:rsidRPr="0068108A" w:rsidSect="00035BD9">
          <w:pgSz w:w="16834" w:h="11909" w:orient="landscape" w:code="9"/>
          <w:pgMar w:top="1296" w:right="1080" w:bottom="1296" w:left="1080" w:header="720" w:footer="720" w:gutter="0"/>
          <w:cols w:space="720"/>
        </w:sectPr>
      </w:pPr>
    </w:p>
    <w:p w:rsidR="00F4304F" w:rsidRPr="0068108A" w:rsidRDefault="006427A6" w:rsidP="003D2C06">
      <w:pPr>
        <w:tabs>
          <w:tab w:val="right" w:pos="7280"/>
          <w:tab w:val="right" w:pos="8760"/>
        </w:tabs>
        <w:spacing w:before="120" w:after="120" w:line="380" w:lineRule="exact"/>
        <w:ind w:left="540" w:right="-360" w:hanging="540"/>
        <w:jc w:val="thaiDistribute"/>
        <w:rPr>
          <w:rFonts w:ascii="Arial" w:hAnsi="Arial" w:cs="Arial"/>
          <w:sz w:val="22"/>
          <w:szCs w:val="22"/>
        </w:rPr>
      </w:pPr>
      <w:r w:rsidRPr="0068108A">
        <w:rPr>
          <w:rFonts w:ascii="Arial" w:hAnsi="Arial" w:cs="Arial"/>
          <w:sz w:val="22"/>
          <w:szCs w:val="22"/>
        </w:rPr>
        <w:lastRenderedPageBreak/>
        <w:t>1</w:t>
      </w:r>
      <w:r w:rsidR="00F8293C" w:rsidRPr="0068108A">
        <w:rPr>
          <w:rFonts w:ascii="Arial" w:hAnsi="Arial" w:cs="Arial"/>
          <w:sz w:val="22"/>
          <w:szCs w:val="22"/>
        </w:rPr>
        <w:t>4</w:t>
      </w:r>
      <w:r w:rsidR="00F4304F" w:rsidRPr="0068108A">
        <w:rPr>
          <w:rFonts w:ascii="Arial" w:hAnsi="Arial" w:cs="Arial"/>
          <w:sz w:val="22"/>
          <w:szCs w:val="22"/>
        </w:rPr>
        <w:t>.3</w:t>
      </w:r>
      <w:r w:rsidR="00F4304F" w:rsidRPr="0068108A">
        <w:rPr>
          <w:rFonts w:ascii="Arial" w:hAnsi="Arial" w:cs="Arial"/>
          <w:b/>
          <w:bCs/>
          <w:sz w:val="22"/>
          <w:szCs w:val="22"/>
        </w:rPr>
        <w:tab/>
      </w:r>
      <w:r w:rsidR="00F4304F" w:rsidRPr="0068108A">
        <w:rPr>
          <w:rFonts w:ascii="Arial" w:hAnsi="Arial" w:cs="Arial"/>
          <w:sz w:val="22"/>
          <w:szCs w:val="22"/>
        </w:rPr>
        <w:t>Summarised financial information about material associate</w:t>
      </w:r>
    </w:p>
    <w:p w:rsidR="00F4304F" w:rsidRPr="0068108A" w:rsidRDefault="00F4304F" w:rsidP="003D2C06">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sidRPr="0068108A">
        <w:rPr>
          <w:rFonts w:ascii="Arial" w:hAnsi="Arial" w:cs="Arial"/>
          <w:sz w:val="22"/>
          <w:szCs w:val="22"/>
        </w:rPr>
        <w:tab/>
        <w:t xml:space="preserve">Summarised information about financial position </w:t>
      </w:r>
      <w:r w:rsidRPr="0068108A">
        <w:rPr>
          <w:rFonts w:ascii="Arial" w:hAnsi="Arial" w:cs="Arial"/>
          <w:sz w:val="22"/>
          <w:szCs w:val="22"/>
          <w:cs/>
        </w:rPr>
        <w:t xml:space="preserve"> </w:t>
      </w:r>
    </w:p>
    <w:tbl>
      <w:tblPr>
        <w:tblW w:w="9090" w:type="dxa"/>
        <w:tblInd w:w="558" w:type="dxa"/>
        <w:tblLayout w:type="fixed"/>
        <w:tblLook w:val="0000" w:firstRow="0" w:lastRow="0" w:firstColumn="0" w:lastColumn="0" w:noHBand="0" w:noVBand="0"/>
      </w:tblPr>
      <w:tblGrid>
        <w:gridCol w:w="5670"/>
        <w:gridCol w:w="1710"/>
        <w:gridCol w:w="1710"/>
      </w:tblGrid>
      <w:tr w:rsidR="004D1E4B" w:rsidRPr="0068108A" w:rsidTr="00F4304F">
        <w:tc>
          <w:tcPr>
            <w:tcW w:w="5670" w:type="dxa"/>
            <w:tcBorders>
              <w:left w:val="nil"/>
              <w:bottom w:val="nil"/>
              <w:right w:val="nil"/>
            </w:tcBorders>
            <w:vAlign w:val="bottom"/>
          </w:tcPr>
          <w:p w:rsidR="00F4304F" w:rsidRPr="0068108A" w:rsidRDefault="00F4304F" w:rsidP="003D2C06">
            <w:pPr>
              <w:spacing w:line="380" w:lineRule="exact"/>
              <w:jc w:val="center"/>
              <w:rPr>
                <w:rFonts w:ascii="Arial" w:hAnsi="Arial" w:cs="Arial"/>
                <w:sz w:val="22"/>
                <w:szCs w:val="22"/>
                <w:cs/>
              </w:rPr>
            </w:pPr>
          </w:p>
        </w:tc>
        <w:tc>
          <w:tcPr>
            <w:tcW w:w="3420" w:type="dxa"/>
            <w:gridSpan w:val="2"/>
            <w:tcBorders>
              <w:top w:val="nil"/>
              <w:left w:val="nil"/>
              <w:bottom w:val="nil"/>
              <w:right w:val="nil"/>
            </w:tcBorders>
            <w:vAlign w:val="bottom"/>
          </w:tcPr>
          <w:p w:rsidR="00F4304F" w:rsidRPr="0068108A" w:rsidRDefault="00F4304F" w:rsidP="003D2C06">
            <w:pPr>
              <w:spacing w:line="380" w:lineRule="exact"/>
              <w:jc w:val="right"/>
              <w:rPr>
                <w:rFonts w:ascii="Arial" w:hAnsi="Arial" w:cs="Arial"/>
                <w:sz w:val="22"/>
                <w:szCs w:val="22"/>
                <w:cs/>
              </w:rPr>
            </w:pPr>
            <w:r w:rsidRPr="0068108A">
              <w:rPr>
                <w:rFonts w:ascii="Arial" w:hAnsi="Arial" w:cs="Arial"/>
                <w:sz w:val="22"/>
                <w:szCs w:val="22"/>
              </w:rPr>
              <w:t>(Unit: Million Baht)</w:t>
            </w:r>
          </w:p>
        </w:tc>
      </w:tr>
      <w:tr w:rsidR="004D1E4B" w:rsidRPr="0068108A" w:rsidTr="00F4304F">
        <w:tc>
          <w:tcPr>
            <w:tcW w:w="5670" w:type="dxa"/>
            <w:tcBorders>
              <w:left w:val="nil"/>
              <w:bottom w:val="nil"/>
              <w:right w:val="nil"/>
            </w:tcBorders>
            <w:vAlign w:val="bottom"/>
          </w:tcPr>
          <w:p w:rsidR="00F4304F" w:rsidRPr="0068108A" w:rsidRDefault="00F4304F" w:rsidP="003D2C06">
            <w:pPr>
              <w:spacing w:line="380" w:lineRule="exact"/>
              <w:jc w:val="center"/>
              <w:rPr>
                <w:rFonts w:ascii="Arial" w:hAnsi="Arial" w:cs="Arial"/>
                <w:spacing w:val="-4"/>
                <w:sz w:val="22"/>
                <w:szCs w:val="22"/>
                <w:cs/>
              </w:rPr>
            </w:pPr>
          </w:p>
        </w:tc>
        <w:tc>
          <w:tcPr>
            <w:tcW w:w="3420" w:type="dxa"/>
            <w:gridSpan w:val="2"/>
            <w:tcBorders>
              <w:left w:val="nil"/>
              <w:bottom w:val="nil"/>
              <w:right w:val="nil"/>
            </w:tcBorders>
            <w:vAlign w:val="bottom"/>
          </w:tcPr>
          <w:p w:rsidR="00F4304F" w:rsidRPr="0068108A" w:rsidRDefault="00F4304F" w:rsidP="003D2C06">
            <w:pPr>
              <w:pBdr>
                <w:bottom w:val="single" w:sz="4" w:space="1" w:color="auto"/>
              </w:pBdr>
              <w:tabs>
                <w:tab w:val="right" w:pos="7200"/>
                <w:tab w:val="right" w:pos="8540"/>
              </w:tabs>
              <w:spacing w:line="380" w:lineRule="exact"/>
              <w:jc w:val="center"/>
              <w:rPr>
                <w:rFonts w:ascii="Arial" w:hAnsi="Arial" w:cs="Arial"/>
                <w:sz w:val="22"/>
                <w:szCs w:val="22"/>
                <w:cs/>
              </w:rPr>
            </w:pPr>
            <w:r w:rsidRPr="0068108A">
              <w:rPr>
                <w:rFonts w:ascii="Arial" w:hAnsi="Arial" w:cs="Arial"/>
                <w:sz w:val="22"/>
                <w:szCs w:val="22"/>
              </w:rPr>
              <w:t>United Bulk Shipping Pte. Ltd.</w:t>
            </w:r>
          </w:p>
        </w:tc>
      </w:tr>
      <w:tr w:rsidR="004D1E4B" w:rsidRPr="0068108A" w:rsidTr="00F4304F">
        <w:tc>
          <w:tcPr>
            <w:tcW w:w="5670" w:type="dxa"/>
            <w:tcBorders>
              <w:top w:val="nil"/>
              <w:left w:val="nil"/>
              <w:right w:val="nil"/>
            </w:tcBorders>
            <w:vAlign w:val="bottom"/>
          </w:tcPr>
          <w:p w:rsidR="00F4304F" w:rsidRPr="0068108A" w:rsidRDefault="00F4304F" w:rsidP="003D2C06">
            <w:pPr>
              <w:spacing w:line="380" w:lineRule="exact"/>
              <w:jc w:val="center"/>
              <w:rPr>
                <w:rFonts w:ascii="Arial" w:hAnsi="Arial" w:cs="Arial"/>
                <w:sz w:val="22"/>
                <w:szCs w:val="22"/>
                <w:cs/>
              </w:rPr>
            </w:pPr>
          </w:p>
        </w:tc>
        <w:tc>
          <w:tcPr>
            <w:tcW w:w="1710" w:type="dxa"/>
            <w:tcBorders>
              <w:top w:val="nil"/>
              <w:left w:val="nil"/>
              <w:right w:val="nil"/>
            </w:tcBorders>
          </w:tcPr>
          <w:p w:rsidR="00F4304F" w:rsidRPr="0068108A" w:rsidRDefault="00EB5108" w:rsidP="003D2C06">
            <w:pPr>
              <w:tabs>
                <w:tab w:val="right" w:pos="7200"/>
                <w:tab w:val="right" w:pos="8540"/>
              </w:tabs>
              <w:spacing w:line="380" w:lineRule="exact"/>
              <w:jc w:val="center"/>
              <w:rPr>
                <w:rFonts w:ascii="Arial" w:hAnsi="Arial" w:cs="Arial"/>
                <w:sz w:val="22"/>
                <w:szCs w:val="22"/>
                <w:u w:val="single"/>
              </w:rPr>
            </w:pPr>
            <w:r w:rsidRPr="0068108A">
              <w:rPr>
                <w:rFonts w:ascii="Arial" w:hAnsi="Arial" w:cs="Arial"/>
                <w:sz w:val="22"/>
                <w:szCs w:val="22"/>
                <w:u w:val="single"/>
              </w:rPr>
              <w:t>2020</w:t>
            </w:r>
          </w:p>
        </w:tc>
        <w:tc>
          <w:tcPr>
            <w:tcW w:w="1710" w:type="dxa"/>
            <w:tcBorders>
              <w:top w:val="nil"/>
              <w:left w:val="nil"/>
              <w:right w:val="nil"/>
            </w:tcBorders>
          </w:tcPr>
          <w:p w:rsidR="00F4304F" w:rsidRPr="0068108A" w:rsidRDefault="00EB5108" w:rsidP="003D2C06">
            <w:pPr>
              <w:tabs>
                <w:tab w:val="right" w:pos="7200"/>
                <w:tab w:val="right" w:pos="8540"/>
              </w:tabs>
              <w:spacing w:line="380" w:lineRule="exact"/>
              <w:jc w:val="center"/>
              <w:rPr>
                <w:rFonts w:ascii="Arial" w:hAnsi="Arial" w:cs="Arial"/>
                <w:sz w:val="22"/>
                <w:szCs w:val="22"/>
                <w:u w:val="single"/>
              </w:rPr>
            </w:pPr>
            <w:r w:rsidRPr="0068108A">
              <w:rPr>
                <w:rFonts w:ascii="Arial" w:hAnsi="Arial" w:cs="Arial"/>
                <w:sz w:val="22"/>
                <w:szCs w:val="22"/>
                <w:u w:val="single"/>
              </w:rPr>
              <w:t>2019</w:t>
            </w:r>
          </w:p>
        </w:tc>
      </w:tr>
      <w:tr w:rsidR="00806AD9" w:rsidRPr="0068108A" w:rsidTr="00F4304F">
        <w:tc>
          <w:tcPr>
            <w:tcW w:w="5670" w:type="dxa"/>
            <w:tcBorders>
              <w:top w:val="nil"/>
              <w:left w:val="nil"/>
              <w:right w:val="nil"/>
            </w:tcBorders>
            <w:vAlign w:val="bottom"/>
          </w:tcPr>
          <w:p w:rsidR="00806AD9" w:rsidRPr="0068108A" w:rsidRDefault="00806AD9" w:rsidP="00806AD9">
            <w:pPr>
              <w:spacing w:line="380" w:lineRule="exact"/>
              <w:ind w:left="72" w:hanging="72"/>
              <w:rPr>
                <w:rFonts w:ascii="Arial" w:hAnsi="Arial" w:cs="Arial"/>
                <w:sz w:val="22"/>
                <w:szCs w:val="22"/>
                <w:cs/>
              </w:rPr>
            </w:pPr>
            <w:r w:rsidRPr="0068108A">
              <w:rPr>
                <w:rFonts w:ascii="Arial" w:hAnsi="Arial" w:cs="Arial"/>
                <w:sz w:val="22"/>
                <w:szCs w:val="22"/>
              </w:rPr>
              <w:t>Current assets</w:t>
            </w:r>
          </w:p>
        </w:tc>
        <w:tc>
          <w:tcPr>
            <w:tcW w:w="1710" w:type="dxa"/>
            <w:tcBorders>
              <w:top w:val="nil"/>
              <w:left w:val="nil"/>
              <w:right w:val="nil"/>
            </w:tcBorders>
            <w:vAlign w:val="bottom"/>
          </w:tcPr>
          <w:p w:rsidR="00806AD9" w:rsidRPr="0068108A" w:rsidRDefault="00806AD9" w:rsidP="00806AD9">
            <w:pP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45</w:t>
            </w:r>
          </w:p>
        </w:tc>
        <w:tc>
          <w:tcPr>
            <w:tcW w:w="1710" w:type="dxa"/>
            <w:tcBorders>
              <w:top w:val="nil"/>
              <w:left w:val="nil"/>
              <w:right w:val="nil"/>
            </w:tcBorders>
            <w:vAlign w:val="bottom"/>
          </w:tcPr>
          <w:p w:rsidR="00806AD9" w:rsidRPr="0068108A" w:rsidRDefault="00806AD9" w:rsidP="00806AD9">
            <w:pP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53</w:t>
            </w:r>
          </w:p>
        </w:tc>
      </w:tr>
      <w:tr w:rsidR="00806AD9" w:rsidRPr="0068108A" w:rsidTr="00F4304F">
        <w:tc>
          <w:tcPr>
            <w:tcW w:w="5670" w:type="dxa"/>
            <w:tcBorders>
              <w:left w:val="nil"/>
              <w:bottom w:val="nil"/>
              <w:right w:val="nil"/>
            </w:tcBorders>
            <w:vAlign w:val="bottom"/>
          </w:tcPr>
          <w:p w:rsidR="00806AD9" w:rsidRPr="0068108A" w:rsidRDefault="00806AD9" w:rsidP="00806AD9">
            <w:pPr>
              <w:spacing w:line="380" w:lineRule="exact"/>
              <w:ind w:left="72" w:hanging="72"/>
              <w:rPr>
                <w:rFonts w:ascii="Arial" w:hAnsi="Arial" w:cs="Arial"/>
                <w:sz w:val="22"/>
                <w:szCs w:val="22"/>
                <w:cs/>
              </w:rPr>
            </w:pPr>
            <w:r w:rsidRPr="0068108A">
              <w:rPr>
                <w:rFonts w:ascii="Arial" w:hAnsi="Arial" w:cs="Arial"/>
                <w:sz w:val="22"/>
                <w:szCs w:val="22"/>
              </w:rPr>
              <w:t>Current liabilities</w:t>
            </w:r>
          </w:p>
        </w:tc>
        <w:tc>
          <w:tcPr>
            <w:tcW w:w="1710" w:type="dxa"/>
            <w:tcBorders>
              <w:left w:val="nil"/>
              <w:bottom w:val="nil"/>
              <w:right w:val="nil"/>
            </w:tcBorders>
            <w:vAlign w:val="bottom"/>
          </w:tcPr>
          <w:p w:rsidR="00806AD9" w:rsidRPr="0068108A" w:rsidRDefault="00806AD9" w:rsidP="00806AD9">
            <w:pPr>
              <w:pBdr>
                <w:bottom w:val="single" w:sz="4" w:space="1" w:color="auto"/>
              </w:pBd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(4)</w:t>
            </w:r>
          </w:p>
        </w:tc>
        <w:tc>
          <w:tcPr>
            <w:tcW w:w="1710" w:type="dxa"/>
            <w:tcBorders>
              <w:left w:val="nil"/>
              <w:bottom w:val="nil"/>
              <w:right w:val="nil"/>
            </w:tcBorders>
            <w:vAlign w:val="bottom"/>
          </w:tcPr>
          <w:p w:rsidR="00806AD9" w:rsidRPr="0068108A" w:rsidRDefault="00806AD9" w:rsidP="00806AD9">
            <w:pPr>
              <w:pBdr>
                <w:bottom w:val="single" w:sz="4" w:space="1" w:color="auto"/>
              </w:pBd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(14)</w:t>
            </w:r>
          </w:p>
        </w:tc>
      </w:tr>
      <w:tr w:rsidR="00806AD9" w:rsidRPr="0068108A" w:rsidTr="00F4304F">
        <w:tc>
          <w:tcPr>
            <w:tcW w:w="5670" w:type="dxa"/>
            <w:tcBorders>
              <w:top w:val="nil"/>
              <w:left w:val="nil"/>
              <w:bottom w:val="nil"/>
              <w:right w:val="nil"/>
            </w:tcBorders>
            <w:vAlign w:val="bottom"/>
          </w:tcPr>
          <w:p w:rsidR="00806AD9" w:rsidRPr="0068108A" w:rsidRDefault="00806AD9" w:rsidP="00806AD9">
            <w:pPr>
              <w:spacing w:line="380" w:lineRule="exact"/>
              <w:ind w:left="72" w:hanging="72"/>
              <w:rPr>
                <w:rFonts w:ascii="Arial" w:hAnsi="Arial" w:cs="Arial"/>
                <w:sz w:val="22"/>
                <w:szCs w:val="22"/>
                <w:cs/>
              </w:rPr>
            </w:pPr>
            <w:r w:rsidRPr="0068108A">
              <w:rPr>
                <w:rFonts w:ascii="Arial" w:hAnsi="Arial" w:cs="Arial"/>
                <w:sz w:val="22"/>
                <w:szCs w:val="22"/>
              </w:rPr>
              <w:t>Net assets</w:t>
            </w:r>
          </w:p>
        </w:tc>
        <w:tc>
          <w:tcPr>
            <w:tcW w:w="1710" w:type="dxa"/>
            <w:tcBorders>
              <w:top w:val="nil"/>
              <w:left w:val="nil"/>
              <w:bottom w:val="nil"/>
              <w:right w:val="nil"/>
            </w:tcBorders>
            <w:vAlign w:val="bottom"/>
          </w:tcPr>
          <w:p w:rsidR="00806AD9" w:rsidRPr="0068108A" w:rsidRDefault="00806AD9" w:rsidP="00806AD9">
            <w:pPr>
              <w:pBdr>
                <w:bottom w:val="single" w:sz="4" w:space="1" w:color="auto"/>
              </w:pBd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41</w:t>
            </w:r>
          </w:p>
        </w:tc>
        <w:tc>
          <w:tcPr>
            <w:tcW w:w="1710" w:type="dxa"/>
            <w:tcBorders>
              <w:top w:val="nil"/>
              <w:left w:val="nil"/>
              <w:bottom w:val="nil"/>
              <w:right w:val="nil"/>
            </w:tcBorders>
            <w:vAlign w:val="bottom"/>
          </w:tcPr>
          <w:p w:rsidR="00806AD9" w:rsidRPr="0068108A" w:rsidRDefault="00806AD9" w:rsidP="00806AD9">
            <w:pPr>
              <w:pBdr>
                <w:bottom w:val="single" w:sz="4" w:space="1" w:color="auto"/>
              </w:pBd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39</w:t>
            </w:r>
          </w:p>
        </w:tc>
      </w:tr>
      <w:tr w:rsidR="00806AD9" w:rsidRPr="0068108A" w:rsidTr="00F4304F">
        <w:tc>
          <w:tcPr>
            <w:tcW w:w="5670" w:type="dxa"/>
            <w:tcBorders>
              <w:top w:val="nil"/>
              <w:left w:val="nil"/>
              <w:bottom w:val="nil"/>
              <w:right w:val="nil"/>
            </w:tcBorders>
            <w:vAlign w:val="bottom"/>
          </w:tcPr>
          <w:p w:rsidR="00806AD9" w:rsidRPr="0068108A" w:rsidRDefault="00806AD9" w:rsidP="00806AD9">
            <w:pPr>
              <w:spacing w:line="380" w:lineRule="exact"/>
              <w:ind w:left="72" w:hanging="72"/>
              <w:rPr>
                <w:rFonts w:ascii="Arial" w:hAnsi="Arial" w:cs="Arial"/>
                <w:sz w:val="22"/>
                <w:szCs w:val="22"/>
                <w:cs/>
              </w:rPr>
            </w:pPr>
            <w:r w:rsidRPr="0068108A">
              <w:rPr>
                <w:rFonts w:ascii="Arial" w:hAnsi="Arial" w:cs="Arial"/>
                <w:sz w:val="22"/>
                <w:szCs w:val="22"/>
              </w:rPr>
              <w:t>Carrying amounts of associates based on equity method</w:t>
            </w:r>
          </w:p>
        </w:tc>
        <w:tc>
          <w:tcPr>
            <w:tcW w:w="1710" w:type="dxa"/>
            <w:tcBorders>
              <w:top w:val="nil"/>
              <w:left w:val="nil"/>
              <w:bottom w:val="nil"/>
              <w:right w:val="nil"/>
            </w:tcBorders>
            <w:vAlign w:val="bottom"/>
          </w:tcPr>
          <w:p w:rsidR="00806AD9" w:rsidRPr="0068108A" w:rsidRDefault="00806AD9" w:rsidP="00806AD9">
            <w:pPr>
              <w:pBdr>
                <w:bottom w:val="double" w:sz="4" w:space="1" w:color="auto"/>
              </w:pBd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20</w:t>
            </w:r>
          </w:p>
        </w:tc>
        <w:tc>
          <w:tcPr>
            <w:tcW w:w="1710" w:type="dxa"/>
            <w:tcBorders>
              <w:top w:val="nil"/>
              <w:left w:val="nil"/>
              <w:bottom w:val="nil"/>
              <w:right w:val="nil"/>
            </w:tcBorders>
            <w:vAlign w:val="bottom"/>
          </w:tcPr>
          <w:p w:rsidR="00806AD9" w:rsidRPr="0068108A" w:rsidRDefault="00806AD9" w:rsidP="00806AD9">
            <w:pPr>
              <w:pBdr>
                <w:bottom w:val="double" w:sz="4" w:space="1" w:color="auto"/>
              </w:pBd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20</w:t>
            </w:r>
          </w:p>
        </w:tc>
      </w:tr>
    </w:tbl>
    <w:p w:rsidR="00F4304F" w:rsidRPr="0068108A" w:rsidRDefault="00F4304F" w:rsidP="003D2C06">
      <w:pPr>
        <w:spacing w:before="240" w:after="120" w:line="380" w:lineRule="exact"/>
        <w:ind w:left="547" w:right="-43" w:hanging="547"/>
        <w:jc w:val="thaiDistribute"/>
        <w:rPr>
          <w:rFonts w:ascii="Arial" w:hAnsi="Arial" w:cs="Arial"/>
          <w:sz w:val="22"/>
          <w:szCs w:val="22"/>
        </w:rPr>
      </w:pPr>
      <w:r w:rsidRPr="0068108A">
        <w:rPr>
          <w:rFonts w:ascii="Arial" w:hAnsi="Arial" w:cs="Arial"/>
          <w:sz w:val="22"/>
          <w:szCs w:val="22"/>
        </w:rPr>
        <w:tab/>
        <w:t>Summarised information about comprehensive income</w:t>
      </w:r>
    </w:p>
    <w:tbl>
      <w:tblPr>
        <w:tblW w:w="9090" w:type="dxa"/>
        <w:tblInd w:w="558" w:type="dxa"/>
        <w:tblLook w:val="04A0" w:firstRow="1" w:lastRow="0" w:firstColumn="1" w:lastColumn="0" w:noHBand="0" w:noVBand="1"/>
      </w:tblPr>
      <w:tblGrid>
        <w:gridCol w:w="5670"/>
        <w:gridCol w:w="1710"/>
        <w:gridCol w:w="1710"/>
      </w:tblGrid>
      <w:tr w:rsidR="004D1E4B" w:rsidRPr="0068108A" w:rsidTr="002378A8">
        <w:trPr>
          <w:tblHeader/>
        </w:trPr>
        <w:tc>
          <w:tcPr>
            <w:tcW w:w="9090" w:type="dxa"/>
            <w:gridSpan w:val="3"/>
            <w:shd w:val="clear" w:color="auto" w:fill="auto"/>
            <w:vAlign w:val="bottom"/>
          </w:tcPr>
          <w:p w:rsidR="00F4304F" w:rsidRPr="0068108A" w:rsidRDefault="00F4304F" w:rsidP="003D2C06">
            <w:pPr>
              <w:spacing w:line="380" w:lineRule="exact"/>
              <w:jc w:val="right"/>
              <w:rPr>
                <w:rFonts w:ascii="Arial" w:hAnsi="Arial" w:cs="Arial"/>
                <w:sz w:val="22"/>
                <w:szCs w:val="22"/>
                <w:cs/>
              </w:rPr>
            </w:pPr>
            <w:r w:rsidRPr="0068108A">
              <w:rPr>
                <w:rFonts w:ascii="Arial" w:hAnsi="Arial" w:cs="Arial"/>
                <w:sz w:val="22"/>
                <w:szCs w:val="22"/>
              </w:rPr>
              <w:t>(Unit: Million Baht)</w:t>
            </w:r>
          </w:p>
        </w:tc>
      </w:tr>
      <w:tr w:rsidR="004D1E4B" w:rsidRPr="0068108A" w:rsidTr="002378A8">
        <w:trPr>
          <w:tblHeader/>
        </w:trPr>
        <w:tc>
          <w:tcPr>
            <w:tcW w:w="5670" w:type="dxa"/>
            <w:shd w:val="clear" w:color="auto" w:fill="auto"/>
          </w:tcPr>
          <w:p w:rsidR="00F4304F" w:rsidRPr="0068108A" w:rsidRDefault="00F4304F" w:rsidP="003D2C06">
            <w:pPr>
              <w:spacing w:line="380" w:lineRule="exact"/>
              <w:rPr>
                <w:rFonts w:ascii="Arial" w:hAnsi="Arial" w:cs="Arial"/>
                <w:sz w:val="22"/>
                <w:szCs w:val="22"/>
                <w:cs/>
              </w:rPr>
            </w:pPr>
          </w:p>
        </w:tc>
        <w:tc>
          <w:tcPr>
            <w:tcW w:w="3420" w:type="dxa"/>
            <w:gridSpan w:val="2"/>
            <w:shd w:val="clear" w:color="auto" w:fill="auto"/>
            <w:vAlign w:val="bottom"/>
          </w:tcPr>
          <w:p w:rsidR="00F4304F" w:rsidRPr="0068108A" w:rsidRDefault="00F4304F" w:rsidP="003D2C06">
            <w:pPr>
              <w:pBdr>
                <w:bottom w:val="single" w:sz="4" w:space="1" w:color="auto"/>
              </w:pBdr>
              <w:tabs>
                <w:tab w:val="right" w:pos="7200"/>
                <w:tab w:val="right" w:pos="8540"/>
              </w:tabs>
              <w:spacing w:line="380" w:lineRule="exact"/>
              <w:ind w:left="-108" w:right="-108"/>
              <w:jc w:val="center"/>
              <w:rPr>
                <w:rFonts w:ascii="Arial" w:hAnsi="Arial" w:cs="Arial"/>
                <w:sz w:val="22"/>
                <w:szCs w:val="22"/>
                <w:cs/>
              </w:rPr>
            </w:pPr>
            <w:r w:rsidRPr="0068108A">
              <w:rPr>
                <w:rFonts w:ascii="Arial" w:hAnsi="Arial" w:cs="Arial"/>
                <w:sz w:val="22"/>
                <w:szCs w:val="22"/>
              </w:rPr>
              <w:t>For the year</w:t>
            </w:r>
            <w:r w:rsidR="00ED77B0" w:rsidRPr="0068108A">
              <w:rPr>
                <w:rFonts w:ascii="Arial" w:hAnsi="Arial" w:cs="Arial"/>
                <w:sz w:val="22"/>
                <w:szCs w:val="22"/>
              </w:rPr>
              <w:t>s</w:t>
            </w:r>
            <w:r w:rsidRPr="0068108A">
              <w:rPr>
                <w:rFonts w:ascii="Arial" w:hAnsi="Arial" w:cs="Arial"/>
                <w:sz w:val="22"/>
                <w:szCs w:val="22"/>
              </w:rPr>
              <w:t xml:space="preserve"> ended 31 December</w:t>
            </w:r>
          </w:p>
        </w:tc>
      </w:tr>
      <w:tr w:rsidR="004D1E4B" w:rsidRPr="0068108A" w:rsidTr="002378A8">
        <w:trPr>
          <w:tblHeader/>
        </w:trPr>
        <w:tc>
          <w:tcPr>
            <w:tcW w:w="5670" w:type="dxa"/>
            <w:shd w:val="clear" w:color="auto" w:fill="auto"/>
          </w:tcPr>
          <w:p w:rsidR="00F4304F" w:rsidRPr="0068108A" w:rsidRDefault="00F4304F" w:rsidP="003D2C06">
            <w:pPr>
              <w:spacing w:line="380" w:lineRule="exact"/>
              <w:rPr>
                <w:rFonts w:ascii="Arial" w:hAnsi="Arial" w:cs="Arial"/>
                <w:sz w:val="22"/>
                <w:szCs w:val="22"/>
                <w:cs/>
              </w:rPr>
            </w:pPr>
          </w:p>
        </w:tc>
        <w:tc>
          <w:tcPr>
            <w:tcW w:w="3420" w:type="dxa"/>
            <w:gridSpan w:val="2"/>
            <w:shd w:val="clear" w:color="auto" w:fill="auto"/>
            <w:vAlign w:val="bottom"/>
          </w:tcPr>
          <w:p w:rsidR="00F4304F" w:rsidRPr="0068108A" w:rsidRDefault="00F4304F" w:rsidP="003D2C06">
            <w:pPr>
              <w:pBdr>
                <w:bottom w:val="single" w:sz="4" w:space="1" w:color="auto"/>
              </w:pBdr>
              <w:tabs>
                <w:tab w:val="right" w:pos="7200"/>
                <w:tab w:val="right" w:pos="8540"/>
              </w:tabs>
              <w:spacing w:line="380" w:lineRule="exact"/>
              <w:ind w:left="-108" w:right="-108"/>
              <w:jc w:val="center"/>
              <w:rPr>
                <w:rFonts w:ascii="Arial" w:hAnsi="Arial" w:cs="Arial"/>
                <w:sz w:val="22"/>
                <w:szCs w:val="22"/>
                <w:cs/>
              </w:rPr>
            </w:pPr>
            <w:r w:rsidRPr="0068108A">
              <w:rPr>
                <w:rFonts w:ascii="Arial" w:hAnsi="Arial" w:cs="Arial"/>
                <w:sz w:val="22"/>
                <w:szCs w:val="22"/>
              </w:rPr>
              <w:t>United Bulk Shipping Pte. Ltd.</w:t>
            </w:r>
          </w:p>
        </w:tc>
      </w:tr>
      <w:tr w:rsidR="004D1E4B" w:rsidRPr="0068108A" w:rsidTr="002378A8">
        <w:trPr>
          <w:tblHeader/>
        </w:trPr>
        <w:tc>
          <w:tcPr>
            <w:tcW w:w="5670" w:type="dxa"/>
            <w:shd w:val="clear" w:color="auto" w:fill="auto"/>
          </w:tcPr>
          <w:p w:rsidR="00976824" w:rsidRPr="0068108A" w:rsidRDefault="00976824" w:rsidP="00976824">
            <w:pPr>
              <w:spacing w:line="380" w:lineRule="exact"/>
              <w:rPr>
                <w:rFonts w:ascii="Arial" w:hAnsi="Arial" w:cs="Arial"/>
                <w:sz w:val="22"/>
                <w:szCs w:val="22"/>
                <w:cs/>
              </w:rPr>
            </w:pPr>
          </w:p>
        </w:tc>
        <w:tc>
          <w:tcPr>
            <w:tcW w:w="1710" w:type="dxa"/>
            <w:shd w:val="clear" w:color="auto" w:fill="auto"/>
          </w:tcPr>
          <w:p w:rsidR="00976824" w:rsidRPr="0068108A" w:rsidRDefault="00EB5108" w:rsidP="00976824">
            <w:pPr>
              <w:tabs>
                <w:tab w:val="right" w:pos="7200"/>
                <w:tab w:val="right" w:pos="8540"/>
              </w:tabs>
              <w:spacing w:line="380" w:lineRule="exact"/>
              <w:jc w:val="center"/>
              <w:rPr>
                <w:rFonts w:ascii="Arial" w:hAnsi="Arial" w:cs="Arial"/>
                <w:sz w:val="22"/>
                <w:szCs w:val="22"/>
                <w:u w:val="single"/>
              </w:rPr>
            </w:pPr>
            <w:r w:rsidRPr="0068108A">
              <w:rPr>
                <w:rFonts w:ascii="Arial" w:hAnsi="Arial" w:cs="Arial"/>
                <w:sz w:val="22"/>
                <w:szCs w:val="22"/>
                <w:u w:val="single"/>
              </w:rPr>
              <w:t>2020</w:t>
            </w:r>
          </w:p>
        </w:tc>
        <w:tc>
          <w:tcPr>
            <w:tcW w:w="1710" w:type="dxa"/>
            <w:shd w:val="clear" w:color="auto" w:fill="auto"/>
          </w:tcPr>
          <w:p w:rsidR="00976824" w:rsidRPr="0068108A" w:rsidRDefault="00EB5108" w:rsidP="00976824">
            <w:pPr>
              <w:tabs>
                <w:tab w:val="right" w:pos="7200"/>
                <w:tab w:val="right" w:pos="8540"/>
              </w:tabs>
              <w:spacing w:line="380" w:lineRule="exact"/>
              <w:jc w:val="center"/>
              <w:rPr>
                <w:rFonts w:ascii="Arial" w:hAnsi="Arial" w:cs="Arial"/>
                <w:sz w:val="22"/>
                <w:szCs w:val="22"/>
                <w:u w:val="single"/>
              </w:rPr>
            </w:pPr>
            <w:r w:rsidRPr="0068108A">
              <w:rPr>
                <w:rFonts w:ascii="Arial" w:hAnsi="Arial" w:cs="Arial"/>
                <w:sz w:val="22"/>
                <w:szCs w:val="22"/>
                <w:u w:val="single"/>
              </w:rPr>
              <w:t>2019</w:t>
            </w:r>
          </w:p>
        </w:tc>
      </w:tr>
      <w:tr w:rsidR="00806AD9" w:rsidRPr="0068108A" w:rsidTr="002378A8">
        <w:tc>
          <w:tcPr>
            <w:tcW w:w="5670" w:type="dxa"/>
            <w:shd w:val="clear" w:color="auto" w:fill="auto"/>
          </w:tcPr>
          <w:p w:rsidR="00806AD9" w:rsidRPr="0068108A" w:rsidRDefault="00806AD9" w:rsidP="00806AD9">
            <w:pPr>
              <w:spacing w:line="380" w:lineRule="exact"/>
              <w:rPr>
                <w:rFonts w:ascii="Arial" w:hAnsi="Arial" w:cs="Arial"/>
                <w:sz w:val="22"/>
                <w:szCs w:val="22"/>
                <w:cs/>
              </w:rPr>
            </w:pPr>
            <w:r w:rsidRPr="0068108A">
              <w:rPr>
                <w:rFonts w:ascii="Arial" w:hAnsi="Arial" w:cs="Arial"/>
                <w:sz w:val="22"/>
                <w:szCs w:val="22"/>
              </w:rPr>
              <w:t>Revenue</w:t>
            </w:r>
          </w:p>
        </w:tc>
        <w:tc>
          <w:tcPr>
            <w:tcW w:w="1710" w:type="dxa"/>
            <w:shd w:val="clear" w:color="auto" w:fill="auto"/>
            <w:vAlign w:val="bottom"/>
          </w:tcPr>
          <w:p w:rsidR="00806AD9" w:rsidRPr="0068108A" w:rsidRDefault="00806AD9" w:rsidP="00806AD9">
            <w:pP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241</w:t>
            </w:r>
          </w:p>
        </w:tc>
        <w:tc>
          <w:tcPr>
            <w:tcW w:w="1710" w:type="dxa"/>
            <w:shd w:val="clear" w:color="auto" w:fill="auto"/>
            <w:vAlign w:val="bottom"/>
          </w:tcPr>
          <w:p w:rsidR="00806AD9" w:rsidRPr="0068108A" w:rsidRDefault="00806AD9" w:rsidP="00806AD9">
            <w:pP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193</w:t>
            </w:r>
          </w:p>
        </w:tc>
      </w:tr>
      <w:tr w:rsidR="00806AD9" w:rsidRPr="0068108A" w:rsidTr="002378A8">
        <w:tc>
          <w:tcPr>
            <w:tcW w:w="5670" w:type="dxa"/>
            <w:shd w:val="clear" w:color="auto" w:fill="auto"/>
          </w:tcPr>
          <w:p w:rsidR="00806AD9" w:rsidRPr="0068108A" w:rsidRDefault="00806AD9" w:rsidP="00806AD9">
            <w:pPr>
              <w:spacing w:line="380" w:lineRule="exact"/>
              <w:rPr>
                <w:rFonts w:ascii="Arial" w:hAnsi="Arial" w:cs="Arial"/>
                <w:sz w:val="22"/>
                <w:szCs w:val="22"/>
                <w:cs/>
              </w:rPr>
            </w:pPr>
            <w:r w:rsidRPr="0068108A">
              <w:rPr>
                <w:rFonts w:ascii="Arial" w:hAnsi="Arial" w:cs="Arial"/>
                <w:sz w:val="22"/>
                <w:szCs w:val="22"/>
              </w:rPr>
              <w:t xml:space="preserve">Profit </w:t>
            </w:r>
          </w:p>
        </w:tc>
        <w:tc>
          <w:tcPr>
            <w:tcW w:w="1710" w:type="dxa"/>
            <w:shd w:val="clear" w:color="auto" w:fill="auto"/>
            <w:vAlign w:val="bottom"/>
          </w:tcPr>
          <w:p w:rsidR="00806AD9" w:rsidRPr="0068108A" w:rsidRDefault="00806AD9" w:rsidP="00806AD9">
            <w:pP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16</w:t>
            </w:r>
          </w:p>
        </w:tc>
        <w:tc>
          <w:tcPr>
            <w:tcW w:w="1710" w:type="dxa"/>
            <w:shd w:val="clear" w:color="auto" w:fill="auto"/>
            <w:vAlign w:val="bottom"/>
          </w:tcPr>
          <w:p w:rsidR="00806AD9" w:rsidRPr="0068108A" w:rsidRDefault="00806AD9" w:rsidP="00806AD9">
            <w:pP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15</w:t>
            </w:r>
          </w:p>
        </w:tc>
      </w:tr>
      <w:tr w:rsidR="00806AD9" w:rsidRPr="0068108A" w:rsidTr="002378A8">
        <w:tc>
          <w:tcPr>
            <w:tcW w:w="5670" w:type="dxa"/>
            <w:shd w:val="clear" w:color="auto" w:fill="auto"/>
          </w:tcPr>
          <w:p w:rsidR="00806AD9" w:rsidRPr="0068108A" w:rsidRDefault="00806AD9" w:rsidP="00806AD9">
            <w:pPr>
              <w:spacing w:line="380" w:lineRule="exact"/>
              <w:rPr>
                <w:rFonts w:ascii="Arial" w:hAnsi="Arial" w:cs="Arial"/>
                <w:sz w:val="22"/>
                <w:szCs w:val="22"/>
                <w:cs/>
              </w:rPr>
            </w:pPr>
            <w:r w:rsidRPr="0068108A">
              <w:rPr>
                <w:rFonts w:ascii="Arial" w:hAnsi="Arial" w:cs="Arial"/>
                <w:sz w:val="22"/>
                <w:szCs w:val="22"/>
              </w:rPr>
              <w:t>Other comprehensive income</w:t>
            </w:r>
          </w:p>
        </w:tc>
        <w:tc>
          <w:tcPr>
            <w:tcW w:w="1710" w:type="dxa"/>
            <w:shd w:val="clear" w:color="auto" w:fill="auto"/>
            <w:vAlign w:val="bottom"/>
          </w:tcPr>
          <w:p w:rsidR="00806AD9" w:rsidRPr="0068108A" w:rsidRDefault="00806AD9" w:rsidP="00806AD9">
            <w:pP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w:t>
            </w:r>
          </w:p>
        </w:tc>
        <w:tc>
          <w:tcPr>
            <w:tcW w:w="1710" w:type="dxa"/>
            <w:shd w:val="clear" w:color="auto" w:fill="auto"/>
            <w:vAlign w:val="bottom"/>
          </w:tcPr>
          <w:p w:rsidR="00806AD9" w:rsidRPr="0068108A" w:rsidRDefault="00806AD9" w:rsidP="00806AD9">
            <w:pP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w:t>
            </w:r>
          </w:p>
        </w:tc>
      </w:tr>
      <w:tr w:rsidR="00806AD9" w:rsidRPr="0068108A" w:rsidTr="002378A8">
        <w:tc>
          <w:tcPr>
            <w:tcW w:w="5670" w:type="dxa"/>
            <w:shd w:val="clear" w:color="auto" w:fill="auto"/>
          </w:tcPr>
          <w:p w:rsidR="00806AD9" w:rsidRPr="0068108A" w:rsidRDefault="00806AD9" w:rsidP="00806AD9">
            <w:pPr>
              <w:spacing w:line="380" w:lineRule="exact"/>
              <w:rPr>
                <w:rFonts w:ascii="Arial" w:hAnsi="Arial" w:cs="Arial"/>
                <w:sz w:val="22"/>
                <w:szCs w:val="22"/>
                <w:cs/>
              </w:rPr>
            </w:pPr>
            <w:r w:rsidRPr="0068108A">
              <w:rPr>
                <w:rFonts w:ascii="Arial" w:hAnsi="Arial" w:cs="Arial"/>
                <w:sz w:val="22"/>
                <w:szCs w:val="22"/>
              </w:rPr>
              <w:t>Total comprehensive income</w:t>
            </w:r>
          </w:p>
        </w:tc>
        <w:tc>
          <w:tcPr>
            <w:tcW w:w="1710" w:type="dxa"/>
            <w:shd w:val="clear" w:color="auto" w:fill="auto"/>
            <w:vAlign w:val="bottom"/>
          </w:tcPr>
          <w:p w:rsidR="00806AD9" w:rsidRPr="0068108A" w:rsidRDefault="00806AD9" w:rsidP="00806AD9">
            <w:pP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16</w:t>
            </w:r>
          </w:p>
        </w:tc>
        <w:tc>
          <w:tcPr>
            <w:tcW w:w="1710" w:type="dxa"/>
            <w:shd w:val="clear" w:color="auto" w:fill="auto"/>
            <w:vAlign w:val="bottom"/>
          </w:tcPr>
          <w:p w:rsidR="00806AD9" w:rsidRPr="0068108A" w:rsidRDefault="00806AD9" w:rsidP="00806AD9">
            <w:pPr>
              <w:tabs>
                <w:tab w:val="decimal" w:pos="1332"/>
              </w:tabs>
              <w:spacing w:line="380" w:lineRule="exact"/>
              <w:ind w:left="-18"/>
              <w:jc w:val="thaiDistribute"/>
              <w:rPr>
                <w:rFonts w:ascii="Arial" w:hAnsi="Arial" w:cs="Arial"/>
                <w:sz w:val="22"/>
                <w:szCs w:val="22"/>
              </w:rPr>
            </w:pPr>
            <w:r w:rsidRPr="0068108A">
              <w:rPr>
                <w:rFonts w:ascii="Arial" w:hAnsi="Arial" w:cs="Arial"/>
                <w:sz w:val="22"/>
                <w:szCs w:val="22"/>
              </w:rPr>
              <w:t>15</w:t>
            </w:r>
          </w:p>
        </w:tc>
      </w:tr>
    </w:tbl>
    <w:p w:rsidR="002979F5" w:rsidRPr="0068108A" w:rsidRDefault="006427A6" w:rsidP="006427A6">
      <w:pPr>
        <w:tabs>
          <w:tab w:val="left" w:pos="900"/>
          <w:tab w:val="left" w:pos="2160"/>
          <w:tab w:val="right" w:pos="7200"/>
          <w:tab w:val="right" w:pos="8540"/>
        </w:tabs>
        <w:spacing w:before="240" w:after="120" w:line="380" w:lineRule="exact"/>
        <w:ind w:left="547" w:right="-43" w:hanging="547"/>
        <w:jc w:val="thaiDistribute"/>
        <w:rPr>
          <w:rFonts w:ascii="Arial" w:eastAsia="Arial Unicode MS" w:hAnsi="Arial" w:cs="Arial"/>
          <w:b/>
          <w:bCs/>
          <w:sz w:val="22"/>
          <w:szCs w:val="22"/>
        </w:rPr>
      </w:pPr>
      <w:r w:rsidRPr="0068108A">
        <w:rPr>
          <w:rFonts w:ascii="Arial" w:eastAsia="Arial Unicode MS" w:hAnsi="Arial" w:cs="Arial"/>
          <w:b/>
          <w:bCs/>
          <w:sz w:val="22"/>
          <w:szCs w:val="22"/>
        </w:rPr>
        <w:t>1</w:t>
      </w:r>
      <w:r w:rsidR="00F8293C" w:rsidRPr="0068108A">
        <w:rPr>
          <w:rFonts w:ascii="Arial" w:eastAsia="Arial Unicode MS" w:hAnsi="Arial" w:cs="Arial"/>
          <w:b/>
          <w:bCs/>
          <w:sz w:val="22"/>
          <w:szCs w:val="22"/>
        </w:rPr>
        <w:t>5</w:t>
      </w:r>
      <w:r w:rsidR="002979F5" w:rsidRPr="0068108A">
        <w:rPr>
          <w:rFonts w:ascii="Arial" w:eastAsia="Arial Unicode MS" w:hAnsi="Arial" w:cs="Arial"/>
          <w:b/>
          <w:bCs/>
          <w:sz w:val="22"/>
          <w:szCs w:val="22"/>
        </w:rPr>
        <w:t>.</w:t>
      </w:r>
      <w:r w:rsidR="002979F5" w:rsidRPr="0068108A">
        <w:rPr>
          <w:rFonts w:ascii="Arial" w:eastAsia="Arial Unicode MS" w:hAnsi="Arial" w:cs="Arial"/>
          <w:b/>
          <w:bCs/>
          <w:sz w:val="22"/>
          <w:szCs w:val="22"/>
        </w:rPr>
        <w:tab/>
        <w:t>Advance payment for share subscription</w:t>
      </w:r>
    </w:p>
    <w:p w:rsidR="002979F5" w:rsidRPr="0068108A" w:rsidRDefault="002979F5" w:rsidP="002979F5">
      <w:pPr>
        <w:tabs>
          <w:tab w:val="left" w:pos="900"/>
          <w:tab w:val="left" w:pos="216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68108A">
        <w:rPr>
          <w:rFonts w:ascii="Arial" w:eastAsia="Arial Unicode MS" w:hAnsi="Arial" w:cs="Arial"/>
          <w:sz w:val="22"/>
          <w:szCs w:val="22"/>
        </w:rPr>
        <w:tab/>
      </w:r>
      <w:r w:rsidR="00F8293C" w:rsidRPr="0068108A">
        <w:rPr>
          <w:rFonts w:ascii="Arial" w:eastAsia="Arial Unicode MS" w:hAnsi="Arial" w:cs="Arial Unicode MS"/>
          <w:sz w:val="22"/>
          <w:szCs w:val="22"/>
        </w:rPr>
        <w:t xml:space="preserve">On 8 March 2018, the Company entered into Conditional Share Subscription Agreement for subscription of new issued 269,674,581 ordinary shares of PT. Pesona Khatulistiwa Nusantara (“PKN”) which incorporated in mining business in Indonesia amounting to USD 8.8 million with proportion of 40 percent of total registered shares after the increase in share capital of PKN. As at </w:t>
      </w:r>
      <w:r w:rsidR="007726A2" w:rsidRPr="0068108A">
        <w:rPr>
          <w:rFonts w:ascii="Arial" w:eastAsia="Arial Unicode MS" w:hAnsi="Arial" w:cs="Arial Unicode MS"/>
          <w:sz w:val="22"/>
          <w:szCs w:val="22"/>
        </w:rPr>
        <w:t>31 December</w:t>
      </w:r>
      <w:r w:rsidR="00F8293C" w:rsidRPr="0068108A">
        <w:rPr>
          <w:rFonts w:ascii="Arial" w:eastAsia="Arial Unicode MS" w:hAnsi="Arial" w:cs="Arial Unicode MS"/>
          <w:sz w:val="22"/>
          <w:szCs w:val="22"/>
        </w:rPr>
        <w:t xml:space="preserve"> 2020, the Company has paid an advance for the share subscription of USD 7.5 million or approximately Baht 241.2 million. However, the completion of the transaction is subject to certain conditions precedent under the agreement which must be satisfied in full. On 27 March 2020, the Company entered into an agreement with PKN to extend the share subscription to 31 May 2020. Later, due to the COVID-19 situation which PKN could not complete the certain conditions, on </w:t>
      </w:r>
      <w:r w:rsidR="00E464F4">
        <w:rPr>
          <w:rFonts w:ascii="Arial" w:eastAsia="Arial Unicode MS" w:hAnsi="Arial" w:cs="Arial Unicode MS"/>
          <w:sz w:val="22"/>
          <w:szCs w:val="22"/>
        </w:rPr>
        <w:t>29</w:t>
      </w:r>
      <w:r w:rsidR="004619C8" w:rsidRPr="0068108A">
        <w:rPr>
          <w:rFonts w:ascii="Arial" w:eastAsia="Arial Unicode MS" w:hAnsi="Arial" w:cs="Arial Unicode MS"/>
          <w:sz w:val="22"/>
          <w:szCs w:val="22"/>
        </w:rPr>
        <w:t xml:space="preserve"> December</w:t>
      </w:r>
      <w:r w:rsidR="00F8293C" w:rsidRPr="0068108A">
        <w:rPr>
          <w:rFonts w:ascii="Arial" w:eastAsia="Arial Unicode MS" w:hAnsi="Arial" w:cs="Arial Unicode MS"/>
          <w:sz w:val="22"/>
          <w:szCs w:val="22"/>
        </w:rPr>
        <w:t xml:space="preserve"> 2020, the Company entered into an agreement with PKN to extend the share subscription to 31 </w:t>
      </w:r>
      <w:r w:rsidR="004619C8" w:rsidRPr="0068108A">
        <w:rPr>
          <w:rFonts w:ascii="Arial" w:eastAsia="Arial Unicode MS" w:hAnsi="Arial" w:cs="Arial Unicode MS"/>
          <w:sz w:val="22"/>
          <w:szCs w:val="22"/>
        </w:rPr>
        <w:t>March 2021</w:t>
      </w:r>
      <w:r w:rsidR="00EB56A4" w:rsidRPr="0068108A">
        <w:rPr>
          <w:rFonts w:ascii="Arial" w:eastAsia="Arial Unicode MS" w:hAnsi="Arial" w:cs="Arial"/>
          <w:sz w:val="22"/>
          <w:szCs w:val="22"/>
        </w:rPr>
        <w:t>.</w:t>
      </w:r>
      <w:r w:rsidRPr="0068108A">
        <w:rPr>
          <w:rFonts w:ascii="Arial" w:eastAsia="Arial Unicode MS" w:hAnsi="Arial" w:cs="Arial"/>
          <w:sz w:val="22"/>
          <w:szCs w:val="22"/>
        </w:rPr>
        <w:t xml:space="preserve"> </w:t>
      </w:r>
    </w:p>
    <w:p w:rsidR="002123EE" w:rsidRPr="0068108A" w:rsidRDefault="002979F5" w:rsidP="002123EE">
      <w:pPr>
        <w:tabs>
          <w:tab w:val="left" w:pos="720"/>
          <w:tab w:val="left" w:pos="2160"/>
          <w:tab w:val="right" w:pos="7200"/>
          <w:tab w:val="right" w:pos="8540"/>
        </w:tabs>
        <w:spacing w:before="120" w:after="120" w:line="380" w:lineRule="exact"/>
        <w:ind w:right="-43"/>
        <w:jc w:val="thaiDistribute"/>
        <w:rPr>
          <w:rFonts w:ascii="Arial" w:hAnsi="Arial" w:cs="Arial"/>
          <w:b/>
          <w:bCs/>
          <w:sz w:val="22"/>
          <w:szCs w:val="22"/>
        </w:rPr>
      </w:pPr>
      <w:r w:rsidRPr="0068108A">
        <w:rPr>
          <w:rFonts w:ascii="Arial" w:hAnsi="Arial" w:cs="Arial"/>
          <w:b/>
          <w:bCs/>
          <w:sz w:val="22"/>
          <w:szCs w:val="22"/>
        </w:rPr>
        <w:br w:type="page"/>
      </w:r>
    </w:p>
    <w:p w:rsidR="002123EE" w:rsidRPr="0068108A" w:rsidRDefault="007726A2" w:rsidP="00BB13F9">
      <w:pPr>
        <w:tabs>
          <w:tab w:val="left" w:pos="720"/>
          <w:tab w:val="left" w:pos="2160"/>
          <w:tab w:val="right" w:pos="7200"/>
          <w:tab w:val="right" w:pos="8540"/>
        </w:tabs>
        <w:spacing w:before="120" w:after="120" w:line="380" w:lineRule="exact"/>
        <w:ind w:left="547" w:right="-43"/>
        <w:jc w:val="thaiDistribute"/>
        <w:rPr>
          <w:rFonts w:ascii="Arial" w:hAnsi="Arial" w:cs="Arial"/>
          <w:b/>
          <w:bCs/>
          <w:sz w:val="22"/>
          <w:szCs w:val="22"/>
        </w:rPr>
      </w:pPr>
      <w:r w:rsidRPr="0068108A">
        <w:rPr>
          <w:rFonts w:ascii="Arial" w:eastAsia="Arial Unicode MS" w:hAnsi="Arial" w:cs="Arial Unicode MS"/>
          <w:sz w:val="22"/>
          <w:szCs w:val="22"/>
        </w:rPr>
        <w:lastRenderedPageBreak/>
        <w:t xml:space="preserve">On 21 December 2020, the Company’s Board of Directors meeting passed a resolution </w:t>
      </w:r>
      <w:r w:rsidR="00BB13F9" w:rsidRPr="0068108A">
        <w:rPr>
          <w:rFonts w:ascii="Arial" w:eastAsia="Arial Unicode MS" w:hAnsi="Arial" w:cs="Arial Unicode MS"/>
          <w:sz w:val="22"/>
          <w:szCs w:val="22"/>
        </w:rPr>
        <w:t>to approve</w:t>
      </w:r>
      <w:r w:rsidRPr="0068108A">
        <w:rPr>
          <w:rFonts w:ascii="Arial" w:eastAsia="Arial Unicode MS" w:hAnsi="Arial" w:cs="Arial Unicode MS"/>
          <w:sz w:val="22"/>
          <w:szCs w:val="22"/>
        </w:rPr>
        <w:t xml:space="preserve"> the </w:t>
      </w:r>
      <w:r w:rsidR="00F114A2" w:rsidRPr="0068108A">
        <w:rPr>
          <w:rFonts w:ascii="Arial" w:eastAsia="Arial Unicode MS" w:hAnsi="Arial" w:cs="Arial Unicode MS"/>
          <w:sz w:val="22"/>
          <w:szCs w:val="22"/>
        </w:rPr>
        <w:t>decrease in</w:t>
      </w:r>
      <w:r w:rsidRPr="0068108A">
        <w:rPr>
          <w:rFonts w:ascii="Arial" w:eastAsia="Arial Unicode MS" w:hAnsi="Arial" w:cs="Arial Unicode MS"/>
          <w:sz w:val="22"/>
          <w:szCs w:val="22"/>
        </w:rPr>
        <w:t xml:space="preserve"> the investment</w:t>
      </w:r>
      <w:r w:rsidR="00F114A2" w:rsidRPr="0068108A">
        <w:rPr>
          <w:rFonts w:ascii="Arial" w:eastAsia="Arial Unicode MS" w:hAnsi="Arial" w:cs="Arial Unicode MS"/>
          <w:sz w:val="22"/>
          <w:szCs w:val="22"/>
        </w:rPr>
        <w:t xml:space="preserve"> proportion</w:t>
      </w:r>
      <w:r w:rsidRPr="0068108A">
        <w:rPr>
          <w:rFonts w:ascii="Arial" w:eastAsia="Arial Unicode MS" w:hAnsi="Arial" w:cs="Arial Unicode MS"/>
          <w:sz w:val="22"/>
          <w:szCs w:val="22"/>
        </w:rPr>
        <w:t xml:space="preserve"> in PKN from 40 percent to 10 percent</w:t>
      </w:r>
      <w:r w:rsidR="00BB13F9" w:rsidRPr="0068108A">
        <w:rPr>
          <w:rFonts w:ascii="Arial" w:eastAsia="Arial Unicode MS" w:hAnsi="Arial" w:cs="Arial Unicode MS"/>
          <w:sz w:val="22"/>
          <w:szCs w:val="22"/>
        </w:rPr>
        <w:t>.</w:t>
      </w:r>
      <w:r w:rsidRPr="0068108A">
        <w:rPr>
          <w:rFonts w:ascii="Arial" w:eastAsia="Arial Unicode MS" w:hAnsi="Arial" w:cs="Arial Unicode MS"/>
          <w:sz w:val="22"/>
          <w:szCs w:val="22"/>
        </w:rPr>
        <w:t xml:space="preserve"> </w:t>
      </w:r>
      <w:r w:rsidR="00BB13F9" w:rsidRPr="0068108A">
        <w:rPr>
          <w:rFonts w:ascii="Arial" w:eastAsia="Arial Unicode MS" w:hAnsi="Arial" w:cs="Arial Unicode MS"/>
          <w:sz w:val="22"/>
          <w:szCs w:val="22"/>
        </w:rPr>
        <w:t>I</w:t>
      </w:r>
      <w:r w:rsidRPr="0068108A">
        <w:rPr>
          <w:rFonts w:ascii="Arial" w:eastAsia="Arial Unicode MS" w:hAnsi="Arial" w:cs="Arial Unicode MS"/>
          <w:sz w:val="22"/>
          <w:szCs w:val="22"/>
        </w:rPr>
        <w:t>n 2020, the Company entered into the coal purchases agreement with PKN by transferring the advance payment for share subscription to the advance payment for goods amounting to Baht 80.4 million.</w:t>
      </w:r>
    </w:p>
    <w:p w:rsidR="000512D3" w:rsidRPr="0068108A" w:rsidRDefault="006427A6" w:rsidP="002123EE">
      <w:pPr>
        <w:tabs>
          <w:tab w:val="left" w:pos="720"/>
          <w:tab w:val="left" w:pos="2160"/>
          <w:tab w:val="right" w:pos="7200"/>
          <w:tab w:val="right" w:pos="8540"/>
        </w:tabs>
        <w:spacing w:before="120" w:after="120" w:line="380" w:lineRule="exact"/>
        <w:ind w:left="540" w:right="-43" w:hanging="540"/>
        <w:jc w:val="thaiDistribute"/>
        <w:rPr>
          <w:rFonts w:ascii="Arial" w:hAnsi="Arial" w:cs="Arial"/>
          <w:b/>
          <w:bCs/>
          <w:sz w:val="22"/>
          <w:szCs w:val="22"/>
        </w:rPr>
      </w:pPr>
      <w:r w:rsidRPr="0068108A">
        <w:rPr>
          <w:rFonts w:ascii="Arial" w:hAnsi="Arial" w:cs="Arial"/>
          <w:b/>
          <w:bCs/>
          <w:sz w:val="22"/>
          <w:szCs w:val="22"/>
        </w:rPr>
        <w:t>1</w:t>
      </w:r>
      <w:r w:rsidR="00F8293C" w:rsidRPr="0068108A">
        <w:rPr>
          <w:rFonts w:ascii="Arial" w:hAnsi="Arial" w:cs="Arial"/>
          <w:b/>
          <w:bCs/>
          <w:sz w:val="22"/>
          <w:szCs w:val="22"/>
        </w:rPr>
        <w:t>6</w:t>
      </w:r>
      <w:r w:rsidR="000512D3" w:rsidRPr="0068108A">
        <w:rPr>
          <w:rFonts w:ascii="Arial" w:hAnsi="Arial" w:cs="Arial"/>
          <w:b/>
          <w:bCs/>
          <w:sz w:val="22"/>
          <w:szCs w:val="22"/>
        </w:rPr>
        <w:t>.</w:t>
      </w:r>
      <w:r w:rsidR="000512D3" w:rsidRPr="0068108A">
        <w:rPr>
          <w:rFonts w:ascii="Arial" w:hAnsi="Arial" w:cs="Arial"/>
          <w:b/>
          <w:bCs/>
          <w:sz w:val="22"/>
          <w:szCs w:val="22"/>
        </w:rPr>
        <w:tab/>
        <w:t xml:space="preserve">Investment properties  </w:t>
      </w:r>
    </w:p>
    <w:p w:rsidR="006F6801" w:rsidRPr="0068108A" w:rsidRDefault="006F6801" w:rsidP="006F6801">
      <w:pPr>
        <w:tabs>
          <w:tab w:val="left" w:pos="720"/>
          <w:tab w:val="left" w:pos="2160"/>
          <w:tab w:val="right" w:pos="7200"/>
          <w:tab w:val="right" w:pos="8540"/>
        </w:tabs>
        <w:spacing w:before="120" w:line="380" w:lineRule="exact"/>
        <w:ind w:left="547" w:right="-43"/>
        <w:jc w:val="thaiDistribute"/>
        <w:rPr>
          <w:rFonts w:ascii="Arial" w:hAnsi="Arial" w:cs="Arial"/>
          <w:sz w:val="22"/>
          <w:szCs w:val="22"/>
        </w:rPr>
      </w:pPr>
      <w:r w:rsidRPr="0068108A">
        <w:rPr>
          <w:rFonts w:ascii="Arial" w:hAnsi="Arial" w:cs="Arial"/>
          <w:sz w:val="22"/>
          <w:szCs w:val="22"/>
        </w:rPr>
        <w:t xml:space="preserve">The net book value of investment properties as at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Pr="0068108A">
        <w:rPr>
          <w:rFonts w:ascii="Arial" w:hAnsi="Arial" w:cs="Arial"/>
          <w:sz w:val="22"/>
          <w:szCs w:val="22"/>
        </w:rPr>
        <w:t xml:space="preserve"> is presented below. </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4"/>
        <w:gridCol w:w="1396"/>
        <w:gridCol w:w="306"/>
        <w:gridCol w:w="1004"/>
        <w:gridCol w:w="87"/>
        <w:gridCol w:w="1396"/>
        <w:gridCol w:w="1037"/>
      </w:tblGrid>
      <w:tr w:rsidR="004619C8" w:rsidRPr="0068108A" w:rsidTr="00176565">
        <w:tc>
          <w:tcPr>
            <w:tcW w:w="3774" w:type="dxa"/>
          </w:tcPr>
          <w:p w:rsidR="004619C8" w:rsidRPr="0068108A" w:rsidRDefault="004619C8" w:rsidP="004619C8">
            <w:pPr>
              <w:spacing w:line="340" w:lineRule="exact"/>
              <w:ind w:left="151" w:hanging="151"/>
              <w:jc w:val="center"/>
              <w:outlineLvl w:val="0"/>
              <w:rPr>
                <w:rFonts w:ascii="Angsana New" w:hAnsi="Angsana New"/>
                <w:sz w:val="20"/>
                <w:szCs w:val="20"/>
                <w:lang w:val="en-GB"/>
              </w:rPr>
            </w:pPr>
            <w:r w:rsidRPr="0068108A">
              <w:rPr>
                <w:sz w:val="20"/>
                <w:szCs w:val="20"/>
              </w:rPr>
              <w:br w:type="page"/>
            </w:r>
          </w:p>
        </w:tc>
        <w:tc>
          <w:tcPr>
            <w:tcW w:w="1702" w:type="dxa"/>
            <w:gridSpan w:val="2"/>
          </w:tcPr>
          <w:p w:rsidR="004619C8" w:rsidRPr="0068108A" w:rsidRDefault="004619C8" w:rsidP="004619C8">
            <w:pPr>
              <w:tabs>
                <w:tab w:val="right" w:pos="1033"/>
              </w:tabs>
              <w:spacing w:line="340" w:lineRule="exact"/>
              <w:ind w:right="-72"/>
              <w:jc w:val="center"/>
              <w:rPr>
                <w:rFonts w:ascii="Angsana New" w:hAnsi="Angsana New"/>
                <w:sz w:val="20"/>
                <w:szCs w:val="20"/>
              </w:rPr>
            </w:pPr>
          </w:p>
        </w:tc>
        <w:tc>
          <w:tcPr>
            <w:tcW w:w="1004" w:type="dxa"/>
          </w:tcPr>
          <w:p w:rsidR="004619C8" w:rsidRPr="0068108A" w:rsidRDefault="004619C8" w:rsidP="004619C8">
            <w:pPr>
              <w:tabs>
                <w:tab w:val="right" w:pos="1033"/>
              </w:tabs>
              <w:spacing w:line="340" w:lineRule="exact"/>
              <w:ind w:right="-72"/>
              <w:jc w:val="center"/>
              <w:rPr>
                <w:rFonts w:ascii="Angsana New" w:hAnsi="Angsana New"/>
                <w:sz w:val="20"/>
                <w:szCs w:val="20"/>
              </w:rPr>
            </w:pPr>
          </w:p>
        </w:tc>
        <w:tc>
          <w:tcPr>
            <w:tcW w:w="2520" w:type="dxa"/>
            <w:gridSpan w:val="3"/>
          </w:tcPr>
          <w:p w:rsidR="004619C8" w:rsidRPr="0068108A" w:rsidRDefault="004619C8" w:rsidP="004619C8">
            <w:pPr>
              <w:tabs>
                <w:tab w:val="right" w:pos="1033"/>
              </w:tabs>
              <w:spacing w:line="340" w:lineRule="exact"/>
              <w:ind w:right="-74"/>
              <w:jc w:val="right"/>
              <w:rPr>
                <w:rFonts w:ascii="Angsana New" w:hAnsi="Angsana New"/>
                <w:sz w:val="20"/>
                <w:szCs w:val="20"/>
                <w:cs/>
              </w:rPr>
            </w:pPr>
            <w:r w:rsidRPr="0068108A">
              <w:rPr>
                <w:rFonts w:ascii="Arial" w:hAnsi="Arial" w:cs="Arial"/>
                <w:sz w:val="20"/>
                <w:szCs w:val="20"/>
              </w:rPr>
              <w:t>(Unit: Thousand Baht)</w:t>
            </w:r>
          </w:p>
        </w:tc>
      </w:tr>
      <w:tr w:rsidR="004619C8" w:rsidRPr="0068108A" w:rsidTr="00176565">
        <w:tc>
          <w:tcPr>
            <w:tcW w:w="3774" w:type="dxa"/>
          </w:tcPr>
          <w:p w:rsidR="004619C8" w:rsidRPr="0068108A" w:rsidRDefault="004619C8" w:rsidP="004619C8">
            <w:pPr>
              <w:spacing w:line="340" w:lineRule="exact"/>
              <w:ind w:left="151" w:hanging="151"/>
              <w:jc w:val="center"/>
              <w:outlineLvl w:val="0"/>
              <w:rPr>
                <w:sz w:val="20"/>
                <w:szCs w:val="20"/>
              </w:rPr>
            </w:pPr>
          </w:p>
        </w:tc>
        <w:tc>
          <w:tcPr>
            <w:tcW w:w="2793" w:type="dxa"/>
            <w:gridSpan w:val="4"/>
          </w:tcPr>
          <w:p w:rsidR="004619C8" w:rsidRPr="0068108A" w:rsidRDefault="004619C8" w:rsidP="004619C8">
            <w:pPr>
              <w:pBdr>
                <w:bottom w:val="single" w:sz="4" w:space="1" w:color="auto"/>
              </w:pBdr>
              <w:tabs>
                <w:tab w:val="left" w:pos="600"/>
                <w:tab w:val="left" w:pos="900"/>
                <w:tab w:val="right" w:pos="7280"/>
                <w:tab w:val="right" w:pos="8540"/>
              </w:tabs>
              <w:spacing w:line="340" w:lineRule="exact"/>
              <w:ind w:left="-29" w:right="-29"/>
              <w:jc w:val="center"/>
              <w:rPr>
                <w:rFonts w:ascii="Arial" w:hAnsi="Arial"/>
                <w:sz w:val="20"/>
                <w:szCs w:val="20"/>
              </w:rPr>
            </w:pPr>
            <w:r w:rsidRPr="0068108A">
              <w:rPr>
                <w:rFonts w:ascii="Arial" w:hAnsi="Arial"/>
                <w:sz w:val="20"/>
                <w:szCs w:val="20"/>
              </w:rPr>
              <w:t>Consolidated</w:t>
            </w:r>
          </w:p>
          <w:p w:rsidR="004619C8" w:rsidRPr="0068108A" w:rsidRDefault="004619C8" w:rsidP="004619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rPr>
            </w:pPr>
            <w:r w:rsidRPr="0068108A">
              <w:rPr>
                <w:rFonts w:ascii="Arial" w:hAnsi="Arial"/>
                <w:sz w:val="20"/>
                <w:szCs w:val="20"/>
              </w:rPr>
              <w:t>financial statements</w:t>
            </w:r>
          </w:p>
        </w:tc>
        <w:tc>
          <w:tcPr>
            <w:tcW w:w="2433" w:type="dxa"/>
            <w:gridSpan w:val="2"/>
          </w:tcPr>
          <w:p w:rsidR="004619C8" w:rsidRPr="0068108A" w:rsidRDefault="004619C8" w:rsidP="004619C8">
            <w:pPr>
              <w:pBdr>
                <w:bottom w:val="single" w:sz="4" w:space="1" w:color="auto"/>
              </w:pBdr>
              <w:tabs>
                <w:tab w:val="left" w:pos="600"/>
                <w:tab w:val="left" w:pos="900"/>
                <w:tab w:val="right" w:pos="7280"/>
                <w:tab w:val="right" w:pos="8540"/>
              </w:tabs>
              <w:spacing w:line="340" w:lineRule="exact"/>
              <w:ind w:left="-29" w:right="-29"/>
              <w:jc w:val="center"/>
              <w:rPr>
                <w:rFonts w:ascii="Arial" w:hAnsi="Arial"/>
                <w:sz w:val="20"/>
                <w:szCs w:val="20"/>
              </w:rPr>
            </w:pPr>
            <w:r w:rsidRPr="0068108A">
              <w:rPr>
                <w:rFonts w:ascii="Arial" w:hAnsi="Arial"/>
                <w:sz w:val="20"/>
                <w:szCs w:val="20"/>
              </w:rPr>
              <w:t xml:space="preserve">Separate </w:t>
            </w:r>
          </w:p>
          <w:p w:rsidR="004619C8" w:rsidRPr="0068108A" w:rsidRDefault="004619C8" w:rsidP="004619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rPr>
            </w:pPr>
            <w:r w:rsidRPr="0068108A">
              <w:rPr>
                <w:rFonts w:ascii="Arial" w:hAnsi="Arial"/>
                <w:sz w:val="20"/>
                <w:szCs w:val="20"/>
              </w:rPr>
              <w:t>financial statements</w:t>
            </w:r>
          </w:p>
        </w:tc>
      </w:tr>
      <w:tr w:rsidR="004619C8" w:rsidRPr="0068108A" w:rsidTr="00176565">
        <w:tc>
          <w:tcPr>
            <w:tcW w:w="3774" w:type="dxa"/>
          </w:tcPr>
          <w:p w:rsidR="004619C8" w:rsidRPr="0068108A" w:rsidRDefault="004619C8" w:rsidP="004619C8">
            <w:pPr>
              <w:spacing w:line="340" w:lineRule="exact"/>
              <w:ind w:left="151" w:hanging="151"/>
              <w:jc w:val="center"/>
              <w:outlineLvl w:val="0"/>
              <w:rPr>
                <w:sz w:val="20"/>
                <w:szCs w:val="20"/>
              </w:rPr>
            </w:pPr>
          </w:p>
        </w:tc>
        <w:tc>
          <w:tcPr>
            <w:tcW w:w="1396" w:type="dxa"/>
          </w:tcPr>
          <w:p w:rsidR="004619C8" w:rsidRPr="0068108A" w:rsidRDefault="004619C8" w:rsidP="004619C8">
            <w:pPr>
              <w:tabs>
                <w:tab w:val="right" w:pos="7200"/>
                <w:tab w:val="right" w:pos="8540"/>
              </w:tabs>
              <w:spacing w:line="340" w:lineRule="exact"/>
              <w:jc w:val="center"/>
              <w:rPr>
                <w:rFonts w:ascii="Arial" w:hAnsi="Arial" w:cs="Arial"/>
                <w:sz w:val="20"/>
                <w:szCs w:val="20"/>
                <w:u w:val="single"/>
              </w:rPr>
            </w:pPr>
            <w:r w:rsidRPr="0068108A">
              <w:rPr>
                <w:rFonts w:ascii="Arial" w:hAnsi="Arial" w:cs="Arial"/>
                <w:sz w:val="20"/>
                <w:szCs w:val="20"/>
                <w:u w:val="single"/>
              </w:rPr>
              <w:t>2020</w:t>
            </w:r>
          </w:p>
        </w:tc>
        <w:tc>
          <w:tcPr>
            <w:tcW w:w="1397" w:type="dxa"/>
            <w:gridSpan w:val="3"/>
          </w:tcPr>
          <w:p w:rsidR="004619C8" w:rsidRPr="0068108A" w:rsidRDefault="004619C8" w:rsidP="004619C8">
            <w:pPr>
              <w:tabs>
                <w:tab w:val="right" w:pos="7200"/>
                <w:tab w:val="right" w:pos="8540"/>
              </w:tabs>
              <w:spacing w:line="340" w:lineRule="exact"/>
              <w:jc w:val="center"/>
              <w:rPr>
                <w:rFonts w:ascii="Arial" w:hAnsi="Arial" w:cs="Arial"/>
                <w:sz w:val="20"/>
                <w:szCs w:val="20"/>
                <w:u w:val="single"/>
              </w:rPr>
            </w:pPr>
            <w:r w:rsidRPr="0068108A">
              <w:rPr>
                <w:rFonts w:ascii="Arial" w:hAnsi="Arial" w:cs="Arial"/>
                <w:sz w:val="20"/>
                <w:szCs w:val="20"/>
                <w:u w:val="single"/>
              </w:rPr>
              <w:t>2019</w:t>
            </w:r>
          </w:p>
        </w:tc>
        <w:tc>
          <w:tcPr>
            <w:tcW w:w="1396" w:type="dxa"/>
          </w:tcPr>
          <w:p w:rsidR="004619C8" w:rsidRPr="0068108A" w:rsidRDefault="004619C8" w:rsidP="004619C8">
            <w:pPr>
              <w:tabs>
                <w:tab w:val="right" w:pos="7200"/>
                <w:tab w:val="right" w:pos="8540"/>
              </w:tabs>
              <w:spacing w:line="340" w:lineRule="exact"/>
              <w:jc w:val="center"/>
              <w:rPr>
                <w:rFonts w:ascii="Arial" w:hAnsi="Arial" w:cs="Arial"/>
                <w:sz w:val="20"/>
                <w:szCs w:val="20"/>
                <w:u w:val="single"/>
              </w:rPr>
            </w:pPr>
            <w:r w:rsidRPr="0068108A">
              <w:rPr>
                <w:rFonts w:ascii="Arial" w:hAnsi="Arial" w:cs="Arial"/>
                <w:sz w:val="20"/>
                <w:szCs w:val="20"/>
                <w:u w:val="single"/>
              </w:rPr>
              <w:t>2020</w:t>
            </w:r>
          </w:p>
        </w:tc>
        <w:tc>
          <w:tcPr>
            <w:tcW w:w="1037" w:type="dxa"/>
          </w:tcPr>
          <w:p w:rsidR="004619C8" w:rsidRPr="0068108A" w:rsidRDefault="004619C8" w:rsidP="004619C8">
            <w:pPr>
              <w:tabs>
                <w:tab w:val="right" w:pos="7200"/>
                <w:tab w:val="right" w:pos="8540"/>
              </w:tabs>
              <w:spacing w:line="340" w:lineRule="exact"/>
              <w:jc w:val="center"/>
              <w:rPr>
                <w:rFonts w:ascii="Arial" w:hAnsi="Arial" w:cs="Arial"/>
                <w:sz w:val="20"/>
                <w:szCs w:val="20"/>
                <w:u w:val="single"/>
              </w:rPr>
            </w:pPr>
            <w:r w:rsidRPr="0068108A">
              <w:rPr>
                <w:rFonts w:ascii="Arial" w:hAnsi="Arial" w:cs="Arial"/>
                <w:sz w:val="20"/>
                <w:szCs w:val="20"/>
                <w:u w:val="single"/>
              </w:rPr>
              <w:t>2019</w:t>
            </w:r>
          </w:p>
        </w:tc>
      </w:tr>
      <w:tr w:rsidR="002123EE" w:rsidRPr="0068108A" w:rsidTr="00176565">
        <w:trPr>
          <w:trHeight w:val="198"/>
        </w:trPr>
        <w:tc>
          <w:tcPr>
            <w:tcW w:w="3774" w:type="dxa"/>
            <w:vAlign w:val="bottom"/>
          </w:tcPr>
          <w:p w:rsidR="002123EE" w:rsidRPr="0068108A" w:rsidRDefault="002123EE" w:rsidP="002123EE">
            <w:pPr>
              <w:spacing w:line="340" w:lineRule="exact"/>
              <w:ind w:right="-43"/>
              <w:jc w:val="both"/>
              <w:rPr>
                <w:rFonts w:ascii="Arial" w:hAnsi="Arial" w:cs="Arial"/>
                <w:sz w:val="20"/>
                <w:szCs w:val="20"/>
              </w:rPr>
            </w:pPr>
            <w:r w:rsidRPr="0068108A">
              <w:rPr>
                <w:rFonts w:ascii="Arial" w:hAnsi="Arial" w:cs="Arial"/>
                <w:sz w:val="20"/>
                <w:szCs w:val="20"/>
              </w:rPr>
              <w:t>Cost</w:t>
            </w:r>
          </w:p>
        </w:tc>
        <w:tc>
          <w:tcPr>
            <w:tcW w:w="1396" w:type="dxa"/>
            <w:vAlign w:val="bottom"/>
          </w:tcPr>
          <w:p w:rsidR="002123EE" w:rsidRPr="0068108A" w:rsidRDefault="002123EE" w:rsidP="002123EE">
            <w:pPr>
              <w:tabs>
                <w:tab w:val="decimal" w:pos="1068"/>
              </w:tabs>
              <w:spacing w:line="340" w:lineRule="exact"/>
              <w:ind w:left="-18"/>
              <w:jc w:val="thaiDistribute"/>
              <w:rPr>
                <w:rFonts w:ascii="Arial" w:hAnsi="Arial" w:cs="Arial"/>
                <w:sz w:val="20"/>
                <w:szCs w:val="20"/>
              </w:rPr>
            </w:pPr>
            <w:r w:rsidRPr="0068108A">
              <w:rPr>
                <w:rFonts w:ascii="Arial" w:hAnsi="Arial" w:cs="Arial"/>
                <w:sz w:val="20"/>
                <w:szCs w:val="20"/>
              </w:rPr>
              <w:t>67,708</w:t>
            </w:r>
          </w:p>
        </w:tc>
        <w:tc>
          <w:tcPr>
            <w:tcW w:w="1397" w:type="dxa"/>
            <w:gridSpan w:val="3"/>
            <w:vAlign w:val="bottom"/>
          </w:tcPr>
          <w:p w:rsidR="002123EE" w:rsidRPr="0068108A" w:rsidRDefault="002123EE" w:rsidP="002123EE">
            <w:pPr>
              <w:tabs>
                <w:tab w:val="decimal" w:pos="1068"/>
              </w:tabs>
              <w:spacing w:line="340" w:lineRule="exact"/>
              <w:ind w:left="-18"/>
              <w:jc w:val="thaiDistribute"/>
              <w:rPr>
                <w:rFonts w:ascii="Arial" w:hAnsi="Arial" w:cs="Arial"/>
                <w:sz w:val="20"/>
                <w:szCs w:val="20"/>
              </w:rPr>
            </w:pPr>
            <w:r w:rsidRPr="0068108A">
              <w:rPr>
                <w:rFonts w:ascii="Arial" w:hAnsi="Arial" w:cs="Arial"/>
                <w:sz w:val="20"/>
                <w:szCs w:val="20"/>
              </w:rPr>
              <w:t>35,193</w:t>
            </w:r>
          </w:p>
        </w:tc>
        <w:tc>
          <w:tcPr>
            <w:tcW w:w="1396" w:type="dxa"/>
            <w:vAlign w:val="bottom"/>
          </w:tcPr>
          <w:p w:rsidR="002123EE" w:rsidRPr="0068108A" w:rsidRDefault="002123EE" w:rsidP="002123EE">
            <w:pPr>
              <w:tabs>
                <w:tab w:val="decimal" w:pos="1068"/>
              </w:tabs>
              <w:spacing w:line="340" w:lineRule="exact"/>
              <w:ind w:left="-18"/>
              <w:jc w:val="thaiDistribute"/>
              <w:rPr>
                <w:rFonts w:ascii="Arial" w:hAnsi="Arial" w:cs="Arial"/>
                <w:sz w:val="20"/>
                <w:szCs w:val="20"/>
              </w:rPr>
            </w:pPr>
            <w:r w:rsidRPr="0068108A">
              <w:rPr>
                <w:rFonts w:ascii="Arial" w:hAnsi="Arial" w:cs="Arial"/>
                <w:sz w:val="20"/>
                <w:szCs w:val="20"/>
              </w:rPr>
              <w:t>29,864</w:t>
            </w:r>
          </w:p>
        </w:tc>
        <w:tc>
          <w:tcPr>
            <w:tcW w:w="1037" w:type="dxa"/>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35,193</w:t>
            </w:r>
          </w:p>
        </w:tc>
      </w:tr>
      <w:tr w:rsidR="002123EE" w:rsidRPr="0068108A" w:rsidTr="00176565">
        <w:tc>
          <w:tcPr>
            <w:tcW w:w="3774" w:type="dxa"/>
            <w:vAlign w:val="bottom"/>
          </w:tcPr>
          <w:p w:rsidR="002123EE" w:rsidRPr="0068108A" w:rsidRDefault="002123EE" w:rsidP="002123EE">
            <w:pPr>
              <w:spacing w:line="340" w:lineRule="exact"/>
              <w:ind w:right="-43"/>
              <w:jc w:val="both"/>
              <w:rPr>
                <w:rFonts w:ascii="Arial" w:hAnsi="Arial" w:cs="Arial"/>
                <w:sz w:val="20"/>
                <w:szCs w:val="20"/>
              </w:rPr>
            </w:pPr>
            <w:r w:rsidRPr="0068108A">
              <w:rPr>
                <w:rFonts w:ascii="Arial" w:hAnsi="Arial" w:cs="Arial"/>
                <w:sz w:val="20"/>
                <w:szCs w:val="20"/>
              </w:rPr>
              <w:t>Less: Accumulated depreciation</w:t>
            </w:r>
          </w:p>
        </w:tc>
        <w:tc>
          <w:tcPr>
            <w:tcW w:w="1396" w:type="dxa"/>
            <w:vAlign w:val="bottom"/>
          </w:tcPr>
          <w:p w:rsidR="002123EE" w:rsidRPr="0068108A" w:rsidRDefault="002123EE" w:rsidP="002123EE">
            <w:pPr>
              <w:tabs>
                <w:tab w:val="decimal" w:pos="1068"/>
              </w:tabs>
              <w:spacing w:line="340" w:lineRule="exact"/>
              <w:ind w:left="-18"/>
              <w:jc w:val="thaiDistribute"/>
              <w:rPr>
                <w:rFonts w:ascii="Arial" w:hAnsi="Arial" w:cs="Arial"/>
                <w:sz w:val="20"/>
                <w:szCs w:val="20"/>
              </w:rPr>
            </w:pPr>
            <w:r w:rsidRPr="0068108A">
              <w:rPr>
                <w:rFonts w:ascii="Arial" w:hAnsi="Arial" w:cs="Arial"/>
                <w:sz w:val="20"/>
                <w:szCs w:val="20"/>
              </w:rPr>
              <w:t>(11,618)</w:t>
            </w:r>
          </w:p>
        </w:tc>
        <w:tc>
          <w:tcPr>
            <w:tcW w:w="1397" w:type="dxa"/>
            <w:gridSpan w:val="3"/>
            <w:vAlign w:val="bottom"/>
          </w:tcPr>
          <w:p w:rsidR="002123EE" w:rsidRPr="0068108A" w:rsidRDefault="002123EE" w:rsidP="002123EE">
            <w:pPr>
              <w:tabs>
                <w:tab w:val="decimal" w:pos="1068"/>
              </w:tabs>
              <w:spacing w:line="340" w:lineRule="exact"/>
              <w:ind w:left="-18"/>
              <w:jc w:val="thaiDistribute"/>
              <w:rPr>
                <w:rFonts w:ascii="Arial" w:hAnsi="Arial" w:cs="Arial"/>
                <w:sz w:val="20"/>
                <w:szCs w:val="20"/>
              </w:rPr>
            </w:pPr>
            <w:r w:rsidRPr="0068108A">
              <w:rPr>
                <w:rFonts w:ascii="Arial" w:hAnsi="Arial" w:cs="Arial"/>
                <w:sz w:val="20"/>
                <w:szCs w:val="20"/>
              </w:rPr>
              <w:t>(1,200)</w:t>
            </w:r>
          </w:p>
        </w:tc>
        <w:tc>
          <w:tcPr>
            <w:tcW w:w="1396" w:type="dxa"/>
            <w:vAlign w:val="bottom"/>
          </w:tcPr>
          <w:p w:rsidR="002123EE" w:rsidRPr="0068108A" w:rsidRDefault="002123EE" w:rsidP="002123EE">
            <w:pPr>
              <w:tabs>
                <w:tab w:val="decimal" w:pos="1068"/>
              </w:tabs>
              <w:spacing w:line="340" w:lineRule="exact"/>
              <w:ind w:left="-18"/>
              <w:jc w:val="thaiDistribute"/>
              <w:rPr>
                <w:rFonts w:ascii="Arial" w:hAnsi="Arial" w:cs="Arial"/>
                <w:sz w:val="20"/>
                <w:szCs w:val="20"/>
              </w:rPr>
            </w:pPr>
            <w:r w:rsidRPr="0068108A">
              <w:rPr>
                <w:rFonts w:ascii="Arial" w:hAnsi="Arial" w:cs="Arial"/>
                <w:sz w:val="20"/>
                <w:szCs w:val="20"/>
              </w:rPr>
              <w:t>-</w:t>
            </w:r>
          </w:p>
        </w:tc>
        <w:tc>
          <w:tcPr>
            <w:tcW w:w="1037" w:type="dxa"/>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(1,200)</w:t>
            </w:r>
          </w:p>
        </w:tc>
      </w:tr>
      <w:tr w:rsidR="002123EE" w:rsidRPr="0068108A" w:rsidTr="00176565">
        <w:tc>
          <w:tcPr>
            <w:tcW w:w="3774" w:type="dxa"/>
            <w:vAlign w:val="bottom"/>
          </w:tcPr>
          <w:p w:rsidR="002123EE" w:rsidRPr="0068108A" w:rsidRDefault="002123EE" w:rsidP="002123EE">
            <w:pPr>
              <w:spacing w:line="340" w:lineRule="exact"/>
              <w:ind w:right="-43"/>
              <w:jc w:val="both"/>
              <w:rPr>
                <w:rFonts w:ascii="Arial" w:hAnsi="Arial" w:cs="Arial"/>
                <w:sz w:val="20"/>
                <w:szCs w:val="20"/>
              </w:rPr>
            </w:pPr>
            <w:r w:rsidRPr="0068108A">
              <w:rPr>
                <w:rFonts w:ascii="Arial" w:hAnsi="Arial" w:cs="Arial"/>
                <w:sz w:val="20"/>
                <w:szCs w:val="20"/>
              </w:rPr>
              <w:t xml:space="preserve">Less: Allowance for diminution in value </w:t>
            </w:r>
          </w:p>
        </w:tc>
        <w:tc>
          <w:tcPr>
            <w:tcW w:w="1396" w:type="dxa"/>
            <w:vAlign w:val="bottom"/>
          </w:tcPr>
          <w:p w:rsidR="002123EE" w:rsidRPr="0068108A" w:rsidRDefault="002123EE" w:rsidP="002123EE">
            <w:pPr>
              <w:pBdr>
                <w:bottom w:val="single" w:sz="4" w:space="1" w:color="auto"/>
              </w:pBdr>
              <w:tabs>
                <w:tab w:val="decimal" w:pos="1068"/>
              </w:tabs>
              <w:spacing w:line="340" w:lineRule="exact"/>
              <w:ind w:left="-18"/>
              <w:jc w:val="thaiDistribute"/>
              <w:rPr>
                <w:rFonts w:ascii="Arial" w:hAnsi="Arial" w:cs="Arial"/>
                <w:sz w:val="20"/>
                <w:szCs w:val="20"/>
              </w:rPr>
            </w:pPr>
            <w:r w:rsidRPr="0068108A">
              <w:rPr>
                <w:rFonts w:ascii="Arial" w:hAnsi="Arial" w:cs="Arial"/>
                <w:sz w:val="20"/>
                <w:szCs w:val="20"/>
              </w:rPr>
              <w:t>-</w:t>
            </w:r>
          </w:p>
        </w:tc>
        <w:tc>
          <w:tcPr>
            <w:tcW w:w="1397" w:type="dxa"/>
            <w:gridSpan w:val="3"/>
            <w:vAlign w:val="bottom"/>
          </w:tcPr>
          <w:p w:rsidR="002123EE" w:rsidRPr="0068108A" w:rsidRDefault="002123EE" w:rsidP="002123EE">
            <w:pPr>
              <w:pBdr>
                <w:bottom w:val="single" w:sz="4" w:space="1" w:color="auto"/>
              </w:pBdr>
              <w:tabs>
                <w:tab w:val="decimal" w:pos="1068"/>
              </w:tabs>
              <w:spacing w:line="340" w:lineRule="exact"/>
              <w:ind w:left="-18"/>
              <w:jc w:val="thaiDistribute"/>
              <w:rPr>
                <w:rFonts w:ascii="Arial" w:hAnsi="Arial" w:cs="Arial"/>
                <w:sz w:val="20"/>
                <w:szCs w:val="20"/>
              </w:rPr>
            </w:pPr>
            <w:r w:rsidRPr="0068108A">
              <w:rPr>
                <w:rFonts w:ascii="Arial" w:hAnsi="Arial" w:cs="Arial"/>
                <w:sz w:val="20"/>
                <w:szCs w:val="20"/>
              </w:rPr>
              <w:t>(1,570)</w:t>
            </w:r>
          </w:p>
        </w:tc>
        <w:tc>
          <w:tcPr>
            <w:tcW w:w="1396" w:type="dxa"/>
            <w:vAlign w:val="bottom"/>
          </w:tcPr>
          <w:p w:rsidR="002123EE" w:rsidRPr="0068108A" w:rsidRDefault="002123EE" w:rsidP="002123EE">
            <w:pPr>
              <w:pBdr>
                <w:bottom w:val="single" w:sz="4" w:space="1" w:color="auto"/>
              </w:pBdr>
              <w:tabs>
                <w:tab w:val="decimal" w:pos="1068"/>
              </w:tabs>
              <w:spacing w:line="340" w:lineRule="exact"/>
              <w:ind w:left="-18"/>
              <w:jc w:val="thaiDistribute"/>
              <w:rPr>
                <w:rFonts w:ascii="Arial" w:hAnsi="Arial" w:cs="Arial"/>
                <w:sz w:val="20"/>
                <w:szCs w:val="20"/>
              </w:rPr>
            </w:pPr>
            <w:r w:rsidRPr="0068108A">
              <w:rPr>
                <w:rFonts w:ascii="Arial" w:hAnsi="Arial" w:cs="Arial"/>
                <w:sz w:val="20"/>
                <w:szCs w:val="20"/>
              </w:rPr>
              <w:t>-</w:t>
            </w:r>
          </w:p>
        </w:tc>
        <w:tc>
          <w:tcPr>
            <w:tcW w:w="1037" w:type="dxa"/>
            <w:vAlign w:val="bottom"/>
          </w:tcPr>
          <w:p w:rsidR="002123EE" w:rsidRPr="0068108A" w:rsidRDefault="002123EE" w:rsidP="002123EE">
            <w:pPr>
              <w:pBdr>
                <w:bottom w:val="single" w:sz="4" w:space="1" w:color="auto"/>
              </w:pBd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(1,570)</w:t>
            </w:r>
          </w:p>
        </w:tc>
      </w:tr>
      <w:tr w:rsidR="002123EE" w:rsidRPr="0068108A" w:rsidTr="00176565">
        <w:tc>
          <w:tcPr>
            <w:tcW w:w="3774" w:type="dxa"/>
            <w:vAlign w:val="bottom"/>
          </w:tcPr>
          <w:p w:rsidR="002123EE" w:rsidRPr="0068108A" w:rsidRDefault="002123EE" w:rsidP="002123EE">
            <w:pPr>
              <w:tabs>
                <w:tab w:val="left" w:pos="2160"/>
                <w:tab w:val="center" w:pos="5670"/>
                <w:tab w:val="center" w:pos="7830"/>
                <w:tab w:val="right" w:pos="9214"/>
              </w:tabs>
              <w:spacing w:line="340" w:lineRule="exact"/>
              <w:ind w:right="-36"/>
              <w:jc w:val="both"/>
              <w:rPr>
                <w:rFonts w:ascii="Arial" w:hAnsi="Arial" w:cs="Arial"/>
                <w:sz w:val="20"/>
                <w:szCs w:val="20"/>
              </w:rPr>
            </w:pPr>
            <w:r w:rsidRPr="0068108A">
              <w:rPr>
                <w:rFonts w:ascii="Arial" w:hAnsi="Arial" w:cs="Arial"/>
                <w:sz w:val="20"/>
                <w:szCs w:val="20"/>
              </w:rPr>
              <w:t xml:space="preserve">Net book value </w:t>
            </w:r>
          </w:p>
        </w:tc>
        <w:tc>
          <w:tcPr>
            <w:tcW w:w="1396" w:type="dxa"/>
            <w:vAlign w:val="bottom"/>
          </w:tcPr>
          <w:p w:rsidR="002123EE" w:rsidRPr="0068108A" w:rsidRDefault="002123EE" w:rsidP="002123EE">
            <w:pPr>
              <w:pBdr>
                <w:bottom w:val="double" w:sz="4" w:space="1" w:color="auto"/>
              </w:pBdr>
              <w:tabs>
                <w:tab w:val="decimal" w:pos="1068"/>
              </w:tabs>
              <w:spacing w:line="340" w:lineRule="exact"/>
              <w:ind w:left="-18"/>
              <w:jc w:val="thaiDistribute"/>
              <w:rPr>
                <w:rFonts w:ascii="Arial" w:hAnsi="Arial" w:cs="Arial"/>
                <w:sz w:val="20"/>
                <w:szCs w:val="20"/>
              </w:rPr>
            </w:pPr>
            <w:r w:rsidRPr="0068108A">
              <w:rPr>
                <w:rFonts w:ascii="Arial" w:hAnsi="Arial" w:cs="Arial"/>
                <w:sz w:val="20"/>
                <w:szCs w:val="20"/>
              </w:rPr>
              <w:t>56,090</w:t>
            </w:r>
          </w:p>
        </w:tc>
        <w:tc>
          <w:tcPr>
            <w:tcW w:w="1397" w:type="dxa"/>
            <w:gridSpan w:val="3"/>
            <w:vAlign w:val="bottom"/>
          </w:tcPr>
          <w:p w:rsidR="002123EE" w:rsidRPr="0068108A" w:rsidRDefault="002123EE" w:rsidP="002123EE">
            <w:pPr>
              <w:pBdr>
                <w:bottom w:val="double" w:sz="4" w:space="1" w:color="auto"/>
              </w:pBdr>
              <w:tabs>
                <w:tab w:val="decimal" w:pos="1068"/>
              </w:tabs>
              <w:spacing w:line="340" w:lineRule="exact"/>
              <w:ind w:left="-18"/>
              <w:jc w:val="thaiDistribute"/>
              <w:rPr>
                <w:rFonts w:ascii="Arial" w:hAnsi="Arial" w:cs="Arial"/>
                <w:sz w:val="20"/>
                <w:szCs w:val="20"/>
              </w:rPr>
            </w:pPr>
            <w:r w:rsidRPr="0068108A">
              <w:rPr>
                <w:rFonts w:ascii="Arial" w:hAnsi="Arial" w:cs="Arial"/>
                <w:sz w:val="20"/>
                <w:szCs w:val="20"/>
              </w:rPr>
              <w:t>32,423</w:t>
            </w:r>
          </w:p>
        </w:tc>
        <w:tc>
          <w:tcPr>
            <w:tcW w:w="1396" w:type="dxa"/>
            <w:vAlign w:val="bottom"/>
          </w:tcPr>
          <w:p w:rsidR="002123EE" w:rsidRPr="0068108A" w:rsidRDefault="002123EE" w:rsidP="002123EE">
            <w:pPr>
              <w:pBdr>
                <w:bottom w:val="double" w:sz="4" w:space="1" w:color="auto"/>
              </w:pBdr>
              <w:tabs>
                <w:tab w:val="decimal" w:pos="1068"/>
              </w:tabs>
              <w:spacing w:line="340" w:lineRule="exact"/>
              <w:ind w:left="-18"/>
              <w:jc w:val="thaiDistribute"/>
              <w:rPr>
                <w:rFonts w:ascii="Arial" w:hAnsi="Arial" w:cs="Arial"/>
                <w:sz w:val="20"/>
                <w:szCs w:val="20"/>
              </w:rPr>
            </w:pPr>
            <w:r w:rsidRPr="0068108A">
              <w:rPr>
                <w:rFonts w:ascii="Arial" w:hAnsi="Arial" w:cs="Arial"/>
                <w:sz w:val="20"/>
                <w:szCs w:val="20"/>
              </w:rPr>
              <w:t>29,864</w:t>
            </w:r>
          </w:p>
        </w:tc>
        <w:tc>
          <w:tcPr>
            <w:tcW w:w="1037" w:type="dxa"/>
            <w:vAlign w:val="bottom"/>
          </w:tcPr>
          <w:p w:rsidR="002123EE" w:rsidRPr="0068108A" w:rsidRDefault="002123EE" w:rsidP="002123EE">
            <w:pPr>
              <w:pBdr>
                <w:bottom w:val="double" w:sz="4" w:space="1" w:color="auto"/>
              </w:pBd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32,423</w:t>
            </w:r>
          </w:p>
        </w:tc>
      </w:tr>
    </w:tbl>
    <w:p w:rsidR="000512D3" w:rsidRPr="0068108A" w:rsidRDefault="00BA4EAE" w:rsidP="004619C8">
      <w:pPr>
        <w:tabs>
          <w:tab w:val="left" w:pos="720"/>
          <w:tab w:val="left" w:pos="2160"/>
          <w:tab w:val="right" w:pos="7200"/>
          <w:tab w:val="right" w:pos="8540"/>
        </w:tabs>
        <w:spacing w:before="240" w:after="120" w:line="380" w:lineRule="exact"/>
        <w:ind w:left="547" w:right="-43"/>
        <w:jc w:val="thaiDistribute"/>
        <w:rPr>
          <w:rFonts w:ascii="Arial" w:hAnsi="Arial"/>
          <w:sz w:val="22"/>
          <w:szCs w:val="22"/>
        </w:rPr>
      </w:pPr>
      <w:r w:rsidRPr="0068108A">
        <w:rPr>
          <w:rFonts w:ascii="Arial" w:hAnsi="Arial"/>
          <w:sz w:val="22"/>
          <w:szCs w:val="22"/>
        </w:rPr>
        <w:t>A reconciliation of the net book value of investment properties for the years 2020 and 2019 is presented below.</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4"/>
        <w:gridCol w:w="1396"/>
        <w:gridCol w:w="306"/>
        <w:gridCol w:w="1004"/>
        <w:gridCol w:w="87"/>
        <w:gridCol w:w="1396"/>
        <w:gridCol w:w="1037"/>
      </w:tblGrid>
      <w:tr w:rsidR="004D1E4B" w:rsidRPr="0068108A" w:rsidTr="00176565">
        <w:tc>
          <w:tcPr>
            <w:tcW w:w="3774" w:type="dxa"/>
          </w:tcPr>
          <w:p w:rsidR="00BA4EAE" w:rsidRPr="0068108A" w:rsidRDefault="00BA4EAE" w:rsidP="004619C8">
            <w:pPr>
              <w:spacing w:line="340" w:lineRule="exact"/>
              <w:ind w:left="151" w:hanging="151"/>
              <w:jc w:val="center"/>
              <w:outlineLvl w:val="0"/>
              <w:rPr>
                <w:rFonts w:ascii="Angsana New" w:hAnsi="Angsana New"/>
                <w:sz w:val="20"/>
                <w:szCs w:val="20"/>
                <w:lang w:val="en-GB"/>
              </w:rPr>
            </w:pPr>
            <w:r w:rsidRPr="0068108A">
              <w:rPr>
                <w:sz w:val="20"/>
                <w:szCs w:val="20"/>
              </w:rPr>
              <w:br w:type="page"/>
            </w:r>
          </w:p>
        </w:tc>
        <w:tc>
          <w:tcPr>
            <w:tcW w:w="1702" w:type="dxa"/>
            <w:gridSpan w:val="2"/>
          </w:tcPr>
          <w:p w:rsidR="00BA4EAE" w:rsidRPr="0068108A" w:rsidRDefault="00BA4EAE" w:rsidP="004619C8">
            <w:pPr>
              <w:tabs>
                <w:tab w:val="right" w:pos="1033"/>
              </w:tabs>
              <w:spacing w:line="340" w:lineRule="exact"/>
              <w:ind w:right="-72"/>
              <w:jc w:val="center"/>
              <w:rPr>
                <w:rFonts w:ascii="Angsana New" w:hAnsi="Angsana New"/>
                <w:sz w:val="20"/>
                <w:szCs w:val="20"/>
              </w:rPr>
            </w:pPr>
          </w:p>
        </w:tc>
        <w:tc>
          <w:tcPr>
            <w:tcW w:w="1004" w:type="dxa"/>
          </w:tcPr>
          <w:p w:rsidR="00BA4EAE" w:rsidRPr="0068108A" w:rsidRDefault="00BA4EAE" w:rsidP="004619C8">
            <w:pPr>
              <w:tabs>
                <w:tab w:val="right" w:pos="1033"/>
              </w:tabs>
              <w:spacing w:line="340" w:lineRule="exact"/>
              <w:ind w:right="-72"/>
              <w:jc w:val="center"/>
              <w:rPr>
                <w:rFonts w:ascii="Angsana New" w:hAnsi="Angsana New"/>
                <w:sz w:val="20"/>
                <w:szCs w:val="20"/>
              </w:rPr>
            </w:pPr>
          </w:p>
        </w:tc>
        <w:tc>
          <w:tcPr>
            <w:tcW w:w="2520" w:type="dxa"/>
            <w:gridSpan w:val="3"/>
          </w:tcPr>
          <w:p w:rsidR="00BA4EAE" w:rsidRPr="0068108A" w:rsidRDefault="00BA4EAE" w:rsidP="004619C8">
            <w:pPr>
              <w:tabs>
                <w:tab w:val="right" w:pos="1033"/>
              </w:tabs>
              <w:spacing w:line="340" w:lineRule="exact"/>
              <w:ind w:right="-74"/>
              <w:jc w:val="right"/>
              <w:rPr>
                <w:rFonts w:ascii="Angsana New" w:hAnsi="Angsana New"/>
                <w:sz w:val="20"/>
                <w:szCs w:val="20"/>
                <w:cs/>
              </w:rPr>
            </w:pPr>
            <w:r w:rsidRPr="0068108A">
              <w:rPr>
                <w:rFonts w:ascii="Arial" w:hAnsi="Arial" w:cs="Arial"/>
                <w:sz w:val="20"/>
                <w:szCs w:val="20"/>
              </w:rPr>
              <w:t>(Unit: Thousand Baht)</w:t>
            </w:r>
          </w:p>
        </w:tc>
      </w:tr>
      <w:tr w:rsidR="004D1E4B" w:rsidRPr="0068108A" w:rsidTr="00176565">
        <w:tc>
          <w:tcPr>
            <w:tcW w:w="3774" w:type="dxa"/>
          </w:tcPr>
          <w:p w:rsidR="00BA4EAE" w:rsidRPr="0068108A" w:rsidRDefault="00BA4EAE" w:rsidP="004619C8">
            <w:pPr>
              <w:spacing w:line="340" w:lineRule="exact"/>
              <w:ind w:left="151" w:hanging="151"/>
              <w:jc w:val="center"/>
              <w:outlineLvl w:val="0"/>
              <w:rPr>
                <w:sz w:val="20"/>
                <w:szCs w:val="20"/>
              </w:rPr>
            </w:pPr>
          </w:p>
        </w:tc>
        <w:tc>
          <w:tcPr>
            <w:tcW w:w="2793" w:type="dxa"/>
            <w:gridSpan w:val="4"/>
          </w:tcPr>
          <w:p w:rsidR="00BA4EAE" w:rsidRPr="0068108A" w:rsidRDefault="00BA4EAE" w:rsidP="004619C8">
            <w:pPr>
              <w:pBdr>
                <w:bottom w:val="single" w:sz="4" w:space="1" w:color="auto"/>
              </w:pBdr>
              <w:tabs>
                <w:tab w:val="left" w:pos="600"/>
                <w:tab w:val="left" w:pos="900"/>
                <w:tab w:val="right" w:pos="7280"/>
                <w:tab w:val="right" w:pos="8540"/>
              </w:tabs>
              <w:spacing w:line="340" w:lineRule="exact"/>
              <w:ind w:left="-29" w:right="-29"/>
              <w:jc w:val="center"/>
              <w:rPr>
                <w:rFonts w:ascii="Arial" w:hAnsi="Arial"/>
                <w:sz w:val="20"/>
                <w:szCs w:val="20"/>
              </w:rPr>
            </w:pPr>
            <w:r w:rsidRPr="0068108A">
              <w:rPr>
                <w:rFonts w:ascii="Arial" w:hAnsi="Arial"/>
                <w:sz w:val="20"/>
                <w:szCs w:val="20"/>
              </w:rPr>
              <w:t>Consolidated</w:t>
            </w:r>
          </w:p>
          <w:p w:rsidR="00BA4EAE" w:rsidRPr="0068108A" w:rsidRDefault="00BA4EAE" w:rsidP="004619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rPr>
            </w:pPr>
            <w:r w:rsidRPr="0068108A">
              <w:rPr>
                <w:rFonts w:ascii="Arial" w:hAnsi="Arial"/>
                <w:sz w:val="20"/>
                <w:szCs w:val="20"/>
              </w:rPr>
              <w:t>financial statements</w:t>
            </w:r>
          </w:p>
        </w:tc>
        <w:tc>
          <w:tcPr>
            <w:tcW w:w="2433" w:type="dxa"/>
            <w:gridSpan w:val="2"/>
          </w:tcPr>
          <w:p w:rsidR="00BA4EAE" w:rsidRPr="0068108A" w:rsidRDefault="00BA4EAE" w:rsidP="004619C8">
            <w:pPr>
              <w:pBdr>
                <w:bottom w:val="single" w:sz="4" w:space="1" w:color="auto"/>
              </w:pBdr>
              <w:tabs>
                <w:tab w:val="left" w:pos="600"/>
                <w:tab w:val="left" w:pos="900"/>
                <w:tab w:val="right" w:pos="7280"/>
                <w:tab w:val="right" w:pos="8540"/>
              </w:tabs>
              <w:spacing w:line="340" w:lineRule="exact"/>
              <w:ind w:left="-29" w:right="-29"/>
              <w:jc w:val="center"/>
              <w:rPr>
                <w:rFonts w:ascii="Arial" w:hAnsi="Arial"/>
                <w:sz w:val="20"/>
                <w:szCs w:val="20"/>
              </w:rPr>
            </w:pPr>
            <w:r w:rsidRPr="0068108A">
              <w:rPr>
                <w:rFonts w:ascii="Arial" w:hAnsi="Arial"/>
                <w:sz w:val="20"/>
                <w:szCs w:val="20"/>
              </w:rPr>
              <w:t xml:space="preserve">Separate </w:t>
            </w:r>
          </w:p>
          <w:p w:rsidR="00BA4EAE" w:rsidRPr="0068108A" w:rsidRDefault="00BA4EAE" w:rsidP="004619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rPr>
            </w:pPr>
            <w:r w:rsidRPr="0068108A">
              <w:rPr>
                <w:rFonts w:ascii="Arial" w:hAnsi="Arial"/>
                <w:sz w:val="20"/>
                <w:szCs w:val="20"/>
              </w:rPr>
              <w:t>financial statements</w:t>
            </w:r>
          </w:p>
        </w:tc>
      </w:tr>
      <w:tr w:rsidR="004619C8" w:rsidRPr="0068108A" w:rsidTr="00176565">
        <w:tc>
          <w:tcPr>
            <w:tcW w:w="3774" w:type="dxa"/>
          </w:tcPr>
          <w:p w:rsidR="004619C8" w:rsidRPr="0068108A" w:rsidRDefault="004619C8" w:rsidP="004619C8">
            <w:pPr>
              <w:spacing w:line="340" w:lineRule="exact"/>
              <w:ind w:left="151" w:hanging="151"/>
              <w:jc w:val="center"/>
              <w:outlineLvl w:val="0"/>
              <w:rPr>
                <w:sz w:val="20"/>
                <w:szCs w:val="20"/>
              </w:rPr>
            </w:pPr>
          </w:p>
        </w:tc>
        <w:tc>
          <w:tcPr>
            <w:tcW w:w="1396" w:type="dxa"/>
          </w:tcPr>
          <w:p w:rsidR="004619C8" w:rsidRPr="0068108A" w:rsidRDefault="004619C8" w:rsidP="004619C8">
            <w:pPr>
              <w:tabs>
                <w:tab w:val="right" w:pos="7200"/>
                <w:tab w:val="right" w:pos="8540"/>
              </w:tabs>
              <w:spacing w:line="340" w:lineRule="exact"/>
              <w:jc w:val="center"/>
              <w:rPr>
                <w:rFonts w:ascii="Arial" w:hAnsi="Arial" w:cs="Arial"/>
                <w:sz w:val="20"/>
                <w:szCs w:val="20"/>
                <w:u w:val="single"/>
              </w:rPr>
            </w:pPr>
            <w:r w:rsidRPr="0068108A">
              <w:rPr>
                <w:rFonts w:ascii="Arial" w:hAnsi="Arial" w:cs="Arial"/>
                <w:sz w:val="20"/>
                <w:szCs w:val="20"/>
                <w:u w:val="single"/>
              </w:rPr>
              <w:t>2020</w:t>
            </w:r>
          </w:p>
        </w:tc>
        <w:tc>
          <w:tcPr>
            <w:tcW w:w="1397" w:type="dxa"/>
            <w:gridSpan w:val="3"/>
          </w:tcPr>
          <w:p w:rsidR="004619C8" w:rsidRPr="0068108A" w:rsidRDefault="004619C8" w:rsidP="004619C8">
            <w:pPr>
              <w:tabs>
                <w:tab w:val="right" w:pos="7200"/>
                <w:tab w:val="right" w:pos="8540"/>
              </w:tabs>
              <w:spacing w:line="340" w:lineRule="exact"/>
              <w:jc w:val="center"/>
              <w:rPr>
                <w:rFonts w:ascii="Arial" w:hAnsi="Arial" w:cs="Arial"/>
                <w:sz w:val="20"/>
                <w:szCs w:val="20"/>
                <w:u w:val="single"/>
              </w:rPr>
            </w:pPr>
            <w:r w:rsidRPr="0068108A">
              <w:rPr>
                <w:rFonts w:ascii="Arial" w:hAnsi="Arial" w:cs="Arial"/>
                <w:sz w:val="20"/>
                <w:szCs w:val="20"/>
                <w:u w:val="single"/>
              </w:rPr>
              <w:t>2019</w:t>
            </w:r>
          </w:p>
        </w:tc>
        <w:tc>
          <w:tcPr>
            <w:tcW w:w="1396" w:type="dxa"/>
          </w:tcPr>
          <w:p w:rsidR="004619C8" w:rsidRPr="0068108A" w:rsidRDefault="004619C8" w:rsidP="004619C8">
            <w:pPr>
              <w:tabs>
                <w:tab w:val="right" w:pos="7200"/>
                <w:tab w:val="right" w:pos="8540"/>
              </w:tabs>
              <w:spacing w:line="340" w:lineRule="exact"/>
              <w:jc w:val="center"/>
              <w:rPr>
                <w:rFonts w:ascii="Arial" w:hAnsi="Arial" w:cs="Arial"/>
                <w:sz w:val="20"/>
                <w:szCs w:val="20"/>
                <w:u w:val="single"/>
              </w:rPr>
            </w:pPr>
            <w:r w:rsidRPr="0068108A">
              <w:rPr>
                <w:rFonts w:ascii="Arial" w:hAnsi="Arial" w:cs="Arial"/>
                <w:sz w:val="20"/>
                <w:szCs w:val="20"/>
                <w:u w:val="single"/>
              </w:rPr>
              <w:t>2020</w:t>
            </w:r>
          </w:p>
        </w:tc>
        <w:tc>
          <w:tcPr>
            <w:tcW w:w="1037" w:type="dxa"/>
          </w:tcPr>
          <w:p w:rsidR="004619C8" w:rsidRPr="0068108A" w:rsidRDefault="004619C8" w:rsidP="004619C8">
            <w:pPr>
              <w:tabs>
                <w:tab w:val="right" w:pos="7200"/>
                <w:tab w:val="right" w:pos="8540"/>
              </w:tabs>
              <w:spacing w:line="340" w:lineRule="exact"/>
              <w:jc w:val="center"/>
              <w:rPr>
                <w:rFonts w:ascii="Arial" w:hAnsi="Arial" w:cs="Arial"/>
                <w:sz w:val="20"/>
                <w:szCs w:val="20"/>
                <w:u w:val="single"/>
              </w:rPr>
            </w:pPr>
            <w:r w:rsidRPr="0068108A">
              <w:rPr>
                <w:rFonts w:ascii="Arial" w:hAnsi="Arial" w:cs="Arial"/>
                <w:sz w:val="20"/>
                <w:szCs w:val="20"/>
                <w:u w:val="single"/>
              </w:rPr>
              <w:t>2019</w:t>
            </w:r>
          </w:p>
        </w:tc>
      </w:tr>
      <w:tr w:rsidR="002123EE" w:rsidRPr="0068108A" w:rsidTr="00176565">
        <w:trPr>
          <w:trHeight w:val="198"/>
        </w:trPr>
        <w:tc>
          <w:tcPr>
            <w:tcW w:w="3774" w:type="dxa"/>
          </w:tcPr>
          <w:p w:rsidR="002123EE" w:rsidRPr="0068108A" w:rsidRDefault="002123EE" w:rsidP="002123EE">
            <w:pPr>
              <w:spacing w:line="340" w:lineRule="exact"/>
              <w:ind w:left="151" w:right="-72" w:hanging="151"/>
              <w:rPr>
                <w:rFonts w:ascii="Arial" w:hAnsi="Arial" w:cs="Arial"/>
                <w:sz w:val="20"/>
                <w:szCs w:val="20"/>
              </w:rPr>
            </w:pPr>
            <w:r w:rsidRPr="0068108A">
              <w:rPr>
                <w:rFonts w:ascii="Arial" w:hAnsi="Arial" w:cs="Arial"/>
                <w:sz w:val="20"/>
                <w:szCs w:val="20"/>
              </w:rPr>
              <w:t>Net book value at beginning of year</w:t>
            </w:r>
          </w:p>
        </w:tc>
        <w:tc>
          <w:tcPr>
            <w:tcW w:w="1396" w:type="dxa"/>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32,423</w:t>
            </w:r>
          </w:p>
        </w:tc>
        <w:tc>
          <w:tcPr>
            <w:tcW w:w="1397" w:type="dxa"/>
            <w:gridSpan w:val="3"/>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32,423</w:t>
            </w:r>
          </w:p>
        </w:tc>
        <w:tc>
          <w:tcPr>
            <w:tcW w:w="1396" w:type="dxa"/>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32,423</w:t>
            </w:r>
          </w:p>
        </w:tc>
        <w:tc>
          <w:tcPr>
            <w:tcW w:w="1037" w:type="dxa"/>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32,423</w:t>
            </w:r>
          </w:p>
        </w:tc>
      </w:tr>
      <w:tr w:rsidR="002123EE" w:rsidRPr="0068108A" w:rsidTr="00176565">
        <w:tc>
          <w:tcPr>
            <w:tcW w:w="3774" w:type="dxa"/>
          </w:tcPr>
          <w:p w:rsidR="002123EE" w:rsidRPr="0068108A" w:rsidRDefault="002123EE" w:rsidP="002123EE">
            <w:pPr>
              <w:spacing w:line="340" w:lineRule="exact"/>
              <w:ind w:left="151" w:right="-72" w:hanging="151"/>
              <w:rPr>
                <w:rFonts w:ascii="Arial" w:hAnsi="Arial" w:cs="Arial"/>
                <w:sz w:val="20"/>
                <w:szCs w:val="20"/>
                <w:cs/>
              </w:rPr>
            </w:pPr>
            <w:r w:rsidRPr="0068108A">
              <w:rPr>
                <w:rFonts w:ascii="Arial" w:hAnsi="Arial" w:cs="Arial"/>
                <w:sz w:val="20"/>
                <w:szCs w:val="20"/>
              </w:rPr>
              <w:t>Increase from business combination</w:t>
            </w:r>
          </w:p>
        </w:tc>
        <w:tc>
          <w:tcPr>
            <w:tcW w:w="1396" w:type="dxa"/>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28,088</w:t>
            </w:r>
          </w:p>
        </w:tc>
        <w:tc>
          <w:tcPr>
            <w:tcW w:w="1397" w:type="dxa"/>
            <w:gridSpan w:val="3"/>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w:t>
            </w:r>
          </w:p>
        </w:tc>
        <w:tc>
          <w:tcPr>
            <w:tcW w:w="1396" w:type="dxa"/>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w:t>
            </w:r>
          </w:p>
        </w:tc>
        <w:tc>
          <w:tcPr>
            <w:tcW w:w="1037" w:type="dxa"/>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w:t>
            </w:r>
          </w:p>
        </w:tc>
      </w:tr>
      <w:tr w:rsidR="002123EE" w:rsidRPr="0068108A" w:rsidTr="00176565">
        <w:trPr>
          <w:trHeight w:val="198"/>
        </w:trPr>
        <w:tc>
          <w:tcPr>
            <w:tcW w:w="3774" w:type="dxa"/>
          </w:tcPr>
          <w:p w:rsidR="002123EE" w:rsidRPr="0068108A" w:rsidRDefault="002123EE" w:rsidP="002123EE">
            <w:pPr>
              <w:spacing w:line="340" w:lineRule="exact"/>
              <w:ind w:left="151" w:right="-72" w:hanging="151"/>
              <w:rPr>
                <w:rFonts w:ascii="Arial" w:hAnsi="Arial" w:cs="Arial"/>
                <w:sz w:val="20"/>
                <w:szCs w:val="20"/>
                <w:cs/>
              </w:rPr>
            </w:pPr>
            <w:r w:rsidRPr="0068108A">
              <w:rPr>
                <w:rFonts w:ascii="Arial" w:hAnsi="Arial" w:cs="Arial"/>
                <w:sz w:val="20"/>
                <w:szCs w:val="20"/>
              </w:rPr>
              <w:t>Disposals</w:t>
            </w:r>
            <w:r w:rsidRPr="0068108A">
              <w:rPr>
                <w:rFonts w:ascii="Arial" w:hAnsi="Arial" w:cs="Arial"/>
                <w:sz w:val="20"/>
                <w:szCs w:val="20"/>
                <w:cs/>
              </w:rPr>
              <w:t xml:space="preserve"> </w:t>
            </w:r>
            <w:r w:rsidRPr="0068108A">
              <w:rPr>
                <w:rFonts w:ascii="Arial" w:hAnsi="Arial" w:cs="Arial"/>
                <w:sz w:val="20"/>
                <w:szCs w:val="20"/>
              </w:rPr>
              <w:t>- net book value</w:t>
            </w:r>
          </w:p>
        </w:tc>
        <w:tc>
          <w:tcPr>
            <w:tcW w:w="1396" w:type="dxa"/>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(2,559)</w:t>
            </w:r>
          </w:p>
        </w:tc>
        <w:tc>
          <w:tcPr>
            <w:tcW w:w="1397" w:type="dxa"/>
            <w:gridSpan w:val="3"/>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w:t>
            </w:r>
          </w:p>
        </w:tc>
        <w:tc>
          <w:tcPr>
            <w:tcW w:w="1396" w:type="dxa"/>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(2,559)</w:t>
            </w:r>
          </w:p>
        </w:tc>
        <w:tc>
          <w:tcPr>
            <w:tcW w:w="1037" w:type="dxa"/>
            <w:vAlign w:val="bottom"/>
          </w:tcPr>
          <w:p w:rsidR="002123EE" w:rsidRPr="0068108A" w:rsidRDefault="002123EE" w:rsidP="002123EE">
            <w:pPr>
              <w:tabs>
                <w:tab w:val="decimal" w:pos="1065"/>
              </w:tabs>
              <w:spacing w:line="340" w:lineRule="exact"/>
              <w:ind w:left="-18"/>
              <w:jc w:val="thaiDistribute"/>
              <w:rPr>
                <w:rFonts w:ascii="Arial" w:hAnsi="Arial" w:cs="Arial"/>
                <w:sz w:val="20"/>
                <w:szCs w:val="20"/>
              </w:rPr>
            </w:pPr>
          </w:p>
        </w:tc>
      </w:tr>
      <w:tr w:rsidR="002123EE" w:rsidRPr="0068108A" w:rsidTr="00176565">
        <w:tc>
          <w:tcPr>
            <w:tcW w:w="3774" w:type="dxa"/>
          </w:tcPr>
          <w:p w:rsidR="002123EE" w:rsidRPr="0068108A" w:rsidRDefault="002123EE" w:rsidP="002123EE">
            <w:pPr>
              <w:spacing w:line="340" w:lineRule="exact"/>
              <w:ind w:left="151" w:right="-72" w:hanging="151"/>
              <w:rPr>
                <w:rFonts w:ascii="Arial" w:hAnsi="Arial" w:cs="Arial"/>
                <w:sz w:val="20"/>
                <w:szCs w:val="20"/>
                <w:cs/>
              </w:rPr>
            </w:pPr>
            <w:r w:rsidRPr="0068108A">
              <w:rPr>
                <w:rFonts w:ascii="Arial" w:hAnsi="Arial" w:cs="Arial"/>
                <w:sz w:val="20"/>
                <w:szCs w:val="20"/>
              </w:rPr>
              <w:t>Depreciation charged</w:t>
            </w:r>
          </w:p>
        </w:tc>
        <w:tc>
          <w:tcPr>
            <w:tcW w:w="1396" w:type="dxa"/>
            <w:vAlign w:val="bottom"/>
          </w:tcPr>
          <w:p w:rsidR="002123EE" w:rsidRPr="0068108A" w:rsidRDefault="002123EE" w:rsidP="002123EE">
            <w:pPr>
              <w:pBdr>
                <w:bottom w:val="single" w:sz="4" w:space="1" w:color="auto"/>
              </w:pBd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(1,862)</w:t>
            </w:r>
          </w:p>
        </w:tc>
        <w:tc>
          <w:tcPr>
            <w:tcW w:w="1397" w:type="dxa"/>
            <w:gridSpan w:val="3"/>
            <w:vAlign w:val="bottom"/>
          </w:tcPr>
          <w:p w:rsidR="002123EE" w:rsidRPr="0068108A" w:rsidRDefault="002123EE" w:rsidP="002123EE">
            <w:pPr>
              <w:pBdr>
                <w:bottom w:val="single" w:sz="4" w:space="1" w:color="auto"/>
              </w:pBd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w:t>
            </w:r>
          </w:p>
        </w:tc>
        <w:tc>
          <w:tcPr>
            <w:tcW w:w="1396" w:type="dxa"/>
            <w:vAlign w:val="bottom"/>
          </w:tcPr>
          <w:p w:rsidR="002123EE" w:rsidRPr="0068108A" w:rsidRDefault="002123EE" w:rsidP="002123EE">
            <w:pPr>
              <w:pBdr>
                <w:bottom w:val="single" w:sz="4" w:space="1" w:color="auto"/>
              </w:pBd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w:t>
            </w:r>
          </w:p>
        </w:tc>
        <w:tc>
          <w:tcPr>
            <w:tcW w:w="1037" w:type="dxa"/>
            <w:vAlign w:val="bottom"/>
          </w:tcPr>
          <w:p w:rsidR="002123EE" w:rsidRPr="0068108A" w:rsidRDefault="002123EE" w:rsidP="002123EE">
            <w:pPr>
              <w:pBdr>
                <w:bottom w:val="single" w:sz="4" w:space="1" w:color="auto"/>
              </w:pBd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w:t>
            </w:r>
          </w:p>
        </w:tc>
      </w:tr>
      <w:tr w:rsidR="002123EE" w:rsidRPr="0068108A" w:rsidTr="00176565">
        <w:tc>
          <w:tcPr>
            <w:tcW w:w="3774" w:type="dxa"/>
          </w:tcPr>
          <w:p w:rsidR="002123EE" w:rsidRPr="0068108A" w:rsidRDefault="002123EE" w:rsidP="002123EE">
            <w:pPr>
              <w:spacing w:line="340" w:lineRule="exact"/>
              <w:ind w:left="151" w:right="-72" w:hanging="151"/>
              <w:rPr>
                <w:rFonts w:ascii="Arial" w:hAnsi="Arial" w:cs="Arial"/>
                <w:sz w:val="20"/>
                <w:szCs w:val="20"/>
              </w:rPr>
            </w:pPr>
            <w:r w:rsidRPr="0068108A">
              <w:rPr>
                <w:rFonts w:ascii="Arial" w:hAnsi="Arial" w:cs="Arial"/>
                <w:sz w:val="20"/>
                <w:szCs w:val="20"/>
              </w:rPr>
              <w:t>Net book value at end of year</w:t>
            </w:r>
          </w:p>
        </w:tc>
        <w:tc>
          <w:tcPr>
            <w:tcW w:w="1396" w:type="dxa"/>
            <w:vAlign w:val="bottom"/>
          </w:tcPr>
          <w:p w:rsidR="002123EE" w:rsidRPr="0068108A" w:rsidRDefault="002123EE" w:rsidP="002123EE">
            <w:pPr>
              <w:pBdr>
                <w:bottom w:val="double" w:sz="4" w:space="1" w:color="auto"/>
              </w:pBd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56,090</w:t>
            </w:r>
          </w:p>
        </w:tc>
        <w:tc>
          <w:tcPr>
            <w:tcW w:w="1397" w:type="dxa"/>
            <w:gridSpan w:val="3"/>
            <w:vAlign w:val="bottom"/>
          </w:tcPr>
          <w:p w:rsidR="002123EE" w:rsidRPr="0068108A" w:rsidRDefault="002123EE" w:rsidP="002123EE">
            <w:pPr>
              <w:pBdr>
                <w:bottom w:val="double" w:sz="4" w:space="1" w:color="auto"/>
              </w:pBd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32,423</w:t>
            </w:r>
          </w:p>
        </w:tc>
        <w:tc>
          <w:tcPr>
            <w:tcW w:w="1396" w:type="dxa"/>
            <w:vAlign w:val="bottom"/>
          </w:tcPr>
          <w:p w:rsidR="002123EE" w:rsidRPr="0068108A" w:rsidRDefault="002123EE" w:rsidP="002123EE">
            <w:pPr>
              <w:pBdr>
                <w:bottom w:val="double" w:sz="4" w:space="1" w:color="auto"/>
              </w:pBd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29,864</w:t>
            </w:r>
          </w:p>
        </w:tc>
        <w:tc>
          <w:tcPr>
            <w:tcW w:w="1037" w:type="dxa"/>
            <w:vAlign w:val="bottom"/>
          </w:tcPr>
          <w:p w:rsidR="002123EE" w:rsidRPr="0068108A" w:rsidRDefault="002123EE" w:rsidP="002123EE">
            <w:pPr>
              <w:pBdr>
                <w:bottom w:val="double" w:sz="4" w:space="1" w:color="auto"/>
              </w:pBdr>
              <w:tabs>
                <w:tab w:val="decimal" w:pos="1065"/>
              </w:tabs>
              <w:spacing w:line="340" w:lineRule="exact"/>
              <w:ind w:left="-18"/>
              <w:jc w:val="thaiDistribute"/>
              <w:rPr>
                <w:rFonts w:ascii="Arial" w:hAnsi="Arial" w:cs="Arial"/>
                <w:sz w:val="20"/>
                <w:szCs w:val="20"/>
              </w:rPr>
            </w:pPr>
            <w:r w:rsidRPr="0068108A">
              <w:rPr>
                <w:rFonts w:ascii="Arial" w:hAnsi="Arial" w:cs="Arial"/>
                <w:sz w:val="20"/>
                <w:szCs w:val="20"/>
              </w:rPr>
              <w:t>32,423</w:t>
            </w:r>
          </w:p>
        </w:tc>
      </w:tr>
    </w:tbl>
    <w:p w:rsidR="00A96489" w:rsidRPr="0068108A" w:rsidRDefault="000512D3" w:rsidP="00F114A2">
      <w:pPr>
        <w:tabs>
          <w:tab w:val="left" w:pos="720"/>
          <w:tab w:val="left" w:pos="2160"/>
          <w:tab w:val="right" w:pos="7200"/>
          <w:tab w:val="right" w:pos="8540"/>
        </w:tabs>
        <w:spacing w:before="240" w:after="120" w:line="380" w:lineRule="exact"/>
        <w:ind w:left="547" w:right="-43"/>
        <w:jc w:val="thaiDistribute"/>
        <w:rPr>
          <w:rFonts w:ascii="Arial" w:hAnsi="Arial" w:cs="Arial"/>
          <w:sz w:val="22"/>
          <w:szCs w:val="22"/>
        </w:rPr>
      </w:pPr>
      <w:r w:rsidRPr="0068108A">
        <w:rPr>
          <w:rFonts w:ascii="Arial" w:hAnsi="Arial" w:cs="Arial"/>
          <w:sz w:val="22"/>
          <w:szCs w:val="22"/>
        </w:rPr>
        <w:t xml:space="preserve">As at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Pr="0068108A">
        <w:rPr>
          <w:rFonts w:ascii="Arial" w:hAnsi="Arial" w:cs="Arial"/>
          <w:sz w:val="22"/>
          <w:szCs w:val="22"/>
        </w:rPr>
        <w:t xml:space="preserve">, the Company had </w:t>
      </w:r>
      <w:r w:rsidR="00E702D3" w:rsidRPr="0068108A">
        <w:rPr>
          <w:rFonts w:ascii="Arial" w:hAnsi="Arial" w:cs="Arial"/>
          <w:sz w:val="22"/>
          <w:szCs w:val="22"/>
        </w:rPr>
        <w:t>investment properties</w:t>
      </w:r>
      <w:r w:rsidRPr="0068108A">
        <w:rPr>
          <w:rFonts w:ascii="Arial" w:hAnsi="Arial" w:cs="Arial"/>
          <w:sz w:val="22"/>
          <w:szCs w:val="22"/>
        </w:rPr>
        <w:t>, which mainly are plots of land of Paka mine, with an aggregate net book value of approximately Baht</w:t>
      </w:r>
      <w:r w:rsidR="007E5A83" w:rsidRPr="0068108A">
        <w:rPr>
          <w:rFonts w:ascii="Arial" w:hAnsi="Arial" w:cs="Arial"/>
          <w:sz w:val="22"/>
          <w:szCs w:val="22"/>
        </w:rPr>
        <w:t xml:space="preserve"> </w:t>
      </w:r>
      <w:r w:rsidR="004619C8" w:rsidRPr="0068108A">
        <w:rPr>
          <w:rFonts w:ascii="Arial" w:hAnsi="Arial" w:cs="Arial"/>
          <w:sz w:val="22"/>
          <w:szCs w:val="22"/>
        </w:rPr>
        <w:t>29.9</w:t>
      </w:r>
      <w:r w:rsidRPr="0068108A">
        <w:rPr>
          <w:rFonts w:ascii="Arial" w:hAnsi="Arial" w:cs="Arial"/>
          <w:sz w:val="22"/>
          <w:szCs w:val="22"/>
        </w:rPr>
        <w:t xml:space="preserve"> million </w:t>
      </w:r>
      <w:r w:rsidR="00E53A87"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Pr="0068108A">
        <w:rPr>
          <w:rFonts w:ascii="Arial" w:hAnsi="Arial" w:cs="Arial"/>
          <w:sz w:val="22"/>
          <w:szCs w:val="22"/>
        </w:rPr>
        <w:t xml:space="preserve">Baht </w:t>
      </w:r>
      <w:r w:rsidR="008E27B1" w:rsidRPr="0068108A">
        <w:rPr>
          <w:rFonts w:ascii="Arial" w:hAnsi="Arial" w:cs="Arial"/>
          <w:sz w:val="22"/>
          <w:szCs w:val="22"/>
        </w:rPr>
        <w:t>32.4</w:t>
      </w:r>
      <w:r w:rsidRPr="0068108A">
        <w:rPr>
          <w:rFonts w:ascii="Arial" w:hAnsi="Arial" w:cs="Arial"/>
          <w:sz w:val="22"/>
          <w:szCs w:val="22"/>
        </w:rPr>
        <w:t xml:space="preserve"> million)</w:t>
      </w:r>
      <w:r w:rsidR="00254E03" w:rsidRPr="0068108A">
        <w:rPr>
          <w:rFonts w:ascii="Arial" w:hAnsi="Arial" w:cs="Arial"/>
          <w:sz w:val="22"/>
          <w:szCs w:val="22"/>
        </w:rPr>
        <w:t xml:space="preserve"> and land and building of the local subsidiary with an aggregate net book value of approximately Baht 26.2 million</w:t>
      </w:r>
      <w:r w:rsidRPr="0068108A">
        <w:rPr>
          <w:rFonts w:ascii="Arial" w:hAnsi="Arial" w:cs="Arial"/>
          <w:sz w:val="22"/>
          <w:szCs w:val="22"/>
        </w:rPr>
        <w:t xml:space="preserve">. The </w:t>
      </w:r>
      <w:r w:rsidR="00055A09">
        <w:rPr>
          <w:rFonts w:ascii="Arial" w:hAnsi="Arial" w:cs="Arial"/>
          <w:sz w:val="22"/>
          <w:szCs w:val="22"/>
        </w:rPr>
        <w:t>Group</w:t>
      </w:r>
      <w:r w:rsidRPr="0068108A">
        <w:rPr>
          <w:rFonts w:ascii="Arial" w:hAnsi="Arial" w:cs="Arial"/>
          <w:sz w:val="22"/>
          <w:szCs w:val="22"/>
        </w:rPr>
        <w:t xml:space="preserve"> is considering making use and/or selling such assets to other parties. </w:t>
      </w:r>
    </w:p>
    <w:p w:rsidR="002123EE" w:rsidRPr="0068108A" w:rsidRDefault="00A96489" w:rsidP="00A96489">
      <w:pPr>
        <w:tabs>
          <w:tab w:val="left" w:pos="720"/>
          <w:tab w:val="left" w:pos="2160"/>
          <w:tab w:val="right" w:pos="7200"/>
          <w:tab w:val="right" w:pos="8540"/>
        </w:tabs>
        <w:spacing w:before="240" w:after="120" w:line="380" w:lineRule="exact"/>
        <w:ind w:left="547" w:right="-43"/>
        <w:jc w:val="thaiDistribute"/>
        <w:rPr>
          <w:rFonts w:ascii="Arial" w:hAnsi="Arial" w:cs="Arial"/>
          <w:sz w:val="22"/>
          <w:szCs w:val="22"/>
        </w:rPr>
      </w:pPr>
      <w:r w:rsidRPr="0068108A">
        <w:rPr>
          <w:rFonts w:ascii="Arial" w:hAnsi="Arial" w:cs="Arial"/>
          <w:sz w:val="22"/>
          <w:szCs w:val="22"/>
        </w:rPr>
        <w:t xml:space="preserve">The local subsidiary has mortgaged part of </w:t>
      </w:r>
      <w:r w:rsidR="005E069B" w:rsidRPr="0068108A">
        <w:rPr>
          <w:rFonts w:ascii="Arial" w:hAnsi="Arial" w:cs="Arial"/>
          <w:sz w:val="22"/>
          <w:szCs w:val="22"/>
        </w:rPr>
        <w:t>investment propertes</w:t>
      </w:r>
      <w:r w:rsidRPr="0068108A">
        <w:rPr>
          <w:rFonts w:ascii="Arial" w:hAnsi="Arial" w:cs="Arial"/>
          <w:sz w:val="22"/>
          <w:szCs w:val="22"/>
        </w:rPr>
        <w:t xml:space="preserve"> with net book value as at 31 December 2020 amounting to approximately Baht 6.0 million as collateral for short-term and long-term loans and credit facilities granted by a commercial bank as discussed in Note 23 and 26.</w:t>
      </w:r>
      <w:r w:rsidR="002123EE" w:rsidRPr="0068108A">
        <w:rPr>
          <w:rFonts w:ascii="Arial" w:hAnsi="Arial" w:cs="Arial"/>
          <w:sz w:val="22"/>
          <w:szCs w:val="22"/>
        </w:rPr>
        <w:br w:type="page"/>
      </w:r>
    </w:p>
    <w:p w:rsidR="00BA4EAE" w:rsidRPr="0068108A" w:rsidRDefault="00BA4EAE" w:rsidP="003C1A4F">
      <w:pPr>
        <w:tabs>
          <w:tab w:val="left" w:pos="720"/>
          <w:tab w:val="left" w:pos="2160"/>
          <w:tab w:val="right" w:pos="7200"/>
          <w:tab w:val="right" w:pos="8540"/>
        </w:tabs>
        <w:spacing w:before="120" w:after="120" w:line="380" w:lineRule="exact"/>
        <w:ind w:left="547" w:right="-43"/>
        <w:jc w:val="thaiDistribute"/>
        <w:rPr>
          <w:rFonts w:ascii="Arial" w:hAnsi="Arial" w:cs="Arial"/>
          <w:sz w:val="22"/>
          <w:szCs w:val="22"/>
        </w:rPr>
      </w:pPr>
      <w:r w:rsidRPr="0068108A">
        <w:rPr>
          <w:rFonts w:ascii="Arial" w:hAnsi="Arial" w:cs="Arial"/>
          <w:sz w:val="22"/>
          <w:szCs w:val="22"/>
        </w:rPr>
        <w:lastRenderedPageBreak/>
        <w:t>The additional information of the investment properties as at 31 December 2020 and 2019 stated below:</w:t>
      </w:r>
    </w:p>
    <w:tbl>
      <w:tblPr>
        <w:tblStyle w:val="TableGrid"/>
        <w:tblW w:w="9090" w:type="dxa"/>
        <w:tblInd w:w="450" w:type="dxa"/>
        <w:tblLayout w:type="fixed"/>
        <w:tblLook w:val="04A0" w:firstRow="1" w:lastRow="0" w:firstColumn="1" w:lastColumn="0" w:noHBand="0" w:noVBand="1"/>
      </w:tblPr>
      <w:tblGrid>
        <w:gridCol w:w="3690"/>
        <w:gridCol w:w="1350"/>
        <w:gridCol w:w="1350"/>
        <w:gridCol w:w="1350"/>
        <w:gridCol w:w="1350"/>
      </w:tblGrid>
      <w:tr w:rsidR="004D1E4B" w:rsidRPr="0068108A" w:rsidTr="00DA4686">
        <w:tc>
          <w:tcPr>
            <w:tcW w:w="9090" w:type="dxa"/>
            <w:gridSpan w:val="5"/>
            <w:tcBorders>
              <w:top w:val="nil"/>
              <w:left w:val="nil"/>
              <w:bottom w:val="nil"/>
              <w:right w:val="nil"/>
            </w:tcBorders>
          </w:tcPr>
          <w:p w:rsidR="00BA4EAE" w:rsidRPr="0068108A" w:rsidRDefault="00BA4EAE" w:rsidP="00DA4686">
            <w:pPr>
              <w:tabs>
                <w:tab w:val="left" w:pos="600"/>
                <w:tab w:val="left" w:pos="900"/>
                <w:tab w:val="right" w:pos="7280"/>
                <w:tab w:val="right" w:pos="8540"/>
              </w:tabs>
              <w:spacing w:line="380" w:lineRule="exact"/>
              <w:ind w:right="-45"/>
              <w:jc w:val="right"/>
              <w:rPr>
                <w:rFonts w:ascii="Arial" w:hAnsi="Arial" w:cs="Arial"/>
                <w:sz w:val="20"/>
                <w:szCs w:val="20"/>
                <w:cs/>
              </w:rPr>
            </w:pPr>
            <w:r w:rsidRPr="0068108A">
              <w:rPr>
                <w:rFonts w:ascii="Arial" w:hAnsi="Arial" w:cs="Arial"/>
                <w:sz w:val="20"/>
                <w:szCs w:val="20"/>
              </w:rPr>
              <w:t>(Unit: Thousand Baht)</w:t>
            </w:r>
          </w:p>
        </w:tc>
      </w:tr>
      <w:tr w:rsidR="004D1E4B" w:rsidRPr="0068108A" w:rsidTr="00DA4686">
        <w:tc>
          <w:tcPr>
            <w:tcW w:w="3690" w:type="dxa"/>
            <w:tcBorders>
              <w:top w:val="nil"/>
              <w:left w:val="nil"/>
              <w:bottom w:val="nil"/>
              <w:right w:val="nil"/>
            </w:tcBorders>
          </w:tcPr>
          <w:p w:rsidR="00BA4EAE" w:rsidRPr="0068108A" w:rsidRDefault="00BA4EAE" w:rsidP="00DA4686">
            <w:pPr>
              <w:tabs>
                <w:tab w:val="left" w:pos="600"/>
                <w:tab w:val="left" w:pos="900"/>
                <w:tab w:val="right" w:pos="7280"/>
                <w:tab w:val="right" w:pos="8540"/>
              </w:tabs>
              <w:spacing w:line="380" w:lineRule="exact"/>
              <w:ind w:right="-43"/>
              <w:jc w:val="center"/>
              <w:rPr>
                <w:rFonts w:ascii="Arial" w:hAnsi="Arial" w:cs="Arial"/>
                <w:sz w:val="20"/>
                <w:szCs w:val="20"/>
              </w:rPr>
            </w:pPr>
          </w:p>
        </w:tc>
        <w:tc>
          <w:tcPr>
            <w:tcW w:w="2700" w:type="dxa"/>
            <w:gridSpan w:val="2"/>
            <w:tcBorders>
              <w:top w:val="nil"/>
              <w:left w:val="nil"/>
              <w:bottom w:val="nil"/>
              <w:right w:val="nil"/>
            </w:tcBorders>
          </w:tcPr>
          <w:p w:rsidR="00BA4EAE" w:rsidRPr="0068108A" w:rsidRDefault="00BA4EAE" w:rsidP="00DA46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108A">
              <w:rPr>
                <w:rFonts w:ascii="Arial" w:hAnsi="Arial"/>
                <w:sz w:val="20"/>
                <w:szCs w:val="20"/>
              </w:rPr>
              <w:t>Consolidated                   financial statements</w:t>
            </w:r>
          </w:p>
        </w:tc>
        <w:tc>
          <w:tcPr>
            <w:tcW w:w="2700" w:type="dxa"/>
            <w:gridSpan w:val="2"/>
            <w:tcBorders>
              <w:top w:val="nil"/>
              <w:left w:val="nil"/>
              <w:bottom w:val="nil"/>
              <w:right w:val="nil"/>
            </w:tcBorders>
          </w:tcPr>
          <w:p w:rsidR="00BA4EAE" w:rsidRPr="0068108A" w:rsidRDefault="00BA4EAE" w:rsidP="00DA46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108A">
              <w:rPr>
                <w:rFonts w:ascii="Arial" w:hAnsi="Arial"/>
                <w:sz w:val="20"/>
                <w:szCs w:val="20"/>
              </w:rPr>
              <w:t>Separate                        financial statements</w:t>
            </w:r>
          </w:p>
        </w:tc>
      </w:tr>
      <w:tr w:rsidR="004D1E4B" w:rsidRPr="0068108A" w:rsidTr="00DA4686">
        <w:trPr>
          <w:trHeight w:val="74"/>
        </w:trPr>
        <w:tc>
          <w:tcPr>
            <w:tcW w:w="3690" w:type="dxa"/>
            <w:tcBorders>
              <w:top w:val="nil"/>
              <w:left w:val="nil"/>
              <w:bottom w:val="nil"/>
              <w:right w:val="nil"/>
            </w:tcBorders>
          </w:tcPr>
          <w:p w:rsidR="00BA4EAE" w:rsidRPr="0068108A" w:rsidRDefault="00BA4EAE" w:rsidP="00DA468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0" w:type="dxa"/>
            <w:tcBorders>
              <w:top w:val="nil"/>
              <w:left w:val="nil"/>
              <w:bottom w:val="nil"/>
              <w:right w:val="nil"/>
            </w:tcBorders>
          </w:tcPr>
          <w:p w:rsidR="00BA4EAE" w:rsidRPr="0068108A" w:rsidRDefault="00BA4EAE" w:rsidP="00DA468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8108A">
              <w:rPr>
                <w:rFonts w:ascii="Arial" w:hAnsi="Arial" w:cs="Arial"/>
                <w:sz w:val="20"/>
                <w:szCs w:val="20"/>
                <w:u w:val="single"/>
              </w:rPr>
              <w:t>2020</w:t>
            </w:r>
          </w:p>
        </w:tc>
        <w:tc>
          <w:tcPr>
            <w:tcW w:w="1350" w:type="dxa"/>
            <w:tcBorders>
              <w:top w:val="nil"/>
              <w:left w:val="nil"/>
              <w:bottom w:val="nil"/>
              <w:right w:val="nil"/>
            </w:tcBorders>
          </w:tcPr>
          <w:p w:rsidR="00BA4EAE" w:rsidRPr="0068108A" w:rsidRDefault="00BA4EAE" w:rsidP="00DA468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8108A">
              <w:rPr>
                <w:rFonts w:ascii="Arial" w:hAnsi="Arial" w:cs="Arial"/>
                <w:sz w:val="20"/>
                <w:szCs w:val="20"/>
                <w:u w:val="single"/>
              </w:rPr>
              <w:t>2019</w:t>
            </w:r>
          </w:p>
        </w:tc>
        <w:tc>
          <w:tcPr>
            <w:tcW w:w="1350" w:type="dxa"/>
            <w:tcBorders>
              <w:top w:val="nil"/>
              <w:left w:val="nil"/>
              <w:bottom w:val="nil"/>
              <w:right w:val="nil"/>
            </w:tcBorders>
          </w:tcPr>
          <w:p w:rsidR="00BA4EAE" w:rsidRPr="0068108A" w:rsidRDefault="00BA4EAE" w:rsidP="00DA468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8108A">
              <w:rPr>
                <w:rFonts w:ascii="Arial" w:hAnsi="Arial" w:cs="Arial"/>
                <w:sz w:val="20"/>
                <w:szCs w:val="20"/>
                <w:u w:val="single"/>
              </w:rPr>
              <w:t>2020</w:t>
            </w:r>
          </w:p>
        </w:tc>
        <w:tc>
          <w:tcPr>
            <w:tcW w:w="1350" w:type="dxa"/>
            <w:tcBorders>
              <w:top w:val="nil"/>
              <w:left w:val="nil"/>
              <w:bottom w:val="nil"/>
              <w:right w:val="nil"/>
            </w:tcBorders>
          </w:tcPr>
          <w:p w:rsidR="00BA4EAE" w:rsidRPr="0068108A" w:rsidRDefault="00BA4EAE" w:rsidP="00DA468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8108A">
              <w:rPr>
                <w:rFonts w:ascii="Arial" w:hAnsi="Arial" w:cs="Arial"/>
                <w:sz w:val="20"/>
                <w:szCs w:val="20"/>
                <w:u w:val="single"/>
              </w:rPr>
              <w:t>2019</w:t>
            </w:r>
          </w:p>
        </w:tc>
      </w:tr>
      <w:tr w:rsidR="004D1E4B" w:rsidRPr="0068108A" w:rsidTr="004619C8">
        <w:tc>
          <w:tcPr>
            <w:tcW w:w="3690" w:type="dxa"/>
            <w:tcBorders>
              <w:top w:val="nil"/>
              <w:left w:val="nil"/>
              <w:bottom w:val="nil"/>
              <w:right w:val="nil"/>
            </w:tcBorders>
          </w:tcPr>
          <w:p w:rsidR="00BA4EAE" w:rsidRPr="0068108A" w:rsidRDefault="00BA4EAE" w:rsidP="00DA4686">
            <w:pPr>
              <w:spacing w:line="380" w:lineRule="exact"/>
              <w:ind w:left="160" w:hanging="180"/>
              <w:rPr>
                <w:rFonts w:ascii="Arial" w:hAnsi="Arial" w:cs="Arial"/>
                <w:sz w:val="20"/>
                <w:szCs w:val="20"/>
              </w:rPr>
            </w:pPr>
            <w:r w:rsidRPr="0068108A">
              <w:rPr>
                <w:rFonts w:ascii="Arial" w:hAnsi="Arial" w:cs="Arial"/>
                <w:sz w:val="20"/>
                <w:szCs w:val="20"/>
              </w:rPr>
              <w:t>The fair value of land awaiting sales</w:t>
            </w:r>
          </w:p>
        </w:tc>
        <w:tc>
          <w:tcPr>
            <w:tcW w:w="1350" w:type="dxa"/>
            <w:tcBorders>
              <w:top w:val="nil"/>
              <w:left w:val="nil"/>
              <w:bottom w:val="nil"/>
              <w:right w:val="nil"/>
            </w:tcBorders>
            <w:vAlign w:val="bottom"/>
          </w:tcPr>
          <w:p w:rsidR="00BA4EAE" w:rsidRPr="0068108A" w:rsidRDefault="00806AD9" w:rsidP="004619C8">
            <w:pPr>
              <w:tabs>
                <w:tab w:val="decimal" w:pos="705"/>
              </w:tabs>
              <w:spacing w:line="380" w:lineRule="exact"/>
              <w:ind w:right="-45"/>
              <w:rPr>
                <w:rFonts w:ascii="Arial" w:hAnsi="Arial" w:cs="Arial"/>
                <w:sz w:val="20"/>
                <w:szCs w:val="20"/>
              </w:rPr>
            </w:pPr>
            <w:r w:rsidRPr="0068108A">
              <w:rPr>
                <w:rFonts w:ascii="Arial" w:hAnsi="Arial" w:cs="Arial"/>
                <w:sz w:val="20"/>
                <w:szCs w:val="20"/>
              </w:rPr>
              <w:t>48.0</w:t>
            </w:r>
          </w:p>
        </w:tc>
        <w:tc>
          <w:tcPr>
            <w:tcW w:w="1350" w:type="dxa"/>
            <w:tcBorders>
              <w:top w:val="nil"/>
              <w:left w:val="nil"/>
              <w:bottom w:val="nil"/>
              <w:right w:val="nil"/>
            </w:tcBorders>
            <w:vAlign w:val="bottom"/>
          </w:tcPr>
          <w:p w:rsidR="00BA4EAE" w:rsidRPr="0068108A" w:rsidRDefault="00806AD9" w:rsidP="004619C8">
            <w:pPr>
              <w:tabs>
                <w:tab w:val="decimal" w:pos="705"/>
              </w:tabs>
              <w:spacing w:line="380" w:lineRule="exact"/>
              <w:ind w:right="-45"/>
              <w:rPr>
                <w:rFonts w:ascii="Arial" w:hAnsi="Arial" w:cs="Arial"/>
                <w:sz w:val="20"/>
                <w:szCs w:val="20"/>
              </w:rPr>
            </w:pPr>
            <w:r w:rsidRPr="0068108A">
              <w:rPr>
                <w:rFonts w:ascii="Arial" w:hAnsi="Arial" w:cs="Arial"/>
                <w:sz w:val="20"/>
                <w:szCs w:val="20"/>
              </w:rPr>
              <w:t>48.0</w:t>
            </w:r>
          </w:p>
        </w:tc>
        <w:tc>
          <w:tcPr>
            <w:tcW w:w="1350" w:type="dxa"/>
            <w:tcBorders>
              <w:top w:val="nil"/>
              <w:left w:val="nil"/>
              <w:bottom w:val="nil"/>
              <w:right w:val="nil"/>
            </w:tcBorders>
            <w:vAlign w:val="bottom"/>
          </w:tcPr>
          <w:p w:rsidR="00BA4EAE" w:rsidRPr="0068108A" w:rsidRDefault="005317AD" w:rsidP="004619C8">
            <w:pPr>
              <w:tabs>
                <w:tab w:val="decimal" w:pos="705"/>
              </w:tabs>
              <w:spacing w:line="380" w:lineRule="exact"/>
              <w:ind w:right="-45"/>
              <w:rPr>
                <w:rFonts w:ascii="Arial" w:hAnsi="Arial" w:cs="Arial"/>
                <w:sz w:val="20"/>
                <w:szCs w:val="20"/>
              </w:rPr>
            </w:pPr>
            <w:r w:rsidRPr="0068108A">
              <w:rPr>
                <w:rFonts w:ascii="Arial" w:hAnsi="Arial" w:cs="Arial"/>
                <w:sz w:val="20"/>
                <w:szCs w:val="20"/>
              </w:rPr>
              <w:t>48.0</w:t>
            </w:r>
          </w:p>
        </w:tc>
        <w:tc>
          <w:tcPr>
            <w:tcW w:w="1350" w:type="dxa"/>
            <w:tcBorders>
              <w:top w:val="nil"/>
              <w:left w:val="nil"/>
              <w:bottom w:val="nil"/>
              <w:right w:val="nil"/>
            </w:tcBorders>
            <w:vAlign w:val="bottom"/>
          </w:tcPr>
          <w:p w:rsidR="00BA4EAE" w:rsidRPr="0068108A" w:rsidRDefault="004619C8" w:rsidP="004619C8">
            <w:pPr>
              <w:tabs>
                <w:tab w:val="decimal" w:pos="705"/>
              </w:tabs>
              <w:spacing w:line="380" w:lineRule="exact"/>
              <w:ind w:right="-45"/>
              <w:rPr>
                <w:rFonts w:ascii="Arial" w:hAnsi="Arial" w:cs="Arial"/>
                <w:sz w:val="20"/>
                <w:szCs w:val="20"/>
              </w:rPr>
            </w:pPr>
            <w:r w:rsidRPr="0068108A">
              <w:rPr>
                <w:rFonts w:ascii="Arial" w:hAnsi="Arial" w:cs="Arial"/>
                <w:sz w:val="20"/>
                <w:szCs w:val="20"/>
              </w:rPr>
              <w:t>48.0</w:t>
            </w:r>
          </w:p>
        </w:tc>
      </w:tr>
      <w:tr w:rsidR="002123EE" w:rsidRPr="0068108A" w:rsidTr="004619C8">
        <w:tc>
          <w:tcPr>
            <w:tcW w:w="3690" w:type="dxa"/>
            <w:tcBorders>
              <w:top w:val="nil"/>
              <w:left w:val="nil"/>
              <w:bottom w:val="nil"/>
              <w:right w:val="nil"/>
            </w:tcBorders>
          </w:tcPr>
          <w:p w:rsidR="002123EE" w:rsidRPr="0068108A" w:rsidRDefault="002123EE" w:rsidP="002123EE">
            <w:pPr>
              <w:spacing w:line="380" w:lineRule="exact"/>
              <w:ind w:left="160" w:hanging="180"/>
              <w:rPr>
                <w:rFonts w:ascii="Arial" w:hAnsi="Arial" w:cs="Arial"/>
                <w:sz w:val="20"/>
                <w:szCs w:val="20"/>
              </w:rPr>
            </w:pPr>
            <w:r w:rsidRPr="0068108A">
              <w:rPr>
                <w:rFonts w:ascii="Arial" w:hAnsi="Arial" w:cs="Arial"/>
                <w:sz w:val="20"/>
                <w:szCs w:val="20"/>
              </w:rPr>
              <w:t xml:space="preserve">The fair value of land and building </w:t>
            </w:r>
          </w:p>
        </w:tc>
        <w:tc>
          <w:tcPr>
            <w:tcW w:w="1350" w:type="dxa"/>
            <w:tcBorders>
              <w:top w:val="nil"/>
              <w:left w:val="nil"/>
              <w:bottom w:val="nil"/>
              <w:right w:val="nil"/>
            </w:tcBorders>
            <w:vAlign w:val="bottom"/>
          </w:tcPr>
          <w:p w:rsidR="002123EE" w:rsidRPr="0068108A" w:rsidRDefault="002123EE" w:rsidP="002123EE">
            <w:pPr>
              <w:tabs>
                <w:tab w:val="decimal" w:pos="705"/>
              </w:tabs>
              <w:spacing w:line="380" w:lineRule="exact"/>
              <w:ind w:right="-45"/>
              <w:rPr>
                <w:rFonts w:ascii="Arial" w:hAnsi="Arial" w:cs="Arial"/>
                <w:sz w:val="20"/>
                <w:szCs w:val="20"/>
              </w:rPr>
            </w:pPr>
            <w:r w:rsidRPr="0068108A">
              <w:rPr>
                <w:rFonts w:ascii="Arial" w:hAnsi="Arial" w:cs="Arial"/>
                <w:sz w:val="20"/>
                <w:szCs w:val="20"/>
              </w:rPr>
              <w:t>31.6</w:t>
            </w:r>
          </w:p>
        </w:tc>
        <w:tc>
          <w:tcPr>
            <w:tcW w:w="1350" w:type="dxa"/>
            <w:tcBorders>
              <w:top w:val="nil"/>
              <w:left w:val="nil"/>
              <w:bottom w:val="nil"/>
              <w:right w:val="nil"/>
            </w:tcBorders>
            <w:vAlign w:val="bottom"/>
          </w:tcPr>
          <w:p w:rsidR="002123EE" w:rsidRPr="0068108A" w:rsidRDefault="002123EE" w:rsidP="002123EE">
            <w:pPr>
              <w:tabs>
                <w:tab w:val="decimal" w:pos="705"/>
              </w:tabs>
              <w:spacing w:line="380" w:lineRule="exact"/>
              <w:ind w:right="-45"/>
              <w:rPr>
                <w:rFonts w:ascii="Arial" w:hAnsi="Arial" w:cs="Arial"/>
                <w:sz w:val="20"/>
                <w:szCs w:val="20"/>
              </w:rPr>
            </w:pPr>
            <w:r w:rsidRPr="0068108A">
              <w:rPr>
                <w:rFonts w:ascii="Arial" w:hAnsi="Arial" w:cs="Arial"/>
                <w:sz w:val="20"/>
                <w:szCs w:val="20"/>
              </w:rPr>
              <w:t>-</w:t>
            </w:r>
          </w:p>
        </w:tc>
        <w:tc>
          <w:tcPr>
            <w:tcW w:w="1350" w:type="dxa"/>
            <w:tcBorders>
              <w:top w:val="nil"/>
              <w:left w:val="nil"/>
              <w:bottom w:val="nil"/>
              <w:right w:val="nil"/>
            </w:tcBorders>
            <w:vAlign w:val="bottom"/>
          </w:tcPr>
          <w:p w:rsidR="002123EE" w:rsidRPr="0068108A" w:rsidRDefault="002123EE" w:rsidP="002123EE">
            <w:pPr>
              <w:tabs>
                <w:tab w:val="decimal" w:pos="705"/>
              </w:tabs>
              <w:spacing w:line="380" w:lineRule="exact"/>
              <w:ind w:right="-45"/>
              <w:rPr>
                <w:rFonts w:ascii="Arial" w:hAnsi="Arial" w:cs="Arial"/>
                <w:sz w:val="20"/>
                <w:szCs w:val="20"/>
              </w:rPr>
            </w:pPr>
            <w:r w:rsidRPr="0068108A">
              <w:rPr>
                <w:rFonts w:ascii="Arial" w:hAnsi="Arial" w:cs="Arial"/>
                <w:sz w:val="20"/>
                <w:szCs w:val="20"/>
              </w:rPr>
              <w:t>-</w:t>
            </w:r>
          </w:p>
        </w:tc>
        <w:tc>
          <w:tcPr>
            <w:tcW w:w="1350" w:type="dxa"/>
            <w:tcBorders>
              <w:top w:val="nil"/>
              <w:left w:val="nil"/>
              <w:bottom w:val="nil"/>
              <w:right w:val="nil"/>
            </w:tcBorders>
            <w:vAlign w:val="bottom"/>
          </w:tcPr>
          <w:p w:rsidR="002123EE" w:rsidRPr="0068108A" w:rsidRDefault="002123EE" w:rsidP="002123EE">
            <w:pPr>
              <w:tabs>
                <w:tab w:val="decimal" w:pos="705"/>
              </w:tabs>
              <w:spacing w:line="380" w:lineRule="exact"/>
              <w:ind w:right="-45"/>
              <w:rPr>
                <w:rFonts w:ascii="Arial" w:hAnsi="Arial" w:cs="Arial"/>
                <w:sz w:val="20"/>
                <w:szCs w:val="20"/>
              </w:rPr>
            </w:pPr>
            <w:r w:rsidRPr="0068108A">
              <w:rPr>
                <w:rFonts w:ascii="Arial" w:hAnsi="Arial" w:cs="Arial"/>
                <w:sz w:val="20"/>
                <w:szCs w:val="20"/>
              </w:rPr>
              <w:t>-</w:t>
            </w:r>
          </w:p>
        </w:tc>
      </w:tr>
    </w:tbl>
    <w:p w:rsidR="000512D3" w:rsidRPr="0068108A" w:rsidRDefault="000512D3" w:rsidP="002123EE">
      <w:pPr>
        <w:tabs>
          <w:tab w:val="left" w:pos="720"/>
          <w:tab w:val="left" w:pos="2160"/>
          <w:tab w:val="right" w:pos="7200"/>
          <w:tab w:val="right" w:pos="8540"/>
        </w:tabs>
        <w:spacing w:before="240" w:after="120" w:line="380" w:lineRule="exact"/>
        <w:ind w:left="547" w:right="-43"/>
        <w:jc w:val="thaiDistribute"/>
        <w:rPr>
          <w:rFonts w:ascii="Arial" w:hAnsi="Arial" w:cstheme="minorBidi"/>
          <w:sz w:val="22"/>
          <w:szCs w:val="22"/>
        </w:rPr>
      </w:pPr>
      <w:r w:rsidRPr="0068108A">
        <w:rPr>
          <w:rFonts w:ascii="Arial" w:hAnsi="Arial" w:cs="Arial"/>
          <w:sz w:val="22"/>
          <w:szCs w:val="22"/>
        </w:rPr>
        <w:t xml:space="preserve">The fair value of the investment properties determined based on </w:t>
      </w:r>
      <w:r w:rsidR="003C1A4F" w:rsidRPr="0068108A">
        <w:rPr>
          <w:rFonts w:ascii="Arial" w:hAnsi="Arial" w:cs="Arial"/>
          <w:sz w:val="22"/>
          <w:szCs w:val="22"/>
        </w:rPr>
        <w:t>the</w:t>
      </w:r>
      <w:r w:rsidR="00430B78" w:rsidRPr="0068108A">
        <w:rPr>
          <w:rFonts w:ascii="Arial" w:hAnsi="Arial" w:cs="Arial"/>
          <w:sz w:val="22"/>
          <w:szCs w:val="22"/>
        </w:rPr>
        <w:t xml:space="preserve"> price</w:t>
      </w:r>
      <w:r w:rsidRPr="0068108A">
        <w:rPr>
          <w:rFonts w:ascii="Arial" w:hAnsi="Arial" w:cs="Arial"/>
          <w:sz w:val="22"/>
          <w:szCs w:val="22"/>
        </w:rPr>
        <w:t xml:space="preserve"> appraised by</w:t>
      </w:r>
      <w:r w:rsidR="00FD5E5C" w:rsidRPr="0068108A">
        <w:rPr>
          <w:rFonts w:ascii="Arial" w:hAnsi="Arial" w:cs="Arial"/>
          <w:sz w:val="22"/>
          <w:szCs w:val="22"/>
        </w:rPr>
        <w:t xml:space="preserve"> </w:t>
      </w:r>
      <w:r w:rsidR="003C1A4F" w:rsidRPr="0068108A">
        <w:rPr>
          <w:rFonts w:ascii="Arial" w:hAnsi="Arial" w:cs="Arial"/>
          <w:sz w:val="22"/>
          <w:szCs w:val="22"/>
        </w:rPr>
        <w:t xml:space="preserve">the </w:t>
      </w:r>
      <w:r w:rsidR="00FD5E5C" w:rsidRPr="0068108A">
        <w:rPr>
          <w:rFonts w:ascii="Arial" w:hAnsi="Arial" w:cs="Arial"/>
          <w:sz w:val="22"/>
          <w:szCs w:val="22"/>
        </w:rPr>
        <w:t>Department</w:t>
      </w:r>
      <w:r w:rsidR="000F1617" w:rsidRPr="0068108A">
        <w:rPr>
          <w:rFonts w:ascii="Arial" w:hAnsi="Arial" w:cs="Arial"/>
          <w:sz w:val="22"/>
          <w:szCs w:val="22"/>
        </w:rPr>
        <w:t xml:space="preserve"> of L</w:t>
      </w:r>
      <w:r w:rsidR="003C1A4F" w:rsidRPr="0068108A">
        <w:rPr>
          <w:rFonts w:ascii="Arial" w:hAnsi="Arial" w:cs="Arial"/>
          <w:sz w:val="22"/>
          <w:szCs w:val="22"/>
        </w:rPr>
        <w:t>and</w:t>
      </w:r>
      <w:r w:rsidR="00C65082" w:rsidRPr="0068108A">
        <w:rPr>
          <w:rFonts w:ascii="Arial" w:hAnsi="Arial" w:cs="Arial"/>
          <w:sz w:val="22"/>
          <w:szCs w:val="22"/>
        </w:rPr>
        <w:t xml:space="preserve"> and the valuation performed by an accredited independent valuer. The fair value of land and building has been determined using the cost approach.</w:t>
      </w:r>
    </w:p>
    <w:p w:rsidR="006427A6" w:rsidRPr="0068108A" w:rsidRDefault="006427A6" w:rsidP="002123EE">
      <w:pPr>
        <w:tabs>
          <w:tab w:val="left" w:pos="540"/>
        </w:tabs>
        <w:spacing w:before="120" w:after="120" w:line="380" w:lineRule="exact"/>
        <w:jc w:val="thaiDistribute"/>
        <w:rPr>
          <w:rFonts w:ascii="Arial" w:hAnsi="Arial" w:cs="Arial"/>
          <w:b/>
          <w:bCs/>
          <w:sz w:val="22"/>
          <w:szCs w:val="22"/>
          <w:cs/>
        </w:rPr>
      </w:pPr>
      <w:r w:rsidRPr="0068108A">
        <w:rPr>
          <w:rFonts w:ascii="Arial" w:hAnsi="Arial" w:cs="Arial"/>
          <w:b/>
          <w:bCs/>
          <w:sz w:val="22"/>
          <w:szCs w:val="22"/>
        </w:rPr>
        <w:t>1</w:t>
      </w:r>
      <w:r w:rsidR="00A13E5F" w:rsidRPr="0068108A">
        <w:rPr>
          <w:rFonts w:ascii="Arial" w:hAnsi="Arial" w:cs="Arial"/>
          <w:b/>
          <w:bCs/>
          <w:sz w:val="22"/>
          <w:szCs w:val="22"/>
        </w:rPr>
        <w:t>7</w:t>
      </w:r>
      <w:r w:rsidRPr="0068108A">
        <w:rPr>
          <w:rFonts w:ascii="Arial" w:hAnsi="Arial" w:cs="Arial"/>
          <w:b/>
          <w:bCs/>
          <w:sz w:val="22"/>
          <w:szCs w:val="22"/>
          <w:cs/>
        </w:rPr>
        <w:t xml:space="preserve">. </w:t>
      </w:r>
      <w:r w:rsidRPr="0068108A">
        <w:rPr>
          <w:rFonts w:ascii="Arial" w:hAnsi="Arial" w:cs="Arial"/>
          <w:b/>
          <w:bCs/>
          <w:sz w:val="22"/>
          <w:szCs w:val="22"/>
          <w:cs/>
        </w:rPr>
        <w:tab/>
        <w:t>Biological assets</w:t>
      </w:r>
    </w:p>
    <w:tbl>
      <w:tblPr>
        <w:tblW w:w="9090" w:type="dxa"/>
        <w:tblInd w:w="450" w:type="dxa"/>
        <w:tblLayout w:type="fixed"/>
        <w:tblLook w:val="0000" w:firstRow="0" w:lastRow="0" w:firstColumn="0" w:lastColumn="0" w:noHBand="0" w:noVBand="0"/>
      </w:tblPr>
      <w:tblGrid>
        <w:gridCol w:w="7200"/>
        <w:gridCol w:w="1890"/>
      </w:tblGrid>
      <w:tr w:rsidR="004D1E4B" w:rsidRPr="0068108A" w:rsidTr="00806AD9">
        <w:tc>
          <w:tcPr>
            <w:tcW w:w="9090" w:type="dxa"/>
            <w:gridSpan w:val="2"/>
            <w:vAlign w:val="bottom"/>
          </w:tcPr>
          <w:p w:rsidR="00B70895" w:rsidRPr="0068108A" w:rsidRDefault="00B70895" w:rsidP="00B70895">
            <w:pPr>
              <w:spacing w:line="380" w:lineRule="exact"/>
              <w:ind w:right="-18"/>
              <w:jc w:val="right"/>
              <w:rPr>
                <w:rFonts w:ascii="Arial" w:hAnsi="Arial" w:cs="Arial"/>
                <w:caps/>
                <w:sz w:val="22"/>
                <w:szCs w:val="22"/>
                <w:cs/>
              </w:rPr>
            </w:pPr>
            <w:r w:rsidRPr="0068108A">
              <w:rPr>
                <w:rFonts w:ascii="Arial" w:hAnsi="Arial" w:cs="Arial"/>
                <w:b/>
                <w:bCs/>
                <w:sz w:val="22"/>
                <w:szCs w:val="22"/>
                <w:cs/>
              </w:rPr>
              <w:tab/>
            </w:r>
            <w:r w:rsidRPr="0068108A">
              <w:rPr>
                <w:rFonts w:ascii="Arial" w:hAnsi="Arial" w:cs="Arial"/>
                <w:caps/>
                <w:sz w:val="22"/>
                <w:szCs w:val="22"/>
              </w:rPr>
              <w:tab/>
            </w:r>
            <w:r w:rsidRPr="0068108A">
              <w:rPr>
                <w:rFonts w:ascii="Arial" w:hAnsi="Arial" w:cs="Arial"/>
                <w:caps/>
                <w:sz w:val="22"/>
                <w:szCs w:val="22"/>
              </w:rPr>
              <w:tab/>
            </w:r>
            <w:r w:rsidRPr="0068108A">
              <w:rPr>
                <w:rFonts w:ascii="Arial" w:hAnsi="Arial" w:cs="Arial"/>
                <w:caps/>
                <w:sz w:val="22"/>
                <w:szCs w:val="22"/>
              </w:rPr>
              <w:tab/>
            </w:r>
            <w:r w:rsidRPr="0068108A">
              <w:rPr>
                <w:rFonts w:ascii="Arial" w:hAnsi="Arial" w:cs="Arial"/>
                <w:sz w:val="22"/>
                <w:szCs w:val="22"/>
              </w:rPr>
              <w:t>(Unit: Thousand Baht)</w:t>
            </w:r>
          </w:p>
        </w:tc>
      </w:tr>
      <w:tr w:rsidR="004D1E4B" w:rsidRPr="0068108A" w:rsidTr="00806AD9">
        <w:tc>
          <w:tcPr>
            <w:tcW w:w="7200" w:type="dxa"/>
            <w:vAlign w:val="bottom"/>
          </w:tcPr>
          <w:p w:rsidR="009A503A" w:rsidRPr="0068108A" w:rsidRDefault="009A503A" w:rsidP="009A503A">
            <w:pPr>
              <w:spacing w:line="380" w:lineRule="exact"/>
              <w:ind w:right="-18"/>
              <w:rPr>
                <w:rFonts w:ascii="Arial" w:hAnsi="Arial" w:cs="Arial"/>
                <w:b/>
                <w:bCs/>
                <w:sz w:val="22"/>
                <w:szCs w:val="22"/>
              </w:rPr>
            </w:pPr>
          </w:p>
        </w:tc>
        <w:tc>
          <w:tcPr>
            <w:tcW w:w="1890" w:type="dxa"/>
            <w:vAlign w:val="bottom"/>
          </w:tcPr>
          <w:p w:rsidR="009A503A" w:rsidRPr="0068108A" w:rsidRDefault="009A503A" w:rsidP="009A503A">
            <w:pPr>
              <w:pBdr>
                <w:bottom w:val="single" w:sz="6" w:space="1" w:color="auto"/>
              </w:pBdr>
              <w:tabs>
                <w:tab w:val="left" w:pos="720"/>
                <w:tab w:val="left" w:pos="2160"/>
                <w:tab w:val="center" w:pos="6120"/>
                <w:tab w:val="center" w:pos="8010"/>
              </w:tabs>
              <w:spacing w:line="340" w:lineRule="exact"/>
              <w:ind w:right="18"/>
              <w:jc w:val="center"/>
              <w:rPr>
                <w:rFonts w:ascii="Arial" w:hAnsi="Arial" w:cs="Arial"/>
                <w:sz w:val="22"/>
                <w:szCs w:val="22"/>
              </w:rPr>
            </w:pPr>
            <w:r w:rsidRPr="0068108A">
              <w:rPr>
                <w:rFonts w:ascii="Arial" w:hAnsi="Arial" w:cs="Arial"/>
                <w:sz w:val="22"/>
                <w:szCs w:val="22"/>
              </w:rPr>
              <w:t>Consolidated financial statements</w:t>
            </w:r>
          </w:p>
        </w:tc>
      </w:tr>
      <w:tr w:rsidR="004D1E4B" w:rsidRPr="0068108A" w:rsidTr="00806AD9">
        <w:tc>
          <w:tcPr>
            <w:tcW w:w="7200" w:type="dxa"/>
            <w:vAlign w:val="bottom"/>
          </w:tcPr>
          <w:p w:rsidR="009A503A" w:rsidRPr="0068108A" w:rsidRDefault="009A503A" w:rsidP="009A503A">
            <w:pPr>
              <w:spacing w:line="380" w:lineRule="exact"/>
              <w:ind w:right="-18"/>
              <w:rPr>
                <w:rFonts w:ascii="Arial" w:hAnsi="Arial" w:cs="Arial"/>
                <w:b/>
                <w:bCs/>
                <w:caps/>
                <w:sz w:val="22"/>
                <w:szCs w:val="22"/>
                <w:cs/>
              </w:rPr>
            </w:pPr>
            <w:r w:rsidRPr="0068108A">
              <w:rPr>
                <w:rFonts w:ascii="Arial" w:hAnsi="Arial" w:cs="Arial"/>
                <w:b/>
                <w:bCs/>
                <w:sz w:val="22"/>
                <w:szCs w:val="22"/>
              </w:rPr>
              <w:t xml:space="preserve">Balance as at 1 January </w:t>
            </w:r>
            <w:r w:rsidR="00EB5108" w:rsidRPr="0068108A">
              <w:rPr>
                <w:rFonts w:ascii="Arial" w:hAnsi="Arial" w:cs="Arial"/>
                <w:b/>
                <w:bCs/>
                <w:sz w:val="22"/>
                <w:szCs w:val="22"/>
              </w:rPr>
              <w:t>2020</w:t>
            </w:r>
          </w:p>
        </w:tc>
        <w:tc>
          <w:tcPr>
            <w:tcW w:w="1890" w:type="dxa"/>
          </w:tcPr>
          <w:p w:rsidR="009A503A" w:rsidRPr="0068108A" w:rsidRDefault="00E726D2" w:rsidP="009A503A">
            <w:pPr>
              <w:tabs>
                <w:tab w:val="decimal" w:pos="1152"/>
              </w:tabs>
              <w:spacing w:line="380" w:lineRule="exact"/>
              <w:jc w:val="both"/>
              <w:rPr>
                <w:rFonts w:ascii="Arial" w:hAnsi="Arial" w:cs="Arial"/>
                <w:sz w:val="22"/>
                <w:szCs w:val="22"/>
              </w:rPr>
            </w:pPr>
            <w:r w:rsidRPr="0068108A">
              <w:rPr>
                <w:rFonts w:ascii="Arial" w:hAnsi="Arial" w:cs="Arial"/>
                <w:sz w:val="22"/>
                <w:szCs w:val="22"/>
              </w:rPr>
              <w:t>1,957</w:t>
            </w:r>
          </w:p>
        </w:tc>
      </w:tr>
      <w:tr w:rsidR="004D1E4B" w:rsidRPr="0068108A" w:rsidTr="00806AD9">
        <w:tc>
          <w:tcPr>
            <w:tcW w:w="7200" w:type="dxa"/>
            <w:vAlign w:val="bottom"/>
          </w:tcPr>
          <w:p w:rsidR="009A503A" w:rsidRPr="0068108A" w:rsidRDefault="009A503A" w:rsidP="009A503A">
            <w:pPr>
              <w:spacing w:line="380" w:lineRule="exact"/>
              <w:ind w:right="-18"/>
              <w:rPr>
                <w:rFonts w:ascii="Arial" w:hAnsi="Arial" w:cs="Arial"/>
                <w:caps/>
                <w:sz w:val="22"/>
                <w:szCs w:val="22"/>
              </w:rPr>
            </w:pPr>
            <w:r w:rsidRPr="0068108A">
              <w:rPr>
                <w:rFonts w:ascii="Arial" w:hAnsi="Arial" w:cs="Arial"/>
                <w:sz w:val="22"/>
                <w:szCs w:val="22"/>
              </w:rPr>
              <w:t>Increase due to cost of planting</w:t>
            </w:r>
          </w:p>
        </w:tc>
        <w:tc>
          <w:tcPr>
            <w:tcW w:w="1890" w:type="dxa"/>
          </w:tcPr>
          <w:p w:rsidR="009A503A" w:rsidRPr="0068108A" w:rsidRDefault="00806AD9" w:rsidP="009A503A">
            <w:pPr>
              <w:tabs>
                <w:tab w:val="decimal" w:pos="1152"/>
              </w:tabs>
              <w:spacing w:line="380" w:lineRule="exact"/>
              <w:jc w:val="both"/>
              <w:rPr>
                <w:rFonts w:ascii="Arial" w:hAnsi="Arial" w:cs="Arial"/>
                <w:sz w:val="22"/>
                <w:szCs w:val="22"/>
              </w:rPr>
            </w:pPr>
            <w:r w:rsidRPr="0068108A">
              <w:rPr>
                <w:rFonts w:ascii="Arial" w:hAnsi="Arial" w:cs="Arial"/>
                <w:sz w:val="22"/>
                <w:szCs w:val="22"/>
              </w:rPr>
              <w:t>4,502</w:t>
            </w:r>
          </w:p>
        </w:tc>
      </w:tr>
      <w:tr w:rsidR="004D1E4B" w:rsidRPr="0068108A" w:rsidTr="00806AD9">
        <w:tc>
          <w:tcPr>
            <w:tcW w:w="7200" w:type="dxa"/>
            <w:vAlign w:val="bottom"/>
          </w:tcPr>
          <w:p w:rsidR="009A503A" w:rsidRPr="0068108A" w:rsidRDefault="009A503A" w:rsidP="009A503A">
            <w:pPr>
              <w:spacing w:line="380" w:lineRule="exact"/>
              <w:ind w:right="-18"/>
              <w:rPr>
                <w:rFonts w:ascii="Arial" w:hAnsi="Arial" w:cs="Arial"/>
                <w:b/>
                <w:bCs/>
                <w:caps/>
                <w:sz w:val="22"/>
                <w:szCs w:val="22"/>
                <w:cs/>
              </w:rPr>
            </w:pPr>
            <w:r w:rsidRPr="0068108A">
              <w:rPr>
                <w:rFonts w:ascii="Arial" w:hAnsi="Arial" w:cs="Arial"/>
                <w:b/>
                <w:bCs/>
                <w:sz w:val="22"/>
                <w:szCs w:val="22"/>
              </w:rPr>
              <w:t xml:space="preserve">Balance as at 31 December </w:t>
            </w:r>
            <w:r w:rsidR="00EB5108" w:rsidRPr="0068108A">
              <w:rPr>
                <w:rFonts w:ascii="Arial" w:hAnsi="Arial" w:cs="Arial"/>
                <w:b/>
                <w:bCs/>
                <w:sz w:val="22"/>
                <w:szCs w:val="22"/>
              </w:rPr>
              <w:t>2020</w:t>
            </w:r>
          </w:p>
        </w:tc>
        <w:tc>
          <w:tcPr>
            <w:tcW w:w="1890" w:type="dxa"/>
          </w:tcPr>
          <w:p w:rsidR="009A503A" w:rsidRPr="0068108A" w:rsidRDefault="00806AD9" w:rsidP="009A503A">
            <w:pPr>
              <w:pBdr>
                <w:top w:val="single" w:sz="4" w:space="1" w:color="auto"/>
                <w:bottom w:val="double" w:sz="4" w:space="1" w:color="auto"/>
              </w:pBdr>
              <w:tabs>
                <w:tab w:val="decimal" w:pos="1152"/>
              </w:tabs>
              <w:spacing w:line="380" w:lineRule="exact"/>
              <w:jc w:val="both"/>
              <w:rPr>
                <w:rFonts w:ascii="Arial" w:hAnsi="Arial" w:cs="Arial"/>
                <w:sz w:val="22"/>
                <w:szCs w:val="22"/>
              </w:rPr>
            </w:pPr>
            <w:r w:rsidRPr="0068108A">
              <w:rPr>
                <w:rFonts w:ascii="Arial" w:hAnsi="Arial" w:cs="Arial"/>
                <w:sz w:val="22"/>
                <w:szCs w:val="22"/>
              </w:rPr>
              <w:t>6,459</w:t>
            </w:r>
          </w:p>
        </w:tc>
      </w:tr>
    </w:tbl>
    <w:p w:rsidR="000512D3" w:rsidRPr="0068108A" w:rsidRDefault="000512D3" w:rsidP="008F2D7E">
      <w:pPr>
        <w:tabs>
          <w:tab w:val="left" w:pos="2160"/>
          <w:tab w:val="right" w:pos="7200"/>
          <w:tab w:val="right" w:pos="8540"/>
        </w:tabs>
        <w:spacing w:before="80" w:after="80" w:line="380" w:lineRule="exact"/>
        <w:ind w:left="547" w:right="-43" w:hanging="540"/>
        <w:jc w:val="both"/>
        <w:rPr>
          <w:rFonts w:ascii="Arial" w:hAnsi="Arial" w:cs="Arial"/>
          <w:b/>
          <w:bCs/>
          <w:sz w:val="22"/>
          <w:szCs w:val="22"/>
        </w:rPr>
        <w:sectPr w:rsidR="000512D3" w:rsidRPr="0068108A" w:rsidSect="00176565">
          <w:pgSz w:w="11909" w:h="16834" w:code="9"/>
          <w:pgMar w:top="1080" w:right="1199" w:bottom="1080" w:left="1339" w:header="450" w:footer="720" w:gutter="0"/>
          <w:cols w:space="720"/>
        </w:sectPr>
      </w:pPr>
    </w:p>
    <w:p w:rsidR="00B83E59" w:rsidRPr="0068108A" w:rsidRDefault="002979F5" w:rsidP="008F2D7E">
      <w:pPr>
        <w:tabs>
          <w:tab w:val="left" w:pos="2160"/>
          <w:tab w:val="right" w:pos="7200"/>
          <w:tab w:val="right" w:pos="8540"/>
        </w:tabs>
        <w:spacing w:before="80" w:after="80" w:line="380" w:lineRule="exact"/>
        <w:ind w:left="547" w:right="-43" w:hanging="540"/>
        <w:jc w:val="both"/>
        <w:rPr>
          <w:rFonts w:ascii="Arial" w:hAnsi="Arial" w:cs="Arial"/>
          <w:b/>
          <w:bCs/>
          <w:sz w:val="22"/>
          <w:szCs w:val="22"/>
        </w:rPr>
      </w:pPr>
      <w:r w:rsidRPr="0068108A">
        <w:rPr>
          <w:rFonts w:ascii="Arial" w:hAnsi="Arial" w:cs="Arial"/>
          <w:b/>
          <w:bCs/>
          <w:sz w:val="22"/>
          <w:szCs w:val="22"/>
        </w:rPr>
        <w:lastRenderedPageBreak/>
        <w:t>1</w:t>
      </w:r>
      <w:r w:rsidR="00A13E5F" w:rsidRPr="0068108A">
        <w:rPr>
          <w:rFonts w:ascii="Arial" w:hAnsi="Arial" w:cs="Arial"/>
          <w:b/>
          <w:bCs/>
          <w:sz w:val="22"/>
          <w:szCs w:val="22"/>
        </w:rPr>
        <w:t>8</w:t>
      </w:r>
      <w:r w:rsidR="009D226B" w:rsidRPr="0068108A">
        <w:rPr>
          <w:rFonts w:ascii="Arial" w:hAnsi="Arial" w:cs="Arial"/>
          <w:b/>
          <w:bCs/>
          <w:sz w:val="22"/>
          <w:szCs w:val="22"/>
        </w:rPr>
        <w:t>.</w:t>
      </w:r>
      <w:r w:rsidR="009D226B" w:rsidRPr="0068108A">
        <w:rPr>
          <w:rFonts w:ascii="Arial" w:hAnsi="Arial" w:cs="Arial"/>
          <w:b/>
          <w:bCs/>
          <w:sz w:val="22"/>
          <w:szCs w:val="22"/>
        </w:rPr>
        <w:tab/>
        <w:t>Property, plant and equipment</w:t>
      </w:r>
    </w:p>
    <w:p w:rsidR="00B83E59" w:rsidRPr="0068108A" w:rsidRDefault="00B83E59" w:rsidP="008F2D7E">
      <w:pPr>
        <w:tabs>
          <w:tab w:val="left" w:pos="2160"/>
          <w:tab w:val="right" w:pos="7200"/>
          <w:tab w:val="right" w:pos="8540"/>
        </w:tabs>
        <w:spacing w:before="80" w:after="80" w:line="380" w:lineRule="exact"/>
        <w:ind w:left="547" w:right="-43"/>
        <w:jc w:val="both"/>
        <w:rPr>
          <w:rFonts w:ascii="Arial" w:hAnsi="Arial" w:cs="Arial"/>
          <w:b/>
          <w:bCs/>
          <w:sz w:val="22"/>
          <w:szCs w:val="22"/>
          <w:u w:val="single"/>
        </w:rPr>
      </w:pPr>
      <w:r w:rsidRPr="0068108A">
        <w:rPr>
          <w:rFonts w:ascii="Arial" w:hAnsi="Arial" w:cs="Arial"/>
          <w:b/>
          <w:bCs/>
          <w:sz w:val="22"/>
          <w:szCs w:val="22"/>
          <w:u w:val="single"/>
        </w:rPr>
        <w:t>Consolidated</w:t>
      </w:r>
      <w:r w:rsidR="00216931" w:rsidRPr="0068108A">
        <w:rPr>
          <w:rFonts w:ascii="Arial" w:hAnsi="Arial" w:cs="Arial"/>
          <w:b/>
          <w:bCs/>
          <w:sz w:val="22"/>
          <w:szCs w:val="22"/>
          <w:u w:val="single"/>
        </w:rPr>
        <w:t xml:space="preserve"> financial statements</w:t>
      </w:r>
    </w:p>
    <w:p w:rsidR="004B11CA" w:rsidRPr="0068108A" w:rsidRDefault="004B11CA" w:rsidP="004B11CA">
      <w:pPr>
        <w:tabs>
          <w:tab w:val="left" w:pos="720"/>
          <w:tab w:val="left" w:pos="2160"/>
          <w:tab w:val="right" w:pos="7200"/>
          <w:tab w:val="right" w:pos="8540"/>
        </w:tabs>
        <w:spacing w:line="300" w:lineRule="exact"/>
        <w:ind w:left="1440" w:right="4" w:hanging="1440"/>
        <w:jc w:val="right"/>
        <w:rPr>
          <w:rFonts w:ascii="Arial" w:hAnsi="Arial" w:cs="Arial"/>
          <w:sz w:val="16"/>
          <w:szCs w:val="16"/>
          <w:u w:val="single"/>
        </w:rPr>
      </w:pPr>
      <w:r w:rsidRPr="0068108A">
        <w:rPr>
          <w:rFonts w:ascii="Arial" w:hAnsi="Arial" w:cs="Arial"/>
          <w:sz w:val="16"/>
          <w:szCs w:val="16"/>
        </w:rPr>
        <w:t xml:space="preserve">(Unit: </w:t>
      </w:r>
      <w:r w:rsidR="00B84D25" w:rsidRPr="0068108A">
        <w:rPr>
          <w:rFonts w:ascii="Arial" w:hAnsi="Arial" w:cs="Arial"/>
          <w:sz w:val="16"/>
          <w:szCs w:val="16"/>
        </w:rPr>
        <w:t xml:space="preserve">Thousand </w:t>
      </w:r>
      <w:r w:rsidRPr="0068108A">
        <w:rPr>
          <w:rFonts w:ascii="Arial" w:hAnsi="Arial" w:cs="Arial"/>
          <w:sz w:val="16"/>
          <w:szCs w:val="16"/>
        </w:rPr>
        <w:t>Baht)</w:t>
      </w:r>
    </w:p>
    <w:tbl>
      <w:tblPr>
        <w:tblW w:w="14220" w:type="dxa"/>
        <w:tblInd w:w="558" w:type="dxa"/>
        <w:tblLayout w:type="fixed"/>
        <w:tblLook w:val="0000" w:firstRow="0" w:lastRow="0" w:firstColumn="0" w:lastColumn="0" w:noHBand="0" w:noVBand="0"/>
      </w:tblPr>
      <w:tblGrid>
        <w:gridCol w:w="2700"/>
        <w:gridCol w:w="1280"/>
        <w:gridCol w:w="1280"/>
        <w:gridCol w:w="1280"/>
        <w:gridCol w:w="1280"/>
        <w:gridCol w:w="1280"/>
        <w:gridCol w:w="1280"/>
        <w:gridCol w:w="1280"/>
        <w:gridCol w:w="1280"/>
        <w:gridCol w:w="1280"/>
      </w:tblGrid>
      <w:tr w:rsidR="004D1E4B" w:rsidRPr="0068108A" w:rsidTr="00083FD3">
        <w:tc>
          <w:tcPr>
            <w:tcW w:w="2700" w:type="dxa"/>
            <w:vAlign w:val="bottom"/>
          </w:tcPr>
          <w:p w:rsidR="00083FD3" w:rsidRPr="0068108A" w:rsidRDefault="00083FD3" w:rsidP="004B11CA">
            <w:pPr>
              <w:spacing w:line="300" w:lineRule="exact"/>
              <w:ind w:left="162" w:right="-58" w:hanging="162"/>
              <w:rPr>
                <w:rFonts w:ascii="Arial" w:hAnsi="Arial" w:cs="Arial"/>
                <w:sz w:val="16"/>
                <w:szCs w:val="16"/>
              </w:rPr>
            </w:pPr>
          </w:p>
        </w:tc>
        <w:tc>
          <w:tcPr>
            <w:tcW w:w="1280" w:type="dxa"/>
            <w:vAlign w:val="bottom"/>
          </w:tcPr>
          <w:p w:rsidR="00083FD3" w:rsidRPr="0068108A" w:rsidRDefault="00083FD3" w:rsidP="004B11CA">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Land</w:t>
            </w:r>
          </w:p>
        </w:tc>
        <w:tc>
          <w:tcPr>
            <w:tcW w:w="1280" w:type="dxa"/>
            <w:vAlign w:val="bottom"/>
          </w:tcPr>
          <w:p w:rsidR="00083FD3" w:rsidRPr="0068108A" w:rsidRDefault="00083FD3" w:rsidP="004B11CA">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Ore</w:t>
            </w:r>
          </w:p>
        </w:tc>
        <w:tc>
          <w:tcPr>
            <w:tcW w:w="1280" w:type="dxa"/>
            <w:vAlign w:val="bottom"/>
          </w:tcPr>
          <w:p w:rsidR="00083FD3" w:rsidRPr="0068108A" w:rsidRDefault="00083FD3" w:rsidP="004B11CA">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Land improvement</w:t>
            </w:r>
          </w:p>
        </w:tc>
        <w:tc>
          <w:tcPr>
            <w:tcW w:w="1280" w:type="dxa"/>
            <w:vAlign w:val="bottom"/>
          </w:tcPr>
          <w:p w:rsidR="00083FD3" w:rsidRPr="0068108A" w:rsidRDefault="00083FD3" w:rsidP="0020628A">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Building and amenities</w:t>
            </w:r>
          </w:p>
        </w:tc>
        <w:tc>
          <w:tcPr>
            <w:tcW w:w="1280" w:type="dxa"/>
            <w:vAlign w:val="bottom"/>
          </w:tcPr>
          <w:p w:rsidR="00083FD3" w:rsidRPr="0068108A" w:rsidRDefault="00083FD3" w:rsidP="004B11CA">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Machinery and equipment</w:t>
            </w:r>
          </w:p>
        </w:tc>
        <w:tc>
          <w:tcPr>
            <w:tcW w:w="1280" w:type="dxa"/>
            <w:vAlign w:val="bottom"/>
          </w:tcPr>
          <w:p w:rsidR="00083FD3" w:rsidRPr="0068108A" w:rsidRDefault="002E078B" w:rsidP="002E078B">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Furniture and o</w:t>
            </w:r>
            <w:r w:rsidR="00083FD3" w:rsidRPr="0068108A">
              <w:rPr>
                <w:rFonts w:ascii="Arial" w:hAnsi="Arial" w:cs="Arial"/>
                <w:sz w:val="16"/>
                <w:szCs w:val="16"/>
              </w:rPr>
              <w:t>ffice equipment</w:t>
            </w:r>
          </w:p>
        </w:tc>
        <w:tc>
          <w:tcPr>
            <w:tcW w:w="1280" w:type="dxa"/>
            <w:vAlign w:val="bottom"/>
          </w:tcPr>
          <w:p w:rsidR="00083FD3" w:rsidRPr="0068108A" w:rsidRDefault="00083FD3" w:rsidP="004B11CA">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Vehicles</w:t>
            </w:r>
          </w:p>
        </w:tc>
        <w:tc>
          <w:tcPr>
            <w:tcW w:w="1280" w:type="dxa"/>
            <w:vAlign w:val="bottom"/>
          </w:tcPr>
          <w:p w:rsidR="00083FD3" w:rsidRPr="0068108A" w:rsidRDefault="00083FD3" w:rsidP="004B11CA">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Assets under construction and installation</w:t>
            </w:r>
          </w:p>
        </w:tc>
        <w:tc>
          <w:tcPr>
            <w:tcW w:w="1280" w:type="dxa"/>
            <w:vAlign w:val="bottom"/>
          </w:tcPr>
          <w:p w:rsidR="00083FD3" w:rsidRPr="0068108A" w:rsidRDefault="00083FD3" w:rsidP="004B11CA">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Total</w:t>
            </w:r>
          </w:p>
        </w:tc>
      </w:tr>
      <w:tr w:rsidR="004D1E4B" w:rsidRPr="0068108A" w:rsidTr="00083FD3">
        <w:tc>
          <w:tcPr>
            <w:tcW w:w="2700" w:type="dxa"/>
            <w:vAlign w:val="bottom"/>
          </w:tcPr>
          <w:p w:rsidR="00083FD3" w:rsidRPr="0068108A" w:rsidRDefault="00083FD3" w:rsidP="003F4A68">
            <w:pPr>
              <w:spacing w:line="300" w:lineRule="exact"/>
              <w:ind w:left="162" w:right="-36" w:hanging="162"/>
              <w:rPr>
                <w:rFonts w:ascii="Arial" w:hAnsi="Arial" w:cs="Arial"/>
                <w:b/>
                <w:bCs/>
                <w:sz w:val="16"/>
                <w:szCs w:val="16"/>
              </w:rPr>
            </w:pPr>
            <w:r w:rsidRPr="0068108A">
              <w:rPr>
                <w:rFonts w:ascii="Arial" w:hAnsi="Arial" w:cs="Arial"/>
                <w:b/>
                <w:bCs/>
                <w:sz w:val="16"/>
                <w:szCs w:val="16"/>
              </w:rPr>
              <w:t>Cost</w:t>
            </w:r>
          </w:p>
        </w:tc>
        <w:tc>
          <w:tcPr>
            <w:tcW w:w="1280" w:type="dxa"/>
            <w:vAlign w:val="bottom"/>
          </w:tcPr>
          <w:p w:rsidR="00083FD3" w:rsidRPr="0068108A"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68108A"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68108A"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68108A"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68108A"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68108A"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68108A"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68108A"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68108A" w:rsidRDefault="00083FD3" w:rsidP="004B11CA">
            <w:pPr>
              <w:spacing w:line="300" w:lineRule="exact"/>
              <w:ind w:right="-58"/>
              <w:jc w:val="thaiDistribute"/>
              <w:rPr>
                <w:rFonts w:ascii="Arial" w:hAnsi="Arial" w:cs="Arial"/>
                <w:sz w:val="16"/>
                <w:szCs w:val="16"/>
              </w:rPr>
            </w:pPr>
          </w:p>
        </w:tc>
      </w:tr>
      <w:tr w:rsidR="004D1E4B" w:rsidRPr="0068108A" w:rsidTr="00936929">
        <w:tc>
          <w:tcPr>
            <w:tcW w:w="2700" w:type="dxa"/>
            <w:vAlign w:val="bottom"/>
          </w:tcPr>
          <w:p w:rsidR="00E726D2" w:rsidRPr="0068108A" w:rsidRDefault="00E726D2" w:rsidP="00E726D2">
            <w:pPr>
              <w:spacing w:line="300" w:lineRule="exact"/>
              <w:ind w:left="162" w:right="-36" w:hanging="162"/>
              <w:rPr>
                <w:rFonts w:ascii="Arial" w:hAnsi="Arial" w:cs="Arial"/>
                <w:sz w:val="16"/>
                <w:szCs w:val="16"/>
              </w:rPr>
            </w:pPr>
            <w:r w:rsidRPr="0068108A">
              <w:rPr>
                <w:rFonts w:ascii="Arial" w:hAnsi="Arial" w:cs="Arial"/>
                <w:sz w:val="16"/>
                <w:szCs w:val="16"/>
              </w:rPr>
              <w:t>1 January 2019</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436,463</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65,045</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162,210</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1,273,799</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3,232,972</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95,458</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47,863</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619,431</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5,933,241</w:t>
            </w:r>
          </w:p>
        </w:tc>
      </w:tr>
      <w:tr w:rsidR="004D1E4B" w:rsidRPr="0068108A" w:rsidTr="00936929">
        <w:tc>
          <w:tcPr>
            <w:tcW w:w="2700" w:type="dxa"/>
            <w:vAlign w:val="bottom"/>
          </w:tcPr>
          <w:p w:rsidR="00E726D2" w:rsidRPr="0068108A" w:rsidRDefault="00E726D2" w:rsidP="00E726D2">
            <w:pPr>
              <w:spacing w:line="300" w:lineRule="exact"/>
              <w:ind w:left="162" w:right="-36" w:hanging="162"/>
              <w:rPr>
                <w:rFonts w:ascii="Arial" w:hAnsi="Arial" w:cs="Arial"/>
                <w:sz w:val="16"/>
                <w:szCs w:val="16"/>
              </w:rPr>
            </w:pPr>
            <w:r w:rsidRPr="0068108A">
              <w:rPr>
                <w:rFonts w:ascii="Arial" w:hAnsi="Arial" w:cs="Arial"/>
                <w:sz w:val="16"/>
                <w:szCs w:val="16"/>
              </w:rPr>
              <w:t>Additions</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29,154</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6,134</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26,825</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7,717</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18,128</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484,308</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572,266</w:t>
            </w:r>
          </w:p>
        </w:tc>
      </w:tr>
      <w:tr w:rsidR="004D1E4B" w:rsidRPr="0068108A" w:rsidTr="00936929">
        <w:tc>
          <w:tcPr>
            <w:tcW w:w="2700" w:type="dxa"/>
            <w:vAlign w:val="bottom"/>
          </w:tcPr>
          <w:p w:rsidR="00E726D2" w:rsidRPr="0068108A" w:rsidRDefault="00E726D2" w:rsidP="00E726D2">
            <w:pPr>
              <w:spacing w:line="300" w:lineRule="exact"/>
              <w:ind w:left="162" w:right="-36" w:hanging="162"/>
              <w:rPr>
                <w:rFonts w:ascii="Arial" w:hAnsi="Arial" w:cs="Arial"/>
                <w:sz w:val="16"/>
                <w:szCs w:val="16"/>
              </w:rPr>
            </w:pPr>
            <w:r w:rsidRPr="0068108A">
              <w:rPr>
                <w:rFonts w:ascii="Arial" w:hAnsi="Arial" w:cs="Arial"/>
                <w:sz w:val="16"/>
                <w:szCs w:val="16"/>
              </w:rPr>
              <w:t>Disposals/write-off</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(1,677)</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(3,937)</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(9,369)</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(14,983)</w:t>
            </w:r>
          </w:p>
        </w:tc>
      </w:tr>
      <w:tr w:rsidR="004D1E4B" w:rsidRPr="0068108A" w:rsidTr="00936929">
        <w:tc>
          <w:tcPr>
            <w:tcW w:w="2700" w:type="dxa"/>
            <w:vAlign w:val="bottom"/>
          </w:tcPr>
          <w:p w:rsidR="00E726D2" w:rsidRPr="0068108A" w:rsidRDefault="00E726D2" w:rsidP="00E726D2">
            <w:pPr>
              <w:spacing w:line="300" w:lineRule="exact"/>
              <w:ind w:left="162" w:right="-36" w:hanging="162"/>
              <w:rPr>
                <w:rFonts w:ascii="Arial" w:hAnsi="Arial" w:cs="Arial"/>
                <w:sz w:val="16"/>
                <w:szCs w:val="16"/>
              </w:rPr>
            </w:pPr>
            <w:r w:rsidRPr="0068108A">
              <w:rPr>
                <w:rFonts w:ascii="Arial" w:hAnsi="Arial" w:cs="Arial"/>
                <w:sz w:val="16"/>
                <w:szCs w:val="16"/>
              </w:rPr>
              <w:t>Transfer in (transfer out)</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153</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76,049</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79,915</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828</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(156,945)</w:t>
            </w:r>
          </w:p>
        </w:tc>
        <w:tc>
          <w:tcPr>
            <w:tcW w:w="1280" w:type="dxa"/>
            <w:vAlign w:val="bottom"/>
          </w:tcPr>
          <w:p w:rsidR="00E726D2" w:rsidRPr="0068108A" w:rsidRDefault="00E726D2" w:rsidP="00E726D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r>
      <w:tr w:rsidR="004D1E4B" w:rsidRPr="0068108A" w:rsidTr="00936929">
        <w:tc>
          <w:tcPr>
            <w:tcW w:w="2700" w:type="dxa"/>
            <w:vAlign w:val="bottom"/>
          </w:tcPr>
          <w:p w:rsidR="00E726D2" w:rsidRPr="0068108A" w:rsidRDefault="00E726D2" w:rsidP="00E726D2">
            <w:pPr>
              <w:spacing w:line="300" w:lineRule="exact"/>
              <w:ind w:left="162" w:right="-36" w:hanging="162"/>
              <w:rPr>
                <w:rFonts w:ascii="Arial" w:hAnsi="Arial" w:cs="Arial"/>
                <w:sz w:val="16"/>
                <w:szCs w:val="16"/>
              </w:rPr>
            </w:pPr>
            <w:r w:rsidRPr="0068108A">
              <w:rPr>
                <w:rFonts w:ascii="Arial" w:hAnsi="Arial" w:cs="Arial"/>
                <w:sz w:val="16"/>
                <w:szCs w:val="16"/>
              </w:rPr>
              <w:t>Translation adjustment</w:t>
            </w:r>
          </w:p>
        </w:tc>
        <w:tc>
          <w:tcPr>
            <w:tcW w:w="1280" w:type="dxa"/>
            <w:vAlign w:val="bottom"/>
          </w:tcPr>
          <w:p w:rsidR="00E726D2" w:rsidRPr="0068108A" w:rsidRDefault="00E726D2" w:rsidP="005317AD">
            <w:pPr>
              <w:pBdr>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(1,207)</w:t>
            </w:r>
          </w:p>
        </w:tc>
        <w:tc>
          <w:tcPr>
            <w:tcW w:w="1280" w:type="dxa"/>
            <w:vAlign w:val="bottom"/>
          </w:tcPr>
          <w:p w:rsidR="00E726D2" w:rsidRPr="0068108A" w:rsidRDefault="00E726D2" w:rsidP="005317AD">
            <w:pPr>
              <w:pBdr>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5317AD">
            <w:pPr>
              <w:pBdr>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(1,211)</w:t>
            </w:r>
          </w:p>
        </w:tc>
        <w:tc>
          <w:tcPr>
            <w:tcW w:w="1280" w:type="dxa"/>
            <w:vAlign w:val="bottom"/>
          </w:tcPr>
          <w:p w:rsidR="00E726D2" w:rsidRPr="0068108A" w:rsidRDefault="00E726D2" w:rsidP="005317AD">
            <w:pPr>
              <w:pBdr>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(52,830)</w:t>
            </w:r>
          </w:p>
        </w:tc>
        <w:tc>
          <w:tcPr>
            <w:tcW w:w="1280" w:type="dxa"/>
            <w:vAlign w:val="bottom"/>
          </w:tcPr>
          <w:p w:rsidR="00E726D2" w:rsidRPr="0068108A" w:rsidRDefault="00E726D2" w:rsidP="005317AD">
            <w:pPr>
              <w:pBdr>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(32,583)</w:t>
            </w:r>
          </w:p>
        </w:tc>
        <w:tc>
          <w:tcPr>
            <w:tcW w:w="1280" w:type="dxa"/>
            <w:vAlign w:val="bottom"/>
          </w:tcPr>
          <w:p w:rsidR="00E726D2" w:rsidRPr="0068108A" w:rsidRDefault="00E726D2" w:rsidP="005317AD">
            <w:pPr>
              <w:pBdr>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(3,048)</w:t>
            </w:r>
          </w:p>
        </w:tc>
        <w:tc>
          <w:tcPr>
            <w:tcW w:w="1280" w:type="dxa"/>
            <w:vAlign w:val="bottom"/>
          </w:tcPr>
          <w:p w:rsidR="00E726D2" w:rsidRPr="0068108A" w:rsidRDefault="00E726D2" w:rsidP="005317AD">
            <w:pPr>
              <w:pBdr>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(1,012)</w:t>
            </w:r>
          </w:p>
        </w:tc>
        <w:tc>
          <w:tcPr>
            <w:tcW w:w="1280" w:type="dxa"/>
            <w:vAlign w:val="bottom"/>
          </w:tcPr>
          <w:p w:rsidR="00E726D2" w:rsidRPr="0068108A" w:rsidRDefault="00E726D2" w:rsidP="005317AD">
            <w:pPr>
              <w:pBdr>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(17,384)</w:t>
            </w:r>
          </w:p>
        </w:tc>
        <w:tc>
          <w:tcPr>
            <w:tcW w:w="1280" w:type="dxa"/>
            <w:vAlign w:val="bottom"/>
          </w:tcPr>
          <w:p w:rsidR="00E726D2" w:rsidRPr="0068108A" w:rsidRDefault="00E726D2" w:rsidP="005317AD">
            <w:pPr>
              <w:pBdr>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(109,275)</w:t>
            </w:r>
          </w:p>
        </w:tc>
      </w:tr>
      <w:tr w:rsidR="002123EE" w:rsidRPr="0068108A" w:rsidTr="00936929">
        <w:tc>
          <w:tcPr>
            <w:tcW w:w="2700" w:type="dxa"/>
            <w:vAlign w:val="bottom"/>
          </w:tcPr>
          <w:p w:rsidR="002123EE" w:rsidRPr="0068108A" w:rsidRDefault="002123EE" w:rsidP="002123EE">
            <w:pPr>
              <w:spacing w:line="300" w:lineRule="exact"/>
              <w:ind w:left="162" w:right="-36" w:hanging="162"/>
              <w:rPr>
                <w:rFonts w:ascii="Arial" w:hAnsi="Arial" w:cs="Arial"/>
                <w:sz w:val="16"/>
                <w:szCs w:val="16"/>
              </w:rPr>
            </w:pPr>
            <w:r w:rsidRPr="0068108A">
              <w:rPr>
                <w:rFonts w:ascii="Arial" w:hAnsi="Arial" w:cs="Arial"/>
                <w:sz w:val="16"/>
                <w:szCs w:val="16"/>
              </w:rPr>
              <w:t>31 December 2019</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435,256</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65,045</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190,306</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1,303,152</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3,305,452</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97,018</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55,610</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929,410</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6,381,249</w:t>
            </w:r>
          </w:p>
        </w:tc>
      </w:tr>
      <w:tr w:rsidR="002123EE" w:rsidRPr="0068108A" w:rsidTr="00936929">
        <w:tc>
          <w:tcPr>
            <w:tcW w:w="2700" w:type="dxa"/>
            <w:vAlign w:val="bottom"/>
          </w:tcPr>
          <w:p w:rsidR="002123EE" w:rsidRPr="0068108A" w:rsidRDefault="00176565" w:rsidP="002123EE">
            <w:pPr>
              <w:spacing w:line="300" w:lineRule="exact"/>
              <w:ind w:left="162" w:right="-180" w:hanging="162"/>
              <w:rPr>
                <w:rFonts w:ascii="Arial" w:hAnsi="Arial" w:cs="Arial"/>
                <w:sz w:val="16"/>
                <w:szCs w:val="16"/>
              </w:rPr>
            </w:pPr>
            <w:r w:rsidRPr="0068108A">
              <w:rPr>
                <w:rFonts w:ascii="Arial" w:hAnsi="Arial" w:cs="Arial"/>
                <w:sz w:val="16"/>
                <w:szCs w:val="16"/>
              </w:rPr>
              <w:t>Adjustments due to first</w:t>
            </w:r>
            <w:r w:rsidR="00055A09">
              <w:rPr>
                <w:rFonts w:ascii="Arial" w:hAnsi="Arial" w:cs="Arial"/>
                <w:sz w:val="16"/>
                <w:szCs w:val="16"/>
              </w:rPr>
              <w:t xml:space="preserve"> time</w:t>
            </w:r>
            <w:r w:rsidRPr="0068108A">
              <w:rPr>
                <w:rFonts w:ascii="Arial" w:hAnsi="Arial" w:cs="Arial"/>
                <w:sz w:val="16"/>
                <w:szCs w:val="16"/>
              </w:rPr>
              <w:t xml:space="preserve"> adoption of TFRS16</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(272)</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(19,819)</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(20,091)</w:t>
            </w:r>
          </w:p>
        </w:tc>
      </w:tr>
      <w:tr w:rsidR="002123EE" w:rsidRPr="0068108A" w:rsidTr="00936929">
        <w:tc>
          <w:tcPr>
            <w:tcW w:w="2700" w:type="dxa"/>
            <w:vAlign w:val="bottom"/>
          </w:tcPr>
          <w:p w:rsidR="002123EE" w:rsidRPr="0068108A" w:rsidRDefault="00176565" w:rsidP="002123EE">
            <w:pPr>
              <w:spacing w:line="300" w:lineRule="exact"/>
              <w:ind w:left="162" w:right="-36" w:hanging="162"/>
              <w:rPr>
                <w:rFonts w:ascii="Arial" w:hAnsi="Arial" w:cs="Arial"/>
                <w:sz w:val="16"/>
                <w:szCs w:val="16"/>
              </w:rPr>
            </w:pPr>
            <w:r w:rsidRPr="0068108A">
              <w:rPr>
                <w:rFonts w:ascii="Arial" w:hAnsi="Arial" w:cs="Arial"/>
                <w:sz w:val="16"/>
                <w:szCs w:val="16"/>
              </w:rPr>
              <w:t>Increase from business combination</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hint="cs"/>
                <w:sz w:val="16"/>
                <w:szCs w:val="16"/>
                <w:cs/>
              </w:rPr>
              <w:t>12</w:t>
            </w:r>
            <w:r w:rsidRPr="0068108A">
              <w:rPr>
                <w:rFonts w:ascii="Arial" w:hAnsi="Arial" w:cs="Arial"/>
                <w:sz w:val="16"/>
                <w:szCs w:val="16"/>
              </w:rPr>
              <w:t>,739</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1,449</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62,342</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67</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1,376</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77,973</w:t>
            </w:r>
          </w:p>
        </w:tc>
      </w:tr>
      <w:tr w:rsidR="002123EE" w:rsidRPr="0068108A" w:rsidTr="00083FD3">
        <w:tc>
          <w:tcPr>
            <w:tcW w:w="2700" w:type="dxa"/>
            <w:vAlign w:val="bottom"/>
          </w:tcPr>
          <w:p w:rsidR="002123EE" w:rsidRPr="0068108A" w:rsidRDefault="002123EE" w:rsidP="002123EE">
            <w:pPr>
              <w:spacing w:line="300" w:lineRule="exact"/>
              <w:ind w:left="162" w:right="-36" w:hanging="162"/>
              <w:rPr>
                <w:rFonts w:ascii="Arial" w:hAnsi="Arial" w:cs="Arial"/>
                <w:sz w:val="16"/>
                <w:szCs w:val="16"/>
              </w:rPr>
            </w:pPr>
            <w:r w:rsidRPr="0068108A">
              <w:rPr>
                <w:rFonts w:ascii="Arial" w:hAnsi="Arial" w:cs="Arial"/>
                <w:sz w:val="16"/>
                <w:szCs w:val="16"/>
              </w:rPr>
              <w:t>Additions</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7,099</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4,084</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31,487</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7,079</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345</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197,262</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247,356</w:t>
            </w:r>
          </w:p>
        </w:tc>
      </w:tr>
      <w:tr w:rsidR="002123EE" w:rsidRPr="0068108A" w:rsidTr="00083FD3">
        <w:tc>
          <w:tcPr>
            <w:tcW w:w="2700" w:type="dxa"/>
            <w:vAlign w:val="bottom"/>
          </w:tcPr>
          <w:p w:rsidR="002123EE" w:rsidRPr="0068108A" w:rsidRDefault="002123EE" w:rsidP="002123EE">
            <w:pPr>
              <w:spacing w:line="300" w:lineRule="exact"/>
              <w:ind w:left="162" w:right="-36" w:hanging="162"/>
              <w:rPr>
                <w:rFonts w:ascii="Arial" w:hAnsi="Arial" w:cs="Arial"/>
                <w:sz w:val="16"/>
                <w:szCs w:val="16"/>
              </w:rPr>
            </w:pPr>
            <w:r w:rsidRPr="0068108A">
              <w:rPr>
                <w:rFonts w:ascii="Arial" w:hAnsi="Arial" w:cs="Arial"/>
                <w:sz w:val="16"/>
                <w:szCs w:val="16"/>
              </w:rPr>
              <w:t>Disposals/write-off</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(126)</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(8,373)</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(4,657)</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(2,011)</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(15,167)</w:t>
            </w:r>
          </w:p>
        </w:tc>
      </w:tr>
      <w:tr w:rsidR="002123EE" w:rsidRPr="0068108A" w:rsidTr="00083FD3">
        <w:tc>
          <w:tcPr>
            <w:tcW w:w="2700" w:type="dxa"/>
            <w:vAlign w:val="bottom"/>
          </w:tcPr>
          <w:p w:rsidR="002123EE" w:rsidRPr="0068108A" w:rsidRDefault="002123EE" w:rsidP="002123EE">
            <w:pPr>
              <w:spacing w:line="300" w:lineRule="exact"/>
              <w:ind w:left="162" w:right="-36" w:hanging="162"/>
              <w:rPr>
                <w:rFonts w:ascii="Arial" w:hAnsi="Arial" w:cs="Arial"/>
                <w:sz w:val="16"/>
                <w:szCs w:val="16"/>
              </w:rPr>
            </w:pPr>
            <w:r w:rsidRPr="0068108A">
              <w:rPr>
                <w:rFonts w:ascii="Arial" w:hAnsi="Arial" w:cs="Arial"/>
                <w:sz w:val="16"/>
                <w:szCs w:val="16"/>
              </w:rPr>
              <w:t>Transfer in (transfer out)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1,753</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3,699</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521,670</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229</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572</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(578</w:t>
            </w:r>
            <w:r w:rsidR="00BB6592" w:rsidRPr="0068108A">
              <w:rPr>
                <w:rFonts w:ascii="Arial" w:hAnsi="Arial" w:cs="Arial"/>
                <w:sz w:val="16"/>
                <w:szCs w:val="16"/>
              </w:rPr>
              <w:t>,</w:t>
            </w:r>
            <w:r w:rsidRPr="0068108A">
              <w:rPr>
                <w:rFonts w:ascii="Arial" w:hAnsi="Arial" w:cs="Arial"/>
                <w:sz w:val="16"/>
                <w:szCs w:val="16"/>
              </w:rPr>
              <w:t>594)</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(50,671)</w:t>
            </w:r>
          </w:p>
        </w:tc>
      </w:tr>
      <w:tr w:rsidR="002123EE" w:rsidRPr="0068108A" w:rsidTr="00083FD3">
        <w:tc>
          <w:tcPr>
            <w:tcW w:w="2700" w:type="dxa"/>
            <w:vAlign w:val="bottom"/>
          </w:tcPr>
          <w:p w:rsidR="002123EE" w:rsidRPr="0068108A" w:rsidRDefault="002123EE" w:rsidP="002123EE">
            <w:pPr>
              <w:spacing w:line="300" w:lineRule="exact"/>
              <w:ind w:left="162" w:right="-36" w:hanging="162"/>
              <w:rPr>
                <w:rFonts w:ascii="Arial" w:hAnsi="Arial" w:cs="Arial"/>
                <w:sz w:val="16"/>
                <w:szCs w:val="16"/>
              </w:rPr>
            </w:pPr>
            <w:r w:rsidRPr="0068108A">
              <w:rPr>
                <w:rFonts w:ascii="Arial" w:hAnsi="Arial" w:cs="Arial"/>
                <w:sz w:val="16"/>
                <w:szCs w:val="16"/>
              </w:rPr>
              <w:t>Translation adjustment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(61)</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(61)</w:t>
            </w:r>
          </w:p>
        </w:tc>
        <w:tc>
          <w:tcPr>
            <w:tcW w:w="1280" w:type="dxa"/>
            <w:vAlign w:val="bottom"/>
          </w:tcPr>
          <w:p w:rsidR="002123EE" w:rsidRPr="0068108A" w:rsidRDefault="002123EE" w:rsidP="002123EE">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(2,692)</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(1,732)</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(162)</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(52)</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(1,948)</w:t>
            </w:r>
          </w:p>
        </w:tc>
        <w:tc>
          <w:tcPr>
            <w:tcW w:w="1280" w:type="dxa"/>
            <w:vAlign w:val="bottom"/>
          </w:tcPr>
          <w:p w:rsidR="002123EE" w:rsidRPr="0068108A" w:rsidRDefault="002123EE" w:rsidP="00C65082">
            <w:pPr>
              <w:tabs>
                <w:tab w:val="decimal" w:pos="972"/>
              </w:tabs>
              <w:spacing w:line="300" w:lineRule="exact"/>
              <w:ind w:right="-58"/>
              <w:jc w:val="both"/>
              <w:rPr>
                <w:rFonts w:ascii="Arial" w:hAnsi="Arial" w:cs="Arial"/>
                <w:sz w:val="16"/>
                <w:szCs w:val="16"/>
              </w:rPr>
            </w:pPr>
            <w:r w:rsidRPr="0068108A">
              <w:rPr>
                <w:rFonts w:ascii="Arial" w:hAnsi="Arial" w:cs="Arial"/>
                <w:sz w:val="16"/>
                <w:szCs w:val="16"/>
              </w:rPr>
              <w:t>(6,708)</w:t>
            </w:r>
          </w:p>
        </w:tc>
      </w:tr>
      <w:tr w:rsidR="002123EE" w:rsidRPr="0068108A" w:rsidTr="00083FD3">
        <w:tc>
          <w:tcPr>
            <w:tcW w:w="2700" w:type="dxa"/>
            <w:vAlign w:val="bottom"/>
          </w:tcPr>
          <w:p w:rsidR="002123EE" w:rsidRPr="0068108A" w:rsidRDefault="002123EE" w:rsidP="002123EE">
            <w:pPr>
              <w:spacing w:line="300" w:lineRule="exact"/>
              <w:ind w:left="162" w:right="-36" w:hanging="162"/>
              <w:rPr>
                <w:rFonts w:ascii="Arial" w:hAnsi="Arial" w:cs="Arial"/>
                <w:sz w:val="16"/>
                <w:szCs w:val="16"/>
              </w:rPr>
            </w:pPr>
            <w:r w:rsidRPr="0068108A">
              <w:rPr>
                <w:rFonts w:ascii="Arial" w:hAnsi="Arial" w:cs="Arial"/>
                <w:sz w:val="16"/>
                <w:szCs w:val="16"/>
              </w:rPr>
              <w:t>31 December 2020</w:t>
            </w:r>
          </w:p>
        </w:tc>
        <w:tc>
          <w:tcPr>
            <w:tcW w:w="1280" w:type="dxa"/>
            <w:vAlign w:val="bottom"/>
          </w:tcPr>
          <w:p w:rsidR="002123EE" w:rsidRPr="0068108A" w:rsidRDefault="002123EE" w:rsidP="002123EE">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435,195</w:t>
            </w:r>
          </w:p>
        </w:tc>
        <w:tc>
          <w:tcPr>
            <w:tcW w:w="1280" w:type="dxa"/>
            <w:vAlign w:val="bottom"/>
          </w:tcPr>
          <w:p w:rsidR="002123EE" w:rsidRPr="0068108A" w:rsidRDefault="002123EE" w:rsidP="002123EE">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65,045</w:t>
            </w:r>
          </w:p>
        </w:tc>
        <w:tc>
          <w:tcPr>
            <w:tcW w:w="1280" w:type="dxa"/>
            <w:vAlign w:val="bottom"/>
          </w:tcPr>
          <w:p w:rsidR="002123EE" w:rsidRPr="0068108A" w:rsidRDefault="002123EE" w:rsidP="002123EE">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211,836</w:t>
            </w:r>
          </w:p>
        </w:tc>
        <w:tc>
          <w:tcPr>
            <w:tcW w:w="1280" w:type="dxa"/>
            <w:vAlign w:val="bottom"/>
          </w:tcPr>
          <w:p w:rsidR="002123EE" w:rsidRPr="0068108A" w:rsidRDefault="002123EE" w:rsidP="002123EE">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1,309,566</w:t>
            </w:r>
          </w:p>
        </w:tc>
        <w:tc>
          <w:tcPr>
            <w:tcW w:w="1280" w:type="dxa"/>
            <w:vAlign w:val="bottom"/>
          </w:tcPr>
          <w:p w:rsidR="002123EE" w:rsidRPr="0068108A" w:rsidRDefault="002123EE" w:rsidP="00C65082">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3,910,846</w:t>
            </w:r>
          </w:p>
        </w:tc>
        <w:tc>
          <w:tcPr>
            <w:tcW w:w="1280" w:type="dxa"/>
            <w:vAlign w:val="bottom"/>
          </w:tcPr>
          <w:p w:rsidR="002123EE" w:rsidRPr="0068108A" w:rsidRDefault="002123EE" w:rsidP="00C65082">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99,302</w:t>
            </w:r>
          </w:p>
        </w:tc>
        <w:tc>
          <w:tcPr>
            <w:tcW w:w="1280" w:type="dxa"/>
            <w:vAlign w:val="bottom"/>
          </w:tcPr>
          <w:p w:rsidR="002123EE" w:rsidRPr="0068108A" w:rsidRDefault="002123EE" w:rsidP="00C65082">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34,645</w:t>
            </w:r>
          </w:p>
        </w:tc>
        <w:tc>
          <w:tcPr>
            <w:tcW w:w="1280" w:type="dxa"/>
            <w:vAlign w:val="bottom"/>
          </w:tcPr>
          <w:p w:rsidR="002123EE" w:rsidRPr="0068108A" w:rsidRDefault="002123EE" w:rsidP="00C65082">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547,506</w:t>
            </w:r>
          </w:p>
        </w:tc>
        <w:tc>
          <w:tcPr>
            <w:tcW w:w="1280" w:type="dxa"/>
            <w:vAlign w:val="bottom"/>
          </w:tcPr>
          <w:p w:rsidR="002123EE" w:rsidRPr="0068108A" w:rsidRDefault="002123EE" w:rsidP="00C65082">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68108A">
              <w:rPr>
                <w:rFonts w:ascii="Arial" w:hAnsi="Arial" w:cs="Arial"/>
                <w:sz w:val="16"/>
                <w:szCs w:val="16"/>
              </w:rPr>
              <w:t>6,613,941</w:t>
            </w:r>
          </w:p>
        </w:tc>
      </w:tr>
    </w:tbl>
    <w:p w:rsidR="00083FD3" w:rsidRPr="0068108A" w:rsidRDefault="00083FD3" w:rsidP="00083FD3">
      <w:pPr>
        <w:tabs>
          <w:tab w:val="left" w:pos="720"/>
          <w:tab w:val="left" w:pos="2160"/>
          <w:tab w:val="right" w:pos="7200"/>
          <w:tab w:val="right" w:pos="8540"/>
        </w:tabs>
        <w:spacing w:line="300" w:lineRule="exact"/>
        <w:ind w:left="1440" w:right="4" w:hanging="1440"/>
        <w:jc w:val="right"/>
        <w:rPr>
          <w:rFonts w:ascii="Arial" w:hAnsi="Arial" w:cs="Arial"/>
          <w:sz w:val="16"/>
          <w:szCs w:val="16"/>
          <w:u w:val="single"/>
        </w:rPr>
      </w:pPr>
      <w:r w:rsidRPr="0068108A">
        <w:rPr>
          <w:rFonts w:ascii="Arial" w:hAnsi="Arial" w:cs="Arial"/>
          <w:sz w:val="16"/>
          <w:szCs w:val="16"/>
        </w:rPr>
        <w:br w:type="page"/>
      </w:r>
      <w:r w:rsidRPr="0068108A">
        <w:rPr>
          <w:rFonts w:ascii="Arial" w:hAnsi="Arial" w:cs="Arial"/>
          <w:sz w:val="16"/>
          <w:szCs w:val="16"/>
        </w:rPr>
        <w:lastRenderedPageBreak/>
        <w:t xml:space="preserve">(Unit: </w:t>
      </w:r>
      <w:r w:rsidR="00B84D25" w:rsidRPr="0068108A">
        <w:rPr>
          <w:rFonts w:ascii="Arial" w:hAnsi="Arial" w:cs="Arial"/>
          <w:sz w:val="16"/>
          <w:szCs w:val="16"/>
        </w:rPr>
        <w:t xml:space="preserve">Thousand </w:t>
      </w:r>
      <w:r w:rsidRPr="0068108A">
        <w:rPr>
          <w:rFonts w:ascii="Arial" w:hAnsi="Arial" w:cs="Arial"/>
          <w:sz w:val="16"/>
          <w:szCs w:val="16"/>
        </w:rPr>
        <w:t>Baht)</w:t>
      </w:r>
    </w:p>
    <w:tbl>
      <w:tblPr>
        <w:tblW w:w="14220" w:type="dxa"/>
        <w:tblInd w:w="558" w:type="dxa"/>
        <w:tblLayout w:type="fixed"/>
        <w:tblLook w:val="0000" w:firstRow="0" w:lastRow="0" w:firstColumn="0" w:lastColumn="0" w:noHBand="0" w:noVBand="0"/>
      </w:tblPr>
      <w:tblGrid>
        <w:gridCol w:w="2700"/>
        <w:gridCol w:w="1280"/>
        <w:gridCol w:w="1280"/>
        <w:gridCol w:w="1280"/>
        <w:gridCol w:w="1280"/>
        <w:gridCol w:w="1280"/>
        <w:gridCol w:w="1280"/>
        <w:gridCol w:w="1280"/>
        <w:gridCol w:w="1280"/>
        <w:gridCol w:w="1280"/>
      </w:tblGrid>
      <w:tr w:rsidR="004D1E4B" w:rsidRPr="0068108A" w:rsidTr="000E002B">
        <w:tc>
          <w:tcPr>
            <w:tcW w:w="2700" w:type="dxa"/>
            <w:vAlign w:val="bottom"/>
          </w:tcPr>
          <w:p w:rsidR="002E078B" w:rsidRPr="0068108A" w:rsidRDefault="002E078B" w:rsidP="002E078B">
            <w:pPr>
              <w:spacing w:line="300" w:lineRule="exact"/>
              <w:ind w:left="162" w:right="-58" w:hanging="162"/>
              <w:rPr>
                <w:rFonts w:ascii="Arial" w:hAnsi="Arial" w:cs="Arial"/>
                <w:sz w:val="16"/>
                <w:szCs w:val="16"/>
              </w:rPr>
            </w:pPr>
          </w:p>
        </w:tc>
        <w:tc>
          <w:tcPr>
            <w:tcW w:w="1280" w:type="dxa"/>
            <w:vAlign w:val="bottom"/>
          </w:tcPr>
          <w:p w:rsidR="002E078B" w:rsidRPr="0068108A" w:rsidRDefault="002E078B" w:rsidP="002E078B">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Land</w:t>
            </w:r>
          </w:p>
        </w:tc>
        <w:tc>
          <w:tcPr>
            <w:tcW w:w="1280" w:type="dxa"/>
            <w:vAlign w:val="bottom"/>
          </w:tcPr>
          <w:p w:rsidR="002E078B" w:rsidRPr="0068108A" w:rsidRDefault="002E078B" w:rsidP="002E078B">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Ore</w:t>
            </w:r>
          </w:p>
        </w:tc>
        <w:tc>
          <w:tcPr>
            <w:tcW w:w="1280" w:type="dxa"/>
            <w:vAlign w:val="bottom"/>
          </w:tcPr>
          <w:p w:rsidR="002E078B" w:rsidRPr="0068108A" w:rsidRDefault="002E078B" w:rsidP="002E078B">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Land improvement</w:t>
            </w:r>
          </w:p>
        </w:tc>
        <w:tc>
          <w:tcPr>
            <w:tcW w:w="1280" w:type="dxa"/>
            <w:vAlign w:val="bottom"/>
          </w:tcPr>
          <w:p w:rsidR="002E078B" w:rsidRPr="0068108A" w:rsidRDefault="002E078B" w:rsidP="002E078B">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Building and amenities</w:t>
            </w:r>
          </w:p>
        </w:tc>
        <w:tc>
          <w:tcPr>
            <w:tcW w:w="1280" w:type="dxa"/>
            <w:vAlign w:val="bottom"/>
          </w:tcPr>
          <w:p w:rsidR="002E078B" w:rsidRPr="0068108A" w:rsidRDefault="002E078B" w:rsidP="002E078B">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Machinery and equipment</w:t>
            </w:r>
          </w:p>
        </w:tc>
        <w:tc>
          <w:tcPr>
            <w:tcW w:w="1280" w:type="dxa"/>
            <w:vAlign w:val="bottom"/>
          </w:tcPr>
          <w:p w:rsidR="002E078B" w:rsidRPr="0068108A" w:rsidRDefault="002E078B" w:rsidP="002E078B">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Furniture and office equipment</w:t>
            </w:r>
          </w:p>
        </w:tc>
        <w:tc>
          <w:tcPr>
            <w:tcW w:w="1280" w:type="dxa"/>
            <w:vAlign w:val="bottom"/>
          </w:tcPr>
          <w:p w:rsidR="002E078B" w:rsidRPr="0068108A" w:rsidRDefault="002E078B" w:rsidP="002E078B">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Vehicles</w:t>
            </w:r>
          </w:p>
        </w:tc>
        <w:tc>
          <w:tcPr>
            <w:tcW w:w="1280" w:type="dxa"/>
            <w:vAlign w:val="bottom"/>
          </w:tcPr>
          <w:p w:rsidR="002E078B" w:rsidRPr="0068108A" w:rsidRDefault="002E078B" w:rsidP="002E078B">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Assets under construction and installation</w:t>
            </w:r>
          </w:p>
        </w:tc>
        <w:tc>
          <w:tcPr>
            <w:tcW w:w="1280" w:type="dxa"/>
            <w:vAlign w:val="bottom"/>
          </w:tcPr>
          <w:p w:rsidR="002E078B" w:rsidRPr="0068108A" w:rsidRDefault="002E078B" w:rsidP="002E078B">
            <w:pPr>
              <w:pBdr>
                <w:bottom w:val="single" w:sz="6" w:space="1" w:color="auto"/>
              </w:pBdr>
              <w:spacing w:line="300" w:lineRule="exact"/>
              <w:ind w:right="-36"/>
              <w:jc w:val="center"/>
              <w:rPr>
                <w:rFonts w:ascii="Arial" w:hAnsi="Arial" w:cs="Arial"/>
                <w:sz w:val="16"/>
                <w:szCs w:val="16"/>
              </w:rPr>
            </w:pPr>
            <w:r w:rsidRPr="0068108A">
              <w:rPr>
                <w:rFonts w:ascii="Arial" w:hAnsi="Arial" w:cs="Arial"/>
                <w:sz w:val="16"/>
                <w:szCs w:val="16"/>
              </w:rPr>
              <w:t>Total</w:t>
            </w:r>
          </w:p>
        </w:tc>
      </w:tr>
      <w:tr w:rsidR="004D1E4B" w:rsidRPr="0068108A" w:rsidTr="00083FD3">
        <w:tc>
          <w:tcPr>
            <w:tcW w:w="2700" w:type="dxa"/>
            <w:vAlign w:val="bottom"/>
          </w:tcPr>
          <w:p w:rsidR="002E078B" w:rsidRPr="0068108A" w:rsidRDefault="002E078B" w:rsidP="002E078B">
            <w:pPr>
              <w:spacing w:line="300" w:lineRule="exact"/>
              <w:ind w:left="162" w:right="-36" w:hanging="162"/>
              <w:rPr>
                <w:rFonts w:ascii="Arial" w:hAnsi="Arial" w:cs="Arial"/>
                <w:b/>
                <w:bCs/>
                <w:sz w:val="16"/>
                <w:szCs w:val="16"/>
              </w:rPr>
            </w:pPr>
            <w:r w:rsidRPr="0068108A">
              <w:rPr>
                <w:rFonts w:ascii="Arial" w:hAnsi="Arial" w:cs="Arial"/>
                <w:b/>
                <w:bCs/>
                <w:sz w:val="16"/>
                <w:szCs w:val="16"/>
              </w:rPr>
              <w:t>Accumulated depreciation</w:t>
            </w:r>
          </w:p>
        </w:tc>
        <w:tc>
          <w:tcPr>
            <w:tcW w:w="1280" w:type="dxa"/>
            <w:vAlign w:val="bottom"/>
          </w:tcPr>
          <w:p w:rsidR="002E078B" w:rsidRPr="0068108A"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68108A"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68108A"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68108A"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68108A"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68108A"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68108A"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68108A"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68108A" w:rsidRDefault="002E078B" w:rsidP="002E078B">
            <w:pPr>
              <w:tabs>
                <w:tab w:val="decimal" w:pos="972"/>
              </w:tabs>
              <w:spacing w:line="300" w:lineRule="exact"/>
              <w:ind w:right="-58"/>
              <w:jc w:val="both"/>
              <w:rPr>
                <w:rFonts w:ascii="Arial" w:hAnsi="Arial" w:cs="Arial"/>
                <w:sz w:val="16"/>
                <w:szCs w:val="16"/>
              </w:rPr>
            </w:pPr>
          </w:p>
        </w:tc>
      </w:tr>
      <w:tr w:rsidR="004D1E4B" w:rsidRPr="0068108A" w:rsidTr="00936929">
        <w:trPr>
          <w:trHeight w:val="86"/>
        </w:trPr>
        <w:tc>
          <w:tcPr>
            <w:tcW w:w="2700" w:type="dxa"/>
            <w:vAlign w:val="bottom"/>
          </w:tcPr>
          <w:p w:rsidR="00E726D2" w:rsidRPr="0068108A" w:rsidRDefault="00E726D2" w:rsidP="00E726D2">
            <w:pPr>
              <w:spacing w:line="300" w:lineRule="exact"/>
              <w:ind w:left="162" w:right="-36" w:hanging="162"/>
              <w:rPr>
                <w:rFonts w:ascii="Arial" w:hAnsi="Arial" w:cs="Arial"/>
                <w:sz w:val="16"/>
                <w:szCs w:val="16"/>
              </w:rPr>
            </w:pPr>
            <w:r w:rsidRPr="0068108A">
              <w:rPr>
                <w:rFonts w:ascii="Arial" w:hAnsi="Arial" w:cs="Arial"/>
                <w:sz w:val="16"/>
                <w:szCs w:val="16"/>
              </w:rPr>
              <w:t>1 January 2019</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65,045</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49,551</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386,048</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1,340,389</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83,310</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36,907</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1,961,250</w:t>
            </w:r>
          </w:p>
        </w:tc>
      </w:tr>
      <w:tr w:rsidR="004D1E4B" w:rsidRPr="0068108A" w:rsidTr="00936929">
        <w:tc>
          <w:tcPr>
            <w:tcW w:w="2700" w:type="dxa"/>
            <w:vAlign w:val="bottom"/>
          </w:tcPr>
          <w:p w:rsidR="00E726D2" w:rsidRPr="0068108A" w:rsidRDefault="00E726D2" w:rsidP="00E726D2">
            <w:pPr>
              <w:spacing w:line="300" w:lineRule="exact"/>
              <w:ind w:left="162" w:right="-36" w:hanging="162"/>
              <w:rPr>
                <w:rFonts w:ascii="Arial" w:hAnsi="Arial" w:cs="Arial"/>
                <w:sz w:val="16"/>
                <w:szCs w:val="16"/>
              </w:rPr>
            </w:pPr>
            <w:r w:rsidRPr="0068108A">
              <w:rPr>
                <w:rFonts w:ascii="Arial" w:hAnsi="Arial" w:cs="Arial"/>
                <w:sz w:val="16"/>
                <w:szCs w:val="16"/>
              </w:rPr>
              <w:t>Depreciation for the year</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6,118</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95,020</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162,254</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5,466</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4,673</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273,531</w:t>
            </w:r>
          </w:p>
        </w:tc>
      </w:tr>
      <w:tr w:rsidR="004D1E4B" w:rsidRPr="0068108A" w:rsidTr="00936929">
        <w:tc>
          <w:tcPr>
            <w:tcW w:w="2700" w:type="dxa"/>
            <w:vAlign w:val="bottom"/>
          </w:tcPr>
          <w:p w:rsidR="00E726D2" w:rsidRPr="0068108A" w:rsidRDefault="00E726D2" w:rsidP="00E726D2">
            <w:pPr>
              <w:spacing w:line="300" w:lineRule="exact"/>
              <w:ind w:left="162" w:right="-18" w:hanging="162"/>
              <w:rPr>
                <w:rFonts w:ascii="Arial" w:hAnsi="Arial" w:cs="Arial"/>
                <w:sz w:val="16"/>
                <w:szCs w:val="16"/>
              </w:rPr>
            </w:pPr>
            <w:r w:rsidRPr="0068108A">
              <w:rPr>
                <w:rFonts w:ascii="Arial" w:hAnsi="Arial" w:cs="Arial"/>
                <w:sz w:val="16"/>
                <w:szCs w:val="16"/>
              </w:rPr>
              <w:t>Accumulated depreciation of the disposal/written-off</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(1,677)</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(3,895)</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(8,916)</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(14,488)</w:t>
            </w:r>
          </w:p>
        </w:tc>
      </w:tr>
      <w:tr w:rsidR="004D1E4B" w:rsidRPr="0068108A" w:rsidTr="00936929">
        <w:tc>
          <w:tcPr>
            <w:tcW w:w="2700" w:type="dxa"/>
            <w:vAlign w:val="bottom"/>
          </w:tcPr>
          <w:p w:rsidR="00E726D2" w:rsidRPr="0068108A" w:rsidRDefault="00E726D2" w:rsidP="00E726D2">
            <w:pPr>
              <w:spacing w:line="300" w:lineRule="exact"/>
              <w:ind w:left="162" w:right="-36" w:hanging="162"/>
              <w:rPr>
                <w:rFonts w:ascii="Arial" w:hAnsi="Arial" w:cs="Arial"/>
                <w:sz w:val="16"/>
                <w:szCs w:val="16"/>
              </w:rPr>
            </w:pPr>
            <w:r w:rsidRPr="0068108A">
              <w:rPr>
                <w:rFonts w:ascii="Arial" w:hAnsi="Arial" w:cs="Arial"/>
                <w:sz w:val="16"/>
                <w:szCs w:val="16"/>
              </w:rPr>
              <w:t>Translation adjustment</w:t>
            </w:r>
          </w:p>
        </w:tc>
        <w:tc>
          <w:tcPr>
            <w:tcW w:w="1280" w:type="dxa"/>
            <w:vAlign w:val="bottom"/>
          </w:tcPr>
          <w:p w:rsidR="00E726D2" w:rsidRPr="0068108A" w:rsidRDefault="00E726D2" w:rsidP="005317AD">
            <w:pPr>
              <w:pBdr>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5317AD">
            <w:pPr>
              <w:pBdr>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5317AD">
            <w:pPr>
              <w:pBdr>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(1,210)</w:t>
            </w:r>
          </w:p>
        </w:tc>
        <w:tc>
          <w:tcPr>
            <w:tcW w:w="1280" w:type="dxa"/>
            <w:vAlign w:val="bottom"/>
          </w:tcPr>
          <w:p w:rsidR="00E726D2" w:rsidRPr="0068108A" w:rsidRDefault="00E726D2" w:rsidP="005317AD">
            <w:pPr>
              <w:pBdr>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(19,467)</w:t>
            </w:r>
          </w:p>
        </w:tc>
        <w:tc>
          <w:tcPr>
            <w:tcW w:w="1280" w:type="dxa"/>
            <w:vAlign w:val="bottom"/>
          </w:tcPr>
          <w:p w:rsidR="00E726D2" w:rsidRPr="0068108A" w:rsidRDefault="00E726D2" w:rsidP="005317AD">
            <w:pPr>
              <w:pBdr>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(21,121)</w:t>
            </w:r>
          </w:p>
        </w:tc>
        <w:tc>
          <w:tcPr>
            <w:tcW w:w="1280" w:type="dxa"/>
            <w:vAlign w:val="bottom"/>
          </w:tcPr>
          <w:p w:rsidR="00E726D2" w:rsidRPr="0068108A" w:rsidRDefault="00E726D2" w:rsidP="005317AD">
            <w:pPr>
              <w:pBdr>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(2,684)</w:t>
            </w:r>
          </w:p>
        </w:tc>
        <w:tc>
          <w:tcPr>
            <w:tcW w:w="1280" w:type="dxa"/>
            <w:vAlign w:val="bottom"/>
          </w:tcPr>
          <w:p w:rsidR="00E726D2" w:rsidRPr="0068108A" w:rsidRDefault="00E726D2" w:rsidP="005317AD">
            <w:pPr>
              <w:pBdr>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(584)</w:t>
            </w:r>
          </w:p>
        </w:tc>
        <w:tc>
          <w:tcPr>
            <w:tcW w:w="1280" w:type="dxa"/>
            <w:vAlign w:val="bottom"/>
          </w:tcPr>
          <w:p w:rsidR="00E726D2" w:rsidRPr="0068108A" w:rsidRDefault="00E726D2" w:rsidP="005317AD">
            <w:pPr>
              <w:pBdr>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5317AD">
            <w:pPr>
              <w:pBdr>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(45,066)</w:t>
            </w:r>
          </w:p>
        </w:tc>
      </w:tr>
      <w:tr w:rsidR="004D1E4B" w:rsidRPr="0068108A" w:rsidTr="00936929">
        <w:tc>
          <w:tcPr>
            <w:tcW w:w="2700" w:type="dxa"/>
            <w:vAlign w:val="bottom"/>
          </w:tcPr>
          <w:p w:rsidR="00E726D2" w:rsidRPr="0068108A" w:rsidRDefault="00E726D2" w:rsidP="00E726D2">
            <w:pPr>
              <w:spacing w:line="300" w:lineRule="exact"/>
              <w:ind w:left="162" w:right="-36" w:hanging="162"/>
              <w:rPr>
                <w:rFonts w:ascii="Arial" w:hAnsi="Arial" w:cs="Arial"/>
                <w:sz w:val="16"/>
                <w:szCs w:val="16"/>
              </w:rPr>
            </w:pPr>
            <w:r w:rsidRPr="0068108A">
              <w:rPr>
                <w:rFonts w:ascii="Arial" w:hAnsi="Arial" w:cs="Arial"/>
                <w:sz w:val="16"/>
                <w:szCs w:val="16"/>
              </w:rPr>
              <w:t>31 December 2019</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65,045</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54,459</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461,601</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1,479,845</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82,197</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32,080</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E726D2" w:rsidRPr="0068108A" w:rsidRDefault="00E726D2" w:rsidP="00E726D2">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2,175,227</w:t>
            </w:r>
          </w:p>
        </w:tc>
      </w:tr>
      <w:tr w:rsidR="002123EE" w:rsidRPr="0068108A" w:rsidTr="009C7790">
        <w:tc>
          <w:tcPr>
            <w:tcW w:w="2700" w:type="dxa"/>
            <w:vAlign w:val="bottom"/>
          </w:tcPr>
          <w:p w:rsidR="002123EE" w:rsidRPr="0068108A" w:rsidRDefault="00176565" w:rsidP="002123EE">
            <w:pPr>
              <w:spacing w:line="300" w:lineRule="exact"/>
              <w:ind w:left="162" w:right="-180" w:hanging="162"/>
              <w:rPr>
                <w:rFonts w:ascii="Arial" w:hAnsi="Arial" w:cs="Arial"/>
                <w:sz w:val="16"/>
                <w:szCs w:val="16"/>
              </w:rPr>
            </w:pPr>
            <w:r w:rsidRPr="0068108A">
              <w:rPr>
                <w:rFonts w:ascii="Arial" w:hAnsi="Arial" w:cs="Arial"/>
                <w:sz w:val="16"/>
                <w:szCs w:val="16"/>
              </w:rPr>
              <w:t xml:space="preserve">Adjustments due to first </w:t>
            </w:r>
            <w:r w:rsidR="00055A09">
              <w:rPr>
                <w:rFonts w:ascii="Arial" w:hAnsi="Arial" w:cs="Arial"/>
                <w:sz w:val="16"/>
                <w:szCs w:val="16"/>
              </w:rPr>
              <w:t xml:space="preserve">time </w:t>
            </w:r>
            <w:r w:rsidRPr="0068108A">
              <w:rPr>
                <w:rFonts w:ascii="Arial" w:hAnsi="Arial" w:cs="Arial"/>
                <w:sz w:val="16"/>
                <w:szCs w:val="16"/>
              </w:rPr>
              <w:t>adoption of TFRS16</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(127)</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(7,023)</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(7,150)</w:t>
            </w:r>
          </w:p>
        </w:tc>
      </w:tr>
      <w:tr w:rsidR="002123EE" w:rsidRPr="0068108A" w:rsidTr="00083FD3">
        <w:tc>
          <w:tcPr>
            <w:tcW w:w="2700" w:type="dxa"/>
            <w:vAlign w:val="bottom"/>
          </w:tcPr>
          <w:p w:rsidR="002123EE" w:rsidRPr="0068108A" w:rsidRDefault="002123EE" w:rsidP="002123EE">
            <w:pPr>
              <w:spacing w:line="300" w:lineRule="exact"/>
              <w:ind w:left="162" w:right="-36" w:hanging="162"/>
              <w:rPr>
                <w:rFonts w:ascii="Arial" w:hAnsi="Arial" w:cs="Arial"/>
                <w:sz w:val="16"/>
                <w:szCs w:val="16"/>
              </w:rPr>
            </w:pPr>
            <w:r w:rsidRPr="0068108A">
              <w:rPr>
                <w:rFonts w:ascii="Arial" w:hAnsi="Arial" w:cs="Arial"/>
                <w:sz w:val="16"/>
                <w:szCs w:val="16"/>
              </w:rPr>
              <w:t>Depreciation for the year</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8,155</w:t>
            </w:r>
          </w:p>
        </w:tc>
        <w:tc>
          <w:tcPr>
            <w:tcW w:w="1280" w:type="dxa"/>
            <w:vAlign w:val="bottom"/>
          </w:tcPr>
          <w:p w:rsidR="002123EE" w:rsidRPr="0068108A" w:rsidRDefault="00BB6592"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95,</w:t>
            </w:r>
            <w:r w:rsidR="002123EE" w:rsidRPr="0068108A">
              <w:rPr>
                <w:rFonts w:ascii="Arial" w:hAnsi="Arial" w:cs="Arial"/>
                <w:sz w:val="16"/>
                <w:szCs w:val="16"/>
              </w:rPr>
              <w:t>757</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195,723</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6,640</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2,045</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308,320</w:t>
            </w:r>
          </w:p>
        </w:tc>
      </w:tr>
      <w:tr w:rsidR="002123EE" w:rsidRPr="0068108A" w:rsidTr="00083FD3">
        <w:tc>
          <w:tcPr>
            <w:tcW w:w="2700" w:type="dxa"/>
            <w:vAlign w:val="bottom"/>
          </w:tcPr>
          <w:p w:rsidR="002123EE" w:rsidRPr="0068108A" w:rsidRDefault="002123EE" w:rsidP="002123EE">
            <w:pPr>
              <w:spacing w:line="300" w:lineRule="exact"/>
              <w:ind w:left="162" w:right="-18" w:hanging="162"/>
              <w:rPr>
                <w:rFonts w:ascii="Arial" w:hAnsi="Arial" w:cs="Arial"/>
                <w:sz w:val="16"/>
                <w:szCs w:val="16"/>
              </w:rPr>
            </w:pPr>
            <w:r w:rsidRPr="0068108A">
              <w:rPr>
                <w:rFonts w:ascii="Arial" w:hAnsi="Arial" w:cs="Arial"/>
                <w:sz w:val="16"/>
                <w:szCs w:val="16"/>
              </w:rPr>
              <w:t>Accumulated depreciation of the disposal/written-off</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(54)</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(6,562)</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(4,456)</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(1,439)</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(12,511)</w:t>
            </w:r>
          </w:p>
        </w:tc>
      </w:tr>
      <w:tr w:rsidR="002123EE" w:rsidRPr="0068108A" w:rsidTr="00083FD3">
        <w:tc>
          <w:tcPr>
            <w:tcW w:w="2700" w:type="dxa"/>
            <w:vAlign w:val="bottom"/>
          </w:tcPr>
          <w:p w:rsidR="002123EE" w:rsidRPr="0068108A" w:rsidRDefault="002123EE" w:rsidP="002123EE">
            <w:pPr>
              <w:spacing w:line="300" w:lineRule="exact"/>
              <w:ind w:left="162" w:right="-36" w:hanging="162"/>
              <w:rPr>
                <w:rFonts w:ascii="Arial" w:hAnsi="Arial" w:cs="Arial"/>
                <w:sz w:val="16"/>
                <w:szCs w:val="16"/>
              </w:rPr>
            </w:pPr>
            <w:r w:rsidRPr="0068108A">
              <w:rPr>
                <w:rFonts w:ascii="Arial" w:hAnsi="Arial" w:cs="Arial"/>
                <w:sz w:val="16"/>
                <w:szCs w:val="16"/>
              </w:rPr>
              <w:t>Translation adjustment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(62)</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(1,255)</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(1,160)</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(140)</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(34)</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r w:rsidRPr="0068108A">
              <w:rPr>
                <w:rFonts w:ascii="Arial" w:hAnsi="Arial" w:cs="Arial"/>
                <w:sz w:val="16"/>
                <w:szCs w:val="16"/>
              </w:rPr>
              <w:t>(2,651)</w:t>
            </w:r>
          </w:p>
        </w:tc>
      </w:tr>
      <w:tr w:rsidR="002123EE" w:rsidRPr="0068108A" w:rsidTr="00083FD3">
        <w:tc>
          <w:tcPr>
            <w:tcW w:w="2700" w:type="dxa"/>
            <w:vAlign w:val="bottom"/>
          </w:tcPr>
          <w:p w:rsidR="002123EE" w:rsidRPr="0068108A" w:rsidRDefault="002123EE" w:rsidP="002123EE">
            <w:pPr>
              <w:spacing w:line="300" w:lineRule="exact"/>
              <w:ind w:left="162" w:right="-36" w:hanging="162"/>
              <w:rPr>
                <w:rFonts w:ascii="Arial" w:hAnsi="Arial" w:cs="Arial"/>
                <w:sz w:val="16"/>
                <w:szCs w:val="16"/>
              </w:rPr>
            </w:pPr>
            <w:r w:rsidRPr="0068108A">
              <w:rPr>
                <w:rFonts w:ascii="Arial" w:hAnsi="Arial" w:cs="Arial"/>
                <w:sz w:val="16"/>
                <w:szCs w:val="16"/>
              </w:rPr>
              <w:t>31 December 2020</w:t>
            </w:r>
          </w:p>
        </w:tc>
        <w:tc>
          <w:tcPr>
            <w:tcW w:w="1280" w:type="dxa"/>
            <w:vAlign w:val="bottom"/>
          </w:tcPr>
          <w:p w:rsidR="002123EE" w:rsidRPr="0068108A" w:rsidRDefault="002123EE" w:rsidP="002123EE">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65,045</w:t>
            </w:r>
          </w:p>
        </w:tc>
        <w:tc>
          <w:tcPr>
            <w:tcW w:w="1280" w:type="dxa"/>
            <w:vAlign w:val="bottom"/>
          </w:tcPr>
          <w:p w:rsidR="002123EE" w:rsidRPr="0068108A" w:rsidRDefault="002123EE" w:rsidP="002123EE">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62,552</w:t>
            </w:r>
          </w:p>
        </w:tc>
        <w:tc>
          <w:tcPr>
            <w:tcW w:w="1280" w:type="dxa"/>
            <w:vAlign w:val="bottom"/>
          </w:tcPr>
          <w:p w:rsidR="002123EE" w:rsidRPr="0068108A" w:rsidRDefault="002123EE" w:rsidP="002123EE">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556,049</w:t>
            </w:r>
          </w:p>
        </w:tc>
        <w:tc>
          <w:tcPr>
            <w:tcW w:w="1280" w:type="dxa"/>
            <w:vAlign w:val="bottom"/>
          </w:tcPr>
          <w:p w:rsidR="002123EE" w:rsidRPr="0068108A" w:rsidRDefault="002123EE" w:rsidP="002123EE">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1,667,846</w:t>
            </w:r>
          </w:p>
        </w:tc>
        <w:tc>
          <w:tcPr>
            <w:tcW w:w="1280" w:type="dxa"/>
            <w:vAlign w:val="bottom"/>
          </w:tcPr>
          <w:p w:rsidR="002123EE" w:rsidRPr="0068108A" w:rsidRDefault="002123EE" w:rsidP="002123EE">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84,114</w:t>
            </w:r>
          </w:p>
        </w:tc>
        <w:tc>
          <w:tcPr>
            <w:tcW w:w="1280" w:type="dxa"/>
            <w:vAlign w:val="bottom"/>
          </w:tcPr>
          <w:p w:rsidR="002123EE" w:rsidRPr="0068108A" w:rsidRDefault="002123EE" w:rsidP="002123EE">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25,629</w:t>
            </w:r>
          </w:p>
        </w:tc>
        <w:tc>
          <w:tcPr>
            <w:tcW w:w="1280" w:type="dxa"/>
            <w:vAlign w:val="bottom"/>
          </w:tcPr>
          <w:p w:rsidR="002123EE" w:rsidRPr="0068108A" w:rsidRDefault="002123EE" w:rsidP="002123EE">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2,461,235</w:t>
            </w:r>
          </w:p>
        </w:tc>
      </w:tr>
      <w:tr w:rsidR="002123EE" w:rsidRPr="0068108A" w:rsidTr="000E002B">
        <w:tc>
          <w:tcPr>
            <w:tcW w:w="2700" w:type="dxa"/>
            <w:vAlign w:val="bottom"/>
          </w:tcPr>
          <w:p w:rsidR="002123EE" w:rsidRPr="0068108A" w:rsidRDefault="002123EE" w:rsidP="002123EE">
            <w:pPr>
              <w:spacing w:line="300" w:lineRule="exact"/>
              <w:ind w:left="162" w:right="-36" w:hanging="162"/>
              <w:rPr>
                <w:rFonts w:ascii="Arial" w:hAnsi="Arial" w:cs="Arial"/>
                <w:b/>
                <w:bCs/>
                <w:sz w:val="16"/>
                <w:szCs w:val="16"/>
              </w:rPr>
            </w:pPr>
            <w:r w:rsidRPr="0068108A">
              <w:rPr>
                <w:rFonts w:ascii="Arial" w:hAnsi="Arial" w:cs="Arial"/>
                <w:b/>
                <w:bCs/>
                <w:sz w:val="16"/>
                <w:szCs w:val="16"/>
              </w:rPr>
              <w:t xml:space="preserve">Net book value </w:t>
            </w: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p>
        </w:tc>
      </w:tr>
      <w:tr w:rsidR="002123EE" w:rsidRPr="0068108A" w:rsidTr="000E002B">
        <w:tc>
          <w:tcPr>
            <w:tcW w:w="2700" w:type="dxa"/>
            <w:vAlign w:val="bottom"/>
          </w:tcPr>
          <w:p w:rsidR="002123EE" w:rsidRPr="0068108A" w:rsidRDefault="002123EE" w:rsidP="002123EE">
            <w:pPr>
              <w:spacing w:line="300" w:lineRule="exact"/>
              <w:ind w:left="162" w:right="-36" w:hanging="162"/>
              <w:rPr>
                <w:rFonts w:ascii="Arial" w:hAnsi="Arial" w:cs="Arial"/>
                <w:sz w:val="16"/>
                <w:szCs w:val="16"/>
              </w:rPr>
            </w:pPr>
            <w:r w:rsidRPr="0068108A">
              <w:rPr>
                <w:rFonts w:ascii="Arial" w:hAnsi="Arial" w:cs="Arial"/>
                <w:sz w:val="16"/>
                <w:szCs w:val="16"/>
              </w:rPr>
              <w:t>31 December 2019</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435,256</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135,847</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841,551</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1,825,607</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14,821</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23,530</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929,410</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4,206,022</w:t>
            </w:r>
          </w:p>
        </w:tc>
      </w:tr>
      <w:tr w:rsidR="002123EE" w:rsidRPr="0068108A" w:rsidTr="000E002B">
        <w:tc>
          <w:tcPr>
            <w:tcW w:w="2700" w:type="dxa"/>
            <w:vAlign w:val="bottom"/>
          </w:tcPr>
          <w:p w:rsidR="002123EE" w:rsidRPr="0068108A" w:rsidRDefault="002123EE" w:rsidP="002123EE">
            <w:pPr>
              <w:spacing w:line="300" w:lineRule="exact"/>
              <w:ind w:left="162" w:right="-36" w:hanging="162"/>
              <w:rPr>
                <w:rFonts w:ascii="Arial" w:hAnsi="Arial" w:cs="Arial"/>
                <w:sz w:val="16"/>
                <w:szCs w:val="16"/>
              </w:rPr>
            </w:pPr>
            <w:r w:rsidRPr="0068108A">
              <w:rPr>
                <w:rFonts w:ascii="Arial" w:hAnsi="Arial" w:cs="Arial"/>
                <w:sz w:val="16"/>
                <w:szCs w:val="16"/>
              </w:rPr>
              <w:t>31 December 2020</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435,195</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149,284</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753,517</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2,243,000</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15,188</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9,016</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547,506</w:t>
            </w:r>
          </w:p>
        </w:tc>
        <w:tc>
          <w:tcPr>
            <w:tcW w:w="1280" w:type="dxa"/>
            <w:vAlign w:val="bottom"/>
          </w:tcPr>
          <w:p w:rsidR="002123EE" w:rsidRPr="0068108A" w:rsidRDefault="002123EE" w:rsidP="002123EE">
            <w:pPr>
              <w:pBdr>
                <w:bottom w:val="double" w:sz="4"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4,152,706</w:t>
            </w:r>
          </w:p>
        </w:tc>
      </w:tr>
      <w:tr w:rsidR="002123EE" w:rsidRPr="0068108A" w:rsidTr="00083FD3">
        <w:tc>
          <w:tcPr>
            <w:tcW w:w="2700" w:type="dxa"/>
            <w:vAlign w:val="bottom"/>
          </w:tcPr>
          <w:p w:rsidR="002123EE" w:rsidRPr="0068108A" w:rsidRDefault="002123EE" w:rsidP="002123EE">
            <w:pPr>
              <w:tabs>
                <w:tab w:val="decimal" w:pos="792"/>
              </w:tabs>
              <w:spacing w:line="300" w:lineRule="exact"/>
              <w:jc w:val="thaiDistribute"/>
              <w:rPr>
                <w:rFonts w:ascii="Arial" w:hAnsi="Arial" w:cs="Arial"/>
                <w:sz w:val="16"/>
                <w:szCs w:val="16"/>
              </w:rPr>
            </w:pPr>
            <w:r w:rsidRPr="0068108A">
              <w:rPr>
                <w:rFonts w:ascii="Arial" w:hAnsi="Arial" w:cs="Arial"/>
                <w:b/>
                <w:bCs/>
                <w:sz w:val="16"/>
                <w:szCs w:val="16"/>
              </w:rPr>
              <w:t>Depreciation for the year</w:t>
            </w:r>
          </w:p>
        </w:tc>
        <w:tc>
          <w:tcPr>
            <w:tcW w:w="1280" w:type="dxa"/>
            <w:vAlign w:val="bottom"/>
          </w:tcPr>
          <w:p w:rsidR="002123EE" w:rsidRPr="0068108A" w:rsidRDefault="002123EE" w:rsidP="002123EE">
            <w:pPr>
              <w:tabs>
                <w:tab w:val="decimal" w:pos="792"/>
              </w:tabs>
              <w:spacing w:line="300" w:lineRule="exact"/>
              <w:jc w:val="thaiDistribute"/>
              <w:rPr>
                <w:rFonts w:ascii="Arial" w:hAnsi="Arial" w:cs="Arial"/>
                <w:b/>
                <w:bCs/>
                <w:sz w:val="16"/>
                <w:szCs w:val="16"/>
              </w:rPr>
            </w:pPr>
          </w:p>
        </w:tc>
        <w:tc>
          <w:tcPr>
            <w:tcW w:w="1280" w:type="dxa"/>
            <w:vAlign w:val="bottom"/>
          </w:tcPr>
          <w:p w:rsidR="002123EE" w:rsidRPr="0068108A" w:rsidRDefault="002123EE" w:rsidP="002123EE">
            <w:pPr>
              <w:tabs>
                <w:tab w:val="decimal" w:pos="792"/>
              </w:tabs>
              <w:spacing w:line="300" w:lineRule="exact"/>
              <w:jc w:val="thaiDistribute"/>
              <w:rPr>
                <w:rFonts w:ascii="Arial" w:hAnsi="Arial" w:cs="Arial"/>
                <w:b/>
                <w:bCs/>
                <w:sz w:val="16"/>
                <w:szCs w:val="16"/>
              </w:rPr>
            </w:pPr>
          </w:p>
        </w:tc>
        <w:tc>
          <w:tcPr>
            <w:tcW w:w="1280" w:type="dxa"/>
            <w:vAlign w:val="bottom"/>
          </w:tcPr>
          <w:p w:rsidR="002123EE" w:rsidRPr="0068108A" w:rsidRDefault="002123EE" w:rsidP="002123EE">
            <w:pPr>
              <w:tabs>
                <w:tab w:val="decimal" w:pos="882"/>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882"/>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882"/>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882"/>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882"/>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p>
        </w:tc>
        <w:tc>
          <w:tcPr>
            <w:tcW w:w="1280" w:type="dxa"/>
            <w:vAlign w:val="bottom"/>
          </w:tcPr>
          <w:p w:rsidR="002123EE" w:rsidRPr="0068108A" w:rsidRDefault="002123EE" w:rsidP="002123EE">
            <w:pPr>
              <w:tabs>
                <w:tab w:val="decimal" w:pos="944"/>
              </w:tabs>
              <w:spacing w:line="300" w:lineRule="exact"/>
              <w:ind w:right="-58"/>
              <w:jc w:val="both"/>
              <w:rPr>
                <w:rFonts w:ascii="Arial" w:hAnsi="Arial" w:cs="Arial"/>
                <w:sz w:val="16"/>
                <w:szCs w:val="16"/>
              </w:rPr>
            </w:pPr>
          </w:p>
        </w:tc>
      </w:tr>
      <w:tr w:rsidR="002123EE" w:rsidRPr="0068108A" w:rsidTr="00254491">
        <w:tc>
          <w:tcPr>
            <w:tcW w:w="12940" w:type="dxa"/>
            <w:gridSpan w:val="9"/>
            <w:vAlign w:val="bottom"/>
          </w:tcPr>
          <w:p w:rsidR="002123EE" w:rsidRPr="0068108A" w:rsidRDefault="002123EE" w:rsidP="002123EE">
            <w:pPr>
              <w:spacing w:line="300" w:lineRule="exact"/>
              <w:ind w:right="-58"/>
              <w:rPr>
                <w:rFonts w:ascii="Arial" w:hAnsi="Arial" w:cs="Arial"/>
                <w:sz w:val="16"/>
                <w:szCs w:val="16"/>
              </w:rPr>
            </w:pPr>
            <w:r w:rsidRPr="0068108A">
              <w:rPr>
                <w:rFonts w:ascii="Arial" w:hAnsi="Arial" w:cs="Arial"/>
                <w:sz w:val="16"/>
                <w:szCs w:val="16"/>
              </w:rPr>
              <w:t>2019 (Baht 209 million included in manufacturing cost, and the balance in selling, distribution and administrative expenses)</w:t>
            </w:r>
          </w:p>
        </w:tc>
        <w:tc>
          <w:tcPr>
            <w:tcW w:w="1280" w:type="dxa"/>
            <w:vAlign w:val="bottom"/>
          </w:tcPr>
          <w:p w:rsidR="002123EE" w:rsidRPr="0068108A" w:rsidRDefault="002123EE" w:rsidP="002123EE">
            <w:pPr>
              <w:pBdr>
                <w:bottom w:val="double" w:sz="6"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273,531</w:t>
            </w:r>
          </w:p>
        </w:tc>
      </w:tr>
      <w:tr w:rsidR="002123EE" w:rsidRPr="0068108A" w:rsidTr="001D143B">
        <w:tc>
          <w:tcPr>
            <w:tcW w:w="12940" w:type="dxa"/>
            <w:gridSpan w:val="9"/>
            <w:vAlign w:val="bottom"/>
          </w:tcPr>
          <w:p w:rsidR="002123EE" w:rsidRPr="0068108A" w:rsidRDefault="002123EE" w:rsidP="002123EE">
            <w:pPr>
              <w:spacing w:line="300" w:lineRule="exact"/>
              <w:ind w:right="-58"/>
              <w:rPr>
                <w:rFonts w:ascii="Arial" w:hAnsi="Arial" w:cs="Arial"/>
                <w:sz w:val="16"/>
                <w:szCs w:val="16"/>
              </w:rPr>
            </w:pPr>
            <w:r w:rsidRPr="0068108A">
              <w:rPr>
                <w:rFonts w:ascii="Arial" w:hAnsi="Arial" w:cs="Arial"/>
                <w:sz w:val="16"/>
                <w:szCs w:val="16"/>
              </w:rPr>
              <w:t>2020 (Baht 231 million included in manufacturing cost, and the balance in selling, distribution and administrative expenses)</w:t>
            </w:r>
          </w:p>
        </w:tc>
        <w:tc>
          <w:tcPr>
            <w:tcW w:w="1280" w:type="dxa"/>
            <w:vAlign w:val="bottom"/>
          </w:tcPr>
          <w:p w:rsidR="002123EE" w:rsidRPr="0068108A" w:rsidRDefault="002123EE" w:rsidP="002123EE">
            <w:pPr>
              <w:pBdr>
                <w:bottom w:val="double" w:sz="6" w:space="1" w:color="auto"/>
              </w:pBdr>
              <w:tabs>
                <w:tab w:val="decimal" w:pos="944"/>
              </w:tabs>
              <w:spacing w:line="300" w:lineRule="exact"/>
              <w:ind w:right="-58"/>
              <w:jc w:val="both"/>
              <w:rPr>
                <w:rFonts w:ascii="Arial" w:hAnsi="Arial" w:cs="Arial"/>
                <w:sz w:val="16"/>
                <w:szCs w:val="16"/>
              </w:rPr>
            </w:pPr>
            <w:r w:rsidRPr="0068108A">
              <w:rPr>
                <w:rFonts w:ascii="Arial" w:hAnsi="Arial" w:cs="Arial"/>
                <w:sz w:val="16"/>
                <w:szCs w:val="16"/>
              </w:rPr>
              <w:t>308,320</w:t>
            </w:r>
          </w:p>
        </w:tc>
      </w:tr>
    </w:tbl>
    <w:p w:rsidR="00842341" w:rsidRPr="0068108A" w:rsidRDefault="00842341">
      <w:pPr>
        <w:rPr>
          <w:rFonts w:ascii="Arial" w:hAnsi="Arial" w:cs="Arial"/>
        </w:rPr>
      </w:pPr>
    </w:p>
    <w:p w:rsidR="00B83E59" w:rsidRPr="0068108A" w:rsidRDefault="00B83E59" w:rsidP="00525A77">
      <w:pPr>
        <w:tabs>
          <w:tab w:val="left" w:pos="720"/>
          <w:tab w:val="decimal" w:pos="792"/>
          <w:tab w:val="left" w:pos="2160"/>
          <w:tab w:val="right" w:pos="7200"/>
          <w:tab w:val="right" w:pos="8540"/>
        </w:tabs>
        <w:spacing w:before="120" w:after="120" w:line="380" w:lineRule="exact"/>
        <w:ind w:left="1440" w:right="-36" w:hanging="1440"/>
        <w:jc w:val="thaiDistribute"/>
        <w:rPr>
          <w:rFonts w:ascii="Arial" w:hAnsi="Arial" w:cs="Arial"/>
          <w:sz w:val="22"/>
          <w:szCs w:val="22"/>
        </w:rPr>
        <w:sectPr w:rsidR="00B83E59" w:rsidRPr="0068108A" w:rsidSect="00035BD9">
          <w:pgSz w:w="16834" w:h="11909" w:orient="landscape" w:code="9"/>
          <w:pgMar w:top="1296" w:right="1080" w:bottom="1296" w:left="1080" w:header="720" w:footer="720" w:gutter="0"/>
          <w:cols w:space="720"/>
        </w:sectPr>
      </w:pPr>
    </w:p>
    <w:p w:rsidR="00B83E59" w:rsidRPr="0068108A" w:rsidRDefault="00216931" w:rsidP="0049638D">
      <w:pPr>
        <w:tabs>
          <w:tab w:val="right" w:pos="7200"/>
          <w:tab w:val="right" w:pos="8540"/>
        </w:tabs>
        <w:spacing w:before="80" w:line="380" w:lineRule="exact"/>
        <w:ind w:left="547" w:right="-43"/>
        <w:jc w:val="both"/>
        <w:rPr>
          <w:rFonts w:ascii="Arial" w:hAnsi="Arial" w:cs="Arial"/>
          <w:b/>
          <w:bCs/>
          <w:sz w:val="22"/>
          <w:szCs w:val="22"/>
          <w:u w:val="single"/>
        </w:rPr>
      </w:pPr>
      <w:r w:rsidRPr="0068108A">
        <w:rPr>
          <w:rFonts w:ascii="Arial" w:hAnsi="Arial" w:cs="Arial"/>
          <w:b/>
          <w:bCs/>
          <w:sz w:val="22"/>
          <w:szCs w:val="22"/>
          <w:u w:val="single"/>
        </w:rPr>
        <w:lastRenderedPageBreak/>
        <w:t>Separate financial statements</w:t>
      </w:r>
    </w:p>
    <w:p w:rsidR="00B83E59" w:rsidRPr="0068108A" w:rsidRDefault="00B83E59" w:rsidP="00916174">
      <w:pPr>
        <w:tabs>
          <w:tab w:val="left" w:pos="720"/>
          <w:tab w:val="left" w:pos="2160"/>
          <w:tab w:val="right" w:pos="7200"/>
          <w:tab w:val="right" w:pos="8540"/>
        </w:tabs>
        <w:spacing w:line="260" w:lineRule="exact"/>
        <w:ind w:left="1440" w:right="4" w:hanging="1440"/>
        <w:jc w:val="right"/>
        <w:rPr>
          <w:rFonts w:ascii="Arial" w:hAnsi="Arial" w:cs="Arial"/>
          <w:sz w:val="16"/>
          <w:szCs w:val="16"/>
        </w:rPr>
      </w:pPr>
      <w:r w:rsidRPr="0068108A">
        <w:rPr>
          <w:rFonts w:ascii="Arial" w:hAnsi="Arial" w:cs="Arial"/>
          <w:sz w:val="16"/>
          <w:szCs w:val="16"/>
        </w:rPr>
        <w:t xml:space="preserve">(Unit: </w:t>
      </w:r>
      <w:r w:rsidR="00B84D25" w:rsidRPr="0068108A">
        <w:rPr>
          <w:rFonts w:ascii="Arial" w:hAnsi="Arial" w:cs="Arial"/>
          <w:sz w:val="16"/>
          <w:szCs w:val="16"/>
        </w:rPr>
        <w:t xml:space="preserve">Thousand </w:t>
      </w:r>
      <w:r w:rsidRPr="0068108A">
        <w:rPr>
          <w:rFonts w:ascii="Arial" w:hAnsi="Arial" w:cs="Arial"/>
          <w:sz w:val="16"/>
          <w:szCs w:val="16"/>
        </w:rPr>
        <w:t>Baht)</w:t>
      </w:r>
    </w:p>
    <w:tbl>
      <w:tblPr>
        <w:tblW w:w="14310" w:type="dxa"/>
        <w:tblInd w:w="558" w:type="dxa"/>
        <w:tblLayout w:type="fixed"/>
        <w:tblLook w:val="0000" w:firstRow="0" w:lastRow="0" w:firstColumn="0" w:lastColumn="0" w:noHBand="0" w:noVBand="0"/>
      </w:tblPr>
      <w:tblGrid>
        <w:gridCol w:w="3240"/>
        <w:gridCol w:w="1230"/>
        <w:gridCol w:w="1230"/>
        <w:gridCol w:w="1230"/>
        <w:gridCol w:w="1230"/>
        <w:gridCol w:w="1230"/>
        <w:gridCol w:w="1230"/>
        <w:gridCol w:w="1230"/>
        <w:gridCol w:w="1230"/>
        <w:gridCol w:w="1230"/>
      </w:tblGrid>
      <w:tr w:rsidR="004D1E4B" w:rsidRPr="0068108A" w:rsidTr="001F7911">
        <w:tc>
          <w:tcPr>
            <w:tcW w:w="3240" w:type="dxa"/>
            <w:vAlign w:val="bottom"/>
          </w:tcPr>
          <w:p w:rsidR="002E078B" w:rsidRPr="0068108A" w:rsidRDefault="002E078B" w:rsidP="002E078B">
            <w:pPr>
              <w:spacing w:line="260" w:lineRule="exact"/>
              <w:ind w:left="162" w:right="-36" w:hanging="162"/>
              <w:rPr>
                <w:rFonts w:ascii="Arial" w:hAnsi="Arial" w:cs="Arial"/>
                <w:sz w:val="16"/>
                <w:szCs w:val="16"/>
              </w:rPr>
            </w:pPr>
          </w:p>
        </w:tc>
        <w:tc>
          <w:tcPr>
            <w:tcW w:w="1230" w:type="dxa"/>
            <w:vAlign w:val="bottom"/>
          </w:tcPr>
          <w:p w:rsidR="002E078B" w:rsidRPr="0068108A" w:rsidRDefault="002E078B" w:rsidP="002E078B">
            <w:pPr>
              <w:pBdr>
                <w:bottom w:val="single" w:sz="6" w:space="1" w:color="auto"/>
              </w:pBdr>
              <w:spacing w:line="260" w:lineRule="exact"/>
              <w:ind w:right="-36"/>
              <w:jc w:val="center"/>
              <w:rPr>
                <w:rFonts w:ascii="Arial" w:hAnsi="Arial" w:cs="Arial"/>
                <w:sz w:val="16"/>
                <w:szCs w:val="16"/>
              </w:rPr>
            </w:pPr>
            <w:r w:rsidRPr="0068108A">
              <w:rPr>
                <w:rFonts w:ascii="Arial" w:hAnsi="Arial" w:cs="Arial"/>
                <w:sz w:val="16"/>
                <w:szCs w:val="16"/>
              </w:rPr>
              <w:t>Land</w:t>
            </w:r>
          </w:p>
        </w:tc>
        <w:tc>
          <w:tcPr>
            <w:tcW w:w="1230" w:type="dxa"/>
            <w:vAlign w:val="bottom"/>
          </w:tcPr>
          <w:p w:rsidR="002E078B" w:rsidRPr="0068108A" w:rsidRDefault="002E078B" w:rsidP="002E078B">
            <w:pPr>
              <w:pBdr>
                <w:bottom w:val="single" w:sz="6" w:space="1" w:color="auto"/>
              </w:pBdr>
              <w:spacing w:line="260" w:lineRule="exact"/>
              <w:ind w:right="-36"/>
              <w:jc w:val="center"/>
              <w:rPr>
                <w:rFonts w:ascii="Arial" w:hAnsi="Arial" w:cs="Arial"/>
                <w:sz w:val="16"/>
                <w:szCs w:val="16"/>
              </w:rPr>
            </w:pPr>
            <w:r w:rsidRPr="0068108A">
              <w:rPr>
                <w:rFonts w:ascii="Arial" w:hAnsi="Arial" w:cs="Arial"/>
                <w:sz w:val="16"/>
                <w:szCs w:val="16"/>
              </w:rPr>
              <w:t>Ore</w:t>
            </w:r>
          </w:p>
        </w:tc>
        <w:tc>
          <w:tcPr>
            <w:tcW w:w="1230" w:type="dxa"/>
            <w:vAlign w:val="bottom"/>
          </w:tcPr>
          <w:p w:rsidR="002E078B" w:rsidRPr="0068108A" w:rsidRDefault="002E078B" w:rsidP="002E078B">
            <w:pPr>
              <w:pBdr>
                <w:bottom w:val="single" w:sz="6" w:space="1" w:color="auto"/>
              </w:pBdr>
              <w:spacing w:line="260" w:lineRule="exact"/>
              <w:ind w:right="-36"/>
              <w:jc w:val="center"/>
              <w:rPr>
                <w:rFonts w:ascii="Arial" w:hAnsi="Arial" w:cs="Arial"/>
                <w:sz w:val="16"/>
                <w:szCs w:val="16"/>
              </w:rPr>
            </w:pPr>
            <w:r w:rsidRPr="0068108A">
              <w:rPr>
                <w:rFonts w:ascii="Arial" w:hAnsi="Arial" w:cs="Arial"/>
                <w:sz w:val="16"/>
                <w:szCs w:val="16"/>
              </w:rPr>
              <w:t>Land improvement</w:t>
            </w:r>
          </w:p>
        </w:tc>
        <w:tc>
          <w:tcPr>
            <w:tcW w:w="1230" w:type="dxa"/>
            <w:vAlign w:val="bottom"/>
          </w:tcPr>
          <w:p w:rsidR="002E078B" w:rsidRPr="0068108A" w:rsidRDefault="002E078B" w:rsidP="002E078B">
            <w:pPr>
              <w:pBdr>
                <w:bottom w:val="single" w:sz="6" w:space="1" w:color="auto"/>
              </w:pBdr>
              <w:spacing w:line="260" w:lineRule="exact"/>
              <w:ind w:right="-36"/>
              <w:jc w:val="center"/>
              <w:rPr>
                <w:rFonts w:ascii="Arial" w:hAnsi="Arial" w:cs="Arial"/>
                <w:sz w:val="16"/>
                <w:szCs w:val="16"/>
              </w:rPr>
            </w:pPr>
            <w:r w:rsidRPr="0068108A">
              <w:rPr>
                <w:rFonts w:ascii="Arial" w:hAnsi="Arial" w:cs="Arial"/>
                <w:sz w:val="16"/>
                <w:szCs w:val="16"/>
              </w:rPr>
              <w:t>Building and amenities</w:t>
            </w:r>
          </w:p>
        </w:tc>
        <w:tc>
          <w:tcPr>
            <w:tcW w:w="1230" w:type="dxa"/>
            <w:vAlign w:val="bottom"/>
          </w:tcPr>
          <w:p w:rsidR="002E078B" w:rsidRPr="0068108A" w:rsidRDefault="002E078B" w:rsidP="002E078B">
            <w:pPr>
              <w:pBdr>
                <w:bottom w:val="single" w:sz="6" w:space="1" w:color="auto"/>
              </w:pBdr>
              <w:spacing w:line="260" w:lineRule="exact"/>
              <w:ind w:right="-36"/>
              <w:jc w:val="center"/>
              <w:rPr>
                <w:rFonts w:ascii="Arial" w:hAnsi="Arial" w:cs="Arial"/>
                <w:sz w:val="16"/>
                <w:szCs w:val="16"/>
              </w:rPr>
            </w:pPr>
            <w:r w:rsidRPr="0068108A">
              <w:rPr>
                <w:rFonts w:ascii="Arial" w:hAnsi="Arial" w:cs="Arial"/>
                <w:sz w:val="16"/>
                <w:szCs w:val="16"/>
              </w:rPr>
              <w:t>Machinery and equipment</w:t>
            </w:r>
          </w:p>
        </w:tc>
        <w:tc>
          <w:tcPr>
            <w:tcW w:w="1230" w:type="dxa"/>
            <w:vAlign w:val="bottom"/>
          </w:tcPr>
          <w:p w:rsidR="002E078B" w:rsidRPr="0068108A" w:rsidRDefault="002E078B" w:rsidP="002E078B">
            <w:pPr>
              <w:pBdr>
                <w:bottom w:val="single" w:sz="6" w:space="1" w:color="auto"/>
              </w:pBdr>
              <w:spacing w:line="260" w:lineRule="exact"/>
              <w:ind w:right="-36"/>
              <w:jc w:val="center"/>
              <w:rPr>
                <w:rFonts w:ascii="Arial" w:hAnsi="Arial" w:cs="Arial"/>
                <w:sz w:val="16"/>
                <w:szCs w:val="16"/>
              </w:rPr>
            </w:pPr>
            <w:r w:rsidRPr="0068108A">
              <w:rPr>
                <w:rFonts w:ascii="Arial" w:hAnsi="Arial" w:cs="Arial"/>
                <w:sz w:val="16"/>
                <w:szCs w:val="16"/>
              </w:rPr>
              <w:t>Furniture and office equipment</w:t>
            </w:r>
          </w:p>
        </w:tc>
        <w:tc>
          <w:tcPr>
            <w:tcW w:w="1230" w:type="dxa"/>
            <w:vAlign w:val="bottom"/>
          </w:tcPr>
          <w:p w:rsidR="002E078B" w:rsidRPr="0068108A" w:rsidRDefault="002E078B" w:rsidP="002E078B">
            <w:pPr>
              <w:pBdr>
                <w:bottom w:val="single" w:sz="6" w:space="1" w:color="auto"/>
              </w:pBdr>
              <w:spacing w:line="260" w:lineRule="exact"/>
              <w:ind w:right="-36"/>
              <w:jc w:val="center"/>
              <w:rPr>
                <w:rFonts w:ascii="Arial" w:hAnsi="Arial" w:cs="Arial"/>
                <w:sz w:val="16"/>
                <w:szCs w:val="16"/>
              </w:rPr>
            </w:pPr>
            <w:r w:rsidRPr="0068108A">
              <w:rPr>
                <w:rFonts w:ascii="Arial" w:hAnsi="Arial" w:cs="Arial"/>
                <w:sz w:val="16"/>
                <w:szCs w:val="16"/>
              </w:rPr>
              <w:t>Vehicles</w:t>
            </w:r>
          </w:p>
        </w:tc>
        <w:tc>
          <w:tcPr>
            <w:tcW w:w="1230" w:type="dxa"/>
            <w:vAlign w:val="bottom"/>
          </w:tcPr>
          <w:p w:rsidR="002E078B" w:rsidRPr="0068108A" w:rsidRDefault="002E078B" w:rsidP="002E078B">
            <w:pPr>
              <w:pBdr>
                <w:bottom w:val="single" w:sz="6" w:space="1" w:color="auto"/>
              </w:pBdr>
              <w:spacing w:line="260" w:lineRule="exact"/>
              <w:ind w:right="-36"/>
              <w:jc w:val="center"/>
              <w:rPr>
                <w:rFonts w:ascii="Arial" w:hAnsi="Arial" w:cs="Arial"/>
                <w:sz w:val="16"/>
                <w:szCs w:val="16"/>
              </w:rPr>
            </w:pPr>
            <w:r w:rsidRPr="0068108A">
              <w:rPr>
                <w:rFonts w:ascii="Arial" w:hAnsi="Arial" w:cs="Arial"/>
                <w:sz w:val="16"/>
                <w:szCs w:val="16"/>
              </w:rPr>
              <w:t>Assets under construction and installation</w:t>
            </w:r>
          </w:p>
        </w:tc>
        <w:tc>
          <w:tcPr>
            <w:tcW w:w="1230" w:type="dxa"/>
            <w:vAlign w:val="bottom"/>
          </w:tcPr>
          <w:p w:rsidR="002E078B" w:rsidRPr="0068108A" w:rsidRDefault="002E078B" w:rsidP="002E078B">
            <w:pPr>
              <w:pBdr>
                <w:bottom w:val="single" w:sz="6" w:space="1" w:color="auto"/>
              </w:pBdr>
              <w:spacing w:line="260" w:lineRule="exact"/>
              <w:ind w:right="-36"/>
              <w:jc w:val="center"/>
              <w:rPr>
                <w:rFonts w:ascii="Arial" w:hAnsi="Arial" w:cs="Arial"/>
                <w:sz w:val="16"/>
                <w:szCs w:val="16"/>
              </w:rPr>
            </w:pPr>
            <w:r w:rsidRPr="0068108A">
              <w:rPr>
                <w:rFonts w:ascii="Arial" w:hAnsi="Arial" w:cs="Arial"/>
                <w:sz w:val="16"/>
                <w:szCs w:val="16"/>
              </w:rPr>
              <w:t>Total</w:t>
            </w:r>
          </w:p>
        </w:tc>
      </w:tr>
      <w:tr w:rsidR="004D1E4B" w:rsidRPr="0068108A" w:rsidTr="001F7911">
        <w:tc>
          <w:tcPr>
            <w:tcW w:w="3240" w:type="dxa"/>
            <w:vAlign w:val="bottom"/>
          </w:tcPr>
          <w:p w:rsidR="002E078B" w:rsidRPr="0068108A" w:rsidRDefault="002E078B" w:rsidP="002E078B">
            <w:pPr>
              <w:spacing w:line="260" w:lineRule="exact"/>
              <w:ind w:left="162" w:right="-36" w:hanging="162"/>
              <w:rPr>
                <w:rFonts w:ascii="Arial" w:hAnsi="Arial" w:cs="Arial"/>
                <w:b/>
                <w:bCs/>
                <w:sz w:val="16"/>
                <w:szCs w:val="16"/>
              </w:rPr>
            </w:pPr>
            <w:r w:rsidRPr="0068108A">
              <w:rPr>
                <w:rFonts w:ascii="Arial" w:hAnsi="Arial" w:cs="Arial"/>
                <w:b/>
                <w:bCs/>
                <w:sz w:val="16"/>
                <w:szCs w:val="16"/>
              </w:rPr>
              <w:t xml:space="preserve">Cost </w:t>
            </w:r>
          </w:p>
        </w:tc>
        <w:tc>
          <w:tcPr>
            <w:tcW w:w="1230" w:type="dxa"/>
            <w:vAlign w:val="bottom"/>
          </w:tcPr>
          <w:p w:rsidR="002E078B" w:rsidRPr="0068108A"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68108A"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68108A"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68108A"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68108A"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68108A"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68108A"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68108A"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68108A" w:rsidRDefault="002E078B" w:rsidP="002E078B">
            <w:pPr>
              <w:spacing w:line="260" w:lineRule="exact"/>
              <w:ind w:right="-36"/>
              <w:jc w:val="thaiDistribute"/>
              <w:rPr>
                <w:rFonts w:ascii="Arial" w:hAnsi="Arial" w:cs="Arial"/>
                <w:sz w:val="16"/>
                <w:szCs w:val="16"/>
              </w:rPr>
            </w:pPr>
          </w:p>
        </w:tc>
      </w:tr>
      <w:tr w:rsidR="004D1E4B" w:rsidRPr="0068108A" w:rsidTr="001F7911">
        <w:tc>
          <w:tcPr>
            <w:tcW w:w="3240" w:type="dxa"/>
            <w:vAlign w:val="bottom"/>
          </w:tcPr>
          <w:p w:rsidR="00E726D2" w:rsidRPr="0068108A" w:rsidRDefault="00E726D2" w:rsidP="00E726D2">
            <w:pPr>
              <w:spacing w:line="260" w:lineRule="exact"/>
              <w:ind w:left="162" w:right="-36" w:hanging="162"/>
              <w:rPr>
                <w:rFonts w:ascii="Arial" w:hAnsi="Arial" w:cs="Arial"/>
                <w:sz w:val="16"/>
                <w:szCs w:val="16"/>
              </w:rPr>
            </w:pPr>
            <w:r w:rsidRPr="0068108A">
              <w:rPr>
                <w:rFonts w:ascii="Arial" w:hAnsi="Arial" w:cs="Arial"/>
                <w:sz w:val="16"/>
                <w:szCs w:val="16"/>
              </w:rPr>
              <w:t>1 January 2019</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180,000</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65,045</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cs/>
              </w:rPr>
            </w:pPr>
            <w:r w:rsidRPr="0068108A">
              <w:rPr>
                <w:rFonts w:ascii="Arial" w:hAnsi="Arial" w:cs="Arial"/>
                <w:sz w:val="16"/>
                <w:szCs w:val="16"/>
              </w:rPr>
              <w:t>88,308</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45,527</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102,011</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27,628</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2,815</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12,000</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523,334</w:t>
            </w:r>
          </w:p>
        </w:tc>
      </w:tr>
      <w:tr w:rsidR="004D1E4B" w:rsidRPr="0068108A" w:rsidTr="001F7911">
        <w:tc>
          <w:tcPr>
            <w:tcW w:w="3240" w:type="dxa"/>
            <w:vAlign w:val="bottom"/>
          </w:tcPr>
          <w:p w:rsidR="00E726D2" w:rsidRPr="0068108A" w:rsidRDefault="00E726D2" w:rsidP="00E726D2">
            <w:pPr>
              <w:spacing w:line="260" w:lineRule="exact"/>
              <w:ind w:left="162" w:right="-36" w:hanging="162"/>
              <w:rPr>
                <w:rFonts w:ascii="Arial" w:hAnsi="Arial" w:cs="Arial"/>
                <w:sz w:val="16"/>
                <w:szCs w:val="16"/>
              </w:rPr>
            </w:pPr>
            <w:r w:rsidRPr="0068108A">
              <w:rPr>
                <w:rFonts w:ascii="Arial" w:hAnsi="Arial" w:cs="Arial"/>
                <w:sz w:val="16"/>
                <w:szCs w:val="16"/>
              </w:rPr>
              <w:t>Additions</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cs/>
              </w:rPr>
            </w:pPr>
            <w:r w:rsidRPr="0068108A">
              <w:rPr>
                <w:rFonts w:ascii="Arial" w:hAnsi="Arial" w:cs="Arial"/>
                <w:sz w:val="16"/>
                <w:szCs w:val="16"/>
              </w:rPr>
              <w:t>18,431</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457</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12,224</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2,597</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3,566</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1,593</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38,868</w:t>
            </w:r>
          </w:p>
        </w:tc>
      </w:tr>
      <w:tr w:rsidR="004D1E4B" w:rsidRPr="0068108A" w:rsidTr="001F7911">
        <w:tc>
          <w:tcPr>
            <w:tcW w:w="3240" w:type="dxa"/>
            <w:vAlign w:val="bottom"/>
          </w:tcPr>
          <w:p w:rsidR="00E726D2" w:rsidRPr="0068108A" w:rsidRDefault="00E726D2" w:rsidP="00E726D2">
            <w:pPr>
              <w:spacing w:line="260" w:lineRule="exact"/>
              <w:ind w:left="162" w:right="-36" w:hanging="162"/>
              <w:rPr>
                <w:rFonts w:ascii="Arial" w:hAnsi="Arial" w:cs="Arial"/>
                <w:sz w:val="16"/>
                <w:szCs w:val="16"/>
              </w:rPr>
            </w:pPr>
            <w:r w:rsidRPr="0068108A">
              <w:rPr>
                <w:rFonts w:ascii="Arial" w:hAnsi="Arial" w:cs="Arial"/>
                <w:sz w:val="16"/>
                <w:szCs w:val="16"/>
              </w:rPr>
              <w:t>Transfer in (transfer out)</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12,000</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(12,000)</w:t>
            </w:r>
          </w:p>
        </w:tc>
        <w:tc>
          <w:tcPr>
            <w:tcW w:w="1230" w:type="dxa"/>
            <w:vAlign w:val="bottom"/>
          </w:tcPr>
          <w:p w:rsidR="00E726D2" w:rsidRPr="0068108A" w:rsidRDefault="00E726D2" w:rsidP="00E726D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r>
      <w:tr w:rsidR="004D1E4B" w:rsidRPr="0068108A" w:rsidTr="001F7911">
        <w:tc>
          <w:tcPr>
            <w:tcW w:w="3240" w:type="dxa"/>
            <w:vAlign w:val="bottom"/>
          </w:tcPr>
          <w:p w:rsidR="00E726D2" w:rsidRPr="0068108A" w:rsidRDefault="00E726D2" w:rsidP="00E726D2">
            <w:pPr>
              <w:spacing w:line="260" w:lineRule="exact"/>
              <w:ind w:left="162" w:right="-36" w:hanging="162"/>
              <w:rPr>
                <w:rFonts w:ascii="Arial" w:hAnsi="Arial" w:cs="Arial"/>
                <w:sz w:val="16"/>
                <w:szCs w:val="16"/>
              </w:rPr>
            </w:pPr>
            <w:r w:rsidRPr="0068108A">
              <w:rPr>
                <w:rFonts w:ascii="Arial" w:hAnsi="Arial" w:cs="Arial"/>
                <w:sz w:val="16"/>
                <w:szCs w:val="16"/>
              </w:rPr>
              <w:t>Disposal/write-off</w:t>
            </w:r>
          </w:p>
        </w:tc>
        <w:tc>
          <w:tcPr>
            <w:tcW w:w="1230" w:type="dxa"/>
            <w:vAlign w:val="bottom"/>
          </w:tcPr>
          <w:p w:rsidR="00E726D2" w:rsidRPr="0068108A" w:rsidRDefault="00E726D2" w:rsidP="00E726D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(1,465)</w:t>
            </w:r>
          </w:p>
        </w:tc>
        <w:tc>
          <w:tcPr>
            <w:tcW w:w="1230" w:type="dxa"/>
            <w:vAlign w:val="bottom"/>
          </w:tcPr>
          <w:p w:rsidR="00E726D2" w:rsidRPr="0068108A" w:rsidRDefault="00E726D2" w:rsidP="00E726D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(2,725)</w:t>
            </w:r>
          </w:p>
        </w:tc>
        <w:tc>
          <w:tcPr>
            <w:tcW w:w="1230" w:type="dxa"/>
            <w:vAlign w:val="bottom"/>
          </w:tcPr>
          <w:p w:rsidR="00E726D2" w:rsidRPr="0068108A" w:rsidRDefault="00E726D2" w:rsidP="00E726D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E726D2" w:rsidRPr="0068108A" w:rsidRDefault="00E726D2" w:rsidP="00E726D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(4,190)</w:t>
            </w:r>
          </w:p>
        </w:tc>
      </w:tr>
      <w:tr w:rsidR="00C06F82" w:rsidRPr="0068108A" w:rsidTr="001F7911">
        <w:tc>
          <w:tcPr>
            <w:tcW w:w="3240" w:type="dxa"/>
            <w:vAlign w:val="bottom"/>
          </w:tcPr>
          <w:p w:rsidR="00C06F82" w:rsidRPr="0068108A" w:rsidRDefault="00C06F82" w:rsidP="00C06F82">
            <w:pPr>
              <w:spacing w:line="260" w:lineRule="exact"/>
              <w:ind w:left="162" w:right="-36" w:hanging="162"/>
              <w:rPr>
                <w:rFonts w:ascii="Arial" w:hAnsi="Arial" w:cs="Arial"/>
                <w:sz w:val="16"/>
                <w:szCs w:val="16"/>
              </w:rPr>
            </w:pPr>
            <w:r w:rsidRPr="0068108A">
              <w:rPr>
                <w:rFonts w:ascii="Arial" w:hAnsi="Arial" w:cs="Arial"/>
                <w:sz w:val="16"/>
                <w:szCs w:val="16"/>
              </w:rPr>
              <w:t>31 December 2019</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180,000</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65,045</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cs/>
              </w:rPr>
            </w:pPr>
            <w:r w:rsidRPr="0068108A">
              <w:rPr>
                <w:rFonts w:ascii="Arial" w:hAnsi="Arial" w:cs="Arial"/>
                <w:sz w:val="16"/>
                <w:szCs w:val="16"/>
              </w:rPr>
              <w:t>106,739</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45,984</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124,770</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27,500</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6,381</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1,593</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558,012</w:t>
            </w:r>
          </w:p>
        </w:tc>
      </w:tr>
      <w:tr w:rsidR="00C06F82" w:rsidRPr="0068108A" w:rsidTr="001F7911">
        <w:tc>
          <w:tcPr>
            <w:tcW w:w="3240" w:type="dxa"/>
            <w:vAlign w:val="bottom"/>
          </w:tcPr>
          <w:p w:rsidR="00C06F82" w:rsidRPr="0068108A" w:rsidRDefault="00C06F82" w:rsidP="00C06F82">
            <w:pPr>
              <w:spacing w:line="260" w:lineRule="exact"/>
              <w:ind w:left="162" w:right="-36" w:hanging="162"/>
              <w:rPr>
                <w:rFonts w:ascii="Arial" w:hAnsi="Arial" w:cs="Arial"/>
                <w:sz w:val="16"/>
                <w:szCs w:val="16"/>
              </w:rPr>
            </w:pPr>
            <w:r w:rsidRPr="0068108A">
              <w:rPr>
                <w:rFonts w:ascii="Arial" w:hAnsi="Arial" w:cs="Arial"/>
                <w:sz w:val="16"/>
                <w:szCs w:val="16"/>
              </w:rPr>
              <w:t>Additions</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cs/>
              </w:rPr>
            </w:pPr>
            <w:r w:rsidRPr="0068108A">
              <w:rPr>
                <w:rFonts w:ascii="Arial" w:hAnsi="Arial" w:cs="Arial"/>
                <w:sz w:val="16"/>
                <w:szCs w:val="16"/>
              </w:rPr>
              <w:t>-</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3,091</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2,052</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6,254</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11,397</w:t>
            </w:r>
          </w:p>
        </w:tc>
      </w:tr>
      <w:tr w:rsidR="00C06F82" w:rsidRPr="0068108A" w:rsidTr="001F7911">
        <w:tc>
          <w:tcPr>
            <w:tcW w:w="3240" w:type="dxa"/>
            <w:vAlign w:val="bottom"/>
          </w:tcPr>
          <w:p w:rsidR="00C06F82" w:rsidRPr="0068108A" w:rsidRDefault="00C06F82" w:rsidP="00C06F82">
            <w:pPr>
              <w:spacing w:line="260" w:lineRule="exact"/>
              <w:ind w:left="162" w:right="-36" w:hanging="162"/>
              <w:rPr>
                <w:rFonts w:ascii="Arial" w:hAnsi="Arial" w:cs="Arial"/>
                <w:sz w:val="16"/>
                <w:szCs w:val="16"/>
              </w:rPr>
            </w:pPr>
            <w:r w:rsidRPr="0068108A">
              <w:rPr>
                <w:rFonts w:ascii="Arial" w:hAnsi="Arial" w:cs="Arial"/>
                <w:sz w:val="16"/>
                <w:szCs w:val="16"/>
              </w:rPr>
              <w:t>Transfer in (transfer out)</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4,564</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(4,675)</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(111)</w:t>
            </w:r>
          </w:p>
        </w:tc>
      </w:tr>
      <w:tr w:rsidR="00C06F82" w:rsidRPr="0068108A" w:rsidTr="001F7911">
        <w:tc>
          <w:tcPr>
            <w:tcW w:w="3240" w:type="dxa"/>
            <w:vAlign w:val="bottom"/>
          </w:tcPr>
          <w:p w:rsidR="00C06F82" w:rsidRPr="0068108A" w:rsidRDefault="00C06F82" w:rsidP="00C06F82">
            <w:pPr>
              <w:spacing w:line="260" w:lineRule="exact"/>
              <w:ind w:left="162" w:right="-36" w:hanging="162"/>
              <w:rPr>
                <w:rFonts w:ascii="Arial" w:hAnsi="Arial" w:cs="Arial"/>
                <w:sz w:val="16"/>
                <w:szCs w:val="16"/>
              </w:rPr>
            </w:pPr>
            <w:r w:rsidRPr="0068108A">
              <w:rPr>
                <w:rFonts w:ascii="Arial" w:hAnsi="Arial" w:cs="Arial"/>
                <w:sz w:val="16"/>
                <w:szCs w:val="16"/>
              </w:rPr>
              <w:t>Disposal/write-off</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(8,146)</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(308)</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(1,439)</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(9,893)</w:t>
            </w:r>
          </w:p>
        </w:tc>
      </w:tr>
      <w:tr w:rsidR="00C06F82" w:rsidRPr="0068108A" w:rsidTr="001F7911">
        <w:tc>
          <w:tcPr>
            <w:tcW w:w="3240" w:type="dxa"/>
            <w:vAlign w:val="bottom"/>
          </w:tcPr>
          <w:p w:rsidR="00C06F82" w:rsidRPr="0068108A" w:rsidRDefault="00C06F82" w:rsidP="00C06F82">
            <w:pPr>
              <w:spacing w:line="260" w:lineRule="exact"/>
              <w:ind w:left="162" w:right="-36" w:hanging="162"/>
              <w:rPr>
                <w:rFonts w:ascii="Arial" w:hAnsi="Arial" w:cs="Arial"/>
                <w:sz w:val="16"/>
                <w:szCs w:val="16"/>
              </w:rPr>
            </w:pPr>
            <w:r w:rsidRPr="0068108A">
              <w:rPr>
                <w:rFonts w:ascii="Arial" w:hAnsi="Arial" w:cs="Arial"/>
                <w:sz w:val="16"/>
                <w:szCs w:val="16"/>
              </w:rPr>
              <w:t>31 December 2020</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180,000</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65,045</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cs/>
              </w:rPr>
            </w:pPr>
            <w:r w:rsidRPr="0068108A">
              <w:rPr>
                <w:rFonts w:ascii="Arial" w:hAnsi="Arial" w:cs="Arial"/>
                <w:sz w:val="16"/>
                <w:szCs w:val="16"/>
              </w:rPr>
              <w:t>111,303</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45,984</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119,715</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29,244</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4,942</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3,172</w:t>
            </w:r>
          </w:p>
        </w:tc>
        <w:tc>
          <w:tcPr>
            <w:tcW w:w="1230" w:type="dxa"/>
            <w:vAlign w:val="bottom"/>
          </w:tcPr>
          <w:p w:rsidR="00C06F82" w:rsidRPr="0068108A" w:rsidRDefault="00C06F82" w:rsidP="00C06F82">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559,405</w:t>
            </w:r>
          </w:p>
        </w:tc>
      </w:tr>
      <w:tr w:rsidR="00C06F82" w:rsidRPr="0068108A" w:rsidTr="001F7911">
        <w:tc>
          <w:tcPr>
            <w:tcW w:w="3240" w:type="dxa"/>
            <w:vAlign w:val="bottom"/>
          </w:tcPr>
          <w:p w:rsidR="00C06F82" w:rsidRPr="0068108A" w:rsidRDefault="00C06F82" w:rsidP="00C06F82">
            <w:pPr>
              <w:spacing w:line="260" w:lineRule="exact"/>
              <w:ind w:left="162" w:right="-36" w:hanging="162"/>
              <w:rPr>
                <w:rFonts w:ascii="Arial" w:hAnsi="Arial" w:cs="Arial"/>
                <w:b/>
                <w:bCs/>
                <w:sz w:val="16"/>
                <w:szCs w:val="16"/>
              </w:rPr>
            </w:pPr>
            <w:r w:rsidRPr="0068108A">
              <w:rPr>
                <w:rFonts w:ascii="Arial" w:hAnsi="Arial" w:cs="Arial"/>
                <w:b/>
                <w:bCs/>
                <w:sz w:val="16"/>
                <w:szCs w:val="16"/>
              </w:rPr>
              <w:t>Accumulated depreciation</w:t>
            </w: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p>
        </w:tc>
        <w:tc>
          <w:tcPr>
            <w:tcW w:w="1230" w:type="dxa"/>
            <w:vAlign w:val="bottom"/>
          </w:tcPr>
          <w:p w:rsidR="00C06F82" w:rsidRPr="0068108A" w:rsidRDefault="00C06F82" w:rsidP="00C06F82">
            <w:pPr>
              <w:tabs>
                <w:tab w:val="decimal" w:pos="944"/>
              </w:tabs>
              <w:spacing w:line="260" w:lineRule="exact"/>
              <w:ind w:right="-58"/>
              <w:jc w:val="both"/>
              <w:rPr>
                <w:rFonts w:ascii="Arial" w:hAnsi="Arial" w:cs="Arial"/>
                <w:sz w:val="16"/>
                <w:szCs w:val="16"/>
              </w:rPr>
            </w:pPr>
          </w:p>
        </w:tc>
      </w:tr>
      <w:tr w:rsidR="002123EE" w:rsidRPr="0068108A" w:rsidTr="001F7911">
        <w:tc>
          <w:tcPr>
            <w:tcW w:w="3240" w:type="dxa"/>
            <w:vAlign w:val="bottom"/>
          </w:tcPr>
          <w:p w:rsidR="002123EE" w:rsidRPr="0068108A" w:rsidRDefault="002123EE" w:rsidP="002123EE">
            <w:pPr>
              <w:spacing w:line="260" w:lineRule="exact"/>
              <w:ind w:left="162" w:right="-36" w:hanging="162"/>
              <w:rPr>
                <w:rFonts w:ascii="Arial" w:hAnsi="Arial" w:cs="Arial"/>
                <w:sz w:val="16"/>
                <w:szCs w:val="16"/>
              </w:rPr>
            </w:pPr>
            <w:r w:rsidRPr="0068108A">
              <w:rPr>
                <w:rFonts w:ascii="Arial" w:hAnsi="Arial" w:cs="Arial"/>
                <w:sz w:val="16"/>
                <w:szCs w:val="16"/>
              </w:rPr>
              <w:t>1 January 2019</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65,045</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32,435</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9,167</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76,678</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24,268</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2,815</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210,408</w:t>
            </w:r>
          </w:p>
        </w:tc>
      </w:tr>
      <w:tr w:rsidR="002123EE" w:rsidRPr="0068108A" w:rsidTr="001F7911">
        <w:tc>
          <w:tcPr>
            <w:tcW w:w="3240" w:type="dxa"/>
            <w:vAlign w:val="bottom"/>
          </w:tcPr>
          <w:p w:rsidR="002123EE" w:rsidRPr="0068108A" w:rsidRDefault="002123EE" w:rsidP="002123EE">
            <w:pPr>
              <w:spacing w:line="260" w:lineRule="exact"/>
              <w:ind w:left="162" w:right="-36" w:hanging="162"/>
              <w:rPr>
                <w:rFonts w:ascii="Arial" w:hAnsi="Arial" w:cs="Arial"/>
                <w:sz w:val="16"/>
                <w:szCs w:val="16"/>
              </w:rPr>
            </w:pPr>
            <w:r w:rsidRPr="0068108A">
              <w:rPr>
                <w:rFonts w:ascii="Arial" w:hAnsi="Arial" w:cs="Arial"/>
                <w:sz w:val="16"/>
                <w:szCs w:val="16"/>
              </w:rPr>
              <w:t>Depreciation for the year</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6,118</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2,356</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4,416</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1,844</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177</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14,911</w:t>
            </w:r>
          </w:p>
        </w:tc>
      </w:tr>
      <w:tr w:rsidR="002123EE" w:rsidRPr="0068108A" w:rsidTr="001F7911">
        <w:tc>
          <w:tcPr>
            <w:tcW w:w="3240" w:type="dxa"/>
            <w:vAlign w:val="bottom"/>
          </w:tcPr>
          <w:p w:rsidR="002123EE" w:rsidRPr="0068108A" w:rsidRDefault="002123EE" w:rsidP="002123EE">
            <w:pPr>
              <w:spacing w:line="260" w:lineRule="exact"/>
              <w:ind w:left="162" w:right="162" w:hanging="162"/>
              <w:rPr>
                <w:rFonts w:ascii="Arial" w:hAnsi="Arial" w:cs="Arial"/>
                <w:sz w:val="16"/>
                <w:szCs w:val="16"/>
              </w:rPr>
            </w:pPr>
            <w:r w:rsidRPr="0068108A">
              <w:rPr>
                <w:rFonts w:ascii="Arial" w:hAnsi="Arial" w:cs="Arial"/>
                <w:sz w:val="16"/>
                <w:szCs w:val="16"/>
              </w:rPr>
              <w:t>Accumulated depreciation of the disposal/written-off</w:t>
            </w:r>
          </w:p>
        </w:tc>
        <w:tc>
          <w:tcPr>
            <w:tcW w:w="1230" w:type="dxa"/>
            <w:vAlign w:val="bottom"/>
          </w:tcPr>
          <w:p w:rsidR="002123EE" w:rsidRPr="0068108A" w:rsidRDefault="002123EE" w:rsidP="002123EE">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(1,464)</w:t>
            </w:r>
          </w:p>
        </w:tc>
        <w:tc>
          <w:tcPr>
            <w:tcW w:w="1230" w:type="dxa"/>
            <w:vAlign w:val="bottom"/>
          </w:tcPr>
          <w:p w:rsidR="002123EE" w:rsidRPr="0068108A" w:rsidRDefault="002123EE" w:rsidP="002123EE">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(2,709)</w:t>
            </w:r>
          </w:p>
        </w:tc>
        <w:tc>
          <w:tcPr>
            <w:tcW w:w="1230" w:type="dxa"/>
            <w:vAlign w:val="bottom"/>
          </w:tcPr>
          <w:p w:rsidR="002123EE" w:rsidRPr="0068108A" w:rsidRDefault="002123EE" w:rsidP="002123EE">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pBdr>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(4,173)</w:t>
            </w:r>
          </w:p>
        </w:tc>
      </w:tr>
      <w:tr w:rsidR="002123EE" w:rsidRPr="0068108A" w:rsidTr="001F7911">
        <w:tc>
          <w:tcPr>
            <w:tcW w:w="3240" w:type="dxa"/>
            <w:vAlign w:val="bottom"/>
          </w:tcPr>
          <w:p w:rsidR="002123EE" w:rsidRPr="0068108A" w:rsidRDefault="002123EE" w:rsidP="002123EE">
            <w:pPr>
              <w:spacing w:line="260" w:lineRule="exact"/>
              <w:ind w:left="162" w:right="-36" w:hanging="162"/>
              <w:rPr>
                <w:rFonts w:ascii="Arial" w:hAnsi="Arial" w:cs="Arial"/>
                <w:sz w:val="16"/>
                <w:szCs w:val="16"/>
              </w:rPr>
            </w:pPr>
            <w:r w:rsidRPr="0068108A">
              <w:rPr>
                <w:rFonts w:ascii="Arial" w:hAnsi="Arial" w:cs="Arial"/>
                <w:sz w:val="16"/>
                <w:szCs w:val="16"/>
              </w:rPr>
              <w:t>31 December 2019</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65,045</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38,553</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11,523</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79,630</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23,403</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2,992</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221,146</w:t>
            </w:r>
          </w:p>
        </w:tc>
      </w:tr>
      <w:tr w:rsidR="002123EE" w:rsidRPr="0068108A" w:rsidTr="001F7911">
        <w:tc>
          <w:tcPr>
            <w:tcW w:w="3240" w:type="dxa"/>
            <w:vAlign w:val="bottom"/>
          </w:tcPr>
          <w:p w:rsidR="002123EE" w:rsidRPr="0068108A" w:rsidRDefault="002123EE" w:rsidP="002123EE">
            <w:pPr>
              <w:spacing w:line="260" w:lineRule="exact"/>
              <w:ind w:left="162" w:right="-36" w:hanging="162"/>
              <w:rPr>
                <w:rFonts w:ascii="Arial" w:hAnsi="Arial" w:cs="Arial"/>
                <w:sz w:val="16"/>
                <w:szCs w:val="16"/>
              </w:rPr>
            </w:pPr>
            <w:r w:rsidRPr="0068108A">
              <w:rPr>
                <w:rFonts w:ascii="Arial" w:hAnsi="Arial" w:cs="Arial"/>
                <w:sz w:val="16"/>
                <w:szCs w:val="16"/>
              </w:rPr>
              <w:t>Depreciation for the year</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7,131</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2,328</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5,493</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2,181</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357</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17,490</w:t>
            </w:r>
          </w:p>
        </w:tc>
      </w:tr>
      <w:tr w:rsidR="002123EE" w:rsidRPr="0068108A" w:rsidTr="001F7911">
        <w:tc>
          <w:tcPr>
            <w:tcW w:w="3240" w:type="dxa"/>
            <w:vAlign w:val="bottom"/>
          </w:tcPr>
          <w:p w:rsidR="002123EE" w:rsidRPr="0068108A" w:rsidRDefault="002123EE" w:rsidP="002123EE">
            <w:pPr>
              <w:spacing w:line="260" w:lineRule="exact"/>
              <w:ind w:left="162" w:right="162" w:hanging="162"/>
              <w:rPr>
                <w:rFonts w:ascii="Arial" w:hAnsi="Arial" w:cs="Arial"/>
                <w:sz w:val="16"/>
                <w:szCs w:val="16"/>
              </w:rPr>
            </w:pPr>
            <w:r w:rsidRPr="0068108A">
              <w:rPr>
                <w:rFonts w:ascii="Arial" w:hAnsi="Arial" w:cs="Arial"/>
                <w:sz w:val="16"/>
                <w:szCs w:val="16"/>
              </w:rPr>
              <w:t>Accumulated depreciation of the disposal/written-off</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(6,335)</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(292)</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(1,439)</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r w:rsidRPr="0068108A">
              <w:rPr>
                <w:rFonts w:ascii="Arial" w:hAnsi="Arial" w:cs="Arial"/>
                <w:sz w:val="16"/>
                <w:szCs w:val="16"/>
              </w:rPr>
              <w:t>(8,066)</w:t>
            </w:r>
          </w:p>
        </w:tc>
      </w:tr>
      <w:tr w:rsidR="002123EE" w:rsidRPr="0068108A" w:rsidTr="001F7911">
        <w:tc>
          <w:tcPr>
            <w:tcW w:w="3240" w:type="dxa"/>
            <w:vAlign w:val="bottom"/>
          </w:tcPr>
          <w:p w:rsidR="002123EE" w:rsidRPr="0068108A" w:rsidRDefault="002123EE" w:rsidP="002123EE">
            <w:pPr>
              <w:spacing w:line="260" w:lineRule="exact"/>
              <w:ind w:left="162" w:right="-36" w:hanging="162"/>
              <w:rPr>
                <w:rFonts w:ascii="Arial" w:hAnsi="Arial" w:cs="Arial"/>
                <w:sz w:val="16"/>
                <w:szCs w:val="16"/>
              </w:rPr>
            </w:pPr>
            <w:r w:rsidRPr="0068108A">
              <w:rPr>
                <w:rFonts w:ascii="Arial" w:hAnsi="Arial" w:cs="Arial"/>
                <w:sz w:val="16"/>
                <w:szCs w:val="16"/>
              </w:rPr>
              <w:t>31 December 2020</w:t>
            </w:r>
          </w:p>
        </w:tc>
        <w:tc>
          <w:tcPr>
            <w:tcW w:w="1230" w:type="dxa"/>
            <w:vAlign w:val="bottom"/>
          </w:tcPr>
          <w:p w:rsidR="002123EE" w:rsidRPr="0068108A" w:rsidRDefault="002123EE" w:rsidP="002123EE">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65,045</w:t>
            </w:r>
          </w:p>
        </w:tc>
        <w:tc>
          <w:tcPr>
            <w:tcW w:w="1230" w:type="dxa"/>
            <w:vAlign w:val="bottom"/>
          </w:tcPr>
          <w:p w:rsidR="002123EE" w:rsidRPr="0068108A" w:rsidRDefault="002123EE" w:rsidP="002123EE">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45,684</w:t>
            </w:r>
          </w:p>
        </w:tc>
        <w:tc>
          <w:tcPr>
            <w:tcW w:w="1230" w:type="dxa"/>
            <w:vAlign w:val="bottom"/>
          </w:tcPr>
          <w:p w:rsidR="002123EE" w:rsidRPr="0068108A" w:rsidRDefault="002123EE" w:rsidP="002123EE">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13,851</w:t>
            </w:r>
          </w:p>
        </w:tc>
        <w:tc>
          <w:tcPr>
            <w:tcW w:w="1230" w:type="dxa"/>
            <w:vAlign w:val="bottom"/>
          </w:tcPr>
          <w:p w:rsidR="002123EE" w:rsidRPr="0068108A" w:rsidRDefault="002123EE" w:rsidP="002123EE">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78,788</w:t>
            </w:r>
          </w:p>
        </w:tc>
        <w:tc>
          <w:tcPr>
            <w:tcW w:w="1230" w:type="dxa"/>
            <w:vAlign w:val="bottom"/>
          </w:tcPr>
          <w:p w:rsidR="002123EE" w:rsidRPr="0068108A" w:rsidRDefault="002123EE" w:rsidP="002123EE">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25,292</w:t>
            </w:r>
          </w:p>
        </w:tc>
        <w:tc>
          <w:tcPr>
            <w:tcW w:w="1230" w:type="dxa"/>
            <w:vAlign w:val="bottom"/>
          </w:tcPr>
          <w:p w:rsidR="002123EE" w:rsidRPr="0068108A" w:rsidRDefault="002123EE" w:rsidP="002123EE">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1,910</w:t>
            </w:r>
          </w:p>
        </w:tc>
        <w:tc>
          <w:tcPr>
            <w:tcW w:w="1230" w:type="dxa"/>
            <w:vAlign w:val="bottom"/>
          </w:tcPr>
          <w:p w:rsidR="002123EE" w:rsidRPr="0068108A" w:rsidRDefault="002123EE" w:rsidP="002123EE">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230,570</w:t>
            </w:r>
          </w:p>
        </w:tc>
      </w:tr>
      <w:tr w:rsidR="002123EE" w:rsidRPr="0068108A" w:rsidTr="001F7911">
        <w:tc>
          <w:tcPr>
            <w:tcW w:w="3240" w:type="dxa"/>
            <w:vAlign w:val="bottom"/>
          </w:tcPr>
          <w:p w:rsidR="002123EE" w:rsidRPr="0068108A" w:rsidRDefault="002123EE" w:rsidP="002123EE">
            <w:pPr>
              <w:spacing w:line="260" w:lineRule="exact"/>
              <w:ind w:left="162" w:right="-36" w:hanging="162"/>
              <w:rPr>
                <w:rFonts w:ascii="Arial" w:hAnsi="Arial" w:cs="Arial"/>
                <w:b/>
                <w:bCs/>
                <w:sz w:val="16"/>
                <w:szCs w:val="16"/>
              </w:rPr>
            </w:pPr>
            <w:r w:rsidRPr="0068108A">
              <w:rPr>
                <w:rFonts w:ascii="Arial" w:hAnsi="Arial" w:cs="Arial"/>
                <w:b/>
                <w:bCs/>
                <w:sz w:val="16"/>
                <w:szCs w:val="16"/>
              </w:rPr>
              <w:t xml:space="preserve">Net book value </w:t>
            </w: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p>
        </w:tc>
      </w:tr>
      <w:tr w:rsidR="002123EE" w:rsidRPr="0068108A" w:rsidTr="001F7911">
        <w:tc>
          <w:tcPr>
            <w:tcW w:w="3240" w:type="dxa"/>
            <w:vAlign w:val="bottom"/>
          </w:tcPr>
          <w:p w:rsidR="002123EE" w:rsidRPr="0068108A" w:rsidRDefault="002123EE" w:rsidP="002123EE">
            <w:pPr>
              <w:spacing w:line="260" w:lineRule="exact"/>
              <w:ind w:left="162" w:right="-36" w:hanging="162"/>
              <w:rPr>
                <w:rFonts w:ascii="Arial" w:hAnsi="Arial" w:cs="Arial"/>
                <w:sz w:val="16"/>
                <w:szCs w:val="16"/>
              </w:rPr>
            </w:pPr>
            <w:r w:rsidRPr="0068108A">
              <w:rPr>
                <w:rFonts w:ascii="Arial" w:hAnsi="Arial" w:cs="Arial"/>
                <w:sz w:val="16"/>
                <w:szCs w:val="16"/>
              </w:rPr>
              <w:t>31 December 2019</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180,000</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68,186</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34,461</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45,140</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4,097</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3,389</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1,593</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336,866</w:t>
            </w:r>
          </w:p>
        </w:tc>
      </w:tr>
      <w:tr w:rsidR="002123EE" w:rsidRPr="0068108A" w:rsidTr="001F7911">
        <w:tc>
          <w:tcPr>
            <w:tcW w:w="3240" w:type="dxa"/>
            <w:vAlign w:val="bottom"/>
          </w:tcPr>
          <w:p w:rsidR="002123EE" w:rsidRPr="0068108A" w:rsidRDefault="002123EE" w:rsidP="002123EE">
            <w:pPr>
              <w:spacing w:line="260" w:lineRule="exact"/>
              <w:ind w:left="162" w:right="-36" w:hanging="162"/>
              <w:rPr>
                <w:rFonts w:ascii="Arial" w:hAnsi="Arial" w:cs="Arial"/>
                <w:sz w:val="16"/>
                <w:szCs w:val="16"/>
              </w:rPr>
            </w:pPr>
            <w:r w:rsidRPr="0068108A">
              <w:rPr>
                <w:rFonts w:ascii="Arial" w:hAnsi="Arial" w:cs="Arial"/>
                <w:sz w:val="16"/>
                <w:szCs w:val="16"/>
              </w:rPr>
              <w:t>31 December 2020</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180,000</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65,619</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32,133</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40,927</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3,952</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3,032</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3,172</w:t>
            </w:r>
          </w:p>
        </w:tc>
        <w:tc>
          <w:tcPr>
            <w:tcW w:w="1230" w:type="dxa"/>
            <w:vAlign w:val="bottom"/>
          </w:tcPr>
          <w:p w:rsidR="002123EE" w:rsidRPr="0068108A" w:rsidRDefault="002123EE" w:rsidP="002123EE">
            <w:pPr>
              <w:pBdr>
                <w:bottom w:val="double" w:sz="4"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328,835</w:t>
            </w:r>
          </w:p>
        </w:tc>
      </w:tr>
      <w:tr w:rsidR="002123EE" w:rsidRPr="0068108A" w:rsidTr="001F7911">
        <w:tc>
          <w:tcPr>
            <w:tcW w:w="3240" w:type="dxa"/>
            <w:vAlign w:val="bottom"/>
          </w:tcPr>
          <w:p w:rsidR="002123EE" w:rsidRPr="0068108A" w:rsidRDefault="002123EE" w:rsidP="002123EE">
            <w:pPr>
              <w:tabs>
                <w:tab w:val="decimal" w:pos="792"/>
              </w:tabs>
              <w:spacing w:line="260" w:lineRule="exact"/>
              <w:jc w:val="thaiDistribute"/>
              <w:rPr>
                <w:rFonts w:ascii="Arial" w:hAnsi="Arial" w:cs="Arial"/>
                <w:sz w:val="16"/>
                <w:szCs w:val="16"/>
              </w:rPr>
            </w:pPr>
            <w:r w:rsidRPr="0068108A">
              <w:rPr>
                <w:rFonts w:ascii="Arial" w:hAnsi="Arial" w:cs="Arial"/>
                <w:b/>
                <w:bCs/>
                <w:sz w:val="16"/>
                <w:szCs w:val="16"/>
              </w:rPr>
              <w:t>Depreciation for the year</w:t>
            </w:r>
          </w:p>
        </w:tc>
        <w:tc>
          <w:tcPr>
            <w:tcW w:w="1230" w:type="dxa"/>
            <w:vAlign w:val="bottom"/>
          </w:tcPr>
          <w:p w:rsidR="002123EE" w:rsidRPr="0068108A" w:rsidRDefault="002123EE" w:rsidP="002123EE">
            <w:pPr>
              <w:tabs>
                <w:tab w:val="decimal" w:pos="792"/>
              </w:tabs>
              <w:spacing w:line="260" w:lineRule="exact"/>
              <w:jc w:val="thaiDistribute"/>
              <w:rPr>
                <w:rFonts w:ascii="Arial" w:hAnsi="Arial" w:cs="Arial"/>
                <w:sz w:val="16"/>
                <w:szCs w:val="16"/>
              </w:rPr>
            </w:pPr>
          </w:p>
        </w:tc>
        <w:tc>
          <w:tcPr>
            <w:tcW w:w="1230" w:type="dxa"/>
            <w:vAlign w:val="bottom"/>
          </w:tcPr>
          <w:p w:rsidR="002123EE" w:rsidRPr="0068108A" w:rsidRDefault="002123EE" w:rsidP="002123EE">
            <w:pPr>
              <w:tabs>
                <w:tab w:val="decimal" w:pos="792"/>
              </w:tabs>
              <w:spacing w:line="260" w:lineRule="exact"/>
              <w:jc w:val="thaiDistribute"/>
              <w:rPr>
                <w:rFonts w:ascii="Arial" w:hAnsi="Arial" w:cs="Arial"/>
                <w:b/>
                <w:bCs/>
                <w:sz w:val="16"/>
                <w:szCs w:val="16"/>
              </w:rPr>
            </w:pPr>
          </w:p>
        </w:tc>
        <w:tc>
          <w:tcPr>
            <w:tcW w:w="1230" w:type="dxa"/>
            <w:vAlign w:val="bottom"/>
          </w:tcPr>
          <w:p w:rsidR="002123EE" w:rsidRPr="0068108A" w:rsidRDefault="002123EE" w:rsidP="002123EE">
            <w:pPr>
              <w:tabs>
                <w:tab w:val="decimal" w:pos="792"/>
              </w:tabs>
              <w:spacing w:line="260" w:lineRule="exact"/>
              <w:jc w:val="thaiDistribute"/>
              <w:rPr>
                <w:rFonts w:ascii="Arial" w:hAnsi="Arial" w:cs="Arial"/>
                <w:b/>
                <w:bCs/>
                <w:sz w:val="16"/>
                <w:szCs w:val="16"/>
              </w:rPr>
            </w:pPr>
          </w:p>
        </w:tc>
        <w:tc>
          <w:tcPr>
            <w:tcW w:w="1230" w:type="dxa"/>
            <w:vAlign w:val="bottom"/>
          </w:tcPr>
          <w:p w:rsidR="002123EE" w:rsidRPr="0068108A" w:rsidRDefault="002123EE" w:rsidP="002123EE">
            <w:pPr>
              <w:tabs>
                <w:tab w:val="decimal" w:pos="792"/>
              </w:tabs>
              <w:spacing w:line="260" w:lineRule="exact"/>
              <w:jc w:val="thaiDistribute"/>
              <w:rPr>
                <w:rFonts w:ascii="Arial" w:hAnsi="Arial" w:cs="Arial"/>
                <w:b/>
                <w:bCs/>
                <w:sz w:val="16"/>
                <w:szCs w:val="16"/>
              </w:rPr>
            </w:pPr>
          </w:p>
        </w:tc>
        <w:tc>
          <w:tcPr>
            <w:tcW w:w="1230" w:type="dxa"/>
            <w:vAlign w:val="bottom"/>
          </w:tcPr>
          <w:p w:rsidR="002123EE" w:rsidRPr="0068108A" w:rsidRDefault="002123EE" w:rsidP="002123EE">
            <w:pPr>
              <w:tabs>
                <w:tab w:val="decimal" w:pos="792"/>
              </w:tabs>
              <w:spacing w:line="260" w:lineRule="exact"/>
              <w:jc w:val="thaiDistribute"/>
              <w:rPr>
                <w:rFonts w:ascii="Arial" w:hAnsi="Arial" w:cs="Arial"/>
                <w:b/>
                <w:bCs/>
                <w:sz w:val="16"/>
                <w:szCs w:val="16"/>
              </w:rPr>
            </w:pPr>
          </w:p>
        </w:tc>
        <w:tc>
          <w:tcPr>
            <w:tcW w:w="1230" w:type="dxa"/>
            <w:vAlign w:val="bottom"/>
          </w:tcPr>
          <w:p w:rsidR="002123EE" w:rsidRPr="0068108A" w:rsidRDefault="002123EE" w:rsidP="002123EE">
            <w:pPr>
              <w:tabs>
                <w:tab w:val="decimal" w:pos="792"/>
              </w:tabs>
              <w:spacing w:line="260" w:lineRule="exact"/>
              <w:jc w:val="thaiDistribute"/>
              <w:rPr>
                <w:rFonts w:ascii="Arial" w:hAnsi="Arial" w:cs="Arial"/>
                <w:b/>
                <w:bCs/>
                <w:sz w:val="16"/>
                <w:szCs w:val="16"/>
              </w:rPr>
            </w:pPr>
          </w:p>
        </w:tc>
        <w:tc>
          <w:tcPr>
            <w:tcW w:w="1230" w:type="dxa"/>
            <w:vAlign w:val="bottom"/>
          </w:tcPr>
          <w:p w:rsidR="002123EE" w:rsidRPr="0068108A" w:rsidRDefault="002123EE" w:rsidP="002123EE">
            <w:pPr>
              <w:tabs>
                <w:tab w:val="decimal" w:pos="792"/>
              </w:tabs>
              <w:spacing w:line="260" w:lineRule="exact"/>
              <w:jc w:val="thaiDistribute"/>
              <w:rPr>
                <w:rFonts w:ascii="Arial" w:hAnsi="Arial" w:cs="Arial"/>
                <w:b/>
                <w:bCs/>
                <w:sz w:val="16"/>
                <w:szCs w:val="16"/>
              </w:rPr>
            </w:pPr>
          </w:p>
        </w:tc>
        <w:tc>
          <w:tcPr>
            <w:tcW w:w="1230" w:type="dxa"/>
            <w:vAlign w:val="bottom"/>
          </w:tcPr>
          <w:p w:rsidR="002123EE" w:rsidRPr="0068108A" w:rsidRDefault="002123EE" w:rsidP="002123EE">
            <w:pPr>
              <w:tabs>
                <w:tab w:val="decimal" w:pos="792"/>
              </w:tabs>
              <w:spacing w:line="260" w:lineRule="exact"/>
              <w:jc w:val="thaiDistribute"/>
              <w:rPr>
                <w:rFonts w:ascii="Arial" w:hAnsi="Arial" w:cs="Arial"/>
                <w:b/>
                <w:bCs/>
                <w:sz w:val="16"/>
                <w:szCs w:val="16"/>
              </w:rPr>
            </w:pPr>
          </w:p>
        </w:tc>
        <w:tc>
          <w:tcPr>
            <w:tcW w:w="1230" w:type="dxa"/>
            <w:vAlign w:val="bottom"/>
          </w:tcPr>
          <w:p w:rsidR="002123EE" w:rsidRPr="0068108A" w:rsidRDefault="002123EE" w:rsidP="002123EE">
            <w:pPr>
              <w:tabs>
                <w:tab w:val="decimal" w:pos="944"/>
              </w:tabs>
              <w:spacing w:line="260" w:lineRule="exact"/>
              <w:ind w:right="-58"/>
              <w:jc w:val="both"/>
              <w:rPr>
                <w:rFonts w:ascii="Arial" w:hAnsi="Arial" w:cs="Arial"/>
                <w:sz w:val="16"/>
                <w:szCs w:val="16"/>
              </w:rPr>
            </w:pPr>
          </w:p>
        </w:tc>
      </w:tr>
      <w:tr w:rsidR="002123EE" w:rsidRPr="0068108A" w:rsidTr="001F7911">
        <w:trPr>
          <w:trHeight w:val="80"/>
        </w:trPr>
        <w:tc>
          <w:tcPr>
            <w:tcW w:w="10620" w:type="dxa"/>
            <w:gridSpan w:val="7"/>
            <w:vAlign w:val="bottom"/>
          </w:tcPr>
          <w:p w:rsidR="002123EE" w:rsidRPr="0068108A" w:rsidRDefault="002123EE" w:rsidP="002123EE">
            <w:pPr>
              <w:spacing w:line="260" w:lineRule="exact"/>
              <w:jc w:val="thaiDistribute"/>
              <w:rPr>
                <w:rFonts w:ascii="Arial" w:hAnsi="Arial" w:cs="Arial"/>
                <w:b/>
                <w:bCs/>
                <w:sz w:val="16"/>
                <w:szCs w:val="16"/>
              </w:rPr>
            </w:pPr>
            <w:r w:rsidRPr="0068108A">
              <w:rPr>
                <w:rFonts w:ascii="Arial" w:hAnsi="Arial" w:cs="Arial"/>
                <w:sz w:val="16"/>
                <w:szCs w:val="16"/>
              </w:rPr>
              <w:t>2019 (included in selling, distribution and administrative expenses)</w:t>
            </w:r>
          </w:p>
        </w:tc>
        <w:tc>
          <w:tcPr>
            <w:tcW w:w="1230" w:type="dxa"/>
            <w:vAlign w:val="bottom"/>
          </w:tcPr>
          <w:p w:rsidR="002123EE" w:rsidRPr="0068108A" w:rsidRDefault="002123EE" w:rsidP="002123EE">
            <w:pPr>
              <w:tabs>
                <w:tab w:val="decimal" w:pos="792"/>
              </w:tabs>
              <w:spacing w:line="260" w:lineRule="exact"/>
              <w:jc w:val="thaiDistribute"/>
              <w:rPr>
                <w:rFonts w:ascii="Arial" w:hAnsi="Arial" w:cs="Arial"/>
                <w:b/>
                <w:bCs/>
                <w:sz w:val="16"/>
                <w:szCs w:val="16"/>
              </w:rPr>
            </w:pPr>
          </w:p>
        </w:tc>
        <w:tc>
          <w:tcPr>
            <w:tcW w:w="1230" w:type="dxa"/>
            <w:vAlign w:val="bottom"/>
          </w:tcPr>
          <w:p w:rsidR="002123EE" w:rsidRPr="0068108A" w:rsidRDefault="002123EE" w:rsidP="002123EE">
            <w:pPr>
              <w:tabs>
                <w:tab w:val="decimal" w:pos="792"/>
              </w:tabs>
              <w:spacing w:line="260" w:lineRule="exact"/>
              <w:jc w:val="thaiDistribute"/>
              <w:rPr>
                <w:rFonts w:ascii="Arial" w:hAnsi="Arial" w:cs="Arial"/>
                <w:b/>
                <w:bCs/>
                <w:sz w:val="16"/>
                <w:szCs w:val="16"/>
              </w:rPr>
            </w:pPr>
          </w:p>
        </w:tc>
        <w:tc>
          <w:tcPr>
            <w:tcW w:w="1230" w:type="dxa"/>
            <w:vAlign w:val="bottom"/>
          </w:tcPr>
          <w:p w:rsidR="002123EE" w:rsidRPr="0068108A" w:rsidRDefault="002123EE" w:rsidP="002123EE">
            <w:pPr>
              <w:pBdr>
                <w:bottom w:val="double" w:sz="6"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14,911</w:t>
            </w:r>
          </w:p>
        </w:tc>
      </w:tr>
      <w:tr w:rsidR="002123EE" w:rsidRPr="0068108A" w:rsidTr="001F7911">
        <w:tc>
          <w:tcPr>
            <w:tcW w:w="10620" w:type="dxa"/>
            <w:gridSpan w:val="7"/>
            <w:vAlign w:val="bottom"/>
          </w:tcPr>
          <w:p w:rsidR="002123EE" w:rsidRPr="0068108A" w:rsidRDefault="002123EE" w:rsidP="002123EE">
            <w:pPr>
              <w:spacing w:line="260" w:lineRule="exact"/>
              <w:jc w:val="thaiDistribute"/>
              <w:rPr>
                <w:rFonts w:ascii="Arial" w:hAnsi="Arial" w:cs="Arial"/>
                <w:b/>
                <w:bCs/>
                <w:sz w:val="16"/>
                <w:szCs w:val="16"/>
              </w:rPr>
            </w:pPr>
            <w:r w:rsidRPr="0068108A">
              <w:rPr>
                <w:rFonts w:ascii="Arial" w:hAnsi="Arial" w:cs="Arial"/>
                <w:sz w:val="16"/>
                <w:szCs w:val="16"/>
              </w:rPr>
              <w:t>2020 (included in selling, distribution and administrative expenses)</w:t>
            </w:r>
          </w:p>
        </w:tc>
        <w:tc>
          <w:tcPr>
            <w:tcW w:w="1230" w:type="dxa"/>
            <w:vAlign w:val="bottom"/>
          </w:tcPr>
          <w:p w:rsidR="002123EE" w:rsidRPr="0068108A" w:rsidRDefault="002123EE" w:rsidP="002123EE">
            <w:pPr>
              <w:tabs>
                <w:tab w:val="decimal" w:pos="792"/>
              </w:tabs>
              <w:spacing w:line="260" w:lineRule="exact"/>
              <w:jc w:val="thaiDistribute"/>
              <w:rPr>
                <w:rFonts w:ascii="Arial" w:hAnsi="Arial" w:cs="Arial"/>
                <w:b/>
                <w:bCs/>
                <w:sz w:val="16"/>
                <w:szCs w:val="16"/>
              </w:rPr>
            </w:pPr>
          </w:p>
        </w:tc>
        <w:tc>
          <w:tcPr>
            <w:tcW w:w="1230" w:type="dxa"/>
            <w:vAlign w:val="bottom"/>
          </w:tcPr>
          <w:p w:rsidR="002123EE" w:rsidRPr="0068108A" w:rsidRDefault="002123EE" w:rsidP="002123EE">
            <w:pPr>
              <w:tabs>
                <w:tab w:val="decimal" w:pos="792"/>
              </w:tabs>
              <w:spacing w:line="260" w:lineRule="exact"/>
              <w:jc w:val="thaiDistribute"/>
              <w:rPr>
                <w:rFonts w:ascii="Arial" w:hAnsi="Arial" w:cs="Arial"/>
                <w:b/>
                <w:bCs/>
                <w:sz w:val="16"/>
                <w:szCs w:val="16"/>
              </w:rPr>
            </w:pPr>
          </w:p>
        </w:tc>
        <w:tc>
          <w:tcPr>
            <w:tcW w:w="1230" w:type="dxa"/>
            <w:vAlign w:val="bottom"/>
          </w:tcPr>
          <w:p w:rsidR="002123EE" w:rsidRPr="0068108A" w:rsidRDefault="002123EE" w:rsidP="002123EE">
            <w:pPr>
              <w:pBdr>
                <w:bottom w:val="double" w:sz="6" w:space="1" w:color="auto"/>
              </w:pBdr>
              <w:tabs>
                <w:tab w:val="decimal" w:pos="944"/>
              </w:tabs>
              <w:spacing w:line="260" w:lineRule="exact"/>
              <w:ind w:right="-58"/>
              <w:jc w:val="both"/>
              <w:rPr>
                <w:rFonts w:ascii="Arial" w:hAnsi="Arial" w:cs="Arial"/>
                <w:sz w:val="16"/>
                <w:szCs w:val="16"/>
              </w:rPr>
            </w:pPr>
            <w:r w:rsidRPr="0068108A">
              <w:rPr>
                <w:rFonts w:ascii="Arial" w:hAnsi="Arial" w:cs="Arial"/>
                <w:sz w:val="16"/>
                <w:szCs w:val="16"/>
              </w:rPr>
              <w:t>17,490</w:t>
            </w:r>
          </w:p>
        </w:tc>
      </w:tr>
    </w:tbl>
    <w:p w:rsidR="00B83E59" w:rsidRPr="0068108A" w:rsidRDefault="00B83E59" w:rsidP="00525A77">
      <w:pPr>
        <w:tabs>
          <w:tab w:val="left" w:pos="720"/>
          <w:tab w:val="left" w:pos="2160"/>
          <w:tab w:val="right" w:pos="7200"/>
          <w:tab w:val="right" w:pos="8540"/>
        </w:tabs>
        <w:spacing w:before="120" w:after="120" w:line="380" w:lineRule="exact"/>
        <w:ind w:left="1440" w:right="-43" w:hanging="1080"/>
        <w:jc w:val="both"/>
        <w:rPr>
          <w:rFonts w:ascii="Arial" w:hAnsi="Arial" w:cs="Arial"/>
          <w:sz w:val="22"/>
          <w:szCs w:val="22"/>
        </w:rPr>
        <w:sectPr w:rsidR="00B83E59" w:rsidRPr="0068108A" w:rsidSect="00035BD9">
          <w:pgSz w:w="16834" w:h="11909" w:orient="landscape" w:code="9"/>
          <w:pgMar w:top="1296" w:right="1080" w:bottom="1296" w:left="1080" w:header="720" w:footer="720" w:gutter="0"/>
          <w:cols w:space="720"/>
        </w:sectPr>
      </w:pPr>
    </w:p>
    <w:p w:rsidR="002979F5" w:rsidRPr="0068108A" w:rsidRDefault="002979F5" w:rsidP="00147DFA">
      <w:pPr>
        <w:spacing w:before="120" w:after="120" w:line="360" w:lineRule="exact"/>
        <w:ind w:left="533" w:hanging="533"/>
        <w:jc w:val="thaiDistribute"/>
        <w:rPr>
          <w:rFonts w:ascii="Arial" w:hAnsi="Arial" w:cs="Arial"/>
          <w:sz w:val="22"/>
          <w:szCs w:val="22"/>
        </w:rPr>
      </w:pPr>
      <w:r w:rsidRPr="0068108A">
        <w:rPr>
          <w:rFonts w:ascii="Arial" w:hAnsi="Arial" w:cs="Arial"/>
          <w:sz w:val="22"/>
          <w:szCs w:val="22"/>
        </w:rPr>
        <w:lastRenderedPageBreak/>
        <w:tab/>
        <w:t xml:space="preserve">As at </w:t>
      </w:r>
      <w:r w:rsidR="003917D4" w:rsidRPr="0068108A">
        <w:rPr>
          <w:rFonts w:ascii="Arial" w:hAnsi="Arial" w:cs="Arial"/>
          <w:sz w:val="22"/>
          <w:szCs w:val="22"/>
        </w:rPr>
        <w:t>31 December</w:t>
      </w:r>
      <w:r w:rsidRPr="0068108A">
        <w:rPr>
          <w:rFonts w:ascii="Arial" w:hAnsi="Arial" w:cs="Arial"/>
          <w:sz w:val="22"/>
          <w:szCs w:val="22"/>
        </w:rPr>
        <w:t xml:space="preserve"> </w:t>
      </w:r>
      <w:r w:rsidR="00EB5108" w:rsidRPr="0068108A">
        <w:rPr>
          <w:rFonts w:ascii="Arial" w:hAnsi="Arial" w:cs="Arial"/>
          <w:sz w:val="22"/>
          <w:szCs w:val="22"/>
        </w:rPr>
        <w:t>2020</w:t>
      </w:r>
      <w:r w:rsidRPr="0068108A">
        <w:rPr>
          <w:rFonts w:ascii="Arial" w:hAnsi="Arial" w:cs="Arial"/>
          <w:sz w:val="22"/>
          <w:szCs w:val="22"/>
        </w:rPr>
        <w:t xml:space="preserve">, a local subsidiary had an outstanding balance of the construction </w:t>
      </w:r>
      <w:r w:rsidRPr="0068108A">
        <w:rPr>
          <w:rFonts w:ascii="Arial" w:hAnsi="Arial" w:cs="Arial"/>
          <w:spacing w:val="-4"/>
          <w:sz w:val="22"/>
          <w:szCs w:val="22"/>
        </w:rPr>
        <w:t xml:space="preserve">of Wastewater Evaporation Plant amounting to Baht </w:t>
      </w:r>
      <w:r w:rsidR="00806AD9" w:rsidRPr="0068108A">
        <w:rPr>
          <w:rFonts w:ascii="Arial" w:hAnsi="Arial" w:cs="Arial"/>
          <w:spacing w:val="-4"/>
          <w:sz w:val="22"/>
          <w:szCs w:val="22"/>
        </w:rPr>
        <w:t>381.8</w:t>
      </w:r>
      <w:r w:rsidRPr="0068108A">
        <w:rPr>
          <w:rFonts w:ascii="Arial" w:hAnsi="Arial" w:cs="Arial"/>
          <w:spacing w:val="-4"/>
          <w:sz w:val="22"/>
          <w:szCs w:val="22"/>
        </w:rPr>
        <w:t xml:space="preserve"> million (</w:t>
      </w:r>
      <w:r w:rsidR="00EB5108" w:rsidRPr="0068108A">
        <w:rPr>
          <w:rFonts w:ascii="Arial" w:hAnsi="Arial" w:cs="Arial"/>
          <w:spacing w:val="-4"/>
          <w:sz w:val="22"/>
          <w:szCs w:val="22"/>
        </w:rPr>
        <w:t>2019:</w:t>
      </w:r>
      <w:r w:rsidRPr="0068108A">
        <w:rPr>
          <w:rFonts w:ascii="Arial" w:hAnsi="Arial" w:cs="Arial"/>
          <w:spacing w:val="-4"/>
          <w:sz w:val="22"/>
          <w:szCs w:val="22"/>
        </w:rPr>
        <w:t xml:space="preserve"> </w:t>
      </w:r>
      <w:r w:rsidR="001F7911" w:rsidRPr="0068108A">
        <w:rPr>
          <w:rFonts w:ascii="Arial" w:hAnsi="Arial" w:cs="Arial"/>
          <w:spacing w:val="-4"/>
          <w:sz w:val="22"/>
          <w:szCs w:val="22"/>
        </w:rPr>
        <w:t>Baht 3</w:t>
      </w:r>
      <w:r w:rsidR="00E726D2" w:rsidRPr="0068108A">
        <w:rPr>
          <w:rFonts w:ascii="Arial" w:hAnsi="Arial" w:cs="Arial"/>
          <w:spacing w:val="-4"/>
          <w:sz w:val="22"/>
          <w:szCs w:val="22"/>
        </w:rPr>
        <w:t>74.4</w:t>
      </w:r>
      <w:r w:rsidR="001F7911" w:rsidRPr="0068108A">
        <w:rPr>
          <w:rFonts w:ascii="Arial" w:hAnsi="Arial" w:cs="Arial"/>
          <w:spacing w:val="-4"/>
          <w:sz w:val="22"/>
          <w:szCs w:val="22"/>
        </w:rPr>
        <w:t xml:space="preserve"> million</w:t>
      </w:r>
      <w:r w:rsidRPr="0068108A">
        <w:rPr>
          <w:rFonts w:ascii="Arial" w:hAnsi="Arial" w:cs="Arial"/>
          <w:spacing w:val="-4"/>
          <w:sz w:val="22"/>
          <w:szCs w:val="22"/>
        </w:rPr>
        <w:t>).</w:t>
      </w:r>
      <w:r w:rsidR="00B70895" w:rsidRPr="0068108A">
        <w:rPr>
          <w:rFonts w:ascii="Arial" w:hAnsi="Arial" w:cs="Arial"/>
          <w:sz w:val="22"/>
          <w:szCs w:val="22"/>
        </w:rPr>
        <w:t xml:space="preserve"> </w:t>
      </w:r>
      <w:r w:rsidRPr="0068108A">
        <w:rPr>
          <w:rFonts w:ascii="Arial" w:hAnsi="Arial" w:cs="Arial"/>
          <w:sz w:val="22"/>
          <w:szCs w:val="22"/>
        </w:rPr>
        <w:t>The construction has been financed with a loan from a financial institution. Bo</w:t>
      </w:r>
      <w:r w:rsidR="001F7911" w:rsidRPr="0068108A">
        <w:rPr>
          <w:rFonts w:ascii="Arial" w:hAnsi="Arial" w:cs="Arial"/>
          <w:sz w:val="22"/>
          <w:szCs w:val="22"/>
        </w:rPr>
        <w:t xml:space="preserve">rrowing costs amounting to Baht </w:t>
      </w:r>
      <w:r w:rsidR="00806AD9" w:rsidRPr="0068108A">
        <w:rPr>
          <w:rFonts w:ascii="Arial" w:hAnsi="Arial" w:cs="Arial"/>
          <w:sz w:val="22"/>
          <w:szCs w:val="22"/>
        </w:rPr>
        <w:t>7.3</w:t>
      </w:r>
      <w:r w:rsidRPr="0068108A">
        <w:rPr>
          <w:rFonts w:ascii="Arial" w:hAnsi="Arial" w:cs="Arial"/>
          <w:sz w:val="22"/>
          <w:szCs w:val="22"/>
        </w:rPr>
        <w:t xml:space="preserve"> million were capitalised during the </w:t>
      </w:r>
      <w:r w:rsidR="003917D4" w:rsidRPr="0068108A">
        <w:rPr>
          <w:rFonts w:ascii="Arial" w:hAnsi="Arial" w:cs="Arial"/>
          <w:sz w:val="22"/>
          <w:szCs w:val="22"/>
        </w:rPr>
        <w:t>year</w:t>
      </w:r>
      <w:r w:rsidRPr="0068108A">
        <w:rPr>
          <w:rFonts w:ascii="Arial" w:hAnsi="Arial" w:cs="Arial"/>
          <w:sz w:val="22"/>
          <w:szCs w:val="22"/>
        </w:rPr>
        <w:t xml:space="preserve"> (</w:t>
      </w:r>
      <w:r w:rsidR="00EB5108" w:rsidRPr="0068108A">
        <w:rPr>
          <w:rFonts w:ascii="Arial" w:hAnsi="Arial" w:cs="Arial"/>
          <w:sz w:val="22"/>
          <w:szCs w:val="22"/>
        </w:rPr>
        <w:t>2019:</w:t>
      </w:r>
      <w:r w:rsidRPr="0068108A">
        <w:rPr>
          <w:rFonts w:ascii="Arial" w:hAnsi="Arial" w:cs="Arial"/>
          <w:sz w:val="22"/>
          <w:szCs w:val="22"/>
        </w:rPr>
        <w:t xml:space="preserve"> </w:t>
      </w:r>
      <w:r w:rsidR="001F7911" w:rsidRPr="0068108A">
        <w:rPr>
          <w:rFonts w:ascii="Arial" w:hAnsi="Arial" w:cs="Arial"/>
          <w:sz w:val="22"/>
          <w:szCs w:val="22"/>
        </w:rPr>
        <w:t xml:space="preserve">Baht </w:t>
      </w:r>
      <w:r w:rsidR="00E726D2" w:rsidRPr="0068108A">
        <w:rPr>
          <w:rFonts w:ascii="Arial" w:hAnsi="Arial" w:cs="Arial"/>
          <w:sz w:val="22"/>
          <w:szCs w:val="22"/>
        </w:rPr>
        <w:t>11</w:t>
      </w:r>
      <w:r w:rsidR="001F7911" w:rsidRPr="0068108A">
        <w:rPr>
          <w:rFonts w:ascii="Arial" w:hAnsi="Arial" w:cs="Arial"/>
          <w:sz w:val="22"/>
          <w:szCs w:val="22"/>
        </w:rPr>
        <w:t xml:space="preserve">.4 million). The weighted average rate of </w:t>
      </w:r>
      <w:r w:rsidR="00806AD9" w:rsidRPr="0068108A">
        <w:rPr>
          <w:rFonts w:ascii="Arial" w:hAnsi="Arial" w:cs="Arial"/>
          <w:sz w:val="22"/>
          <w:szCs w:val="22"/>
        </w:rPr>
        <w:t>2.3</w:t>
      </w:r>
      <w:r w:rsidR="001F7911" w:rsidRPr="0068108A">
        <w:rPr>
          <w:rFonts w:ascii="Arial" w:hAnsi="Arial" w:cs="Arial"/>
          <w:sz w:val="22"/>
          <w:szCs w:val="22"/>
        </w:rPr>
        <w:t xml:space="preserve"> to </w:t>
      </w:r>
      <w:r w:rsidR="00806AD9" w:rsidRPr="0068108A">
        <w:rPr>
          <w:rFonts w:ascii="Arial" w:hAnsi="Arial" w:cs="Arial"/>
          <w:sz w:val="22"/>
          <w:szCs w:val="22"/>
        </w:rPr>
        <w:t>3.1</w:t>
      </w:r>
      <w:r w:rsidRPr="0068108A">
        <w:rPr>
          <w:rFonts w:ascii="Arial" w:hAnsi="Arial" w:cs="Arial"/>
          <w:sz w:val="22"/>
          <w:szCs w:val="22"/>
        </w:rPr>
        <w:t xml:space="preserve"> percent per annum has been used to determine the amount of borrowing costs eligible for capitalisation</w:t>
      </w:r>
      <w:r w:rsidR="006427A6" w:rsidRPr="0068108A">
        <w:rPr>
          <w:rFonts w:ascii="Arial" w:hAnsi="Arial" w:cs="Arial"/>
          <w:sz w:val="22"/>
          <w:szCs w:val="22"/>
        </w:rPr>
        <w:t xml:space="preserve"> (</w:t>
      </w:r>
      <w:r w:rsidR="00EB5108" w:rsidRPr="0068108A">
        <w:rPr>
          <w:rFonts w:ascii="Arial" w:hAnsi="Arial" w:cs="Arial"/>
          <w:sz w:val="22"/>
          <w:szCs w:val="22"/>
        </w:rPr>
        <w:t>2019:</w:t>
      </w:r>
      <w:r w:rsidR="006427A6" w:rsidRPr="0068108A">
        <w:rPr>
          <w:rFonts w:ascii="Arial" w:hAnsi="Arial" w:cs="Arial"/>
          <w:sz w:val="22"/>
          <w:szCs w:val="22"/>
        </w:rPr>
        <w:t xml:space="preserve"> </w:t>
      </w:r>
      <w:r w:rsidR="00E726D2" w:rsidRPr="0068108A">
        <w:rPr>
          <w:rFonts w:ascii="Arial" w:hAnsi="Arial" w:cs="Arial"/>
          <w:sz w:val="22"/>
          <w:szCs w:val="22"/>
        </w:rPr>
        <w:t>3.1</w:t>
      </w:r>
      <w:r w:rsidR="006427A6" w:rsidRPr="0068108A">
        <w:rPr>
          <w:rFonts w:ascii="Arial" w:hAnsi="Arial" w:cs="Arial"/>
          <w:sz w:val="22"/>
          <w:szCs w:val="22"/>
        </w:rPr>
        <w:t xml:space="preserve"> to 3.</w:t>
      </w:r>
      <w:r w:rsidR="00E726D2" w:rsidRPr="0068108A">
        <w:rPr>
          <w:rFonts w:ascii="Arial" w:hAnsi="Arial" w:cs="Arial"/>
          <w:sz w:val="22"/>
          <w:szCs w:val="22"/>
        </w:rPr>
        <w:t>8</w:t>
      </w:r>
      <w:r w:rsidR="006427A6" w:rsidRPr="0068108A">
        <w:rPr>
          <w:rFonts w:ascii="Arial" w:hAnsi="Arial" w:cs="Arial"/>
          <w:sz w:val="22"/>
          <w:szCs w:val="22"/>
        </w:rPr>
        <w:t xml:space="preserve"> percent per annum)</w:t>
      </w:r>
      <w:r w:rsidRPr="0068108A">
        <w:rPr>
          <w:rFonts w:ascii="Arial" w:hAnsi="Arial" w:cs="Arial"/>
          <w:sz w:val="22"/>
          <w:szCs w:val="22"/>
        </w:rPr>
        <w:t>.</w:t>
      </w:r>
    </w:p>
    <w:p w:rsidR="00A13E5F" w:rsidRPr="0068108A" w:rsidRDefault="00A13E5F" w:rsidP="006427A6">
      <w:pPr>
        <w:spacing w:before="120" w:after="120" w:line="380" w:lineRule="exact"/>
        <w:ind w:left="547" w:hanging="547"/>
        <w:jc w:val="thaiDistribute"/>
        <w:rPr>
          <w:rFonts w:ascii="Arial" w:hAnsi="Arial" w:cs="Arial"/>
          <w:sz w:val="22"/>
          <w:szCs w:val="22"/>
        </w:rPr>
      </w:pPr>
      <w:r w:rsidRPr="0068108A">
        <w:rPr>
          <w:rFonts w:ascii="Arial" w:hAnsi="Arial" w:cs="Arial"/>
          <w:sz w:val="22"/>
          <w:szCs w:val="22"/>
        </w:rPr>
        <w:tab/>
        <w:t>Borrowing costs from the overseas subsidiary’s loan from a financial institution amounting to USD 0.0</w:t>
      </w:r>
      <w:r w:rsidR="00806AD9" w:rsidRPr="0068108A">
        <w:rPr>
          <w:rFonts w:ascii="Arial" w:hAnsi="Arial" w:cs="Arial"/>
          <w:sz w:val="22"/>
          <w:szCs w:val="22"/>
        </w:rPr>
        <w:t>7</w:t>
      </w:r>
      <w:r w:rsidRPr="0068108A">
        <w:rPr>
          <w:rFonts w:ascii="Arial" w:hAnsi="Arial" w:cs="Arial"/>
          <w:sz w:val="22"/>
          <w:szCs w:val="22"/>
        </w:rPr>
        <w:t xml:space="preserve"> million or Baht </w:t>
      </w:r>
      <w:r w:rsidR="00806AD9" w:rsidRPr="0068108A">
        <w:rPr>
          <w:rFonts w:ascii="Arial" w:hAnsi="Arial" w:cs="Arial"/>
          <w:sz w:val="22"/>
          <w:szCs w:val="22"/>
        </w:rPr>
        <w:t>2.1</w:t>
      </w:r>
      <w:r w:rsidRPr="0068108A">
        <w:rPr>
          <w:rFonts w:ascii="Arial" w:hAnsi="Arial" w:cs="Arial"/>
          <w:sz w:val="22"/>
          <w:szCs w:val="22"/>
        </w:rPr>
        <w:t xml:space="preserve"> million (31 December 2019: USD 0.08 million or Baht 2.5 million) were capitalised during the current year. The weighted average rate of 5.</w:t>
      </w:r>
      <w:r w:rsidR="00806AD9" w:rsidRPr="0068108A">
        <w:rPr>
          <w:rFonts w:ascii="Arial" w:hAnsi="Arial" w:cs="Arial"/>
          <w:sz w:val="22"/>
          <w:szCs w:val="22"/>
        </w:rPr>
        <w:t>7</w:t>
      </w:r>
      <w:r w:rsidRPr="0068108A">
        <w:rPr>
          <w:rFonts w:ascii="Arial" w:hAnsi="Arial" w:cs="Arial"/>
          <w:sz w:val="22"/>
          <w:szCs w:val="22"/>
        </w:rPr>
        <w:t xml:space="preserve"> percent per annum (31 December 2019: 5.5 percent per annum) has been used to determine the amount of borrowing costs eligible for capitali</w:t>
      </w:r>
      <w:r w:rsidR="00176565" w:rsidRPr="0068108A">
        <w:rPr>
          <w:rFonts w:ascii="Arial" w:hAnsi="Arial" w:cs="Arial"/>
          <w:sz w:val="22"/>
          <w:szCs w:val="22"/>
        </w:rPr>
        <w:t>s</w:t>
      </w:r>
      <w:r w:rsidRPr="0068108A">
        <w:rPr>
          <w:rFonts w:ascii="Arial" w:hAnsi="Arial" w:cs="Arial"/>
          <w:sz w:val="22"/>
          <w:szCs w:val="22"/>
        </w:rPr>
        <w:t>ation.</w:t>
      </w:r>
      <w:r w:rsidR="006427A6" w:rsidRPr="0068108A">
        <w:rPr>
          <w:rFonts w:ascii="Arial" w:hAnsi="Arial" w:cs="Arial"/>
          <w:sz w:val="22"/>
          <w:szCs w:val="22"/>
        </w:rPr>
        <w:tab/>
      </w:r>
    </w:p>
    <w:p w:rsidR="00A13E5F" w:rsidRPr="0068108A" w:rsidRDefault="00A13E5F" w:rsidP="00A13E5F">
      <w:pPr>
        <w:spacing w:before="120" w:after="120" w:line="380" w:lineRule="exact"/>
        <w:ind w:left="547"/>
        <w:jc w:val="thaiDistribute"/>
        <w:rPr>
          <w:rFonts w:ascii="Arial" w:hAnsi="Arial" w:cs="Arial"/>
          <w:sz w:val="22"/>
          <w:szCs w:val="22"/>
        </w:rPr>
      </w:pPr>
      <w:r w:rsidRPr="0068108A">
        <w:rPr>
          <w:rFonts w:ascii="Arial" w:hAnsi="Arial" w:cs="Arial"/>
          <w:sz w:val="22"/>
          <w:szCs w:val="22"/>
        </w:rPr>
        <w:t xml:space="preserve">As at 31 December 2019, the overseas subsidiary had an outstanding balance of the construction of port loading conveyor amounting to USD </w:t>
      </w:r>
      <w:r w:rsidRPr="0068108A">
        <w:rPr>
          <w:rFonts w:ascii="Arial" w:hAnsi="Arial" w:cs="Cordia New"/>
          <w:sz w:val="22"/>
          <w:szCs w:val="22"/>
        </w:rPr>
        <w:t>16.5</w:t>
      </w:r>
      <w:r w:rsidRPr="0068108A">
        <w:rPr>
          <w:rFonts w:ascii="Arial" w:hAnsi="Arial" w:cs="Arial"/>
          <w:sz w:val="22"/>
          <w:szCs w:val="22"/>
        </w:rPr>
        <w:t xml:space="preserve"> million or Baht 497.4 million</w:t>
      </w:r>
    </w:p>
    <w:p w:rsidR="006427A6" w:rsidRPr="0068108A" w:rsidRDefault="006427A6" w:rsidP="006427A6">
      <w:pPr>
        <w:spacing w:before="120" w:after="120" w:line="380" w:lineRule="exact"/>
        <w:ind w:left="547" w:hanging="547"/>
        <w:jc w:val="thaiDistribute"/>
        <w:rPr>
          <w:rFonts w:ascii="Arial" w:hAnsi="Arial" w:cs="Arial"/>
          <w:sz w:val="22"/>
          <w:szCs w:val="22"/>
        </w:rPr>
      </w:pPr>
      <w:r w:rsidRPr="0068108A">
        <w:rPr>
          <w:rFonts w:ascii="Arial" w:hAnsi="Arial" w:cs="Arial"/>
          <w:sz w:val="22"/>
          <w:szCs w:val="22"/>
        </w:rPr>
        <w:tab/>
        <w:t>The local subsidiar</w:t>
      </w:r>
      <w:r w:rsidR="00176565" w:rsidRPr="0068108A">
        <w:rPr>
          <w:rFonts w:ascii="Arial" w:hAnsi="Arial" w:cs="Arial"/>
          <w:sz w:val="22"/>
          <w:szCs w:val="22"/>
        </w:rPr>
        <w:t>ies</w:t>
      </w:r>
      <w:r w:rsidRPr="0068108A">
        <w:rPr>
          <w:rFonts w:ascii="Arial" w:hAnsi="Arial" w:cs="Arial"/>
          <w:sz w:val="22"/>
          <w:szCs w:val="22"/>
        </w:rPr>
        <w:t xml:space="preserve"> ha</w:t>
      </w:r>
      <w:r w:rsidR="00176565" w:rsidRPr="0068108A">
        <w:rPr>
          <w:rFonts w:ascii="Arial" w:hAnsi="Arial" w:cs="Arial"/>
          <w:sz w:val="22"/>
          <w:szCs w:val="22"/>
        </w:rPr>
        <w:t>ve</w:t>
      </w:r>
      <w:r w:rsidRPr="0068108A">
        <w:rPr>
          <w:rFonts w:ascii="Arial" w:hAnsi="Arial" w:cs="Arial"/>
          <w:sz w:val="22"/>
          <w:szCs w:val="22"/>
        </w:rPr>
        <w:t xml:space="preserve"> mortgaged part of </w:t>
      </w:r>
      <w:r w:rsidR="00176565" w:rsidRPr="0068108A">
        <w:rPr>
          <w:rFonts w:ascii="Arial" w:hAnsi="Arial" w:cs="Arial"/>
          <w:sz w:val="22"/>
          <w:szCs w:val="22"/>
        </w:rPr>
        <w:t>their</w:t>
      </w:r>
      <w:r w:rsidRPr="0068108A">
        <w:rPr>
          <w:rFonts w:ascii="Arial" w:hAnsi="Arial" w:cs="Arial"/>
          <w:sz w:val="22"/>
          <w:szCs w:val="22"/>
        </w:rPr>
        <w:t xml:space="preserve"> land and construction thereon and machinery with net book value as at 31 December </w:t>
      </w:r>
      <w:r w:rsidR="00EB5108" w:rsidRPr="0068108A">
        <w:rPr>
          <w:rFonts w:ascii="Arial" w:hAnsi="Arial" w:cs="Arial"/>
          <w:sz w:val="22"/>
          <w:szCs w:val="22"/>
        </w:rPr>
        <w:t>2020</w:t>
      </w:r>
      <w:r w:rsidRPr="0068108A">
        <w:rPr>
          <w:rFonts w:ascii="Arial" w:hAnsi="Arial" w:cs="Arial"/>
          <w:sz w:val="22"/>
          <w:szCs w:val="22"/>
        </w:rPr>
        <w:t xml:space="preserve"> amounting to approximately Baht </w:t>
      </w:r>
      <w:r w:rsidR="00806AD9" w:rsidRPr="0068108A">
        <w:rPr>
          <w:rFonts w:ascii="Arial" w:hAnsi="Arial" w:cs="Arial"/>
          <w:sz w:val="22"/>
          <w:szCs w:val="22"/>
        </w:rPr>
        <w:t>1,4</w:t>
      </w:r>
      <w:r w:rsidR="005E069B" w:rsidRPr="0068108A">
        <w:rPr>
          <w:rFonts w:ascii="Arial" w:hAnsi="Arial" w:cs="Arial"/>
          <w:sz w:val="22"/>
          <w:szCs w:val="22"/>
        </w:rPr>
        <w:t>69</w:t>
      </w:r>
      <w:r w:rsidRPr="0068108A">
        <w:rPr>
          <w:rFonts w:ascii="Arial" w:hAnsi="Arial" w:cs="Arial"/>
          <w:sz w:val="22"/>
          <w:szCs w:val="22"/>
        </w:rPr>
        <w:t xml:space="preserve"> million (</w:t>
      </w:r>
      <w:r w:rsidR="00EB5108" w:rsidRPr="0068108A">
        <w:rPr>
          <w:rFonts w:ascii="Arial" w:hAnsi="Arial" w:cs="Arial"/>
          <w:sz w:val="22"/>
          <w:szCs w:val="22"/>
        </w:rPr>
        <w:t>2019:</w:t>
      </w:r>
      <w:r w:rsidRPr="0068108A">
        <w:rPr>
          <w:rFonts w:ascii="Arial" w:hAnsi="Arial" w:cs="Arial"/>
          <w:sz w:val="22"/>
          <w:szCs w:val="22"/>
        </w:rPr>
        <w:t xml:space="preserve"> Baht </w:t>
      </w:r>
      <w:r w:rsidRPr="0068108A">
        <w:rPr>
          <w:rFonts w:ascii="Arial" w:hAnsi="Arial" w:cs="Cordia New"/>
          <w:sz w:val="22"/>
          <w:szCs w:val="22"/>
        </w:rPr>
        <w:t>1,</w:t>
      </w:r>
      <w:r w:rsidR="00E726D2" w:rsidRPr="0068108A">
        <w:rPr>
          <w:rFonts w:ascii="Arial" w:hAnsi="Arial" w:cs="Cordia New"/>
          <w:sz w:val="22"/>
          <w:szCs w:val="22"/>
        </w:rPr>
        <w:t>5</w:t>
      </w:r>
      <w:r w:rsidRPr="0068108A">
        <w:rPr>
          <w:rFonts w:ascii="Arial" w:hAnsi="Arial" w:cs="Cordia New"/>
          <w:sz w:val="22"/>
          <w:szCs w:val="22"/>
        </w:rPr>
        <w:t>14</w:t>
      </w:r>
      <w:r w:rsidRPr="0068108A">
        <w:rPr>
          <w:rFonts w:ascii="Arial" w:hAnsi="Arial" w:cs="Arial"/>
          <w:sz w:val="22"/>
          <w:szCs w:val="22"/>
        </w:rPr>
        <w:t xml:space="preserve"> million) as collateral for short-term and long-term loans and credit facilities granted by a commercial bank as discussed in Note </w:t>
      </w:r>
      <w:r w:rsidR="00035BD9" w:rsidRPr="0068108A">
        <w:rPr>
          <w:rFonts w:ascii="Arial" w:hAnsi="Arial" w:cs="Arial"/>
          <w:sz w:val="22"/>
          <w:szCs w:val="22"/>
        </w:rPr>
        <w:t>2</w:t>
      </w:r>
      <w:r w:rsidR="005317AD" w:rsidRPr="0068108A">
        <w:rPr>
          <w:rFonts w:ascii="Arial" w:hAnsi="Arial" w:cs="Arial"/>
          <w:sz w:val="22"/>
          <w:szCs w:val="22"/>
        </w:rPr>
        <w:t>3</w:t>
      </w:r>
      <w:r w:rsidRPr="0068108A">
        <w:rPr>
          <w:rFonts w:ascii="Arial" w:hAnsi="Arial" w:cs="Arial"/>
          <w:sz w:val="22"/>
          <w:szCs w:val="22"/>
        </w:rPr>
        <w:t xml:space="preserve"> and </w:t>
      </w:r>
      <w:r w:rsidR="00035BD9" w:rsidRPr="0068108A">
        <w:rPr>
          <w:rFonts w:ascii="Arial" w:hAnsi="Arial" w:cs="Arial"/>
          <w:sz w:val="22"/>
          <w:szCs w:val="22"/>
        </w:rPr>
        <w:t>2</w:t>
      </w:r>
      <w:r w:rsidR="005317AD" w:rsidRPr="0068108A">
        <w:rPr>
          <w:rFonts w:ascii="Arial" w:hAnsi="Arial" w:cs="Arial"/>
          <w:sz w:val="22"/>
          <w:szCs w:val="22"/>
        </w:rPr>
        <w:t>6</w:t>
      </w:r>
      <w:r w:rsidRPr="0068108A">
        <w:rPr>
          <w:rFonts w:ascii="Arial" w:hAnsi="Arial" w:cs="Arial"/>
          <w:sz w:val="22"/>
          <w:szCs w:val="22"/>
        </w:rPr>
        <w:t xml:space="preserve">. </w:t>
      </w:r>
    </w:p>
    <w:p w:rsidR="006427A6" w:rsidRPr="0068108A" w:rsidRDefault="006427A6" w:rsidP="006427A6">
      <w:pPr>
        <w:spacing w:before="120" w:after="120" w:line="380" w:lineRule="exact"/>
        <w:ind w:left="547" w:hanging="547"/>
        <w:jc w:val="thaiDistribute"/>
        <w:rPr>
          <w:rFonts w:ascii="Arial" w:hAnsi="Arial" w:cs="Arial"/>
          <w:sz w:val="22"/>
          <w:szCs w:val="22"/>
        </w:rPr>
      </w:pPr>
      <w:r w:rsidRPr="0068108A">
        <w:rPr>
          <w:rFonts w:ascii="Arial" w:hAnsi="Arial" w:cs="Arial"/>
          <w:sz w:val="22"/>
          <w:szCs w:val="22"/>
        </w:rPr>
        <w:tab/>
        <w:t xml:space="preserve">The overseas subsidiary has mortgaged part of its land, machinery, and equipment with net book value as at 31 December </w:t>
      </w:r>
      <w:r w:rsidR="00EB5108" w:rsidRPr="0068108A">
        <w:rPr>
          <w:rFonts w:ascii="Arial" w:hAnsi="Arial" w:cs="Arial"/>
          <w:sz w:val="22"/>
          <w:szCs w:val="22"/>
        </w:rPr>
        <w:t>2020</w:t>
      </w:r>
      <w:r w:rsidRPr="0068108A">
        <w:rPr>
          <w:rFonts w:ascii="Arial" w:hAnsi="Arial" w:cs="Arial"/>
          <w:sz w:val="22"/>
          <w:szCs w:val="22"/>
        </w:rPr>
        <w:t xml:space="preserve"> amounting to approximately USD </w:t>
      </w:r>
      <w:r w:rsidR="00C65082" w:rsidRPr="0068108A">
        <w:rPr>
          <w:rFonts w:ascii="Arial" w:hAnsi="Arial" w:cs="Arial"/>
          <w:sz w:val="22"/>
          <w:szCs w:val="22"/>
        </w:rPr>
        <w:t>22.7</w:t>
      </w:r>
      <w:r w:rsidRPr="0068108A">
        <w:rPr>
          <w:rFonts w:ascii="Arial" w:hAnsi="Arial" w:cs="Arial"/>
          <w:sz w:val="22"/>
          <w:szCs w:val="22"/>
        </w:rPr>
        <w:t xml:space="preserve"> million or equivalent to Baht </w:t>
      </w:r>
      <w:r w:rsidR="00C65082" w:rsidRPr="0068108A">
        <w:rPr>
          <w:rFonts w:ascii="Arial" w:hAnsi="Arial" w:cs="Arial"/>
          <w:sz w:val="22"/>
          <w:szCs w:val="22"/>
        </w:rPr>
        <w:t>681.7</w:t>
      </w:r>
      <w:r w:rsidRPr="0068108A">
        <w:rPr>
          <w:rFonts w:ascii="Arial" w:hAnsi="Arial" w:cs="Arial"/>
          <w:sz w:val="22"/>
          <w:szCs w:val="22"/>
        </w:rPr>
        <w:t xml:space="preserve"> million as collateral for short-term and long-term loans and credit facilities granted by a commercial bank as discussed in Note </w:t>
      </w:r>
      <w:r w:rsidR="00035BD9" w:rsidRPr="0068108A">
        <w:rPr>
          <w:rFonts w:ascii="Arial" w:hAnsi="Arial" w:cs="Arial"/>
          <w:sz w:val="22"/>
          <w:szCs w:val="22"/>
        </w:rPr>
        <w:t>2</w:t>
      </w:r>
      <w:r w:rsidR="005317AD" w:rsidRPr="0068108A">
        <w:rPr>
          <w:rFonts w:ascii="Arial" w:hAnsi="Arial" w:cs="Arial"/>
          <w:sz w:val="22"/>
          <w:szCs w:val="22"/>
        </w:rPr>
        <w:t>3</w:t>
      </w:r>
      <w:r w:rsidRPr="0068108A">
        <w:rPr>
          <w:rFonts w:ascii="Arial" w:hAnsi="Arial" w:cs="Arial"/>
          <w:sz w:val="22"/>
          <w:szCs w:val="22"/>
        </w:rPr>
        <w:t xml:space="preserve"> and </w:t>
      </w:r>
      <w:r w:rsidR="00035BD9" w:rsidRPr="0068108A">
        <w:rPr>
          <w:rFonts w:ascii="Arial" w:hAnsi="Arial" w:cs="Arial"/>
          <w:sz w:val="22"/>
          <w:szCs w:val="22"/>
        </w:rPr>
        <w:t>2</w:t>
      </w:r>
      <w:r w:rsidR="005317AD" w:rsidRPr="0068108A">
        <w:rPr>
          <w:rFonts w:ascii="Arial" w:hAnsi="Arial" w:cs="Arial"/>
          <w:sz w:val="22"/>
          <w:szCs w:val="22"/>
        </w:rPr>
        <w:t>6</w:t>
      </w:r>
      <w:r w:rsidRPr="0068108A">
        <w:rPr>
          <w:rFonts w:ascii="Arial" w:hAnsi="Arial" w:cs="Arial"/>
          <w:sz w:val="22"/>
          <w:szCs w:val="22"/>
        </w:rPr>
        <w:t>.</w:t>
      </w:r>
    </w:p>
    <w:p w:rsidR="00B01671" w:rsidRPr="0068108A" w:rsidRDefault="00207E87" w:rsidP="00147DFA">
      <w:pPr>
        <w:spacing w:before="120" w:after="120" w:line="360" w:lineRule="exact"/>
        <w:ind w:left="547" w:right="-43" w:hanging="547"/>
        <w:jc w:val="thaiDistribute"/>
        <w:rPr>
          <w:rFonts w:ascii="Arial" w:hAnsi="Arial" w:cs="Arial"/>
          <w:sz w:val="22"/>
          <w:szCs w:val="22"/>
        </w:rPr>
      </w:pPr>
      <w:r w:rsidRPr="0068108A">
        <w:rPr>
          <w:rFonts w:ascii="Arial" w:hAnsi="Arial" w:cs="Arial"/>
          <w:sz w:val="22"/>
          <w:szCs w:val="22"/>
        </w:rPr>
        <w:tab/>
      </w:r>
      <w:r w:rsidR="00B01671" w:rsidRPr="0068108A">
        <w:rPr>
          <w:rFonts w:ascii="Arial" w:hAnsi="Arial" w:cs="Arial"/>
          <w:sz w:val="22"/>
          <w:szCs w:val="22"/>
        </w:rPr>
        <w:t xml:space="preserve">As at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B01671" w:rsidRPr="0068108A">
        <w:rPr>
          <w:rFonts w:ascii="Arial" w:hAnsi="Arial" w:cs="Arial"/>
          <w:sz w:val="22"/>
          <w:szCs w:val="22"/>
        </w:rPr>
        <w:t xml:space="preserve">, </w:t>
      </w:r>
      <w:r w:rsidR="00484049" w:rsidRPr="0068108A">
        <w:rPr>
          <w:rFonts w:ascii="Arial" w:hAnsi="Arial" w:cs="Arial"/>
          <w:sz w:val="22"/>
          <w:szCs w:val="22"/>
        </w:rPr>
        <w:t xml:space="preserve">the Company </w:t>
      </w:r>
      <w:r w:rsidR="0049638D" w:rsidRPr="0068108A">
        <w:rPr>
          <w:rFonts w:ascii="Arial" w:hAnsi="Arial" w:cs="Arial"/>
          <w:sz w:val="22"/>
          <w:szCs w:val="22"/>
        </w:rPr>
        <w:t>and subsidiaries ha</w:t>
      </w:r>
      <w:r w:rsidR="0085204A" w:rsidRPr="0068108A">
        <w:rPr>
          <w:rFonts w:ascii="Arial" w:hAnsi="Arial" w:cs="Arial"/>
          <w:sz w:val="22"/>
          <w:szCs w:val="22"/>
        </w:rPr>
        <w:t>d</w:t>
      </w:r>
      <w:r w:rsidR="0049638D" w:rsidRPr="0068108A">
        <w:rPr>
          <w:rFonts w:ascii="Arial" w:hAnsi="Arial" w:cs="Arial"/>
          <w:sz w:val="22"/>
          <w:szCs w:val="22"/>
        </w:rPr>
        <w:t xml:space="preserve"> </w:t>
      </w:r>
      <w:r w:rsidR="00B01671" w:rsidRPr="0068108A">
        <w:rPr>
          <w:rFonts w:ascii="Arial" w:hAnsi="Arial" w:cs="Arial"/>
          <w:sz w:val="22"/>
          <w:szCs w:val="22"/>
        </w:rPr>
        <w:t xml:space="preserve">certain </w:t>
      </w:r>
      <w:r w:rsidR="00536F26" w:rsidRPr="0068108A">
        <w:rPr>
          <w:rFonts w:ascii="Arial" w:hAnsi="Arial" w:cs="Arial"/>
          <w:sz w:val="22"/>
          <w:szCs w:val="22"/>
        </w:rPr>
        <w:t>plant and equipment</w:t>
      </w:r>
      <w:r w:rsidR="00B01671" w:rsidRPr="0068108A">
        <w:rPr>
          <w:rFonts w:ascii="Arial" w:hAnsi="Arial" w:cs="Arial"/>
          <w:sz w:val="22"/>
          <w:szCs w:val="22"/>
        </w:rPr>
        <w:t xml:space="preserve"> </w:t>
      </w:r>
      <w:r w:rsidR="00484049" w:rsidRPr="0068108A">
        <w:rPr>
          <w:rFonts w:ascii="Arial" w:hAnsi="Arial" w:cs="Arial"/>
          <w:sz w:val="22"/>
          <w:szCs w:val="22"/>
        </w:rPr>
        <w:t xml:space="preserve">which </w:t>
      </w:r>
      <w:r w:rsidR="00B01671" w:rsidRPr="0068108A">
        <w:rPr>
          <w:rFonts w:ascii="Arial" w:hAnsi="Arial" w:cs="Arial"/>
          <w:sz w:val="22"/>
          <w:szCs w:val="22"/>
        </w:rPr>
        <w:t>have been fully de</w:t>
      </w:r>
      <w:r w:rsidR="00B73F4F" w:rsidRPr="0068108A">
        <w:rPr>
          <w:rFonts w:ascii="Arial" w:hAnsi="Arial" w:cs="Arial"/>
          <w:sz w:val="22"/>
          <w:szCs w:val="22"/>
        </w:rPr>
        <w:t xml:space="preserve">preciated but are still in use. </w:t>
      </w:r>
      <w:r w:rsidR="00B01671" w:rsidRPr="0068108A">
        <w:rPr>
          <w:rFonts w:ascii="Arial" w:hAnsi="Arial" w:cs="Arial"/>
          <w:sz w:val="22"/>
          <w:szCs w:val="22"/>
        </w:rPr>
        <w:t xml:space="preserve">The </w:t>
      </w:r>
      <w:r w:rsidR="00280C24" w:rsidRPr="0068108A">
        <w:rPr>
          <w:rFonts w:ascii="Arial" w:hAnsi="Arial" w:cs="Arial"/>
          <w:sz w:val="22"/>
          <w:szCs w:val="22"/>
        </w:rPr>
        <w:t xml:space="preserve">gross </w:t>
      </w:r>
      <w:r w:rsidR="002A17A3" w:rsidRPr="0068108A">
        <w:rPr>
          <w:rFonts w:ascii="Arial" w:hAnsi="Arial" w:cs="Arial"/>
          <w:sz w:val="22"/>
          <w:szCs w:val="22"/>
        </w:rPr>
        <w:t>carrying</w:t>
      </w:r>
      <w:r w:rsidR="00280C24" w:rsidRPr="0068108A">
        <w:rPr>
          <w:rFonts w:ascii="Arial" w:hAnsi="Arial" w:cs="Arial"/>
          <w:sz w:val="22"/>
          <w:szCs w:val="22"/>
        </w:rPr>
        <w:t xml:space="preserve"> amount</w:t>
      </w:r>
      <w:r w:rsidR="00B01671" w:rsidRPr="0068108A">
        <w:rPr>
          <w:rFonts w:ascii="Arial" w:hAnsi="Arial" w:cs="Arial"/>
          <w:sz w:val="22"/>
          <w:szCs w:val="22"/>
        </w:rPr>
        <w:t xml:space="preserve"> before ded</w:t>
      </w:r>
      <w:r w:rsidR="00C91746" w:rsidRPr="0068108A">
        <w:rPr>
          <w:rFonts w:ascii="Arial" w:hAnsi="Arial" w:cs="Arial"/>
          <w:sz w:val="22"/>
          <w:szCs w:val="22"/>
        </w:rPr>
        <w:t>ucting accumulated depreciation</w:t>
      </w:r>
      <w:r w:rsidR="00B01671" w:rsidRPr="0068108A">
        <w:rPr>
          <w:rFonts w:ascii="Arial" w:hAnsi="Arial" w:cs="Arial"/>
          <w:sz w:val="22"/>
          <w:szCs w:val="22"/>
        </w:rPr>
        <w:t xml:space="preserve"> of those assets amounted to Baht </w:t>
      </w:r>
      <w:r w:rsidR="00D70210" w:rsidRPr="0068108A">
        <w:rPr>
          <w:rFonts w:ascii="Arial" w:hAnsi="Arial" w:cs="Arial"/>
          <w:sz w:val="22"/>
          <w:szCs w:val="22"/>
        </w:rPr>
        <w:t>59</w:t>
      </w:r>
      <w:r w:rsidR="00C65082" w:rsidRPr="0068108A">
        <w:rPr>
          <w:rFonts w:ascii="Arial" w:hAnsi="Arial" w:cs="Arial"/>
          <w:sz w:val="22"/>
          <w:szCs w:val="22"/>
        </w:rPr>
        <w:t>9</w:t>
      </w:r>
      <w:r w:rsidR="005C7979" w:rsidRPr="0068108A">
        <w:rPr>
          <w:rFonts w:ascii="Arial" w:hAnsi="Arial" w:cs="Arial"/>
          <w:sz w:val="22"/>
          <w:szCs w:val="22"/>
        </w:rPr>
        <w:t xml:space="preserve"> </w:t>
      </w:r>
      <w:r w:rsidR="00B01671" w:rsidRPr="0068108A">
        <w:rPr>
          <w:rFonts w:ascii="Arial" w:hAnsi="Arial" w:cs="Arial"/>
          <w:sz w:val="22"/>
          <w:szCs w:val="22"/>
        </w:rPr>
        <w:t xml:space="preserve">million </w:t>
      </w:r>
      <w:r w:rsidR="00936929"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00B01671" w:rsidRPr="0068108A">
        <w:rPr>
          <w:rFonts w:ascii="Arial" w:hAnsi="Arial" w:cs="Arial"/>
          <w:sz w:val="22"/>
          <w:szCs w:val="22"/>
        </w:rPr>
        <w:t xml:space="preserve">Baht </w:t>
      </w:r>
      <w:r w:rsidR="00A8596A" w:rsidRPr="0068108A">
        <w:rPr>
          <w:rFonts w:ascii="Arial" w:hAnsi="Arial" w:cs="Arial"/>
          <w:sz w:val="22"/>
          <w:szCs w:val="22"/>
        </w:rPr>
        <w:t>408</w:t>
      </w:r>
      <w:r w:rsidR="00C62928" w:rsidRPr="0068108A">
        <w:rPr>
          <w:rFonts w:ascii="Arial" w:hAnsi="Arial" w:cs="Arial"/>
          <w:sz w:val="22"/>
          <w:szCs w:val="22"/>
        </w:rPr>
        <w:t xml:space="preserve"> </w:t>
      </w:r>
      <w:r w:rsidR="00B01671" w:rsidRPr="0068108A">
        <w:rPr>
          <w:rFonts w:ascii="Arial" w:hAnsi="Arial" w:cs="Arial"/>
          <w:sz w:val="22"/>
          <w:szCs w:val="22"/>
        </w:rPr>
        <w:t>million)</w:t>
      </w:r>
      <w:r w:rsidR="00593C93" w:rsidRPr="0068108A">
        <w:rPr>
          <w:rFonts w:ascii="Arial" w:hAnsi="Arial" w:cs="Arial"/>
          <w:sz w:val="22"/>
          <w:szCs w:val="22"/>
        </w:rPr>
        <w:t xml:space="preserve"> (t</w:t>
      </w:r>
      <w:r w:rsidR="0049638D" w:rsidRPr="0068108A">
        <w:rPr>
          <w:rFonts w:ascii="Arial" w:hAnsi="Arial" w:cs="Arial"/>
          <w:sz w:val="22"/>
          <w:szCs w:val="22"/>
        </w:rPr>
        <w:t xml:space="preserve">he Company only: Baht </w:t>
      </w:r>
      <w:r w:rsidR="00806AD9" w:rsidRPr="0068108A">
        <w:rPr>
          <w:rFonts w:ascii="Arial" w:hAnsi="Arial" w:cs="Arial"/>
          <w:sz w:val="22"/>
          <w:szCs w:val="22"/>
        </w:rPr>
        <w:t>100</w:t>
      </w:r>
      <w:r w:rsidR="0049638D" w:rsidRPr="0068108A">
        <w:rPr>
          <w:rFonts w:ascii="Arial" w:hAnsi="Arial" w:cs="Arial"/>
          <w:sz w:val="22"/>
          <w:szCs w:val="22"/>
        </w:rPr>
        <w:t xml:space="preserve"> million </w:t>
      </w:r>
      <w:r w:rsidR="00936929"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0049638D" w:rsidRPr="0068108A">
        <w:rPr>
          <w:rFonts w:ascii="Arial" w:hAnsi="Arial" w:cs="Arial"/>
          <w:sz w:val="22"/>
          <w:szCs w:val="22"/>
        </w:rPr>
        <w:t xml:space="preserve">Baht </w:t>
      </w:r>
      <w:r w:rsidR="00936929" w:rsidRPr="0068108A">
        <w:rPr>
          <w:rFonts w:ascii="Arial" w:hAnsi="Arial" w:cs="Arial"/>
          <w:sz w:val="22"/>
          <w:szCs w:val="22"/>
        </w:rPr>
        <w:t>9</w:t>
      </w:r>
      <w:r w:rsidR="00A8596A" w:rsidRPr="0068108A">
        <w:rPr>
          <w:rFonts w:ascii="Arial" w:hAnsi="Arial" w:cs="Arial"/>
          <w:sz w:val="22"/>
          <w:szCs w:val="22"/>
        </w:rPr>
        <w:t>5</w:t>
      </w:r>
      <w:r w:rsidR="0049638D" w:rsidRPr="0068108A">
        <w:rPr>
          <w:rFonts w:ascii="Arial" w:hAnsi="Arial" w:cs="Arial"/>
          <w:sz w:val="22"/>
          <w:szCs w:val="22"/>
        </w:rPr>
        <w:t xml:space="preserve"> million)</w:t>
      </w:r>
      <w:r w:rsidR="00B01671" w:rsidRPr="0068108A">
        <w:rPr>
          <w:rFonts w:ascii="Arial" w:hAnsi="Arial" w:cs="Arial"/>
          <w:sz w:val="22"/>
          <w:szCs w:val="22"/>
        </w:rPr>
        <w:t>.</w:t>
      </w:r>
    </w:p>
    <w:p w:rsidR="00C06F82" w:rsidRPr="0068108A" w:rsidRDefault="00C06F82">
      <w:pPr>
        <w:overflowPunct/>
        <w:autoSpaceDE/>
        <w:autoSpaceDN/>
        <w:adjustRightInd/>
        <w:textAlignment w:val="auto"/>
        <w:rPr>
          <w:rFonts w:ascii="Arial" w:hAnsi="Arial" w:cs="Arial"/>
          <w:b/>
          <w:bCs/>
          <w:caps/>
          <w:sz w:val="22"/>
          <w:szCs w:val="22"/>
        </w:rPr>
      </w:pPr>
      <w:r w:rsidRPr="0068108A">
        <w:rPr>
          <w:rFonts w:ascii="Arial" w:hAnsi="Arial" w:cs="Arial"/>
          <w:b/>
          <w:bCs/>
          <w:caps/>
          <w:sz w:val="22"/>
          <w:szCs w:val="22"/>
        </w:rPr>
        <w:br w:type="page"/>
      </w:r>
    </w:p>
    <w:p w:rsidR="00D70210" w:rsidRPr="0068108A" w:rsidRDefault="00D70210" w:rsidP="00D70210">
      <w:pPr>
        <w:tabs>
          <w:tab w:val="left" w:pos="2160"/>
          <w:tab w:val="right" w:pos="7200"/>
          <w:tab w:val="right" w:pos="8540"/>
        </w:tabs>
        <w:spacing w:before="120" w:after="120" w:line="380" w:lineRule="exact"/>
        <w:ind w:left="547" w:right="-43" w:hanging="547"/>
        <w:jc w:val="both"/>
        <w:rPr>
          <w:rFonts w:ascii="Arial" w:hAnsi="Arial" w:cs="Arial"/>
          <w:b/>
          <w:bCs/>
          <w:sz w:val="22"/>
          <w:szCs w:val="22"/>
        </w:rPr>
      </w:pPr>
      <w:r w:rsidRPr="0068108A">
        <w:rPr>
          <w:rFonts w:ascii="Arial" w:hAnsi="Arial" w:cs="Arial"/>
          <w:b/>
          <w:bCs/>
          <w:sz w:val="22"/>
          <w:szCs w:val="22"/>
        </w:rPr>
        <w:lastRenderedPageBreak/>
        <w:t>19.</w:t>
      </w:r>
      <w:r w:rsidRPr="0068108A">
        <w:rPr>
          <w:rFonts w:ascii="Arial" w:hAnsi="Arial" w:cs="Arial"/>
          <w:b/>
          <w:bCs/>
          <w:sz w:val="22"/>
          <w:szCs w:val="22"/>
        </w:rPr>
        <w:tab/>
        <w:t>Leases</w:t>
      </w:r>
    </w:p>
    <w:p w:rsidR="00D70210" w:rsidRPr="0068108A" w:rsidRDefault="00D70210" w:rsidP="00D70210">
      <w:pPr>
        <w:tabs>
          <w:tab w:val="left" w:pos="2160"/>
          <w:tab w:val="right" w:pos="7200"/>
          <w:tab w:val="right" w:pos="8540"/>
        </w:tabs>
        <w:spacing w:before="120" w:after="120" w:line="380" w:lineRule="exact"/>
        <w:ind w:left="547" w:right="-43" w:hanging="547"/>
        <w:jc w:val="both"/>
        <w:rPr>
          <w:rFonts w:ascii="Arial" w:hAnsi="Arial" w:cs="Arial"/>
          <w:sz w:val="22"/>
          <w:szCs w:val="22"/>
        </w:rPr>
      </w:pPr>
      <w:r w:rsidRPr="0068108A">
        <w:rPr>
          <w:rFonts w:ascii="Arial" w:hAnsi="Arial" w:cs="Arial"/>
          <w:sz w:val="22"/>
          <w:szCs w:val="22"/>
        </w:rPr>
        <w:tab/>
        <w:t xml:space="preserve">The Group has lease contracts for various items of </w:t>
      </w:r>
      <w:r w:rsidR="00176565" w:rsidRPr="0068108A">
        <w:rPr>
          <w:rFonts w:ascii="Arial" w:hAnsi="Arial" w:cs="Arial"/>
          <w:sz w:val="22"/>
          <w:szCs w:val="22"/>
        </w:rPr>
        <w:t>assets</w:t>
      </w:r>
      <w:r w:rsidRPr="0068108A">
        <w:rPr>
          <w:rFonts w:ascii="Arial" w:hAnsi="Arial" w:cs="Arial"/>
          <w:sz w:val="22"/>
          <w:szCs w:val="22"/>
        </w:rPr>
        <w:t xml:space="preserve"> used in its operations. Leases generally have lease terms between </w:t>
      </w:r>
      <w:r w:rsidR="002123EE" w:rsidRPr="0068108A">
        <w:rPr>
          <w:rFonts w:ascii="Arial" w:hAnsi="Arial" w:cs="Arial"/>
          <w:sz w:val="22"/>
          <w:szCs w:val="22"/>
        </w:rPr>
        <w:t>2</w:t>
      </w:r>
      <w:r w:rsidRPr="0068108A">
        <w:rPr>
          <w:rFonts w:ascii="Arial" w:hAnsi="Arial" w:cs="Arial"/>
          <w:sz w:val="22"/>
          <w:szCs w:val="22"/>
        </w:rPr>
        <w:t xml:space="preserve"> - </w:t>
      </w:r>
      <w:r w:rsidR="002123EE" w:rsidRPr="0068108A">
        <w:rPr>
          <w:rFonts w:ascii="Arial" w:hAnsi="Arial" w:cs="Arial"/>
          <w:sz w:val="22"/>
          <w:szCs w:val="22"/>
        </w:rPr>
        <w:t>8</w:t>
      </w:r>
      <w:r w:rsidRPr="0068108A">
        <w:rPr>
          <w:rFonts w:ascii="Arial" w:hAnsi="Arial" w:cs="Arial"/>
          <w:sz w:val="22"/>
          <w:szCs w:val="22"/>
        </w:rPr>
        <w:t xml:space="preserve"> years.</w:t>
      </w:r>
    </w:p>
    <w:p w:rsidR="00D70210" w:rsidRPr="0068108A" w:rsidRDefault="00D70210" w:rsidP="00D70210">
      <w:pPr>
        <w:tabs>
          <w:tab w:val="left" w:pos="2160"/>
          <w:tab w:val="right" w:pos="7200"/>
          <w:tab w:val="right" w:pos="8540"/>
        </w:tabs>
        <w:spacing w:before="120" w:after="120" w:line="380" w:lineRule="exact"/>
        <w:ind w:left="547" w:right="-43" w:hanging="547"/>
        <w:jc w:val="both"/>
        <w:rPr>
          <w:rFonts w:ascii="Arial" w:hAnsi="Arial" w:cs="Browallia New"/>
          <w:b/>
          <w:bCs/>
          <w:sz w:val="22"/>
          <w:szCs w:val="28"/>
        </w:rPr>
      </w:pPr>
      <w:r w:rsidRPr="0068108A">
        <w:rPr>
          <w:rFonts w:ascii="Arial" w:hAnsi="Arial" w:cs="Browallia New"/>
          <w:b/>
          <w:bCs/>
          <w:sz w:val="22"/>
          <w:szCs w:val="28"/>
        </w:rPr>
        <w:t>19.1</w:t>
      </w:r>
      <w:r w:rsidRPr="0068108A">
        <w:rPr>
          <w:rFonts w:ascii="Arial" w:hAnsi="Arial" w:cs="Browallia New"/>
          <w:b/>
          <w:bCs/>
          <w:sz w:val="22"/>
          <w:szCs w:val="28"/>
        </w:rPr>
        <w:tab/>
        <w:t>Right-of-</w:t>
      </w:r>
      <w:r w:rsidRPr="0068108A">
        <w:rPr>
          <w:rFonts w:ascii="Arial" w:hAnsi="Arial" w:cs="Arial"/>
          <w:b/>
          <w:bCs/>
          <w:sz w:val="22"/>
          <w:szCs w:val="22"/>
        </w:rPr>
        <w:t>use</w:t>
      </w:r>
      <w:r w:rsidRPr="0068108A">
        <w:rPr>
          <w:rFonts w:ascii="Arial" w:hAnsi="Arial" w:cs="Browallia New"/>
          <w:b/>
          <w:bCs/>
          <w:sz w:val="22"/>
          <w:szCs w:val="28"/>
        </w:rPr>
        <w:t xml:space="preserve"> assets</w:t>
      </w:r>
    </w:p>
    <w:p w:rsidR="00D70210" w:rsidRPr="0068108A" w:rsidRDefault="00D70210" w:rsidP="00D70210">
      <w:pPr>
        <w:spacing w:before="120" w:after="120" w:line="380" w:lineRule="exact"/>
        <w:ind w:left="540"/>
        <w:jc w:val="thaiDistribute"/>
        <w:rPr>
          <w:rFonts w:ascii="Angsana New" w:hAnsi="Angsana New"/>
          <w:spacing w:val="-2"/>
          <w:sz w:val="32"/>
          <w:szCs w:val="32"/>
        </w:rPr>
      </w:pPr>
      <w:r w:rsidRPr="0068108A">
        <w:rPr>
          <w:rFonts w:ascii="Arial" w:hAnsi="Arial" w:cs="Arial"/>
          <w:spacing w:val="-2"/>
          <w:sz w:val="22"/>
          <w:szCs w:val="22"/>
        </w:rPr>
        <w:t>Movement of right-of-use assets for the year ended 31 December 2020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350"/>
        <w:gridCol w:w="1350"/>
        <w:gridCol w:w="1350"/>
        <w:gridCol w:w="1350"/>
        <w:gridCol w:w="1350"/>
      </w:tblGrid>
      <w:tr w:rsidR="00D70210" w:rsidRPr="0068108A" w:rsidTr="00D70210">
        <w:tc>
          <w:tcPr>
            <w:tcW w:w="2340" w:type="dxa"/>
          </w:tcPr>
          <w:p w:rsidR="00D70210" w:rsidRPr="0068108A" w:rsidRDefault="00D70210" w:rsidP="009C7790">
            <w:pPr>
              <w:tabs>
                <w:tab w:val="right" w:pos="1033"/>
              </w:tabs>
              <w:spacing w:line="340" w:lineRule="exact"/>
              <w:ind w:right="-72"/>
              <w:jc w:val="right"/>
              <w:rPr>
                <w:rFonts w:ascii="Arial" w:hAnsi="Arial" w:cs="Arial"/>
                <w:sz w:val="18"/>
                <w:szCs w:val="18"/>
              </w:rPr>
            </w:pPr>
          </w:p>
        </w:tc>
        <w:tc>
          <w:tcPr>
            <w:tcW w:w="6750" w:type="dxa"/>
            <w:gridSpan w:val="5"/>
          </w:tcPr>
          <w:p w:rsidR="00D70210" w:rsidRPr="0068108A" w:rsidRDefault="00D70210" w:rsidP="009C7790">
            <w:pPr>
              <w:tabs>
                <w:tab w:val="right" w:pos="1033"/>
              </w:tabs>
              <w:spacing w:line="340" w:lineRule="exact"/>
              <w:ind w:left="-29" w:right="-29"/>
              <w:jc w:val="right"/>
              <w:rPr>
                <w:rFonts w:ascii="Arial" w:hAnsi="Arial" w:cs="Arial"/>
                <w:sz w:val="18"/>
                <w:szCs w:val="18"/>
              </w:rPr>
            </w:pPr>
            <w:r w:rsidRPr="0068108A">
              <w:rPr>
                <w:rFonts w:ascii="Arial" w:hAnsi="Arial" w:cs="Arial"/>
                <w:sz w:val="18"/>
                <w:szCs w:val="18"/>
              </w:rPr>
              <w:t>(Unit: Thousand Baht)</w:t>
            </w:r>
          </w:p>
        </w:tc>
      </w:tr>
      <w:tr w:rsidR="00D70210" w:rsidRPr="0068108A" w:rsidTr="00D70210">
        <w:tc>
          <w:tcPr>
            <w:tcW w:w="2340" w:type="dxa"/>
          </w:tcPr>
          <w:p w:rsidR="00D70210" w:rsidRPr="0068108A" w:rsidRDefault="00D70210" w:rsidP="009C7790">
            <w:pPr>
              <w:spacing w:line="340" w:lineRule="exact"/>
              <w:ind w:left="151" w:hanging="151"/>
              <w:jc w:val="thaiDistribute"/>
              <w:outlineLvl w:val="0"/>
              <w:rPr>
                <w:rFonts w:ascii="Arial" w:hAnsi="Arial" w:cs="Arial"/>
                <w:sz w:val="18"/>
                <w:szCs w:val="18"/>
                <w:cs/>
                <w:lang w:val="en-GB"/>
              </w:rPr>
            </w:pPr>
          </w:p>
        </w:tc>
        <w:tc>
          <w:tcPr>
            <w:tcW w:w="6750" w:type="dxa"/>
            <w:gridSpan w:val="5"/>
          </w:tcPr>
          <w:p w:rsidR="00D70210" w:rsidRPr="0068108A" w:rsidRDefault="00D70210" w:rsidP="009C7790">
            <w:pPr>
              <w:pBdr>
                <w:bottom w:val="single" w:sz="4" w:space="1" w:color="auto"/>
              </w:pBdr>
              <w:tabs>
                <w:tab w:val="right" w:pos="1033"/>
              </w:tabs>
              <w:spacing w:line="340" w:lineRule="exact"/>
              <w:ind w:left="-29" w:right="-29"/>
              <w:jc w:val="center"/>
              <w:rPr>
                <w:rFonts w:ascii="Arial" w:hAnsi="Arial" w:cs="Arial"/>
                <w:sz w:val="18"/>
                <w:szCs w:val="18"/>
              </w:rPr>
            </w:pPr>
            <w:r w:rsidRPr="0068108A">
              <w:rPr>
                <w:rFonts w:ascii="Arial" w:hAnsi="Arial" w:cs="Arial"/>
                <w:sz w:val="18"/>
                <w:szCs w:val="18"/>
              </w:rPr>
              <w:t>Consolidated financial statements</w:t>
            </w:r>
          </w:p>
        </w:tc>
      </w:tr>
      <w:tr w:rsidR="00D70210" w:rsidRPr="0068108A" w:rsidTr="00D70210">
        <w:tc>
          <w:tcPr>
            <w:tcW w:w="2340" w:type="dxa"/>
          </w:tcPr>
          <w:p w:rsidR="00D70210" w:rsidRPr="0068108A" w:rsidRDefault="00D70210" w:rsidP="009C7790">
            <w:pPr>
              <w:spacing w:line="340" w:lineRule="exact"/>
              <w:ind w:left="151" w:hanging="151"/>
              <w:jc w:val="center"/>
              <w:outlineLvl w:val="0"/>
              <w:rPr>
                <w:rFonts w:ascii="Arial" w:hAnsi="Arial" w:cs="Arial"/>
                <w:sz w:val="18"/>
                <w:szCs w:val="18"/>
                <w:cs/>
              </w:rPr>
            </w:pPr>
          </w:p>
        </w:tc>
        <w:tc>
          <w:tcPr>
            <w:tcW w:w="1350" w:type="dxa"/>
            <w:vAlign w:val="bottom"/>
            <w:hideMark/>
          </w:tcPr>
          <w:p w:rsidR="00D70210" w:rsidRPr="0068108A" w:rsidRDefault="00C65082" w:rsidP="009C7790">
            <w:pPr>
              <w:pBdr>
                <w:bottom w:val="single" w:sz="4" w:space="1" w:color="auto"/>
              </w:pBdr>
              <w:tabs>
                <w:tab w:val="right" w:pos="1033"/>
              </w:tabs>
              <w:spacing w:line="340" w:lineRule="exact"/>
              <w:ind w:left="-29" w:right="-29"/>
              <w:jc w:val="center"/>
              <w:rPr>
                <w:rFonts w:ascii="Arial" w:hAnsi="Arial" w:cs="Arial"/>
                <w:sz w:val="18"/>
                <w:szCs w:val="18"/>
                <w:cs/>
              </w:rPr>
            </w:pPr>
            <w:r w:rsidRPr="0068108A">
              <w:rPr>
                <w:rFonts w:ascii="Arial" w:hAnsi="Arial" w:cs="Arial"/>
                <w:sz w:val="18"/>
                <w:szCs w:val="18"/>
              </w:rPr>
              <w:t>Land, b</w:t>
            </w:r>
            <w:r w:rsidR="00D70210" w:rsidRPr="0068108A">
              <w:rPr>
                <w:rFonts w:ascii="Arial" w:hAnsi="Arial" w:cs="Arial"/>
                <w:sz w:val="18"/>
                <w:szCs w:val="18"/>
              </w:rPr>
              <w:t xml:space="preserve">uildings and building improvement </w:t>
            </w:r>
          </w:p>
        </w:tc>
        <w:tc>
          <w:tcPr>
            <w:tcW w:w="1350" w:type="dxa"/>
            <w:vAlign w:val="bottom"/>
            <w:hideMark/>
          </w:tcPr>
          <w:p w:rsidR="00D70210" w:rsidRPr="0068108A" w:rsidRDefault="00D70210" w:rsidP="009C7790">
            <w:pPr>
              <w:pBdr>
                <w:bottom w:val="single" w:sz="4" w:space="1" w:color="auto"/>
              </w:pBdr>
              <w:tabs>
                <w:tab w:val="right" w:pos="1033"/>
              </w:tabs>
              <w:spacing w:line="340" w:lineRule="exact"/>
              <w:ind w:left="-29" w:right="-29"/>
              <w:jc w:val="center"/>
              <w:rPr>
                <w:rFonts w:ascii="Arial" w:hAnsi="Arial" w:cs="Arial"/>
                <w:sz w:val="18"/>
                <w:szCs w:val="18"/>
              </w:rPr>
            </w:pPr>
            <w:r w:rsidRPr="0068108A">
              <w:rPr>
                <w:rFonts w:ascii="Arial" w:hAnsi="Arial" w:cs="Arial"/>
                <w:sz w:val="18"/>
                <w:szCs w:val="18"/>
              </w:rPr>
              <w:t>Machinery and equipment</w:t>
            </w:r>
          </w:p>
        </w:tc>
        <w:tc>
          <w:tcPr>
            <w:tcW w:w="1350" w:type="dxa"/>
            <w:vAlign w:val="bottom"/>
          </w:tcPr>
          <w:p w:rsidR="00D70210" w:rsidRPr="0068108A" w:rsidRDefault="00D70210" w:rsidP="009C7790">
            <w:pPr>
              <w:pBdr>
                <w:bottom w:val="single" w:sz="4" w:space="1" w:color="auto"/>
              </w:pBdr>
              <w:tabs>
                <w:tab w:val="right" w:pos="1033"/>
              </w:tabs>
              <w:spacing w:line="340" w:lineRule="exact"/>
              <w:ind w:left="-29" w:right="-29"/>
              <w:jc w:val="center"/>
              <w:rPr>
                <w:rFonts w:ascii="Arial" w:hAnsi="Arial" w:cs="Arial"/>
                <w:sz w:val="18"/>
                <w:szCs w:val="18"/>
              </w:rPr>
            </w:pPr>
            <w:r w:rsidRPr="0068108A">
              <w:rPr>
                <w:rFonts w:ascii="Arial" w:hAnsi="Arial" w:cs="Arial"/>
                <w:sz w:val="18"/>
                <w:szCs w:val="18"/>
              </w:rPr>
              <w:t>Furniture, fixtures and office equipment</w:t>
            </w:r>
          </w:p>
        </w:tc>
        <w:tc>
          <w:tcPr>
            <w:tcW w:w="1350" w:type="dxa"/>
            <w:vAlign w:val="bottom"/>
          </w:tcPr>
          <w:p w:rsidR="00D70210" w:rsidRPr="0068108A" w:rsidRDefault="00D70210" w:rsidP="009C7790">
            <w:pPr>
              <w:pBdr>
                <w:bottom w:val="single" w:sz="4" w:space="1" w:color="auto"/>
              </w:pBdr>
              <w:tabs>
                <w:tab w:val="right" w:pos="1033"/>
              </w:tabs>
              <w:spacing w:line="340" w:lineRule="exact"/>
              <w:ind w:left="-29" w:right="-29"/>
              <w:jc w:val="center"/>
              <w:rPr>
                <w:rFonts w:ascii="Arial" w:hAnsi="Arial" w:cs="Arial"/>
                <w:sz w:val="18"/>
                <w:szCs w:val="18"/>
              </w:rPr>
            </w:pPr>
          </w:p>
          <w:p w:rsidR="00D70210" w:rsidRPr="0068108A" w:rsidRDefault="00D70210" w:rsidP="009C7790">
            <w:pPr>
              <w:pBdr>
                <w:bottom w:val="single" w:sz="4" w:space="1" w:color="auto"/>
              </w:pBdr>
              <w:tabs>
                <w:tab w:val="right" w:pos="1033"/>
              </w:tabs>
              <w:spacing w:line="340" w:lineRule="exact"/>
              <w:ind w:left="-29" w:right="-29"/>
              <w:jc w:val="center"/>
              <w:rPr>
                <w:rFonts w:ascii="Arial" w:hAnsi="Arial" w:cs="Arial"/>
                <w:sz w:val="18"/>
                <w:szCs w:val="18"/>
              </w:rPr>
            </w:pPr>
            <w:r w:rsidRPr="0068108A">
              <w:rPr>
                <w:rFonts w:ascii="Arial" w:hAnsi="Arial" w:cs="Arial"/>
                <w:sz w:val="18"/>
                <w:szCs w:val="18"/>
              </w:rPr>
              <w:t>Motor vehicles</w:t>
            </w:r>
          </w:p>
        </w:tc>
        <w:tc>
          <w:tcPr>
            <w:tcW w:w="1350" w:type="dxa"/>
            <w:vAlign w:val="bottom"/>
          </w:tcPr>
          <w:p w:rsidR="00D70210" w:rsidRPr="0068108A" w:rsidRDefault="00D70210" w:rsidP="009C7790">
            <w:pPr>
              <w:pBdr>
                <w:bottom w:val="single" w:sz="4" w:space="1" w:color="auto"/>
              </w:pBdr>
              <w:tabs>
                <w:tab w:val="right" w:pos="1033"/>
              </w:tabs>
              <w:spacing w:line="340" w:lineRule="exact"/>
              <w:ind w:left="-29" w:right="-29"/>
              <w:jc w:val="center"/>
              <w:rPr>
                <w:rFonts w:ascii="Arial" w:hAnsi="Arial" w:cs="Arial"/>
                <w:sz w:val="18"/>
                <w:szCs w:val="18"/>
              </w:rPr>
            </w:pPr>
            <w:r w:rsidRPr="0068108A">
              <w:rPr>
                <w:rFonts w:ascii="Arial" w:hAnsi="Arial" w:cs="Arial"/>
                <w:sz w:val="18"/>
                <w:szCs w:val="18"/>
              </w:rPr>
              <w:t>Total</w:t>
            </w:r>
          </w:p>
        </w:tc>
      </w:tr>
      <w:tr w:rsidR="002123EE" w:rsidRPr="0068108A" w:rsidTr="002E1846">
        <w:tc>
          <w:tcPr>
            <w:tcW w:w="2340" w:type="dxa"/>
            <w:hideMark/>
          </w:tcPr>
          <w:p w:rsidR="002123EE" w:rsidRPr="0068108A" w:rsidRDefault="002123EE" w:rsidP="002123EE">
            <w:pPr>
              <w:spacing w:line="340" w:lineRule="exact"/>
              <w:ind w:right="-50"/>
              <w:rPr>
                <w:rFonts w:ascii="Arial" w:hAnsi="Arial" w:cs="Arial"/>
                <w:sz w:val="18"/>
                <w:szCs w:val="18"/>
                <w:cs/>
              </w:rPr>
            </w:pPr>
            <w:r w:rsidRPr="0068108A">
              <w:rPr>
                <w:rFonts w:ascii="Arial" w:hAnsi="Arial" w:cs="Arial"/>
                <w:sz w:val="18"/>
                <w:szCs w:val="18"/>
              </w:rPr>
              <w:t>1 January 2020</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50,878</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cs/>
              </w:rPr>
            </w:pPr>
            <w:r w:rsidRPr="0068108A">
              <w:rPr>
                <w:rFonts w:ascii="Arial" w:hAnsi="Arial" w:cs="Arial"/>
                <w:sz w:val="18"/>
                <w:szCs w:val="18"/>
              </w:rPr>
              <w:t>792</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cs/>
              </w:rPr>
            </w:pPr>
            <w:r w:rsidRPr="0068108A">
              <w:rPr>
                <w:rFonts w:ascii="Arial" w:hAnsi="Arial" w:cs="Arial"/>
                <w:sz w:val="18"/>
                <w:szCs w:val="18"/>
              </w:rPr>
              <w:t>145</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cs/>
              </w:rPr>
            </w:pPr>
            <w:r w:rsidRPr="0068108A">
              <w:rPr>
                <w:rFonts w:ascii="Arial" w:hAnsi="Arial" w:cs="Arial"/>
                <w:sz w:val="18"/>
                <w:szCs w:val="18"/>
              </w:rPr>
              <w:t>33,463</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85,278</w:t>
            </w:r>
          </w:p>
        </w:tc>
      </w:tr>
      <w:tr w:rsidR="002123EE" w:rsidRPr="0068108A" w:rsidTr="002E1846">
        <w:tc>
          <w:tcPr>
            <w:tcW w:w="2340" w:type="dxa"/>
          </w:tcPr>
          <w:p w:rsidR="002123EE" w:rsidRPr="0068108A" w:rsidRDefault="002123EE" w:rsidP="002123EE">
            <w:pPr>
              <w:spacing w:line="340" w:lineRule="exact"/>
              <w:ind w:left="169" w:right="-50" w:hanging="169"/>
              <w:rPr>
                <w:rFonts w:ascii="Arial" w:hAnsi="Arial" w:cs="Arial"/>
                <w:sz w:val="18"/>
                <w:szCs w:val="18"/>
              </w:rPr>
            </w:pPr>
            <w:r w:rsidRPr="0068108A">
              <w:rPr>
                <w:rFonts w:ascii="Arial" w:hAnsi="Arial" w:cs="Arial"/>
                <w:sz w:val="18"/>
                <w:szCs w:val="18"/>
              </w:rPr>
              <w:t>Increase from business combination</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3,964</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cs/>
              </w:rPr>
            </w:pPr>
            <w:r w:rsidRPr="0068108A">
              <w:rPr>
                <w:rFonts w:ascii="Arial" w:hAnsi="Arial" w:cs="Arial"/>
                <w:sz w:val="18"/>
                <w:szCs w:val="18"/>
              </w:rPr>
              <w:t>521</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cs/>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cs/>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4,485</w:t>
            </w:r>
          </w:p>
        </w:tc>
      </w:tr>
      <w:tr w:rsidR="002123EE" w:rsidRPr="0068108A" w:rsidTr="002E1846">
        <w:tc>
          <w:tcPr>
            <w:tcW w:w="2340" w:type="dxa"/>
            <w:hideMark/>
          </w:tcPr>
          <w:p w:rsidR="002123EE" w:rsidRPr="0068108A" w:rsidRDefault="002123EE" w:rsidP="002123EE">
            <w:pPr>
              <w:spacing w:line="340" w:lineRule="exact"/>
              <w:ind w:right="-50"/>
              <w:rPr>
                <w:rFonts w:ascii="Arial" w:hAnsi="Arial" w:cs="Arial"/>
                <w:sz w:val="18"/>
                <w:szCs w:val="18"/>
              </w:rPr>
            </w:pPr>
            <w:r w:rsidRPr="0068108A">
              <w:rPr>
                <w:rFonts w:ascii="Arial" w:hAnsi="Arial" w:cs="Arial"/>
                <w:sz w:val="18"/>
                <w:szCs w:val="18"/>
              </w:rPr>
              <w:t>Additions</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5,502</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200</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14,529</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20,231</w:t>
            </w:r>
          </w:p>
        </w:tc>
      </w:tr>
      <w:tr w:rsidR="002123EE" w:rsidRPr="0068108A" w:rsidTr="002E1846">
        <w:tc>
          <w:tcPr>
            <w:tcW w:w="2340" w:type="dxa"/>
          </w:tcPr>
          <w:p w:rsidR="002123EE" w:rsidRPr="0068108A" w:rsidRDefault="00C65082" w:rsidP="002123EE">
            <w:pPr>
              <w:spacing w:line="340" w:lineRule="exact"/>
              <w:ind w:right="-50"/>
              <w:rPr>
                <w:rFonts w:ascii="Arial" w:hAnsi="Arial" w:cs="Arial"/>
                <w:sz w:val="18"/>
                <w:szCs w:val="18"/>
              </w:rPr>
            </w:pPr>
            <w:r w:rsidRPr="0068108A">
              <w:rPr>
                <w:rFonts w:ascii="Arial" w:hAnsi="Arial" w:cs="Arial"/>
                <w:sz w:val="18"/>
                <w:szCs w:val="18"/>
              </w:rPr>
              <w:t>Write-off</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(911)</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(911)</w:t>
            </w:r>
          </w:p>
        </w:tc>
      </w:tr>
      <w:tr w:rsidR="002123EE" w:rsidRPr="0068108A" w:rsidTr="002E1846">
        <w:tc>
          <w:tcPr>
            <w:tcW w:w="2340" w:type="dxa"/>
          </w:tcPr>
          <w:p w:rsidR="002123EE" w:rsidRPr="0068108A" w:rsidRDefault="00C65082" w:rsidP="002123EE">
            <w:pPr>
              <w:spacing w:line="340" w:lineRule="exact"/>
              <w:ind w:right="-50"/>
              <w:rPr>
                <w:rFonts w:ascii="Arial" w:hAnsi="Arial" w:cs="Arial"/>
                <w:sz w:val="18"/>
                <w:szCs w:val="18"/>
              </w:rPr>
            </w:pPr>
            <w:r w:rsidRPr="0068108A">
              <w:rPr>
                <w:rFonts w:ascii="Arial" w:hAnsi="Arial" w:cs="Arial"/>
                <w:sz w:val="18"/>
                <w:szCs w:val="18"/>
              </w:rPr>
              <w:t>Transfer out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(572)</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(572)</w:t>
            </w:r>
          </w:p>
        </w:tc>
      </w:tr>
      <w:tr w:rsidR="002123EE" w:rsidRPr="0068108A" w:rsidTr="002E1846">
        <w:tc>
          <w:tcPr>
            <w:tcW w:w="2340" w:type="dxa"/>
          </w:tcPr>
          <w:p w:rsidR="002123EE" w:rsidRPr="0068108A" w:rsidRDefault="00C65082" w:rsidP="00C65082">
            <w:pPr>
              <w:spacing w:line="340" w:lineRule="exact"/>
              <w:ind w:left="165" w:right="-50" w:hanging="165"/>
              <w:rPr>
                <w:rFonts w:ascii="Arial" w:hAnsi="Arial" w:cs="Arial"/>
                <w:sz w:val="18"/>
                <w:szCs w:val="18"/>
              </w:rPr>
            </w:pPr>
            <w:r w:rsidRPr="0068108A">
              <w:rPr>
                <w:rFonts w:ascii="Arial" w:hAnsi="Arial" w:cs="Arial"/>
                <w:sz w:val="18"/>
                <w:szCs w:val="18"/>
              </w:rPr>
              <w:t>Adjustment from reassessment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9,141</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9,141</w:t>
            </w:r>
          </w:p>
        </w:tc>
      </w:tr>
      <w:tr w:rsidR="002123EE" w:rsidRPr="0068108A" w:rsidTr="002E1846">
        <w:tc>
          <w:tcPr>
            <w:tcW w:w="2340" w:type="dxa"/>
          </w:tcPr>
          <w:p w:rsidR="002123EE" w:rsidRPr="0068108A" w:rsidRDefault="002123EE" w:rsidP="002123EE">
            <w:pPr>
              <w:spacing w:line="340" w:lineRule="exact"/>
              <w:ind w:right="-50"/>
              <w:rPr>
                <w:rFonts w:ascii="Arial" w:hAnsi="Arial" w:cs="Arial"/>
                <w:sz w:val="18"/>
                <w:szCs w:val="18"/>
              </w:rPr>
            </w:pPr>
            <w:r w:rsidRPr="0068108A">
              <w:rPr>
                <w:rFonts w:ascii="Arial" w:hAnsi="Arial" w:cs="Arial"/>
                <w:sz w:val="18"/>
                <w:szCs w:val="18"/>
              </w:rPr>
              <w:t>Depreciation for the year</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(13,411)</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(421)</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(81)</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(18,396)</w:t>
            </w:r>
          </w:p>
        </w:tc>
        <w:tc>
          <w:tcPr>
            <w:tcW w:w="1350" w:type="dxa"/>
            <w:vAlign w:val="bottom"/>
          </w:tcPr>
          <w:p w:rsidR="002123EE" w:rsidRPr="0068108A" w:rsidRDefault="002123EE" w:rsidP="002123EE">
            <w:pPr>
              <w:tabs>
                <w:tab w:val="decimal" w:pos="973"/>
              </w:tabs>
              <w:spacing w:line="340" w:lineRule="exact"/>
              <w:ind w:right="-72"/>
              <w:rPr>
                <w:rFonts w:ascii="Arial" w:hAnsi="Arial" w:cs="Arial"/>
                <w:sz w:val="18"/>
                <w:szCs w:val="18"/>
              </w:rPr>
            </w:pPr>
            <w:r w:rsidRPr="0068108A">
              <w:rPr>
                <w:rFonts w:ascii="Arial" w:hAnsi="Arial" w:cs="Arial"/>
                <w:sz w:val="18"/>
                <w:szCs w:val="18"/>
              </w:rPr>
              <w:t>(32,309)</w:t>
            </w:r>
          </w:p>
        </w:tc>
      </w:tr>
      <w:tr w:rsidR="002123EE" w:rsidRPr="0068108A" w:rsidTr="002E1846">
        <w:tc>
          <w:tcPr>
            <w:tcW w:w="2340" w:type="dxa"/>
          </w:tcPr>
          <w:p w:rsidR="002123EE" w:rsidRPr="0068108A" w:rsidRDefault="00C65082" w:rsidP="002123EE">
            <w:pPr>
              <w:spacing w:line="340" w:lineRule="exact"/>
              <w:ind w:right="-50"/>
              <w:rPr>
                <w:rFonts w:ascii="Arial" w:hAnsi="Arial" w:cs="Arial"/>
                <w:sz w:val="18"/>
                <w:szCs w:val="18"/>
              </w:rPr>
            </w:pPr>
            <w:r w:rsidRPr="0068108A">
              <w:rPr>
                <w:rFonts w:ascii="Arial" w:hAnsi="Arial" w:cs="Arial"/>
                <w:sz w:val="18"/>
                <w:szCs w:val="18"/>
              </w:rPr>
              <w:t>Translation adjustment</w:t>
            </w:r>
          </w:p>
        </w:tc>
        <w:tc>
          <w:tcPr>
            <w:tcW w:w="1350" w:type="dxa"/>
            <w:vAlign w:val="bottom"/>
          </w:tcPr>
          <w:p w:rsidR="002123EE" w:rsidRPr="0068108A" w:rsidRDefault="002123EE" w:rsidP="002123EE">
            <w:pPr>
              <w:pBdr>
                <w:bottom w:val="single" w:sz="4" w:space="1" w:color="auto"/>
              </w:pBdr>
              <w:tabs>
                <w:tab w:val="decimal" w:pos="973"/>
              </w:tabs>
              <w:spacing w:line="340" w:lineRule="exact"/>
              <w:ind w:right="-72"/>
              <w:rPr>
                <w:rFonts w:ascii="Arial" w:hAnsi="Arial" w:cs="Arial"/>
                <w:sz w:val="18"/>
                <w:szCs w:val="18"/>
              </w:rPr>
            </w:pPr>
            <w:r w:rsidRPr="0068108A">
              <w:rPr>
                <w:rFonts w:ascii="Arial" w:hAnsi="Arial" w:cs="Arial"/>
                <w:sz w:val="18"/>
                <w:szCs w:val="18"/>
              </w:rPr>
              <w:t>(24)</w:t>
            </w:r>
          </w:p>
        </w:tc>
        <w:tc>
          <w:tcPr>
            <w:tcW w:w="1350" w:type="dxa"/>
            <w:vAlign w:val="bottom"/>
          </w:tcPr>
          <w:p w:rsidR="002123EE" w:rsidRPr="0068108A" w:rsidRDefault="002123EE" w:rsidP="002123EE">
            <w:pPr>
              <w:pBdr>
                <w:bottom w:val="single" w:sz="4" w:space="1" w:color="auto"/>
              </w:pBdr>
              <w:tabs>
                <w:tab w:val="decimal" w:pos="973"/>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pBdr>
                <w:bottom w:val="single" w:sz="4" w:space="1" w:color="auto"/>
              </w:pBdr>
              <w:tabs>
                <w:tab w:val="decimal" w:pos="973"/>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pBdr>
                <w:bottom w:val="single" w:sz="4" w:space="1" w:color="auto"/>
              </w:pBdr>
              <w:tabs>
                <w:tab w:val="decimal" w:pos="973"/>
              </w:tabs>
              <w:spacing w:line="340" w:lineRule="exact"/>
              <w:ind w:right="-72"/>
              <w:rPr>
                <w:rFonts w:ascii="Arial" w:hAnsi="Arial" w:cs="Arial"/>
                <w:sz w:val="18"/>
                <w:szCs w:val="18"/>
              </w:rPr>
            </w:pPr>
            <w:r w:rsidRPr="0068108A">
              <w:rPr>
                <w:rFonts w:ascii="Arial" w:hAnsi="Arial" w:cs="Arial"/>
                <w:sz w:val="18"/>
                <w:szCs w:val="18"/>
              </w:rPr>
              <w:t>(37)</w:t>
            </w:r>
          </w:p>
        </w:tc>
        <w:tc>
          <w:tcPr>
            <w:tcW w:w="1350" w:type="dxa"/>
            <w:vAlign w:val="bottom"/>
          </w:tcPr>
          <w:p w:rsidR="002123EE" w:rsidRPr="0068108A" w:rsidRDefault="002123EE" w:rsidP="002123EE">
            <w:pPr>
              <w:pBdr>
                <w:bottom w:val="single" w:sz="4" w:space="1" w:color="auto"/>
              </w:pBdr>
              <w:tabs>
                <w:tab w:val="decimal" w:pos="973"/>
              </w:tabs>
              <w:spacing w:line="340" w:lineRule="exact"/>
              <w:ind w:right="-72"/>
              <w:rPr>
                <w:rFonts w:ascii="Arial" w:hAnsi="Arial" w:cs="Arial"/>
                <w:sz w:val="18"/>
                <w:szCs w:val="18"/>
              </w:rPr>
            </w:pPr>
            <w:r w:rsidRPr="0068108A">
              <w:rPr>
                <w:rFonts w:ascii="Arial" w:hAnsi="Arial" w:cs="Arial"/>
                <w:sz w:val="18"/>
                <w:szCs w:val="18"/>
              </w:rPr>
              <w:t>(61)</w:t>
            </w:r>
          </w:p>
        </w:tc>
      </w:tr>
      <w:tr w:rsidR="002123EE" w:rsidRPr="0068108A" w:rsidTr="002123EE">
        <w:tc>
          <w:tcPr>
            <w:tcW w:w="2340" w:type="dxa"/>
          </w:tcPr>
          <w:p w:rsidR="002123EE" w:rsidRPr="0068108A" w:rsidRDefault="002123EE" w:rsidP="002123EE">
            <w:pPr>
              <w:spacing w:line="340" w:lineRule="exact"/>
              <w:ind w:right="-50"/>
              <w:rPr>
                <w:rFonts w:ascii="Arial" w:hAnsi="Arial" w:cs="Arial"/>
                <w:spacing w:val="-4"/>
                <w:sz w:val="18"/>
                <w:szCs w:val="18"/>
              </w:rPr>
            </w:pPr>
            <w:r w:rsidRPr="0068108A">
              <w:rPr>
                <w:rFonts w:ascii="Arial" w:hAnsi="Arial" w:cs="Arial"/>
                <w:spacing w:val="-4"/>
                <w:sz w:val="18"/>
                <w:szCs w:val="18"/>
              </w:rPr>
              <w:t>31 December 2020</w:t>
            </w:r>
          </w:p>
        </w:tc>
        <w:tc>
          <w:tcPr>
            <w:tcW w:w="1350" w:type="dxa"/>
            <w:vAlign w:val="bottom"/>
          </w:tcPr>
          <w:p w:rsidR="002123EE" w:rsidRPr="0068108A" w:rsidRDefault="002123EE" w:rsidP="002123EE">
            <w:pPr>
              <w:pBdr>
                <w:bottom w:val="double" w:sz="4" w:space="1" w:color="auto"/>
              </w:pBdr>
              <w:tabs>
                <w:tab w:val="decimal" w:pos="973"/>
              </w:tabs>
              <w:spacing w:line="340" w:lineRule="exact"/>
              <w:ind w:right="-72"/>
              <w:rPr>
                <w:rFonts w:ascii="Arial" w:hAnsi="Arial" w:cs="Arial"/>
                <w:sz w:val="18"/>
                <w:szCs w:val="18"/>
              </w:rPr>
            </w:pPr>
            <w:r w:rsidRPr="0068108A">
              <w:rPr>
                <w:rFonts w:ascii="Arial" w:hAnsi="Arial" w:cs="Arial"/>
                <w:sz w:val="18"/>
                <w:szCs w:val="18"/>
              </w:rPr>
              <w:t>56,050</w:t>
            </w:r>
          </w:p>
        </w:tc>
        <w:tc>
          <w:tcPr>
            <w:tcW w:w="1350" w:type="dxa"/>
            <w:vAlign w:val="bottom"/>
          </w:tcPr>
          <w:p w:rsidR="002123EE" w:rsidRPr="0068108A" w:rsidRDefault="002123EE" w:rsidP="002123EE">
            <w:pPr>
              <w:pBdr>
                <w:bottom w:val="double" w:sz="4" w:space="1" w:color="auto"/>
              </w:pBdr>
              <w:tabs>
                <w:tab w:val="decimal" w:pos="973"/>
              </w:tabs>
              <w:spacing w:line="340" w:lineRule="exact"/>
              <w:ind w:right="-72"/>
              <w:rPr>
                <w:rFonts w:ascii="Arial" w:hAnsi="Arial" w:cs="Arial"/>
                <w:sz w:val="18"/>
                <w:szCs w:val="18"/>
              </w:rPr>
            </w:pPr>
            <w:r w:rsidRPr="0068108A">
              <w:rPr>
                <w:rFonts w:ascii="Arial" w:hAnsi="Arial" w:cs="Arial"/>
                <w:sz w:val="18"/>
                <w:szCs w:val="18"/>
              </w:rPr>
              <w:t>892</w:t>
            </w:r>
          </w:p>
        </w:tc>
        <w:tc>
          <w:tcPr>
            <w:tcW w:w="1350" w:type="dxa"/>
            <w:vAlign w:val="bottom"/>
          </w:tcPr>
          <w:p w:rsidR="002123EE" w:rsidRPr="0068108A" w:rsidRDefault="002123EE" w:rsidP="002123EE">
            <w:pPr>
              <w:pBdr>
                <w:bottom w:val="double" w:sz="4" w:space="1" w:color="auto"/>
              </w:pBdr>
              <w:tabs>
                <w:tab w:val="decimal" w:pos="973"/>
              </w:tabs>
              <w:spacing w:line="340" w:lineRule="exact"/>
              <w:ind w:right="-72"/>
              <w:rPr>
                <w:rFonts w:ascii="Arial" w:hAnsi="Arial" w:cs="Arial"/>
                <w:sz w:val="18"/>
                <w:szCs w:val="18"/>
              </w:rPr>
            </w:pPr>
            <w:r w:rsidRPr="0068108A">
              <w:rPr>
                <w:rFonts w:ascii="Arial" w:hAnsi="Arial" w:cs="Arial"/>
                <w:sz w:val="18"/>
                <w:szCs w:val="18"/>
              </w:rPr>
              <w:t>264</w:t>
            </w:r>
          </w:p>
        </w:tc>
        <w:tc>
          <w:tcPr>
            <w:tcW w:w="1350" w:type="dxa"/>
            <w:vAlign w:val="bottom"/>
          </w:tcPr>
          <w:p w:rsidR="002123EE" w:rsidRPr="0068108A" w:rsidRDefault="002123EE" w:rsidP="002123EE">
            <w:pPr>
              <w:pBdr>
                <w:bottom w:val="double" w:sz="4" w:space="1" w:color="auto"/>
              </w:pBdr>
              <w:tabs>
                <w:tab w:val="decimal" w:pos="973"/>
              </w:tabs>
              <w:spacing w:line="340" w:lineRule="exact"/>
              <w:ind w:right="-72"/>
              <w:rPr>
                <w:rFonts w:ascii="Arial" w:hAnsi="Arial" w:cs="Arial"/>
                <w:sz w:val="18"/>
                <w:szCs w:val="18"/>
              </w:rPr>
            </w:pPr>
            <w:r w:rsidRPr="0068108A">
              <w:rPr>
                <w:rFonts w:ascii="Arial" w:hAnsi="Arial" w:cs="Arial"/>
                <w:sz w:val="18"/>
                <w:szCs w:val="18"/>
              </w:rPr>
              <w:t>28,076</w:t>
            </w:r>
          </w:p>
        </w:tc>
        <w:tc>
          <w:tcPr>
            <w:tcW w:w="1350" w:type="dxa"/>
            <w:vAlign w:val="bottom"/>
          </w:tcPr>
          <w:p w:rsidR="002123EE" w:rsidRPr="0068108A" w:rsidRDefault="002123EE" w:rsidP="002123EE">
            <w:pPr>
              <w:pBdr>
                <w:bottom w:val="double" w:sz="4" w:space="1" w:color="auto"/>
              </w:pBdr>
              <w:tabs>
                <w:tab w:val="decimal" w:pos="973"/>
              </w:tabs>
              <w:spacing w:line="340" w:lineRule="exact"/>
              <w:ind w:right="-72"/>
              <w:rPr>
                <w:rFonts w:ascii="Arial" w:hAnsi="Arial" w:cs="Arial"/>
                <w:sz w:val="18"/>
                <w:szCs w:val="18"/>
              </w:rPr>
            </w:pPr>
            <w:r w:rsidRPr="0068108A">
              <w:rPr>
                <w:rFonts w:ascii="Arial" w:hAnsi="Arial" w:cs="Arial"/>
                <w:sz w:val="18"/>
                <w:szCs w:val="18"/>
              </w:rPr>
              <w:t>85,282</w:t>
            </w:r>
          </w:p>
        </w:tc>
      </w:tr>
      <w:tr w:rsidR="002123EE" w:rsidRPr="0068108A" w:rsidTr="00D70210">
        <w:tc>
          <w:tcPr>
            <w:tcW w:w="2340" w:type="dxa"/>
          </w:tcPr>
          <w:p w:rsidR="002123EE" w:rsidRPr="0068108A" w:rsidRDefault="002123EE" w:rsidP="002123EE">
            <w:pPr>
              <w:tabs>
                <w:tab w:val="right" w:pos="1033"/>
              </w:tabs>
              <w:spacing w:line="340" w:lineRule="exact"/>
              <w:ind w:right="-72"/>
              <w:jc w:val="right"/>
              <w:rPr>
                <w:rFonts w:ascii="Arial" w:hAnsi="Arial" w:cs="Arial"/>
                <w:sz w:val="18"/>
                <w:szCs w:val="18"/>
              </w:rPr>
            </w:pPr>
          </w:p>
        </w:tc>
        <w:tc>
          <w:tcPr>
            <w:tcW w:w="6750" w:type="dxa"/>
            <w:gridSpan w:val="5"/>
          </w:tcPr>
          <w:p w:rsidR="002123EE" w:rsidRPr="0068108A" w:rsidRDefault="002123EE" w:rsidP="002123EE">
            <w:pPr>
              <w:tabs>
                <w:tab w:val="right" w:pos="1033"/>
              </w:tabs>
              <w:spacing w:line="340" w:lineRule="exact"/>
              <w:ind w:right="-72"/>
              <w:jc w:val="right"/>
              <w:rPr>
                <w:rFonts w:ascii="Arial" w:hAnsi="Arial" w:cs="Arial"/>
                <w:sz w:val="18"/>
                <w:szCs w:val="18"/>
              </w:rPr>
            </w:pPr>
          </w:p>
        </w:tc>
      </w:tr>
      <w:tr w:rsidR="002123EE" w:rsidRPr="0068108A" w:rsidTr="002123EE">
        <w:tc>
          <w:tcPr>
            <w:tcW w:w="5040" w:type="dxa"/>
            <w:gridSpan w:val="3"/>
          </w:tcPr>
          <w:p w:rsidR="002123EE" w:rsidRPr="0068108A" w:rsidRDefault="002123EE" w:rsidP="002123EE">
            <w:pPr>
              <w:tabs>
                <w:tab w:val="right" w:pos="1033"/>
              </w:tabs>
              <w:spacing w:line="340" w:lineRule="exact"/>
              <w:ind w:right="-72"/>
              <w:jc w:val="right"/>
              <w:rPr>
                <w:rFonts w:ascii="Arial" w:hAnsi="Arial" w:cs="Arial"/>
                <w:sz w:val="18"/>
                <w:szCs w:val="18"/>
              </w:rPr>
            </w:pPr>
            <w:r w:rsidRPr="0068108A">
              <w:rPr>
                <w:rFonts w:ascii="Arial" w:hAnsi="Arial" w:cs="Arial"/>
                <w:sz w:val="18"/>
                <w:szCs w:val="18"/>
              </w:rPr>
              <w:br w:type="page"/>
            </w:r>
            <w:r w:rsidRPr="0068108A">
              <w:rPr>
                <w:rFonts w:ascii="Arial" w:hAnsi="Arial" w:cs="Arial"/>
                <w:sz w:val="18"/>
                <w:szCs w:val="18"/>
              </w:rPr>
              <w:br w:type="page"/>
            </w:r>
          </w:p>
        </w:tc>
        <w:tc>
          <w:tcPr>
            <w:tcW w:w="4050" w:type="dxa"/>
            <w:gridSpan w:val="3"/>
          </w:tcPr>
          <w:p w:rsidR="002123EE" w:rsidRPr="0068108A" w:rsidRDefault="002123EE" w:rsidP="002123EE">
            <w:pPr>
              <w:tabs>
                <w:tab w:val="right" w:pos="1033"/>
              </w:tabs>
              <w:spacing w:line="340" w:lineRule="exact"/>
              <w:ind w:left="-29" w:right="-29"/>
              <w:jc w:val="right"/>
              <w:rPr>
                <w:rFonts w:ascii="Arial" w:hAnsi="Arial" w:cs="Arial"/>
                <w:sz w:val="18"/>
                <w:szCs w:val="18"/>
              </w:rPr>
            </w:pPr>
            <w:r w:rsidRPr="0068108A">
              <w:rPr>
                <w:rFonts w:ascii="Arial" w:hAnsi="Arial" w:cs="Arial"/>
                <w:sz w:val="18"/>
                <w:szCs w:val="18"/>
              </w:rPr>
              <w:t>(Unit: Thousand Baht)</w:t>
            </w:r>
          </w:p>
        </w:tc>
      </w:tr>
      <w:tr w:rsidR="002123EE" w:rsidRPr="0068108A" w:rsidTr="002123EE">
        <w:tc>
          <w:tcPr>
            <w:tcW w:w="5040" w:type="dxa"/>
            <w:gridSpan w:val="3"/>
          </w:tcPr>
          <w:p w:rsidR="002123EE" w:rsidRPr="0068108A" w:rsidRDefault="002123EE" w:rsidP="002123EE">
            <w:pPr>
              <w:spacing w:line="340" w:lineRule="exact"/>
              <w:ind w:left="151" w:hanging="151"/>
              <w:jc w:val="thaiDistribute"/>
              <w:outlineLvl w:val="0"/>
              <w:rPr>
                <w:rFonts w:ascii="Arial" w:hAnsi="Arial" w:cs="Arial"/>
                <w:sz w:val="18"/>
                <w:szCs w:val="18"/>
                <w:cs/>
                <w:lang w:val="en-GB"/>
              </w:rPr>
            </w:pPr>
          </w:p>
        </w:tc>
        <w:tc>
          <w:tcPr>
            <w:tcW w:w="4050" w:type="dxa"/>
            <w:gridSpan w:val="3"/>
          </w:tcPr>
          <w:p w:rsidR="002123EE" w:rsidRPr="0068108A" w:rsidRDefault="002123EE" w:rsidP="002123EE">
            <w:pPr>
              <w:pBdr>
                <w:bottom w:val="single" w:sz="4" w:space="1" w:color="auto"/>
              </w:pBdr>
              <w:tabs>
                <w:tab w:val="right" w:pos="1033"/>
              </w:tabs>
              <w:spacing w:line="340" w:lineRule="exact"/>
              <w:ind w:left="-29" w:right="-29"/>
              <w:jc w:val="center"/>
              <w:rPr>
                <w:rFonts w:ascii="Arial" w:hAnsi="Arial" w:cs="Arial"/>
                <w:sz w:val="18"/>
                <w:szCs w:val="18"/>
              </w:rPr>
            </w:pPr>
            <w:r w:rsidRPr="0068108A">
              <w:rPr>
                <w:rFonts w:ascii="Arial" w:hAnsi="Arial" w:cs="Arial"/>
                <w:sz w:val="18"/>
                <w:szCs w:val="18"/>
              </w:rPr>
              <w:t>Separate financial statements</w:t>
            </w:r>
          </w:p>
        </w:tc>
      </w:tr>
      <w:tr w:rsidR="002123EE" w:rsidRPr="0068108A" w:rsidTr="002123EE">
        <w:tc>
          <w:tcPr>
            <w:tcW w:w="5040" w:type="dxa"/>
            <w:gridSpan w:val="3"/>
          </w:tcPr>
          <w:p w:rsidR="002123EE" w:rsidRPr="0068108A" w:rsidRDefault="002123EE" w:rsidP="002123EE">
            <w:pPr>
              <w:spacing w:line="340" w:lineRule="exact"/>
              <w:ind w:left="151" w:hanging="151"/>
              <w:jc w:val="center"/>
              <w:outlineLvl w:val="0"/>
              <w:rPr>
                <w:rFonts w:ascii="Arial" w:hAnsi="Arial" w:cs="Arial"/>
                <w:sz w:val="18"/>
                <w:szCs w:val="18"/>
                <w:cs/>
              </w:rPr>
            </w:pPr>
          </w:p>
        </w:tc>
        <w:tc>
          <w:tcPr>
            <w:tcW w:w="1350" w:type="dxa"/>
            <w:vAlign w:val="bottom"/>
          </w:tcPr>
          <w:p w:rsidR="002123EE" w:rsidRPr="0068108A" w:rsidRDefault="002123EE" w:rsidP="002123EE">
            <w:pPr>
              <w:pBdr>
                <w:bottom w:val="single" w:sz="4" w:space="1" w:color="auto"/>
              </w:pBdr>
              <w:tabs>
                <w:tab w:val="right" w:pos="1033"/>
              </w:tabs>
              <w:spacing w:line="340" w:lineRule="exact"/>
              <w:ind w:left="-29" w:right="-29"/>
              <w:jc w:val="center"/>
              <w:rPr>
                <w:rFonts w:ascii="Arial" w:hAnsi="Arial" w:cs="Arial"/>
                <w:sz w:val="18"/>
                <w:szCs w:val="18"/>
              </w:rPr>
            </w:pPr>
            <w:r w:rsidRPr="0068108A">
              <w:rPr>
                <w:rFonts w:ascii="Arial" w:hAnsi="Arial" w:cs="Arial"/>
                <w:sz w:val="18"/>
                <w:szCs w:val="18"/>
              </w:rPr>
              <w:t xml:space="preserve">Buildings </w:t>
            </w:r>
          </w:p>
        </w:tc>
        <w:tc>
          <w:tcPr>
            <w:tcW w:w="1350" w:type="dxa"/>
            <w:vAlign w:val="bottom"/>
          </w:tcPr>
          <w:p w:rsidR="002123EE" w:rsidRPr="0068108A" w:rsidRDefault="002123EE" w:rsidP="002123EE">
            <w:pPr>
              <w:pBdr>
                <w:bottom w:val="single" w:sz="4" w:space="1" w:color="auto"/>
              </w:pBdr>
              <w:tabs>
                <w:tab w:val="right" w:pos="1033"/>
              </w:tabs>
              <w:spacing w:line="340" w:lineRule="exact"/>
              <w:ind w:left="-29" w:right="-29"/>
              <w:jc w:val="center"/>
              <w:rPr>
                <w:rFonts w:ascii="Arial" w:hAnsi="Arial" w:cs="Arial"/>
                <w:sz w:val="18"/>
                <w:szCs w:val="18"/>
              </w:rPr>
            </w:pPr>
          </w:p>
          <w:p w:rsidR="002123EE" w:rsidRPr="0068108A" w:rsidRDefault="002123EE" w:rsidP="002123EE">
            <w:pPr>
              <w:pBdr>
                <w:bottom w:val="single" w:sz="4" w:space="1" w:color="auto"/>
              </w:pBdr>
              <w:tabs>
                <w:tab w:val="right" w:pos="1033"/>
              </w:tabs>
              <w:spacing w:line="340" w:lineRule="exact"/>
              <w:ind w:left="-29" w:right="-29"/>
              <w:jc w:val="center"/>
              <w:rPr>
                <w:rFonts w:ascii="Arial" w:hAnsi="Arial" w:cs="Arial"/>
                <w:sz w:val="18"/>
                <w:szCs w:val="18"/>
              </w:rPr>
            </w:pPr>
            <w:r w:rsidRPr="0068108A">
              <w:rPr>
                <w:rFonts w:ascii="Arial" w:hAnsi="Arial" w:cs="Arial"/>
                <w:sz w:val="18"/>
                <w:szCs w:val="18"/>
              </w:rPr>
              <w:t>Motor vehicles</w:t>
            </w:r>
          </w:p>
        </w:tc>
        <w:tc>
          <w:tcPr>
            <w:tcW w:w="1350" w:type="dxa"/>
            <w:vAlign w:val="bottom"/>
          </w:tcPr>
          <w:p w:rsidR="002123EE" w:rsidRPr="0068108A" w:rsidRDefault="002123EE" w:rsidP="002123EE">
            <w:pPr>
              <w:pBdr>
                <w:bottom w:val="single" w:sz="4" w:space="1" w:color="auto"/>
              </w:pBdr>
              <w:tabs>
                <w:tab w:val="right" w:pos="1033"/>
              </w:tabs>
              <w:spacing w:line="340" w:lineRule="exact"/>
              <w:ind w:left="-29" w:right="-29"/>
              <w:jc w:val="center"/>
              <w:rPr>
                <w:rFonts w:ascii="Arial" w:hAnsi="Arial" w:cs="Arial"/>
                <w:sz w:val="18"/>
                <w:szCs w:val="18"/>
              </w:rPr>
            </w:pPr>
            <w:r w:rsidRPr="0068108A">
              <w:rPr>
                <w:rFonts w:ascii="Arial" w:hAnsi="Arial" w:cs="Arial"/>
                <w:sz w:val="18"/>
                <w:szCs w:val="18"/>
              </w:rPr>
              <w:t>Total</w:t>
            </w:r>
          </w:p>
        </w:tc>
      </w:tr>
      <w:tr w:rsidR="002123EE" w:rsidRPr="0068108A" w:rsidTr="002123EE">
        <w:tc>
          <w:tcPr>
            <w:tcW w:w="5040" w:type="dxa"/>
            <w:gridSpan w:val="3"/>
            <w:hideMark/>
          </w:tcPr>
          <w:p w:rsidR="002123EE" w:rsidRPr="0068108A" w:rsidRDefault="002123EE" w:rsidP="002123EE">
            <w:pPr>
              <w:spacing w:line="340" w:lineRule="exact"/>
              <w:ind w:right="-50"/>
              <w:rPr>
                <w:rFonts w:ascii="Arial" w:hAnsi="Arial" w:cs="Arial"/>
                <w:sz w:val="18"/>
                <w:szCs w:val="18"/>
                <w:cs/>
              </w:rPr>
            </w:pPr>
            <w:r w:rsidRPr="0068108A">
              <w:rPr>
                <w:rFonts w:ascii="Arial" w:hAnsi="Arial" w:cs="Arial"/>
                <w:sz w:val="18"/>
                <w:szCs w:val="18"/>
              </w:rPr>
              <w:t>1 January 2020</w:t>
            </w:r>
          </w:p>
        </w:tc>
        <w:tc>
          <w:tcPr>
            <w:tcW w:w="1350" w:type="dxa"/>
            <w:vAlign w:val="bottom"/>
          </w:tcPr>
          <w:p w:rsidR="002123EE" w:rsidRPr="0068108A" w:rsidRDefault="002123EE" w:rsidP="002123EE">
            <w:pPr>
              <w:tabs>
                <w:tab w:val="decimal" w:pos="964"/>
              </w:tabs>
              <w:spacing w:line="340" w:lineRule="exact"/>
              <w:ind w:right="-72"/>
              <w:rPr>
                <w:rFonts w:ascii="Arial" w:hAnsi="Arial" w:cs="Arial"/>
                <w:sz w:val="18"/>
                <w:szCs w:val="18"/>
              </w:rPr>
            </w:pPr>
            <w:r w:rsidRPr="0068108A">
              <w:rPr>
                <w:rFonts w:ascii="Arial" w:hAnsi="Arial" w:cs="Arial"/>
                <w:sz w:val="18"/>
                <w:szCs w:val="18"/>
              </w:rPr>
              <w:t>33,089</w:t>
            </w:r>
          </w:p>
        </w:tc>
        <w:tc>
          <w:tcPr>
            <w:tcW w:w="1350" w:type="dxa"/>
            <w:vAlign w:val="bottom"/>
          </w:tcPr>
          <w:p w:rsidR="002123EE" w:rsidRPr="0068108A" w:rsidRDefault="002123EE" w:rsidP="002123EE">
            <w:pPr>
              <w:tabs>
                <w:tab w:val="decimal" w:pos="964"/>
              </w:tabs>
              <w:spacing w:line="340" w:lineRule="exact"/>
              <w:ind w:right="-72"/>
              <w:rPr>
                <w:rFonts w:ascii="Arial" w:hAnsi="Arial" w:cs="Arial"/>
                <w:sz w:val="18"/>
                <w:szCs w:val="18"/>
                <w:cs/>
              </w:rPr>
            </w:pPr>
            <w:r w:rsidRPr="0068108A">
              <w:rPr>
                <w:rFonts w:ascii="Arial" w:hAnsi="Arial" w:cs="Arial"/>
                <w:sz w:val="18"/>
                <w:szCs w:val="18"/>
              </w:rPr>
              <w:t>10,050</w:t>
            </w:r>
          </w:p>
        </w:tc>
        <w:tc>
          <w:tcPr>
            <w:tcW w:w="1350" w:type="dxa"/>
            <w:vAlign w:val="bottom"/>
          </w:tcPr>
          <w:p w:rsidR="002123EE" w:rsidRPr="0068108A" w:rsidRDefault="002123EE" w:rsidP="002123EE">
            <w:pPr>
              <w:tabs>
                <w:tab w:val="decimal" w:pos="964"/>
              </w:tabs>
              <w:spacing w:line="340" w:lineRule="exact"/>
              <w:ind w:right="-72"/>
              <w:rPr>
                <w:rFonts w:ascii="Arial" w:hAnsi="Arial" w:cs="Arial"/>
                <w:sz w:val="18"/>
                <w:szCs w:val="18"/>
              </w:rPr>
            </w:pPr>
            <w:r w:rsidRPr="0068108A">
              <w:rPr>
                <w:rFonts w:ascii="Arial" w:hAnsi="Arial" w:cs="Arial"/>
                <w:sz w:val="18"/>
                <w:szCs w:val="18"/>
              </w:rPr>
              <w:t>43,139</w:t>
            </w:r>
          </w:p>
        </w:tc>
      </w:tr>
      <w:tr w:rsidR="002123EE" w:rsidRPr="0068108A" w:rsidTr="002123EE">
        <w:tc>
          <w:tcPr>
            <w:tcW w:w="5040" w:type="dxa"/>
            <w:gridSpan w:val="3"/>
            <w:hideMark/>
          </w:tcPr>
          <w:p w:rsidR="002123EE" w:rsidRPr="0068108A" w:rsidRDefault="002123EE" w:rsidP="002123EE">
            <w:pPr>
              <w:spacing w:line="340" w:lineRule="exact"/>
              <w:ind w:right="-50"/>
              <w:rPr>
                <w:rFonts w:ascii="Arial" w:hAnsi="Arial" w:cs="Arial"/>
                <w:sz w:val="18"/>
                <w:szCs w:val="18"/>
              </w:rPr>
            </w:pPr>
            <w:r w:rsidRPr="0068108A">
              <w:rPr>
                <w:rFonts w:ascii="Arial" w:hAnsi="Arial" w:cs="Arial"/>
                <w:sz w:val="18"/>
                <w:szCs w:val="18"/>
              </w:rPr>
              <w:t>Additions</w:t>
            </w:r>
          </w:p>
        </w:tc>
        <w:tc>
          <w:tcPr>
            <w:tcW w:w="1350" w:type="dxa"/>
            <w:vAlign w:val="bottom"/>
          </w:tcPr>
          <w:p w:rsidR="002123EE" w:rsidRPr="0068108A" w:rsidRDefault="002123EE" w:rsidP="002123EE">
            <w:pPr>
              <w:tabs>
                <w:tab w:val="decimal" w:pos="964"/>
              </w:tabs>
              <w:spacing w:line="340" w:lineRule="exact"/>
              <w:ind w:right="-72"/>
              <w:rPr>
                <w:rFonts w:ascii="Arial" w:hAnsi="Arial" w:cs="Arial"/>
                <w:sz w:val="18"/>
                <w:szCs w:val="18"/>
              </w:rPr>
            </w:pPr>
            <w:r w:rsidRPr="0068108A">
              <w:rPr>
                <w:rFonts w:ascii="Arial" w:hAnsi="Arial" w:cs="Arial"/>
                <w:sz w:val="18"/>
                <w:szCs w:val="18"/>
              </w:rPr>
              <w:t>-</w:t>
            </w:r>
          </w:p>
        </w:tc>
        <w:tc>
          <w:tcPr>
            <w:tcW w:w="1350" w:type="dxa"/>
            <w:vAlign w:val="bottom"/>
          </w:tcPr>
          <w:p w:rsidR="002123EE" w:rsidRPr="0068108A" w:rsidRDefault="002123EE" w:rsidP="002123EE">
            <w:pPr>
              <w:tabs>
                <w:tab w:val="decimal" w:pos="964"/>
              </w:tabs>
              <w:spacing w:line="340" w:lineRule="exact"/>
              <w:ind w:right="-72"/>
              <w:rPr>
                <w:rFonts w:ascii="Arial" w:hAnsi="Arial" w:cs="Arial"/>
                <w:sz w:val="18"/>
                <w:szCs w:val="18"/>
              </w:rPr>
            </w:pPr>
            <w:r w:rsidRPr="0068108A">
              <w:rPr>
                <w:rFonts w:ascii="Arial" w:hAnsi="Arial" w:cs="Arial"/>
                <w:sz w:val="18"/>
                <w:szCs w:val="18"/>
              </w:rPr>
              <w:t>4,54</w:t>
            </w:r>
            <w:r w:rsidR="00176565" w:rsidRPr="0068108A">
              <w:rPr>
                <w:rFonts w:ascii="Arial" w:hAnsi="Arial" w:cs="Arial"/>
                <w:sz w:val="18"/>
                <w:szCs w:val="18"/>
              </w:rPr>
              <w:t>4</w:t>
            </w:r>
          </w:p>
        </w:tc>
        <w:tc>
          <w:tcPr>
            <w:tcW w:w="1350" w:type="dxa"/>
            <w:vAlign w:val="bottom"/>
          </w:tcPr>
          <w:p w:rsidR="002123EE" w:rsidRPr="0068108A" w:rsidRDefault="002123EE" w:rsidP="002123EE">
            <w:pPr>
              <w:tabs>
                <w:tab w:val="decimal" w:pos="964"/>
              </w:tabs>
              <w:spacing w:line="340" w:lineRule="exact"/>
              <w:ind w:right="-72"/>
              <w:rPr>
                <w:rFonts w:ascii="Arial" w:hAnsi="Arial" w:cs="Arial"/>
                <w:sz w:val="18"/>
                <w:szCs w:val="18"/>
              </w:rPr>
            </w:pPr>
            <w:r w:rsidRPr="0068108A">
              <w:rPr>
                <w:rFonts w:ascii="Arial" w:hAnsi="Arial" w:cs="Arial"/>
                <w:sz w:val="18"/>
                <w:szCs w:val="18"/>
              </w:rPr>
              <w:t>4,54</w:t>
            </w:r>
            <w:r w:rsidR="00176565" w:rsidRPr="0068108A">
              <w:rPr>
                <w:rFonts w:ascii="Arial" w:hAnsi="Arial" w:cs="Arial"/>
                <w:sz w:val="18"/>
                <w:szCs w:val="18"/>
              </w:rPr>
              <w:t>4</w:t>
            </w:r>
          </w:p>
        </w:tc>
      </w:tr>
      <w:tr w:rsidR="002123EE" w:rsidRPr="0068108A" w:rsidTr="002123EE">
        <w:tc>
          <w:tcPr>
            <w:tcW w:w="5040" w:type="dxa"/>
            <w:gridSpan w:val="3"/>
            <w:hideMark/>
          </w:tcPr>
          <w:p w:rsidR="002123EE" w:rsidRPr="0068108A" w:rsidRDefault="002123EE" w:rsidP="002123EE">
            <w:pPr>
              <w:spacing w:line="340" w:lineRule="exact"/>
              <w:ind w:right="-50"/>
              <w:rPr>
                <w:rFonts w:ascii="Arial" w:hAnsi="Arial" w:cs="Arial"/>
                <w:sz w:val="18"/>
                <w:szCs w:val="18"/>
              </w:rPr>
            </w:pPr>
            <w:r w:rsidRPr="0068108A">
              <w:rPr>
                <w:rFonts w:ascii="Arial" w:hAnsi="Arial" w:cs="Arial"/>
                <w:sz w:val="18"/>
                <w:szCs w:val="18"/>
              </w:rPr>
              <w:t>Depreciation for the year</w:t>
            </w:r>
          </w:p>
        </w:tc>
        <w:tc>
          <w:tcPr>
            <w:tcW w:w="1350" w:type="dxa"/>
            <w:vAlign w:val="bottom"/>
          </w:tcPr>
          <w:p w:rsidR="002123EE" w:rsidRPr="0068108A" w:rsidRDefault="002123EE" w:rsidP="002123EE">
            <w:pPr>
              <w:pBdr>
                <w:bottom w:val="single" w:sz="4" w:space="1" w:color="auto"/>
              </w:pBdr>
              <w:tabs>
                <w:tab w:val="decimal" w:pos="964"/>
              </w:tabs>
              <w:spacing w:line="340" w:lineRule="exact"/>
              <w:ind w:right="-72"/>
              <w:rPr>
                <w:rFonts w:ascii="Arial" w:hAnsi="Arial" w:cs="Arial"/>
                <w:sz w:val="18"/>
                <w:szCs w:val="18"/>
              </w:rPr>
            </w:pPr>
            <w:r w:rsidRPr="0068108A">
              <w:rPr>
                <w:rFonts w:ascii="Arial" w:hAnsi="Arial" w:cs="Arial"/>
                <w:sz w:val="18"/>
                <w:szCs w:val="18"/>
              </w:rPr>
              <w:t>(5,515)</w:t>
            </w:r>
          </w:p>
        </w:tc>
        <w:tc>
          <w:tcPr>
            <w:tcW w:w="1350" w:type="dxa"/>
            <w:vAlign w:val="bottom"/>
          </w:tcPr>
          <w:p w:rsidR="002123EE" w:rsidRPr="0068108A" w:rsidRDefault="002123EE" w:rsidP="002123EE">
            <w:pPr>
              <w:pBdr>
                <w:bottom w:val="single" w:sz="4" w:space="1" w:color="auto"/>
              </w:pBdr>
              <w:tabs>
                <w:tab w:val="decimal" w:pos="964"/>
              </w:tabs>
              <w:spacing w:line="340" w:lineRule="exact"/>
              <w:ind w:right="-72"/>
              <w:rPr>
                <w:rFonts w:ascii="Arial" w:hAnsi="Arial" w:cs="Arial"/>
                <w:sz w:val="18"/>
                <w:szCs w:val="18"/>
              </w:rPr>
            </w:pPr>
            <w:r w:rsidRPr="0068108A">
              <w:rPr>
                <w:rFonts w:ascii="Arial" w:hAnsi="Arial" w:cs="Arial"/>
                <w:sz w:val="18"/>
                <w:szCs w:val="18"/>
              </w:rPr>
              <w:t>(6,064)</w:t>
            </w:r>
          </w:p>
        </w:tc>
        <w:tc>
          <w:tcPr>
            <w:tcW w:w="1350" w:type="dxa"/>
            <w:vAlign w:val="bottom"/>
          </w:tcPr>
          <w:p w:rsidR="002123EE" w:rsidRPr="0068108A" w:rsidRDefault="002123EE" w:rsidP="002123EE">
            <w:pPr>
              <w:pBdr>
                <w:bottom w:val="single" w:sz="4" w:space="1" w:color="auto"/>
              </w:pBdr>
              <w:tabs>
                <w:tab w:val="decimal" w:pos="964"/>
              </w:tabs>
              <w:spacing w:line="340" w:lineRule="exact"/>
              <w:ind w:right="-72"/>
              <w:rPr>
                <w:rFonts w:ascii="Arial" w:hAnsi="Arial" w:cs="Arial"/>
                <w:sz w:val="18"/>
                <w:szCs w:val="18"/>
              </w:rPr>
            </w:pPr>
            <w:r w:rsidRPr="0068108A">
              <w:rPr>
                <w:rFonts w:ascii="Arial" w:hAnsi="Arial" w:cs="Arial"/>
                <w:sz w:val="18"/>
                <w:szCs w:val="18"/>
              </w:rPr>
              <w:t>(11,579)</w:t>
            </w:r>
          </w:p>
        </w:tc>
      </w:tr>
      <w:tr w:rsidR="002123EE" w:rsidRPr="0068108A" w:rsidTr="002123EE">
        <w:tc>
          <w:tcPr>
            <w:tcW w:w="5040" w:type="dxa"/>
            <w:gridSpan w:val="3"/>
            <w:hideMark/>
          </w:tcPr>
          <w:p w:rsidR="002123EE" w:rsidRPr="0068108A" w:rsidRDefault="002123EE" w:rsidP="002123EE">
            <w:pPr>
              <w:spacing w:line="340" w:lineRule="exact"/>
              <w:ind w:right="-50"/>
              <w:rPr>
                <w:rFonts w:ascii="Arial" w:hAnsi="Arial" w:cs="Arial"/>
                <w:spacing w:val="-4"/>
                <w:sz w:val="18"/>
                <w:szCs w:val="18"/>
              </w:rPr>
            </w:pPr>
            <w:r w:rsidRPr="0068108A">
              <w:rPr>
                <w:rFonts w:ascii="Arial" w:hAnsi="Arial" w:cs="Arial"/>
                <w:spacing w:val="-4"/>
                <w:sz w:val="18"/>
                <w:szCs w:val="18"/>
              </w:rPr>
              <w:t>31 December 2020</w:t>
            </w:r>
          </w:p>
        </w:tc>
        <w:tc>
          <w:tcPr>
            <w:tcW w:w="1350" w:type="dxa"/>
            <w:vAlign w:val="bottom"/>
          </w:tcPr>
          <w:p w:rsidR="002123EE" w:rsidRPr="0068108A" w:rsidRDefault="002123EE" w:rsidP="002123EE">
            <w:pPr>
              <w:pBdr>
                <w:bottom w:val="double" w:sz="4" w:space="1" w:color="auto"/>
              </w:pBdr>
              <w:tabs>
                <w:tab w:val="decimal" w:pos="964"/>
              </w:tabs>
              <w:spacing w:line="340" w:lineRule="exact"/>
              <w:ind w:right="-72"/>
              <w:rPr>
                <w:rFonts w:ascii="Arial" w:hAnsi="Arial" w:cs="Arial"/>
                <w:sz w:val="18"/>
                <w:szCs w:val="18"/>
              </w:rPr>
            </w:pPr>
            <w:r w:rsidRPr="0068108A">
              <w:rPr>
                <w:rFonts w:ascii="Arial" w:hAnsi="Arial" w:cs="Arial"/>
                <w:sz w:val="18"/>
                <w:szCs w:val="18"/>
              </w:rPr>
              <w:t>27,574</w:t>
            </w:r>
          </w:p>
        </w:tc>
        <w:tc>
          <w:tcPr>
            <w:tcW w:w="1350" w:type="dxa"/>
            <w:vAlign w:val="bottom"/>
          </w:tcPr>
          <w:p w:rsidR="002123EE" w:rsidRPr="0068108A" w:rsidRDefault="002123EE" w:rsidP="002123EE">
            <w:pPr>
              <w:pBdr>
                <w:bottom w:val="double" w:sz="4" w:space="1" w:color="auto"/>
              </w:pBdr>
              <w:tabs>
                <w:tab w:val="decimal" w:pos="964"/>
              </w:tabs>
              <w:spacing w:line="340" w:lineRule="exact"/>
              <w:ind w:right="-72"/>
              <w:rPr>
                <w:rFonts w:ascii="Arial" w:hAnsi="Arial" w:cs="Arial"/>
                <w:sz w:val="18"/>
                <w:szCs w:val="18"/>
              </w:rPr>
            </w:pPr>
            <w:r w:rsidRPr="0068108A">
              <w:rPr>
                <w:rFonts w:ascii="Arial" w:hAnsi="Arial" w:cs="Arial"/>
                <w:sz w:val="18"/>
                <w:szCs w:val="18"/>
              </w:rPr>
              <w:t>8,53</w:t>
            </w:r>
            <w:r w:rsidR="00E464F4">
              <w:rPr>
                <w:rFonts w:ascii="Arial" w:hAnsi="Arial" w:cs="Arial"/>
                <w:sz w:val="18"/>
                <w:szCs w:val="18"/>
              </w:rPr>
              <w:t>0</w:t>
            </w:r>
          </w:p>
        </w:tc>
        <w:tc>
          <w:tcPr>
            <w:tcW w:w="1350" w:type="dxa"/>
            <w:vAlign w:val="bottom"/>
          </w:tcPr>
          <w:p w:rsidR="002123EE" w:rsidRPr="0068108A" w:rsidRDefault="002123EE" w:rsidP="002123EE">
            <w:pPr>
              <w:pBdr>
                <w:bottom w:val="double" w:sz="4" w:space="1" w:color="auto"/>
              </w:pBdr>
              <w:tabs>
                <w:tab w:val="decimal" w:pos="964"/>
              </w:tabs>
              <w:spacing w:line="340" w:lineRule="exact"/>
              <w:ind w:right="-72"/>
              <w:rPr>
                <w:rFonts w:ascii="Arial" w:hAnsi="Arial" w:cs="Arial"/>
                <w:sz w:val="18"/>
                <w:szCs w:val="18"/>
              </w:rPr>
            </w:pPr>
            <w:r w:rsidRPr="0068108A">
              <w:rPr>
                <w:rFonts w:ascii="Arial" w:hAnsi="Arial" w:cs="Arial"/>
                <w:sz w:val="18"/>
                <w:szCs w:val="18"/>
              </w:rPr>
              <w:t>36,10</w:t>
            </w:r>
            <w:r w:rsidR="00E464F4">
              <w:rPr>
                <w:rFonts w:ascii="Arial" w:hAnsi="Arial" w:cs="Arial"/>
                <w:sz w:val="18"/>
                <w:szCs w:val="18"/>
              </w:rPr>
              <w:t>4</w:t>
            </w:r>
          </w:p>
        </w:tc>
      </w:tr>
    </w:tbl>
    <w:p w:rsidR="00D70210" w:rsidRPr="0068108A" w:rsidRDefault="00D70210" w:rsidP="00D70210">
      <w:pPr>
        <w:pStyle w:val="ListParagraph"/>
        <w:spacing w:before="120" w:after="120" w:line="380" w:lineRule="exact"/>
        <w:ind w:left="960"/>
        <w:contextualSpacing w:val="0"/>
        <w:jc w:val="thaiDistribute"/>
        <w:rPr>
          <w:rFonts w:ascii="Arial" w:hAnsi="Arial" w:cs="Browallia New"/>
          <w:b/>
          <w:bCs/>
          <w:sz w:val="22"/>
          <w:szCs w:val="28"/>
        </w:rPr>
      </w:pPr>
    </w:p>
    <w:p w:rsidR="00D70210" w:rsidRPr="0068108A" w:rsidRDefault="00D70210" w:rsidP="00D70210">
      <w:pPr>
        <w:overflowPunct/>
        <w:autoSpaceDE/>
        <w:autoSpaceDN/>
        <w:adjustRightInd/>
        <w:textAlignment w:val="auto"/>
        <w:rPr>
          <w:rFonts w:ascii="Arial" w:hAnsi="Arial" w:cs="Browallia New"/>
          <w:b/>
          <w:bCs/>
          <w:sz w:val="22"/>
          <w:szCs w:val="28"/>
        </w:rPr>
      </w:pPr>
      <w:r w:rsidRPr="0068108A">
        <w:rPr>
          <w:rFonts w:ascii="Arial" w:hAnsi="Arial" w:cs="Browallia New"/>
          <w:b/>
          <w:bCs/>
          <w:sz w:val="22"/>
          <w:szCs w:val="28"/>
        </w:rPr>
        <w:br w:type="page"/>
      </w:r>
    </w:p>
    <w:p w:rsidR="00D70210" w:rsidRPr="0068108A" w:rsidRDefault="00D70210" w:rsidP="00D70210">
      <w:pPr>
        <w:tabs>
          <w:tab w:val="left" w:pos="2160"/>
          <w:tab w:val="right" w:pos="7200"/>
          <w:tab w:val="right" w:pos="8540"/>
        </w:tabs>
        <w:spacing w:before="120" w:after="120" w:line="380" w:lineRule="exact"/>
        <w:ind w:left="547" w:right="-43" w:hanging="547"/>
        <w:jc w:val="both"/>
        <w:rPr>
          <w:rFonts w:ascii="Arial" w:hAnsi="Arial" w:cs="Browallia New"/>
          <w:b/>
          <w:bCs/>
          <w:sz w:val="22"/>
          <w:szCs w:val="28"/>
        </w:rPr>
      </w:pPr>
      <w:r w:rsidRPr="0068108A">
        <w:rPr>
          <w:rFonts w:ascii="Arial" w:hAnsi="Arial" w:cs="Browallia New"/>
          <w:b/>
          <w:bCs/>
          <w:sz w:val="22"/>
          <w:szCs w:val="28"/>
        </w:rPr>
        <w:lastRenderedPageBreak/>
        <w:t>19.2</w:t>
      </w:r>
      <w:r w:rsidRPr="0068108A">
        <w:rPr>
          <w:rFonts w:ascii="Arial" w:hAnsi="Arial" w:cs="Browallia New"/>
          <w:b/>
          <w:bCs/>
          <w:sz w:val="22"/>
          <w:szCs w:val="28"/>
        </w:rPr>
        <w:tab/>
        <w:t>Lease liabilities</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D70210" w:rsidRPr="0068108A" w:rsidTr="00D70210">
        <w:trPr>
          <w:trHeight w:val="198"/>
        </w:trPr>
        <w:tc>
          <w:tcPr>
            <w:tcW w:w="3600" w:type="dxa"/>
          </w:tcPr>
          <w:p w:rsidR="00D70210" w:rsidRPr="0068108A" w:rsidRDefault="00D70210" w:rsidP="009C7790">
            <w:pPr>
              <w:spacing w:line="340" w:lineRule="exact"/>
              <w:ind w:left="151" w:right="-72" w:hanging="151"/>
              <w:rPr>
                <w:rFonts w:ascii="Arial" w:hAnsi="Arial" w:cs="Arial"/>
                <w:sz w:val="20"/>
                <w:szCs w:val="20"/>
                <w:cs/>
              </w:rPr>
            </w:pPr>
          </w:p>
        </w:tc>
        <w:tc>
          <w:tcPr>
            <w:tcW w:w="5310" w:type="dxa"/>
            <w:gridSpan w:val="4"/>
          </w:tcPr>
          <w:p w:rsidR="00D70210" w:rsidRPr="0068108A" w:rsidRDefault="00D70210" w:rsidP="009C7790">
            <w:pPr>
              <w:spacing w:line="340" w:lineRule="exact"/>
              <w:ind w:left="151" w:hanging="151"/>
              <w:jc w:val="right"/>
              <w:rPr>
                <w:rFonts w:ascii="Arial" w:hAnsi="Arial" w:cs="Arial"/>
                <w:sz w:val="20"/>
                <w:szCs w:val="20"/>
              </w:rPr>
            </w:pPr>
            <w:r w:rsidRPr="0068108A">
              <w:rPr>
                <w:rFonts w:ascii="Arial" w:hAnsi="Arial" w:cs="Arial"/>
                <w:sz w:val="20"/>
                <w:szCs w:val="20"/>
              </w:rPr>
              <w:t>(Unit: Thousand Baht)</w:t>
            </w:r>
          </w:p>
        </w:tc>
      </w:tr>
      <w:tr w:rsidR="00D70210" w:rsidRPr="0068108A" w:rsidTr="00D70210">
        <w:trPr>
          <w:trHeight w:val="198"/>
        </w:trPr>
        <w:tc>
          <w:tcPr>
            <w:tcW w:w="3600" w:type="dxa"/>
          </w:tcPr>
          <w:p w:rsidR="00D70210" w:rsidRPr="0068108A" w:rsidRDefault="00D70210" w:rsidP="009C7790">
            <w:pPr>
              <w:spacing w:line="340" w:lineRule="exact"/>
              <w:ind w:left="151" w:right="-72" w:hanging="151"/>
              <w:rPr>
                <w:rFonts w:ascii="Arial" w:hAnsi="Arial" w:cs="Arial"/>
                <w:sz w:val="20"/>
                <w:szCs w:val="20"/>
                <w:cs/>
              </w:rPr>
            </w:pPr>
          </w:p>
        </w:tc>
        <w:tc>
          <w:tcPr>
            <w:tcW w:w="2655" w:type="dxa"/>
            <w:gridSpan w:val="2"/>
          </w:tcPr>
          <w:p w:rsidR="00D70210" w:rsidRPr="0068108A" w:rsidRDefault="00D70210" w:rsidP="009C7790">
            <w:pPr>
              <w:pBdr>
                <w:bottom w:val="single" w:sz="4" w:space="1" w:color="auto"/>
              </w:pBdr>
              <w:spacing w:line="340" w:lineRule="exact"/>
              <w:ind w:left="-29" w:right="-29"/>
              <w:jc w:val="center"/>
              <w:rPr>
                <w:rFonts w:ascii="Arial" w:hAnsi="Arial" w:cs="Arial"/>
                <w:sz w:val="20"/>
                <w:szCs w:val="20"/>
                <w:cs/>
              </w:rPr>
            </w:pPr>
            <w:r w:rsidRPr="0068108A">
              <w:rPr>
                <w:rFonts w:ascii="Arial" w:hAnsi="Arial" w:cs="Arial"/>
                <w:sz w:val="20"/>
                <w:szCs w:val="20"/>
              </w:rPr>
              <w:t xml:space="preserve">Consolidated </w:t>
            </w:r>
            <w:r w:rsidRPr="0068108A">
              <w:rPr>
                <w:rFonts w:ascii="Arial" w:hAnsi="Arial" w:cs="Arial"/>
                <w:sz w:val="20"/>
                <w:szCs w:val="20"/>
                <w:cs/>
              </w:rPr>
              <w:t xml:space="preserve">                                    </w:t>
            </w:r>
            <w:r w:rsidRPr="0068108A">
              <w:rPr>
                <w:rFonts w:ascii="Arial" w:hAnsi="Arial" w:cs="Arial"/>
                <w:sz w:val="20"/>
                <w:szCs w:val="20"/>
              </w:rPr>
              <w:t>financial statements</w:t>
            </w:r>
          </w:p>
        </w:tc>
        <w:tc>
          <w:tcPr>
            <w:tcW w:w="2655" w:type="dxa"/>
            <w:gridSpan w:val="2"/>
          </w:tcPr>
          <w:p w:rsidR="00D70210" w:rsidRPr="0068108A" w:rsidRDefault="00D70210" w:rsidP="009C7790">
            <w:pPr>
              <w:pBdr>
                <w:bottom w:val="single" w:sz="4" w:space="1" w:color="auto"/>
              </w:pBdr>
              <w:spacing w:line="340" w:lineRule="exact"/>
              <w:ind w:left="-29" w:right="-29"/>
              <w:jc w:val="center"/>
              <w:rPr>
                <w:rFonts w:ascii="Arial" w:hAnsi="Arial" w:cs="Arial"/>
                <w:sz w:val="20"/>
                <w:szCs w:val="20"/>
              </w:rPr>
            </w:pPr>
            <w:r w:rsidRPr="0068108A">
              <w:rPr>
                <w:rFonts w:ascii="Arial" w:hAnsi="Arial" w:cs="Arial"/>
                <w:sz w:val="20"/>
                <w:szCs w:val="20"/>
              </w:rPr>
              <w:t xml:space="preserve">Separate </w:t>
            </w:r>
            <w:r w:rsidRPr="0068108A">
              <w:rPr>
                <w:rFonts w:ascii="Arial" w:hAnsi="Arial" w:cs="Arial"/>
                <w:sz w:val="20"/>
                <w:szCs w:val="20"/>
                <w:cs/>
              </w:rPr>
              <w:t xml:space="preserve">                                     </w:t>
            </w:r>
            <w:r w:rsidRPr="0068108A">
              <w:rPr>
                <w:rFonts w:ascii="Arial" w:hAnsi="Arial" w:cs="Arial"/>
                <w:sz w:val="20"/>
                <w:szCs w:val="20"/>
              </w:rPr>
              <w:t>financial statements</w:t>
            </w:r>
          </w:p>
        </w:tc>
      </w:tr>
      <w:tr w:rsidR="00D70210" w:rsidRPr="0068108A" w:rsidTr="00D70210">
        <w:trPr>
          <w:trHeight w:val="198"/>
        </w:trPr>
        <w:tc>
          <w:tcPr>
            <w:tcW w:w="3600" w:type="dxa"/>
          </w:tcPr>
          <w:p w:rsidR="00D70210" w:rsidRPr="0068108A" w:rsidRDefault="00D70210" w:rsidP="009C7790">
            <w:pPr>
              <w:spacing w:line="340" w:lineRule="exact"/>
              <w:ind w:left="151" w:right="-72" w:hanging="151"/>
              <w:rPr>
                <w:rFonts w:ascii="Arial" w:hAnsi="Arial" w:cs="Arial"/>
                <w:sz w:val="20"/>
                <w:szCs w:val="20"/>
                <w:cs/>
              </w:rPr>
            </w:pPr>
          </w:p>
        </w:tc>
        <w:tc>
          <w:tcPr>
            <w:tcW w:w="1327" w:type="dxa"/>
          </w:tcPr>
          <w:p w:rsidR="00D70210" w:rsidRPr="0068108A" w:rsidRDefault="00D70210" w:rsidP="009C7790">
            <w:pPr>
              <w:spacing w:line="340" w:lineRule="exact"/>
              <w:ind w:left="-29" w:right="-29"/>
              <w:jc w:val="center"/>
              <w:rPr>
                <w:rFonts w:ascii="Arial" w:hAnsi="Arial" w:cs="Arial"/>
                <w:sz w:val="20"/>
                <w:szCs w:val="20"/>
                <w:u w:val="single"/>
              </w:rPr>
            </w:pPr>
            <w:r w:rsidRPr="0068108A">
              <w:rPr>
                <w:rFonts w:ascii="Arial" w:hAnsi="Arial" w:cs="Arial"/>
                <w:sz w:val="20"/>
                <w:szCs w:val="20"/>
                <w:u w:val="single"/>
              </w:rPr>
              <w:t>2020</w:t>
            </w:r>
          </w:p>
        </w:tc>
        <w:tc>
          <w:tcPr>
            <w:tcW w:w="1328" w:type="dxa"/>
          </w:tcPr>
          <w:p w:rsidR="00D70210" w:rsidRPr="0068108A" w:rsidRDefault="00D70210" w:rsidP="009C7790">
            <w:pPr>
              <w:spacing w:line="340" w:lineRule="exact"/>
              <w:ind w:left="-29" w:right="-29"/>
              <w:jc w:val="center"/>
              <w:rPr>
                <w:rFonts w:ascii="Arial" w:hAnsi="Arial" w:cs="Arial"/>
                <w:sz w:val="20"/>
                <w:szCs w:val="20"/>
                <w:u w:val="single"/>
              </w:rPr>
            </w:pPr>
            <w:r w:rsidRPr="0068108A">
              <w:rPr>
                <w:rFonts w:ascii="Arial" w:hAnsi="Arial" w:cs="Arial"/>
                <w:sz w:val="20"/>
                <w:szCs w:val="20"/>
                <w:u w:val="single"/>
              </w:rPr>
              <w:t>2019</w:t>
            </w:r>
          </w:p>
        </w:tc>
        <w:tc>
          <w:tcPr>
            <w:tcW w:w="1327" w:type="dxa"/>
          </w:tcPr>
          <w:p w:rsidR="00D70210" w:rsidRPr="0068108A" w:rsidRDefault="00D70210" w:rsidP="009C7790">
            <w:pPr>
              <w:tabs>
                <w:tab w:val="decimal" w:pos="1037"/>
              </w:tabs>
              <w:spacing w:line="340" w:lineRule="exact"/>
              <w:ind w:left="-29" w:right="-29"/>
              <w:rPr>
                <w:rFonts w:ascii="Arial" w:hAnsi="Arial" w:cs="Arial"/>
                <w:sz w:val="20"/>
                <w:szCs w:val="20"/>
                <w:u w:val="single"/>
              </w:rPr>
            </w:pPr>
            <w:r w:rsidRPr="0068108A">
              <w:rPr>
                <w:rFonts w:ascii="Arial" w:hAnsi="Arial" w:cs="Arial"/>
                <w:sz w:val="20"/>
                <w:szCs w:val="20"/>
                <w:u w:val="single"/>
              </w:rPr>
              <w:t>2020</w:t>
            </w:r>
          </w:p>
        </w:tc>
        <w:tc>
          <w:tcPr>
            <w:tcW w:w="1328" w:type="dxa"/>
          </w:tcPr>
          <w:p w:rsidR="00D70210" w:rsidRPr="0068108A" w:rsidRDefault="00D70210" w:rsidP="009C7790">
            <w:pPr>
              <w:tabs>
                <w:tab w:val="decimal" w:pos="1037"/>
              </w:tabs>
              <w:spacing w:line="340" w:lineRule="exact"/>
              <w:ind w:right="47"/>
              <w:rPr>
                <w:rFonts w:ascii="Arial" w:hAnsi="Arial" w:cs="Arial"/>
                <w:sz w:val="20"/>
                <w:szCs w:val="20"/>
                <w:u w:val="single"/>
              </w:rPr>
            </w:pPr>
            <w:r w:rsidRPr="0068108A">
              <w:rPr>
                <w:rFonts w:ascii="Arial" w:hAnsi="Arial" w:cs="Arial"/>
                <w:sz w:val="20"/>
                <w:szCs w:val="20"/>
                <w:u w:val="single"/>
              </w:rPr>
              <w:t>2019</w:t>
            </w:r>
          </w:p>
        </w:tc>
      </w:tr>
      <w:tr w:rsidR="002123EE" w:rsidRPr="0068108A" w:rsidTr="00D70210">
        <w:trPr>
          <w:trHeight w:val="198"/>
        </w:trPr>
        <w:tc>
          <w:tcPr>
            <w:tcW w:w="3600" w:type="dxa"/>
          </w:tcPr>
          <w:p w:rsidR="002123EE" w:rsidRPr="0068108A" w:rsidRDefault="002123EE" w:rsidP="002123EE">
            <w:pPr>
              <w:spacing w:line="340" w:lineRule="exact"/>
              <w:ind w:left="151" w:right="-72" w:hanging="151"/>
              <w:rPr>
                <w:rFonts w:ascii="Arial" w:hAnsi="Arial" w:cs="Arial"/>
                <w:sz w:val="20"/>
                <w:szCs w:val="20"/>
              </w:rPr>
            </w:pPr>
            <w:r w:rsidRPr="0068108A">
              <w:rPr>
                <w:rFonts w:ascii="Arial" w:hAnsi="Arial" w:cs="Arial"/>
                <w:sz w:val="20"/>
                <w:szCs w:val="20"/>
              </w:rPr>
              <w:t>Lease payments</w:t>
            </w:r>
          </w:p>
        </w:tc>
        <w:tc>
          <w:tcPr>
            <w:tcW w:w="1327" w:type="dxa"/>
            <w:vAlign w:val="bottom"/>
          </w:tcPr>
          <w:p w:rsidR="002123EE" w:rsidRPr="0068108A" w:rsidRDefault="002123EE" w:rsidP="002123EE">
            <w:pPr>
              <w:tabs>
                <w:tab w:val="decimal" w:pos="1037"/>
              </w:tabs>
              <w:spacing w:line="340" w:lineRule="exact"/>
              <w:ind w:left="-29" w:right="-29"/>
              <w:rPr>
                <w:rFonts w:ascii="Arial" w:hAnsi="Arial" w:cs="Arial"/>
                <w:sz w:val="20"/>
                <w:szCs w:val="20"/>
              </w:rPr>
            </w:pPr>
            <w:r w:rsidRPr="0068108A">
              <w:rPr>
                <w:rFonts w:ascii="Arial" w:hAnsi="Arial" w:cs="Arial"/>
                <w:sz w:val="20"/>
                <w:szCs w:val="20"/>
              </w:rPr>
              <w:t>93,630</w:t>
            </w:r>
          </w:p>
        </w:tc>
        <w:tc>
          <w:tcPr>
            <w:tcW w:w="1328" w:type="dxa"/>
            <w:vAlign w:val="bottom"/>
          </w:tcPr>
          <w:p w:rsidR="002123EE" w:rsidRPr="0068108A" w:rsidRDefault="002123EE" w:rsidP="002123EE">
            <w:pPr>
              <w:tabs>
                <w:tab w:val="decimal" w:pos="1037"/>
              </w:tabs>
              <w:spacing w:line="340" w:lineRule="exact"/>
              <w:ind w:left="-29" w:right="-29"/>
              <w:rPr>
                <w:rFonts w:ascii="Arial" w:hAnsi="Arial" w:cs="Arial"/>
                <w:sz w:val="20"/>
                <w:szCs w:val="20"/>
              </w:rPr>
            </w:pPr>
            <w:r w:rsidRPr="0068108A">
              <w:rPr>
                <w:rFonts w:ascii="Arial" w:hAnsi="Arial" w:cs="Arial"/>
                <w:sz w:val="20"/>
                <w:szCs w:val="20"/>
              </w:rPr>
              <w:t>12,342</w:t>
            </w:r>
          </w:p>
        </w:tc>
        <w:tc>
          <w:tcPr>
            <w:tcW w:w="1327" w:type="dxa"/>
            <w:vAlign w:val="bottom"/>
          </w:tcPr>
          <w:p w:rsidR="002123EE" w:rsidRPr="0068108A" w:rsidRDefault="002123EE" w:rsidP="002123EE">
            <w:pPr>
              <w:tabs>
                <w:tab w:val="decimal" w:pos="1037"/>
              </w:tabs>
              <w:spacing w:line="340" w:lineRule="exact"/>
              <w:ind w:left="-29" w:right="-29"/>
              <w:rPr>
                <w:rFonts w:ascii="Arial" w:hAnsi="Arial" w:cs="Arial"/>
                <w:sz w:val="20"/>
                <w:szCs w:val="20"/>
              </w:rPr>
            </w:pPr>
            <w:r w:rsidRPr="0068108A">
              <w:rPr>
                <w:rFonts w:ascii="Arial" w:hAnsi="Arial" w:cs="Arial"/>
                <w:sz w:val="20"/>
                <w:szCs w:val="20"/>
              </w:rPr>
              <w:t>41,985</w:t>
            </w:r>
          </w:p>
        </w:tc>
        <w:tc>
          <w:tcPr>
            <w:tcW w:w="1328" w:type="dxa"/>
            <w:vAlign w:val="bottom"/>
          </w:tcPr>
          <w:p w:rsidR="002123EE" w:rsidRPr="0068108A" w:rsidRDefault="002123EE" w:rsidP="002123EE">
            <w:pPr>
              <w:tabs>
                <w:tab w:val="decimal" w:pos="1037"/>
              </w:tabs>
              <w:spacing w:line="340" w:lineRule="exact"/>
              <w:ind w:left="-29" w:right="-29"/>
              <w:rPr>
                <w:rFonts w:ascii="Arial" w:hAnsi="Arial" w:cs="Arial"/>
                <w:sz w:val="20"/>
                <w:szCs w:val="20"/>
              </w:rPr>
            </w:pPr>
            <w:r w:rsidRPr="0068108A">
              <w:rPr>
                <w:rFonts w:ascii="Arial" w:hAnsi="Arial" w:cs="Arial"/>
                <w:sz w:val="20"/>
                <w:szCs w:val="20"/>
              </w:rPr>
              <w:t>-</w:t>
            </w:r>
          </w:p>
        </w:tc>
      </w:tr>
      <w:tr w:rsidR="002123EE" w:rsidRPr="0068108A" w:rsidTr="00D70210">
        <w:tc>
          <w:tcPr>
            <w:tcW w:w="3600" w:type="dxa"/>
          </w:tcPr>
          <w:p w:rsidR="002123EE" w:rsidRPr="0068108A" w:rsidRDefault="002123EE" w:rsidP="002123EE">
            <w:pPr>
              <w:spacing w:line="340" w:lineRule="exact"/>
              <w:ind w:left="151" w:right="-72" w:hanging="151"/>
              <w:rPr>
                <w:rFonts w:ascii="Arial" w:hAnsi="Arial" w:cs="Arial"/>
                <w:sz w:val="20"/>
                <w:szCs w:val="20"/>
                <w:cs/>
              </w:rPr>
            </w:pPr>
            <w:r w:rsidRPr="0068108A">
              <w:rPr>
                <w:rFonts w:ascii="Arial" w:hAnsi="Arial" w:cs="Arial"/>
                <w:sz w:val="20"/>
                <w:szCs w:val="20"/>
              </w:rPr>
              <w:t>Less: Deferred interest expenses</w:t>
            </w:r>
          </w:p>
        </w:tc>
        <w:tc>
          <w:tcPr>
            <w:tcW w:w="1327" w:type="dxa"/>
            <w:vAlign w:val="bottom"/>
          </w:tcPr>
          <w:p w:rsidR="002123EE" w:rsidRPr="0068108A" w:rsidRDefault="002123EE" w:rsidP="002123EE">
            <w:pPr>
              <w:pBdr>
                <w:bottom w:val="single" w:sz="4" w:space="1" w:color="auto"/>
              </w:pBdr>
              <w:tabs>
                <w:tab w:val="decimal" w:pos="1037"/>
              </w:tabs>
              <w:spacing w:line="340" w:lineRule="exact"/>
              <w:ind w:left="-29" w:right="-29"/>
              <w:rPr>
                <w:rFonts w:ascii="Arial" w:hAnsi="Arial" w:cs="Arial"/>
                <w:sz w:val="20"/>
                <w:szCs w:val="20"/>
              </w:rPr>
            </w:pPr>
            <w:r w:rsidRPr="0068108A">
              <w:rPr>
                <w:rFonts w:ascii="Arial" w:hAnsi="Arial" w:cs="Arial"/>
                <w:sz w:val="20"/>
                <w:szCs w:val="20"/>
              </w:rPr>
              <w:t>(8,495)</w:t>
            </w:r>
          </w:p>
        </w:tc>
        <w:tc>
          <w:tcPr>
            <w:tcW w:w="1328" w:type="dxa"/>
            <w:vAlign w:val="bottom"/>
          </w:tcPr>
          <w:p w:rsidR="002123EE" w:rsidRPr="0068108A" w:rsidRDefault="002123EE" w:rsidP="002123EE">
            <w:pPr>
              <w:pBdr>
                <w:bottom w:val="single" w:sz="4" w:space="1" w:color="auto"/>
              </w:pBdr>
              <w:tabs>
                <w:tab w:val="decimal" w:pos="1037"/>
              </w:tabs>
              <w:spacing w:line="340" w:lineRule="exact"/>
              <w:ind w:left="-29" w:right="-29"/>
              <w:rPr>
                <w:rFonts w:ascii="Arial" w:hAnsi="Arial" w:cs="Arial"/>
                <w:sz w:val="20"/>
                <w:szCs w:val="20"/>
              </w:rPr>
            </w:pPr>
            <w:r w:rsidRPr="0068108A">
              <w:rPr>
                <w:rFonts w:ascii="Arial" w:hAnsi="Arial" w:cs="Arial"/>
                <w:sz w:val="20"/>
                <w:szCs w:val="20"/>
              </w:rPr>
              <w:t>(354)</w:t>
            </w:r>
          </w:p>
        </w:tc>
        <w:tc>
          <w:tcPr>
            <w:tcW w:w="1327" w:type="dxa"/>
            <w:vAlign w:val="bottom"/>
          </w:tcPr>
          <w:p w:rsidR="002123EE" w:rsidRPr="0068108A" w:rsidRDefault="002123EE" w:rsidP="002123EE">
            <w:pPr>
              <w:pBdr>
                <w:bottom w:val="single" w:sz="4" w:space="1" w:color="auto"/>
              </w:pBdr>
              <w:tabs>
                <w:tab w:val="decimal" w:pos="1037"/>
              </w:tabs>
              <w:spacing w:line="340" w:lineRule="exact"/>
              <w:ind w:left="-29" w:right="-29"/>
              <w:rPr>
                <w:rFonts w:ascii="Arial" w:hAnsi="Arial" w:cs="Arial"/>
                <w:sz w:val="20"/>
                <w:szCs w:val="20"/>
              </w:rPr>
            </w:pPr>
            <w:r w:rsidRPr="0068108A">
              <w:rPr>
                <w:rFonts w:ascii="Arial" w:hAnsi="Arial" w:cs="Arial"/>
                <w:sz w:val="20"/>
                <w:szCs w:val="20"/>
              </w:rPr>
              <w:t>(5,125)</w:t>
            </w:r>
          </w:p>
        </w:tc>
        <w:tc>
          <w:tcPr>
            <w:tcW w:w="1328" w:type="dxa"/>
            <w:vAlign w:val="bottom"/>
          </w:tcPr>
          <w:p w:rsidR="002123EE" w:rsidRPr="0068108A" w:rsidRDefault="002123EE" w:rsidP="002123EE">
            <w:pPr>
              <w:pBdr>
                <w:bottom w:val="single" w:sz="4" w:space="1" w:color="auto"/>
              </w:pBdr>
              <w:tabs>
                <w:tab w:val="decimal" w:pos="1037"/>
              </w:tabs>
              <w:spacing w:line="340" w:lineRule="exact"/>
              <w:ind w:left="-29" w:right="-29"/>
              <w:rPr>
                <w:rFonts w:ascii="Arial" w:hAnsi="Arial" w:cs="Arial"/>
                <w:sz w:val="20"/>
                <w:szCs w:val="20"/>
              </w:rPr>
            </w:pPr>
            <w:r w:rsidRPr="0068108A">
              <w:rPr>
                <w:rFonts w:ascii="Arial" w:hAnsi="Arial" w:cs="Arial"/>
                <w:sz w:val="20"/>
                <w:szCs w:val="20"/>
              </w:rPr>
              <w:t>-</w:t>
            </w:r>
          </w:p>
        </w:tc>
      </w:tr>
      <w:tr w:rsidR="002123EE" w:rsidRPr="0068108A" w:rsidTr="00D70210">
        <w:tc>
          <w:tcPr>
            <w:tcW w:w="3600" w:type="dxa"/>
          </w:tcPr>
          <w:p w:rsidR="002123EE" w:rsidRPr="0068108A" w:rsidRDefault="002123EE" w:rsidP="002123EE">
            <w:pPr>
              <w:spacing w:line="340" w:lineRule="exact"/>
              <w:ind w:left="151" w:right="-72" w:hanging="151"/>
              <w:rPr>
                <w:rFonts w:ascii="Arial" w:hAnsi="Arial" w:cs="Arial"/>
                <w:sz w:val="20"/>
                <w:szCs w:val="20"/>
                <w:cs/>
              </w:rPr>
            </w:pPr>
            <w:r w:rsidRPr="0068108A">
              <w:rPr>
                <w:rFonts w:ascii="Arial" w:hAnsi="Arial" w:cs="Arial"/>
                <w:sz w:val="20"/>
                <w:szCs w:val="20"/>
              </w:rPr>
              <w:t>Total</w:t>
            </w:r>
          </w:p>
        </w:tc>
        <w:tc>
          <w:tcPr>
            <w:tcW w:w="1327" w:type="dxa"/>
            <w:vAlign w:val="bottom"/>
          </w:tcPr>
          <w:p w:rsidR="002123EE" w:rsidRPr="0068108A" w:rsidRDefault="002123EE" w:rsidP="002123EE">
            <w:pPr>
              <w:tabs>
                <w:tab w:val="decimal" w:pos="1037"/>
              </w:tabs>
              <w:spacing w:line="340" w:lineRule="exact"/>
              <w:ind w:left="-29" w:right="-29"/>
              <w:rPr>
                <w:rFonts w:ascii="Arial" w:hAnsi="Arial" w:cs="Arial"/>
                <w:sz w:val="20"/>
                <w:szCs w:val="20"/>
              </w:rPr>
            </w:pPr>
            <w:r w:rsidRPr="0068108A">
              <w:rPr>
                <w:rFonts w:ascii="Arial" w:hAnsi="Arial" w:cs="Arial"/>
                <w:sz w:val="20"/>
                <w:szCs w:val="20"/>
              </w:rPr>
              <w:t>85,135</w:t>
            </w:r>
          </w:p>
        </w:tc>
        <w:tc>
          <w:tcPr>
            <w:tcW w:w="1328" w:type="dxa"/>
            <w:vAlign w:val="bottom"/>
          </w:tcPr>
          <w:p w:rsidR="002123EE" w:rsidRPr="0068108A" w:rsidRDefault="002123EE" w:rsidP="002123EE">
            <w:pPr>
              <w:tabs>
                <w:tab w:val="decimal" w:pos="1037"/>
              </w:tabs>
              <w:spacing w:line="340" w:lineRule="exact"/>
              <w:ind w:left="-29" w:right="-29"/>
              <w:rPr>
                <w:rFonts w:ascii="Arial" w:hAnsi="Arial" w:cs="Arial"/>
                <w:sz w:val="20"/>
                <w:szCs w:val="20"/>
              </w:rPr>
            </w:pPr>
            <w:r w:rsidRPr="0068108A">
              <w:rPr>
                <w:rFonts w:ascii="Arial" w:hAnsi="Arial" w:cs="Arial"/>
                <w:sz w:val="20"/>
                <w:szCs w:val="20"/>
              </w:rPr>
              <w:t>11,988</w:t>
            </w:r>
          </w:p>
        </w:tc>
        <w:tc>
          <w:tcPr>
            <w:tcW w:w="1327" w:type="dxa"/>
            <w:vAlign w:val="bottom"/>
          </w:tcPr>
          <w:p w:rsidR="002123EE" w:rsidRPr="0068108A" w:rsidRDefault="002123EE" w:rsidP="002123EE">
            <w:pPr>
              <w:tabs>
                <w:tab w:val="decimal" w:pos="1037"/>
              </w:tabs>
              <w:spacing w:line="340" w:lineRule="exact"/>
              <w:ind w:left="-29" w:right="-29"/>
              <w:rPr>
                <w:rFonts w:ascii="Arial" w:hAnsi="Arial" w:cs="Arial"/>
                <w:sz w:val="20"/>
                <w:szCs w:val="20"/>
              </w:rPr>
            </w:pPr>
            <w:r w:rsidRPr="0068108A">
              <w:rPr>
                <w:rFonts w:ascii="Arial" w:hAnsi="Arial" w:cs="Arial"/>
                <w:sz w:val="20"/>
                <w:szCs w:val="20"/>
              </w:rPr>
              <w:t>36,860</w:t>
            </w:r>
          </w:p>
        </w:tc>
        <w:tc>
          <w:tcPr>
            <w:tcW w:w="1328" w:type="dxa"/>
            <w:vAlign w:val="bottom"/>
          </w:tcPr>
          <w:p w:rsidR="002123EE" w:rsidRPr="0068108A" w:rsidRDefault="002123EE" w:rsidP="002123EE">
            <w:pPr>
              <w:tabs>
                <w:tab w:val="decimal" w:pos="1037"/>
              </w:tabs>
              <w:spacing w:line="340" w:lineRule="exact"/>
              <w:ind w:left="-29" w:right="-29"/>
              <w:rPr>
                <w:rFonts w:ascii="Arial" w:hAnsi="Arial" w:cs="Arial"/>
                <w:sz w:val="20"/>
                <w:szCs w:val="20"/>
              </w:rPr>
            </w:pPr>
            <w:r w:rsidRPr="0068108A">
              <w:rPr>
                <w:rFonts w:ascii="Arial" w:hAnsi="Arial" w:cs="Arial"/>
                <w:sz w:val="20"/>
                <w:szCs w:val="20"/>
              </w:rPr>
              <w:t>-</w:t>
            </w:r>
          </w:p>
        </w:tc>
      </w:tr>
      <w:tr w:rsidR="002123EE" w:rsidRPr="0068108A" w:rsidTr="00D70210">
        <w:tc>
          <w:tcPr>
            <w:tcW w:w="3600" w:type="dxa"/>
          </w:tcPr>
          <w:p w:rsidR="002123EE" w:rsidRPr="0068108A" w:rsidRDefault="002123EE" w:rsidP="002123EE">
            <w:pPr>
              <w:spacing w:line="340" w:lineRule="exact"/>
              <w:ind w:left="151" w:right="-72" w:hanging="151"/>
              <w:rPr>
                <w:rFonts w:ascii="Arial" w:hAnsi="Arial" w:cs="Arial"/>
                <w:sz w:val="20"/>
                <w:szCs w:val="20"/>
                <w:cs/>
              </w:rPr>
            </w:pPr>
            <w:r w:rsidRPr="0068108A">
              <w:rPr>
                <w:rFonts w:ascii="Arial" w:hAnsi="Arial" w:cs="Arial"/>
                <w:sz w:val="20"/>
                <w:szCs w:val="20"/>
              </w:rPr>
              <w:t>Less: Portion due within one year</w:t>
            </w:r>
          </w:p>
        </w:tc>
        <w:tc>
          <w:tcPr>
            <w:tcW w:w="1327" w:type="dxa"/>
            <w:vAlign w:val="bottom"/>
          </w:tcPr>
          <w:p w:rsidR="002123EE" w:rsidRPr="0068108A" w:rsidRDefault="002123EE" w:rsidP="002123EE">
            <w:pPr>
              <w:pBdr>
                <w:bottom w:val="single" w:sz="4" w:space="1" w:color="auto"/>
              </w:pBdr>
              <w:tabs>
                <w:tab w:val="decimal" w:pos="1037"/>
              </w:tabs>
              <w:spacing w:line="340" w:lineRule="exact"/>
              <w:ind w:left="-29" w:right="-29"/>
              <w:rPr>
                <w:rFonts w:ascii="Arial" w:hAnsi="Arial" w:cs="Arial"/>
                <w:sz w:val="20"/>
                <w:szCs w:val="20"/>
              </w:rPr>
            </w:pPr>
            <w:r w:rsidRPr="0068108A">
              <w:rPr>
                <w:rFonts w:ascii="Arial" w:hAnsi="Arial" w:cs="Arial"/>
                <w:sz w:val="20"/>
                <w:szCs w:val="20"/>
              </w:rPr>
              <w:t>(24,270)</w:t>
            </w:r>
          </w:p>
        </w:tc>
        <w:tc>
          <w:tcPr>
            <w:tcW w:w="1328" w:type="dxa"/>
            <w:vAlign w:val="bottom"/>
          </w:tcPr>
          <w:p w:rsidR="002123EE" w:rsidRPr="0068108A" w:rsidRDefault="002123EE" w:rsidP="002123EE">
            <w:pPr>
              <w:pBdr>
                <w:bottom w:val="single" w:sz="4" w:space="1" w:color="auto"/>
              </w:pBdr>
              <w:tabs>
                <w:tab w:val="decimal" w:pos="1037"/>
              </w:tabs>
              <w:spacing w:line="340" w:lineRule="exact"/>
              <w:ind w:left="-29" w:right="-29"/>
              <w:rPr>
                <w:rFonts w:ascii="Arial" w:hAnsi="Arial" w:cs="Arial"/>
                <w:sz w:val="20"/>
                <w:szCs w:val="20"/>
              </w:rPr>
            </w:pPr>
            <w:r w:rsidRPr="0068108A">
              <w:rPr>
                <w:rFonts w:ascii="Arial" w:hAnsi="Arial" w:cs="Arial"/>
                <w:sz w:val="20"/>
                <w:szCs w:val="20"/>
              </w:rPr>
              <w:t>(3,008)</w:t>
            </w:r>
          </w:p>
        </w:tc>
        <w:tc>
          <w:tcPr>
            <w:tcW w:w="1327" w:type="dxa"/>
            <w:vAlign w:val="bottom"/>
          </w:tcPr>
          <w:p w:rsidR="002123EE" w:rsidRPr="0068108A" w:rsidRDefault="002123EE" w:rsidP="002123EE">
            <w:pPr>
              <w:pBdr>
                <w:bottom w:val="single" w:sz="4" w:space="1" w:color="auto"/>
              </w:pBdr>
              <w:tabs>
                <w:tab w:val="decimal" w:pos="1037"/>
              </w:tabs>
              <w:spacing w:line="340" w:lineRule="exact"/>
              <w:ind w:left="-29" w:right="-29"/>
              <w:rPr>
                <w:rFonts w:ascii="Arial" w:hAnsi="Arial" w:cs="Arial"/>
                <w:sz w:val="20"/>
                <w:szCs w:val="20"/>
              </w:rPr>
            </w:pPr>
            <w:r w:rsidRPr="0068108A">
              <w:rPr>
                <w:rFonts w:ascii="Arial" w:hAnsi="Arial" w:cs="Arial"/>
                <w:sz w:val="20"/>
                <w:szCs w:val="20"/>
              </w:rPr>
              <w:t>(8,749)</w:t>
            </w:r>
          </w:p>
        </w:tc>
        <w:tc>
          <w:tcPr>
            <w:tcW w:w="1328" w:type="dxa"/>
            <w:vAlign w:val="bottom"/>
          </w:tcPr>
          <w:p w:rsidR="002123EE" w:rsidRPr="0068108A" w:rsidRDefault="002123EE" w:rsidP="002123EE">
            <w:pPr>
              <w:pBdr>
                <w:bottom w:val="single" w:sz="4" w:space="1" w:color="auto"/>
              </w:pBdr>
              <w:tabs>
                <w:tab w:val="decimal" w:pos="1037"/>
              </w:tabs>
              <w:spacing w:line="340" w:lineRule="exact"/>
              <w:ind w:left="-29" w:right="-29"/>
              <w:rPr>
                <w:rFonts w:ascii="Arial" w:hAnsi="Arial" w:cs="Arial"/>
                <w:sz w:val="20"/>
                <w:szCs w:val="20"/>
              </w:rPr>
            </w:pPr>
            <w:r w:rsidRPr="0068108A">
              <w:rPr>
                <w:rFonts w:ascii="Arial" w:hAnsi="Arial" w:cs="Arial"/>
                <w:sz w:val="20"/>
                <w:szCs w:val="20"/>
              </w:rPr>
              <w:t>-</w:t>
            </w:r>
          </w:p>
        </w:tc>
      </w:tr>
      <w:tr w:rsidR="002123EE" w:rsidRPr="0068108A" w:rsidTr="00D70210">
        <w:tc>
          <w:tcPr>
            <w:tcW w:w="3600" w:type="dxa"/>
          </w:tcPr>
          <w:p w:rsidR="002123EE" w:rsidRPr="0068108A" w:rsidRDefault="002123EE" w:rsidP="002123EE">
            <w:pPr>
              <w:spacing w:line="340" w:lineRule="exact"/>
              <w:ind w:left="151" w:right="-22" w:hanging="151"/>
              <w:rPr>
                <w:rFonts w:ascii="Arial" w:hAnsi="Arial" w:cs="Arial"/>
                <w:sz w:val="20"/>
                <w:szCs w:val="20"/>
              </w:rPr>
            </w:pPr>
            <w:r w:rsidRPr="0068108A">
              <w:rPr>
                <w:rFonts w:ascii="Arial" w:hAnsi="Arial" w:cs="Arial"/>
                <w:sz w:val="20"/>
                <w:szCs w:val="20"/>
              </w:rPr>
              <w:t>Lease liabilities - net of current portion</w:t>
            </w:r>
          </w:p>
        </w:tc>
        <w:tc>
          <w:tcPr>
            <w:tcW w:w="1327" w:type="dxa"/>
            <w:vAlign w:val="bottom"/>
          </w:tcPr>
          <w:p w:rsidR="002123EE" w:rsidRPr="0068108A" w:rsidRDefault="002123EE" w:rsidP="002123EE">
            <w:pPr>
              <w:pBdr>
                <w:bottom w:val="double" w:sz="4" w:space="1" w:color="auto"/>
              </w:pBdr>
              <w:tabs>
                <w:tab w:val="decimal" w:pos="1037"/>
              </w:tabs>
              <w:spacing w:line="340" w:lineRule="exact"/>
              <w:ind w:left="-29" w:right="-29"/>
              <w:rPr>
                <w:rFonts w:ascii="Arial" w:hAnsi="Arial" w:cs="Arial"/>
                <w:sz w:val="20"/>
                <w:szCs w:val="20"/>
              </w:rPr>
            </w:pPr>
            <w:r w:rsidRPr="0068108A">
              <w:rPr>
                <w:rFonts w:ascii="Arial" w:hAnsi="Arial" w:cs="Arial"/>
                <w:sz w:val="20"/>
                <w:szCs w:val="20"/>
              </w:rPr>
              <w:t>60,865</w:t>
            </w:r>
          </w:p>
        </w:tc>
        <w:tc>
          <w:tcPr>
            <w:tcW w:w="1328" w:type="dxa"/>
            <w:vAlign w:val="bottom"/>
          </w:tcPr>
          <w:p w:rsidR="002123EE" w:rsidRPr="0068108A" w:rsidRDefault="002123EE" w:rsidP="002123EE">
            <w:pPr>
              <w:pBdr>
                <w:bottom w:val="double" w:sz="4" w:space="1" w:color="auto"/>
              </w:pBdr>
              <w:tabs>
                <w:tab w:val="decimal" w:pos="1037"/>
              </w:tabs>
              <w:spacing w:line="340" w:lineRule="exact"/>
              <w:ind w:left="-29" w:right="-29"/>
              <w:rPr>
                <w:rFonts w:ascii="Arial" w:hAnsi="Arial" w:cs="Arial"/>
                <w:sz w:val="20"/>
                <w:szCs w:val="20"/>
              </w:rPr>
            </w:pPr>
            <w:r w:rsidRPr="0068108A">
              <w:rPr>
                <w:rFonts w:ascii="Arial" w:hAnsi="Arial" w:cs="Arial"/>
                <w:sz w:val="20"/>
                <w:szCs w:val="20"/>
              </w:rPr>
              <w:t>8,980</w:t>
            </w:r>
          </w:p>
        </w:tc>
        <w:tc>
          <w:tcPr>
            <w:tcW w:w="1327" w:type="dxa"/>
            <w:vAlign w:val="bottom"/>
          </w:tcPr>
          <w:p w:rsidR="002123EE" w:rsidRPr="0068108A" w:rsidRDefault="002123EE" w:rsidP="002123EE">
            <w:pPr>
              <w:pBdr>
                <w:bottom w:val="double" w:sz="4" w:space="1" w:color="auto"/>
              </w:pBdr>
              <w:tabs>
                <w:tab w:val="decimal" w:pos="1037"/>
              </w:tabs>
              <w:spacing w:line="340" w:lineRule="exact"/>
              <w:ind w:left="-29" w:right="-29"/>
              <w:rPr>
                <w:rFonts w:ascii="Arial" w:hAnsi="Arial" w:cs="Arial"/>
                <w:sz w:val="20"/>
                <w:szCs w:val="20"/>
              </w:rPr>
            </w:pPr>
            <w:r w:rsidRPr="0068108A">
              <w:rPr>
                <w:rFonts w:ascii="Arial" w:hAnsi="Arial" w:cs="Arial"/>
                <w:sz w:val="20"/>
                <w:szCs w:val="20"/>
              </w:rPr>
              <w:t>28,111</w:t>
            </w:r>
          </w:p>
        </w:tc>
        <w:tc>
          <w:tcPr>
            <w:tcW w:w="1328" w:type="dxa"/>
            <w:vAlign w:val="bottom"/>
          </w:tcPr>
          <w:p w:rsidR="002123EE" w:rsidRPr="0068108A" w:rsidRDefault="002123EE" w:rsidP="002123EE">
            <w:pPr>
              <w:pBdr>
                <w:bottom w:val="double" w:sz="4" w:space="1" w:color="auto"/>
              </w:pBdr>
              <w:tabs>
                <w:tab w:val="decimal" w:pos="1037"/>
              </w:tabs>
              <w:spacing w:line="340" w:lineRule="exact"/>
              <w:ind w:left="-29" w:right="-29"/>
              <w:rPr>
                <w:rFonts w:ascii="Arial" w:hAnsi="Arial" w:cs="Arial"/>
                <w:sz w:val="20"/>
                <w:szCs w:val="20"/>
              </w:rPr>
            </w:pPr>
            <w:r w:rsidRPr="0068108A">
              <w:rPr>
                <w:rFonts w:ascii="Arial" w:hAnsi="Arial" w:cs="Arial"/>
                <w:sz w:val="20"/>
                <w:szCs w:val="20"/>
              </w:rPr>
              <w:t>-</w:t>
            </w:r>
          </w:p>
        </w:tc>
      </w:tr>
    </w:tbl>
    <w:p w:rsidR="00D70210" w:rsidRPr="0068108A" w:rsidRDefault="00D70210" w:rsidP="00D70210">
      <w:pPr>
        <w:spacing w:before="240" w:after="120" w:line="380" w:lineRule="exact"/>
        <w:ind w:left="540"/>
        <w:jc w:val="thaiDistribute"/>
        <w:rPr>
          <w:rFonts w:ascii="Arial" w:hAnsi="Arial" w:cs="Arial"/>
          <w:spacing w:val="-2"/>
          <w:sz w:val="22"/>
          <w:szCs w:val="22"/>
        </w:rPr>
      </w:pPr>
      <w:r w:rsidRPr="0068108A">
        <w:rPr>
          <w:rFonts w:ascii="Arial" w:hAnsi="Arial" w:cs="Arial"/>
          <w:spacing w:val="-2"/>
          <w:sz w:val="22"/>
          <w:szCs w:val="22"/>
        </w:rPr>
        <w:t>A maturity analysis of lease payments is disclosed in Note 4</w:t>
      </w:r>
      <w:r w:rsidR="00C65082" w:rsidRPr="0068108A">
        <w:rPr>
          <w:rFonts w:ascii="Arial" w:hAnsi="Arial" w:cs="Arial"/>
          <w:spacing w:val="-2"/>
          <w:sz w:val="22"/>
          <w:szCs w:val="22"/>
        </w:rPr>
        <w:t>3</w:t>
      </w:r>
      <w:r w:rsidRPr="0068108A">
        <w:rPr>
          <w:rFonts w:ascii="Arial" w:hAnsi="Arial" w:cs="Arial"/>
          <w:spacing w:val="-2"/>
          <w:sz w:val="22"/>
          <w:szCs w:val="22"/>
        </w:rPr>
        <w:t>.2 under the liquidity risk.</w:t>
      </w:r>
    </w:p>
    <w:p w:rsidR="00D70210" w:rsidRPr="0068108A" w:rsidRDefault="00D70210" w:rsidP="00D70210">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68108A">
        <w:rPr>
          <w:rFonts w:ascii="Arial" w:hAnsi="Arial" w:cs="Arial"/>
          <w:sz w:val="22"/>
          <w:szCs w:val="22"/>
        </w:rPr>
        <w:t>Movements of lease liabilities for the year ended 31 December 2020 are summarised below.</w:t>
      </w:r>
    </w:p>
    <w:p w:rsidR="00D70210" w:rsidRPr="0068108A" w:rsidRDefault="00D70210" w:rsidP="00D70210">
      <w:pPr>
        <w:tabs>
          <w:tab w:val="left" w:pos="1200"/>
          <w:tab w:val="left" w:pos="1800"/>
          <w:tab w:val="left" w:pos="2400"/>
          <w:tab w:val="left" w:pos="3000"/>
        </w:tabs>
        <w:spacing w:before="40" w:line="380" w:lineRule="exact"/>
        <w:ind w:left="547"/>
        <w:jc w:val="right"/>
        <w:rPr>
          <w:rFonts w:ascii="Arial" w:hAnsi="Arial" w:cs="Arial"/>
          <w:sz w:val="22"/>
          <w:szCs w:val="22"/>
        </w:rPr>
      </w:pPr>
      <w:r w:rsidRPr="0068108A">
        <w:rPr>
          <w:rFonts w:ascii="Arial" w:hAnsi="Arial" w:cs="Arial"/>
          <w:sz w:val="22"/>
          <w:szCs w:val="22"/>
        </w:rPr>
        <w:t xml:space="preserve">(Unit: </w:t>
      </w:r>
      <w:r w:rsidR="00914DBB" w:rsidRPr="0068108A">
        <w:rPr>
          <w:rFonts w:ascii="Arial" w:hAnsi="Arial" w:cs="Arial"/>
          <w:sz w:val="22"/>
          <w:szCs w:val="22"/>
        </w:rPr>
        <w:t xml:space="preserve">Thousand </w:t>
      </w:r>
      <w:r w:rsidRPr="0068108A">
        <w:rPr>
          <w:rFonts w:ascii="Arial" w:hAnsi="Arial" w:cs="Arial"/>
          <w:sz w:val="22"/>
          <w:szCs w:val="22"/>
        </w:rPr>
        <w:t>Baht)</w:t>
      </w:r>
    </w:p>
    <w:tbl>
      <w:tblPr>
        <w:tblW w:w="9108" w:type="dxa"/>
        <w:tblInd w:w="558" w:type="dxa"/>
        <w:tblLayout w:type="fixed"/>
        <w:tblLook w:val="0000" w:firstRow="0" w:lastRow="0" w:firstColumn="0" w:lastColumn="0" w:noHBand="0" w:noVBand="0"/>
      </w:tblPr>
      <w:tblGrid>
        <w:gridCol w:w="5292"/>
        <w:gridCol w:w="1908"/>
        <w:gridCol w:w="1908"/>
      </w:tblGrid>
      <w:tr w:rsidR="00D70210" w:rsidRPr="0068108A" w:rsidTr="009C7790">
        <w:trPr>
          <w:trHeight w:val="81"/>
        </w:trPr>
        <w:tc>
          <w:tcPr>
            <w:tcW w:w="5292" w:type="dxa"/>
          </w:tcPr>
          <w:p w:rsidR="00D70210" w:rsidRPr="0068108A" w:rsidRDefault="00D70210" w:rsidP="00D70210">
            <w:pPr>
              <w:spacing w:line="380" w:lineRule="exact"/>
              <w:ind w:left="252" w:hanging="252"/>
              <w:rPr>
                <w:rFonts w:ascii="Arial" w:hAnsi="Arial" w:cs="Arial"/>
                <w:sz w:val="22"/>
                <w:szCs w:val="22"/>
              </w:rPr>
            </w:pPr>
          </w:p>
        </w:tc>
        <w:tc>
          <w:tcPr>
            <w:tcW w:w="1908" w:type="dxa"/>
            <w:vAlign w:val="bottom"/>
          </w:tcPr>
          <w:p w:rsidR="00D70210" w:rsidRPr="0068108A" w:rsidRDefault="00D70210" w:rsidP="00D70210">
            <w:pPr>
              <w:pBdr>
                <w:bottom w:val="single" w:sz="4" w:space="1" w:color="auto"/>
              </w:pBdr>
              <w:spacing w:line="380" w:lineRule="exact"/>
              <w:ind w:left="86" w:right="101"/>
              <w:jc w:val="center"/>
              <w:rPr>
                <w:rFonts w:ascii="Arial" w:hAnsi="Arial" w:cs="Arial"/>
                <w:sz w:val="22"/>
                <w:szCs w:val="22"/>
              </w:rPr>
            </w:pPr>
            <w:r w:rsidRPr="0068108A">
              <w:rPr>
                <w:rFonts w:ascii="Arial" w:hAnsi="Arial" w:cs="Arial"/>
                <w:sz w:val="22"/>
                <w:szCs w:val="22"/>
              </w:rPr>
              <w:t xml:space="preserve">Consolidated </w:t>
            </w:r>
          </w:p>
          <w:p w:rsidR="00D70210" w:rsidRPr="0068108A" w:rsidRDefault="00D70210" w:rsidP="00D70210">
            <w:pPr>
              <w:pBdr>
                <w:bottom w:val="single" w:sz="4" w:space="1" w:color="auto"/>
              </w:pBdr>
              <w:spacing w:line="380" w:lineRule="exact"/>
              <w:ind w:left="86" w:right="101"/>
              <w:jc w:val="center"/>
              <w:rPr>
                <w:rFonts w:ascii="Arial" w:hAnsi="Arial" w:cs="Arial"/>
                <w:sz w:val="22"/>
                <w:szCs w:val="22"/>
                <w:cs/>
              </w:rPr>
            </w:pPr>
            <w:r w:rsidRPr="0068108A">
              <w:rPr>
                <w:rFonts w:ascii="Arial" w:hAnsi="Arial" w:cs="Arial"/>
                <w:sz w:val="22"/>
                <w:szCs w:val="22"/>
              </w:rPr>
              <w:t>financial statements</w:t>
            </w:r>
          </w:p>
        </w:tc>
        <w:tc>
          <w:tcPr>
            <w:tcW w:w="1908" w:type="dxa"/>
            <w:vAlign w:val="bottom"/>
          </w:tcPr>
          <w:p w:rsidR="00D70210" w:rsidRPr="0068108A" w:rsidRDefault="00D70210" w:rsidP="00D70210">
            <w:pPr>
              <w:pBdr>
                <w:bottom w:val="single" w:sz="4" w:space="1" w:color="auto"/>
              </w:pBdr>
              <w:spacing w:line="380" w:lineRule="exact"/>
              <w:ind w:left="86" w:right="101"/>
              <w:jc w:val="center"/>
              <w:rPr>
                <w:rFonts w:ascii="Arial" w:hAnsi="Arial" w:cs="Arial"/>
                <w:sz w:val="22"/>
                <w:szCs w:val="22"/>
              </w:rPr>
            </w:pPr>
            <w:r w:rsidRPr="0068108A">
              <w:rPr>
                <w:rFonts w:ascii="Arial" w:hAnsi="Arial" w:cs="Arial"/>
                <w:sz w:val="22"/>
                <w:szCs w:val="22"/>
              </w:rPr>
              <w:t xml:space="preserve">Separate </w:t>
            </w:r>
          </w:p>
          <w:p w:rsidR="00D70210" w:rsidRPr="0068108A" w:rsidRDefault="00D70210" w:rsidP="00D70210">
            <w:pPr>
              <w:pBdr>
                <w:bottom w:val="single" w:sz="4" w:space="1" w:color="auto"/>
              </w:pBdr>
              <w:spacing w:line="380" w:lineRule="exact"/>
              <w:ind w:left="86" w:right="101"/>
              <w:jc w:val="center"/>
              <w:rPr>
                <w:rFonts w:ascii="Arial" w:hAnsi="Arial" w:cs="Arial"/>
                <w:sz w:val="22"/>
                <w:szCs w:val="22"/>
              </w:rPr>
            </w:pPr>
            <w:r w:rsidRPr="0068108A">
              <w:rPr>
                <w:rFonts w:ascii="Arial" w:hAnsi="Arial" w:cs="Arial"/>
                <w:sz w:val="22"/>
                <w:szCs w:val="22"/>
              </w:rPr>
              <w:t>financial statements</w:t>
            </w:r>
          </w:p>
        </w:tc>
      </w:tr>
      <w:tr w:rsidR="00D70210" w:rsidRPr="0068108A" w:rsidTr="00D70210">
        <w:trPr>
          <w:trHeight w:val="81"/>
        </w:trPr>
        <w:tc>
          <w:tcPr>
            <w:tcW w:w="5292" w:type="dxa"/>
          </w:tcPr>
          <w:p w:rsidR="00D70210" w:rsidRPr="0068108A" w:rsidRDefault="00D70210" w:rsidP="00D70210">
            <w:pPr>
              <w:spacing w:line="380" w:lineRule="exact"/>
              <w:ind w:left="252" w:hanging="252"/>
              <w:rPr>
                <w:rFonts w:ascii="Arial" w:hAnsi="Arial" w:cs="Arial"/>
                <w:sz w:val="22"/>
                <w:szCs w:val="22"/>
              </w:rPr>
            </w:pPr>
            <w:r w:rsidRPr="0068108A">
              <w:rPr>
                <w:rFonts w:ascii="Arial" w:hAnsi="Arial" w:cs="Arial"/>
                <w:sz w:val="22"/>
                <w:szCs w:val="22"/>
              </w:rPr>
              <w:t>Balance as at 1 January 2020</w:t>
            </w:r>
          </w:p>
        </w:tc>
        <w:tc>
          <w:tcPr>
            <w:tcW w:w="1908" w:type="dxa"/>
          </w:tcPr>
          <w:p w:rsidR="00D70210" w:rsidRPr="0068108A" w:rsidRDefault="00D70210" w:rsidP="00D70210">
            <w:pPr>
              <w:tabs>
                <w:tab w:val="decimal" w:pos="1424"/>
              </w:tabs>
              <w:spacing w:line="380" w:lineRule="exact"/>
              <w:ind w:left="86"/>
              <w:rPr>
                <w:rFonts w:ascii="Arial" w:hAnsi="Arial" w:cs="Arial"/>
                <w:sz w:val="22"/>
                <w:szCs w:val="22"/>
              </w:rPr>
            </w:pPr>
            <w:r w:rsidRPr="0068108A">
              <w:rPr>
                <w:rFonts w:ascii="Arial" w:hAnsi="Arial" w:cs="Arial"/>
                <w:sz w:val="22"/>
                <w:szCs w:val="22"/>
              </w:rPr>
              <w:t>83,825</w:t>
            </w:r>
          </w:p>
        </w:tc>
        <w:tc>
          <w:tcPr>
            <w:tcW w:w="1908" w:type="dxa"/>
          </w:tcPr>
          <w:p w:rsidR="00D70210" w:rsidRPr="0068108A" w:rsidRDefault="00D70210" w:rsidP="00D70210">
            <w:pPr>
              <w:tabs>
                <w:tab w:val="decimal" w:pos="1424"/>
              </w:tabs>
              <w:spacing w:line="380" w:lineRule="exact"/>
              <w:ind w:left="86"/>
              <w:rPr>
                <w:rFonts w:ascii="Arial" w:hAnsi="Arial" w:cs="Arial"/>
                <w:sz w:val="22"/>
                <w:szCs w:val="22"/>
              </w:rPr>
            </w:pPr>
            <w:r w:rsidRPr="0068108A">
              <w:rPr>
                <w:rFonts w:ascii="Arial" w:hAnsi="Arial" w:cs="Arial"/>
                <w:sz w:val="22"/>
                <w:szCs w:val="22"/>
              </w:rPr>
              <w:t>43,139</w:t>
            </w:r>
          </w:p>
        </w:tc>
      </w:tr>
      <w:tr w:rsidR="002123EE" w:rsidRPr="0068108A" w:rsidTr="00D70210">
        <w:tc>
          <w:tcPr>
            <w:tcW w:w="5292" w:type="dxa"/>
            <w:vAlign w:val="bottom"/>
          </w:tcPr>
          <w:p w:rsidR="002123EE" w:rsidRPr="0068108A" w:rsidRDefault="002123EE" w:rsidP="002123EE">
            <w:pPr>
              <w:tabs>
                <w:tab w:val="left" w:pos="500"/>
              </w:tabs>
              <w:spacing w:line="380" w:lineRule="exact"/>
              <w:ind w:left="252" w:hanging="252"/>
              <w:rPr>
                <w:rFonts w:ascii="Arial" w:hAnsi="Arial" w:cs="Arial"/>
                <w:sz w:val="22"/>
                <w:szCs w:val="22"/>
              </w:rPr>
            </w:pPr>
            <w:r w:rsidRPr="0068108A">
              <w:rPr>
                <w:rFonts w:ascii="Arial" w:hAnsi="Arial" w:cs="Arial"/>
                <w:sz w:val="22"/>
                <w:szCs w:val="22"/>
              </w:rPr>
              <w:t>Increase from business combination</w:t>
            </w:r>
          </w:p>
        </w:tc>
        <w:tc>
          <w:tcPr>
            <w:tcW w:w="1908" w:type="dxa"/>
          </w:tcPr>
          <w:p w:rsidR="002123EE" w:rsidRPr="0068108A" w:rsidRDefault="002123EE" w:rsidP="002123EE">
            <w:pPr>
              <w:tabs>
                <w:tab w:val="decimal" w:pos="1424"/>
              </w:tabs>
              <w:spacing w:line="380" w:lineRule="exact"/>
              <w:ind w:left="86"/>
              <w:rPr>
                <w:rFonts w:ascii="Arial" w:hAnsi="Arial" w:cs="Arial"/>
                <w:sz w:val="22"/>
                <w:szCs w:val="22"/>
              </w:rPr>
            </w:pPr>
            <w:r w:rsidRPr="0068108A">
              <w:rPr>
                <w:rFonts w:ascii="Arial" w:hAnsi="Arial" w:cs="Arial"/>
                <w:sz w:val="22"/>
                <w:szCs w:val="22"/>
              </w:rPr>
              <w:t>4,504</w:t>
            </w:r>
          </w:p>
        </w:tc>
        <w:tc>
          <w:tcPr>
            <w:tcW w:w="1908" w:type="dxa"/>
          </w:tcPr>
          <w:p w:rsidR="002123EE" w:rsidRPr="0068108A" w:rsidRDefault="002123EE" w:rsidP="002123EE">
            <w:pPr>
              <w:tabs>
                <w:tab w:val="decimal" w:pos="1424"/>
              </w:tabs>
              <w:spacing w:line="380" w:lineRule="exact"/>
              <w:ind w:left="86"/>
              <w:rPr>
                <w:rFonts w:ascii="Arial" w:hAnsi="Arial" w:cs="Arial"/>
                <w:sz w:val="22"/>
                <w:szCs w:val="22"/>
              </w:rPr>
            </w:pPr>
            <w:r w:rsidRPr="0068108A">
              <w:rPr>
                <w:rFonts w:ascii="Arial" w:hAnsi="Arial" w:cs="Arial"/>
                <w:sz w:val="22"/>
                <w:szCs w:val="22"/>
              </w:rPr>
              <w:t>-</w:t>
            </w:r>
          </w:p>
        </w:tc>
      </w:tr>
      <w:tr w:rsidR="002123EE" w:rsidRPr="0068108A" w:rsidTr="00D70210">
        <w:tc>
          <w:tcPr>
            <w:tcW w:w="5292" w:type="dxa"/>
            <w:vAlign w:val="bottom"/>
          </w:tcPr>
          <w:p w:rsidR="002123EE" w:rsidRPr="0068108A" w:rsidRDefault="002123EE" w:rsidP="002123EE">
            <w:pPr>
              <w:tabs>
                <w:tab w:val="left" w:pos="374"/>
                <w:tab w:val="left" w:pos="500"/>
              </w:tabs>
              <w:spacing w:line="380" w:lineRule="exact"/>
              <w:ind w:left="252" w:hanging="252"/>
              <w:rPr>
                <w:rFonts w:ascii="Arial" w:hAnsi="Arial" w:cs="Arial"/>
                <w:sz w:val="22"/>
                <w:szCs w:val="22"/>
              </w:rPr>
            </w:pPr>
            <w:r w:rsidRPr="0068108A">
              <w:rPr>
                <w:rFonts w:ascii="Arial" w:hAnsi="Arial" w:cs="Arial"/>
                <w:sz w:val="22"/>
                <w:szCs w:val="22"/>
              </w:rPr>
              <w:t>Additions during the year</w:t>
            </w:r>
          </w:p>
        </w:tc>
        <w:tc>
          <w:tcPr>
            <w:tcW w:w="1908" w:type="dxa"/>
          </w:tcPr>
          <w:p w:rsidR="002123EE" w:rsidRPr="0068108A" w:rsidRDefault="002123EE" w:rsidP="002123EE">
            <w:pPr>
              <w:tabs>
                <w:tab w:val="decimal" w:pos="1424"/>
              </w:tabs>
              <w:spacing w:line="380" w:lineRule="exact"/>
              <w:ind w:left="86"/>
              <w:rPr>
                <w:rFonts w:ascii="Arial" w:hAnsi="Arial" w:cs="Arial"/>
                <w:sz w:val="22"/>
                <w:szCs w:val="22"/>
              </w:rPr>
            </w:pPr>
            <w:r w:rsidRPr="0068108A">
              <w:rPr>
                <w:rFonts w:ascii="Arial" w:hAnsi="Arial" w:cs="Arial"/>
                <w:sz w:val="22"/>
                <w:szCs w:val="22"/>
              </w:rPr>
              <w:t>18,934</w:t>
            </w:r>
          </w:p>
        </w:tc>
        <w:tc>
          <w:tcPr>
            <w:tcW w:w="1908" w:type="dxa"/>
          </w:tcPr>
          <w:p w:rsidR="002123EE" w:rsidRPr="0068108A" w:rsidRDefault="002123EE" w:rsidP="002123EE">
            <w:pPr>
              <w:tabs>
                <w:tab w:val="decimal" w:pos="1424"/>
              </w:tabs>
              <w:spacing w:line="380" w:lineRule="exact"/>
              <w:ind w:left="86"/>
              <w:rPr>
                <w:rFonts w:ascii="Arial" w:hAnsi="Arial" w:cs="Arial"/>
                <w:sz w:val="22"/>
                <w:szCs w:val="22"/>
              </w:rPr>
            </w:pPr>
            <w:r w:rsidRPr="0068108A">
              <w:rPr>
                <w:rFonts w:ascii="Arial" w:hAnsi="Arial" w:cs="Arial"/>
                <w:sz w:val="22"/>
                <w:szCs w:val="22"/>
              </w:rPr>
              <w:t>4,544</w:t>
            </w:r>
          </w:p>
        </w:tc>
      </w:tr>
      <w:tr w:rsidR="002123EE" w:rsidRPr="0068108A" w:rsidTr="00D70210">
        <w:tc>
          <w:tcPr>
            <w:tcW w:w="5292" w:type="dxa"/>
            <w:vAlign w:val="bottom"/>
          </w:tcPr>
          <w:p w:rsidR="002123EE" w:rsidRPr="0068108A" w:rsidRDefault="002123EE" w:rsidP="002123EE">
            <w:pPr>
              <w:tabs>
                <w:tab w:val="left" w:pos="374"/>
                <w:tab w:val="left" w:pos="500"/>
              </w:tabs>
              <w:spacing w:line="380" w:lineRule="exact"/>
              <w:ind w:left="252" w:hanging="252"/>
              <w:rPr>
                <w:rFonts w:ascii="Arial" w:hAnsi="Arial" w:cs="Arial"/>
                <w:sz w:val="22"/>
                <w:szCs w:val="22"/>
              </w:rPr>
            </w:pPr>
            <w:r w:rsidRPr="0068108A">
              <w:rPr>
                <w:rFonts w:ascii="Arial" w:hAnsi="Arial" w:cs="Arial"/>
                <w:sz w:val="22"/>
                <w:szCs w:val="22"/>
              </w:rPr>
              <w:t>Accretion of interest</w:t>
            </w:r>
          </w:p>
        </w:tc>
        <w:tc>
          <w:tcPr>
            <w:tcW w:w="1908" w:type="dxa"/>
          </w:tcPr>
          <w:p w:rsidR="002123EE" w:rsidRPr="0068108A" w:rsidRDefault="002123EE" w:rsidP="002123EE">
            <w:pPr>
              <w:tabs>
                <w:tab w:val="decimal" w:pos="1424"/>
              </w:tabs>
              <w:spacing w:line="380" w:lineRule="exact"/>
              <w:ind w:left="86"/>
              <w:rPr>
                <w:rFonts w:ascii="Arial" w:hAnsi="Arial" w:cs="Arial"/>
                <w:sz w:val="22"/>
                <w:szCs w:val="22"/>
              </w:rPr>
            </w:pPr>
            <w:r w:rsidRPr="0068108A">
              <w:rPr>
                <w:rFonts w:ascii="Arial" w:hAnsi="Arial" w:cs="Arial"/>
                <w:sz w:val="22"/>
                <w:szCs w:val="22"/>
              </w:rPr>
              <w:t>4,807</w:t>
            </w:r>
          </w:p>
        </w:tc>
        <w:tc>
          <w:tcPr>
            <w:tcW w:w="1908" w:type="dxa"/>
          </w:tcPr>
          <w:p w:rsidR="002123EE" w:rsidRPr="0068108A" w:rsidRDefault="002123EE" w:rsidP="002123EE">
            <w:pPr>
              <w:tabs>
                <w:tab w:val="decimal" w:pos="1424"/>
              </w:tabs>
              <w:spacing w:line="380" w:lineRule="exact"/>
              <w:ind w:left="86"/>
              <w:rPr>
                <w:rFonts w:ascii="Arial" w:hAnsi="Arial" w:cs="Arial"/>
                <w:sz w:val="22"/>
                <w:szCs w:val="22"/>
                <w:cs/>
              </w:rPr>
            </w:pPr>
            <w:r w:rsidRPr="0068108A">
              <w:rPr>
                <w:rFonts w:ascii="Arial" w:hAnsi="Arial" w:cs="Arial"/>
                <w:sz w:val="22"/>
                <w:szCs w:val="22"/>
              </w:rPr>
              <w:t>2,153</w:t>
            </w:r>
          </w:p>
        </w:tc>
      </w:tr>
      <w:tr w:rsidR="002123EE" w:rsidRPr="0068108A" w:rsidTr="00D70210">
        <w:tc>
          <w:tcPr>
            <w:tcW w:w="5292" w:type="dxa"/>
            <w:vAlign w:val="bottom"/>
          </w:tcPr>
          <w:p w:rsidR="002123EE" w:rsidRPr="0068108A" w:rsidRDefault="002123EE" w:rsidP="002123EE">
            <w:pPr>
              <w:tabs>
                <w:tab w:val="left" w:pos="374"/>
                <w:tab w:val="left" w:pos="500"/>
              </w:tabs>
              <w:spacing w:line="380" w:lineRule="exact"/>
              <w:ind w:left="252" w:hanging="252"/>
              <w:rPr>
                <w:rFonts w:ascii="Arial" w:hAnsi="Arial" w:cs="Arial"/>
                <w:sz w:val="22"/>
                <w:szCs w:val="22"/>
              </w:rPr>
            </w:pPr>
            <w:r w:rsidRPr="0068108A">
              <w:rPr>
                <w:rFonts w:ascii="Arial" w:hAnsi="Arial" w:cs="Arial"/>
                <w:sz w:val="22"/>
                <w:szCs w:val="22"/>
              </w:rPr>
              <w:t>Adjustment from reassessment</w:t>
            </w:r>
          </w:p>
        </w:tc>
        <w:tc>
          <w:tcPr>
            <w:tcW w:w="1908" w:type="dxa"/>
          </w:tcPr>
          <w:p w:rsidR="002123EE" w:rsidRPr="0068108A" w:rsidRDefault="002123EE" w:rsidP="002123EE">
            <w:pPr>
              <w:tabs>
                <w:tab w:val="decimal" w:pos="1424"/>
              </w:tabs>
              <w:spacing w:line="380" w:lineRule="exact"/>
              <w:ind w:left="86"/>
              <w:rPr>
                <w:rFonts w:ascii="Arial" w:hAnsi="Arial" w:cs="Arial"/>
                <w:sz w:val="22"/>
                <w:szCs w:val="22"/>
              </w:rPr>
            </w:pPr>
            <w:r w:rsidRPr="0068108A">
              <w:rPr>
                <w:rFonts w:ascii="Arial" w:hAnsi="Arial" w:cs="Arial"/>
                <w:sz w:val="22"/>
                <w:szCs w:val="22"/>
              </w:rPr>
              <w:t>9,141</w:t>
            </w:r>
          </w:p>
        </w:tc>
        <w:tc>
          <w:tcPr>
            <w:tcW w:w="1908" w:type="dxa"/>
          </w:tcPr>
          <w:p w:rsidR="002123EE" w:rsidRPr="0068108A" w:rsidRDefault="002123EE" w:rsidP="002123EE">
            <w:pPr>
              <w:tabs>
                <w:tab w:val="decimal" w:pos="1424"/>
              </w:tabs>
              <w:spacing w:line="380" w:lineRule="exact"/>
              <w:ind w:left="86"/>
              <w:rPr>
                <w:rFonts w:ascii="Arial" w:hAnsi="Arial" w:cs="Arial"/>
                <w:sz w:val="22"/>
                <w:szCs w:val="22"/>
                <w:cs/>
              </w:rPr>
            </w:pPr>
            <w:r w:rsidRPr="0068108A">
              <w:rPr>
                <w:rFonts w:ascii="Arial" w:hAnsi="Arial" w:cs="Arial"/>
                <w:sz w:val="22"/>
                <w:szCs w:val="22"/>
              </w:rPr>
              <w:t>-</w:t>
            </w:r>
          </w:p>
        </w:tc>
      </w:tr>
      <w:tr w:rsidR="002123EE" w:rsidRPr="0068108A" w:rsidTr="00D70210">
        <w:tc>
          <w:tcPr>
            <w:tcW w:w="5292" w:type="dxa"/>
            <w:vAlign w:val="bottom"/>
          </w:tcPr>
          <w:p w:rsidR="002123EE" w:rsidRPr="0068108A" w:rsidRDefault="002123EE" w:rsidP="002123EE">
            <w:pPr>
              <w:tabs>
                <w:tab w:val="left" w:pos="500"/>
              </w:tabs>
              <w:spacing w:line="380" w:lineRule="exact"/>
              <w:ind w:left="252" w:hanging="252"/>
              <w:rPr>
                <w:rFonts w:ascii="Arial" w:hAnsi="Arial" w:cs="Arial"/>
                <w:sz w:val="22"/>
                <w:szCs w:val="22"/>
              </w:rPr>
            </w:pPr>
            <w:r w:rsidRPr="0068108A">
              <w:rPr>
                <w:rFonts w:ascii="Arial" w:hAnsi="Arial" w:cs="Arial"/>
                <w:sz w:val="22"/>
                <w:szCs w:val="22"/>
              </w:rPr>
              <w:t>Payments during the year</w:t>
            </w:r>
          </w:p>
        </w:tc>
        <w:tc>
          <w:tcPr>
            <w:tcW w:w="1908" w:type="dxa"/>
          </w:tcPr>
          <w:p w:rsidR="002123EE" w:rsidRPr="0068108A" w:rsidRDefault="002123EE" w:rsidP="002123EE">
            <w:pPr>
              <w:tabs>
                <w:tab w:val="decimal" w:pos="1424"/>
              </w:tabs>
              <w:spacing w:line="380" w:lineRule="exact"/>
              <w:ind w:left="86"/>
              <w:rPr>
                <w:rFonts w:ascii="Arial" w:hAnsi="Arial" w:cs="Arial"/>
                <w:sz w:val="22"/>
                <w:szCs w:val="22"/>
              </w:rPr>
            </w:pPr>
            <w:r w:rsidRPr="0068108A">
              <w:rPr>
                <w:rFonts w:ascii="Arial" w:hAnsi="Arial" w:cs="Arial"/>
                <w:sz w:val="22"/>
                <w:szCs w:val="22"/>
              </w:rPr>
              <w:t>(33,781)</w:t>
            </w:r>
          </w:p>
        </w:tc>
        <w:tc>
          <w:tcPr>
            <w:tcW w:w="1908" w:type="dxa"/>
          </w:tcPr>
          <w:p w:rsidR="002123EE" w:rsidRPr="0068108A" w:rsidRDefault="002123EE" w:rsidP="002123EE">
            <w:pPr>
              <w:tabs>
                <w:tab w:val="decimal" w:pos="1424"/>
              </w:tabs>
              <w:spacing w:line="380" w:lineRule="exact"/>
              <w:ind w:left="86"/>
              <w:rPr>
                <w:rFonts w:ascii="Arial" w:hAnsi="Arial" w:cs="Arial"/>
                <w:sz w:val="22"/>
                <w:szCs w:val="22"/>
                <w:cs/>
              </w:rPr>
            </w:pPr>
            <w:r w:rsidRPr="0068108A">
              <w:rPr>
                <w:rFonts w:ascii="Arial" w:hAnsi="Arial" w:cs="Arial"/>
                <w:sz w:val="22"/>
                <w:szCs w:val="22"/>
              </w:rPr>
              <w:t>(12,976)</w:t>
            </w:r>
          </w:p>
        </w:tc>
      </w:tr>
      <w:tr w:rsidR="002123EE" w:rsidRPr="0068108A" w:rsidTr="00D70210">
        <w:tc>
          <w:tcPr>
            <w:tcW w:w="5292" w:type="dxa"/>
            <w:vAlign w:val="bottom"/>
          </w:tcPr>
          <w:p w:rsidR="002123EE" w:rsidRPr="0068108A" w:rsidRDefault="00C65082" w:rsidP="002123EE">
            <w:pPr>
              <w:spacing w:line="380" w:lineRule="exact"/>
              <w:ind w:left="252" w:hanging="252"/>
              <w:rPr>
                <w:rFonts w:ascii="Arial" w:hAnsi="Arial" w:cs="Arial"/>
                <w:sz w:val="22"/>
                <w:szCs w:val="22"/>
              </w:rPr>
            </w:pPr>
            <w:r w:rsidRPr="0068108A">
              <w:rPr>
                <w:rFonts w:ascii="Arial" w:hAnsi="Arial" w:cs="Arial"/>
                <w:sz w:val="22"/>
                <w:szCs w:val="22"/>
              </w:rPr>
              <w:t>Decrease from contract cancellation</w:t>
            </w:r>
          </w:p>
        </w:tc>
        <w:tc>
          <w:tcPr>
            <w:tcW w:w="1908" w:type="dxa"/>
          </w:tcPr>
          <w:p w:rsidR="002123EE" w:rsidRPr="0068108A" w:rsidRDefault="002123EE" w:rsidP="002123EE">
            <w:pPr>
              <w:tabs>
                <w:tab w:val="decimal" w:pos="1424"/>
              </w:tabs>
              <w:spacing w:line="380" w:lineRule="exact"/>
              <w:ind w:left="86"/>
              <w:rPr>
                <w:rFonts w:ascii="Arial" w:hAnsi="Arial" w:cs="Arial"/>
                <w:sz w:val="22"/>
                <w:szCs w:val="22"/>
              </w:rPr>
            </w:pPr>
            <w:r w:rsidRPr="0068108A">
              <w:rPr>
                <w:rFonts w:ascii="Arial" w:hAnsi="Arial" w:cs="Arial"/>
                <w:sz w:val="22"/>
                <w:szCs w:val="22"/>
              </w:rPr>
              <w:t>(1,006)</w:t>
            </w:r>
          </w:p>
        </w:tc>
        <w:tc>
          <w:tcPr>
            <w:tcW w:w="1908" w:type="dxa"/>
          </w:tcPr>
          <w:p w:rsidR="002123EE" w:rsidRPr="0068108A" w:rsidRDefault="002123EE" w:rsidP="002123EE">
            <w:pPr>
              <w:tabs>
                <w:tab w:val="decimal" w:pos="1424"/>
              </w:tabs>
              <w:spacing w:line="380" w:lineRule="exact"/>
              <w:ind w:left="86"/>
              <w:rPr>
                <w:rFonts w:ascii="Arial" w:hAnsi="Arial" w:cs="Arial"/>
                <w:sz w:val="22"/>
                <w:szCs w:val="22"/>
              </w:rPr>
            </w:pPr>
            <w:r w:rsidRPr="0068108A">
              <w:rPr>
                <w:rFonts w:ascii="Arial" w:hAnsi="Arial" w:cs="Arial"/>
                <w:sz w:val="22"/>
                <w:szCs w:val="22"/>
              </w:rPr>
              <w:t>-</w:t>
            </w:r>
          </w:p>
        </w:tc>
      </w:tr>
      <w:tr w:rsidR="002123EE" w:rsidRPr="0068108A" w:rsidTr="00D70210">
        <w:tc>
          <w:tcPr>
            <w:tcW w:w="5292" w:type="dxa"/>
            <w:vAlign w:val="bottom"/>
          </w:tcPr>
          <w:p w:rsidR="002123EE" w:rsidRPr="0068108A" w:rsidRDefault="00C65082" w:rsidP="002123EE">
            <w:pPr>
              <w:spacing w:line="380" w:lineRule="exact"/>
              <w:ind w:left="252" w:hanging="252"/>
              <w:rPr>
                <w:rFonts w:ascii="Arial" w:hAnsi="Arial" w:cs="Arial"/>
                <w:sz w:val="22"/>
                <w:szCs w:val="22"/>
              </w:rPr>
            </w:pPr>
            <w:r w:rsidRPr="0068108A">
              <w:rPr>
                <w:rFonts w:ascii="Arial" w:hAnsi="Arial" w:cs="Arial"/>
                <w:sz w:val="22"/>
                <w:szCs w:val="22"/>
              </w:rPr>
              <w:t>Translation adjustment</w:t>
            </w:r>
          </w:p>
        </w:tc>
        <w:tc>
          <w:tcPr>
            <w:tcW w:w="1908" w:type="dxa"/>
          </w:tcPr>
          <w:p w:rsidR="002123EE" w:rsidRPr="0068108A" w:rsidRDefault="002123EE" w:rsidP="002123EE">
            <w:pPr>
              <w:pBdr>
                <w:bottom w:val="single" w:sz="4" w:space="1" w:color="auto"/>
              </w:pBdr>
              <w:tabs>
                <w:tab w:val="decimal" w:pos="1424"/>
              </w:tabs>
              <w:spacing w:line="380" w:lineRule="exact"/>
              <w:ind w:left="86"/>
              <w:rPr>
                <w:rFonts w:ascii="Arial" w:hAnsi="Arial" w:cs="Arial"/>
                <w:sz w:val="22"/>
                <w:szCs w:val="22"/>
              </w:rPr>
            </w:pPr>
            <w:r w:rsidRPr="0068108A">
              <w:rPr>
                <w:rFonts w:ascii="Arial" w:hAnsi="Arial" w:cs="Arial"/>
                <w:sz w:val="22"/>
                <w:szCs w:val="22"/>
              </w:rPr>
              <w:t>(1,289)</w:t>
            </w:r>
          </w:p>
        </w:tc>
        <w:tc>
          <w:tcPr>
            <w:tcW w:w="1908" w:type="dxa"/>
          </w:tcPr>
          <w:p w:rsidR="002123EE" w:rsidRPr="0068108A" w:rsidRDefault="002123EE" w:rsidP="002123EE">
            <w:pPr>
              <w:pBdr>
                <w:bottom w:val="single" w:sz="4" w:space="1" w:color="auto"/>
              </w:pBdr>
              <w:tabs>
                <w:tab w:val="decimal" w:pos="1424"/>
              </w:tabs>
              <w:spacing w:line="380" w:lineRule="exact"/>
              <w:ind w:left="86"/>
              <w:rPr>
                <w:rFonts w:ascii="Arial" w:hAnsi="Arial" w:cs="Arial"/>
                <w:sz w:val="22"/>
                <w:szCs w:val="22"/>
              </w:rPr>
            </w:pPr>
            <w:r w:rsidRPr="0068108A">
              <w:rPr>
                <w:rFonts w:ascii="Arial" w:hAnsi="Arial" w:cs="Arial"/>
                <w:sz w:val="22"/>
                <w:szCs w:val="22"/>
              </w:rPr>
              <w:t>-</w:t>
            </w:r>
          </w:p>
        </w:tc>
      </w:tr>
      <w:tr w:rsidR="002123EE" w:rsidRPr="0068108A" w:rsidTr="00D70210">
        <w:tc>
          <w:tcPr>
            <w:tcW w:w="5292" w:type="dxa"/>
            <w:vAlign w:val="bottom"/>
          </w:tcPr>
          <w:p w:rsidR="002123EE" w:rsidRPr="0068108A" w:rsidRDefault="002123EE" w:rsidP="002123EE">
            <w:pPr>
              <w:spacing w:line="380" w:lineRule="exact"/>
              <w:ind w:left="252" w:hanging="252"/>
              <w:rPr>
                <w:rFonts w:ascii="Arial" w:hAnsi="Arial" w:cs="Arial"/>
                <w:sz w:val="22"/>
                <w:szCs w:val="22"/>
              </w:rPr>
            </w:pPr>
            <w:r w:rsidRPr="0068108A">
              <w:rPr>
                <w:rFonts w:ascii="Arial" w:hAnsi="Arial" w:cs="Arial"/>
                <w:sz w:val="22"/>
                <w:szCs w:val="22"/>
              </w:rPr>
              <w:t>Balance as at 31 December 2020</w:t>
            </w:r>
          </w:p>
        </w:tc>
        <w:tc>
          <w:tcPr>
            <w:tcW w:w="1908" w:type="dxa"/>
          </w:tcPr>
          <w:p w:rsidR="002123EE" w:rsidRPr="0068108A" w:rsidRDefault="002123EE" w:rsidP="002123EE">
            <w:pPr>
              <w:pBdr>
                <w:bottom w:val="double" w:sz="4" w:space="1" w:color="auto"/>
              </w:pBdr>
              <w:tabs>
                <w:tab w:val="decimal" w:pos="1424"/>
              </w:tabs>
              <w:spacing w:line="380" w:lineRule="exact"/>
              <w:ind w:left="86"/>
              <w:rPr>
                <w:rFonts w:ascii="Arial" w:hAnsi="Arial" w:cs="Arial"/>
                <w:sz w:val="22"/>
                <w:szCs w:val="22"/>
              </w:rPr>
            </w:pPr>
            <w:r w:rsidRPr="0068108A">
              <w:rPr>
                <w:rFonts w:ascii="Arial" w:hAnsi="Arial" w:cs="Arial"/>
                <w:sz w:val="22"/>
                <w:szCs w:val="22"/>
              </w:rPr>
              <w:t>85,135</w:t>
            </w:r>
          </w:p>
        </w:tc>
        <w:tc>
          <w:tcPr>
            <w:tcW w:w="1908" w:type="dxa"/>
          </w:tcPr>
          <w:p w:rsidR="002123EE" w:rsidRPr="0068108A" w:rsidRDefault="002123EE" w:rsidP="002123EE">
            <w:pPr>
              <w:pBdr>
                <w:bottom w:val="double" w:sz="4" w:space="1" w:color="auto"/>
              </w:pBdr>
              <w:tabs>
                <w:tab w:val="decimal" w:pos="1424"/>
              </w:tabs>
              <w:spacing w:line="380" w:lineRule="exact"/>
              <w:ind w:left="86"/>
              <w:rPr>
                <w:rFonts w:ascii="Arial" w:hAnsi="Arial" w:cs="Arial"/>
                <w:sz w:val="22"/>
                <w:szCs w:val="22"/>
              </w:rPr>
            </w:pPr>
            <w:r w:rsidRPr="0068108A">
              <w:rPr>
                <w:rFonts w:ascii="Arial" w:hAnsi="Arial" w:cs="Arial"/>
                <w:sz w:val="22"/>
                <w:szCs w:val="22"/>
              </w:rPr>
              <w:t>36,860</w:t>
            </w:r>
          </w:p>
        </w:tc>
      </w:tr>
    </w:tbl>
    <w:p w:rsidR="00D70210" w:rsidRPr="0068108A" w:rsidRDefault="00D70210" w:rsidP="00D70210">
      <w:pPr>
        <w:tabs>
          <w:tab w:val="left" w:pos="2160"/>
          <w:tab w:val="right" w:pos="7200"/>
          <w:tab w:val="right" w:pos="8540"/>
        </w:tabs>
        <w:spacing w:before="120" w:after="120" w:line="380" w:lineRule="exact"/>
        <w:ind w:left="547" w:right="-43" w:hanging="547"/>
        <w:jc w:val="both"/>
        <w:rPr>
          <w:rFonts w:ascii="Arial" w:hAnsi="Arial" w:cs="Browallia New"/>
          <w:b/>
          <w:bCs/>
          <w:sz w:val="22"/>
          <w:szCs w:val="28"/>
        </w:rPr>
      </w:pPr>
    </w:p>
    <w:p w:rsidR="00D70210" w:rsidRPr="0068108A" w:rsidRDefault="00D70210">
      <w:pPr>
        <w:overflowPunct/>
        <w:autoSpaceDE/>
        <w:autoSpaceDN/>
        <w:adjustRightInd/>
        <w:textAlignment w:val="auto"/>
        <w:rPr>
          <w:rFonts w:ascii="Arial" w:hAnsi="Arial" w:cs="Browallia New"/>
          <w:b/>
          <w:bCs/>
          <w:sz w:val="22"/>
          <w:szCs w:val="28"/>
        </w:rPr>
      </w:pPr>
      <w:r w:rsidRPr="0068108A">
        <w:rPr>
          <w:rFonts w:ascii="Arial" w:hAnsi="Arial" w:cs="Browallia New"/>
          <w:b/>
          <w:bCs/>
          <w:sz w:val="22"/>
          <w:szCs w:val="28"/>
        </w:rPr>
        <w:br w:type="page"/>
      </w:r>
    </w:p>
    <w:p w:rsidR="00D70210" w:rsidRPr="0068108A" w:rsidRDefault="00D70210" w:rsidP="00D70210">
      <w:pPr>
        <w:tabs>
          <w:tab w:val="left" w:pos="2160"/>
          <w:tab w:val="right" w:pos="7200"/>
          <w:tab w:val="right" w:pos="8540"/>
        </w:tabs>
        <w:spacing w:before="120" w:after="120" w:line="380" w:lineRule="exact"/>
        <w:ind w:left="547" w:right="-43" w:hanging="547"/>
        <w:jc w:val="both"/>
        <w:rPr>
          <w:rFonts w:ascii="Arial" w:hAnsi="Arial" w:cs="Browallia New"/>
          <w:b/>
          <w:bCs/>
          <w:sz w:val="22"/>
          <w:szCs w:val="28"/>
        </w:rPr>
      </w:pPr>
      <w:r w:rsidRPr="0068108A">
        <w:rPr>
          <w:rFonts w:ascii="Arial" w:hAnsi="Arial" w:cs="Browallia New"/>
          <w:b/>
          <w:bCs/>
          <w:sz w:val="22"/>
          <w:szCs w:val="28"/>
        </w:rPr>
        <w:lastRenderedPageBreak/>
        <w:t>19.3</w:t>
      </w:r>
      <w:r w:rsidRPr="0068108A">
        <w:rPr>
          <w:rFonts w:ascii="Arial" w:hAnsi="Arial" w:cs="Browallia New"/>
          <w:b/>
          <w:bCs/>
          <w:sz w:val="22"/>
          <w:szCs w:val="28"/>
        </w:rPr>
        <w:tab/>
        <w:t xml:space="preserve">Expenses relating to leases that are recognised in </w:t>
      </w:r>
      <w:r w:rsidR="00C65082" w:rsidRPr="0068108A">
        <w:rPr>
          <w:rFonts w:ascii="Arial" w:hAnsi="Arial" w:cs="Browallia New"/>
          <w:b/>
          <w:bCs/>
          <w:sz w:val="22"/>
          <w:szCs w:val="28"/>
        </w:rPr>
        <w:t>income statement</w:t>
      </w:r>
    </w:p>
    <w:tbl>
      <w:tblPr>
        <w:tblW w:w="9098" w:type="dxa"/>
        <w:tblInd w:w="450" w:type="dxa"/>
        <w:tblLayout w:type="fixed"/>
        <w:tblCellMar>
          <w:left w:w="0" w:type="dxa"/>
          <w:right w:w="0" w:type="dxa"/>
        </w:tblCellMar>
        <w:tblLook w:val="04A0" w:firstRow="1" w:lastRow="0" w:firstColumn="1" w:lastColumn="0" w:noHBand="0" w:noVBand="1"/>
      </w:tblPr>
      <w:tblGrid>
        <w:gridCol w:w="5310"/>
        <w:gridCol w:w="1890"/>
        <w:gridCol w:w="1890"/>
        <w:gridCol w:w="8"/>
      </w:tblGrid>
      <w:tr w:rsidR="00D70210" w:rsidRPr="0068108A" w:rsidTr="00C65082">
        <w:trPr>
          <w:cantSplit/>
        </w:trPr>
        <w:tc>
          <w:tcPr>
            <w:tcW w:w="5310" w:type="dxa"/>
            <w:vAlign w:val="bottom"/>
          </w:tcPr>
          <w:p w:rsidR="00D70210" w:rsidRPr="0068108A" w:rsidRDefault="00D70210" w:rsidP="009C7790">
            <w:pPr>
              <w:snapToGrid w:val="0"/>
              <w:spacing w:line="380" w:lineRule="exact"/>
              <w:ind w:left="86" w:right="101"/>
              <w:jc w:val="center"/>
              <w:rPr>
                <w:rFonts w:ascii="Arial" w:hAnsi="Arial" w:cs="Arial"/>
                <w:sz w:val="20"/>
                <w:szCs w:val="20"/>
              </w:rPr>
            </w:pPr>
          </w:p>
        </w:tc>
        <w:tc>
          <w:tcPr>
            <w:tcW w:w="3788" w:type="dxa"/>
            <w:gridSpan w:val="3"/>
            <w:vAlign w:val="bottom"/>
            <w:hideMark/>
          </w:tcPr>
          <w:p w:rsidR="00D70210" w:rsidRPr="0068108A" w:rsidRDefault="00D70210" w:rsidP="009C7790">
            <w:pPr>
              <w:snapToGrid w:val="0"/>
              <w:spacing w:line="380" w:lineRule="exact"/>
              <w:ind w:left="86" w:right="101"/>
              <w:jc w:val="right"/>
              <w:rPr>
                <w:rFonts w:ascii="Arial" w:hAnsi="Arial" w:cs="Arial"/>
                <w:sz w:val="20"/>
                <w:szCs w:val="20"/>
                <w:cs/>
              </w:rPr>
            </w:pPr>
            <w:r w:rsidRPr="0068108A">
              <w:rPr>
                <w:rFonts w:ascii="Arial" w:hAnsi="Arial" w:cs="Arial"/>
                <w:sz w:val="20"/>
                <w:szCs w:val="20"/>
              </w:rPr>
              <w:t>(Unit: Thousand Baht)</w:t>
            </w:r>
          </w:p>
        </w:tc>
      </w:tr>
      <w:tr w:rsidR="00D70210" w:rsidRPr="0068108A" w:rsidTr="00C65082">
        <w:trPr>
          <w:cantSplit/>
          <w:trHeight w:val="66"/>
        </w:trPr>
        <w:tc>
          <w:tcPr>
            <w:tcW w:w="5310" w:type="dxa"/>
            <w:vAlign w:val="bottom"/>
          </w:tcPr>
          <w:p w:rsidR="00D70210" w:rsidRPr="0068108A" w:rsidRDefault="00D70210" w:rsidP="009C7790">
            <w:pPr>
              <w:snapToGrid w:val="0"/>
              <w:spacing w:line="380" w:lineRule="exact"/>
              <w:ind w:left="86" w:right="101"/>
              <w:jc w:val="center"/>
              <w:rPr>
                <w:rFonts w:ascii="Arial" w:hAnsi="Arial" w:cs="Arial"/>
                <w:sz w:val="20"/>
                <w:szCs w:val="20"/>
              </w:rPr>
            </w:pPr>
          </w:p>
        </w:tc>
        <w:tc>
          <w:tcPr>
            <w:tcW w:w="3788" w:type="dxa"/>
            <w:gridSpan w:val="3"/>
            <w:vAlign w:val="bottom"/>
          </w:tcPr>
          <w:p w:rsidR="00D70210" w:rsidRPr="0068108A" w:rsidRDefault="00D70210" w:rsidP="009C7790">
            <w:pPr>
              <w:pBdr>
                <w:bottom w:val="single" w:sz="4" w:space="1" w:color="auto"/>
              </w:pBdr>
              <w:spacing w:line="380" w:lineRule="exact"/>
              <w:ind w:left="86" w:right="101"/>
              <w:jc w:val="center"/>
              <w:rPr>
                <w:rFonts w:ascii="Arial" w:hAnsi="Arial" w:cs="Arial"/>
                <w:sz w:val="20"/>
                <w:szCs w:val="20"/>
              </w:rPr>
            </w:pPr>
            <w:r w:rsidRPr="0068108A">
              <w:rPr>
                <w:rFonts w:ascii="Arial" w:hAnsi="Arial" w:cs="Arial"/>
                <w:sz w:val="20"/>
                <w:szCs w:val="20"/>
              </w:rPr>
              <w:t>For the year ended 31 December 2020</w:t>
            </w:r>
          </w:p>
        </w:tc>
      </w:tr>
      <w:tr w:rsidR="00D70210" w:rsidRPr="0068108A" w:rsidTr="00C65082">
        <w:trPr>
          <w:gridAfter w:val="1"/>
          <w:wAfter w:w="8" w:type="dxa"/>
          <w:cantSplit/>
          <w:trHeight w:val="66"/>
        </w:trPr>
        <w:tc>
          <w:tcPr>
            <w:tcW w:w="5310" w:type="dxa"/>
            <w:vAlign w:val="bottom"/>
          </w:tcPr>
          <w:p w:rsidR="00D70210" w:rsidRPr="0068108A" w:rsidRDefault="00D70210" w:rsidP="009C7790">
            <w:pPr>
              <w:snapToGrid w:val="0"/>
              <w:spacing w:line="380" w:lineRule="exact"/>
              <w:ind w:left="86" w:right="101"/>
              <w:jc w:val="center"/>
              <w:rPr>
                <w:rFonts w:ascii="Arial" w:hAnsi="Arial" w:cs="Arial"/>
                <w:sz w:val="20"/>
                <w:szCs w:val="20"/>
              </w:rPr>
            </w:pPr>
          </w:p>
        </w:tc>
        <w:tc>
          <w:tcPr>
            <w:tcW w:w="1890" w:type="dxa"/>
            <w:vAlign w:val="bottom"/>
            <w:hideMark/>
          </w:tcPr>
          <w:p w:rsidR="00D70210" w:rsidRPr="0068108A" w:rsidRDefault="00D70210" w:rsidP="009C7790">
            <w:pPr>
              <w:pBdr>
                <w:bottom w:val="single" w:sz="4" w:space="1" w:color="auto"/>
              </w:pBdr>
              <w:spacing w:line="380" w:lineRule="exact"/>
              <w:ind w:left="86" w:right="101"/>
              <w:jc w:val="center"/>
              <w:rPr>
                <w:rFonts w:ascii="Arial" w:hAnsi="Arial" w:cs="Arial"/>
                <w:sz w:val="20"/>
                <w:szCs w:val="20"/>
              </w:rPr>
            </w:pPr>
            <w:r w:rsidRPr="0068108A">
              <w:rPr>
                <w:rFonts w:ascii="Arial" w:hAnsi="Arial" w:cs="Arial"/>
                <w:sz w:val="20"/>
                <w:szCs w:val="20"/>
              </w:rPr>
              <w:t xml:space="preserve">Consolidated </w:t>
            </w:r>
          </w:p>
          <w:p w:rsidR="00D70210" w:rsidRPr="0068108A" w:rsidRDefault="00D70210" w:rsidP="009C7790">
            <w:pPr>
              <w:pBdr>
                <w:bottom w:val="single" w:sz="4" w:space="1" w:color="auto"/>
              </w:pBdr>
              <w:spacing w:line="380" w:lineRule="exact"/>
              <w:ind w:left="86" w:right="101"/>
              <w:jc w:val="center"/>
              <w:rPr>
                <w:rFonts w:ascii="Arial" w:hAnsi="Arial" w:cs="Arial"/>
                <w:sz w:val="20"/>
                <w:szCs w:val="20"/>
                <w:cs/>
              </w:rPr>
            </w:pPr>
            <w:r w:rsidRPr="0068108A">
              <w:rPr>
                <w:rFonts w:ascii="Arial" w:hAnsi="Arial" w:cs="Arial"/>
                <w:sz w:val="20"/>
                <w:szCs w:val="20"/>
              </w:rPr>
              <w:t>financial statements</w:t>
            </w:r>
          </w:p>
        </w:tc>
        <w:tc>
          <w:tcPr>
            <w:tcW w:w="1890" w:type="dxa"/>
            <w:vAlign w:val="bottom"/>
            <w:hideMark/>
          </w:tcPr>
          <w:p w:rsidR="00D70210" w:rsidRPr="0068108A" w:rsidRDefault="00D70210" w:rsidP="009C7790">
            <w:pPr>
              <w:pBdr>
                <w:bottom w:val="single" w:sz="4" w:space="1" w:color="auto"/>
              </w:pBdr>
              <w:spacing w:line="380" w:lineRule="exact"/>
              <w:ind w:left="86" w:right="101"/>
              <w:jc w:val="center"/>
              <w:rPr>
                <w:rFonts w:ascii="Arial" w:hAnsi="Arial" w:cs="Arial"/>
                <w:sz w:val="20"/>
                <w:szCs w:val="20"/>
              </w:rPr>
            </w:pPr>
            <w:r w:rsidRPr="0068108A">
              <w:rPr>
                <w:rFonts w:ascii="Arial" w:hAnsi="Arial" w:cs="Arial"/>
                <w:sz w:val="20"/>
                <w:szCs w:val="20"/>
              </w:rPr>
              <w:t xml:space="preserve">Separate </w:t>
            </w:r>
          </w:p>
          <w:p w:rsidR="00D70210" w:rsidRPr="0068108A" w:rsidRDefault="00D70210" w:rsidP="009C7790">
            <w:pPr>
              <w:pBdr>
                <w:bottom w:val="single" w:sz="4" w:space="1" w:color="auto"/>
              </w:pBdr>
              <w:spacing w:line="380" w:lineRule="exact"/>
              <w:ind w:left="86" w:right="101"/>
              <w:jc w:val="center"/>
              <w:rPr>
                <w:rFonts w:ascii="Arial" w:hAnsi="Arial" w:cs="Arial"/>
                <w:sz w:val="20"/>
                <w:szCs w:val="20"/>
              </w:rPr>
            </w:pPr>
            <w:r w:rsidRPr="0068108A">
              <w:rPr>
                <w:rFonts w:ascii="Arial" w:hAnsi="Arial" w:cs="Arial"/>
                <w:sz w:val="20"/>
                <w:szCs w:val="20"/>
              </w:rPr>
              <w:t>financial statements</w:t>
            </w:r>
          </w:p>
        </w:tc>
      </w:tr>
      <w:tr w:rsidR="002123EE" w:rsidRPr="0068108A" w:rsidTr="00C65082">
        <w:trPr>
          <w:gridAfter w:val="1"/>
          <w:wAfter w:w="8" w:type="dxa"/>
          <w:cantSplit/>
        </w:trPr>
        <w:tc>
          <w:tcPr>
            <w:tcW w:w="5310" w:type="dxa"/>
            <w:hideMark/>
          </w:tcPr>
          <w:p w:rsidR="002123EE" w:rsidRPr="0068108A" w:rsidRDefault="002123EE" w:rsidP="00C65082">
            <w:pPr>
              <w:spacing w:line="380" w:lineRule="exact"/>
              <w:ind w:left="90"/>
              <w:jc w:val="both"/>
              <w:rPr>
                <w:rFonts w:ascii="Arial" w:eastAsia="Calibri" w:hAnsi="Arial" w:cs="Arial"/>
                <w:sz w:val="20"/>
                <w:szCs w:val="20"/>
              </w:rPr>
            </w:pPr>
            <w:r w:rsidRPr="0068108A">
              <w:rPr>
                <w:rFonts w:ascii="Arial" w:eastAsia="Calibri" w:hAnsi="Arial" w:cs="Arial"/>
                <w:sz w:val="20"/>
                <w:szCs w:val="20"/>
              </w:rPr>
              <w:t>Depreciation expense</w:t>
            </w:r>
            <w:r w:rsidR="00C65082" w:rsidRPr="0068108A">
              <w:rPr>
                <w:rFonts w:ascii="Arial" w:eastAsia="Calibri" w:hAnsi="Arial" w:cs="Arial"/>
                <w:sz w:val="20"/>
                <w:szCs w:val="20"/>
              </w:rPr>
              <w:t>s</w:t>
            </w:r>
            <w:r w:rsidRPr="0068108A">
              <w:rPr>
                <w:rFonts w:ascii="Arial" w:eastAsia="Calibri" w:hAnsi="Arial" w:cs="Arial"/>
                <w:sz w:val="20"/>
                <w:szCs w:val="20"/>
              </w:rPr>
              <w:t xml:space="preserve"> of right-of-use assets</w:t>
            </w:r>
          </w:p>
        </w:tc>
        <w:tc>
          <w:tcPr>
            <w:tcW w:w="1890" w:type="dxa"/>
            <w:vAlign w:val="bottom"/>
          </w:tcPr>
          <w:p w:rsidR="002123EE" w:rsidRPr="0068108A" w:rsidRDefault="002123EE" w:rsidP="002123EE">
            <w:pPr>
              <w:tabs>
                <w:tab w:val="decimal" w:pos="1424"/>
              </w:tabs>
              <w:spacing w:line="380" w:lineRule="exact"/>
              <w:ind w:left="86"/>
              <w:rPr>
                <w:rFonts w:ascii="Arial" w:hAnsi="Arial" w:cs="Arial"/>
                <w:sz w:val="20"/>
                <w:szCs w:val="20"/>
              </w:rPr>
            </w:pPr>
            <w:r w:rsidRPr="0068108A">
              <w:rPr>
                <w:rFonts w:ascii="Arial" w:hAnsi="Arial" w:cs="Arial"/>
                <w:sz w:val="20"/>
                <w:szCs w:val="20"/>
              </w:rPr>
              <w:t>32,3</w:t>
            </w:r>
            <w:r w:rsidR="00176565" w:rsidRPr="0068108A">
              <w:rPr>
                <w:rFonts w:ascii="Arial" w:hAnsi="Arial" w:cs="Arial"/>
                <w:sz w:val="20"/>
                <w:szCs w:val="20"/>
              </w:rPr>
              <w:t>09</w:t>
            </w:r>
          </w:p>
        </w:tc>
        <w:tc>
          <w:tcPr>
            <w:tcW w:w="1890" w:type="dxa"/>
            <w:vAlign w:val="bottom"/>
          </w:tcPr>
          <w:p w:rsidR="002123EE" w:rsidRPr="0068108A" w:rsidRDefault="002123EE" w:rsidP="00C65082">
            <w:pPr>
              <w:tabs>
                <w:tab w:val="decimal" w:pos="1424"/>
              </w:tabs>
              <w:spacing w:line="380" w:lineRule="exact"/>
              <w:ind w:left="86"/>
              <w:rPr>
                <w:rFonts w:ascii="Arial" w:hAnsi="Arial" w:cs="Arial"/>
                <w:sz w:val="20"/>
                <w:szCs w:val="20"/>
              </w:rPr>
            </w:pPr>
            <w:r w:rsidRPr="0068108A">
              <w:rPr>
                <w:rFonts w:ascii="Arial" w:hAnsi="Arial" w:cs="Arial"/>
                <w:sz w:val="20"/>
                <w:szCs w:val="20"/>
              </w:rPr>
              <w:t>11,579</w:t>
            </w:r>
          </w:p>
        </w:tc>
      </w:tr>
      <w:tr w:rsidR="002123EE" w:rsidRPr="0068108A" w:rsidTr="00C65082">
        <w:trPr>
          <w:gridAfter w:val="1"/>
          <w:wAfter w:w="8" w:type="dxa"/>
          <w:cantSplit/>
        </w:trPr>
        <w:tc>
          <w:tcPr>
            <w:tcW w:w="5310" w:type="dxa"/>
            <w:hideMark/>
          </w:tcPr>
          <w:p w:rsidR="002123EE" w:rsidRPr="0068108A" w:rsidRDefault="002123EE" w:rsidP="00C65082">
            <w:pPr>
              <w:spacing w:line="380" w:lineRule="exact"/>
              <w:ind w:left="90"/>
              <w:jc w:val="both"/>
              <w:rPr>
                <w:rFonts w:ascii="Arial" w:eastAsia="Calibri" w:hAnsi="Arial" w:cs="Arial"/>
                <w:sz w:val="20"/>
                <w:szCs w:val="20"/>
              </w:rPr>
            </w:pPr>
            <w:r w:rsidRPr="0068108A">
              <w:rPr>
                <w:rFonts w:ascii="Arial" w:eastAsia="Calibri" w:hAnsi="Arial" w:cs="Arial"/>
                <w:sz w:val="20"/>
                <w:szCs w:val="20"/>
              </w:rPr>
              <w:t>Interest expense</w:t>
            </w:r>
            <w:r w:rsidR="007E1D1C" w:rsidRPr="0068108A">
              <w:rPr>
                <w:rFonts w:ascii="Arial" w:eastAsia="Calibri" w:hAnsi="Arial" w:cs="Arial"/>
                <w:sz w:val="20"/>
                <w:szCs w:val="20"/>
              </w:rPr>
              <w:t>s</w:t>
            </w:r>
            <w:r w:rsidRPr="0068108A">
              <w:rPr>
                <w:rFonts w:ascii="Arial" w:eastAsia="Calibri" w:hAnsi="Arial" w:cs="Arial"/>
                <w:sz w:val="20"/>
                <w:szCs w:val="20"/>
              </w:rPr>
              <w:t xml:space="preserve"> on lease liabilities</w:t>
            </w:r>
          </w:p>
        </w:tc>
        <w:tc>
          <w:tcPr>
            <w:tcW w:w="1890" w:type="dxa"/>
            <w:vAlign w:val="bottom"/>
          </w:tcPr>
          <w:p w:rsidR="002123EE" w:rsidRPr="0068108A" w:rsidRDefault="002123EE" w:rsidP="002123EE">
            <w:pPr>
              <w:tabs>
                <w:tab w:val="decimal" w:pos="1424"/>
              </w:tabs>
              <w:spacing w:line="380" w:lineRule="exact"/>
              <w:ind w:left="86"/>
              <w:rPr>
                <w:rFonts w:ascii="Arial" w:hAnsi="Arial" w:cs="Arial"/>
                <w:sz w:val="20"/>
                <w:szCs w:val="20"/>
              </w:rPr>
            </w:pPr>
            <w:r w:rsidRPr="0068108A">
              <w:rPr>
                <w:rFonts w:ascii="Arial" w:hAnsi="Arial" w:cs="Arial"/>
                <w:sz w:val="20"/>
                <w:szCs w:val="20"/>
              </w:rPr>
              <w:t>4,807</w:t>
            </w:r>
          </w:p>
        </w:tc>
        <w:tc>
          <w:tcPr>
            <w:tcW w:w="1890" w:type="dxa"/>
            <w:vAlign w:val="bottom"/>
          </w:tcPr>
          <w:p w:rsidR="002123EE" w:rsidRPr="0068108A" w:rsidRDefault="002123EE" w:rsidP="00C65082">
            <w:pPr>
              <w:tabs>
                <w:tab w:val="decimal" w:pos="1424"/>
              </w:tabs>
              <w:spacing w:line="380" w:lineRule="exact"/>
              <w:ind w:left="86"/>
              <w:rPr>
                <w:rFonts w:ascii="Arial" w:hAnsi="Arial" w:cs="Arial"/>
                <w:sz w:val="20"/>
                <w:szCs w:val="20"/>
              </w:rPr>
            </w:pPr>
            <w:r w:rsidRPr="0068108A">
              <w:rPr>
                <w:rFonts w:ascii="Arial" w:hAnsi="Arial" w:cs="Arial"/>
                <w:sz w:val="20"/>
                <w:szCs w:val="20"/>
              </w:rPr>
              <w:t>2,153</w:t>
            </w:r>
          </w:p>
        </w:tc>
      </w:tr>
      <w:tr w:rsidR="002123EE" w:rsidRPr="0068108A" w:rsidTr="00C65082">
        <w:trPr>
          <w:gridAfter w:val="1"/>
          <w:wAfter w:w="8" w:type="dxa"/>
          <w:cantSplit/>
        </w:trPr>
        <w:tc>
          <w:tcPr>
            <w:tcW w:w="5310" w:type="dxa"/>
          </w:tcPr>
          <w:p w:rsidR="002123EE" w:rsidRPr="0068108A" w:rsidRDefault="002123EE" w:rsidP="00C65082">
            <w:pPr>
              <w:spacing w:line="380" w:lineRule="exact"/>
              <w:ind w:left="90"/>
              <w:jc w:val="both"/>
              <w:rPr>
                <w:rFonts w:ascii="Arial" w:eastAsia="Calibri" w:hAnsi="Arial" w:cs="Arial"/>
                <w:sz w:val="20"/>
                <w:szCs w:val="20"/>
              </w:rPr>
            </w:pPr>
            <w:r w:rsidRPr="0068108A">
              <w:rPr>
                <w:rFonts w:ascii="Arial" w:eastAsia="Calibri" w:hAnsi="Arial" w:cs="Arial"/>
                <w:sz w:val="20"/>
                <w:szCs w:val="20"/>
              </w:rPr>
              <w:t>Expense</w:t>
            </w:r>
            <w:r w:rsidR="00C65082" w:rsidRPr="0068108A">
              <w:rPr>
                <w:rFonts w:ascii="Arial" w:eastAsia="Calibri" w:hAnsi="Arial" w:cs="Arial"/>
                <w:sz w:val="20"/>
                <w:szCs w:val="20"/>
              </w:rPr>
              <w:t>s</w:t>
            </w:r>
            <w:r w:rsidRPr="0068108A">
              <w:rPr>
                <w:rFonts w:ascii="Arial" w:eastAsia="Calibri" w:hAnsi="Arial" w:cs="Arial"/>
                <w:sz w:val="20"/>
                <w:szCs w:val="20"/>
              </w:rPr>
              <w:t xml:space="preserve"> relating to short-term leases</w:t>
            </w:r>
          </w:p>
        </w:tc>
        <w:tc>
          <w:tcPr>
            <w:tcW w:w="1890" w:type="dxa"/>
            <w:vAlign w:val="bottom"/>
          </w:tcPr>
          <w:p w:rsidR="002123EE" w:rsidRPr="0068108A" w:rsidRDefault="002123EE" w:rsidP="002123EE">
            <w:pPr>
              <w:tabs>
                <w:tab w:val="decimal" w:pos="1424"/>
              </w:tabs>
              <w:spacing w:line="380" w:lineRule="exact"/>
              <w:ind w:left="86"/>
              <w:rPr>
                <w:rFonts w:ascii="Arial" w:hAnsi="Arial" w:cs="Arial"/>
                <w:sz w:val="20"/>
                <w:szCs w:val="20"/>
              </w:rPr>
            </w:pPr>
            <w:r w:rsidRPr="0068108A">
              <w:rPr>
                <w:rFonts w:ascii="Arial" w:hAnsi="Arial" w:cs="Arial"/>
                <w:sz w:val="20"/>
                <w:szCs w:val="20"/>
              </w:rPr>
              <w:t>2,011</w:t>
            </w:r>
          </w:p>
        </w:tc>
        <w:tc>
          <w:tcPr>
            <w:tcW w:w="1890" w:type="dxa"/>
            <w:vAlign w:val="bottom"/>
          </w:tcPr>
          <w:p w:rsidR="002123EE" w:rsidRPr="0068108A" w:rsidRDefault="002123EE" w:rsidP="00C65082">
            <w:pPr>
              <w:tabs>
                <w:tab w:val="decimal" w:pos="1424"/>
              </w:tabs>
              <w:spacing w:line="380" w:lineRule="exact"/>
              <w:ind w:left="86"/>
              <w:rPr>
                <w:rFonts w:ascii="Arial" w:hAnsi="Arial" w:cs="Arial"/>
                <w:sz w:val="20"/>
                <w:szCs w:val="20"/>
              </w:rPr>
            </w:pPr>
            <w:r w:rsidRPr="0068108A">
              <w:rPr>
                <w:rFonts w:ascii="Arial" w:hAnsi="Arial" w:cs="Arial"/>
                <w:sz w:val="20"/>
                <w:szCs w:val="20"/>
              </w:rPr>
              <w:t>160</w:t>
            </w:r>
          </w:p>
        </w:tc>
      </w:tr>
      <w:tr w:rsidR="002123EE" w:rsidRPr="0068108A" w:rsidTr="00C65082">
        <w:trPr>
          <w:gridAfter w:val="1"/>
          <w:wAfter w:w="8" w:type="dxa"/>
          <w:cantSplit/>
        </w:trPr>
        <w:tc>
          <w:tcPr>
            <w:tcW w:w="5310" w:type="dxa"/>
            <w:hideMark/>
          </w:tcPr>
          <w:p w:rsidR="002123EE" w:rsidRPr="0068108A" w:rsidRDefault="002123EE" w:rsidP="00C65082">
            <w:pPr>
              <w:spacing w:line="380" w:lineRule="exact"/>
              <w:ind w:left="90"/>
              <w:jc w:val="both"/>
              <w:rPr>
                <w:rFonts w:ascii="Arial" w:eastAsia="Calibri" w:hAnsi="Arial" w:cs="Arial"/>
                <w:sz w:val="20"/>
                <w:szCs w:val="20"/>
              </w:rPr>
            </w:pPr>
            <w:r w:rsidRPr="0068108A">
              <w:rPr>
                <w:rFonts w:ascii="Arial" w:hAnsi="Arial" w:cs="Arial"/>
                <w:sz w:val="20"/>
                <w:szCs w:val="20"/>
              </w:rPr>
              <w:t>Expense</w:t>
            </w:r>
            <w:r w:rsidR="00C65082" w:rsidRPr="0068108A">
              <w:rPr>
                <w:rFonts w:ascii="Arial" w:hAnsi="Arial" w:cs="Arial"/>
                <w:sz w:val="20"/>
                <w:szCs w:val="20"/>
              </w:rPr>
              <w:t>s</w:t>
            </w:r>
            <w:r w:rsidRPr="0068108A">
              <w:rPr>
                <w:rFonts w:ascii="Arial" w:hAnsi="Arial" w:cs="Arial"/>
                <w:sz w:val="20"/>
                <w:szCs w:val="20"/>
              </w:rPr>
              <w:t xml:space="preserve"> relating to leases of low-value assets</w:t>
            </w:r>
          </w:p>
        </w:tc>
        <w:tc>
          <w:tcPr>
            <w:tcW w:w="1890" w:type="dxa"/>
            <w:vAlign w:val="bottom"/>
          </w:tcPr>
          <w:p w:rsidR="002123EE" w:rsidRPr="0068108A" w:rsidRDefault="002123EE" w:rsidP="002123EE">
            <w:pPr>
              <w:tabs>
                <w:tab w:val="decimal" w:pos="1424"/>
              </w:tabs>
              <w:spacing w:line="380" w:lineRule="exact"/>
              <w:ind w:left="86"/>
              <w:rPr>
                <w:rFonts w:ascii="Arial" w:hAnsi="Arial" w:cs="Arial"/>
                <w:sz w:val="20"/>
                <w:szCs w:val="20"/>
              </w:rPr>
            </w:pPr>
            <w:r w:rsidRPr="0068108A">
              <w:rPr>
                <w:rFonts w:ascii="Arial" w:hAnsi="Arial" w:cs="Arial"/>
                <w:sz w:val="20"/>
                <w:szCs w:val="20"/>
              </w:rPr>
              <w:t>219</w:t>
            </w:r>
          </w:p>
        </w:tc>
        <w:tc>
          <w:tcPr>
            <w:tcW w:w="1890" w:type="dxa"/>
            <w:vAlign w:val="bottom"/>
          </w:tcPr>
          <w:p w:rsidR="002123EE" w:rsidRPr="0068108A" w:rsidRDefault="002123EE" w:rsidP="00C65082">
            <w:pPr>
              <w:tabs>
                <w:tab w:val="decimal" w:pos="1424"/>
              </w:tabs>
              <w:spacing w:line="380" w:lineRule="exact"/>
              <w:ind w:left="86"/>
              <w:rPr>
                <w:rFonts w:ascii="Arial" w:hAnsi="Arial" w:cs="Arial"/>
                <w:sz w:val="20"/>
                <w:szCs w:val="20"/>
              </w:rPr>
            </w:pPr>
            <w:r w:rsidRPr="0068108A">
              <w:rPr>
                <w:rFonts w:ascii="Arial" w:hAnsi="Arial" w:cs="Arial"/>
                <w:sz w:val="20"/>
                <w:szCs w:val="20"/>
              </w:rPr>
              <w:t>77</w:t>
            </w:r>
          </w:p>
        </w:tc>
      </w:tr>
      <w:tr w:rsidR="002123EE" w:rsidRPr="0068108A" w:rsidTr="00C65082">
        <w:trPr>
          <w:gridAfter w:val="1"/>
          <w:wAfter w:w="8" w:type="dxa"/>
          <w:cantSplit/>
        </w:trPr>
        <w:tc>
          <w:tcPr>
            <w:tcW w:w="5310" w:type="dxa"/>
            <w:hideMark/>
          </w:tcPr>
          <w:p w:rsidR="002123EE" w:rsidRPr="0068108A" w:rsidRDefault="002123EE" w:rsidP="00C65082">
            <w:pPr>
              <w:spacing w:line="380" w:lineRule="exact"/>
              <w:ind w:left="90"/>
              <w:jc w:val="both"/>
              <w:rPr>
                <w:rFonts w:ascii="Arial" w:eastAsia="Calibri" w:hAnsi="Arial" w:cs="Arial"/>
                <w:sz w:val="20"/>
                <w:szCs w:val="20"/>
                <w:cs/>
              </w:rPr>
            </w:pPr>
            <w:r w:rsidRPr="0068108A">
              <w:rPr>
                <w:rFonts w:ascii="Arial" w:hAnsi="Arial" w:cs="Arial"/>
                <w:sz w:val="20"/>
                <w:szCs w:val="20"/>
              </w:rPr>
              <w:t>Expense</w:t>
            </w:r>
            <w:r w:rsidR="00C65082" w:rsidRPr="0068108A">
              <w:rPr>
                <w:rFonts w:ascii="Arial" w:hAnsi="Arial" w:cs="Arial"/>
                <w:sz w:val="20"/>
                <w:szCs w:val="20"/>
              </w:rPr>
              <w:t>s</w:t>
            </w:r>
            <w:r w:rsidRPr="0068108A">
              <w:rPr>
                <w:rFonts w:ascii="Arial" w:hAnsi="Arial" w:cs="Arial"/>
                <w:sz w:val="20"/>
                <w:szCs w:val="20"/>
              </w:rPr>
              <w:t xml:space="preserve"> relating to variable lease payments</w:t>
            </w:r>
          </w:p>
        </w:tc>
        <w:tc>
          <w:tcPr>
            <w:tcW w:w="1890" w:type="dxa"/>
            <w:vAlign w:val="bottom"/>
          </w:tcPr>
          <w:p w:rsidR="002123EE" w:rsidRPr="0068108A" w:rsidRDefault="002123EE" w:rsidP="002123EE">
            <w:pPr>
              <w:tabs>
                <w:tab w:val="decimal" w:pos="1424"/>
              </w:tabs>
              <w:spacing w:line="380" w:lineRule="exact"/>
              <w:ind w:left="86"/>
              <w:rPr>
                <w:rFonts w:ascii="Arial" w:hAnsi="Arial" w:cs="Arial"/>
                <w:sz w:val="20"/>
                <w:szCs w:val="20"/>
              </w:rPr>
            </w:pPr>
            <w:r w:rsidRPr="0068108A">
              <w:rPr>
                <w:rFonts w:ascii="Arial" w:hAnsi="Arial" w:cs="Arial"/>
                <w:sz w:val="20"/>
                <w:szCs w:val="20"/>
              </w:rPr>
              <w:t>65</w:t>
            </w:r>
          </w:p>
        </w:tc>
        <w:tc>
          <w:tcPr>
            <w:tcW w:w="1890" w:type="dxa"/>
            <w:vAlign w:val="bottom"/>
          </w:tcPr>
          <w:p w:rsidR="002123EE" w:rsidRPr="0068108A" w:rsidRDefault="002123EE" w:rsidP="00C65082">
            <w:pPr>
              <w:tabs>
                <w:tab w:val="decimal" w:pos="1424"/>
              </w:tabs>
              <w:spacing w:line="380" w:lineRule="exact"/>
              <w:ind w:left="86"/>
              <w:rPr>
                <w:rFonts w:ascii="Arial" w:hAnsi="Arial" w:cs="Arial"/>
                <w:sz w:val="20"/>
                <w:szCs w:val="20"/>
              </w:rPr>
            </w:pPr>
            <w:r w:rsidRPr="0068108A">
              <w:rPr>
                <w:rFonts w:ascii="Arial" w:hAnsi="Arial" w:cs="Arial"/>
                <w:sz w:val="20"/>
                <w:szCs w:val="20"/>
              </w:rPr>
              <w:t>-</w:t>
            </w:r>
          </w:p>
        </w:tc>
      </w:tr>
    </w:tbl>
    <w:p w:rsidR="00D70210" w:rsidRPr="0068108A" w:rsidRDefault="00D70210" w:rsidP="00D70210">
      <w:pPr>
        <w:tabs>
          <w:tab w:val="left" w:pos="540"/>
        </w:tabs>
        <w:spacing w:before="240" w:after="120" w:line="380" w:lineRule="exact"/>
        <w:rPr>
          <w:rFonts w:ascii="Arial" w:hAnsi="Arial" w:cs="Arial"/>
          <w:b/>
          <w:bCs/>
          <w:sz w:val="22"/>
          <w:szCs w:val="22"/>
        </w:rPr>
      </w:pPr>
      <w:r w:rsidRPr="0068108A">
        <w:rPr>
          <w:rFonts w:ascii="Arial" w:hAnsi="Arial" w:cs="Arial"/>
          <w:b/>
          <w:bCs/>
          <w:sz w:val="22"/>
          <w:szCs w:val="22"/>
        </w:rPr>
        <w:t>19.4</w:t>
      </w:r>
      <w:r w:rsidRPr="0068108A">
        <w:rPr>
          <w:rFonts w:ascii="Arial" w:hAnsi="Arial" w:cs="Arial"/>
          <w:b/>
          <w:bCs/>
          <w:sz w:val="22"/>
          <w:szCs w:val="22"/>
        </w:rPr>
        <w:tab/>
        <w:t>Others</w:t>
      </w:r>
    </w:p>
    <w:p w:rsidR="00D70210" w:rsidRPr="0068108A" w:rsidRDefault="00D70210" w:rsidP="00D70210">
      <w:pPr>
        <w:tabs>
          <w:tab w:val="left" w:pos="1440"/>
        </w:tabs>
        <w:spacing w:before="120" w:after="120" w:line="380" w:lineRule="exact"/>
        <w:ind w:left="547"/>
        <w:jc w:val="thaiDistribute"/>
        <w:outlineLvl w:val="0"/>
        <w:rPr>
          <w:rFonts w:ascii="Arial" w:hAnsi="Arial" w:cs="Arial"/>
          <w:sz w:val="22"/>
          <w:szCs w:val="22"/>
        </w:rPr>
      </w:pPr>
      <w:r w:rsidRPr="0068108A">
        <w:rPr>
          <w:rFonts w:ascii="Arial" w:hAnsi="Arial" w:cs="Arial"/>
          <w:sz w:val="22"/>
          <w:szCs w:val="22"/>
        </w:rPr>
        <w:t xml:space="preserve">The Group had total cash outflows for leases for the year ended 31 December 2020 of Baht </w:t>
      </w:r>
      <w:r w:rsidR="002123EE" w:rsidRPr="0068108A">
        <w:rPr>
          <w:rFonts w:ascii="Arial" w:hAnsi="Arial" w:cs="Arial"/>
          <w:sz w:val="22"/>
          <w:szCs w:val="22"/>
        </w:rPr>
        <w:t>36.1</w:t>
      </w:r>
      <w:r w:rsidRPr="0068108A">
        <w:rPr>
          <w:rFonts w:ascii="Arial" w:hAnsi="Arial" w:cs="Arial"/>
          <w:sz w:val="22"/>
          <w:szCs w:val="22"/>
        </w:rPr>
        <w:t xml:space="preserve"> million (the Company only: Baht 1</w:t>
      </w:r>
      <w:r w:rsidR="00176565" w:rsidRPr="0068108A">
        <w:rPr>
          <w:rFonts w:ascii="Arial" w:hAnsi="Arial" w:cs="Arial"/>
          <w:sz w:val="22"/>
          <w:szCs w:val="22"/>
        </w:rPr>
        <w:t>3.2</w:t>
      </w:r>
      <w:r w:rsidRPr="0068108A">
        <w:rPr>
          <w:rFonts w:ascii="Arial" w:hAnsi="Arial" w:cs="Arial"/>
          <w:sz w:val="22"/>
          <w:szCs w:val="22"/>
        </w:rPr>
        <w:t xml:space="preserve"> million), including the cash outflow related to short-term lease, leases of low-value assets and variable lease payments. </w:t>
      </w:r>
    </w:p>
    <w:p w:rsidR="00D74894" w:rsidRPr="0068108A" w:rsidRDefault="00D70210" w:rsidP="00147DFA">
      <w:pPr>
        <w:spacing w:before="120" w:after="120" w:line="360" w:lineRule="exact"/>
        <w:ind w:left="547" w:hanging="547"/>
        <w:jc w:val="both"/>
        <w:rPr>
          <w:rFonts w:ascii="Arial" w:hAnsi="Arial" w:cs="Arial"/>
          <w:b/>
          <w:bCs/>
          <w:sz w:val="22"/>
          <w:szCs w:val="22"/>
        </w:rPr>
      </w:pPr>
      <w:r w:rsidRPr="0068108A">
        <w:rPr>
          <w:rFonts w:ascii="Arial" w:hAnsi="Arial" w:cs="Arial"/>
          <w:b/>
          <w:bCs/>
          <w:caps/>
          <w:sz w:val="22"/>
          <w:szCs w:val="22"/>
        </w:rPr>
        <w:t>20</w:t>
      </w:r>
      <w:r w:rsidR="00D74894" w:rsidRPr="0068108A">
        <w:rPr>
          <w:rFonts w:ascii="Arial" w:hAnsi="Arial" w:cs="Arial"/>
          <w:b/>
          <w:bCs/>
          <w:caps/>
          <w:sz w:val="22"/>
          <w:szCs w:val="22"/>
        </w:rPr>
        <w:t>.</w:t>
      </w:r>
      <w:r w:rsidR="00D74894" w:rsidRPr="0068108A">
        <w:rPr>
          <w:rFonts w:ascii="Arial" w:hAnsi="Arial" w:cs="Arial"/>
          <w:b/>
          <w:bCs/>
          <w:caps/>
          <w:sz w:val="22"/>
          <w:szCs w:val="22"/>
        </w:rPr>
        <w:tab/>
      </w:r>
      <w:r w:rsidR="00D74894" w:rsidRPr="0068108A">
        <w:rPr>
          <w:rFonts w:ascii="Arial" w:hAnsi="Arial" w:cs="Arial"/>
          <w:b/>
          <w:bCs/>
          <w:sz w:val="22"/>
          <w:szCs w:val="22"/>
        </w:rPr>
        <w:t>Goodwill</w:t>
      </w:r>
    </w:p>
    <w:p w:rsidR="00A13E5F" w:rsidRPr="0068108A" w:rsidRDefault="00A13E5F" w:rsidP="00A13E5F">
      <w:pPr>
        <w:spacing w:before="120" w:after="120" w:line="380" w:lineRule="exact"/>
        <w:ind w:left="540"/>
        <w:jc w:val="both"/>
        <w:rPr>
          <w:rFonts w:ascii="Arial" w:hAnsi="Arial" w:cs="Arial"/>
          <w:sz w:val="22"/>
          <w:szCs w:val="22"/>
        </w:rPr>
      </w:pPr>
      <w:r w:rsidRPr="0068108A">
        <w:rPr>
          <w:rFonts w:ascii="Arial" w:hAnsi="Arial" w:cs="Arial"/>
          <w:sz w:val="22"/>
          <w:szCs w:val="22"/>
        </w:rPr>
        <w:t>Movements in the goodwill account during the year ended 31 December 2020 are summarised below.</w:t>
      </w:r>
    </w:p>
    <w:p w:rsidR="00A13E5F" w:rsidRPr="0068108A" w:rsidRDefault="00A13E5F" w:rsidP="00A13E5F">
      <w:pPr>
        <w:tabs>
          <w:tab w:val="left" w:pos="1560"/>
        </w:tabs>
        <w:spacing w:before="120" w:line="380" w:lineRule="exact"/>
        <w:ind w:left="547" w:right="-43" w:hanging="547"/>
        <w:jc w:val="right"/>
        <w:rPr>
          <w:rFonts w:ascii="Arial" w:hAnsi="Arial" w:cs="Arial"/>
          <w:sz w:val="22"/>
          <w:szCs w:val="22"/>
        </w:rPr>
      </w:pPr>
      <w:r w:rsidRPr="0068108A">
        <w:rPr>
          <w:rFonts w:ascii="Arial" w:hAnsi="Arial" w:cs="Arial"/>
          <w:b/>
          <w:bCs/>
          <w:sz w:val="22"/>
          <w:szCs w:val="22"/>
        </w:rPr>
        <w:tab/>
      </w:r>
      <w:r w:rsidRPr="0068108A">
        <w:rPr>
          <w:rFonts w:ascii="Arial" w:hAnsi="Arial" w:cs="Arial"/>
          <w:sz w:val="22"/>
          <w:szCs w:val="22"/>
          <w:cs/>
        </w:rPr>
        <w:t>(</w:t>
      </w:r>
      <w:r w:rsidRPr="0068108A">
        <w:rPr>
          <w:rFonts w:ascii="Arial" w:hAnsi="Arial" w:cs="Arial"/>
          <w:sz w:val="22"/>
          <w:szCs w:val="22"/>
        </w:rPr>
        <w:t>Unit: Thousand Baht</w:t>
      </w:r>
      <w:r w:rsidRPr="0068108A">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7290"/>
        <w:gridCol w:w="1890"/>
      </w:tblGrid>
      <w:tr w:rsidR="004D1E4B" w:rsidRPr="0068108A" w:rsidTr="00C65082">
        <w:trPr>
          <w:trHeight w:val="405"/>
        </w:trPr>
        <w:tc>
          <w:tcPr>
            <w:tcW w:w="7290" w:type="dxa"/>
            <w:vAlign w:val="bottom"/>
            <w:hideMark/>
          </w:tcPr>
          <w:p w:rsidR="00A13E5F" w:rsidRPr="0068108A" w:rsidRDefault="00A13E5F" w:rsidP="00DA4686">
            <w:pPr>
              <w:spacing w:line="380" w:lineRule="exact"/>
              <w:ind w:left="162" w:right="-108" w:hanging="162"/>
              <w:outlineLvl w:val="0"/>
              <w:rPr>
                <w:rFonts w:ascii="Arial" w:hAnsi="Arial" w:cs="Arial"/>
                <w:sz w:val="22"/>
                <w:szCs w:val="22"/>
              </w:rPr>
            </w:pPr>
            <w:r w:rsidRPr="0068108A">
              <w:rPr>
                <w:rFonts w:ascii="Arial" w:hAnsi="Arial" w:cs="Arial"/>
                <w:sz w:val="22"/>
                <w:szCs w:val="22"/>
              </w:rPr>
              <w:t>Book value as at 1 January 2020</w:t>
            </w:r>
          </w:p>
        </w:tc>
        <w:tc>
          <w:tcPr>
            <w:tcW w:w="1890" w:type="dxa"/>
            <w:vAlign w:val="bottom"/>
            <w:hideMark/>
          </w:tcPr>
          <w:p w:rsidR="00A13E5F" w:rsidRPr="0068108A" w:rsidRDefault="00A13E5F" w:rsidP="00DA4686">
            <w:pPr>
              <w:tabs>
                <w:tab w:val="decimal" w:pos="1247"/>
              </w:tabs>
              <w:spacing w:line="380" w:lineRule="exact"/>
              <w:ind w:left="74" w:right="72"/>
              <w:jc w:val="both"/>
              <w:rPr>
                <w:rFonts w:ascii="Arial" w:hAnsi="Arial" w:cs="Arial"/>
                <w:sz w:val="22"/>
                <w:szCs w:val="22"/>
                <w:cs/>
              </w:rPr>
            </w:pPr>
            <w:r w:rsidRPr="0068108A">
              <w:rPr>
                <w:rFonts w:ascii="Arial" w:hAnsi="Arial" w:cs="Arial"/>
                <w:sz w:val="22"/>
                <w:szCs w:val="22"/>
              </w:rPr>
              <w:t>186,000</w:t>
            </w:r>
          </w:p>
        </w:tc>
      </w:tr>
      <w:tr w:rsidR="002123EE" w:rsidRPr="0068108A" w:rsidTr="00C65082">
        <w:trPr>
          <w:trHeight w:val="405"/>
        </w:trPr>
        <w:tc>
          <w:tcPr>
            <w:tcW w:w="7290" w:type="dxa"/>
            <w:vAlign w:val="bottom"/>
            <w:hideMark/>
          </w:tcPr>
          <w:p w:rsidR="002123EE" w:rsidRPr="0068108A" w:rsidRDefault="002123EE" w:rsidP="002123EE">
            <w:pPr>
              <w:tabs>
                <w:tab w:val="left" w:pos="432"/>
              </w:tabs>
              <w:spacing w:line="380" w:lineRule="exact"/>
              <w:ind w:left="612" w:right="-108" w:hanging="612"/>
              <w:outlineLvl w:val="0"/>
              <w:rPr>
                <w:rFonts w:ascii="Arial" w:hAnsi="Arial" w:cs="Arial"/>
                <w:sz w:val="22"/>
                <w:szCs w:val="22"/>
              </w:rPr>
            </w:pPr>
            <w:r w:rsidRPr="0068108A">
              <w:rPr>
                <w:rFonts w:ascii="Arial" w:hAnsi="Arial" w:cs="Arial"/>
                <w:sz w:val="22"/>
                <w:szCs w:val="22"/>
              </w:rPr>
              <w:t>Add: Increase from business combination</w:t>
            </w:r>
          </w:p>
        </w:tc>
        <w:tc>
          <w:tcPr>
            <w:tcW w:w="1890" w:type="dxa"/>
            <w:vAlign w:val="bottom"/>
          </w:tcPr>
          <w:p w:rsidR="002123EE" w:rsidRPr="0068108A" w:rsidRDefault="002123EE" w:rsidP="002123EE">
            <w:pPr>
              <w:pBdr>
                <w:bottom w:val="single" w:sz="4" w:space="1" w:color="auto"/>
              </w:pBdr>
              <w:tabs>
                <w:tab w:val="decimal" w:pos="1247"/>
              </w:tabs>
              <w:spacing w:line="380" w:lineRule="exact"/>
              <w:ind w:left="74" w:right="72"/>
              <w:jc w:val="both"/>
              <w:rPr>
                <w:rFonts w:ascii="Arial" w:hAnsi="Arial" w:cs="Arial"/>
                <w:sz w:val="22"/>
                <w:szCs w:val="22"/>
              </w:rPr>
            </w:pPr>
            <w:r w:rsidRPr="0068108A">
              <w:rPr>
                <w:rFonts w:ascii="Arial" w:hAnsi="Arial" w:cs="Arial"/>
                <w:sz w:val="22"/>
                <w:szCs w:val="22"/>
              </w:rPr>
              <w:t>48,769</w:t>
            </w:r>
          </w:p>
        </w:tc>
      </w:tr>
      <w:tr w:rsidR="002123EE" w:rsidRPr="0068108A" w:rsidTr="00C65082">
        <w:tc>
          <w:tcPr>
            <w:tcW w:w="7290" w:type="dxa"/>
            <w:vAlign w:val="bottom"/>
            <w:hideMark/>
          </w:tcPr>
          <w:p w:rsidR="002123EE" w:rsidRPr="0068108A" w:rsidRDefault="002123EE" w:rsidP="002123EE">
            <w:pPr>
              <w:spacing w:line="380" w:lineRule="exact"/>
              <w:ind w:left="162" w:right="-108" w:hanging="162"/>
              <w:outlineLvl w:val="0"/>
              <w:rPr>
                <w:rFonts w:ascii="Arial" w:hAnsi="Arial" w:cs="Arial"/>
                <w:sz w:val="22"/>
                <w:szCs w:val="22"/>
              </w:rPr>
            </w:pPr>
            <w:r w:rsidRPr="0068108A">
              <w:rPr>
                <w:rFonts w:ascii="Arial" w:hAnsi="Arial" w:cs="Arial"/>
                <w:sz w:val="22"/>
                <w:szCs w:val="22"/>
              </w:rPr>
              <w:t>Book value as at 31 December 2020</w:t>
            </w:r>
          </w:p>
        </w:tc>
        <w:tc>
          <w:tcPr>
            <w:tcW w:w="1890" w:type="dxa"/>
            <w:vAlign w:val="bottom"/>
          </w:tcPr>
          <w:p w:rsidR="002123EE" w:rsidRPr="0068108A" w:rsidRDefault="002123EE" w:rsidP="002123EE">
            <w:pPr>
              <w:pBdr>
                <w:bottom w:val="double" w:sz="4" w:space="1" w:color="auto"/>
              </w:pBdr>
              <w:tabs>
                <w:tab w:val="decimal" w:pos="1247"/>
              </w:tabs>
              <w:spacing w:line="380" w:lineRule="exact"/>
              <w:ind w:left="74" w:right="72"/>
              <w:jc w:val="both"/>
              <w:rPr>
                <w:rFonts w:ascii="Arial" w:hAnsi="Arial" w:cs="Arial"/>
                <w:sz w:val="22"/>
                <w:szCs w:val="22"/>
                <w:cs/>
              </w:rPr>
            </w:pPr>
            <w:r w:rsidRPr="0068108A">
              <w:rPr>
                <w:rFonts w:ascii="Arial" w:hAnsi="Arial" w:cs="Arial"/>
                <w:sz w:val="22"/>
                <w:szCs w:val="22"/>
              </w:rPr>
              <w:t>234,769</w:t>
            </w:r>
          </w:p>
        </w:tc>
      </w:tr>
    </w:tbl>
    <w:p w:rsidR="00C17F8D" w:rsidRPr="0068108A" w:rsidRDefault="002171C2" w:rsidP="009B211E">
      <w:pPr>
        <w:spacing w:before="240" w:after="120" w:line="360" w:lineRule="exact"/>
        <w:ind w:left="547" w:right="-43"/>
        <w:jc w:val="thaiDistribute"/>
        <w:rPr>
          <w:rFonts w:ascii="Arial" w:hAnsi="Arial" w:cs="Arial"/>
          <w:sz w:val="22"/>
          <w:szCs w:val="22"/>
        </w:rPr>
      </w:pPr>
      <w:r w:rsidRPr="0068108A">
        <w:rPr>
          <w:rFonts w:ascii="Arial" w:hAnsi="Arial" w:cs="Arial"/>
          <w:sz w:val="22"/>
          <w:szCs w:val="22"/>
        </w:rPr>
        <w:t>The C</w:t>
      </w:r>
      <w:r w:rsidR="00361673" w:rsidRPr="0068108A">
        <w:rPr>
          <w:rFonts w:ascii="Arial" w:hAnsi="Arial" w:cs="Arial"/>
          <w:sz w:val="22"/>
          <w:szCs w:val="22"/>
        </w:rPr>
        <w:t>ompany has determined recoverable amounts of its cash</w:t>
      </w:r>
      <w:r w:rsidR="00176565" w:rsidRPr="0068108A">
        <w:rPr>
          <w:rFonts w:ascii="Arial" w:hAnsi="Arial" w:cs="Arial"/>
          <w:sz w:val="22"/>
          <w:szCs w:val="22"/>
        </w:rPr>
        <w:t>-</w:t>
      </w:r>
      <w:r w:rsidR="00361673" w:rsidRPr="0068108A">
        <w:rPr>
          <w:rFonts w:ascii="Arial" w:hAnsi="Arial" w:cs="Arial"/>
          <w:sz w:val="22"/>
          <w:szCs w:val="22"/>
        </w:rPr>
        <w:t>generating units (CGUs) based on value in use using cash flow projections from financial budgets approved by the management.</w:t>
      </w:r>
    </w:p>
    <w:p w:rsidR="00361673" w:rsidRPr="0068108A" w:rsidRDefault="00361673" w:rsidP="005864C2">
      <w:pPr>
        <w:spacing w:before="120" w:after="240" w:line="360" w:lineRule="exact"/>
        <w:ind w:left="547" w:right="-43" w:hanging="547"/>
        <w:jc w:val="thaiDistribute"/>
        <w:rPr>
          <w:rFonts w:ascii="Arial" w:hAnsi="Arial" w:cs="Arial"/>
          <w:sz w:val="22"/>
          <w:szCs w:val="22"/>
        </w:rPr>
      </w:pPr>
      <w:r w:rsidRPr="0068108A">
        <w:rPr>
          <w:rFonts w:ascii="Arial" w:hAnsi="Arial" w:cs="Arial"/>
          <w:sz w:val="22"/>
          <w:szCs w:val="22"/>
        </w:rPr>
        <w:tab/>
        <w:t>Key assumptions used in value in use calculations summarise as follows:</w:t>
      </w:r>
    </w:p>
    <w:tbl>
      <w:tblPr>
        <w:tblW w:w="9288" w:type="dxa"/>
        <w:tblInd w:w="450" w:type="dxa"/>
        <w:tblLook w:val="01E0" w:firstRow="1" w:lastRow="1" w:firstColumn="1" w:lastColumn="1" w:noHBand="0" w:noVBand="0"/>
      </w:tblPr>
      <w:tblGrid>
        <w:gridCol w:w="4230"/>
        <w:gridCol w:w="1440"/>
        <w:gridCol w:w="1998"/>
        <w:gridCol w:w="1620"/>
      </w:tblGrid>
      <w:tr w:rsidR="004D1E4B" w:rsidRPr="0068108A" w:rsidTr="003E4D80">
        <w:tc>
          <w:tcPr>
            <w:tcW w:w="4230" w:type="dxa"/>
            <w:vAlign w:val="bottom"/>
          </w:tcPr>
          <w:p w:rsidR="00361673" w:rsidRPr="0068108A" w:rsidRDefault="00361673" w:rsidP="005864C2">
            <w:pPr>
              <w:spacing w:line="360" w:lineRule="exact"/>
              <w:ind w:left="33"/>
              <w:jc w:val="both"/>
              <w:rPr>
                <w:rFonts w:ascii="Arial" w:hAnsi="Arial" w:cs="Arial"/>
                <w:sz w:val="22"/>
                <w:szCs w:val="22"/>
              </w:rPr>
            </w:pPr>
          </w:p>
        </w:tc>
        <w:tc>
          <w:tcPr>
            <w:tcW w:w="1440" w:type="dxa"/>
            <w:vAlign w:val="bottom"/>
          </w:tcPr>
          <w:p w:rsidR="00361673" w:rsidRPr="0068108A" w:rsidRDefault="00361673" w:rsidP="005864C2">
            <w:pPr>
              <w:spacing w:line="360" w:lineRule="exact"/>
              <w:ind w:left="33"/>
              <w:jc w:val="both"/>
              <w:rPr>
                <w:rFonts w:ascii="Arial" w:hAnsi="Arial" w:cs="Arial"/>
                <w:sz w:val="22"/>
                <w:szCs w:val="22"/>
              </w:rPr>
            </w:pPr>
          </w:p>
        </w:tc>
        <w:tc>
          <w:tcPr>
            <w:tcW w:w="3618" w:type="dxa"/>
            <w:gridSpan w:val="2"/>
            <w:vAlign w:val="bottom"/>
            <w:hideMark/>
          </w:tcPr>
          <w:p w:rsidR="00361673" w:rsidRPr="0068108A" w:rsidRDefault="00361673" w:rsidP="005864C2">
            <w:pPr>
              <w:spacing w:line="360" w:lineRule="exact"/>
              <w:ind w:left="33"/>
              <w:jc w:val="right"/>
              <w:rPr>
                <w:rFonts w:ascii="Arial" w:hAnsi="Arial" w:cs="Arial"/>
                <w:sz w:val="22"/>
                <w:szCs w:val="22"/>
              </w:rPr>
            </w:pPr>
            <w:r w:rsidRPr="0068108A">
              <w:rPr>
                <w:rFonts w:ascii="Arial" w:hAnsi="Arial" w:cs="Arial"/>
                <w:sz w:val="22"/>
                <w:szCs w:val="22"/>
              </w:rPr>
              <w:t>(Unit: Percent per annum</w:t>
            </w:r>
            <w:r w:rsidRPr="0068108A">
              <w:rPr>
                <w:rFonts w:ascii="Arial" w:hAnsi="Arial" w:cs="Arial"/>
                <w:sz w:val="22"/>
                <w:szCs w:val="22"/>
                <w:cs/>
              </w:rPr>
              <w:t>)</w:t>
            </w:r>
          </w:p>
        </w:tc>
      </w:tr>
      <w:tr w:rsidR="002123EE" w:rsidRPr="0068108A" w:rsidTr="003E4D80">
        <w:trPr>
          <w:trHeight w:val="414"/>
        </w:trPr>
        <w:tc>
          <w:tcPr>
            <w:tcW w:w="4230" w:type="dxa"/>
            <w:hideMark/>
          </w:tcPr>
          <w:p w:rsidR="002123EE" w:rsidRPr="0068108A" w:rsidRDefault="002123EE" w:rsidP="002123EE">
            <w:pPr>
              <w:spacing w:line="360" w:lineRule="exact"/>
              <w:ind w:left="162" w:right="162" w:hanging="162"/>
              <w:jc w:val="both"/>
              <w:rPr>
                <w:rFonts w:ascii="Arial" w:hAnsi="Arial" w:cs="Arial"/>
                <w:sz w:val="22"/>
                <w:szCs w:val="22"/>
              </w:rPr>
            </w:pPr>
            <w:r w:rsidRPr="0068108A">
              <w:rPr>
                <w:rFonts w:ascii="Arial" w:hAnsi="Arial" w:cs="Arial"/>
                <w:sz w:val="22"/>
                <w:szCs w:val="22"/>
              </w:rPr>
              <w:t>Terminal growth rate</w:t>
            </w:r>
          </w:p>
        </w:tc>
        <w:tc>
          <w:tcPr>
            <w:tcW w:w="1440" w:type="dxa"/>
            <w:vAlign w:val="bottom"/>
          </w:tcPr>
          <w:p w:rsidR="002123EE" w:rsidRPr="0068108A" w:rsidRDefault="002123EE" w:rsidP="002123EE">
            <w:pPr>
              <w:pStyle w:val="BodyTextIndent"/>
              <w:spacing w:after="0" w:line="360" w:lineRule="exact"/>
              <w:ind w:left="0"/>
              <w:jc w:val="center"/>
              <w:rPr>
                <w:rFonts w:ascii="Arial" w:hAnsi="Arial" w:cs="Arial"/>
                <w:sz w:val="22"/>
                <w:szCs w:val="22"/>
                <w:cs/>
              </w:rPr>
            </w:pPr>
          </w:p>
        </w:tc>
        <w:tc>
          <w:tcPr>
            <w:tcW w:w="1998" w:type="dxa"/>
            <w:vAlign w:val="bottom"/>
          </w:tcPr>
          <w:p w:rsidR="002123EE" w:rsidRPr="0068108A" w:rsidRDefault="002123EE" w:rsidP="002123EE">
            <w:pPr>
              <w:pStyle w:val="BodyTextIndent"/>
              <w:spacing w:after="0" w:line="360" w:lineRule="exact"/>
              <w:ind w:left="0"/>
              <w:jc w:val="center"/>
              <w:rPr>
                <w:rFonts w:ascii="Arial" w:hAnsi="Arial" w:cs="Arial"/>
                <w:sz w:val="22"/>
                <w:szCs w:val="22"/>
              </w:rPr>
            </w:pPr>
          </w:p>
        </w:tc>
        <w:tc>
          <w:tcPr>
            <w:tcW w:w="1620" w:type="dxa"/>
            <w:vAlign w:val="bottom"/>
          </w:tcPr>
          <w:p w:rsidR="002123EE" w:rsidRPr="0068108A" w:rsidRDefault="002123EE" w:rsidP="002123EE">
            <w:pPr>
              <w:spacing w:line="380" w:lineRule="exact"/>
              <w:ind w:left="74" w:right="72"/>
              <w:jc w:val="center"/>
              <w:rPr>
                <w:rFonts w:ascii="Arial" w:hAnsi="Arial" w:cs="Arial"/>
                <w:sz w:val="22"/>
                <w:szCs w:val="22"/>
              </w:rPr>
            </w:pPr>
            <w:r w:rsidRPr="0068108A">
              <w:rPr>
                <w:rFonts w:ascii="Arial" w:hAnsi="Arial" w:cs="Arial"/>
                <w:sz w:val="22"/>
                <w:szCs w:val="22"/>
              </w:rPr>
              <w:t>1 - 17</w:t>
            </w:r>
          </w:p>
        </w:tc>
      </w:tr>
      <w:tr w:rsidR="002123EE" w:rsidRPr="0068108A" w:rsidTr="003E4D80">
        <w:tc>
          <w:tcPr>
            <w:tcW w:w="4230" w:type="dxa"/>
            <w:hideMark/>
          </w:tcPr>
          <w:p w:rsidR="002123EE" w:rsidRPr="0068108A" w:rsidRDefault="002123EE" w:rsidP="002123EE">
            <w:pPr>
              <w:spacing w:line="360" w:lineRule="exact"/>
              <w:ind w:right="-108"/>
              <w:jc w:val="both"/>
              <w:rPr>
                <w:rFonts w:ascii="Arial" w:hAnsi="Arial" w:cs="Arial"/>
                <w:sz w:val="22"/>
                <w:szCs w:val="22"/>
              </w:rPr>
            </w:pPr>
            <w:r w:rsidRPr="0068108A">
              <w:rPr>
                <w:rFonts w:ascii="Arial" w:hAnsi="Arial" w:cs="Arial"/>
                <w:sz w:val="22"/>
                <w:szCs w:val="22"/>
              </w:rPr>
              <w:t>Discount rate</w:t>
            </w:r>
          </w:p>
        </w:tc>
        <w:tc>
          <w:tcPr>
            <w:tcW w:w="1440" w:type="dxa"/>
            <w:vAlign w:val="bottom"/>
          </w:tcPr>
          <w:p w:rsidR="002123EE" w:rsidRPr="0068108A" w:rsidRDefault="002123EE" w:rsidP="002123EE">
            <w:pPr>
              <w:pStyle w:val="BodyTextIndent"/>
              <w:spacing w:after="0" w:line="360" w:lineRule="exact"/>
              <w:ind w:left="0"/>
              <w:jc w:val="center"/>
              <w:rPr>
                <w:rFonts w:ascii="Arial" w:hAnsi="Arial" w:cs="Arial"/>
                <w:sz w:val="22"/>
                <w:szCs w:val="22"/>
                <w:cs/>
              </w:rPr>
            </w:pPr>
          </w:p>
        </w:tc>
        <w:tc>
          <w:tcPr>
            <w:tcW w:w="1998" w:type="dxa"/>
            <w:vAlign w:val="bottom"/>
          </w:tcPr>
          <w:p w:rsidR="002123EE" w:rsidRPr="0068108A" w:rsidRDefault="002123EE" w:rsidP="002123EE">
            <w:pPr>
              <w:pStyle w:val="BodyTextIndent"/>
              <w:spacing w:after="0" w:line="360" w:lineRule="exact"/>
              <w:ind w:left="0"/>
              <w:jc w:val="center"/>
              <w:rPr>
                <w:rFonts w:ascii="Arial" w:hAnsi="Arial" w:cs="Arial"/>
                <w:sz w:val="22"/>
                <w:szCs w:val="22"/>
              </w:rPr>
            </w:pPr>
          </w:p>
        </w:tc>
        <w:tc>
          <w:tcPr>
            <w:tcW w:w="1620" w:type="dxa"/>
            <w:vAlign w:val="bottom"/>
          </w:tcPr>
          <w:p w:rsidR="002123EE" w:rsidRPr="0068108A" w:rsidRDefault="002123EE" w:rsidP="002123EE">
            <w:pPr>
              <w:spacing w:line="380" w:lineRule="exact"/>
              <w:ind w:left="74" w:right="72"/>
              <w:jc w:val="center"/>
              <w:rPr>
                <w:rFonts w:ascii="Arial" w:hAnsi="Arial" w:cs="Arial"/>
                <w:sz w:val="22"/>
                <w:szCs w:val="22"/>
              </w:rPr>
            </w:pPr>
            <w:r w:rsidRPr="0068108A">
              <w:rPr>
                <w:rFonts w:ascii="Arial" w:hAnsi="Arial" w:cs="Arial"/>
                <w:sz w:val="22"/>
                <w:szCs w:val="22"/>
              </w:rPr>
              <w:t>5 - 11</w:t>
            </w:r>
          </w:p>
        </w:tc>
      </w:tr>
    </w:tbl>
    <w:p w:rsidR="00D70210" w:rsidRPr="0068108A" w:rsidRDefault="00361673" w:rsidP="005864C2">
      <w:pPr>
        <w:spacing w:before="240" w:after="120" w:line="360" w:lineRule="exact"/>
        <w:ind w:left="547" w:right="-43" w:hanging="547"/>
        <w:jc w:val="thaiDistribute"/>
        <w:rPr>
          <w:rFonts w:ascii="Arial" w:hAnsi="Arial" w:cs="Arial"/>
          <w:sz w:val="22"/>
          <w:szCs w:val="22"/>
        </w:rPr>
      </w:pPr>
      <w:r w:rsidRPr="0068108A">
        <w:rPr>
          <w:rFonts w:ascii="Arial" w:hAnsi="Arial" w:cs="Arial"/>
          <w:sz w:val="22"/>
          <w:szCs w:val="22"/>
        </w:rPr>
        <w:tab/>
      </w:r>
    </w:p>
    <w:p w:rsidR="00D70210" w:rsidRPr="0068108A" w:rsidRDefault="00D70210">
      <w:pPr>
        <w:overflowPunct/>
        <w:autoSpaceDE/>
        <w:autoSpaceDN/>
        <w:adjustRightInd/>
        <w:textAlignment w:val="auto"/>
        <w:rPr>
          <w:rFonts w:ascii="Arial" w:hAnsi="Arial" w:cs="Arial"/>
          <w:sz w:val="22"/>
          <w:szCs w:val="22"/>
        </w:rPr>
      </w:pPr>
      <w:r w:rsidRPr="0068108A">
        <w:rPr>
          <w:rFonts w:ascii="Arial" w:hAnsi="Arial" w:cs="Arial"/>
          <w:sz w:val="22"/>
          <w:szCs w:val="22"/>
        </w:rPr>
        <w:br w:type="page"/>
      </w:r>
    </w:p>
    <w:p w:rsidR="00361673" w:rsidRPr="0068108A" w:rsidRDefault="00D70210" w:rsidP="005864C2">
      <w:pPr>
        <w:spacing w:before="240" w:after="120" w:line="360" w:lineRule="exact"/>
        <w:ind w:left="547" w:right="-43" w:hanging="547"/>
        <w:jc w:val="thaiDistribute"/>
        <w:rPr>
          <w:rFonts w:ascii="Arial" w:hAnsi="Arial" w:cs="Arial"/>
          <w:sz w:val="22"/>
          <w:szCs w:val="22"/>
        </w:rPr>
      </w:pPr>
      <w:r w:rsidRPr="0068108A">
        <w:rPr>
          <w:rFonts w:ascii="Arial" w:hAnsi="Arial" w:cs="Arial"/>
          <w:sz w:val="22"/>
          <w:szCs w:val="22"/>
        </w:rPr>
        <w:lastRenderedPageBreak/>
        <w:tab/>
      </w:r>
      <w:r w:rsidR="00361673" w:rsidRPr="0068108A">
        <w:rPr>
          <w:rFonts w:ascii="Arial" w:hAnsi="Arial" w:cs="Arial"/>
          <w:sz w:val="22"/>
          <w:szCs w:val="22"/>
        </w:rPr>
        <w:t>The management has considered the growth rate from policy, business plan, expected overall market growth rate, and discount rate which are the rates before income tax which relate to the specific risk in that operating segment.</w:t>
      </w:r>
    </w:p>
    <w:p w:rsidR="00361673" w:rsidRPr="0068108A" w:rsidRDefault="00361673" w:rsidP="005864C2">
      <w:pPr>
        <w:spacing w:before="120" w:after="120" w:line="360" w:lineRule="exact"/>
        <w:ind w:left="547" w:right="-43" w:hanging="547"/>
        <w:jc w:val="thaiDistribute"/>
        <w:rPr>
          <w:rFonts w:ascii="Arial" w:hAnsi="Arial" w:cs="Arial"/>
          <w:sz w:val="22"/>
          <w:szCs w:val="22"/>
        </w:rPr>
      </w:pPr>
      <w:r w:rsidRPr="0068108A">
        <w:rPr>
          <w:rFonts w:ascii="Arial" w:hAnsi="Arial" w:cs="Arial"/>
          <w:sz w:val="22"/>
          <w:szCs w:val="22"/>
        </w:rPr>
        <w:tab/>
        <w:t>The management has considered and believed that no impairment was required for goodwill.</w:t>
      </w:r>
    </w:p>
    <w:p w:rsidR="00C06F82" w:rsidRPr="0068108A" w:rsidRDefault="00C06F82" w:rsidP="00C06F82">
      <w:pPr>
        <w:spacing w:before="120" w:after="120" w:line="360" w:lineRule="exact"/>
        <w:ind w:left="547" w:right="-43" w:hanging="547"/>
        <w:jc w:val="thaiDistribute"/>
        <w:rPr>
          <w:rFonts w:ascii="Arial" w:hAnsi="Arial" w:cs="Arial"/>
          <w:sz w:val="22"/>
          <w:szCs w:val="22"/>
        </w:rPr>
      </w:pPr>
      <w:r w:rsidRPr="0068108A">
        <w:rPr>
          <w:rFonts w:ascii="Arial" w:hAnsi="Arial" w:cs="Arial"/>
          <w:sz w:val="22"/>
          <w:szCs w:val="22"/>
        </w:rPr>
        <w:tab/>
        <w:t>Management believes that any reasonably possible change in the key assumptions on which the units’ recoverable amount are based would not cause the units’ carrying amount to exceed its recoverable amount.</w:t>
      </w:r>
    </w:p>
    <w:p w:rsidR="000512D3" w:rsidRPr="0068108A" w:rsidRDefault="00D70210" w:rsidP="005864C2">
      <w:pPr>
        <w:tabs>
          <w:tab w:val="left" w:pos="2160"/>
          <w:tab w:val="right" w:pos="7200"/>
          <w:tab w:val="right" w:pos="8540"/>
        </w:tabs>
        <w:spacing w:before="120" w:after="120" w:line="360" w:lineRule="exact"/>
        <w:ind w:left="540" w:hanging="540"/>
        <w:jc w:val="both"/>
        <w:rPr>
          <w:rFonts w:ascii="Arial" w:hAnsi="Arial" w:cs="Arial"/>
          <w:b/>
          <w:bCs/>
          <w:caps/>
          <w:sz w:val="22"/>
          <w:szCs w:val="22"/>
        </w:rPr>
      </w:pPr>
      <w:r w:rsidRPr="0068108A">
        <w:rPr>
          <w:rFonts w:ascii="Arial" w:hAnsi="Arial" w:cs="Arial"/>
          <w:b/>
          <w:bCs/>
          <w:caps/>
          <w:sz w:val="22"/>
          <w:szCs w:val="22"/>
        </w:rPr>
        <w:t>21</w:t>
      </w:r>
      <w:r w:rsidR="000512D3" w:rsidRPr="0068108A">
        <w:rPr>
          <w:rFonts w:ascii="Arial" w:hAnsi="Arial" w:cs="Arial"/>
          <w:b/>
          <w:bCs/>
          <w:caps/>
          <w:sz w:val="22"/>
          <w:szCs w:val="22"/>
        </w:rPr>
        <w:t>.</w:t>
      </w:r>
      <w:r w:rsidR="000512D3" w:rsidRPr="0068108A">
        <w:rPr>
          <w:rFonts w:ascii="Arial" w:hAnsi="Arial" w:cs="Arial"/>
          <w:b/>
          <w:bCs/>
          <w:caps/>
          <w:sz w:val="22"/>
          <w:szCs w:val="22"/>
        </w:rPr>
        <w:tab/>
      </w:r>
      <w:r w:rsidR="000512D3" w:rsidRPr="0068108A">
        <w:rPr>
          <w:rFonts w:ascii="Arial" w:hAnsi="Arial" w:cs="Arial"/>
          <w:b/>
          <w:bCs/>
          <w:sz w:val="22"/>
          <w:szCs w:val="22"/>
        </w:rPr>
        <w:t>Intangible assets</w:t>
      </w:r>
    </w:p>
    <w:p w:rsidR="000512D3" w:rsidRPr="0068108A" w:rsidRDefault="000512D3" w:rsidP="005864C2">
      <w:pPr>
        <w:pStyle w:val="BlockText"/>
        <w:tabs>
          <w:tab w:val="clear" w:pos="4770"/>
          <w:tab w:val="clear" w:pos="6030"/>
          <w:tab w:val="clear" w:pos="7290"/>
          <w:tab w:val="clear" w:pos="8460"/>
          <w:tab w:val="right" w:pos="7200"/>
        </w:tabs>
        <w:spacing w:after="120" w:line="360" w:lineRule="exact"/>
        <w:ind w:left="540" w:firstLine="0"/>
        <w:jc w:val="thaiDistribute"/>
        <w:rPr>
          <w:rFonts w:ascii="Arial" w:hAnsi="Arial" w:cs="Arial"/>
          <w:sz w:val="22"/>
          <w:szCs w:val="22"/>
        </w:rPr>
      </w:pPr>
      <w:r w:rsidRPr="0068108A">
        <w:rPr>
          <w:rFonts w:ascii="Arial" w:hAnsi="Arial" w:cs="Arial"/>
          <w:sz w:val="22"/>
          <w:szCs w:val="22"/>
        </w:rPr>
        <w:t>Details of intangible assets are as follows:</w:t>
      </w:r>
    </w:p>
    <w:p w:rsidR="00E067AE" w:rsidRPr="0068108A" w:rsidRDefault="00E067AE" w:rsidP="005864C2">
      <w:pPr>
        <w:tabs>
          <w:tab w:val="left" w:pos="2160"/>
          <w:tab w:val="right" w:pos="7200"/>
          <w:tab w:val="right" w:pos="8540"/>
        </w:tabs>
        <w:spacing w:before="120" w:after="120" w:line="360" w:lineRule="exact"/>
        <w:ind w:left="540" w:hanging="540"/>
        <w:jc w:val="both"/>
        <w:rPr>
          <w:rFonts w:ascii="Arial" w:hAnsi="Arial" w:cs="Arial"/>
          <w:b/>
          <w:bCs/>
          <w:caps/>
          <w:sz w:val="22"/>
          <w:szCs w:val="22"/>
          <w:u w:val="single"/>
        </w:rPr>
      </w:pPr>
      <w:r w:rsidRPr="0068108A">
        <w:rPr>
          <w:rFonts w:ascii="Arial" w:hAnsi="Arial" w:cs="Arial"/>
          <w:b/>
          <w:bCs/>
          <w:caps/>
          <w:sz w:val="22"/>
          <w:szCs w:val="22"/>
        </w:rPr>
        <w:tab/>
      </w:r>
      <w:r w:rsidRPr="0068108A">
        <w:rPr>
          <w:rFonts w:ascii="Arial" w:hAnsi="Arial" w:cs="Arial"/>
          <w:b/>
          <w:bCs/>
          <w:sz w:val="22"/>
          <w:szCs w:val="22"/>
          <w:u w:val="single"/>
        </w:rPr>
        <w:t>Consolidated financial statements</w:t>
      </w:r>
    </w:p>
    <w:tbl>
      <w:tblPr>
        <w:tblW w:w="9090" w:type="dxa"/>
        <w:tblInd w:w="558" w:type="dxa"/>
        <w:tblLayout w:type="fixed"/>
        <w:tblLook w:val="0000" w:firstRow="0" w:lastRow="0" w:firstColumn="0" w:lastColumn="0" w:noHBand="0" w:noVBand="0"/>
      </w:tblPr>
      <w:tblGrid>
        <w:gridCol w:w="4590"/>
        <w:gridCol w:w="1530"/>
        <w:gridCol w:w="1530"/>
        <w:gridCol w:w="1440"/>
      </w:tblGrid>
      <w:tr w:rsidR="004D1E4B" w:rsidRPr="0068108A" w:rsidTr="001C08FB">
        <w:tc>
          <w:tcPr>
            <w:tcW w:w="9090" w:type="dxa"/>
            <w:gridSpan w:val="4"/>
            <w:vAlign w:val="bottom"/>
          </w:tcPr>
          <w:p w:rsidR="000512D3" w:rsidRPr="0068108A" w:rsidRDefault="000512D3" w:rsidP="00D70210">
            <w:pPr>
              <w:spacing w:line="340" w:lineRule="exact"/>
              <w:ind w:left="420" w:firstLine="980"/>
              <w:jc w:val="right"/>
              <w:rPr>
                <w:rFonts w:ascii="Arial" w:hAnsi="Arial" w:cs="Arial"/>
                <w:sz w:val="22"/>
                <w:szCs w:val="22"/>
              </w:rPr>
            </w:pPr>
            <w:r w:rsidRPr="0068108A">
              <w:rPr>
                <w:rFonts w:ascii="Arial" w:hAnsi="Arial" w:cs="Arial"/>
                <w:sz w:val="22"/>
                <w:szCs w:val="22"/>
                <w:lang w:val="en-GB"/>
              </w:rPr>
              <w:t xml:space="preserve">   </w:t>
            </w:r>
            <w:r w:rsidRPr="0068108A">
              <w:rPr>
                <w:rFonts w:ascii="Arial" w:hAnsi="Arial" w:cs="Arial"/>
                <w:sz w:val="22"/>
                <w:szCs w:val="22"/>
                <w:cs/>
                <w:lang w:val="en-GB"/>
              </w:rPr>
              <w:t>(</w:t>
            </w:r>
            <w:r w:rsidRPr="0068108A">
              <w:rPr>
                <w:rFonts w:ascii="Arial" w:hAnsi="Arial" w:cs="Arial"/>
                <w:sz w:val="22"/>
                <w:szCs w:val="22"/>
              </w:rPr>
              <w:t xml:space="preserve">Unit: </w:t>
            </w:r>
            <w:r w:rsidR="00B02621" w:rsidRPr="0068108A">
              <w:rPr>
                <w:rFonts w:ascii="Arial" w:hAnsi="Arial" w:cs="Arial"/>
                <w:sz w:val="22"/>
                <w:szCs w:val="22"/>
              </w:rPr>
              <w:t xml:space="preserve">Thousand </w:t>
            </w:r>
            <w:r w:rsidRPr="0068108A">
              <w:rPr>
                <w:rFonts w:ascii="Arial" w:hAnsi="Arial" w:cs="Arial"/>
                <w:sz w:val="22"/>
                <w:szCs w:val="22"/>
              </w:rPr>
              <w:t>Baht</w:t>
            </w:r>
            <w:r w:rsidRPr="0068108A">
              <w:rPr>
                <w:rFonts w:ascii="Arial" w:hAnsi="Arial" w:cs="Arial"/>
                <w:sz w:val="22"/>
                <w:szCs w:val="22"/>
                <w:cs/>
                <w:lang w:val="en-GB"/>
              </w:rPr>
              <w:t>)</w:t>
            </w:r>
          </w:p>
        </w:tc>
      </w:tr>
      <w:tr w:rsidR="004D1E4B" w:rsidRPr="0068108A" w:rsidTr="00276088">
        <w:tc>
          <w:tcPr>
            <w:tcW w:w="4590" w:type="dxa"/>
            <w:vAlign w:val="bottom"/>
          </w:tcPr>
          <w:p w:rsidR="00147DFA" w:rsidRPr="0068108A" w:rsidRDefault="00147DFA" w:rsidP="00D70210">
            <w:pPr>
              <w:pStyle w:val="BodyText2"/>
              <w:spacing w:after="0" w:line="340" w:lineRule="exact"/>
              <w:ind w:left="32"/>
              <w:rPr>
                <w:rFonts w:ascii="Arial" w:hAnsi="Arial" w:cs="Arial"/>
                <w:b/>
                <w:bCs/>
                <w:sz w:val="22"/>
                <w:szCs w:val="22"/>
              </w:rPr>
            </w:pPr>
          </w:p>
        </w:tc>
        <w:tc>
          <w:tcPr>
            <w:tcW w:w="1530" w:type="dxa"/>
            <w:vAlign w:val="bottom"/>
          </w:tcPr>
          <w:p w:rsidR="00147DFA" w:rsidRPr="0068108A" w:rsidRDefault="00147DFA" w:rsidP="00D70210">
            <w:pPr>
              <w:pBdr>
                <w:bottom w:val="single" w:sz="6" w:space="1" w:color="auto"/>
              </w:pBdr>
              <w:spacing w:line="340" w:lineRule="exact"/>
              <w:jc w:val="center"/>
              <w:rPr>
                <w:rFonts w:ascii="Arial" w:hAnsi="Arial" w:cs="Arial"/>
                <w:sz w:val="22"/>
                <w:szCs w:val="22"/>
              </w:rPr>
            </w:pPr>
            <w:r w:rsidRPr="0068108A">
              <w:rPr>
                <w:rFonts w:ascii="Arial" w:hAnsi="Arial" w:cs="Arial"/>
                <w:sz w:val="22"/>
                <w:szCs w:val="22"/>
              </w:rPr>
              <w:t>Computer software</w:t>
            </w:r>
          </w:p>
        </w:tc>
        <w:tc>
          <w:tcPr>
            <w:tcW w:w="1530" w:type="dxa"/>
            <w:vAlign w:val="bottom"/>
          </w:tcPr>
          <w:p w:rsidR="00147DFA" w:rsidRPr="0068108A" w:rsidRDefault="00147DFA" w:rsidP="00D70210">
            <w:pPr>
              <w:pBdr>
                <w:bottom w:val="single" w:sz="6" w:space="1" w:color="auto"/>
              </w:pBdr>
              <w:spacing w:line="340" w:lineRule="exact"/>
              <w:jc w:val="center"/>
              <w:rPr>
                <w:rFonts w:ascii="Arial" w:hAnsi="Arial" w:cs="Arial"/>
                <w:sz w:val="22"/>
                <w:szCs w:val="22"/>
              </w:rPr>
            </w:pPr>
            <w:r w:rsidRPr="0068108A">
              <w:rPr>
                <w:rFonts w:ascii="Arial" w:hAnsi="Arial" w:cs="Arial"/>
                <w:sz w:val="22"/>
                <w:szCs w:val="22"/>
              </w:rPr>
              <w:t>Deferred transferred service fees according to contract</w:t>
            </w:r>
          </w:p>
        </w:tc>
        <w:tc>
          <w:tcPr>
            <w:tcW w:w="1440" w:type="dxa"/>
            <w:vAlign w:val="bottom"/>
          </w:tcPr>
          <w:p w:rsidR="00147DFA" w:rsidRPr="0068108A" w:rsidRDefault="00147DFA" w:rsidP="00D70210">
            <w:pPr>
              <w:pBdr>
                <w:bottom w:val="single" w:sz="6" w:space="1" w:color="auto"/>
              </w:pBdr>
              <w:spacing w:line="340" w:lineRule="exact"/>
              <w:jc w:val="center"/>
              <w:rPr>
                <w:rFonts w:ascii="Arial" w:hAnsi="Arial" w:cs="Arial"/>
                <w:sz w:val="22"/>
                <w:szCs w:val="22"/>
              </w:rPr>
            </w:pPr>
            <w:r w:rsidRPr="0068108A">
              <w:rPr>
                <w:rFonts w:ascii="Arial" w:hAnsi="Arial" w:cs="Arial"/>
                <w:sz w:val="22"/>
                <w:szCs w:val="22"/>
              </w:rPr>
              <w:t>Total</w:t>
            </w:r>
          </w:p>
        </w:tc>
      </w:tr>
      <w:tr w:rsidR="004D1E4B" w:rsidRPr="0068108A" w:rsidTr="00276088">
        <w:tc>
          <w:tcPr>
            <w:tcW w:w="4590" w:type="dxa"/>
            <w:vAlign w:val="bottom"/>
          </w:tcPr>
          <w:p w:rsidR="00147DFA" w:rsidRPr="0068108A" w:rsidRDefault="00147DFA" w:rsidP="00D70210">
            <w:pPr>
              <w:pStyle w:val="BodyText2"/>
              <w:spacing w:after="0" w:line="340" w:lineRule="exact"/>
              <w:rPr>
                <w:rFonts w:ascii="Arial" w:hAnsi="Arial" w:cs="Arial"/>
                <w:b/>
                <w:bCs/>
                <w:sz w:val="22"/>
                <w:szCs w:val="22"/>
                <w:lang w:val="en-GB"/>
              </w:rPr>
            </w:pPr>
            <w:r w:rsidRPr="0068108A">
              <w:rPr>
                <w:rFonts w:ascii="Arial" w:hAnsi="Arial" w:cs="Arial"/>
                <w:b/>
                <w:bCs/>
                <w:sz w:val="22"/>
                <w:szCs w:val="22"/>
              </w:rPr>
              <w:t>Cost</w:t>
            </w:r>
          </w:p>
        </w:tc>
        <w:tc>
          <w:tcPr>
            <w:tcW w:w="1530" w:type="dxa"/>
            <w:vAlign w:val="bottom"/>
          </w:tcPr>
          <w:p w:rsidR="00147DFA" w:rsidRPr="0068108A" w:rsidRDefault="00147DFA" w:rsidP="00D70210">
            <w:pPr>
              <w:tabs>
                <w:tab w:val="decimal" w:pos="972"/>
              </w:tabs>
              <w:spacing w:line="340" w:lineRule="exact"/>
              <w:jc w:val="thaiDistribute"/>
              <w:rPr>
                <w:rFonts w:ascii="Arial" w:hAnsi="Arial" w:cs="Arial"/>
                <w:sz w:val="22"/>
                <w:szCs w:val="22"/>
                <w:lang w:val="en-GB"/>
              </w:rPr>
            </w:pPr>
          </w:p>
        </w:tc>
        <w:tc>
          <w:tcPr>
            <w:tcW w:w="1530" w:type="dxa"/>
            <w:vAlign w:val="bottom"/>
          </w:tcPr>
          <w:p w:rsidR="00147DFA" w:rsidRPr="0068108A" w:rsidRDefault="00147DFA" w:rsidP="00D70210">
            <w:pPr>
              <w:tabs>
                <w:tab w:val="decimal" w:pos="972"/>
              </w:tabs>
              <w:spacing w:line="340" w:lineRule="exact"/>
              <w:jc w:val="thaiDistribute"/>
              <w:rPr>
                <w:rFonts w:ascii="Arial" w:hAnsi="Arial" w:cs="Arial"/>
                <w:sz w:val="22"/>
                <w:szCs w:val="22"/>
                <w:lang w:val="en-GB"/>
              </w:rPr>
            </w:pPr>
          </w:p>
        </w:tc>
        <w:tc>
          <w:tcPr>
            <w:tcW w:w="1440" w:type="dxa"/>
            <w:vAlign w:val="bottom"/>
          </w:tcPr>
          <w:p w:rsidR="00147DFA" w:rsidRPr="0068108A" w:rsidRDefault="00147DFA" w:rsidP="00D70210">
            <w:pPr>
              <w:tabs>
                <w:tab w:val="decimal" w:pos="972"/>
              </w:tabs>
              <w:spacing w:line="340" w:lineRule="exact"/>
              <w:jc w:val="thaiDistribute"/>
              <w:rPr>
                <w:rFonts w:ascii="Arial" w:hAnsi="Arial" w:cs="Arial"/>
                <w:sz w:val="22"/>
                <w:szCs w:val="22"/>
                <w:lang w:val="en-GB"/>
              </w:rPr>
            </w:pPr>
          </w:p>
        </w:tc>
      </w:tr>
      <w:tr w:rsidR="004D1E4B" w:rsidRPr="0068108A" w:rsidTr="00276088">
        <w:tc>
          <w:tcPr>
            <w:tcW w:w="4590" w:type="dxa"/>
            <w:vAlign w:val="bottom"/>
          </w:tcPr>
          <w:p w:rsidR="00DB1F13" w:rsidRPr="0068108A" w:rsidRDefault="00DB1F13" w:rsidP="00D70210">
            <w:pPr>
              <w:pStyle w:val="BodyText"/>
              <w:spacing w:after="0" w:line="340" w:lineRule="exact"/>
              <w:ind w:left="32"/>
              <w:rPr>
                <w:rFonts w:ascii="Arial" w:hAnsi="Arial" w:cs="Arial"/>
                <w:sz w:val="22"/>
                <w:szCs w:val="22"/>
                <w:lang w:val="en-GB"/>
              </w:rPr>
            </w:pPr>
            <w:r w:rsidRPr="0068108A">
              <w:rPr>
                <w:rFonts w:ascii="Arial" w:hAnsi="Arial" w:cs="Arial"/>
                <w:sz w:val="22"/>
                <w:szCs w:val="22"/>
              </w:rPr>
              <w:t>1 January 2019</w:t>
            </w:r>
          </w:p>
        </w:tc>
        <w:tc>
          <w:tcPr>
            <w:tcW w:w="1530" w:type="dxa"/>
            <w:vAlign w:val="bottom"/>
          </w:tcPr>
          <w:p w:rsidR="00DB1F13" w:rsidRPr="0068108A" w:rsidRDefault="00DB1F13" w:rsidP="00D70210">
            <w:pPr>
              <w:tabs>
                <w:tab w:val="decimal" w:pos="1242"/>
              </w:tabs>
              <w:spacing w:line="340" w:lineRule="exact"/>
              <w:jc w:val="thaiDistribute"/>
              <w:rPr>
                <w:rFonts w:ascii="Arial" w:hAnsi="Arial" w:cs="Arial"/>
                <w:sz w:val="22"/>
                <w:szCs w:val="22"/>
              </w:rPr>
            </w:pPr>
            <w:r w:rsidRPr="0068108A">
              <w:rPr>
                <w:rFonts w:ascii="Arial" w:hAnsi="Arial" w:cs="Arial"/>
                <w:sz w:val="22"/>
                <w:szCs w:val="22"/>
              </w:rPr>
              <w:t>20,423</w:t>
            </w:r>
          </w:p>
        </w:tc>
        <w:tc>
          <w:tcPr>
            <w:tcW w:w="1530" w:type="dxa"/>
            <w:vAlign w:val="bottom"/>
          </w:tcPr>
          <w:p w:rsidR="00DB1F13" w:rsidRPr="0068108A" w:rsidRDefault="00DB1F13" w:rsidP="00D70210">
            <w:pPr>
              <w:tabs>
                <w:tab w:val="decimal" w:pos="1242"/>
              </w:tabs>
              <w:spacing w:line="340" w:lineRule="exact"/>
              <w:jc w:val="thaiDistribute"/>
              <w:rPr>
                <w:rFonts w:ascii="Arial" w:hAnsi="Arial" w:cs="Arial"/>
                <w:sz w:val="22"/>
                <w:szCs w:val="22"/>
              </w:rPr>
            </w:pPr>
            <w:r w:rsidRPr="0068108A">
              <w:rPr>
                <w:rFonts w:ascii="Arial" w:hAnsi="Arial" w:cs="Arial"/>
                <w:sz w:val="22"/>
                <w:szCs w:val="22"/>
              </w:rPr>
              <w:t>191,939</w:t>
            </w:r>
          </w:p>
        </w:tc>
        <w:tc>
          <w:tcPr>
            <w:tcW w:w="1440" w:type="dxa"/>
            <w:vAlign w:val="bottom"/>
          </w:tcPr>
          <w:p w:rsidR="00DB1F13" w:rsidRPr="0068108A" w:rsidRDefault="00DB1F13" w:rsidP="00D70210">
            <w:pPr>
              <w:tabs>
                <w:tab w:val="decimal" w:pos="1056"/>
              </w:tabs>
              <w:spacing w:line="340" w:lineRule="exact"/>
              <w:jc w:val="thaiDistribute"/>
              <w:rPr>
                <w:rFonts w:ascii="Arial" w:hAnsi="Arial" w:cs="Arial"/>
                <w:sz w:val="22"/>
                <w:szCs w:val="22"/>
              </w:rPr>
            </w:pPr>
            <w:r w:rsidRPr="0068108A">
              <w:rPr>
                <w:rFonts w:ascii="Arial" w:hAnsi="Arial" w:cs="Arial"/>
                <w:sz w:val="22"/>
                <w:szCs w:val="22"/>
              </w:rPr>
              <w:t>212,362</w:t>
            </w:r>
          </w:p>
        </w:tc>
      </w:tr>
      <w:tr w:rsidR="004D1E4B" w:rsidRPr="0068108A" w:rsidTr="00276088">
        <w:tc>
          <w:tcPr>
            <w:tcW w:w="4590" w:type="dxa"/>
            <w:vAlign w:val="bottom"/>
          </w:tcPr>
          <w:p w:rsidR="00DB1F13" w:rsidRPr="0068108A" w:rsidRDefault="00DB1F13" w:rsidP="00D70210">
            <w:pPr>
              <w:pStyle w:val="BalloonText"/>
              <w:spacing w:line="340" w:lineRule="exact"/>
              <w:ind w:left="32"/>
              <w:rPr>
                <w:rFonts w:ascii="Arial" w:hAnsi="Arial" w:cs="Arial"/>
                <w:sz w:val="22"/>
                <w:szCs w:val="22"/>
              </w:rPr>
            </w:pPr>
            <w:r w:rsidRPr="0068108A">
              <w:rPr>
                <w:rFonts w:ascii="Arial" w:hAnsi="Arial" w:cs="Arial"/>
                <w:sz w:val="22"/>
                <w:szCs w:val="22"/>
              </w:rPr>
              <w:t>Additions</w:t>
            </w:r>
          </w:p>
        </w:tc>
        <w:tc>
          <w:tcPr>
            <w:tcW w:w="1530" w:type="dxa"/>
            <w:vAlign w:val="bottom"/>
          </w:tcPr>
          <w:p w:rsidR="00DB1F13" w:rsidRPr="0068108A" w:rsidRDefault="00DB1F13" w:rsidP="00D70210">
            <w:pPr>
              <w:tabs>
                <w:tab w:val="decimal" w:pos="1242"/>
              </w:tabs>
              <w:spacing w:line="340" w:lineRule="exact"/>
              <w:jc w:val="thaiDistribute"/>
              <w:rPr>
                <w:rFonts w:ascii="Arial" w:hAnsi="Arial" w:cs="Arial"/>
                <w:sz w:val="22"/>
                <w:szCs w:val="22"/>
              </w:rPr>
            </w:pPr>
            <w:r w:rsidRPr="0068108A">
              <w:rPr>
                <w:rFonts w:ascii="Arial" w:hAnsi="Arial" w:cs="Arial"/>
                <w:sz w:val="22"/>
                <w:szCs w:val="22"/>
              </w:rPr>
              <w:t>445</w:t>
            </w:r>
          </w:p>
        </w:tc>
        <w:tc>
          <w:tcPr>
            <w:tcW w:w="1530" w:type="dxa"/>
            <w:vAlign w:val="bottom"/>
          </w:tcPr>
          <w:p w:rsidR="00DB1F13" w:rsidRPr="0068108A" w:rsidRDefault="00DB1F13" w:rsidP="00D70210">
            <w:pPr>
              <w:tabs>
                <w:tab w:val="decimal" w:pos="1242"/>
              </w:tabs>
              <w:spacing w:line="340" w:lineRule="exact"/>
              <w:jc w:val="thaiDistribute"/>
              <w:rPr>
                <w:rFonts w:ascii="Arial" w:hAnsi="Arial" w:cs="Arial"/>
                <w:sz w:val="22"/>
                <w:szCs w:val="22"/>
              </w:rPr>
            </w:pPr>
            <w:r w:rsidRPr="0068108A">
              <w:rPr>
                <w:rFonts w:ascii="Arial" w:hAnsi="Arial" w:cs="Arial"/>
                <w:sz w:val="22"/>
                <w:szCs w:val="22"/>
              </w:rPr>
              <w:t>-</w:t>
            </w:r>
          </w:p>
        </w:tc>
        <w:tc>
          <w:tcPr>
            <w:tcW w:w="1440" w:type="dxa"/>
            <w:vAlign w:val="bottom"/>
          </w:tcPr>
          <w:p w:rsidR="00DB1F13" w:rsidRPr="0068108A" w:rsidRDefault="00DB1F13" w:rsidP="00D70210">
            <w:pPr>
              <w:tabs>
                <w:tab w:val="decimal" w:pos="1056"/>
              </w:tabs>
              <w:spacing w:line="340" w:lineRule="exact"/>
              <w:jc w:val="thaiDistribute"/>
              <w:rPr>
                <w:rFonts w:ascii="Arial" w:hAnsi="Arial" w:cs="Arial"/>
                <w:sz w:val="22"/>
                <w:szCs w:val="22"/>
              </w:rPr>
            </w:pPr>
            <w:r w:rsidRPr="0068108A">
              <w:rPr>
                <w:rFonts w:ascii="Arial" w:hAnsi="Arial" w:cs="Arial"/>
                <w:sz w:val="22"/>
                <w:szCs w:val="22"/>
              </w:rPr>
              <w:t>445</w:t>
            </w:r>
          </w:p>
        </w:tc>
      </w:tr>
      <w:tr w:rsidR="004D1E4B" w:rsidRPr="0068108A" w:rsidTr="00276088">
        <w:tc>
          <w:tcPr>
            <w:tcW w:w="4590" w:type="dxa"/>
            <w:vAlign w:val="bottom"/>
          </w:tcPr>
          <w:p w:rsidR="00DB1F13" w:rsidRPr="0068108A" w:rsidRDefault="00DB1F13" w:rsidP="00D70210">
            <w:pPr>
              <w:pStyle w:val="BalloonText"/>
              <w:spacing w:line="340" w:lineRule="exact"/>
              <w:ind w:left="32"/>
              <w:rPr>
                <w:rFonts w:ascii="Arial" w:hAnsi="Arial" w:cs="Arial"/>
                <w:sz w:val="22"/>
                <w:szCs w:val="22"/>
              </w:rPr>
            </w:pPr>
            <w:r w:rsidRPr="0068108A">
              <w:rPr>
                <w:rFonts w:ascii="Arial" w:hAnsi="Arial" w:cs="Arial"/>
                <w:sz w:val="22"/>
                <w:szCs w:val="22"/>
              </w:rPr>
              <w:t>Translation adjustment</w:t>
            </w:r>
          </w:p>
        </w:tc>
        <w:tc>
          <w:tcPr>
            <w:tcW w:w="1530" w:type="dxa"/>
            <w:vAlign w:val="bottom"/>
          </w:tcPr>
          <w:p w:rsidR="00DB1F13" w:rsidRPr="0068108A" w:rsidRDefault="00DB1F13" w:rsidP="00D70210">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(233)</w:t>
            </w:r>
          </w:p>
        </w:tc>
        <w:tc>
          <w:tcPr>
            <w:tcW w:w="1530" w:type="dxa"/>
            <w:vAlign w:val="bottom"/>
          </w:tcPr>
          <w:p w:rsidR="00DB1F13" w:rsidRPr="0068108A" w:rsidRDefault="00DB1F13" w:rsidP="00D70210">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w:t>
            </w:r>
          </w:p>
        </w:tc>
        <w:tc>
          <w:tcPr>
            <w:tcW w:w="1440" w:type="dxa"/>
            <w:vAlign w:val="bottom"/>
          </w:tcPr>
          <w:p w:rsidR="00DB1F13" w:rsidRPr="0068108A" w:rsidRDefault="00DB1F13" w:rsidP="00D70210">
            <w:pPr>
              <w:pBdr>
                <w:bottom w:val="single" w:sz="4" w:space="1" w:color="auto"/>
              </w:pBdr>
              <w:tabs>
                <w:tab w:val="decimal" w:pos="1056"/>
              </w:tabs>
              <w:spacing w:line="340" w:lineRule="exact"/>
              <w:jc w:val="thaiDistribute"/>
              <w:rPr>
                <w:rFonts w:ascii="Arial" w:hAnsi="Arial" w:cs="Arial"/>
                <w:sz w:val="22"/>
                <w:szCs w:val="22"/>
              </w:rPr>
            </w:pPr>
            <w:r w:rsidRPr="0068108A">
              <w:rPr>
                <w:rFonts w:ascii="Arial" w:hAnsi="Arial" w:cs="Arial"/>
                <w:sz w:val="22"/>
                <w:szCs w:val="22"/>
              </w:rPr>
              <w:t>(233)</w:t>
            </w:r>
          </w:p>
        </w:tc>
      </w:tr>
      <w:tr w:rsidR="002123EE" w:rsidRPr="0068108A" w:rsidTr="00276088">
        <w:tc>
          <w:tcPr>
            <w:tcW w:w="4590" w:type="dxa"/>
            <w:vAlign w:val="bottom"/>
          </w:tcPr>
          <w:p w:rsidR="002123EE" w:rsidRPr="0068108A" w:rsidRDefault="002123EE" w:rsidP="002123EE">
            <w:pPr>
              <w:pStyle w:val="BodyText"/>
              <w:spacing w:after="0" w:line="340" w:lineRule="exact"/>
              <w:ind w:left="32"/>
              <w:rPr>
                <w:rFonts w:ascii="Arial" w:hAnsi="Arial" w:cs="Arial"/>
                <w:sz w:val="22"/>
                <w:szCs w:val="22"/>
                <w:lang w:val="en-GB"/>
              </w:rPr>
            </w:pPr>
            <w:r w:rsidRPr="0068108A">
              <w:rPr>
                <w:rFonts w:ascii="Arial" w:hAnsi="Arial" w:cs="Arial"/>
                <w:sz w:val="22"/>
                <w:szCs w:val="22"/>
              </w:rPr>
              <w:t>31 December 2019</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20,635</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191,939</w:t>
            </w:r>
          </w:p>
        </w:tc>
        <w:tc>
          <w:tcPr>
            <w:tcW w:w="144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212,574</w:t>
            </w:r>
          </w:p>
        </w:tc>
      </w:tr>
      <w:tr w:rsidR="002123EE" w:rsidRPr="0068108A" w:rsidTr="00276088">
        <w:tc>
          <w:tcPr>
            <w:tcW w:w="4590" w:type="dxa"/>
            <w:vAlign w:val="bottom"/>
          </w:tcPr>
          <w:p w:rsidR="002123EE" w:rsidRPr="0068108A" w:rsidRDefault="002123EE" w:rsidP="002123EE">
            <w:pPr>
              <w:pStyle w:val="BalloonText"/>
              <w:spacing w:line="340" w:lineRule="exact"/>
              <w:ind w:left="32"/>
              <w:rPr>
                <w:rFonts w:ascii="Arial" w:hAnsi="Arial" w:cs="Arial"/>
                <w:sz w:val="22"/>
                <w:szCs w:val="22"/>
              </w:rPr>
            </w:pPr>
            <w:r w:rsidRPr="0068108A">
              <w:rPr>
                <w:rFonts w:ascii="Arial" w:hAnsi="Arial" w:cs="Arial"/>
                <w:sz w:val="22"/>
                <w:szCs w:val="22"/>
              </w:rPr>
              <w:t>Additions</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833</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cs/>
              </w:rPr>
              <w:t>-</w:t>
            </w:r>
          </w:p>
        </w:tc>
        <w:tc>
          <w:tcPr>
            <w:tcW w:w="144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833</w:t>
            </w:r>
          </w:p>
        </w:tc>
      </w:tr>
      <w:tr w:rsidR="002123EE" w:rsidRPr="0068108A" w:rsidTr="00276088">
        <w:tc>
          <w:tcPr>
            <w:tcW w:w="4590" w:type="dxa"/>
            <w:vAlign w:val="bottom"/>
          </w:tcPr>
          <w:p w:rsidR="002123EE" w:rsidRPr="0068108A" w:rsidRDefault="002123EE" w:rsidP="002123EE">
            <w:pPr>
              <w:pStyle w:val="BalloonText"/>
              <w:spacing w:line="340" w:lineRule="exact"/>
              <w:ind w:left="32"/>
              <w:rPr>
                <w:rFonts w:ascii="Arial" w:hAnsi="Arial" w:cs="Arial"/>
                <w:sz w:val="22"/>
                <w:szCs w:val="22"/>
              </w:rPr>
            </w:pPr>
            <w:r w:rsidRPr="0068108A">
              <w:rPr>
                <w:rFonts w:ascii="Arial" w:hAnsi="Arial" w:cs="Arial"/>
                <w:sz w:val="22"/>
                <w:szCs w:val="22"/>
              </w:rPr>
              <w:t>Transfer in during the year</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111</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cs/>
              </w:rPr>
              <w:t>-</w:t>
            </w:r>
          </w:p>
        </w:tc>
        <w:tc>
          <w:tcPr>
            <w:tcW w:w="144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111</w:t>
            </w:r>
          </w:p>
        </w:tc>
      </w:tr>
      <w:tr w:rsidR="002123EE" w:rsidRPr="0068108A" w:rsidTr="00276088">
        <w:tc>
          <w:tcPr>
            <w:tcW w:w="4590" w:type="dxa"/>
            <w:vAlign w:val="bottom"/>
          </w:tcPr>
          <w:p w:rsidR="002123EE" w:rsidRPr="0068108A" w:rsidRDefault="002123EE" w:rsidP="002123EE">
            <w:pPr>
              <w:pStyle w:val="BodyText"/>
              <w:spacing w:after="0" w:line="340" w:lineRule="exact"/>
              <w:ind w:left="32"/>
              <w:rPr>
                <w:rFonts w:ascii="Arial" w:hAnsi="Arial" w:cs="Arial"/>
                <w:sz w:val="22"/>
                <w:szCs w:val="22"/>
                <w:lang w:val="en-GB"/>
              </w:rPr>
            </w:pPr>
            <w:r w:rsidRPr="0068108A">
              <w:rPr>
                <w:rFonts w:ascii="Arial" w:hAnsi="Arial" w:cs="Arial"/>
                <w:sz w:val="22"/>
                <w:szCs w:val="22"/>
              </w:rPr>
              <w:t>Translation adjustment</w:t>
            </w:r>
          </w:p>
        </w:tc>
        <w:tc>
          <w:tcPr>
            <w:tcW w:w="153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(12)</w:t>
            </w:r>
          </w:p>
        </w:tc>
        <w:tc>
          <w:tcPr>
            <w:tcW w:w="153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cs/>
              </w:rPr>
              <w:t>-</w:t>
            </w:r>
          </w:p>
        </w:tc>
        <w:tc>
          <w:tcPr>
            <w:tcW w:w="144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(12)</w:t>
            </w:r>
          </w:p>
        </w:tc>
      </w:tr>
      <w:tr w:rsidR="002123EE" w:rsidRPr="0068108A" w:rsidTr="00276088">
        <w:tc>
          <w:tcPr>
            <w:tcW w:w="4590" w:type="dxa"/>
            <w:vAlign w:val="bottom"/>
          </w:tcPr>
          <w:p w:rsidR="002123EE" w:rsidRPr="0068108A" w:rsidRDefault="002123EE" w:rsidP="002123EE">
            <w:pPr>
              <w:pStyle w:val="BodyText"/>
              <w:spacing w:after="0" w:line="340" w:lineRule="exact"/>
              <w:ind w:left="32"/>
              <w:rPr>
                <w:rFonts w:ascii="Arial" w:hAnsi="Arial" w:cs="Arial"/>
                <w:sz w:val="22"/>
                <w:szCs w:val="22"/>
                <w:lang w:val="en-GB"/>
              </w:rPr>
            </w:pPr>
            <w:r w:rsidRPr="0068108A">
              <w:rPr>
                <w:rFonts w:ascii="Arial" w:hAnsi="Arial" w:cs="Arial"/>
                <w:sz w:val="22"/>
                <w:szCs w:val="22"/>
              </w:rPr>
              <w:t>31 December 2020</w:t>
            </w:r>
          </w:p>
        </w:tc>
        <w:tc>
          <w:tcPr>
            <w:tcW w:w="153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21,567</w:t>
            </w:r>
          </w:p>
        </w:tc>
        <w:tc>
          <w:tcPr>
            <w:tcW w:w="153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191,939</w:t>
            </w:r>
          </w:p>
        </w:tc>
        <w:tc>
          <w:tcPr>
            <w:tcW w:w="144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213,506</w:t>
            </w:r>
          </w:p>
        </w:tc>
      </w:tr>
      <w:tr w:rsidR="002123EE" w:rsidRPr="0068108A" w:rsidTr="002A3C27">
        <w:tc>
          <w:tcPr>
            <w:tcW w:w="4590" w:type="dxa"/>
            <w:vAlign w:val="bottom"/>
          </w:tcPr>
          <w:p w:rsidR="002123EE" w:rsidRPr="0068108A" w:rsidRDefault="002123EE" w:rsidP="002123EE">
            <w:pPr>
              <w:pStyle w:val="BodyText2"/>
              <w:spacing w:after="0" w:line="340" w:lineRule="exact"/>
              <w:ind w:left="32"/>
              <w:rPr>
                <w:rFonts w:ascii="Arial" w:hAnsi="Arial" w:cs="Arial"/>
                <w:b/>
                <w:bCs/>
                <w:szCs w:val="22"/>
              </w:rPr>
            </w:pPr>
            <w:r w:rsidRPr="0068108A">
              <w:rPr>
                <w:rFonts w:ascii="Arial" w:hAnsi="Arial" w:cs="Arial"/>
                <w:b/>
                <w:bCs/>
                <w:sz w:val="22"/>
                <w:szCs w:val="22"/>
              </w:rPr>
              <w:t>Accumulated amortisation</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p>
        </w:tc>
        <w:tc>
          <w:tcPr>
            <w:tcW w:w="144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p>
        </w:tc>
      </w:tr>
      <w:tr w:rsidR="002123EE" w:rsidRPr="0068108A" w:rsidTr="002A3C27">
        <w:tc>
          <w:tcPr>
            <w:tcW w:w="4590" w:type="dxa"/>
            <w:vAlign w:val="bottom"/>
          </w:tcPr>
          <w:p w:rsidR="002123EE" w:rsidRPr="0068108A" w:rsidRDefault="002123EE" w:rsidP="002123EE">
            <w:pPr>
              <w:pStyle w:val="BodyText2"/>
              <w:spacing w:after="0" w:line="340" w:lineRule="exact"/>
              <w:ind w:left="32"/>
              <w:rPr>
                <w:rFonts w:ascii="Arial" w:hAnsi="Arial" w:cs="Arial"/>
                <w:szCs w:val="22"/>
              </w:rPr>
            </w:pPr>
            <w:r w:rsidRPr="0068108A">
              <w:rPr>
                <w:rFonts w:ascii="Arial" w:hAnsi="Arial" w:cs="Arial"/>
                <w:sz w:val="22"/>
                <w:szCs w:val="22"/>
              </w:rPr>
              <w:t>1 January 2019</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15,460</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22,730</w:t>
            </w:r>
          </w:p>
        </w:tc>
        <w:tc>
          <w:tcPr>
            <w:tcW w:w="144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38,190</w:t>
            </w:r>
          </w:p>
        </w:tc>
      </w:tr>
      <w:tr w:rsidR="002123EE" w:rsidRPr="0068108A" w:rsidTr="002A3C27">
        <w:trPr>
          <w:trHeight w:val="86"/>
        </w:trPr>
        <w:tc>
          <w:tcPr>
            <w:tcW w:w="4590" w:type="dxa"/>
            <w:vAlign w:val="bottom"/>
          </w:tcPr>
          <w:p w:rsidR="002123EE" w:rsidRPr="0068108A" w:rsidRDefault="002123EE" w:rsidP="002123EE">
            <w:pPr>
              <w:pStyle w:val="BodyText"/>
              <w:spacing w:after="0" w:line="340" w:lineRule="exact"/>
              <w:ind w:left="32"/>
              <w:rPr>
                <w:rFonts w:ascii="Arial" w:hAnsi="Arial" w:cs="Arial"/>
                <w:szCs w:val="22"/>
              </w:rPr>
            </w:pPr>
            <w:r w:rsidRPr="0068108A">
              <w:rPr>
                <w:rFonts w:ascii="Arial" w:hAnsi="Arial" w:cs="Arial"/>
                <w:sz w:val="22"/>
                <w:szCs w:val="22"/>
              </w:rPr>
              <w:t>Amortisation for the year</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1,760</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15,867</w:t>
            </w:r>
          </w:p>
        </w:tc>
        <w:tc>
          <w:tcPr>
            <w:tcW w:w="144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17,627</w:t>
            </w:r>
          </w:p>
        </w:tc>
      </w:tr>
      <w:tr w:rsidR="002123EE" w:rsidRPr="0068108A" w:rsidTr="002A3C27">
        <w:tc>
          <w:tcPr>
            <w:tcW w:w="4590" w:type="dxa"/>
            <w:vAlign w:val="bottom"/>
          </w:tcPr>
          <w:p w:rsidR="002123EE" w:rsidRPr="0068108A" w:rsidRDefault="002123EE" w:rsidP="002123EE">
            <w:pPr>
              <w:pStyle w:val="BodyText"/>
              <w:spacing w:after="0" w:line="340" w:lineRule="exact"/>
              <w:ind w:left="32"/>
              <w:rPr>
                <w:rFonts w:ascii="Arial" w:hAnsi="Arial" w:cs="Arial"/>
                <w:sz w:val="22"/>
                <w:szCs w:val="22"/>
                <w:lang w:val="en-GB"/>
              </w:rPr>
            </w:pPr>
            <w:r w:rsidRPr="0068108A">
              <w:rPr>
                <w:rFonts w:ascii="Arial" w:hAnsi="Arial" w:cs="Arial"/>
                <w:sz w:val="22"/>
                <w:szCs w:val="22"/>
              </w:rPr>
              <w:t>Translation adjustment</w:t>
            </w:r>
          </w:p>
        </w:tc>
        <w:tc>
          <w:tcPr>
            <w:tcW w:w="153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(233)</w:t>
            </w:r>
          </w:p>
        </w:tc>
        <w:tc>
          <w:tcPr>
            <w:tcW w:w="153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w:t>
            </w:r>
          </w:p>
        </w:tc>
        <w:tc>
          <w:tcPr>
            <w:tcW w:w="144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(233)</w:t>
            </w:r>
          </w:p>
        </w:tc>
      </w:tr>
      <w:tr w:rsidR="002123EE" w:rsidRPr="0068108A" w:rsidTr="002A3C27">
        <w:tc>
          <w:tcPr>
            <w:tcW w:w="4590" w:type="dxa"/>
            <w:vAlign w:val="bottom"/>
          </w:tcPr>
          <w:p w:rsidR="002123EE" w:rsidRPr="0068108A" w:rsidRDefault="002123EE" w:rsidP="002123EE">
            <w:pPr>
              <w:pStyle w:val="BodyText2"/>
              <w:spacing w:after="0" w:line="340" w:lineRule="exact"/>
              <w:ind w:left="32"/>
              <w:rPr>
                <w:rFonts w:ascii="Arial" w:hAnsi="Arial" w:cs="Arial"/>
                <w:szCs w:val="22"/>
              </w:rPr>
            </w:pPr>
            <w:r w:rsidRPr="0068108A">
              <w:rPr>
                <w:rFonts w:ascii="Arial" w:hAnsi="Arial" w:cs="Arial"/>
                <w:sz w:val="22"/>
                <w:szCs w:val="22"/>
              </w:rPr>
              <w:t>31 December 2019</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16,987</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38,597</w:t>
            </w:r>
          </w:p>
        </w:tc>
        <w:tc>
          <w:tcPr>
            <w:tcW w:w="144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55,584</w:t>
            </w:r>
          </w:p>
        </w:tc>
      </w:tr>
      <w:tr w:rsidR="002123EE" w:rsidRPr="0068108A" w:rsidTr="002A3C27">
        <w:tc>
          <w:tcPr>
            <w:tcW w:w="4590" w:type="dxa"/>
            <w:vAlign w:val="bottom"/>
          </w:tcPr>
          <w:p w:rsidR="002123EE" w:rsidRPr="0068108A" w:rsidRDefault="002123EE" w:rsidP="002123EE">
            <w:pPr>
              <w:pStyle w:val="BodyText2"/>
              <w:spacing w:after="0" w:line="340" w:lineRule="exact"/>
              <w:ind w:left="32"/>
              <w:rPr>
                <w:rFonts w:ascii="Arial" w:hAnsi="Arial" w:cs="Arial"/>
                <w:szCs w:val="22"/>
              </w:rPr>
            </w:pPr>
            <w:r w:rsidRPr="0068108A">
              <w:rPr>
                <w:rFonts w:ascii="Arial" w:hAnsi="Arial" w:cs="Arial"/>
                <w:sz w:val="22"/>
                <w:szCs w:val="22"/>
              </w:rPr>
              <w:t>Amortisation for the year</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1,830</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25,012</w:t>
            </w:r>
          </w:p>
        </w:tc>
        <w:tc>
          <w:tcPr>
            <w:tcW w:w="144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r w:rsidRPr="0068108A">
              <w:rPr>
                <w:rFonts w:ascii="Arial" w:hAnsi="Arial" w:cs="Arial"/>
                <w:sz w:val="22"/>
                <w:szCs w:val="22"/>
              </w:rPr>
              <w:t>26,842</w:t>
            </w:r>
          </w:p>
        </w:tc>
      </w:tr>
      <w:tr w:rsidR="002123EE" w:rsidRPr="0068108A" w:rsidTr="002A3C27">
        <w:tc>
          <w:tcPr>
            <w:tcW w:w="4590" w:type="dxa"/>
            <w:vAlign w:val="bottom"/>
          </w:tcPr>
          <w:p w:rsidR="002123EE" w:rsidRPr="0068108A" w:rsidRDefault="002123EE" w:rsidP="002123EE">
            <w:pPr>
              <w:pStyle w:val="BodyText"/>
              <w:spacing w:after="0" w:line="340" w:lineRule="exact"/>
              <w:ind w:left="32"/>
              <w:rPr>
                <w:rFonts w:ascii="Arial" w:hAnsi="Arial" w:cs="Arial"/>
                <w:sz w:val="22"/>
                <w:szCs w:val="22"/>
                <w:lang w:val="en-GB"/>
              </w:rPr>
            </w:pPr>
            <w:r w:rsidRPr="0068108A">
              <w:rPr>
                <w:rFonts w:ascii="Arial" w:hAnsi="Arial" w:cs="Arial"/>
                <w:sz w:val="22"/>
                <w:szCs w:val="22"/>
              </w:rPr>
              <w:t>Translation adjustment</w:t>
            </w:r>
          </w:p>
        </w:tc>
        <w:tc>
          <w:tcPr>
            <w:tcW w:w="153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(12)</w:t>
            </w:r>
          </w:p>
        </w:tc>
        <w:tc>
          <w:tcPr>
            <w:tcW w:w="153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w:t>
            </w:r>
          </w:p>
        </w:tc>
        <w:tc>
          <w:tcPr>
            <w:tcW w:w="144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(12)</w:t>
            </w:r>
          </w:p>
        </w:tc>
      </w:tr>
      <w:tr w:rsidR="002123EE" w:rsidRPr="0068108A" w:rsidTr="002A3C27">
        <w:tc>
          <w:tcPr>
            <w:tcW w:w="4590" w:type="dxa"/>
            <w:vAlign w:val="bottom"/>
          </w:tcPr>
          <w:p w:rsidR="002123EE" w:rsidRPr="0068108A" w:rsidRDefault="002123EE" w:rsidP="002123EE">
            <w:pPr>
              <w:pStyle w:val="BodyText2"/>
              <w:spacing w:after="0" w:line="340" w:lineRule="exact"/>
              <w:ind w:left="32"/>
              <w:rPr>
                <w:rFonts w:ascii="Arial" w:hAnsi="Arial" w:cs="Arial"/>
                <w:szCs w:val="22"/>
              </w:rPr>
            </w:pPr>
            <w:r w:rsidRPr="0068108A">
              <w:rPr>
                <w:rFonts w:ascii="Arial" w:hAnsi="Arial" w:cs="Arial"/>
                <w:sz w:val="22"/>
                <w:szCs w:val="22"/>
              </w:rPr>
              <w:t>31 December 2020</w:t>
            </w:r>
          </w:p>
        </w:tc>
        <w:tc>
          <w:tcPr>
            <w:tcW w:w="153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18,805</w:t>
            </w:r>
          </w:p>
        </w:tc>
        <w:tc>
          <w:tcPr>
            <w:tcW w:w="153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63,609</w:t>
            </w:r>
          </w:p>
        </w:tc>
        <w:tc>
          <w:tcPr>
            <w:tcW w:w="1440" w:type="dxa"/>
            <w:vAlign w:val="bottom"/>
          </w:tcPr>
          <w:p w:rsidR="002123EE" w:rsidRPr="0068108A" w:rsidRDefault="002123EE" w:rsidP="002123EE">
            <w:pPr>
              <w:pBdr>
                <w:bottom w:val="sing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82,414</w:t>
            </w:r>
          </w:p>
        </w:tc>
      </w:tr>
      <w:tr w:rsidR="002123EE" w:rsidRPr="0068108A" w:rsidTr="002A3C27">
        <w:tc>
          <w:tcPr>
            <w:tcW w:w="4590" w:type="dxa"/>
            <w:vAlign w:val="bottom"/>
          </w:tcPr>
          <w:p w:rsidR="002123EE" w:rsidRPr="0068108A" w:rsidRDefault="002123EE" w:rsidP="002123EE">
            <w:pPr>
              <w:pStyle w:val="BodyText2"/>
              <w:spacing w:after="0" w:line="340" w:lineRule="exact"/>
              <w:ind w:left="32"/>
              <w:rPr>
                <w:rFonts w:ascii="Arial" w:hAnsi="Arial" w:cs="Arial"/>
                <w:b/>
                <w:bCs/>
                <w:szCs w:val="22"/>
              </w:rPr>
            </w:pPr>
            <w:r w:rsidRPr="0068108A">
              <w:rPr>
                <w:rFonts w:ascii="Arial" w:hAnsi="Arial" w:cs="Arial"/>
                <w:b/>
                <w:bCs/>
                <w:sz w:val="22"/>
                <w:szCs w:val="22"/>
              </w:rPr>
              <w:t>Net book value</w:t>
            </w: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p>
        </w:tc>
        <w:tc>
          <w:tcPr>
            <w:tcW w:w="153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p>
        </w:tc>
        <w:tc>
          <w:tcPr>
            <w:tcW w:w="1440" w:type="dxa"/>
            <w:vAlign w:val="bottom"/>
          </w:tcPr>
          <w:p w:rsidR="002123EE" w:rsidRPr="0068108A" w:rsidRDefault="002123EE" w:rsidP="002123EE">
            <w:pPr>
              <w:tabs>
                <w:tab w:val="decimal" w:pos="1242"/>
              </w:tabs>
              <w:spacing w:line="340" w:lineRule="exact"/>
              <w:jc w:val="thaiDistribute"/>
              <w:rPr>
                <w:rFonts w:ascii="Arial" w:hAnsi="Arial" w:cs="Arial"/>
                <w:sz w:val="22"/>
                <w:szCs w:val="22"/>
              </w:rPr>
            </w:pPr>
          </w:p>
        </w:tc>
      </w:tr>
      <w:tr w:rsidR="002123EE" w:rsidRPr="0068108A" w:rsidTr="002A3C27">
        <w:trPr>
          <w:trHeight w:val="86"/>
        </w:trPr>
        <w:tc>
          <w:tcPr>
            <w:tcW w:w="4590" w:type="dxa"/>
            <w:vAlign w:val="bottom"/>
          </w:tcPr>
          <w:p w:rsidR="002123EE" w:rsidRPr="0068108A" w:rsidRDefault="002123EE" w:rsidP="002123EE">
            <w:pPr>
              <w:pStyle w:val="BodyText2"/>
              <w:spacing w:after="0" w:line="340" w:lineRule="exact"/>
              <w:ind w:left="32"/>
              <w:rPr>
                <w:rFonts w:ascii="Arial" w:hAnsi="Arial" w:cs="Arial"/>
                <w:szCs w:val="22"/>
              </w:rPr>
            </w:pPr>
            <w:r w:rsidRPr="0068108A">
              <w:rPr>
                <w:rFonts w:ascii="Arial" w:hAnsi="Arial" w:cs="Arial"/>
                <w:sz w:val="22"/>
                <w:szCs w:val="22"/>
              </w:rPr>
              <w:t>31 December 2019</w:t>
            </w:r>
          </w:p>
        </w:tc>
        <w:tc>
          <w:tcPr>
            <w:tcW w:w="1530" w:type="dxa"/>
            <w:vAlign w:val="bottom"/>
          </w:tcPr>
          <w:p w:rsidR="002123EE" w:rsidRPr="0068108A" w:rsidRDefault="002123EE" w:rsidP="002123EE">
            <w:pPr>
              <w:pBdr>
                <w:bottom w:val="doub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3,648</w:t>
            </w:r>
          </w:p>
        </w:tc>
        <w:tc>
          <w:tcPr>
            <w:tcW w:w="1530" w:type="dxa"/>
            <w:vAlign w:val="bottom"/>
          </w:tcPr>
          <w:p w:rsidR="002123EE" w:rsidRPr="0068108A" w:rsidRDefault="002123EE" w:rsidP="002123EE">
            <w:pPr>
              <w:pBdr>
                <w:bottom w:val="doub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153,342</w:t>
            </w:r>
          </w:p>
        </w:tc>
        <w:tc>
          <w:tcPr>
            <w:tcW w:w="1440" w:type="dxa"/>
            <w:vAlign w:val="bottom"/>
          </w:tcPr>
          <w:p w:rsidR="002123EE" w:rsidRPr="0068108A" w:rsidRDefault="002123EE" w:rsidP="002123EE">
            <w:pPr>
              <w:pBdr>
                <w:bottom w:val="doub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156,990</w:t>
            </w:r>
          </w:p>
        </w:tc>
      </w:tr>
      <w:tr w:rsidR="002123EE" w:rsidRPr="0068108A" w:rsidTr="002A3C27">
        <w:trPr>
          <w:trHeight w:val="86"/>
        </w:trPr>
        <w:tc>
          <w:tcPr>
            <w:tcW w:w="4590" w:type="dxa"/>
            <w:vAlign w:val="bottom"/>
          </w:tcPr>
          <w:p w:rsidR="002123EE" w:rsidRPr="0068108A" w:rsidRDefault="002123EE" w:rsidP="002123EE">
            <w:pPr>
              <w:pStyle w:val="BodyText2"/>
              <w:spacing w:after="0" w:line="340" w:lineRule="exact"/>
              <w:ind w:left="32"/>
              <w:rPr>
                <w:rFonts w:ascii="Arial" w:hAnsi="Arial" w:cs="Arial"/>
                <w:szCs w:val="22"/>
              </w:rPr>
            </w:pPr>
            <w:r w:rsidRPr="0068108A">
              <w:rPr>
                <w:rFonts w:ascii="Arial" w:hAnsi="Arial" w:cs="Arial"/>
                <w:sz w:val="22"/>
                <w:szCs w:val="22"/>
              </w:rPr>
              <w:t>31 December 2020</w:t>
            </w:r>
          </w:p>
        </w:tc>
        <w:tc>
          <w:tcPr>
            <w:tcW w:w="1530" w:type="dxa"/>
            <w:vAlign w:val="bottom"/>
          </w:tcPr>
          <w:p w:rsidR="002123EE" w:rsidRPr="0068108A" w:rsidRDefault="002123EE" w:rsidP="002123EE">
            <w:pPr>
              <w:pBdr>
                <w:bottom w:val="doub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2,762</w:t>
            </w:r>
          </w:p>
        </w:tc>
        <w:tc>
          <w:tcPr>
            <w:tcW w:w="1530" w:type="dxa"/>
            <w:vAlign w:val="bottom"/>
          </w:tcPr>
          <w:p w:rsidR="002123EE" w:rsidRPr="0068108A" w:rsidRDefault="002123EE" w:rsidP="002123EE">
            <w:pPr>
              <w:pBdr>
                <w:bottom w:val="doub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128,330</w:t>
            </w:r>
          </w:p>
        </w:tc>
        <w:tc>
          <w:tcPr>
            <w:tcW w:w="1440" w:type="dxa"/>
            <w:vAlign w:val="bottom"/>
          </w:tcPr>
          <w:p w:rsidR="002123EE" w:rsidRPr="0068108A" w:rsidRDefault="002123EE" w:rsidP="002123EE">
            <w:pPr>
              <w:pBdr>
                <w:bottom w:val="double" w:sz="4" w:space="1" w:color="auto"/>
              </w:pBdr>
              <w:tabs>
                <w:tab w:val="decimal" w:pos="1242"/>
              </w:tabs>
              <w:spacing w:line="340" w:lineRule="exact"/>
              <w:jc w:val="thaiDistribute"/>
              <w:rPr>
                <w:rFonts w:ascii="Arial" w:hAnsi="Arial" w:cs="Arial"/>
                <w:sz w:val="22"/>
                <w:szCs w:val="22"/>
              </w:rPr>
            </w:pPr>
            <w:r w:rsidRPr="0068108A">
              <w:rPr>
                <w:rFonts w:ascii="Arial" w:hAnsi="Arial" w:cs="Arial"/>
                <w:sz w:val="22"/>
                <w:szCs w:val="22"/>
              </w:rPr>
              <w:t>131,092</w:t>
            </w:r>
          </w:p>
        </w:tc>
      </w:tr>
    </w:tbl>
    <w:p w:rsidR="00C06F82" w:rsidRPr="0068108A" w:rsidRDefault="00311075" w:rsidP="00C06F82">
      <w:pPr>
        <w:tabs>
          <w:tab w:val="left" w:pos="2160"/>
          <w:tab w:val="right" w:pos="7200"/>
          <w:tab w:val="right" w:pos="8540"/>
        </w:tabs>
        <w:spacing w:after="120" w:line="380" w:lineRule="exact"/>
        <w:ind w:left="547" w:hanging="547"/>
        <w:jc w:val="both"/>
        <w:rPr>
          <w:rFonts w:ascii="Arial" w:hAnsi="Arial" w:cs="Arial"/>
          <w:b/>
          <w:bCs/>
          <w:caps/>
          <w:sz w:val="22"/>
          <w:szCs w:val="22"/>
        </w:rPr>
      </w:pPr>
      <w:r w:rsidRPr="0068108A">
        <w:rPr>
          <w:rFonts w:ascii="Arial" w:hAnsi="Arial" w:cs="Arial"/>
          <w:b/>
          <w:bCs/>
          <w:caps/>
          <w:sz w:val="22"/>
          <w:szCs w:val="22"/>
        </w:rPr>
        <w:lastRenderedPageBreak/>
        <w:tab/>
      </w:r>
    </w:p>
    <w:p w:rsidR="00E3451B" w:rsidRPr="0068108A" w:rsidRDefault="00C06F82" w:rsidP="00C06F82">
      <w:pPr>
        <w:tabs>
          <w:tab w:val="left" w:pos="2160"/>
          <w:tab w:val="right" w:pos="7200"/>
          <w:tab w:val="right" w:pos="8540"/>
        </w:tabs>
        <w:spacing w:after="120" w:line="380" w:lineRule="exact"/>
        <w:ind w:left="540" w:hanging="7"/>
        <w:jc w:val="both"/>
        <w:rPr>
          <w:rFonts w:ascii="Arial" w:hAnsi="Arial" w:cs="Arial"/>
          <w:b/>
          <w:bCs/>
          <w:caps/>
          <w:sz w:val="22"/>
          <w:szCs w:val="22"/>
          <w:u w:val="single"/>
        </w:rPr>
      </w:pPr>
      <w:r w:rsidRPr="0068108A">
        <w:rPr>
          <w:rFonts w:ascii="Arial" w:hAnsi="Arial" w:cstheme="minorBidi"/>
          <w:b/>
          <w:bCs/>
          <w:sz w:val="22"/>
          <w:szCs w:val="22"/>
          <w:u w:val="single"/>
          <w:cs/>
        </w:rPr>
        <w:tab/>
      </w:r>
      <w:r w:rsidR="00E3451B" w:rsidRPr="0068108A">
        <w:rPr>
          <w:rFonts w:ascii="Arial" w:hAnsi="Arial" w:cs="Arial"/>
          <w:b/>
          <w:bCs/>
          <w:sz w:val="22"/>
          <w:szCs w:val="22"/>
          <w:u w:val="single"/>
        </w:rPr>
        <w:t>Separate financial statements</w:t>
      </w:r>
    </w:p>
    <w:tbl>
      <w:tblPr>
        <w:tblW w:w="9090" w:type="dxa"/>
        <w:tblInd w:w="558" w:type="dxa"/>
        <w:tblLayout w:type="fixed"/>
        <w:tblLook w:val="0000" w:firstRow="0" w:lastRow="0" w:firstColumn="0" w:lastColumn="0" w:noHBand="0" w:noVBand="0"/>
      </w:tblPr>
      <w:tblGrid>
        <w:gridCol w:w="4590"/>
        <w:gridCol w:w="1530"/>
        <w:gridCol w:w="1530"/>
        <w:gridCol w:w="1440"/>
      </w:tblGrid>
      <w:tr w:rsidR="004D1E4B" w:rsidRPr="0068108A" w:rsidTr="00F512BF">
        <w:tc>
          <w:tcPr>
            <w:tcW w:w="9090" w:type="dxa"/>
            <w:gridSpan w:val="4"/>
            <w:vAlign w:val="bottom"/>
          </w:tcPr>
          <w:p w:rsidR="00E3451B" w:rsidRPr="0068108A" w:rsidRDefault="00E3451B" w:rsidP="00C06F82">
            <w:pPr>
              <w:spacing w:line="380" w:lineRule="exact"/>
              <w:ind w:left="420" w:firstLine="980"/>
              <w:jc w:val="right"/>
              <w:rPr>
                <w:rFonts w:ascii="Arial" w:hAnsi="Arial" w:cs="Arial"/>
                <w:sz w:val="22"/>
                <w:szCs w:val="22"/>
              </w:rPr>
            </w:pPr>
            <w:r w:rsidRPr="0068108A">
              <w:rPr>
                <w:rFonts w:ascii="Arial" w:hAnsi="Arial" w:cs="Arial"/>
                <w:sz w:val="22"/>
                <w:szCs w:val="22"/>
                <w:lang w:val="en-GB"/>
              </w:rPr>
              <w:t xml:space="preserve">   </w:t>
            </w:r>
            <w:r w:rsidRPr="0068108A">
              <w:rPr>
                <w:rFonts w:ascii="Arial" w:hAnsi="Arial" w:cs="Arial"/>
                <w:sz w:val="22"/>
                <w:szCs w:val="22"/>
                <w:cs/>
                <w:lang w:val="en-GB"/>
              </w:rPr>
              <w:t>(</w:t>
            </w:r>
            <w:r w:rsidRPr="0068108A">
              <w:rPr>
                <w:rFonts w:ascii="Arial" w:hAnsi="Arial" w:cs="Arial"/>
                <w:sz w:val="22"/>
                <w:szCs w:val="22"/>
              </w:rPr>
              <w:t>Unit: Thousand Baht</w:t>
            </w:r>
            <w:r w:rsidRPr="0068108A">
              <w:rPr>
                <w:rFonts w:ascii="Arial" w:hAnsi="Arial" w:cs="Arial"/>
                <w:sz w:val="22"/>
                <w:szCs w:val="22"/>
                <w:cs/>
                <w:lang w:val="en-GB"/>
              </w:rPr>
              <w:t>)</w:t>
            </w:r>
          </w:p>
        </w:tc>
      </w:tr>
      <w:tr w:rsidR="00A56EFA" w:rsidRPr="0068108A" w:rsidTr="002A3C27">
        <w:tc>
          <w:tcPr>
            <w:tcW w:w="4590" w:type="dxa"/>
            <w:vAlign w:val="bottom"/>
          </w:tcPr>
          <w:p w:rsidR="00A56EFA" w:rsidRPr="0068108A" w:rsidRDefault="00A56EFA" w:rsidP="00C06F82">
            <w:pPr>
              <w:pStyle w:val="BodyText2"/>
              <w:spacing w:after="0" w:line="380" w:lineRule="exact"/>
              <w:ind w:left="32"/>
              <w:rPr>
                <w:rFonts w:ascii="Arial" w:hAnsi="Arial" w:cs="Arial"/>
                <w:b/>
                <w:bCs/>
                <w:sz w:val="22"/>
                <w:szCs w:val="22"/>
              </w:rPr>
            </w:pPr>
          </w:p>
        </w:tc>
        <w:tc>
          <w:tcPr>
            <w:tcW w:w="1530" w:type="dxa"/>
            <w:vAlign w:val="bottom"/>
          </w:tcPr>
          <w:p w:rsidR="00A56EFA" w:rsidRPr="0068108A" w:rsidRDefault="00A56EFA" w:rsidP="00C06F82">
            <w:pPr>
              <w:pBdr>
                <w:bottom w:val="single" w:sz="6" w:space="1" w:color="auto"/>
              </w:pBdr>
              <w:spacing w:line="380" w:lineRule="exact"/>
              <w:jc w:val="center"/>
              <w:rPr>
                <w:rFonts w:ascii="Arial" w:hAnsi="Arial" w:cs="Arial"/>
                <w:sz w:val="22"/>
                <w:szCs w:val="22"/>
              </w:rPr>
            </w:pPr>
            <w:r w:rsidRPr="0068108A">
              <w:rPr>
                <w:rFonts w:ascii="Arial" w:hAnsi="Arial" w:cs="Arial"/>
                <w:sz w:val="22"/>
                <w:szCs w:val="22"/>
              </w:rPr>
              <w:t>Computer software</w:t>
            </w:r>
          </w:p>
        </w:tc>
        <w:tc>
          <w:tcPr>
            <w:tcW w:w="1530" w:type="dxa"/>
            <w:vAlign w:val="bottom"/>
          </w:tcPr>
          <w:p w:rsidR="00A56EFA" w:rsidRPr="0068108A" w:rsidRDefault="00A56EFA" w:rsidP="00C06F82">
            <w:pPr>
              <w:pBdr>
                <w:bottom w:val="single" w:sz="6" w:space="1" w:color="auto"/>
              </w:pBdr>
              <w:spacing w:line="380" w:lineRule="exact"/>
              <w:jc w:val="center"/>
              <w:rPr>
                <w:rFonts w:ascii="Arial" w:hAnsi="Arial" w:cs="Arial"/>
                <w:sz w:val="22"/>
                <w:szCs w:val="22"/>
              </w:rPr>
            </w:pPr>
            <w:r w:rsidRPr="0068108A">
              <w:rPr>
                <w:rFonts w:ascii="Arial" w:hAnsi="Arial" w:cs="Arial"/>
                <w:sz w:val="22"/>
                <w:szCs w:val="22"/>
              </w:rPr>
              <w:t>Deferred transferred service fees according to contract</w:t>
            </w:r>
          </w:p>
        </w:tc>
        <w:tc>
          <w:tcPr>
            <w:tcW w:w="1440" w:type="dxa"/>
            <w:vAlign w:val="bottom"/>
          </w:tcPr>
          <w:p w:rsidR="00A56EFA" w:rsidRPr="0068108A" w:rsidRDefault="00A56EFA" w:rsidP="00C06F82">
            <w:pPr>
              <w:pBdr>
                <w:bottom w:val="single" w:sz="6" w:space="1" w:color="auto"/>
              </w:pBdr>
              <w:spacing w:line="380" w:lineRule="exact"/>
              <w:jc w:val="center"/>
              <w:rPr>
                <w:rFonts w:ascii="Arial" w:hAnsi="Arial" w:cs="Arial"/>
                <w:sz w:val="22"/>
                <w:szCs w:val="22"/>
              </w:rPr>
            </w:pPr>
            <w:r w:rsidRPr="0068108A">
              <w:rPr>
                <w:rFonts w:ascii="Arial" w:hAnsi="Arial" w:cs="Arial"/>
                <w:sz w:val="22"/>
                <w:szCs w:val="22"/>
              </w:rPr>
              <w:t>Total</w:t>
            </w:r>
          </w:p>
        </w:tc>
      </w:tr>
      <w:tr w:rsidR="004D1E4B" w:rsidRPr="0068108A" w:rsidTr="00F512BF">
        <w:tc>
          <w:tcPr>
            <w:tcW w:w="4590" w:type="dxa"/>
            <w:vAlign w:val="bottom"/>
          </w:tcPr>
          <w:p w:rsidR="00E3451B" w:rsidRPr="0068108A" w:rsidRDefault="00E3451B" w:rsidP="00C06F82">
            <w:pPr>
              <w:pStyle w:val="BodyText2"/>
              <w:spacing w:after="0" w:line="380" w:lineRule="exact"/>
              <w:rPr>
                <w:rFonts w:ascii="Arial" w:hAnsi="Arial" w:cs="Arial"/>
                <w:b/>
                <w:bCs/>
                <w:sz w:val="22"/>
                <w:szCs w:val="22"/>
                <w:lang w:val="en-GB"/>
              </w:rPr>
            </w:pPr>
            <w:r w:rsidRPr="0068108A">
              <w:rPr>
                <w:rFonts w:ascii="Arial" w:hAnsi="Arial" w:cs="Arial"/>
                <w:b/>
                <w:bCs/>
                <w:sz w:val="22"/>
                <w:szCs w:val="22"/>
              </w:rPr>
              <w:t>Cost</w:t>
            </w:r>
          </w:p>
        </w:tc>
        <w:tc>
          <w:tcPr>
            <w:tcW w:w="1530" w:type="dxa"/>
            <w:vAlign w:val="bottom"/>
          </w:tcPr>
          <w:p w:rsidR="00E3451B" w:rsidRPr="0068108A" w:rsidRDefault="00E3451B" w:rsidP="00C06F82">
            <w:pPr>
              <w:tabs>
                <w:tab w:val="decimal" w:pos="972"/>
              </w:tabs>
              <w:spacing w:line="380" w:lineRule="exact"/>
              <w:jc w:val="thaiDistribute"/>
              <w:rPr>
                <w:rFonts w:ascii="Arial" w:hAnsi="Arial" w:cs="Arial"/>
                <w:sz w:val="22"/>
                <w:szCs w:val="22"/>
                <w:lang w:val="en-GB"/>
              </w:rPr>
            </w:pPr>
          </w:p>
        </w:tc>
        <w:tc>
          <w:tcPr>
            <w:tcW w:w="1530" w:type="dxa"/>
            <w:vAlign w:val="bottom"/>
          </w:tcPr>
          <w:p w:rsidR="00E3451B" w:rsidRPr="0068108A" w:rsidRDefault="00E3451B" w:rsidP="00C06F82">
            <w:pPr>
              <w:tabs>
                <w:tab w:val="decimal" w:pos="972"/>
              </w:tabs>
              <w:spacing w:line="380" w:lineRule="exact"/>
              <w:jc w:val="thaiDistribute"/>
              <w:rPr>
                <w:rFonts w:ascii="Arial" w:hAnsi="Arial" w:cs="Arial"/>
                <w:sz w:val="22"/>
                <w:szCs w:val="22"/>
                <w:lang w:val="en-GB"/>
              </w:rPr>
            </w:pPr>
          </w:p>
        </w:tc>
        <w:tc>
          <w:tcPr>
            <w:tcW w:w="1440" w:type="dxa"/>
            <w:vAlign w:val="bottom"/>
          </w:tcPr>
          <w:p w:rsidR="00E3451B" w:rsidRPr="0068108A" w:rsidRDefault="00E3451B" w:rsidP="00C06F82">
            <w:pPr>
              <w:tabs>
                <w:tab w:val="decimal" w:pos="972"/>
              </w:tabs>
              <w:spacing w:line="380" w:lineRule="exact"/>
              <w:jc w:val="thaiDistribute"/>
              <w:rPr>
                <w:rFonts w:ascii="Arial" w:hAnsi="Arial" w:cs="Arial"/>
                <w:sz w:val="22"/>
                <w:szCs w:val="22"/>
                <w:lang w:val="en-GB"/>
              </w:rPr>
            </w:pPr>
          </w:p>
        </w:tc>
      </w:tr>
      <w:tr w:rsidR="004D1E4B" w:rsidRPr="0068108A" w:rsidTr="00F512BF">
        <w:tc>
          <w:tcPr>
            <w:tcW w:w="4590" w:type="dxa"/>
            <w:vAlign w:val="bottom"/>
          </w:tcPr>
          <w:p w:rsidR="00DB1F13" w:rsidRPr="0068108A" w:rsidRDefault="00DB1F13" w:rsidP="00C06F82">
            <w:pPr>
              <w:pStyle w:val="BodyText"/>
              <w:spacing w:after="0" w:line="380" w:lineRule="exact"/>
              <w:ind w:left="32"/>
              <w:rPr>
                <w:rFonts w:ascii="Arial" w:hAnsi="Arial" w:cs="Arial"/>
                <w:sz w:val="22"/>
                <w:szCs w:val="22"/>
                <w:lang w:val="en-GB"/>
              </w:rPr>
            </w:pPr>
            <w:r w:rsidRPr="0068108A">
              <w:rPr>
                <w:rFonts w:ascii="Arial" w:hAnsi="Arial" w:cs="Arial"/>
                <w:sz w:val="22"/>
                <w:szCs w:val="22"/>
              </w:rPr>
              <w:t>1 January 2019</w:t>
            </w:r>
          </w:p>
        </w:tc>
        <w:tc>
          <w:tcPr>
            <w:tcW w:w="1530" w:type="dxa"/>
            <w:vAlign w:val="bottom"/>
          </w:tcPr>
          <w:p w:rsidR="00DB1F13" w:rsidRPr="0068108A" w:rsidRDefault="00DB1F13" w:rsidP="00C06F82">
            <w:pPr>
              <w:tabs>
                <w:tab w:val="decimal" w:pos="1242"/>
              </w:tabs>
              <w:spacing w:line="380" w:lineRule="exact"/>
              <w:jc w:val="thaiDistribute"/>
              <w:rPr>
                <w:rFonts w:ascii="Arial" w:hAnsi="Arial" w:cs="Arial"/>
                <w:sz w:val="22"/>
                <w:szCs w:val="22"/>
              </w:rPr>
            </w:pPr>
            <w:r w:rsidRPr="0068108A">
              <w:rPr>
                <w:rFonts w:ascii="Arial" w:hAnsi="Arial" w:cs="Arial"/>
                <w:sz w:val="22"/>
                <w:szCs w:val="22"/>
              </w:rPr>
              <w:t>7,989</w:t>
            </w:r>
          </w:p>
        </w:tc>
        <w:tc>
          <w:tcPr>
            <w:tcW w:w="1530" w:type="dxa"/>
            <w:vAlign w:val="bottom"/>
          </w:tcPr>
          <w:p w:rsidR="00DB1F13" w:rsidRPr="0068108A" w:rsidRDefault="00DB1F13" w:rsidP="00C06F82">
            <w:pPr>
              <w:tabs>
                <w:tab w:val="decimal" w:pos="1242"/>
              </w:tabs>
              <w:spacing w:line="380" w:lineRule="exact"/>
              <w:jc w:val="thaiDistribute"/>
              <w:rPr>
                <w:rFonts w:ascii="Arial" w:hAnsi="Arial" w:cs="Arial"/>
                <w:sz w:val="22"/>
                <w:szCs w:val="22"/>
              </w:rPr>
            </w:pPr>
            <w:r w:rsidRPr="0068108A">
              <w:rPr>
                <w:rFonts w:ascii="Arial" w:hAnsi="Arial" w:cs="Arial"/>
                <w:sz w:val="22"/>
                <w:szCs w:val="22"/>
              </w:rPr>
              <w:t>191,939</w:t>
            </w:r>
          </w:p>
        </w:tc>
        <w:tc>
          <w:tcPr>
            <w:tcW w:w="1440" w:type="dxa"/>
            <w:vAlign w:val="bottom"/>
          </w:tcPr>
          <w:p w:rsidR="00DB1F13" w:rsidRPr="0068108A" w:rsidRDefault="00DB1F13" w:rsidP="00C06F82">
            <w:pPr>
              <w:tabs>
                <w:tab w:val="decimal" w:pos="1056"/>
              </w:tabs>
              <w:spacing w:line="380" w:lineRule="exact"/>
              <w:jc w:val="thaiDistribute"/>
              <w:rPr>
                <w:rFonts w:ascii="Arial" w:hAnsi="Arial" w:cs="Arial"/>
                <w:sz w:val="22"/>
                <w:szCs w:val="22"/>
              </w:rPr>
            </w:pPr>
            <w:r w:rsidRPr="0068108A">
              <w:rPr>
                <w:rFonts w:ascii="Arial" w:hAnsi="Arial" w:cs="Arial"/>
                <w:sz w:val="22"/>
                <w:szCs w:val="22"/>
              </w:rPr>
              <w:t>199,928</w:t>
            </w:r>
          </w:p>
        </w:tc>
      </w:tr>
      <w:tr w:rsidR="004D1E4B" w:rsidRPr="0068108A" w:rsidTr="00F512BF">
        <w:tc>
          <w:tcPr>
            <w:tcW w:w="4590" w:type="dxa"/>
            <w:vAlign w:val="bottom"/>
          </w:tcPr>
          <w:p w:rsidR="00DB1F13" w:rsidRPr="0068108A" w:rsidRDefault="00DB1F13" w:rsidP="00C06F82">
            <w:pPr>
              <w:pStyle w:val="BalloonText"/>
              <w:spacing w:line="380" w:lineRule="exact"/>
              <w:ind w:left="32"/>
              <w:rPr>
                <w:rFonts w:ascii="Arial" w:hAnsi="Arial" w:cs="Arial"/>
                <w:sz w:val="22"/>
                <w:szCs w:val="22"/>
              </w:rPr>
            </w:pPr>
            <w:r w:rsidRPr="0068108A">
              <w:rPr>
                <w:rFonts w:ascii="Arial" w:hAnsi="Arial" w:cs="Arial"/>
                <w:sz w:val="22"/>
                <w:szCs w:val="22"/>
              </w:rPr>
              <w:t>Additions</w:t>
            </w:r>
          </w:p>
        </w:tc>
        <w:tc>
          <w:tcPr>
            <w:tcW w:w="1530" w:type="dxa"/>
            <w:vAlign w:val="bottom"/>
          </w:tcPr>
          <w:p w:rsidR="00DB1F13" w:rsidRPr="0068108A" w:rsidRDefault="00DB1F13" w:rsidP="00C06F82">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231</w:t>
            </w:r>
          </w:p>
        </w:tc>
        <w:tc>
          <w:tcPr>
            <w:tcW w:w="1530" w:type="dxa"/>
            <w:vAlign w:val="bottom"/>
          </w:tcPr>
          <w:p w:rsidR="00DB1F13" w:rsidRPr="0068108A" w:rsidRDefault="00DB1F13" w:rsidP="00C06F82">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w:t>
            </w:r>
          </w:p>
        </w:tc>
        <w:tc>
          <w:tcPr>
            <w:tcW w:w="1440" w:type="dxa"/>
            <w:vAlign w:val="bottom"/>
          </w:tcPr>
          <w:p w:rsidR="00DB1F13" w:rsidRPr="0068108A" w:rsidRDefault="00DB1F13" w:rsidP="00C06F82">
            <w:pPr>
              <w:pBdr>
                <w:bottom w:val="single" w:sz="4" w:space="1" w:color="auto"/>
              </w:pBdr>
              <w:tabs>
                <w:tab w:val="decimal" w:pos="1056"/>
              </w:tabs>
              <w:spacing w:line="380" w:lineRule="exact"/>
              <w:jc w:val="thaiDistribute"/>
              <w:rPr>
                <w:rFonts w:ascii="Arial" w:hAnsi="Arial" w:cs="Arial"/>
                <w:sz w:val="22"/>
                <w:szCs w:val="22"/>
              </w:rPr>
            </w:pPr>
            <w:r w:rsidRPr="0068108A">
              <w:rPr>
                <w:rFonts w:ascii="Arial" w:hAnsi="Arial" w:cs="Arial"/>
                <w:sz w:val="22"/>
                <w:szCs w:val="22"/>
              </w:rPr>
              <w:t>231</w:t>
            </w:r>
          </w:p>
        </w:tc>
      </w:tr>
      <w:tr w:rsidR="002123EE" w:rsidRPr="0068108A" w:rsidTr="00F512BF">
        <w:tc>
          <w:tcPr>
            <w:tcW w:w="4590" w:type="dxa"/>
            <w:vAlign w:val="bottom"/>
          </w:tcPr>
          <w:p w:rsidR="002123EE" w:rsidRPr="0068108A" w:rsidRDefault="002123EE" w:rsidP="002123EE">
            <w:pPr>
              <w:pStyle w:val="BodyText"/>
              <w:spacing w:after="0" w:line="380" w:lineRule="exact"/>
              <w:ind w:left="32"/>
              <w:rPr>
                <w:rFonts w:ascii="Arial" w:hAnsi="Arial" w:cs="Arial"/>
                <w:sz w:val="22"/>
                <w:szCs w:val="22"/>
                <w:lang w:val="en-GB"/>
              </w:rPr>
            </w:pPr>
            <w:r w:rsidRPr="0068108A">
              <w:rPr>
                <w:rFonts w:ascii="Arial" w:hAnsi="Arial" w:cs="Arial"/>
                <w:sz w:val="22"/>
                <w:szCs w:val="22"/>
              </w:rPr>
              <w:t>31 December 2019</w:t>
            </w:r>
          </w:p>
        </w:tc>
        <w:tc>
          <w:tcPr>
            <w:tcW w:w="153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r w:rsidRPr="0068108A">
              <w:rPr>
                <w:rFonts w:ascii="Arial" w:hAnsi="Arial" w:cs="Arial"/>
                <w:sz w:val="22"/>
                <w:szCs w:val="22"/>
              </w:rPr>
              <w:t>8,220</w:t>
            </w:r>
          </w:p>
        </w:tc>
        <w:tc>
          <w:tcPr>
            <w:tcW w:w="153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r w:rsidRPr="0068108A">
              <w:rPr>
                <w:rFonts w:ascii="Arial" w:hAnsi="Arial" w:cs="Arial"/>
                <w:sz w:val="22"/>
                <w:szCs w:val="22"/>
              </w:rPr>
              <w:t>191,939</w:t>
            </w:r>
          </w:p>
        </w:tc>
        <w:tc>
          <w:tcPr>
            <w:tcW w:w="144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r w:rsidRPr="0068108A">
              <w:rPr>
                <w:rFonts w:ascii="Arial" w:hAnsi="Arial" w:cs="Arial"/>
                <w:sz w:val="22"/>
                <w:szCs w:val="22"/>
              </w:rPr>
              <w:t>200,159</w:t>
            </w:r>
          </w:p>
        </w:tc>
      </w:tr>
      <w:tr w:rsidR="002123EE" w:rsidRPr="0068108A" w:rsidTr="00F512BF">
        <w:tc>
          <w:tcPr>
            <w:tcW w:w="4590" w:type="dxa"/>
            <w:vAlign w:val="bottom"/>
          </w:tcPr>
          <w:p w:rsidR="002123EE" w:rsidRPr="0068108A" w:rsidRDefault="002123EE" w:rsidP="002123EE">
            <w:pPr>
              <w:pStyle w:val="BodyText"/>
              <w:spacing w:after="0" w:line="380" w:lineRule="exact"/>
              <w:ind w:left="32"/>
              <w:rPr>
                <w:rFonts w:ascii="Arial" w:hAnsi="Arial" w:cs="Arial"/>
                <w:sz w:val="22"/>
                <w:szCs w:val="22"/>
              </w:rPr>
            </w:pPr>
            <w:r w:rsidRPr="0068108A">
              <w:rPr>
                <w:rFonts w:ascii="Arial" w:hAnsi="Arial" w:cs="Arial"/>
                <w:sz w:val="22"/>
                <w:szCs w:val="22"/>
              </w:rPr>
              <w:t>Additions</w:t>
            </w:r>
          </w:p>
        </w:tc>
        <w:tc>
          <w:tcPr>
            <w:tcW w:w="153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r w:rsidRPr="0068108A">
              <w:rPr>
                <w:rFonts w:ascii="Arial" w:hAnsi="Arial" w:cs="Arial"/>
                <w:sz w:val="22"/>
                <w:szCs w:val="22"/>
                <w:cs/>
              </w:rPr>
              <w:t>354</w:t>
            </w:r>
          </w:p>
        </w:tc>
        <w:tc>
          <w:tcPr>
            <w:tcW w:w="153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r w:rsidRPr="0068108A">
              <w:rPr>
                <w:rFonts w:ascii="Arial" w:hAnsi="Arial" w:cs="Arial"/>
                <w:sz w:val="22"/>
                <w:szCs w:val="22"/>
              </w:rPr>
              <w:t>-</w:t>
            </w:r>
          </w:p>
        </w:tc>
        <w:tc>
          <w:tcPr>
            <w:tcW w:w="144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r w:rsidRPr="0068108A">
              <w:rPr>
                <w:rFonts w:ascii="Arial" w:hAnsi="Arial" w:cs="Arial"/>
                <w:sz w:val="22"/>
                <w:szCs w:val="22"/>
              </w:rPr>
              <w:t>354</w:t>
            </w:r>
          </w:p>
        </w:tc>
      </w:tr>
      <w:tr w:rsidR="002123EE" w:rsidRPr="0068108A" w:rsidTr="00F512BF">
        <w:tc>
          <w:tcPr>
            <w:tcW w:w="4590" w:type="dxa"/>
            <w:vAlign w:val="bottom"/>
          </w:tcPr>
          <w:p w:rsidR="002123EE" w:rsidRPr="0068108A" w:rsidRDefault="002123EE" w:rsidP="002123EE">
            <w:pPr>
              <w:pStyle w:val="BalloonText"/>
              <w:spacing w:line="380" w:lineRule="exact"/>
              <w:ind w:left="32"/>
              <w:rPr>
                <w:rFonts w:ascii="Arial" w:hAnsi="Arial" w:cs="Arial"/>
                <w:sz w:val="22"/>
                <w:szCs w:val="22"/>
              </w:rPr>
            </w:pPr>
            <w:r w:rsidRPr="0068108A">
              <w:rPr>
                <w:rFonts w:ascii="Arial" w:hAnsi="Arial" w:cs="Arial"/>
                <w:sz w:val="22"/>
                <w:szCs w:val="22"/>
              </w:rPr>
              <w:t>Transfer in during the year</w:t>
            </w:r>
          </w:p>
        </w:tc>
        <w:tc>
          <w:tcPr>
            <w:tcW w:w="153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cs/>
              </w:rPr>
              <w:t>111</w:t>
            </w:r>
          </w:p>
        </w:tc>
        <w:tc>
          <w:tcPr>
            <w:tcW w:w="153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w:t>
            </w:r>
          </w:p>
        </w:tc>
        <w:tc>
          <w:tcPr>
            <w:tcW w:w="144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111</w:t>
            </w:r>
          </w:p>
        </w:tc>
      </w:tr>
      <w:tr w:rsidR="002123EE" w:rsidRPr="0068108A" w:rsidTr="00F512BF">
        <w:tc>
          <w:tcPr>
            <w:tcW w:w="4590" w:type="dxa"/>
            <w:vAlign w:val="bottom"/>
          </w:tcPr>
          <w:p w:rsidR="002123EE" w:rsidRPr="0068108A" w:rsidRDefault="002123EE" w:rsidP="002123EE">
            <w:pPr>
              <w:pStyle w:val="BodyText"/>
              <w:spacing w:after="0" w:line="380" w:lineRule="exact"/>
              <w:ind w:left="32"/>
              <w:rPr>
                <w:rFonts w:ascii="Arial" w:hAnsi="Arial" w:cs="Arial"/>
                <w:sz w:val="22"/>
                <w:szCs w:val="22"/>
                <w:lang w:val="en-GB"/>
              </w:rPr>
            </w:pPr>
            <w:r w:rsidRPr="0068108A">
              <w:rPr>
                <w:rFonts w:ascii="Arial" w:hAnsi="Arial" w:cs="Arial"/>
                <w:sz w:val="22"/>
                <w:szCs w:val="22"/>
              </w:rPr>
              <w:t>31 December 2020</w:t>
            </w:r>
          </w:p>
        </w:tc>
        <w:tc>
          <w:tcPr>
            <w:tcW w:w="153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8,685</w:t>
            </w:r>
          </w:p>
        </w:tc>
        <w:tc>
          <w:tcPr>
            <w:tcW w:w="153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191,939</w:t>
            </w:r>
          </w:p>
        </w:tc>
        <w:tc>
          <w:tcPr>
            <w:tcW w:w="144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200,624</w:t>
            </w:r>
          </w:p>
        </w:tc>
      </w:tr>
      <w:tr w:rsidR="002123EE" w:rsidRPr="0068108A" w:rsidTr="00F512BF">
        <w:tc>
          <w:tcPr>
            <w:tcW w:w="4590" w:type="dxa"/>
            <w:vAlign w:val="bottom"/>
          </w:tcPr>
          <w:p w:rsidR="002123EE" w:rsidRPr="0068108A" w:rsidRDefault="002123EE" w:rsidP="002123EE">
            <w:pPr>
              <w:pStyle w:val="BodyText2"/>
              <w:spacing w:after="0" w:line="380" w:lineRule="exact"/>
              <w:ind w:left="32"/>
              <w:rPr>
                <w:rFonts w:ascii="Arial" w:hAnsi="Arial" w:cs="Arial"/>
                <w:b/>
                <w:bCs/>
                <w:szCs w:val="22"/>
              </w:rPr>
            </w:pPr>
            <w:r w:rsidRPr="0068108A">
              <w:rPr>
                <w:rFonts w:ascii="Arial" w:hAnsi="Arial" w:cs="Arial"/>
                <w:b/>
                <w:bCs/>
                <w:sz w:val="22"/>
                <w:szCs w:val="22"/>
              </w:rPr>
              <w:t>Accumulated amortisation</w:t>
            </w:r>
          </w:p>
        </w:tc>
        <w:tc>
          <w:tcPr>
            <w:tcW w:w="153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p>
        </w:tc>
        <w:tc>
          <w:tcPr>
            <w:tcW w:w="153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p>
        </w:tc>
        <w:tc>
          <w:tcPr>
            <w:tcW w:w="144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p>
        </w:tc>
      </w:tr>
      <w:tr w:rsidR="002123EE" w:rsidRPr="0068108A" w:rsidTr="00F512BF">
        <w:tc>
          <w:tcPr>
            <w:tcW w:w="4590" w:type="dxa"/>
            <w:vAlign w:val="bottom"/>
          </w:tcPr>
          <w:p w:rsidR="002123EE" w:rsidRPr="0068108A" w:rsidRDefault="002123EE" w:rsidP="002123EE">
            <w:pPr>
              <w:pStyle w:val="BodyText"/>
              <w:spacing w:after="0" w:line="380" w:lineRule="exact"/>
              <w:ind w:left="32"/>
              <w:rPr>
                <w:rFonts w:ascii="Arial" w:hAnsi="Arial" w:cs="Arial"/>
                <w:sz w:val="22"/>
                <w:szCs w:val="22"/>
                <w:lang w:val="en-GB"/>
              </w:rPr>
            </w:pPr>
            <w:r w:rsidRPr="0068108A">
              <w:rPr>
                <w:rFonts w:ascii="Arial" w:hAnsi="Arial" w:cs="Arial"/>
                <w:sz w:val="22"/>
                <w:szCs w:val="22"/>
              </w:rPr>
              <w:t>1 January 2019</w:t>
            </w:r>
          </w:p>
        </w:tc>
        <w:tc>
          <w:tcPr>
            <w:tcW w:w="153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r w:rsidRPr="0068108A">
              <w:rPr>
                <w:rFonts w:ascii="Arial" w:hAnsi="Arial" w:cs="Arial"/>
                <w:sz w:val="22"/>
                <w:szCs w:val="22"/>
              </w:rPr>
              <w:t>5,702</w:t>
            </w:r>
          </w:p>
        </w:tc>
        <w:tc>
          <w:tcPr>
            <w:tcW w:w="153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r w:rsidRPr="0068108A">
              <w:rPr>
                <w:rFonts w:ascii="Arial" w:hAnsi="Arial" w:cs="Arial"/>
                <w:sz w:val="22"/>
                <w:szCs w:val="22"/>
              </w:rPr>
              <w:t>22,730</w:t>
            </w:r>
          </w:p>
        </w:tc>
        <w:tc>
          <w:tcPr>
            <w:tcW w:w="144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r w:rsidRPr="0068108A">
              <w:rPr>
                <w:rFonts w:ascii="Arial" w:hAnsi="Arial" w:cs="Arial"/>
                <w:sz w:val="22"/>
                <w:szCs w:val="22"/>
              </w:rPr>
              <w:t>28,432</w:t>
            </w:r>
          </w:p>
        </w:tc>
      </w:tr>
      <w:tr w:rsidR="002123EE" w:rsidRPr="0068108A" w:rsidTr="00F512BF">
        <w:trPr>
          <w:trHeight w:val="86"/>
        </w:trPr>
        <w:tc>
          <w:tcPr>
            <w:tcW w:w="4590" w:type="dxa"/>
            <w:vAlign w:val="bottom"/>
          </w:tcPr>
          <w:p w:rsidR="002123EE" w:rsidRPr="0068108A" w:rsidRDefault="002123EE" w:rsidP="002123EE">
            <w:pPr>
              <w:pStyle w:val="BodyText"/>
              <w:spacing w:after="0" w:line="380" w:lineRule="exact"/>
              <w:ind w:left="32"/>
              <w:rPr>
                <w:rFonts w:ascii="Arial" w:hAnsi="Arial" w:cs="Arial"/>
                <w:szCs w:val="22"/>
              </w:rPr>
            </w:pPr>
            <w:r w:rsidRPr="0068108A">
              <w:rPr>
                <w:rFonts w:ascii="Arial" w:hAnsi="Arial" w:cs="Arial"/>
                <w:sz w:val="22"/>
                <w:szCs w:val="22"/>
              </w:rPr>
              <w:t>Amortisation for the year</w:t>
            </w:r>
          </w:p>
        </w:tc>
        <w:tc>
          <w:tcPr>
            <w:tcW w:w="153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885</w:t>
            </w:r>
          </w:p>
        </w:tc>
        <w:tc>
          <w:tcPr>
            <w:tcW w:w="153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15,867</w:t>
            </w:r>
          </w:p>
        </w:tc>
        <w:tc>
          <w:tcPr>
            <w:tcW w:w="144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16,752</w:t>
            </w:r>
          </w:p>
        </w:tc>
      </w:tr>
      <w:tr w:rsidR="002123EE" w:rsidRPr="0068108A" w:rsidTr="00F512BF">
        <w:tc>
          <w:tcPr>
            <w:tcW w:w="4590" w:type="dxa"/>
            <w:vAlign w:val="bottom"/>
          </w:tcPr>
          <w:p w:rsidR="002123EE" w:rsidRPr="0068108A" w:rsidRDefault="002123EE" w:rsidP="002123EE">
            <w:pPr>
              <w:pStyle w:val="BodyText2"/>
              <w:spacing w:after="0" w:line="380" w:lineRule="exact"/>
              <w:ind w:left="32"/>
              <w:rPr>
                <w:rFonts w:ascii="Arial" w:hAnsi="Arial" w:cs="Arial"/>
                <w:szCs w:val="22"/>
              </w:rPr>
            </w:pPr>
            <w:r w:rsidRPr="0068108A">
              <w:rPr>
                <w:rFonts w:ascii="Arial" w:hAnsi="Arial" w:cs="Arial"/>
                <w:sz w:val="22"/>
                <w:szCs w:val="22"/>
              </w:rPr>
              <w:t>31 December 2019</w:t>
            </w:r>
          </w:p>
        </w:tc>
        <w:tc>
          <w:tcPr>
            <w:tcW w:w="153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r w:rsidRPr="0068108A">
              <w:rPr>
                <w:rFonts w:ascii="Arial" w:hAnsi="Arial" w:cs="Arial"/>
                <w:sz w:val="22"/>
                <w:szCs w:val="22"/>
              </w:rPr>
              <w:t>6,587</w:t>
            </w:r>
          </w:p>
        </w:tc>
        <w:tc>
          <w:tcPr>
            <w:tcW w:w="153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r w:rsidRPr="0068108A">
              <w:rPr>
                <w:rFonts w:ascii="Arial" w:hAnsi="Arial" w:cs="Arial"/>
                <w:sz w:val="22"/>
                <w:szCs w:val="22"/>
              </w:rPr>
              <w:t>38,597</w:t>
            </w:r>
          </w:p>
        </w:tc>
        <w:tc>
          <w:tcPr>
            <w:tcW w:w="144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r w:rsidRPr="0068108A">
              <w:rPr>
                <w:rFonts w:ascii="Arial" w:hAnsi="Arial" w:cs="Arial"/>
                <w:sz w:val="22"/>
                <w:szCs w:val="22"/>
              </w:rPr>
              <w:t>45,184</w:t>
            </w:r>
          </w:p>
        </w:tc>
      </w:tr>
      <w:tr w:rsidR="002123EE" w:rsidRPr="0068108A" w:rsidTr="00F512BF">
        <w:tc>
          <w:tcPr>
            <w:tcW w:w="4590" w:type="dxa"/>
            <w:vAlign w:val="bottom"/>
          </w:tcPr>
          <w:p w:rsidR="002123EE" w:rsidRPr="0068108A" w:rsidRDefault="002123EE" w:rsidP="002123EE">
            <w:pPr>
              <w:pStyle w:val="BodyText2"/>
              <w:spacing w:after="0" w:line="380" w:lineRule="exact"/>
              <w:ind w:left="32"/>
              <w:rPr>
                <w:rFonts w:ascii="Arial" w:hAnsi="Arial" w:cs="Arial"/>
                <w:szCs w:val="22"/>
              </w:rPr>
            </w:pPr>
            <w:r w:rsidRPr="0068108A">
              <w:rPr>
                <w:rFonts w:ascii="Arial" w:hAnsi="Arial" w:cs="Arial"/>
                <w:sz w:val="22"/>
                <w:szCs w:val="22"/>
              </w:rPr>
              <w:t>Amortisation for the year</w:t>
            </w:r>
          </w:p>
        </w:tc>
        <w:tc>
          <w:tcPr>
            <w:tcW w:w="153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935</w:t>
            </w:r>
          </w:p>
        </w:tc>
        <w:tc>
          <w:tcPr>
            <w:tcW w:w="153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25,012</w:t>
            </w:r>
          </w:p>
        </w:tc>
        <w:tc>
          <w:tcPr>
            <w:tcW w:w="144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25,947</w:t>
            </w:r>
          </w:p>
        </w:tc>
      </w:tr>
      <w:tr w:rsidR="002123EE" w:rsidRPr="0068108A" w:rsidTr="00F512BF">
        <w:tc>
          <w:tcPr>
            <w:tcW w:w="4590" w:type="dxa"/>
            <w:vAlign w:val="bottom"/>
          </w:tcPr>
          <w:p w:rsidR="002123EE" w:rsidRPr="0068108A" w:rsidRDefault="002123EE" w:rsidP="002123EE">
            <w:pPr>
              <w:pStyle w:val="BodyText2"/>
              <w:spacing w:after="0" w:line="380" w:lineRule="exact"/>
              <w:ind w:left="32"/>
              <w:rPr>
                <w:rFonts w:ascii="Arial" w:hAnsi="Arial" w:cs="Arial"/>
                <w:szCs w:val="22"/>
              </w:rPr>
            </w:pPr>
            <w:r w:rsidRPr="0068108A">
              <w:rPr>
                <w:rFonts w:ascii="Arial" w:hAnsi="Arial" w:cs="Arial"/>
                <w:sz w:val="22"/>
                <w:szCs w:val="22"/>
              </w:rPr>
              <w:t>31 December 2020</w:t>
            </w:r>
          </w:p>
        </w:tc>
        <w:tc>
          <w:tcPr>
            <w:tcW w:w="153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7,522</w:t>
            </w:r>
          </w:p>
        </w:tc>
        <w:tc>
          <w:tcPr>
            <w:tcW w:w="153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63,609</w:t>
            </w:r>
          </w:p>
        </w:tc>
        <w:tc>
          <w:tcPr>
            <w:tcW w:w="1440" w:type="dxa"/>
            <w:vAlign w:val="bottom"/>
          </w:tcPr>
          <w:p w:rsidR="002123EE" w:rsidRPr="0068108A" w:rsidRDefault="002123EE" w:rsidP="002123EE">
            <w:pPr>
              <w:pBdr>
                <w:bottom w:val="sing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71,131</w:t>
            </w:r>
          </w:p>
        </w:tc>
      </w:tr>
      <w:tr w:rsidR="002123EE" w:rsidRPr="0068108A" w:rsidTr="00F512BF">
        <w:tc>
          <w:tcPr>
            <w:tcW w:w="4590" w:type="dxa"/>
            <w:vAlign w:val="bottom"/>
          </w:tcPr>
          <w:p w:rsidR="002123EE" w:rsidRPr="0068108A" w:rsidRDefault="002123EE" w:rsidP="002123EE">
            <w:pPr>
              <w:pStyle w:val="BodyText2"/>
              <w:spacing w:after="0" w:line="380" w:lineRule="exact"/>
              <w:ind w:left="32"/>
              <w:rPr>
                <w:rFonts w:ascii="Arial" w:hAnsi="Arial" w:cs="Arial"/>
                <w:b/>
                <w:bCs/>
                <w:szCs w:val="22"/>
              </w:rPr>
            </w:pPr>
            <w:r w:rsidRPr="0068108A">
              <w:rPr>
                <w:rFonts w:ascii="Arial" w:hAnsi="Arial" w:cs="Arial"/>
                <w:b/>
                <w:bCs/>
                <w:sz w:val="22"/>
                <w:szCs w:val="22"/>
              </w:rPr>
              <w:t>Net book value</w:t>
            </w:r>
          </w:p>
        </w:tc>
        <w:tc>
          <w:tcPr>
            <w:tcW w:w="153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p>
        </w:tc>
        <w:tc>
          <w:tcPr>
            <w:tcW w:w="153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p>
        </w:tc>
        <w:tc>
          <w:tcPr>
            <w:tcW w:w="1440" w:type="dxa"/>
            <w:vAlign w:val="bottom"/>
          </w:tcPr>
          <w:p w:rsidR="002123EE" w:rsidRPr="0068108A" w:rsidRDefault="002123EE" w:rsidP="002123EE">
            <w:pPr>
              <w:tabs>
                <w:tab w:val="decimal" w:pos="1242"/>
              </w:tabs>
              <w:spacing w:line="380" w:lineRule="exact"/>
              <w:jc w:val="thaiDistribute"/>
              <w:rPr>
                <w:rFonts w:ascii="Arial" w:hAnsi="Arial" w:cs="Arial"/>
                <w:sz w:val="22"/>
                <w:szCs w:val="22"/>
              </w:rPr>
            </w:pPr>
          </w:p>
        </w:tc>
      </w:tr>
      <w:tr w:rsidR="002123EE" w:rsidRPr="0068108A" w:rsidTr="00F512BF">
        <w:trPr>
          <w:trHeight w:val="86"/>
        </w:trPr>
        <w:tc>
          <w:tcPr>
            <w:tcW w:w="4590" w:type="dxa"/>
            <w:vAlign w:val="bottom"/>
          </w:tcPr>
          <w:p w:rsidR="002123EE" w:rsidRPr="0068108A" w:rsidRDefault="002123EE" w:rsidP="002123EE">
            <w:pPr>
              <w:pStyle w:val="BodyText2"/>
              <w:spacing w:after="0" w:line="380" w:lineRule="exact"/>
              <w:ind w:left="32"/>
              <w:rPr>
                <w:rFonts w:ascii="Arial" w:hAnsi="Arial" w:cs="Arial"/>
                <w:szCs w:val="22"/>
              </w:rPr>
            </w:pPr>
            <w:r w:rsidRPr="0068108A">
              <w:rPr>
                <w:rFonts w:ascii="Arial" w:hAnsi="Arial" w:cs="Arial"/>
                <w:sz w:val="22"/>
                <w:szCs w:val="22"/>
              </w:rPr>
              <w:t>31 December 2019</w:t>
            </w:r>
          </w:p>
        </w:tc>
        <w:tc>
          <w:tcPr>
            <w:tcW w:w="1530" w:type="dxa"/>
            <w:vAlign w:val="bottom"/>
          </w:tcPr>
          <w:p w:rsidR="002123EE" w:rsidRPr="0068108A" w:rsidRDefault="002123EE" w:rsidP="002123EE">
            <w:pPr>
              <w:pBdr>
                <w:bottom w:val="doub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1,633</w:t>
            </w:r>
          </w:p>
        </w:tc>
        <w:tc>
          <w:tcPr>
            <w:tcW w:w="1530" w:type="dxa"/>
            <w:vAlign w:val="bottom"/>
          </w:tcPr>
          <w:p w:rsidR="002123EE" w:rsidRPr="0068108A" w:rsidRDefault="002123EE" w:rsidP="002123EE">
            <w:pPr>
              <w:pBdr>
                <w:bottom w:val="doub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153,342</w:t>
            </w:r>
          </w:p>
        </w:tc>
        <w:tc>
          <w:tcPr>
            <w:tcW w:w="1440" w:type="dxa"/>
            <w:vAlign w:val="bottom"/>
          </w:tcPr>
          <w:p w:rsidR="002123EE" w:rsidRPr="0068108A" w:rsidRDefault="002123EE" w:rsidP="002123EE">
            <w:pPr>
              <w:pBdr>
                <w:bottom w:val="doub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154,975</w:t>
            </w:r>
          </w:p>
        </w:tc>
      </w:tr>
      <w:tr w:rsidR="002123EE" w:rsidRPr="0068108A" w:rsidTr="00F512BF">
        <w:trPr>
          <w:trHeight w:val="86"/>
        </w:trPr>
        <w:tc>
          <w:tcPr>
            <w:tcW w:w="4590" w:type="dxa"/>
            <w:vAlign w:val="bottom"/>
          </w:tcPr>
          <w:p w:rsidR="002123EE" w:rsidRPr="0068108A" w:rsidRDefault="002123EE" w:rsidP="002123EE">
            <w:pPr>
              <w:pStyle w:val="BodyText2"/>
              <w:spacing w:after="0" w:line="380" w:lineRule="exact"/>
              <w:ind w:left="32"/>
              <w:rPr>
                <w:rFonts w:ascii="Arial" w:hAnsi="Arial" w:cs="Arial"/>
                <w:szCs w:val="22"/>
              </w:rPr>
            </w:pPr>
            <w:r w:rsidRPr="0068108A">
              <w:rPr>
                <w:rFonts w:ascii="Arial" w:hAnsi="Arial" w:cs="Arial"/>
                <w:sz w:val="22"/>
                <w:szCs w:val="22"/>
              </w:rPr>
              <w:t>31 December 2020</w:t>
            </w:r>
          </w:p>
        </w:tc>
        <w:tc>
          <w:tcPr>
            <w:tcW w:w="1530" w:type="dxa"/>
            <w:vAlign w:val="bottom"/>
          </w:tcPr>
          <w:p w:rsidR="002123EE" w:rsidRPr="0068108A" w:rsidRDefault="002123EE" w:rsidP="002123EE">
            <w:pPr>
              <w:pBdr>
                <w:bottom w:val="doub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1,163</w:t>
            </w:r>
          </w:p>
        </w:tc>
        <w:tc>
          <w:tcPr>
            <w:tcW w:w="1530" w:type="dxa"/>
            <w:vAlign w:val="bottom"/>
          </w:tcPr>
          <w:p w:rsidR="002123EE" w:rsidRPr="0068108A" w:rsidRDefault="002123EE" w:rsidP="002123EE">
            <w:pPr>
              <w:pBdr>
                <w:bottom w:val="doub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128,330</w:t>
            </w:r>
          </w:p>
        </w:tc>
        <w:tc>
          <w:tcPr>
            <w:tcW w:w="1440" w:type="dxa"/>
            <w:vAlign w:val="bottom"/>
          </w:tcPr>
          <w:p w:rsidR="002123EE" w:rsidRPr="0068108A" w:rsidRDefault="002123EE" w:rsidP="002123EE">
            <w:pPr>
              <w:pBdr>
                <w:bottom w:val="double" w:sz="4" w:space="1" w:color="auto"/>
              </w:pBdr>
              <w:tabs>
                <w:tab w:val="decimal" w:pos="1242"/>
              </w:tabs>
              <w:spacing w:line="380" w:lineRule="exact"/>
              <w:jc w:val="thaiDistribute"/>
              <w:rPr>
                <w:rFonts w:ascii="Arial" w:hAnsi="Arial" w:cs="Arial"/>
                <w:sz w:val="22"/>
                <w:szCs w:val="22"/>
              </w:rPr>
            </w:pPr>
            <w:r w:rsidRPr="0068108A">
              <w:rPr>
                <w:rFonts w:ascii="Arial" w:hAnsi="Arial" w:cs="Arial"/>
                <w:sz w:val="22"/>
                <w:szCs w:val="22"/>
              </w:rPr>
              <w:t>129,493</w:t>
            </w:r>
          </w:p>
        </w:tc>
      </w:tr>
    </w:tbl>
    <w:p w:rsidR="00BC365E" w:rsidRPr="0068108A" w:rsidRDefault="00BC365E" w:rsidP="00C06F82">
      <w:pPr>
        <w:tabs>
          <w:tab w:val="left" w:pos="2160"/>
          <w:tab w:val="right" w:pos="7200"/>
          <w:tab w:val="right" w:pos="8540"/>
        </w:tabs>
        <w:spacing w:before="240" w:after="120" w:line="380" w:lineRule="exact"/>
        <w:ind w:left="547" w:hanging="547"/>
        <w:jc w:val="both"/>
        <w:rPr>
          <w:rFonts w:ascii="Arial" w:hAnsi="Arial" w:cs="Arial"/>
          <w:b/>
          <w:bCs/>
          <w:sz w:val="22"/>
          <w:szCs w:val="22"/>
          <w:cs/>
        </w:rPr>
      </w:pPr>
      <w:r w:rsidRPr="0068108A">
        <w:rPr>
          <w:rFonts w:ascii="Arial" w:eastAsia="Arial Unicode MS" w:hAnsi="Arial" w:cs="Arial"/>
          <w:b/>
          <w:bCs/>
          <w:sz w:val="22"/>
          <w:szCs w:val="22"/>
        </w:rPr>
        <w:tab/>
      </w:r>
      <w:r w:rsidRPr="0068108A">
        <w:rPr>
          <w:rFonts w:ascii="Arial" w:hAnsi="Arial" w:cs="Arial"/>
          <w:b/>
          <w:bCs/>
          <w:sz w:val="22"/>
          <w:szCs w:val="22"/>
        </w:rPr>
        <w:t xml:space="preserve">Agreement of transferring service fees provided by PT. Indocoal Pratama Jaya </w:t>
      </w:r>
    </w:p>
    <w:p w:rsidR="001F7911" w:rsidRPr="0068108A" w:rsidRDefault="00A13E5F" w:rsidP="00F80A27">
      <w:pPr>
        <w:spacing w:before="120" w:after="120" w:line="380" w:lineRule="exact"/>
        <w:ind w:left="547"/>
        <w:jc w:val="thaiDistribute"/>
        <w:rPr>
          <w:rFonts w:ascii="Arial" w:hAnsi="Arial" w:cs="Arial"/>
          <w:b/>
          <w:bCs/>
          <w:sz w:val="22"/>
          <w:szCs w:val="22"/>
        </w:rPr>
      </w:pPr>
      <w:r w:rsidRPr="0068108A">
        <w:rPr>
          <w:rFonts w:ascii="Arial" w:hAnsi="Arial" w:cs="Arial"/>
          <w:sz w:val="22"/>
          <w:szCs w:val="22"/>
        </w:rPr>
        <w:t xml:space="preserve">On </w:t>
      </w:r>
      <w:r w:rsidRPr="0068108A">
        <w:rPr>
          <w:rFonts w:ascii="Arial" w:hAnsi="Arial" w:cs="Cordia New"/>
          <w:sz w:val="22"/>
          <w:szCs w:val="22"/>
        </w:rPr>
        <w:t>9 February 2018</w:t>
      </w:r>
      <w:r w:rsidRPr="0068108A">
        <w:rPr>
          <w:rFonts w:ascii="Arial" w:hAnsi="Arial" w:cs="Arial"/>
          <w:sz w:val="22"/>
          <w:szCs w:val="22"/>
        </w:rPr>
        <w:t xml:space="preserve">, the Company and PT. Indocoal Pratama Jaya (“IPJ”) entered into agreement of transferring service fees for service provided to the concession area of PT. Singlurus Pratama (“SGP”) for 25 million tons of coal, in accordance with the Service Agreement, which stipulates that IPJ is to receive a fee of USD 0.75 per ton of coal produced and distributed from SGP. </w:t>
      </w:r>
      <w:r w:rsidRPr="0068108A">
        <w:rPr>
          <w:rFonts w:ascii="Arial" w:hAnsi="Arial" w:cs="Browallia New"/>
          <w:sz w:val="22"/>
          <w:szCs w:val="28"/>
        </w:rPr>
        <w:t xml:space="preserve">The </w:t>
      </w:r>
      <w:r w:rsidRPr="0068108A">
        <w:rPr>
          <w:rFonts w:ascii="Arial" w:hAnsi="Arial" w:cs="Arial"/>
          <w:sz w:val="22"/>
          <w:szCs w:val="22"/>
        </w:rPr>
        <w:t>Company had negotiated the price of transferring of such right at USD 6 million, or equivalent to Baht 191.9 million. Such right to the fees will be amortised according to the quantity of coal produced and sold from SGP</w:t>
      </w:r>
      <w:r w:rsidR="00BC365E" w:rsidRPr="0068108A">
        <w:rPr>
          <w:rFonts w:ascii="Arial" w:hAnsi="Arial" w:cs="Arial"/>
          <w:sz w:val="22"/>
          <w:szCs w:val="22"/>
        </w:rPr>
        <w:t>.</w:t>
      </w:r>
    </w:p>
    <w:p w:rsidR="00C06F82" w:rsidRPr="0068108A" w:rsidRDefault="00C06F82">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B83E59" w:rsidRPr="0068108A" w:rsidRDefault="00D70210" w:rsidP="00BC365E">
      <w:pPr>
        <w:tabs>
          <w:tab w:val="left" w:pos="2160"/>
          <w:tab w:val="right" w:pos="7200"/>
          <w:tab w:val="right" w:pos="8540"/>
        </w:tabs>
        <w:spacing w:before="120" w:after="120" w:line="380" w:lineRule="exact"/>
        <w:ind w:left="547" w:right="-43" w:hanging="547"/>
        <w:jc w:val="both"/>
        <w:rPr>
          <w:rFonts w:ascii="Arial" w:hAnsi="Arial" w:cs="Arial"/>
          <w:b/>
          <w:bCs/>
          <w:sz w:val="22"/>
          <w:szCs w:val="22"/>
        </w:rPr>
      </w:pPr>
      <w:r w:rsidRPr="0068108A">
        <w:rPr>
          <w:rFonts w:ascii="Arial" w:hAnsi="Arial" w:cs="Arial"/>
          <w:b/>
          <w:bCs/>
          <w:sz w:val="22"/>
          <w:szCs w:val="22"/>
        </w:rPr>
        <w:lastRenderedPageBreak/>
        <w:t>22</w:t>
      </w:r>
      <w:r w:rsidR="00F97138" w:rsidRPr="0068108A">
        <w:rPr>
          <w:rFonts w:ascii="Arial" w:hAnsi="Arial" w:cs="Arial"/>
          <w:b/>
          <w:bCs/>
          <w:sz w:val="22"/>
          <w:szCs w:val="22"/>
        </w:rPr>
        <w:t>.</w:t>
      </w:r>
      <w:r w:rsidR="00F97138" w:rsidRPr="0068108A">
        <w:rPr>
          <w:rFonts w:ascii="Arial" w:hAnsi="Arial" w:cs="Arial"/>
          <w:b/>
          <w:bCs/>
          <w:sz w:val="22"/>
          <w:szCs w:val="22"/>
        </w:rPr>
        <w:tab/>
        <w:t>Other non-current assets</w:t>
      </w:r>
    </w:p>
    <w:p w:rsidR="00B83E59" w:rsidRPr="0068108A" w:rsidRDefault="00B83E59" w:rsidP="00B30532">
      <w:pPr>
        <w:pStyle w:val="BlockText"/>
        <w:tabs>
          <w:tab w:val="clear" w:pos="4770"/>
          <w:tab w:val="clear" w:pos="6030"/>
          <w:tab w:val="clear" w:pos="7290"/>
          <w:tab w:val="clear" w:pos="8460"/>
          <w:tab w:val="right" w:pos="7200"/>
        </w:tabs>
        <w:spacing w:after="120" w:line="380" w:lineRule="exact"/>
        <w:ind w:left="540" w:firstLine="0"/>
        <w:jc w:val="thaiDistribute"/>
        <w:rPr>
          <w:rFonts w:ascii="Arial" w:hAnsi="Arial" w:cs="Arial"/>
          <w:sz w:val="22"/>
          <w:szCs w:val="22"/>
        </w:rPr>
      </w:pPr>
      <w:r w:rsidRPr="0068108A">
        <w:rPr>
          <w:rFonts w:ascii="Arial" w:hAnsi="Arial" w:cs="Arial"/>
          <w:sz w:val="22"/>
          <w:szCs w:val="22"/>
        </w:rPr>
        <w:t xml:space="preserve">Other non-current assets </w:t>
      </w:r>
      <w:r w:rsidR="00615103" w:rsidRPr="0068108A">
        <w:rPr>
          <w:rFonts w:ascii="Arial" w:hAnsi="Arial" w:cs="Arial"/>
          <w:sz w:val="22"/>
          <w:szCs w:val="22"/>
        </w:rPr>
        <w:t xml:space="preserve">have been shown net of related accumulated amortisation </w:t>
      </w:r>
      <w:r w:rsidRPr="0068108A">
        <w:rPr>
          <w:rFonts w:ascii="Arial" w:hAnsi="Arial" w:cs="Arial"/>
          <w:sz w:val="22"/>
          <w:szCs w:val="22"/>
        </w:rPr>
        <w:t xml:space="preserve">as at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Pr="0068108A">
        <w:rPr>
          <w:rFonts w:ascii="Arial" w:hAnsi="Arial" w:cs="Arial"/>
          <w:sz w:val="22"/>
          <w:szCs w:val="22"/>
        </w:rPr>
        <w:t xml:space="preserve"> </w:t>
      </w:r>
      <w:r w:rsidR="00615103" w:rsidRPr="0068108A">
        <w:rPr>
          <w:rFonts w:ascii="Arial" w:hAnsi="Arial" w:cs="Arial"/>
          <w:sz w:val="22"/>
          <w:szCs w:val="22"/>
        </w:rPr>
        <w:t>are as follows:</w:t>
      </w:r>
    </w:p>
    <w:p w:rsidR="00B83E59" w:rsidRPr="0068108A" w:rsidRDefault="00B83E59" w:rsidP="00F97138">
      <w:pPr>
        <w:tabs>
          <w:tab w:val="left" w:pos="360"/>
          <w:tab w:val="left" w:pos="720"/>
          <w:tab w:val="left" w:pos="2160"/>
        </w:tabs>
        <w:spacing w:line="320" w:lineRule="exact"/>
        <w:ind w:left="1440" w:right="-43" w:hanging="1440"/>
        <w:jc w:val="right"/>
        <w:rPr>
          <w:rFonts w:ascii="Arial" w:hAnsi="Arial" w:cs="Arial"/>
          <w:sz w:val="20"/>
          <w:szCs w:val="20"/>
        </w:rPr>
      </w:pPr>
      <w:r w:rsidRPr="0068108A">
        <w:rPr>
          <w:rFonts w:ascii="Arial" w:hAnsi="Arial" w:cs="Arial"/>
          <w:sz w:val="20"/>
          <w:szCs w:val="20"/>
        </w:rPr>
        <w:t xml:space="preserve">(Unit: </w:t>
      </w:r>
      <w:r w:rsidR="00B02621" w:rsidRPr="0068108A">
        <w:rPr>
          <w:rFonts w:ascii="Arial" w:hAnsi="Arial" w:cs="Arial"/>
          <w:sz w:val="20"/>
          <w:szCs w:val="20"/>
        </w:rPr>
        <w:t xml:space="preserve">Thousand </w:t>
      </w:r>
      <w:r w:rsidRPr="0068108A">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4D1E4B" w:rsidRPr="0068108A" w:rsidTr="00404F82">
        <w:tc>
          <w:tcPr>
            <w:tcW w:w="3330" w:type="dxa"/>
            <w:vAlign w:val="bottom"/>
          </w:tcPr>
          <w:p w:rsidR="00044226" w:rsidRPr="0068108A" w:rsidRDefault="00044226" w:rsidP="00F97138">
            <w:pPr>
              <w:tabs>
                <w:tab w:val="left" w:pos="720"/>
                <w:tab w:val="left" w:pos="2160"/>
                <w:tab w:val="center" w:pos="6120"/>
                <w:tab w:val="center" w:pos="8010"/>
              </w:tabs>
              <w:spacing w:line="320" w:lineRule="exact"/>
              <w:ind w:right="-43"/>
              <w:jc w:val="center"/>
              <w:rPr>
                <w:rFonts w:ascii="Arial" w:hAnsi="Arial" w:cs="Arial"/>
                <w:sz w:val="20"/>
                <w:szCs w:val="20"/>
              </w:rPr>
            </w:pPr>
          </w:p>
        </w:tc>
        <w:tc>
          <w:tcPr>
            <w:tcW w:w="2880" w:type="dxa"/>
            <w:gridSpan w:val="2"/>
            <w:vAlign w:val="bottom"/>
          </w:tcPr>
          <w:p w:rsidR="00044226" w:rsidRPr="0068108A" w:rsidRDefault="00044226" w:rsidP="00044226">
            <w:pPr>
              <w:pBdr>
                <w:bottom w:val="single" w:sz="6" w:space="1" w:color="auto"/>
              </w:pBdr>
              <w:tabs>
                <w:tab w:val="center" w:pos="5670"/>
                <w:tab w:val="center" w:pos="7830"/>
                <w:tab w:val="right" w:pos="9214"/>
              </w:tabs>
              <w:spacing w:line="340" w:lineRule="exact"/>
              <w:ind w:left="-57" w:right="-57"/>
              <w:jc w:val="center"/>
              <w:rPr>
                <w:rFonts w:ascii="Arial" w:hAnsi="Arial" w:cs="Arial"/>
                <w:sz w:val="20"/>
                <w:szCs w:val="20"/>
              </w:rPr>
            </w:pPr>
            <w:r w:rsidRPr="0068108A">
              <w:rPr>
                <w:rFonts w:ascii="Arial" w:hAnsi="Arial" w:cs="Arial"/>
                <w:sz w:val="20"/>
                <w:szCs w:val="20"/>
              </w:rPr>
              <w:t xml:space="preserve">Consolidated </w:t>
            </w:r>
            <w:r w:rsidR="008F299C" w:rsidRPr="0068108A">
              <w:rPr>
                <w:rFonts w:ascii="Arial" w:hAnsi="Arial" w:cs="Arial"/>
                <w:sz w:val="20"/>
                <w:szCs w:val="20"/>
              </w:rPr>
              <w:t xml:space="preserve">                          </w:t>
            </w:r>
            <w:r w:rsidRPr="0068108A">
              <w:rPr>
                <w:rFonts w:ascii="Arial" w:hAnsi="Arial" w:cs="Arial"/>
                <w:sz w:val="20"/>
                <w:szCs w:val="20"/>
              </w:rPr>
              <w:t>financial statements</w:t>
            </w:r>
          </w:p>
        </w:tc>
        <w:tc>
          <w:tcPr>
            <w:tcW w:w="2880" w:type="dxa"/>
            <w:gridSpan w:val="2"/>
            <w:vAlign w:val="bottom"/>
          </w:tcPr>
          <w:p w:rsidR="00044226" w:rsidRPr="0068108A" w:rsidRDefault="00044226" w:rsidP="00044226">
            <w:pPr>
              <w:pBdr>
                <w:bottom w:val="single" w:sz="6" w:space="1" w:color="auto"/>
              </w:pBdr>
              <w:tabs>
                <w:tab w:val="center" w:pos="5670"/>
                <w:tab w:val="center" w:pos="7830"/>
                <w:tab w:val="right" w:pos="9214"/>
              </w:tabs>
              <w:spacing w:line="340" w:lineRule="exact"/>
              <w:ind w:right="-36"/>
              <w:jc w:val="center"/>
              <w:rPr>
                <w:rFonts w:ascii="Arial" w:hAnsi="Arial" w:cs="Arial"/>
                <w:sz w:val="20"/>
                <w:szCs w:val="20"/>
              </w:rPr>
            </w:pPr>
            <w:r w:rsidRPr="0068108A">
              <w:rPr>
                <w:rFonts w:ascii="Arial" w:hAnsi="Arial" w:cs="Arial"/>
                <w:sz w:val="20"/>
                <w:szCs w:val="20"/>
              </w:rPr>
              <w:t xml:space="preserve">Separate </w:t>
            </w:r>
            <w:r w:rsidR="008F299C" w:rsidRPr="0068108A">
              <w:rPr>
                <w:rFonts w:ascii="Arial" w:hAnsi="Arial" w:cs="Arial"/>
                <w:sz w:val="20"/>
                <w:szCs w:val="20"/>
              </w:rPr>
              <w:t xml:space="preserve">                            </w:t>
            </w:r>
            <w:r w:rsidRPr="0068108A">
              <w:rPr>
                <w:rFonts w:ascii="Arial" w:hAnsi="Arial" w:cs="Arial"/>
                <w:sz w:val="20"/>
                <w:szCs w:val="20"/>
              </w:rPr>
              <w:t>financial statements</w:t>
            </w:r>
          </w:p>
        </w:tc>
      </w:tr>
      <w:tr w:rsidR="004D1E4B" w:rsidRPr="0068108A" w:rsidTr="00941756">
        <w:tc>
          <w:tcPr>
            <w:tcW w:w="3330" w:type="dxa"/>
            <w:vAlign w:val="bottom"/>
          </w:tcPr>
          <w:p w:rsidR="00941756" w:rsidRPr="0068108A" w:rsidRDefault="00941756" w:rsidP="00941756">
            <w:pPr>
              <w:tabs>
                <w:tab w:val="center" w:pos="5670"/>
                <w:tab w:val="center" w:pos="7830"/>
                <w:tab w:val="right" w:pos="9214"/>
              </w:tabs>
              <w:spacing w:line="340" w:lineRule="exact"/>
              <w:ind w:right="-36"/>
              <w:jc w:val="center"/>
              <w:rPr>
                <w:rFonts w:ascii="Arial" w:hAnsi="Arial" w:cs="Arial"/>
                <w:sz w:val="20"/>
                <w:szCs w:val="20"/>
                <w:u w:val="single"/>
              </w:rPr>
            </w:pPr>
          </w:p>
        </w:tc>
        <w:tc>
          <w:tcPr>
            <w:tcW w:w="1440"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20"/>
                <w:szCs w:val="20"/>
                <w:u w:val="single"/>
              </w:rPr>
            </w:pPr>
            <w:r w:rsidRPr="0068108A">
              <w:rPr>
                <w:rFonts w:ascii="Arial" w:hAnsi="Arial" w:cs="Arial"/>
                <w:sz w:val="20"/>
                <w:szCs w:val="20"/>
                <w:u w:val="single"/>
              </w:rPr>
              <w:t>2020</w:t>
            </w:r>
          </w:p>
        </w:tc>
        <w:tc>
          <w:tcPr>
            <w:tcW w:w="1440"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20"/>
                <w:szCs w:val="20"/>
                <w:u w:val="single"/>
              </w:rPr>
            </w:pPr>
            <w:r w:rsidRPr="0068108A">
              <w:rPr>
                <w:rFonts w:ascii="Arial" w:hAnsi="Arial" w:cs="Arial"/>
                <w:sz w:val="20"/>
                <w:szCs w:val="20"/>
                <w:u w:val="single"/>
              </w:rPr>
              <w:t>2019</w:t>
            </w:r>
          </w:p>
        </w:tc>
        <w:tc>
          <w:tcPr>
            <w:tcW w:w="1440"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20"/>
                <w:szCs w:val="20"/>
                <w:u w:val="single"/>
              </w:rPr>
            </w:pPr>
            <w:r w:rsidRPr="0068108A">
              <w:rPr>
                <w:rFonts w:ascii="Arial" w:hAnsi="Arial" w:cs="Arial"/>
                <w:sz w:val="20"/>
                <w:szCs w:val="20"/>
                <w:u w:val="single"/>
              </w:rPr>
              <w:t>2020</w:t>
            </w:r>
          </w:p>
        </w:tc>
        <w:tc>
          <w:tcPr>
            <w:tcW w:w="1440"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20"/>
                <w:szCs w:val="20"/>
                <w:u w:val="single"/>
              </w:rPr>
            </w:pPr>
            <w:r w:rsidRPr="0068108A">
              <w:rPr>
                <w:rFonts w:ascii="Arial" w:hAnsi="Arial" w:cs="Arial"/>
                <w:sz w:val="20"/>
                <w:szCs w:val="20"/>
                <w:u w:val="single"/>
              </w:rPr>
              <w:t>2019</w:t>
            </w:r>
          </w:p>
        </w:tc>
      </w:tr>
      <w:tr w:rsidR="002123EE" w:rsidRPr="0068108A" w:rsidTr="00CF1A23">
        <w:tc>
          <w:tcPr>
            <w:tcW w:w="3330" w:type="dxa"/>
            <w:vAlign w:val="bottom"/>
          </w:tcPr>
          <w:p w:rsidR="002123EE" w:rsidRPr="0068108A" w:rsidRDefault="002123EE" w:rsidP="002123EE">
            <w:pPr>
              <w:tabs>
                <w:tab w:val="right" w:pos="7200"/>
                <w:tab w:val="right" w:pos="8540"/>
              </w:tabs>
              <w:spacing w:line="320" w:lineRule="exact"/>
              <w:ind w:left="162" w:right="72" w:hanging="162"/>
              <w:rPr>
                <w:rFonts w:ascii="Arial" w:hAnsi="Arial" w:cs="Arial"/>
                <w:sz w:val="20"/>
                <w:szCs w:val="20"/>
              </w:rPr>
            </w:pPr>
            <w:r w:rsidRPr="0068108A">
              <w:rPr>
                <w:rFonts w:ascii="Arial" w:hAnsi="Arial" w:cs="Arial"/>
                <w:sz w:val="20"/>
                <w:szCs w:val="20"/>
              </w:rPr>
              <w:t>Deferred expenses - Indonesia coal mine project</w:t>
            </w:r>
          </w:p>
        </w:tc>
        <w:tc>
          <w:tcPr>
            <w:tcW w:w="1440" w:type="dxa"/>
            <w:vAlign w:val="bottom"/>
          </w:tcPr>
          <w:p w:rsidR="002123EE" w:rsidRPr="0068108A" w:rsidRDefault="002123EE" w:rsidP="002123EE">
            <w:pPr>
              <w:tabs>
                <w:tab w:val="decimal" w:pos="1152"/>
              </w:tabs>
              <w:spacing w:line="320" w:lineRule="exact"/>
              <w:rPr>
                <w:rFonts w:ascii="Arial" w:hAnsi="Arial" w:cs="Arial"/>
                <w:sz w:val="20"/>
                <w:szCs w:val="20"/>
              </w:rPr>
            </w:pPr>
            <w:r w:rsidRPr="0068108A">
              <w:rPr>
                <w:rFonts w:ascii="Arial" w:hAnsi="Arial" w:cs="Arial"/>
                <w:sz w:val="20"/>
                <w:szCs w:val="20"/>
              </w:rPr>
              <w:t>188,161</w:t>
            </w:r>
          </w:p>
        </w:tc>
        <w:tc>
          <w:tcPr>
            <w:tcW w:w="1440" w:type="dxa"/>
            <w:vAlign w:val="bottom"/>
          </w:tcPr>
          <w:p w:rsidR="002123EE" w:rsidRPr="0068108A" w:rsidRDefault="002123EE" w:rsidP="002123EE">
            <w:pPr>
              <w:tabs>
                <w:tab w:val="decimal" w:pos="1152"/>
              </w:tabs>
              <w:spacing w:line="320" w:lineRule="exact"/>
              <w:rPr>
                <w:rFonts w:ascii="Arial" w:hAnsi="Arial" w:cs="Arial"/>
                <w:sz w:val="20"/>
                <w:szCs w:val="20"/>
              </w:rPr>
            </w:pPr>
            <w:r w:rsidRPr="0068108A">
              <w:rPr>
                <w:rFonts w:ascii="Arial" w:hAnsi="Arial" w:cs="Arial"/>
                <w:sz w:val="20"/>
                <w:szCs w:val="20"/>
              </w:rPr>
              <w:t>155,872</w:t>
            </w:r>
          </w:p>
        </w:tc>
        <w:tc>
          <w:tcPr>
            <w:tcW w:w="1440" w:type="dxa"/>
            <w:vAlign w:val="bottom"/>
          </w:tcPr>
          <w:p w:rsidR="002123EE" w:rsidRPr="0068108A" w:rsidRDefault="002123EE" w:rsidP="002123EE">
            <w:pPr>
              <w:tabs>
                <w:tab w:val="decimal" w:pos="1152"/>
              </w:tabs>
              <w:spacing w:line="320" w:lineRule="exact"/>
              <w:rPr>
                <w:rFonts w:ascii="Arial" w:hAnsi="Arial" w:cs="Arial"/>
                <w:sz w:val="20"/>
                <w:szCs w:val="20"/>
              </w:rPr>
            </w:pPr>
            <w:r w:rsidRPr="0068108A">
              <w:rPr>
                <w:rFonts w:ascii="Arial" w:hAnsi="Arial" w:cs="Arial"/>
                <w:sz w:val="20"/>
                <w:szCs w:val="20"/>
              </w:rPr>
              <w:t>-</w:t>
            </w:r>
          </w:p>
        </w:tc>
        <w:tc>
          <w:tcPr>
            <w:tcW w:w="1440" w:type="dxa"/>
            <w:vAlign w:val="bottom"/>
          </w:tcPr>
          <w:p w:rsidR="002123EE" w:rsidRPr="0068108A" w:rsidRDefault="002123EE" w:rsidP="002123EE">
            <w:pPr>
              <w:tabs>
                <w:tab w:val="decimal" w:pos="1152"/>
              </w:tabs>
              <w:spacing w:line="320" w:lineRule="exact"/>
              <w:rPr>
                <w:rFonts w:ascii="Arial" w:hAnsi="Arial" w:cs="Arial"/>
                <w:sz w:val="20"/>
                <w:szCs w:val="20"/>
              </w:rPr>
            </w:pPr>
            <w:r w:rsidRPr="0068108A">
              <w:rPr>
                <w:rFonts w:ascii="Arial" w:hAnsi="Arial" w:cs="Arial"/>
                <w:sz w:val="20"/>
                <w:szCs w:val="20"/>
              </w:rPr>
              <w:t>-</w:t>
            </w:r>
          </w:p>
        </w:tc>
      </w:tr>
      <w:tr w:rsidR="002123EE" w:rsidRPr="0068108A" w:rsidTr="00CF1A23">
        <w:tc>
          <w:tcPr>
            <w:tcW w:w="3330" w:type="dxa"/>
            <w:vAlign w:val="bottom"/>
          </w:tcPr>
          <w:p w:rsidR="002123EE" w:rsidRPr="0068108A" w:rsidRDefault="002123EE" w:rsidP="002123EE">
            <w:pPr>
              <w:tabs>
                <w:tab w:val="right" w:pos="7200"/>
                <w:tab w:val="right" w:pos="8540"/>
              </w:tabs>
              <w:spacing w:line="320" w:lineRule="exact"/>
              <w:ind w:left="162" w:right="-198" w:hanging="162"/>
              <w:rPr>
                <w:rFonts w:ascii="Arial" w:hAnsi="Arial" w:cs="Arial"/>
                <w:sz w:val="20"/>
                <w:szCs w:val="20"/>
              </w:rPr>
            </w:pPr>
            <w:r w:rsidRPr="0068108A">
              <w:rPr>
                <w:rFonts w:ascii="Arial" w:hAnsi="Arial" w:cs="Arial"/>
                <w:sz w:val="20"/>
                <w:szCs w:val="20"/>
              </w:rPr>
              <w:t>Deferred stripping costs</w:t>
            </w:r>
          </w:p>
        </w:tc>
        <w:tc>
          <w:tcPr>
            <w:tcW w:w="1440" w:type="dxa"/>
            <w:vAlign w:val="bottom"/>
          </w:tcPr>
          <w:p w:rsidR="002123EE" w:rsidRPr="0068108A" w:rsidRDefault="002123EE" w:rsidP="002123EE">
            <w:pPr>
              <w:tabs>
                <w:tab w:val="decimal" w:pos="1152"/>
              </w:tabs>
              <w:spacing w:line="320" w:lineRule="exact"/>
              <w:rPr>
                <w:rFonts w:ascii="Arial" w:hAnsi="Arial" w:cs="Arial"/>
                <w:sz w:val="20"/>
                <w:szCs w:val="20"/>
              </w:rPr>
            </w:pPr>
            <w:r w:rsidRPr="0068108A">
              <w:rPr>
                <w:rFonts w:ascii="Arial" w:hAnsi="Arial" w:cs="Arial"/>
                <w:sz w:val="20"/>
                <w:szCs w:val="20"/>
              </w:rPr>
              <w:t>285,391</w:t>
            </w:r>
          </w:p>
        </w:tc>
        <w:tc>
          <w:tcPr>
            <w:tcW w:w="1440" w:type="dxa"/>
            <w:vAlign w:val="bottom"/>
          </w:tcPr>
          <w:p w:rsidR="002123EE" w:rsidRPr="0068108A" w:rsidRDefault="002123EE" w:rsidP="002123EE">
            <w:pPr>
              <w:tabs>
                <w:tab w:val="decimal" w:pos="1152"/>
              </w:tabs>
              <w:spacing w:line="320" w:lineRule="exact"/>
              <w:rPr>
                <w:rFonts w:ascii="Arial" w:hAnsi="Arial" w:cs="Arial"/>
                <w:sz w:val="20"/>
                <w:szCs w:val="20"/>
              </w:rPr>
            </w:pPr>
            <w:r w:rsidRPr="0068108A">
              <w:rPr>
                <w:rFonts w:ascii="Arial" w:hAnsi="Arial" w:cs="Arial"/>
                <w:sz w:val="20"/>
                <w:szCs w:val="20"/>
              </w:rPr>
              <w:t>323,689</w:t>
            </w:r>
          </w:p>
        </w:tc>
        <w:tc>
          <w:tcPr>
            <w:tcW w:w="1440" w:type="dxa"/>
            <w:vAlign w:val="bottom"/>
          </w:tcPr>
          <w:p w:rsidR="002123EE" w:rsidRPr="0068108A" w:rsidRDefault="002123EE" w:rsidP="002123EE">
            <w:pPr>
              <w:tabs>
                <w:tab w:val="decimal" w:pos="1152"/>
              </w:tabs>
              <w:spacing w:line="320" w:lineRule="exact"/>
              <w:rPr>
                <w:rFonts w:ascii="Arial" w:hAnsi="Arial" w:cs="Arial"/>
                <w:sz w:val="20"/>
                <w:szCs w:val="20"/>
              </w:rPr>
            </w:pPr>
            <w:r w:rsidRPr="0068108A">
              <w:rPr>
                <w:rFonts w:ascii="Arial" w:hAnsi="Arial" w:cs="Arial"/>
                <w:sz w:val="20"/>
                <w:szCs w:val="20"/>
              </w:rPr>
              <w:t>-</w:t>
            </w:r>
          </w:p>
        </w:tc>
        <w:tc>
          <w:tcPr>
            <w:tcW w:w="1440" w:type="dxa"/>
            <w:vAlign w:val="bottom"/>
          </w:tcPr>
          <w:p w:rsidR="002123EE" w:rsidRPr="0068108A" w:rsidRDefault="002123EE" w:rsidP="002123EE">
            <w:pPr>
              <w:tabs>
                <w:tab w:val="decimal" w:pos="1152"/>
              </w:tabs>
              <w:spacing w:line="320" w:lineRule="exact"/>
              <w:rPr>
                <w:rFonts w:ascii="Arial" w:hAnsi="Arial" w:cs="Arial"/>
                <w:sz w:val="20"/>
                <w:szCs w:val="20"/>
              </w:rPr>
            </w:pPr>
            <w:r w:rsidRPr="0068108A">
              <w:rPr>
                <w:rFonts w:ascii="Arial" w:hAnsi="Arial" w:cs="Arial"/>
                <w:sz w:val="20"/>
                <w:szCs w:val="20"/>
              </w:rPr>
              <w:t>-</w:t>
            </w:r>
          </w:p>
        </w:tc>
      </w:tr>
      <w:tr w:rsidR="002123EE" w:rsidRPr="0068108A" w:rsidTr="00BA2176">
        <w:tc>
          <w:tcPr>
            <w:tcW w:w="3330" w:type="dxa"/>
            <w:vAlign w:val="bottom"/>
          </w:tcPr>
          <w:p w:rsidR="002123EE" w:rsidRPr="0068108A" w:rsidRDefault="002123EE" w:rsidP="002123EE">
            <w:pPr>
              <w:tabs>
                <w:tab w:val="right" w:pos="7200"/>
                <w:tab w:val="right" w:pos="8540"/>
              </w:tabs>
              <w:spacing w:line="320" w:lineRule="exact"/>
              <w:ind w:left="162" w:right="72" w:hanging="162"/>
              <w:rPr>
                <w:rFonts w:ascii="Arial" w:hAnsi="Arial" w:cs="Arial"/>
                <w:sz w:val="20"/>
                <w:szCs w:val="20"/>
              </w:rPr>
            </w:pPr>
            <w:r w:rsidRPr="0068108A">
              <w:rPr>
                <w:rFonts w:ascii="Arial" w:hAnsi="Arial" w:cs="Arial"/>
                <w:sz w:val="20"/>
                <w:szCs w:val="20"/>
              </w:rPr>
              <w:t>Others</w:t>
            </w:r>
          </w:p>
        </w:tc>
        <w:tc>
          <w:tcPr>
            <w:tcW w:w="1440" w:type="dxa"/>
            <w:vAlign w:val="center"/>
          </w:tcPr>
          <w:p w:rsidR="002123EE" w:rsidRPr="0068108A" w:rsidRDefault="002123EE" w:rsidP="002123EE">
            <w:pPr>
              <w:pBdr>
                <w:bottom w:val="single" w:sz="6" w:space="1" w:color="auto"/>
              </w:pBdr>
              <w:tabs>
                <w:tab w:val="decimal" w:pos="1152"/>
              </w:tabs>
              <w:spacing w:line="320" w:lineRule="exact"/>
              <w:rPr>
                <w:rFonts w:ascii="Arial" w:hAnsi="Arial" w:cs="Arial"/>
                <w:sz w:val="20"/>
                <w:szCs w:val="20"/>
              </w:rPr>
            </w:pPr>
            <w:r w:rsidRPr="0068108A">
              <w:rPr>
                <w:rFonts w:ascii="Arial" w:hAnsi="Arial" w:cs="Arial"/>
                <w:sz w:val="20"/>
                <w:szCs w:val="20"/>
              </w:rPr>
              <w:t>1,257</w:t>
            </w:r>
          </w:p>
        </w:tc>
        <w:tc>
          <w:tcPr>
            <w:tcW w:w="1440" w:type="dxa"/>
            <w:vAlign w:val="center"/>
          </w:tcPr>
          <w:p w:rsidR="002123EE" w:rsidRPr="0068108A" w:rsidRDefault="002123EE" w:rsidP="002123EE">
            <w:pPr>
              <w:pBdr>
                <w:bottom w:val="single" w:sz="6" w:space="1" w:color="auto"/>
              </w:pBdr>
              <w:tabs>
                <w:tab w:val="decimal" w:pos="1152"/>
              </w:tabs>
              <w:spacing w:line="320" w:lineRule="exact"/>
              <w:rPr>
                <w:rFonts w:ascii="Arial" w:hAnsi="Arial" w:cs="Arial"/>
                <w:sz w:val="20"/>
                <w:szCs w:val="20"/>
              </w:rPr>
            </w:pPr>
            <w:r w:rsidRPr="0068108A">
              <w:rPr>
                <w:rFonts w:ascii="Arial" w:hAnsi="Arial" w:cs="Arial"/>
                <w:sz w:val="20"/>
                <w:szCs w:val="20"/>
              </w:rPr>
              <w:t>7,020</w:t>
            </w:r>
          </w:p>
        </w:tc>
        <w:tc>
          <w:tcPr>
            <w:tcW w:w="1440" w:type="dxa"/>
            <w:vAlign w:val="center"/>
          </w:tcPr>
          <w:p w:rsidR="002123EE" w:rsidRPr="0068108A" w:rsidRDefault="002123EE" w:rsidP="002123EE">
            <w:pPr>
              <w:pBdr>
                <w:bottom w:val="single" w:sz="6" w:space="1" w:color="auto"/>
              </w:pBdr>
              <w:tabs>
                <w:tab w:val="decimal" w:pos="1152"/>
              </w:tabs>
              <w:spacing w:line="320" w:lineRule="exact"/>
              <w:rPr>
                <w:rFonts w:ascii="Arial" w:hAnsi="Arial" w:cs="Arial"/>
                <w:sz w:val="20"/>
                <w:szCs w:val="20"/>
              </w:rPr>
            </w:pPr>
            <w:r w:rsidRPr="0068108A">
              <w:rPr>
                <w:rFonts w:ascii="Arial" w:hAnsi="Arial" w:cs="Arial"/>
                <w:sz w:val="20"/>
                <w:szCs w:val="20"/>
              </w:rPr>
              <w:t>-</w:t>
            </w:r>
          </w:p>
        </w:tc>
        <w:tc>
          <w:tcPr>
            <w:tcW w:w="1440" w:type="dxa"/>
            <w:vAlign w:val="center"/>
          </w:tcPr>
          <w:p w:rsidR="002123EE" w:rsidRPr="0068108A" w:rsidRDefault="002123EE" w:rsidP="002123EE">
            <w:pPr>
              <w:pBdr>
                <w:bottom w:val="single" w:sz="6" w:space="1" w:color="auto"/>
              </w:pBdr>
              <w:tabs>
                <w:tab w:val="decimal" w:pos="1152"/>
              </w:tabs>
              <w:spacing w:line="320" w:lineRule="exact"/>
              <w:rPr>
                <w:rFonts w:ascii="Arial" w:hAnsi="Arial" w:cs="Arial"/>
                <w:sz w:val="20"/>
                <w:szCs w:val="20"/>
              </w:rPr>
            </w:pPr>
            <w:r w:rsidRPr="0068108A">
              <w:rPr>
                <w:rFonts w:ascii="Arial" w:hAnsi="Arial" w:cs="Arial"/>
                <w:sz w:val="20"/>
                <w:szCs w:val="20"/>
              </w:rPr>
              <w:t>3,873</w:t>
            </w:r>
          </w:p>
        </w:tc>
      </w:tr>
      <w:tr w:rsidR="002123EE" w:rsidRPr="0068108A" w:rsidTr="00BA2176">
        <w:tc>
          <w:tcPr>
            <w:tcW w:w="3330" w:type="dxa"/>
            <w:vAlign w:val="bottom"/>
          </w:tcPr>
          <w:p w:rsidR="002123EE" w:rsidRPr="0068108A" w:rsidRDefault="002123EE" w:rsidP="002123EE">
            <w:pPr>
              <w:tabs>
                <w:tab w:val="right" w:pos="7200"/>
                <w:tab w:val="right" w:pos="8540"/>
              </w:tabs>
              <w:spacing w:line="320" w:lineRule="exact"/>
              <w:ind w:left="162" w:right="72" w:hanging="162"/>
              <w:rPr>
                <w:rFonts w:ascii="Arial" w:hAnsi="Arial" w:cs="Arial"/>
                <w:sz w:val="20"/>
                <w:szCs w:val="20"/>
              </w:rPr>
            </w:pPr>
            <w:r w:rsidRPr="0068108A">
              <w:rPr>
                <w:rFonts w:ascii="Arial" w:hAnsi="Arial" w:cs="Arial"/>
                <w:sz w:val="20"/>
                <w:szCs w:val="20"/>
              </w:rPr>
              <w:t>Total other non-current assets</w:t>
            </w:r>
          </w:p>
        </w:tc>
        <w:tc>
          <w:tcPr>
            <w:tcW w:w="1440" w:type="dxa"/>
            <w:vAlign w:val="center"/>
          </w:tcPr>
          <w:p w:rsidR="002123EE" w:rsidRPr="0068108A" w:rsidRDefault="002123EE" w:rsidP="002123EE">
            <w:pPr>
              <w:pBdr>
                <w:bottom w:val="double" w:sz="6" w:space="1" w:color="auto"/>
              </w:pBdr>
              <w:tabs>
                <w:tab w:val="decimal" w:pos="1152"/>
              </w:tabs>
              <w:spacing w:line="320" w:lineRule="exact"/>
              <w:rPr>
                <w:rFonts w:ascii="Arial" w:hAnsi="Arial" w:cs="Arial"/>
                <w:sz w:val="20"/>
                <w:szCs w:val="20"/>
              </w:rPr>
            </w:pPr>
            <w:r w:rsidRPr="0068108A">
              <w:rPr>
                <w:rFonts w:ascii="Arial" w:hAnsi="Arial" w:cs="Arial"/>
                <w:sz w:val="20"/>
                <w:szCs w:val="20"/>
              </w:rPr>
              <w:t>474,809</w:t>
            </w:r>
          </w:p>
        </w:tc>
        <w:tc>
          <w:tcPr>
            <w:tcW w:w="1440" w:type="dxa"/>
            <w:vAlign w:val="center"/>
          </w:tcPr>
          <w:p w:rsidR="002123EE" w:rsidRPr="0068108A" w:rsidRDefault="002123EE" w:rsidP="002123EE">
            <w:pPr>
              <w:pBdr>
                <w:bottom w:val="double" w:sz="6" w:space="1" w:color="auto"/>
              </w:pBdr>
              <w:tabs>
                <w:tab w:val="decimal" w:pos="1152"/>
              </w:tabs>
              <w:spacing w:line="320" w:lineRule="exact"/>
              <w:rPr>
                <w:rFonts w:ascii="Arial" w:hAnsi="Arial" w:cs="Arial"/>
                <w:sz w:val="20"/>
                <w:szCs w:val="20"/>
              </w:rPr>
            </w:pPr>
            <w:r w:rsidRPr="0068108A">
              <w:rPr>
                <w:rFonts w:ascii="Arial" w:hAnsi="Arial" w:cs="Arial"/>
                <w:sz w:val="20"/>
                <w:szCs w:val="20"/>
              </w:rPr>
              <w:t>486,581</w:t>
            </w:r>
          </w:p>
        </w:tc>
        <w:tc>
          <w:tcPr>
            <w:tcW w:w="1440" w:type="dxa"/>
            <w:vAlign w:val="center"/>
          </w:tcPr>
          <w:p w:rsidR="002123EE" w:rsidRPr="0068108A" w:rsidRDefault="002123EE" w:rsidP="002123EE">
            <w:pPr>
              <w:pBdr>
                <w:bottom w:val="double" w:sz="6" w:space="1" w:color="auto"/>
              </w:pBdr>
              <w:tabs>
                <w:tab w:val="decimal" w:pos="1152"/>
              </w:tabs>
              <w:spacing w:line="320" w:lineRule="exact"/>
              <w:rPr>
                <w:rFonts w:ascii="Arial" w:hAnsi="Arial" w:cs="Arial"/>
                <w:sz w:val="20"/>
                <w:szCs w:val="20"/>
              </w:rPr>
            </w:pPr>
            <w:r w:rsidRPr="0068108A">
              <w:rPr>
                <w:rFonts w:ascii="Arial" w:hAnsi="Arial" w:cs="Arial"/>
                <w:sz w:val="20"/>
                <w:szCs w:val="20"/>
              </w:rPr>
              <w:t>-</w:t>
            </w:r>
          </w:p>
        </w:tc>
        <w:tc>
          <w:tcPr>
            <w:tcW w:w="1440" w:type="dxa"/>
            <w:vAlign w:val="center"/>
          </w:tcPr>
          <w:p w:rsidR="002123EE" w:rsidRPr="0068108A" w:rsidRDefault="002123EE" w:rsidP="002123EE">
            <w:pPr>
              <w:pBdr>
                <w:bottom w:val="double" w:sz="6" w:space="1" w:color="auto"/>
              </w:pBdr>
              <w:tabs>
                <w:tab w:val="decimal" w:pos="1152"/>
              </w:tabs>
              <w:spacing w:line="320" w:lineRule="exact"/>
              <w:rPr>
                <w:rFonts w:ascii="Arial" w:hAnsi="Arial" w:cs="Arial"/>
                <w:sz w:val="20"/>
                <w:szCs w:val="20"/>
              </w:rPr>
            </w:pPr>
            <w:r w:rsidRPr="0068108A">
              <w:rPr>
                <w:rFonts w:ascii="Arial" w:hAnsi="Arial" w:cs="Arial"/>
                <w:sz w:val="20"/>
                <w:szCs w:val="20"/>
              </w:rPr>
              <w:t>3,873</w:t>
            </w:r>
          </w:p>
        </w:tc>
      </w:tr>
      <w:tr w:rsidR="002123EE" w:rsidRPr="0068108A" w:rsidTr="00CF1A23">
        <w:tc>
          <w:tcPr>
            <w:tcW w:w="3330" w:type="dxa"/>
            <w:vAlign w:val="bottom"/>
          </w:tcPr>
          <w:p w:rsidR="002123EE" w:rsidRPr="0068108A" w:rsidRDefault="002123EE" w:rsidP="002123EE">
            <w:pPr>
              <w:tabs>
                <w:tab w:val="right" w:pos="7200"/>
                <w:tab w:val="right" w:pos="8540"/>
              </w:tabs>
              <w:spacing w:line="320" w:lineRule="exact"/>
              <w:ind w:right="-36"/>
              <w:jc w:val="both"/>
              <w:rPr>
                <w:rFonts w:ascii="Arial" w:hAnsi="Arial" w:cs="Arial"/>
                <w:sz w:val="20"/>
                <w:szCs w:val="20"/>
              </w:rPr>
            </w:pPr>
          </w:p>
        </w:tc>
        <w:tc>
          <w:tcPr>
            <w:tcW w:w="1440" w:type="dxa"/>
            <w:vAlign w:val="bottom"/>
          </w:tcPr>
          <w:p w:rsidR="002123EE" w:rsidRPr="0068108A" w:rsidRDefault="002123EE" w:rsidP="002123EE">
            <w:pPr>
              <w:tabs>
                <w:tab w:val="decimal" w:pos="1152"/>
              </w:tabs>
              <w:spacing w:line="320" w:lineRule="exact"/>
              <w:rPr>
                <w:rFonts w:ascii="Arial" w:hAnsi="Arial" w:cs="Arial"/>
                <w:sz w:val="20"/>
                <w:szCs w:val="20"/>
              </w:rPr>
            </w:pPr>
          </w:p>
        </w:tc>
        <w:tc>
          <w:tcPr>
            <w:tcW w:w="1440" w:type="dxa"/>
            <w:vAlign w:val="bottom"/>
          </w:tcPr>
          <w:p w:rsidR="002123EE" w:rsidRPr="0068108A" w:rsidRDefault="002123EE" w:rsidP="002123EE">
            <w:pPr>
              <w:tabs>
                <w:tab w:val="decimal" w:pos="1152"/>
              </w:tabs>
              <w:spacing w:line="320" w:lineRule="exact"/>
              <w:rPr>
                <w:rFonts w:ascii="Arial" w:hAnsi="Arial" w:cs="Arial"/>
                <w:sz w:val="20"/>
                <w:szCs w:val="20"/>
              </w:rPr>
            </w:pPr>
          </w:p>
        </w:tc>
        <w:tc>
          <w:tcPr>
            <w:tcW w:w="1440" w:type="dxa"/>
            <w:vAlign w:val="bottom"/>
          </w:tcPr>
          <w:p w:rsidR="002123EE" w:rsidRPr="0068108A" w:rsidRDefault="002123EE" w:rsidP="002123EE">
            <w:pPr>
              <w:tabs>
                <w:tab w:val="decimal" w:pos="1152"/>
              </w:tabs>
              <w:spacing w:line="320" w:lineRule="exact"/>
              <w:rPr>
                <w:rFonts w:ascii="Arial" w:hAnsi="Arial" w:cs="Arial"/>
                <w:sz w:val="20"/>
                <w:szCs w:val="20"/>
              </w:rPr>
            </w:pPr>
          </w:p>
        </w:tc>
        <w:tc>
          <w:tcPr>
            <w:tcW w:w="1440" w:type="dxa"/>
            <w:vAlign w:val="bottom"/>
          </w:tcPr>
          <w:p w:rsidR="002123EE" w:rsidRPr="0068108A" w:rsidRDefault="002123EE" w:rsidP="002123EE">
            <w:pPr>
              <w:tabs>
                <w:tab w:val="decimal" w:pos="1152"/>
              </w:tabs>
              <w:spacing w:line="320" w:lineRule="exact"/>
              <w:rPr>
                <w:rFonts w:ascii="Arial" w:hAnsi="Arial" w:cs="Arial"/>
                <w:sz w:val="20"/>
                <w:szCs w:val="20"/>
              </w:rPr>
            </w:pPr>
          </w:p>
        </w:tc>
      </w:tr>
      <w:tr w:rsidR="002123EE" w:rsidRPr="0068108A" w:rsidTr="00DB1A3C">
        <w:trPr>
          <w:trHeight w:val="162"/>
        </w:trPr>
        <w:tc>
          <w:tcPr>
            <w:tcW w:w="3330" w:type="dxa"/>
            <w:vAlign w:val="bottom"/>
          </w:tcPr>
          <w:p w:rsidR="002123EE" w:rsidRPr="0068108A" w:rsidRDefault="002123EE" w:rsidP="002123EE">
            <w:pPr>
              <w:tabs>
                <w:tab w:val="right" w:pos="7200"/>
                <w:tab w:val="right" w:pos="8540"/>
              </w:tabs>
              <w:spacing w:line="320" w:lineRule="exact"/>
              <w:ind w:right="-280"/>
              <w:jc w:val="both"/>
              <w:rPr>
                <w:rFonts w:ascii="Arial" w:hAnsi="Arial" w:cs="Arial"/>
                <w:sz w:val="20"/>
                <w:szCs w:val="20"/>
              </w:rPr>
            </w:pPr>
            <w:r w:rsidRPr="0068108A">
              <w:rPr>
                <w:rFonts w:ascii="Arial" w:hAnsi="Arial" w:cs="Arial"/>
                <w:sz w:val="20"/>
                <w:szCs w:val="20"/>
              </w:rPr>
              <w:t>Amortisation expenses for the year</w:t>
            </w:r>
          </w:p>
        </w:tc>
        <w:tc>
          <w:tcPr>
            <w:tcW w:w="1440" w:type="dxa"/>
            <w:vAlign w:val="center"/>
          </w:tcPr>
          <w:p w:rsidR="002123EE" w:rsidRPr="0068108A" w:rsidRDefault="002123EE" w:rsidP="002123EE">
            <w:pPr>
              <w:pBdr>
                <w:bottom w:val="double" w:sz="6" w:space="1" w:color="auto"/>
              </w:pBdr>
              <w:tabs>
                <w:tab w:val="decimal" w:pos="1152"/>
              </w:tabs>
              <w:spacing w:line="320" w:lineRule="exact"/>
              <w:rPr>
                <w:rFonts w:ascii="Arial" w:hAnsi="Arial" w:cs="Arial"/>
                <w:sz w:val="20"/>
                <w:szCs w:val="20"/>
              </w:rPr>
            </w:pPr>
            <w:r w:rsidRPr="0068108A">
              <w:rPr>
                <w:rFonts w:ascii="Arial" w:hAnsi="Arial" w:cs="Arial"/>
                <w:sz w:val="20"/>
                <w:szCs w:val="20"/>
              </w:rPr>
              <w:t>443,405</w:t>
            </w:r>
          </w:p>
        </w:tc>
        <w:tc>
          <w:tcPr>
            <w:tcW w:w="1440" w:type="dxa"/>
            <w:vAlign w:val="center"/>
          </w:tcPr>
          <w:p w:rsidR="002123EE" w:rsidRPr="0068108A" w:rsidRDefault="002123EE" w:rsidP="002123EE">
            <w:pPr>
              <w:pBdr>
                <w:bottom w:val="double" w:sz="6" w:space="1" w:color="auto"/>
              </w:pBdr>
              <w:tabs>
                <w:tab w:val="decimal" w:pos="1152"/>
              </w:tabs>
              <w:spacing w:line="320" w:lineRule="exact"/>
              <w:rPr>
                <w:rFonts w:ascii="Arial" w:hAnsi="Arial" w:cs="Arial"/>
                <w:sz w:val="20"/>
                <w:szCs w:val="20"/>
              </w:rPr>
            </w:pPr>
            <w:r w:rsidRPr="0068108A">
              <w:rPr>
                <w:rFonts w:ascii="Arial" w:hAnsi="Arial" w:cs="Arial"/>
                <w:sz w:val="20"/>
                <w:szCs w:val="20"/>
              </w:rPr>
              <w:t>414,756</w:t>
            </w:r>
          </w:p>
        </w:tc>
        <w:tc>
          <w:tcPr>
            <w:tcW w:w="1440" w:type="dxa"/>
            <w:vAlign w:val="center"/>
          </w:tcPr>
          <w:p w:rsidR="002123EE" w:rsidRPr="0068108A" w:rsidRDefault="002123EE" w:rsidP="002123EE">
            <w:pPr>
              <w:pBdr>
                <w:bottom w:val="double" w:sz="6" w:space="1" w:color="auto"/>
              </w:pBdr>
              <w:tabs>
                <w:tab w:val="decimal" w:pos="1152"/>
              </w:tabs>
              <w:spacing w:line="320" w:lineRule="exact"/>
              <w:rPr>
                <w:rFonts w:ascii="Arial" w:hAnsi="Arial" w:cs="Arial"/>
                <w:sz w:val="20"/>
                <w:szCs w:val="20"/>
              </w:rPr>
            </w:pPr>
            <w:r w:rsidRPr="0068108A">
              <w:rPr>
                <w:rFonts w:ascii="Arial" w:hAnsi="Arial" w:cs="Arial"/>
                <w:sz w:val="20"/>
                <w:szCs w:val="20"/>
              </w:rPr>
              <w:t>-</w:t>
            </w:r>
          </w:p>
        </w:tc>
        <w:tc>
          <w:tcPr>
            <w:tcW w:w="1440" w:type="dxa"/>
            <w:vAlign w:val="center"/>
          </w:tcPr>
          <w:p w:rsidR="002123EE" w:rsidRPr="0068108A" w:rsidRDefault="002123EE" w:rsidP="002123EE">
            <w:pPr>
              <w:pBdr>
                <w:bottom w:val="double" w:sz="6" w:space="1" w:color="auto"/>
              </w:pBdr>
              <w:tabs>
                <w:tab w:val="decimal" w:pos="1152"/>
              </w:tabs>
              <w:spacing w:line="320" w:lineRule="exact"/>
              <w:rPr>
                <w:rFonts w:ascii="Arial" w:hAnsi="Arial" w:cs="Arial"/>
                <w:sz w:val="20"/>
                <w:szCs w:val="20"/>
              </w:rPr>
            </w:pPr>
            <w:r w:rsidRPr="0068108A">
              <w:rPr>
                <w:rFonts w:ascii="Arial" w:hAnsi="Arial" w:cs="Arial"/>
                <w:sz w:val="20"/>
                <w:szCs w:val="20"/>
              </w:rPr>
              <w:t>-</w:t>
            </w:r>
          </w:p>
        </w:tc>
      </w:tr>
    </w:tbl>
    <w:p w:rsidR="0085204A" w:rsidRPr="0068108A" w:rsidRDefault="0085204A" w:rsidP="0085204A">
      <w:pPr>
        <w:tabs>
          <w:tab w:val="left" w:pos="2160"/>
        </w:tabs>
        <w:spacing w:before="240" w:after="120" w:line="380" w:lineRule="exact"/>
        <w:ind w:left="547" w:right="-43" w:hanging="547"/>
        <w:jc w:val="thaiDistribute"/>
        <w:rPr>
          <w:rFonts w:ascii="Arial" w:hAnsi="Arial" w:cs="Arial"/>
          <w:b/>
          <w:bCs/>
          <w:sz w:val="22"/>
          <w:szCs w:val="22"/>
        </w:rPr>
      </w:pPr>
      <w:r w:rsidRPr="0068108A">
        <w:rPr>
          <w:rFonts w:ascii="Arial" w:hAnsi="Arial" w:cs="Arial"/>
          <w:b/>
          <w:bCs/>
          <w:sz w:val="22"/>
          <w:szCs w:val="22"/>
        </w:rPr>
        <w:tab/>
        <w:t>Deferred expenses - Indonesia coal mine project</w:t>
      </w:r>
    </w:p>
    <w:p w:rsidR="00C06F82" w:rsidRPr="0068108A" w:rsidRDefault="0085204A" w:rsidP="00163092">
      <w:pPr>
        <w:tabs>
          <w:tab w:val="left" w:pos="2160"/>
        </w:tabs>
        <w:spacing w:before="120" w:after="120" w:line="380" w:lineRule="exact"/>
        <w:ind w:left="547" w:right="-43" w:hanging="547"/>
        <w:jc w:val="thaiDistribute"/>
        <w:rPr>
          <w:rFonts w:ascii="Arial" w:hAnsi="Arial" w:cs="Arial"/>
          <w:sz w:val="22"/>
          <w:szCs w:val="22"/>
        </w:rPr>
      </w:pPr>
      <w:r w:rsidRPr="0068108A">
        <w:rPr>
          <w:rFonts w:ascii="Arial" w:hAnsi="Arial" w:cs="Arial"/>
          <w:sz w:val="22"/>
          <w:szCs w:val="22"/>
        </w:rPr>
        <w:tab/>
        <w:t xml:space="preserve">A reconciliation of the net </w:t>
      </w:r>
      <w:r w:rsidR="00163092" w:rsidRPr="0068108A">
        <w:rPr>
          <w:rFonts w:ascii="Arial" w:hAnsi="Arial" w:cs="Arial"/>
          <w:sz w:val="22"/>
          <w:szCs w:val="22"/>
        </w:rPr>
        <w:t>book value of deferred expenses - Indonesia co</w:t>
      </w:r>
      <w:r w:rsidR="009D6F67" w:rsidRPr="0068108A">
        <w:rPr>
          <w:rFonts w:ascii="Arial" w:hAnsi="Arial" w:cs="Arial"/>
          <w:sz w:val="22"/>
          <w:szCs w:val="22"/>
        </w:rPr>
        <w:t>a</w:t>
      </w:r>
      <w:r w:rsidR="00163092" w:rsidRPr="0068108A">
        <w:rPr>
          <w:rFonts w:ascii="Arial" w:hAnsi="Arial" w:cs="Arial"/>
          <w:sz w:val="22"/>
          <w:szCs w:val="22"/>
        </w:rPr>
        <w:t xml:space="preserve">l mine project for the years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00163092" w:rsidRPr="0068108A">
        <w:rPr>
          <w:rFonts w:ascii="Arial" w:hAnsi="Arial" w:cs="Arial"/>
          <w:sz w:val="22"/>
          <w:szCs w:val="22"/>
        </w:rPr>
        <w:t xml:space="preserve"> is presented below.</w:t>
      </w:r>
    </w:p>
    <w:p w:rsidR="00163092" w:rsidRPr="0068108A" w:rsidRDefault="00163092" w:rsidP="00163092">
      <w:pPr>
        <w:tabs>
          <w:tab w:val="left" w:pos="360"/>
          <w:tab w:val="left" w:pos="720"/>
          <w:tab w:val="left" w:pos="2160"/>
        </w:tabs>
        <w:spacing w:line="320" w:lineRule="exact"/>
        <w:ind w:left="1440" w:right="-43" w:hanging="1440"/>
        <w:jc w:val="right"/>
        <w:rPr>
          <w:rFonts w:ascii="Arial" w:hAnsi="Arial" w:cs="Arial"/>
          <w:sz w:val="20"/>
          <w:szCs w:val="20"/>
          <w:cs/>
        </w:rPr>
      </w:pPr>
      <w:r w:rsidRPr="0068108A">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3780"/>
        <w:gridCol w:w="1770"/>
        <w:gridCol w:w="1770"/>
        <w:gridCol w:w="1770"/>
      </w:tblGrid>
      <w:tr w:rsidR="004D1E4B" w:rsidRPr="0068108A" w:rsidTr="005971FD">
        <w:tc>
          <w:tcPr>
            <w:tcW w:w="3780" w:type="dxa"/>
            <w:vAlign w:val="bottom"/>
          </w:tcPr>
          <w:p w:rsidR="00163092" w:rsidRPr="0068108A" w:rsidRDefault="00163092" w:rsidP="00163092">
            <w:pPr>
              <w:tabs>
                <w:tab w:val="left" w:pos="720"/>
                <w:tab w:val="left" w:pos="2160"/>
                <w:tab w:val="center" w:pos="6120"/>
                <w:tab w:val="center" w:pos="8010"/>
              </w:tabs>
              <w:spacing w:line="340" w:lineRule="exact"/>
              <w:ind w:right="-43"/>
              <w:jc w:val="center"/>
              <w:rPr>
                <w:rFonts w:ascii="Arial" w:hAnsi="Arial" w:cs="Arial"/>
                <w:sz w:val="20"/>
                <w:szCs w:val="20"/>
              </w:rPr>
            </w:pPr>
          </w:p>
        </w:tc>
        <w:tc>
          <w:tcPr>
            <w:tcW w:w="5310" w:type="dxa"/>
            <w:gridSpan w:val="3"/>
            <w:vAlign w:val="bottom"/>
          </w:tcPr>
          <w:p w:rsidR="00163092" w:rsidRPr="0068108A" w:rsidRDefault="00163092" w:rsidP="00163092">
            <w:pPr>
              <w:pBdr>
                <w:bottom w:val="single" w:sz="6" w:space="1" w:color="auto"/>
              </w:pBdr>
              <w:tabs>
                <w:tab w:val="center" w:pos="5670"/>
                <w:tab w:val="center" w:pos="7830"/>
                <w:tab w:val="right" w:pos="9214"/>
              </w:tabs>
              <w:spacing w:line="340" w:lineRule="exact"/>
              <w:ind w:left="-57" w:right="-57"/>
              <w:jc w:val="center"/>
              <w:rPr>
                <w:rFonts w:ascii="Arial" w:hAnsi="Arial" w:cs="Arial"/>
                <w:sz w:val="20"/>
                <w:szCs w:val="20"/>
              </w:rPr>
            </w:pPr>
            <w:r w:rsidRPr="0068108A">
              <w:rPr>
                <w:rFonts w:ascii="Arial" w:hAnsi="Arial" w:cs="Arial"/>
                <w:sz w:val="20"/>
                <w:szCs w:val="20"/>
              </w:rPr>
              <w:t>Consolidated financial statements</w:t>
            </w:r>
          </w:p>
        </w:tc>
      </w:tr>
      <w:tr w:rsidR="004D1E4B" w:rsidRPr="0068108A" w:rsidTr="005971FD">
        <w:tc>
          <w:tcPr>
            <w:tcW w:w="3780" w:type="dxa"/>
            <w:vAlign w:val="bottom"/>
          </w:tcPr>
          <w:p w:rsidR="00163092" w:rsidRPr="0068108A" w:rsidRDefault="00163092" w:rsidP="00163092">
            <w:pPr>
              <w:tabs>
                <w:tab w:val="left" w:pos="720"/>
                <w:tab w:val="left" w:pos="2160"/>
                <w:tab w:val="center" w:pos="6120"/>
                <w:tab w:val="center" w:pos="8010"/>
              </w:tabs>
              <w:spacing w:line="340" w:lineRule="exact"/>
              <w:ind w:right="-43"/>
              <w:jc w:val="center"/>
              <w:rPr>
                <w:rFonts w:ascii="Arial" w:hAnsi="Arial" w:cs="Arial"/>
                <w:sz w:val="20"/>
                <w:szCs w:val="20"/>
              </w:rPr>
            </w:pPr>
          </w:p>
        </w:tc>
        <w:tc>
          <w:tcPr>
            <w:tcW w:w="1770" w:type="dxa"/>
            <w:vAlign w:val="bottom"/>
          </w:tcPr>
          <w:p w:rsidR="00163092" w:rsidRPr="0068108A" w:rsidRDefault="00163092" w:rsidP="00163092">
            <w:pPr>
              <w:pBdr>
                <w:bottom w:val="single" w:sz="6" w:space="1" w:color="auto"/>
              </w:pBdr>
              <w:tabs>
                <w:tab w:val="center" w:pos="5670"/>
                <w:tab w:val="center" w:pos="7830"/>
                <w:tab w:val="right" w:pos="9214"/>
              </w:tabs>
              <w:spacing w:line="340" w:lineRule="exact"/>
              <w:ind w:left="-57" w:right="-57"/>
              <w:jc w:val="center"/>
              <w:rPr>
                <w:rFonts w:ascii="Arial" w:hAnsi="Arial" w:cs="Arial"/>
                <w:sz w:val="20"/>
                <w:szCs w:val="20"/>
              </w:rPr>
            </w:pPr>
            <w:r w:rsidRPr="0068108A">
              <w:rPr>
                <w:rFonts w:ascii="Arial" w:hAnsi="Arial" w:cs="Arial"/>
                <w:sz w:val="20"/>
                <w:szCs w:val="20"/>
              </w:rPr>
              <w:t>Exploration and evaluation assets</w:t>
            </w:r>
          </w:p>
        </w:tc>
        <w:tc>
          <w:tcPr>
            <w:tcW w:w="1770" w:type="dxa"/>
            <w:vAlign w:val="bottom"/>
          </w:tcPr>
          <w:p w:rsidR="00163092" w:rsidRPr="0068108A" w:rsidRDefault="00163092" w:rsidP="00163092">
            <w:pPr>
              <w:pBdr>
                <w:bottom w:val="single" w:sz="6" w:space="1" w:color="auto"/>
              </w:pBdr>
              <w:tabs>
                <w:tab w:val="center" w:pos="5670"/>
                <w:tab w:val="center" w:pos="7830"/>
                <w:tab w:val="right" w:pos="9214"/>
              </w:tabs>
              <w:spacing w:line="340" w:lineRule="exact"/>
              <w:ind w:left="-57" w:right="-57"/>
              <w:jc w:val="center"/>
              <w:rPr>
                <w:rFonts w:ascii="Arial" w:hAnsi="Arial" w:cs="Arial"/>
                <w:sz w:val="20"/>
                <w:szCs w:val="20"/>
              </w:rPr>
            </w:pPr>
            <w:r w:rsidRPr="0068108A">
              <w:rPr>
                <w:rFonts w:ascii="Arial" w:hAnsi="Arial" w:cs="Arial"/>
                <w:sz w:val="20"/>
                <w:szCs w:val="20"/>
              </w:rPr>
              <w:t>Deferred exploration and development costs</w:t>
            </w:r>
          </w:p>
        </w:tc>
        <w:tc>
          <w:tcPr>
            <w:tcW w:w="1770" w:type="dxa"/>
            <w:vAlign w:val="bottom"/>
          </w:tcPr>
          <w:p w:rsidR="00163092" w:rsidRPr="0068108A" w:rsidRDefault="00163092" w:rsidP="00163092">
            <w:pPr>
              <w:pBdr>
                <w:bottom w:val="single" w:sz="6" w:space="1" w:color="auto"/>
              </w:pBdr>
              <w:tabs>
                <w:tab w:val="center" w:pos="5670"/>
                <w:tab w:val="center" w:pos="7830"/>
                <w:tab w:val="right" w:pos="9214"/>
              </w:tabs>
              <w:spacing w:line="340" w:lineRule="exact"/>
              <w:ind w:left="-57" w:right="-57"/>
              <w:jc w:val="center"/>
              <w:rPr>
                <w:rFonts w:ascii="Arial" w:hAnsi="Arial" w:cs="Arial"/>
                <w:sz w:val="20"/>
                <w:szCs w:val="20"/>
              </w:rPr>
            </w:pPr>
            <w:r w:rsidRPr="0068108A">
              <w:rPr>
                <w:rFonts w:ascii="Arial" w:hAnsi="Arial" w:cs="Arial"/>
                <w:sz w:val="20"/>
                <w:szCs w:val="20"/>
              </w:rPr>
              <w:t>Total</w:t>
            </w:r>
          </w:p>
        </w:tc>
      </w:tr>
      <w:tr w:rsidR="004D1E4B" w:rsidRPr="0068108A" w:rsidTr="004702AF">
        <w:tc>
          <w:tcPr>
            <w:tcW w:w="3780" w:type="dxa"/>
            <w:vAlign w:val="bottom"/>
          </w:tcPr>
          <w:p w:rsidR="00DB1F13" w:rsidRPr="0068108A" w:rsidRDefault="00DB1F13" w:rsidP="00DB1F13">
            <w:pPr>
              <w:spacing w:line="340" w:lineRule="exact"/>
              <w:ind w:right="-180"/>
              <w:jc w:val="thaiDistribute"/>
              <w:rPr>
                <w:rFonts w:ascii="Arial" w:hAnsi="Arial" w:cs="Arial"/>
                <w:sz w:val="20"/>
                <w:szCs w:val="20"/>
                <w:cs/>
              </w:rPr>
            </w:pPr>
            <w:r w:rsidRPr="0068108A">
              <w:rPr>
                <w:rFonts w:ascii="Arial" w:hAnsi="Arial" w:cs="Arial"/>
                <w:sz w:val="20"/>
                <w:szCs w:val="20"/>
              </w:rPr>
              <w:t>As at 1 January 2019</w:t>
            </w:r>
          </w:p>
        </w:tc>
        <w:tc>
          <w:tcPr>
            <w:tcW w:w="1770" w:type="dxa"/>
            <w:vAlign w:val="bottom"/>
          </w:tcPr>
          <w:p w:rsidR="00DB1F13" w:rsidRPr="0068108A" w:rsidRDefault="00DB1F13" w:rsidP="00DB1F13">
            <w:pPr>
              <w:tabs>
                <w:tab w:val="decimal" w:pos="1152"/>
              </w:tabs>
              <w:spacing w:line="340" w:lineRule="exact"/>
              <w:jc w:val="thaiDistribute"/>
              <w:rPr>
                <w:rFonts w:ascii="Arial" w:hAnsi="Arial" w:cs="Arial"/>
                <w:sz w:val="20"/>
                <w:szCs w:val="20"/>
              </w:rPr>
            </w:pPr>
            <w:r w:rsidRPr="0068108A">
              <w:rPr>
                <w:rFonts w:ascii="Arial" w:hAnsi="Arial" w:cs="Arial"/>
                <w:sz w:val="20"/>
                <w:szCs w:val="20"/>
              </w:rPr>
              <w:t>3,117</w:t>
            </w:r>
          </w:p>
        </w:tc>
        <w:tc>
          <w:tcPr>
            <w:tcW w:w="1770" w:type="dxa"/>
            <w:vAlign w:val="bottom"/>
          </w:tcPr>
          <w:p w:rsidR="00DB1F13" w:rsidRPr="0068108A" w:rsidRDefault="00DB1F13" w:rsidP="00DB1F13">
            <w:pPr>
              <w:tabs>
                <w:tab w:val="decimal" w:pos="1152"/>
              </w:tabs>
              <w:spacing w:line="340" w:lineRule="exact"/>
              <w:jc w:val="thaiDistribute"/>
              <w:rPr>
                <w:rFonts w:ascii="Arial" w:hAnsi="Arial" w:cs="Arial"/>
                <w:sz w:val="20"/>
                <w:szCs w:val="20"/>
              </w:rPr>
            </w:pPr>
            <w:r w:rsidRPr="0068108A">
              <w:rPr>
                <w:rFonts w:ascii="Arial" w:hAnsi="Arial" w:cs="Arial"/>
                <w:sz w:val="20"/>
                <w:szCs w:val="20"/>
              </w:rPr>
              <w:t>215,614</w:t>
            </w:r>
          </w:p>
        </w:tc>
        <w:tc>
          <w:tcPr>
            <w:tcW w:w="1770" w:type="dxa"/>
            <w:vAlign w:val="bottom"/>
          </w:tcPr>
          <w:p w:rsidR="00DB1F13" w:rsidRPr="0068108A" w:rsidRDefault="00DB1F13" w:rsidP="00DB1F13">
            <w:pPr>
              <w:tabs>
                <w:tab w:val="decimal" w:pos="1152"/>
              </w:tabs>
              <w:spacing w:line="340" w:lineRule="exact"/>
              <w:jc w:val="thaiDistribute"/>
              <w:rPr>
                <w:rFonts w:ascii="Arial" w:hAnsi="Arial" w:cs="Arial"/>
                <w:sz w:val="20"/>
                <w:szCs w:val="20"/>
              </w:rPr>
            </w:pPr>
            <w:r w:rsidRPr="0068108A">
              <w:rPr>
                <w:rFonts w:ascii="Arial" w:hAnsi="Arial" w:cs="Arial"/>
                <w:sz w:val="20"/>
                <w:szCs w:val="20"/>
              </w:rPr>
              <w:t>218,731</w:t>
            </w:r>
          </w:p>
        </w:tc>
      </w:tr>
      <w:tr w:rsidR="004D1E4B" w:rsidRPr="0068108A" w:rsidTr="005971FD">
        <w:tc>
          <w:tcPr>
            <w:tcW w:w="3780" w:type="dxa"/>
            <w:vAlign w:val="bottom"/>
          </w:tcPr>
          <w:p w:rsidR="00DB1F13" w:rsidRPr="0068108A" w:rsidRDefault="00DB1F13" w:rsidP="00DB1F13">
            <w:pPr>
              <w:spacing w:line="340" w:lineRule="exact"/>
              <w:ind w:right="-180"/>
              <w:jc w:val="thaiDistribute"/>
              <w:rPr>
                <w:rFonts w:ascii="Arial" w:hAnsi="Arial" w:cs="Arial"/>
                <w:sz w:val="20"/>
                <w:szCs w:val="20"/>
              </w:rPr>
            </w:pPr>
            <w:r w:rsidRPr="0068108A">
              <w:rPr>
                <w:rFonts w:ascii="Arial" w:hAnsi="Arial" w:cs="Arial"/>
                <w:sz w:val="20"/>
                <w:szCs w:val="20"/>
              </w:rPr>
              <w:t>Increase during the year</w:t>
            </w:r>
          </w:p>
        </w:tc>
        <w:tc>
          <w:tcPr>
            <w:tcW w:w="1770" w:type="dxa"/>
            <w:shd w:val="clear" w:color="auto" w:fill="FFFFFF"/>
            <w:vAlign w:val="bottom"/>
          </w:tcPr>
          <w:p w:rsidR="00DB1F13" w:rsidRPr="0068108A" w:rsidRDefault="00DB1F13" w:rsidP="00DB1F13">
            <w:pPr>
              <w:tabs>
                <w:tab w:val="decimal" w:pos="1152"/>
              </w:tabs>
              <w:spacing w:line="340" w:lineRule="exact"/>
              <w:jc w:val="thaiDistribute"/>
              <w:rPr>
                <w:rFonts w:ascii="Arial" w:hAnsi="Arial" w:cs="Arial"/>
                <w:sz w:val="20"/>
                <w:szCs w:val="20"/>
              </w:rPr>
            </w:pPr>
            <w:r w:rsidRPr="0068108A">
              <w:rPr>
                <w:rFonts w:ascii="Arial" w:hAnsi="Arial" w:cs="Arial"/>
                <w:sz w:val="20"/>
                <w:szCs w:val="20"/>
              </w:rPr>
              <w:t>-</w:t>
            </w:r>
          </w:p>
        </w:tc>
        <w:tc>
          <w:tcPr>
            <w:tcW w:w="1770" w:type="dxa"/>
            <w:vAlign w:val="bottom"/>
          </w:tcPr>
          <w:p w:rsidR="00DB1F13" w:rsidRPr="0068108A" w:rsidRDefault="00DB1F13" w:rsidP="00DB1F13">
            <w:pPr>
              <w:tabs>
                <w:tab w:val="decimal" w:pos="1152"/>
              </w:tabs>
              <w:spacing w:line="340" w:lineRule="exact"/>
              <w:jc w:val="thaiDistribute"/>
              <w:rPr>
                <w:rFonts w:ascii="Arial" w:hAnsi="Arial" w:cs="Arial"/>
                <w:sz w:val="20"/>
                <w:szCs w:val="20"/>
              </w:rPr>
            </w:pPr>
            <w:r w:rsidRPr="0068108A">
              <w:rPr>
                <w:rFonts w:ascii="Arial" w:hAnsi="Arial" w:cs="Arial"/>
                <w:sz w:val="20"/>
                <w:szCs w:val="20"/>
              </w:rPr>
              <w:t>12,818</w:t>
            </w:r>
          </w:p>
        </w:tc>
        <w:tc>
          <w:tcPr>
            <w:tcW w:w="1770" w:type="dxa"/>
            <w:vAlign w:val="bottom"/>
          </w:tcPr>
          <w:p w:rsidR="00DB1F13" w:rsidRPr="0068108A" w:rsidRDefault="00DB1F13" w:rsidP="00DB1F13">
            <w:pPr>
              <w:tabs>
                <w:tab w:val="decimal" w:pos="1152"/>
              </w:tabs>
              <w:spacing w:line="340" w:lineRule="exact"/>
              <w:jc w:val="thaiDistribute"/>
              <w:rPr>
                <w:rFonts w:ascii="Arial" w:hAnsi="Arial" w:cs="Arial"/>
                <w:sz w:val="20"/>
                <w:szCs w:val="20"/>
              </w:rPr>
            </w:pPr>
            <w:r w:rsidRPr="0068108A">
              <w:rPr>
                <w:rFonts w:ascii="Arial" w:hAnsi="Arial" w:cs="Arial"/>
                <w:sz w:val="20"/>
                <w:szCs w:val="20"/>
              </w:rPr>
              <w:t>12,818</w:t>
            </w:r>
          </w:p>
        </w:tc>
      </w:tr>
      <w:tr w:rsidR="004D1E4B" w:rsidRPr="0068108A" w:rsidTr="005971FD">
        <w:tc>
          <w:tcPr>
            <w:tcW w:w="3780" w:type="dxa"/>
            <w:vAlign w:val="bottom"/>
          </w:tcPr>
          <w:p w:rsidR="00DB1F13" w:rsidRPr="0068108A" w:rsidRDefault="00DB1F13" w:rsidP="00DB1F13">
            <w:pPr>
              <w:spacing w:line="340" w:lineRule="exact"/>
              <w:ind w:right="-180"/>
              <w:jc w:val="thaiDistribute"/>
              <w:rPr>
                <w:rFonts w:ascii="Arial" w:hAnsi="Arial" w:cs="Arial"/>
                <w:sz w:val="20"/>
                <w:szCs w:val="20"/>
              </w:rPr>
            </w:pPr>
            <w:r w:rsidRPr="0068108A">
              <w:rPr>
                <w:rFonts w:ascii="Arial" w:hAnsi="Arial" w:cs="Arial"/>
                <w:sz w:val="20"/>
                <w:szCs w:val="20"/>
              </w:rPr>
              <w:t xml:space="preserve">Transfer in </w:t>
            </w:r>
          </w:p>
        </w:tc>
        <w:tc>
          <w:tcPr>
            <w:tcW w:w="1770" w:type="dxa"/>
            <w:shd w:val="clear" w:color="auto" w:fill="FFFFFF"/>
            <w:vAlign w:val="bottom"/>
          </w:tcPr>
          <w:p w:rsidR="00DB1F13" w:rsidRPr="0068108A" w:rsidRDefault="00DB1F13" w:rsidP="00DB1F13">
            <w:pPr>
              <w:tabs>
                <w:tab w:val="decimal" w:pos="1152"/>
              </w:tabs>
              <w:spacing w:line="340" w:lineRule="exact"/>
              <w:jc w:val="thaiDistribute"/>
              <w:rPr>
                <w:rFonts w:ascii="Arial" w:hAnsi="Arial" w:cs="Arial"/>
                <w:sz w:val="20"/>
                <w:szCs w:val="20"/>
              </w:rPr>
            </w:pPr>
            <w:r w:rsidRPr="0068108A">
              <w:rPr>
                <w:rFonts w:ascii="Arial" w:hAnsi="Arial" w:cs="Arial"/>
                <w:sz w:val="20"/>
                <w:szCs w:val="20"/>
              </w:rPr>
              <w:t>-</w:t>
            </w:r>
          </w:p>
        </w:tc>
        <w:tc>
          <w:tcPr>
            <w:tcW w:w="1770" w:type="dxa"/>
            <w:vAlign w:val="bottom"/>
          </w:tcPr>
          <w:p w:rsidR="00DB1F13" w:rsidRPr="0068108A" w:rsidRDefault="00DB1F13" w:rsidP="00DB1F13">
            <w:pPr>
              <w:tabs>
                <w:tab w:val="decimal" w:pos="1152"/>
              </w:tabs>
              <w:spacing w:line="340" w:lineRule="exact"/>
              <w:jc w:val="thaiDistribute"/>
              <w:rPr>
                <w:rFonts w:ascii="Arial" w:hAnsi="Arial" w:cs="Arial"/>
                <w:sz w:val="20"/>
                <w:szCs w:val="20"/>
              </w:rPr>
            </w:pPr>
            <w:r w:rsidRPr="0068108A">
              <w:rPr>
                <w:rFonts w:ascii="Arial" w:hAnsi="Arial" w:cs="Arial"/>
                <w:sz w:val="20"/>
                <w:szCs w:val="20"/>
              </w:rPr>
              <w:t>13,973</w:t>
            </w:r>
          </w:p>
        </w:tc>
        <w:tc>
          <w:tcPr>
            <w:tcW w:w="1770" w:type="dxa"/>
            <w:vAlign w:val="bottom"/>
          </w:tcPr>
          <w:p w:rsidR="00DB1F13" w:rsidRPr="0068108A" w:rsidRDefault="00DB1F13" w:rsidP="00DB1F13">
            <w:pPr>
              <w:tabs>
                <w:tab w:val="decimal" w:pos="1152"/>
              </w:tabs>
              <w:spacing w:line="340" w:lineRule="exact"/>
              <w:jc w:val="thaiDistribute"/>
              <w:rPr>
                <w:rFonts w:ascii="Arial" w:hAnsi="Arial" w:cs="Arial"/>
                <w:sz w:val="20"/>
                <w:szCs w:val="20"/>
              </w:rPr>
            </w:pPr>
            <w:r w:rsidRPr="0068108A">
              <w:rPr>
                <w:rFonts w:ascii="Arial" w:hAnsi="Arial" w:cs="Arial"/>
                <w:sz w:val="20"/>
                <w:szCs w:val="20"/>
              </w:rPr>
              <w:t>13,973</w:t>
            </w:r>
          </w:p>
        </w:tc>
      </w:tr>
      <w:tr w:rsidR="004D1E4B" w:rsidRPr="0068108A" w:rsidTr="005971FD">
        <w:tc>
          <w:tcPr>
            <w:tcW w:w="3780" w:type="dxa"/>
            <w:vAlign w:val="bottom"/>
          </w:tcPr>
          <w:p w:rsidR="00DB1F13" w:rsidRPr="0068108A" w:rsidRDefault="00DB1F13" w:rsidP="00DB1F13">
            <w:pPr>
              <w:spacing w:line="340" w:lineRule="exact"/>
              <w:ind w:left="162" w:right="522" w:hanging="162"/>
              <w:rPr>
                <w:rFonts w:ascii="Arial" w:hAnsi="Arial" w:cs="Arial"/>
                <w:sz w:val="20"/>
                <w:szCs w:val="20"/>
              </w:rPr>
            </w:pPr>
            <w:r w:rsidRPr="0068108A">
              <w:rPr>
                <w:rFonts w:ascii="Arial" w:hAnsi="Arial" w:cs="Arial"/>
                <w:sz w:val="20"/>
                <w:szCs w:val="20"/>
              </w:rPr>
              <w:t>Amortisation for the year</w:t>
            </w:r>
          </w:p>
        </w:tc>
        <w:tc>
          <w:tcPr>
            <w:tcW w:w="1770" w:type="dxa"/>
            <w:shd w:val="clear" w:color="auto" w:fill="FFFFFF"/>
            <w:vAlign w:val="bottom"/>
          </w:tcPr>
          <w:p w:rsidR="00DB1F13" w:rsidRPr="0068108A" w:rsidRDefault="00DB1F13" w:rsidP="00DB1F13">
            <w:pPr>
              <w:tabs>
                <w:tab w:val="decimal" w:pos="1152"/>
              </w:tabs>
              <w:spacing w:line="340" w:lineRule="exact"/>
              <w:jc w:val="thaiDistribute"/>
              <w:rPr>
                <w:rFonts w:ascii="Arial" w:hAnsi="Arial" w:cs="Arial"/>
                <w:sz w:val="20"/>
                <w:szCs w:val="20"/>
              </w:rPr>
            </w:pPr>
            <w:r w:rsidRPr="0068108A">
              <w:rPr>
                <w:rFonts w:ascii="Arial" w:hAnsi="Arial" w:cs="Arial"/>
                <w:sz w:val="20"/>
                <w:szCs w:val="20"/>
              </w:rPr>
              <w:t>-</w:t>
            </w:r>
          </w:p>
        </w:tc>
        <w:tc>
          <w:tcPr>
            <w:tcW w:w="1770" w:type="dxa"/>
            <w:vAlign w:val="bottom"/>
          </w:tcPr>
          <w:p w:rsidR="00DB1F13" w:rsidRPr="0068108A" w:rsidRDefault="00DB1F13" w:rsidP="00DB1F13">
            <w:pPr>
              <w:tabs>
                <w:tab w:val="decimal" w:pos="1152"/>
              </w:tabs>
              <w:spacing w:line="340" w:lineRule="exact"/>
              <w:jc w:val="thaiDistribute"/>
              <w:rPr>
                <w:rFonts w:ascii="Arial" w:hAnsi="Arial" w:cs="Arial"/>
                <w:sz w:val="20"/>
                <w:szCs w:val="20"/>
              </w:rPr>
            </w:pPr>
            <w:r w:rsidRPr="0068108A">
              <w:rPr>
                <w:rFonts w:ascii="Arial" w:hAnsi="Arial" w:cs="Arial"/>
                <w:sz w:val="20"/>
                <w:szCs w:val="20"/>
              </w:rPr>
              <w:t>(74,175)</w:t>
            </w:r>
          </w:p>
        </w:tc>
        <w:tc>
          <w:tcPr>
            <w:tcW w:w="1770" w:type="dxa"/>
            <w:vAlign w:val="bottom"/>
          </w:tcPr>
          <w:p w:rsidR="00DB1F13" w:rsidRPr="0068108A" w:rsidRDefault="00DB1F13" w:rsidP="00DB1F13">
            <w:pPr>
              <w:tabs>
                <w:tab w:val="decimal" w:pos="1152"/>
              </w:tabs>
              <w:spacing w:line="340" w:lineRule="exact"/>
              <w:jc w:val="thaiDistribute"/>
              <w:rPr>
                <w:rFonts w:ascii="Arial" w:hAnsi="Arial" w:cs="Arial"/>
                <w:sz w:val="20"/>
                <w:szCs w:val="20"/>
              </w:rPr>
            </w:pPr>
            <w:r w:rsidRPr="0068108A">
              <w:rPr>
                <w:rFonts w:ascii="Arial" w:hAnsi="Arial" w:cs="Arial"/>
                <w:sz w:val="20"/>
                <w:szCs w:val="20"/>
              </w:rPr>
              <w:t>(74,175)</w:t>
            </w:r>
          </w:p>
        </w:tc>
      </w:tr>
      <w:tr w:rsidR="004D1E4B" w:rsidRPr="0068108A" w:rsidTr="008B41B8">
        <w:tc>
          <w:tcPr>
            <w:tcW w:w="3780" w:type="dxa"/>
            <w:vAlign w:val="bottom"/>
          </w:tcPr>
          <w:p w:rsidR="00DB1F13" w:rsidRPr="0068108A" w:rsidRDefault="00DB1F13" w:rsidP="00DB1F13">
            <w:pPr>
              <w:spacing w:line="340" w:lineRule="exact"/>
              <w:ind w:right="-43"/>
              <w:rPr>
                <w:rFonts w:ascii="Arial" w:hAnsi="Arial" w:cs="Arial"/>
                <w:sz w:val="20"/>
                <w:szCs w:val="20"/>
              </w:rPr>
            </w:pPr>
            <w:r w:rsidRPr="0068108A">
              <w:rPr>
                <w:rFonts w:ascii="Arial" w:hAnsi="Arial" w:cs="Arial"/>
                <w:sz w:val="20"/>
                <w:szCs w:val="20"/>
              </w:rPr>
              <w:t>Translation adjustment</w:t>
            </w:r>
          </w:p>
        </w:tc>
        <w:tc>
          <w:tcPr>
            <w:tcW w:w="1770" w:type="dxa"/>
            <w:vAlign w:val="center"/>
          </w:tcPr>
          <w:p w:rsidR="00DB1F13" w:rsidRPr="0068108A" w:rsidRDefault="00DB1F13" w:rsidP="00DB1F13">
            <w:pPr>
              <w:pBdr>
                <w:bottom w:val="single" w:sz="6" w:space="1" w:color="auto"/>
              </w:pBdr>
              <w:tabs>
                <w:tab w:val="decimal" w:pos="1152"/>
              </w:tabs>
              <w:spacing w:line="340" w:lineRule="exact"/>
              <w:jc w:val="thaiDistribute"/>
              <w:rPr>
                <w:rFonts w:ascii="Arial" w:hAnsi="Arial" w:cs="Arial"/>
                <w:sz w:val="20"/>
                <w:szCs w:val="20"/>
              </w:rPr>
            </w:pPr>
            <w:r w:rsidRPr="0068108A">
              <w:rPr>
                <w:rFonts w:ascii="Arial" w:hAnsi="Arial" w:cs="Arial"/>
                <w:sz w:val="20"/>
                <w:szCs w:val="20"/>
              </w:rPr>
              <w:t>(221)</w:t>
            </w:r>
          </w:p>
        </w:tc>
        <w:tc>
          <w:tcPr>
            <w:tcW w:w="1770" w:type="dxa"/>
            <w:vAlign w:val="center"/>
          </w:tcPr>
          <w:p w:rsidR="00DB1F13" w:rsidRPr="0068108A" w:rsidRDefault="00DB1F13" w:rsidP="00DB1F13">
            <w:pPr>
              <w:pBdr>
                <w:bottom w:val="single" w:sz="6" w:space="1" w:color="auto"/>
              </w:pBdr>
              <w:tabs>
                <w:tab w:val="decimal" w:pos="1152"/>
              </w:tabs>
              <w:spacing w:line="340" w:lineRule="exact"/>
              <w:jc w:val="thaiDistribute"/>
              <w:rPr>
                <w:rFonts w:ascii="Arial" w:hAnsi="Arial" w:cs="Arial"/>
                <w:sz w:val="20"/>
                <w:szCs w:val="20"/>
              </w:rPr>
            </w:pPr>
            <w:r w:rsidRPr="0068108A">
              <w:rPr>
                <w:rFonts w:ascii="Arial" w:hAnsi="Arial" w:cs="Arial"/>
                <w:sz w:val="20"/>
                <w:szCs w:val="20"/>
              </w:rPr>
              <w:t>(15,254)</w:t>
            </w:r>
          </w:p>
        </w:tc>
        <w:tc>
          <w:tcPr>
            <w:tcW w:w="1770" w:type="dxa"/>
            <w:vAlign w:val="center"/>
          </w:tcPr>
          <w:p w:rsidR="00DB1F13" w:rsidRPr="0068108A" w:rsidRDefault="00DB1F13" w:rsidP="00DB1F13">
            <w:pPr>
              <w:pBdr>
                <w:bottom w:val="single" w:sz="6" w:space="1" w:color="auto"/>
              </w:pBdr>
              <w:tabs>
                <w:tab w:val="decimal" w:pos="1152"/>
              </w:tabs>
              <w:spacing w:line="340" w:lineRule="exact"/>
              <w:jc w:val="thaiDistribute"/>
              <w:rPr>
                <w:rFonts w:ascii="Arial" w:hAnsi="Arial" w:cs="Arial"/>
                <w:sz w:val="20"/>
                <w:szCs w:val="20"/>
              </w:rPr>
            </w:pPr>
            <w:r w:rsidRPr="0068108A">
              <w:rPr>
                <w:rFonts w:ascii="Arial" w:hAnsi="Arial" w:cs="Arial"/>
                <w:sz w:val="20"/>
                <w:szCs w:val="20"/>
              </w:rPr>
              <w:t>(15,475)</w:t>
            </w:r>
          </w:p>
        </w:tc>
      </w:tr>
      <w:tr w:rsidR="002123EE" w:rsidRPr="0068108A" w:rsidTr="008B41B8">
        <w:tc>
          <w:tcPr>
            <w:tcW w:w="3780" w:type="dxa"/>
            <w:vAlign w:val="bottom"/>
          </w:tcPr>
          <w:p w:rsidR="002123EE" w:rsidRPr="0068108A" w:rsidRDefault="002123EE" w:rsidP="002123EE">
            <w:pPr>
              <w:spacing w:line="340" w:lineRule="exact"/>
              <w:ind w:right="-180"/>
              <w:jc w:val="thaiDistribute"/>
              <w:rPr>
                <w:rFonts w:ascii="Arial" w:hAnsi="Arial" w:cs="Arial"/>
                <w:sz w:val="20"/>
                <w:szCs w:val="20"/>
                <w:cs/>
              </w:rPr>
            </w:pPr>
            <w:r w:rsidRPr="0068108A">
              <w:rPr>
                <w:rFonts w:ascii="Arial" w:hAnsi="Arial" w:cs="Arial"/>
                <w:sz w:val="20"/>
                <w:szCs w:val="20"/>
              </w:rPr>
              <w:t>As at 31 December 2019</w:t>
            </w:r>
          </w:p>
        </w:tc>
        <w:tc>
          <w:tcPr>
            <w:tcW w:w="1770" w:type="dxa"/>
            <w:vAlign w:val="bottom"/>
          </w:tcPr>
          <w:p w:rsidR="002123EE" w:rsidRPr="0068108A" w:rsidRDefault="002123EE" w:rsidP="002123EE">
            <w:pPr>
              <w:tabs>
                <w:tab w:val="decimal" w:pos="1152"/>
              </w:tabs>
              <w:spacing w:line="340" w:lineRule="exact"/>
              <w:jc w:val="thaiDistribute"/>
              <w:rPr>
                <w:rFonts w:ascii="Arial" w:hAnsi="Arial" w:cs="Arial"/>
                <w:sz w:val="20"/>
                <w:szCs w:val="20"/>
              </w:rPr>
            </w:pPr>
            <w:r w:rsidRPr="0068108A">
              <w:rPr>
                <w:rFonts w:ascii="Arial" w:hAnsi="Arial" w:cs="Arial"/>
                <w:sz w:val="20"/>
                <w:szCs w:val="20"/>
              </w:rPr>
              <w:t>2,896</w:t>
            </w:r>
          </w:p>
        </w:tc>
        <w:tc>
          <w:tcPr>
            <w:tcW w:w="1770" w:type="dxa"/>
            <w:vAlign w:val="bottom"/>
          </w:tcPr>
          <w:p w:rsidR="002123EE" w:rsidRPr="0068108A" w:rsidRDefault="002123EE" w:rsidP="002123EE">
            <w:pPr>
              <w:tabs>
                <w:tab w:val="decimal" w:pos="1152"/>
              </w:tabs>
              <w:spacing w:line="340" w:lineRule="exact"/>
              <w:jc w:val="thaiDistribute"/>
              <w:rPr>
                <w:rFonts w:ascii="Arial" w:hAnsi="Arial" w:cs="Arial"/>
                <w:sz w:val="20"/>
                <w:szCs w:val="20"/>
              </w:rPr>
            </w:pPr>
            <w:r w:rsidRPr="0068108A">
              <w:rPr>
                <w:rFonts w:ascii="Arial" w:hAnsi="Arial" w:cs="Arial"/>
                <w:sz w:val="20"/>
                <w:szCs w:val="20"/>
              </w:rPr>
              <w:t>152,976</w:t>
            </w:r>
          </w:p>
        </w:tc>
        <w:tc>
          <w:tcPr>
            <w:tcW w:w="1770" w:type="dxa"/>
            <w:vAlign w:val="bottom"/>
          </w:tcPr>
          <w:p w:rsidR="002123EE" w:rsidRPr="0068108A" w:rsidRDefault="002123EE" w:rsidP="002123EE">
            <w:pPr>
              <w:tabs>
                <w:tab w:val="decimal" w:pos="1152"/>
              </w:tabs>
              <w:spacing w:line="340" w:lineRule="exact"/>
              <w:jc w:val="thaiDistribute"/>
              <w:rPr>
                <w:rFonts w:ascii="Arial" w:hAnsi="Arial" w:cs="Arial"/>
                <w:sz w:val="20"/>
                <w:szCs w:val="20"/>
              </w:rPr>
            </w:pPr>
            <w:r w:rsidRPr="0068108A">
              <w:rPr>
                <w:rFonts w:ascii="Arial" w:hAnsi="Arial" w:cs="Arial"/>
                <w:sz w:val="20"/>
                <w:szCs w:val="20"/>
              </w:rPr>
              <w:t>155,872</w:t>
            </w:r>
          </w:p>
        </w:tc>
      </w:tr>
      <w:tr w:rsidR="002123EE" w:rsidRPr="0068108A" w:rsidTr="005971FD">
        <w:tc>
          <w:tcPr>
            <w:tcW w:w="3780" w:type="dxa"/>
            <w:vAlign w:val="bottom"/>
          </w:tcPr>
          <w:p w:rsidR="002123EE" w:rsidRPr="0068108A" w:rsidRDefault="002123EE" w:rsidP="002123EE">
            <w:pPr>
              <w:spacing w:line="340" w:lineRule="exact"/>
              <w:ind w:right="-180"/>
              <w:jc w:val="thaiDistribute"/>
              <w:rPr>
                <w:rFonts w:ascii="Arial" w:hAnsi="Arial" w:cs="Arial"/>
                <w:sz w:val="20"/>
                <w:szCs w:val="20"/>
              </w:rPr>
            </w:pPr>
            <w:r w:rsidRPr="0068108A">
              <w:rPr>
                <w:rFonts w:ascii="Arial" w:hAnsi="Arial" w:cs="Arial"/>
                <w:sz w:val="20"/>
                <w:szCs w:val="20"/>
              </w:rPr>
              <w:t>Increase during the year</w:t>
            </w:r>
          </w:p>
        </w:tc>
        <w:tc>
          <w:tcPr>
            <w:tcW w:w="1770" w:type="dxa"/>
            <w:shd w:val="clear" w:color="auto" w:fill="FFFFFF"/>
            <w:vAlign w:val="bottom"/>
          </w:tcPr>
          <w:p w:rsidR="002123EE" w:rsidRPr="0068108A" w:rsidRDefault="002123EE" w:rsidP="002123EE">
            <w:pPr>
              <w:tabs>
                <w:tab w:val="decimal" w:pos="1152"/>
              </w:tabs>
              <w:spacing w:line="340" w:lineRule="exact"/>
              <w:jc w:val="thaiDistribute"/>
              <w:rPr>
                <w:rFonts w:ascii="Arial" w:hAnsi="Arial" w:cs="Arial"/>
                <w:sz w:val="20"/>
                <w:szCs w:val="20"/>
              </w:rPr>
            </w:pPr>
            <w:r w:rsidRPr="0068108A">
              <w:rPr>
                <w:rFonts w:ascii="Arial" w:hAnsi="Arial" w:cs="Arial"/>
                <w:sz w:val="20"/>
                <w:szCs w:val="20"/>
              </w:rPr>
              <w:t>-</w:t>
            </w:r>
          </w:p>
        </w:tc>
        <w:tc>
          <w:tcPr>
            <w:tcW w:w="1770" w:type="dxa"/>
            <w:vAlign w:val="bottom"/>
          </w:tcPr>
          <w:p w:rsidR="002123EE" w:rsidRPr="0068108A" w:rsidRDefault="002123EE" w:rsidP="002123EE">
            <w:pPr>
              <w:tabs>
                <w:tab w:val="decimal" w:pos="1152"/>
              </w:tabs>
              <w:spacing w:line="340" w:lineRule="exact"/>
              <w:jc w:val="thaiDistribute"/>
              <w:rPr>
                <w:rFonts w:ascii="Arial" w:hAnsi="Arial" w:cs="Arial"/>
                <w:sz w:val="20"/>
                <w:szCs w:val="20"/>
              </w:rPr>
            </w:pPr>
            <w:r w:rsidRPr="0068108A">
              <w:rPr>
                <w:rFonts w:ascii="Arial" w:hAnsi="Arial" w:cs="Arial"/>
                <w:sz w:val="20"/>
                <w:szCs w:val="20"/>
              </w:rPr>
              <w:t>2,348</w:t>
            </w:r>
          </w:p>
        </w:tc>
        <w:tc>
          <w:tcPr>
            <w:tcW w:w="1770" w:type="dxa"/>
            <w:vAlign w:val="bottom"/>
          </w:tcPr>
          <w:p w:rsidR="002123EE" w:rsidRPr="0068108A" w:rsidRDefault="002123EE" w:rsidP="002123EE">
            <w:pPr>
              <w:tabs>
                <w:tab w:val="decimal" w:pos="1152"/>
              </w:tabs>
              <w:spacing w:line="340" w:lineRule="exact"/>
              <w:jc w:val="thaiDistribute"/>
              <w:rPr>
                <w:rFonts w:ascii="Arial" w:hAnsi="Arial" w:cs="Arial"/>
                <w:sz w:val="20"/>
                <w:szCs w:val="20"/>
              </w:rPr>
            </w:pPr>
            <w:r w:rsidRPr="0068108A">
              <w:rPr>
                <w:rFonts w:ascii="Arial" w:hAnsi="Arial" w:cs="Arial"/>
                <w:sz w:val="20"/>
                <w:szCs w:val="20"/>
              </w:rPr>
              <w:t>2,348</w:t>
            </w:r>
          </w:p>
        </w:tc>
      </w:tr>
      <w:tr w:rsidR="002123EE" w:rsidRPr="0068108A" w:rsidTr="008108CE">
        <w:tc>
          <w:tcPr>
            <w:tcW w:w="3780" w:type="dxa"/>
            <w:vAlign w:val="bottom"/>
          </w:tcPr>
          <w:p w:rsidR="002123EE" w:rsidRPr="0068108A" w:rsidRDefault="002123EE" w:rsidP="002123EE">
            <w:pPr>
              <w:spacing w:line="340" w:lineRule="exact"/>
              <w:ind w:right="-180"/>
              <w:jc w:val="thaiDistribute"/>
              <w:rPr>
                <w:rFonts w:ascii="Arial" w:hAnsi="Arial" w:cs="Arial"/>
                <w:sz w:val="20"/>
                <w:szCs w:val="20"/>
              </w:rPr>
            </w:pPr>
            <w:r w:rsidRPr="0068108A">
              <w:rPr>
                <w:rFonts w:ascii="Arial" w:hAnsi="Arial" w:cs="Arial"/>
                <w:sz w:val="20"/>
                <w:szCs w:val="20"/>
              </w:rPr>
              <w:t xml:space="preserve">Transfer in </w:t>
            </w:r>
          </w:p>
        </w:tc>
        <w:tc>
          <w:tcPr>
            <w:tcW w:w="1770" w:type="dxa"/>
            <w:shd w:val="clear" w:color="auto" w:fill="FFFFFF"/>
            <w:vAlign w:val="bottom"/>
          </w:tcPr>
          <w:p w:rsidR="002123EE" w:rsidRPr="0068108A" w:rsidRDefault="002123EE" w:rsidP="002123EE">
            <w:pPr>
              <w:tabs>
                <w:tab w:val="decimal" w:pos="1152"/>
              </w:tabs>
              <w:spacing w:line="340" w:lineRule="exact"/>
              <w:jc w:val="thaiDistribute"/>
              <w:rPr>
                <w:rFonts w:ascii="Arial" w:hAnsi="Arial" w:cs="Arial"/>
                <w:sz w:val="20"/>
                <w:szCs w:val="20"/>
              </w:rPr>
            </w:pPr>
            <w:r w:rsidRPr="0068108A">
              <w:rPr>
                <w:rFonts w:ascii="Arial" w:hAnsi="Arial" w:cs="Arial"/>
                <w:sz w:val="20"/>
                <w:szCs w:val="20"/>
              </w:rPr>
              <w:t>-</w:t>
            </w:r>
          </w:p>
        </w:tc>
        <w:tc>
          <w:tcPr>
            <w:tcW w:w="1770" w:type="dxa"/>
            <w:vAlign w:val="bottom"/>
          </w:tcPr>
          <w:p w:rsidR="002123EE" w:rsidRPr="0068108A" w:rsidRDefault="002123EE" w:rsidP="002123EE">
            <w:pPr>
              <w:tabs>
                <w:tab w:val="decimal" w:pos="1152"/>
              </w:tabs>
              <w:spacing w:line="340" w:lineRule="exact"/>
              <w:jc w:val="thaiDistribute"/>
              <w:rPr>
                <w:rFonts w:ascii="Arial" w:hAnsi="Arial" w:cs="Arial"/>
                <w:sz w:val="20"/>
                <w:szCs w:val="20"/>
              </w:rPr>
            </w:pPr>
            <w:r w:rsidRPr="0068108A">
              <w:rPr>
                <w:rFonts w:ascii="Arial" w:hAnsi="Arial" w:cs="Arial"/>
                <w:sz w:val="20"/>
                <w:szCs w:val="20"/>
              </w:rPr>
              <w:t>51,132</w:t>
            </w:r>
          </w:p>
        </w:tc>
        <w:tc>
          <w:tcPr>
            <w:tcW w:w="1770" w:type="dxa"/>
            <w:vAlign w:val="bottom"/>
          </w:tcPr>
          <w:p w:rsidR="002123EE" w:rsidRPr="0068108A" w:rsidRDefault="002123EE" w:rsidP="002123EE">
            <w:pPr>
              <w:tabs>
                <w:tab w:val="decimal" w:pos="1152"/>
              </w:tabs>
              <w:spacing w:line="340" w:lineRule="exact"/>
              <w:jc w:val="thaiDistribute"/>
              <w:rPr>
                <w:rFonts w:ascii="Arial" w:hAnsi="Arial" w:cs="Arial"/>
                <w:sz w:val="20"/>
                <w:szCs w:val="20"/>
              </w:rPr>
            </w:pPr>
            <w:r w:rsidRPr="0068108A">
              <w:rPr>
                <w:rFonts w:ascii="Arial" w:hAnsi="Arial" w:cs="Arial"/>
                <w:sz w:val="20"/>
                <w:szCs w:val="20"/>
              </w:rPr>
              <w:t>51,132</w:t>
            </w:r>
          </w:p>
        </w:tc>
      </w:tr>
      <w:tr w:rsidR="002123EE" w:rsidRPr="0068108A" w:rsidTr="005971FD">
        <w:tc>
          <w:tcPr>
            <w:tcW w:w="3780" w:type="dxa"/>
            <w:vAlign w:val="bottom"/>
          </w:tcPr>
          <w:p w:rsidR="002123EE" w:rsidRPr="0068108A" w:rsidRDefault="002123EE" w:rsidP="002123EE">
            <w:pPr>
              <w:spacing w:line="340" w:lineRule="exact"/>
              <w:ind w:left="162" w:right="522" w:hanging="162"/>
              <w:rPr>
                <w:rFonts w:ascii="Arial" w:hAnsi="Arial" w:cs="Arial"/>
                <w:sz w:val="20"/>
                <w:szCs w:val="20"/>
              </w:rPr>
            </w:pPr>
            <w:r w:rsidRPr="0068108A">
              <w:rPr>
                <w:rFonts w:ascii="Arial" w:hAnsi="Arial" w:cs="Arial"/>
                <w:sz w:val="20"/>
                <w:szCs w:val="20"/>
              </w:rPr>
              <w:t>Amortisation for the year</w:t>
            </w:r>
          </w:p>
        </w:tc>
        <w:tc>
          <w:tcPr>
            <w:tcW w:w="1770" w:type="dxa"/>
            <w:shd w:val="clear" w:color="auto" w:fill="FFFFFF"/>
            <w:vAlign w:val="bottom"/>
          </w:tcPr>
          <w:p w:rsidR="002123EE" w:rsidRPr="0068108A" w:rsidRDefault="002123EE" w:rsidP="002123EE">
            <w:pPr>
              <w:tabs>
                <w:tab w:val="decimal" w:pos="1152"/>
              </w:tabs>
              <w:spacing w:line="340" w:lineRule="exact"/>
              <w:jc w:val="thaiDistribute"/>
              <w:rPr>
                <w:rFonts w:ascii="Arial" w:hAnsi="Arial" w:cs="Arial"/>
                <w:sz w:val="20"/>
                <w:szCs w:val="20"/>
              </w:rPr>
            </w:pPr>
            <w:r w:rsidRPr="0068108A">
              <w:rPr>
                <w:rFonts w:ascii="Arial" w:hAnsi="Arial" w:cs="Arial"/>
                <w:sz w:val="20"/>
                <w:szCs w:val="20"/>
              </w:rPr>
              <w:t>-</w:t>
            </w:r>
          </w:p>
        </w:tc>
        <w:tc>
          <w:tcPr>
            <w:tcW w:w="1770" w:type="dxa"/>
            <w:vAlign w:val="bottom"/>
          </w:tcPr>
          <w:p w:rsidR="002123EE" w:rsidRPr="0068108A" w:rsidRDefault="002123EE" w:rsidP="002123EE">
            <w:pPr>
              <w:tabs>
                <w:tab w:val="decimal" w:pos="1152"/>
              </w:tabs>
              <w:spacing w:line="340" w:lineRule="exact"/>
              <w:jc w:val="thaiDistribute"/>
              <w:rPr>
                <w:rFonts w:ascii="Arial" w:hAnsi="Arial" w:cs="Arial"/>
                <w:sz w:val="20"/>
                <w:szCs w:val="20"/>
              </w:rPr>
            </w:pPr>
            <w:r w:rsidRPr="0068108A">
              <w:rPr>
                <w:rFonts w:ascii="Arial" w:hAnsi="Arial" w:cs="Arial"/>
                <w:sz w:val="20"/>
                <w:szCs w:val="20"/>
              </w:rPr>
              <w:t>(20,586)</w:t>
            </w:r>
          </w:p>
        </w:tc>
        <w:tc>
          <w:tcPr>
            <w:tcW w:w="1770" w:type="dxa"/>
            <w:vAlign w:val="bottom"/>
          </w:tcPr>
          <w:p w:rsidR="002123EE" w:rsidRPr="0068108A" w:rsidRDefault="002123EE" w:rsidP="002123EE">
            <w:pPr>
              <w:tabs>
                <w:tab w:val="decimal" w:pos="1152"/>
              </w:tabs>
              <w:spacing w:line="340" w:lineRule="exact"/>
              <w:jc w:val="thaiDistribute"/>
              <w:rPr>
                <w:rFonts w:ascii="Arial" w:hAnsi="Arial" w:cs="Arial"/>
                <w:sz w:val="20"/>
                <w:szCs w:val="20"/>
              </w:rPr>
            </w:pPr>
            <w:r w:rsidRPr="0068108A">
              <w:rPr>
                <w:rFonts w:ascii="Arial" w:hAnsi="Arial" w:cs="Arial"/>
                <w:sz w:val="20"/>
                <w:szCs w:val="20"/>
              </w:rPr>
              <w:t>(20,586)</w:t>
            </w:r>
          </w:p>
        </w:tc>
      </w:tr>
      <w:tr w:rsidR="002123EE" w:rsidRPr="0068108A" w:rsidTr="006121E3">
        <w:tc>
          <w:tcPr>
            <w:tcW w:w="3780" w:type="dxa"/>
            <w:vAlign w:val="bottom"/>
          </w:tcPr>
          <w:p w:rsidR="002123EE" w:rsidRPr="0068108A" w:rsidRDefault="002123EE" w:rsidP="002123EE">
            <w:pPr>
              <w:spacing w:line="340" w:lineRule="exact"/>
              <w:ind w:right="-43"/>
              <w:rPr>
                <w:rFonts w:ascii="Arial" w:hAnsi="Arial" w:cs="Arial"/>
                <w:sz w:val="20"/>
                <w:szCs w:val="20"/>
              </w:rPr>
            </w:pPr>
            <w:r w:rsidRPr="0068108A">
              <w:rPr>
                <w:rFonts w:ascii="Arial" w:hAnsi="Arial" w:cs="Arial"/>
                <w:sz w:val="20"/>
                <w:szCs w:val="20"/>
              </w:rPr>
              <w:t>Translation adjustment</w:t>
            </w:r>
          </w:p>
        </w:tc>
        <w:tc>
          <w:tcPr>
            <w:tcW w:w="1770" w:type="dxa"/>
            <w:vAlign w:val="center"/>
          </w:tcPr>
          <w:p w:rsidR="002123EE" w:rsidRPr="0068108A" w:rsidRDefault="002123EE" w:rsidP="002123EE">
            <w:pPr>
              <w:pBdr>
                <w:bottom w:val="single" w:sz="6" w:space="1" w:color="auto"/>
              </w:pBdr>
              <w:tabs>
                <w:tab w:val="decimal" w:pos="1152"/>
              </w:tabs>
              <w:spacing w:line="340" w:lineRule="exact"/>
              <w:jc w:val="thaiDistribute"/>
              <w:rPr>
                <w:rFonts w:ascii="Arial" w:hAnsi="Arial" w:cs="Arial"/>
                <w:sz w:val="20"/>
                <w:szCs w:val="20"/>
              </w:rPr>
            </w:pPr>
            <w:r w:rsidRPr="0068108A">
              <w:rPr>
                <w:rFonts w:ascii="Arial" w:hAnsi="Arial" w:cs="Arial"/>
                <w:sz w:val="20"/>
                <w:szCs w:val="20"/>
              </w:rPr>
              <w:t>(11)</w:t>
            </w:r>
          </w:p>
        </w:tc>
        <w:tc>
          <w:tcPr>
            <w:tcW w:w="1770" w:type="dxa"/>
            <w:vAlign w:val="center"/>
          </w:tcPr>
          <w:p w:rsidR="002123EE" w:rsidRPr="0068108A" w:rsidRDefault="002123EE" w:rsidP="002123EE">
            <w:pPr>
              <w:pBdr>
                <w:bottom w:val="single" w:sz="6" w:space="1" w:color="auto"/>
              </w:pBdr>
              <w:tabs>
                <w:tab w:val="decimal" w:pos="1152"/>
              </w:tabs>
              <w:spacing w:line="340" w:lineRule="exact"/>
              <w:jc w:val="thaiDistribute"/>
              <w:rPr>
                <w:rFonts w:ascii="Arial" w:hAnsi="Arial" w:cs="Arial"/>
                <w:sz w:val="20"/>
                <w:szCs w:val="20"/>
              </w:rPr>
            </w:pPr>
            <w:r w:rsidRPr="0068108A">
              <w:rPr>
                <w:rFonts w:ascii="Arial" w:hAnsi="Arial" w:cs="Arial"/>
                <w:sz w:val="20"/>
                <w:szCs w:val="20"/>
              </w:rPr>
              <w:t>(594)</w:t>
            </w:r>
          </w:p>
        </w:tc>
        <w:tc>
          <w:tcPr>
            <w:tcW w:w="1770" w:type="dxa"/>
            <w:vAlign w:val="center"/>
          </w:tcPr>
          <w:p w:rsidR="002123EE" w:rsidRPr="0068108A" w:rsidRDefault="002123EE" w:rsidP="002123EE">
            <w:pPr>
              <w:pBdr>
                <w:bottom w:val="single" w:sz="6" w:space="1" w:color="auto"/>
              </w:pBdr>
              <w:tabs>
                <w:tab w:val="decimal" w:pos="1152"/>
              </w:tabs>
              <w:spacing w:line="340" w:lineRule="exact"/>
              <w:jc w:val="thaiDistribute"/>
              <w:rPr>
                <w:rFonts w:ascii="Arial" w:hAnsi="Arial" w:cs="Arial"/>
                <w:sz w:val="20"/>
                <w:szCs w:val="20"/>
              </w:rPr>
            </w:pPr>
            <w:r w:rsidRPr="0068108A">
              <w:rPr>
                <w:rFonts w:ascii="Arial" w:hAnsi="Arial" w:cs="Arial"/>
                <w:sz w:val="20"/>
                <w:szCs w:val="20"/>
              </w:rPr>
              <w:t>(605)</w:t>
            </w:r>
          </w:p>
        </w:tc>
      </w:tr>
      <w:tr w:rsidR="002123EE" w:rsidRPr="0068108A" w:rsidTr="005971FD">
        <w:trPr>
          <w:trHeight w:val="189"/>
        </w:trPr>
        <w:tc>
          <w:tcPr>
            <w:tcW w:w="3780" w:type="dxa"/>
            <w:vAlign w:val="bottom"/>
          </w:tcPr>
          <w:p w:rsidR="002123EE" w:rsidRPr="0068108A" w:rsidRDefault="002123EE" w:rsidP="002123EE">
            <w:pPr>
              <w:spacing w:line="340" w:lineRule="exact"/>
              <w:ind w:right="-180"/>
              <w:jc w:val="thaiDistribute"/>
              <w:rPr>
                <w:rFonts w:ascii="Arial" w:hAnsi="Arial" w:cs="Arial"/>
                <w:sz w:val="20"/>
                <w:szCs w:val="20"/>
                <w:cs/>
              </w:rPr>
            </w:pPr>
            <w:r w:rsidRPr="0068108A">
              <w:rPr>
                <w:rFonts w:ascii="Arial" w:hAnsi="Arial" w:cs="Arial"/>
                <w:sz w:val="20"/>
                <w:szCs w:val="20"/>
              </w:rPr>
              <w:t>As at 31 December 2020</w:t>
            </w:r>
          </w:p>
        </w:tc>
        <w:tc>
          <w:tcPr>
            <w:tcW w:w="1770" w:type="dxa"/>
            <w:vAlign w:val="bottom"/>
          </w:tcPr>
          <w:p w:rsidR="002123EE" w:rsidRPr="0068108A" w:rsidRDefault="002123EE" w:rsidP="002123EE">
            <w:pPr>
              <w:pBdr>
                <w:bottom w:val="double" w:sz="6" w:space="1" w:color="auto"/>
              </w:pBdr>
              <w:tabs>
                <w:tab w:val="decimal" w:pos="1152"/>
              </w:tabs>
              <w:spacing w:line="340" w:lineRule="exact"/>
              <w:jc w:val="thaiDistribute"/>
              <w:rPr>
                <w:rFonts w:ascii="Arial" w:hAnsi="Arial" w:cs="Arial"/>
                <w:sz w:val="20"/>
                <w:szCs w:val="20"/>
              </w:rPr>
            </w:pPr>
            <w:r w:rsidRPr="0068108A">
              <w:rPr>
                <w:rFonts w:ascii="Arial" w:hAnsi="Arial" w:cs="Arial"/>
                <w:sz w:val="20"/>
                <w:szCs w:val="20"/>
              </w:rPr>
              <w:t>2,885</w:t>
            </w:r>
          </w:p>
        </w:tc>
        <w:tc>
          <w:tcPr>
            <w:tcW w:w="1770" w:type="dxa"/>
            <w:vAlign w:val="bottom"/>
          </w:tcPr>
          <w:p w:rsidR="002123EE" w:rsidRPr="0068108A" w:rsidRDefault="002123EE" w:rsidP="002123EE">
            <w:pPr>
              <w:pBdr>
                <w:bottom w:val="double" w:sz="6" w:space="1" w:color="auto"/>
              </w:pBdr>
              <w:tabs>
                <w:tab w:val="decimal" w:pos="1152"/>
              </w:tabs>
              <w:spacing w:line="340" w:lineRule="exact"/>
              <w:jc w:val="thaiDistribute"/>
              <w:rPr>
                <w:rFonts w:ascii="Arial" w:hAnsi="Arial" w:cs="Arial"/>
                <w:sz w:val="20"/>
                <w:szCs w:val="20"/>
              </w:rPr>
            </w:pPr>
            <w:r w:rsidRPr="0068108A">
              <w:rPr>
                <w:rFonts w:ascii="Arial" w:hAnsi="Arial" w:cs="Arial"/>
                <w:sz w:val="20"/>
                <w:szCs w:val="20"/>
              </w:rPr>
              <w:t>185,276</w:t>
            </w:r>
          </w:p>
        </w:tc>
        <w:tc>
          <w:tcPr>
            <w:tcW w:w="1770" w:type="dxa"/>
            <w:vAlign w:val="bottom"/>
          </w:tcPr>
          <w:p w:rsidR="002123EE" w:rsidRPr="0068108A" w:rsidRDefault="002123EE" w:rsidP="002123EE">
            <w:pPr>
              <w:pBdr>
                <w:bottom w:val="double" w:sz="6" w:space="1" w:color="auto"/>
              </w:pBdr>
              <w:tabs>
                <w:tab w:val="decimal" w:pos="1152"/>
              </w:tabs>
              <w:spacing w:line="340" w:lineRule="exact"/>
              <w:jc w:val="thaiDistribute"/>
              <w:rPr>
                <w:rFonts w:ascii="Arial" w:hAnsi="Arial" w:cs="Arial"/>
                <w:sz w:val="20"/>
                <w:szCs w:val="20"/>
              </w:rPr>
            </w:pPr>
            <w:r w:rsidRPr="0068108A">
              <w:rPr>
                <w:rFonts w:ascii="Arial" w:hAnsi="Arial" w:cs="Arial"/>
                <w:sz w:val="20"/>
                <w:szCs w:val="20"/>
              </w:rPr>
              <w:t>188,161</w:t>
            </w:r>
          </w:p>
        </w:tc>
      </w:tr>
    </w:tbl>
    <w:p w:rsidR="00C06F82" w:rsidRPr="0068108A" w:rsidRDefault="00CF1A23" w:rsidP="00BF149B">
      <w:pPr>
        <w:tabs>
          <w:tab w:val="left" w:pos="2160"/>
        </w:tabs>
        <w:spacing w:before="240" w:after="120" w:line="380" w:lineRule="exact"/>
        <w:ind w:left="547" w:right="-43" w:hanging="547"/>
        <w:jc w:val="thaiDistribute"/>
        <w:rPr>
          <w:rFonts w:ascii="Arial" w:hAnsi="Arial" w:cs="Arial"/>
          <w:b/>
          <w:bCs/>
          <w:sz w:val="22"/>
          <w:szCs w:val="22"/>
        </w:rPr>
      </w:pPr>
      <w:r w:rsidRPr="0068108A">
        <w:rPr>
          <w:rFonts w:ascii="Arial" w:hAnsi="Arial" w:cs="Arial"/>
          <w:b/>
          <w:bCs/>
          <w:sz w:val="22"/>
          <w:szCs w:val="22"/>
        </w:rPr>
        <w:tab/>
      </w:r>
    </w:p>
    <w:p w:rsidR="00C06F82" w:rsidRPr="0068108A" w:rsidRDefault="00C06F82">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BF149B" w:rsidRPr="0068108A" w:rsidRDefault="00C06F82" w:rsidP="00BF149B">
      <w:pPr>
        <w:tabs>
          <w:tab w:val="left" w:pos="2160"/>
        </w:tabs>
        <w:spacing w:before="240" w:after="120" w:line="380" w:lineRule="exact"/>
        <w:ind w:left="547" w:right="-43" w:hanging="547"/>
        <w:jc w:val="thaiDistribute"/>
        <w:rPr>
          <w:rFonts w:ascii="Arial" w:hAnsi="Arial" w:cs="Arial"/>
          <w:b/>
          <w:bCs/>
          <w:sz w:val="22"/>
          <w:szCs w:val="22"/>
        </w:rPr>
      </w:pPr>
      <w:r w:rsidRPr="0068108A">
        <w:rPr>
          <w:rFonts w:ascii="Arial" w:hAnsi="Arial" w:cs="Arial"/>
          <w:b/>
          <w:bCs/>
          <w:sz w:val="22"/>
          <w:szCs w:val="22"/>
        </w:rPr>
        <w:lastRenderedPageBreak/>
        <w:tab/>
      </w:r>
      <w:r w:rsidR="00BF149B" w:rsidRPr="0068108A">
        <w:rPr>
          <w:rFonts w:ascii="Arial" w:hAnsi="Arial" w:cs="Arial"/>
          <w:b/>
          <w:bCs/>
          <w:sz w:val="22"/>
          <w:szCs w:val="22"/>
        </w:rPr>
        <w:t>Deferred stripping costs</w:t>
      </w:r>
    </w:p>
    <w:p w:rsidR="00BF149B" w:rsidRPr="0068108A" w:rsidRDefault="00BF149B" w:rsidP="00BF149B">
      <w:pPr>
        <w:tabs>
          <w:tab w:val="left" w:pos="2160"/>
        </w:tabs>
        <w:spacing w:before="120" w:after="120" w:line="380" w:lineRule="exact"/>
        <w:ind w:left="547" w:right="-43" w:hanging="547"/>
        <w:jc w:val="thaiDistribute"/>
        <w:rPr>
          <w:rFonts w:ascii="Arial" w:hAnsi="Arial" w:cs="Arial"/>
          <w:sz w:val="22"/>
          <w:szCs w:val="22"/>
        </w:rPr>
      </w:pPr>
      <w:r w:rsidRPr="0068108A">
        <w:rPr>
          <w:rFonts w:ascii="Arial" w:hAnsi="Arial" w:cs="Arial"/>
          <w:sz w:val="22"/>
          <w:szCs w:val="22"/>
        </w:rPr>
        <w:tab/>
        <w:t xml:space="preserve">A reconciliation of the net book value of deferred stripping costs for the years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Pr="0068108A">
        <w:rPr>
          <w:rFonts w:ascii="Arial" w:hAnsi="Arial" w:cs="Arial"/>
          <w:sz w:val="22"/>
          <w:szCs w:val="22"/>
        </w:rPr>
        <w:t xml:space="preserve"> is presented below.</w:t>
      </w:r>
    </w:p>
    <w:p w:rsidR="00BF149B" w:rsidRPr="0068108A" w:rsidRDefault="00BF149B" w:rsidP="0068108A">
      <w:pPr>
        <w:tabs>
          <w:tab w:val="left" w:pos="360"/>
          <w:tab w:val="left" w:pos="720"/>
          <w:tab w:val="left" w:pos="2160"/>
        </w:tabs>
        <w:spacing w:line="340" w:lineRule="exact"/>
        <w:ind w:left="1440" w:right="-43" w:hanging="1440"/>
        <w:jc w:val="right"/>
        <w:rPr>
          <w:rFonts w:ascii="Arial" w:hAnsi="Arial" w:cs="Arial"/>
          <w:sz w:val="18"/>
          <w:szCs w:val="18"/>
        </w:rPr>
      </w:pPr>
      <w:r w:rsidRPr="0068108A">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6030"/>
        <w:gridCol w:w="1530"/>
        <w:gridCol w:w="1530"/>
      </w:tblGrid>
      <w:tr w:rsidR="004D1E4B" w:rsidRPr="0068108A" w:rsidTr="009564C9">
        <w:tc>
          <w:tcPr>
            <w:tcW w:w="6030" w:type="dxa"/>
            <w:vAlign w:val="bottom"/>
          </w:tcPr>
          <w:p w:rsidR="00BF149B" w:rsidRPr="0068108A" w:rsidRDefault="00BF149B" w:rsidP="0068108A">
            <w:pPr>
              <w:tabs>
                <w:tab w:val="left" w:pos="720"/>
                <w:tab w:val="left" w:pos="2160"/>
                <w:tab w:val="center" w:pos="6120"/>
                <w:tab w:val="center" w:pos="8010"/>
              </w:tabs>
              <w:spacing w:line="340" w:lineRule="exact"/>
              <w:ind w:right="-43"/>
              <w:jc w:val="center"/>
              <w:rPr>
                <w:rFonts w:ascii="Arial" w:hAnsi="Arial" w:cs="Arial"/>
                <w:sz w:val="18"/>
                <w:szCs w:val="18"/>
              </w:rPr>
            </w:pPr>
          </w:p>
        </w:tc>
        <w:tc>
          <w:tcPr>
            <w:tcW w:w="3060" w:type="dxa"/>
            <w:gridSpan w:val="2"/>
            <w:vAlign w:val="bottom"/>
          </w:tcPr>
          <w:p w:rsidR="00BF149B" w:rsidRPr="0068108A" w:rsidRDefault="00BF149B" w:rsidP="0068108A">
            <w:pPr>
              <w:pBdr>
                <w:bottom w:val="single" w:sz="6" w:space="1" w:color="auto"/>
              </w:pBdr>
              <w:tabs>
                <w:tab w:val="center" w:pos="5670"/>
                <w:tab w:val="center" w:pos="7830"/>
                <w:tab w:val="right" w:pos="9214"/>
              </w:tabs>
              <w:spacing w:line="340" w:lineRule="exact"/>
              <w:ind w:right="-57"/>
              <w:jc w:val="center"/>
              <w:rPr>
                <w:rFonts w:ascii="Arial" w:hAnsi="Arial" w:cs="Arial"/>
                <w:sz w:val="18"/>
                <w:szCs w:val="18"/>
              </w:rPr>
            </w:pPr>
            <w:r w:rsidRPr="0068108A">
              <w:rPr>
                <w:rFonts w:ascii="Arial" w:hAnsi="Arial" w:cs="Arial"/>
                <w:sz w:val="18"/>
                <w:szCs w:val="18"/>
              </w:rPr>
              <w:t>Consolidated</w:t>
            </w:r>
            <w:r w:rsidR="00F006D8" w:rsidRPr="0068108A">
              <w:rPr>
                <w:rFonts w:ascii="Arial" w:hAnsi="Arial" w:cs="Arial"/>
                <w:sz w:val="18"/>
                <w:szCs w:val="18"/>
              </w:rPr>
              <w:t xml:space="preserve"> </w:t>
            </w:r>
            <w:r w:rsidRPr="0068108A">
              <w:rPr>
                <w:rFonts w:ascii="Arial" w:hAnsi="Arial" w:cs="Arial"/>
                <w:sz w:val="18"/>
                <w:szCs w:val="18"/>
              </w:rPr>
              <w:t>financial statements</w:t>
            </w:r>
          </w:p>
        </w:tc>
      </w:tr>
      <w:tr w:rsidR="004D1E4B" w:rsidRPr="0068108A" w:rsidTr="00941756">
        <w:tc>
          <w:tcPr>
            <w:tcW w:w="6030" w:type="dxa"/>
            <w:vAlign w:val="bottom"/>
          </w:tcPr>
          <w:p w:rsidR="00941756" w:rsidRPr="0068108A" w:rsidRDefault="00941756" w:rsidP="0068108A">
            <w:pPr>
              <w:tabs>
                <w:tab w:val="center" w:pos="5670"/>
                <w:tab w:val="center" w:pos="7830"/>
                <w:tab w:val="right" w:pos="9214"/>
              </w:tabs>
              <w:spacing w:line="340" w:lineRule="exact"/>
              <w:ind w:left="-57" w:right="-57"/>
              <w:jc w:val="center"/>
              <w:rPr>
                <w:rFonts w:ascii="Arial" w:hAnsi="Arial" w:cs="Arial"/>
                <w:sz w:val="18"/>
                <w:szCs w:val="18"/>
                <w:u w:val="single"/>
              </w:rPr>
            </w:pPr>
          </w:p>
        </w:tc>
        <w:tc>
          <w:tcPr>
            <w:tcW w:w="1530" w:type="dxa"/>
          </w:tcPr>
          <w:p w:rsidR="00941756" w:rsidRPr="0068108A" w:rsidRDefault="00EB5108" w:rsidP="0068108A">
            <w:pPr>
              <w:tabs>
                <w:tab w:val="center" w:pos="5670"/>
                <w:tab w:val="center" w:pos="7830"/>
                <w:tab w:val="right" w:pos="9214"/>
              </w:tabs>
              <w:spacing w:line="340" w:lineRule="exact"/>
              <w:ind w:left="-57" w:right="-57"/>
              <w:jc w:val="center"/>
              <w:rPr>
                <w:rFonts w:ascii="Arial" w:hAnsi="Arial" w:cs="Arial"/>
                <w:sz w:val="18"/>
                <w:szCs w:val="18"/>
                <w:u w:val="single"/>
              </w:rPr>
            </w:pPr>
            <w:r w:rsidRPr="0068108A">
              <w:rPr>
                <w:rFonts w:ascii="Arial" w:hAnsi="Arial" w:cs="Arial"/>
                <w:sz w:val="18"/>
                <w:szCs w:val="18"/>
                <w:u w:val="single"/>
              </w:rPr>
              <w:t>2020</w:t>
            </w:r>
          </w:p>
        </w:tc>
        <w:tc>
          <w:tcPr>
            <w:tcW w:w="1530" w:type="dxa"/>
          </w:tcPr>
          <w:p w:rsidR="00941756" w:rsidRPr="0068108A" w:rsidRDefault="00EB5108" w:rsidP="0068108A">
            <w:pPr>
              <w:tabs>
                <w:tab w:val="center" w:pos="5670"/>
                <w:tab w:val="center" w:pos="7830"/>
                <w:tab w:val="right" w:pos="9214"/>
              </w:tabs>
              <w:spacing w:line="340" w:lineRule="exact"/>
              <w:ind w:left="-57" w:right="-57"/>
              <w:jc w:val="center"/>
              <w:rPr>
                <w:rFonts w:ascii="Arial" w:hAnsi="Arial" w:cs="Arial"/>
                <w:sz w:val="18"/>
                <w:szCs w:val="18"/>
                <w:u w:val="single"/>
              </w:rPr>
            </w:pPr>
            <w:r w:rsidRPr="0068108A">
              <w:rPr>
                <w:rFonts w:ascii="Arial" w:hAnsi="Arial" w:cs="Arial"/>
                <w:sz w:val="18"/>
                <w:szCs w:val="18"/>
                <w:u w:val="single"/>
              </w:rPr>
              <w:t>2019</w:t>
            </w:r>
          </w:p>
        </w:tc>
      </w:tr>
      <w:tr w:rsidR="002123EE" w:rsidRPr="0068108A" w:rsidTr="009564C9">
        <w:trPr>
          <w:trHeight w:val="81"/>
        </w:trPr>
        <w:tc>
          <w:tcPr>
            <w:tcW w:w="6030" w:type="dxa"/>
            <w:vAlign w:val="bottom"/>
          </w:tcPr>
          <w:p w:rsidR="002123EE" w:rsidRPr="0068108A" w:rsidRDefault="002123EE" w:rsidP="0068108A">
            <w:pPr>
              <w:spacing w:line="340" w:lineRule="exact"/>
              <w:ind w:right="-43"/>
              <w:rPr>
                <w:rFonts w:ascii="Arial" w:hAnsi="Arial" w:cs="Arial"/>
                <w:sz w:val="18"/>
                <w:szCs w:val="18"/>
                <w:cs/>
              </w:rPr>
            </w:pPr>
            <w:r w:rsidRPr="0068108A">
              <w:rPr>
                <w:rFonts w:ascii="Arial" w:hAnsi="Arial" w:cs="Arial"/>
                <w:sz w:val="18"/>
                <w:szCs w:val="18"/>
              </w:rPr>
              <w:t xml:space="preserve">Net book value at beginning of year </w:t>
            </w:r>
          </w:p>
        </w:tc>
        <w:tc>
          <w:tcPr>
            <w:tcW w:w="1530" w:type="dxa"/>
            <w:vAlign w:val="bottom"/>
          </w:tcPr>
          <w:p w:rsidR="002123EE" w:rsidRPr="0068108A" w:rsidRDefault="002123EE" w:rsidP="0068108A">
            <w:pPr>
              <w:tabs>
                <w:tab w:val="decimal" w:pos="1152"/>
              </w:tabs>
              <w:spacing w:line="340" w:lineRule="exact"/>
              <w:jc w:val="thaiDistribute"/>
              <w:rPr>
                <w:rFonts w:ascii="Arial" w:hAnsi="Arial" w:cs="Arial"/>
                <w:sz w:val="18"/>
                <w:szCs w:val="18"/>
              </w:rPr>
            </w:pPr>
            <w:r w:rsidRPr="0068108A">
              <w:rPr>
                <w:rFonts w:ascii="Arial" w:hAnsi="Arial" w:cs="Arial"/>
                <w:sz w:val="18"/>
                <w:szCs w:val="18"/>
              </w:rPr>
              <w:t>323,689</w:t>
            </w:r>
          </w:p>
        </w:tc>
        <w:tc>
          <w:tcPr>
            <w:tcW w:w="1530" w:type="dxa"/>
            <w:vAlign w:val="bottom"/>
          </w:tcPr>
          <w:p w:rsidR="002123EE" w:rsidRPr="0068108A" w:rsidRDefault="002123EE" w:rsidP="0068108A">
            <w:pPr>
              <w:tabs>
                <w:tab w:val="decimal" w:pos="1152"/>
              </w:tabs>
              <w:spacing w:line="340" w:lineRule="exact"/>
              <w:jc w:val="thaiDistribute"/>
              <w:rPr>
                <w:rFonts w:ascii="Arial" w:hAnsi="Arial" w:cs="Arial"/>
                <w:sz w:val="18"/>
                <w:szCs w:val="18"/>
              </w:rPr>
            </w:pPr>
            <w:r w:rsidRPr="0068108A">
              <w:rPr>
                <w:rFonts w:ascii="Arial" w:hAnsi="Arial" w:cs="Arial"/>
                <w:sz w:val="18"/>
                <w:szCs w:val="18"/>
              </w:rPr>
              <w:t>328,037</w:t>
            </w:r>
          </w:p>
        </w:tc>
      </w:tr>
      <w:tr w:rsidR="002123EE" w:rsidRPr="0068108A" w:rsidTr="009564C9">
        <w:tc>
          <w:tcPr>
            <w:tcW w:w="6030" w:type="dxa"/>
            <w:vAlign w:val="bottom"/>
          </w:tcPr>
          <w:p w:rsidR="002123EE" w:rsidRPr="0068108A" w:rsidRDefault="002123EE" w:rsidP="0068108A">
            <w:pPr>
              <w:spacing w:line="340" w:lineRule="exact"/>
              <w:ind w:right="-180"/>
              <w:rPr>
                <w:rFonts w:ascii="Arial" w:hAnsi="Arial" w:cs="Arial"/>
                <w:sz w:val="18"/>
                <w:szCs w:val="18"/>
              </w:rPr>
            </w:pPr>
            <w:r w:rsidRPr="0068108A">
              <w:rPr>
                <w:rFonts w:ascii="Arial" w:hAnsi="Arial" w:cs="Arial"/>
                <w:sz w:val="18"/>
                <w:szCs w:val="18"/>
              </w:rPr>
              <w:t xml:space="preserve">Increase during the year </w:t>
            </w:r>
          </w:p>
        </w:tc>
        <w:tc>
          <w:tcPr>
            <w:tcW w:w="1530" w:type="dxa"/>
            <w:shd w:val="clear" w:color="auto" w:fill="FFFFFF"/>
            <w:vAlign w:val="bottom"/>
          </w:tcPr>
          <w:p w:rsidR="002123EE" w:rsidRPr="0068108A" w:rsidRDefault="002123EE" w:rsidP="0068108A">
            <w:pPr>
              <w:tabs>
                <w:tab w:val="decimal" w:pos="1152"/>
              </w:tabs>
              <w:spacing w:line="340" w:lineRule="exact"/>
              <w:jc w:val="thaiDistribute"/>
              <w:rPr>
                <w:rFonts w:ascii="Arial" w:hAnsi="Arial" w:cs="Arial"/>
                <w:sz w:val="18"/>
                <w:szCs w:val="18"/>
              </w:rPr>
            </w:pPr>
            <w:r w:rsidRPr="0068108A">
              <w:rPr>
                <w:rFonts w:ascii="Arial" w:hAnsi="Arial" w:cs="Arial"/>
                <w:sz w:val="18"/>
                <w:szCs w:val="18"/>
              </w:rPr>
              <w:t>385,777</w:t>
            </w:r>
          </w:p>
        </w:tc>
        <w:tc>
          <w:tcPr>
            <w:tcW w:w="1530" w:type="dxa"/>
            <w:vAlign w:val="bottom"/>
          </w:tcPr>
          <w:p w:rsidR="002123EE" w:rsidRPr="0068108A" w:rsidRDefault="002123EE" w:rsidP="0068108A">
            <w:pPr>
              <w:tabs>
                <w:tab w:val="decimal" w:pos="1152"/>
              </w:tabs>
              <w:spacing w:line="340" w:lineRule="exact"/>
              <w:jc w:val="thaiDistribute"/>
              <w:rPr>
                <w:rFonts w:ascii="Arial" w:hAnsi="Arial" w:cs="Arial"/>
                <w:sz w:val="18"/>
                <w:szCs w:val="18"/>
              </w:rPr>
            </w:pPr>
            <w:r w:rsidRPr="0068108A">
              <w:rPr>
                <w:rFonts w:ascii="Arial" w:hAnsi="Arial" w:cs="Arial"/>
                <w:sz w:val="18"/>
                <w:szCs w:val="18"/>
              </w:rPr>
              <w:t>366,058</w:t>
            </w:r>
          </w:p>
        </w:tc>
      </w:tr>
      <w:tr w:rsidR="002123EE" w:rsidRPr="0068108A" w:rsidTr="009564C9">
        <w:tc>
          <w:tcPr>
            <w:tcW w:w="6030" w:type="dxa"/>
            <w:vAlign w:val="bottom"/>
          </w:tcPr>
          <w:p w:rsidR="002123EE" w:rsidRPr="0068108A" w:rsidRDefault="002123EE" w:rsidP="0068108A">
            <w:pPr>
              <w:spacing w:line="340" w:lineRule="exact"/>
              <w:ind w:left="162" w:right="522" w:hanging="162"/>
              <w:rPr>
                <w:rFonts w:ascii="Arial" w:hAnsi="Arial" w:cs="Arial"/>
                <w:sz w:val="18"/>
                <w:szCs w:val="18"/>
              </w:rPr>
            </w:pPr>
            <w:r w:rsidRPr="0068108A">
              <w:rPr>
                <w:rFonts w:ascii="Arial" w:hAnsi="Arial" w:cs="Arial"/>
                <w:sz w:val="18"/>
                <w:szCs w:val="18"/>
              </w:rPr>
              <w:t xml:space="preserve">Write-off during the year </w:t>
            </w:r>
          </w:p>
        </w:tc>
        <w:tc>
          <w:tcPr>
            <w:tcW w:w="1530" w:type="dxa"/>
            <w:shd w:val="clear" w:color="auto" w:fill="FFFFFF"/>
            <w:vAlign w:val="bottom"/>
          </w:tcPr>
          <w:p w:rsidR="002123EE" w:rsidRPr="0068108A" w:rsidRDefault="002123EE" w:rsidP="0068108A">
            <w:pPr>
              <w:tabs>
                <w:tab w:val="decimal" w:pos="1152"/>
              </w:tabs>
              <w:spacing w:line="340" w:lineRule="exact"/>
              <w:jc w:val="thaiDistribute"/>
              <w:rPr>
                <w:rFonts w:ascii="Arial" w:hAnsi="Arial" w:cs="Arial"/>
                <w:sz w:val="18"/>
                <w:szCs w:val="18"/>
              </w:rPr>
            </w:pPr>
            <w:r w:rsidRPr="0068108A">
              <w:rPr>
                <w:rFonts w:ascii="Arial" w:hAnsi="Arial" w:cs="Arial"/>
                <w:sz w:val="18"/>
                <w:szCs w:val="18"/>
              </w:rPr>
              <w:t>-</w:t>
            </w:r>
          </w:p>
        </w:tc>
        <w:tc>
          <w:tcPr>
            <w:tcW w:w="1530" w:type="dxa"/>
            <w:vAlign w:val="bottom"/>
          </w:tcPr>
          <w:p w:rsidR="002123EE" w:rsidRPr="0068108A" w:rsidRDefault="002123EE" w:rsidP="0068108A">
            <w:pPr>
              <w:tabs>
                <w:tab w:val="decimal" w:pos="1152"/>
              </w:tabs>
              <w:spacing w:line="340" w:lineRule="exact"/>
              <w:jc w:val="thaiDistribute"/>
              <w:rPr>
                <w:rFonts w:ascii="Arial" w:hAnsi="Arial" w:cs="Arial"/>
                <w:sz w:val="18"/>
                <w:szCs w:val="18"/>
              </w:rPr>
            </w:pPr>
            <w:r w:rsidRPr="0068108A">
              <w:rPr>
                <w:rFonts w:ascii="Arial" w:hAnsi="Arial" w:cs="Arial"/>
                <w:sz w:val="18"/>
                <w:szCs w:val="18"/>
              </w:rPr>
              <w:t>(6,617)</w:t>
            </w:r>
          </w:p>
        </w:tc>
      </w:tr>
      <w:tr w:rsidR="002123EE" w:rsidRPr="0068108A" w:rsidTr="00404D82">
        <w:tc>
          <w:tcPr>
            <w:tcW w:w="6030" w:type="dxa"/>
            <w:vAlign w:val="bottom"/>
          </w:tcPr>
          <w:p w:rsidR="002123EE" w:rsidRPr="0068108A" w:rsidRDefault="002123EE" w:rsidP="0068108A">
            <w:pPr>
              <w:spacing w:line="340" w:lineRule="exact"/>
              <w:ind w:left="162" w:right="522" w:hanging="162"/>
              <w:rPr>
                <w:rFonts w:ascii="Arial" w:hAnsi="Arial" w:cs="Arial"/>
                <w:sz w:val="18"/>
                <w:szCs w:val="18"/>
              </w:rPr>
            </w:pPr>
            <w:r w:rsidRPr="0068108A">
              <w:rPr>
                <w:rFonts w:ascii="Arial" w:hAnsi="Arial" w:cs="Arial"/>
                <w:sz w:val="18"/>
                <w:szCs w:val="18"/>
              </w:rPr>
              <w:t xml:space="preserve">Amortisation for the year </w:t>
            </w:r>
          </w:p>
        </w:tc>
        <w:tc>
          <w:tcPr>
            <w:tcW w:w="1530" w:type="dxa"/>
            <w:vAlign w:val="bottom"/>
          </w:tcPr>
          <w:p w:rsidR="002123EE" w:rsidRPr="0068108A" w:rsidRDefault="002123EE" w:rsidP="0068108A">
            <w:pPr>
              <w:tabs>
                <w:tab w:val="decimal" w:pos="1152"/>
              </w:tabs>
              <w:spacing w:line="340" w:lineRule="exact"/>
              <w:jc w:val="thaiDistribute"/>
              <w:rPr>
                <w:rFonts w:ascii="Arial" w:hAnsi="Arial" w:cs="Arial"/>
                <w:sz w:val="18"/>
                <w:szCs w:val="18"/>
              </w:rPr>
            </w:pPr>
            <w:r w:rsidRPr="0068108A">
              <w:rPr>
                <w:rFonts w:ascii="Arial" w:hAnsi="Arial" w:cs="Arial"/>
                <w:sz w:val="18"/>
                <w:szCs w:val="18"/>
              </w:rPr>
              <w:t>(422,819)</w:t>
            </w:r>
          </w:p>
        </w:tc>
        <w:tc>
          <w:tcPr>
            <w:tcW w:w="1530" w:type="dxa"/>
            <w:vAlign w:val="bottom"/>
          </w:tcPr>
          <w:p w:rsidR="002123EE" w:rsidRPr="0068108A" w:rsidRDefault="002123EE" w:rsidP="0068108A">
            <w:pPr>
              <w:tabs>
                <w:tab w:val="decimal" w:pos="1152"/>
              </w:tabs>
              <w:spacing w:line="340" w:lineRule="exact"/>
              <w:jc w:val="thaiDistribute"/>
              <w:rPr>
                <w:rFonts w:ascii="Arial" w:hAnsi="Arial" w:cs="Arial"/>
                <w:sz w:val="18"/>
                <w:szCs w:val="18"/>
              </w:rPr>
            </w:pPr>
            <w:r w:rsidRPr="0068108A">
              <w:rPr>
                <w:rFonts w:ascii="Arial" w:hAnsi="Arial" w:cs="Arial"/>
                <w:sz w:val="18"/>
                <w:szCs w:val="18"/>
              </w:rPr>
              <w:t>(340,581)</w:t>
            </w:r>
          </w:p>
        </w:tc>
      </w:tr>
      <w:tr w:rsidR="002123EE" w:rsidRPr="0068108A" w:rsidTr="00404D82">
        <w:trPr>
          <w:trHeight w:val="189"/>
        </w:trPr>
        <w:tc>
          <w:tcPr>
            <w:tcW w:w="6030" w:type="dxa"/>
            <w:vAlign w:val="center"/>
          </w:tcPr>
          <w:p w:rsidR="002123EE" w:rsidRPr="0068108A" w:rsidRDefault="002123EE" w:rsidP="0068108A">
            <w:pPr>
              <w:spacing w:line="340" w:lineRule="exact"/>
              <w:ind w:right="-43"/>
              <w:rPr>
                <w:rFonts w:ascii="Arial" w:hAnsi="Arial" w:cs="Arial"/>
                <w:sz w:val="18"/>
                <w:szCs w:val="18"/>
              </w:rPr>
            </w:pPr>
            <w:r w:rsidRPr="0068108A">
              <w:rPr>
                <w:rFonts w:ascii="Arial" w:hAnsi="Arial" w:cs="Arial"/>
                <w:sz w:val="18"/>
                <w:szCs w:val="18"/>
              </w:rPr>
              <w:t>Translation adjustment</w:t>
            </w:r>
          </w:p>
        </w:tc>
        <w:tc>
          <w:tcPr>
            <w:tcW w:w="1530" w:type="dxa"/>
            <w:vAlign w:val="center"/>
          </w:tcPr>
          <w:p w:rsidR="002123EE" w:rsidRPr="0068108A" w:rsidRDefault="002123EE" w:rsidP="0068108A">
            <w:pPr>
              <w:pBdr>
                <w:bottom w:val="single" w:sz="6" w:space="1" w:color="auto"/>
              </w:pBdr>
              <w:tabs>
                <w:tab w:val="decimal" w:pos="1152"/>
              </w:tabs>
              <w:spacing w:line="340" w:lineRule="exact"/>
              <w:jc w:val="thaiDistribute"/>
              <w:rPr>
                <w:rFonts w:ascii="Arial" w:hAnsi="Arial" w:cs="Arial"/>
                <w:sz w:val="18"/>
                <w:szCs w:val="18"/>
              </w:rPr>
            </w:pPr>
            <w:r w:rsidRPr="0068108A">
              <w:rPr>
                <w:rFonts w:ascii="Arial" w:hAnsi="Arial" w:cs="Arial"/>
                <w:sz w:val="18"/>
                <w:szCs w:val="18"/>
              </w:rPr>
              <w:t>(1,256)</w:t>
            </w:r>
          </w:p>
        </w:tc>
        <w:tc>
          <w:tcPr>
            <w:tcW w:w="1530" w:type="dxa"/>
            <w:vAlign w:val="center"/>
          </w:tcPr>
          <w:p w:rsidR="002123EE" w:rsidRPr="0068108A" w:rsidRDefault="002123EE" w:rsidP="0068108A">
            <w:pPr>
              <w:pBdr>
                <w:bottom w:val="single" w:sz="6" w:space="1" w:color="auto"/>
              </w:pBdr>
              <w:tabs>
                <w:tab w:val="decimal" w:pos="1152"/>
              </w:tabs>
              <w:spacing w:line="340" w:lineRule="exact"/>
              <w:jc w:val="thaiDistribute"/>
              <w:rPr>
                <w:rFonts w:ascii="Arial" w:hAnsi="Arial" w:cs="Arial"/>
                <w:sz w:val="18"/>
                <w:szCs w:val="18"/>
              </w:rPr>
            </w:pPr>
            <w:r w:rsidRPr="0068108A">
              <w:rPr>
                <w:rFonts w:ascii="Arial" w:hAnsi="Arial" w:cs="Arial"/>
                <w:sz w:val="18"/>
                <w:szCs w:val="18"/>
              </w:rPr>
              <w:t>(23,208)</w:t>
            </w:r>
          </w:p>
        </w:tc>
      </w:tr>
      <w:tr w:rsidR="002123EE" w:rsidRPr="0068108A" w:rsidTr="009564C9">
        <w:trPr>
          <w:trHeight w:val="189"/>
        </w:trPr>
        <w:tc>
          <w:tcPr>
            <w:tcW w:w="6030" w:type="dxa"/>
            <w:vAlign w:val="bottom"/>
          </w:tcPr>
          <w:p w:rsidR="002123EE" w:rsidRPr="0068108A" w:rsidRDefault="002123EE" w:rsidP="0068108A">
            <w:pPr>
              <w:spacing w:line="340" w:lineRule="exact"/>
              <w:ind w:right="-43"/>
              <w:jc w:val="thaiDistribute"/>
              <w:rPr>
                <w:rFonts w:ascii="Arial" w:hAnsi="Arial" w:cs="Arial"/>
                <w:sz w:val="18"/>
                <w:szCs w:val="18"/>
                <w:cs/>
              </w:rPr>
            </w:pPr>
            <w:r w:rsidRPr="0068108A">
              <w:rPr>
                <w:rFonts w:ascii="Arial" w:hAnsi="Arial" w:cs="Arial"/>
                <w:sz w:val="18"/>
                <w:szCs w:val="18"/>
              </w:rPr>
              <w:t xml:space="preserve">Net book value at end of year </w:t>
            </w:r>
          </w:p>
        </w:tc>
        <w:tc>
          <w:tcPr>
            <w:tcW w:w="1530" w:type="dxa"/>
            <w:vAlign w:val="center"/>
          </w:tcPr>
          <w:p w:rsidR="002123EE" w:rsidRPr="0068108A" w:rsidRDefault="002123EE" w:rsidP="0068108A">
            <w:pPr>
              <w:pBdr>
                <w:bottom w:val="double" w:sz="6" w:space="1" w:color="auto"/>
              </w:pBdr>
              <w:tabs>
                <w:tab w:val="decimal" w:pos="1152"/>
              </w:tabs>
              <w:spacing w:line="340" w:lineRule="exact"/>
              <w:jc w:val="thaiDistribute"/>
              <w:rPr>
                <w:rFonts w:ascii="Arial" w:hAnsi="Arial" w:cs="Arial"/>
                <w:sz w:val="18"/>
                <w:szCs w:val="18"/>
              </w:rPr>
            </w:pPr>
            <w:r w:rsidRPr="0068108A">
              <w:rPr>
                <w:rFonts w:ascii="Arial" w:hAnsi="Arial" w:cs="Arial"/>
                <w:sz w:val="18"/>
                <w:szCs w:val="18"/>
              </w:rPr>
              <w:t>285,391</w:t>
            </w:r>
          </w:p>
        </w:tc>
        <w:tc>
          <w:tcPr>
            <w:tcW w:w="1530" w:type="dxa"/>
            <w:vAlign w:val="center"/>
          </w:tcPr>
          <w:p w:rsidR="002123EE" w:rsidRPr="0068108A" w:rsidRDefault="002123EE" w:rsidP="0068108A">
            <w:pPr>
              <w:pBdr>
                <w:bottom w:val="double" w:sz="6" w:space="1" w:color="auto"/>
              </w:pBdr>
              <w:tabs>
                <w:tab w:val="decimal" w:pos="1152"/>
              </w:tabs>
              <w:spacing w:line="340" w:lineRule="exact"/>
              <w:jc w:val="thaiDistribute"/>
              <w:rPr>
                <w:rFonts w:ascii="Arial" w:hAnsi="Arial" w:cs="Arial"/>
                <w:sz w:val="18"/>
                <w:szCs w:val="18"/>
              </w:rPr>
            </w:pPr>
            <w:r w:rsidRPr="0068108A">
              <w:rPr>
                <w:rFonts w:ascii="Arial" w:hAnsi="Arial" w:cs="Arial"/>
                <w:sz w:val="18"/>
                <w:szCs w:val="18"/>
              </w:rPr>
              <w:t>323,689</w:t>
            </w:r>
          </w:p>
        </w:tc>
      </w:tr>
    </w:tbl>
    <w:p w:rsidR="00E05AC9" w:rsidRPr="0068108A" w:rsidRDefault="00D70210" w:rsidP="00572E6C">
      <w:pPr>
        <w:tabs>
          <w:tab w:val="left" w:pos="2160"/>
        </w:tabs>
        <w:spacing w:before="240" w:after="40" w:line="380" w:lineRule="exact"/>
        <w:ind w:left="547" w:right="-43" w:hanging="547"/>
        <w:jc w:val="thaiDistribute"/>
        <w:rPr>
          <w:rFonts w:ascii="Arial" w:hAnsi="Arial" w:cs="Arial"/>
          <w:b/>
          <w:bCs/>
          <w:sz w:val="22"/>
          <w:szCs w:val="22"/>
        </w:rPr>
      </w:pPr>
      <w:r w:rsidRPr="0068108A">
        <w:rPr>
          <w:rFonts w:ascii="Arial" w:hAnsi="Arial" w:cs="Arial"/>
          <w:b/>
          <w:bCs/>
          <w:sz w:val="22"/>
          <w:szCs w:val="22"/>
        </w:rPr>
        <w:t>23</w:t>
      </w:r>
      <w:r w:rsidR="006751BD" w:rsidRPr="0068108A">
        <w:rPr>
          <w:rFonts w:ascii="Arial" w:hAnsi="Arial" w:cs="Arial"/>
          <w:b/>
          <w:bCs/>
          <w:sz w:val="22"/>
          <w:szCs w:val="22"/>
        </w:rPr>
        <w:t>.</w:t>
      </w:r>
      <w:r w:rsidR="006751BD" w:rsidRPr="0068108A">
        <w:rPr>
          <w:rFonts w:ascii="Arial" w:hAnsi="Arial" w:cs="Arial"/>
          <w:b/>
          <w:bCs/>
          <w:sz w:val="22"/>
          <w:szCs w:val="22"/>
          <w:cs/>
        </w:rPr>
        <w:tab/>
      </w:r>
      <w:r w:rsidR="00E05AC9" w:rsidRPr="0068108A">
        <w:rPr>
          <w:rFonts w:ascii="Arial" w:hAnsi="Arial" w:cs="Arial"/>
          <w:b/>
          <w:bCs/>
          <w:sz w:val="22"/>
          <w:szCs w:val="22"/>
        </w:rPr>
        <w:t>Short-term l</w:t>
      </w:r>
      <w:r w:rsidR="0067566F" w:rsidRPr="0068108A">
        <w:rPr>
          <w:rFonts w:ascii="Arial" w:hAnsi="Arial" w:cs="Arial"/>
          <w:b/>
          <w:bCs/>
          <w:sz w:val="22"/>
          <w:szCs w:val="22"/>
        </w:rPr>
        <w:t>oans from financial institution</w:t>
      </w:r>
      <w:r w:rsidR="002160DC" w:rsidRPr="0068108A">
        <w:rPr>
          <w:rFonts w:ascii="Arial" w:hAnsi="Arial" w:cs="Arial"/>
          <w:b/>
          <w:bCs/>
          <w:sz w:val="22"/>
          <w:szCs w:val="22"/>
        </w:rPr>
        <w:t>s</w:t>
      </w:r>
    </w:p>
    <w:p w:rsidR="0040586E" w:rsidRPr="0068108A" w:rsidRDefault="0040586E" w:rsidP="0040586E">
      <w:pPr>
        <w:tabs>
          <w:tab w:val="left" w:pos="567"/>
          <w:tab w:val="left" w:pos="1134"/>
          <w:tab w:val="left" w:pos="1701"/>
        </w:tabs>
        <w:spacing w:line="340" w:lineRule="exact"/>
        <w:jc w:val="right"/>
        <w:rPr>
          <w:rFonts w:ascii="Arial" w:hAnsi="Arial" w:cs="Arial"/>
          <w:sz w:val="18"/>
          <w:szCs w:val="18"/>
          <w:cs/>
        </w:rPr>
      </w:pPr>
      <w:r w:rsidRPr="0068108A">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4D1E4B" w:rsidRPr="0068108A" w:rsidTr="00B27E1E">
        <w:tc>
          <w:tcPr>
            <w:tcW w:w="3690" w:type="dxa"/>
            <w:vAlign w:val="bottom"/>
          </w:tcPr>
          <w:p w:rsidR="0040586E" w:rsidRPr="0068108A" w:rsidRDefault="0040586E" w:rsidP="0040586E">
            <w:pPr>
              <w:tabs>
                <w:tab w:val="left" w:pos="720"/>
                <w:tab w:val="left" w:pos="2160"/>
                <w:tab w:val="center" w:pos="6120"/>
                <w:tab w:val="center" w:pos="8010"/>
              </w:tabs>
              <w:spacing w:line="340" w:lineRule="exact"/>
              <w:ind w:right="-43"/>
              <w:jc w:val="center"/>
              <w:rPr>
                <w:rFonts w:ascii="Arial" w:hAnsi="Arial" w:cs="Arial"/>
                <w:sz w:val="18"/>
                <w:szCs w:val="18"/>
              </w:rPr>
            </w:pPr>
          </w:p>
        </w:tc>
        <w:tc>
          <w:tcPr>
            <w:tcW w:w="2700" w:type="dxa"/>
            <w:gridSpan w:val="2"/>
            <w:vAlign w:val="bottom"/>
          </w:tcPr>
          <w:p w:rsidR="0040586E" w:rsidRPr="0068108A" w:rsidRDefault="0039310E" w:rsidP="0040586E">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68108A">
              <w:rPr>
                <w:rFonts w:ascii="Arial" w:hAnsi="Arial" w:cs="Arial"/>
                <w:sz w:val="18"/>
                <w:szCs w:val="18"/>
              </w:rPr>
              <w:t>Interest rate                                        (percent per annum)</w:t>
            </w:r>
          </w:p>
        </w:tc>
        <w:tc>
          <w:tcPr>
            <w:tcW w:w="2700" w:type="dxa"/>
            <w:gridSpan w:val="2"/>
            <w:vAlign w:val="bottom"/>
          </w:tcPr>
          <w:p w:rsidR="0040586E" w:rsidRPr="0068108A" w:rsidRDefault="0040586E" w:rsidP="0040586E">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68108A">
              <w:rPr>
                <w:rFonts w:ascii="Arial" w:hAnsi="Arial" w:cs="Arial"/>
                <w:sz w:val="18"/>
                <w:szCs w:val="18"/>
              </w:rPr>
              <w:t>Consolidated                       financial statements</w:t>
            </w:r>
          </w:p>
        </w:tc>
      </w:tr>
      <w:tr w:rsidR="004D1E4B" w:rsidRPr="0068108A" w:rsidTr="00B27E1E">
        <w:tc>
          <w:tcPr>
            <w:tcW w:w="3690" w:type="dxa"/>
            <w:vAlign w:val="bottom"/>
          </w:tcPr>
          <w:p w:rsidR="0040586E" w:rsidRPr="0068108A" w:rsidRDefault="0040586E" w:rsidP="002C1F5E">
            <w:pPr>
              <w:tabs>
                <w:tab w:val="decimal" w:pos="1062"/>
              </w:tabs>
              <w:spacing w:line="340" w:lineRule="exact"/>
              <w:jc w:val="both"/>
              <w:rPr>
                <w:rFonts w:ascii="Arial" w:hAnsi="Arial" w:cs="Arial"/>
                <w:sz w:val="18"/>
                <w:szCs w:val="18"/>
                <w:u w:val="single"/>
              </w:rPr>
            </w:pPr>
          </w:p>
        </w:tc>
        <w:tc>
          <w:tcPr>
            <w:tcW w:w="1350" w:type="dxa"/>
          </w:tcPr>
          <w:p w:rsidR="0040586E" w:rsidRPr="0068108A" w:rsidRDefault="00EB5108" w:rsidP="0040586E">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350" w:type="dxa"/>
          </w:tcPr>
          <w:p w:rsidR="0040586E" w:rsidRPr="0068108A" w:rsidRDefault="00EB5108" w:rsidP="0040586E">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c>
          <w:tcPr>
            <w:tcW w:w="1350" w:type="dxa"/>
          </w:tcPr>
          <w:p w:rsidR="0040586E" w:rsidRPr="0068108A" w:rsidRDefault="00EB5108" w:rsidP="0040586E">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350" w:type="dxa"/>
          </w:tcPr>
          <w:p w:rsidR="0040586E" w:rsidRPr="0068108A" w:rsidRDefault="00EB5108" w:rsidP="0040586E">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r>
      <w:tr w:rsidR="002123EE" w:rsidRPr="0068108A" w:rsidTr="00B27E1E">
        <w:tc>
          <w:tcPr>
            <w:tcW w:w="3690" w:type="dxa"/>
            <w:vAlign w:val="bottom"/>
          </w:tcPr>
          <w:p w:rsidR="002123EE" w:rsidRPr="0068108A" w:rsidRDefault="002123EE" w:rsidP="002123EE">
            <w:pPr>
              <w:pStyle w:val="BodyText2"/>
              <w:spacing w:after="0" w:line="340" w:lineRule="exact"/>
              <w:rPr>
                <w:rFonts w:ascii="Arial" w:eastAsia="Arial Unicode MS" w:hAnsi="Arial" w:cs="Arial"/>
                <w:sz w:val="18"/>
                <w:szCs w:val="18"/>
              </w:rPr>
            </w:pPr>
            <w:r w:rsidRPr="0068108A">
              <w:rPr>
                <w:rFonts w:ascii="Arial" w:eastAsia="Arial Unicode MS" w:hAnsi="Arial" w:cs="Arial"/>
                <w:sz w:val="18"/>
                <w:szCs w:val="18"/>
              </w:rPr>
              <w:t>Promissory notes</w:t>
            </w:r>
          </w:p>
        </w:tc>
        <w:tc>
          <w:tcPr>
            <w:tcW w:w="1350" w:type="dxa"/>
            <w:vAlign w:val="bottom"/>
          </w:tcPr>
          <w:p w:rsidR="002123EE" w:rsidRPr="0068108A" w:rsidRDefault="002123EE" w:rsidP="002123EE">
            <w:pPr>
              <w:spacing w:line="340" w:lineRule="exact"/>
              <w:ind w:right="-14"/>
              <w:jc w:val="center"/>
              <w:rPr>
                <w:rFonts w:ascii="Arial" w:hAnsi="Arial" w:cs="Arial"/>
                <w:sz w:val="18"/>
                <w:szCs w:val="18"/>
              </w:rPr>
            </w:pPr>
            <w:r w:rsidRPr="0068108A">
              <w:rPr>
                <w:rFonts w:ascii="Arial" w:hAnsi="Arial" w:cs="Arial"/>
                <w:sz w:val="18"/>
                <w:szCs w:val="18"/>
              </w:rPr>
              <w:t>2.67 - 2.75</w:t>
            </w:r>
          </w:p>
        </w:tc>
        <w:tc>
          <w:tcPr>
            <w:tcW w:w="1350" w:type="dxa"/>
            <w:vAlign w:val="bottom"/>
          </w:tcPr>
          <w:p w:rsidR="002123EE" w:rsidRPr="0068108A" w:rsidRDefault="002123EE" w:rsidP="002123EE">
            <w:pPr>
              <w:spacing w:line="340" w:lineRule="exact"/>
              <w:ind w:right="-14"/>
              <w:jc w:val="center"/>
              <w:rPr>
                <w:rFonts w:ascii="Arial" w:hAnsi="Arial" w:cs="Arial"/>
                <w:sz w:val="18"/>
                <w:szCs w:val="18"/>
              </w:rPr>
            </w:pPr>
            <w:r w:rsidRPr="0068108A">
              <w:rPr>
                <w:rFonts w:ascii="Arial" w:hAnsi="Arial" w:cs="Arial"/>
                <w:sz w:val="18"/>
                <w:szCs w:val="18"/>
              </w:rPr>
              <w:t>2.75 - 2.80</w:t>
            </w:r>
          </w:p>
        </w:tc>
        <w:tc>
          <w:tcPr>
            <w:tcW w:w="1350" w:type="dxa"/>
            <w:vAlign w:val="bottom"/>
          </w:tcPr>
          <w:p w:rsidR="002123EE" w:rsidRPr="0068108A" w:rsidRDefault="002123EE" w:rsidP="002123EE">
            <w:pPr>
              <w:tabs>
                <w:tab w:val="decimal" w:pos="1062"/>
              </w:tabs>
              <w:spacing w:line="340" w:lineRule="exact"/>
              <w:jc w:val="both"/>
              <w:rPr>
                <w:rFonts w:ascii="Arial" w:hAnsi="Arial" w:cs="Arial"/>
                <w:sz w:val="18"/>
                <w:szCs w:val="18"/>
              </w:rPr>
            </w:pPr>
            <w:r w:rsidRPr="0068108A">
              <w:rPr>
                <w:rFonts w:ascii="Arial" w:hAnsi="Arial" w:cs="Arial"/>
                <w:sz w:val="18"/>
                <w:szCs w:val="18"/>
              </w:rPr>
              <w:t>588,405</w:t>
            </w:r>
          </w:p>
        </w:tc>
        <w:tc>
          <w:tcPr>
            <w:tcW w:w="1350" w:type="dxa"/>
            <w:vAlign w:val="bottom"/>
          </w:tcPr>
          <w:p w:rsidR="002123EE" w:rsidRPr="0068108A" w:rsidRDefault="002123EE" w:rsidP="002123EE">
            <w:pPr>
              <w:tabs>
                <w:tab w:val="decimal" w:pos="1062"/>
              </w:tabs>
              <w:spacing w:line="340" w:lineRule="exact"/>
              <w:jc w:val="both"/>
              <w:rPr>
                <w:rFonts w:ascii="Arial" w:hAnsi="Arial" w:cs="Arial"/>
                <w:sz w:val="18"/>
                <w:szCs w:val="18"/>
              </w:rPr>
            </w:pPr>
            <w:r w:rsidRPr="0068108A">
              <w:rPr>
                <w:rFonts w:ascii="Arial" w:hAnsi="Arial" w:cs="Arial"/>
                <w:sz w:val="18"/>
                <w:szCs w:val="18"/>
              </w:rPr>
              <w:t>943,222</w:t>
            </w:r>
          </w:p>
        </w:tc>
      </w:tr>
      <w:tr w:rsidR="002123EE" w:rsidRPr="0068108A" w:rsidTr="00B27E1E">
        <w:tc>
          <w:tcPr>
            <w:tcW w:w="3690" w:type="dxa"/>
            <w:vAlign w:val="bottom"/>
          </w:tcPr>
          <w:p w:rsidR="002123EE" w:rsidRPr="0068108A" w:rsidRDefault="002123EE" w:rsidP="002123EE">
            <w:pPr>
              <w:pStyle w:val="BodyText2"/>
              <w:spacing w:after="0" w:line="340" w:lineRule="exact"/>
              <w:rPr>
                <w:rFonts w:ascii="Arial" w:eastAsia="Arial Unicode MS" w:hAnsi="Arial" w:cs="Arial"/>
                <w:sz w:val="18"/>
                <w:szCs w:val="18"/>
              </w:rPr>
            </w:pPr>
            <w:r w:rsidRPr="0068108A">
              <w:rPr>
                <w:rFonts w:ascii="Arial" w:eastAsia="Arial Unicode MS" w:hAnsi="Arial" w:cs="Arial"/>
                <w:sz w:val="18"/>
                <w:szCs w:val="18"/>
              </w:rPr>
              <w:t>Trust receipts</w:t>
            </w:r>
          </w:p>
        </w:tc>
        <w:tc>
          <w:tcPr>
            <w:tcW w:w="1350" w:type="dxa"/>
            <w:vAlign w:val="bottom"/>
          </w:tcPr>
          <w:p w:rsidR="002123EE" w:rsidRPr="0068108A" w:rsidRDefault="002123EE" w:rsidP="002123EE">
            <w:pPr>
              <w:spacing w:line="340" w:lineRule="exact"/>
              <w:ind w:right="-14"/>
              <w:jc w:val="center"/>
              <w:rPr>
                <w:rFonts w:ascii="Arial" w:hAnsi="Arial" w:cs="Arial"/>
                <w:sz w:val="18"/>
                <w:szCs w:val="18"/>
              </w:rPr>
            </w:pPr>
            <w:r w:rsidRPr="0068108A">
              <w:rPr>
                <w:rFonts w:ascii="Arial" w:hAnsi="Arial" w:cs="Arial"/>
                <w:sz w:val="18"/>
                <w:szCs w:val="18"/>
              </w:rPr>
              <w:t>2.24 - 2.63</w:t>
            </w:r>
          </w:p>
        </w:tc>
        <w:tc>
          <w:tcPr>
            <w:tcW w:w="1350" w:type="dxa"/>
            <w:vAlign w:val="bottom"/>
          </w:tcPr>
          <w:p w:rsidR="002123EE" w:rsidRPr="0068108A" w:rsidRDefault="002123EE" w:rsidP="002123EE">
            <w:pPr>
              <w:spacing w:line="340" w:lineRule="exact"/>
              <w:ind w:right="-14"/>
              <w:jc w:val="center"/>
              <w:rPr>
                <w:rFonts w:ascii="Arial" w:hAnsi="Arial" w:cs="Arial"/>
                <w:sz w:val="18"/>
                <w:szCs w:val="18"/>
              </w:rPr>
            </w:pPr>
            <w:r w:rsidRPr="0068108A">
              <w:rPr>
                <w:rFonts w:ascii="Arial" w:hAnsi="Arial" w:cs="Arial"/>
                <w:sz w:val="18"/>
                <w:szCs w:val="18"/>
              </w:rPr>
              <w:t>2.53 - 2.73</w:t>
            </w:r>
          </w:p>
        </w:tc>
        <w:tc>
          <w:tcPr>
            <w:tcW w:w="1350" w:type="dxa"/>
            <w:vAlign w:val="bottom"/>
          </w:tcPr>
          <w:p w:rsidR="002123EE" w:rsidRPr="0068108A" w:rsidRDefault="002123EE" w:rsidP="002123EE">
            <w:pPr>
              <w:tabs>
                <w:tab w:val="decimal" w:pos="1062"/>
              </w:tabs>
              <w:spacing w:line="340" w:lineRule="exact"/>
              <w:jc w:val="both"/>
              <w:rPr>
                <w:rFonts w:ascii="Arial" w:hAnsi="Arial" w:cs="Arial"/>
                <w:sz w:val="18"/>
                <w:szCs w:val="18"/>
                <w:cs/>
              </w:rPr>
            </w:pPr>
            <w:r w:rsidRPr="0068108A">
              <w:rPr>
                <w:rFonts w:ascii="Arial" w:hAnsi="Arial" w:cs="Arial"/>
                <w:sz w:val="18"/>
                <w:szCs w:val="18"/>
              </w:rPr>
              <w:t>326,925</w:t>
            </w:r>
          </w:p>
        </w:tc>
        <w:tc>
          <w:tcPr>
            <w:tcW w:w="1350" w:type="dxa"/>
            <w:vAlign w:val="bottom"/>
          </w:tcPr>
          <w:p w:rsidR="002123EE" w:rsidRPr="0068108A" w:rsidRDefault="002123EE" w:rsidP="002123EE">
            <w:pPr>
              <w:tabs>
                <w:tab w:val="decimal" w:pos="1062"/>
              </w:tabs>
              <w:spacing w:line="340" w:lineRule="exact"/>
              <w:jc w:val="both"/>
              <w:rPr>
                <w:rFonts w:ascii="Arial" w:hAnsi="Arial" w:cs="Arial"/>
                <w:sz w:val="18"/>
                <w:szCs w:val="18"/>
                <w:cs/>
              </w:rPr>
            </w:pPr>
            <w:r w:rsidRPr="0068108A">
              <w:rPr>
                <w:rFonts w:ascii="Arial" w:hAnsi="Arial" w:cs="Arial"/>
                <w:sz w:val="18"/>
                <w:szCs w:val="18"/>
              </w:rPr>
              <w:t>448,072</w:t>
            </w:r>
          </w:p>
        </w:tc>
      </w:tr>
      <w:tr w:rsidR="002123EE" w:rsidRPr="0068108A" w:rsidTr="00B27E1E">
        <w:tc>
          <w:tcPr>
            <w:tcW w:w="3690" w:type="dxa"/>
            <w:vAlign w:val="bottom"/>
          </w:tcPr>
          <w:p w:rsidR="002123EE" w:rsidRPr="0068108A" w:rsidRDefault="002123EE" w:rsidP="002123EE">
            <w:pPr>
              <w:pStyle w:val="BodyText2"/>
              <w:spacing w:after="0" w:line="340" w:lineRule="exact"/>
              <w:rPr>
                <w:rFonts w:ascii="Arial" w:eastAsia="Arial Unicode MS" w:hAnsi="Arial" w:cs="Arial"/>
                <w:sz w:val="18"/>
                <w:szCs w:val="18"/>
              </w:rPr>
            </w:pPr>
            <w:r w:rsidRPr="0068108A">
              <w:rPr>
                <w:rFonts w:ascii="Arial" w:eastAsia="Arial Unicode MS" w:hAnsi="Arial" w:cs="Arial"/>
                <w:sz w:val="18"/>
                <w:szCs w:val="18"/>
              </w:rPr>
              <w:t>Bill of purchasing line</w:t>
            </w:r>
          </w:p>
        </w:tc>
        <w:tc>
          <w:tcPr>
            <w:tcW w:w="1350" w:type="dxa"/>
            <w:vAlign w:val="bottom"/>
          </w:tcPr>
          <w:p w:rsidR="002123EE" w:rsidRPr="0068108A" w:rsidRDefault="002123EE" w:rsidP="002123EE">
            <w:pPr>
              <w:spacing w:line="340" w:lineRule="exact"/>
              <w:ind w:right="-14"/>
              <w:jc w:val="center"/>
              <w:rPr>
                <w:rFonts w:ascii="Arial" w:hAnsi="Arial" w:cs="Arial"/>
                <w:sz w:val="18"/>
                <w:szCs w:val="18"/>
              </w:rPr>
            </w:pPr>
            <w:r w:rsidRPr="0068108A">
              <w:rPr>
                <w:rFonts w:ascii="Arial" w:hAnsi="Arial" w:cs="Arial"/>
                <w:sz w:val="18"/>
                <w:szCs w:val="18"/>
              </w:rPr>
              <w:t>1.78</w:t>
            </w:r>
          </w:p>
        </w:tc>
        <w:tc>
          <w:tcPr>
            <w:tcW w:w="1350" w:type="dxa"/>
            <w:vAlign w:val="bottom"/>
          </w:tcPr>
          <w:p w:rsidR="002123EE" w:rsidRPr="0068108A" w:rsidRDefault="002123EE" w:rsidP="002123EE">
            <w:pPr>
              <w:spacing w:line="340" w:lineRule="exact"/>
              <w:ind w:right="-14"/>
              <w:jc w:val="center"/>
              <w:rPr>
                <w:rFonts w:ascii="Arial" w:hAnsi="Arial" w:cs="Arial"/>
                <w:sz w:val="18"/>
                <w:szCs w:val="18"/>
              </w:rPr>
            </w:pPr>
            <w:r w:rsidRPr="0068108A">
              <w:rPr>
                <w:rFonts w:ascii="Arial" w:hAnsi="Arial" w:cs="Arial"/>
                <w:sz w:val="18"/>
                <w:szCs w:val="18"/>
              </w:rPr>
              <w:t>0.06 - 3.03</w:t>
            </w:r>
          </w:p>
        </w:tc>
        <w:tc>
          <w:tcPr>
            <w:tcW w:w="1350" w:type="dxa"/>
            <w:vAlign w:val="bottom"/>
          </w:tcPr>
          <w:p w:rsidR="002123EE" w:rsidRPr="0068108A" w:rsidRDefault="002123EE" w:rsidP="002123EE">
            <w:pPr>
              <w:pBdr>
                <w:bottom w:val="single" w:sz="4" w:space="1" w:color="auto"/>
              </w:pBdr>
              <w:tabs>
                <w:tab w:val="decimal" w:pos="1062"/>
              </w:tabs>
              <w:spacing w:line="340" w:lineRule="exact"/>
              <w:jc w:val="both"/>
              <w:rPr>
                <w:rFonts w:ascii="Arial" w:hAnsi="Arial" w:cs="Arial"/>
                <w:sz w:val="18"/>
                <w:szCs w:val="18"/>
              </w:rPr>
            </w:pPr>
            <w:r w:rsidRPr="0068108A">
              <w:rPr>
                <w:rFonts w:ascii="Arial" w:hAnsi="Arial" w:cs="Arial"/>
                <w:sz w:val="18"/>
                <w:szCs w:val="18"/>
              </w:rPr>
              <w:t>61,976</w:t>
            </w:r>
          </w:p>
        </w:tc>
        <w:tc>
          <w:tcPr>
            <w:tcW w:w="1350" w:type="dxa"/>
            <w:vAlign w:val="bottom"/>
          </w:tcPr>
          <w:p w:rsidR="002123EE" w:rsidRPr="0068108A" w:rsidRDefault="002123EE" w:rsidP="002123EE">
            <w:pPr>
              <w:pBdr>
                <w:bottom w:val="single" w:sz="4" w:space="1" w:color="auto"/>
              </w:pBdr>
              <w:tabs>
                <w:tab w:val="decimal" w:pos="1062"/>
              </w:tabs>
              <w:spacing w:line="340" w:lineRule="exact"/>
              <w:jc w:val="both"/>
              <w:rPr>
                <w:rFonts w:ascii="Arial" w:hAnsi="Arial" w:cs="Arial"/>
                <w:sz w:val="18"/>
                <w:szCs w:val="18"/>
              </w:rPr>
            </w:pPr>
            <w:r w:rsidRPr="0068108A">
              <w:rPr>
                <w:rFonts w:ascii="Arial" w:hAnsi="Arial" w:cs="Arial"/>
                <w:sz w:val="18"/>
                <w:szCs w:val="18"/>
              </w:rPr>
              <w:t>215,560</w:t>
            </w:r>
          </w:p>
        </w:tc>
      </w:tr>
      <w:tr w:rsidR="002123EE" w:rsidRPr="0068108A" w:rsidTr="00B27E1E">
        <w:tc>
          <w:tcPr>
            <w:tcW w:w="3690" w:type="dxa"/>
            <w:vAlign w:val="bottom"/>
          </w:tcPr>
          <w:p w:rsidR="002123EE" w:rsidRPr="0068108A" w:rsidRDefault="002123EE" w:rsidP="002123EE">
            <w:pPr>
              <w:pStyle w:val="BodyText2"/>
              <w:spacing w:after="0" w:line="340" w:lineRule="exact"/>
              <w:rPr>
                <w:rFonts w:ascii="Arial" w:eastAsia="Arial Unicode MS" w:hAnsi="Arial" w:cs="Arial"/>
                <w:sz w:val="18"/>
                <w:szCs w:val="18"/>
              </w:rPr>
            </w:pPr>
            <w:r w:rsidRPr="0068108A">
              <w:rPr>
                <w:rFonts w:ascii="Arial" w:eastAsia="Arial Unicode MS" w:hAnsi="Arial" w:cs="Arial"/>
                <w:sz w:val="18"/>
                <w:szCs w:val="18"/>
              </w:rPr>
              <w:t>Total</w:t>
            </w:r>
          </w:p>
        </w:tc>
        <w:tc>
          <w:tcPr>
            <w:tcW w:w="1350" w:type="dxa"/>
            <w:vAlign w:val="bottom"/>
          </w:tcPr>
          <w:p w:rsidR="002123EE" w:rsidRPr="0068108A" w:rsidRDefault="002123EE" w:rsidP="002123EE">
            <w:pPr>
              <w:spacing w:line="340" w:lineRule="exact"/>
              <w:ind w:right="-14"/>
              <w:jc w:val="center"/>
              <w:rPr>
                <w:rFonts w:ascii="Arial" w:hAnsi="Arial" w:cs="Arial"/>
                <w:sz w:val="18"/>
                <w:szCs w:val="18"/>
              </w:rPr>
            </w:pPr>
          </w:p>
        </w:tc>
        <w:tc>
          <w:tcPr>
            <w:tcW w:w="1350" w:type="dxa"/>
            <w:vAlign w:val="bottom"/>
          </w:tcPr>
          <w:p w:rsidR="002123EE" w:rsidRPr="0068108A" w:rsidRDefault="002123EE" w:rsidP="002123EE">
            <w:pPr>
              <w:tabs>
                <w:tab w:val="decimal" w:pos="1062"/>
              </w:tabs>
              <w:spacing w:line="340" w:lineRule="exact"/>
              <w:jc w:val="both"/>
              <w:rPr>
                <w:rFonts w:ascii="Arial" w:eastAsia="Arial Unicode MS" w:hAnsi="Arial" w:cs="Arial"/>
                <w:sz w:val="18"/>
                <w:szCs w:val="18"/>
              </w:rPr>
            </w:pPr>
          </w:p>
        </w:tc>
        <w:tc>
          <w:tcPr>
            <w:tcW w:w="1350" w:type="dxa"/>
            <w:vAlign w:val="bottom"/>
          </w:tcPr>
          <w:p w:rsidR="002123EE" w:rsidRPr="0068108A" w:rsidRDefault="002123EE" w:rsidP="002123EE">
            <w:pPr>
              <w:pBdr>
                <w:bottom w:val="double" w:sz="4" w:space="1" w:color="auto"/>
              </w:pBdr>
              <w:tabs>
                <w:tab w:val="decimal" w:pos="1062"/>
              </w:tabs>
              <w:spacing w:line="340" w:lineRule="exact"/>
              <w:jc w:val="both"/>
              <w:rPr>
                <w:rFonts w:ascii="Arial" w:hAnsi="Arial" w:cs="Arial"/>
                <w:sz w:val="18"/>
                <w:szCs w:val="18"/>
              </w:rPr>
            </w:pPr>
            <w:r w:rsidRPr="0068108A">
              <w:rPr>
                <w:rFonts w:ascii="Arial" w:hAnsi="Arial" w:cs="Arial"/>
                <w:sz w:val="18"/>
                <w:szCs w:val="18"/>
              </w:rPr>
              <w:t>977,306</w:t>
            </w:r>
          </w:p>
        </w:tc>
        <w:tc>
          <w:tcPr>
            <w:tcW w:w="1350" w:type="dxa"/>
            <w:vAlign w:val="bottom"/>
          </w:tcPr>
          <w:p w:rsidR="002123EE" w:rsidRPr="0068108A" w:rsidRDefault="002123EE" w:rsidP="002123EE">
            <w:pPr>
              <w:pBdr>
                <w:bottom w:val="double" w:sz="4" w:space="1" w:color="auto"/>
              </w:pBdr>
              <w:tabs>
                <w:tab w:val="decimal" w:pos="1062"/>
              </w:tabs>
              <w:spacing w:line="340" w:lineRule="exact"/>
              <w:jc w:val="both"/>
              <w:rPr>
                <w:rFonts w:ascii="Arial" w:hAnsi="Arial" w:cs="Arial"/>
                <w:sz w:val="18"/>
                <w:szCs w:val="18"/>
              </w:rPr>
            </w:pPr>
            <w:r w:rsidRPr="0068108A">
              <w:rPr>
                <w:rFonts w:ascii="Arial" w:hAnsi="Arial" w:cs="Arial"/>
                <w:sz w:val="18"/>
                <w:szCs w:val="18"/>
              </w:rPr>
              <w:t>1,606,854</w:t>
            </w:r>
          </w:p>
        </w:tc>
      </w:tr>
    </w:tbl>
    <w:p w:rsidR="00BA7956" w:rsidRPr="0068108A" w:rsidRDefault="00BA7956" w:rsidP="00BA7956">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sidRPr="0068108A">
        <w:rPr>
          <w:rFonts w:ascii="Arial" w:hAnsi="Arial" w:cs="Arial"/>
          <w:sz w:val="22"/>
          <w:szCs w:val="22"/>
        </w:rPr>
        <w:tab/>
        <w:t xml:space="preserve">Movements in short-term loans from financial institutions during the </w:t>
      </w:r>
      <w:r w:rsidR="00904CEC" w:rsidRPr="0068108A">
        <w:rPr>
          <w:rFonts w:ascii="Arial" w:hAnsi="Arial" w:cs="Arial"/>
          <w:sz w:val="22"/>
          <w:szCs w:val="22"/>
        </w:rPr>
        <w:t>year</w:t>
      </w:r>
      <w:r w:rsidRPr="0068108A">
        <w:rPr>
          <w:rFonts w:ascii="Arial" w:hAnsi="Arial" w:cs="Arial"/>
          <w:sz w:val="22"/>
          <w:szCs w:val="22"/>
        </w:rPr>
        <w:t xml:space="preserve"> ended </w:t>
      </w:r>
      <w:r w:rsidR="00904CEC" w:rsidRPr="0068108A">
        <w:rPr>
          <w:rFonts w:ascii="Arial" w:hAnsi="Arial" w:cs="Arial"/>
          <w:sz w:val="22"/>
          <w:szCs w:val="22"/>
        </w:rPr>
        <w:t>31 December</w:t>
      </w:r>
      <w:r w:rsidRPr="0068108A">
        <w:rPr>
          <w:rFonts w:ascii="Arial" w:hAnsi="Arial" w:cs="Arial"/>
          <w:sz w:val="22"/>
          <w:szCs w:val="22"/>
        </w:rPr>
        <w:t xml:space="preserve"> </w:t>
      </w:r>
      <w:r w:rsidR="00EB5108" w:rsidRPr="0068108A">
        <w:rPr>
          <w:rFonts w:ascii="Arial" w:hAnsi="Arial" w:cs="Arial"/>
          <w:sz w:val="22"/>
          <w:szCs w:val="22"/>
        </w:rPr>
        <w:t>2020</w:t>
      </w:r>
      <w:r w:rsidRPr="0068108A">
        <w:rPr>
          <w:rFonts w:ascii="Arial" w:hAnsi="Arial" w:cs="Arial"/>
          <w:sz w:val="22"/>
          <w:szCs w:val="22"/>
        </w:rPr>
        <w:t xml:space="preserve"> are summarised below.</w:t>
      </w:r>
    </w:p>
    <w:p w:rsidR="00BA7956" w:rsidRPr="0068108A" w:rsidRDefault="00BA7956" w:rsidP="00BA7956">
      <w:pPr>
        <w:spacing w:line="380" w:lineRule="exact"/>
        <w:ind w:left="420" w:firstLine="980"/>
        <w:jc w:val="right"/>
        <w:rPr>
          <w:rFonts w:ascii="Arial" w:hAnsi="Arial" w:cs="Arial"/>
          <w:sz w:val="22"/>
          <w:szCs w:val="22"/>
        </w:rPr>
      </w:pPr>
      <w:r w:rsidRPr="0068108A">
        <w:rPr>
          <w:rFonts w:ascii="Arial" w:hAnsi="Arial" w:cs="Arial"/>
          <w:sz w:val="22"/>
          <w:szCs w:val="22"/>
          <w:cs/>
        </w:rPr>
        <w:t>(</w:t>
      </w:r>
      <w:r w:rsidRPr="0068108A">
        <w:rPr>
          <w:rFonts w:ascii="Arial" w:hAnsi="Arial" w:cs="Arial"/>
          <w:sz w:val="22"/>
          <w:szCs w:val="22"/>
        </w:rPr>
        <w:t>Unit: Thousand Baht</w:t>
      </w:r>
      <w:r w:rsidRPr="0068108A">
        <w:rPr>
          <w:rFonts w:ascii="Arial" w:hAnsi="Arial" w:cs="Arial"/>
          <w:sz w:val="22"/>
          <w:szCs w:val="22"/>
          <w:cs/>
        </w:rPr>
        <w:t>)</w:t>
      </w:r>
    </w:p>
    <w:tbl>
      <w:tblPr>
        <w:tblW w:w="9072" w:type="dxa"/>
        <w:tblInd w:w="558" w:type="dxa"/>
        <w:tblLayout w:type="fixed"/>
        <w:tblLook w:val="0000" w:firstRow="0" w:lastRow="0" w:firstColumn="0" w:lastColumn="0" w:noHBand="0" w:noVBand="0"/>
      </w:tblPr>
      <w:tblGrid>
        <w:gridCol w:w="7560"/>
        <w:gridCol w:w="1512"/>
      </w:tblGrid>
      <w:tr w:rsidR="004D1E4B" w:rsidRPr="0068108A" w:rsidTr="00176565">
        <w:tc>
          <w:tcPr>
            <w:tcW w:w="7560" w:type="dxa"/>
            <w:vAlign w:val="bottom"/>
          </w:tcPr>
          <w:p w:rsidR="007148AF" w:rsidRPr="0068108A" w:rsidRDefault="007148AF" w:rsidP="007148AF">
            <w:pPr>
              <w:tabs>
                <w:tab w:val="left" w:pos="900"/>
                <w:tab w:val="left" w:pos="2880"/>
              </w:tabs>
              <w:spacing w:line="380" w:lineRule="exact"/>
              <w:ind w:left="-18"/>
              <w:jc w:val="thaiDistribute"/>
              <w:rPr>
                <w:rFonts w:ascii="Arial" w:hAnsi="Arial" w:cs="Arial"/>
                <w:sz w:val="22"/>
                <w:szCs w:val="22"/>
              </w:rPr>
            </w:pPr>
          </w:p>
        </w:tc>
        <w:tc>
          <w:tcPr>
            <w:tcW w:w="1512" w:type="dxa"/>
            <w:vAlign w:val="bottom"/>
          </w:tcPr>
          <w:p w:rsidR="007148AF" w:rsidRPr="0068108A" w:rsidRDefault="007148AF" w:rsidP="007148AF">
            <w:pPr>
              <w:pBdr>
                <w:bottom w:val="single" w:sz="6" w:space="1" w:color="auto"/>
              </w:pBdr>
              <w:tabs>
                <w:tab w:val="center" w:pos="5670"/>
                <w:tab w:val="center" w:pos="7830"/>
                <w:tab w:val="right" w:pos="9214"/>
              </w:tabs>
              <w:spacing w:line="380" w:lineRule="exact"/>
              <w:ind w:left="-57" w:right="-57"/>
              <w:jc w:val="center"/>
              <w:rPr>
                <w:rFonts w:ascii="Arial" w:hAnsi="Arial" w:cs="Arial"/>
                <w:sz w:val="22"/>
                <w:szCs w:val="22"/>
              </w:rPr>
            </w:pPr>
            <w:r w:rsidRPr="0068108A">
              <w:rPr>
                <w:rFonts w:ascii="Arial" w:hAnsi="Arial" w:cs="Arial"/>
                <w:sz w:val="22"/>
                <w:szCs w:val="22"/>
              </w:rPr>
              <w:t>Consolidated                        financial statements</w:t>
            </w:r>
          </w:p>
        </w:tc>
      </w:tr>
      <w:tr w:rsidR="004D1E4B" w:rsidRPr="0068108A" w:rsidTr="00176565">
        <w:tc>
          <w:tcPr>
            <w:tcW w:w="7560" w:type="dxa"/>
            <w:vAlign w:val="bottom"/>
          </w:tcPr>
          <w:p w:rsidR="007148AF" w:rsidRPr="0068108A" w:rsidRDefault="007148AF" w:rsidP="007148AF">
            <w:pPr>
              <w:tabs>
                <w:tab w:val="left" w:pos="900"/>
                <w:tab w:val="left" w:pos="2880"/>
              </w:tabs>
              <w:spacing w:line="380" w:lineRule="exact"/>
              <w:ind w:left="-18"/>
              <w:jc w:val="thaiDistribute"/>
              <w:rPr>
                <w:rFonts w:ascii="Arial" w:hAnsi="Arial" w:cs="Arial"/>
                <w:sz w:val="22"/>
                <w:szCs w:val="22"/>
              </w:rPr>
            </w:pPr>
            <w:r w:rsidRPr="0068108A">
              <w:rPr>
                <w:rFonts w:ascii="Arial" w:hAnsi="Arial" w:cs="Arial"/>
                <w:sz w:val="22"/>
                <w:szCs w:val="22"/>
              </w:rPr>
              <w:t xml:space="preserve">Balance as at 1 January </w:t>
            </w:r>
            <w:r w:rsidR="00EB5108" w:rsidRPr="0068108A">
              <w:rPr>
                <w:rFonts w:ascii="Arial" w:hAnsi="Arial" w:cs="Arial"/>
                <w:sz w:val="22"/>
                <w:szCs w:val="22"/>
              </w:rPr>
              <w:t>2020</w:t>
            </w:r>
          </w:p>
        </w:tc>
        <w:tc>
          <w:tcPr>
            <w:tcW w:w="1512" w:type="dxa"/>
            <w:vAlign w:val="bottom"/>
          </w:tcPr>
          <w:p w:rsidR="007148AF" w:rsidRPr="0068108A" w:rsidRDefault="00DB1F13" w:rsidP="00176565">
            <w:pPr>
              <w:tabs>
                <w:tab w:val="decimal" w:pos="1127"/>
              </w:tabs>
              <w:spacing w:line="380" w:lineRule="exact"/>
              <w:ind w:left="35" w:right="56"/>
              <w:rPr>
                <w:rFonts w:ascii="Arial" w:hAnsi="Arial" w:cs="Arial"/>
                <w:sz w:val="22"/>
                <w:szCs w:val="22"/>
              </w:rPr>
            </w:pPr>
            <w:r w:rsidRPr="0068108A">
              <w:rPr>
                <w:rFonts w:ascii="Arial" w:hAnsi="Arial" w:cs="Arial"/>
                <w:sz w:val="22"/>
                <w:szCs w:val="22"/>
              </w:rPr>
              <w:t>1,606,854</w:t>
            </w:r>
          </w:p>
        </w:tc>
      </w:tr>
      <w:tr w:rsidR="002123EE" w:rsidRPr="0068108A" w:rsidTr="00176565">
        <w:tc>
          <w:tcPr>
            <w:tcW w:w="7560" w:type="dxa"/>
            <w:vAlign w:val="bottom"/>
          </w:tcPr>
          <w:p w:rsidR="002123EE" w:rsidRPr="0068108A" w:rsidRDefault="002123EE" w:rsidP="002123EE">
            <w:pPr>
              <w:tabs>
                <w:tab w:val="left" w:pos="612"/>
                <w:tab w:val="left" w:pos="2880"/>
              </w:tabs>
              <w:spacing w:line="380" w:lineRule="exact"/>
              <w:ind w:left="-18"/>
              <w:jc w:val="thaiDistribute"/>
              <w:rPr>
                <w:rFonts w:ascii="Arial" w:hAnsi="Arial" w:cs="Arial"/>
                <w:sz w:val="22"/>
                <w:szCs w:val="22"/>
              </w:rPr>
            </w:pPr>
            <w:r w:rsidRPr="0068108A">
              <w:rPr>
                <w:rFonts w:ascii="Arial" w:hAnsi="Arial" w:cs="Arial"/>
                <w:sz w:val="22"/>
                <w:szCs w:val="22"/>
              </w:rPr>
              <w:t>Add: Increase during the year</w:t>
            </w:r>
          </w:p>
        </w:tc>
        <w:tc>
          <w:tcPr>
            <w:tcW w:w="1512" w:type="dxa"/>
            <w:vAlign w:val="bottom"/>
          </w:tcPr>
          <w:p w:rsidR="002123EE" w:rsidRPr="0068108A" w:rsidRDefault="002123EE" w:rsidP="00176565">
            <w:pPr>
              <w:tabs>
                <w:tab w:val="decimal" w:pos="1127"/>
              </w:tabs>
              <w:spacing w:line="380" w:lineRule="exact"/>
              <w:ind w:left="35" w:right="56"/>
              <w:rPr>
                <w:rFonts w:ascii="Arial" w:hAnsi="Arial" w:cs="Arial"/>
                <w:sz w:val="22"/>
                <w:szCs w:val="22"/>
              </w:rPr>
            </w:pPr>
            <w:r w:rsidRPr="0068108A">
              <w:rPr>
                <w:rFonts w:ascii="Arial" w:hAnsi="Arial" w:cs="Arial"/>
                <w:sz w:val="22"/>
                <w:szCs w:val="22"/>
              </w:rPr>
              <w:t>5,051,044</w:t>
            </w:r>
          </w:p>
        </w:tc>
      </w:tr>
      <w:tr w:rsidR="002123EE" w:rsidRPr="0068108A" w:rsidTr="00176565">
        <w:tc>
          <w:tcPr>
            <w:tcW w:w="7560" w:type="dxa"/>
            <w:vAlign w:val="bottom"/>
          </w:tcPr>
          <w:p w:rsidR="002123EE" w:rsidRPr="0068108A" w:rsidRDefault="002123EE" w:rsidP="002123EE">
            <w:pPr>
              <w:tabs>
                <w:tab w:val="left" w:pos="612"/>
                <w:tab w:val="left" w:pos="2880"/>
              </w:tabs>
              <w:spacing w:line="380" w:lineRule="exact"/>
              <w:ind w:left="-18"/>
              <w:jc w:val="thaiDistribute"/>
              <w:rPr>
                <w:rFonts w:ascii="Arial" w:hAnsi="Arial" w:cs="Arial"/>
                <w:sz w:val="22"/>
                <w:szCs w:val="22"/>
              </w:rPr>
            </w:pPr>
            <w:r w:rsidRPr="0068108A">
              <w:rPr>
                <w:rFonts w:ascii="Arial" w:hAnsi="Arial" w:cs="Arial"/>
                <w:sz w:val="22"/>
                <w:szCs w:val="22"/>
              </w:rPr>
              <w:t>Less: Repayment during the year</w:t>
            </w:r>
          </w:p>
        </w:tc>
        <w:tc>
          <w:tcPr>
            <w:tcW w:w="1512" w:type="dxa"/>
            <w:vAlign w:val="bottom"/>
          </w:tcPr>
          <w:p w:rsidR="002123EE" w:rsidRPr="0068108A" w:rsidRDefault="002123EE" w:rsidP="00176565">
            <w:pPr>
              <w:tabs>
                <w:tab w:val="decimal" w:pos="1127"/>
              </w:tabs>
              <w:spacing w:line="380" w:lineRule="exact"/>
              <w:ind w:left="35" w:right="56"/>
              <w:rPr>
                <w:rFonts w:ascii="Arial" w:hAnsi="Arial" w:cs="Arial"/>
                <w:sz w:val="22"/>
                <w:szCs w:val="22"/>
              </w:rPr>
            </w:pPr>
            <w:r w:rsidRPr="0068108A">
              <w:rPr>
                <w:rFonts w:ascii="Arial" w:hAnsi="Arial" w:cs="Arial"/>
                <w:sz w:val="22"/>
                <w:szCs w:val="22"/>
              </w:rPr>
              <w:t>(5,680,370)</w:t>
            </w:r>
          </w:p>
        </w:tc>
      </w:tr>
      <w:tr w:rsidR="002123EE" w:rsidRPr="0068108A" w:rsidTr="00176565">
        <w:tc>
          <w:tcPr>
            <w:tcW w:w="7560" w:type="dxa"/>
            <w:vAlign w:val="bottom"/>
          </w:tcPr>
          <w:p w:rsidR="002123EE" w:rsidRPr="0068108A" w:rsidRDefault="002123EE" w:rsidP="002123EE">
            <w:pPr>
              <w:tabs>
                <w:tab w:val="left" w:pos="612"/>
                <w:tab w:val="left" w:pos="2880"/>
              </w:tabs>
              <w:spacing w:line="380" w:lineRule="exact"/>
              <w:ind w:left="-18"/>
              <w:jc w:val="thaiDistribute"/>
              <w:rPr>
                <w:rFonts w:ascii="Arial" w:hAnsi="Arial" w:cs="Arial"/>
                <w:sz w:val="22"/>
                <w:szCs w:val="22"/>
              </w:rPr>
            </w:pPr>
            <w:r w:rsidRPr="0068108A">
              <w:rPr>
                <w:rFonts w:ascii="Arial" w:hAnsi="Arial" w:cs="Arial"/>
                <w:sz w:val="22"/>
                <w:szCs w:val="22"/>
              </w:rPr>
              <w:t>Translation adjustment</w:t>
            </w:r>
          </w:p>
        </w:tc>
        <w:tc>
          <w:tcPr>
            <w:tcW w:w="1512" w:type="dxa"/>
            <w:vAlign w:val="bottom"/>
          </w:tcPr>
          <w:p w:rsidR="002123EE" w:rsidRPr="0068108A" w:rsidRDefault="002123EE" w:rsidP="00176565">
            <w:pPr>
              <w:pBdr>
                <w:bottom w:val="single" w:sz="4" w:space="1" w:color="auto"/>
              </w:pBdr>
              <w:tabs>
                <w:tab w:val="decimal" w:pos="1127"/>
              </w:tabs>
              <w:spacing w:line="380" w:lineRule="exact"/>
              <w:ind w:left="35" w:right="56"/>
              <w:rPr>
                <w:rFonts w:ascii="Arial" w:hAnsi="Arial" w:cs="Arial"/>
                <w:sz w:val="22"/>
                <w:szCs w:val="22"/>
                <w:cs/>
              </w:rPr>
            </w:pPr>
            <w:r w:rsidRPr="0068108A">
              <w:rPr>
                <w:rFonts w:ascii="Arial" w:hAnsi="Arial" w:cs="Arial"/>
                <w:sz w:val="22"/>
                <w:szCs w:val="22"/>
              </w:rPr>
              <w:t>(222)</w:t>
            </w:r>
          </w:p>
        </w:tc>
      </w:tr>
      <w:tr w:rsidR="002123EE" w:rsidRPr="0068108A" w:rsidTr="00176565">
        <w:tc>
          <w:tcPr>
            <w:tcW w:w="7560" w:type="dxa"/>
            <w:vAlign w:val="bottom"/>
          </w:tcPr>
          <w:p w:rsidR="002123EE" w:rsidRPr="0068108A" w:rsidRDefault="002123EE" w:rsidP="002123EE">
            <w:pPr>
              <w:tabs>
                <w:tab w:val="left" w:pos="900"/>
                <w:tab w:val="left" w:pos="2880"/>
              </w:tabs>
              <w:spacing w:line="380" w:lineRule="exact"/>
              <w:ind w:left="-18"/>
              <w:jc w:val="thaiDistribute"/>
              <w:rPr>
                <w:rFonts w:ascii="Arial" w:hAnsi="Arial" w:cs="Arial"/>
                <w:sz w:val="22"/>
                <w:szCs w:val="22"/>
              </w:rPr>
            </w:pPr>
            <w:r w:rsidRPr="0068108A">
              <w:rPr>
                <w:rFonts w:ascii="Arial" w:hAnsi="Arial" w:cs="Arial"/>
                <w:sz w:val="22"/>
                <w:szCs w:val="22"/>
              </w:rPr>
              <w:t>Balance as at 31 December 2020</w:t>
            </w:r>
          </w:p>
        </w:tc>
        <w:tc>
          <w:tcPr>
            <w:tcW w:w="1512" w:type="dxa"/>
          </w:tcPr>
          <w:p w:rsidR="002123EE" w:rsidRPr="0068108A" w:rsidRDefault="002123EE" w:rsidP="00176565">
            <w:pPr>
              <w:pBdr>
                <w:bottom w:val="double" w:sz="4" w:space="1" w:color="auto"/>
              </w:pBdr>
              <w:tabs>
                <w:tab w:val="decimal" w:pos="1127"/>
              </w:tabs>
              <w:spacing w:line="380" w:lineRule="exact"/>
              <w:ind w:left="35" w:right="56"/>
              <w:rPr>
                <w:rFonts w:ascii="Arial" w:hAnsi="Arial" w:cs="Arial"/>
                <w:sz w:val="22"/>
                <w:szCs w:val="22"/>
                <w:cs/>
              </w:rPr>
            </w:pPr>
            <w:r w:rsidRPr="0068108A">
              <w:rPr>
                <w:rFonts w:ascii="Arial" w:hAnsi="Arial" w:cs="Arial"/>
                <w:sz w:val="22"/>
                <w:szCs w:val="22"/>
              </w:rPr>
              <w:t>977,306</w:t>
            </w:r>
          </w:p>
        </w:tc>
      </w:tr>
    </w:tbl>
    <w:p w:rsidR="00C06F82" w:rsidRPr="0068108A" w:rsidRDefault="00052AAA" w:rsidP="00F80A27">
      <w:pPr>
        <w:tabs>
          <w:tab w:val="left" w:pos="2160"/>
        </w:tabs>
        <w:spacing w:before="240" w:after="120" w:line="380" w:lineRule="exact"/>
        <w:ind w:left="547" w:right="-43" w:hanging="547"/>
        <w:jc w:val="thaiDistribute"/>
        <w:rPr>
          <w:rFonts w:ascii="Arial" w:hAnsi="Arial" w:cs="Arial"/>
          <w:sz w:val="22"/>
          <w:szCs w:val="22"/>
        </w:rPr>
      </w:pPr>
      <w:r w:rsidRPr="0068108A">
        <w:rPr>
          <w:rFonts w:ascii="Arial" w:hAnsi="Arial" w:cs="Arial"/>
          <w:sz w:val="22"/>
          <w:szCs w:val="22"/>
        </w:rPr>
        <w:tab/>
      </w:r>
    </w:p>
    <w:p w:rsidR="00C06F82" w:rsidRPr="0068108A" w:rsidRDefault="00C06F82">
      <w:pPr>
        <w:overflowPunct/>
        <w:autoSpaceDE/>
        <w:autoSpaceDN/>
        <w:adjustRightInd/>
        <w:textAlignment w:val="auto"/>
        <w:rPr>
          <w:rFonts w:ascii="Arial" w:hAnsi="Arial" w:cs="Arial"/>
          <w:sz w:val="22"/>
          <w:szCs w:val="22"/>
        </w:rPr>
      </w:pPr>
      <w:r w:rsidRPr="0068108A">
        <w:rPr>
          <w:rFonts w:ascii="Arial" w:hAnsi="Arial" w:cs="Arial"/>
          <w:sz w:val="22"/>
          <w:szCs w:val="22"/>
        </w:rPr>
        <w:br w:type="page"/>
      </w:r>
    </w:p>
    <w:p w:rsidR="00F80A27" w:rsidRPr="0068108A" w:rsidRDefault="00C06F82" w:rsidP="00F80A27">
      <w:pPr>
        <w:tabs>
          <w:tab w:val="left" w:pos="2160"/>
        </w:tabs>
        <w:spacing w:before="240" w:after="120" w:line="380" w:lineRule="exact"/>
        <w:ind w:left="547" w:right="-43" w:hanging="547"/>
        <w:jc w:val="thaiDistribute"/>
        <w:rPr>
          <w:rFonts w:ascii="Arial" w:hAnsi="Arial" w:cs="Arial"/>
          <w:sz w:val="22"/>
          <w:szCs w:val="22"/>
        </w:rPr>
      </w:pPr>
      <w:r w:rsidRPr="0068108A">
        <w:rPr>
          <w:rFonts w:ascii="Arial" w:hAnsi="Arial" w:cs="Arial"/>
          <w:sz w:val="22"/>
          <w:szCs w:val="22"/>
        </w:rPr>
        <w:lastRenderedPageBreak/>
        <w:tab/>
      </w:r>
      <w:r w:rsidR="008D4428" w:rsidRPr="0068108A">
        <w:rPr>
          <w:rFonts w:ascii="Arial" w:hAnsi="Arial" w:cs="Arial"/>
          <w:sz w:val="22"/>
          <w:szCs w:val="22"/>
        </w:rPr>
        <w:t>C</w:t>
      </w:r>
      <w:r w:rsidR="002C1F5E" w:rsidRPr="0068108A">
        <w:rPr>
          <w:rFonts w:ascii="Arial" w:hAnsi="Arial" w:cs="Arial"/>
          <w:sz w:val="22"/>
          <w:szCs w:val="22"/>
        </w:rPr>
        <w:t xml:space="preserve">redit facilities are </w:t>
      </w:r>
      <w:r w:rsidR="00E05AC9" w:rsidRPr="0068108A">
        <w:rPr>
          <w:rFonts w:ascii="Arial" w:hAnsi="Arial" w:cs="Arial"/>
          <w:sz w:val="22"/>
          <w:szCs w:val="22"/>
        </w:rPr>
        <w:t>secured by the mortgage</w:t>
      </w:r>
      <w:r w:rsidR="002438BA" w:rsidRPr="0068108A">
        <w:rPr>
          <w:rFonts w:ascii="Arial" w:hAnsi="Arial" w:cs="Arial"/>
          <w:sz w:val="22"/>
          <w:szCs w:val="22"/>
        </w:rPr>
        <w:t xml:space="preserve"> of</w:t>
      </w:r>
      <w:r w:rsidR="00E05AC9" w:rsidRPr="0068108A">
        <w:rPr>
          <w:rFonts w:ascii="Arial" w:hAnsi="Arial" w:cs="Arial"/>
          <w:sz w:val="22"/>
          <w:szCs w:val="22"/>
        </w:rPr>
        <w:t xml:space="preserve"> </w:t>
      </w:r>
      <w:r w:rsidR="00817FC8" w:rsidRPr="0068108A">
        <w:rPr>
          <w:rFonts w:ascii="Arial" w:hAnsi="Arial" w:cs="Arial"/>
          <w:sz w:val="22"/>
          <w:szCs w:val="22"/>
        </w:rPr>
        <w:t>part</w:t>
      </w:r>
      <w:r w:rsidR="00E05AC9" w:rsidRPr="0068108A">
        <w:rPr>
          <w:rFonts w:ascii="Arial" w:hAnsi="Arial" w:cs="Arial"/>
          <w:sz w:val="22"/>
          <w:szCs w:val="22"/>
        </w:rPr>
        <w:t xml:space="preserve"> of the subsidiary’s </w:t>
      </w:r>
      <w:r w:rsidR="00817FC8" w:rsidRPr="0068108A">
        <w:rPr>
          <w:rFonts w:ascii="Arial" w:hAnsi="Arial" w:cs="Arial"/>
          <w:sz w:val="22"/>
          <w:szCs w:val="22"/>
        </w:rPr>
        <w:t xml:space="preserve">land and construction thereon </w:t>
      </w:r>
      <w:r w:rsidR="00C91746" w:rsidRPr="0068108A">
        <w:rPr>
          <w:rFonts w:ascii="Arial" w:hAnsi="Arial" w:cs="Arial"/>
          <w:sz w:val="22"/>
          <w:szCs w:val="22"/>
        </w:rPr>
        <w:t xml:space="preserve">and machinery </w:t>
      </w:r>
      <w:r w:rsidR="00E05AC9" w:rsidRPr="0068108A">
        <w:rPr>
          <w:rFonts w:ascii="Arial" w:hAnsi="Arial" w:cs="Arial"/>
          <w:sz w:val="22"/>
          <w:szCs w:val="22"/>
        </w:rPr>
        <w:t xml:space="preserve">as discussed in Note </w:t>
      </w:r>
      <w:r w:rsidR="00A96489" w:rsidRPr="0068108A">
        <w:rPr>
          <w:rFonts w:ascii="Arial" w:hAnsi="Arial" w:cs="Arial"/>
          <w:sz w:val="22"/>
          <w:szCs w:val="22"/>
        </w:rPr>
        <w:t xml:space="preserve">17 and </w:t>
      </w:r>
      <w:r w:rsidR="00BA7956" w:rsidRPr="0068108A">
        <w:rPr>
          <w:rFonts w:ascii="Arial" w:hAnsi="Arial" w:cs="Arial"/>
          <w:sz w:val="22"/>
          <w:szCs w:val="22"/>
        </w:rPr>
        <w:t>1</w:t>
      </w:r>
      <w:r w:rsidR="005317AD" w:rsidRPr="0068108A">
        <w:rPr>
          <w:rFonts w:ascii="Arial" w:hAnsi="Arial" w:cs="Arial"/>
          <w:sz w:val="22"/>
          <w:szCs w:val="22"/>
        </w:rPr>
        <w:t>8</w:t>
      </w:r>
      <w:r w:rsidR="00E05AC9" w:rsidRPr="0068108A">
        <w:rPr>
          <w:rFonts w:ascii="Arial" w:hAnsi="Arial" w:cs="Arial"/>
          <w:sz w:val="22"/>
          <w:szCs w:val="22"/>
        </w:rPr>
        <w:t>.</w:t>
      </w:r>
    </w:p>
    <w:p w:rsidR="008D4428" w:rsidRPr="0068108A" w:rsidRDefault="008D4428" w:rsidP="00D70210">
      <w:pPr>
        <w:tabs>
          <w:tab w:val="left" w:pos="2160"/>
        </w:tabs>
        <w:spacing w:before="120" w:after="120" w:line="380" w:lineRule="exact"/>
        <w:ind w:left="547" w:right="-43" w:hanging="547"/>
        <w:jc w:val="thaiDistribute"/>
        <w:rPr>
          <w:rFonts w:ascii="Arial" w:hAnsi="Arial" w:cs="Arial"/>
          <w:sz w:val="22"/>
          <w:szCs w:val="22"/>
        </w:rPr>
      </w:pPr>
      <w:r w:rsidRPr="0068108A">
        <w:rPr>
          <w:rFonts w:ascii="Arial" w:hAnsi="Arial" w:cs="Arial"/>
          <w:sz w:val="22"/>
          <w:szCs w:val="22"/>
        </w:rPr>
        <w:tab/>
        <w:t xml:space="preserve">As at 31 December </w:t>
      </w:r>
      <w:r w:rsidR="00EB5108" w:rsidRPr="0068108A">
        <w:rPr>
          <w:rFonts w:ascii="Arial" w:hAnsi="Arial" w:cs="Arial"/>
          <w:sz w:val="22"/>
          <w:szCs w:val="22"/>
        </w:rPr>
        <w:t>2020</w:t>
      </w:r>
      <w:r w:rsidRPr="0068108A">
        <w:rPr>
          <w:rFonts w:ascii="Arial" w:hAnsi="Arial" w:cs="Arial"/>
          <w:sz w:val="22"/>
          <w:szCs w:val="22"/>
        </w:rPr>
        <w:t xml:space="preserve">, the short-term credit facilities of the subsidiaries which have not yet been drawn down amounted to USD </w:t>
      </w:r>
      <w:r w:rsidR="00D70210" w:rsidRPr="0068108A">
        <w:rPr>
          <w:rFonts w:ascii="Arial" w:hAnsi="Arial" w:cs="Arial"/>
          <w:sz w:val="22"/>
          <w:szCs w:val="22"/>
        </w:rPr>
        <w:t>25.9</w:t>
      </w:r>
      <w:r w:rsidRPr="0068108A">
        <w:rPr>
          <w:rFonts w:ascii="Arial" w:hAnsi="Arial" w:cs="Arial"/>
          <w:sz w:val="22"/>
          <w:szCs w:val="22"/>
        </w:rPr>
        <w:t xml:space="preserve"> million or equivalent to Baht </w:t>
      </w:r>
      <w:r w:rsidR="00D70210" w:rsidRPr="0068108A">
        <w:rPr>
          <w:rFonts w:ascii="Arial" w:hAnsi="Arial" w:cs="Arial"/>
          <w:sz w:val="22"/>
          <w:szCs w:val="22"/>
        </w:rPr>
        <w:t>779.1</w:t>
      </w:r>
      <w:r w:rsidRPr="0068108A">
        <w:rPr>
          <w:rFonts w:ascii="Arial" w:hAnsi="Arial" w:cs="Arial"/>
          <w:sz w:val="22"/>
          <w:szCs w:val="22"/>
        </w:rPr>
        <w:t xml:space="preserve"> million and Baht </w:t>
      </w:r>
      <w:r w:rsidR="00D70210" w:rsidRPr="0068108A">
        <w:rPr>
          <w:rFonts w:ascii="Arial" w:hAnsi="Arial" w:cs="Arial"/>
          <w:sz w:val="22"/>
          <w:szCs w:val="22"/>
        </w:rPr>
        <w:t>1,144</w:t>
      </w:r>
      <w:r w:rsidR="006C7851" w:rsidRPr="0068108A">
        <w:rPr>
          <w:rFonts w:ascii="Arial" w:hAnsi="Arial" w:cs="Arial"/>
          <w:sz w:val="22"/>
          <w:szCs w:val="22"/>
        </w:rPr>
        <w:t>.7</w:t>
      </w:r>
      <w:r w:rsidRPr="0068108A">
        <w:rPr>
          <w:rFonts w:ascii="Arial" w:hAnsi="Arial" w:cs="Arial"/>
          <w:sz w:val="22"/>
          <w:szCs w:val="22"/>
        </w:rPr>
        <w:t xml:space="preserve"> million totaling of Baht </w:t>
      </w:r>
      <w:r w:rsidR="00D70210" w:rsidRPr="0068108A">
        <w:rPr>
          <w:rFonts w:ascii="Arial" w:hAnsi="Arial" w:cs="Arial"/>
          <w:sz w:val="22"/>
          <w:szCs w:val="22"/>
        </w:rPr>
        <w:t>1,923.8</w:t>
      </w:r>
      <w:r w:rsidRPr="0068108A">
        <w:rPr>
          <w:rFonts w:ascii="Arial" w:hAnsi="Arial" w:cs="Arial"/>
          <w:sz w:val="22"/>
          <w:szCs w:val="22"/>
        </w:rPr>
        <w:t xml:space="preserve"> million (</w:t>
      </w:r>
      <w:r w:rsidR="00EB5108" w:rsidRPr="0068108A">
        <w:rPr>
          <w:rFonts w:ascii="Arial" w:hAnsi="Arial" w:cs="Arial"/>
          <w:sz w:val="22"/>
          <w:szCs w:val="22"/>
        </w:rPr>
        <w:t>2019:</w:t>
      </w:r>
      <w:r w:rsidRPr="0068108A">
        <w:rPr>
          <w:rFonts w:ascii="Arial" w:hAnsi="Arial" w:cs="Arial"/>
          <w:sz w:val="22"/>
          <w:szCs w:val="22"/>
        </w:rPr>
        <w:t xml:space="preserve"> Baht </w:t>
      </w:r>
      <w:r w:rsidR="00DB1F13" w:rsidRPr="0068108A">
        <w:rPr>
          <w:rFonts w:ascii="Arial" w:hAnsi="Arial" w:cstheme="minorBidi"/>
          <w:sz w:val="22"/>
          <w:szCs w:val="22"/>
        </w:rPr>
        <w:t>1,448.2</w:t>
      </w:r>
      <w:r w:rsidRPr="0068108A">
        <w:rPr>
          <w:rFonts w:ascii="Arial" w:hAnsi="Arial" w:cs="Arial"/>
          <w:sz w:val="22"/>
          <w:szCs w:val="22"/>
        </w:rPr>
        <w:t xml:space="preserve"> million).</w:t>
      </w:r>
    </w:p>
    <w:p w:rsidR="00A13E5F" w:rsidRPr="0068108A" w:rsidRDefault="00D70210" w:rsidP="008D4428">
      <w:pPr>
        <w:tabs>
          <w:tab w:val="left" w:pos="2160"/>
        </w:tabs>
        <w:spacing w:before="120" w:after="120" w:line="340" w:lineRule="exact"/>
        <w:ind w:left="547" w:right="-43" w:hanging="547"/>
        <w:jc w:val="thaiDistribute"/>
        <w:rPr>
          <w:rFonts w:ascii="Arial" w:hAnsi="Arial" w:cs="Arial"/>
          <w:b/>
          <w:bCs/>
          <w:sz w:val="22"/>
          <w:szCs w:val="22"/>
        </w:rPr>
      </w:pPr>
      <w:r w:rsidRPr="0068108A">
        <w:rPr>
          <w:rFonts w:ascii="Arial" w:hAnsi="Arial" w:cs="Arial"/>
          <w:b/>
          <w:bCs/>
          <w:caps/>
          <w:sz w:val="22"/>
          <w:szCs w:val="22"/>
        </w:rPr>
        <w:t>24</w:t>
      </w:r>
      <w:r w:rsidR="00A13E5F" w:rsidRPr="0068108A">
        <w:rPr>
          <w:rFonts w:ascii="Arial" w:hAnsi="Arial" w:cs="Arial"/>
          <w:b/>
          <w:bCs/>
          <w:caps/>
          <w:sz w:val="22"/>
          <w:szCs w:val="22"/>
        </w:rPr>
        <w:t>.</w:t>
      </w:r>
      <w:r w:rsidR="00A13E5F" w:rsidRPr="0068108A">
        <w:rPr>
          <w:rFonts w:ascii="Arial" w:hAnsi="Arial" w:cs="Arial"/>
          <w:b/>
          <w:bCs/>
          <w:caps/>
          <w:sz w:val="22"/>
          <w:szCs w:val="22"/>
        </w:rPr>
        <w:tab/>
      </w:r>
      <w:r w:rsidR="00BE64C8" w:rsidRPr="0068108A">
        <w:rPr>
          <w:rFonts w:ascii="Arial" w:hAnsi="Arial" w:cs="Arial"/>
          <w:b/>
          <w:bCs/>
          <w:sz w:val="22"/>
          <w:szCs w:val="22"/>
        </w:rPr>
        <w:t>Short-term loans</w:t>
      </w:r>
    </w:p>
    <w:p w:rsidR="00BE64C8" w:rsidRPr="0068108A" w:rsidRDefault="00BE64C8" w:rsidP="008D4428">
      <w:pPr>
        <w:tabs>
          <w:tab w:val="left" w:pos="2160"/>
        </w:tabs>
        <w:spacing w:before="120" w:after="120" w:line="340" w:lineRule="exact"/>
        <w:ind w:left="547" w:right="-43" w:hanging="547"/>
        <w:jc w:val="thaiDistribute"/>
        <w:rPr>
          <w:rFonts w:ascii="Arial" w:hAnsi="Arial" w:cs="Arial"/>
          <w:b/>
          <w:bCs/>
          <w:caps/>
          <w:sz w:val="22"/>
          <w:szCs w:val="22"/>
        </w:rPr>
      </w:pPr>
      <w:r w:rsidRPr="0068108A">
        <w:rPr>
          <w:rFonts w:ascii="Arial" w:hAnsi="Arial" w:cs="Arial"/>
          <w:b/>
          <w:bCs/>
          <w:sz w:val="22"/>
          <w:szCs w:val="22"/>
        </w:rPr>
        <w:tab/>
      </w:r>
      <w:r w:rsidRPr="0068108A">
        <w:rPr>
          <w:rFonts w:ascii="Arial" w:hAnsi="Arial"/>
          <w:sz w:val="22"/>
          <w:szCs w:val="22"/>
        </w:rPr>
        <w:t>As at 31 December 2020, the local subsidiary had short-term loans from individuals and unrelated company in form of promissory note of Baht 17.4 million and accrued interest expenses of Baht 4.0 million. The carrying interest of loan from individuals is at 2.0 percent per annum and no interest for loan from unrelated company. The loans are unsecured and are due for repayment at call.</w:t>
      </w:r>
    </w:p>
    <w:p w:rsidR="00C069AC" w:rsidRPr="0068108A" w:rsidRDefault="00D70210" w:rsidP="008D4428">
      <w:pPr>
        <w:tabs>
          <w:tab w:val="left" w:pos="2160"/>
        </w:tabs>
        <w:spacing w:before="120" w:after="120" w:line="340" w:lineRule="exact"/>
        <w:ind w:left="547" w:right="-43" w:hanging="547"/>
        <w:jc w:val="thaiDistribute"/>
        <w:rPr>
          <w:rFonts w:ascii="Arial" w:hAnsi="Arial" w:cs="Arial"/>
          <w:b/>
          <w:bCs/>
          <w:caps/>
          <w:sz w:val="22"/>
          <w:szCs w:val="22"/>
        </w:rPr>
      </w:pPr>
      <w:r w:rsidRPr="0068108A">
        <w:rPr>
          <w:rFonts w:ascii="Arial" w:hAnsi="Arial" w:cs="Arial"/>
          <w:b/>
          <w:bCs/>
          <w:sz w:val="22"/>
          <w:szCs w:val="22"/>
        </w:rPr>
        <w:t>25</w:t>
      </w:r>
      <w:r w:rsidR="00316269" w:rsidRPr="0068108A">
        <w:rPr>
          <w:rFonts w:ascii="Arial" w:hAnsi="Arial" w:cs="Arial"/>
          <w:b/>
          <w:bCs/>
          <w:sz w:val="22"/>
          <w:szCs w:val="22"/>
        </w:rPr>
        <w:t>.</w:t>
      </w:r>
      <w:r w:rsidR="00316269" w:rsidRPr="0068108A">
        <w:rPr>
          <w:rFonts w:ascii="Arial" w:hAnsi="Arial" w:cs="Arial"/>
          <w:b/>
          <w:bCs/>
          <w:sz w:val="22"/>
          <w:szCs w:val="22"/>
        </w:rPr>
        <w:tab/>
      </w:r>
      <w:r w:rsidR="00851993" w:rsidRPr="0068108A">
        <w:rPr>
          <w:rFonts w:ascii="Arial" w:hAnsi="Arial" w:cs="Arial"/>
          <w:b/>
          <w:bCs/>
          <w:sz w:val="22"/>
          <w:szCs w:val="22"/>
        </w:rPr>
        <w:t xml:space="preserve">Trade and other payables </w:t>
      </w:r>
    </w:p>
    <w:p w:rsidR="00851993" w:rsidRPr="0068108A" w:rsidRDefault="00851993" w:rsidP="00F006D8">
      <w:pPr>
        <w:tabs>
          <w:tab w:val="left" w:pos="567"/>
          <w:tab w:val="left" w:pos="1134"/>
          <w:tab w:val="left" w:pos="1701"/>
        </w:tabs>
        <w:spacing w:line="340" w:lineRule="exact"/>
        <w:jc w:val="right"/>
        <w:rPr>
          <w:rFonts w:ascii="Arial" w:hAnsi="Arial" w:cs="Arial"/>
          <w:sz w:val="18"/>
          <w:szCs w:val="18"/>
          <w:cs/>
        </w:rPr>
      </w:pPr>
      <w:r w:rsidRPr="0068108A">
        <w:rPr>
          <w:rFonts w:ascii="Arial" w:hAnsi="Arial" w:cs="Arial"/>
          <w:sz w:val="18"/>
          <w:szCs w:val="18"/>
        </w:rPr>
        <w:t xml:space="preserve">(Unit: </w:t>
      </w:r>
      <w:r w:rsidR="00B02621" w:rsidRPr="0068108A">
        <w:rPr>
          <w:rFonts w:ascii="Arial" w:hAnsi="Arial" w:cs="Arial"/>
          <w:sz w:val="18"/>
          <w:szCs w:val="18"/>
        </w:rPr>
        <w:t xml:space="preserve">Thousand </w:t>
      </w:r>
      <w:r w:rsidRPr="0068108A">
        <w:rPr>
          <w:rFonts w:ascii="Arial" w:hAnsi="Arial" w:cs="Arial"/>
          <w:sz w:val="18"/>
          <w:szCs w:val="18"/>
        </w:rPr>
        <w:t>Baht)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4D1E4B" w:rsidRPr="0068108A" w:rsidTr="001C08FB">
        <w:tc>
          <w:tcPr>
            <w:tcW w:w="3690" w:type="dxa"/>
            <w:vAlign w:val="bottom"/>
          </w:tcPr>
          <w:p w:rsidR="00851993" w:rsidRPr="0068108A" w:rsidRDefault="00851993" w:rsidP="00F006D8">
            <w:pPr>
              <w:tabs>
                <w:tab w:val="left" w:pos="720"/>
                <w:tab w:val="left" w:pos="2160"/>
                <w:tab w:val="center" w:pos="6120"/>
                <w:tab w:val="center" w:pos="8010"/>
              </w:tabs>
              <w:spacing w:line="340" w:lineRule="exact"/>
              <w:ind w:right="-43"/>
              <w:jc w:val="center"/>
              <w:rPr>
                <w:rFonts w:ascii="Arial" w:hAnsi="Arial" w:cs="Arial"/>
                <w:sz w:val="18"/>
                <w:szCs w:val="18"/>
              </w:rPr>
            </w:pPr>
          </w:p>
        </w:tc>
        <w:tc>
          <w:tcPr>
            <w:tcW w:w="2700" w:type="dxa"/>
            <w:gridSpan w:val="2"/>
            <w:vAlign w:val="bottom"/>
          </w:tcPr>
          <w:p w:rsidR="00851993" w:rsidRPr="0068108A" w:rsidRDefault="00851993" w:rsidP="00F006D8">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68108A">
              <w:rPr>
                <w:rFonts w:ascii="Arial" w:hAnsi="Arial" w:cs="Arial"/>
                <w:sz w:val="18"/>
                <w:szCs w:val="18"/>
              </w:rPr>
              <w:t>Consolidated                       financial statements</w:t>
            </w:r>
          </w:p>
        </w:tc>
        <w:tc>
          <w:tcPr>
            <w:tcW w:w="2700" w:type="dxa"/>
            <w:gridSpan w:val="2"/>
            <w:vAlign w:val="bottom"/>
          </w:tcPr>
          <w:p w:rsidR="00851993" w:rsidRPr="0068108A" w:rsidRDefault="00851993" w:rsidP="00F006D8">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68108A">
              <w:rPr>
                <w:rFonts w:ascii="Arial" w:hAnsi="Arial" w:cs="Arial"/>
                <w:sz w:val="18"/>
                <w:szCs w:val="18"/>
              </w:rPr>
              <w:t>Separate                             financial statements</w:t>
            </w:r>
          </w:p>
        </w:tc>
      </w:tr>
      <w:tr w:rsidR="004D1E4B" w:rsidRPr="0068108A" w:rsidTr="00941756">
        <w:tc>
          <w:tcPr>
            <w:tcW w:w="3690" w:type="dxa"/>
            <w:vAlign w:val="bottom"/>
          </w:tcPr>
          <w:p w:rsidR="00941756" w:rsidRPr="0068108A" w:rsidRDefault="00941756" w:rsidP="00941756">
            <w:pPr>
              <w:tabs>
                <w:tab w:val="center" w:pos="5670"/>
                <w:tab w:val="center" w:pos="7830"/>
                <w:tab w:val="right" w:pos="9214"/>
              </w:tabs>
              <w:spacing w:line="340" w:lineRule="exact"/>
              <w:ind w:right="-36"/>
              <w:jc w:val="center"/>
              <w:rPr>
                <w:rFonts w:ascii="Arial" w:hAnsi="Arial" w:cs="Arial"/>
                <w:sz w:val="18"/>
                <w:szCs w:val="18"/>
                <w:u w:val="single"/>
              </w:rPr>
            </w:pPr>
          </w:p>
        </w:tc>
        <w:tc>
          <w:tcPr>
            <w:tcW w:w="1350"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350"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c>
          <w:tcPr>
            <w:tcW w:w="1350"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350"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r>
      <w:tr w:rsidR="002123EE" w:rsidRPr="0068108A" w:rsidTr="004702AF">
        <w:tc>
          <w:tcPr>
            <w:tcW w:w="3690" w:type="dxa"/>
            <w:vAlign w:val="bottom"/>
          </w:tcPr>
          <w:p w:rsidR="002123EE" w:rsidRPr="0068108A" w:rsidRDefault="002123EE" w:rsidP="002123EE">
            <w:pPr>
              <w:tabs>
                <w:tab w:val="right" w:pos="7200"/>
                <w:tab w:val="right" w:pos="8540"/>
              </w:tabs>
              <w:spacing w:line="340" w:lineRule="exact"/>
              <w:ind w:left="162" w:right="-198" w:hanging="162"/>
              <w:rPr>
                <w:rFonts w:ascii="Arial" w:hAnsi="Arial" w:cs="Arial"/>
                <w:sz w:val="18"/>
                <w:szCs w:val="18"/>
              </w:rPr>
            </w:pPr>
            <w:r w:rsidRPr="0068108A">
              <w:rPr>
                <w:rFonts w:ascii="Arial" w:hAnsi="Arial" w:cs="Arial"/>
                <w:sz w:val="18"/>
                <w:szCs w:val="18"/>
              </w:rPr>
              <w:t xml:space="preserve">Trade payables - unrelated parties   </w:t>
            </w:r>
          </w:p>
        </w:tc>
        <w:tc>
          <w:tcPr>
            <w:tcW w:w="1350" w:type="dxa"/>
            <w:vAlign w:val="bottom"/>
          </w:tcPr>
          <w:p w:rsidR="002123EE" w:rsidRPr="0068108A" w:rsidRDefault="002123EE" w:rsidP="002123EE">
            <w:pPr>
              <w:tabs>
                <w:tab w:val="decimal" w:pos="1062"/>
              </w:tabs>
              <w:spacing w:line="340" w:lineRule="exact"/>
              <w:jc w:val="both"/>
              <w:rPr>
                <w:rFonts w:ascii="Arial" w:eastAsia="Arial Unicode MS" w:hAnsi="Arial" w:cs="Arial"/>
                <w:sz w:val="18"/>
                <w:szCs w:val="18"/>
                <w:cs/>
              </w:rPr>
            </w:pPr>
            <w:r w:rsidRPr="0068108A">
              <w:rPr>
                <w:rFonts w:ascii="Arial" w:eastAsia="Arial Unicode MS" w:hAnsi="Arial" w:cs="Arial"/>
                <w:sz w:val="18"/>
                <w:szCs w:val="18"/>
              </w:rPr>
              <w:t>418,983</w:t>
            </w:r>
          </w:p>
        </w:tc>
        <w:tc>
          <w:tcPr>
            <w:tcW w:w="1350" w:type="dxa"/>
            <w:vAlign w:val="bottom"/>
          </w:tcPr>
          <w:p w:rsidR="002123EE" w:rsidRPr="0068108A" w:rsidRDefault="002123EE" w:rsidP="002123EE">
            <w:pPr>
              <w:tabs>
                <w:tab w:val="decimal" w:pos="1062"/>
              </w:tabs>
              <w:spacing w:line="340" w:lineRule="exact"/>
              <w:jc w:val="both"/>
              <w:rPr>
                <w:rFonts w:ascii="Arial" w:eastAsia="Arial Unicode MS" w:hAnsi="Arial" w:cs="Arial"/>
                <w:sz w:val="18"/>
                <w:szCs w:val="18"/>
                <w:cs/>
              </w:rPr>
            </w:pPr>
            <w:r w:rsidRPr="0068108A">
              <w:rPr>
                <w:rFonts w:ascii="Arial" w:eastAsia="Arial Unicode MS" w:hAnsi="Arial" w:cs="Arial"/>
                <w:sz w:val="18"/>
                <w:szCs w:val="18"/>
              </w:rPr>
              <w:t>433,858</w:t>
            </w:r>
          </w:p>
        </w:tc>
        <w:tc>
          <w:tcPr>
            <w:tcW w:w="1350" w:type="dxa"/>
            <w:vAlign w:val="bottom"/>
          </w:tcPr>
          <w:p w:rsidR="002123EE" w:rsidRPr="0068108A" w:rsidRDefault="002123EE" w:rsidP="002123EE">
            <w:pPr>
              <w:tabs>
                <w:tab w:val="decimal" w:pos="1062"/>
              </w:tabs>
              <w:spacing w:line="340" w:lineRule="exact"/>
              <w:jc w:val="both"/>
              <w:rPr>
                <w:rFonts w:ascii="Arial" w:eastAsia="Arial Unicode MS" w:hAnsi="Arial" w:cs="Arial"/>
                <w:sz w:val="18"/>
                <w:szCs w:val="18"/>
                <w:cs/>
              </w:rPr>
            </w:pPr>
            <w:r w:rsidRPr="0068108A">
              <w:rPr>
                <w:rFonts w:ascii="Arial" w:eastAsia="Arial Unicode MS" w:hAnsi="Arial" w:cs="Arial"/>
                <w:sz w:val="18"/>
                <w:szCs w:val="18"/>
              </w:rPr>
              <w:t>27,948</w:t>
            </w:r>
          </w:p>
        </w:tc>
        <w:tc>
          <w:tcPr>
            <w:tcW w:w="1350" w:type="dxa"/>
            <w:vAlign w:val="bottom"/>
          </w:tcPr>
          <w:p w:rsidR="002123EE" w:rsidRPr="0068108A" w:rsidRDefault="002123EE" w:rsidP="002123EE">
            <w:pPr>
              <w:tabs>
                <w:tab w:val="decimal" w:pos="1062"/>
              </w:tabs>
              <w:spacing w:line="340" w:lineRule="exact"/>
              <w:jc w:val="both"/>
              <w:rPr>
                <w:rFonts w:ascii="Arial" w:eastAsia="Arial Unicode MS" w:hAnsi="Arial" w:cs="Arial"/>
                <w:sz w:val="18"/>
                <w:szCs w:val="18"/>
                <w:cs/>
              </w:rPr>
            </w:pPr>
            <w:r w:rsidRPr="0068108A">
              <w:rPr>
                <w:rFonts w:ascii="Arial" w:eastAsia="Arial Unicode MS" w:hAnsi="Arial" w:cs="Arial"/>
                <w:sz w:val="18"/>
                <w:szCs w:val="18"/>
              </w:rPr>
              <w:t>27,193</w:t>
            </w:r>
          </w:p>
        </w:tc>
      </w:tr>
      <w:tr w:rsidR="002123EE" w:rsidRPr="0068108A" w:rsidTr="008B41B8">
        <w:tc>
          <w:tcPr>
            <w:tcW w:w="3690" w:type="dxa"/>
            <w:vAlign w:val="bottom"/>
          </w:tcPr>
          <w:p w:rsidR="002123EE" w:rsidRPr="0068108A" w:rsidRDefault="002123EE" w:rsidP="002123EE">
            <w:pPr>
              <w:tabs>
                <w:tab w:val="right" w:pos="7200"/>
                <w:tab w:val="right" w:pos="8540"/>
              </w:tabs>
              <w:spacing w:line="340" w:lineRule="exact"/>
              <w:ind w:left="162" w:right="-198" w:hanging="162"/>
              <w:rPr>
                <w:rFonts w:ascii="Arial" w:hAnsi="Arial" w:cs="Arial"/>
                <w:sz w:val="18"/>
                <w:szCs w:val="18"/>
              </w:rPr>
            </w:pPr>
            <w:r w:rsidRPr="0068108A">
              <w:rPr>
                <w:rFonts w:ascii="Arial" w:hAnsi="Arial" w:cs="Arial"/>
                <w:sz w:val="18"/>
                <w:szCs w:val="18"/>
              </w:rPr>
              <w:t xml:space="preserve">Other payables - unrelated parties  </w:t>
            </w:r>
          </w:p>
        </w:tc>
        <w:tc>
          <w:tcPr>
            <w:tcW w:w="1350" w:type="dxa"/>
            <w:vAlign w:val="bottom"/>
          </w:tcPr>
          <w:p w:rsidR="002123EE" w:rsidRPr="0068108A" w:rsidRDefault="002123EE" w:rsidP="002123EE">
            <w:pPr>
              <w:tabs>
                <w:tab w:val="decimal" w:pos="1062"/>
              </w:tabs>
              <w:spacing w:line="340" w:lineRule="exact"/>
              <w:jc w:val="both"/>
              <w:rPr>
                <w:rFonts w:ascii="Arial" w:eastAsia="Arial Unicode MS" w:hAnsi="Arial" w:cs="Arial"/>
                <w:sz w:val="18"/>
                <w:szCs w:val="18"/>
                <w:cs/>
              </w:rPr>
            </w:pPr>
            <w:r w:rsidRPr="0068108A">
              <w:rPr>
                <w:rFonts w:ascii="Arial" w:eastAsia="Arial Unicode MS" w:hAnsi="Arial" w:cs="Arial"/>
                <w:sz w:val="18"/>
                <w:szCs w:val="18"/>
              </w:rPr>
              <w:t>62,061</w:t>
            </w:r>
          </w:p>
        </w:tc>
        <w:tc>
          <w:tcPr>
            <w:tcW w:w="1350" w:type="dxa"/>
            <w:vAlign w:val="bottom"/>
          </w:tcPr>
          <w:p w:rsidR="002123EE" w:rsidRPr="0068108A" w:rsidRDefault="002123EE" w:rsidP="002123EE">
            <w:pPr>
              <w:tabs>
                <w:tab w:val="decimal" w:pos="1062"/>
              </w:tabs>
              <w:spacing w:line="340" w:lineRule="exact"/>
              <w:jc w:val="both"/>
              <w:rPr>
                <w:rFonts w:ascii="Arial" w:eastAsia="Arial Unicode MS" w:hAnsi="Arial" w:cs="Arial"/>
                <w:sz w:val="18"/>
                <w:szCs w:val="18"/>
              </w:rPr>
            </w:pPr>
            <w:r w:rsidRPr="0068108A">
              <w:rPr>
                <w:rFonts w:ascii="Arial" w:eastAsia="Arial Unicode MS" w:hAnsi="Arial" w:cs="Arial"/>
                <w:sz w:val="18"/>
                <w:szCs w:val="18"/>
              </w:rPr>
              <w:t>85,135</w:t>
            </w:r>
          </w:p>
        </w:tc>
        <w:tc>
          <w:tcPr>
            <w:tcW w:w="1350" w:type="dxa"/>
            <w:vAlign w:val="bottom"/>
          </w:tcPr>
          <w:p w:rsidR="002123EE" w:rsidRPr="0068108A" w:rsidRDefault="002123EE" w:rsidP="002123EE">
            <w:pPr>
              <w:tabs>
                <w:tab w:val="decimal" w:pos="1062"/>
              </w:tabs>
              <w:spacing w:line="340" w:lineRule="exact"/>
              <w:jc w:val="both"/>
              <w:rPr>
                <w:rFonts w:ascii="Arial" w:eastAsia="Arial Unicode MS" w:hAnsi="Arial" w:cs="Arial"/>
                <w:sz w:val="18"/>
                <w:szCs w:val="18"/>
                <w:cs/>
              </w:rPr>
            </w:pPr>
            <w:r w:rsidRPr="0068108A">
              <w:rPr>
                <w:rFonts w:ascii="Arial" w:eastAsia="Arial Unicode MS" w:hAnsi="Arial" w:cs="Arial"/>
                <w:sz w:val="18"/>
                <w:szCs w:val="18"/>
              </w:rPr>
              <w:t>5,245</w:t>
            </w:r>
          </w:p>
        </w:tc>
        <w:tc>
          <w:tcPr>
            <w:tcW w:w="1350" w:type="dxa"/>
            <w:vAlign w:val="bottom"/>
          </w:tcPr>
          <w:p w:rsidR="002123EE" w:rsidRPr="0068108A" w:rsidRDefault="002123EE" w:rsidP="002123EE">
            <w:pPr>
              <w:tabs>
                <w:tab w:val="decimal" w:pos="1062"/>
              </w:tabs>
              <w:spacing w:line="340" w:lineRule="exact"/>
              <w:jc w:val="both"/>
              <w:rPr>
                <w:rFonts w:ascii="Arial" w:eastAsia="Arial Unicode MS" w:hAnsi="Arial" w:cs="Arial"/>
                <w:sz w:val="18"/>
                <w:szCs w:val="18"/>
              </w:rPr>
            </w:pPr>
            <w:r w:rsidRPr="0068108A">
              <w:rPr>
                <w:rFonts w:ascii="Arial" w:eastAsia="Arial Unicode MS" w:hAnsi="Arial" w:cs="Arial"/>
                <w:sz w:val="18"/>
                <w:szCs w:val="18"/>
              </w:rPr>
              <w:t>4,600</w:t>
            </w:r>
          </w:p>
        </w:tc>
      </w:tr>
      <w:tr w:rsidR="002123EE" w:rsidRPr="0068108A" w:rsidTr="004702AF">
        <w:tc>
          <w:tcPr>
            <w:tcW w:w="3690" w:type="dxa"/>
            <w:vAlign w:val="bottom"/>
          </w:tcPr>
          <w:p w:rsidR="002123EE" w:rsidRPr="0068108A" w:rsidRDefault="00C65082" w:rsidP="002123EE">
            <w:pPr>
              <w:tabs>
                <w:tab w:val="right" w:pos="7200"/>
                <w:tab w:val="right" w:pos="8540"/>
              </w:tabs>
              <w:spacing w:line="340" w:lineRule="exact"/>
              <w:ind w:left="162" w:right="-198" w:hanging="162"/>
              <w:rPr>
                <w:rFonts w:ascii="Arial" w:hAnsi="Arial" w:cs="Arial"/>
                <w:sz w:val="18"/>
                <w:szCs w:val="18"/>
              </w:rPr>
            </w:pPr>
            <w:r w:rsidRPr="0068108A">
              <w:rPr>
                <w:rFonts w:ascii="Arial" w:hAnsi="Arial" w:cs="Arial"/>
                <w:sz w:val="18"/>
                <w:szCs w:val="18"/>
              </w:rPr>
              <w:t>Derivative liabilities</w:t>
            </w:r>
          </w:p>
        </w:tc>
        <w:tc>
          <w:tcPr>
            <w:tcW w:w="1350" w:type="dxa"/>
            <w:vAlign w:val="bottom"/>
          </w:tcPr>
          <w:p w:rsidR="002123EE" w:rsidRPr="0068108A" w:rsidRDefault="002123EE" w:rsidP="002123EE">
            <w:pPr>
              <w:pBdr>
                <w:bottom w:val="single" w:sz="4" w:space="1" w:color="auto"/>
              </w:pBdr>
              <w:tabs>
                <w:tab w:val="decimal" w:pos="1062"/>
              </w:tabs>
              <w:spacing w:line="340" w:lineRule="exact"/>
              <w:jc w:val="both"/>
              <w:rPr>
                <w:rFonts w:ascii="Arial" w:eastAsia="Arial Unicode MS" w:hAnsi="Arial" w:cs="Arial"/>
                <w:sz w:val="18"/>
                <w:szCs w:val="18"/>
              </w:rPr>
            </w:pPr>
            <w:r w:rsidRPr="0068108A">
              <w:rPr>
                <w:rFonts w:ascii="Arial" w:eastAsia="Arial Unicode MS" w:hAnsi="Arial" w:cs="Arial"/>
                <w:sz w:val="18"/>
                <w:szCs w:val="18"/>
              </w:rPr>
              <w:t>100</w:t>
            </w:r>
          </w:p>
        </w:tc>
        <w:tc>
          <w:tcPr>
            <w:tcW w:w="1350" w:type="dxa"/>
            <w:vAlign w:val="bottom"/>
          </w:tcPr>
          <w:p w:rsidR="002123EE" w:rsidRPr="0068108A" w:rsidRDefault="002123EE" w:rsidP="002123EE">
            <w:pPr>
              <w:pBdr>
                <w:bottom w:val="single" w:sz="4" w:space="1" w:color="auto"/>
              </w:pBdr>
              <w:tabs>
                <w:tab w:val="decimal" w:pos="1062"/>
              </w:tabs>
              <w:spacing w:line="340" w:lineRule="exact"/>
              <w:jc w:val="both"/>
              <w:rPr>
                <w:rFonts w:ascii="Arial" w:eastAsia="Arial Unicode MS" w:hAnsi="Arial" w:cs="Arial"/>
                <w:sz w:val="18"/>
                <w:szCs w:val="18"/>
              </w:rPr>
            </w:pPr>
            <w:r w:rsidRPr="0068108A">
              <w:rPr>
                <w:rFonts w:ascii="Arial" w:eastAsia="Arial Unicode MS" w:hAnsi="Arial" w:cs="Arial"/>
                <w:sz w:val="18"/>
                <w:szCs w:val="18"/>
              </w:rPr>
              <w:t>55</w:t>
            </w:r>
          </w:p>
        </w:tc>
        <w:tc>
          <w:tcPr>
            <w:tcW w:w="1350" w:type="dxa"/>
            <w:vAlign w:val="bottom"/>
          </w:tcPr>
          <w:p w:rsidR="002123EE" w:rsidRPr="0068108A" w:rsidRDefault="002123EE" w:rsidP="002123EE">
            <w:pPr>
              <w:pBdr>
                <w:bottom w:val="single" w:sz="4" w:space="1" w:color="auto"/>
              </w:pBdr>
              <w:tabs>
                <w:tab w:val="decimal" w:pos="1062"/>
              </w:tabs>
              <w:spacing w:line="340" w:lineRule="exact"/>
              <w:jc w:val="both"/>
              <w:rPr>
                <w:rFonts w:ascii="Arial" w:eastAsia="Arial Unicode MS" w:hAnsi="Arial" w:cs="Arial"/>
                <w:sz w:val="18"/>
                <w:szCs w:val="18"/>
              </w:rPr>
            </w:pPr>
            <w:r w:rsidRPr="0068108A">
              <w:rPr>
                <w:rFonts w:ascii="Arial" w:eastAsia="Arial Unicode MS" w:hAnsi="Arial" w:cs="Arial"/>
                <w:sz w:val="18"/>
                <w:szCs w:val="18"/>
              </w:rPr>
              <w:t>100</w:t>
            </w:r>
          </w:p>
        </w:tc>
        <w:tc>
          <w:tcPr>
            <w:tcW w:w="1350" w:type="dxa"/>
            <w:vAlign w:val="bottom"/>
          </w:tcPr>
          <w:p w:rsidR="002123EE" w:rsidRPr="0068108A" w:rsidRDefault="002123EE" w:rsidP="002123EE">
            <w:pPr>
              <w:pBdr>
                <w:bottom w:val="single" w:sz="4" w:space="1" w:color="auto"/>
              </w:pBdr>
              <w:tabs>
                <w:tab w:val="decimal" w:pos="1062"/>
              </w:tabs>
              <w:spacing w:line="340" w:lineRule="exact"/>
              <w:jc w:val="both"/>
              <w:rPr>
                <w:rFonts w:ascii="Arial" w:eastAsia="Arial Unicode MS" w:hAnsi="Arial" w:cs="Arial"/>
                <w:sz w:val="18"/>
                <w:szCs w:val="18"/>
              </w:rPr>
            </w:pPr>
            <w:r w:rsidRPr="0068108A">
              <w:rPr>
                <w:rFonts w:ascii="Arial" w:eastAsia="Arial Unicode MS" w:hAnsi="Arial" w:cs="Arial"/>
                <w:sz w:val="18"/>
                <w:szCs w:val="18"/>
              </w:rPr>
              <w:t>55</w:t>
            </w:r>
          </w:p>
        </w:tc>
      </w:tr>
      <w:tr w:rsidR="002123EE" w:rsidRPr="0068108A" w:rsidTr="004702AF">
        <w:tc>
          <w:tcPr>
            <w:tcW w:w="3690" w:type="dxa"/>
            <w:vAlign w:val="bottom"/>
          </w:tcPr>
          <w:p w:rsidR="002123EE" w:rsidRPr="0068108A" w:rsidRDefault="002123EE" w:rsidP="002123EE">
            <w:pPr>
              <w:tabs>
                <w:tab w:val="right" w:pos="7200"/>
                <w:tab w:val="right" w:pos="8540"/>
              </w:tabs>
              <w:spacing w:line="340" w:lineRule="exact"/>
              <w:ind w:left="162" w:right="-198" w:hanging="162"/>
              <w:rPr>
                <w:rFonts w:ascii="Arial" w:hAnsi="Arial" w:cs="Arial"/>
                <w:sz w:val="18"/>
                <w:szCs w:val="18"/>
              </w:rPr>
            </w:pPr>
            <w:r w:rsidRPr="0068108A">
              <w:rPr>
                <w:rFonts w:ascii="Arial" w:hAnsi="Arial" w:cs="Arial"/>
                <w:sz w:val="18"/>
                <w:szCs w:val="18"/>
              </w:rPr>
              <w:t xml:space="preserve">Total trade and other payables </w:t>
            </w:r>
          </w:p>
        </w:tc>
        <w:tc>
          <w:tcPr>
            <w:tcW w:w="1350" w:type="dxa"/>
            <w:vAlign w:val="bottom"/>
          </w:tcPr>
          <w:p w:rsidR="002123EE" w:rsidRPr="0068108A" w:rsidRDefault="002123EE" w:rsidP="002123EE">
            <w:pPr>
              <w:pBdr>
                <w:bottom w:val="double" w:sz="4" w:space="1" w:color="auto"/>
              </w:pBdr>
              <w:tabs>
                <w:tab w:val="decimal" w:pos="1062"/>
              </w:tabs>
              <w:spacing w:line="340" w:lineRule="exact"/>
              <w:jc w:val="both"/>
              <w:rPr>
                <w:rFonts w:ascii="Arial" w:eastAsia="Arial Unicode MS" w:hAnsi="Arial" w:cs="Arial"/>
                <w:sz w:val="18"/>
                <w:szCs w:val="18"/>
              </w:rPr>
            </w:pPr>
            <w:r w:rsidRPr="0068108A">
              <w:rPr>
                <w:rFonts w:ascii="Arial" w:eastAsia="Arial Unicode MS" w:hAnsi="Arial" w:cs="Arial"/>
                <w:sz w:val="18"/>
                <w:szCs w:val="18"/>
              </w:rPr>
              <w:t>481,144</w:t>
            </w:r>
          </w:p>
        </w:tc>
        <w:tc>
          <w:tcPr>
            <w:tcW w:w="1350" w:type="dxa"/>
            <w:vAlign w:val="bottom"/>
          </w:tcPr>
          <w:p w:rsidR="002123EE" w:rsidRPr="0068108A" w:rsidRDefault="002123EE" w:rsidP="002123EE">
            <w:pPr>
              <w:pBdr>
                <w:bottom w:val="double" w:sz="4" w:space="1" w:color="auto"/>
              </w:pBdr>
              <w:tabs>
                <w:tab w:val="decimal" w:pos="1062"/>
              </w:tabs>
              <w:spacing w:line="340" w:lineRule="exact"/>
              <w:jc w:val="both"/>
              <w:rPr>
                <w:rFonts w:ascii="Arial" w:eastAsia="Arial Unicode MS" w:hAnsi="Arial" w:cs="Arial"/>
                <w:sz w:val="18"/>
                <w:szCs w:val="18"/>
              </w:rPr>
            </w:pPr>
            <w:r w:rsidRPr="0068108A">
              <w:rPr>
                <w:rFonts w:ascii="Arial" w:eastAsia="Arial Unicode MS" w:hAnsi="Arial" w:cs="Arial"/>
                <w:sz w:val="18"/>
                <w:szCs w:val="18"/>
              </w:rPr>
              <w:t>519,048</w:t>
            </w:r>
          </w:p>
        </w:tc>
        <w:tc>
          <w:tcPr>
            <w:tcW w:w="1350" w:type="dxa"/>
            <w:vAlign w:val="bottom"/>
          </w:tcPr>
          <w:p w:rsidR="002123EE" w:rsidRPr="0068108A" w:rsidRDefault="002123EE" w:rsidP="002123EE">
            <w:pPr>
              <w:pBdr>
                <w:bottom w:val="double" w:sz="4" w:space="1" w:color="auto"/>
              </w:pBdr>
              <w:tabs>
                <w:tab w:val="decimal" w:pos="1062"/>
              </w:tabs>
              <w:spacing w:line="340" w:lineRule="exact"/>
              <w:jc w:val="both"/>
              <w:rPr>
                <w:rFonts w:ascii="Arial" w:eastAsia="Arial Unicode MS" w:hAnsi="Arial" w:cs="Arial"/>
                <w:sz w:val="18"/>
                <w:szCs w:val="18"/>
                <w:cs/>
              </w:rPr>
            </w:pPr>
            <w:r w:rsidRPr="0068108A">
              <w:rPr>
                <w:rFonts w:ascii="Arial" w:eastAsia="Arial Unicode MS" w:hAnsi="Arial" w:cs="Arial"/>
                <w:sz w:val="18"/>
                <w:szCs w:val="18"/>
              </w:rPr>
              <w:t>33,293</w:t>
            </w:r>
          </w:p>
        </w:tc>
        <w:tc>
          <w:tcPr>
            <w:tcW w:w="1350" w:type="dxa"/>
            <w:vAlign w:val="bottom"/>
          </w:tcPr>
          <w:p w:rsidR="002123EE" w:rsidRPr="0068108A" w:rsidRDefault="002123EE" w:rsidP="002123EE">
            <w:pPr>
              <w:pBdr>
                <w:bottom w:val="double" w:sz="4" w:space="1" w:color="auto"/>
              </w:pBdr>
              <w:tabs>
                <w:tab w:val="decimal" w:pos="1062"/>
              </w:tabs>
              <w:spacing w:line="340" w:lineRule="exact"/>
              <w:jc w:val="both"/>
              <w:rPr>
                <w:rFonts w:ascii="Arial" w:eastAsia="Arial Unicode MS" w:hAnsi="Arial" w:cs="Arial"/>
                <w:sz w:val="18"/>
                <w:szCs w:val="18"/>
                <w:cs/>
              </w:rPr>
            </w:pPr>
            <w:r w:rsidRPr="0068108A">
              <w:rPr>
                <w:rFonts w:ascii="Arial" w:eastAsia="Arial Unicode MS" w:hAnsi="Arial" w:cs="Arial"/>
                <w:sz w:val="18"/>
                <w:szCs w:val="18"/>
              </w:rPr>
              <w:t>31,848</w:t>
            </w:r>
          </w:p>
        </w:tc>
      </w:tr>
    </w:tbl>
    <w:p w:rsidR="00C06F82" w:rsidRPr="0068108A" w:rsidRDefault="00C06F82" w:rsidP="008D4428">
      <w:pPr>
        <w:tabs>
          <w:tab w:val="left" w:pos="2160"/>
          <w:tab w:val="right" w:pos="7200"/>
          <w:tab w:val="right" w:pos="8540"/>
        </w:tabs>
        <w:spacing w:before="240" w:after="120" w:line="340" w:lineRule="exact"/>
        <w:ind w:left="547" w:right="-43" w:hanging="547"/>
        <w:jc w:val="both"/>
        <w:rPr>
          <w:rFonts w:ascii="Arial" w:hAnsi="Arial" w:cs="Arial"/>
          <w:b/>
          <w:bCs/>
          <w:sz w:val="22"/>
          <w:szCs w:val="22"/>
        </w:rPr>
      </w:pPr>
    </w:p>
    <w:p w:rsidR="00C06F82" w:rsidRPr="0068108A" w:rsidRDefault="00C06F82">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851993" w:rsidRPr="0068108A" w:rsidRDefault="00BA7956" w:rsidP="00CF1A23">
      <w:pPr>
        <w:tabs>
          <w:tab w:val="left" w:pos="2160"/>
          <w:tab w:val="right" w:pos="7200"/>
          <w:tab w:val="right" w:pos="8540"/>
        </w:tabs>
        <w:spacing w:before="240" w:after="120" w:line="380" w:lineRule="exact"/>
        <w:ind w:left="547" w:right="-43" w:hanging="547"/>
        <w:jc w:val="both"/>
        <w:rPr>
          <w:rFonts w:ascii="Arial" w:hAnsi="Arial" w:cs="Arial"/>
          <w:b/>
          <w:bCs/>
          <w:sz w:val="22"/>
          <w:szCs w:val="22"/>
        </w:rPr>
      </w:pPr>
      <w:r w:rsidRPr="0068108A">
        <w:rPr>
          <w:rFonts w:ascii="Arial" w:hAnsi="Arial" w:cs="Arial"/>
          <w:b/>
          <w:bCs/>
          <w:sz w:val="22"/>
          <w:szCs w:val="22"/>
        </w:rPr>
        <w:lastRenderedPageBreak/>
        <w:t>2</w:t>
      </w:r>
      <w:r w:rsidR="00BE64C8" w:rsidRPr="0068108A">
        <w:rPr>
          <w:rFonts w:ascii="Arial" w:hAnsi="Arial" w:cs="Arial"/>
          <w:b/>
          <w:bCs/>
          <w:sz w:val="22"/>
          <w:szCs w:val="22"/>
        </w:rPr>
        <w:t>6</w:t>
      </w:r>
      <w:r w:rsidR="00851993" w:rsidRPr="0068108A">
        <w:rPr>
          <w:rFonts w:ascii="Arial" w:hAnsi="Arial" w:cs="Arial"/>
          <w:b/>
          <w:bCs/>
          <w:sz w:val="22"/>
          <w:szCs w:val="22"/>
        </w:rPr>
        <w:t>.</w:t>
      </w:r>
      <w:r w:rsidR="00851993" w:rsidRPr="0068108A">
        <w:rPr>
          <w:rFonts w:ascii="Arial" w:hAnsi="Arial" w:cs="Arial"/>
          <w:b/>
          <w:bCs/>
          <w:sz w:val="22"/>
          <w:szCs w:val="22"/>
        </w:rPr>
        <w:tab/>
        <w:t>Long-term loan</w:t>
      </w:r>
      <w:r w:rsidR="00DB1A3C" w:rsidRPr="0068108A">
        <w:rPr>
          <w:rFonts w:ascii="Arial" w:hAnsi="Arial" w:cs="Arial"/>
          <w:b/>
          <w:bCs/>
          <w:sz w:val="22"/>
          <w:szCs w:val="22"/>
        </w:rPr>
        <w:t>s</w:t>
      </w:r>
      <w:r w:rsidR="00851993" w:rsidRPr="0068108A">
        <w:rPr>
          <w:rFonts w:ascii="Arial" w:hAnsi="Arial" w:cs="Arial"/>
          <w:b/>
          <w:bCs/>
          <w:sz w:val="22"/>
          <w:szCs w:val="22"/>
        </w:rPr>
        <w:t xml:space="preserve"> from financial institution</w:t>
      </w:r>
    </w:p>
    <w:tbl>
      <w:tblPr>
        <w:tblW w:w="9180" w:type="dxa"/>
        <w:tblInd w:w="558" w:type="dxa"/>
        <w:tblLayout w:type="fixed"/>
        <w:tblLook w:val="0000" w:firstRow="0" w:lastRow="0" w:firstColumn="0" w:lastColumn="0" w:noHBand="0" w:noVBand="0"/>
      </w:tblPr>
      <w:tblGrid>
        <w:gridCol w:w="540"/>
        <w:gridCol w:w="360"/>
        <w:gridCol w:w="990"/>
        <w:gridCol w:w="900"/>
        <w:gridCol w:w="270"/>
        <w:gridCol w:w="270"/>
        <w:gridCol w:w="180"/>
        <w:gridCol w:w="270"/>
        <w:gridCol w:w="360"/>
        <w:gridCol w:w="2430"/>
        <w:gridCol w:w="1305"/>
        <w:gridCol w:w="1305"/>
      </w:tblGrid>
      <w:tr w:rsidR="004D1E4B" w:rsidRPr="0068108A" w:rsidTr="000C2695">
        <w:tc>
          <w:tcPr>
            <w:tcW w:w="9180" w:type="dxa"/>
            <w:gridSpan w:val="12"/>
          </w:tcPr>
          <w:p w:rsidR="008D4428" w:rsidRPr="0068108A" w:rsidRDefault="008D4428" w:rsidP="008D4428">
            <w:pPr>
              <w:spacing w:line="280" w:lineRule="exact"/>
              <w:ind w:left="102" w:right="-18"/>
              <w:jc w:val="right"/>
              <w:rPr>
                <w:rFonts w:ascii="Arial" w:hAnsi="Arial" w:cs="Arial"/>
                <w:sz w:val="18"/>
                <w:szCs w:val="18"/>
              </w:rPr>
            </w:pPr>
            <w:r w:rsidRPr="0068108A">
              <w:rPr>
                <w:rFonts w:ascii="Arial" w:hAnsi="Arial" w:cs="Arial"/>
                <w:sz w:val="18"/>
                <w:szCs w:val="18"/>
              </w:rPr>
              <w:t>(Unit: Thousand Baht)</w:t>
            </w:r>
          </w:p>
        </w:tc>
      </w:tr>
      <w:tr w:rsidR="004D1E4B" w:rsidRPr="0068108A" w:rsidTr="000C2695">
        <w:tc>
          <w:tcPr>
            <w:tcW w:w="540" w:type="dxa"/>
            <w:vAlign w:val="bottom"/>
          </w:tcPr>
          <w:p w:rsidR="008D4428" w:rsidRPr="0068108A" w:rsidRDefault="008D4428" w:rsidP="008D4428">
            <w:pPr>
              <w:spacing w:line="280" w:lineRule="exact"/>
              <w:ind w:left="-15" w:right="-105"/>
              <w:jc w:val="center"/>
              <w:rPr>
                <w:rFonts w:ascii="Arial" w:hAnsi="Arial" w:cs="Arial"/>
                <w:sz w:val="18"/>
                <w:szCs w:val="18"/>
              </w:rPr>
            </w:pPr>
          </w:p>
        </w:tc>
        <w:tc>
          <w:tcPr>
            <w:tcW w:w="1350" w:type="dxa"/>
            <w:gridSpan w:val="2"/>
            <w:vAlign w:val="bottom"/>
          </w:tcPr>
          <w:p w:rsidR="008D4428" w:rsidRPr="0068108A" w:rsidRDefault="00035BD9" w:rsidP="008D4428">
            <w:pPr>
              <w:spacing w:line="280" w:lineRule="exact"/>
              <w:jc w:val="center"/>
              <w:rPr>
                <w:rFonts w:ascii="Arial" w:hAnsi="Arial" w:cs="Arial"/>
                <w:sz w:val="18"/>
                <w:szCs w:val="18"/>
              </w:rPr>
            </w:pPr>
            <w:r w:rsidRPr="0068108A">
              <w:rPr>
                <w:rFonts w:ascii="Arial" w:hAnsi="Arial" w:cs="Arial"/>
                <w:sz w:val="18"/>
                <w:szCs w:val="18"/>
              </w:rPr>
              <w:t xml:space="preserve">Credit </w:t>
            </w:r>
          </w:p>
        </w:tc>
        <w:tc>
          <w:tcPr>
            <w:tcW w:w="1440" w:type="dxa"/>
            <w:gridSpan w:val="3"/>
            <w:vAlign w:val="bottom"/>
          </w:tcPr>
          <w:p w:rsidR="008D4428" w:rsidRPr="0068108A" w:rsidRDefault="00035BD9" w:rsidP="008D4428">
            <w:pPr>
              <w:spacing w:line="280" w:lineRule="exact"/>
              <w:jc w:val="center"/>
              <w:rPr>
                <w:rFonts w:ascii="Arial" w:hAnsi="Arial" w:cs="Arial"/>
                <w:sz w:val="18"/>
                <w:szCs w:val="18"/>
              </w:rPr>
            </w:pPr>
            <w:r w:rsidRPr="0068108A">
              <w:rPr>
                <w:rFonts w:ascii="Arial" w:hAnsi="Arial" w:cs="Arial"/>
                <w:sz w:val="18"/>
                <w:szCs w:val="18"/>
              </w:rPr>
              <w:t xml:space="preserve">Interest rate </w:t>
            </w:r>
          </w:p>
        </w:tc>
        <w:tc>
          <w:tcPr>
            <w:tcW w:w="3240" w:type="dxa"/>
            <w:gridSpan w:val="4"/>
            <w:vAlign w:val="bottom"/>
          </w:tcPr>
          <w:p w:rsidR="008D4428" w:rsidRPr="0068108A" w:rsidRDefault="008D4428" w:rsidP="008D4428">
            <w:pPr>
              <w:spacing w:line="280" w:lineRule="exact"/>
              <w:jc w:val="center"/>
              <w:rPr>
                <w:rFonts w:ascii="Arial" w:hAnsi="Arial" w:cs="Arial"/>
                <w:sz w:val="18"/>
                <w:szCs w:val="18"/>
              </w:rPr>
            </w:pPr>
          </w:p>
        </w:tc>
        <w:tc>
          <w:tcPr>
            <w:tcW w:w="2610" w:type="dxa"/>
            <w:gridSpan w:val="2"/>
            <w:vAlign w:val="bottom"/>
          </w:tcPr>
          <w:p w:rsidR="008D4428" w:rsidRPr="0068108A" w:rsidRDefault="008D4428" w:rsidP="008D4428">
            <w:pPr>
              <w:pBdr>
                <w:bottom w:val="single" w:sz="4" w:space="1" w:color="auto"/>
              </w:pBdr>
              <w:spacing w:line="280" w:lineRule="exact"/>
              <w:jc w:val="center"/>
              <w:rPr>
                <w:rFonts w:ascii="Arial" w:hAnsi="Arial" w:cs="Arial"/>
                <w:sz w:val="18"/>
                <w:szCs w:val="18"/>
              </w:rPr>
            </w:pPr>
            <w:r w:rsidRPr="0068108A">
              <w:rPr>
                <w:rFonts w:ascii="Arial" w:hAnsi="Arial" w:cs="Arial"/>
                <w:sz w:val="18"/>
                <w:szCs w:val="18"/>
              </w:rPr>
              <w:t>Consolidated                       financial statements</w:t>
            </w:r>
          </w:p>
        </w:tc>
      </w:tr>
      <w:tr w:rsidR="004D1E4B" w:rsidRPr="0068108A" w:rsidTr="000C2695">
        <w:tc>
          <w:tcPr>
            <w:tcW w:w="540" w:type="dxa"/>
            <w:vAlign w:val="bottom"/>
          </w:tcPr>
          <w:p w:rsidR="007D57E5" w:rsidRPr="0068108A" w:rsidRDefault="007D57E5" w:rsidP="007D57E5">
            <w:pPr>
              <w:spacing w:line="280" w:lineRule="exact"/>
              <w:ind w:left="-15" w:right="-105"/>
              <w:jc w:val="center"/>
              <w:rPr>
                <w:rFonts w:ascii="Arial" w:hAnsi="Arial" w:cs="Arial"/>
                <w:sz w:val="18"/>
                <w:szCs w:val="18"/>
              </w:rPr>
            </w:pPr>
          </w:p>
        </w:tc>
        <w:tc>
          <w:tcPr>
            <w:tcW w:w="1350" w:type="dxa"/>
            <w:gridSpan w:val="2"/>
            <w:vAlign w:val="bottom"/>
          </w:tcPr>
          <w:p w:rsidR="007D57E5" w:rsidRPr="0068108A" w:rsidRDefault="007D57E5" w:rsidP="007D57E5">
            <w:pPr>
              <w:spacing w:line="280" w:lineRule="exact"/>
              <w:jc w:val="center"/>
              <w:rPr>
                <w:rFonts w:ascii="Arial" w:hAnsi="Arial" w:cs="Arial"/>
                <w:sz w:val="18"/>
                <w:szCs w:val="18"/>
              </w:rPr>
            </w:pPr>
            <w:r w:rsidRPr="0068108A">
              <w:rPr>
                <w:rFonts w:ascii="Arial" w:hAnsi="Arial" w:cs="Arial"/>
                <w:sz w:val="18"/>
                <w:szCs w:val="18"/>
              </w:rPr>
              <w:t>facilities</w:t>
            </w:r>
          </w:p>
        </w:tc>
        <w:tc>
          <w:tcPr>
            <w:tcW w:w="1440" w:type="dxa"/>
            <w:gridSpan w:val="3"/>
            <w:vAlign w:val="bottom"/>
          </w:tcPr>
          <w:p w:rsidR="007D57E5" w:rsidRPr="0068108A" w:rsidRDefault="007D57E5" w:rsidP="007D57E5">
            <w:pPr>
              <w:spacing w:line="280" w:lineRule="exact"/>
              <w:jc w:val="center"/>
              <w:rPr>
                <w:rFonts w:ascii="Arial" w:hAnsi="Arial" w:cs="Arial"/>
                <w:sz w:val="18"/>
                <w:szCs w:val="18"/>
              </w:rPr>
            </w:pPr>
            <w:r w:rsidRPr="0068108A">
              <w:rPr>
                <w:rFonts w:ascii="Arial" w:hAnsi="Arial" w:cs="Arial"/>
                <w:sz w:val="18"/>
                <w:szCs w:val="18"/>
              </w:rPr>
              <w:t>(percent per</w:t>
            </w:r>
          </w:p>
        </w:tc>
        <w:tc>
          <w:tcPr>
            <w:tcW w:w="3240" w:type="dxa"/>
            <w:gridSpan w:val="4"/>
            <w:vAlign w:val="bottom"/>
          </w:tcPr>
          <w:p w:rsidR="007D57E5" w:rsidRPr="0068108A" w:rsidRDefault="007D57E5" w:rsidP="007D57E5">
            <w:pPr>
              <w:spacing w:line="280" w:lineRule="exact"/>
              <w:jc w:val="center"/>
              <w:rPr>
                <w:rFonts w:ascii="Arial" w:hAnsi="Arial" w:cs="Arial"/>
                <w:sz w:val="18"/>
                <w:szCs w:val="18"/>
              </w:rPr>
            </w:pPr>
          </w:p>
        </w:tc>
        <w:tc>
          <w:tcPr>
            <w:tcW w:w="2610" w:type="dxa"/>
            <w:gridSpan w:val="2"/>
            <w:vAlign w:val="bottom"/>
          </w:tcPr>
          <w:p w:rsidR="007D57E5" w:rsidRPr="0068108A" w:rsidRDefault="007D57E5" w:rsidP="007D57E5">
            <w:pPr>
              <w:pBdr>
                <w:bottom w:val="single" w:sz="4" w:space="1" w:color="auto"/>
              </w:pBdr>
              <w:spacing w:line="280" w:lineRule="exact"/>
              <w:jc w:val="center"/>
              <w:rPr>
                <w:rFonts w:ascii="Arial" w:hAnsi="Arial" w:cs="Arial"/>
                <w:sz w:val="18"/>
                <w:szCs w:val="18"/>
              </w:rPr>
            </w:pPr>
            <w:r w:rsidRPr="0068108A">
              <w:rPr>
                <w:rFonts w:ascii="Arial" w:hAnsi="Arial" w:cs="Arial"/>
                <w:sz w:val="18"/>
                <w:szCs w:val="18"/>
              </w:rPr>
              <w:t>As at 31 December</w:t>
            </w:r>
          </w:p>
        </w:tc>
      </w:tr>
      <w:tr w:rsidR="004D1E4B" w:rsidRPr="0068108A" w:rsidTr="000C2695">
        <w:tc>
          <w:tcPr>
            <w:tcW w:w="540" w:type="dxa"/>
            <w:vAlign w:val="bottom"/>
          </w:tcPr>
          <w:p w:rsidR="007D57E5" w:rsidRPr="0068108A" w:rsidRDefault="007D57E5" w:rsidP="007D57E5">
            <w:pPr>
              <w:pBdr>
                <w:bottom w:val="single" w:sz="4" w:space="1" w:color="auto"/>
              </w:pBdr>
              <w:spacing w:line="280" w:lineRule="exact"/>
              <w:ind w:left="-15" w:right="-105"/>
              <w:jc w:val="center"/>
              <w:rPr>
                <w:rFonts w:ascii="Arial" w:hAnsi="Arial" w:cs="Arial"/>
                <w:sz w:val="18"/>
                <w:szCs w:val="18"/>
              </w:rPr>
            </w:pPr>
            <w:r w:rsidRPr="0068108A">
              <w:rPr>
                <w:rFonts w:ascii="Arial" w:hAnsi="Arial" w:cs="Arial"/>
                <w:sz w:val="18"/>
                <w:szCs w:val="18"/>
              </w:rPr>
              <w:t>No.</w:t>
            </w:r>
          </w:p>
        </w:tc>
        <w:tc>
          <w:tcPr>
            <w:tcW w:w="1350" w:type="dxa"/>
            <w:gridSpan w:val="2"/>
            <w:vAlign w:val="bottom"/>
          </w:tcPr>
          <w:p w:rsidR="007D57E5" w:rsidRPr="0068108A" w:rsidRDefault="007D57E5" w:rsidP="007D57E5">
            <w:pPr>
              <w:pBdr>
                <w:bottom w:val="single" w:sz="4" w:space="1" w:color="auto"/>
              </w:pBdr>
              <w:spacing w:line="280" w:lineRule="exact"/>
              <w:jc w:val="center"/>
              <w:rPr>
                <w:rFonts w:ascii="Arial" w:hAnsi="Arial" w:cs="Arial"/>
                <w:sz w:val="18"/>
                <w:szCs w:val="18"/>
              </w:rPr>
            </w:pPr>
            <w:r w:rsidRPr="0068108A">
              <w:rPr>
                <w:rFonts w:ascii="Arial" w:hAnsi="Arial" w:cs="Arial"/>
                <w:sz w:val="18"/>
                <w:szCs w:val="18"/>
              </w:rPr>
              <w:t xml:space="preserve"> (Million Baht)</w:t>
            </w:r>
          </w:p>
        </w:tc>
        <w:tc>
          <w:tcPr>
            <w:tcW w:w="1440" w:type="dxa"/>
            <w:gridSpan w:val="3"/>
            <w:vAlign w:val="bottom"/>
          </w:tcPr>
          <w:p w:rsidR="007D57E5" w:rsidRPr="0068108A" w:rsidRDefault="007D57E5" w:rsidP="007D57E5">
            <w:pPr>
              <w:pBdr>
                <w:bottom w:val="single" w:sz="4" w:space="1" w:color="auto"/>
              </w:pBdr>
              <w:spacing w:line="280" w:lineRule="exact"/>
              <w:jc w:val="center"/>
              <w:rPr>
                <w:rFonts w:ascii="Arial" w:hAnsi="Arial" w:cs="Arial"/>
                <w:sz w:val="18"/>
                <w:szCs w:val="18"/>
              </w:rPr>
            </w:pPr>
            <w:r w:rsidRPr="0068108A">
              <w:rPr>
                <w:rFonts w:ascii="Arial" w:hAnsi="Arial" w:cs="Arial"/>
                <w:sz w:val="18"/>
                <w:szCs w:val="18"/>
              </w:rPr>
              <w:t>annum)</w:t>
            </w:r>
          </w:p>
        </w:tc>
        <w:tc>
          <w:tcPr>
            <w:tcW w:w="3240" w:type="dxa"/>
            <w:gridSpan w:val="4"/>
            <w:vAlign w:val="bottom"/>
          </w:tcPr>
          <w:p w:rsidR="007D57E5" w:rsidRPr="0068108A" w:rsidRDefault="007D57E5" w:rsidP="007D57E5">
            <w:pPr>
              <w:pBdr>
                <w:bottom w:val="single" w:sz="4" w:space="1" w:color="auto"/>
              </w:pBdr>
              <w:spacing w:line="280" w:lineRule="exact"/>
              <w:jc w:val="center"/>
              <w:rPr>
                <w:rFonts w:ascii="Arial" w:hAnsi="Arial" w:cs="Arial"/>
                <w:sz w:val="18"/>
                <w:szCs w:val="18"/>
              </w:rPr>
            </w:pPr>
            <w:r w:rsidRPr="0068108A">
              <w:rPr>
                <w:rFonts w:ascii="Arial" w:hAnsi="Arial" w:cs="Arial"/>
                <w:sz w:val="18"/>
                <w:szCs w:val="18"/>
              </w:rPr>
              <w:t>Repayment schedule</w:t>
            </w:r>
          </w:p>
        </w:tc>
        <w:tc>
          <w:tcPr>
            <w:tcW w:w="1305" w:type="dxa"/>
            <w:vAlign w:val="bottom"/>
          </w:tcPr>
          <w:p w:rsidR="007D57E5" w:rsidRPr="0068108A" w:rsidRDefault="00EB5108" w:rsidP="007D57E5">
            <w:pPr>
              <w:pBdr>
                <w:bottom w:val="single" w:sz="4" w:space="1" w:color="auto"/>
              </w:pBdr>
              <w:spacing w:line="280" w:lineRule="exact"/>
              <w:ind w:right="12"/>
              <w:jc w:val="center"/>
              <w:rPr>
                <w:rFonts w:ascii="Arial" w:hAnsi="Arial" w:cs="Arial"/>
                <w:sz w:val="18"/>
                <w:szCs w:val="18"/>
              </w:rPr>
            </w:pPr>
            <w:r w:rsidRPr="0068108A">
              <w:rPr>
                <w:rFonts w:ascii="Arial" w:hAnsi="Arial" w:cs="Arial"/>
                <w:sz w:val="18"/>
                <w:szCs w:val="18"/>
              </w:rPr>
              <w:t>2020</w:t>
            </w:r>
          </w:p>
        </w:tc>
        <w:tc>
          <w:tcPr>
            <w:tcW w:w="1305" w:type="dxa"/>
            <w:vAlign w:val="bottom"/>
          </w:tcPr>
          <w:p w:rsidR="007D57E5" w:rsidRPr="0068108A" w:rsidRDefault="00EB5108" w:rsidP="007D57E5">
            <w:pPr>
              <w:pBdr>
                <w:bottom w:val="single" w:sz="4" w:space="1" w:color="auto"/>
              </w:pBdr>
              <w:spacing w:line="280" w:lineRule="exact"/>
              <w:jc w:val="center"/>
              <w:rPr>
                <w:rFonts w:ascii="Arial" w:hAnsi="Arial" w:cs="Arial"/>
                <w:sz w:val="18"/>
                <w:szCs w:val="18"/>
              </w:rPr>
            </w:pPr>
            <w:r w:rsidRPr="0068108A">
              <w:rPr>
                <w:rFonts w:ascii="Arial" w:hAnsi="Arial" w:cs="Arial"/>
                <w:sz w:val="18"/>
                <w:szCs w:val="18"/>
              </w:rPr>
              <w:t>2019</w:t>
            </w:r>
          </w:p>
        </w:tc>
      </w:tr>
      <w:tr w:rsidR="002123EE" w:rsidRPr="0068108A" w:rsidTr="000C2695">
        <w:tc>
          <w:tcPr>
            <w:tcW w:w="540" w:type="dxa"/>
          </w:tcPr>
          <w:p w:rsidR="002123EE" w:rsidRPr="0068108A" w:rsidRDefault="002123EE" w:rsidP="002123EE">
            <w:pPr>
              <w:spacing w:line="280" w:lineRule="exact"/>
              <w:ind w:right="-36"/>
              <w:jc w:val="center"/>
              <w:rPr>
                <w:rFonts w:ascii="Arial" w:hAnsi="Arial" w:cs="Arial"/>
                <w:sz w:val="18"/>
                <w:szCs w:val="18"/>
              </w:rPr>
            </w:pPr>
            <w:r w:rsidRPr="0068108A">
              <w:rPr>
                <w:rFonts w:ascii="Arial" w:hAnsi="Arial" w:cs="Arial"/>
                <w:sz w:val="18"/>
                <w:szCs w:val="18"/>
              </w:rPr>
              <w:t>1</w:t>
            </w:r>
          </w:p>
        </w:tc>
        <w:tc>
          <w:tcPr>
            <w:tcW w:w="1350" w:type="dxa"/>
            <w:gridSpan w:val="2"/>
          </w:tcPr>
          <w:p w:rsidR="002123EE" w:rsidRPr="0068108A" w:rsidRDefault="002123EE" w:rsidP="002123EE">
            <w:pPr>
              <w:spacing w:line="280" w:lineRule="exact"/>
              <w:jc w:val="center"/>
              <w:rPr>
                <w:rFonts w:ascii="Arial" w:hAnsi="Arial" w:cs="Arial"/>
                <w:sz w:val="18"/>
                <w:szCs w:val="18"/>
              </w:rPr>
            </w:pPr>
            <w:r w:rsidRPr="0068108A">
              <w:rPr>
                <w:rFonts w:ascii="Arial" w:hAnsi="Arial" w:cs="Arial"/>
                <w:sz w:val="18"/>
                <w:szCs w:val="18"/>
              </w:rPr>
              <w:t>418.0</w:t>
            </w:r>
          </w:p>
        </w:tc>
        <w:tc>
          <w:tcPr>
            <w:tcW w:w="1440" w:type="dxa"/>
            <w:gridSpan w:val="3"/>
          </w:tcPr>
          <w:p w:rsidR="002123EE" w:rsidRPr="0068108A" w:rsidRDefault="002123EE" w:rsidP="002123EE">
            <w:pPr>
              <w:spacing w:line="280" w:lineRule="exact"/>
              <w:ind w:left="115" w:hanging="115"/>
              <w:jc w:val="center"/>
              <w:rPr>
                <w:rFonts w:ascii="Arial" w:hAnsi="Arial" w:cs="Arial"/>
                <w:sz w:val="18"/>
                <w:szCs w:val="18"/>
              </w:rPr>
            </w:pPr>
            <w:r w:rsidRPr="0068108A">
              <w:rPr>
                <w:rFonts w:ascii="Arial" w:hAnsi="Arial" w:cs="Arial"/>
                <w:sz w:val="18"/>
                <w:szCs w:val="18"/>
              </w:rPr>
              <w:t xml:space="preserve">3M THBFIX + 1.95 </w:t>
            </w:r>
          </w:p>
        </w:tc>
        <w:tc>
          <w:tcPr>
            <w:tcW w:w="3240" w:type="dxa"/>
            <w:gridSpan w:val="4"/>
          </w:tcPr>
          <w:p w:rsidR="002123EE" w:rsidRPr="0068108A" w:rsidRDefault="002123EE" w:rsidP="002123EE">
            <w:pPr>
              <w:spacing w:line="280" w:lineRule="exact"/>
              <w:ind w:left="115" w:hanging="115"/>
              <w:jc w:val="thaiDistribute"/>
              <w:rPr>
                <w:rFonts w:ascii="Arial" w:hAnsi="Arial" w:cs="Arial"/>
                <w:sz w:val="18"/>
                <w:szCs w:val="18"/>
              </w:rPr>
            </w:pPr>
            <w:r w:rsidRPr="0068108A">
              <w:rPr>
                <w:rFonts w:ascii="Arial" w:hAnsi="Arial" w:cs="Arial"/>
                <w:sz w:val="18"/>
                <w:szCs w:val="18"/>
              </w:rPr>
              <w:t xml:space="preserve">The loan is repayable within 6 years and is repayable the first installment in the last day of the eighteenth month since the subsidiary withdrew the loan (8 June 2018). The </w:t>
            </w:r>
            <w:r w:rsidRPr="0068108A">
              <w:rPr>
                <w:rFonts w:ascii="Arial" w:hAnsi="Arial" w:cs="Browallia New"/>
                <w:sz w:val="18"/>
                <w:szCs w:val="22"/>
              </w:rPr>
              <w:t xml:space="preserve">principal is payable in </w:t>
            </w:r>
            <w:r w:rsidRPr="0068108A">
              <w:rPr>
                <w:rFonts w:ascii="Arial" w:hAnsi="Arial" w:cs="Arial"/>
                <w:sz w:val="18"/>
                <w:szCs w:val="18"/>
              </w:rPr>
              <w:t>10 semi-annually installments of Baht 42 million during the first to ninth installment, remaining balance is repayable in the tenth installment and interest is repayable every 3 months.</w:t>
            </w:r>
          </w:p>
        </w:tc>
        <w:tc>
          <w:tcPr>
            <w:tcW w:w="1305" w:type="dxa"/>
            <w:vAlign w:val="bottom"/>
          </w:tcPr>
          <w:p w:rsidR="002123EE" w:rsidRPr="0068108A" w:rsidRDefault="002123EE" w:rsidP="002123EE">
            <w:pPr>
              <w:tabs>
                <w:tab w:val="decimal" w:pos="970"/>
              </w:tabs>
              <w:spacing w:line="280" w:lineRule="exact"/>
              <w:ind w:right="14"/>
              <w:rPr>
                <w:rFonts w:ascii="Arial" w:hAnsi="Arial" w:cs="Arial"/>
                <w:sz w:val="18"/>
                <w:szCs w:val="18"/>
              </w:rPr>
            </w:pPr>
            <w:r w:rsidRPr="0068108A">
              <w:rPr>
                <w:rFonts w:ascii="Arial" w:hAnsi="Arial" w:cs="Arial"/>
                <w:sz w:val="18"/>
                <w:szCs w:val="18"/>
              </w:rPr>
              <w:t>280,503</w:t>
            </w:r>
          </w:p>
        </w:tc>
        <w:tc>
          <w:tcPr>
            <w:tcW w:w="1305" w:type="dxa"/>
            <w:vAlign w:val="bottom"/>
          </w:tcPr>
          <w:p w:rsidR="002123EE" w:rsidRPr="0068108A" w:rsidRDefault="002123EE" w:rsidP="002123EE">
            <w:pPr>
              <w:tabs>
                <w:tab w:val="decimal" w:pos="975"/>
              </w:tabs>
              <w:spacing w:line="280" w:lineRule="exact"/>
              <w:ind w:right="14"/>
              <w:rPr>
                <w:rFonts w:ascii="Arial" w:hAnsi="Arial" w:cs="Arial"/>
                <w:sz w:val="18"/>
                <w:szCs w:val="18"/>
                <w:cs/>
              </w:rPr>
            </w:pPr>
            <w:r w:rsidRPr="0068108A">
              <w:rPr>
                <w:rFonts w:ascii="Arial" w:hAnsi="Arial" w:cs="Arial"/>
                <w:sz w:val="18"/>
                <w:szCs w:val="18"/>
              </w:rPr>
              <w:t>364,413</w:t>
            </w:r>
          </w:p>
        </w:tc>
      </w:tr>
      <w:tr w:rsidR="002123EE" w:rsidRPr="0068108A" w:rsidTr="00BE64C8">
        <w:tc>
          <w:tcPr>
            <w:tcW w:w="540" w:type="dxa"/>
          </w:tcPr>
          <w:p w:rsidR="002123EE" w:rsidRPr="0068108A" w:rsidRDefault="002123EE" w:rsidP="002123EE">
            <w:pPr>
              <w:spacing w:line="280" w:lineRule="exact"/>
              <w:jc w:val="center"/>
              <w:rPr>
                <w:rFonts w:ascii="Arial" w:hAnsi="Arial" w:cs="Arial"/>
                <w:sz w:val="18"/>
                <w:szCs w:val="18"/>
              </w:rPr>
            </w:pPr>
            <w:r w:rsidRPr="0068108A">
              <w:rPr>
                <w:rFonts w:ascii="Arial" w:hAnsi="Arial" w:cs="Arial"/>
                <w:sz w:val="18"/>
                <w:szCs w:val="18"/>
              </w:rPr>
              <w:t>2</w:t>
            </w:r>
          </w:p>
        </w:tc>
        <w:tc>
          <w:tcPr>
            <w:tcW w:w="1350" w:type="dxa"/>
            <w:gridSpan w:val="2"/>
          </w:tcPr>
          <w:p w:rsidR="002123EE" w:rsidRPr="0068108A" w:rsidRDefault="002123EE" w:rsidP="002123EE">
            <w:pPr>
              <w:spacing w:line="280" w:lineRule="exact"/>
              <w:ind w:left="162"/>
              <w:jc w:val="center"/>
              <w:rPr>
                <w:rFonts w:ascii="Arial" w:hAnsi="Arial" w:cs="Arial"/>
                <w:sz w:val="18"/>
                <w:szCs w:val="18"/>
              </w:rPr>
            </w:pPr>
            <w:r w:rsidRPr="0068108A">
              <w:rPr>
                <w:rFonts w:ascii="Arial" w:hAnsi="Arial" w:cs="Arial"/>
                <w:sz w:val="18"/>
                <w:szCs w:val="18"/>
              </w:rPr>
              <w:t>300.0</w:t>
            </w:r>
          </w:p>
        </w:tc>
        <w:tc>
          <w:tcPr>
            <w:tcW w:w="1440" w:type="dxa"/>
            <w:gridSpan w:val="3"/>
          </w:tcPr>
          <w:p w:rsidR="002123EE" w:rsidRPr="0068108A" w:rsidRDefault="002123EE" w:rsidP="002123EE">
            <w:pPr>
              <w:spacing w:line="280" w:lineRule="exact"/>
              <w:ind w:left="115" w:hanging="115"/>
              <w:jc w:val="center"/>
              <w:rPr>
                <w:rFonts w:ascii="Arial" w:hAnsi="Arial" w:cs="Arial"/>
                <w:sz w:val="18"/>
                <w:szCs w:val="18"/>
              </w:rPr>
            </w:pPr>
            <w:r w:rsidRPr="0068108A">
              <w:rPr>
                <w:rFonts w:ascii="Arial" w:hAnsi="Arial" w:cs="Arial"/>
                <w:sz w:val="18"/>
                <w:szCs w:val="18"/>
              </w:rPr>
              <w:t xml:space="preserve">3M THBFIX + 1.95 </w:t>
            </w:r>
          </w:p>
        </w:tc>
        <w:tc>
          <w:tcPr>
            <w:tcW w:w="3240" w:type="dxa"/>
            <w:gridSpan w:val="4"/>
          </w:tcPr>
          <w:p w:rsidR="002123EE" w:rsidRPr="0068108A" w:rsidRDefault="002123EE" w:rsidP="002123EE">
            <w:pPr>
              <w:spacing w:line="280" w:lineRule="exact"/>
              <w:ind w:left="115" w:hanging="115"/>
              <w:jc w:val="thaiDistribute"/>
              <w:rPr>
                <w:rFonts w:ascii="Arial" w:hAnsi="Arial" w:cs="Arial"/>
                <w:sz w:val="18"/>
                <w:szCs w:val="18"/>
                <w:cs/>
              </w:rPr>
            </w:pPr>
            <w:r w:rsidRPr="0068108A">
              <w:rPr>
                <w:rFonts w:ascii="Arial" w:hAnsi="Arial" w:cs="Arial"/>
                <w:sz w:val="18"/>
                <w:szCs w:val="18"/>
              </w:rPr>
              <w:t>The loan is repayable within 5 years and is repayable the first installment in the last day of the sixth month since the Company withdrew the loan (15 November 2018). The principal is repayable in 10 semi-annually installments of Baht 30 million each and interest is repayable every 3 months.</w:t>
            </w:r>
          </w:p>
        </w:tc>
        <w:tc>
          <w:tcPr>
            <w:tcW w:w="1305" w:type="dxa"/>
            <w:vAlign w:val="bottom"/>
          </w:tcPr>
          <w:p w:rsidR="002123EE" w:rsidRPr="0068108A" w:rsidRDefault="002123EE" w:rsidP="002123EE">
            <w:pPr>
              <w:tabs>
                <w:tab w:val="decimal" w:pos="970"/>
              </w:tabs>
              <w:spacing w:line="280" w:lineRule="exact"/>
              <w:ind w:right="14"/>
              <w:rPr>
                <w:rFonts w:ascii="Arial" w:hAnsi="Arial" w:cs="Arial"/>
                <w:sz w:val="18"/>
                <w:szCs w:val="18"/>
                <w:cs/>
              </w:rPr>
            </w:pPr>
            <w:r w:rsidRPr="0068108A">
              <w:rPr>
                <w:rFonts w:ascii="Arial" w:hAnsi="Arial" w:cs="Arial"/>
                <w:sz w:val="18"/>
                <w:szCs w:val="18"/>
              </w:rPr>
              <w:t>179,779</w:t>
            </w:r>
          </w:p>
        </w:tc>
        <w:tc>
          <w:tcPr>
            <w:tcW w:w="1305" w:type="dxa"/>
            <w:vAlign w:val="bottom"/>
          </w:tcPr>
          <w:p w:rsidR="002123EE" w:rsidRPr="0068108A" w:rsidRDefault="002123EE" w:rsidP="002123EE">
            <w:pPr>
              <w:tabs>
                <w:tab w:val="decimal" w:pos="975"/>
              </w:tabs>
              <w:spacing w:line="280" w:lineRule="exact"/>
              <w:ind w:right="14"/>
              <w:rPr>
                <w:rFonts w:ascii="Arial" w:hAnsi="Arial" w:cs="Arial"/>
                <w:sz w:val="18"/>
                <w:szCs w:val="18"/>
                <w:cs/>
              </w:rPr>
            </w:pPr>
            <w:r w:rsidRPr="0068108A">
              <w:rPr>
                <w:rFonts w:ascii="Arial" w:hAnsi="Arial" w:cs="Arial"/>
                <w:sz w:val="18"/>
                <w:szCs w:val="18"/>
              </w:rPr>
              <w:t>239,702</w:t>
            </w:r>
          </w:p>
        </w:tc>
      </w:tr>
      <w:tr w:rsidR="002123EE" w:rsidRPr="0068108A" w:rsidTr="000C2695">
        <w:tc>
          <w:tcPr>
            <w:tcW w:w="540" w:type="dxa"/>
          </w:tcPr>
          <w:p w:rsidR="002123EE" w:rsidRPr="0068108A" w:rsidRDefault="002123EE" w:rsidP="002123EE">
            <w:pPr>
              <w:spacing w:line="280" w:lineRule="exact"/>
              <w:jc w:val="center"/>
              <w:rPr>
                <w:rFonts w:ascii="Arial" w:hAnsi="Arial" w:cs="Arial"/>
                <w:sz w:val="18"/>
                <w:szCs w:val="18"/>
              </w:rPr>
            </w:pPr>
            <w:r w:rsidRPr="0068108A">
              <w:rPr>
                <w:rFonts w:ascii="Arial" w:hAnsi="Arial" w:cs="Arial"/>
                <w:sz w:val="18"/>
                <w:szCs w:val="18"/>
              </w:rPr>
              <w:t>3</w:t>
            </w:r>
          </w:p>
        </w:tc>
        <w:tc>
          <w:tcPr>
            <w:tcW w:w="1350" w:type="dxa"/>
            <w:gridSpan w:val="2"/>
          </w:tcPr>
          <w:p w:rsidR="002123EE" w:rsidRPr="0068108A" w:rsidRDefault="002123EE" w:rsidP="002123EE">
            <w:pPr>
              <w:spacing w:line="280" w:lineRule="exact"/>
              <w:ind w:left="162"/>
              <w:jc w:val="center"/>
              <w:rPr>
                <w:rFonts w:ascii="Arial" w:hAnsi="Arial" w:cs="Arial"/>
                <w:sz w:val="18"/>
                <w:szCs w:val="18"/>
              </w:rPr>
            </w:pPr>
            <w:r w:rsidRPr="0068108A">
              <w:rPr>
                <w:rFonts w:ascii="Arial" w:hAnsi="Arial" w:cs="Arial"/>
                <w:sz w:val="18"/>
                <w:szCs w:val="18"/>
              </w:rPr>
              <w:t>214.1</w:t>
            </w:r>
          </w:p>
        </w:tc>
        <w:tc>
          <w:tcPr>
            <w:tcW w:w="1440" w:type="dxa"/>
            <w:gridSpan w:val="3"/>
          </w:tcPr>
          <w:p w:rsidR="002123EE" w:rsidRPr="0068108A" w:rsidRDefault="002123EE" w:rsidP="002123EE">
            <w:pPr>
              <w:spacing w:line="280" w:lineRule="exact"/>
              <w:ind w:left="115" w:hanging="115"/>
              <w:jc w:val="center"/>
              <w:rPr>
                <w:rFonts w:ascii="Arial" w:hAnsi="Arial" w:cs="Arial"/>
                <w:sz w:val="18"/>
                <w:szCs w:val="18"/>
              </w:rPr>
            </w:pPr>
            <w:r w:rsidRPr="0068108A">
              <w:rPr>
                <w:rFonts w:ascii="Arial" w:hAnsi="Arial" w:cs="Arial"/>
                <w:sz w:val="18"/>
                <w:szCs w:val="18"/>
              </w:rPr>
              <w:t>5.50</w:t>
            </w:r>
          </w:p>
        </w:tc>
        <w:tc>
          <w:tcPr>
            <w:tcW w:w="3240" w:type="dxa"/>
            <w:gridSpan w:val="4"/>
          </w:tcPr>
          <w:p w:rsidR="002123EE" w:rsidRPr="0068108A" w:rsidRDefault="002123EE" w:rsidP="002123EE">
            <w:pPr>
              <w:spacing w:line="280" w:lineRule="exact"/>
              <w:ind w:left="115" w:hanging="115"/>
              <w:jc w:val="thaiDistribute"/>
              <w:rPr>
                <w:rFonts w:ascii="Arial" w:hAnsi="Arial" w:cs="Arial"/>
                <w:sz w:val="18"/>
                <w:szCs w:val="18"/>
                <w:cs/>
              </w:rPr>
            </w:pPr>
            <w:r w:rsidRPr="0068108A">
              <w:rPr>
                <w:rFonts w:ascii="Arial" w:hAnsi="Arial" w:cs="Arial"/>
                <w:sz w:val="18"/>
                <w:szCs w:val="18"/>
              </w:rPr>
              <w:t>The loan is repayable within 5 years 7 months and is repayable the principal in 60 monthly installments with the first installment on 23 April 2020 and the interest is repayable on monthly basis with the first payment on 23 September 2019.</w:t>
            </w:r>
          </w:p>
        </w:tc>
        <w:tc>
          <w:tcPr>
            <w:tcW w:w="1305" w:type="dxa"/>
            <w:vAlign w:val="bottom"/>
          </w:tcPr>
          <w:p w:rsidR="002123EE" w:rsidRPr="0068108A" w:rsidRDefault="002123EE" w:rsidP="002123EE">
            <w:pPr>
              <w:tabs>
                <w:tab w:val="decimal" w:pos="970"/>
              </w:tabs>
              <w:spacing w:line="280" w:lineRule="exact"/>
              <w:ind w:right="14"/>
              <w:rPr>
                <w:rFonts w:ascii="Arial" w:hAnsi="Arial" w:cs="Arial"/>
                <w:sz w:val="18"/>
                <w:szCs w:val="18"/>
                <w:cs/>
              </w:rPr>
            </w:pPr>
            <w:r w:rsidRPr="0068108A">
              <w:rPr>
                <w:rFonts w:ascii="Arial" w:hAnsi="Arial" w:cs="Arial"/>
                <w:sz w:val="18"/>
                <w:szCs w:val="18"/>
              </w:rPr>
              <w:t>127,049</w:t>
            </w:r>
          </w:p>
        </w:tc>
        <w:tc>
          <w:tcPr>
            <w:tcW w:w="1305" w:type="dxa"/>
            <w:vAlign w:val="bottom"/>
          </w:tcPr>
          <w:p w:rsidR="002123EE" w:rsidRPr="0068108A" w:rsidRDefault="002123EE" w:rsidP="002123EE">
            <w:pPr>
              <w:tabs>
                <w:tab w:val="decimal" w:pos="975"/>
              </w:tabs>
              <w:spacing w:line="280" w:lineRule="exact"/>
              <w:ind w:right="14"/>
              <w:rPr>
                <w:rFonts w:ascii="Arial" w:hAnsi="Arial" w:cs="Arial"/>
                <w:sz w:val="18"/>
                <w:szCs w:val="18"/>
                <w:cs/>
              </w:rPr>
            </w:pPr>
            <w:r w:rsidRPr="0068108A">
              <w:rPr>
                <w:rFonts w:ascii="Arial" w:hAnsi="Arial" w:cs="Arial"/>
                <w:sz w:val="18"/>
                <w:szCs w:val="18"/>
              </w:rPr>
              <w:t>149,824</w:t>
            </w:r>
          </w:p>
        </w:tc>
      </w:tr>
      <w:tr w:rsidR="002123EE" w:rsidRPr="0068108A" w:rsidTr="000C2695">
        <w:tc>
          <w:tcPr>
            <w:tcW w:w="540" w:type="dxa"/>
          </w:tcPr>
          <w:p w:rsidR="002123EE" w:rsidRPr="0068108A" w:rsidRDefault="002123EE" w:rsidP="002123EE">
            <w:pPr>
              <w:spacing w:line="280" w:lineRule="exact"/>
              <w:jc w:val="center"/>
              <w:rPr>
                <w:rFonts w:ascii="Arial" w:hAnsi="Arial" w:cs="Arial"/>
                <w:sz w:val="18"/>
                <w:szCs w:val="18"/>
              </w:rPr>
            </w:pPr>
            <w:r w:rsidRPr="0068108A">
              <w:rPr>
                <w:rFonts w:ascii="Arial" w:hAnsi="Arial" w:cs="Arial"/>
                <w:sz w:val="18"/>
                <w:szCs w:val="18"/>
              </w:rPr>
              <w:t>4</w:t>
            </w:r>
          </w:p>
        </w:tc>
        <w:tc>
          <w:tcPr>
            <w:tcW w:w="1350" w:type="dxa"/>
            <w:gridSpan w:val="2"/>
          </w:tcPr>
          <w:p w:rsidR="002123EE" w:rsidRPr="0068108A" w:rsidRDefault="002123EE" w:rsidP="002123EE">
            <w:pPr>
              <w:spacing w:line="280" w:lineRule="exact"/>
              <w:ind w:left="162"/>
              <w:jc w:val="center"/>
              <w:rPr>
                <w:rFonts w:ascii="Arial" w:hAnsi="Arial" w:cs="Arial"/>
                <w:sz w:val="18"/>
                <w:szCs w:val="18"/>
              </w:rPr>
            </w:pPr>
            <w:r w:rsidRPr="0068108A">
              <w:rPr>
                <w:rFonts w:ascii="Arial" w:hAnsi="Arial" w:cs="Arial"/>
                <w:sz w:val="18"/>
                <w:szCs w:val="18"/>
              </w:rPr>
              <w:t>80.0</w:t>
            </w:r>
          </w:p>
        </w:tc>
        <w:tc>
          <w:tcPr>
            <w:tcW w:w="1440" w:type="dxa"/>
            <w:gridSpan w:val="3"/>
          </w:tcPr>
          <w:p w:rsidR="002123EE" w:rsidRPr="0068108A" w:rsidRDefault="002123EE" w:rsidP="002123EE">
            <w:pPr>
              <w:spacing w:line="280" w:lineRule="exact"/>
              <w:ind w:left="115" w:hanging="115"/>
              <w:jc w:val="center"/>
              <w:rPr>
                <w:rFonts w:ascii="Arial" w:hAnsi="Arial" w:cs="Arial"/>
                <w:sz w:val="18"/>
                <w:szCs w:val="18"/>
              </w:rPr>
            </w:pPr>
            <w:r w:rsidRPr="0068108A">
              <w:rPr>
                <w:rFonts w:ascii="Arial" w:hAnsi="Arial" w:cs="Arial"/>
                <w:sz w:val="18"/>
                <w:szCs w:val="18"/>
              </w:rPr>
              <w:t>MLR-1.25</w:t>
            </w:r>
          </w:p>
        </w:tc>
        <w:tc>
          <w:tcPr>
            <w:tcW w:w="3240" w:type="dxa"/>
            <w:gridSpan w:val="4"/>
          </w:tcPr>
          <w:p w:rsidR="002123EE" w:rsidRPr="0068108A" w:rsidRDefault="002123EE" w:rsidP="002123EE">
            <w:pPr>
              <w:spacing w:line="280" w:lineRule="exact"/>
              <w:ind w:left="115" w:hanging="115"/>
              <w:jc w:val="thaiDistribute"/>
              <w:rPr>
                <w:rFonts w:ascii="Arial" w:hAnsi="Arial" w:cs="Arial"/>
                <w:sz w:val="18"/>
                <w:szCs w:val="18"/>
                <w:cs/>
              </w:rPr>
            </w:pPr>
            <w:r w:rsidRPr="0068108A">
              <w:rPr>
                <w:rFonts w:ascii="Arial" w:hAnsi="Arial" w:cs="Arial"/>
                <w:sz w:val="18"/>
                <w:szCs w:val="18"/>
              </w:rPr>
              <w:t>The loan is repayable within 5 years  7 months and is repayable the first installment on the last day of January 2021. The principal is payable in 57 monthly installments of Baht 1.39 million and the interest is monthly payable with the first payment in the last day of the month of first withdrawal date (4 March 2020).</w:t>
            </w:r>
          </w:p>
        </w:tc>
        <w:tc>
          <w:tcPr>
            <w:tcW w:w="1305" w:type="dxa"/>
            <w:vAlign w:val="bottom"/>
          </w:tcPr>
          <w:p w:rsidR="002123EE" w:rsidRPr="0068108A" w:rsidRDefault="002123EE" w:rsidP="002123EE">
            <w:pPr>
              <w:pBdr>
                <w:bottom w:val="single" w:sz="4" w:space="1" w:color="auto"/>
              </w:pBdr>
              <w:tabs>
                <w:tab w:val="decimal" w:pos="970"/>
              </w:tabs>
              <w:spacing w:line="280" w:lineRule="exact"/>
              <w:ind w:right="14"/>
              <w:rPr>
                <w:rFonts w:ascii="Arial" w:hAnsi="Arial" w:cs="Arial"/>
                <w:sz w:val="18"/>
                <w:szCs w:val="18"/>
              </w:rPr>
            </w:pPr>
            <w:r w:rsidRPr="0068108A">
              <w:rPr>
                <w:rFonts w:ascii="Arial" w:hAnsi="Arial" w:cs="Arial"/>
                <w:sz w:val="18"/>
                <w:szCs w:val="18"/>
              </w:rPr>
              <w:t>79,281</w:t>
            </w:r>
          </w:p>
        </w:tc>
        <w:tc>
          <w:tcPr>
            <w:tcW w:w="1305" w:type="dxa"/>
            <w:vAlign w:val="bottom"/>
          </w:tcPr>
          <w:p w:rsidR="002123EE" w:rsidRPr="0068108A" w:rsidRDefault="002123EE" w:rsidP="002123EE">
            <w:pPr>
              <w:pBdr>
                <w:bottom w:val="single" w:sz="4" w:space="1" w:color="auto"/>
              </w:pBdr>
              <w:tabs>
                <w:tab w:val="decimal" w:pos="970"/>
              </w:tabs>
              <w:spacing w:line="280" w:lineRule="exact"/>
              <w:ind w:right="14"/>
              <w:rPr>
                <w:rFonts w:ascii="Arial" w:hAnsi="Arial" w:cs="Arial"/>
                <w:sz w:val="18"/>
                <w:szCs w:val="18"/>
                <w:cs/>
              </w:rPr>
            </w:pPr>
            <w:r w:rsidRPr="0068108A">
              <w:rPr>
                <w:rFonts w:ascii="Arial" w:hAnsi="Arial" w:cs="Arial"/>
                <w:sz w:val="18"/>
                <w:szCs w:val="18"/>
              </w:rPr>
              <w:t>-</w:t>
            </w:r>
          </w:p>
        </w:tc>
      </w:tr>
      <w:tr w:rsidR="002123EE" w:rsidRPr="0068108A" w:rsidTr="000C2695">
        <w:tc>
          <w:tcPr>
            <w:tcW w:w="900" w:type="dxa"/>
            <w:gridSpan w:val="2"/>
            <w:vAlign w:val="bottom"/>
          </w:tcPr>
          <w:p w:rsidR="002123EE" w:rsidRPr="0068108A" w:rsidRDefault="002123EE" w:rsidP="002123EE">
            <w:pPr>
              <w:spacing w:line="280" w:lineRule="exact"/>
              <w:ind w:right="-36"/>
              <w:jc w:val="both"/>
              <w:rPr>
                <w:rFonts w:ascii="Arial" w:hAnsi="Arial" w:cs="Arial"/>
                <w:sz w:val="18"/>
                <w:szCs w:val="18"/>
                <w:cs/>
              </w:rPr>
            </w:pPr>
            <w:r w:rsidRPr="0068108A">
              <w:rPr>
                <w:rFonts w:ascii="Arial" w:hAnsi="Arial" w:cs="Arial"/>
                <w:sz w:val="18"/>
                <w:szCs w:val="18"/>
              </w:rPr>
              <w:t>Total</w:t>
            </w:r>
          </w:p>
        </w:tc>
        <w:tc>
          <w:tcPr>
            <w:tcW w:w="990" w:type="dxa"/>
          </w:tcPr>
          <w:p w:rsidR="002123EE" w:rsidRPr="0068108A" w:rsidRDefault="002123EE" w:rsidP="002123EE">
            <w:pPr>
              <w:spacing w:line="280" w:lineRule="exact"/>
              <w:jc w:val="right"/>
              <w:rPr>
                <w:rFonts w:ascii="Arial" w:hAnsi="Arial" w:cs="Arial"/>
                <w:sz w:val="18"/>
                <w:szCs w:val="18"/>
              </w:rPr>
            </w:pPr>
          </w:p>
        </w:tc>
        <w:tc>
          <w:tcPr>
            <w:tcW w:w="1440" w:type="dxa"/>
            <w:gridSpan w:val="3"/>
            <w:vAlign w:val="bottom"/>
          </w:tcPr>
          <w:p w:rsidR="002123EE" w:rsidRPr="0068108A" w:rsidRDefault="002123EE" w:rsidP="002123EE">
            <w:pPr>
              <w:spacing w:line="280" w:lineRule="exact"/>
              <w:jc w:val="right"/>
              <w:rPr>
                <w:rFonts w:ascii="Arial" w:hAnsi="Arial" w:cs="Arial"/>
                <w:sz w:val="18"/>
                <w:szCs w:val="18"/>
              </w:rPr>
            </w:pPr>
          </w:p>
        </w:tc>
        <w:tc>
          <w:tcPr>
            <w:tcW w:w="3240" w:type="dxa"/>
            <w:gridSpan w:val="4"/>
            <w:vAlign w:val="bottom"/>
          </w:tcPr>
          <w:p w:rsidR="002123EE" w:rsidRPr="0068108A" w:rsidRDefault="002123EE" w:rsidP="002123EE">
            <w:pPr>
              <w:spacing w:line="280" w:lineRule="exact"/>
              <w:ind w:right="-168"/>
              <w:jc w:val="center"/>
              <w:rPr>
                <w:rFonts w:ascii="Arial" w:hAnsi="Arial" w:cs="Arial"/>
                <w:sz w:val="18"/>
                <w:szCs w:val="18"/>
                <w:cs/>
              </w:rPr>
            </w:pPr>
          </w:p>
        </w:tc>
        <w:tc>
          <w:tcPr>
            <w:tcW w:w="1305" w:type="dxa"/>
            <w:vAlign w:val="bottom"/>
          </w:tcPr>
          <w:p w:rsidR="002123EE" w:rsidRPr="0068108A" w:rsidRDefault="002123EE" w:rsidP="002123EE">
            <w:pPr>
              <w:tabs>
                <w:tab w:val="decimal" w:pos="975"/>
              </w:tabs>
              <w:spacing w:line="280" w:lineRule="exact"/>
              <w:ind w:right="14"/>
              <w:rPr>
                <w:rFonts w:ascii="Arial" w:hAnsi="Arial" w:cs="Arial"/>
                <w:sz w:val="18"/>
                <w:szCs w:val="18"/>
              </w:rPr>
            </w:pPr>
            <w:r w:rsidRPr="0068108A">
              <w:rPr>
                <w:rFonts w:ascii="Arial" w:hAnsi="Arial" w:cs="Arial"/>
                <w:sz w:val="18"/>
                <w:szCs w:val="18"/>
              </w:rPr>
              <w:t>666,612</w:t>
            </w:r>
          </w:p>
        </w:tc>
        <w:tc>
          <w:tcPr>
            <w:tcW w:w="1305" w:type="dxa"/>
            <w:vAlign w:val="bottom"/>
          </w:tcPr>
          <w:p w:rsidR="002123EE" w:rsidRPr="0068108A" w:rsidRDefault="002123EE" w:rsidP="002123EE">
            <w:pPr>
              <w:tabs>
                <w:tab w:val="decimal" w:pos="975"/>
              </w:tabs>
              <w:spacing w:line="280" w:lineRule="exact"/>
              <w:ind w:right="14"/>
              <w:rPr>
                <w:rFonts w:ascii="Arial" w:hAnsi="Arial" w:cs="Arial"/>
                <w:sz w:val="18"/>
                <w:szCs w:val="18"/>
              </w:rPr>
            </w:pPr>
            <w:r w:rsidRPr="0068108A">
              <w:rPr>
                <w:rFonts w:ascii="Arial" w:hAnsi="Arial" w:cs="Arial"/>
                <w:sz w:val="18"/>
                <w:szCs w:val="18"/>
              </w:rPr>
              <w:t>753,939</w:t>
            </w:r>
          </w:p>
        </w:tc>
      </w:tr>
      <w:tr w:rsidR="002123EE" w:rsidRPr="0068108A" w:rsidTr="000C2695">
        <w:tc>
          <w:tcPr>
            <w:tcW w:w="2790" w:type="dxa"/>
            <w:gridSpan w:val="4"/>
            <w:vAlign w:val="bottom"/>
          </w:tcPr>
          <w:p w:rsidR="002123EE" w:rsidRPr="0068108A" w:rsidRDefault="002123EE" w:rsidP="002123EE">
            <w:pPr>
              <w:tabs>
                <w:tab w:val="left" w:pos="490"/>
              </w:tabs>
              <w:spacing w:line="280" w:lineRule="exact"/>
              <w:ind w:right="-36"/>
              <w:jc w:val="both"/>
              <w:rPr>
                <w:rFonts w:ascii="Arial" w:hAnsi="Arial" w:cs="Arial"/>
                <w:sz w:val="18"/>
                <w:szCs w:val="18"/>
              </w:rPr>
            </w:pPr>
            <w:r w:rsidRPr="0068108A">
              <w:rPr>
                <w:rFonts w:ascii="Arial" w:hAnsi="Arial" w:cs="Arial"/>
                <w:sz w:val="18"/>
                <w:szCs w:val="18"/>
              </w:rPr>
              <w:t>Less: Current portion</w:t>
            </w:r>
          </w:p>
        </w:tc>
        <w:tc>
          <w:tcPr>
            <w:tcW w:w="270" w:type="dxa"/>
          </w:tcPr>
          <w:p w:rsidR="002123EE" w:rsidRPr="0068108A" w:rsidRDefault="002123EE" w:rsidP="002123EE">
            <w:pPr>
              <w:spacing w:line="280" w:lineRule="exact"/>
              <w:jc w:val="right"/>
              <w:rPr>
                <w:rFonts w:ascii="Arial" w:hAnsi="Arial" w:cs="Arial"/>
                <w:sz w:val="18"/>
                <w:szCs w:val="18"/>
              </w:rPr>
            </w:pPr>
          </w:p>
        </w:tc>
        <w:tc>
          <w:tcPr>
            <w:tcW w:w="270" w:type="dxa"/>
            <w:vAlign w:val="bottom"/>
          </w:tcPr>
          <w:p w:rsidR="002123EE" w:rsidRPr="0068108A" w:rsidRDefault="002123EE" w:rsidP="002123EE">
            <w:pPr>
              <w:spacing w:line="280" w:lineRule="exact"/>
              <w:jc w:val="right"/>
              <w:rPr>
                <w:rFonts w:ascii="Arial" w:hAnsi="Arial" w:cs="Arial"/>
                <w:sz w:val="18"/>
                <w:szCs w:val="18"/>
              </w:rPr>
            </w:pPr>
          </w:p>
        </w:tc>
        <w:tc>
          <w:tcPr>
            <w:tcW w:w="3240" w:type="dxa"/>
            <w:gridSpan w:val="4"/>
            <w:vAlign w:val="bottom"/>
          </w:tcPr>
          <w:p w:rsidR="002123EE" w:rsidRPr="0068108A" w:rsidRDefault="002123EE" w:rsidP="002123EE">
            <w:pPr>
              <w:spacing w:line="280" w:lineRule="exact"/>
              <w:ind w:right="-168"/>
              <w:jc w:val="center"/>
              <w:rPr>
                <w:rFonts w:ascii="Arial" w:hAnsi="Arial" w:cs="Arial"/>
                <w:sz w:val="18"/>
                <w:szCs w:val="18"/>
                <w:cs/>
              </w:rPr>
            </w:pPr>
          </w:p>
        </w:tc>
        <w:tc>
          <w:tcPr>
            <w:tcW w:w="1305" w:type="dxa"/>
            <w:vAlign w:val="bottom"/>
          </w:tcPr>
          <w:p w:rsidR="002123EE" w:rsidRPr="0068108A" w:rsidRDefault="002123EE" w:rsidP="002123EE">
            <w:pPr>
              <w:pBdr>
                <w:bottom w:val="single" w:sz="4" w:space="1" w:color="auto"/>
              </w:pBdr>
              <w:tabs>
                <w:tab w:val="decimal" w:pos="970"/>
              </w:tabs>
              <w:spacing w:line="280" w:lineRule="exact"/>
              <w:ind w:right="14"/>
              <w:rPr>
                <w:rFonts w:ascii="Arial" w:hAnsi="Arial" w:cs="Arial"/>
                <w:sz w:val="18"/>
                <w:szCs w:val="18"/>
                <w:cs/>
              </w:rPr>
            </w:pPr>
            <w:r w:rsidRPr="0068108A">
              <w:rPr>
                <w:rFonts w:ascii="Arial" w:hAnsi="Arial" w:cs="Arial"/>
                <w:sz w:val="18"/>
                <w:szCs w:val="18"/>
              </w:rPr>
              <w:t>(190,134)</w:t>
            </w:r>
          </w:p>
        </w:tc>
        <w:tc>
          <w:tcPr>
            <w:tcW w:w="1305" w:type="dxa"/>
            <w:vAlign w:val="bottom"/>
          </w:tcPr>
          <w:p w:rsidR="002123EE" w:rsidRPr="0068108A" w:rsidRDefault="002123EE" w:rsidP="002123EE">
            <w:pPr>
              <w:pBdr>
                <w:bottom w:val="single" w:sz="4" w:space="1" w:color="auto"/>
              </w:pBdr>
              <w:tabs>
                <w:tab w:val="decimal" w:pos="975"/>
              </w:tabs>
              <w:spacing w:line="280" w:lineRule="exact"/>
              <w:ind w:right="14"/>
              <w:rPr>
                <w:rFonts w:ascii="Arial" w:hAnsi="Arial" w:cs="Arial"/>
                <w:sz w:val="18"/>
                <w:szCs w:val="18"/>
              </w:rPr>
            </w:pPr>
            <w:r w:rsidRPr="0068108A">
              <w:rPr>
                <w:rFonts w:ascii="Arial" w:hAnsi="Arial" w:cs="Arial"/>
                <w:sz w:val="18"/>
                <w:szCs w:val="18"/>
              </w:rPr>
              <w:t>(166,114)</w:t>
            </w:r>
          </w:p>
        </w:tc>
      </w:tr>
      <w:tr w:rsidR="002123EE" w:rsidRPr="0068108A" w:rsidTr="000C2695">
        <w:tc>
          <w:tcPr>
            <w:tcW w:w="3510" w:type="dxa"/>
            <w:gridSpan w:val="7"/>
            <w:vAlign w:val="bottom"/>
          </w:tcPr>
          <w:p w:rsidR="002123EE" w:rsidRPr="0068108A" w:rsidRDefault="002123EE" w:rsidP="002123EE">
            <w:pPr>
              <w:spacing w:line="280" w:lineRule="exact"/>
              <w:ind w:right="-36"/>
              <w:jc w:val="both"/>
              <w:rPr>
                <w:rFonts w:ascii="Arial" w:hAnsi="Arial" w:cs="Arial"/>
                <w:sz w:val="18"/>
                <w:szCs w:val="18"/>
              </w:rPr>
            </w:pPr>
            <w:r w:rsidRPr="0068108A">
              <w:rPr>
                <w:rFonts w:ascii="Arial" w:hAnsi="Arial" w:cs="Arial"/>
                <w:sz w:val="18"/>
                <w:szCs w:val="18"/>
              </w:rPr>
              <w:t>Long-term loans, net of current portion</w:t>
            </w:r>
          </w:p>
        </w:tc>
        <w:tc>
          <w:tcPr>
            <w:tcW w:w="270" w:type="dxa"/>
          </w:tcPr>
          <w:p w:rsidR="002123EE" w:rsidRPr="0068108A" w:rsidRDefault="002123EE" w:rsidP="002123EE">
            <w:pPr>
              <w:spacing w:line="280" w:lineRule="exact"/>
              <w:jc w:val="right"/>
              <w:rPr>
                <w:rFonts w:ascii="Arial" w:hAnsi="Arial" w:cs="Arial"/>
                <w:sz w:val="18"/>
                <w:szCs w:val="18"/>
              </w:rPr>
            </w:pPr>
          </w:p>
        </w:tc>
        <w:tc>
          <w:tcPr>
            <w:tcW w:w="360" w:type="dxa"/>
            <w:vAlign w:val="bottom"/>
          </w:tcPr>
          <w:p w:rsidR="002123EE" w:rsidRPr="0068108A" w:rsidRDefault="002123EE" w:rsidP="002123EE">
            <w:pPr>
              <w:spacing w:line="280" w:lineRule="exact"/>
              <w:jc w:val="right"/>
              <w:rPr>
                <w:rFonts w:ascii="Arial" w:hAnsi="Arial" w:cs="Arial"/>
                <w:sz w:val="18"/>
                <w:szCs w:val="18"/>
              </w:rPr>
            </w:pPr>
          </w:p>
        </w:tc>
        <w:tc>
          <w:tcPr>
            <w:tcW w:w="2430" w:type="dxa"/>
            <w:vAlign w:val="bottom"/>
          </w:tcPr>
          <w:p w:rsidR="002123EE" w:rsidRPr="0068108A" w:rsidRDefault="002123EE" w:rsidP="002123EE">
            <w:pPr>
              <w:spacing w:line="280" w:lineRule="exact"/>
              <w:ind w:right="-168"/>
              <w:jc w:val="center"/>
              <w:rPr>
                <w:rFonts w:ascii="Arial" w:hAnsi="Arial" w:cs="Arial"/>
                <w:sz w:val="18"/>
                <w:szCs w:val="18"/>
                <w:cs/>
              </w:rPr>
            </w:pPr>
          </w:p>
        </w:tc>
        <w:tc>
          <w:tcPr>
            <w:tcW w:w="1305" w:type="dxa"/>
            <w:vAlign w:val="bottom"/>
          </w:tcPr>
          <w:p w:rsidR="002123EE" w:rsidRPr="0068108A" w:rsidRDefault="002123EE" w:rsidP="002123EE">
            <w:pPr>
              <w:pBdr>
                <w:bottom w:val="double" w:sz="4" w:space="1" w:color="auto"/>
              </w:pBdr>
              <w:tabs>
                <w:tab w:val="decimal" w:pos="970"/>
              </w:tabs>
              <w:spacing w:line="280" w:lineRule="exact"/>
              <w:ind w:right="14"/>
              <w:rPr>
                <w:rFonts w:ascii="Arial" w:hAnsi="Arial" w:cs="Arial"/>
                <w:sz w:val="18"/>
                <w:szCs w:val="18"/>
                <w:cs/>
              </w:rPr>
            </w:pPr>
            <w:r w:rsidRPr="0068108A">
              <w:rPr>
                <w:rFonts w:ascii="Arial" w:hAnsi="Arial" w:cs="Arial"/>
                <w:sz w:val="18"/>
                <w:szCs w:val="18"/>
              </w:rPr>
              <w:t>476,478</w:t>
            </w:r>
          </w:p>
        </w:tc>
        <w:tc>
          <w:tcPr>
            <w:tcW w:w="1305" w:type="dxa"/>
            <w:vAlign w:val="bottom"/>
          </w:tcPr>
          <w:p w:rsidR="002123EE" w:rsidRPr="0068108A" w:rsidRDefault="002123EE" w:rsidP="002123EE">
            <w:pPr>
              <w:pBdr>
                <w:bottom w:val="double" w:sz="4" w:space="1" w:color="auto"/>
              </w:pBdr>
              <w:tabs>
                <w:tab w:val="decimal" w:pos="975"/>
              </w:tabs>
              <w:spacing w:line="280" w:lineRule="exact"/>
              <w:ind w:right="14"/>
              <w:rPr>
                <w:rFonts w:ascii="Arial" w:hAnsi="Arial" w:cs="Arial"/>
                <w:sz w:val="18"/>
                <w:szCs w:val="18"/>
              </w:rPr>
            </w:pPr>
            <w:r w:rsidRPr="0068108A">
              <w:rPr>
                <w:rFonts w:ascii="Arial" w:hAnsi="Arial" w:cs="Arial"/>
                <w:sz w:val="18"/>
                <w:szCs w:val="18"/>
              </w:rPr>
              <w:t>587,825</w:t>
            </w:r>
          </w:p>
        </w:tc>
      </w:tr>
    </w:tbl>
    <w:p w:rsidR="00F80A27" w:rsidRPr="0068108A" w:rsidRDefault="00F80A27" w:rsidP="008D4428">
      <w:pPr>
        <w:tabs>
          <w:tab w:val="left" w:pos="1440"/>
        </w:tabs>
        <w:spacing w:before="240" w:after="120" w:line="370" w:lineRule="exact"/>
        <w:ind w:left="547"/>
        <w:jc w:val="thaiDistribute"/>
        <w:outlineLvl w:val="0"/>
        <w:rPr>
          <w:rFonts w:ascii="Arial" w:hAnsi="Arial" w:cs="Arial"/>
          <w:sz w:val="22"/>
          <w:szCs w:val="22"/>
        </w:rPr>
      </w:pPr>
    </w:p>
    <w:p w:rsidR="008D4428" w:rsidRPr="0068108A" w:rsidRDefault="008D4428" w:rsidP="008D4428">
      <w:pPr>
        <w:tabs>
          <w:tab w:val="left" w:pos="1440"/>
        </w:tabs>
        <w:spacing w:before="240" w:after="120" w:line="370" w:lineRule="exact"/>
        <w:ind w:left="547"/>
        <w:jc w:val="thaiDistribute"/>
        <w:outlineLvl w:val="0"/>
        <w:rPr>
          <w:rFonts w:ascii="Arial" w:hAnsi="Arial" w:cs="Arial"/>
          <w:sz w:val="22"/>
          <w:szCs w:val="22"/>
        </w:rPr>
      </w:pPr>
      <w:r w:rsidRPr="0068108A">
        <w:rPr>
          <w:rFonts w:ascii="Arial" w:hAnsi="Arial" w:cs="Arial"/>
          <w:sz w:val="22"/>
          <w:szCs w:val="22"/>
        </w:rPr>
        <w:t xml:space="preserve">Movements in the long-term loans from financial institution during the year ended                      31 December </w:t>
      </w:r>
      <w:r w:rsidR="00EB5108" w:rsidRPr="0068108A">
        <w:rPr>
          <w:rFonts w:ascii="Arial" w:hAnsi="Arial" w:cs="Arial"/>
          <w:sz w:val="22"/>
          <w:szCs w:val="22"/>
        </w:rPr>
        <w:t>2020</w:t>
      </w:r>
      <w:r w:rsidRPr="0068108A">
        <w:rPr>
          <w:rFonts w:ascii="Arial" w:hAnsi="Arial" w:cs="Arial"/>
          <w:sz w:val="22"/>
          <w:szCs w:val="22"/>
        </w:rPr>
        <w:t xml:space="preserve"> are summarised below.</w:t>
      </w:r>
    </w:p>
    <w:tbl>
      <w:tblPr>
        <w:tblW w:w="9180" w:type="dxa"/>
        <w:tblInd w:w="450" w:type="dxa"/>
        <w:tblCellMar>
          <w:left w:w="0" w:type="dxa"/>
          <w:right w:w="0" w:type="dxa"/>
        </w:tblCellMar>
        <w:tblLook w:val="04A0" w:firstRow="1" w:lastRow="0" w:firstColumn="1" w:lastColumn="0" w:noHBand="0" w:noVBand="1"/>
      </w:tblPr>
      <w:tblGrid>
        <w:gridCol w:w="5850"/>
        <w:gridCol w:w="1665"/>
        <w:gridCol w:w="1665"/>
      </w:tblGrid>
      <w:tr w:rsidR="004D1E4B" w:rsidRPr="0068108A" w:rsidTr="007D57E5">
        <w:tc>
          <w:tcPr>
            <w:tcW w:w="5850" w:type="dxa"/>
            <w:tcMar>
              <w:top w:w="0" w:type="dxa"/>
              <w:left w:w="108" w:type="dxa"/>
              <w:bottom w:w="0" w:type="dxa"/>
              <w:right w:w="108" w:type="dxa"/>
            </w:tcMar>
            <w:vAlign w:val="bottom"/>
          </w:tcPr>
          <w:p w:rsidR="008D4428" w:rsidRPr="0068108A" w:rsidRDefault="008D4428" w:rsidP="000C2695">
            <w:pPr>
              <w:spacing w:line="360" w:lineRule="exact"/>
              <w:ind w:right="-34"/>
              <w:jc w:val="thaiDistribute"/>
              <w:rPr>
                <w:rFonts w:ascii="Arial" w:hAnsi="Arial" w:cs="Arial"/>
                <w:sz w:val="22"/>
                <w:szCs w:val="22"/>
              </w:rPr>
            </w:pPr>
          </w:p>
        </w:tc>
        <w:tc>
          <w:tcPr>
            <w:tcW w:w="3330" w:type="dxa"/>
            <w:gridSpan w:val="2"/>
            <w:tcMar>
              <w:top w:w="0" w:type="dxa"/>
              <w:left w:w="108" w:type="dxa"/>
              <w:bottom w:w="0" w:type="dxa"/>
              <w:right w:w="108" w:type="dxa"/>
            </w:tcMar>
            <w:vAlign w:val="bottom"/>
            <w:hideMark/>
          </w:tcPr>
          <w:p w:rsidR="008D4428" w:rsidRPr="0068108A" w:rsidRDefault="008D4428" w:rsidP="000C2695">
            <w:pPr>
              <w:spacing w:line="360" w:lineRule="exact"/>
              <w:jc w:val="right"/>
              <w:rPr>
                <w:rFonts w:ascii="Arial" w:hAnsi="Arial" w:cs="Arial"/>
                <w:sz w:val="22"/>
                <w:szCs w:val="22"/>
              </w:rPr>
            </w:pPr>
            <w:r w:rsidRPr="0068108A">
              <w:rPr>
                <w:rFonts w:ascii="Arial" w:hAnsi="Arial" w:cs="Arial"/>
                <w:sz w:val="22"/>
                <w:szCs w:val="22"/>
                <w:cs/>
              </w:rPr>
              <w:t>(</w:t>
            </w:r>
            <w:r w:rsidRPr="0068108A">
              <w:rPr>
                <w:rFonts w:ascii="Arial" w:hAnsi="Arial" w:cs="Arial"/>
                <w:sz w:val="22"/>
                <w:szCs w:val="22"/>
              </w:rPr>
              <w:t>Unit: Thousand</w:t>
            </w:r>
            <w:r w:rsidRPr="0068108A">
              <w:rPr>
                <w:rFonts w:ascii="Arial" w:hAnsi="Arial" w:cs="Arial"/>
                <w:sz w:val="22"/>
                <w:szCs w:val="22"/>
                <w:cs/>
              </w:rPr>
              <w:t xml:space="preserve"> </w:t>
            </w:r>
            <w:r w:rsidRPr="0068108A">
              <w:rPr>
                <w:rFonts w:ascii="Arial" w:hAnsi="Arial" w:cs="Arial"/>
                <w:sz w:val="22"/>
                <w:szCs w:val="22"/>
              </w:rPr>
              <w:t>Baht)</w:t>
            </w:r>
          </w:p>
        </w:tc>
      </w:tr>
      <w:tr w:rsidR="004D1E4B" w:rsidRPr="0068108A" w:rsidTr="00244168">
        <w:tc>
          <w:tcPr>
            <w:tcW w:w="5850" w:type="dxa"/>
            <w:tcMar>
              <w:top w:w="0" w:type="dxa"/>
              <w:left w:w="108" w:type="dxa"/>
              <w:bottom w:w="0" w:type="dxa"/>
              <w:right w:w="108" w:type="dxa"/>
            </w:tcMar>
            <w:vAlign w:val="bottom"/>
          </w:tcPr>
          <w:p w:rsidR="00FA4D39" w:rsidRPr="0068108A" w:rsidRDefault="00FA4D39" w:rsidP="00FA4D39">
            <w:pPr>
              <w:spacing w:line="360" w:lineRule="exact"/>
              <w:ind w:left="-18"/>
              <w:jc w:val="thaiDistribute"/>
              <w:rPr>
                <w:rFonts w:ascii="Arial" w:hAnsi="Arial" w:cs="Arial"/>
                <w:sz w:val="22"/>
                <w:szCs w:val="22"/>
              </w:rPr>
            </w:pPr>
          </w:p>
        </w:tc>
        <w:tc>
          <w:tcPr>
            <w:tcW w:w="1665" w:type="dxa"/>
            <w:tcMar>
              <w:top w:w="0" w:type="dxa"/>
              <w:left w:w="108" w:type="dxa"/>
              <w:bottom w:w="0" w:type="dxa"/>
              <w:right w:w="108" w:type="dxa"/>
            </w:tcMar>
            <w:vAlign w:val="bottom"/>
          </w:tcPr>
          <w:p w:rsidR="00FA4D39" w:rsidRPr="0068108A" w:rsidRDefault="00FA4D39" w:rsidP="00FA4D39">
            <w:pPr>
              <w:tabs>
                <w:tab w:val="decimal" w:pos="1332"/>
              </w:tabs>
              <w:spacing w:line="360" w:lineRule="exact"/>
              <w:rPr>
                <w:rFonts w:ascii="Arial" w:hAnsi="Arial" w:cs="Arial"/>
                <w:sz w:val="22"/>
                <w:szCs w:val="22"/>
              </w:rPr>
            </w:pPr>
          </w:p>
        </w:tc>
        <w:tc>
          <w:tcPr>
            <w:tcW w:w="1665" w:type="dxa"/>
            <w:tcMar>
              <w:top w:w="0" w:type="dxa"/>
              <w:left w:w="108" w:type="dxa"/>
              <w:bottom w:w="0" w:type="dxa"/>
              <w:right w:w="108" w:type="dxa"/>
            </w:tcMar>
            <w:vAlign w:val="bottom"/>
          </w:tcPr>
          <w:p w:rsidR="00FA4D39" w:rsidRPr="0068108A" w:rsidRDefault="00FA4D39" w:rsidP="00FA4D39">
            <w:pPr>
              <w:pBdr>
                <w:bottom w:val="single" w:sz="6" w:space="1" w:color="auto"/>
              </w:pBdr>
              <w:tabs>
                <w:tab w:val="center" w:pos="5670"/>
                <w:tab w:val="center" w:pos="7830"/>
                <w:tab w:val="right" w:pos="9214"/>
              </w:tabs>
              <w:spacing w:line="380" w:lineRule="exact"/>
              <w:ind w:left="-57" w:right="-57"/>
              <w:jc w:val="center"/>
              <w:rPr>
                <w:rFonts w:ascii="Arial" w:hAnsi="Arial" w:cs="Arial"/>
                <w:sz w:val="22"/>
                <w:szCs w:val="22"/>
              </w:rPr>
            </w:pPr>
            <w:r w:rsidRPr="0068108A">
              <w:rPr>
                <w:rFonts w:ascii="Arial" w:hAnsi="Arial" w:cs="Arial"/>
                <w:sz w:val="22"/>
                <w:szCs w:val="22"/>
              </w:rPr>
              <w:t>Consolidated                        financial statements</w:t>
            </w:r>
          </w:p>
        </w:tc>
      </w:tr>
      <w:tr w:rsidR="004D1E4B" w:rsidRPr="0068108A" w:rsidTr="007D57E5">
        <w:tc>
          <w:tcPr>
            <w:tcW w:w="5850" w:type="dxa"/>
            <w:tcMar>
              <w:top w:w="0" w:type="dxa"/>
              <w:left w:w="108" w:type="dxa"/>
              <w:bottom w:w="0" w:type="dxa"/>
              <w:right w:w="108" w:type="dxa"/>
            </w:tcMar>
            <w:vAlign w:val="bottom"/>
            <w:hideMark/>
          </w:tcPr>
          <w:p w:rsidR="00BE64C8" w:rsidRPr="0068108A" w:rsidRDefault="00BE64C8" w:rsidP="00BE64C8">
            <w:pPr>
              <w:spacing w:line="380" w:lineRule="exact"/>
              <w:ind w:left="-18"/>
              <w:jc w:val="thaiDistribute"/>
              <w:rPr>
                <w:rFonts w:ascii="Arial" w:hAnsi="Arial" w:cs="Arial"/>
                <w:sz w:val="22"/>
                <w:szCs w:val="22"/>
                <w:cs/>
              </w:rPr>
            </w:pPr>
            <w:r w:rsidRPr="0068108A">
              <w:rPr>
                <w:rFonts w:ascii="Arial" w:hAnsi="Arial" w:cs="Arial"/>
                <w:sz w:val="22"/>
                <w:szCs w:val="22"/>
              </w:rPr>
              <w:t xml:space="preserve">Balance as at </w:t>
            </w:r>
            <w:r w:rsidRPr="0068108A">
              <w:rPr>
                <w:rFonts w:ascii="Arial" w:hAnsi="Arial" w:cs="Arial"/>
                <w:sz w:val="22"/>
                <w:szCs w:val="22"/>
                <w:cs/>
              </w:rPr>
              <w:t xml:space="preserve">1 </w:t>
            </w:r>
            <w:r w:rsidRPr="0068108A">
              <w:rPr>
                <w:rFonts w:ascii="Arial" w:hAnsi="Arial" w:cs="Arial"/>
                <w:sz w:val="22"/>
                <w:szCs w:val="22"/>
              </w:rPr>
              <w:t xml:space="preserve">January </w:t>
            </w:r>
            <w:r w:rsidRPr="0068108A">
              <w:rPr>
                <w:rFonts w:ascii="Arial" w:hAnsi="Arial" w:cs="Arial"/>
                <w:sz w:val="22"/>
                <w:szCs w:val="22"/>
                <w:cs/>
              </w:rPr>
              <w:t>2020</w:t>
            </w:r>
          </w:p>
        </w:tc>
        <w:tc>
          <w:tcPr>
            <w:tcW w:w="1665" w:type="dxa"/>
            <w:tcMar>
              <w:top w:w="0" w:type="dxa"/>
              <w:left w:w="108" w:type="dxa"/>
              <w:bottom w:w="0" w:type="dxa"/>
              <w:right w:w="108" w:type="dxa"/>
            </w:tcMar>
            <w:vAlign w:val="bottom"/>
          </w:tcPr>
          <w:p w:rsidR="00BE64C8" w:rsidRPr="0068108A" w:rsidRDefault="00BE64C8" w:rsidP="00BE64C8">
            <w:pPr>
              <w:tabs>
                <w:tab w:val="decimal" w:pos="1332"/>
              </w:tabs>
              <w:spacing w:line="360" w:lineRule="exact"/>
              <w:rPr>
                <w:rFonts w:ascii="Arial" w:hAnsi="Arial" w:cs="Arial"/>
                <w:sz w:val="22"/>
                <w:szCs w:val="22"/>
              </w:rPr>
            </w:pPr>
          </w:p>
        </w:tc>
        <w:tc>
          <w:tcPr>
            <w:tcW w:w="1665" w:type="dxa"/>
            <w:tcMar>
              <w:top w:w="0" w:type="dxa"/>
              <w:left w:w="108" w:type="dxa"/>
              <w:bottom w:w="0" w:type="dxa"/>
              <w:right w:w="108" w:type="dxa"/>
            </w:tcMar>
          </w:tcPr>
          <w:p w:rsidR="00BE64C8" w:rsidRPr="0068108A" w:rsidRDefault="00BE64C8" w:rsidP="00BE64C8">
            <w:pPr>
              <w:tabs>
                <w:tab w:val="decimal" w:pos="1332"/>
              </w:tabs>
              <w:spacing w:line="360" w:lineRule="exact"/>
              <w:rPr>
                <w:rFonts w:ascii="Arial" w:hAnsi="Arial" w:cs="Arial"/>
                <w:sz w:val="22"/>
                <w:szCs w:val="22"/>
              </w:rPr>
            </w:pPr>
            <w:r w:rsidRPr="0068108A">
              <w:rPr>
                <w:rFonts w:ascii="Arial" w:hAnsi="Arial" w:cs="Arial"/>
                <w:sz w:val="22"/>
                <w:szCs w:val="22"/>
              </w:rPr>
              <w:t>753,939</w:t>
            </w:r>
          </w:p>
        </w:tc>
      </w:tr>
      <w:tr w:rsidR="002123EE" w:rsidRPr="0068108A" w:rsidTr="007D57E5">
        <w:tc>
          <w:tcPr>
            <w:tcW w:w="5850" w:type="dxa"/>
            <w:tcMar>
              <w:top w:w="0" w:type="dxa"/>
              <w:left w:w="108" w:type="dxa"/>
              <w:bottom w:w="0" w:type="dxa"/>
              <w:right w:w="108" w:type="dxa"/>
            </w:tcMar>
            <w:vAlign w:val="bottom"/>
            <w:hideMark/>
          </w:tcPr>
          <w:p w:rsidR="002123EE" w:rsidRPr="0068108A" w:rsidRDefault="002123EE" w:rsidP="002123EE">
            <w:pPr>
              <w:spacing w:line="380" w:lineRule="exact"/>
              <w:ind w:left="618" w:hanging="618"/>
              <w:rPr>
                <w:rFonts w:ascii="Arial" w:hAnsi="Arial" w:cs="Arial"/>
                <w:sz w:val="22"/>
                <w:szCs w:val="22"/>
              </w:rPr>
            </w:pPr>
            <w:r w:rsidRPr="0068108A">
              <w:rPr>
                <w:rFonts w:ascii="Arial" w:hAnsi="Arial" w:cs="Arial"/>
                <w:sz w:val="22"/>
                <w:szCs w:val="22"/>
              </w:rPr>
              <w:t>Increase from business combination</w:t>
            </w:r>
          </w:p>
        </w:tc>
        <w:tc>
          <w:tcPr>
            <w:tcW w:w="1665" w:type="dxa"/>
            <w:tcBorders>
              <w:top w:val="nil"/>
              <w:left w:val="nil"/>
              <w:right w:val="nil"/>
            </w:tcBorders>
            <w:tcMar>
              <w:top w:w="0" w:type="dxa"/>
              <w:left w:w="108" w:type="dxa"/>
              <w:bottom w:w="0" w:type="dxa"/>
              <w:right w:w="108" w:type="dxa"/>
            </w:tcMar>
            <w:vAlign w:val="bottom"/>
          </w:tcPr>
          <w:p w:rsidR="002123EE" w:rsidRPr="0068108A" w:rsidRDefault="002123EE" w:rsidP="002123EE">
            <w:pPr>
              <w:tabs>
                <w:tab w:val="decimal" w:pos="1332"/>
              </w:tabs>
              <w:spacing w:line="360" w:lineRule="exact"/>
              <w:rPr>
                <w:rFonts w:ascii="Arial" w:hAnsi="Arial" w:cs="Arial"/>
                <w:sz w:val="22"/>
                <w:szCs w:val="22"/>
              </w:rPr>
            </w:pPr>
          </w:p>
        </w:tc>
        <w:tc>
          <w:tcPr>
            <w:tcW w:w="1665" w:type="dxa"/>
            <w:tcBorders>
              <w:top w:val="nil"/>
              <w:left w:val="nil"/>
              <w:right w:val="nil"/>
            </w:tcBorders>
            <w:tcMar>
              <w:top w:w="0" w:type="dxa"/>
              <w:left w:w="108" w:type="dxa"/>
              <w:bottom w:w="0" w:type="dxa"/>
              <w:right w:w="108" w:type="dxa"/>
            </w:tcMar>
          </w:tcPr>
          <w:p w:rsidR="002123EE" w:rsidRPr="0068108A" w:rsidRDefault="002123EE" w:rsidP="002123EE">
            <w:pPr>
              <w:tabs>
                <w:tab w:val="decimal" w:pos="1332"/>
              </w:tabs>
              <w:spacing w:line="360" w:lineRule="exact"/>
              <w:rPr>
                <w:rFonts w:ascii="Arial" w:hAnsi="Arial" w:cs="Arial"/>
                <w:sz w:val="22"/>
                <w:szCs w:val="22"/>
              </w:rPr>
            </w:pPr>
            <w:r w:rsidRPr="0068108A">
              <w:rPr>
                <w:rFonts w:ascii="Arial" w:hAnsi="Arial" w:cs="Arial"/>
                <w:sz w:val="22"/>
                <w:szCs w:val="22"/>
              </w:rPr>
              <w:t>79,148</w:t>
            </w:r>
          </w:p>
        </w:tc>
      </w:tr>
      <w:tr w:rsidR="002123EE" w:rsidRPr="0068108A" w:rsidTr="007D57E5">
        <w:tc>
          <w:tcPr>
            <w:tcW w:w="5850" w:type="dxa"/>
            <w:tcMar>
              <w:top w:w="0" w:type="dxa"/>
              <w:left w:w="108" w:type="dxa"/>
              <w:bottom w:w="0" w:type="dxa"/>
              <w:right w:w="108" w:type="dxa"/>
            </w:tcMar>
            <w:vAlign w:val="bottom"/>
          </w:tcPr>
          <w:p w:rsidR="002123EE" w:rsidRPr="0068108A" w:rsidRDefault="002123EE" w:rsidP="002123EE">
            <w:pPr>
              <w:spacing w:line="380" w:lineRule="exact"/>
              <w:ind w:left="525" w:hanging="545"/>
              <w:rPr>
                <w:rFonts w:ascii="Arial" w:hAnsi="Arial" w:cs="Arial"/>
                <w:sz w:val="22"/>
                <w:szCs w:val="22"/>
              </w:rPr>
            </w:pPr>
            <w:r w:rsidRPr="0068108A">
              <w:rPr>
                <w:rFonts w:ascii="Arial" w:hAnsi="Arial" w:cs="Arial"/>
                <w:sz w:val="22"/>
                <w:szCs w:val="22"/>
              </w:rPr>
              <w:t xml:space="preserve">Amortisation of transaction costs during the </w:t>
            </w:r>
            <w:r w:rsidR="00C65082" w:rsidRPr="0068108A">
              <w:rPr>
                <w:rFonts w:ascii="Arial" w:hAnsi="Arial" w:cs="Arial"/>
                <w:sz w:val="22"/>
                <w:szCs w:val="22"/>
              </w:rPr>
              <w:t>year</w:t>
            </w:r>
          </w:p>
        </w:tc>
        <w:tc>
          <w:tcPr>
            <w:tcW w:w="1665" w:type="dxa"/>
            <w:tcBorders>
              <w:top w:val="nil"/>
              <w:left w:val="nil"/>
              <w:right w:val="nil"/>
            </w:tcBorders>
            <w:tcMar>
              <w:top w:w="0" w:type="dxa"/>
              <w:left w:w="108" w:type="dxa"/>
              <w:bottom w:w="0" w:type="dxa"/>
              <w:right w:w="108" w:type="dxa"/>
            </w:tcMar>
            <w:vAlign w:val="bottom"/>
          </w:tcPr>
          <w:p w:rsidR="002123EE" w:rsidRPr="0068108A" w:rsidRDefault="002123EE" w:rsidP="002123EE">
            <w:pPr>
              <w:tabs>
                <w:tab w:val="decimal" w:pos="1332"/>
              </w:tabs>
              <w:spacing w:line="360" w:lineRule="exact"/>
              <w:rPr>
                <w:rFonts w:ascii="Arial" w:hAnsi="Arial" w:cs="Arial"/>
                <w:sz w:val="22"/>
                <w:szCs w:val="22"/>
              </w:rPr>
            </w:pPr>
          </w:p>
        </w:tc>
        <w:tc>
          <w:tcPr>
            <w:tcW w:w="1665" w:type="dxa"/>
            <w:tcBorders>
              <w:top w:val="nil"/>
              <w:left w:val="nil"/>
              <w:right w:val="nil"/>
            </w:tcBorders>
            <w:tcMar>
              <w:top w:w="0" w:type="dxa"/>
              <w:left w:w="108" w:type="dxa"/>
              <w:bottom w:w="0" w:type="dxa"/>
              <w:right w:w="108" w:type="dxa"/>
            </w:tcMar>
          </w:tcPr>
          <w:p w:rsidR="002123EE" w:rsidRPr="0068108A" w:rsidRDefault="002123EE" w:rsidP="002123EE">
            <w:pPr>
              <w:tabs>
                <w:tab w:val="decimal" w:pos="1332"/>
              </w:tabs>
              <w:spacing w:line="360" w:lineRule="exact"/>
              <w:rPr>
                <w:rFonts w:ascii="Arial" w:hAnsi="Arial" w:cs="Arial"/>
                <w:sz w:val="22"/>
                <w:szCs w:val="22"/>
              </w:rPr>
            </w:pPr>
            <w:r w:rsidRPr="0068108A">
              <w:rPr>
                <w:rFonts w:ascii="Arial" w:hAnsi="Arial" w:cs="Arial"/>
                <w:sz w:val="22"/>
                <w:szCs w:val="22"/>
              </w:rPr>
              <w:t>633</w:t>
            </w:r>
          </w:p>
        </w:tc>
      </w:tr>
      <w:tr w:rsidR="002123EE" w:rsidRPr="0068108A" w:rsidTr="007D57E5">
        <w:tc>
          <w:tcPr>
            <w:tcW w:w="5850" w:type="dxa"/>
            <w:tcMar>
              <w:top w:w="0" w:type="dxa"/>
              <w:left w:w="108" w:type="dxa"/>
              <w:bottom w:w="0" w:type="dxa"/>
              <w:right w:w="108" w:type="dxa"/>
            </w:tcMar>
            <w:vAlign w:val="bottom"/>
          </w:tcPr>
          <w:p w:rsidR="002123EE" w:rsidRPr="0068108A" w:rsidRDefault="002123EE" w:rsidP="002123EE">
            <w:pPr>
              <w:spacing w:line="380" w:lineRule="exact"/>
              <w:ind w:left="618" w:hanging="618"/>
              <w:rPr>
                <w:rFonts w:ascii="Arial" w:hAnsi="Arial" w:cs="Arial"/>
                <w:sz w:val="22"/>
                <w:szCs w:val="22"/>
              </w:rPr>
            </w:pPr>
            <w:r w:rsidRPr="0068108A">
              <w:rPr>
                <w:rFonts w:ascii="Arial" w:hAnsi="Arial" w:cs="Arial"/>
                <w:sz w:val="22"/>
                <w:szCs w:val="22"/>
              </w:rPr>
              <w:t xml:space="preserve">Repayment during the </w:t>
            </w:r>
            <w:r w:rsidR="00C65082" w:rsidRPr="0068108A">
              <w:rPr>
                <w:rFonts w:ascii="Arial" w:hAnsi="Arial" w:cs="Arial"/>
                <w:sz w:val="22"/>
                <w:szCs w:val="22"/>
              </w:rPr>
              <w:t>year</w:t>
            </w:r>
          </w:p>
        </w:tc>
        <w:tc>
          <w:tcPr>
            <w:tcW w:w="1665" w:type="dxa"/>
            <w:tcBorders>
              <w:top w:val="nil"/>
              <w:left w:val="nil"/>
              <w:right w:val="nil"/>
            </w:tcBorders>
            <w:tcMar>
              <w:top w:w="0" w:type="dxa"/>
              <w:left w:w="108" w:type="dxa"/>
              <w:bottom w:w="0" w:type="dxa"/>
              <w:right w:w="108" w:type="dxa"/>
            </w:tcMar>
            <w:vAlign w:val="bottom"/>
          </w:tcPr>
          <w:p w:rsidR="002123EE" w:rsidRPr="0068108A" w:rsidRDefault="002123EE" w:rsidP="002123EE">
            <w:pPr>
              <w:tabs>
                <w:tab w:val="decimal" w:pos="1332"/>
              </w:tabs>
              <w:spacing w:line="360" w:lineRule="exact"/>
              <w:rPr>
                <w:rFonts w:ascii="Arial" w:hAnsi="Arial" w:cs="Arial"/>
                <w:sz w:val="22"/>
                <w:szCs w:val="22"/>
              </w:rPr>
            </w:pPr>
          </w:p>
        </w:tc>
        <w:tc>
          <w:tcPr>
            <w:tcW w:w="1665" w:type="dxa"/>
            <w:tcBorders>
              <w:top w:val="nil"/>
              <w:left w:val="nil"/>
              <w:right w:val="nil"/>
            </w:tcBorders>
            <w:tcMar>
              <w:top w:w="0" w:type="dxa"/>
              <w:left w:w="108" w:type="dxa"/>
              <w:bottom w:w="0" w:type="dxa"/>
              <w:right w:w="108" w:type="dxa"/>
            </w:tcMar>
          </w:tcPr>
          <w:p w:rsidR="002123EE" w:rsidRPr="0068108A" w:rsidRDefault="002123EE" w:rsidP="002123EE">
            <w:pPr>
              <w:tabs>
                <w:tab w:val="decimal" w:pos="1332"/>
              </w:tabs>
              <w:spacing w:line="360" w:lineRule="exact"/>
              <w:rPr>
                <w:rFonts w:ascii="Arial" w:hAnsi="Arial" w:cs="Arial"/>
                <w:sz w:val="22"/>
                <w:szCs w:val="22"/>
                <w:cs/>
              </w:rPr>
            </w:pPr>
            <w:r w:rsidRPr="0068108A">
              <w:rPr>
                <w:rFonts w:ascii="Arial" w:hAnsi="Arial" w:cs="Arial"/>
                <w:sz w:val="22"/>
                <w:szCs w:val="22"/>
              </w:rPr>
              <w:t>(166,528)</w:t>
            </w:r>
          </w:p>
        </w:tc>
      </w:tr>
      <w:tr w:rsidR="002123EE" w:rsidRPr="0068108A" w:rsidTr="007D57E5">
        <w:tc>
          <w:tcPr>
            <w:tcW w:w="5850" w:type="dxa"/>
            <w:tcMar>
              <w:top w:w="0" w:type="dxa"/>
              <w:left w:w="108" w:type="dxa"/>
              <w:bottom w:w="0" w:type="dxa"/>
              <w:right w:w="108" w:type="dxa"/>
            </w:tcMar>
            <w:vAlign w:val="bottom"/>
          </w:tcPr>
          <w:p w:rsidR="002123EE" w:rsidRPr="0068108A" w:rsidRDefault="002123EE" w:rsidP="002123EE">
            <w:pPr>
              <w:spacing w:line="380" w:lineRule="exact"/>
              <w:ind w:left="618" w:hanging="618"/>
              <w:rPr>
                <w:rFonts w:ascii="Arial" w:hAnsi="Arial" w:cs="Arial"/>
                <w:sz w:val="22"/>
                <w:szCs w:val="22"/>
              </w:rPr>
            </w:pPr>
            <w:r w:rsidRPr="0068108A">
              <w:rPr>
                <w:rFonts w:ascii="Arial" w:hAnsi="Arial" w:cs="Arial"/>
                <w:sz w:val="22"/>
                <w:szCs w:val="22"/>
              </w:rPr>
              <w:t>Translation adjustments</w:t>
            </w:r>
          </w:p>
        </w:tc>
        <w:tc>
          <w:tcPr>
            <w:tcW w:w="1665" w:type="dxa"/>
            <w:tcBorders>
              <w:top w:val="nil"/>
              <w:left w:val="nil"/>
              <w:right w:val="nil"/>
            </w:tcBorders>
            <w:tcMar>
              <w:top w:w="0" w:type="dxa"/>
              <w:left w:w="108" w:type="dxa"/>
              <w:bottom w:w="0" w:type="dxa"/>
              <w:right w:w="108" w:type="dxa"/>
            </w:tcMar>
            <w:vAlign w:val="bottom"/>
          </w:tcPr>
          <w:p w:rsidR="002123EE" w:rsidRPr="0068108A" w:rsidRDefault="002123EE" w:rsidP="002123EE">
            <w:pPr>
              <w:tabs>
                <w:tab w:val="decimal" w:pos="1332"/>
              </w:tabs>
              <w:spacing w:line="360" w:lineRule="exact"/>
              <w:rPr>
                <w:rFonts w:ascii="Arial" w:hAnsi="Arial" w:cs="Arial"/>
                <w:sz w:val="22"/>
                <w:szCs w:val="22"/>
              </w:rPr>
            </w:pPr>
          </w:p>
        </w:tc>
        <w:tc>
          <w:tcPr>
            <w:tcW w:w="1665" w:type="dxa"/>
            <w:tcBorders>
              <w:top w:val="nil"/>
              <w:left w:val="nil"/>
              <w:right w:val="nil"/>
            </w:tcBorders>
            <w:tcMar>
              <w:top w:w="0" w:type="dxa"/>
              <w:left w:w="108" w:type="dxa"/>
              <w:bottom w:w="0" w:type="dxa"/>
              <w:right w:w="108" w:type="dxa"/>
            </w:tcMar>
          </w:tcPr>
          <w:p w:rsidR="002123EE" w:rsidRPr="0068108A" w:rsidRDefault="002123EE" w:rsidP="002123EE">
            <w:pPr>
              <w:pBdr>
                <w:bottom w:val="single" w:sz="4" w:space="1" w:color="auto"/>
              </w:pBdr>
              <w:tabs>
                <w:tab w:val="decimal" w:pos="1332"/>
              </w:tabs>
              <w:spacing w:line="360" w:lineRule="exact"/>
              <w:rPr>
                <w:rFonts w:ascii="Arial" w:hAnsi="Arial" w:cs="Arial"/>
                <w:sz w:val="22"/>
                <w:szCs w:val="22"/>
              </w:rPr>
            </w:pPr>
            <w:r w:rsidRPr="0068108A">
              <w:rPr>
                <w:rFonts w:ascii="Arial" w:hAnsi="Arial" w:cs="Arial"/>
                <w:sz w:val="22"/>
                <w:szCs w:val="22"/>
              </w:rPr>
              <w:t>(580)</w:t>
            </w:r>
          </w:p>
        </w:tc>
      </w:tr>
      <w:tr w:rsidR="002123EE" w:rsidRPr="0068108A" w:rsidTr="007D57E5">
        <w:tc>
          <w:tcPr>
            <w:tcW w:w="5850" w:type="dxa"/>
            <w:tcMar>
              <w:top w:w="0" w:type="dxa"/>
              <w:left w:w="108" w:type="dxa"/>
              <w:bottom w:w="0" w:type="dxa"/>
              <w:right w:w="108" w:type="dxa"/>
            </w:tcMar>
            <w:vAlign w:val="bottom"/>
          </w:tcPr>
          <w:p w:rsidR="002123EE" w:rsidRPr="0068108A" w:rsidRDefault="002123EE" w:rsidP="002123EE">
            <w:pPr>
              <w:spacing w:line="380" w:lineRule="exact"/>
              <w:ind w:left="-18"/>
              <w:jc w:val="thaiDistribute"/>
              <w:rPr>
                <w:rFonts w:ascii="Arial" w:hAnsi="Arial" w:cs="Arial"/>
                <w:sz w:val="22"/>
                <w:szCs w:val="22"/>
              </w:rPr>
            </w:pPr>
            <w:r w:rsidRPr="0068108A">
              <w:rPr>
                <w:rFonts w:ascii="Arial" w:hAnsi="Arial" w:cs="Arial"/>
                <w:sz w:val="22"/>
                <w:szCs w:val="22"/>
              </w:rPr>
              <w:t>Balance as at 31 December 2020</w:t>
            </w:r>
          </w:p>
        </w:tc>
        <w:tc>
          <w:tcPr>
            <w:tcW w:w="1665" w:type="dxa"/>
            <w:tcBorders>
              <w:left w:val="nil"/>
              <w:right w:val="nil"/>
            </w:tcBorders>
            <w:tcMar>
              <w:top w:w="0" w:type="dxa"/>
              <w:left w:w="108" w:type="dxa"/>
              <w:bottom w:w="0" w:type="dxa"/>
              <w:right w:w="108" w:type="dxa"/>
            </w:tcMar>
            <w:vAlign w:val="bottom"/>
          </w:tcPr>
          <w:p w:rsidR="002123EE" w:rsidRPr="0068108A" w:rsidRDefault="002123EE" w:rsidP="002123EE">
            <w:pPr>
              <w:tabs>
                <w:tab w:val="decimal" w:pos="1332"/>
              </w:tabs>
              <w:spacing w:line="360" w:lineRule="exact"/>
              <w:rPr>
                <w:rFonts w:ascii="Arial" w:hAnsi="Arial" w:cs="Arial"/>
                <w:sz w:val="22"/>
                <w:szCs w:val="22"/>
              </w:rPr>
            </w:pPr>
          </w:p>
        </w:tc>
        <w:tc>
          <w:tcPr>
            <w:tcW w:w="1665" w:type="dxa"/>
            <w:tcBorders>
              <w:left w:val="nil"/>
              <w:right w:val="nil"/>
            </w:tcBorders>
            <w:tcMar>
              <w:top w:w="0" w:type="dxa"/>
              <w:left w:w="108" w:type="dxa"/>
              <w:bottom w:w="0" w:type="dxa"/>
              <w:right w:w="108" w:type="dxa"/>
            </w:tcMar>
          </w:tcPr>
          <w:p w:rsidR="002123EE" w:rsidRPr="0068108A" w:rsidRDefault="002123EE" w:rsidP="002123EE">
            <w:pPr>
              <w:pBdr>
                <w:bottom w:val="double" w:sz="4" w:space="1" w:color="auto"/>
              </w:pBdr>
              <w:tabs>
                <w:tab w:val="decimal" w:pos="1332"/>
              </w:tabs>
              <w:spacing w:line="360" w:lineRule="exact"/>
              <w:rPr>
                <w:rFonts w:ascii="Arial" w:hAnsi="Arial" w:cs="Arial"/>
                <w:sz w:val="22"/>
                <w:szCs w:val="22"/>
              </w:rPr>
            </w:pPr>
            <w:r w:rsidRPr="0068108A">
              <w:rPr>
                <w:rFonts w:ascii="Arial" w:hAnsi="Arial" w:cs="Arial"/>
                <w:sz w:val="22"/>
                <w:szCs w:val="22"/>
              </w:rPr>
              <w:t>666,612</w:t>
            </w:r>
          </w:p>
        </w:tc>
      </w:tr>
    </w:tbl>
    <w:p w:rsidR="00BE64C8" w:rsidRPr="0068108A" w:rsidRDefault="00BE64C8" w:rsidP="00BE64C8">
      <w:pPr>
        <w:tabs>
          <w:tab w:val="left" w:pos="2160"/>
        </w:tabs>
        <w:spacing w:before="240" w:after="120" w:line="380" w:lineRule="exact"/>
        <w:ind w:left="547" w:right="-43" w:hanging="547"/>
        <w:jc w:val="thaiDistribute"/>
        <w:rPr>
          <w:rFonts w:ascii="Arial" w:hAnsi="Arial" w:cs="Arial"/>
          <w:spacing w:val="-4"/>
          <w:sz w:val="22"/>
          <w:szCs w:val="22"/>
        </w:rPr>
      </w:pPr>
      <w:r w:rsidRPr="0068108A">
        <w:rPr>
          <w:rFonts w:ascii="Arial" w:hAnsi="Arial" w:cs="Arial"/>
          <w:sz w:val="22"/>
          <w:szCs w:val="22"/>
        </w:rPr>
        <w:tab/>
        <w:t xml:space="preserve">The credit facilities of subsidiaries are secured by the pledge of bank deposits and the mortgage of </w:t>
      </w:r>
      <w:r w:rsidRPr="0068108A">
        <w:rPr>
          <w:rFonts w:ascii="Arial" w:hAnsi="Arial" w:cs="Arial"/>
          <w:spacing w:val="-4"/>
          <w:sz w:val="22"/>
          <w:szCs w:val="22"/>
        </w:rPr>
        <w:t>part of the land and construction thereon, machinery and equipment, and part of the investment properties.</w:t>
      </w:r>
    </w:p>
    <w:p w:rsidR="00BE64C8" w:rsidRPr="0068108A" w:rsidRDefault="00BE64C8" w:rsidP="00BE64C8">
      <w:pPr>
        <w:spacing w:before="120" w:after="120" w:line="380" w:lineRule="exact"/>
        <w:ind w:left="544"/>
        <w:jc w:val="thaiDistribute"/>
        <w:outlineLvl w:val="0"/>
        <w:rPr>
          <w:rFonts w:ascii="Arial" w:hAnsi="Arial"/>
          <w:sz w:val="22"/>
          <w:szCs w:val="22"/>
        </w:rPr>
      </w:pPr>
      <w:r w:rsidRPr="0068108A">
        <w:rPr>
          <w:rFonts w:ascii="Arial" w:hAnsi="Arial"/>
          <w:sz w:val="22"/>
          <w:szCs w:val="22"/>
        </w:rPr>
        <w:t>On 4 March 2020, the Company, as an indirect major shareholder of the local subsidiary, sent a letter to the bank to notify its intention to provide attributable financial support on the subsidiary’s debt obligations in case the subsidiary is unable to maintain the financial ratios as stipulated in the loan agreement.</w:t>
      </w:r>
    </w:p>
    <w:p w:rsidR="00BE64C8" w:rsidRPr="0068108A" w:rsidRDefault="00BE64C8" w:rsidP="00BE64C8">
      <w:pPr>
        <w:spacing w:before="120" w:after="120" w:line="380" w:lineRule="exact"/>
        <w:ind w:left="544"/>
        <w:jc w:val="thaiDistribute"/>
        <w:outlineLvl w:val="0"/>
        <w:rPr>
          <w:rFonts w:ascii="Arial" w:hAnsi="Arial"/>
          <w:sz w:val="22"/>
          <w:szCs w:val="22"/>
        </w:rPr>
      </w:pPr>
      <w:r w:rsidRPr="0068108A">
        <w:rPr>
          <w:rFonts w:ascii="Arial" w:hAnsi="Arial"/>
          <w:sz w:val="22"/>
          <w:szCs w:val="22"/>
        </w:rPr>
        <w:t xml:space="preserve">The loan agreements contain several covenants which, among other things, require the subsidiaries to maintain certain financial ratios according to the agreements such as debt to equity and debt service coverage ratios at the rate prescribed in the agreements. As at                  </w:t>
      </w:r>
      <w:r w:rsidR="005317AD" w:rsidRPr="0068108A">
        <w:rPr>
          <w:rFonts w:ascii="Arial" w:hAnsi="Arial"/>
          <w:sz w:val="22"/>
          <w:szCs w:val="22"/>
        </w:rPr>
        <w:t>31 Dec</w:t>
      </w:r>
      <w:r w:rsidRPr="0068108A">
        <w:rPr>
          <w:rFonts w:ascii="Arial" w:hAnsi="Arial"/>
          <w:sz w:val="22"/>
          <w:szCs w:val="22"/>
        </w:rPr>
        <w:t>ember 2020, the subsidiaries could maintain certain financial ratios as specified in the long-term loan agreements</w:t>
      </w:r>
      <w:r w:rsidR="005317AD" w:rsidRPr="0068108A">
        <w:rPr>
          <w:rFonts w:ascii="Arial" w:hAnsi="Arial"/>
          <w:sz w:val="22"/>
          <w:szCs w:val="22"/>
        </w:rPr>
        <w:t>, except one local subsidiary that could not maintain certain financial ratios as specified in the loan agreement</w:t>
      </w:r>
      <w:r w:rsidRPr="0068108A">
        <w:rPr>
          <w:rFonts w:ascii="Arial" w:hAnsi="Arial"/>
          <w:sz w:val="22"/>
          <w:szCs w:val="22"/>
        </w:rPr>
        <w:t>.</w:t>
      </w:r>
      <w:r w:rsidR="005317AD" w:rsidRPr="0068108A">
        <w:rPr>
          <w:rFonts w:ascii="Arial" w:hAnsi="Arial"/>
          <w:sz w:val="22"/>
          <w:szCs w:val="22"/>
        </w:rPr>
        <w:t xml:space="preserve"> However, the subsidiary had obtained a waiver letter for the condition to maintain certain financial ratios for the year ended 31 December 2020 from a bank on 30 December 2020</w:t>
      </w:r>
      <w:r w:rsidR="003B1F9D" w:rsidRPr="0068108A">
        <w:rPr>
          <w:rFonts w:ascii="Arial" w:hAnsi="Arial"/>
          <w:sz w:val="22"/>
          <w:szCs w:val="22"/>
        </w:rPr>
        <w:t>.</w:t>
      </w:r>
    </w:p>
    <w:p w:rsidR="00BE64C8" w:rsidRPr="0068108A" w:rsidRDefault="008D4428" w:rsidP="00BE64C8">
      <w:pPr>
        <w:spacing w:before="120" w:after="120" w:line="380" w:lineRule="exact"/>
        <w:ind w:left="544"/>
        <w:jc w:val="thaiDistribute"/>
        <w:outlineLvl w:val="0"/>
        <w:rPr>
          <w:rFonts w:ascii="Arial" w:hAnsi="Arial"/>
          <w:sz w:val="22"/>
          <w:szCs w:val="22"/>
        </w:rPr>
      </w:pPr>
      <w:r w:rsidRPr="0068108A">
        <w:rPr>
          <w:rFonts w:ascii="Arial" w:hAnsi="Arial"/>
          <w:sz w:val="22"/>
          <w:szCs w:val="22"/>
        </w:rPr>
        <w:t xml:space="preserve">As at 31 December </w:t>
      </w:r>
      <w:r w:rsidR="00EB5108" w:rsidRPr="0068108A">
        <w:rPr>
          <w:rFonts w:ascii="Arial" w:hAnsi="Arial"/>
          <w:sz w:val="22"/>
          <w:szCs w:val="22"/>
        </w:rPr>
        <w:t>2020</w:t>
      </w:r>
      <w:r w:rsidRPr="0068108A">
        <w:rPr>
          <w:rFonts w:ascii="Arial" w:hAnsi="Arial"/>
          <w:sz w:val="22"/>
          <w:szCs w:val="22"/>
        </w:rPr>
        <w:t xml:space="preserve">, the long-term credit facilities of the subsidiaries which have not yet been drawn down amounted to </w:t>
      </w:r>
      <w:r w:rsidR="00AE5E34" w:rsidRPr="0068108A">
        <w:rPr>
          <w:rFonts w:ascii="Arial" w:hAnsi="Arial"/>
          <w:sz w:val="22"/>
          <w:szCs w:val="22"/>
        </w:rPr>
        <w:t xml:space="preserve">Baht 11.2 million </w:t>
      </w:r>
      <w:r w:rsidRPr="0068108A">
        <w:rPr>
          <w:rFonts w:ascii="Arial" w:hAnsi="Arial"/>
          <w:sz w:val="22"/>
          <w:szCs w:val="22"/>
        </w:rPr>
        <w:t>(</w:t>
      </w:r>
      <w:r w:rsidR="00EB5108" w:rsidRPr="0068108A">
        <w:rPr>
          <w:rFonts w:ascii="Arial" w:hAnsi="Arial"/>
          <w:sz w:val="22"/>
          <w:szCs w:val="22"/>
        </w:rPr>
        <w:t>2019:</w:t>
      </w:r>
      <w:r w:rsidRPr="0068108A">
        <w:rPr>
          <w:rFonts w:ascii="Arial" w:hAnsi="Arial"/>
          <w:sz w:val="22"/>
          <w:szCs w:val="22"/>
        </w:rPr>
        <w:t xml:space="preserve"> </w:t>
      </w:r>
      <w:r w:rsidR="00AE5E34" w:rsidRPr="0068108A">
        <w:rPr>
          <w:rFonts w:ascii="Arial" w:hAnsi="Arial"/>
          <w:sz w:val="22"/>
          <w:szCs w:val="22"/>
        </w:rPr>
        <w:t>USD 2 million or equivalent to Baht 60.3 million and Baht 11.2 million, totaling of Baht 71.5 million</w:t>
      </w:r>
      <w:r w:rsidRPr="0068108A">
        <w:rPr>
          <w:rFonts w:ascii="Arial" w:hAnsi="Arial"/>
          <w:sz w:val="22"/>
          <w:szCs w:val="22"/>
        </w:rPr>
        <w:t>).</w:t>
      </w:r>
    </w:p>
    <w:p w:rsidR="00F80A27" w:rsidRPr="0068108A" w:rsidRDefault="00F80A27" w:rsidP="00BE64C8">
      <w:pPr>
        <w:spacing w:before="120" w:after="120" w:line="380" w:lineRule="exact"/>
        <w:ind w:left="544" w:hanging="544"/>
        <w:jc w:val="thaiDistribute"/>
        <w:outlineLvl w:val="0"/>
        <w:rPr>
          <w:rFonts w:ascii="Arial" w:hAnsi="Arial" w:cs="Arial"/>
          <w:b/>
          <w:bCs/>
          <w:sz w:val="22"/>
          <w:szCs w:val="22"/>
        </w:rPr>
      </w:pPr>
      <w:r w:rsidRPr="0068108A">
        <w:rPr>
          <w:rFonts w:ascii="Arial" w:hAnsi="Arial" w:cs="Arial"/>
          <w:b/>
          <w:bCs/>
          <w:sz w:val="22"/>
          <w:szCs w:val="22"/>
        </w:rPr>
        <w:br w:type="page"/>
      </w:r>
    </w:p>
    <w:p w:rsidR="003319C4" w:rsidRPr="0068108A" w:rsidRDefault="00CE27ED" w:rsidP="00BE64C8">
      <w:pPr>
        <w:spacing w:before="120" w:after="120" w:line="380" w:lineRule="exact"/>
        <w:ind w:left="544" w:hanging="544"/>
        <w:jc w:val="thaiDistribute"/>
        <w:outlineLvl w:val="0"/>
        <w:rPr>
          <w:rFonts w:ascii="Arial" w:hAnsi="Arial" w:cs="Arial"/>
          <w:b/>
          <w:bCs/>
          <w:sz w:val="22"/>
          <w:szCs w:val="22"/>
        </w:rPr>
      </w:pPr>
      <w:r w:rsidRPr="0068108A">
        <w:rPr>
          <w:rFonts w:ascii="Arial" w:hAnsi="Arial" w:cs="Arial"/>
          <w:b/>
          <w:bCs/>
          <w:sz w:val="22"/>
          <w:szCs w:val="22"/>
        </w:rPr>
        <w:t>2</w:t>
      </w:r>
      <w:r w:rsidR="00BE64C8" w:rsidRPr="0068108A">
        <w:rPr>
          <w:rFonts w:ascii="Arial" w:hAnsi="Arial" w:cs="Arial"/>
          <w:b/>
          <w:bCs/>
          <w:sz w:val="22"/>
          <w:szCs w:val="22"/>
        </w:rPr>
        <w:t>7</w:t>
      </w:r>
      <w:r w:rsidR="003319C4" w:rsidRPr="0068108A">
        <w:rPr>
          <w:rFonts w:ascii="Arial" w:hAnsi="Arial" w:cs="Arial"/>
          <w:b/>
          <w:bCs/>
          <w:sz w:val="22"/>
          <w:szCs w:val="22"/>
        </w:rPr>
        <w:t>.</w:t>
      </w:r>
      <w:r w:rsidR="003319C4" w:rsidRPr="0068108A">
        <w:rPr>
          <w:rFonts w:ascii="Arial" w:hAnsi="Arial" w:cs="Arial"/>
          <w:b/>
          <w:bCs/>
          <w:sz w:val="22"/>
          <w:szCs w:val="22"/>
        </w:rPr>
        <w:tab/>
        <w:t xml:space="preserve">Provision for long-term employee benefits </w:t>
      </w:r>
    </w:p>
    <w:p w:rsidR="003319C4" w:rsidRPr="0068108A" w:rsidRDefault="003319C4" w:rsidP="00356503">
      <w:pPr>
        <w:pStyle w:val="BodyTextIndent"/>
        <w:spacing w:before="120" w:after="240" w:line="380" w:lineRule="exact"/>
        <w:ind w:left="547" w:hanging="547"/>
        <w:jc w:val="thaiDistribute"/>
        <w:rPr>
          <w:rFonts w:ascii="Arial" w:hAnsi="Arial" w:cs="Arial"/>
          <w:sz w:val="22"/>
          <w:szCs w:val="22"/>
        </w:rPr>
      </w:pPr>
      <w:r w:rsidRPr="0068108A">
        <w:rPr>
          <w:rFonts w:ascii="Arial" w:hAnsi="Arial" w:cs="Arial"/>
          <w:sz w:val="22"/>
          <w:szCs w:val="22"/>
        </w:rPr>
        <w:tab/>
        <w:t xml:space="preserve">Provision for long-term employee benefits, which </w:t>
      </w:r>
      <w:r w:rsidR="00600C61" w:rsidRPr="0068108A">
        <w:rPr>
          <w:rFonts w:ascii="Arial" w:hAnsi="Arial" w:cs="Arial"/>
          <w:sz w:val="22"/>
          <w:szCs w:val="22"/>
        </w:rPr>
        <w:t>represents</w:t>
      </w:r>
      <w:r w:rsidR="00556439" w:rsidRPr="0068108A">
        <w:rPr>
          <w:rFonts w:ascii="Arial" w:hAnsi="Arial" w:cs="Arial"/>
          <w:sz w:val="22"/>
          <w:szCs w:val="22"/>
        </w:rPr>
        <w:t xml:space="preserve"> compensation payable to employees after they retire from </w:t>
      </w:r>
      <w:r w:rsidR="006078C2" w:rsidRPr="0068108A">
        <w:rPr>
          <w:rFonts w:ascii="Arial" w:hAnsi="Arial" w:cs="Arial"/>
          <w:sz w:val="22"/>
          <w:szCs w:val="22"/>
        </w:rPr>
        <w:t>the Group</w:t>
      </w:r>
      <w:r w:rsidRPr="0068108A">
        <w:rPr>
          <w:rFonts w:ascii="Arial" w:hAnsi="Arial" w:cs="Arial"/>
          <w:sz w:val="22"/>
          <w:szCs w:val="22"/>
        </w:rPr>
        <w:t>, was as follows:</w:t>
      </w:r>
    </w:p>
    <w:tbl>
      <w:tblPr>
        <w:tblW w:w="9090" w:type="dxa"/>
        <w:tblInd w:w="558" w:type="dxa"/>
        <w:tblLayout w:type="fixed"/>
        <w:tblLook w:val="01E0" w:firstRow="1" w:lastRow="1" w:firstColumn="1" w:lastColumn="1" w:noHBand="0" w:noVBand="0"/>
      </w:tblPr>
      <w:tblGrid>
        <w:gridCol w:w="4050"/>
        <w:gridCol w:w="1260"/>
        <w:gridCol w:w="1260"/>
        <w:gridCol w:w="1260"/>
        <w:gridCol w:w="1260"/>
      </w:tblGrid>
      <w:tr w:rsidR="004D1E4B" w:rsidRPr="0068108A" w:rsidTr="00C8451D">
        <w:tc>
          <w:tcPr>
            <w:tcW w:w="4050" w:type="dxa"/>
            <w:vAlign w:val="bottom"/>
          </w:tcPr>
          <w:p w:rsidR="003319C4" w:rsidRPr="0068108A" w:rsidRDefault="003319C4" w:rsidP="00290638">
            <w:pPr>
              <w:spacing w:line="380" w:lineRule="exact"/>
              <w:rPr>
                <w:rFonts w:ascii="Arial" w:hAnsi="Arial" w:cs="Arial"/>
                <w:sz w:val="18"/>
                <w:szCs w:val="18"/>
              </w:rPr>
            </w:pPr>
          </w:p>
        </w:tc>
        <w:tc>
          <w:tcPr>
            <w:tcW w:w="5040" w:type="dxa"/>
            <w:gridSpan w:val="4"/>
            <w:vAlign w:val="bottom"/>
          </w:tcPr>
          <w:p w:rsidR="003319C4" w:rsidRPr="0068108A" w:rsidRDefault="003319C4" w:rsidP="00290638">
            <w:pPr>
              <w:spacing w:line="380" w:lineRule="exact"/>
              <w:jc w:val="right"/>
              <w:rPr>
                <w:rFonts w:ascii="Arial" w:hAnsi="Arial" w:cs="Arial"/>
                <w:sz w:val="18"/>
                <w:szCs w:val="18"/>
              </w:rPr>
            </w:pPr>
            <w:r w:rsidRPr="0068108A">
              <w:rPr>
                <w:rFonts w:ascii="Arial" w:hAnsi="Arial" w:cs="Arial"/>
                <w:sz w:val="18"/>
                <w:szCs w:val="18"/>
              </w:rPr>
              <w:t>(Unit: Thousand Baht)</w:t>
            </w:r>
          </w:p>
        </w:tc>
      </w:tr>
      <w:tr w:rsidR="004D1E4B" w:rsidRPr="0068108A" w:rsidTr="00C8451D">
        <w:tc>
          <w:tcPr>
            <w:tcW w:w="4050" w:type="dxa"/>
            <w:vAlign w:val="bottom"/>
          </w:tcPr>
          <w:p w:rsidR="003319C4" w:rsidRPr="0068108A" w:rsidRDefault="003319C4" w:rsidP="00290638">
            <w:pPr>
              <w:spacing w:line="380" w:lineRule="exact"/>
              <w:rPr>
                <w:rFonts w:ascii="Arial" w:hAnsi="Arial" w:cs="Arial"/>
                <w:sz w:val="18"/>
                <w:szCs w:val="18"/>
              </w:rPr>
            </w:pPr>
          </w:p>
        </w:tc>
        <w:tc>
          <w:tcPr>
            <w:tcW w:w="2520" w:type="dxa"/>
            <w:gridSpan w:val="2"/>
            <w:vAlign w:val="bottom"/>
          </w:tcPr>
          <w:p w:rsidR="003319C4" w:rsidRPr="0068108A" w:rsidRDefault="003319C4" w:rsidP="002C1F5E">
            <w:pPr>
              <w:pBdr>
                <w:bottom w:val="single" w:sz="4" w:space="1" w:color="auto"/>
              </w:pBdr>
              <w:spacing w:line="380" w:lineRule="exact"/>
              <w:ind w:left="162" w:hanging="162"/>
              <w:jc w:val="center"/>
              <w:rPr>
                <w:rFonts w:ascii="Arial" w:hAnsi="Arial" w:cs="Arial"/>
                <w:sz w:val="18"/>
                <w:szCs w:val="18"/>
              </w:rPr>
            </w:pPr>
            <w:r w:rsidRPr="0068108A">
              <w:rPr>
                <w:rFonts w:ascii="Arial" w:hAnsi="Arial" w:cs="Arial"/>
                <w:sz w:val="18"/>
                <w:szCs w:val="18"/>
              </w:rPr>
              <w:t>Consolidated</w:t>
            </w:r>
          </w:p>
          <w:p w:rsidR="003319C4" w:rsidRPr="0068108A" w:rsidRDefault="003319C4" w:rsidP="002C1F5E">
            <w:pPr>
              <w:pBdr>
                <w:bottom w:val="single" w:sz="4" w:space="1" w:color="auto"/>
              </w:pBdr>
              <w:spacing w:line="380" w:lineRule="exact"/>
              <w:ind w:left="162" w:hanging="162"/>
              <w:jc w:val="center"/>
              <w:rPr>
                <w:rFonts w:ascii="Arial" w:hAnsi="Arial" w:cs="Arial"/>
                <w:sz w:val="18"/>
                <w:szCs w:val="18"/>
              </w:rPr>
            </w:pPr>
            <w:r w:rsidRPr="0068108A">
              <w:rPr>
                <w:rFonts w:ascii="Arial" w:hAnsi="Arial" w:cs="Arial"/>
                <w:sz w:val="18"/>
                <w:szCs w:val="18"/>
              </w:rPr>
              <w:t>financial statements</w:t>
            </w:r>
          </w:p>
        </w:tc>
        <w:tc>
          <w:tcPr>
            <w:tcW w:w="2520" w:type="dxa"/>
            <w:gridSpan w:val="2"/>
            <w:vAlign w:val="bottom"/>
          </w:tcPr>
          <w:p w:rsidR="003319C4" w:rsidRPr="0068108A" w:rsidRDefault="003319C4" w:rsidP="002C1F5E">
            <w:pPr>
              <w:pBdr>
                <w:bottom w:val="single" w:sz="4" w:space="1" w:color="auto"/>
              </w:pBdr>
              <w:spacing w:line="380" w:lineRule="exact"/>
              <w:ind w:left="162" w:hanging="162"/>
              <w:jc w:val="center"/>
              <w:rPr>
                <w:rFonts w:ascii="Arial" w:hAnsi="Arial" w:cs="Arial"/>
                <w:sz w:val="18"/>
                <w:szCs w:val="18"/>
              </w:rPr>
            </w:pPr>
            <w:r w:rsidRPr="0068108A">
              <w:rPr>
                <w:rFonts w:ascii="Arial" w:hAnsi="Arial" w:cs="Arial"/>
                <w:sz w:val="18"/>
                <w:szCs w:val="18"/>
              </w:rPr>
              <w:t>Separate</w:t>
            </w:r>
          </w:p>
          <w:p w:rsidR="003319C4" w:rsidRPr="0068108A" w:rsidRDefault="003319C4" w:rsidP="002C1F5E">
            <w:pPr>
              <w:pBdr>
                <w:bottom w:val="single" w:sz="4" w:space="1" w:color="auto"/>
              </w:pBdr>
              <w:spacing w:line="380" w:lineRule="exact"/>
              <w:ind w:left="162" w:hanging="162"/>
              <w:jc w:val="center"/>
              <w:rPr>
                <w:rFonts w:ascii="Arial" w:hAnsi="Arial" w:cs="Arial"/>
                <w:sz w:val="18"/>
                <w:szCs w:val="18"/>
              </w:rPr>
            </w:pPr>
            <w:r w:rsidRPr="0068108A">
              <w:rPr>
                <w:rFonts w:ascii="Arial" w:hAnsi="Arial" w:cs="Arial"/>
                <w:sz w:val="18"/>
                <w:szCs w:val="18"/>
              </w:rPr>
              <w:t>financial statements</w:t>
            </w:r>
          </w:p>
        </w:tc>
      </w:tr>
      <w:tr w:rsidR="004D1E4B" w:rsidRPr="0068108A" w:rsidTr="00941756">
        <w:tc>
          <w:tcPr>
            <w:tcW w:w="4050" w:type="dxa"/>
            <w:vAlign w:val="bottom"/>
          </w:tcPr>
          <w:p w:rsidR="00941756" w:rsidRPr="0068108A" w:rsidRDefault="00941756" w:rsidP="00290638">
            <w:pPr>
              <w:spacing w:line="380" w:lineRule="exact"/>
              <w:rPr>
                <w:rFonts w:ascii="Arial" w:hAnsi="Arial" w:cs="Arial"/>
                <w:sz w:val="18"/>
                <w:szCs w:val="18"/>
              </w:rPr>
            </w:pPr>
          </w:p>
        </w:tc>
        <w:tc>
          <w:tcPr>
            <w:tcW w:w="1260" w:type="dxa"/>
          </w:tcPr>
          <w:p w:rsidR="00941756" w:rsidRPr="0068108A" w:rsidRDefault="00EB5108" w:rsidP="00290638">
            <w:pPr>
              <w:tabs>
                <w:tab w:val="center" w:pos="5670"/>
                <w:tab w:val="center" w:pos="7830"/>
                <w:tab w:val="right" w:pos="9214"/>
              </w:tabs>
              <w:spacing w:line="38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260" w:type="dxa"/>
          </w:tcPr>
          <w:p w:rsidR="00941756" w:rsidRPr="0068108A" w:rsidRDefault="00EB5108" w:rsidP="00290638">
            <w:pPr>
              <w:tabs>
                <w:tab w:val="center" w:pos="5670"/>
                <w:tab w:val="center" w:pos="7830"/>
                <w:tab w:val="right" w:pos="9214"/>
              </w:tabs>
              <w:spacing w:line="380" w:lineRule="exact"/>
              <w:ind w:right="-36"/>
              <w:jc w:val="center"/>
              <w:rPr>
                <w:rFonts w:ascii="Arial" w:hAnsi="Arial" w:cs="Arial"/>
                <w:sz w:val="18"/>
                <w:szCs w:val="18"/>
                <w:u w:val="single"/>
              </w:rPr>
            </w:pPr>
            <w:r w:rsidRPr="0068108A">
              <w:rPr>
                <w:rFonts w:ascii="Arial" w:hAnsi="Arial" w:cs="Arial"/>
                <w:sz w:val="18"/>
                <w:szCs w:val="18"/>
                <w:u w:val="single"/>
              </w:rPr>
              <w:t>2019</w:t>
            </w:r>
          </w:p>
        </w:tc>
        <w:tc>
          <w:tcPr>
            <w:tcW w:w="1260" w:type="dxa"/>
          </w:tcPr>
          <w:p w:rsidR="00941756" w:rsidRPr="0068108A" w:rsidRDefault="00EB5108" w:rsidP="00290638">
            <w:pPr>
              <w:tabs>
                <w:tab w:val="center" w:pos="5670"/>
                <w:tab w:val="center" w:pos="7830"/>
                <w:tab w:val="right" w:pos="9214"/>
              </w:tabs>
              <w:spacing w:line="38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260" w:type="dxa"/>
          </w:tcPr>
          <w:p w:rsidR="00941756" w:rsidRPr="0068108A" w:rsidRDefault="00EB5108" w:rsidP="00290638">
            <w:pPr>
              <w:tabs>
                <w:tab w:val="center" w:pos="5670"/>
                <w:tab w:val="center" w:pos="7830"/>
                <w:tab w:val="right" w:pos="9214"/>
              </w:tabs>
              <w:spacing w:line="380" w:lineRule="exact"/>
              <w:ind w:right="-36"/>
              <w:jc w:val="center"/>
              <w:rPr>
                <w:rFonts w:ascii="Arial" w:hAnsi="Arial" w:cs="Arial"/>
                <w:sz w:val="18"/>
                <w:szCs w:val="18"/>
                <w:u w:val="single"/>
              </w:rPr>
            </w:pPr>
            <w:r w:rsidRPr="0068108A">
              <w:rPr>
                <w:rFonts w:ascii="Arial" w:hAnsi="Arial" w:cs="Arial"/>
                <w:sz w:val="18"/>
                <w:szCs w:val="18"/>
                <w:u w:val="single"/>
              </w:rPr>
              <w:t>2019</w:t>
            </w:r>
          </w:p>
        </w:tc>
      </w:tr>
      <w:tr w:rsidR="00765B82" w:rsidRPr="0068108A" w:rsidTr="00765B82">
        <w:tc>
          <w:tcPr>
            <w:tcW w:w="4050" w:type="dxa"/>
            <w:vAlign w:val="bottom"/>
          </w:tcPr>
          <w:p w:rsidR="00765B82" w:rsidRPr="0068108A" w:rsidRDefault="00765B82" w:rsidP="00765B82">
            <w:pPr>
              <w:spacing w:line="380" w:lineRule="exact"/>
              <w:ind w:left="162" w:right="-108" w:hanging="162"/>
              <w:rPr>
                <w:rFonts w:ascii="Arial" w:hAnsi="Arial" w:cs="Arial"/>
                <w:b/>
                <w:bCs/>
                <w:spacing w:val="-2"/>
                <w:sz w:val="18"/>
                <w:szCs w:val="18"/>
              </w:rPr>
            </w:pPr>
            <w:r w:rsidRPr="0068108A">
              <w:rPr>
                <w:rFonts w:ascii="Arial" w:hAnsi="Arial" w:cs="Arial"/>
                <w:b/>
                <w:bCs/>
                <w:spacing w:val="-2"/>
                <w:sz w:val="18"/>
                <w:szCs w:val="18"/>
              </w:rPr>
              <w:t>Provision for long-term employee benefits at beginning of year</w:t>
            </w:r>
          </w:p>
        </w:tc>
        <w:tc>
          <w:tcPr>
            <w:tcW w:w="1260" w:type="dxa"/>
            <w:vAlign w:val="bottom"/>
          </w:tcPr>
          <w:p w:rsidR="00765B82" w:rsidRPr="0068108A" w:rsidRDefault="00765B82" w:rsidP="00765B82">
            <w:pPr>
              <w:tabs>
                <w:tab w:val="decimal" w:pos="972"/>
              </w:tabs>
              <w:spacing w:line="380" w:lineRule="exact"/>
              <w:ind w:right="14"/>
              <w:rPr>
                <w:rFonts w:ascii="Arial" w:hAnsi="Arial" w:cs="Arial"/>
                <w:sz w:val="18"/>
                <w:szCs w:val="18"/>
              </w:rPr>
            </w:pPr>
            <w:r w:rsidRPr="0068108A">
              <w:rPr>
                <w:rFonts w:ascii="Arial" w:hAnsi="Arial" w:cs="Arial"/>
                <w:sz w:val="18"/>
                <w:szCs w:val="18"/>
              </w:rPr>
              <w:t>252,810</w:t>
            </w:r>
          </w:p>
        </w:tc>
        <w:tc>
          <w:tcPr>
            <w:tcW w:w="1260" w:type="dxa"/>
            <w:vAlign w:val="bottom"/>
          </w:tcPr>
          <w:p w:rsidR="00765B82" w:rsidRPr="0068108A" w:rsidRDefault="00765B82" w:rsidP="00765B82">
            <w:pPr>
              <w:tabs>
                <w:tab w:val="decimal" w:pos="972"/>
              </w:tabs>
              <w:spacing w:line="380" w:lineRule="exact"/>
              <w:ind w:right="14"/>
              <w:rPr>
                <w:rFonts w:ascii="Arial" w:hAnsi="Arial" w:cs="Arial"/>
                <w:sz w:val="18"/>
                <w:szCs w:val="18"/>
              </w:rPr>
            </w:pPr>
            <w:r w:rsidRPr="0068108A">
              <w:rPr>
                <w:rFonts w:ascii="Arial" w:hAnsi="Arial" w:cs="Arial"/>
                <w:sz w:val="18"/>
                <w:szCs w:val="18"/>
              </w:rPr>
              <w:t>202,236</w:t>
            </w:r>
          </w:p>
        </w:tc>
        <w:tc>
          <w:tcPr>
            <w:tcW w:w="1260" w:type="dxa"/>
            <w:vAlign w:val="bottom"/>
          </w:tcPr>
          <w:p w:rsidR="00765B82" w:rsidRPr="0068108A" w:rsidRDefault="00765B82" w:rsidP="00765B82">
            <w:pPr>
              <w:tabs>
                <w:tab w:val="decimal" w:pos="972"/>
              </w:tabs>
              <w:spacing w:line="380" w:lineRule="exact"/>
              <w:ind w:right="14"/>
              <w:rPr>
                <w:rFonts w:ascii="Arial" w:hAnsi="Arial" w:cs="Arial"/>
                <w:sz w:val="18"/>
                <w:szCs w:val="18"/>
              </w:rPr>
            </w:pPr>
            <w:r w:rsidRPr="0068108A">
              <w:rPr>
                <w:rFonts w:ascii="Arial" w:hAnsi="Arial" w:cs="Arial"/>
                <w:sz w:val="18"/>
                <w:szCs w:val="18"/>
              </w:rPr>
              <w:t>45,653</w:t>
            </w:r>
          </w:p>
        </w:tc>
        <w:tc>
          <w:tcPr>
            <w:tcW w:w="1260" w:type="dxa"/>
            <w:vAlign w:val="bottom"/>
          </w:tcPr>
          <w:p w:rsidR="00765B82" w:rsidRPr="0068108A" w:rsidRDefault="00765B82" w:rsidP="00765B82">
            <w:pPr>
              <w:tabs>
                <w:tab w:val="decimal" w:pos="972"/>
              </w:tabs>
              <w:spacing w:line="380" w:lineRule="exact"/>
              <w:ind w:right="14"/>
              <w:rPr>
                <w:rFonts w:ascii="Arial" w:hAnsi="Arial" w:cs="Arial"/>
                <w:sz w:val="18"/>
                <w:szCs w:val="18"/>
              </w:rPr>
            </w:pPr>
            <w:r w:rsidRPr="0068108A">
              <w:rPr>
                <w:rFonts w:ascii="Arial" w:hAnsi="Arial" w:cs="Arial"/>
                <w:sz w:val="18"/>
                <w:szCs w:val="18"/>
              </w:rPr>
              <w:t>29,924</w:t>
            </w:r>
          </w:p>
        </w:tc>
      </w:tr>
      <w:tr w:rsidR="00765B82" w:rsidRPr="0068108A" w:rsidTr="00765B82">
        <w:tc>
          <w:tcPr>
            <w:tcW w:w="4050" w:type="dxa"/>
            <w:vAlign w:val="bottom"/>
          </w:tcPr>
          <w:p w:rsidR="00765B82" w:rsidRPr="0068108A" w:rsidRDefault="00765B82" w:rsidP="00765B82">
            <w:pPr>
              <w:spacing w:line="380" w:lineRule="exact"/>
              <w:ind w:left="162" w:hanging="162"/>
              <w:rPr>
                <w:rFonts w:ascii="Arial" w:hAnsi="Arial" w:cs="Arial"/>
                <w:sz w:val="18"/>
                <w:szCs w:val="18"/>
              </w:rPr>
            </w:pPr>
            <w:r w:rsidRPr="0068108A">
              <w:rPr>
                <w:rFonts w:ascii="Arial" w:hAnsi="Arial" w:cs="Arial"/>
                <w:sz w:val="18"/>
                <w:szCs w:val="18"/>
              </w:rPr>
              <w:t>Included in income statement:</w:t>
            </w:r>
          </w:p>
        </w:tc>
        <w:tc>
          <w:tcPr>
            <w:tcW w:w="1260" w:type="dxa"/>
            <w:vAlign w:val="bottom"/>
          </w:tcPr>
          <w:p w:rsidR="00765B82" w:rsidRPr="0068108A" w:rsidRDefault="00765B82" w:rsidP="00765B82">
            <w:pPr>
              <w:tabs>
                <w:tab w:val="decimal" w:pos="972"/>
              </w:tabs>
              <w:spacing w:line="380" w:lineRule="exact"/>
              <w:ind w:right="14"/>
              <w:rPr>
                <w:rFonts w:ascii="Arial" w:hAnsi="Arial" w:cs="Arial"/>
                <w:sz w:val="18"/>
                <w:szCs w:val="18"/>
              </w:rPr>
            </w:pPr>
          </w:p>
        </w:tc>
        <w:tc>
          <w:tcPr>
            <w:tcW w:w="1260" w:type="dxa"/>
            <w:vAlign w:val="bottom"/>
          </w:tcPr>
          <w:p w:rsidR="00765B82" w:rsidRPr="0068108A" w:rsidRDefault="00765B82" w:rsidP="00765B82">
            <w:pPr>
              <w:tabs>
                <w:tab w:val="decimal" w:pos="972"/>
              </w:tabs>
              <w:spacing w:line="380" w:lineRule="exact"/>
              <w:ind w:right="14"/>
              <w:rPr>
                <w:rFonts w:ascii="Arial" w:hAnsi="Arial" w:cs="Arial"/>
                <w:sz w:val="18"/>
                <w:szCs w:val="18"/>
              </w:rPr>
            </w:pPr>
          </w:p>
        </w:tc>
        <w:tc>
          <w:tcPr>
            <w:tcW w:w="1260" w:type="dxa"/>
            <w:vAlign w:val="bottom"/>
          </w:tcPr>
          <w:p w:rsidR="00765B82" w:rsidRPr="0068108A" w:rsidRDefault="00765B82" w:rsidP="00765B82">
            <w:pPr>
              <w:tabs>
                <w:tab w:val="decimal" w:pos="972"/>
              </w:tabs>
              <w:spacing w:line="380" w:lineRule="exact"/>
              <w:ind w:right="14"/>
              <w:rPr>
                <w:rFonts w:ascii="Arial" w:hAnsi="Arial" w:cs="Arial"/>
                <w:sz w:val="18"/>
                <w:szCs w:val="18"/>
              </w:rPr>
            </w:pPr>
          </w:p>
        </w:tc>
        <w:tc>
          <w:tcPr>
            <w:tcW w:w="1260" w:type="dxa"/>
            <w:vAlign w:val="bottom"/>
          </w:tcPr>
          <w:p w:rsidR="00765B82" w:rsidRPr="0068108A" w:rsidRDefault="00765B82" w:rsidP="00765B82">
            <w:pPr>
              <w:tabs>
                <w:tab w:val="decimal" w:pos="972"/>
              </w:tabs>
              <w:spacing w:line="380" w:lineRule="exact"/>
              <w:ind w:right="14"/>
              <w:rPr>
                <w:rFonts w:ascii="Arial" w:hAnsi="Arial" w:cs="Arial"/>
                <w:sz w:val="18"/>
                <w:szCs w:val="18"/>
              </w:rPr>
            </w:pPr>
          </w:p>
        </w:tc>
      </w:tr>
      <w:tr w:rsidR="00AE5E34" w:rsidRPr="0068108A" w:rsidTr="002E1846">
        <w:tc>
          <w:tcPr>
            <w:tcW w:w="4050" w:type="dxa"/>
            <w:vAlign w:val="bottom"/>
          </w:tcPr>
          <w:p w:rsidR="00AE5E34" w:rsidRPr="0068108A" w:rsidRDefault="00AE5E34" w:rsidP="00AE5E34">
            <w:pPr>
              <w:spacing w:line="380" w:lineRule="exact"/>
              <w:ind w:left="162"/>
              <w:rPr>
                <w:rFonts w:ascii="Arial" w:hAnsi="Arial" w:cs="Arial"/>
                <w:sz w:val="18"/>
                <w:szCs w:val="18"/>
                <w:cs/>
              </w:rPr>
            </w:pPr>
            <w:r w:rsidRPr="0068108A">
              <w:rPr>
                <w:rFonts w:ascii="Arial" w:hAnsi="Arial" w:cs="Arial"/>
                <w:sz w:val="18"/>
                <w:szCs w:val="18"/>
              </w:rPr>
              <w:t xml:space="preserve">Current service cost </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23,153</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21,502</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2,502</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2,340</w:t>
            </w:r>
          </w:p>
        </w:tc>
      </w:tr>
      <w:tr w:rsidR="00AE5E34" w:rsidRPr="0068108A" w:rsidTr="002E1846">
        <w:tc>
          <w:tcPr>
            <w:tcW w:w="4050" w:type="dxa"/>
            <w:vAlign w:val="bottom"/>
          </w:tcPr>
          <w:p w:rsidR="00AE5E34" w:rsidRPr="0068108A" w:rsidRDefault="00AE5E34" w:rsidP="00AE5E34">
            <w:pPr>
              <w:spacing w:line="380" w:lineRule="exact"/>
              <w:ind w:left="162"/>
              <w:rPr>
                <w:rFonts w:ascii="Arial" w:hAnsi="Arial" w:cs="Arial"/>
                <w:sz w:val="18"/>
                <w:szCs w:val="18"/>
              </w:rPr>
            </w:pPr>
            <w:r w:rsidRPr="0068108A">
              <w:rPr>
                <w:rFonts w:ascii="Arial" w:hAnsi="Arial" w:cs="Arial"/>
                <w:sz w:val="18"/>
                <w:szCs w:val="18"/>
              </w:rPr>
              <w:t xml:space="preserve">Interest cost </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13,449</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14,468</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647</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1,149</w:t>
            </w:r>
          </w:p>
        </w:tc>
      </w:tr>
      <w:tr w:rsidR="00AE5E34" w:rsidRPr="0068108A" w:rsidTr="002E1846">
        <w:tc>
          <w:tcPr>
            <w:tcW w:w="4050" w:type="dxa"/>
            <w:vAlign w:val="bottom"/>
          </w:tcPr>
          <w:p w:rsidR="00AE5E34" w:rsidRPr="0068108A" w:rsidRDefault="00AE5E34" w:rsidP="00AE5E34">
            <w:pPr>
              <w:spacing w:line="380" w:lineRule="exact"/>
              <w:ind w:left="162"/>
              <w:rPr>
                <w:rFonts w:ascii="Arial" w:hAnsi="Arial" w:cs="Arial"/>
                <w:sz w:val="18"/>
                <w:szCs w:val="18"/>
                <w:cs/>
              </w:rPr>
            </w:pPr>
            <w:r w:rsidRPr="0068108A">
              <w:rPr>
                <w:rFonts w:ascii="Arial" w:hAnsi="Arial" w:cs="Arial"/>
                <w:sz w:val="18"/>
                <w:szCs w:val="18"/>
              </w:rPr>
              <w:t xml:space="preserve">Past service costs </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(7,579)</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6,34</w:t>
            </w:r>
            <w:r w:rsidRPr="0068108A">
              <w:rPr>
                <w:rFonts w:ascii="Arial" w:hAnsi="Arial" w:cs="Arial"/>
                <w:sz w:val="18"/>
                <w:szCs w:val="18"/>
                <w:cs/>
              </w:rPr>
              <w:t>6</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6,567</w:t>
            </w:r>
          </w:p>
        </w:tc>
      </w:tr>
      <w:tr w:rsidR="00AE5E34" w:rsidRPr="0068108A" w:rsidTr="002E1846">
        <w:tc>
          <w:tcPr>
            <w:tcW w:w="4050" w:type="dxa"/>
            <w:vAlign w:val="bottom"/>
          </w:tcPr>
          <w:p w:rsidR="00AE5E34" w:rsidRPr="0068108A" w:rsidRDefault="00AE5E34" w:rsidP="00AE5E34">
            <w:pPr>
              <w:spacing w:line="380" w:lineRule="exact"/>
              <w:ind w:left="162" w:right="-90" w:hanging="162"/>
              <w:rPr>
                <w:rFonts w:ascii="Arial" w:hAnsi="Arial" w:cs="Arial"/>
                <w:sz w:val="18"/>
                <w:szCs w:val="18"/>
              </w:rPr>
            </w:pPr>
            <w:r w:rsidRPr="0068108A">
              <w:rPr>
                <w:rFonts w:ascii="Arial" w:hAnsi="Arial" w:cs="Arial"/>
                <w:sz w:val="18"/>
                <w:szCs w:val="18"/>
              </w:rPr>
              <w:t>Included in statement of comprehensive income:</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p>
        </w:tc>
      </w:tr>
      <w:tr w:rsidR="00AE5E34" w:rsidRPr="0068108A" w:rsidTr="00765B82">
        <w:tc>
          <w:tcPr>
            <w:tcW w:w="4050" w:type="dxa"/>
            <w:vAlign w:val="bottom"/>
          </w:tcPr>
          <w:p w:rsidR="00AE5E34" w:rsidRPr="0068108A" w:rsidRDefault="00AE5E34" w:rsidP="00AE5E34">
            <w:pPr>
              <w:spacing w:line="380" w:lineRule="exact"/>
              <w:ind w:left="162" w:hanging="162"/>
              <w:rPr>
                <w:rFonts w:ascii="Arial" w:hAnsi="Arial" w:cs="Arial"/>
                <w:sz w:val="18"/>
                <w:szCs w:val="18"/>
              </w:rPr>
            </w:pPr>
            <w:r w:rsidRPr="0068108A">
              <w:rPr>
                <w:rFonts w:ascii="Arial" w:hAnsi="Arial" w:cs="Arial"/>
                <w:sz w:val="18"/>
                <w:szCs w:val="18"/>
              </w:rPr>
              <w:t>Actuarial (gain) loss arising from</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p>
        </w:tc>
      </w:tr>
      <w:tr w:rsidR="00AE5E34" w:rsidRPr="0068108A" w:rsidTr="00765B82">
        <w:tc>
          <w:tcPr>
            <w:tcW w:w="4050" w:type="dxa"/>
            <w:vAlign w:val="bottom"/>
          </w:tcPr>
          <w:p w:rsidR="00AE5E34" w:rsidRPr="0068108A" w:rsidRDefault="00AE5E34" w:rsidP="00AE5E34">
            <w:pPr>
              <w:spacing w:line="380" w:lineRule="exact"/>
              <w:ind w:left="162"/>
              <w:rPr>
                <w:rFonts w:ascii="Arial" w:hAnsi="Arial" w:cs="Arial"/>
                <w:sz w:val="18"/>
                <w:szCs w:val="18"/>
              </w:rPr>
            </w:pPr>
            <w:r w:rsidRPr="0068108A">
              <w:rPr>
                <w:rFonts w:ascii="Arial" w:hAnsi="Arial" w:cs="Arial"/>
                <w:sz w:val="18"/>
                <w:szCs w:val="18"/>
              </w:rPr>
              <w:t>Demographic assumptions changes</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(16)</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w:t>
            </w:r>
          </w:p>
        </w:tc>
      </w:tr>
      <w:tr w:rsidR="00AE5E34" w:rsidRPr="0068108A" w:rsidTr="00765B82">
        <w:tc>
          <w:tcPr>
            <w:tcW w:w="4050" w:type="dxa"/>
            <w:vAlign w:val="bottom"/>
          </w:tcPr>
          <w:p w:rsidR="00AE5E34" w:rsidRPr="0068108A" w:rsidRDefault="00AE5E34" w:rsidP="00AE5E34">
            <w:pPr>
              <w:spacing w:line="380" w:lineRule="exact"/>
              <w:ind w:left="162"/>
              <w:rPr>
                <w:rFonts w:ascii="Arial" w:hAnsi="Arial" w:cs="Arial"/>
                <w:sz w:val="18"/>
                <w:szCs w:val="18"/>
              </w:rPr>
            </w:pPr>
            <w:r w:rsidRPr="0068108A">
              <w:rPr>
                <w:rFonts w:ascii="Arial" w:hAnsi="Arial" w:cs="Arial"/>
                <w:sz w:val="18"/>
                <w:szCs w:val="18"/>
              </w:rPr>
              <w:t>Financial assumptions changes</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5,632</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16,938</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5,673</w:t>
            </w:r>
          </w:p>
        </w:tc>
      </w:tr>
      <w:tr w:rsidR="00AE5E34" w:rsidRPr="0068108A" w:rsidTr="00765B82">
        <w:tc>
          <w:tcPr>
            <w:tcW w:w="4050" w:type="dxa"/>
            <w:vAlign w:val="bottom"/>
          </w:tcPr>
          <w:p w:rsidR="00AE5E34" w:rsidRPr="0068108A" w:rsidRDefault="00AE5E34" w:rsidP="00AE5E34">
            <w:pPr>
              <w:spacing w:line="380" w:lineRule="exact"/>
              <w:ind w:left="162"/>
              <w:rPr>
                <w:rFonts w:ascii="Arial" w:hAnsi="Arial" w:cs="Arial"/>
                <w:sz w:val="18"/>
                <w:szCs w:val="18"/>
              </w:rPr>
            </w:pPr>
            <w:r w:rsidRPr="0068108A">
              <w:rPr>
                <w:rFonts w:ascii="Arial" w:hAnsi="Arial" w:cs="Arial"/>
                <w:sz w:val="18"/>
                <w:szCs w:val="18"/>
              </w:rPr>
              <w:t>Experience adjustments</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3,604</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(1,846)</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w:t>
            </w:r>
          </w:p>
        </w:tc>
      </w:tr>
      <w:tr w:rsidR="00AE5E34" w:rsidRPr="0068108A" w:rsidTr="002E1846">
        <w:tc>
          <w:tcPr>
            <w:tcW w:w="4050" w:type="dxa"/>
            <w:vAlign w:val="bottom"/>
          </w:tcPr>
          <w:p w:rsidR="00AE5E34" w:rsidRPr="0068108A" w:rsidRDefault="00AE5E34" w:rsidP="00AE5E34">
            <w:pPr>
              <w:spacing w:line="380" w:lineRule="exact"/>
              <w:ind w:left="162" w:hanging="162"/>
              <w:rPr>
                <w:rFonts w:ascii="Arial" w:hAnsi="Arial" w:cs="Arial"/>
                <w:sz w:val="18"/>
                <w:szCs w:val="18"/>
              </w:rPr>
            </w:pPr>
            <w:r w:rsidRPr="0068108A">
              <w:rPr>
                <w:rFonts w:ascii="Arial" w:hAnsi="Arial" w:cs="Arial"/>
                <w:sz w:val="18"/>
                <w:szCs w:val="18"/>
              </w:rPr>
              <w:t>Benefits paid during the year</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(19,772)</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(2,075)</w:t>
            </w:r>
          </w:p>
        </w:tc>
        <w:tc>
          <w:tcPr>
            <w:tcW w:w="1260" w:type="dxa"/>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w:t>
            </w:r>
          </w:p>
        </w:tc>
        <w:tc>
          <w:tcPr>
            <w:tcW w:w="1260" w:type="dxa"/>
            <w:vAlign w:val="bottom"/>
          </w:tcPr>
          <w:p w:rsidR="00AE5E34" w:rsidRPr="0068108A" w:rsidRDefault="00AE5E34" w:rsidP="00AE5E34">
            <w:pPr>
              <w:tabs>
                <w:tab w:val="decimal" w:pos="972"/>
              </w:tabs>
              <w:spacing w:line="380" w:lineRule="exact"/>
              <w:ind w:right="14"/>
              <w:rPr>
                <w:rFonts w:ascii="Arial" w:hAnsi="Arial" w:cs="Arial"/>
                <w:sz w:val="18"/>
                <w:szCs w:val="18"/>
              </w:rPr>
            </w:pPr>
            <w:r w:rsidRPr="0068108A">
              <w:rPr>
                <w:rFonts w:ascii="Arial" w:hAnsi="Arial" w:cs="Arial"/>
                <w:sz w:val="18"/>
                <w:szCs w:val="18"/>
              </w:rPr>
              <w:t>-</w:t>
            </w:r>
          </w:p>
        </w:tc>
      </w:tr>
      <w:tr w:rsidR="00AE5E34" w:rsidRPr="0068108A" w:rsidTr="00765B82">
        <w:tc>
          <w:tcPr>
            <w:tcW w:w="4050" w:type="dxa"/>
            <w:vAlign w:val="bottom"/>
          </w:tcPr>
          <w:p w:rsidR="00AE5E34" w:rsidRPr="0068108A" w:rsidRDefault="00AE5E34" w:rsidP="00AE5E34">
            <w:pPr>
              <w:spacing w:line="380" w:lineRule="exact"/>
              <w:ind w:left="162" w:hanging="162"/>
              <w:rPr>
                <w:rFonts w:ascii="Arial" w:hAnsi="Arial" w:cs="Arial"/>
                <w:sz w:val="18"/>
                <w:szCs w:val="18"/>
              </w:rPr>
            </w:pPr>
            <w:r w:rsidRPr="0068108A">
              <w:rPr>
                <w:rFonts w:ascii="Arial" w:hAnsi="Arial" w:cs="Arial"/>
                <w:sz w:val="18"/>
                <w:szCs w:val="18"/>
              </w:rPr>
              <w:t>Translation adjustment</w:t>
            </w:r>
          </w:p>
        </w:tc>
        <w:tc>
          <w:tcPr>
            <w:tcW w:w="1260" w:type="dxa"/>
            <w:vAlign w:val="bottom"/>
          </w:tcPr>
          <w:p w:rsidR="00AE5E34" w:rsidRPr="0068108A" w:rsidRDefault="00AE5E34" w:rsidP="00AE5E34">
            <w:pPr>
              <w:pBdr>
                <w:bottom w:val="single" w:sz="4" w:space="1" w:color="auto"/>
              </w:pBdr>
              <w:tabs>
                <w:tab w:val="decimal" w:pos="972"/>
              </w:tabs>
              <w:spacing w:line="380" w:lineRule="exact"/>
              <w:ind w:right="14"/>
              <w:rPr>
                <w:rFonts w:ascii="Arial" w:hAnsi="Arial" w:cs="Arial"/>
                <w:sz w:val="18"/>
                <w:szCs w:val="18"/>
              </w:rPr>
            </w:pPr>
            <w:r w:rsidRPr="0068108A">
              <w:rPr>
                <w:rFonts w:ascii="Arial" w:hAnsi="Arial" w:cs="Arial"/>
                <w:sz w:val="18"/>
                <w:szCs w:val="18"/>
              </w:rPr>
              <w:t>(3,140)</w:t>
            </w:r>
          </w:p>
        </w:tc>
        <w:tc>
          <w:tcPr>
            <w:tcW w:w="1260" w:type="dxa"/>
            <w:vAlign w:val="bottom"/>
          </w:tcPr>
          <w:p w:rsidR="00AE5E34" w:rsidRPr="0068108A" w:rsidRDefault="00AE5E34" w:rsidP="00AE5E34">
            <w:pPr>
              <w:pBdr>
                <w:bottom w:val="single" w:sz="4" w:space="1" w:color="auto"/>
              </w:pBdr>
              <w:tabs>
                <w:tab w:val="decimal" w:pos="972"/>
              </w:tabs>
              <w:spacing w:line="380" w:lineRule="exact"/>
              <w:ind w:right="14"/>
              <w:rPr>
                <w:rFonts w:ascii="Arial" w:hAnsi="Arial" w:cs="Arial"/>
                <w:sz w:val="18"/>
                <w:szCs w:val="18"/>
              </w:rPr>
            </w:pPr>
            <w:r w:rsidRPr="0068108A">
              <w:rPr>
                <w:rFonts w:ascii="Arial" w:hAnsi="Arial" w:cs="Arial"/>
                <w:sz w:val="18"/>
                <w:szCs w:val="18"/>
              </w:rPr>
              <w:t>(4,75</w:t>
            </w:r>
            <w:r w:rsidRPr="0068108A">
              <w:rPr>
                <w:rFonts w:ascii="Arial" w:hAnsi="Arial" w:cs="Arial"/>
                <w:sz w:val="18"/>
                <w:szCs w:val="18"/>
                <w:cs/>
              </w:rPr>
              <w:t>9</w:t>
            </w:r>
            <w:r w:rsidRPr="0068108A">
              <w:rPr>
                <w:rFonts w:ascii="Arial" w:hAnsi="Arial" w:cs="Arial"/>
                <w:sz w:val="18"/>
                <w:szCs w:val="18"/>
              </w:rPr>
              <w:t>)</w:t>
            </w:r>
          </w:p>
        </w:tc>
        <w:tc>
          <w:tcPr>
            <w:tcW w:w="1260" w:type="dxa"/>
            <w:vAlign w:val="bottom"/>
          </w:tcPr>
          <w:p w:rsidR="00AE5E34" w:rsidRPr="0068108A" w:rsidRDefault="00AE5E34" w:rsidP="00AE5E34">
            <w:pPr>
              <w:pBdr>
                <w:bottom w:val="single" w:sz="4" w:space="1" w:color="auto"/>
              </w:pBdr>
              <w:tabs>
                <w:tab w:val="decimal" w:pos="972"/>
              </w:tabs>
              <w:spacing w:line="380" w:lineRule="exact"/>
              <w:ind w:right="14"/>
              <w:rPr>
                <w:rFonts w:ascii="Arial" w:hAnsi="Arial" w:cs="Arial"/>
                <w:sz w:val="18"/>
                <w:szCs w:val="18"/>
              </w:rPr>
            </w:pPr>
            <w:r w:rsidRPr="0068108A">
              <w:rPr>
                <w:rFonts w:ascii="Arial" w:hAnsi="Arial" w:cs="Arial"/>
                <w:sz w:val="18"/>
                <w:szCs w:val="18"/>
              </w:rPr>
              <w:t>-</w:t>
            </w:r>
          </w:p>
        </w:tc>
        <w:tc>
          <w:tcPr>
            <w:tcW w:w="1260" w:type="dxa"/>
            <w:vAlign w:val="bottom"/>
          </w:tcPr>
          <w:p w:rsidR="00AE5E34" w:rsidRPr="0068108A" w:rsidRDefault="00AE5E34" w:rsidP="00AE5E34">
            <w:pPr>
              <w:pBdr>
                <w:bottom w:val="single" w:sz="4" w:space="1" w:color="auto"/>
              </w:pBdr>
              <w:tabs>
                <w:tab w:val="decimal" w:pos="972"/>
              </w:tabs>
              <w:spacing w:line="380" w:lineRule="exact"/>
              <w:ind w:right="14"/>
              <w:rPr>
                <w:rFonts w:ascii="Arial" w:hAnsi="Arial" w:cs="Arial"/>
                <w:sz w:val="18"/>
                <w:szCs w:val="18"/>
              </w:rPr>
            </w:pPr>
            <w:r w:rsidRPr="0068108A">
              <w:rPr>
                <w:rFonts w:ascii="Arial" w:hAnsi="Arial" w:cs="Arial"/>
                <w:sz w:val="18"/>
                <w:szCs w:val="18"/>
              </w:rPr>
              <w:t>-</w:t>
            </w:r>
          </w:p>
        </w:tc>
      </w:tr>
      <w:tr w:rsidR="00AE5E34" w:rsidRPr="0068108A" w:rsidTr="00765B82">
        <w:tc>
          <w:tcPr>
            <w:tcW w:w="4050" w:type="dxa"/>
            <w:vAlign w:val="bottom"/>
          </w:tcPr>
          <w:p w:rsidR="00AE5E34" w:rsidRPr="0068108A" w:rsidRDefault="00AE5E34" w:rsidP="00AE5E34">
            <w:pPr>
              <w:spacing w:line="380" w:lineRule="exact"/>
              <w:ind w:left="162" w:right="-108" w:hanging="162"/>
              <w:rPr>
                <w:rFonts w:ascii="Arial" w:hAnsi="Arial" w:cs="Arial"/>
                <w:b/>
                <w:bCs/>
                <w:spacing w:val="-2"/>
                <w:sz w:val="18"/>
                <w:szCs w:val="18"/>
              </w:rPr>
            </w:pPr>
            <w:r w:rsidRPr="0068108A">
              <w:rPr>
                <w:rFonts w:ascii="Arial" w:hAnsi="Arial" w:cs="Arial"/>
                <w:b/>
                <w:bCs/>
                <w:spacing w:val="-2"/>
                <w:sz w:val="18"/>
                <w:szCs w:val="18"/>
              </w:rPr>
              <w:t>Provision for long-term employee benefits at           end of year</w:t>
            </w:r>
          </w:p>
        </w:tc>
        <w:tc>
          <w:tcPr>
            <w:tcW w:w="1260" w:type="dxa"/>
            <w:vAlign w:val="bottom"/>
          </w:tcPr>
          <w:p w:rsidR="00AE5E34" w:rsidRPr="0068108A" w:rsidRDefault="00AE5E34" w:rsidP="00AE5E34">
            <w:pPr>
              <w:pBdr>
                <w:bottom w:val="double" w:sz="4" w:space="1" w:color="auto"/>
              </w:pBdr>
              <w:tabs>
                <w:tab w:val="decimal" w:pos="972"/>
              </w:tabs>
              <w:spacing w:line="380" w:lineRule="exact"/>
              <w:ind w:right="14"/>
              <w:rPr>
                <w:rFonts w:ascii="Arial" w:hAnsi="Arial" w:cs="Arial"/>
                <w:sz w:val="18"/>
                <w:szCs w:val="18"/>
              </w:rPr>
            </w:pPr>
            <w:r w:rsidRPr="0068108A">
              <w:rPr>
                <w:rFonts w:ascii="Arial" w:hAnsi="Arial" w:cs="Arial"/>
                <w:sz w:val="18"/>
                <w:szCs w:val="18"/>
              </w:rPr>
              <w:t>268,141</w:t>
            </w:r>
          </w:p>
        </w:tc>
        <w:tc>
          <w:tcPr>
            <w:tcW w:w="1260" w:type="dxa"/>
            <w:vAlign w:val="bottom"/>
          </w:tcPr>
          <w:p w:rsidR="00AE5E34" w:rsidRPr="0068108A" w:rsidRDefault="00AE5E34" w:rsidP="00AE5E34">
            <w:pPr>
              <w:pBdr>
                <w:bottom w:val="double" w:sz="4" w:space="1" w:color="auto"/>
              </w:pBdr>
              <w:tabs>
                <w:tab w:val="decimal" w:pos="972"/>
              </w:tabs>
              <w:spacing w:line="380" w:lineRule="exact"/>
              <w:ind w:right="14"/>
              <w:rPr>
                <w:rFonts w:ascii="Arial" w:hAnsi="Arial" w:cs="Arial"/>
                <w:sz w:val="18"/>
                <w:szCs w:val="18"/>
              </w:rPr>
            </w:pPr>
            <w:r w:rsidRPr="0068108A">
              <w:rPr>
                <w:rFonts w:ascii="Arial" w:hAnsi="Arial" w:cs="Arial"/>
                <w:sz w:val="18"/>
                <w:szCs w:val="18"/>
              </w:rPr>
              <w:t>252,810</w:t>
            </w:r>
          </w:p>
        </w:tc>
        <w:tc>
          <w:tcPr>
            <w:tcW w:w="1260" w:type="dxa"/>
            <w:vAlign w:val="bottom"/>
          </w:tcPr>
          <w:p w:rsidR="00AE5E34" w:rsidRPr="0068108A" w:rsidRDefault="00AE5E34" w:rsidP="00AE5E34">
            <w:pPr>
              <w:pBdr>
                <w:bottom w:val="double" w:sz="4" w:space="1" w:color="auto"/>
              </w:pBdr>
              <w:tabs>
                <w:tab w:val="decimal" w:pos="972"/>
              </w:tabs>
              <w:spacing w:line="380" w:lineRule="exact"/>
              <w:ind w:right="14"/>
              <w:rPr>
                <w:rFonts w:ascii="Arial" w:hAnsi="Arial" w:cs="Arial"/>
                <w:sz w:val="18"/>
                <w:szCs w:val="18"/>
              </w:rPr>
            </w:pPr>
            <w:r w:rsidRPr="0068108A">
              <w:rPr>
                <w:rFonts w:ascii="Arial" w:hAnsi="Arial" w:cs="Arial"/>
                <w:sz w:val="18"/>
                <w:szCs w:val="18"/>
              </w:rPr>
              <w:t>48,802</w:t>
            </w:r>
          </w:p>
        </w:tc>
        <w:tc>
          <w:tcPr>
            <w:tcW w:w="1260" w:type="dxa"/>
            <w:vAlign w:val="bottom"/>
          </w:tcPr>
          <w:p w:rsidR="00AE5E34" w:rsidRPr="0068108A" w:rsidRDefault="00AE5E34" w:rsidP="00AE5E34">
            <w:pPr>
              <w:pBdr>
                <w:bottom w:val="double" w:sz="4" w:space="1" w:color="auto"/>
              </w:pBdr>
              <w:tabs>
                <w:tab w:val="decimal" w:pos="972"/>
              </w:tabs>
              <w:spacing w:line="380" w:lineRule="exact"/>
              <w:ind w:right="14"/>
              <w:rPr>
                <w:rFonts w:ascii="Arial" w:hAnsi="Arial" w:cs="Arial"/>
                <w:sz w:val="18"/>
                <w:szCs w:val="18"/>
              </w:rPr>
            </w:pPr>
            <w:r w:rsidRPr="0068108A">
              <w:rPr>
                <w:rFonts w:ascii="Arial" w:hAnsi="Arial" w:cs="Arial"/>
                <w:sz w:val="18"/>
                <w:szCs w:val="18"/>
              </w:rPr>
              <w:t>45,653</w:t>
            </w:r>
          </w:p>
        </w:tc>
      </w:tr>
    </w:tbl>
    <w:p w:rsidR="00F22755" w:rsidRPr="0068108A" w:rsidRDefault="00C8451D" w:rsidP="00BE64C8">
      <w:pPr>
        <w:spacing w:before="240" w:after="120" w:line="380" w:lineRule="exact"/>
        <w:ind w:left="547" w:hanging="547"/>
        <w:jc w:val="thaiDistribute"/>
        <w:rPr>
          <w:rFonts w:ascii="Arial" w:hAnsi="Arial" w:cs="Arial"/>
          <w:sz w:val="22"/>
          <w:szCs w:val="22"/>
        </w:rPr>
      </w:pPr>
      <w:r w:rsidRPr="0068108A">
        <w:rPr>
          <w:rFonts w:ascii="Arial" w:hAnsi="Arial" w:cs="Arial"/>
          <w:sz w:val="22"/>
          <w:szCs w:val="22"/>
        </w:rPr>
        <w:tab/>
      </w:r>
      <w:r w:rsidR="00F22755" w:rsidRPr="0068108A">
        <w:rPr>
          <w:rFonts w:ascii="Arial" w:hAnsi="Arial" w:cs="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t>
      </w:r>
      <w:r w:rsidR="00FA4D39" w:rsidRPr="0068108A">
        <w:rPr>
          <w:rFonts w:ascii="Arial" w:hAnsi="Arial" w:cs="Arial"/>
          <w:sz w:val="22"/>
          <w:szCs w:val="22"/>
        </w:rPr>
        <w:t>wa</w:t>
      </w:r>
      <w:r w:rsidR="00F22755" w:rsidRPr="0068108A">
        <w:rPr>
          <w:rFonts w:ascii="Arial" w:hAnsi="Arial" w:cs="Arial"/>
          <w:sz w:val="22"/>
          <w:szCs w:val="22"/>
        </w:rPr>
        <w:t>s effective from 5 May 2019.</w:t>
      </w:r>
      <w:r w:rsidR="00F22755" w:rsidRPr="0068108A">
        <w:rPr>
          <w:rFonts w:ascii="Arial" w:hAnsi="Arial" w:cs="Arial" w:hint="cs"/>
          <w:sz w:val="22"/>
          <w:szCs w:val="22"/>
          <w:cs/>
        </w:rPr>
        <w:t xml:space="preserve"> </w:t>
      </w:r>
      <w:r w:rsidR="00F22755" w:rsidRPr="0068108A">
        <w:rPr>
          <w:rFonts w:ascii="Arial" w:hAnsi="Arial" w:cs="Arial"/>
          <w:sz w:val="22"/>
          <w:szCs w:val="22"/>
        </w:rPr>
        <w:t xml:space="preserve">This change </w:t>
      </w:r>
      <w:r w:rsidR="00176565" w:rsidRPr="0068108A">
        <w:rPr>
          <w:rFonts w:ascii="Arial" w:hAnsi="Arial" w:cs="Arial"/>
          <w:sz w:val="22"/>
          <w:szCs w:val="22"/>
        </w:rPr>
        <w:t>was</w:t>
      </w:r>
      <w:r w:rsidR="00F22755" w:rsidRPr="0068108A">
        <w:rPr>
          <w:rFonts w:ascii="Arial" w:hAnsi="Arial" w:cs="Arial"/>
          <w:sz w:val="22"/>
          <w:szCs w:val="22"/>
        </w:rPr>
        <w:t xml:space="preserve"> considered a post-employment benefits plan amendment and the Group had additional long-term employee benefit liabilities of Baht </w:t>
      </w:r>
      <w:r w:rsidR="00765B82" w:rsidRPr="0068108A">
        <w:rPr>
          <w:rFonts w:ascii="Arial" w:hAnsi="Arial" w:cs="Arial"/>
          <w:sz w:val="22"/>
          <w:szCs w:val="22"/>
        </w:rPr>
        <w:t>7.2</w:t>
      </w:r>
      <w:r w:rsidR="00F22755" w:rsidRPr="0068108A">
        <w:rPr>
          <w:rFonts w:ascii="Arial" w:hAnsi="Arial" w:cs="Arial"/>
          <w:sz w:val="22"/>
          <w:szCs w:val="22"/>
        </w:rPr>
        <w:t xml:space="preserve"> million (The Company only: Baht </w:t>
      </w:r>
      <w:r w:rsidR="00765B82" w:rsidRPr="0068108A">
        <w:rPr>
          <w:rFonts w:ascii="Arial" w:hAnsi="Arial" w:cs="Arial"/>
          <w:sz w:val="22"/>
          <w:szCs w:val="22"/>
        </w:rPr>
        <w:t>6.6</w:t>
      </w:r>
      <w:r w:rsidR="00F22755" w:rsidRPr="0068108A">
        <w:rPr>
          <w:rFonts w:ascii="Arial" w:hAnsi="Arial" w:cs="Arial"/>
          <w:sz w:val="22"/>
          <w:szCs w:val="22"/>
        </w:rPr>
        <w:t xml:space="preserve"> million) as a result. The Group reflected the effect of the change by recognising past service costs as expenses in the </w:t>
      </w:r>
      <w:r w:rsidR="00176565" w:rsidRPr="0068108A">
        <w:rPr>
          <w:rFonts w:ascii="Arial" w:hAnsi="Arial" w:cs="Arial"/>
          <w:sz w:val="22"/>
          <w:szCs w:val="22"/>
        </w:rPr>
        <w:t>income statement</w:t>
      </w:r>
      <w:r w:rsidR="00F22755" w:rsidRPr="0068108A">
        <w:rPr>
          <w:rFonts w:ascii="Arial" w:hAnsi="Arial" w:cs="Arial"/>
          <w:sz w:val="22"/>
          <w:szCs w:val="22"/>
        </w:rPr>
        <w:t xml:space="preserve"> for the year</w:t>
      </w:r>
      <w:r w:rsidR="00765B82" w:rsidRPr="0068108A">
        <w:rPr>
          <w:rFonts w:ascii="Arial" w:hAnsi="Arial" w:cstheme="minorBidi" w:hint="cs"/>
          <w:sz w:val="22"/>
          <w:szCs w:val="22"/>
          <w:cs/>
        </w:rPr>
        <w:t xml:space="preserve"> </w:t>
      </w:r>
      <w:r w:rsidR="00765B82" w:rsidRPr="0068108A">
        <w:rPr>
          <w:rFonts w:ascii="Arial" w:hAnsi="Arial" w:cstheme="minorBidi"/>
          <w:sz w:val="22"/>
          <w:szCs w:val="22"/>
        </w:rPr>
        <w:t>2019</w:t>
      </w:r>
      <w:r w:rsidR="00F22755" w:rsidRPr="0068108A">
        <w:rPr>
          <w:rFonts w:ascii="Arial" w:hAnsi="Arial" w:cs="Arial"/>
          <w:sz w:val="22"/>
          <w:szCs w:val="22"/>
        </w:rPr>
        <w:t>.</w:t>
      </w:r>
    </w:p>
    <w:p w:rsidR="00C8451D" w:rsidRPr="0068108A" w:rsidRDefault="006078C2" w:rsidP="00D70210">
      <w:pPr>
        <w:spacing w:before="120" w:after="120" w:line="380" w:lineRule="exact"/>
        <w:ind w:left="547"/>
        <w:jc w:val="both"/>
        <w:rPr>
          <w:rFonts w:ascii="Arial" w:hAnsi="Arial" w:cs="Arial"/>
          <w:sz w:val="22"/>
          <w:szCs w:val="22"/>
        </w:rPr>
      </w:pPr>
      <w:r w:rsidRPr="0068108A">
        <w:rPr>
          <w:rFonts w:ascii="Arial" w:hAnsi="Arial" w:cs="Arial"/>
          <w:sz w:val="22"/>
          <w:szCs w:val="22"/>
        </w:rPr>
        <w:t>The Group</w:t>
      </w:r>
      <w:r w:rsidR="00C8451D" w:rsidRPr="0068108A">
        <w:rPr>
          <w:rFonts w:ascii="Arial" w:hAnsi="Arial" w:cs="Arial"/>
          <w:sz w:val="22"/>
          <w:szCs w:val="22"/>
        </w:rPr>
        <w:t xml:space="preserve"> expect</w:t>
      </w:r>
      <w:r w:rsidR="00D62846" w:rsidRPr="0068108A">
        <w:rPr>
          <w:rFonts w:ascii="Arial" w:hAnsi="Arial" w:cs="Arial"/>
          <w:sz w:val="22"/>
          <w:szCs w:val="22"/>
        </w:rPr>
        <w:t>s</w:t>
      </w:r>
      <w:r w:rsidR="00C8451D" w:rsidRPr="0068108A">
        <w:rPr>
          <w:rFonts w:ascii="Arial" w:hAnsi="Arial" w:cs="Arial"/>
          <w:sz w:val="22"/>
          <w:szCs w:val="22"/>
        </w:rPr>
        <w:t xml:space="preserve"> to pay Baht </w:t>
      </w:r>
      <w:r w:rsidR="00D70210" w:rsidRPr="0068108A">
        <w:rPr>
          <w:rFonts w:ascii="Arial" w:hAnsi="Arial" w:cs="Arial"/>
          <w:sz w:val="22"/>
          <w:szCs w:val="22"/>
        </w:rPr>
        <w:t>51.4</w:t>
      </w:r>
      <w:r w:rsidR="00C8451D" w:rsidRPr="0068108A">
        <w:rPr>
          <w:rFonts w:ascii="Arial" w:hAnsi="Arial" w:cs="Arial"/>
          <w:sz w:val="22"/>
          <w:szCs w:val="22"/>
        </w:rPr>
        <w:t xml:space="preserve"> million of long-term employee benefits during the next year </w:t>
      </w:r>
      <w:r w:rsidR="002D453F" w:rsidRPr="0068108A">
        <w:rPr>
          <w:rFonts w:ascii="Arial" w:hAnsi="Arial" w:cs="Arial"/>
          <w:sz w:val="22"/>
          <w:szCs w:val="22"/>
        </w:rPr>
        <w:t>(</w:t>
      </w:r>
      <w:r w:rsidR="00EB5108" w:rsidRPr="0068108A">
        <w:rPr>
          <w:rFonts w:ascii="Arial" w:hAnsi="Arial" w:cs="Arial"/>
          <w:sz w:val="22"/>
          <w:szCs w:val="22"/>
        </w:rPr>
        <w:t>2019:</w:t>
      </w:r>
      <w:r w:rsidR="00C17855" w:rsidRPr="0068108A">
        <w:rPr>
          <w:rFonts w:ascii="Arial" w:hAnsi="Arial" w:cs="Arial"/>
          <w:sz w:val="22"/>
          <w:szCs w:val="22"/>
        </w:rPr>
        <w:t xml:space="preserve"> </w:t>
      </w:r>
      <w:r w:rsidR="000838AB" w:rsidRPr="0068108A">
        <w:rPr>
          <w:rFonts w:ascii="Arial" w:hAnsi="Arial" w:cs="Arial"/>
          <w:sz w:val="22"/>
          <w:szCs w:val="22"/>
        </w:rPr>
        <w:t xml:space="preserve">Baht </w:t>
      </w:r>
      <w:r w:rsidR="00DB1F13" w:rsidRPr="0068108A">
        <w:rPr>
          <w:rFonts w:ascii="Arial" w:hAnsi="Arial" w:cs="Arial"/>
          <w:sz w:val="22"/>
          <w:szCs w:val="22"/>
        </w:rPr>
        <w:t>21.7</w:t>
      </w:r>
      <w:r w:rsidR="000838AB" w:rsidRPr="0068108A">
        <w:rPr>
          <w:rFonts w:ascii="Arial" w:hAnsi="Arial" w:cs="Arial"/>
          <w:sz w:val="22"/>
          <w:szCs w:val="22"/>
        </w:rPr>
        <w:t xml:space="preserve"> million</w:t>
      </w:r>
      <w:r w:rsidR="00C8451D" w:rsidRPr="0068108A">
        <w:rPr>
          <w:rFonts w:ascii="Arial" w:hAnsi="Arial" w:cs="Arial"/>
          <w:sz w:val="22"/>
          <w:szCs w:val="22"/>
        </w:rPr>
        <w:t>).</w:t>
      </w:r>
    </w:p>
    <w:p w:rsidR="00D70210" w:rsidRPr="0068108A" w:rsidRDefault="00D70210">
      <w:pPr>
        <w:overflowPunct/>
        <w:autoSpaceDE/>
        <w:autoSpaceDN/>
        <w:adjustRightInd/>
        <w:textAlignment w:val="auto"/>
        <w:rPr>
          <w:rFonts w:ascii="Arial" w:hAnsi="Arial" w:cs="Arial"/>
          <w:spacing w:val="-2"/>
          <w:sz w:val="22"/>
          <w:szCs w:val="22"/>
        </w:rPr>
      </w:pPr>
      <w:r w:rsidRPr="0068108A">
        <w:rPr>
          <w:rFonts w:ascii="Arial" w:hAnsi="Arial" w:cs="Arial"/>
          <w:spacing w:val="-2"/>
          <w:sz w:val="22"/>
          <w:szCs w:val="22"/>
        </w:rPr>
        <w:br w:type="page"/>
      </w:r>
    </w:p>
    <w:p w:rsidR="00C8451D" w:rsidRPr="0068108A" w:rsidRDefault="00C8451D" w:rsidP="00C8451D">
      <w:pPr>
        <w:spacing w:before="120" w:after="120" w:line="380" w:lineRule="exact"/>
        <w:ind w:left="540"/>
        <w:jc w:val="both"/>
        <w:rPr>
          <w:rFonts w:ascii="Arial" w:hAnsi="Arial" w:cs="Arial"/>
          <w:spacing w:val="-2"/>
          <w:sz w:val="22"/>
          <w:szCs w:val="22"/>
        </w:rPr>
      </w:pPr>
      <w:r w:rsidRPr="0068108A">
        <w:rPr>
          <w:rFonts w:ascii="Arial" w:hAnsi="Arial" w:cs="Arial"/>
          <w:spacing w:val="-2"/>
          <w:sz w:val="22"/>
          <w:szCs w:val="22"/>
        </w:rPr>
        <w:t xml:space="preserve">As at </w:t>
      </w:r>
      <w:r w:rsidR="00C2090E" w:rsidRPr="0068108A">
        <w:rPr>
          <w:rFonts w:ascii="Arial" w:hAnsi="Arial" w:cs="Arial"/>
          <w:spacing w:val="-2"/>
          <w:sz w:val="22"/>
          <w:szCs w:val="22"/>
        </w:rPr>
        <w:t xml:space="preserve">31 December </w:t>
      </w:r>
      <w:r w:rsidR="00EB5108" w:rsidRPr="0068108A">
        <w:rPr>
          <w:rFonts w:ascii="Arial" w:hAnsi="Arial" w:cs="Arial"/>
          <w:spacing w:val="-2"/>
          <w:sz w:val="22"/>
          <w:szCs w:val="22"/>
        </w:rPr>
        <w:t>2020</w:t>
      </w:r>
      <w:r w:rsidRPr="0068108A">
        <w:rPr>
          <w:rFonts w:ascii="Arial" w:hAnsi="Arial" w:cs="Arial"/>
          <w:spacing w:val="-2"/>
          <w:sz w:val="22"/>
          <w:szCs w:val="22"/>
        </w:rPr>
        <w:t xml:space="preserve">, the weighted average duration of the liabilities for long-term employee benefit is </w:t>
      </w:r>
      <w:r w:rsidR="00D70210" w:rsidRPr="0068108A">
        <w:rPr>
          <w:rFonts w:ascii="Arial" w:hAnsi="Arial" w:cs="Arial"/>
          <w:spacing w:val="-2"/>
          <w:sz w:val="22"/>
          <w:szCs w:val="22"/>
        </w:rPr>
        <w:t>2</w:t>
      </w:r>
      <w:r w:rsidR="00B70895" w:rsidRPr="0068108A">
        <w:rPr>
          <w:rFonts w:ascii="Arial" w:hAnsi="Arial" w:cs="Arial"/>
          <w:spacing w:val="-2"/>
          <w:sz w:val="22"/>
          <w:szCs w:val="22"/>
        </w:rPr>
        <w:t xml:space="preserve"> - </w:t>
      </w:r>
      <w:r w:rsidR="00D70210" w:rsidRPr="0068108A">
        <w:rPr>
          <w:rFonts w:ascii="Arial" w:hAnsi="Arial" w:cs="Arial"/>
          <w:spacing w:val="-2"/>
          <w:sz w:val="22"/>
          <w:szCs w:val="22"/>
        </w:rPr>
        <w:t>14</w:t>
      </w:r>
      <w:r w:rsidR="00B40934" w:rsidRPr="0068108A">
        <w:rPr>
          <w:rFonts w:ascii="Arial" w:hAnsi="Arial" w:cs="Arial"/>
          <w:spacing w:val="-2"/>
          <w:sz w:val="22"/>
          <w:szCs w:val="22"/>
        </w:rPr>
        <w:t xml:space="preserve"> </w:t>
      </w:r>
      <w:r w:rsidRPr="0068108A">
        <w:rPr>
          <w:rFonts w:ascii="Arial" w:hAnsi="Arial" w:cs="Arial"/>
          <w:spacing w:val="-2"/>
          <w:sz w:val="22"/>
          <w:szCs w:val="22"/>
        </w:rPr>
        <w:t xml:space="preserve">years (Separate financial statements: </w:t>
      </w:r>
      <w:r w:rsidR="00765B82" w:rsidRPr="0068108A">
        <w:rPr>
          <w:rFonts w:ascii="Arial" w:hAnsi="Arial" w:cs="Arial"/>
          <w:spacing w:val="-2"/>
          <w:sz w:val="22"/>
          <w:szCs w:val="22"/>
        </w:rPr>
        <w:t>12</w:t>
      </w:r>
      <w:r w:rsidRPr="0068108A">
        <w:rPr>
          <w:rFonts w:ascii="Arial" w:hAnsi="Arial" w:cs="Arial"/>
          <w:spacing w:val="-2"/>
          <w:sz w:val="22"/>
          <w:szCs w:val="22"/>
        </w:rPr>
        <w:t xml:space="preserve"> years) </w:t>
      </w:r>
      <w:r w:rsidR="002D453F" w:rsidRPr="0068108A">
        <w:rPr>
          <w:rFonts w:ascii="Arial" w:hAnsi="Arial" w:cs="Arial"/>
          <w:spacing w:val="-2"/>
          <w:sz w:val="22"/>
          <w:szCs w:val="22"/>
        </w:rPr>
        <w:t>(</w:t>
      </w:r>
      <w:r w:rsidR="00EB5108" w:rsidRPr="0068108A">
        <w:rPr>
          <w:rFonts w:ascii="Arial" w:hAnsi="Arial" w:cs="Arial"/>
          <w:spacing w:val="-2"/>
          <w:sz w:val="22"/>
          <w:szCs w:val="22"/>
        </w:rPr>
        <w:t>2019:</w:t>
      </w:r>
      <w:r w:rsidR="00941756" w:rsidRPr="0068108A">
        <w:rPr>
          <w:rFonts w:ascii="Arial" w:hAnsi="Arial" w:cs="Arial"/>
          <w:spacing w:val="-2"/>
          <w:sz w:val="22"/>
          <w:szCs w:val="22"/>
        </w:rPr>
        <w:t xml:space="preserve"> </w:t>
      </w:r>
      <w:r w:rsidR="00DB1F13" w:rsidRPr="0068108A">
        <w:rPr>
          <w:rFonts w:ascii="Arial" w:hAnsi="Arial" w:cs="Arial"/>
          <w:spacing w:val="-2"/>
          <w:sz w:val="22"/>
          <w:szCs w:val="22"/>
        </w:rPr>
        <w:t>3</w:t>
      </w:r>
      <w:r w:rsidR="001F1D12" w:rsidRPr="0068108A">
        <w:rPr>
          <w:rFonts w:ascii="Arial" w:hAnsi="Arial" w:cs="Arial"/>
          <w:spacing w:val="-2"/>
          <w:sz w:val="22"/>
          <w:szCs w:val="22"/>
        </w:rPr>
        <w:t xml:space="preserve"> - </w:t>
      </w:r>
      <w:r w:rsidR="00F22755" w:rsidRPr="0068108A">
        <w:rPr>
          <w:rFonts w:ascii="Arial" w:hAnsi="Arial" w:cs="Arial"/>
          <w:spacing w:val="-2"/>
          <w:sz w:val="22"/>
          <w:szCs w:val="22"/>
        </w:rPr>
        <w:t>15</w:t>
      </w:r>
      <w:r w:rsidRPr="0068108A">
        <w:rPr>
          <w:rFonts w:ascii="Arial" w:hAnsi="Arial" w:cs="Arial"/>
          <w:spacing w:val="-2"/>
          <w:sz w:val="22"/>
          <w:szCs w:val="22"/>
        </w:rPr>
        <w:t xml:space="preserve"> years, separate financial statements: </w:t>
      </w:r>
      <w:r w:rsidR="00F22755" w:rsidRPr="0068108A">
        <w:rPr>
          <w:rFonts w:ascii="Arial" w:hAnsi="Arial" w:cs="Arial"/>
          <w:spacing w:val="-2"/>
          <w:sz w:val="22"/>
          <w:szCs w:val="22"/>
        </w:rPr>
        <w:t>1</w:t>
      </w:r>
      <w:r w:rsidR="00DB1F13" w:rsidRPr="0068108A">
        <w:rPr>
          <w:rFonts w:ascii="Arial" w:hAnsi="Arial" w:cs="Arial"/>
          <w:spacing w:val="-2"/>
          <w:sz w:val="22"/>
          <w:szCs w:val="22"/>
        </w:rPr>
        <w:t>3</w:t>
      </w:r>
      <w:r w:rsidRPr="0068108A">
        <w:rPr>
          <w:rFonts w:ascii="Arial" w:hAnsi="Arial" w:cs="Arial"/>
          <w:spacing w:val="-2"/>
          <w:sz w:val="22"/>
          <w:szCs w:val="22"/>
        </w:rPr>
        <w:t xml:space="preserve"> years). </w:t>
      </w:r>
    </w:p>
    <w:p w:rsidR="00441351" w:rsidRPr="0068108A" w:rsidRDefault="002D47FB" w:rsidP="00C8451D">
      <w:pPr>
        <w:spacing w:before="120" w:after="120" w:line="380" w:lineRule="exact"/>
        <w:ind w:left="540"/>
        <w:jc w:val="both"/>
        <w:rPr>
          <w:rFonts w:ascii="Arial" w:hAnsi="Arial" w:cs="Arial"/>
          <w:sz w:val="22"/>
          <w:szCs w:val="22"/>
        </w:rPr>
      </w:pPr>
      <w:r w:rsidRPr="0068108A">
        <w:rPr>
          <w:rFonts w:ascii="Arial" w:hAnsi="Arial" w:cs="Arial"/>
          <w:sz w:val="22"/>
          <w:szCs w:val="22"/>
        </w:rPr>
        <w:t>S</w:t>
      </w:r>
      <w:r w:rsidR="00DB1A3C" w:rsidRPr="0068108A">
        <w:rPr>
          <w:rFonts w:ascii="Arial" w:hAnsi="Arial" w:cs="Arial"/>
          <w:sz w:val="22"/>
          <w:szCs w:val="22"/>
        </w:rPr>
        <w:t>ignificant</w:t>
      </w:r>
      <w:r w:rsidR="00441351" w:rsidRPr="0068108A">
        <w:rPr>
          <w:rFonts w:ascii="Arial" w:hAnsi="Arial" w:cs="Arial"/>
          <w:sz w:val="22"/>
          <w:szCs w:val="22"/>
        </w:rPr>
        <w:t xml:space="preserve"> actuarial assumptions </w:t>
      </w:r>
      <w:r w:rsidR="00DB1A3C" w:rsidRPr="0068108A">
        <w:rPr>
          <w:rFonts w:ascii="Arial" w:hAnsi="Arial" w:cs="Arial"/>
          <w:sz w:val="22"/>
          <w:szCs w:val="22"/>
        </w:rPr>
        <w:t>are summari</w:t>
      </w:r>
      <w:r w:rsidRPr="0068108A">
        <w:rPr>
          <w:rFonts w:ascii="Arial" w:hAnsi="Arial" w:cs="Arial"/>
          <w:sz w:val="22"/>
          <w:szCs w:val="22"/>
        </w:rPr>
        <w:t>s</w:t>
      </w:r>
      <w:r w:rsidR="00DB1A3C" w:rsidRPr="0068108A">
        <w:rPr>
          <w:rFonts w:ascii="Arial" w:hAnsi="Arial" w:cs="Arial"/>
          <w:sz w:val="22"/>
          <w:szCs w:val="22"/>
        </w:rPr>
        <w:t>ed below</w:t>
      </w:r>
      <w:r w:rsidR="00441351" w:rsidRPr="0068108A">
        <w:rPr>
          <w:rFonts w:ascii="Arial" w:hAnsi="Arial" w:cs="Arial"/>
          <w:sz w:val="22"/>
          <w:szCs w:val="22"/>
        </w:rPr>
        <w:t>:</w:t>
      </w:r>
    </w:p>
    <w:tbl>
      <w:tblPr>
        <w:tblW w:w="9090" w:type="dxa"/>
        <w:tblInd w:w="558" w:type="dxa"/>
        <w:tblLayout w:type="fixed"/>
        <w:tblLook w:val="01E0" w:firstRow="1" w:lastRow="1" w:firstColumn="1" w:lastColumn="1" w:noHBand="0" w:noVBand="0"/>
      </w:tblPr>
      <w:tblGrid>
        <w:gridCol w:w="3150"/>
        <w:gridCol w:w="1485"/>
        <w:gridCol w:w="1485"/>
        <w:gridCol w:w="1485"/>
        <w:gridCol w:w="1485"/>
      </w:tblGrid>
      <w:tr w:rsidR="004D1E4B" w:rsidRPr="0068108A" w:rsidTr="005971FD">
        <w:tc>
          <w:tcPr>
            <w:tcW w:w="3150" w:type="dxa"/>
          </w:tcPr>
          <w:p w:rsidR="00441351" w:rsidRPr="0068108A" w:rsidRDefault="00441351" w:rsidP="005971FD">
            <w:pPr>
              <w:tabs>
                <w:tab w:val="left" w:pos="900"/>
                <w:tab w:val="left" w:pos="2160"/>
                <w:tab w:val="right" w:pos="8100"/>
              </w:tabs>
              <w:spacing w:line="320" w:lineRule="exact"/>
              <w:jc w:val="center"/>
              <w:rPr>
                <w:rFonts w:ascii="Arial" w:hAnsi="Arial" w:cs="Arial"/>
                <w:kern w:val="28"/>
                <w:sz w:val="18"/>
                <w:szCs w:val="18"/>
                <w:cs/>
              </w:rPr>
            </w:pPr>
          </w:p>
        </w:tc>
        <w:tc>
          <w:tcPr>
            <w:tcW w:w="2970" w:type="dxa"/>
            <w:gridSpan w:val="2"/>
          </w:tcPr>
          <w:p w:rsidR="00441351" w:rsidRPr="0068108A" w:rsidRDefault="00441351" w:rsidP="002C1F5E">
            <w:pPr>
              <w:pBdr>
                <w:bottom w:val="single" w:sz="4" w:space="1" w:color="auto"/>
              </w:pBdr>
              <w:tabs>
                <w:tab w:val="right" w:pos="8100"/>
              </w:tabs>
              <w:spacing w:line="320" w:lineRule="exact"/>
              <w:jc w:val="center"/>
              <w:rPr>
                <w:rFonts w:ascii="Arial" w:hAnsi="Arial" w:cs="Arial"/>
                <w:kern w:val="28"/>
                <w:sz w:val="18"/>
                <w:szCs w:val="18"/>
              </w:rPr>
            </w:pPr>
            <w:r w:rsidRPr="0068108A">
              <w:rPr>
                <w:rFonts w:ascii="Arial" w:hAnsi="Arial" w:cs="Arial"/>
                <w:spacing w:val="-4"/>
                <w:kern w:val="28"/>
                <w:sz w:val="18"/>
                <w:szCs w:val="18"/>
              </w:rPr>
              <w:t>Consolidated financial statements</w:t>
            </w:r>
          </w:p>
        </w:tc>
        <w:tc>
          <w:tcPr>
            <w:tcW w:w="2970" w:type="dxa"/>
            <w:gridSpan w:val="2"/>
          </w:tcPr>
          <w:p w:rsidR="00441351" w:rsidRPr="0068108A" w:rsidRDefault="00441351" w:rsidP="005971FD">
            <w:pPr>
              <w:pBdr>
                <w:bottom w:val="single" w:sz="4" w:space="1" w:color="auto"/>
              </w:pBdr>
              <w:tabs>
                <w:tab w:val="right" w:pos="8100"/>
              </w:tabs>
              <w:spacing w:line="320" w:lineRule="exact"/>
              <w:jc w:val="center"/>
              <w:rPr>
                <w:rFonts w:ascii="Arial" w:hAnsi="Arial" w:cs="Arial"/>
                <w:kern w:val="28"/>
                <w:sz w:val="18"/>
                <w:szCs w:val="18"/>
              </w:rPr>
            </w:pPr>
            <w:r w:rsidRPr="0068108A">
              <w:rPr>
                <w:rFonts w:ascii="Arial" w:hAnsi="Arial" w:cs="Arial"/>
                <w:spacing w:val="-4"/>
                <w:kern w:val="28"/>
                <w:sz w:val="18"/>
                <w:szCs w:val="18"/>
              </w:rPr>
              <w:t>Separate financial statements</w:t>
            </w:r>
          </w:p>
        </w:tc>
      </w:tr>
      <w:tr w:rsidR="004D1E4B" w:rsidRPr="0068108A" w:rsidTr="00941756">
        <w:tc>
          <w:tcPr>
            <w:tcW w:w="3150" w:type="dxa"/>
          </w:tcPr>
          <w:p w:rsidR="00941756" w:rsidRPr="0068108A" w:rsidRDefault="00941756" w:rsidP="00941756">
            <w:pPr>
              <w:tabs>
                <w:tab w:val="left" w:pos="900"/>
                <w:tab w:val="left" w:pos="2160"/>
                <w:tab w:val="right" w:pos="8100"/>
              </w:tabs>
              <w:spacing w:line="320" w:lineRule="exact"/>
              <w:jc w:val="center"/>
              <w:rPr>
                <w:rFonts w:ascii="Arial" w:hAnsi="Arial" w:cs="Arial"/>
                <w:kern w:val="28"/>
                <w:sz w:val="18"/>
                <w:szCs w:val="18"/>
                <w:cs/>
              </w:rPr>
            </w:pPr>
          </w:p>
        </w:tc>
        <w:tc>
          <w:tcPr>
            <w:tcW w:w="1485"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485"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c>
          <w:tcPr>
            <w:tcW w:w="1485"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485"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r>
      <w:tr w:rsidR="004D1E4B" w:rsidRPr="0068108A" w:rsidTr="005971FD">
        <w:tc>
          <w:tcPr>
            <w:tcW w:w="3150" w:type="dxa"/>
          </w:tcPr>
          <w:p w:rsidR="005971FD" w:rsidRPr="0068108A" w:rsidRDefault="005971FD" w:rsidP="005971FD">
            <w:pPr>
              <w:pStyle w:val="BodyText2"/>
              <w:spacing w:after="0" w:line="320" w:lineRule="exact"/>
              <w:ind w:left="32"/>
              <w:jc w:val="center"/>
              <w:rPr>
                <w:rFonts w:ascii="Arial" w:hAnsi="Arial" w:cs="Arial"/>
                <w:kern w:val="28"/>
                <w:sz w:val="18"/>
                <w:szCs w:val="18"/>
              </w:rPr>
            </w:pPr>
          </w:p>
        </w:tc>
        <w:tc>
          <w:tcPr>
            <w:tcW w:w="1485" w:type="dxa"/>
          </w:tcPr>
          <w:p w:rsidR="005971FD" w:rsidRPr="0068108A" w:rsidRDefault="005971FD" w:rsidP="005971FD">
            <w:pPr>
              <w:spacing w:line="320" w:lineRule="exact"/>
              <w:jc w:val="center"/>
              <w:rPr>
                <w:rFonts w:ascii="Arial" w:hAnsi="Arial" w:cs="Arial"/>
                <w:kern w:val="28"/>
                <w:sz w:val="18"/>
                <w:szCs w:val="18"/>
              </w:rPr>
            </w:pPr>
            <w:r w:rsidRPr="0068108A">
              <w:rPr>
                <w:rFonts w:ascii="Arial" w:hAnsi="Arial" w:cs="Arial"/>
                <w:kern w:val="28"/>
                <w:sz w:val="18"/>
                <w:szCs w:val="18"/>
              </w:rPr>
              <w:t>(% per annum)</w:t>
            </w:r>
          </w:p>
        </w:tc>
        <w:tc>
          <w:tcPr>
            <w:tcW w:w="1485" w:type="dxa"/>
          </w:tcPr>
          <w:p w:rsidR="005971FD" w:rsidRPr="0068108A" w:rsidRDefault="005971FD" w:rsidP="005971FD">
            <w:pPr>
              <w:spacing w:line="320" w:lineRule="exact"/>
              <w:jc w:val="center"/>
              <w:rPr>
                <w:rFonts w:ascii="Arial" w:hAnsi="Arial" w:cs="Arial"/>
                <w:kern w:val="28"/>
                <w:sz w:val="18"/>
                <w:szCs w:val="18"/>
              </w:rPr>
            </w:pPr>
            <w:r w:rsidRPr="0068108A">
              <w:rPr>
                <w:rFonts w:ascii="Arial" w:hAnsi="Arial" w:cs="Arial"/>
                <w:kern w:val="28"/>
                <w:sz w:val="18"/>
                <w:szCs w:val="18"/>
              </w:rPr>
              <w:t>(% per annum)</w:t>
            </w:r>
          </w:p>
        </w:tc>
        <w:tc>
          <w:tcPr>
            <w:tcW w:w="1485" w:type="dxa"/>
          </w:tcPr>
          <w:p w:rsidR="005971FD" w:rsidRPr="0068108A" w:rsidRDefault="005971FD" w:rsidP="005971FD">
            <w:pPr>
              <w:spacing w:line="320" w:lineRule="exact"/>
              <w:jc w:val="center"/>
              <w:rPr>
                <w:rFonts w:ascii="Arial" w:hAnsi="Arial" w:cs="Arial"/>
                <w:kern w:val="28"/>
                <w:sz w:val="18"/>
                <w:szCs w:val="18"/>
              </w:rPr>
            </w:pPr>
            <w:r w:rsidRPr="0068108A">
              <w:rPr>
                <w:rFonts w:ascii="Arial" w:hAnsi="Arial" w:cs="Arial"/>
                <w:kern w:val="28"/>
                <w:sz w:val="18"/>
                <w:szCs w:val="18"/>
              </w:rPr>
              <w:t>(% per annum)</w:t>
            </w:r>
          </w:p>
        </w:tc>
        <w:tc>
          <w:tcPr>
            <w:tcW w:w="1485" w:type="dxa"/>
          </w:tcPr>
          <w:p w:rsidR="005971FD" w:rsidRPr="0068108A" w:rsidRDefault="005971FD" w:rsidP="005971FD">
            <w:pPr>
              <w:spacing w:line="320" w:lineRule="exact"/>
              <w:jc w:val="center"/>
              <w:rPr>
                <w:rFonts w:ascii="Arial" w:hAnsi="Arial" w:cs="Arial"/>
                <w:kern w:val="28"/>
                <w:sz w:val="18"/>
                <w:szCs w:val="18"/>
              </w:rPr>
            </w:pPr>
            <w:r w:rsidRPr="0068108A">
              <w:rPr>
                <w:rFonts w:ascii="Arial" w:hAnsi="Arial" w:cs="Arial"/>
                <w:kern w:val="28"/>
                <w:sz w:val="18"/>
                <w:szCs w:val="18"/>
              </w:rPr>
              <w:t>(% per annum)</w:t>
            </w:r>
          </w:p>
        </w:tc>
      </w:tr>
      <w:tr w:rsidR="00D70210" w:rsidRPr="0068108A" w:rsidTr="005971FD">
        <w:tc>
          <w:tcPr>
            <w:tcW w:w="3150" w:type="dxa"/>
          </w:tcPr>
          <w:p w:rsidR="00D70210" w:rsidRPr="0068108A" w:rsidRDefault="00D70210" w:rsidP="00D70210">
            <w:pPr>
              <w:pStyle w:val="BodyText2"/>
              <w:spacing w:after="0" w:line="320" w:lineRule="exact"/>
              <w:ind w:left="238" w:hanging="206"/>
              <w:rPr>
                <w:rFonts w:ascii="Arial" w:hAnsi="Arial" w:cs="Arial"/>
                <w:spacing w:val="-2"/>
                <w:kern w:val="28"/>
                <w:sz w:val="18"/>
                <w:szCs w:val="18"/>
              </w:rPr>
            </w:pPr>
            <w:r w:rsidRPr="0068108A">
              <w:rPr>
                <w:rFonts w:ascii="Arial" w:hAnsi="Arial" w:cs="Arial"/>
                <w:spacing w:val="-2"/>
                <w:kern w:val="28"/>
                <w:sz w:val="18"/>
                <w:szCs w:val="18"/>
              </w:rPr>
              <w:t>Discount rate</w:t>
            </w:r>
          </w:p>
        </w:tc>
        <w:tc>
          <w:tcPr>
            <w:tcW w:w="1485" w:type="dxa"/>
            <w:vAlign w:val="bottom"/>
          </w:tcPr>
          <w:p w:rsidR="00D70210" w:rsidRPr="0068108A" w:rsidRDefault="00D70210" w:rsidP="00D70210">
            <w:pPr>
              <w:spacing w:line="320" w:lineRule="exact"/>
              <w:jc w:val="center"/>
              <w:rPr>
                <w:rFonts w:ascii="Arial" w:eastAsia="Arial Unicode MS" w:hAnsi="Arial" w:cs="Arial"/>
                <w:kern w:val="28"/>
                <w:sz w:val="18"/>
                <w:szCs w:val="18"/>
              </w:rPr>
            </w:pPr>
            <w:r w:rsidRPr="0068108A">
              <w:rPr>
                <w:rFonts w:ascii="Arial" w:eastAsia="Arial Unicode MS" w:hAnsi="Arial" w:cs="Arial"/>
                <w:kern w:val="28"/>
                <w:sz w:val="18"/>
                <w:szCs w:val="18"/>
              </w:rPr>
              <w:t>1.64 - 7.34</w:t>
            </w:r>
          </w:p>
        </w:tc>
        <w:tc>
          <w:tcPr>
            <w:tcW w:w="1485" w:type="dxa"/>
            <w:vAlign w:val="bottom"/>
          </w:tcPr>
          <w:p w:rsidR="00D70210" w:rsidRPr="0068108A" w:rsidRDefault="00D70210" w:rsidP="00D70210">
            <w:pPr>
              <w:spacing w:line="320" w:lineRule="exact"/>
              <w:jc w:val="center"/>
              <w:rPr>
                <w:rFonts w:ascii="Arial" w:eastAsia="Arial Unicode MS" w:hAnsi="Arial" w:cs="Arial"/>
                <w:kern w:val="28"/>
                <w:sz w:val="18"/>
                <w:szCs w:val="18"/>
              </w:rPr>
            </w:pPr>
            <w:r w:rsidRPr="0068108A">
              <w:rPr>
                <w:rFonts w:ascii="Arial" w:eastAsia="Arial Unicode MS" w:hAnsi="Arial" w:cs="Arial"/>
                <w:kern w:val="28"/>
                <w:sz w:val="18"/>
                <w:szCs w:val="18"/>
              </w:rPr>
              <w:t>1.52 - 8.21</w:t>
            </w:r>
          </w:p>
        </w:tc>
        <w:tc>
          <w:tcPr>
            <w:tcW w:w="1485" w:type="dxa"/>
            <w:vAlign w:val="bottom"/>
          </w:tcPr>
          <w:p w:rsidR="00D70210" w:rsidRPr="0068108A" w:rsidRDefault="00D70210" w:rsidP="00D70210">
            <w:pPr>
              <w:spacing w:line="320" w:lineRule="exact"/>
              <w:jc w:val="center"/>
              <w:rPr>
                <w:rFonts w:ascii="Arial" w:eastAsia="Arial Unicode MS" w:hAnsi="Arial" w:cs="Arial"/>
                <w:kern w:val="28"/>
                <w:sz w:val="18"/>
                <w:szCs w:val="18"/>
              </w:rPr>
            </w:pPr>
            <w:r w:rsidRPr="0068108A">
              <w:rPr>
                <w:rFonts w:ascii="Arial" w:eastAsia="Arial Unicode MS" w:hAnsi="Arial" w:cs="Arial"/>
                <w:kern w:val="28"/>
                <w:sz w:val="18"/>
                <w:szCs w:val="18"/>
              </w:rPr>
              <w:t>1.52</w:t>
            </w:r>
          </w:p>
        </w:tc>
        <w:tc>
          <w:tcPr>
            <w:tcW w:w="1485" w:type="dxa"/>
            <w:vAlign w:val="bottom"/>
          </w:tcPr>
          <w:p w:rsidR="00D70210" w:rsidRPr="0068108A" w:rsidRDefault="00D70210" w:rsidP="00D70210">
            <w:pPr>
              <w:spacing w:line="320" w:lineRule="exact"/>
              <w:jc w:val="center"/>
              <w:rPr>
                <w:rFonts w:ascii="Arial" w:eastAsia="Arial Unicode MS" w:hAnsi="Arial" w:cs="Arial"/>
                <w:kern w:val="28"/>
                <w:sz w:val="18"/>
                <w:szCs w:val="18"/>
              </w:rPr>
            </w:pPr>
            <w:r w:rsidRPr="0068108A">
              <w:rPr>
                <w:rFonts w:ascii="Arial" w:eastAsia="Arial Unicode MS" w:hAnsi="Arial" w:cs="Arial"/>
                <w:kern w:val="28"/>
                <w:sz w:val="18"/>
                <w:szCs w:val="18"/>
              </w:rPr>
              <w:t>1.52</w:t>
            </w:r>
          </w:p>
        </w:tc>
      </w:tr>
      <w:tr w:rsidR="00D70210" w:rsidRPr="0068108A" w:rsidTr="005971FD">
        <w:tc>
          <w:tcPr>
            <w:tcW w:w="3150" w:type="dxa"/>
          </w:tcPr>
          <w:p w:rsidR="00D70210" w:rsidRPr="0068108A" w:rsidRDefault="00D70210" w:rsidP="00D70210">
            <w:pPr>
              <w:pStyle w:val="BodyText2"/>
              <w:spacing w:after="0" w:line="320" w:lineRule="exact"/>
              <w:ind w:left="238" w:hanging="206"/>
              <w:rPr>
                <w:rFonts w:ascii="Arial" w:hAnsi="Arial" w:cs="Arial"/>
                <w:spacing w:val="-2"/>
                <w:kern w:val="28"/>
                <w:sz w:val="18"/>
                <w:szCs w:val="18"/>
              </w:rPr>
            </w:pPr>
            <w:r w:rsidRPr="0068108A">
              <w:rPr>
                <w:rFonts w:ascii="Arial" w:hAnsi="Arial" w:cs="Arial"/>
                <w:spacing w:val="-2"/>
                <w:kern w:val="28"/>
                <w:sz w:val="18"/>
                <w:szCs w:val="18"/>
              </w:rPr>
              <w:t xml:space="preserve">Salary increase rate </w:t>
            </w:r>
          </w:p>
        </w:tc>
        <w:tc>
          <w:tcPr>
            <w:tcW w:w="1485" w:type="dxa"/>
            <w:vAlign w:val="bottom"/>
          </w:tcPr>
          <w:p w:rsidR="00D70210" w:rsidRPr="0068108A" w:rsidRDefault="00D70210" w:rsidP="00D70210">
            <w:pPr>
              <w:spacing w:line="320" w:lineRule="exact"/>
              <w:jc w:val="center"/>
              <w:rPr>
                <w:rFonts w:ascii="Arial" w:eastAsia="Arial Unicode MS" w:hAnsi="Arial" w:cs="Arial"/>
                <w:kern w:val="28"/>
                <w:sz w:val="18"/>
                <w:szCs w:val="18"/>
              </w:rPr>
            </w:pPr>
            <w:r w:rsidRPr="0068108A">
              <w:rPr>
                <w:rFonts w:ascii="Arial" w:eastAsia="Arial Unicode MS" w:hAnsi="Arial" w:cs="Arial"/>
                <w:kern w:val="28"/>
                <w:sz w:val="18"/>
                <w:szCs w:val="18"/>
              </w:rPr>
              <w:t>5.00 - 8.00</w:t>
            </w:r>
          </w:p>
        </w:tc>
        <w:tc>
          <w:tcPr>
            <w:tcW w:w="1485" w:type="dxa"/>
            <w:vAlign w:val="bottom"/>
          </w:tcPr>
          <w:p w:rsidR="00D70210" w:rsidRPr="0068108A" w:rsidRDefault="00D70210" w:rsidP="00D70210">
            <w:pPr>
              <w:spacing w:line="320" w:lineRule="exact"/>
              <w:jc w:val="center"/>
              <w:rPr>
                <w:rFonts w:ascii="Arial" w:eastAsia="Arial Unicode MS" w:hAnsi="Arial" w:cs="Arial"/>
                <w:kern w:val="28"/>
                <w:sz w:val="18"/>
                <w:szCs w:val="18"/>
              </w:rPr>
            </w:pPr>
            <w:r w:rsidRPr="0068108A">
              <w:rPr>
                <w:rFonts w:ascii="Arial" w:eastAsia="Arial Unicode MS" w:hAnsi="Arial" w:cs="Arial"/>
                <w:kern w:val="28"/>
                <w:sz w:val="18"/>
                <w:szCs w:val="18"/>
              </w:rPr>
              <w:t>5.00 - 9.00</w:t>
            </w:r>
          </w:p>
        </w:tc>
        <w:tc>
          <w:tcPr>
            <w:tcW w:w="1485" w:type="dxa"/>
            <w:vAlign w:val="bottom"/>
          </w:tcPr>
          <w:p w:rsidR="00D70210" w:rsidRPr="0068108A" w:rsidRDefault="00D70210" w:rsidP="00D70210">
            <w:pPr>
              <w:spacing w:line="320" w:lineRule="exact"/>
              <w:jc w:val="center"/>
              <w:rPr>
                <w:rFonts w:ascii="Arial" w:eastAsia="Arial Unicode MS" w:hAnsi="Arial" w:cs="Arial"/>
                <w:kern w:val="28"/>
                <w:sz w:val="18"/>
                <w:szCs w:val="18"/>
              </w:rPr>
            </w:pPr>
            <w:r w:rsidRPr="0068108A">
              <w:rPr>
                <w:rFonts w:ascii="Arial" w:eastAsia="Arial Unicode MS" w:hAnsi="Arial" w:cs="Arial"/>
                <w:kern w:val="28"/>
                <w:sz w:val="18"/>
                <w:szCs w:val="18"/>
              </w:rPr>
              <w:t>6.34</w:t>
            </w:r>
          </w:p>
        </w:tc>
        <w:tc>
          <w:tcPr>
            <w:tcW w:w="1485" w:type="dxa"/>
            <w:vAlign w:val="bottom"/>
          </w:tcPr>
          <w:p w:rsidR="00D70210" w:rsidRPr="0068108A" w:rsidRDefault="00D70210" w:rsidP="00D70210">
            <w:pPr>
              <w:spacing w:line="320" w:lineRule="exact"/>
              <w:jc w:val="center"/>
              <w:rPr>
                <w:rFonts w:ascii="Arial" w:eastAsia="Arial Unicode MS" w:hAnsi="Arial" w:cs="Arial"/>
                <w:kern w:val="28"/>
                <w:sz w:val="18"/>
                <w:szCs w:val="18"/>
              </w:rPr>
            </w:pPr>
            <w:r w:rsidRPr="0068108A">
              <w:rPr>
                <w:rFonts w:ascii="Arial" w:eastAsia="Arial Unicode MS" w:hAnsi="Arial" w:cs="Arial"/>
                <w:kern w:val="28"/>
                <w:sz w:val="18"/>
                <w:szCs w:val="18"/>
              </w:rPr>
              <w:t>6.34</w:t>
            </w:r>
          </w:p>
        </w:tc>
      </w:tr>
    </w:tbl>
    <w:p w:rsidR="00C8451D" w:rsidRPr="0068108A" w:rsidRDefault="00C8451D" w:rsidP="00C8451D">
      <w:pPr>
        <w:spacing w:before="240" w:after="120" w:line="380" w:lineRule="exact"/>
        <w:ind w:left="547"/>
        <w:jc w:val="both"/>
        <w:rPr>
          <w:rFonts w:ascii="Arial" w:hAnsi="Arial" w:cs="Arial"/>
          <w:sz w:val="22"/>
          <w:szCs w:val="22"/>
        </w:rPr>
      </w:pPr>
      <w:r w:rsidRPr="0068108A">
        <w:rPr>
          <w:rFonts w:ascii="Arial" w:hAnsi="Arial" w:cs="Arial"/>
          <w:sz w:val="22"/>
          <w:szCs w:val="22"/>
        </w:rPr>
        <w:t>The result of sensitivity analysis for significant assumptions</w:t>
      </w:r>
      <w:r w:rsidRPr="0068108A">
        <w:rPr>
          <w:rFonts w:ascii="Arial" w:hAnsi="Arial" w:cs="Arial"/>
          <w:sz w:val="22"/>
          <w:szCs w:val="22"/>
          <w:cs/>
        </w:rPr>
        <w:t xml:space="preserve"> </w:t>
      </w:r>
      <w:r w:rsidRPr="0068108A">
        <w:rPr>
          <w:rFonts w:ascii="Arial" w:hAnsi="Arial" w:cs="Arial"/>
          <w:sz w:val="22"/>
          <w:szCs w:val="22"/>
        </w:rPr>
        <w:t xml:space="preserve">that affect the present value of the long-term employee benefit obligation as at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0036735F" w:rsidRPr="0068108A">
        <w:rPr>
          <w:rFonts w:ascii="Arial" w:hAnsi="Arial" w:cs="Arial"/>
          <w:sz w:val="22"/>
          <w:szCs w:val="22"/>
        </w:rPr>
        <w:t xml:space="preserve"> </w:t>
      </w:r>
      <w:r w:rsidRPr="0068108A">
        <w:rPr>
          <w:rFonts w:ascii="Arial" w:hAnsi="Arial" w:cs="Arial"/>
          <w:sz w:val="22"/>
          <w:szCs w:val="22"/>
        </w:rPr>
        <w:t xml:space="preserve">are summarised below: </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200"/>
        <w:gridCol w:w="1200"/>
        <w:gridCol w:w="1200"/>
        <w:gridCol w:w="1200"/>
        <w:gridCol w:w="1200"/>
        <w:gridCol w:w="1200"/>
      </w:tblGrid>
      <w:tr w:rsidR="004D1E4B" w:rsidRPr="0068108A" w:rsidTr="0087532F">
        <w:tc>
          <w:tcPr>
            <w:tcW w:w="9090" w:type="dxa"/>
            <w:gridSpan w:val="7"/>
            <w:tcBorders>
              <w:top w:val="nil"/>
              <w:left w:val="nil"/>
              <w:bottom w:val="nil"/>
              <w:right w:val="nil"/>
            </w:tcBorders>
            <w:shd w:val="clear" w:color="auto" w:fill="auto"/>
            <w:vAlign w:val="bottom"/>
          </w:tcPr>
          <w:p w:rsidR="00ED77B0" w:rsidRPr="0068108A" w:rsidRDefault="00ED77B0" w:rsidP="002378A8">
            <w:pPr>
              <w:tabs>
                <w:tab w:val="left" w:pos="600"/>
                <w:tab w:val="left" w:pos="900"/>
                <w:tab w:val="right" w:pos="7280"/>
                <w:tab w:val="right" w:pos="8540"/>
              </w:tabs>
              <w:spacing w:line="340" w:lineRule="exact"/>
              <w:ind w:right="-45"/>
              <w:jc w:val="right"/>
              <w:rPr>
                <w:rFonts w:ascii="Arial" w:hAnsi="Arial" w:cs="Arial"/>
                <w:sz w:val="18"/>
                <w:szCs w:val="18"/>
              </w:rPr>
            </w:pPr>
            <w:r w:rsidRPr="0068108A">
              <w:rPr>
                <w:rFonts w:ascii="Arial" w:hAnsi="Arial" w:cs="Arial"/>
                <w:sz w:val="18"/>
                <w:szCs w:val="18"/>
              </w:rPr>
              <w:t>(Unit: Thousand Baht)</w:t>
            </w:r>
          </w:p>
        </w:tc>
      </w:tr>
      <w:tr w:rsidR="004D1E4B" w:rsidRPr="0068108A" w:rsidTr="007C534C">
        <w:tc>
          <w:tcPr>
            <w:tcW w:w="1890" w:type="dxa"/>
            <w:tcBorders>
              <w:top w:val="nil"/>
              <w:left w:val="nil"/>
              <w:bottom w:val="nil"/>
              <w:right w:val="nil"/>
            </w:tcBorders>
            <w:shd w:val="clear" w:color="auto" w:fill="auto"/>
            <w:vAlign w:val="bottom"/>
          </w:tcPr>
          <w:p w:rsidR="0036735F" w:rsidRPr="0068108A" w:rsidRDefault="0036735F" w:rsidP="0036735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7200" w:type="dxa"/>
            <w:gridSpan w:val="6"/>
            <w:tcBorders>
              <w:top w:val="nil"/>
              <w:left w:val="nil"/>
              <w:bottom w:val="nil"/>
              <w:right w:val="nil"/>
            </w:tcBorders>
            <w:shd w:val="clear" w:color="auto" w:fill="auto"/>
            <w:vAlign w:val="bottom"/>
          </w:tcPr>
          <w:p w:rsidR="0036735F" w:rsidRPr="0068108A" w:rsidRDefault="0036735F" w:rsidP="003673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 xml:space="preserve">As at </w:t>
            </w:r>
            <w:r w:rsidR="00C2090E" w:rsidRPr="0068108A">
              <w:rPr>
                <w:rFonts w:ascii="Arial" w:hAnsi="Arial" w:cs="Arial"/>
                <w:sz w:val="18"/>
                <w:szCs w:val="18"/>
              </w:rPr>
              <w:t xml:space="preserve">31 December </w:t>
            </w:r>
            <w:r w:rsidR="00EB5108" w:rsidRPr="0068108A">
              <w:rPr>
                <w:rFonts w:ascii="Arial" w:hAnsi="Arial" w:cs="Arial"/>
                <w:sz w:val="18"/>
                <w:szCs w:val="18"/>
              </w:rPr>
              <w:t>2020</w:t>
            </w:r>
          </w:p>
        </w:tc>
      </w:tr>
      <w:tr w:rsidR="004D1E4B" w:rsidRPr="0068108A" w:rsidTr="00FD5857">
        <w:tc>
          <w:tcPr>
            <w:tcW w:w="1890" w:type="dxa"/>
            <w:tcBorders>
              <w:top w:val="nil"/>
              <w:left w:val="nil"/>
              <w:bottom w:val="nil"/>
              <w:right w:val="nil"/>
            </w:tcBorders>
            <w:shd w:val="clear" w:color="auto" w:fill="auto"/>
            <w:vAlign w:val="bottom"/>
          </w:tcPr>
          <w:p w:rsidR="0036735F" w:rsidRPr="0068108A" w:rsidRDefault="0036735F" w:rsidP="0036735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4800" w:type="dxa"/>
            <w:gridSpan w:val="4"/>
            <w:tcBorders>
              <w:top w:val="nil"/>
              <w:left w:val="nil"/>
              <w:bottom w:val="nil"/>
              <w:right w:val="nil"/>
            </w:tcBorders>
            <w:shd w:val="clear" w:color="auto" w:fill="auto"/>
            <w:vAlign w:val="bottom"/>
          </w:tcPr>
          <w:p w:rsidR="0036735F" w:rsidRPr="0068108A" w:rsidRDefault="0036735F" w:rsidP="003673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Consolidated financial statements</w:t>
            </w:r>
          </w:p>
        </w:tc>
        <w:tc>
          <w:tcPr>
            <w:tcW w:w="2400" w:type="dxa"/>
            <w:gridSpan w:val="2"/>
            <w:tcBorders>
              <w:top w:val="nil"/>
              <w:left w:val="nil"/>
              <w:bottom w:val="nil"/>
              <w:right w:val="nil"/>
            </w:tcBorders>
            <w:vAlign w:val="bottom"/>
          </w:tcPr>
          <w:p w:rsidR="0036735F" w:rsidRPr="0068108A" w:rsidRDefault="0036735F" w:rsidP="0036735F">
            <w:pP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pacing w:val="-4"/>
                <w:kern w:val="28"/>
                <w:sz w:val="18"/>
                <w:szCs w:val="18"/>
              </w:rPr>
              <w:t xml:space="preserve">Separate </w:t>
            </w:r>
          </w:p>
        </w:tc>
      </w:tr>
      <w:tr w:rsidR="004D1E4B" w:rsidRPr="0068108A" w:rsidTr="001A5A1B">
        <w:tc>
          <w:tcPr>
            <w:tcW w:w="1890" w:type="dxa"/>
            <w:tcBorders>
              <w:top w:val="nil"/>
              <w:left w:val="nil"/>
              <w:bottom w:val="nil"/>
              <w:right w:val="nil"/>
            </w:tcBorders>
            <w:shd w:val="clear" w:color="auto" w:fill="auto"/>
            <w:vAlign w:val="bottom"/>
          </w:tcPr>
          <w:p w:rsidR="0036735F" w:rsidRPr="0068108A" w:rsidRDefault="0036735F" w:rsidP="0036735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400" w:type="dxa"/>
            <w:gridSpan w:val="2"/>
            <w:tcBorders>
              <w:top w:val="nil"/>
              <w:left w:val="nil"/>
              <w:bottom w:val="nil"/>
              <w:right w:val="nil"/>
            </w:tcBorders>
            <w:shd w:val="clear" w:color="auto" w:fill="auto"/>
            <w:vAlign w:val="bottom"/>
          </w:tcPr>
          <w:p w:rsidR="0036735F" w:rsidRPr="0068108A" w:rsidRDefault="0036735F" w:rsidP="003673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The group in Thailand</w:t>
            </w:r>
          </w:p>
        </w:tc>
        <w:tc>
          <w:tcPr>
            <w:tcW w:w="2400" w:type="dxa"/>
            <w:gridSpan w:val="2"/>
            <w:tcBorders>
              <w:top w:val="nil"/>
              <w:left w:val="nil"/>
              <w:bottom w:val="nil"/>
              <w:right w:val="nil"/>
            </w:tcBorders>
            <w:shd w:val="clear" w:color="auto" w:fill="auto"/>
            <w:vAlign w:val="bottom"/>
          </w:tcPr>
          <w:p w:rsidR="0036735F" w:rsidRPr="0068108A" w:rsidRDefault="0036735F" w:rsidP="003673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The group in oversea</w:t>
            </w:r>
            <w:r w:rsidR="00DB1A3C" w:rsidRPr="0068108A">
              <w:rPr>
                <w:rFonts w:ascii="Arial" w:hAnsi="Arial" w:cs="Arial"/>
                <w:sz w:val="18"/>
                <w:szCs w:val="18"/>
              </w:rPr>
              <w:t>s</w:t>
            </w:r>
          </w:p>
        </w:tc>
        <w:tc>
          <w:tcPr>
            <w:tcW w:w="2400" w:type="dxa"/>
            <w:gridSpan w:val="2"/>
            <w:tcBorders>
              <w:top w:val="nil"/>
              <w:left w:val="nil"/>
              <w:bottom w:val="nil"/>
              <w:right w:val="nil"/>
            </w:tcBorders>
            <w:vAlign w:val="bottom"/>
          </w:tcPr>
          <w:p w:rsidR="0036735F" w:rsidRPr="0068108A" w:rsidRDefault="0036735F" w:rsidP="003673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pacing w:val="-4"/>
                <w:kern w:val="28"/>
                <w:sz w:val="18"/>
                <w:szCs w:val="18"/>
              </w:rPr>
              <w:t>financial statements</w:t>
            </w:r>
          </w:p>
        </w:tc>
      </w:tr>
      <w:tr w:rsidR="004D1E4B" w:rsidRPr="0068108A" w:rsidTr="00FD5857">
        <w:tc>
          <w:tcPr>
            <w:tcW w:w="1890" w:type="dxa"/>
            <w:tcBorders>
              <w:top w:val="nil"/>
              <w:left w:val="nil"/>
              <w:bottom w:val="nil"/>
              <w:right w:val="nil"/>
            </w:tcBorders>
            <w:shd w:val="clear" w:color="auto" w:fill="auto"/>
            <w:vAlign w:val="bottom"/>
          </w:tcPr>
          <w:p w:rsidR="00290638" w:rsidRPr="0068108A" w:rsidRDefault="00290638" w:rsidP="0029063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00" w:type="dxa"/>
            <w:tcBorders>
              <w:top w:val="nil"/>
              <w:left w:val="nil"/>
              <w:bottom w:val="nil"/>
              <w:right w:val="nil"/>
            </w:tcBorders>
            <w:shd w:val="clear" w:color="auto" w:fill="auto"/>
            <w:vAlign w:val="bottom"/>
          </w:tcPr>
          <w:p w:rsidR="00290638" w:rsidRPr="0068108A" w:rsidRDefault="00290638" w:rsidP="002906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Increase  0.5% - 1</w:t>
            </w:r>
            <w:r w:rsidR="00A87FED" w:rsidRPr="0068108A">
              <w:rPr>
                <w:rFonts w:ascii="Arial" w:hAnsi="Arial" w:cs="Arial"/>
                <w:sz w:val="18"/>
                <w:szCs w:val="18"/>
              </w:rPr>
              <w:t>.0</w:t>
            </w:r>
            <w:r w:rsidRPr="0068108A">
              <w:rPr>
                <w:rFonts w:ascii="Arial" w:hAnsi="Arial" w:cs="Arial"/>
                <w:sz w:val="18"/>
                <w:szCs w:val="18"/>
              </w:rPr>
              <w:t>%</w:t>
            </w:r>
          </w:p>
        </w:tc>
        <w:tc>
          <w:tcPr>
            <w:tcW w:w="1200" w:type="dxa"/>
            <w:tcBorders>
              <w:top w:val="nil"/>
              <w:left w:val="nil"/>
              <w:bottom w:val="nil"/>
              <w:right w:val="nil"/>
            </w:tcBorders>
            <w:shd w:val="clear" w:color="auto" w:fill="auto"/>
            <w:vAlign w:val="bottom"/>
          </w:tcPr>
          <w:p w:rsidR="00290638" w:rsidRPr="0068108A" w:rsidRDefault="008365F1" w:rsidP="002906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De</w:t>
            </w:r>
            <w:r w:rsidR="00290638" w:rsidRPr="0068108A">
              <w:rPr>
                <w:rFonts w:ascii="Arial" w:hAnsi="Arial" w:cs="Arial"/>
                <w:sz w:val="18"/>
                <w:szCs w:val="18"/>
              </w:rPr>
              <w:t>crease  0.5% - 1</w:t>
            </w:r>
            <w:r w:rsidR="00A87FED" w:rsidRPr="0068108A">
              <w:rPr>
                <w:rFonts w:ascii="Arial" w:hAnsi="Arial" w:cs="Arial"/>
                <w:sz w:val="18"/>
                <w:szCs w:val="18"/>
              </w:rPr>
              <w:t>.0</w:t>
            </w:r>
            <w:r w:rsidR="00290638" w:rsidRPr="0068108A">
              <w:rPr>
                <w:rFonts w:ascii="Arial" w:hAnsi="Arial" w:cs="Arial"/>
                <w:sz w:val="18"/>
                <w:szCs w:val="18"/>
              </w:rPr>
              <w:t>%</w:t>
            </w:r>
          </w:p>
        </w:tc>
        <w:tc>
          <w:tcPr>
            <w:tcW w:w="1200" w:type="dxa"/>
            <w:tcBorders>
              <w:top w:val="nil"/>
              <w:left w:val="nil"/>
              <w:bottom w:val="nil"/>
              <w:right w:val="nil"/>
            </w:tcBorders>
            <w:shd w:val="clear" w:color="auto" w:fill="auto"/>
            <w:vAlign w:val="bottom"/>
          </w:tcPr>
          <w:p w:rsidR="00290638" w:rsidRPr="0068108A" w:rsidRDefault="00290638" w:rsidP="002906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Increase  1</w:t>
            </w:r>
            <w:r w:rsidR="00A87FED" w:rsidRPr="0068108A">
              <w:rPr>
                <w:rFonts w:ascii="Arial" w:hAnsi="Arial" w:cs="Arial"/>
                <w:sz w:val="18"/>
                <w:szCs w:val="18"/>
              </w:rPr>
              <w:t>.0</w:t>
            </w:r>
            <w:r w:rsidRPr="0068108A">
              <w:rPr>
                <w:rFonts w:ascii="Arial" w:hAnsi="Arial" w:cs="Arial"/>
                <w:sz w:val="18"/>
                <w:szCs w:val="18"/>
              </w:rPr>
              <w:t>%</w:t>
            </w:r>
          </w:p>
        </w:tc>
        <w:tc>
          <w:tcPr>
            <w:tcW w:w="1200" w:type="dxa"/>
            <w:tcBorders>
              <w:top w:val="nil"/>
              <w:left w:val="nil"/>
              <w:bottom w:val="nil"/>
              <w:right w:val="nil"/>
            </w:tcBorders>
            <w:shd w:val="clear" w:color="auto" w:fill="auto"/>
            <w:vAlign w:val="bottom"/>
          </w:tcPr>
          <w:p w:rsidR="00290638" w:rsidRPr="0068108A" w:rsidRDefault="00290638" w:rsidP="002906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Decrease 1</w:t>
            </w:r>
            <w:r w:rsidR="00A87FED" w:rsidRPr="0068108A">
              <w:rPr>
                <w:rFonts w:ascii="Arial" w:hAnsi="Arial" w:cs="Arial"/>
                <w:sz w:val="18"/>
                <w:szCs w:val="18"/>
              </w:rPr>
              <w:t>.0</w:t>
            </w:r>
            <w:r w:rsidRPr="0068108A">
              <w:rPr>
                <w:rFonts w:ascii="Arial" w:hAnsi="Arial" w:cs="Arial"/>
                <w:sz w:val="18"/>
                <w:szCs w:val="18"/>
              </w:rPr>
              <w:t>%</w:t>
            </w:r>
          </w:p>
        </w:tc>
        <w:tc>
          <w:tcPr>
            <w:tcW w:w="1200" w:type="dxa"/>
            <w:tcBorders>
              <w:top w:val="nil"/>
              <w:left w:val="nil"/>
              <w:bottom w:val="nil"/>
              <w:right w:val="nil"/>
            </w:tcBorders>
            <w:vAlign w:val="bottom"/>
          </w:tcPr>
          <w:p w:rsidR="00290638" w:rsidRPr="0068108A" w:rsidRDefault="00290638" w:rsidP="002906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Increase 0.5%</w:t>
            </w:r>
          </w:p>
        </w:tc>
        <w:tc>
          <w:tcPr>
            <w:tcW w:w="1200" w:type="dxa"/>
            <w:tcBorders>
              <w:top w:val="nil"/>
              <w:left w:val="nil"/>
              <w:bottom w:val="nil"/>
              <w:right w:val="nil"/>
            </w:tcBorders>
            <w:vAlign w:val="bottom"/>
          </w:tcPr>
          <w:p w:rsidR="00290638" w:rsidRPr="0068108A" w:rsidRDefault="00290638" w:rsidP="002906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Decrease 0.5%</w:t>
            </w:r>
          </w:p>
        </w:tc>
      </w:tr>
      <w:tr w:rsidR="00AE5E34" w:rsidRPr="0068108A" w:rsidTr="00F20E43">
        <w:tc>
          <w:tcPr>
            <w:tcW w:w="1890" w:type="dxa"/>
            <w:tcBorders>
              <w:top w:val="nil"/>
              <w:left w:val="nil"/>
              <w:bottom w:val="nil"/>
              <w:right w:val="nil"/>
            </w:tcBorders>
            <w:shd w:val="clear" w:color="auto" w:fill="auto"/>
            <w:vAlign w:val="bottom"/>
          </w:tcPr>
          <w:p w:rsidR="00AE5E34" w:rsidRPr="0068108A" w:rsidRDefault="00AE5E34" w:rsidP="00AE5E34">
            <w:pPr>
              <w:spacing w:line="340" w:lineRule="exact"/>
              <w:rPr>
                <w:rFonts w:ascii="Arial" w:hAnsi="Arial" w:cs="Arial"/>
                <w:sz w:val="18"/>
                <w:szCs w:val="18"/>
              </w:rPr>
            </w:pPr>
            <w:r w:rsidRPr="0068108A">
              <w:rPr>
                <w:rFonts w:ascii="Arial" w:hAnsi="Arial" w:cs="Arial"/>
                <w:sz w:val="18"/>
                <w:szCs w:val="18"/>
              </w:rPr>
              <w:t>Discount rate</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(2,295)</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2,452</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(10,955)</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12,175</w:t>
            </w:r>
          </w:p>
        </w:tc>
        <w:tc>
          <w:tcPr>
            <w:tcW w:w="1200" w:type="dxa"/>
            <w:tcBorders>
              <w:top w:val="nil"/>
              <w:left w:val="nil"/>
              <w:bottom w:val="nil"/>
              <w:right w:val="nil"/>
            </w:tcBorders>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(1,923)</w:t>
            </w:r>
          </w:p>
        </w:tc>
        <w:tc>
          <w:tcPr>
            <w:tcW w:w="1200" w:type="dxa"/>
            <w:tcBorders>
              <w:top w:val="nil"/>
              <w:left w:val="nil"/>
              <w:bottom w:val="nil"/>
              <w:right w:val="nil"/>
            </w:tcBorders>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2,049</w:t>
            </w:r>
          </w:p>
        </w:tc>
      </w:tr>
      <w:tr w:rsidR="00AE5E34" w:rsidRPr="0068108A" w:rsidTr="00F20E43">
        <w:tc>
          <w:tcPr>
            <w:tcW w:w="1890" w:type="dxa"/>
            <w:tcBorders>
              <w:top w:val="nil"/>
              <w:left w:val="nil"/>
              <w:bottom w:val="nil"/>
              <w:right w:val="nil"/>
            </w:tcBorders>
            <w:shd w:val="clear" w:color="auto" w:fill="auto"/>
            <w:vAlign w:val="bottom"/>
          </w:tcPr>
          <w:p w:rsidR="00AE5E34" w:rsidRPr="0068108A" w:rsidRDefault="00AE5E34" w:rsidP="00AE5E34">
            <w:pPr>
              <w:spacing w:line="340" w:lineRule="exact"/>
              <w:rPr>
                <w:rFonts w:ascii="Arial" w:hAnsi="Arial" w:cs="Arial"/>
                <w:sz w:val="18"/>
                <w:szCs w:val="18"/>
              </w:rPr>
            </w:pPr>
            <w:r w:rsidRPr="0068108A">
              <w:rPr>
                <w:rFonts w:ascii="Arial" w:hAnsi="Arial" w:cs="Arial"/>
                <w:sz w:val="18"/>
                <w:szCs w:val="18"/>
              </w:rPr>
              <w:t>Salary increase rate</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2,978</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(2,764)</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12,052</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(11,040)</w:t>
            </w:r>
          </w:p>
        </w:tc>
        <w:tc>
          <w:tcPr>
            <w:tcW w:w="1200" w:type="dxa"/>
            <w:tcBorders>
              <w:top w:val="nil"/>
              <w:left w:val="nil"/>
              <w:bottom w:val="nil"/>
              <w:right w:val="nil"/>
            </w:tcBorders>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cs/>
              </w:rPr>
            </w:pPr>
            <w:r w:rsidRPr="0068108A">
              <w:rPr>
                <w:rFonts w:ascii="Arial" w:hAnsi="Arial" w:cs="Arial"/>
                <w:kern w:val="28"/>
                <w:sz w:val="18"/>
                <w:szCs w:val="18"/>
              </w:rPr>
              <w:t>2,204</w:t>
            </w:r>
          </w:p>
        </w:tc>
        <w:tc>
          <w:tcPr>
            <w:tcW w:w="1200" w:type="dxa"/>
            <w:tcBorders>
              <w:top w:val="nil"/>
              <w:left w:val="nil"/>
              <w:bottom w:val="nil"/>
              <w:right w:val="nil"/>
            </w:tcBorders>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cs/>
              </w:rPr>
            </w:pPr>
            <w:r w:rsidRPr="0068108A">
              <w:rPr>
                <w:rFonts w:ascii="Arial" w:hAnsi="Arial" w:cs="Arial"/>
                <w:kern w:val="28"/>
                <w:sz w:val="18"/>
                <w:szCs w:val="18"/>
              </w:rPr>
              <w:t>(2,085)</w:t>
            </w:r>
          </w:p>
        </w:tc>
      </w:tr>
    </w:tbl>
    <w:p w:rsidR="000E0A08" w:rsidRPr="0068108A" w:rsidRDefault="000E0A08" w:rsidP="001F5975">
      <w:pPr>
        <w:jc w:val="right"/>
        <w:rPr>
          <w:rFonts w:ascii="Arial" w:hAnsi="Arial" w:cs="Arial"/>
          <w:sz w:val="18"/>
          <w:szCs w:val="18"/>
        </w:rPr>
      </w:pPr>
    </w:p>
    <w:p w:rsidR="00B40934" w:rsidRPr="0068108A" w:rsidRDefault="000E0A08" w:rsidP="001F5975">
      <w:pPr>
        <w:jc w:val="right"/>
        <w:rPr>
          <w:rFonts w:ascii="Arial" w:hAnsi="Arial" w:cs="Arial"/>
        </w:rPr>
      </w:pPr>
      <w:r w:rsidRPr="0068108A">
        <w:rPr>
          <w:rFonts w:ascii="Arial" w:hAnsi="Arial" w:cs="Arial"/>
          <w:sz w:val="18"/>
          <w:szCs w:val="18"/>
        </w:rPr>
        <w:t xml:space="preserve"> </w:t>
      </w:r>
      <w:r w:rsidR="001F5975" w:rsidRPr="0068108A">
        <w:rPr>
          <w:rFonts w:ascii="Arial" w:hAnsi="Arial" w:cs="Arial"/>
          <w:sz w:val="18"/>
          <w:szCs w:val="18"/>
        </w:rPr>
        <w:t>(Unit: Thousand Baht)</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200"/>
        <w:gridCol w:w="1200"/>
        <w:gridCol w:w="1200"/>
        <w:gridCol w:w="1200"/>
        <w:gridCol w:w="1200"/>
        <w:gridCol w:w="1200"/>
      </w:tblGrid>
      <w:tr w:rsidR="004D1E4B" w:rsidRPr="0068108A" w:rsidTr="007C534C">
        <w:tc>
          <w:tcPr>
            <w:tcW w:w="1890" w:type="dxa"/>
            <w:tcBorders>
              <w:top w:val="nil"/>
              <w:left w:val="nil"/>
              <w:bottom w:val="nil"/>
              <w:right w:val="nil"/>
            </w:tcBorders>
            <w:shd w:val="clear" w:color="auto" w:fill="auto"/>
            <w:vAlign w:val="bottom"/>
          </w:tcPr>
          <w:p w:rsidR="00B40934" w:rsidRPr="0068108A" w:rsidRDefault="00B40934" w:rsidP="00B4093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7200" w:type="dxa"/>
            <w:gridSpan w:val="6"/>
            <w:tcBorders>
              <w:top w:val="nil"/>
              <w:left w:val="nil"/>
              <w:bottom w:val="nil"/>
              <w:right w:val="nil"/>
            </w:tcBorders>
            <w:shd w:val="clear" w:color="auto" w:fill="auto"/>
            <w:vAlign w:val="bottom"/>
          </w:tcPr>
          <w:p w:rsidR="00B40934" w:rsidRPr="0068108A" w:rsidRDefault="00B40934" w:rsidP="00B409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 xml:space="preserve">As at 31 December </w:t>
            </w:r>
            <w:r w:rsidR="00EB5108" w:rsidRPr="0068108A">
              <w:rPr>
                <w:rFonts w:ascii="Arial" w:hAnsi="Arial" w:cs="Arial"/>
                <w:sz w:val="18"/>
                <w:szCs w:val="18"/>
              </w:rPr>
              <w:t>2019</w:t>
            </w:r>
          </w:p>
        </w:tc>
      </w:tr>
      <w:tr w:rsidR="004D1E4B" w:rsidRPr="0068108A" w:rsidTr="007C534C">
        <w:tc>
          <w:tcPr>
            <w:tcW w:w="1890" w:type="dxa"/>
            <w:tcBorders>
              <w:top w:val="nil"/>
              <w:left w:val="nil"/>
              <w:bottom w:val="nil"/>
              <w:right w:val="nil"/>
            </w:tcBorders>
            <w:shd w:val="clear" w:color="auto" w:fill="auto"/>
            <w:vAlign w:val="bottom"/>
          </w:tcPr>
          <w:p w:rsidR="00B40934" w:rsidRPr="0068108A" w:rsidRDefault="00B40934" w:rsidP="00B4093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4800" w:type="dxa"/>
            <w:gridSpan w:val="4"/>
            <w:tcBorders>
              <w:top w:val="nil"/>
              <w:left w:val="nil"/>
              <w:bottom w:val="nil"/>
              <w:right w:val="nil"/>
            </w:tcBorders>
            <w:shd w:val="clear" w:color="auto" w:fill="auto"/>
            <w:vAlign w:val="bottom"/>
          </w:tcPr>
          <w:p w:rsidR="00B40934" w:rsidRPr="0068108A" w:rsidRDefault="00B40934" w:rsidP="00B409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Consolidated financial statements</w:t>
            </w:r>
          </w:p>
        </w:tc>
        <w:tc>
          <w:tcPr>
            <w:tcW w:w="2400" w:type="dxa"/>
            <w:gridSpan w:val="2"/>
            <w:tcBorders>
              <w:top w:val="nil"/>
              <w:left w:val="nil"/>
              <w:bottom w:val="nil"/>
              <w:right w:val="nil"/>
            </w:tcBorders>
            <w:vAlign w:val="bottom"/>
          </w:tcPr>
          <w:p w:rsidR="00B40934" w:rsidRPr="0068108A" w:rsidRDefault="00B40934" w:rsidP="00B40934">
            <w:pP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pacing w:val="-4"/>
                <w:kern w:val="28"/>
                <w:sz w:val="18"/>
                <w:szCs w:val="18"/>
              </w:rPr>
              <w:t xml:space="preserve">Separate </w:t>
            </w:r>
          </w:p>
        </w:tc>
      </w:tr>
      <w:tr w:rsidR="004D1E4B" w:rsidRPr="0068108A" w:rsidTr="007C534C">
        <w:tc>
          <w:tcPr>
            <w:tcW w:w="1890" w:type="dxa"/>
            <w:tcBorders>
              <w:top w:val="nil"/>
              <w:left w:val="nil"/>
              <w:bottom w:val="nil"/>
              <w:right w:val="nil"/>
            </w:tcBorders>
            <w:shd w:val="clear" w:color="auto" w:fill="auto"/>
            <w:vAlign w:val="bottom"/>
          </w:tcPr>
          <w:p w:rsidR="009C547D" w:rsidRPr="0068108A" w:rsidRDefault="009C547D" w:rsidP="009C547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400" w:type="dxa"/>
            <w:gridSpan w:val="2"/>
            <w:tcBorders>
              <w:top w:val="nil"/>
              <w:left w:val="nil"/>
              <w:bottom w:val="nil"/>
              <w:right w:val="nil"/>
            </w:tcBorders>
            <w:shd w:val="clear" w:color="auto" w:fill="auto"/>
            <w:vAlign w:val="bottom"/>
          </w:tcPr>
          <w:p w:rsidR="009C547D" w:rsidRPr="0068108A"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The group in Thailand</w:t>
            </w:r>
          </w:p>
        </w:tc>
        <w:tc>
          <w:tcPr>
            <w:tcW w:w="2400" w:type="dxa"/>
            <w:gridSpan w:val="2"/>
            <w:tcBorders>
              <w:top w:val="nil"/>
              <w:left w:val="nil"/>
              <w:bottom w:val="nil"/>
              <w:right w:val="nil"/>
            </w:tcBorders>
            <w:shd w:val="clear" w:color="auto" w:fill="auto"/>
            <w:vAlign w:val="bottom"/>
          </w:tcPr>
          <w:p w:rsidR="009C547D" w:rsidRPr="0068108A"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The group in oversea</w:t>
            </w:r>
            <w:r w:rsidR="00DB1A3C" w:rsidRPr="0068108A">
              <w:rPr>
                <w:rFonts w:ascii="Arial" w:hAnsi="Arial" w:cs="Arial"/>
                <w:sz w:val="18"/>
                <w:szCs w:val="18"/>
              </w:rPr>
              <w:t>s</w:t>
            </w:r>
          </w:p>
        </w:tc>
        <w:tc>
          <w:tcPr>
            <w:tcW w:w="2400" w:type="dxa"/>
            <w:gridSpan w:val="2"/>
            <w:tcBorders>
              <w:top w:val="nil"/>
              <w:left w:val="nil"/>
              <w:bottom w:val="nil"/>
              <w:right w:val="nil"/>
            </w:tcBorders>
            <w:vAlign w:val="bottom"/>
          </w:tcPr>
          <w:p w:rsidR="009C547D" w:rsidRPr="0068108A"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pacing w:val="-4"/>
                <w:kern w:val="28"/>
                <w:sz w:val="18"/>
                <w:szCs w:val="18"/>
              </w:rPr>
              <w:t>financial statements</w:t>
            </w:r>
          </w:p>
        </w:tc>
      </w:tr>
      <w:tr w:rsidR="004D1E4B" w:rsidRPr="0068108A" w:rsidTr="007C534C">
        <w:tc>
          <w:tcPr>
            <w:tcW w:w="1890" w:type="dxa"/>
            <w:tcBorders>
              <w:top w:val="nil"/>
              <w:left w:val="nil"/>
              <w:bottom w:val="nil"/>
              <w:right w:val="nil"/>
            </w:tcBorders>
            <w:shd w:val="clear" w:color="auto" w:fill="auto"/>
            <w:vAlign w:val="bottom"/>
          </w:tcPr>
          <w:p w:rsidR="009C547D" w:rsidRPr="0068108A" w:rsidRDefault="009C547D" w:rsidP="009C547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00" w:type="dxa"/>
            <w:tcBorders>
              <w:top w:val="nil"/>
              <w:left w:val="nil"/>
              <w:bottom w:val="nil"/>
              <w:right w:val="nil"/>
            </w:tcBorders>
            <w:shd w:val="clear" w:color="auto" w:fill="auto"/>
            <w:vAlign w:val="bottom"/>
          </w:tcPr>
          <w:p w:rsidR="009C547D" w:rsidRPr="0068108A"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Increase  0.5% - 1.0%</w:t>
            </w:r>
          </w:p>
        </w:tc>
        <w:tc>
          <w:tcPr>
            <w:tcW w:w="1200" w:type="dxa"/>
            <w:tcBorders>
              <w:top w:val="nil"/>
              <w:left w:val="nil"/>
              <w:bottom w:val="nil"/>
              <w:right w:val="nil"/>
            </w:tcBorders>
            <w:shd w:val="clear" w:color="auto" w:fill="auto"/>
            <w:vAlign w:val="bottom"/>
          </w:tcPr>
          <w:p w:rsidR="009C547D" w:rsidRPr="0068108A" w:rsidRDefault="000E0A08"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De</w:t>
            </w:r>
            <w:r w:rsidR="009C547D" w:rsidRPr="0068108A">
              <w:rPr>
                <w:rFonts w:ascii="Arial" w:hAnsi="Arial" w:cs="Arial"/>
                <w:sz w:val="18"/>
                <w:szCs w:val="18"/>
              </w:rPr>
              <w:t>crease  0.5% - 1.0%</w:t>
            </w:r>
          </w:p>
        </w:tc>
        <w:tc>
          <w:tcPr>
            <w:tcW w:w="1200" w:type="dxa"/>
            <w:tcBorders>
              <w:top w:val="nil"/>
              <w:left w:val="nil"/>
              <w:bottom w:val="nil"/>
              <w:right w:val="nil"/>
            </w:tcBorders>
            <w:shd w:val="clear" w:color="auto" w:fill="auto"/>
            <w:vAlign w:val="bottom"/>
          </w:tcPr>
          <w:p w:rsidR="009C547D" w:rsidRPr="0068108A"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Increase  1.0%</w:t>
            </w:r>
          </w:p>
        </w:tc>
        <w:tc>
          <w:tcPr>
            <w:tcW w:w="1200" w:type="dxa"/>
            <w:tcBorders>
              <w:top w:val="nil"/>
              <w:left w:val="nil"/>
              <w:bottom w:val="nil"/>
              <w:right w:val="nil"/>
            </w:tcBorders>
            <w:shd w:val="clear" w:color="auto" w:fill="auto"/>
            <w:vAlign w:val="bottom"/>
          </w:tcPr>
          <w:p w:rsidR="009C547D" w:rsidRPr="0068108A"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Decrease 1.0%</w:t>
            </w:r>
          </w:p>
        </w:tc>
        <w:tc>
          <w:tcPr>
            <w:tcW w:w="1200" w:type="dxa"/>
            <w:tcBorders>
              <w:top w:val="nil"/>
              <w:left w:val="nil"/>
              <w:bottom w:val="nil"/>
              <w:right w:val="nil"/>
            </w:tcBorders>
            <w:vAlign w:val="bottom"/>
          </w:tcPr>
          <w:p w:rsidR="009C547D" w:rsidRPr="0068108A"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Increase 0.5%</w:t>
            </w:r>
          </w:p>
        </w:tc>
        <w:tc>
          <w:tcPr>
            <w:tcW w:w="1200" w:type="dxa"/>
            <w:tcBorders>
              <w:top w:val="nil"/>
              <w:left w:val="nil"/>
              <w:bottom w:val="nil"/>
              <w:right w:val="nil"/>
            </w:tcBorders>
            <w:vAlign w:val="bottom"/>
          </w:tcPr>
          <w:p w:rsidR="009C547D" w:rsidRPr="0068108A"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Decrease 0.5%</w:t>
            </w:r>
          </w:p>
        </w:tc>
      </w:tr>
      <w:tr w:rsidR="00AE5E34" w:rsidRPr="0068108A" w:rsidTr="007C534C">
        <w:tc>
          <w:tcPr>
            <w:tcW w:w="1890" w:type="dxa"/>
            <w:tcBorders>
              <w:top w:val="nil"/>
              <w:left w:val="nil"/>
              <w:bottom w:val="nil"/>
              <w:right w:val="nil"/>
            </w:tcBorders>
            <w:shd w:val="clear" w:color="auto" w:fill="auto"/>
            <w:vAlign w:val="bottom"/>
          </w:tcPr>
          <w:p w:rsidR="00AE5E34" w:rsidRPr="0068108A" w:rsidRDefault="00AE5E34" w:rsidP="00AE5E34">
            <w:pPr>
              <w:spacing w:line="340" w:lineRule="exact"/>
              <w:rPr>
                <w:rFonts w:ascii="Arial" w:hAnsi="Arial" w:cs="Arial"/>
                <w:sz w:val="18"/>
                <w:szCs w:val="18"/>
              </w:rPr>
            </w:pPr>
            <w:r w:rsidRPr="0068108A">
              <w:rPr>
                <w:rFonts w:ascii="Arial" w:hAnsi="Arial" w:cs="Arial"/>
                <w:sz w:val="18"/>
                <w:szCs w:val="18"/>
              </w:rPr>
              <w:t>Discount rate</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(2,015)</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2,151</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(9,659)</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11,178</w:t>
            </w:r>
          </w:p>
        </w:tc>
        <w:tc>
          <w:tcPr>
            <w:tcW w:w="1200" w:type="dxa"/>
            <w:tcBorders>
              <w:top w:val="nil"/>
              <w:left w:val="nil"/>
              <w:bottom w:val="nil"/>
              <w:right w:val="nil"/>
            </w:tcBorders>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(1,798)</w:t>
            </w:r>
          </w:p>
        </w:tc>
        <w:tc>
          <w:tcPr>
            <w:tcW w:w="1200" w:type="dxa"/>
            <w:tcBorders>
              <w:top w:val="nil"/>
              <w:left w:val="nil"/>
              <w:bottom w:val="nil"/>
              <w:right w:val="nil"/>
            </w:tcBorders>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1,917</w:t>
            </w:r>
          </w:p>
        </w:tc>
      </w:tr>
      <w:tr w:rsidR="00AE5E34" w:rsidRPr="0068108A" w:rsidTr="007C534C">
        <w:tc>
          <w:tcPr>
            <w:tcW w:w="1890" w:type="dxa"/>
            <w:tcBorders>
              <w:top w:val="nil"/>
              <w:left w:val="nil"/>
              <w:bottom w:val="nil"/>
              <w:right w:val="nil"/>
            </w:tcBorders>
            <w:shd w:val="clear" w:color="auto" w:fill="auto"/>
            <w:vAlign w:val="bottom"/>
          </w:tcPr>
          <w:p w:rsidR="00AE5E34" w:rsidRPr="0068108A" w:rsidRDefault="00AE5E34" w:rsidP="00AE5E34">
            <w:pPr>
              <w:spacing w:line="340" w:lineRule="exact"/>
              <w:rPr>
                <w:rFonts w:ascii="Arial" w:hAnsi="Arial" w:cs="Arial"/>
                <w:sz w:val="18"/>
                <w:szCs w:val="18"/>
              </w:rPr>
            </w:pPr>
            <w:r w:rsidRPr="0068108A">
              <w:rPr>
                <w:rFonts w:ascii="Arial" w:hAnsi="Arial" w:cs="Arial"/>
                <w:sz w:val="18"/>
                <w:szCs w:val="18"/>
              </w:rPr>
              <w:t>Salary increase rate</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2,624</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(2,436)</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11,656</w:t>
            </w:r>
          </w:p>
        </w:tc>
        <w:tc>
          <w:tcPr>
            <w:tcW w:w="1200" w:type="dxa"/>
            <w:tcBorders>
              <w:top w:val="nil"/>
              <w:left w:val="nil"/>
              <w:bottom w:val="nil"/>
              <w:right w:val="nil"/>
            </w:tcBorders>
            <w:shd w:val="clear" w:color="auto" w:fill="auto"/>
            <w:vAlign w:val="bottom"/>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rPr>
            </w:pPr>
            <w:r w:rsidRPr="0068108A">
              <w:rPr>
                <w:rFonts w:ascii="Arial" w:hAnsi="Arial" w:cs="Arial"/>
                <w:kern w:val="28"/>
                <w:sz w:val="18"/>
                <w:szCs w:val="18"/>
              </w:rPr>
              <w:t>(9,759)</w:t>
            </w:r>
          </w:p>
        </w:tc>
        <w:tc>
          <w:tcPr>
            <w:tcW w:w="1200" w:type="dxa"/>
            <w:tcBorders>
              <w:top w:val="nil"/>
              <w:left w:val="nil"/>
              <w:bottom w:val="nil"/>
              <w:right w:val="nil"/>
            </w:tcBorders>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cs/>
              </w:rPr>
            </w:pPr>
            <w:r w:rsidRPr="0068108A">
              <w:rPr>
                <w:rFonts w:ascii="Arial" w:hAnsi="Arial" w:cs="Arial"/>
                <w:kern w:val="28"/>
                <w:sz w:val="18"/>
                <w:szCs w:val="18"/>
              </w:rPr>
              <w:t>2,062</w:t>
            </w:r>
          </w:p>
        </w:tc>
        <w:tc>
          <w:tcPr>
            <w:tcW w:w="1200" w:type="dxa"/>
            <w:tcBorders>
              <w:top w:val="nil"/>
              <w:left w:val="nil"/>
              <w:bottom w:val="nil"/>
              <w:right w:val="nil"/>
            </w:tcBorders>
          </w:tcPr>
          <w:p w:rsidR="00AE5E34" w:rsidRPr="0068108A" w:rsidRDefault="00AE5E34" w:rsidP="00AE5E34">
            <w:pPr>
              <w:pStyle w:val="BodyTextIndent3"/>
              <w:tabs>
                <w:tab w:val="decimal" w:pos="724"/>
              </w:tabs>
              <w:spacing w:after="0" w:line="340" w:lineRule="exact"/>
              <w:ind w:left="0"/>
              <w:jc w:val="both"/>
              <w:rPr>
                <w:rFonts w:ascii="Arial" w:hAnsi="Arial" w:cs="Arial"/>
                <w:kern w:val="28"/>
                <w:sz w:val="18"/>
                <w:szCs w:val="18"/>
                <w:cs/>
              </w:rPr>
            </w:pPr>
            <w:r w:rsidRPr="0068108A">
              <w:rPr>
                <w:rFonts w:ascii="Arial" w:hAnsi="Arial" w:cs="Arial"/>
                <w:kern w:val="28"/>
                <w:sz w:val="18"/>
                <w:szCs w:val="18"/>
              </w:rPr>
              <w:t>(1,951)</w:t>
            </w:r>
          </w:p>
        </w:tc>
      </w:tr>
    </w:tbl>
    <w:p w:rsidR="00F80A27" w:rsidRPr="0068108A" w:rsidRDefault="00F80A27" w:rsidP="00BE64C8">
      <w:pPr>
        <w:tabs>
          <w:tab w:val="left" w:pos="600"/>
        </w:tabs>
        <w:spacing w:before="120" w:after="120" w:line="380" w:lineRule="exact"/>
        <w:ind w:left="600" w:hanging="600"/>
        <w:jc w:val="thaiDistribute"/>
        <w:rPr>
          <w:rFonts w:ascii="Arial" w:hAnsi="Arial" w:cs="Arial"/>
          <w:b/>
          <w:bCs/>
          <w:sz w:val="22"/>
          <w:szCs w:val="22"/>
        </w:rPr>
      </w:pPr>
      <w:r w:rsidRPr="0068108A">
        <w:rPr>
          <w:rFonts w:ascii="Arial" w:hAnsi="Arial" w:cs="Arial"/>
          <w:b/>
          <w:bCs/>
          <w:sz w:val="22"/>
          <w:szCs w:val="22"/>
        </w:rPr>
        <w:br w:type="page"/>
      </w:r>
    </w:p>
    <w:p w:rsidR="008E19A1" w:rsidRPr="0068108A" w:rsidRDefault="000E0A08" w:rsidP="00BE64C8">
      <w:pPr>
        <w:tabs>
          <w:tab w:val="left" w:pos="600"/>
        </w:tabs>
        <w:spacing w:before="120" w:after="120" w:line="380" w:lineRule="exact"/>
        <w:ind w:left="600" w:hanging="600"/>
        <w:jc w:val="thaiDistribute"/>
        <w:rPr>
          <w:rFonts w:ascii="Arial" w:hAnsi="Arial" w:cs="Arial"/>
          <w:b/>
          <w:bCs/>
          <w:sz w:val="22"/>
          <w:szCs w:val="22"/>
          <w:cs/>
        </w:rPr>
      </w:pPr>
      <w:r w:rsidRPr="0068108A">
        <w:rPr>
          <w:rFonts w:ascii="Arial" w:hAnsi="Arial" w:cs="Arial"/>
          <w:b/>
          <w:bCs/>
          <w:sz w:val="22"/>
          <w:szCs w:val="22"/>
        </w:rPr>
        <w:t>2</w:t>
      </w:r>
      <w:r w:rsidR="00BE64C8" w:rsidRPr="0068108A">
        <w:rPr>
          <w:rFonts w:ascii="Arial" w:hAnsi="Arial" w:cs="Arial"/>
          <w:b/>
          <w:bCs/>
          <w:sz w:val="22"/>
          <w:szCs w:val="22"/>
        </w:rPr>
        <w:t>8</w:t>
      </w:r>
      <w:r w:rsidR="008E19A1" w:rsidRPr="0068108A">
        <w:rPr>
          <w:rFonts w:ascii="Arial" w:hAnsi="Arial" w:cs="Arial"/>
          <w:b/>
          <w:bCs/>
          <w:sz w:val="22"/>
          <w:szCs w:val="22"/>
          <w:cs/>
          <w:lang w:val="th-TH"/>
        </w:rPr>
        <w:t>.</w:t>
      </w:r>
      <w:r w:rsidR="008E19A1" w:rsidRPr="0068108A">
        <w:rPr>
          <w:rFonts w:ascii="Arial" w:hAnsi="Arial" w:cs="Arial"/>
          <w:b/>
          <w:bCs/>
          <w:sz w:val="22"/>
          <w:szCs w:val="22"/>
          <w:cs/>
          <w:lang w:val="th-TH"/>
        </w:rPr>
        <w:tab/>
      </w:r>
      <w:r w:rsidR="008E19A1" w:rsidRPr="0068108A">
        <w:rPr>
          <w:rFonts w:ascii="Arial" w:hAnsi="Arial" w:cs="Arial"/>
          <w:b/>
          <w:bCs/>
          <w:sz w:val="22"/>
          <w:szCs w:val="22"/>
        </w:rPr>
        <w:t>Provision for mine reclamation and decommissioning costs</w:t>
      </w:r>
    </w:p>
    <w:tbl>
      <w:tblPr>
        <w:tblW w:w="9090" w:type="dxa"/>
        <w:tblInd w:w="558" w:type="dxa"/>
        <w:tblLayout w:type="fixed"/>
        <w:tblLook w:val="01E0" w:firstRow="1" w:lastRow="1" w:firstColumn="1" w:lastColumn="1" w:noHBand="0" w:noVBand="0"/>
      </w:tblPr>
      <w:tblGrid>
        <w:gridCol w:w="4140"/>
        <w:gridCol w:w="1650"/>
        <w:gridCol w:w="825"/>
        <w:gridCol w:w="825"/>
        <w:gridCol w:w="1650"/>
      </w:tblGrid>
      <w:tr w:rsidR="004D1E4B" w:rsidRPr="0068108A" w:rsidTr="005971FD">
        <w:tc>
          <w:tcPr>
            <w:tcW w:w="4140" w:type="dxa"/>
            <w:vAlign w:val="bottom"/>
          </w:tcPr>
          <w:p w:rsidR="008E19A1" w:rsidRPr="0068108A" w:rsidRDefault="008E19A1" w:rsidP="000E0A08">
            <w:pPr>
              <w:spacing w:line="380" w:lineRule="exact"/>
              <w:rPr>
                <w:rFonts w:ascii="Arial" w:hAnsi="Arial" w:cs="Arial"/>
                <w:sz w:val="18"/>
                <w:szCs w:val="18"/>
              </w:rPr>
            </w:pPr>
          </w:p>
        </w:tc>
        <w:tc>
          <w:tcPr>
            <w:tcW w:w="2475" w:type="dxa"/>
            <w:gridSpan w:val="2"/>
            <w:vAlign w:val="bottom"/>
          </w:tcPr>
          <w:p w:rsidR="008E19A1" w:rsidRPr="0068108A" w:rsidRDefault="008E19A1" w:rsidP="000E0A08">
            <w:pPr>
              <w:tabs>
                <w:tab w:val="left" w:pos="1440"/>
              </w:tabs>
              <w:spacing w:line="380" w:lineRule="exact"/>
              <w:jc w:val="center"/>
              <w:rPr>
                <w:rFonts w:ascii="Arial" w:hAnsi="Arial" w:cs="Arial"/>
                <w:spacing w:val="-4"/>
                <w:sz w:val="18"/>
                <w:szCs w:val="18"/>
                <w:cs/>
              </w:rPr>
            </w:pPr>
          </w:p>
        </w:tc>
        <w:tc>
          <w:tcPr>
            <w:tcW w:w="2475" w:type="dxa"/>
            <w:gridSpan w:val="2"/>
            <w:vAlign w:val="bottom"/>
          </w:tcPr>
          <w:p w:rsidR="008E19A1" w:rsidRPr="0068108A" w:rsidRDefault="008E19A1" w:rsidP="000E0A08">
            <w:pPr>
              <w:tabs>
                <w:tab w:val="left" w:pos="1440"/>
              </w:tabs>
              <w:spacing w:line="380" w:lineRule="exact"/>
              <w:jc w:val="right"/>
              <w:rPr>
                <w:rFonts w:ascii="Arial" w:hAnsi="Arial" w:cs="Arial"/>
                <w:spacing w:val="-4"/>
                <w:sz w:val="18"/>
                <w:szCs w:val="18"/>
                <w:cs/>
              </w:rPr>
            </w:pPr>
            <w:r w:rsidRPr="0068108A">
              <w:rPr>
                <w:rFonts w:ascii="Arial" w:hAnsi="Arial" w:cs="Arial"/>
                <w:spacing w:val="-4"/>
                <w:sz w:val="18"/>
                <w:szCs w:val="18"/>
                <w:cs/>
              </w:rPr>
              <w:t>(</w:t>
            </w:r>
            <w:r w:rsidRPr="0068108A">
              <w:rPr>
                <w:rFonts w:ascii="Arial" w:hAnsi="Arial" w:cs="Arial"/>
                <w:sz w:val="18"/>
                <w:szCs w:val="18"/>
              </w:rPr>
              <w:t xml:space="preserve">Unit: </w:t>
            </w:r>
            <w:r w:rsidR="00B02621" w:rsidRPr="0068108A">
              <w:rPr>
                <w:rFonts w:ascii="Arial" w:hAnsi="Arial" w:cs="Arial"/>
                <w:sz w:val="18"/>
                <w:szCs w:val="18"/>
              </w:rPr>
              <w:t xml:space="preserve">Thousand </w:t>
            </w:r>
            <w:r w:rsidRPr="0068108A">
              <w:rPr>
                <w:rFonts w:ascii="Arial" w:hAnsi="Arial" w:cs="Arial"/>
                <w:sz w:val="18"/>
                <w:szCs w:val="18"/>
              </w:rPr>
              <w:t>Baht)</w:t>
            </w:r>
          </w:p>
        </w:tc>
      </w:tr>
      <w:tr w:rsidR="004D1E4B" w:rsidRPr="0068108A" w:rsidTr="005971FD">
        <w:tc>
          <w:tcPr>
            <w:tcW w:w="4140" w:type="dxa"/>
            <w:vAlign w:val="bottom"/>
          </w:tcPr>
          <w:p w:rsidR="008E19A1" w:rsidRPr="0068108A" w:rsidRDefault="008E19A1" w:rsidP="000E0A08">
            <w:pPr>
              <w:spacing w:line="380" w:lineRule="exact"/>
              <w:rPr>
                <w:rFonts w:ascii="Arial" w:hAnsi="Arial" w:cs="Arial"/>
                <w:sz w:val="18"/>
                <w:szCs w:val="18"/>
              </w:rPr>
            </w:pPr>
          </w:p>
        </w:tc>
        <w:tc>
          <w:tcPr>
            <w:tcW w:w="4950" w:type="dxa"/>
            <w:gridSpan w:val="4"/>
            <w:vAlign w:val="bottom"/>
          </w:tcPr>
          <w:p w:rsidR="008E19A1" w:rsidRPr="0068108A" w:rsidRDefault="008E19A1" w:rsidP="000E0A08">
            <w:pPr>
              <w:pBdr>
                <w:bottom w:val="single" w:sz="4" w:space="1" w:color="auto"/>
              </w:pBdr>
              <w:tabs>
                <w:tab w:val="left" w:pos="1440"/>
              </w:tabs>
              <w:spacing w:line="380" w:lineRule="exact"/>
              <w:jc w:val="center"/>
              <w:rPr>
                <w:rFonts w:ascii="Arial" w:hAnsi="Arial" w:cs="Arial"/>
                <w:spacing w:val="-4"/>
                <w:sz w:val="18"/>
                <w:szCs w:val="18"/>
                <w:cs/>
              </w:rPr>
            </w:pPr>
            <w:r w:rsidRPr="0068108A">
              <w:rPr>
                <w:rFonts w:ascii="Arial" w:hAnsi="Arial" w:cs="Arial"/>
                <w:spacing w:val="-4"/>
                <w:kern w:val="28"/>
                <w:sz w:val="18"/>
                <w:szCs w:val="18"/>
              </w:rPr>
              <w:t>Consolidated financial statements</w:t>
            </w:r>
          </w:p>
        </w:tc>
      </w:tr>
      <w:tr w:rsidR="004D1E4B" w:rsidRPr="0068108A" w:rsidTr="005971FD">
        <w:tc>
          <w:tcPr>
            <w:tcW w:w="4140" w:type="dxa"/>
            <w:vAlign w:val="bottom"/>
          </w:tcPr>
          <w:p w:rsidR="008E19A1" w:rsidRPr="0068108A" w:rsidRDefault="008E19A1" w:rsidP="000E0A08">
            <w:pPr>
              <w:tabs>
                <w:tab w:val="left" w:pos="1440"/>
              </w:tabs>
              <w:spacing w:line="380" w:lineRule="exact"/>
              <w:jc w:val="center"/>
              <w:rPr>
                <w:rFonts w:ascii="Arial" w:hAnsi="Arial" w:cs="Arial"/>
                <w:spacing w:val="-4"/>
                <w:kern w:val="28"/>
                <w:sz w:val="18"/>
                <w:szCs w:val="18"/>
              </w:rPr>
            </w:pPr>
          </w:p>
        </w:tc>
        <w:tc>
          <w:tcPr>
            <w:tcW w:w="1650" w:type="dxa"/>
            <w:vAlign w:val="bottom"/>
          </w:tcPr>
          <w:p w:rsidR="008E19A1" w:rsidRPr="0068108A" w:rsidRDefault="008E19A1" w:rsidP="000E0A08">
            <w:pPr>
              <w:pBdr>
                <w:bottom w:val="single" w:sz="4" w:space="1" w:color="auto"/>
              </w:pBdr>
              <w:tabs>
                <w:tab w:val="left" w:pos="1440"/>
              </w:tabs>
              <w:spacing w:line="380" w:lineRule="exact"/>
              <w:jc w:val="center"/>
              <w:rPr>
                <w:rFonts w:ascii="Arial" w:hAnsi="Arial" w:cs="Arial"/>
                <w:spacing w:val="-4"/>
                <w:kern w:val="28"/>
                <w:sz w:val="18"/>
                <w:szCs w:val="18"/>
              </w:rPr>
            </w:pPr>
            <w:r w:rsidRPr="0068108A">
              <w:rPr>
                <w:rFonts w:ascii="Arial" w:hAnsi="Arial" w:cs="Arial"/>
                <w:spacing w:val="-4"/>
                <w:kern w:val="28"/>
                <w:sz w:val="18"/>
                <w:szCs w:val="18"/>
              </w:rPr>
              <w:t>Provision for mine reclamation</w:t>
            </w:r>
          </w:p>
        </w:tc>
        <w:tc>
          <w:tcPr>
            <w:tcW w:w="1650" w:type="dxa"/>
            <w:gridSpan w:val="2"/>
            <w:vAlign w:val="bottom"/>
          </w:tcPr>
          <w:p w:rsidR="008E19A1" w:rsidRPr="0068108A" w:rsidRDefault="008E19A1" w:rsidP="000E0A08">
            <w:pPr>
              <w:pBdr>
                <w:bottom w:val="single" w:sz="4" w:space="1" w:color="auto"/>
              </w:pBdr>
              <w:tabs>
                <w:tab w:val="left" w:pos="1440"/>
              </w:tabs>
              <w:spacing w:line="380" w:lineRule="exact"/>
              <w:ind w:right="-18"/>
              <w:jc w:val="center"/>
              <w:rPr>
                <w:rFonts w:ascii="Arial" w:hAnsi="Arial" w:cs="Arial"/>
                <w:spacing w:val="-4"/>
                <w:kern w:val="28"/>
                <w:sz w:val="18"/>
                <w:szCs w:val="18"/>
              </w:rPr>
            </w:pPr>
            <w:r w:rsidRPr="0068108A">
              <w:rPr>
                <w:rFonts w:ascii="Arial" w:hAnsi="Arial" w:cs="Arial"/>
                <w:spacing w:val="-4"/>
                <w:kern w:val="28"/>
                <w:sz w:val="18"/>
                <w:szCs w:val="18"/>
              </w:rPr>
              <w:t>Provision for decommissioning costs</w:t>
            </w:r>
          </w:p>
        </w:tc>
        <w:tc>
          <w:tcPr>
            <w:tcW w:w="1650" w:type="dxa"/>
            <w:vAlign w:val="bottom"/>
          </w:tcPr>
          <w:p w:rsidR="008E19A1" w:rsidRPr="0068108A" w:rsidRDefault="008E19A1" w:rsidP="000E0A08">
            <w:pPr>
              <w:pBdr>
                <w:bottom w:val="single" w:sz="4" w:space="1" w:color="auto"/>
              </w:pBdr>
              <w:tabs>
                <w:tab w:val="left" w:pos="1440"/>
              </w:tabs>
              <w:spacing w:line="380" w:lineRule="exact"/>
              <w:jc w:val="center"/>
              <w:rPr>
                <w:rFonts w:ascii="Arial" w:hAnsi="Arial" w:cs="Arial"/>
                <w:spacing w:val="-4"/>
                <w:kern w:val="28"/>
                <w:sz w:val="18"/>
                <w:szCs w:val="18"/>
              </w:rPr>
            </w:pPr>
            <w:r w:rsidRPr="0068108A">
              <w:rPr>
                <w:rFonts w:ascii="Arial" w:hAnsi="Arial" w:cs="Arial"/>
                <w:spacing w:val="-4"/>
                <w:kern w:val="28"/>
                <w:sz w:val="18"/>
                <w:szCs w:val="18"/>
              </w:rPr>
              <w:t>Total</w:t>
            </w:r>
          </w:p>
        </w:tc>
      </w:tr>
      <w:tr w:rsidR="004D1E4B" w:rsidRPr="0068108A" w:rsidTr="005971FD">
        <w:tc>
          <w:tcPr>
            <w:tcW w:w="4140" w:type="dxa"/>
            <w:vAlign w:val="bottom"/>
          </w:tcPr>
          <w:p w:rsidR="00DB1F13" w:rsidRPr="0068108A" w:rsidRDefault="00DB1F13" w:rsidP="00DB1F13">
            <w:pPr>
              <w:spacing w:line="380" w:lineRule="exact"/>
              <w:rPr>
                <w:rFonts w:ascii="Arial" w:hAnsi="Arial" w:cs="Arial"/>
                <w:sz w:val="18"/>
                <w:szCs w:val="18"/>
                <w:cs/>
              </w:rPr>
            </w:pPr>
            <w:r w:rsidRPr="0068108A">
              <w:rPr>
                <w:rFonts w:ascii="Arial" w:hAnsi="Arial" w:cs="Arial"/>
                <w:sz w:val="18"/>
                <w:szCs w:val="18"/>
              </w:rPr>
              <w:t>As at 1 January 2019</w:t>
            </w:r>
          </w:p>
        </w:tc>
        <w:tc>
          <w:tcPr>
            <w:tcW w:w="1650" w:type="dxa"/>
            <w:vAlign w:val="bottom"/>
          </w:tcPr>
          <w:p w:rsidR="00DB1F13" w:rsidRPr="0068108A" w:rsidRDefault="00DB1F13" w:rsidP="00DB1F13">
            <w:pPr>
              <w:tabs>
                <w:tab w:val="decimal" w:pos="1152"/>
              </w:tabs>
              <w:spacing w:line="380" w:lineRule="exact"/>
              <w:ind w:right="12"/>
              <w:rPr>
                <w:rFonts w:ascii="Arial" w:hAnsi="Arial" w:cs="Arial"/>
                <w:sz w:val="18"/>
                <w:szCs w:val="18"/>
              </w:rPr>
            </w:pPr>
            <w:r w:rsidRPr="0068108A">
              <w:rPr>
                <w:rFonts w:ascii="Arial" w:hAnsi="Arial" w:cs="Arial"/>
                <w:sz w:val="18"/>
                <w:szCs w:val="18"/>
              </w:rPr>
              <w:t>72,908</w:t>
            </w:r>
          </w:p>
        </w:tc>
        <w:tc>
          <w:tcPr>
            <w:tcW w:w="1650" w:type="dxa"/>
            <w:gridSpan w:val="2"/>
            <w:vAlign w:val="bottom"/>
          </w:tcPr>
          <w:p w:rsidR="00DB1F13" w:rsidRPr="0068108A" w:rsidRDefault="00DB1F13" w:rsidP="00DB1F13">
            <w:pPr>
              <w:tabs>
                <w:tab w:val="decimal" w:pos="1152"/>
              </w:tabs>
              <w:spacing w:line="380" w:lineRule="exact"/>
              <w:ind w:right="12"/>
              <w:rPr>
                <w:rFonts w:ascii="Arial" w:hAnsi="Arial" w:cs="Arial"/>
                <w:sz w:val="18"/>
                <w:szCs w:val="18"/>
              </w:rPr>
            </w:pPr>
            <w:r w:rsidRPr="0068108A">
              <w:rPr>
                <w:rFonts w:ascii="Arial" w:hAnsi="Arial" w:cs="Arial"/>
                <w:sz w:val="18"/>
                <w:szCs w:val="18"/>
              </w:rPr>
              <w:t>20,997</w:t>
            </w:r>
          </w:p>
        </w:tc>
        <w:tc>
          <w:tcPr>
            <w:tcW w:w="1650" w:type="dxa"/>
            <w:vAlign w:val="bottom"/>
          </w:tcPr>
          <w:p w:rsidR="00DB1F13" w:rsidRPr="0068108A" w:rsidRDefault="00DB1F13" w:rsidP="00DB1F13">
            <w:pPr>
              <w:tabs>
                <w:tab w:val="decimal" w:pos="1152"/>
              </w:tabs>
              <w:spacing w:line="380" w:lineRule="exact"/>
              <w:ind w:right="12"/>
              <w:rPr>
                <w:rFonts w:ascii="Arial" w:hAnsi="Arial" w:cs="Arial"/>
                <w:sz w:val="18"/>
                <w:szCs w:val="18"/>
              </w:rPr>
            </w:pPr>
            <w:r w:rsidRPr="0068108A">
              <w:rPr>
                <w:rFonts w:ascii="Arial" w:hAnsi="Arial" w:cs="Arial"/>
                <w:sz w:val="18"/>
                <w:szCs w:val="18"/>
              </w:rPr>
              <w:t>93,905</w:t>
            </w:r>
          </w:p>
        </w:tc>
      </w:tr>
      <w:tr w:rsidR="004D1E4B" w:rsidRPr="0068108A" w:rsidTr="005971FD">
        <w:tc>
          <w:tcPr>
            <w:tcW w:w="4140" w:type="dxa"/>
            <w:vAlign w:val="bottom"/>
          </w:tcPr>
          <w:p w:rsidR="00DB1F13" w:rsidRPr="0068108A" w:rsidRDefault="00DB1F13" w:rsidP="00DB1F13">
            <w:pPr>
              <w:spacing w:line="380" w:lineRule="exact"/>
              <w:rPr>
                <w:rFonts w:ascii="Arial" w:hAnsi="Arial" w:cs="Arial"/>
                <w:sz w:val="18"/>
                <w:szCs w:val="18"/>
              </w:rPr>
            </w:pPr>
            <w:r w:rsidRPr="0068108A">
              <w:rPr>
                <w:rFonts w:ascii="Arial" w:hAnsi="Arial" w:cs="Arial"/>
                <w:sz w:val="18"/>
                <w:szCs w:val="18"/>
              </w:rPr>
              <w:t>Increase during the year</w:t>
            </w:r>
          </w:p>
        </w:tc>
        <w:tc>
          <w:tcPr>
            <w:tcW w:w="1650" w:type="dxa"/>
            <w:vAlign w:val="bottom"/>
          </w:tcPr>
          <w:p w:rsidR="00DB1F13" w:rsidRPr="0068108A" w:rsidRDefault="00DB1F13" w:rsidP="00DB1F13">
            <w:pPr>
              <w:tabs>
                <w:tab w:val="decimal" w:pos="1152"/>
              </w:tabs>
              <w:spacing w:line="380" w:lineRule="exact"/>
              <w:ind w:right="12"/>
              <w:rPr>
                <w:rFonts w:ascii="Arial" w:hAnsi="Arial" w:cs="Arial"/>
                <w:sz w:val="18"/>
                <w:szCs w:val="18"/>
              </w:rPr>
            </w:pPr>
            <w:r w:rsidRPr="0068108A">
              <w:rPr>
                <w:rFonts w:ascii="Arial" w:hAnsi="Arial" w:cs="Arial"/>
                <w:sz w:val="18"/>
                <w:szCs w:val="18"/>
              </w:rPr>
              <w:t>10,475</w:t>
            </w:r>
          </w:p>
        </w:tc>
        <w:tc>
          <w:tcPr>
            <w:tcW w:w="1650" w:type="dxa"/>
            <w:gridSpan w:val="2"/>
            <w:vAlign w:val="bottom"/>
          </w:tcPr>
          <w:p w:rsidR="00DB1F13" w:rsidRPr="0068108A" w:rsidRDefault="00DB1F13" w:rsidP="00DB1F13">
            <w:pPr>
              <w:tabs>
                <w:tab w:val="decimal" w:pos="1152"/>
              </w:tabs>
              <w:spacing w:line="380" w:lineRule="exact"/>
              <w:ind w:right="12"/>
              <w:rPr>
                <w:rFonts w:ascii="Arial" w:hAnsi="Arial" w:cs="Arial"/>
                <w:sz w:val="18"/>
                <w:szCs w:val="18"/>
              </w:rPr>
            </w:pPr>
            <w:r w:rsidRPr="0068108A">
              <w:rPr>
                <w:rFonts w:ascii="Arial" w:hAnsi="Arial" w:cs="Arial"/>
                <w:sz w:val="18"/>
                <w:szCs w:val="18"/>
              </w:rPr>
              <w:t>597</w:t>
            </w:r>
          </w:p>
        </w:tc>
        <w:tc>
          <w:tcPr>
            <w:tcW w:w="1650" w:type="dxa"/>
            <w:vAlign w:val="bottom"/>
          </w:tcPr>
          <w:p w:rsidR="00DB1F13" w:rsidRPr="0068108A" w:rsidRDefault="00DB1F13" w:rsidP="00DB1F13">
            <w:pPr>
              <w:tabs>
                <w:tab w:val="decimal" w:pos="1152"/>
              </w:tabs>
              <w:spacing w:line="380" w:lineRule="exact"/>
              <w:ind w:right="12"/>
              <w:rPr>
                <w:rFonts w:ascii="Arial" w:hAnsi="Arial" w:cs="Arial"/>
                <w:sz w:val="18"/>
                <w:szCs w:val="18"/>
              </w:rPr>
            </w:pPr>
            <w:r w:rsidRPr="0068108A">
              <w:rPr>
                <w:rFonts w:ascii="Arial" w:hAnsi="Arial" w:cs="Arial"/>
                <w:sz w:val="18"/>
                <w:szCs w:val="18"/>
              </w:rPr>
              <w:t>11,072</w:t>
            </w:r>
          </w:p>
        </w:tc>
      </w:tr>
      <w:tr w:rsidR="004D1E4B" w:rsidRPr="0068108A" w:rsidTr="005971FD">
        <w:tc>
          <w:tcPr>
            <w:tcW w:w="4140" w:type="dxa"/>
            <w:vAlign w:val="bottom"/>
          </w:tcPr>
          <w:p w:rsidR="00DB1F13" w:rsidRPr="0068108A" w:rsidRDefault="00DB1F13" w:rsidP="00DB1F13">
            <w:pPr>
              <w:spacing w:line="380" w:lineRule="exact"/>
              <w:rPr>
                <w:rFonts w:ascii="Arial" w:hAnsi="Arial" w:cs="Arial"/>
                <w:sz w:val="18"/>
                <w:szCs w:val="18"/>
              </w:rPr>
            </w:pPr>
            <w:r w:rsidRPr="0068108A">
              <w:rPr>
                <w:rFonts w:ascii="Arial" w:hAnsi="Arial" w:cs="Arial"/>
                <w:sz w:val="18"/>
                <w:szCs w:val="18"/>
              </w:rPr>
              <w:t>Decrease from actual paid</w:t>
            </w:r>
          </w:p>
        </w:tc>
        <w:tc>
          <w:tcPr>
            <w:tcW w:w="1650" w:type="dxa"/>
            <w:vAlign w:val="bottom"/>
          </w:tcPr>
          <w:p w:rsidR="00DB1F13" w:rsidRPr="0068108A" w:rsidRDefault="00DB1F13" w:rsidP="00DB1F13">
            <w:pPr>
              <w:tabs>
                <w:tab w:val="decimal" w:pos="1152"/>
              </w:tabs>
              <w:spacing w:line="380" w:lineRule="exact"/>
              <w:ind w:right="12"/>
              <w:rPr>
                <w:rFonts w:ascii="Arial" w:hAnsi="Arial" w:cs="Arial"/>
                <w:sz w:val="18"/>
                <w:szCs w:val="18"/>
              </w:rPr>
            </w:pPr>
            <w:r w:rsidRPr="0068108A">
              <w:rPr>
                <w:rFonts w:ascii="Arial" w:hAnsi="Arial" w:cs="Arial"/>
                <w:sz w:val="18"/>
                <w:szCs w:val="18"/>
              </w:rPr>
              <w:t>(14,589)</w:t>
            </w:r>
          </w:p>
        </w:tc>
        <w:tc>
          <w:tcPr>
            <w:tcW w:w="1650" w:type="dxa"/>
            <w:gridSpan w:val="2"/>
            <w:vAlign w:val="bottom"/>
          </w:tcPr>
          <w:p w:rsidR="00DB1F13" w:rsidRPr="0068108A" w:rsidRDefault="00DB1F13" w:rsidP="00DB1F13">
            <w:pPr>
              <w:tabs>
                <w:tab w:val="decimal" w:pos="1152"/>
              </w:tabs>
              <w:spacing w:line="380" w:lineRule="exact"/>
              <w:ind w:right="12"/>
              <w:rPr>
                <w:rFonts w:ascii="Arial" w:hAnsi="Arial" w:cs="Arial"/>
                <w:sz w:val="18"/>
                <w:szCs w:val="18"/>
              </w:rPr>
            </w:pPr>
            <w:r w:rsidRPr="0068108A">
              <w:rPr>
                <w:rFonts w:ascii="Arial" w:hAnsi="Arial" w:cs="Arial"/>
                <w:sz w:val="18"/>
                <w:szCs w:val="18"/>
              </w:rPr>
              <w:t>-</w:t>
            </w:r>
          </w:p>
        </w:tc>
        <w:tc>
          <w:tcPr>
            <w:tcW w:w="1650" w:type="dxa"/>
            <w:vAlign w:val="bottom"/>
          </w:tcPr>
          <w:p w:rsidR="00DB1F13" w:rsidRPr="0068108A" w:rsidRDefault="00DB1F13" w:rsidP="00DB1F13">
            <w:pPr>
              <w:tabs>
                <w:tab w:val="decimal" w:pos="1152"/>
              </w:tabs>
              <w:spacing w:line="380" w:lineRule="exact"/>
              <w:ind w:right="12"/>
              <w:rPr>
                <w:rFonts w:ascii="Arial" w:hAnsi="Arial" w:cs="Arial"/>
                <w:sz w:val="18"/>
                <w:szCs w:val="18"/>
              </w:rPr>
            </w:pPr>
            <w:r w:rsidRPr="0068108A">
              <w:rPr>
                <w:rFonts w:ascii="Arial" w:hAnsi="Arial" w:cs="Arial"/>
                <w:sz w:val="18"/>
                <w:szCs w:val="18"/>
              </w:rPr>
              <w:t>(14,589)</w:t>
            </w:r>
          </w:p>
        </w:tc>
      </w:tr>
      <w:tr w:rsidR="004D1E4B" w:rsidRPr="0068108A" w:rsidTr="009B079E">
        <w:trPr>
          <w:trHeight w:val="80"/>
        </w:trPr>
        <w:tc>
          <w:tcPr>
            <w:tcW w:w="4140" w:type="dxa"/>
            <w:vAlign w:val="bottom"/>
          </w:tcPr>
          <w:p w:rsidR="00DB1F13" w:rsidRPr="0068108A" w:rsidRDefault="00DB1F13" w:rsidP="00DB1F13">
            <w:pPr>
              <w:spacing w:line="380" w:lineRule="exact"/>
              <w:rPr>
                <w:rFonts w:ascii="Arial" w:hAnsi="Arial" w:cs="Arial"/>
                <w:sz w:val="18"/>
                <w:szCs w:val="18"/>
                <w:cs/>
              </w:rPr>
            </w:pPr>
            <w:r w:rsidRPr="0068108A">
              <w:rPr>
                <w:rFonts w:ascii="Arial" w:hAnsi="Arial" w:cs="Arial"/>
                <w:sz w:val="18"/>
                <w:szCs w:val="18"/>
              </w:rPr>
              <w:t>Translation adjustment</w:t>
            </w:r>
          </w:p>
        </w:tc>
        <w:tc>
          <w:tcPr>
            <w:tcW w:w="1650" w:type="dxa"/>
            <w:vAlign w:val="bottom"/>
          </w:tcPr>
          <w:p w:rsidR="00DB1F13" w:rsidRPr="0068108A" w:rsidRDefault="00DB1F13" w:rsidP="00DB1F13">
            <w:pPr>
              <w:pBdr>
                <w:bottom w:val="single" w:sz="4" w:space="1" w:color="auto"/>
              </w:pBdr>
              <w:tabs>
                <w:tab w:val="decimal" w:pos="1152"/>
              </w:tabs>
              <w:spacing w:line="380" w:lineRule="exact"/>
              <w:ind w:right="12"/>
              <w:rPr>
                <w:rFonts w:ascii="Arial" w:hAnsi="Arial" w:cs="Arial"/>
                <w:sz w:val="18"/>
                <w:szCs w:val="18"/>
              </w:rPr>
            </w:pPr>
            <w:r w:rsidRPr="0068108A">
              <w:rPr>
                <w:rFonts w:ascii="Arial" w:hAnsi="Arial" w:cs="Arial"/>
                <w:sz w:val="18"/>
                <w:szCs w:val="18"/>
              </w:rPr>
              <w:t>(1,827)</w:t>
            </w:r>
          </w:p>
        </w:tc>
        <w:tc>
          <w:tcPr>
            <w:tcW w:w="1650" w:type="dxa"/>
            <w:gridSpan w:val="2"/>
            <w:vAlign w:val="bottom"/>
          </w:tcPr>
          <w:p w:rsidR="00DB1F13" w:rsidRPr="0068108A" w:rsidRDefault="00DB1F13" w:rsidP="00DB1F13">
            <w:pPr>
              <w:pBdr>
                <w:bottom w:val="single" w:sz="4" w:space="1" w:color="auto"/>
              </w:pBdr>
              <w:tabs>
                <w:tab w:val="decimal" w:pos="1152"/>
              </w:tabs>
              <w:spacing w:line="380" w:lineRule="exact"/>
              <w:ind w:right="12"/>
              <w:rPr>
                <w:rFonts w:ascii="Arial" w:hAnsi="Arial" w:cs="Arial"/>
                <w:sz w:val="18"/>
                <w:szCs w:val="18"/>
              </w:rPr>
            </w:pPr>
            <w:r w:rsidRPr="0068108A">
              <w:rPr>
                <w:rFonts w:ascii="Arial" w:hAnsi="Arial" w:cs="Arial"/>
                <w:sz w:val="18"/>
                <w:szCs w:val="18"/>
              </w:rPr>
              <w:t>(1,359)</w:t>
            </w:r>
          </w:p>
        </w:tc>
        <w:tc>
          <w:tcPr>
            <w:tcW w:w="1650" w:type="dxa"/>
            <w:vAlign w:val="bottom"/>
          </w:tcPr>
          <w:p w:rsidR="00DB1F13" w:rsidRPr="0068108A" w:rsidRDefault="00DB1F13" w:rsidP="00DB1F13">
            <w:pPr>
              <w:pBdr>
                <w:bottom w:val="single" w:sz="4" w:space="1" w:color="auto"/>
              </w:pBdr>
              <w:tabs>
                <w:tab w:val="decimal" w:pos="1152"/>
              </w:tabs>
              <w:spacing w:line="380" w:lineRule="exact"/>
              <w:ind w:right="12"/>
              <w:rPr>
                <w:rFonts w:ascii="Arial" w:hAnsi="Arial" w:cs="Arial"/>
                <w:sz w:val="18"/>
                <w:szCs w:val="18"/>
              </w:rPr>
            </w:pPr>
            <w:r w:rsidRPr="0068108A">
              <w:rPr>
                <w:rFonts w:ascii="Arial" w:hAnsi="Arial" w:cs="Arial"/>
                <w:sz w:val="18"/>
                <w:szCs w:val="18"/>
              </w:rPr>
              <w:t>(3,186)</w:t>
            </w:r>
          </w:p>
        </w:tc>
      </w:tr>
      <w:tr w:rsidR="00AE5E34" w:rsidRPr="0068108A" w:rsidTr="005971FD">
        <w:tc>
          <w:tcPr>
            <w:tcW w:w="4140" w:type="dxa"/>
            <w:vAlign w:val="bottom"/>
          </w:tcPr>
          <w:p w:rsidR="00AE5E34" w:rsidRPr="0068108A" w:rsidRDefault="00AE5E34" w:rsidP="00AE5E34">
            <w:pPr>
              <w:spacing w:line="380" w:lineRule="exact"/>
              <w:rPr>
                <w:rFonts w:ascii="Arial" w:hAnsi="Arial" w:cs="Arial"/>
                <w:sz w:val="18"/>
                <w:szCs w:val="18"/>
                <w:cs/>
              </w:rPr>
            </w:pPr>
            <w:r w:rsidRPr="0068108A">
              <w:rPr>
                <w:rFonts w:ascii="Arial" w:hAnsi="Arial" w:cs="Arial"/>
                <w:sz w:val="18"/>
                <w:szCs w:val="18"/>
              </w:rPr>
              <w:t>As at 31 December 2019</w:t>
            </w:r>
          </w:p>
        </w:tc>
        <w:tc>
          <w:tcPr>
            <w:tcW w:w="1650" w:type="dxa"/>
            <w:vAlign w:val="bottom"/>
          </w:tcPr>
          <w:p w:rsidR="00AE5E34" w:rsidRPr="0068108A" w:rsidRDefault="00AE5E34" w:rsidP="00AE5E34">
            <w:pPr>
              <w:tabs>
                <w:tab w:val="decimal" w:pos="1152"/>
              </w:tabs>
              <w:spacing w:line="380" w:lineRule="exact"/>
              <w:ind w:right="12"/>
              <w:rPr>
                <w:rFonts w:ascii="Arial" w:hAnsi="Arial" w:cs="Arial"/>
                <w:sz w:val="18"/>
                <w:szCs w:val="18"/>
              </w:rPr>
            </w:pPr>
            <w:r w:rsidRPr="0068108A">
              <w:rPr>
                <w:rFonts w:ascii="Arial" w:hAnsi="Arial" w:cs="Arial"/>
                <w:sz w:val="18"/>
                <w:szCs w:val="18"/>
              </w:rPr>
              <w:t>66,967</w:t>
            </w:r>
          </w:p>
        </w:tc>
        <w:tc>
          <w:tcPr>
            <w:tcW w:w="1650" w:type="dxa"/>
            <w:gridSpan w:val="2"/>
            <w:vAlign w:val="bottom"/>
          </w:tcPr>
          <w:p w:rsidR="00AE5E34" w:rsidRPr="0068108A" w:rsidRDefault="00AE5E34" w:rsidP="00AE5E34">
            <w:pPr>
              <w:tabs>
                <w:tab w:val="decimal" w:pos="1152"/>
              </w:tabs>
              <w:spacing w:line="380" w:lineRule="exact"/>
              <w:ind w:right="12"/>
              <w:rPr>
                <w:rFonts w:ascii="Arial" w:hAnsi="Arial" w:cs="Arial"/>
                <w:sz w:val="18"/>
                <w:szCs w:val="18"/>
              </w:rPr>
            </w:pPr>
            <w:r w:rsidRPr="0068108A">
              <w:rPr>
                <w:rFonts w:ascii="Arial" w:hAnsi="Arial" w:cs="Arial"/>
                <w:sz w:val="18"/>
                <w:szCs w:val="18"/>
              </w:rPr>
              <w:t>20,235</w:t>
            </w:r>
          </w:p>
        </w:tc>
        <w:tc>
          <w:tcPr>
            <w:tcW w:w="1650" w:type="dxa"/>
            <w:vAlign w:val="bottom"/>
          </w:tcPr>
          <w:p w:rsidR="00AE5E34" w:rsidRPr="0068108A" w:rsidRDefault="00AE5E34" w:rsidP="00AE5E34">
            <w:pPr>
              <w:tabs>
                <w:tab w:val="decimal" w:pos="1152"/>
              </w:tabs>
              <w:spacing w:line="380" w:lineRule="exact"/>
              <w:ind w:right="12"/>
              <w:rPr>
                <w:rFonts w:ascii="Arial" w:hAnsi="Arial" w:cs="Arial"/>
                <w:sz w:val="18"/>
                <w:szCs w:val="18"/>
              </w:rPr>
            </w:pPr>
            <w:r w:rsidRPr="0068108A">
              <w:rPr>
                <w:rFonts w:ascii="Arial" w:hAnsi="Arial" w:cs="Arial"/>
                <w:sz w:val="18"/>
                <w:szCs w:val="18"/>
              </w:rPr>
              <w:t>87,202</w:t>
            </w:r>
          </w:p>
        </w:tc>
      </w:tr>
      <w:tr w:rsidR="00AE5E34" w:rsidRPr="0068108A" w:rsidTr="005971FD">
        <w:tc>
          <w:tcPr>
            <w:tcW w:w="4140" w:type="dxa"/>
            <w:vAlign w:val="bottom"/>
          </w:tcPr>
          <w:p w:rsidR="00AE5E34" w:rsidRPr="0068108A" w:rsidRDefault="00AE5E34" w:rsidP="00AE5E34">
            <w:pPr>
              <w:spacing w:line="380" w:lineRule="exact"/>
              <w:rPr>
                <w:rFonts w:ascii="Arial" w:hAnsi="Arial" w:cs="Arial"/>
                <w:sz w:val="18"/>
                <w:szCs w:val="18"/>
              </w:rPr>
            </w:pPr>
            <w:r w:rsidRPr="0068108A">
              <w:rPr>
                <w:rFonts w:ascii="Arial" w:hAnsi="Arial" w:cs="Arial"/>
                <w:sz w:val="18"/>
                <w:szCs w:val="18"/>
              </w:rPr>
              <w:t>Increase during the year</w:t>
            </w:r>
          </w:p>
        </w:tc>
        <w:tc>
          <w:tcPr>
            <w:tcW w:w="1650" w:type="dxa"/>
            <w:vAlign w:val="bottom"/>
          </w:tcPr>
          <w:p w:rsidR="00AE5E34" w:rsidRPr="0068108A" w:rsidRDefault="00AE5E34" w:rsidP="00AE5E34">
            <w:pPr>
              <w:tabs>
                <w:tab w:val="decimal" w:pos="1152"/>
              </w:tabs>
              <w:spacing w:line="380" w:lineRule="exact"/>
              <w:ind w:right="12"/>
              <w:rPr>
                <w:rFonts w:ascii="Arial" w:hAnsi="Arial" w:cs="Arial"/>
                <w:sz w:val="18"/>
                <w:szCs w:val="18"/>
              </w:rPr>
            </w:pPr>
            <w:r w:rsidRPr="0068108A">
              <w:rPr>
                <w:rFonts w:ascii="Arial" w:hAnsi="Arial" w:cs="Arial"/>
                <w:sz w:val="18"/>
                <w:szCs w:val="18"/>
              </w:rPr>
              <w:t>29,865</w:t>
            </w:r>
          </w:p>
        </w:tc>
        <w:tc>
          <w:tcPr>
            <w:tcW w:w="1650" w:type="dxa"/>
            <w:gridSpan w:val="2"/>
            <w:vAlign w:val="bottom"/>
          </w:tcPr>
          <w:p w:rsidR="00AE5E34" w:rsidRPr="0068108A" w:rsidRDefault="00AE5E34" w:rsidP="00AE5E34">
            <w:pPr>
              <w:tabs>
                <w:tab w:val="decimal" w:pos="1152"/>
              </w:tabs>
              <w:spacing w:line="380" w:lineRule="exact"/>
              <w:ind w:right="12"/>
              <w:rPr>
                <w:rFonts w:ascii="Arial" w:hAnsi="Arial" w:cs="Arial"/>
                <w:sz w:val="18"/>
                <w:szCs w:val="18"/>
              </w:rPr>
            </w:pPr>
            <w:r w:rsidRPr="0068108A">
              <w:rPr>
                <w:rFonts w:ascii="Arial" w:hAnsi="Arial" w:cs="Arial"/>
                <w:sz w:val="18"/>
                <w:szCs w:val="18"/>
              </w:rPr>
              <w:t>-</w:t>
            </w:r>
          </w:p>
        </w:tc>
        <w:tc>
          <w:tcPr>
            <w:tcW w:w="1650" w:type="dxa"/>
            <w:vAlign w:val="bottom"/>
          </w:tcPr>
          <w:p w:rsidR="00AE5E34" w:rsidRPr="0068108A" w:rsidRDefault="00AE5E34" w:rsidP="00AE5E34">
            <w:pPr>
              <w:tabs>
                <w:tab w:val="decimal" w:pos="1152"/>
              </w:tabs>
              <w:spacing w:line="380" w:lineRule="exact"/>
              <w:ind w:right="12"/>
              <w:rPr>
                <w:rFonts w:ascii="Arial" w:hAnsi="Arial" w:cs="Arial"/>
                <w:sz w:val="18"/>
                <w:szCs w:val="18"/>
              </w:rPr>
            </w:pPr>
            <w:r w:rsidRPr="0068108A">
              <w:rPr>
                <w:rFonts w:ascii="Arial" w:hAnsi="Arial" w:cs="Arial"/>
                <w:sz w:val="18"/>
                <w:szCs w:val="18"/>
              </w:rPr>
              <w:t>29,865</w:t>
            </w:r>
          </w:p>
        </w:tc>
      </w:tr>
      <w:tr w:rsidR="00AE5E34" w:rsidRPr="0068108A" w:rsidTr="005971FD">
        <w:tc>
          <w:tcPr>
            <w:tcW w:w="4140" w:type="dxa"/>
            <w:vAlign w:val="bottom"/>
          </w:tcPr>
          <w:p w:rsidR="00AE5E34" w:rsidRPr="0068108A" w:rsidRDefault="00AE5E34" w:rsidP="00AE5E34">
            <w:pPr>
              <w:spacing w:line="380" w:lineRule="exact"/>
              <w:rPr>
                <w:rFonts w:ascii="Arial" w:hAnsi="Arial" w:cs="Arial"/>
                <w:sz w:val="18"/>
                <w:szCs w:val="18"/>
              </w:rPr>
            </w:pPr>
            <w:r w:rsidRPr="0068108A">
              <w:rPr>
                <w:rFonts w:ascii="Arial" w:hAnsi="Arial" w:cs="Arial"/>
                <w:sz w:val="18"/>
                <w:szCs w:val="18"/>
              </w:rPr>
              <w:t>Decrease from actual paid</w:t>
            </w:r>
          </w:p>
        </w:tc>
        <w:tc>
          <w:tcPr>
            <w:tcW w:w="1650" w:type="dxa"/>
            <w:vAlign w:val="bottom"/>
          </w:tcPr>
          <w:p w:rsidR="00AE5E34" w:rsidRPr="0068108A" w:rsidRDefault="00AE5E34" w:rsidP="00AE5E34">
            <w:pPr>
              <w:tabs>
                <w:tab w:val="decimal" w:pos="1152"/>
              </w:tabs>
              <w:spacing w:line="380" w:lineRule="exact"/>
              <w:ind w:right="12"/>
              <w:rPr>
                <w:rFonts w:ascii="Arial" w:hAnsi="Arial" w:cs="Arial"/>
                <w:sz w:val="18"/>
                <w:szCs w:val="18"/>
              </w:rPr>
            </w:pPr>
            <w:r w:rsidRPr="0068108A">
              <w:rPr>
                <w:rFonts w:ascii="Arial" w:hAnsi="Arial" w:cs="Arial"/>
                <w:sz w:val="18"/>
                <w:szCs w:val="18"/>
              </w:rPr>
              <w:t>(19,098)</w:t>
            </w:r>
          </w:p>
        </w:tc>
        <w:tc>
          <w:tcPr>
            <w:tcW w:w="1650" w:type="dxa"/>
            <w:gridSpan w:val="2"/>
            <w:vAlign w:val="bottom"/>
          </w:tcPr>
          <w:p w:rsidR="00AE5E34" w:rsidRPr="0068108A" w:rsidRDefault="00AE5E34" w:rsidP="00AE5E34">
            <w:pPr>
              <w:tabs>
                <w:tab w:val="decimal" w:pos="1152"/>
              </w:tabs>
              <w:spacing w:line="380" w:lineRule="exact"/>
              <w:ind w:right="12"/>
              <w:rPr>
                <w:rFonts w:ascii="Arial" w:hAnsi="Arial" w:cs="Arial"/>
                <w:sz w:val="18"/>
                <w:szCs w:val="18"/>
              </w:rPr>
            </w:pPr>
            <w:r w:rsidRPr="0068108A">
              <w:rPr>
                <w:rFonts w:ascii="Arial" w:hAnsi="Arial" w:cs="Arial"/>
                <w:sz w:val="18"/>
                <w:szCs w:val="18"/>
              </w:rPr>
              <w:t>-</w:t>
            </w:r>
          </w:p>
        </w:tc>
        <w:tc>
          <w:tcPr>
            <w:tcW w:w="1650" w:type="dxa"/>
            <w:vAlign w:val="bottom"/>
          </w:tcPr>
          <w:p w:rsidR="00AE5E34" w:rsidRPr="0068108A" w:rsidRDefault="00AE5E34" w:rsidP="00AE5E34">
            <w:pPr>
              <w:tabs>
                <w:tab w:val="decimal" w:pos="1152"/>
              </w:tabs>
              <w:spacing w:line="380" w:lineRule="exact"/>
              <w:ind w:right="12"/>
              <w:rPr>
                <w:rFonts w:ascii="Arial" w:hAnsi="Arial" w:cs="Arial"/>
                <w:sz w:val="18"/>
                <w:szCs w:val="18"/>
              </w:rPr>
            </w:pPr>
            <w:r w:rsidRPr="0068108A">
              <w:rPr>
                <w:rFonts w:ascii="Arial" w:hAnsi="Arial" w:cs="Arial"/>
                <w:sz w:val="18"/>
                <w:szCs w:val="18"/>
              </w:rPr>
              <w:t>(19,098)</w:t>
            </w:r>
          </w:p>
        </w:tc>
      </w:tr>
      <w:tr w:rsidR="00AE5E34" w:rsidRPr="0068108A" w:rsidTr="005971FD">
        <w:tc>
          <w:tcPr>
            <w:tcW w:w="4140" w:type="dxa"/>
            <w:vAlign w:val="bottom"/>
          </w:tcPr>
          <w:p w:rsidR="00AE5E34" w:rsidRPr="0068108A" w:rsidRDefault="00AE5E34" w:rsidP="00AE5E34">
            <w:pPr>
              <w:spacing w:line="380" w:lineRule="exact"/>
              <w:rPr>
                <w:rFonts w:ascii="Arial" w:hAnsi="Arial" w:cs="Arial"/>
                <w:sz w:val="18"/>
                <w:szCs w:val="18"/>
                <w:cs/>
              </w:rPr>
            </w:pPr>
            <w:r w:rsidRPr="0068108A">
              <w:rPr>
                <w:rFonts w:ascii="Arial" w:hAnsi="Arial" w:cs="Arial"/>
                <w:sz w:val="18"/>
                <w:szCs w:val="18"/>
              </w:rPr>
              <w:t>Translation adjustment</w:t>
            </w:r>
          </w:p>
        </w:tc>
        <w:tc>
          <w:tcPr>
            <w:tcW w:w="1650" w:type="dxa"/>
            <w:vAlign w:val="bottom"/>
          </w:tcPr>
          <w:p w:rsidR="00AE5E34" w:rsidRPr="0068108A" w:rsidRDefault="00AE5E34" w:rsidP="00AE5E34">
            <w:pPr>
              <w:pBdr>
                <w:bottom w:val="single" w:sz="4" w:space="1" w:color="auto"/>
              </w:pBdr>
              <w:tabs>
                <w:tab w:val="decimal" w:pos="1152"/>
              </w:tabs>
              <w:spacing w:line="380" w:lineRule="exact"/>
              <w:ind w:right="12"/>
              <w:rPr>
                <w:rFonts w:ascii="Arial" w:hAnsi="Arial" w:cs="Arial"/>
                <w:sz w:val="18"/>
                <w:szCs w:val="18"/>
              </w:rPr>
            </w:pPr>
            <w:r w:rsidRPr="0068108A">
              <w:rPr>
                <w:rFonts w:ascii="Arial" w:hAnsi="Arial" w:cs="Arial"/>
                <w:sz w:val="18"/>
                <w:szCs w:val="18"/>
              </w:rPr>
              <w:t>(868)</w:t>
            </w:r>
          </w:p>
        </w:tc>
        <w:tc>
          <w:tcPr>
            <w:tcW w:w="1650" w:type="dxa"/>
            <w:gridSpan w:val="2"/>
            <w:vAlign w:val="bottom"/>
          </w:tcPr>
          <w:p w:rsidR="00AE5E34" w:rsidRPr="0068108A" w:rsidRDefault="00AE5E34" w:rsidP="00AE5E34">
            <w:pPr>
              <w:pBdr>
                <w:bottom w:val="single" w:sz="4" w:space="1" w:color="auto"/>
              </w:pBdr>
              <w:tabs>
                <w:tab w:val="decimal" w:pos="1152"/>
              </w:tabs>
              <w:spacing w:line="380" w:lineRule="exact"/>
              <w:ind w:right="12"/>
              <w:rPr>
                <w:rFonts w:ascii="Arial" w:hAnsi="Arial" w:cs="Arial"/>
                <w:sz w:val="18"/>
                <w:szCs w:val="18"/>
              </w:rPr>
            </w:pPr>
            <w:r w:rsidRPr="0068108A">
              <w:rPr>
                <w:rFonts w:ascii="Arial" w:hAnsi="Arial" w:cs="Arial"/>
                <w:sz w:val="18"/>
                <w:szCs w:val="18"/>
              </w:rPr>
              <w:t>(370)</w:t>
            </w:r>
          </w:p>
        </w:tc>
        <w:tc>
          <w:tcPr>
            <w:tcW w:w="1650" w:type="dxa"/>
            <w:vAlign w:val="bottom"/>
          </w:tcPr>
          <w:p w:rsidR="00AE5E34" w:rsidRPr="0068108A" w:rsidRDefault="00AE5E34" w:rsidP="00AE5E34">
            <w:pPr>
              <w:pBdr>
                <w:bottom w:val="single" w:sz="4" w:space="1" w:color="auto"/>
              </w:pBdr>
              <w:tabs>
                <w:tab w:val="decimal" w:pos="1152"/>
              </w:tabs>
              <w:spacing w:line="380" w:lineRule="exact"/>
              <w:ind w:right="12"/>
              <w:rPr>
                <w:rFonts w:ascii="Arial" w:hAnsi="Arial" w:cs="Arial"/>
                <w:sz w:val="18"/>
                <w:szCs w:val="18"/>
              </w:rPr>
            </w:pPr>
            <w:r w:rsidRPr="0068108A">
              <w:rPr>
                <w:rFonts w:ascii="Arial" w:hAnsi="Arial" w:cs="Arial"/>
                <w:sz w:val="18"/>
                <w:szCs w:val="18"/>
              </w:rPr>
              <w:t>(1,238)</w:t>
            </w:r>
          </w:p>
        </w:tc>
      </w:tr>
      <w:tr w:rsidR="00AE5E34" w:rsidRPr="0068108A" w:rsidTr="005971FD">
        <w:tc>
          <w:tcPr>
            <w:tcW w:w="4140" w:type="dxa"/>
            <w:vAlign w:val="bottom"/>
          </w:tcPr>
          <w:p w:rsidR="00AE5E34" w:rsidRPr="0068108A" w:rsidRDefault="00AE5E34" w:rsidP="00AE5E34">
            <w:pPr>
              <w:spacing w:line="380" w:lineRule="exact"/>
              <w:rPr>
                <w:rFonts w:ascii="Arial" w:hAnsi="Arial" w:cs="Arial"/>
                <w:sz w:val="18"/>
                <w:szCs w:val="18"/>
                <w:cs/>
              </w:rPr>
            </w:pPr>
            <w:r w:rsidRPr="0068108A">
              <w:rPr>
                <w:rFonts w:ascii="Arial" w:hAnsi="Arial" w:cs="Arial"/>
                <w:sz w:val="18"/>
                <w:szCs w:val="18"/>
              </w:rPr>
              <w:t>As at 31 December 2020</w:t>
            </w:r>
          </w:p>
        </w:tc>
        <w:tc>
          <w:tcPr>
            <w:tcW w:w="1650" w:type="dxa"/>
            <w:vAlign w:val="bottom"/>
          </w:tcPr>
          <w:p w:rsidR="00AE5E34" w:rsidRPr="0068108A" w:rsidRDefault="00AE5E34" w:rsidP="00AE5E34">
            <w:pPr>
              <w:pBdr>
                <w:bottom w:val="double" w:sz="4" w:space="1" w:color="auto"/>
              </w:pBdr>
              <w:tabs>
                <w:tab w:val="decimal" w:pos="1152"/>
              </w:tabs>
              <w:spacing w:line="380" w:lineRule="exact"/>
              <w:ind w:right="12"/>
              <w:rPr>
                <w:rFonts w:ascii="Arial" w:hAnsi="Arial" w:cs="Arial"/>
                <w:sz w:val="18"/>
                <w:szCs w:val="18"/>
              </w:rPr>
            </w:pPr>
            <w:r w:rsidRPr="0068108A">
              <w:rPr>
                <w:rFonts w:ascii="Arial" w:hAnsi="Arial" w:cs="Arial"/>
                <w:sz w:val="18"/>
                <w:szCs w:val="18"/>
              </w:rPr>
              <w:t>76,866</w:t>
            </w:r>
          </w:p>
        </w:tc>
        <w:tc>
          <w:tcPr>
            <w:tcW w:w="1650" w:type="dxa"/>
            <w:gridSpan w:val="2"/>
            <w:vAlign w:val="bottom"/>
          </w:tcPr>
          <w:p w:rsidR="00AE5E34" w:rsidRPr="0068108A" w:rsidRDefault="00AE5E34" w:rsidP="00AE5E34">
            <w:pPr>
              <w:pBdr>
                <w:bottom w:val="double" w:sz="4" w:space="1" w:color="auto"/>
              </w:pBdr>
              <w:tabs>
                <w:tab w:val="decimal" w:pos="1152"/>
              </w:tabs>
              <w:spacing w:line="380" w:lineRule="exact"/>
              <w:ind w:right="12"/>
              <w:rPr>
                <w:rFonts w:ascii="Arial" w:hAnsi="Arial" w:cs="Arial"/>
                <w:sz w:val="18"/>
                <w:szCs w:val="18"/>
              </w:rPr>
            </w:pPr>
            <w:r w:rsidRPr="0068108A">
              <w:rPr>
                <w:rFonts w:ascii="Arial" w:hAnsi="Arial" w:cs="Arial"/>
                <w:sz w:val="18"/>
                <w:szCs w:val="18"/>
              </w:rPr>
              <w:t>19,865</w:t>
            </w:r>
          </w:p>
        </w:tc>
        <w:tc>
          <w:tcPr>
            <w:tcW w:w="1650" w:type="dxa"/>
            <w:vAlign w:val="bottom"/>
          </w:tcPr>
          <w:p w:rsidR="00AE5E34" w:rsidRPr="0068108A" w:rsidRDefault="00AE5E34" w:rsidP="00AE5E34">
            <w:pPr>
              <w:pBdr>
                <w:bottom w:val="double" w:sz="4" w:space="1" w:color="auto"/>
              </w:pBdr>
              <w:tabs>
                <w:tab w:val="decimal" w:pos="1152"/>
              </w:tabs>
              <w:spacing w:line="380" w:lineRule="exact"/>
              <w:ind w:right="12"/>
              <w:rPr>
                <w:rFonts w:ascii="Arial" w:hAnsi="Arial" w:cs="Arial"/>
                <w:sz w:val="18"/>
                <w:szCs w:val="18"/>
              </w:rPr>
            </w:pPr>
            <w:r w:rsidRPr="0068108A">
              <w:rPr>
                <w:rFonts w:ascii="Arial" w:hAnsi="Arial" w:cs="Arial"/>
                <w:sz w:val="18"/>
                <w:szCs w:val="18"/>
              </w:rPr>
              <w:t>96,731</w:t>
            </w:r>
          </w:p>
        </w:tc>
      </w:tr>
    </w:tbl>
    <w:p w:rsidR="00EB7B50" w:rsidRPr="0068108A" w:rsidRDefault="00E93506" w:rsidP="00AE5E34">
      <w:pPr>
        <w:spacing w:before="240" w:after="120" w:line="380" w:lineRule="exact"/>
        <w:ind w:left="547" w:hanging="547"/>
        <w:jc w:val="both"/>
        <w:rPr>
          <w:rFonts w:ascii="Arial" w:hAnsi="Arial" w:cs="Arial"/>
          <w:b/>
          <w:bCs/>
          <w:sz w:val="22"/>
          <w:szCs w:val="22"/>
        </w:rPr>
      </w:pPr>
      <w:r w:rsidRPr="0068108A">
        <w:rPr>
          <w:rFonts w:ascii="Arial" w:hAnsi="Arial" w:cs="Arial"/>
          <w:b/>
          <w:bCs/>
          <w:sz w:val="22"/>
          <w:szCs w:val="22"/>
        </w:rPr>
        <w:t>2</w:t>
      </w:r>
      <w:r w:rsidR="00BE64C8" w:rsidRPr="0068108A">
        <w:rPr>
          <w:rFonts w:ascii="Arial" w:hAnsi="Arial" w:cs="Arial"/>
          <w:b/>
          <w:bCs/>
          <w:sz w:val="22"/>
          <w:szCs w:val="22"/>
        </w:rPr>
        <w:t>9</w:t>
      </w:r>
      <w:r w:rsidR="0040586E" w:rsidRPr="0068108A">
        <w:rPr>
          <w:rFonts w:ascii="Arial" w:hAnsi="Arial" w:cs="Arial"/>
          <w:b/>
          <w:bCs/>
          <w:sz w:val="22"/>
          <w:szCs w:val="22"/>
        </w:rPr>
        <w:t>.</w:t>
      </w:r>
      <w:r w:rsidR="0040586E" w:rsidRPr="0068108A">
        <w:rPr>
          <w:rFonts w:ascii="Arial" w:hAnsi="Arial" w:cs="Arial"/>
          <w:b/>
          <w:bCs/>
          <w:sz w:val="22"/>
          <w:szCs w:val="22"/>
        </w:rPr>
        <w:tab/>
      </w:r>
      <w:r w:rsidR="00EB7B50" w:rsidRPr="0068108A">
        <w:rPr>
          <w:rFonts w:ascii="Arial" w:hAnsi="Arial" w:cs="Arial"/>
          <w:b/>
          <w:bCs/>
          <w:sz w:val="22"/>
          <w:szCs w:val="22"/>
        </w:rPr>
        <w:t>Statutory reserve</w:t>
      </w:r>
    </w:p>
    <w:p w:rsidR="00705A98" w:rsidRPr="0068108A" w:rsidRDefault="00EB7B50" w:rsidP="00F80A27">
      <w:pPr>
        <w:tabs>
          <w:tab w:val="left" w:pos="2160"/>
        </w:tabs>
        <w:spacing w:before="120" w:after="120" w:line="380" w:lineRule="exact"/>
        <w:ind w:left="540" w:right="-36"/>
        <w:jc w:val="thaiDistribute"/>
        <w:rPr>
          <w:rFonts w:ascii="Arial" w:hAnsi="Arial" w:cs="Arial"/>
          <w:b/>
          <w:bCs/>
          <w:sz w:val="22"/>
          <w:szCs w:val="22"/>
        </w:rPr>
      </w:pPr>
      <w:r w:rsidRPr="0068108A">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C8451D" w:rsidRPr="0068108A">
        <w:rPr>
          <w:rFonts w:ascii="Arial" w:hAnsi="Arial" w:cs="Arial"/>
          <w:sz w:val="22"/>
          <w:szCs w:val="22"/>
        </w:rPr>
        <w:t>At present, the statutory reserve has fully been set aside.</w:t>
      </w:r>
    </w:p>
    <w:p w:rsidR="004947AF" w:rsidRPr="0068108A" w:rsidRDefault="00BE64C8" w:rsidP="00814E27">
      <w:pPr>
        <w:spacing w:before="120" w:after="120" w:line="380" w:lineRule="exact"/>
        <w:ind w:left="547" w:hanging="547"/>
        <w:jc w:val="thaiDistribute"/>
        <w:rPr>
          <w:rFonts w:ascii="Arial" w:hAnsi="Arial" w:cs="Arial"/>
          <w:b/>
          <w:bCs/>
          <w:sz w:val="22"/>
          <w:szCs w:val="22"/>
        </w:rPr>
      </w:pPr>
      <w:r w:rsidRPr="0068108A">
        <w:rPr>
          <w:rFonts w:ascii="Arial" w:hAnsi="Arial" w:cs="Arial"/>
          <w:b/>
          <w:bCs/>
          <w:sz w:val="22"/>
          <w:szCs w:val="22"/>
        </w:rPr>
        <w:t>30</w:t>
      </w:r>
      <w:r w:rsidR="007C4946" w:rsidRPr="0068108A">
        <w:rPr>
          <w:rFonts w:ascii="Arial" w:hAnsi="Arial" w:cs="Arial"/>
          <w:b/>
          <w:bCs/>
          <w:sz w:val="22"/>
          <w:szCs w:val="22"/>
        </w:rPr>
        <w:t>.</w:t>
      </w:r>
      <w:r w:rsidR="007C4946" w:rsidRPr="0068108A">
        <w:rPr>
          <w:rFonts w:ascii="Arial" w:hAnsi="Arial" w:cs="Arial"/>
          <w:b/>
          <w:bCs/>
          <w:sz w:val="22"/>
          <w:szCs w:val="22"/>
        </w:rPr>
        <w:tab/>
      </w:r>
      <w:r w:rsidR="004947AF" w:rsidRPr="0068108A">
        <w:rPr>
          <w:rFonts w:ascii="Arial" w:hAnsi="Arial" w:cs="Arial"/>
          <w:b/>
          <w:bCs/>
          <w:sz w:val="22"/>
          <w:szCs w:val="22"/>
        </w:rPr>
        <w:t>Provident fund</w:t>
      </w:r>
    </w:p>
    <w:p w:rsidR="004947AF" w:rsidRPr="0068108A" w:rsidRDefault="004947AF" w:rsidP="00E93506">
      <w:pPr>
        <w:tabs>
          <w:tab w:val="left" w:pos="2160"/>
        </w:tabs>
        <w:spacing w:before="120" w:after="120" w:line="380" w:lineRule="exact"/>
        <w:ind w:left="540" w:right="-36"/>
        <w:jc w:val="thaiDistribute"/>
        <w:rPr>
          <w:rFonts w:ascii="Arial" w:hAnsi="Arial" w:cs="Arial"/>
          <w:sz w:val="22"/>
          <w:szCs w:val="22"/>
        </w:rPr>
      </w:pPr>
      <w:r w:rsidRPr="0068108A">
        <w:rPr>
          <w:rFonts w:ascii="Arial" w:hAnsi="Arial" w:cs="Arial"/>
          <w:sz w:val="22"/>
          <w:szCs w:val="22"/>
        </w:rPr>
        <w:t xml:space="preserve">The </w:t>
      </w:r>
      <w:r w:rsidR="00176565" w:rsidRPr="0068108A">
        <w:rPr>
          <w:rFonts w:ascii="Arial" w:hAnsi="Arial" w:cs="Arial"/>
          <w:sz w:val="22"/>
          <w:szCs w:val="22"/>
        </w:rPr>
        <w:t>Group</w:t>
      </w:r>
      <w:r w:rsidRPr="0068108A">
        <w:rPr>
          <w:rFonts w:ascii="Arial" w:hAnsi="Arial" w:cs="Arial"/>
          <w:sz w:val="22"/>
          <w:szCs w:val="22"/>
        </w:rPr>
        <w:t xml:space="preserve"> and their employees jointly established a provident fund, in accordance with the Provident Fund Act B.E. 2530. The fund is contributed by employees at a rate of 5% of their basic salaries and </w:t>
      </w:r>
      <w:r w:rsidR="00176565" w:rsidRPr="0068108A">
        <w:rPr>
          <w:rFonts w:ascii="Arial" w:hAnsi="Arial" w:cs="Arial"/>
          <w:sz w:val="22"/>
          <w:szCs w:val="22"/>
        </w:rPr>
        <w:t>the Group</w:t>
      </w:r>
      <w:r w:rsidRPr="0068108A">
        <w:rPr>
          <w:rFonts w:ascii="Arial" w:hAnsi="Arial" w:cs="Arial"/>
          <w:sz w:val="22"/>
          <w:szCs w:val="22"/>
        </w:rPr>
        <w:t xml:space="preserve"> also contribute a certain amount. The fund</w:t>
      </w:r>
      <w:r w:rsidR="002C1F5E" w:rsidRPr="0068108A">
        <w:rPr>
          <w:rFonts w:ascii="Arial" w:hAnsi="Arial" w:cs="Arial"/>
          <w:sz w:val="22"/>
          <w:szCs w:val="22"/>
        </w:rPr>
        <w:t>, which</w:t>
      </w:r>
      <w:r w:rsidRPr="0068108A">
        <w:rPr>
          <w:rFonts w:ascii="Arial" w:hAnsi="Arial" w:cs="Arial"/>
          <w:sz w:val="22"/>
          <w:szCs w:val="22"/>
        </w:rPr>
        <w:t xml:space="preserve"> is managed by the Bank of Ayudhaya Public Co., Ltd.</w:t>
      </w:r>
      <w:r w:rsidR="002C1F5E" w:rsidRPr="0068108A">
        <w:rPr>
          <w:rFonts w:ascii="Arial" w:hAnsi="Arial" w:cs="Arial"/>
          <w:sz w:val="22"/>
          <w:szCs w:val="22"/>
        </w:rPr>
        <w:t>,</w:t>
      </w:r>
      <w:r w:rsidR="00CD1373" w:rsidRPr="0068108A">
        <w:rPr>
          <w:rFonts w:ascii="Arial" w:hAnsi="Arial" w:cs="Arial"/>
          <w:sz w:val="22"/>
          <w:szCs w:val="22"/>
        </w:rPr>
        <w:t xml:space="preserve"> will be paid to employee upon termination in accordance with the fund rules of the </w:t>
      </w:r>
      <w:r w:rsidR="00176565" w:rsidRPr="0068108A">
        <w:rPr>
          <w:rFonts w:ascii="Arial" w:hAnsi="Arial" w:cs="Arial"/>
          <w:sz w:val="22"/>
          <w:szCs w:val="22"/>
        </w:rPr>
        <w:t>Group</w:t>
      </w:r>
      <w:r w:rsidRPr="0068108A">
        <w:rPr>
          <w:rFonts w:ascii="Arial" w:hAnsi="Arial" w:cs="Arial"/>
          <w:sz w:val="22"/>
          <w:szCs w:val="22"/>
        </w:rPr>
        <w:t>. T</w:t>
      </w:r>
      <w:r w:rsidR="002C1F5E" w:rsidRPr="0068108A">
        <w:rPr>
          <w:rFonts w:ascii="Arial" w:hAnsi="Arial" w:cs="Arial"/>
          <w:sz w:val="22"/>
          <w:szCs w:val="22"/>
        </w:rPr>
        <w:t>he</w:t>
      </w:r>
      <w:r w:rsidRPr="0068108A">
        <w:rPr>
          <w:rFonts w:ascii="Arial" w:hAnsi="Arial" w:cs="Arial"/>
          <w:sz w:val="22"/>
          <w:szCs w:val="22"/>
        </w:rPr>
        <w:t xml:space="preserve"> contributions </w:t>
      </w:r>
      <w:r w:rsidR="00176565" w:rsidRPr="0068108A">
        <w:rPr>
          <w:rFonts w:ascii="Arial" w:hAnsi="Arial" w:cs="Arial"/>
          <w:sz w:val="22"/>
          <w:szCs w:val="22"/>
        </w:rPr>
        <w:t xml:space="preserve">of the Group </w:t>
      </w:r>
      <w:r w:rsidR="00C8451D" w:rsidRPr="0068108A">
        <w:rPr>
          <w:rFonts w:ascii="Arial" w:hAnsi="Arial" w:cs="Arial"/>
          <w:sz w:val="22"/>
          <w:szCs w:val="22"/>
        </w:rPr>
        <w:t>for</w:t>
      </w:r>
      <w:r w:rsidRPr="0068108A">
        <w:rPr>
          <w:rFonts w:ascii="Arial" w:hAnsi="Arial" w:cs="Arial"/>
          <w:sz w:val="22"/>
          <w:szCs w:val="22"/>
        </w:rPr>
        <w:t xml:space="preserve"> the year </w:t>
      </w:r>
      <w:r w:rsidR="00EB5108" w:rsidRPr="0068108A">
        <w:rPr>
          <w:rFonts w:ascii="Arial" w:hAnsi="Arial" w:cs="Arial"/>
          <w:sz w:val="22"/>
          <w:szCs w:val="22"/>
        </w:rPr>
        <w:t>2020</w:t>
      </w:r>
      <w:r w:rsidR="00E5049A" w:rsidRPr="0068108A">
        <w:rPr>
          <w:rFonts w:ascii="Arial" w:hAnsi="Arial" w:cs="Arial"/>
          <w:sz w:val="22"/>
          <w:szCs w:val="22"/>
        </w:rPr>
        <w:t xml:space="preserve"> </w:t>
      </w:r>
      <w:r w:rsidRPr="0068108A">
        <w:rPr>
          <w:rFonts w:ascii="Arial" w:hAnsi="Arial" w:cs="Arial"/>
          <w:sz w:val="22"/>
          <w:szCs w:val="22"/>
        </w:rPr>
        <w:t>amount</w:t>
      </w:r>
      <w:r w:rsidR="00C8451D" w:rsidRPr="0068108A">
        <w:rPr>
          <w:rFonts w:ascii="Arial" w:hAnsi="Arial" w:cs="Arial"/>
          <w:sz w:val="22"/>
          <w:szCs w:val="22"/>
        </w:rPr>
        <w:t>ing</w:t>
      </w:r>
      <w:r w:rsidRPr="0068108A">
        <w:rPr>
          <w:rFonts w:ascii="Arial" w:hAnsi="Arial" w:cs="Arial"/>
          <w:sz w:val="22"/>
          <w:szCs w:val="22"/>
        </w:rPr>
        <w:t xml:space="preserve"> </w:t>
      </w:r>
      <w:r w:rsidR="00ED77B0" w:rsidRPr="0068108A">
        <w:rPr>
          <w:rFonts w:ascii="Arial" w:hAnsi="Arial" w:cs="Arial"/>
          <w:sz w:val="22"/>
          <w:szCs w:val="22"/>
        </w:rPr>
        <w:t xml:space="preserve">to </w:t>
      </w:r>
      <w:r w:rsidRPr="0068108A">
        <w:rPr>
          <w:rFonts w:ascii="Arial" w:hAnsi="Arial" w:cs="Arial"/>
          <w:sz w:val="22"/>
          <w:szCs w:val="22"/>
        </w:rPr>
        <w:t xml:space="preserve">Baht </w:t>
      </w:r>
      <w:r w:rsidR="00AE5E34" w:rsidRPr="0068108A">
        <w:rPr>
          <w:rFonts w:ascii="Arial" w:hAnsi="Arial" w:cs="Arial"/>
          <w:sz w:val="22"/>
          <w:szCs w:val="22"/>
        </w:rPr>
        <w:t>9.0</w:t>
      </w:r>
      <w:r w:rsidR="00753253" w:rsidRPr="0068108A">
        <w:rPr>
          <w:rFonts w:ascii="Arial" w:hAnsi="Arial" w:cs="Arial"/>
          <w:sz w:val="22"/>
          <w:szCs w:val="22"/>
        </w:rPr>
        <w:t xml:space="preserve"> </w:t>
      </w:r>
      <w:r w:rsidRPr="0068108A">
        <w:rPr>
          <w:rFonts w:ascii="Arial" w:hAnsi="Arial" w:cs="Arial"/>
          <w:sz w:val="22"/>
          <w:szCs w:val="22"/>
        </w:rPr>
        <w:t xml:space="preserve">million </w:t>
      </w:r>
      <w:r w:rsidR="002C1F5E" w:rsidRPr="0068108A">
        <w:rPr>
          <w:rFonts w:ascii="Arial" w:hAnsi="Arial" w:cs="Arial"/>
          <w:sz w:val="22"/>
          <w:szCs w:val="22"/>
        </w:rPr>
        <w:t>(</w:t>
      </w:r>
      <w:r w:rsidRPr="0068108A">
        <w:rPr>
          <w:rFonts w:ascii="Arial" w:hAnsi="Arial" w:cs="Arial"/>
          <w:sz w:val="22"/>
          <w:szCs w:val="22"/>
        </w:rPr>
        <w:t xml:space="preserve">the Company </w:t>
      </w:r>
      <w:r w:rsidR="00992A79" w:rsidRPr="0068108A">
        <w:rPr>
          <w:rFonts w:ascii="Arial" w:hAnsi="Arial" w:cs="Arial"/>
          <w:sz w:val="22"/>
          <w:szCs w:val="22"/>
        </w:rPr>
        <w:t>only</w:t>
      </w:r>
      <w:r w:rsidR="00E303FE" w:rsidRPr="0068108A">
        <w:rPr>
          <w:rFonts w:ascii="Arial" w:hAnsi="Arial" w:cs="Arial"/>
          <w:sz w:val="22"/>
          <w:szCs w:val="22"/>
        </w:rPr>
        <w:t>:</w:t>
      </w:r>
      <w:r w:rsidR="00992A79" w:rsidRPr="0068108A">
        <w:rPr>
          <w:rFonts w:ascii="Arial" w:hAnsi="Arial" w:cs="Arial"/>
          <w:sz w:val="22"/>
          <w:szCs w:val="22"/>
        </w:rPr>
        <w:t xml:space="preserve"> </w:t>
      </w:r>
      <w:r w:rsidRPr="0068108A">
        <w:rPr>
          <w:rFonts w:ascii="Arial" w:hAnsi="Arial" w:cs="Arial"/>
          <w:sz w:val="22"/>
          <w:szCs w:val="22"/>
        </w:rPr>
        <w:t>Baht</w:t>
      </w:r>
      <w:r w:rsidR="001C206E" w:rsidRPr="0068108A">
        <w:rPr>
          <w:rFonts w:ascii="Arial" w:hAnsi="Arial" w:cs="Arial"/>
          <w:sz w:val="22"/>
          <w:szCs w:val="22"/>
        </w:rPr>
        <w:t xml:space="preserve"> </w:t>
      </w:r>
      <w:r w:rsidR="009B211E" w:rsidRPr="0068108A">
        <w:rPr>
          <w:rFonts w:ascii="Arial" w:hAnsi="Arial" w:cs="Arial"/>
          <w:sz w:val="22"/>
          <w:szCs w:val="22"/>
        </w:rPr>
        <w:t>5.2</w:t>
      </w:r>
      <w:r w:rsidRPr="0068108A">
        <w:rPr>
          <w:rFonts w:ascii="Arial" w:hAnsi="Arial" w:cs="Arial"/>
          <w:sz w:val="22"/>
          <w:szCs w:val="22"/>
        </w:rPr>
        <w:t xml:space="preserve"> million</w:t>
      </w:r>
      <w:r w:rsidR="002C1F5E" w:rsidRPr="0068108A">
        <w:rPr>
          <w:rFonts w:ascii="Arial" w:hAnsi="Arial" w:cs="Arial"/>
          <w:sz w:val="22"/>
          <w:szCs w:val="22"/>
        </w:rPr>
        <w:t>)</w:t>
      </w:r>
      <w:r w:rsidRPr="0068108A">
        <w:rPr>
          <w:rFonts w:ascii="Arial" w:hAnsi="Arial" w:cs="Arial"/>
          <w:sz w:val="22"/>
          <w:szCs w:val="22"/>
        </w:rPr>
        <w:t xml:space="preserve"> </w:t>
      </w:r>
      <w:r w:rsidR="00941756"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Pr="0068108A">
        <w:rPr>
          <w:rFonts w:ascii="Arial" w:hAnsi="Arial" w:cs="Arial"/>
          <w:sz w:val="22"/>
          <w:szCs w:val="22"/>
        </w:rPr>
        <w:t xml:space="preserve">Baht </w:t>
      </w:r>
      <w:r w:rsidR="00F043DD" w:rsidRPr="0068108A">
        <w:rPr>
          <w:rFonts w:ascii="Arial" w:hAnsi="Arial" w:cs="Arial"/>
          <w:sz w:val="22"/>
          <w:szCs w:val="22"/>
        </w:rPr>
        <w:t>7</w:t>
      </w:r>
      <w:r w:rsidR="00844444" w:rsidRPr="0068108A">
        <w:rPr>
          <w:rFonts w:ascii="Arial" w:hAnsi="Arial" w:cs="Arial"/>
          <w:sz w:val="22"/>
          <w:szCs w:val="22"/>
        </w:rPr>
        <w:t>.</w:t>
      </w:r>
      <w:r w:rsidR="00F043DD" w:rsidRPr="0068108A">
        <w:rPr>
          <w:rFonts w:ascii="Arial" w:hAnsi="Arial" w:cs="Arial"/>
          <w:sz w:val="22"/>
          <w:szCs w:val="22"/>
        </w:rPr>
        <w:t>9</w:t>
      </w:r>
      <w:r w:rsidR="002C1F5E" w:rsidRPr="0068108A">
        <w:rPr>
          <w:rFonts w:ascii="Arial" w:hAnsi="Arial" w:cs="Arial"/>
          <w:sz w:val="22"/>
          <w:szCs w:val="22"/>
        </w:rPr>
        <w:t xml:space="preserve"> million</w:t>
      </w:r>
      <w:r w:rsidR="00654ED4" w:rsidRPr="0068108A">
        <w:rPr>
          <w:rFonts w:ascii="Arial" w:hAnsi="Arial" w:cs="Arial"/>
          <w:sz w:val="22"/>
          <w:szCs w:val="22"/>
        </w:rPr>
        <w:t xml:space="preserve"> </w:t>
      </w:r>
      <w:r w:rsidR="002C1F5E" w:rsidRPr="0068108A">
        <w:rPr>
          <w:rFonts w:ascii="Arial" w:hAnsi="Arial" w:cs="Arial"/>
          <w:sz w:val="22"/>
          <w:szCs w:val="22"/>
        </w:rPr>
        <w:t>(</w:t>
      </w:r>
      <w:r w:rsidR="00654ED4" w:rsidRPr="0068108A">
        <w:rPr>
          <w:rFonts w:ascii="Arial" w:hAnsi="Arial" w:cs="Arial"/>
          <w:sz w:val="22"/>
          <w:szCs w:val="22"/>
        </w:rPr>
        <w:t xml:space="preserve">the Company only: Baht </w:t>
      </w:r>
      <w:r w:rsidR="009C547D" w:rsidRPr="0068108A">
        <w:rPr>
          <w:rFonts w:ascii="Arial" w:hAnsi="Arial" w:cs="Arial"/>
          <w:sz w:val="22"/>
          <w:szCs w:val="22"/>
        </w:rPr>
        <w:t>4.</w:t>
      </w:r>
      <w:r w:rsidR="00F043DD" w:rsidRPr="0068108A">
        <w:rPr>
          <w:rFonts w:ascii="Arial" w:hAnsi="Arial" w:cs="Arial"/>
          <w:sz w:val="22"/>
          <w:szCs w:val="22"/>
        </w:rPr>
        <w:t>8</w:t>
      </w:r>
      <w:r w:rsidRPr="0068108A">
        <w:rPr>
          <w:rFonts w:ascii="Arial" w:hAnsi="Arial" w:cs="Arial"/>
          <w:sz w:val="22"/>
          <w:szCs w:val="22"/>
        </w:rPr>
        <w:t xml:space="preserve"> million)</w:t>
      </w:r>
      <w:r w:rsidR="002C1F5E" w:rsidRPr="0068108A">
        <w:rPr>
          <w:rFonts w:ascii="Arial" w:hAnsi="Arial" w:cs="Arial"/>
          <w:sz w:val="22"/>
          <w:szCs w:val="22"/>
        </w:rPr>
        <w:t xml:space="preserve">) were recognised as </w:t>
      </w:r>
      <w:r w:rsidR="00E93506" w:rsidRPr="0068108A">
        <w:rPr>
          <w:rFonts w:ascii="Arial" w:hAnsi="Arial" w:cs="Arial"/>
          <w:sz w:val="22"/>
          <w:szCs w:val="22"/>
        </w:rPr>
        <w:t>expenses</w:t>
      </w:r>
      <w:r w:rsidRPr="0068108A">
        <w:rPr>
          <w:rFonts w:ascii="Arial" w:hAnsi="Arial" w:cs="Arial"/>
          <w:sz w:val="22"/>
          <w:szCs w:val="22"/>
        </w:rPr>
        <w:t>.</w:t>
      </w:r>
    </w:p>
    <w:p w:rsidR="00F80A27" w:rsidRPr="0068108A" w:rsidRDefault="00F80A27" w:rsidP="00E93506">
      <w:pPr>
        <w:tabs>
          <w:tab w:val="left" w:pos="2160"/>
        </w:tabs>
        <w:spacing w:before="120" w:after="120" w:line="380" w:lineRule="exact"/>
        <w:ind w:left="540" w:right="-36" w:hanging="540"/>
        <w:jc w:val="both"/>
        <w:rPr>
          <w:rFonts w:ascii="Arial" w:hAnsi="Arial" w:cs="Arial"/>
          <w:b/>
          <w:bCs/>
          <w:sz w:val="22"/>
          <w:szCs w:val="22"/>
        </w:rPr>
      </w:pPr>
      <w:r w:rsidRPr="0068108A">
        <w:rPr>
          <w:rFonts w:ascii="Arial" w:hAnsi="Arial" w:cs="Arial"/>
          <w:b/>
          <w:bCs/>
          <w:sz w:val="22"/>
          <w:szCs w:val="22"/>
        </w:rPr>
        <w:br w:type="page"/>
      </w:r>
    </w:p>
    <w:p w:rsidR="003B185D" w:rsidRPr="0068108A" w:rsidRDefault="003B185D" w:rsidP="00AE5E34">
      <w:pPr>
        <w:tabs>
          <w:tab w:val="left" w:pos="2160"/>
        </w:tabs>
        <w:spacing w:before="120" w:after="120" w:line="340" w:lineRule="exact"/>
        <w:ind w:left="540" w:right="-36" w:hanging="540"/>
        <w:jc w:val="both"/>
        <w:rPr>
          <w:rFonts w:ascii="Arial" w:hAnsi="Arial" w:cs="Arial"/>
          <w:b/>
          <w:bCs/>
          <w:sz w:val="22"/>
          <w:szCs w:val="22"/>
        </w:rPr>
      </w:pPr>
      <w:r w:rsidRPr="0068108A">
        <w:rPr>
          <w:rFonts w:ascii="Arial" w:hAnsi="Arial" w:cs="Arial"/>
          <w:b/>
          <w:bCs/>
          <w:sz w:val="22"/>
          <w:szCs w:val="22"/>
        </w:rPr>
        <w:t>31.</w:t>
      </w:r>
      <w:r w:rsidRPr="0068108A">
        <w:rPr>
          <w:rFonts w:ascii="Arial" w:hAnsi="Arial" w:cs="Arial"/>
          <w:b/>
          <w:bCs/>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4D1E4B" w:rsidRPr="0068108A" w:rsidTr="00DA4686">
        <w:trPr>
          <w:tblHeader/>
        </w:trPr>
        <w:tc>
          <w:tcPr>
            <w:tcW w:w="9182" w:type="dxa"/>
            <w:gridSpan w:val="5"/>
          </w:tcPr>
          <w:p w:rsidR="003B185D" w:rsidRPr="0068108A" w:rsidRDefault="003B185D" w:rsidP="00AE5E34">
            <w:pPr>
              <w:tabs>
                <w:tab w:val="left" w:pos="600"/>
                <w:tab w:val="left" w:pos="900"/>
                <w:tab w:val="right" w:pos="7280"/>
                <w:tab w:val="right" w:pos="8540"/>
              </w:tabs>
              <w:spacing w:line="340" w:lineRule="exact"/>
              <w:jc w:val="right"/>
              <w:rPr>
                <w:rFonts w:ascii="Arial" w:hAnsi="Arial" w:cs="Arial"/>
                <w:sz w:val="20"/>
                <w:szCs w:val="20"/>
                <w:cs/>
              </w:rPr>
            </w:pPr>
            <w:r w:rsidRPr="0068108A">
              <w:rPr>
                <w:rFonts w:ascii="Arial" w:hAnsi="Arial" w:cs="Arial"/>
                <w:b/>
                <w:bCs/>
                <w:sz w:val="22"/>
                <w:szCs w:val="22"/>
              </w:rPr>
              <w:tab/>
            </w:r>
            <w:r w:rsidRPr="0068108A">
              <w:rPr>
                <w:rFonts w:ascii="Arial" w:hAnsi="Arial" w:cs="Arial"/>
                <w:sz w:val="20"/>
                <w:szCs w:val="20"/>
              </w:rPr>
              <w:t xml:space="preserve">(Unit: </w:t>
            </w:r>
            <w:r w:rsidRPr="0068108A">
              <w:rPr>
                <w:rFonts w:ascii="Arial" w:hAnsi="Arial"/>
                <w:sz w:val="20"/>
                <w:szCs w:val="20"/>
              </w:rPr>
              <w:t>Thousand</w:t>
            </w:r>
            <w:r w:rsidRPr="0068108A">
              <w:rPr>
                <w:rFonts w:ascii="Arial" w:hAnsi="Arial" w:cs="Arial"/>
                <w:sz w:val="20"/>
                <w:szCs w:val="20"/>
              </w:rPr>
              <w:t xml:space="preserve"> Baht)</w:t>
            </w:r>
          </w:p>
        </w:tc>
      </w:tr>
      <w:tr w:rsidR="004D1E4B" w:rsidRPr="0068108A" w:rsidTr="00DA4686">
        <w:trPr>
          <w:tblHeader/>
        </w:trPr>
        <w:tc>
          <w:tcPr>
            <w:tcW w:w="4590" w:type="dxa"/>
            <w:vAlign w:val="bottom"/>
          </w:tcPr>
          <w:p w:rsidR="003B185D" w:rsidRPr="0068108A" w:rsidRDefault="003B185D" w:rsidP="00AE5E34">
            <w:pPr>
              <w:tabs>
                <w:tab w:val="left" w:pos="600"/>
                <w:tab w:val="left" w:pos="900"/>
                <w:tab w:val="right" w:pos="7280"/>
                <w:tab w:val="right" w:pos="8540"/>
              </w:tabs>
              <w:spacing w:line="340" w:lineRule="exact"/>
              <w:ind w:right="-45"/>
              <w:jc w:val="center"/>
              <w:rPr>
                <w:rFonts w:ascii="Arial" w:hAnsi="Arial" w:cs="Arial"/>
                <w:sz w:val="20"/>
                <w:szCs w:val="20"/>
              </w:rPr>
            </w:pPr>
          </w:p>
        </w:tc>
        <w:tc>
          <w:tcPr>
            <w:tcW w:w="2296" w:type="dxa"/>
            <w:gridSpan w:val="2"/>
            <w:vAlign w:val="bottom"/>
          </w:tcPr>
          <w:p w:rsidR="003B185D" w:rsidRPr="0068108A" w:rsidRDefault="003B185D" w:rsidP="00AE5E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8108A">
              <w:rPr>
                <w:rFonts w:ascii="Arial" w:hAnsi="Arial"/>
                <w:sz w:val="20"/>
                <w:szCs w:val="20"/>
              </w:rPr>
              <w:t>Consolidated           financial statements</w:t>
            </w:r>
          </w:p>
        </w:tc>
        <w:tc>
          <w:tcPr>
            <w:tcW w:w="2296" w:type="dxa"/>
            <w:gridSpan w:val="2"/>
            <w:vAlign w:val="bottom"/>
          </w:tcPr>
          <w:p w:rsidR="003B185D" w:rsidRPr="0068108A" w:rsidRDefault="003B185D" w:rsidP="00AE5E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8108A">
              <w:rPr>
                <w:rFonts w:ascii="Arial" w:hAnsi="Arial"/>
                <w:sz w:val="20"/>
                <w:szCs w:val="20"/>
              </w:rPr>
              <w:t>Separate                       financial statements</w:t>
            </w:r>
          </w:p>
        </w:tc>
      </w:tr>
      <w:tr w:rsidR="004D1E4B" w:rsidRPr="0068108A" w:rsidTr="00DA4686">
        <w:trPr>
          <w:tblHeader/>
        </w:trPr>
        <w:tc>
          <w:tcPr>
            <w:tcW w:w="4590" w:type="dxa"/>
          </w:tcPr>
          <w:p w:rsidR="003B185D" w:rsidRPr="0068108A" w:rsidRDefault="003B185D" w:rsidP="00AE5E34">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tcPr>
          <w:p w:rsidR="003B185D" w:rsidRPr="0068108A" w:rsidRDefault="003B185D" w:rsidP="00AE5E3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8108A">
              <w:rPr>
                <w:rFonts w:ascii="Arial" w:hAnsi="Arial" w:cs="Arial"/>
                <w:sz w:val="20"/>
                <w:szCs w:val="20"/>
                <w:u w:val="single"/>
              </w:rPr>
              <w:t>2020</w:t>
            </w:r>
          </w:p>
        </w:tc>
        <w:tc>
          <w:tcPr>
            <w:tcW w:w="1148" w:type="dxa"/>
          </w:tcPr>
          <w:p w:rsidR="003B185D" w:rsidRPr="0068108A" w:rsidRDefault="003B185D" w:rsidP="00AE5E3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8108A">
              <w:rPr>
                <w:rFonts w:ascii="Arial" w:hAnsi="Arial" w:cs="Arial"/>
                <w:sz w:val="20"/>
                <w:szCs w:val="20"/>
                <w:u w:val="single"/>
              </w:rPr>
              <w:t>2019</w:t>
            </w:r>
          </w:p>
        </w:tc>
        <w:tc>
          <w:tcPr>
            <w:tcW w:w="1148" w:type="dxa"/>
          </w:tcPr>
          <w:p w:rsidR="003B185D" w:rsidRPr="0068108A" w:rsidRDefault="003B185D" w:rsidP="00AE5E3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8108A">
              <w:rPr>
                <w:rFonts w:ascii="Arial" w:hAnsi="Arial" w:cs="Arial"/>
                <w:sz w:val="20"/>
                <w:szCs w:val="20"/>
                <w:u w:val="single"/>
              </w:rPr>
              <w:t>2020</w:t>
            </w:r>
          </w:p>
        </w:tc>
        <w:tc>
          <w:tcPr>
            <w:tcW w:w="1148" w:type="dxa"/>
          </w:tcPr>
          <w:p w:rsidR="003B185D" w:rsidRPr="0068108A" w:rsidRDefault="003B185D" w:rsidP="00AE5E3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8108A">
              <w:rPr>
                <w:rFonts w:ascii="Arial" w:hAnsi="Arial" w:cs="Arial"/>
                <w:sz w:val="20"/>
                <w:szCs w:val="20"/>
                <w:u w:val="single"/>
              </w:rPr>
              <w:t>2019</w:t>
            </w:r>
          </w:p>
        </w:tc>
      </w:tr>
      <w:tr w:rsidR="00AE5E34" w:rsidRPr="0068108A" w:rsidTr="00765B82">
        <w:trPr>
          <w:tblHeader/>
        </w:trPr>
        <w:tc>
          <w:tcPr>
            <w:tcW w:w="4590" w:type="dxa"/>
          </w:tcPr>
          <w:p w:rsidR="00AE5E34" w:rsidRPr="0068108A" w:rsidRDefault="00AE5E34" w:rsidP="00AE5E34">
            <w:pPr>
              <w:tabs>
                <w:tab w:val="left" w:pos="600"/>
                <w:tab w:val="left" w:pos="900"/>
                <w:tab w:val="right" w:pos="7280"/>
                <w:tab w:val="right" w:pos="8540"/>
              </w:tabs>
              <w:spacing w:line="340" w:lineRule="exact"/>
              <w:ind w:left="276" w:right="-45" w:hanging="276"/>
              <w:rPr>
                <w:rFonts w:ascii="Arial" w:hAnsi="Arial" w:cs="Browallia New"/>
                <w:sz w:val="20"/>
                <w:szCs w:val="20"/>
              </w:rPr>
            </w:pPr>
            <w:r w:rsidRPr="0068108A">
              <w:rPr>
                <w:rFonts w:ascii="Arial" w:hAnsi="Arial" w:cs="Browallia New"/>
                <w:sz w:val="20"/>
                <w:szCs w:val="20"/>
              </w:rPr>
              <w:t>Interest income at amortised cost</w:t>
            </w:r>
          </w:p>
        </w:tc>
        <w:tc>
          <w:tcPr>
            <w:tcW w:w="1148" w:type="dxa"/>
            <w:vAlign w:val="bottom"/>
          </w:tcPr>
          <w:p w:rsidR="00AE5E34" w:rsidRPr="0068108A" w:rsidRDefault="00AE5E34" w:rsidP="00AE5E34">
            <w:pPr>
              <w:tabs>
                <w:tab w:val="decimal" w:pos="810"/>
              </w:tabs>
              <w:spacing w:line="340" w:lineRule="exact"/>
              <w:ind w:right="-45"/>
              <w:rPr>
                <w:rFonts w:ascii="Arial" w:hAnsi="Arial" w:cs="Arial"/>
                <w:sz w:val="20"/>
                <w:szCs w:val="20"/>
              </w:rPr>
            </w:pPr>
            <w:r w:rsidRPr="0068108A">
              <w:rPr>
                <w:rFonts w:ascii="Arial" w:hAnsi="Arial" w:cs="Arial"/>
                <w:sz w:val="20"/>
                <w:szCs w:val="20"/>
              </w:rPr>
              <w:t>12,540</w:t>
            </w:r>
          </w:p>
        </w:tc>
        <w:tc>
          <w:tcPr>
            <w:tcW w:w="1148" w:type="dxa"/>
            <w:vAlign w:val="bottom"/>
          </w:tcPr>
          <w:p w:rsidR="00AE5E34" w:rsidRPr="0068108A" w:rsidRDefault="00AE5E34" w:rsidP="00AE5E34">
            <w:pPr>
              <w:tabs>
                <w:tab w:val="decimal" w:pos="810"/>
              </w:tabs>
              <w:spacing w:line="340" w:lineRule="exact"/>
              <w:ind w:right="-45"/>
              <w:rPr>
                <w:rFonts w:ascii="Arial" w:hAnsi="Arial" w:cs="Arial"/>
                <w:sz w:val="20"/>
                <w:szCs w:val="20"/>
              </w:rPr>
            </w:pPr>
            <w:r w:rsidRPr="0068108A">
              <w:rPr>
                <w:rFonts w:ascii="Arial" w:hAnsi="Arial" w:cs="Arial"/>
                <w:sz w:val="20"/>
                <w:szCs w:val="20"/>
              </w:rPr>
              <w:t>12,798</w:t>
            </w:r>
          </w:p>
        </w:tc>
        <w:tc>
          <w:tcPr>
            <w:tcW w:w="1148" w:type="dxa"/>
            <w:vAlign w:val="bottom"/>
          </w:tcPr>
          <w:p w:rsidR="00AE5E34" w:rsidRPr="0068108A" w:rsidRDefault="00AE5E34" w:rsidP="00AE5E34">
            <w:pPr>
              <w:tabs>
                <w:tab w:val="decimal" w:pos="810"/>
              </w:tabs>
              <w:spacing w:line="340" w:lineRule="exact"/>
              <w:ind w:right="-45"/>
              <w:rPr>
                <w:rFonts w:ascii="Arial" w:hAnsi="Arial" w:cs="Arial"/>
                <w:sz w:val="20"/>
                <w:szCs w:val="20"/>
              </w:rPr>
            </w:pPr>
            <w:r w:rsidRPr="0068108A">
              <w:rPr>
                <w:rFonts w:ascii="Arial" w:hAnsi="Arial" w:cs="Arial"/>
                <w:sz w:val="20"/>
                <w:szCs w:val="20"/>
              </w:rPr>
              <w:t>2,443</w:t>
            </w:r>
          </w:p>
        </w:tc>
        <w:tc>
          <w:tcPr>
            <w:tcW w:w="1148" w:type="dxa"/>
            <w:vAlign w:val="bottom"/>
          </w:tcPr>
          <w:p w:rsidR="00AE5E34" w:rsidRPr="0068108A" w:rsidRDefault="00AE5E34" w:rsidP="00AE5E34">
            <w:pPr>
              <w:tabs>
                <w:tab w:val="decimal" w:pos="810"/>
              </w:tabs>
              <w:spacing w:line="340" w:lineRule="exact"/>
              <w:ind w:right="-45"/>
              <w:rPr>
                <w:rFonts w:ascii="Arial" w:hAnsi="Arial" w:cs="Arial"/>
                <w:sz w:val="20"/>
                <w:szCs w:val="20"/>
              </w:rPr>
            </w:pPr>
            <w:r w:rsidRPr="0068108A">
              <w:rPr>
                <w:rFonts w:ascii="Arial" w:hAnsi="Arial" w:cs="Arial"/>
                <w:sz w:val="20"/>
                <w:szCs w:val="20"/>
              </w:rPr>
              <w:t>2,092</w:t>
            </w:r>
          </w:p>
        </w:tc>
      </w:tr>
      <w:tr w:rsidR="00AE5E34" w:rsidRPr="0068108A" w:rsidTr="00765B82">
        <w:trPr>
          <w:tblHeader/>
        </w:trPr>
        <w:tc>
          <w:tcPr>
            <w:tcW w:w="4590" w:type="dxa"/>
          </w:tcPr>
          <w:p w:rsidR="00AE5E34" w:rsidRPr="0068108A" w:rsidRDefault="00AE5E34" w:rsidP="00AE5E34">
            <w:pPr>
              <w:tabs>
                <w:tab w:val="left" w:pos="600"/>
                <w:tab w:val="left" w:pos="900"/>
                <w:tab w:val="right" w:pos="7280"/>
                <w:tab w:val="right" w:pos="8540"/>
              </w:tabs>
              <w:spacing w:line="340" w:lineRule="exact"/>
              <w:ind w:left="276" w:right="-45" w:hanging="276"/>
              <w:rPr>
                <w:rFonts w:ascii="Arial" w:hAnsi="Arial" w:cs="Browallia New"/>
                <w:sz w:val="20"/>
                <w:szCs w:val="20"/>
                <w:cs/>
              </w:rPr>
            </w:pPr>
            <w:r w:rsidRPr="0068108A">
              <w:rPr>
                <w:rFonts w:ascii="Arial" w:hAnsi="Arial" w:cs="Browallia New"/>
                <w:sz w:val="20"/>
                <w:szCs w:val="20"/>
              </w:rPr>
              <w:t xml:space="preserve">Interest received from debt instruments </w:t>
            </w:r>
            <w:r w:rsidR="00C65082" w:rsidRPr="0068108A">
              <w:rPr>
                <w:rFonts w:ascii="Arial" w:hAnsi="Arial" w:cs="Browallia New"/>
                <w:sz w:val="20"/>
                <w:szCs w:val="20"/>
              </w:rPr>
              <w:t xml:space="preserve"> </w:t>
            </w:r>
            <w:r w:rsidRPr="0068108A">
              <w:rPr>
                <w:rFonts w:ascii="Arial" w:hAnsi="Arial" w:cs="Browallia New"/>
                <w:sz w:val="20"/>
                <w:szCs w:val="20"/>
              </w:rPr>
              <w:t>measured at FVTPL</w:t>
            </w:r>
          </w:p>
        </w:tc>
        <w:tc>
          <w:tcPr>
            <w:tcW w:w="1148" w:type="dxa"/>
            <w:vAlign w:val="bottom"/>
          </w:tcPr>
          <w:p w:rsidR="00AE5E34" w:rsidRPr="0068108A" w:rsidRDefault="00AE5E34" w:rsidP="00AE5E34">
            <w:pPr>
              <w:pBdr>
                <w:bottom w:val="single" w:sz="4" w:space="1" w:color="auto"/>
              </w:pBdr>
              <w:tabs>
                <w:tab w:val="decimal" w:pos="795"/>
              </w:tabs>
              <w:spacing w:line="340" w:lineRule="exact"/>
              <w:ind w:right="-45"/>
              <w:rPr>
                <w:rFonts w:ascii="Arial" w:hAnsi="Arial" w:cs="Arial"/>
                <w:sz w:val="20"/>
                <w:szCs w:val="20"/>
              </w:rPr>
            </w:pPr>
            <w:r w:rsidRPr="0068108A">
              <w:rPr>
                <w:rFonts w:ascii="Arial" w:hAnsi="Arial" w:cs="Arial"/>
                <w:sz w:val="20"/>
                <w:szCs w:val="20"/>
              </w:rPr>
              <w:t>1,331</w:t>
            </w:r>
          </w:p>
        </w:tc>
        <w:tc>
          <w:tcPr>
            <w:tcW w:w="1148" w:type="dxa"/>
            <w:vAlign w:val="bottom"/>
          </w:tcPr>
          <w:p w:rsidR="00AE5E34" w:rsidRPr="0068108A" w:rsidRDefault="00AE5E34" w:rsidP="00AE5E34">
            <w:pPr>
              <w:pBdr>
                <w:bottom w:val="single" w:sz="4" w:space="1" w:color="auto"/>
              </w:pBdr>
              <w:tabs>
                <w:tab w:val="decimal" w:pos="795"/>
              </w:tabs>
              <w:spacing w:line="340" w:lineRule="exact"/>
              <w:ind w:right="-45"/>
              <w:rPr>
                <w:rFonts w:ascii="Arial" w:hAnsi="Arial" w:cs="Arial"/>
                <w:sz w:val="20"/>
                <w:szCs w:val="20"/>
              </w:rPr>
            </w:pPr>
            <w:r w:rsidRPr="0068108A">
              <w:rPr>
                <w:rFonts w:ascii="Arial" w:hAnsi="Arial" w:cs="Arial"/>
                <w:sz w:val="20"/>
                <w:szCs w:val="20"/>
              </w:rPr>
              <w:t>3,657</w:t>
            </w:r>
          </w:p>
        </w:tc>
        <w:tc>
          <w:tcPr>
            <w:tcW w:w="1148" w:type="dxa"/>
            <w:vAlign w:val="bottom"/>
          </w:tcPr>
          <w:p w:rsidR="00AE5E34" w:rsidRPr="0068108A" w:rsidRDefault="00AE5E34" w:rsidP="00AE5E34">
            <w:pPr>
              <w:pBdr>
                <w:bottom w:val="single" w:sz="4" w:space="1" w:color="auto"/>
              </w:pBdr>
              <w:tabs>
                <w:tab w:val="decimal" w:pos="795"/>
              </w:tabs>
              <w:spacing w:line="340" w:lineRule="exact"/>
              <w:ind w:right="-45"/>
              <w:rPr>
                <w:rFonts w:ascii="Arial" w:hAnsi="Arial" w:cs="Arial"/>
                <w:sz w:val="20"/>
                <w:szCs w:val="20"/>
              </w:rPr>
            </w:pPr>
            <w:r w:rsidRPr="0068108A">
              <w:rPr>
                <w:rFonts w:ascii="Arial" w:hAnsi="Arial" w:cs="Arial"/>
                <w:sz w:val="20"/>
                <w:szCs w:val="20"/>
              </w:rPr>
              <w:t>1,331</w:t>
            </w:r>
          </w:p>
        </w:tc>
        <w:tc>
          <w:tcPr>
            <w:tcW w:w="1148" w:type="dxa"/>
            <w:vAlign w:val="bottom"/>
          </w:tcPr>
          <w:p w:rsidR="00AE5E34" w:rsidRPr="0068108A" w:rsidRDefault="00AE5E34" w:rsidP="00AE5E34">
            <w:pPr>
              <w:pBdr>
                <w:bottom w:val="single" w:sz="4" w:space="1" w:color="auto"/>
              </w:pBdr>
              <w:tabs>
                <w:tab w:val="decimal" w:pos="795"/>
              </w:tabs>
              <w:spacing w:line="340" w:lineRule="exact"/>
              <w:ind w:right="-45"/>
              <w:rPr>
                <w:rFonts w:ascii="Arial" w:hAnsi="Arial" w:cs="Arial"/>
                <w:sz w:val="20"/>
                <w:szCs w:val="20"/>
              </w:rPr>
            </w:pPr>
            <w:r w:rsidRPr="0068108A">
              <w:rPr>
                <w:rFonts w:ascii="Arial" w:hAnsi="Arial" w:cs="Arial"/>
                <w:sz w:val="20"/>
                <w:szCs w:val="20"/>
              </w:rPr>
              <w:t>3,657</w:t>
            </w:r>
          </w:p>
        </w:tc>
      </w:tr>
      <w:tr w:rsidR="00AE5E34" w:rsidRPr="0068108A" w:rsidTr="00765B82">
        <w:trPr>
          <w:tblHeader/>
        </w:trPr>
        <w:tc>
          <w:tcPr>
            <w:tcW w:w="4590" w:type="dxa"/>
          </w:tcPr>
          <w:p w:rsidR="00AE5E34" w:rsidRPr="0068108A" w:rsidRDefault="00AE5E34" w:rsidP="00AE5E34">
            <w:pPr>
              <w:tabs>
                <w:tab w:val="left" w:pos="600"/>
                <w:tab w:val="left" w:pos="900"/>
                <w:tab w:val="right" w:pos="7280"/>
                <w:tab w:val="right" w:pos="8540"/>
              </w:tabs>
              <w:spacing w:line="340" w:lineRule="exact"/>
              <w:ind w:right="-45"/>
              <w:jc w:val="thaiDistribute"/>
              <w:rPr>
                <w:rFonts w:ascii="Arial" w:hAnsi="Arial" w:cs="Arial"/>
                <w:b/>
                <w:bCs/>
                <w:sz w:val="20"/>
                <w:szCs w:val="20"/>
                <w:cs/>
              </w:rPr>
            </w:pPr>
            <w:r w:rsidRPr="0068108A">
              <w:rPr>
                <w:rFonts w:ascii="Arial" w:hAnsi="Arial" w:cs="Arial"/>
                <w:b/>
                <w:bCs/>
                <w:sz w:val="20"/>
                <w:szCs w:val="20"/>
              </w:rPr>
              <w:t>Total</w:t>
            </w:r>
          </w:p>
        </w:tc>
        <w:tc>
          <w:tcPr>
            <w:tcW w:w="1148" w:type="dxa"/>
            <w:vAlign w:val="bottom"/>
          </w:tcPr>
          <w:p w:rsidR="00AE5E34" w:rsidRPr="0068108A" w:rsidRDefault="00AE5E34" w:rsidP="00AE5E34">
            <w:pPr>
              <w:pBdr>
                <w:bottom w:val="double" w:sz="4" w:space="1" w:color="auto"/>
              </w:pBdr>
              <w:tabs>
                <w:tab w:val="decimal" w:pos="810"/>
              </w:tabs>
              <w:spacing w:line="340" w:lineRule="exact"/>
              <w:ind w:right="-45"/>
              <w:rPr>
                <w:rFonts w:ascii="Arial" w:hAnsi="Arial" w:cs="Arial"/>
                <w:sz w:val="20"/>
                <w:szCs w:val="20"/>
              </w:rPr>
            </w:pPr>
            <w:r w:rsidRPr="0068108A">
              <w:rPr>
                <w:rFonts w:ascii="Arial" w:hAnsi="Arial" w:cs="Arial"/>
                <w:sz w:val="20"/>
                <w:szCs w:val="20"/>
              </w:rPr>
              <w:t>13,871</w:t>
            </w:r>
          </w:p>
        </w:tc>
        <w:tc>
          <w:tcPr>
            <w:tcW w:w="1148" w:type="dxa"/>
            <w:vAlign w:val="bottom"/>
          </w:tcPr>
          <w:p w:rsidR="00AE5E34" w:rsidRPr="0068108A" w:rsidRDefault="00AE5E34" w:rsidP="00AE5E34">
            <w:pPr>
              <w:pBdr>
                <w:bottom w:val="double" w:sz="4" w:space="1" w:color="auto"/>
              </w:pBdr>
              <w:tabs>
                <w:tab w:val="decimal" w:pos="810"/>
              </w:tabs>
              <w:spacing w:line="340" w:lineRule="exact"/>
              <w:ind w:right="-45"/>
              <w:rPr>
                <w:rFonts w:ascii="Arial" w:hAnsi="Arial" w:cs="Arial"/>
                <w:sz w:val="20"/>
                <w:szCs w:val="20"/>
              </w:rPr>
            </w:pPr>
            <w:r w:rsidRPr="0068108A">
              <w:rPr>
                <w:rFonts w:ascii="Arial" w:hAnsi="Arial" w:cs="Arial"/>
                <w:sz w:val="20"/>
                <w:szCs w:val="20"/>
              </w:rPr>
              <w:t>16,455</w:t>
            </w:r>
          </w:p>
        </w:tc>
        <w:tc>
          <w:tcPr>
            <w:tcW w:w="1148" w:type="dxa"/>
            <w:vAlign w:val="bottom"/>
          </w:tcPr>
          <w:p w:rsidR="00AE5E34" w:rsidRPr="0068108A" w:rsidRDefault="00AE5E34" w:rsidP="00AE5E34">
            <w:pPr>
              <w:pBdr>
                <w:bottom w:val="double" w:sz="4" w:space="1" w:color="auto"/>
              </w:pBdr>
              <w:tabs>
                <w:tab w:val="decimal" w:pos="810"/>
              </w:tabs>
              <w:spacing w:line="340" w:lineRule="exact"/>
              <w:ind w:right="-45"/>
              <w:rPr>
                <w:rFonts w:ascii="Arial" w:hAnsi="Arial" w:cs="Arial"/>
                <w:sz w:val="20"/>
                <w:szCs w:val="20"/>
              </w:rPr>
            </w:pPr>
            <w:r w:rsidRPr="0068108A">
              <w:rPr>
                <w:rFonts w:ascii="Arial" w:hAnsi="Arial" w:cs="Arial"/>
                <w:sz w:val="20"/>
                <w:szCs w:val="20"/>
              </w:rPr>
              <w:t>3,774</w:t>
            </w:r>
          </w:p>
        </w:tc>
        <w:tc>
          <w:tcPr>
            <w:tcW w:w="1148" w:type="dxa"/>
            <w:vAlign w:val="bottom"/>
          </w:tcPr>
          <w:p w:rsidR="00AE5E34" w:rsidRPr="0068108A" w:rsidRDefault="00AE5E34" w:rsidP="00AE5E34">
            <w:pPr>
              <w:pBdr>
                <w:bottom w:val="double" w:sz="4" w:space="1" w:color="auto"/>
              </w:pBdr>
              <w:tabs>
                <w:tab w:val="decimal" w:pos="810"/>
              </w:tabs>
              <w:spacing w:line="340" w:lineRule="exact"/>
              <w:ind w:right="-45"/>
              <w:rPr>
                <w:rFonts w:ascii="Arial" w:hAnsi="Arial" w:cs="Arial"/>
                <w:sz w:val="20"/>
                <w:szCs w:val="20"/>
              </w:rPr>
            </w:pPr>
            <w:r w:rsidRPr="0068108A">
              <w:rPr>
                <w:rFonts w:ascii="Arial" w:hAnsi="Arial" w:cs="Arial"/>
                <w:sz w:val="20"/>
                <w:szCs w:val="20"/>
              </w:rPr>
              <w:t>5,749</w:t>
            </w:r>
          </w:p>
        </w:tc>
      </w:tr>
    </w:tbl>
    <w:p w:rsidR="003B185D" w:rsidRPr="0068108A" w:rsidRDefault="003B185D" w:rsidP="00AE5E34">
      <w:pPr>
        <w:tabs>
          <w:tab w:val="left" w:pos="2160"/>
        </w:tabs>
        <w:spacing w:before="120" w:after="120" w:line="340" w:lineRule="exact"/>
        <w:ind w:left="540" w:right="-36" w:hanging="540"/>
        <w:jc w:val="both"/>
        <w:rPr>
          <w:rFonts w:ascii="Arial" w:hAnsi="Arial" w:cs="Arial"/>
          <w:b/>
          <w:bCs/>
          <w:sz w:val="22"/>
          <w:szCs w:val="22"/>
        </w:rPr>
      </w:pPr>
      <w:r w:rsidRPr="0068108A">
        <w:rPr>
          <w:rFonts w:ascii="Arial" w:hAnsi="Arial" w:cs="Arial"/>
          <w:b/>
          <w:bCs/>
          <w:sz w:val="22"/>
          <w:szCs w:val="22"/>
        </w:rPr>
        <w:t>3</w:t>
      </w:r>
      <w:r w:rsidR="00AE5E34" w:rsidRPr="0068108A">
        <w:rPr>
          <w:rFonts w:ascii="Arial" w:hAnsi="Arial" w:cs="Arial"/>
          <w:b/>
          <w:bCs/>
          <w:sz w:val="22"/>
          <w:szCs w:val="22"/>
        </w:rPr>
        <w:t>2</w:t>
      </w:r>
      <w:r w:rsidRPr="0068108A">
        <w:rPr>
          <w:rFonts w:ascii="Arial" w:hAnsi="Arial" w:cs="Arial"/>
          <w:b/>
          <w:bCs/>
          <w:sz w:val="22"/>
          <w:szCs w:val="22"/>
        </w:rPr>
        <w:t>.</w:t>
      </w:r>
      <w:r w:rsidRPr="0068108A">
        <w:rPr>
          <w:rFonts w:ascii="Arial" w:hAnsi="Arial" w:cs="Arial"/>
          <w:b/>
          <w:bCs/>
          <w:sz w:val="22"/>
          <w:szCs w:val="22"/>
        </w:rPr>
        <w:tab/>
        <w:t>Finance cost</w:t>
      </w:r>
    </w:p>
    <w:p w:rsidR="003B185D" w:rsidRPr="0068108A" w:rsidRDefault="003B185D" w:rsidP="00AE5E34">
      <w:pPr>
        <w:tabs>
          <w:tab w:val="left" w:pos="2160"/>
        </w:tabs>
        <w:spacing w:before="120" w:after="120" w:line="340" w:lineRule="exact"/>
        <w:ind w:left="540" w:right="-36" w:hanging="540"/>
        <w:jc w:val="both"/>
        <w:rPr>
          <w:rFonts w:ascii="Arial" w:hAnsi="Arial" w:cs="Arial"/>
          <w:b/>
          <w:bCs/>
          <w:sz w:val="22"/>
          <w:szCs w:val="22"/>
        </w:rPr>
      </w:pPr>
      <w:r w:rsidRPr="0068108A">
        <w:rPr>
          <w:rFonts w:ascii="Arial" w:hAnsi="Arial" w:cs="Arial"/>
          <w:b/>
          <w:bCs/>
          <w:sz w:val="22"/>
          <w:szCs w:val="22"/>
        </w:rPr>
        <w:tab/>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4D1E4B" w:rsidRPr="0068108A" w:rsidTr="00DA4686">
        <w:trPr>
          <w:tblHeader/>
        </w:trPr>
        <w:tc>
          <w:tcPr>
            <w:tcW w:w="9182" w:type="dxa"/>
            <w:gridSpan w:val="5"/>
          </w:tcPr>
          <w:p w:rsidR="003B185D" w:rsidRPr="0068108A" w:rsidRDefault="003B185D" w:rsidP="00AE5E34">
            <w:pPr>
              <w:tabs>
                <w:tab w:val="left" w:pos="600"/>
                <w:tab w:val="left" w:pos="900"/>
                <w:tab w:val="right" w:pos="7280"/>
                <w:tab w:val="right" w:pos="8540"/>
              </w:tabs>
              <w:spacing w:line="340" w:lineRule="exact"/>
              <w:jc w:val="right"/>
              <w:rPr>
                <w:rFonts w:ascii="Arial" w:hAnsi="Arial" w:cs="Arial"/>
                <w:sz w:val="20"/>
                <w:szCs w:val="20"/>
                <w:cs/>
              </w:rPr>
            </w:pPr>
            <w:r w:rsidRPr="0068108A">
              <w:rPr>
                <w:rFonts w:ascii="Arial" w:hAnsi="Arial" w:cs="Arial"/>
                <w:sz w:val="20"/>
                <w:szCs w:val="20"/>
              </w:rPr>
              <w:t xml:space="preserve">(Unit: </w:t>
            </w:r>
            <w:r w:rsidRPr="0068108A">
              <w:rPr>
                <w:rFonts w:ascii="Arial" w:hAnsi="Arial"/>
                <w:sz w:val="20"/>
                <w:szCs w:val="20"/>
              </w:rPr>
              <w:t>Thousand</w:t>
            </w:r>
            <w:r w:rsidRPr="0068108A">
              <w:rPr>
                <w:rFonts w:ascii="Arial" w:hAnsi="Arial" w:cs="Arial"/>
                <w:sz w:val="20"/>
                <w:szCs w:val="20"/>
              </w:rPr>
              <w:t xml:space="preserve"> Baht)</w:t>
            </w:r>
          </w:p>
        </w:tc>
      </w:tr>
      <w:tr w:rsidR="004D1E4B" w:rsidRPr="0068108A" w:rsidTr="00DA4686">
        <w:trPr>
          <w:tblHeader/>
        </w:trPr>
        <w:tc>
          <w:tcPr>
            <w:tcW w:w="4590" w:type="dxa"/>
            <w:vAlign w:val="bottom"/>
          </w:tcPr>
          <w:p w:rsidR="003B185D" w:rsidRPr="0068108A" w:rsidRDefault="003B185D" w:rsidP="00AE5E34">
            <w:pPr>
              <w:tabs>
                <w:tab w:val="left" w:pos="600"/>
                <w:tab w:val="left" w:pos="900"/>
                <w:tab w:val="right" w:pos="7280"/>
                <w:tab w:val="right" w:pos="8540"/>
              </w:tabs>
              <w:spacing w:line="340" w:lineRule="exact"/>
              <w:ind w:right="-45"/>
              <w:jc w:val="center"/>
              <w:rPr>
                <w:rFonts w:ascii="Arial" w:hAnsi="Arial" w:cs="Arial"/>
                <w:sz w:val="20"/>
                <w:szCs w:val="20"/>
              </w:rPr>
            </w:pPr>
          </w:p>
        </w:tc>
        <w:tc>
          <w:tcPr>
            <w:tcW w:w="2296" w:type="dxa"/>
            <w:gridSpan w:val="2"/>
            <w:vAlign w:val="bottom"/>
          </w:tcPr>
          <w:p w:rsidR="003B185D" w:rsidRPr="0068108A" w:rsidRDefault="003B185D" w:rsidP="00AE5E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8108A">
              <w:rPr>
                <w:rFonts w:ascii="Arial" w:hAnsi="Arial"/>
                <w:sz w:val="20"/>
                <w:szCs w:val="20"/>
              </w:rPr>
              <w:t>Consolidated           financial statements</w:t>
            </w:r>
          </w:p>
        </w:tc>
        <w:tc>
          <w:tcPr>
            <w:tcW w:w="2296" w:type="dxa"/>
            <w:gridSpan w:val="2"/>
            <w:vAlign w:val="bottom"/>
          </w:tcPr>
          <w:p w:rsidR="003B185D" w:rsidRPr="0068108A" w:rsidRDefault="003B185D" w:rsidP="00AE5E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8108A">
              <w:rPr>
                <w:rFonts w:ascii="Arial" w:hAnsi="Arial"/>
                <w:sz w:val="20"/>
                <w:szCs w:val="20"/>
              </w:rPr>
              <w:t>Separate                       financial statements</w:t>
            </w:r>
          </w:p>
        </w:tc>
      </w:tr>
      <w:tr w:rsidR="004D1E4B" w:rsidRPr="0068108A" w:rsidTr="00DA4686">
        <w:trPr>
          <w:tblHeader/>
        </w:trPr>
        <w:tc>
          <w:tcPr>
            <w:tcW w:w="4590" w:type="dxa"/>
          </w:tcPr>
          <w:p w:rsidR="003B185D" w:rsidRPr="0068108A" w:rsidRDefault="003B185D" w:rsidP="00AE5E34">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tcPr>
          <w:p w:rsidR="003B185D" w:rsidRPr="0068108A" w:rsidRDefault="003B185D" w:rsidP="00AE5E3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8108A">
              <w:rPr>
                <w:rFonts w:ascii="Arial" w:hAnsi="Arial" w:cs="Arial"/>
                <w:sz w:val="20"/>
                <w:szCs w:val="20"/>
                <w:u w:val="single"/>
              </w:rPr>
              <w:t>2020</w:t>
            </w:r>
          </w:p>
        </w:tc>
        <w:tc>
          <w:tcPr>
            <w:tcW w:w="1148" w:type="dxa"/>
          </w:tcPr>
          <w:p w:rsidR="003B185D" w:rsidRPr="0068108A" w:rsidRDefault="003B185D" w:rsidP="00AE5E3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8108A">
              <w:rPr>
                <w:rFonts w:ascii="Arial" w:hAnsi="Arial" w:cs="Arial"/>
                <w:sz w:val="20"/>
                <w:szCs w:val="20"/>
                <w:u w:val="single"/>
              </w:rPr>
              <w:t>2019</w:t>
            </w:r>
          </w:p>
        </w:tc>
        <w:tc>
          <w:tcPr>
            <w:tcW w:w="1148" w:type="dxa"/>
          </w:tcPr>
          <w:p w:rsidR="003B185D" w:rsidRPr="0068108A" w:rsidRDefault="003B185D" w:rsidP="00AE5E3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8108A">
              <w:rPr>
                <w:rFonts w:ascii="Arial" w:hAnsi="Arial" w:cs="Arial"/>
                <w:sz w:val="20"/>
                <w:szCs w:val="20"/>
                <w:u w:val="single"/>
              </w:rPr>
              <w:t>2020</w:t>
            </w:r>
          </w:p>
        </w:tc>
        <w:tc>
          <w:tcPr>
            <w:tcW w:w="1148" w:type="dxa"/>
          </w:tcPr>
          <w:p w:rsidR="003B185D" w:rsidRPr="0068108A" w:rsidRDefault="003B185D" w:rsidP="00AE5E3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8108A">
              <w:rPr>
                <w:rFonts w:ascii="Arial" w:hAnsi="Arial" w:cs="Arial"/>
                <w:sz w:val="20"/>
                <w:szCs w:val="20"/>
                <w:u w:val="single"/>
              </w:rPr>
              <w:t>2019</w:t>
            </w:r>
          </w:p>
        </w:tc>
      </w:tr>
      <w:tr w:rsidR="00AE5E34" w:rsidRPr="0068108A" w:rsidTr="002E1846">
        <w:trPr>
          <w:tblHeader/>
        </w:trPr>
        <w:tc>
          <w:tcPr>
            <w:tcW w:w="4590" w:type="dxa"/>
            <w:shd w:val="clear" w:color="auto" w:fill="auto"/>
          </w:tcPr>
          <w:p w:rsidR="00AE5E34" w:rsidRPr="0068108A" w:rsidRDefault="00AE5E34" w:rsidP="00AE5E34">
            <w:pPr>
              <w:tabs>
                <w:tab w:val="left" w:pos="600"/>
                <w:tab w:val="left" w:pos="900"/>
                <w:tab w:val="right" w:pos="7280"/>
                <w:tab w:val="right" w:pos="8540"/>
              </w:tabs>
              <w:spacing w:line="340" w:lineRule="exact"/>
              <w:ind w:left="276" w:right="-45" w:hanging="276"/>
              <w:rPr>
                <w:rFonts w:ascii="Arial" w:hAnsi="Arial" w:cs="Browallia New"/>
                <w:sz w:val="20"/>
                <w:szCs w:val="20"/>
                <w:cs/>
              </w:rPr>
            </w:pPr>
            <w:r w:rsidRPr="0068108A">
              <w:rPr>
                <w:rFonts w:ascii="Arial" w:hAnsi="Arial" w:cs="Browallia New"/>
                <w:sz w:val="20"/>
                <w:szCs w:val="20"/>
              </w:rPr>
              <w:t>Interest expenses on borrowings</w:t>
            </w:r>
          </w:p>
        </w:tc>
        <w:tc>
          <w:tcPr>
            <w:tcW w:w="1148" w:type="dxa"/>
            <w:vAlign w:val="bottom"/>
          </w:tcPr>
          <w:p w:rsidR="00AE5E34" w:rsidRPr="0068108A" w:rsidRDefault="00AE5E34" w:rsidP="00AE5E34">
            <w:pPr>
              <w:tabs>
                <w:tab w:val="decimal" w:pos="810"/>
              </w:tabs>
              <w:spacing w:line="340" w:lineRule="exact"/>
              <w:ind w:right="-43"/>
              <w:rPr>
                <w:rFonts w:ascii="Arial" w:hAnsi="Arial" w:cs="Arial"/>
                <w:sz w:val="20"/>
                <w:szCs w:val="20"/>
              </w:rPr>
            </w:pPr>
            <w:r w:rsidRPr="0068108A">
              <w:rPr>
                <w:rFonts w:ascii="Arial" w:hAnsi="Arial" w:cs="Arial"/>
                <w:sz w:val="20"/>
                <w:szCs w:val="20"/>
              </w:rPr>
              <w:t>51,096</w:t>
            </w:r>
          </w:p>
        </w:tc>
        <w:tc>
          <w:tcPr>
            <w:tcW w:w="1148" w:type="dxa"/>
            <w:vAlign w:val="bottom"/>
          </w:tcPr>
          <w:p w:rsidR="00AE5E34" w:rsidRPr="0068108A" w:rsidRDefault="00AE5E34" w:rsidP="00AE5E34">
            <w:pPr>
              <w:tabs>
                <w:tab w:val="decimal" w:pos="810"/>
              </w:tabs>
              <w:spacing w:line="340" w:lineRule="exact"/>
              <w:ind w:right="-43"/>
              <w:rPr>
                <w:rFonts w:ascii="Arial" w:hAnsi="Arial" w:cs="Arial"/>
                <w:sz w:val="20"/>
                <w:szCs w:val="20"/>
              </w:rPr>
            </w:pPr>
            <w:r w:rsidRPr="0068108A">
              <w:rPr>
                <w:rFonts w:ascii="Arial" w:hAnsi="Arial" w:cs="Arial"/>
                <w:sz w:val="20"/>
                <w:szCs w:val="20"/>
              </w:rPr>
              <w:t>69,939</w:t>
            </w:r>
          </w:p>
        </w:tc>
        <w:tc>
          <w:tcPr>
            <w:tcW w:w="1148" w:type="dxa"/>
            <w:vAlign w:val="bottom"/>
          </w:tcPr>
          <w:p w:rsidR="00AE5E34" w:rsidRPr="0068108A" w:rsidRDefault="00AE5E34" w:rsidP="00AE5E34">
            <w:pPr>
              <w:tabs>
                <w:tab w:val="decimal" w:pos="810"/>
              </w:tabs>
              <w:spacing w:line="340" w:lineRule="exact"/>
              <w:ind w:right="-43"/>
              <w:rPr>
                <w:rFonts w:ascii="Arial" w:hAnsi="Arial" w:cs="Arial"/>
                <w:sz w:val="20"/>
                <w:szCs w:val="20"/>
              </w:rPr>
            </w:pPr>
            <w:r w:rsidRPr="0068108A">
              <w:rPr>
                <w:rFonts w:ascii="Arial" w:hAnsi="Arial" w:cs="Arial"/>
                <w:sz w:val="20"/>
                <w:szCs w:val="20"/>
              </w:rPr>
              <w:t>-</w:t>
            </w:r>
          </w:p>
        </w:tc>
        <w:tc>
          <w:tcPr>
            <w:tcW w:w="1148" w:type="dxa"/>
            <w:vAlign w:val="bottom"/>
          </w:tcPr>
          <w:p w:rsidR="00AE5E34" w:rsidRPr="0068108A" w:rsidRDefault="00AE5E34" w:rsidP="00AE5E34">
            <w:pPr>
              <w:tabs>
                <w:tab w:val="decimal" w:pos="810"/>
              </w:tabs>
              <w:spacing w:line="340" w:lineRule="exact"/>
              <w:ind w:right="-43"/>
              <w:rPr>
                <w:rFonts w:ascii="Arial" w:hAnsi="Arial" w:cs="Arial"/>
                <w:sz w:val="20"/>
                <w:szCs w:val="20"/>
              </w:rPr>
            </w:pPr>
            <w:r w:rsidRPr="0068108A">
              <w:rPr>
                <w:rFonts w:ascii="Arial" w:hAnsi="Arial" w:cs="Arial"/>
                <w:sz w:val="20"/>
                <w:szCs w:val="20"/>
              </w:rPr>
              <w:t>-</w:t>
            </w:r>
          </w:p>
        </w:tc>
      </w:tr>
      <w:tr w:rsidR="00AE5E34" w:rsidRPr="0068108A" w:rsidTr="00765B82">
        <w:trPr>
          <w:tblHeader/>
        </w:trPr>
        <w:tc>
          <w:tcPr>
            <w:tcW w:w="4590" w:type="dxa"/>
            <w:shd w:val="clear" w:color="auto" w:fill="auto"/>
          </w:tcPr>
          <w:p w:rsidR="00AE5E34" w:rsidRPr="0068108A" w:rsidRDefault="00C65082" w:rsidP="00AE5E34">
            <w:pPr>
              <w:tabs>
                <w:tab w:val="left" w:pos="600"/>
                <w:tab w:val="left" w:pos="900"/>
                <w:tab w:val="right" w:pos="7280"/>
                <w:tab w:val="right" w:pos="8540"/>
              </w:tabs>
              <w:spacing w:line="340" w:lineRule="exact"/>
              <w:ind w:left="276" w:right="-45" w:hanging="276"/>
              <w:rPr>
                <w:rFonts w:ascii="Arial" w:hAnsi="Arial" w:cs="Browallia New"/>
                <w:sz w:val="20"/>
                <w:szCs w:val="20"/>
              </w:rPr>
            </w:pPr>
            <w:r w:rsidRPr="0068108A">
              <w:rPr>
                <w:rFonts w:ascii="Arial" w:hAnsi="Arial" w:cs="Browallia New"/>
                <w:sz w:val="20"/>
                <w:szCs w:val="20"/>
              </w:rPr>
              <w:t>Interest expenses on mine reclamation</w:t>
            </w:r>
          </w:p>
        </w:tc>
        <w:tc>
          <w:tcPr>
            <w:tcW w:w="1148" w:type="dxa"/>
            <w:vAlign w:val="bottom"/>
          </w:tcPr>
          <w:p w:rsidR="00AE5E34" w:rsidRPr="0068108A" w:rsidRDefault="00AE5E34" w:rsidP="00AE5E34">
            <w:pPr>
              <w:tabs>
                <w:tab w:val="decimal" w:pos="810"/>
              </w:tabs>
              <w:spacing w:line="340" w:lineRule="exact"/>
              <w:ind w:right="-43"/>
              <w:rPr>
                <w:rFonts w:ascii="Arial" w:hAnsi="Arial" w:cs="Arial"/>
                <w:sz w:val="20"/>
                <w:szCs w:val="20"/>
              </w:rPr>
            </w:pPr>
            <w:r w:rsidRPr="0068108A">
              <w:rPr>
                <w:rFonts w:ascii="Arial" w:hAnsi="Arial" w:cs="Arial"/>
                <w:sz w:val="20"/>
                <w:szCs w:val="20"/>
              </w:rPr>
              <w:t>2,497</w:t>
            </w:r>
          </w:p>
        </w:tc>
        <w:tc>
          <w:tcPr>
            <w:tcW w:w="1148" w:type="dxa"/>
            <w:vAlign w:val="bottom"/>
          </w:tcPr>
          <w:p w:rsidR="00AE5E34" w:rsidRPr="0068108A" w:rsidRDefault="00AE5E34" w:rsidP="00AE5E34">
            <w:pPr>
              <w:tabs>
                <w:tab w:val="decimal" w:pos="810"/>
              </w:tabs>
              <w:spacing w:line="340" w:lineRule="exact"/>
              <w:ind w:right="-43"/>
              <w:rPr>
                <w:rFonts w:ascii="Arial" w:hAnsi="Arial" w:cs="Arial"/>
                <w:sz w:val="20"/>
                <w:szCs w:val="20"/>
              </w:rPr>
            </w:pPr>
            <w:r w:rsidRPr="0068108A">
              <w:rPr>
                <w:rFonts w:ascii="Arial" w:hAnsi="Arial" w:cs="Arial"/>
                <w:sz w:val="20"/>
                <w:szCs w:val="20"/>
              </w:rPr>
              <w:t>-</w:t>
            </w:r>
          </w:p>
        </w:tc>
        <w:tc>
          <w:tcPr>
            <w:tcW w:w="1148" w:type="dxa"/>
            <w:vAlign w:val="bottom"/>
          </w:tcPr>
          <w:p w:rsidR="00AE5E34" w:rsidRPr="0068108A" w:rsidRDefault="00AE5E34" w:rsidP="00AE5E34">
            <w:pPr>
              <w:tabs>
                <w:tab w:val="decimal" w:pos="810"/>
              </w:tabs>
              <w:spacing w:line="340" w:lineRule="exact"/>
              <w:ind w:right="-43"/>
              <w:rPr>
                <w:rFonts w:ascii="Arial" w:hAnsi="Arial" w:cs="Arial"/>
                <w:sz w:val="20"/>
                <w:szCs w:val="20"/>
              </w:rPr>
            </w:pPr>
            <w:r w:rsidRPr="0068108A">
              <w:rPr>
                <w:rFonts w:ascii="Arial" w:hAnsi="Arial" w:cs="Arial"/>
                <w:sz w:val="20"/>
                <w:szCs w:val="20"/>
              </w:rPr>
              <w:t>-</w:t>
            </w:r>
          </w:p>
        </w:tc>
        <w:tc>
          <w:tcPr>
            <w:tcW w:w="1148" w:type="dxa"/>
            <w:vAlign w:val="bottom"/>
          </w:tcPr>
          <w:p w:rsidR="00AE5E34" w:rsidRPr="0068108A" w:rsidRDefault="00AE5E34" w:rsidP="00AE5E34">
            <w:pPr>
              <w:tabs>
                <w:tab w:val="decimal" w:pos="810"/>
              </w:tabs>
              <w:spacing w:line="340" w:lineRule="exact"/>
              <w:ind w:right="-43"/>
              <w:rPr>
                <w:rFonts w:ascii="Arial" w:hAnsi="Arial" w:cs="Arial"/>
                <w:sz w:val="20"/>
                <w:szCs w:val="20"/>
              </w:rPr>
            </w:pPr>
            <w:r w:rsidRPr="0068108A">
              <w:rPr>
                <w:rFonts w:ascii="Arial" w:hAnsi="Arial" w:cs="Arial"/>
                <w:sz w:val="20"/>
                <w:szCs w:val="20"/>
              </w:rPr>
              <w:t>-</w:t>
            </w:r>
          </w:p>
        </w:tc>
      </w:tr>
      <w:tr w:rsidR="00AE5E34" w:rsidRPr="0068108A" w:rsidTr="002E1846">
        <w:trPr>
          <w:tblHeader/>
        </w:trPr>
        <w:tc>
          <w:tcPr>
            <w:tcW w:w="4590" w:type="dxa"/>
          </w:tcPr>
          <w:p w:rsidR="00AE5E34" w:rsidRPr="0068108A" w:rsidRDefault="00AE5E34" w:rsidP="00AE5E34">
            <w:pPr>
              <w:tabs>
                <w:tab w:val="left" w:pos="600"/>
                <w:tab w:val="left" w:pos="900"/>
                <w:tab w:val="right" w:pos="7280"/>
                <w:tab w:val="right" w:pos="8540"/>
              </w:tabs>
              <w:spacing w:line="340" w:lineRule="exact"/>
              <w:ind w:left="276" w:right="-45" w:hanging="276"/>
              <w:rPr>
                <w:rFonts w:ascii="Arial" w:hAnsi="Arial" w:cs="Browallia New"/>
                <w:sz w:val="20"/>
                <w:szCs w:val="20"/>
              </w:rPr>
            </w:pPr>
            <w:r w:rsidRPr="0068108A">
              <w:rPr>
                <w:rFonts w:ascii="Arial" w:hAnsi="Arial" w:cs="Browallia New"/>
                <w:sz w:val="20"/>
                <w:szCs w:val="20"/>
              </w:rPr>
              <w:t>Interest expenses on lease liabilities</w:t>
            </w:r>
          </w:p>
        </w:tc>
        <w:tc>
          <w:tcPr>
            <w:tcW w:w="1148" w:type="dxa"/>
            <w:vAlign w:val="bottom"/>
          </w:tcPr>
          <w:p w:rsidR="00AE5E34" w:rsidRPr="0068108A" w:rsidRDefault="00AE5E34" w:rsidP="00AE5E34">
            <w:pPr>
              <w:pBdr>
                <w:bottom w:val="single" w:sz="4" w:space="1" w:color="auto"/>
              </w:pBdr>
              <w:tabs>
                <w:tab w:val="decimal" w:pos="795"/>
              </w:tabs>
              <w:spacing w:line="340" w:lineRule="exact"/>
              <w:ind w:right="-43"/>
              <w:rPr>
                <w:rFonts w:ascii="Arial" w:hAnsi="Arial" w:cs="Arial"/>
                <w:sz w:val="20"/>
                <w:szCs w:val="20"/>
              </w:rPr>
            </w:pPr>
            <w:r w:rsidRPr="0068108A">
              <w:rPr>
                <w:rFonts w:ascii="Arial" w:hAnsi="Arial" w:cs="Arial"/>
                <w:sz w:val="20"/>
                <w:szCs w:val="20"/>
              </w:rPr>
              <w:t>4,807</w:t>
            </w:r>
          </w:p>
        </w:tc>
        <w:tc>
          <w:tcPr>
            <w:tcW w:w="1148" w:type="dxa"/>
            <w:vAlign w:val="bottom"/>
          </w:tcPr>
          <w:p w:rsidR="00AE5E34" w:rsidRPr="0068108A" w:rsidRDefault="00AE5E34" w:rsidP="00AE5E34">
            <w:pPr>
              <w:pBdr>
                <w:bottom w:val="single" w:sz="4" w:space="1" w:color="auto"/>
              </w:pBdr>
              <w:tabs>
                <w:tab w:val="decimal" w:pos="795"/>
              </w:tabs>
              <w:spacing w:line="340" w:lineRule="exact"/>
              <w:ind w:right="-43"/>
              <w:rPr>
                <w:rFonts w:ascii="Arial" w:hAnsi="Arial" w:cs="Arial"/>
                <w:sz w:val="20"/>
                <w:szCs w:val="20"/>
              </w:rPr>
            </w:pPr>
            <w:r w:rsidRPr="0068108A">
              <w:rPr>
                <w:rFonts w:ascii="Arial" w:hAnsi="Arial" w:cs="Arial"/>
                <w:sz w:val="20"/>
                <w:szCs w:val="20"/>
                <w:cs/>
              </w:rPr>
              <w:t>-</w:t>
            </w:r>
          </w:p>
        </w:tc>
        <w:tc>
          <w:tcPr>
            <w:tcW w:w="1148" w:type="dxa"/>
            <w:vAlign w:val="bottom"/>
          </w:tcPr>
          <w:p w:rsidR="00AE5E34" w:rsidRPr="0068108A" w:rsidRDefault="00AE5E34" w:rsidP="00AE5E34">
            <w:pPr>
              <w:pBdr>
                <w:bottom w:val="single" w:sz="4" w:space="1" w:color="auto"/>
              </w:pBdr>
              <w:tabs>
                <w:tab w:val="decimal" w:pos="795"/>
              </w:tabs>
              <w:spacing w:line="340" w:lineRule="exact"/>
              <w:ind w:right="-43"/>
              <w:rPr>
                <w:rFonts w:ascii="Arial" w:hAnsi="Arial" w:cs="Arial"/>
                <w:sz w:val="20"/>
                <w:szCs w:val="20"/>
              </w:rPr>
            </w:pPr>
            <w:r w:rsidRPr="0068108A">
              <w:rPr>
                <w:rFonts w:ascii="Arial" w:hAnsi="Arial" w:cs="Arial"/>
                <w:sz w:val="20"/>
                <w:szCs w:val="20"/>
              </w:rPr>
              <w:t>2,153</w:t>
            </w:r>
          </w:p>
        </w:tc>
        <w:tc>
          <w:tcPr>
            <w:tcW w:w="1148" w:type="dxa"/>
            <w:vAlign w:val="bottom"/>
          </w:tcPr>
          <w:p w:rsidR="00AE5E34" w:rsidRPr="0068108A" w:rsidRDefault="00AE5E34" w:rsidP="00AE5E34">
            <w:pPr>
              <w:pBdr>
                <w:bottom w:val="single" w:sz="4" w:space="1" w:color="auto"/>
              </w:pBdr>
              <w:tabs>
                <w:tab w:val="decimal" w:pos="795"/>
              </w:tabs>
              <w:spacing w:line="340" w:lineRule="exact"/>
              <w:ind w:right="-43"/>
              <w:rPr>
                <w:rFonts w:ascii="Arial" w:hAnsi="Arial" w:cs="Arial"/>
                <w:sz w:val="20"/>
                <w:szCs w:val="20"/>
              </w:rPr>
            </w:pPr>
            <w:r w:rsidRPr="0068108A">
              <w:rPr>
                <w:rFonts w:ascii="Arial" w:hAnsi="Arial" w:cs="Arial"/>
                <w:sz w:val="20"/>
                <w:szCs w:val="20"/>
              </w:rPr>
              <w:t>-</w:t>
            </w:r>
          </w:p>
        </w:tc>
      </w:tr>
      <w:tr w:rsidR="00AE5E34" w:rsidRPr="0068108A" w:rsidTr="002E1846">
        <w:trPr>
          <w:tblHeader/>
        </w:trPr>
        <w:tc>
          <w:tcPr>
            <w:tcW w:w="4590" w:type="dxa"/>
          </w:tcPr>
          <w:p w:rsidR="00AE5E34" w:rsidRPr="0068108A" w:rsidRDefault="00AE5E34" w:rsidP="00AE5E34">
            <w:pPr>
              <w:tabs>
                <w:tab w:val="left" w:pos="600"/>
                <w:tab w:val="left" w:pos="900"/>
                <w:tab w:val="right" w:pos="7280"/>
                <w:tab w:val="right" w:pos="8540"/>
              </w:tabs>
              <w:spacing w:line="340" w:lineRule="exact"/>
              <w:ind w:right="-45"/>
              <w:jc w:val="thaiDistribute"/>
              <w:rPr>
                <w:rFonts w:ascii="Arial" w:hAnsi="Arial" w:cs="Arial"/>
                <w:b/>
                <w:bCs/>
                <w:sz w:val="20"/>
                <w:szCs w:val="20"/>
                <w:cs/>
              </w:rPr>
            </w:pPr>
            <w:r w:rsidRPr="0068108A">
              <w:rPr>
                <w:rFonts w:ascii="Arial" w:hAnsi="Arial" w:cs="Arial"/>
                <w:b/>
                <w:bCs/>
                <w:sz w:val="20"/>
                <w:szCs w:val="20"/>
              </w:rPr>
              <w:t>Total</w:t>
            </w:r>
          </w:p>
        </w:tc>
        <w:tc>
          <w:tcPr>
            <w:tcW w:w="1148" w:type="dxa"/>
            <w:vAlign w:val="bottom"/>
          </w:tcPr>
          <w:p w:rsidR="00AE5E34" w:rsidRPr="0068108A" w:rsidRDefault="00AE5E34" w:rsidP="00AE5E34">
            <w:pPr>
              <w:pBdr>
                <w:bottom w:val="double" w:sz="4" w:space="1" w:color="auto"/>
              </w:pBdr>
              <w:tabs>
                <w:tab w:val="decimal" w:pos="810"/>
              </w:tabs>
              <w:spacing w:line="340" w:lineRule="exact"/>
              <w:ind w:right="-43"/>
              <w:rPr>
                <w:rFonts w:ascii="Arial" w:hAnsi="Arial" w:cs="Arial"/>
                <w:sz w:val="20"/>
                <w:szCs w:val="20"/>
              </w:rPr>
            </w:pPr>
            <w:r w:rsidRPr="0068108A">
              <w:rPr>
                <w:rFonts w:ascii="Arial" w:hAnsi="Arial" w:cs="Arial"/>
                <w:sz w:val="20"/>
                <w:szCs w:val="20"/>
              </w:rPr>
              <w:t>58,400</w:t>
            </w:r>
          </w:p>
        </w:tc>
        <w:tc>
          <w:tcPr>
            <w:tcW w:w="1148" w:type="dxa"/>
            <w:vAlign w:val="bottom"/>
          </w:tcPr>
          <w:p w:rsidR="00AE5E34" w:rsidRPr="0068108A" w:rsidRDefault="00AE5E34" w:rsidP="00AE5E34">
            <w:pPr>
              <w:pBdr>
                <w:bottom w:val="double" w:sz="4" w:space="1" w:color="auto"/>
              </w:pBdr>
              <w:tabs>
                <w:tab w:val="decimal" w:pos="810"/>
              </w:tabs>
              <w:spacing w:line="340" w:lineRule="exact"/>
              <w:ind w:right="-43"/>
              <w:rPr>
                <w:rFonts w:ascii="Arial" w:hAnsi="Arial" w:cs="Arial"/>
                <w:sz w:val="20"/>
                <w:szCs w:val="20"/>
              </w:rPr>
            </w:pPr>
            <w:r w:rsidRPr="0068108A">
              <w:rPr>
                <w:rFonts w:ascii="Arial" w:hAnsi="Arial" w:cs="Arial"/>
                <w:sz w:val="20"/>
                <w:szCs w:val="20"/>
              </w:rPr>
              <w:t>69,939</w:t>
            </w:r>
          </w:p>
        </w:tc>
        <w:tc>
          <w:tcPr>
            <w:tcW w:w="1148" w:type="dxa"/>
            <w:vAlign w:val="bottom"/>
          </w:tcPr>
          <w:p w:rsidR="00AE5E34" w:rsidRPr="0068108A" w:rsidRDefault="00AE5E34" w:rsidP="00AE5E34">
            <w:pPr>
              <w:pBdr>
                <w:bottom w:val="double" w:sz="4" w:space="1" w:color="auto"/>
              </w:pBdr>
              <w:tabs>
                <w:tab w:val="decimal" w:pos="810"/>
              </w:tabs>
              <w:spacing w:line="340" w:lineRule="exact"/>
              <w:ind w:right="-43"/>
              <w:rPr>
                <w:rFonts w:ascii="Arial" w:hAnsi="Arial" w:cs="Arial"/>
                <w:sz w:val="20"/>
                <w:szCs w:val="20"/>
              </w:rPr>
            </w:pPr>
            <w:r w:rsidRPr="0068108A">
              <w:rPr>
                <w:rFonts w:ascii="Arial" w:hAnsi="Arial" w:cs="Arial"/>
                <w:sz w:val="20"/>
                <w:szCs w:val="20"/>
              </w:rPr>
              <w:t>2,153</w:t>
            </w:r>
          </w:p>
        </w:tc>
        <w:tc>
          <w:tcPr>
            <w:tcW w:w="1148" w:type="dxa"/>
            <w:vAlign w:val="bottom"/>
          </w:tcPr>
          <w:p w:rsidR="00AE5E34" w:rsidRPr="0068108A" w:rsidRDefault="00AE5E34" w:rsidP="00AE5E34">
            <w:pPr>
              <w:pBdr>
                <w:bottom w:val="double" w:sz="4" w:space="1" w:color="auto"/>
              </w:pBdr>
              <w:tabs>
                <w:tab w:val="decimal" w:pos="810"/>
              </w:tabs>
              <w:spacing w:line="340" w:lineRule="exact"/>
              <w:ind w:right="-43"/>
              <w:rPr>
                <w:rFonts w:ascii="Arial" w:hAnsi="Arial" w:cs="Arial"/>
                <w:sz w:val="20"/>
                <w:szCs w:val="20"/>
              </w:rPr>
            </w:pPr>
            <w:r w:rsidRPr="0068108A">
              <w:rPr>
                <w:rFonts w:ascii="Arial" w:hAnsi="Arial" w:cs="Arial"/>
                <w:sz w:val="20"/>
                <w:szCs w:val="20"/>
              </w:rPr>
              <w:t>-</w:t>
            </w:r>
          </w:p>
        </w:tc>
      </w:tr>
    </w:tbl>
    <w:p w:rsidR="00AF16BF" w:rsidRPr="0068108A" w:rsidRDefault="00327044" w:rsidP="00AE5E34">
      <w:pPr>
        <w:tabs>
          <w:tab w:val="left" w:pos="2160"/>
        </w:tabs>
        <w:spacing w:before="120" w:after="120" w:line="340" w:lineRule="exact"/>
        <w:ind w:left="540" w:right="-36" w:hanging="540"/>
        <w:jc w:val="both"/>
        <w:rPr>
          <w:rFonts w:ascii="Arial" w:hAnsi="Arial" w:cs="Arial"/>
          <w:b/>
          <w:bCs/>
          <w:sz w:val="22"/>
          <w:szCs w:val="22"/>
        </w:rPr>
      </w:pPr>
      <w:r w:rsidRPr="0068108A">
        <w:rPr>
          <w:rFonts w:ascii="Arial" w:hAnsi="Arial" w:cs="Arial"/>
          <w:b/>
          <w:bCs/>
          <w:sz w:val="22"/>
          <w:szCs w:val="22"/>
        </w:rPr>
        <w:t>33</w:t>
      </w:r>
      <w:r w:rsidR="00AF16BF" w:rsidRPr="0068108A">
        <w:rPr>
          <w:rFonts w:ascii="Arial" w:hAnsi="Arial" w:cs="Arial"/>
          <w:b/>
          <w:bCs/>
          <w:sz w:val="22"/>
          <w:szCs w:val="22"/>
        </w:rPr>
        <w:t>.</w:t>
      </w:r>
      <w:r w:rsidR="00AF16BF" w:rsidRPr="0068108A">
        <w:rPr>
          <w:rFonts w:ascii="Arial" w:hAnsi="Arial" w:cs="Arial"/>
          <w:b/>
          <w:bCs/>
          <w:sz w:val="22"/>
          <w:szCs w:val="22"/>
        </w:rPr>
        <w:tab/>
        <w:t>Expenses by nature</w:t>
      </w:r>
    </w:p>
    <w:p w:rsidR="00AF16BF" w:rsidRPr="0068108A" w:rsidRDefault="00AF16BF" w:rsidP="00AE5E34">
      <w:pPr>
        <w:tabs>
          <w:tab w:val="left" w:pos="2160"/>
        </w:tabs>
        <w:spacing w:before="120" w:after="240" w:line="340" w:lineRule="exact"/>
        <w:ind w:left="547" w:right="-43"/>
        <w:jc w:val="thaiDistribute"/>
        <w:rPr>
          <w:rFonts w:ascii="Arial" w:hAnsi="Arial" w:cs="Arial"/>
          <w:sz w:val="22"/>
          <w:szCs w:val="22"/>
        </w:rPr>
      </w:pPr>
      <w:r w:rsidRPr="0068108A">
        <w:rPr>
          <w:rFonts w:ascii="Arial" w:hAnsi="Arial" w:cs="Arial"/>
          <w:sz w:val="22"/>
          <w:szCs w:val="22"/>
        </w:rPr>
        <w:t xml:space="preserve">Significant expenses </w:t>
      </w:r>
      <w:r w:rsidR="00556439" w:rsidRPr="0068108A">
        <w:rPr>
          <w:rFonts w:ascii="Arial" w:hAnsi="Arial" w:cs="Arial"/>
          <w:sz w:val="22"/>
          <w:szCs w:val="22"/>
        </w:rPr>
        <w:t xml:space="preserve">classified </w:t>
      </w:r>
      <w:r w:rsidRPr="0068108A">
        <w:rPr>
          <w:rFonts w:ascii="Arial" w:hAnsi="Arial" w:cs="Arial"/>
          <w:sz w:val="22"/>
          <w:szCs w:val="22"/>
        </w:rPr>
        <w:t>by nature are as follow</w:t>
      </w:r>
      <w:r w:rsidR="00943E53" w:rsidRPr="0068108A">
        <w:rPr>
          <w:rFonts w:ascii="Arial" w:hAnsi="Arial" w:cs="Arial"/>
          <w:sz w:val="22"/>
          <w:szCs w:val="22"/>
        </w:rPr>
        <w:t>s</w:t>
      </w:r>
      <w:r w:rsidRPr="0068108A">
        <w:rPr>
          <w:rFonts w:ascii="Arial" w:hAnsi="Arial" w:cs="Arial"/>
          <w:sz w:val="22"/>
          <w:szCs w:val="22"/>
        </w:rPr>
        <w:t>:</w:t>
      </w:r>
    </w:p>
    <w:tbl>
      <w:tblPr>
        <w:tblW w:w="9270" w:type="dxa"/>
        <w:tblInd w:w="468" w:type="dxa"/>
        <w:tblLayout w:type="fixed"/>
        <w:tblLook w:val="0000" w:firstRow="0" w:lastRow="0" w:firstColumn="0" w:lastColumn="0" w:noHBand="0" w:noVBand="0"/>
      </w:tblPr>
      <w:tblGrid>
        <w:gridCol w:w="3960"/>
        <w:gridCol w:w="1327"/>
        <w:gridCol w:w="1328"/>
        <w:gridCol w:w="1327"/>
        <w:gridCol w:w="1328"/>
      </w:tblGrid>
      <w:tr w:rsidR="004D1E4B" w:rsidRPr="0068108A" w:rsidTr="00E303FE">
        <w:tc>
          <w:tcPr>
            <w:tcW w:w="3960" w:type="dxa"/>
            <w:vAlign w:val="bottom"/>
          </w:tcPr>
          <w:p w:rsidR="00AF16BF" w:rsidRPr="0068108A" w:rsidRDefault="00AF16BF" w:rsidP="00AE5E34">
            <w:pPr>
              <w:spacing w:line="340" w:lineRule="exact"/>
              <w:ind w:right="-43"/>
              <w:jc w:val="thaiDistribute"/>
              <w:rPr>
                <w:rFonts w:ascii="Arial" w:hAnsi="Arial" w:cs="Arial"/>
                <w:sz w:val="18"/>
                <w:szCs w:val="18"/>
              </w:rPr>
            </w:pPr>
          </w:p>
        </w:tc>
        <w:tc>
          <w:tcPr>
            <w:tcW w:w="2655" w:type="dxa"/>
            <w:gridSpan w:val="2"/>
            <w:vAlign w:val="bottom"/>
          </w:tcPr>
          <w:p w:rsidR="00AF16BF" w:rsidRPr="0068108A" w:rsidRDefault="00AF16BF" w:rsidP="00AE5E34">
            <w:pPr>
              <w:spacing w:line="340" w:lineRule="exact"/>
              <w:ind w:right="-43"/>
              <w:jc w:val="center"/>
              <w:rPr>
                <w:rFonts w:ascii="Arial" w:hAnsi="Arial" w:cs="Arial"/>
                <w:sz w:val="18"/>
                <w:szCs w:val="18"/>
              </w:rPr>
            </w:pPr>
          </w:p>
        </w:tc>
        <w:tc>
          <w:tcPr>
            <w:tcW w:w="2655" w:type="dxa"/>
            <w:gridSpan w:val="2"/>
            <w:vAlign w:val="bottom"/>
          </w:tcPr>
          <w:p w:rsidR="00AF16BF" w:rsidRPr="0068108A" w:rsidRDefault="00AF16BF" w:rsidP="00AE5E34">
            <w:pPr>
              <w:spacing w:line="340" w:lineRule="exact"/>
              <w:ind w:right="-43"/>
              <w:jc w:val="right"/>
              <w:rPr>
                <w:rFonts w:ascii="Arial" w:hAnsi="Arial" w:cs="Arial"/>
                <w:sz w:val="18"/>
                <w:szCs w:val="18"/>
              </w:rPr>
            </w:pPr>
            <w:r w:rsidRPr="0068108A">
              <w:rPr>
                <w:rFonts w:ascii="Arial" w:hAnsi="Arial" w:cs="Arial"/>
                <w:sz w:val="18"/>
                <w:szCs w:val="18"/>
              </w:rPr>
              <w:t xml:space="preserve">(Unit: </w:t>
            </w:r>
            <w:r w:rsidR="00B02621" w:rsidRPr="0068108A">
              <w:rPr>
                <w:rFonts w:ascii="Arial" w:hAnsi="Arial" w:cs="Arial"/>
                <w:sz w:val="18"/>
                <w:szCs w:val="18"/>
              </w:rPr>
              <w:t xml:space="preserve">Thousand </w:t>
            </w:r>
            <w:r w:rsidRPr="0068108A">
              <w:rPr>
                <w:rFonts w:ascii="Arial" w:hAnsi="Arial" w:cs="Arial"/>
                <w:sz w:val="18"/>
                <w:szCs w:val="18"/>
              </w:rPr>
              <w:t>Baht)</w:t>
            </w:r>
          </w:p>
        </w:tc>
      </w:tr>
      <w:tr w:rsidR="004D1E4B" w:rsidRPr="0068108A" w:rsidTr="00E303FE">
        <w:tc>
          <w:tcPr>
            <w:tcW w:w="3960" w:type="dxa"/>
            <w:vAlign w:val="bottom"/>
          </w:tcPr>
          <w:p w:rsidR="00AF16BF" w:rsidRPr="0068108A" w:rsidRDefault="00AF16BF" w:rsidP="00AE5E34">
            <w:pPr>
              <w:tabs>
                <w:tab w:val="decimal" w:pos="1152"/>
              </w:tabs>
              <w:spacing w:line="340" w:lineRule="exact"/>
              <w:ind w:left="-108" w:firstLine="18"/>
              <w:rPr>
                <w:rFonts w:ascii="Arial" w:hAnsi="Arial" w:cs="Arial"/>
                <w:sz w:val="18"/>
                <w:szCs w:val="18"/>
              </w:rPr>
            </w:pPr>
          </w:p>
        </w:tc>
        <w:tc>
          <w:tcPr>
            <w:tcW w:w="2655" w:type="dxa"/>
            <w:gridSpan w:val="2"/>
            <w:vAlign w:val="bottom"/>
          </w:tcPr>
          <w:p w:rsidR="00AF16BF" w:rsidRPr="0068108A" w:rsidRDefault="00AF16BF" w:rsidP="00AE5E34">
            <w:pPr>
              <w:pBdr>
                <w:bottom w:val="single" w:sz="6" w:space="1" w:color="auto"/>
              </w:pBdr>
              <w:spacing w:line="340" w:lineRule="exact"/>
              <w:ind w:right="-18"/>
              <w:jc w:val="center"/>
              <w:rPr>
                <w:rFonts w:ascii="Arial" w:hAnsi="Arial" w:cs="Arial"/>
                <w:sz w:val="18"/>
                <w:szCs w:val="18"/>
              </w:rPr>
            </w:pPr>
            <w:r w:rsidRPr="0068108A">
              <w:rPr>
                <w:rFonts w:ascii="Arial" w:hAnsi="Arial" w:cs="Arial"/>
                <w:sz w:val="18"/>
                <w:szCs w:val="18"/>
              </w:rPr>
              <w:t xml:space="preserve">Consolidated </w:t>
            </w:r>
            <w:r w:rsidR="00E64AB5" w:rsidRPr="0068108A">
              <w:rPr>
                <w:rFonts w:ascii="Arial" w:hAnsi="Arial" w:cs="Arial"/>
                <w:sz w:val="18"/>
                <w:szCs w:val="18"/>
              </w:rPr>
              <w:t xml:space="preserve">                           </w:t>
            </w:r>
            <w:r w:rsidRPr="0068108A">
              <w:rPr>
                <w:rFonts w:ascii="Arial" w:hAnsi="Arial" w:cs="Arial"/>
                <w:sz w:val="18"/>
                <w:szCs w:val="18"/>
              </w:rPr>
              <w:t>financial statements</w:t>
            </w:r>
          </w:p>
        </w:tc>
        <w:tc>
          <w:tcPr>
            <w:tcW w:w="2655" w:type="dxa"/>
            <w:gridSpan w:val="2"/>
            <w:vAlign w:val="bottom"/>
          </w:tcPr>
          <w:p w:rsidR="00AF16BF" w:rsidRPr="0068108A" w:rsidRDefault="00AF16BF" w:rsidP="00AE5E34">
            <w:pPr>
              <w:pBdr>
                <w:bottom w:val="single" w:sz="6" w:space="1" w:color="auto"/>
              </w:pBdr>
              <w:spacing w:line="340" w:lineRule="exact"/>
              <w:ind w:right="-18"/>
              <w:jc w:val="center"/>
              <w:rPr>
                <w:rFonts w:ascii="Arial" w:hAnsi="Arial" w:cs="Arial"/>
                <w:sz w:val="18"/>
                <w:szCs w:val="18"/>
              </w:rPr>
            </w:pPr>
            <w:r w:rsidRPr="0068108A">
              <w:rPr>
                <w:rFonts w:ascii="Arial" w:hAnsi="Arial" w:cs="Arial"/>
                <w:sz w:val="18"/>
                <w:szCs w:val="18"/>
              </w:rPr>
              <w:t xml:space="preserve">Separate </w:t>
            </w:r>
            <w:r w:rsidR="00E64AB5" w:rsidRPr="0068108A">
              <w:rPr>
                <w:rFonts w:ascii="Arial" w:hAnsi="Arial" w:cs="Arial"/>
                <w:sz w:val="18"/>
                <w:szCs w:val="18"/>
              </w:rPr>
              <w:t xml:space="preserve">                                 </w:t>
            </w:r>
            <w:r w:rsidRPr="0068108A">
              <w:rPr>
                <w:rFonts w:ascii="Arial" w:hAnsi="Arial" w:cs="Arial"/>
                <w:sz w:val="18"/>
                <w:szCs w:val="18"/>
              </w:rPr>
              <w:t>financial statements</w:t>
            </w:r>
          </w:p>
        </w:tc>
      </w:tr>
      <w:tr w:rsidR="004D1E4B" w:rsidRPr="0068108A" w:rsidTr="00941756">
        <w:tc>
          <w:tcPr>
            <w:tcW w:w="3960" w:type="dxa"/>
            <w:vAlign w:val="bottom"/>
          </w:tcPr>
          <w:p w:rsidR="00941756" w:rsidRPr="0068108A" w:rsidRDefault="00941756" w:rsidP="00AE5E34">
            <w:pPr>
              <w:spacing w:line="340" w:lineRule="exact"/>
              <w:ind w:left="-108" w:firstLine="18"/>
              <w:jc w:val="right"/>
              <w:rPr>
                <w:rFonts w:ascii="Arial" w:hAnsi="Arial" w:cs="Arial"/>
                <w:sz w:val="18"/>
                <w:szCs w:val="18"/>
              </w:rPr>
            </w:pPr>
          </w:p>
        </w:tc>
        <w:tc>
          <w:tcPr>
            <w:tcW w:w="1327" w:type="dxa"/>
            <w:shd w:val="clear" w:color="auto" w:fill="auto"/>
          </w:tcPr>
          <w:p w:rsidR="00941756" w:rsidRPr="0068108A" w:rsidRDefault="00EB5108" w:rsidP="00AE5E34">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328" w:type="dxa"/>
            <w:shd w:val="clear" w:color="auto" w:fill="auto"/>
          </w:tcPr>
          <w:p w:rsidR="00941756" w:rsidRPr="0068108A" w:rsidRDefault="00EB5108" w:rsidP="00AE5E34">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c>
          <w:tcPr>
            <w:tcW w:w="1327" w:type="dxa"/>
            <w:shd w:val="clear" w:color="auto" w:fill="auto"/>
          </w:tcPr>
          <w:p w:rsidR="00941756" w:rsidRPr="0068108A" w:rsidRDefault="00EB5108" w:rsidP="00AE5E34">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328" w:type="dxa"/>
            <w:shd w:val="clear" w:color="auto" w:fill="auto"/>
          </w:tcPr>
          <w:p w:rsidR="00941756" w:rsidRPr="0068108A" w:rsidRDefault="00EB5108" w:rsidP="00AE5E34">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r>
      <w:tr w:rsidR="00F703D0" w:rsidRPr="0068108A" w:rsidTr="00F703D0">
        <w:tc>
          <w:tcPr>
            <w:tcW w:w="3960" w:type="dxa"/>
            <w:vAlign w:val="bottom"/>
          </w:tcPr>
          <w:p w:rsidR="00F703D0" w:rsidRPr="0068108A" w:rsidRDefault="00F703D0" w:rsidP="00F703D0">
            <w:pPr>
              <w:spacing w:line="340" w:lineRule="exact"/>
              <w:ind w:left="252" w:right="-43" w:hanging="150"/>
              <w:rPr>
                <w:rFonts w:ascii="Arial" w:hAnsi="Arial" w:cs="Arial"/>
                <w:sz w:val="18"/>
                <w:szCs w:val="18"/>
              </w:rPr>
            </w:pPr>
            <w:r w:rsidRPr="0068108A">
              <w:rPr>
                <w:rFonts w:ascii="Arial" w:hAnsi="Arial" w:cs="Arial"/>
                <w:sz w:val="18"/>
                <w:szCs w:val="18"/>
              </w:rPr>
              <w:t>Purchase of finished goods</w:t>
            </w:r>
          </w:p>
        </w:tc>
        <w:tc>
          <w:tcPr>
            <w:tcW w:w="1327" w:type="dxa"/>
            <w:shd w:val="clear" w:color="auto" w:fill="auto"/>
          </w:tcPr>
          <w:p w:rsidR="00F703D0" w:rsidRPr="0068108A" w:rsidRDefault="00E464F4" w:rsidP="00F703D0">
            <w:pPr>
              <w:tabs>
                <w:tab w:val="decimal" w:pos="1062"/>
              </w:tabs>
              <w:spacing w:line="340" w:lineRule="exact"/>
              <w:ind w:firstLine="18"/>
              <w:jc w:val="thaiDistribute"/>
              <w:rPr>
                <w:rFonts w:ascii="Arial" w:hAnsi="Arial" w:cs="Arial"/>
                <w:sz w:val="18"/>
                <w:szCs w:val="18"/>
              </w:rPr>
            </w:pPr>
            <w:r w:rsidRPr="00E464F4">
              <w:rPr>
                <w:rFonts w:ascii="Arial" w:hAnsi="Arial" w:cs="Arial"/>
                <w:sz w:val="18"/>
                <w:szCs w:val="18"/>
              </w:rPr>
              <w:t>696,973</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1,286,308</w:t>
            </w:r>
          </w:p>
        </w:tc>
        <w:tc>
          <w:tcPr>
            <w:tcW w:w="1327"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1,098,229</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836,104</w:t>
            </w:r>
          </w:p>
        </w:tc>
      </w:tr>
      <w:tr w:rsidR="00F703D0" w:rsidRPr="0068108A" w:rsidTr="00F703D0">
        <w:tc>
          <w:tcPr>
            <w:tcW w:w="3960" w:type="dxa"/>
            <w:vAlign w:val="bottom"/>
          </w:tcPr>
          <w:p w:rsidR="00F703D0" w:rsidRPr="0068108A" w:rsidRDefault="00F703D0" w:rsidP="00F703D0">
            <w:pPr>
              <w:spacing w:line="340" w:lineRule="exact"/>
              <w:ind w:left="252" w:right="-43" w:hanging="150"/>
              <w:rPr>
                <w:rFonts w:ascii="Arial" w:hAnsi="Arial" w:cs="Arial"/>
                <w:sz w:val="18"/>
                <w:szCs w:val="18"/>
              </w:rPr>
            </w:pPr>
            <w:r w:rsidRPr="0068108A">
              <w:rPr>
                <w:rFonts w:ascii="Arial" w:hAnsi="Arial" w:cs="Arial"/>
                <w:sz w:val="18"/>
                <w:szCs w:val="18"/>
              </w:rPr>
              <w:t>Raw materials and consumables used</w:t>
            </w:r>
          </w:p>
        </w:tc>
        <w:tc>
          <w:tcPr>
            <w:tcW w:w="1327" w:type="dxa"/>
            <w:shd w:val="clear" w:color="auto" w:fill="auto"/>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1,781,576</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1,627,633</w:t>
            </w:r>
          </w:p>
        </w:tc>
        <w:tc>
          <w:tcPr>
            <w:tcW w:w="1327"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w:t>
            </w:r>
          </w:p>
        </w:tc>
      </w:tr>
      <w:tr w:rsidR="00F703D0" w:rsidRPr="0068108A" w:rsidTr="00F703D0">
        <w:tc>
          <w:tcPr>
            <w:tcW w:w="3960" w:type="dxa"/>
            <w:vAlign w:val="bottom"/>
          </w:tcPr>
          <w:p w:rsidR="00F703D0" w:rsidRPr="0068108A" w:rsidRDefault="00F703D0" w:rsidP="00F703D0">
            <w:pPr>
              <w:spacing w:line="340" w:lineRule="exact"/>
              <w:ind w:left="252" w:right="72" w:hanging="150"/>
              <w:rPr>
                <w:rFonts w:ascii="Arial" w:hAnsi="Arial" w:cs="Arial"/>
                <w:sz w:val="18"/>
                <w:szCs w:val="18"/>
              </w:rPr>
            </w:pPr>
            <w:r w:rsidRPr="0068108A">
              <w:rPr>
                <w:rFonts w:ascii="Arial" w:hAnsi="Arial" w:cs="Arial"/>
                <w:sz w:val="18"/>
                <w:szCs w:val="18"/>
              </w:rPr>
              <w:t>Changes in inventories of finished goods and work in process decrease (increase)</w:t>
            </w:r>
          </w:p>
        </w:tc>
        <w:tc>
          <w:tcPr>
            <w:tcW w:w="1327" w:type="dxa"/>
            <w:shd w:val="clear" w:color="auto" w:fill="auto"/>
            <w:vAlign w:val="bottom"/>
          </w:tcPr>
          <w:p w:rsidR="00F703D0" w:rsidRPr="0068108A" w:rsidRDefault="00F703D0" w:rsidP="00F703D0">
            <w:pPr>
              <w:tabs>
                <w:tab w:val="decimal" w:pos="1062"/>
              </w:tabs>
              <w:spacing w:line="340" w:lineRule="exact"/>
              <w:ind w:firstLine="18"/>
              <w:rPr>
                <w:rFonts w:ascii="Arial" w:hAnsi="Arial" w:cs="Arial"/>
                <w:sz w:val="18"/>
                <w:szCs w:val="18"/>
              </w:rPr>
            </w:pPr>
            <w:r w:rsidRPr="0068108A">
              <w:rPr>
                <w:rFonts w:ascii="Arial" w:hAnsi="Arial" w:cs="Arial"/>
                <w:sz w:val="18"/>
                <w:szCs w:val="18"/>
              </w:rPr>
              <w:t>189,419</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(128,446)</w:t>
            </w:r>
          </w:p>
        </w:tc>
        <w:tc>
          <w:tcPr>
            <w:tcW w:w="1327"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31,304</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(3,359)</w:t>
            </w:r>
          </w:p>
        </w:tc>
      </w:tr>
      <w:tr w:rsidR="00F703D0" w:rsidRPr="0068108A" w:rsidTr="00F703D0">
        <w:tc>
          <w:tcPr>
            <w:tcW w:w="3960" w:type="dxa"/>
            <w:vAlign w:val="bottom"/>
          </w:tcPr>
          <w:p w:rsidR="00F703D0" w:rsidRPr="0068108A" w:rsidRDefault="00F703D0" w:rsidP="00F703D0">
            <w:pPr>
              <w:spacing w:line="340" w:lineRule="exact"/>
              <w:ind w:left="252" w:right="-43" w:hanging="150"/>
              <w:rPr>
                <w:rFonts w:ascii="Arial" w:hAnsi="Arial" w:cs="Arial"/>
                <w:sz w:val="18"/>
                <w:szCs w:val="18"/>
              </w:rPr>
            </w:pPr>
            <w:r w:rsidRPr="0068108A">
              <w:rPr>
                <w:rFonts w:ascii="Arial" w:hAnsi="Arial" w:cs="Arial"/>
                <w:sz w:val="18"/>
                <w:szCs w:val="18"/>
              </w:rPr>
              <w:t>Royalty fee</w:t>
            </w:r>
          </w:p>
        </w:tc>
        <w:tc>
          <w:tcPr>
            <w:tcW w:w="1327" w:type="dxa"/>
            <w:shd w:val="clear" w:color="auto" w:fill="auto"/>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703,730</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812,229</w:t>
            </w:r>
          </w:p>
        </w:tc>
        <w:tc>
          <w:tcPr>
            <w:tcW w:w="1327"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w:t>
            </w:r>
          </w:p>
        </w:tc>
      </w:tr>
      <w:tr w:rsidR="00F703D0" w:rsidRPr="0068108A" w:rsidTr="00F703D0">
        <w:tc>
          <w:tcPr>
            <w:tcW w:w="3960" w:type="dxa"/>
            <w:vAlign w:val="bottom"/>
          </w:tcPr>
          <w:p w:rsidR="00F703D0" w:rsidRPr="0068108A" w:rsidRDefault="00F703D0" w:rsidP="00F703D0">
            <w:pPr>
              <w:spacing w:line="340" w:lineRule="exact"/>
              <w:ind w:left="252" w:right="-108" w:hanging="150"/>
              <w:rPr>
                <w:rFonts w:ascii="Arial" w:hAnsi="Arial" w:cs="Arial"/>
                <w:sz w:val="18"/>
                <w:szCs w:val="18"/>
              </w:rPr>
            </w:pPr>
            <w:r w:rsidRPr="0068108A">
              <w:rPr>
                <w:rFonts w:ascii="Arial" w:hAnsi="Arial" w:cs="Arial"/>
                <w:sz w:val="18"/>
                <w:szCs w:val="18"/>
              </w:rPr>
              <w:t xml:space="preserve">Freight and transportation of goods expenses </w:t>
            </w:r>
          </w:p>
        </w:tc>
        <w:tc>
          <w:tcPr>
            <w:tcW w:w="1327" w:type="dxa"/>
            <w:shd w:val="clear" w:color="auto" w:fill="auto"/>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774,793</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737,537</w:t>
            </w:r>
          </w:p>
        </w:tc>
        <w:tc>
          <w:tcPr>
            <w:tcW w:w="1327"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95,817</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68,956</w:t>
            </w:r>
          </w:p>
        </w:tc>
      </w:tr>
      <w:tr w:rsidR="00F703D0" w:rsidRPr="0068108A" w:rsidTr="00F703D0">
        <w:tc>
          <w:tcPr>
            <w:tcW w:w="3960" w:type="dxa"/>
            <w:vAlign w:val="bottom"/>
          </w:tcPr>
          <w:p w:rsidR="00F703D0" w:rsidRPr="0068108A" w:rsidRDefault="00F703D0" w:rsidP="00F703D0">
            <w:pPr>
              <w:spacing w:line="340" w:lineRule="exact"/>
              <w:ind w:left="252" w:right="-648" w:hanging="150"/>
              <w:rPr>
                <w:rFonts w:ascii="Arial" w:hAnsi="Arial" w:cs="Arial"/>
                <w:sz w:val="18"/>
                <w:szCs w:val="18"/>
              </w:rPr>
            </w:pPr>
            <w:r w:rsidRPr="0068108A">
              <w:rPr>
                <w:rFonts w:ascii="Arial" w:hAnsi="Arial" w:cs="Arial"/>
                <w:sz w:val="18"/>
                <w:szCs w:val="18"/>
              </w:rPr>
              <w:t xml:space="preserve">Coal winning and conveyance expenses </w:t>
            </w:r>
          </w:p>
        </w:tc>
        <w:tc>
          <w:tcPr>
            <w:tcW w:w="1327" w:type="dxa"/>
            <w:shd w:val="clear" w:color="auto" w:fill="auto"/>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2,089,279</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2,305,307</w:t>
            </w:r>
          </w:p>
        </w:tc>
        <w:tc>
          <w:tcPr>
            <w:tcW w:w="1327"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w:t>
            </w:r>
          </w:p>
        </w:tc>
      </w:tr>
      <w:tr w:rsidR="00F703D0" w:rsidRPr="0068108A" w:rsidTr="00F703D0">
        <w:tc>
          <w:tcPr>
            <w:tcW w:w="3960" w:type="dxa"/>
            <w:vAlign w:val="bottom"/>
          </w:tcPr>
          <w:p w:rsidR="00F703D0" w:rsidRPr="0068108A" w:rsidRDefault="00F703D0" w:rsidP="00F703D0">
            <w:pPr>
              <w:spacing w:line="340" w:lineRule="exact"/>
              <w:ind w:left="252" w:right="-43" w:hanging="150"/>
              <w:rPr>
                <w:rFonts w:ascii="Arial" w:hAnsi="Arial" w:cs="Arial"/>
                <w:sz w:val="18"/>
                <w:szCs w:val="18"/>
              </w:rPr>
            </w:pPr>
            <w:r w:rsidRPr="0068108A">
              <w:rPr>
                <w:rFonts w:ascii="Arial" w:hAnsi="Arial" w:cs="Arial"/>
                <w:sz w:val="18"/>
                <w:szCs w:val="18"/>
              </w:rPr>
              <w:t>Depreciation and amortisation expenses</w:t>
            </w:r>
          </w:p>
        </w:tc>
        <w:tc>
          <w:tcPr>
            <w:tcW w:w="1327" w:type="dxa"/>
            <w:shd w:val="clear" w:color="auto" w:fill="auto"/>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813,247</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706,081</w:t>
            </w:r>
          </w:p>
        </w:tc>
        <w:tc>
          <w:tcPr>
            <w:tcW w:w="1327"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55,015</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31,663</w:t>
            </w:r>
          </w:p>
        </w:tc>
      </w:tr>
      <w:tr w:rsidR="00F703D0" w:rsidRPr="0068108A" w:rsidTr="00F703D0">
        <w:tc>
          <w:tcPr>
            <w:tcW w:w="3960" w:type="dxa"/>
            <w:vAlign w:val="bottom"/>
          </w:tcPr>
          <w:p w:rsidR="00F703D0" w:rsidRPr="0068108A" w:rsidRDefault="00F703D0" w:rsidP="00F703D0">
            <w:pPr>
              <w:spacing w:line="340" w:lineRule="exact"/>
              <w:ind w:left="252" w:right="-198" w:hanging="150"/>
              <w:rPr>
                <w:rFonts w:ascii="Arial" w:hAnsi="Arial" w:cs="Arial"/>
                <w:sz w:val="18"/>
                <w:szCs w:val="18"/>
              </w:rPr>
            </w:pPr>
            <w:r w:rsidRPr="0068108A">
              <w:rPr>
                <w:rFonts w:ascii="Arial" w:hAnsi="Arial" w:cs="Arial"/>
                <w:sz w:val="18"/>
                <w:szCs w:val="18"/>
              </w:rPr>
              <w:t>Salaries, wages and other employee benefits</w:t>
            </w:r>
          </w:p>
        </w:tc>
        <w:tc>
          <w:tcPr>
            <w:tcW w:w="1327" w:type="dxa"/>
            <w:shd w:val="clear" w:color="auto" w:fill="auto"/>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244,718</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240,066</w:t>
            </w:r>
          </w:p>
        </w:tc>
        <w:tc>
          <w:tcPr>
            <w:tcW w:w="1327"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50,635</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58,142</w:t>
            </w:r>
          </w:p>
        </w:tc>
      </w:tr>
      <w:tr w:rsidR="00F703D0" w:rsidRPr="0068108A" w:rsidTr="00F703D0">
        <w:tc>
          <w:tcPr>
            <w:tcW w:w="3960" w:type="dxa"/>
            <w:vAlign w:val="bottom"/>
          </w:tcPr>
          <w:p w:rsidR="00F703D0" w:rsidRPr="0068108A" w:rsidRDefault="00F703D0" w:rsidP="00F703D0">
            <w:pPr>
              <w:spacing w:line="340" w:lineRule="exact"/>
              <w:ind w:left="252" w:right="-198" w:hanging="150"/>
              <w:rPr>
                <w:rFonts w:ascii="Arial" w:hAnsi="Arial" w:cs="Arial"/>
                <w:sz w:val="18"/>
                <w:szCs w:val="18"/>
              </w:rPr>
            </w:pPr>
            <w:r w:rsidRPr="0068108A">
              <w:rPr>
                <w:rFonts w:ascii="Arial" w:hAnsi="Arial" w:cs="Arial"/>
                <w:sz w:val="18"/>
                <w:szCs w:val="18"/>
              </w:rPr>
              <w:t>Management benefit expenses</w:t>
            </w:r>
          </w:p>
        </w:tc>
        <w:tc>
          <w:tcPr>
            <w:tcW w:w="1327" w:type="dxa"/>
            <w:shd w:val="clear" w:color="auto" w:fill="auto"/>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165,820</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156,385</w:t>
            </w:r>
          </w:p>
        </w:tc>
        <w:tc>
          <w:tcPr>
            <w:tcW w:w="1327"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42,489</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39,466</w:t>
            </w:r>
          </w:p>
        </w:tc>
      </w:tr>
      <w:tr w:rsidR="00F703D0" w:rsidRPr="0068108A" w:rsidTr="00F703D0">
        <w:tc>
          <w:tcPr>
            <w:tcW w:w="3960" w:type="dxa"/>
            <w:vAlign w:val="bottom"/>
          </w:tcPr>
          <w:p w:rsidR="00F703D0" w:rsidRPr="0068108A" w:rsidRDefault="00F703D0" w:rsidP="00F703D0">
            <w:pPr>
              <w:spacing w:line="340" w:lineRule="exact"/>
              <w:ind w:left="252" w:right="-43" w:hanging="150"/>
              <w:rPr>
                <w:rFonts w:ascii="Arial" w:hAnsi="Arial" w:cs="Arial"/>
                <w:sz w:val="18"/>
                <w:szCs w:val="18"/>
              </w:rPr>
            </w:pPr>
            <w:r w:rsidRPr="0068108A">
              <w:rPr>
                <w:rFonts w:ascii="Arial" w:hAnsi="Arial" w:cs="Arial"/>
                <w:sz w:val="18"/>
                <w:szCs w:val="18"/>
              </w:rPr>
              <w:t>Electricity and fuel expenses</w:t>
            </w:r>
          </w:p>
        </w:tc>
        <w:tc>
          <w:tcPr>
            <w:tcW w:w="1327" w:type="dxa"/>
            <w:shd w:val="clear" w:color="auto" w:fill="auto"/>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131,279</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120,685</w:t>
            </w:r>
          </w:p>
        </w:tc>
        <w:tc>
          <w:tcPr>
            <w:tcW w:w="1327"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6,638</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6,292</w:t>
            </w:r>
          </w:p>
        </w:tc>
      </w:tr>
      <w:tr w:rsidR="00F703D0" w:rsidRPr="0068108A" w:rsidTr="00F703D0">
        <w:tc>
          <w:tcPr>
            <w:tcW w:w="3960" w:type="dxa"/>
            <w:vAlign w:val="bottom"/>
          </w:tcPr>
          <w:p w:rsidR="00F703D0" w:rsidRPr="0068108A" w:rsidRDefault="00F703D0" w:rsidP="00F703D0">
            <w:pPr>
              <w:spacing w:line="340" w:lineRule="exact"/>
              <w:ind w:left="252" w:right="-43" w:hanging="150"/>
              <w:rPr>
                <w:rFonts w:ascii="Arial" w:hAnsi="Arial" w:cs="Arial"/>
                <w:sz w:val="18"/>
                <w:szCs w:val="18"/>
              </w:rPr>
            </w:pPr>
            <w:r w:rsidRPr="0068108A">
              <w:rPr>
                <w:rFonts w:ascii="Arial" w:hAnsi="Arial" w:cs="Arial"/>
                <w:sz w:val="18"/>
                <w:szCs w:val="18"/>
              </w:rPr>
              <w:t>Repair and maintenance expenses</w:t>
            </w:r>
          </w:p>
        </w:tc>
        <w:tc>
          <w:tcPr>
            <w:tcW w:w="1327" w:type="dxa"/>
            <w:shd w:val="clear" w:color="auto" w:fill="auto"/>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66,725</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54,581</w:t>
            </w:r>
          </w:p>
        </w:tc>
        <w:tc>
          <w:tcPr>
            <w:tcW w:w="1327"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5,404</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5,464</w:t>
            </w:r>
          </w:p>
        </w:tc>
      </w:tr>
      <w:tr w:rsidR="00F703D0" w:rsidRPr="0068108A" w:rsidTr="00F703D0">
        <w:tc>
          <w:tcPr>
            <w:tcW w:w="3960" w:type="dxa"/>
            <w:vAlign w:val="bottom"/>
          </w:tcPr>
          <w:p w:rsidR="00F703D0" w:rsidRPr="0068108A" w:rsidRDefault="00F703D0" w:rsidP="00F703D0">
            <w:pPr>
              <w:spacing w:line="340" w:lineRule="exact"/>
              <w:ind w:left="252" w:right="-198" w:hanging="150"/>
              <w:rPr>
                <w:rFonts w:ascii="Arial" w:hAnsi="Arial" w:cs="Arial"/>
                <w:sz w:val="18"/>
                <w:szCs w:val="18"/>
              </w:rPr>
            </w:pPr>
            <w:r w:rsidRPr="0068108A">
              <w:rPr>
                <w:rFonts w:ascii="Arial" w:hAnsi="Arial" w:cs="Arial"/>
                <w:sz w:val="18"/>
                <w:szCs w:val="18"/>
              </w:rPr>
              <w:t xml:space="preserve">Loss on exchange </w:t>
            </w:r>
          </w:p>
        </w:tc>
        <w:tc>
          <w:tcPr>
            <w:tcW w:w="1327" w:type="dxa"/>
            <w:shd w:val="clear" w:color="auto" w:fill="auto"/>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3,732</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w:t>
            </w:r>
          </w:p>
        </w:tc>
        <w:tc>
          <w:tcPr>
            <w:tcW w:w="1327"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w:t>
            </w:r>
          </w:p>
        </w:tc>
        <w:tc>
          <w:tcPr>
            <w:tcW w:w="1328" w:type="dxa"/>
            <w:shd w:val="clear" w:color="auto" w:fill="auto"/>
            <w:vAlign w:val="bottom"/>
          </w:tcPr>
          <w:p w:rsidR="00F703D0" w:rsidRPr="0068108A" w:rsidRDefault="00F703D0" w:rsidP="00F703D0">
            <w:pPr>
              <w:tabs>
                <w:tab w:val="decimal" w:pos="1062"/>
              </w:tabs>
              <w:spacing w:line="340" w:lineRule="exact"/>
              <w:ind w:firstLine="18"/>
              <w:jc w:val="thaiDistribute"/>
              <w:rPr>
                <w:rFonts w:ascii="Arial" w:hAnsi="Arial" w:cs="Arial"/>
                <w:sz w:val="18"/>
                <w:szCs w:val="18"/>
              </w:rPr>
            </w:pPr>
            <w:r w:rsidRPr="0068108A">
              <w:rPr>
                <w:rFonts w:ascii="Arial" w:hAnsi="Arial" w:cs="Arial"/>
                <w:sz w:val="18"/>
                <w:szCs w:val="18"/>
              </w:rPr>
              <w:t>17,709</w:t>
            </w:r>
          </w:p>
        </w:tc>
      </w:tr>
    </w:tbl>
    <w:p w:rsidR="00B02621" w:rsidRPr="0068108A" w:rsidRDefault="00705A98" w:rsidP="002D47FB">
      <w:pPr>
        <w:spacing w:before="120" w:after="120" w:line="360" w:lineRule="exact"/>
        <w:ind w:left="547" w:hanging="547"/>
        <w:jc w:val="thaiDistribute"/>
        <w:rPr>
          <w:rFonts w:ascii="Arial" w:hAnsi="Arial" w:cs="Arial"/>
          <w:b/>
          <w:bCs/>
          <w:sz w:val="22"/>
          <w:szCs w:val="22"/>
        </w:rPr>
      </w:pPr>
      <w:r w:rsidRPr="0068108A">
        <w:rPr>
          <w:rFonts w:ascii="Arial" w:hAnsi="Arial" w:cs="Arial"/>
          <w:b/>
          <w:bCs/>
          <w:sz w:val="22"/>
          <w:szCs w:val="22"/>
        </w:rPr>
        <w:t>3</w:t>
      </w:r>
      <w:r w:rsidR="00327044" w:rsidRPr="0068108A">
        <w:rPr>
          <w:rFonts w:ascii="Arial" w:hAnsi="Arial" w:cs="Arial"/>
          <w:b/>
          <w:bCs/>
          <w:sz w:val="22"/>
          <w:szCs w:val="22"/>
        </w:rPr>
        <w:t>4</w:t>
      </w:r>
      <w:r w:rsidR="00B02621" w:rsidRPr="0068108A">
        <w:rPr>
          <w:rFonts w:ascii="Arial" w:hAnsi="Arial" w:cs="Arial"/>
          <w:b/>
          <w:bCs/>
          <w:sz w:val="22"/>
          <w:szCs w:val="22"/>
        </w:rPr>
        <w:t>.</w:t>
      </w:r>
      <w:r w:rsidR="00B02621" w:rsidRPr="0068108A">
        <w:rPr>
          <w:rFonts w:ascii="Arial" w:hAnsi="Arial" w:cs="Arial"/>
          <w:b/>
          <w:bCs/>
          <w:sz w:val="22"/>
          <w:szCs w:val="22"/>
        </w:rPr>
        <w:tab/>
        <w:t xml:space="preserve">Income tax </w:t>
      </w:r>
    </w:p>
    <w:p w:rsidR="00B02621" w:rsidRPr="0068108A" w:rsidRDefault="00C8451D" w:rsidP="002D47FB">
      <w:pPr>
        <w:spacing w:before="120" w:after="120" w:line="360" w:lineRule="exact"/>
        <w:ind w:left="547" w:hanging="547"/>
        <w:jc w:val="thaiDistribute"/>
        <w:rPr>
          <w:rFonts w:ascii="Arial" w:hAnsi="Arial" w:cs="Arial"/>
          <w:sz w:val="22"/>
          <w:szCs w:val="22"/>
        </w:rPr>
      </w:pPr>
      <w:r w:rsidRPr="0068108A">
        <w:rPr>
          <w:rFonts w:ascii="Arial" w:eastAsia="Arial Unicode MS" w:hAnsi="Arial" w:cs="Arial"/>
          <w:sz w:val="22"/>
          <w:szCs w:val="22"/>
        </w:rPr>
        <w:tab/>
      </w:r>
      <w:r w:rsidR="00B02621" w:rsidRPr="0068108A">
        <w:rPr>
          <w:rFonts w:ascii="Arial" w:hAnsi="Arial" w:cs="Arial"/>
          <w:sz w:val="22"/>
          <w:szCs w:val="22"/>
        </w:rPr>
        <w:t xml:space="preserve">Income tax expenses for the years ended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00B02621" w:rsidRPr="0068108A">
        <w:rPr>
          <w:rFonts w:ascii="Arial" w:hAnsi="Arial" w:cs="Arial"/>
          <w:sz w:val="22"/>
          <w:szCs w:val="22"/>
        </w:rPr>
        <w:t xml:space="preserve"> are made up as follows:</w:t>
      </w:r>
    </w:p>
    <w:tbl>
      <w:tblPr>
        <w:tblW w:w="9060" w:type="dxa"/>
        <w:tblInd w:w="588" w:type="dxa"/>
        <w:tblLayout w:type="fixed"/>
        <w:tblLook w:val="01E0" w:firstRow="1" w:lastRow="1" w:firstColumn="1" w:lastColumn="1" w:noHBand="0" w:noVBand="0"/>
      </w:tblPr>
      <w:tblGrid>
        <w:gridCol w:w="4200"/>
        <w:gridCol w:w="1215"/>
        <w:gridCol w:w="1215"/>
        <w:gridCol w:w="1215"/>
        <w:gridCol w:w="1215"/>
      </w:tblGrid>
      <w:tr w:rsidR="004D1E4B" w:rsidRPr="0068108A" w:rsidTr="00B02621">
        <w:trPr>
          <w:trHeight w:val="325"/>
        </w:trPr>
        <w:tc>
          <w:tcPr>
            <w:tcW w:w="4200" w:type="dxa"/>
          </w:tcPr>
          <w:p w:rsidR="00B02621" w:rsidRPr="0068108A" w:rsidRDefault="00B02621" w:rsidP="00E93506">
            <w:pPr>
              <w:tabs>
                <w:tab w:val="left" w:pos="1440"/>
              </w:tabs>
              <w:spacing w:line="340" w:lineRule="exact"/>
              <w:jc w:val="thaiDistribute"/>
              <w:rPr>
                <w:rFonts w:ascii="Arial" w:hAnsi="Arial" w:cs="Arial"/>
                <w:spacing w:val="-4"/>
                <w:sz w:val="18"/>
                <w:szCs w:val="18"/>
              </w:rPr>
            </w:pPr>
          </w:p>
        </w:tc>
        <w:tc>
          <w:tcPr>
            <w:tcW w:w="4860" w:type="dxa"/>
            <w:gridSpan w:val="4"/>
          </w:tcPr>
          <w:p w:rsidR="00B02621" w:rsidRPr="0068108A" w:rsidRDefault="00B02621" w:rsidP="00E93506">
            <w:pPr>
              <w:spacing w:line="340" w:lineRule="exact"/>
              <w:jc w:val="right"/>
              <w:rPr>
                <w:rFonts w:ascii="Arial" w:hAnsi="Arial" w:cs="Arial"/>
                <w:spacing w:val="-4"/>
                <w:sz w:val="18"/>
                <w:szCs w:val="18"/>
              </w:rPr>
            </w:pPr>
            <w:r w:rsidRPr="0068108A">
              <w:rPr>
                <w:rFonts w:ascii="Arial" w:hAnsi="Arial" w:cs="Arial"/>
                <w:spacing w:val="-4"/>
                <w:sz w:val="18"/>
                <w:szCs w:val="18"/>
              </w:rPr>
              <w:t>(Unit: Thousand Baht)</w:t>
            </w:r>
          </w:p>
        </w:tc>
      </w:tr>
      <w:tr w:rsidR="004D1E4B" w:rsidRPr="0068108A" w:rsidTr="00B02621">
        <w:trPr>
          <w:trHeight w:val="325"/>
        </w:trPr>
        <w:tc>
          <w:tcPr>
            <w:tcW w:w="4200" w:type="dxa"/>
          </w:tcPr>
          <w:p w:rsidR="00B02621" w:rsidRPr="0068108A" w:rsidRDefault="00B02621" w:rsidP="00E93506">
            <w:pPr>
              <w:tabs>
                <w:tab w:val="left" w:pos="1440"/>
              </w:tabs>
              <w:spacing w:line="340" w:lineRule="exact"/>
              <w:jc w:val="thaiDistribute"/>
              <w:rPr>
                <w:rFonts w:ascii="Arial" w:hAnsi="Arial" w:cs="Arial"/>
                <w:spacing w:val="-4"/>
                <w:sz w:val="18"/>
                <w:szCs w:val="18"/>
              </w:rPr>
            </w:pPr>
          </w:p>
        </w:tc>
        <w:tc>
          <w:tcPr>
            <w:tcW w:w="2430" w:type="dxa"/>
            <w:gridSpan w:val="2"/>
            <w:vAlign w:val="bottom"/>
          </w:tcPr>
          <w:p w:rsidR="00B02621" w:rsidRPr="0068108A" w:rsidRDefault="00B02621" w:rsidP="00E93506">
            <w:pPr>
              <w:pBdr>
                <w:bottom w:val="single" w:sz="6" w:space="1" w:color="auto"/>
              </w:pBdr>
              <w:spacing w:line="340" w:lineRule="exact"/>
              <w:ind w:right="-43"/>
              <w:jc w:val="center"/>
              <w:rPr>
                <w:rFonts w:ascii="Arial" w:hAnsi="Arial" w:cs="Arial"/>
                <w:sz w:val="18"/>
                <w:szCs w:val="18"/>
              </w:rPr>
            </w:pPr>
            <w:r w:rsidRPr="0068108A">
              <w:rPr>
                <w:rFonts w:ascii="Arial" w:hAnsi="Arial" w:cs="Arial"/>
                <w:sz w:val="18"/>
                <w:szCs w:val="18"/>
              </w:rPr>
              <w:t xml:space="preserve">Consolidated </w:t>
            </w:r>
            <w:r w:rsidR="002F3CFF" w:rsidRPr="0068108A">
              <w:rPr>
                <w:rFonts w:ascii="Arial" w:hAnsi="Arial" w:cs="Arial"/>
                <w:sz w:val="18"/>
                <w:szCs w:val="18"/>
              </w:rPr>
              <w:t xml:space="preserve">                    </w:t>
            </w:r>
            <w:r w:rsidRPr="0068108A">
              <w:rPr>
                <w:rFonts w:ascii="Arial" w:hAnsi="Arial" w:cs="Arial"/>
                <w:sz w:val="18"/>
                <w:szCs w:val="18"/>
              </w:rPr>
              <w:t>financial statements</w:t>
            </w:r>
          </w:p>
        </w:tc>
        <w:tc>
          <w:tcPr>
            <w:tcW w:w="2430" w:type="dxa"/>
            <w:gridSpan w:val="2"/>
            <w:vAlign w:val="bottom"/>
          </w:tcPr>
          <w:p w:rsidR="00B02621" w:rsidRPr="0068108A" w:rsidRDefault="00B02621" w:rsidP="00E93506">
            <w:pPr>
              <w:pBdr>
                <w:bottom w:val="single" w:sz="6" w:space="1" w:color="auto"/>
              </w:pBdr>
              <w:spacing w:line="340" w:lineRule="exact"/>
              <w:ind w:right="-43"/>
              <w:jc w:val="center"/>
              <w:rPr>
                <w:rFonts w:ascii="Arial" w:hAnsi="Arial" w:cs="Arial"/>
                <w:sz w:val="18"/>
                <w:szCs w:val="18"/>
              </w:rPr>
            </w:pPr>
            <w:r w:rsidRPr="0068108A">
              <w:rPr>
                <w:rFonts w:ascii="Arial" w:hAnsi="Arial" w:cs="Arial"/>
                <w:sz w:val="18"/>
                <w:szCs w:val="18"/>
              </w:rPr>
              <w:t xml:space="preserve">Separate </w:t>
            </w:r>
            <w:r w:rsidR="002F3CFF" w:rsidRPr="0068108A">
              <w:rPr>
                <w:rFonts w:ascii="Arial" w:hAnsi="Arial" w:cs="Arial"/>
                <w:sz w:val="18"/>
                <w:szCs w:val="18"/>
              </w:rPr>
              <w:t xml:space="preserve">                              </w:t>
            </w:r>
            <w:r w:rsidRPr="0068108A">
              <w:rPr>
                <w:rFonts w:ascii="Arial" w:hAnsi="Arial" w:cs="Arial"/>
                <w:sz w:val="18"/>
                <w:szCs w:val="18"/>
              </w:rPr>
              <w:t>financial statements</w:t>
            </w:r>
          </w:p>
        </w:tc>
      </w:tr>
      <w:tr w:rsidR="004D1E4B" w:rsidRPr="0068108A" w:rsidTr="00982ACA">
        <w:trPr>
          <w:trHeight w:val="354"/>
        </w:trPr>
        <w:tc>
          <w:tcPr>
            <w:tcW w:w="4200" w:type="dxa"/>
          </w:tcPr>
          <w:p w:rsidR="00941756" w:rsidRPr="0068108A" w:rsidRDefault="00941756" w:rsidP="00E93506">
            <w:pPr>
              <w:tabs>
                <w:tab w:val="left" w:pos="1440"/>
              </w:tabs>
              <w:spacing w:line="340" w:lineRule="exact"/>
              <w:jc w:val="thaiDistribute"/>
              <w:rPr>
                <w:rFonts w:ascii="Arial" w:hAnsi="Arial" w:cs="Arial"/>
                <w:spacing w:val="-4"/>
                <w:sz w:val="18"/>
                <w:szCs w:val="18"/>
              </w:rPr>
            </w:pPr>
          </w:p>
        </w:tc>
        <w:tc>
          <w:tcPr>
            <w:tcW w:w="1215" w:type="dxa"/>
          </w:tcPr>
          <w:p w:rsidR="00941756" w:rsidRPr="0068108A" w:rsidRDefault="00EB5108" w:rsidP="00E9350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215" w:type="dxa"/>
          </w:tcPr>
          <w:p w:rsidR="00941756" w:rsidRPr="0068108A" w:rsidRDefault="00EB5108" w:rsidP="00E9350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c>
          <w:tcPr>
            <w:tcW w:w="1215" w:type="dxa"/>
          </w:tcPr>
          <w:p w:rsidR="00941756" w:rsidRPr="0068108A" w:rsidRDefault="00EB5108" w:rsidP="00E9350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215" w:type="dxa"/>
          </w:tcPr>
          <w:p w:rsidR="00941756" w:rsidRPr="0068108A" w:rsidRDefault="00EB5108" w:rsidP="00E9350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r>
      <w:tr w:rsidR="004D1E4B" w:rsidRPr="0068108A" w:rsidTr="00B02621">
        <w:trPr>
          <w:trHeight w:val="325"/>
        </w:trPr>
        <w:tc>
          <w:tcPr>
            <w:tcW w:w="4200" w:type="dxa"/>
          </w:tcPr>
          <w:p w:rsidR="00600C61" w:rsidRPr="0068108A" w:rsidRDefault="00600C61" w:rsidP="00E93506">
            <w:pPr>
              <w:tabs>
                <w:tab w:val="left" w:pos="1440"/>
              </w:tabs>
              <w:spacing w:line="340" w:lineRule="exact"/>
              <w:rPr>
                <w:rFonts w:ascii="Arial" w:hAnsi="Arial" w:cs="Arial"/>
                <w:b/>
                <w:bCs/>
                <w:sz w:val="18"/>
                <w:szCs w:val="18"/>
              </w:rPr>
            </w:pPr>
            <w:r w:rsidRPr="0068108A">
              <w:rPr>
                <w:rFonts w:ascii="Arial" w:hAnsi="Arial" w:cs="Arial"/>
                <w:b/>
                <w:bCs/>
                <w:sz w:val="18"/>
                <w:szCs w:val="18"/>
              </w:rPr>
              <w:t>Current income tax:</w:t>
            </w:r>
          </w:p>
        </w:tc>
        <w:tc>
          <w:tcPr>
            <w:tcW w:w="1215" w:type="dxa"/>
            <w:vAlign w:val="bottom"/>
          </w:tcPr>
          <w:p w:rsidR="00600C61" w:rsidRPr="0068108A" w:rsidRDefault="00600C61" w:rsidP="00B46C42">
            <w:pPr>
              <w:tabs>
                <w:tab w:val="decimal" w:pos="972"/>
              </w:tabs>
              <w:spacing w:line="340" w:lineRule="exact"/>
              <w:ind w:right="-42"/>
              <w:jc w:val="thaiDistribute"/>
              <w:rPr>
                <w:rFonts w:ascii="Arial" w:hAnsi="Arial" w:cs="Arial"/>
                <w:spacing w:val="-4"/>
                <w:sz w:val="18"/>
                <w:szCs w:val="18"/>
              </w:rPr>
            </w:pPr>
          </w:p>
        </w:tc>
        <w:tc>
          <w:tcPr>
            <w:tcW w:w="1215" w:type="dxa"/>
            <w:vAlign w:val="bottom"/>
          </w:tcPr>
          <w:p w:rsidR="00600C61" w:rsidRPr="0068108A" w:rsidRDefault="00600C61" w:rsidP="00E93506">
            <w:pPr>
              <w:tabs>
                <w:tab w:val="decimal" w:pos="793"/>
              </w:tabs>
              <w:spacing w:line="340" w:lineRule="exact"/>
              <w:ind w:right="-42"/>
              <w:jc w:val="both"/>
              <w:rPr>
                <w:rFonts w:ascii="Arial" w:hAnsi="Arial" w:cs="Arial"/>
                <w:spacing w:val="-4"/>
                <w:sz w:val="18"/>
                <w:szCs w:val="18"/>
              </w:rPr>
            </w:pPr>
          </w:p>
        </w:tc>
        <w:tc>
          <w:tcPr>
            <w:tcW w:w="1215" w:type="dxa"/>
            <w:vAlign w:val="bottom"/>
          </w:tcPr>
          <w:p w:rsidR="00600C61" w:rsidRPr="0068108A" w:rsidRDefault="00600C61" w:rsidP="00E93506">
            <w:pPr>
              <w:tabs>
                <w:tab w:val="decimal" w:pos="793"/>
              </w:tabs>
              <w:spacing w:line="340" w:lineRule="exact"/>
              <w:ind w:right="-42"/>
              <w:jc w:val="both"/>
              <w:rPr>
                <w:rFonts w:ascii="Arial" w:hAnsi="Arial" w:cs="Arial"/>
                <w:spacing w:val="-4"/>
                <w:sz w:val="18"/>
                <w:szCs w:val="18"/>
              </w:rPr>
            </w:pPr>
          </w:p>
        </w:tc>
        <w:tc>
          <w:tcPr>
            <w:tcW w:w="1215" w:type="dxa"/>
            <w:vAlign w:val="bottom"/>
          </w:tcPr>
          <w:p w:rsidR="00600C61" w:rsidRPr="0068108A" w:rsidRDefault="00600C61" w:rsidP="00E93506">
            <w:pPr>
              <w:tabs>
                <w:tab w:val="decimal" w:pos="793"/>
              </w:tabs>
              <w:spacing w:line="340" w:lineRule="exact"/>
              <w:ind w:right="-42"/>
              <w:jc w:val="both"/>
              <w:rPr>
                <w:rFonts w:ascii="Arial" w:hAnsi="Arial" w:cs="Arial"/>
                <w:spacing w:val="-4"/>
                <w:sz w:val="18"/>
                <w:szCs w:val="18"/>
              </w:rPr>
            </w:pPr>
          </w:p>
        </w:tc>
      </w:tr>
      <w:tr w:rsidR="00AE5E34" w:rsidRPr="0068108A" w:rsidTr="009564C9">
        <w:trPr>
          <w:trHeight w:val="325"/>
        </w:trPr>
        <w:tc>
          <w:tcPr>
            <w:tcW w:w="4200" w:type="dxa"/>
          </w:tcPr>
          <w:p w:rsidR="00AE5E34" w:rsidRPr="0068108A" w:rsidRDefault="00AE5E34" w:rsidP="00AE5E34">
            <w:pPr>
              <w:tabs>
                <w:tab w:val="left" w:pos="1440"/>
              </w:tabs>
              <w:spacing w:line="340" w:lineRule="exact"/>
              <w:ind w:left="12"/>
              <w:rPr>
                <w:rFonts w:ascii="Arial" w:hAnsi="Arial" w:cs="Arial"/>
                <w:sz w:val="18"/>
                <w:szCs w:val="18"/>
              </w:rPr>
            </w:pPr>
            <w:r w:rsidRPr="0068108A">
              <w:rPr>
                <w:rFonts w:ascii="Arial" w:hAnsi="Arial" w:cs="Arial"/>
                <w:sz w:val="18"/>
                <w:szCs w:val="18"/>
              </w:rPr>
              <w:t>Current income tax charge</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135,630</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142,876</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43,253</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1,688</w:t>
            </w:r>
          </w:p>
        </w:tc>
      </w:tr>
      <w:tr w:rsidR="00AE5E34" w:rsidRPr="0068108A" w:rsidTr="009564C9">
        <w:trPr>
          <w:trHeight w:val="325"/>
        </w:trPr>
        <w:tc>
          <w:tcPr>
            <w:tcW w:w="4200" w:type="dxa"/>
          </w:tcPr>
          <w:p w:rsidR="00AE5E34" w:rsidRPr="0068108A" w:rsidRDefault="00AE5E34" w:rsidP="00AE5E34">
            <w:pPr>
              <w:tabs>
                <w:tab w:val="left" w:pos="567"/>
                <w:tab w:val="left" w:pos="1134"/>
                <w:tab w:val="left" w:pos="1701"/>
              </w:tabs>
              <w:spacing w:line="340" w:lineRule="exact"/>
              <w:ind w:left="222" w:hanging="210"/>
              <w:rPr>
                <w:rFonts w:ascii="Arial" w:hAnsi="Arial" w:cs="Arial"/>
                <w:sz w:val="18"/>
                <w:szCs w:val="18"/>
              </w:rPr>
            </w:pPr>
            <w:r w:rsidRPr="0068108A">
              <w:rPr>
                <w:rFonts w:ascii="Arial" w:hAnsi="Arial" w:cs="Arial"/>
                <w:sz w:val="18"/>
                <w:szCs w:val="18"/>
              </w:rPr>
              <w:t>Adjustment in respect of income                                        tax of previous year</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27,810</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182</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w:t>
            </w:r>
          </w:p>
        </w:tc>
      </w:tr>
      <w:tr w:rsidR="00AE5E34" w:rsidRPr="0068108A" w:rsidTr="000613FC">
        <w:trPr>
          <w:trHeight w:val="531"/>
        </w:trPr>
        <w:tc>
          <w:tcPr>
            <w:tcW w:w="4200" w:type="dxa"/>
          </w:tcPr>
          <w:p w:rsidR="00AE5E34" w:rsidRPr="0068108A" w:rsidRDefault="00AE5E34" w:rsidP="00AE5E34">
            <w:pPr>
              <w:tabs>
                <w:tab w:val="left" w:pos="567"/>
                <w:tab w:val="left" w:pos="1134"/>
                <w:tab w:val="left" w:pos="1701"/>
              </w:tabs>
              <w:spacing w:line="340" w:lineRule="exact"/>
              <w:ind w:left="222" w:hanging="210"/>
              <w:rPr>
                <w:rFonts w:ascii="Arial" w:hAnsi="Arial" w:cs="Arial"/>
                <w:sz w:val="18"/>
                <w:szCs w:val="18"/>
              </w:rPr>
            </w:pPr>
            <w:r w:rsidRPr="0068108A">
              <w:rPr>
                <w:rFonts w:ascii="Arial" w:hAnsi="Arial" w:cs="Arial"/>
                <w:sz w:val="18"/>
                <w:szCs w:val="18"/>
              </w:rPr>
              <w:t>Withholding tax deducted at source recognised as expenses during the year</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3,124</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42,111</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3,124</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42,111</w:t>
            </w:r>
          </w:p>
        </w:tc>
      </w:tr>
      <w:tr w:rsidR="00AE5E34" w:rsidRPr="0068108A" w:rsidTr="00B02621">
        <w:trPr>
          <w:trHeight w:val="311"/>
        </w:trPr>
        <w:tc>
          <w:tcPr>
            <w:tcW w:w="4200" w:type="dxa"/>
          </w:tcPr>
          <w:p w:rsidR="00AE5E34" w:rsidRPr="0068108A" w:rsidRDefault="00AE5E34" w:rsidP="00AE5E34">
            <w:pPr>
              <w:tabs>
                <w:tab w:val="left" w:pos="567"/>
                <w:tab w:val="left" w:pos="1134"/>
                <w:tab w:val="left" w:pos="1701"/>
              </w:tabs>
              <w:spacing w:line="340" w:lineRule="exact"/>
              <w:ind w:left="222" w:right="-108" w:hanging="210"/>
              <w:rPr>
                <w:rFonts w:ascii="Arial" w:hAnsi="Arial" w:cs="Arial"/>
                <w:b/>
                <w:bCs/>
                <w:sz w:val="18"/>
                <w:szCs w:val="18"/>
              </w:rPr>
            </w:pPr>
            <w:r w:rsidRPr="0068108A">
              <w:rPr>
                <w:rFonts w:ascii="Arial" w:hAnsi="Arial" w:cs="Arial"/>
                <w:b/>
                <w:bCs/>
                <w:sz w:val="18"/>
                <w:szCs w:val="18"/>
              </w:rPr>
              <w:t>Deferred tax:</w:t>
            </w: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p>
        </w:tc>
        <w:tc>
          <w:tcPr>
            <w:tcW w:w="1215" w:type="dxa"/>
            <w:vAlign w:val="bottom"/>
          </w:tcPr>
          <w:p w:rsidR="00AE5E34" w:rsidRPr="0068108A" w:rsidRDefault="00AE5E34" w:rsidP="00AE5E34">
            <w:pPr>
              <w:tabs>
                <w:tab w:val="decimal" w:pos="972"/>
              </w:tabs>
              <w:spacing w:line="340" w:lineRule="exact"/>
              <w:ind w:right="-42"/>
              <w:jc w:val="thaiDistribute"/>
              <w:rPr>
                <w:rFonts w:ascii="Arial" w:hAnsi="Arial" w:cs="Arial"/>
                <w:spacing w:val="-4"/>
                <w:sz w:val="18"/>
                <w:szCs w:val="18"/>
              </w:rPr>
            </w:pPr>
          </w:p>
        </w:tc>
      </w:tr>
      <w:tr w:rsidR="00AE5E34" w:rsidRPr="0068108A" w:rsidTr="000613FC">
        <w:trPr>
          <w:trHeight w:val="486"/>
        </w:trPr>
        <w:tc>
          <w:tcPr>
            <w:tcW w:w="4200" w:type="dxa"/>
          </w:tcPr>
          <w:p w:rsidR="00AE5E34" w:rsidRPr="0068108A" w:rsidRDefault="00AE5E34" w:rsidP="00AE5E34">
            <w:pPr>
              <w:tabs>
                <w:tab w:val="left" w:pos="567"/>
                <w:tab w:val="left" w:pos="1134"/>
                <w:tab w:val="left" w:pos="1701"/>
              </w:tabs>
              <w:spacing w:line="340" w:lineRule="exact"/>
              <w:ind w:left="222" w:right="792" w:hanging="210"/>
              <w:rPr>
                <w:rFonts w:ascii="Arial" w:hAnsi="Arial" w:cs="Arial"/>
                <w:sz w:val="18"/>
                <w:szCs w:val="18"/>
                <w:cs/>
              </w:rPr>
            </w:pPr>
            <w:r w:rsidRPr="0068108A">
              <w:rPr>
                <w:rFonts w:ascii="Arial" w:hAnsi="Arial" w:cs="Arial"/>
                <w:sz w:val="18"/>
                <w:szCs w:val="18"/>
              </w:rPr>
              <w:t xml:space="preserve">Relating to origination and reversal of temporary differences  </w:t>
            </w:r>
          </w:p>
        </w:tc>
        <w:tc>
          <w:tcPr>
            <w:tcW w:w="1215" w:type="dxa"/>
            <w:vAlign w:val="bottom"/>
          </w:tcPr>
          <w:p w:rsidR="00AE5E34" w:rsidRPr="0068108A" w:rsidRDefault="00AE5E34" w:rsidP="00AE5E34">
            <w:pPr>
              <w:pBdr>
                <w:bottom w:val="single" w:sz="4" w:space="1" w:color="auto"/>
              </w:pBd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10,047</w:t>
            </w:r>
          </w:p>
        </w:tc>
        <w:tc>
          <w:tcPr>
            <w:tcW w:w="1215" w:type="dxa"/>
            <w:vAlign w:val="bottom"/>
          </w:tcPr>
          <w:p w:rsidR="00AE5E34" w:rsidRPr="0068108A" w:rsidRDefault="00AE5E34" w:rsidP="00AE5E34">
            <w:pPr>
              <w:pBdr>
                <w:bottom w:val="single" w:sz="4" w:space="1" w:color="auto"/>
              </w:pBd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7,986</w:t>
            </w:r>
          </w:p>
        </w:tc>
        <w:tc>
          <w:tcPr>
            <w:tcW w:w="1215" w:type="dxa"/>
            <w:vAlign w:val="bottom"/>
          </w:tcPr>
          <w:p w:rsidR="00AE5E34" w:rsidRPr="0068108A" w:rsidRDefault="00AE5E34" w:rsidP="00AE5E34">
            <w:pPr>
              <w:pBdr>
                <w:bottom w:val="single" w:sz="4" w:space="1" w:color="auto"/>
              </w:pBd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(1,955)</w:t>
            </w:r>
          </w:p>
        </w:tc>
        <w:tc>
          <w:tcPr>
            <w:tcW w:w="1215" w:type="dxa"/>
            <w:vAlign w:val="bottom"/>
          </w:tcPr>
          <w:p w:rsidR="00AE5E34" w:rsidRPr="0068108A" w:rsidRDefault="00AE5E34" w:rsidP="00AE5E34">
            <w:pPr>
              <w:pBdr>
                <w:bottom w:val="single" w:sz="4" w:space="1" w:color="auto"/>
              </w:pBd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(2,011)</w:t>
            </w:r>
          </w:p>
        </w:tc>
      </w:tr>
      <w:tr w:rsidR="00AE5E34" w:rsidRPr="0068108A" w:rsidTr="00600C61">
        <w:tc>
          <w:tcPr>
            <w:tcW w:w="4200" w:type="dxa"/>
          </w:tcPr>
          <w:p w:rsidR="00AE5E34" w:rsidRPr="0068108A" w:rsidRDefault="00AE5E34" w:rsidP="00AE5E34">
            <w:pPr>
              <w:tabs>
                <w:tab w:val="left" w:pos="567"/>
                <w:tab w:val="left" w:pos="1134"/>
                <w:tab w:val="left" w:pos="1701"/>
              </w:tabs>
              <w:spacing w:line="340" w:lineRule="exact"/>
              <w:ind w:left="222" w:right="-108" w:hanging="210"/>
              <w:rPr>
                <w:rFonts w:ascii="Arial" w:hAnsi="Arial" w:cs="Arial"/>
                <w:b/>
                <w:bCs/>
                <w:spacing w:val="-6"/>
                <w:sz w:val="18"/>
                <w:szCs w:val="18"/>
              </w:rPr>
            </w:pPr>
            <w:r w:rsidRPr="0068108A">
              <w:rPr>
                <w:rFonts w:ascii="Arial" w:hAnsi="Arial" w:cs="Arial"/>
                <w:b/>
                <w:bCs/>
                <w:spacing w:val="-6"/>
                <w:sz w:val="18"/>
                <w:szCs w:val="18"/>
              </w:rPr>
              <w:t>Income tax expenses reported in income statements</w:t>
            </w:r>
          </w:p>
        </w:tc>
        <w:tc>
          <w:tcPr>
            <w:tcW w:w="1215" w:type="dxa"/>
            <w:vAlign w:val="bottom"/>
          </w:tcPr>
          <w:p w:rsidR="00AE5E34" w:rsidRPr="0068108A" w:rsidRDefault="00AE5E34" w:rsidP="00AE5E34">
            <w:pPr>
              <w:pBdr>
                <w:bottom w:val="double" w:sz="4" w:space="1" w:color="auto"/>
              </w:pBd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176,611</w:t>
            </w:r>
          </w:p>
        </w:tc>
        <w:tc>
          <w:tcPr>
            <w:tcW w:w="1215" w:type="dxa"/>
            <w:vAlign w:val="bottom"/>
          </w:tcPr>
          <w:p w:rsidR="00AE5E34" w:rsidRPr="0068108A" w:rsidRDefault="00AE5E34" w:rsidP="00AE5E34">
            <w:pPr>
              <w:pBdr>
                <w:bottom w:val="double" w:sz="4" w:space="1" w:color="auto"/>
              </w:pBd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192,973</w:t>
            </w:r>
          </w:p>
        </w:tc>
        <w:tc>
          <w:tcPr>
            <w:tcW w:w="1215" w:type="dxa"/>
            <w:vAlign w:val="bottom"/>
          </w:tcPr>
          <w:p w:rsidR="00AE5E34" w:rsidRPr="0068108A" w:rsidRDefault="00AE5E34" w:rsidP="00AE5E34">
            <w:pPr>
              <w:pBdr>
                <w:bottom w:val="double" w:sz="4" w:space="1" w:color="auto"/>
              </w:pBd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44,604</w:t>
            </w:r>
          </w:p>
        </w:tc>
        <w:tc>
          <w:tcPr>
            <w:tcW w:w="1215" w:type="dxa"/>
            <w:vAlign w:val="bottom"/>
          </w:tcPr>
          <w:p w:rsidR="00AE5E34" w:rsidRPr="0068108A" w:rsidRDefault="00AE5E34" w:rsidP="00AE5E34">
            <w:pPr>
              <w:pBdr>
                <w:bottom w:val="double" w:sz="4" w:space="1" w:color="auto"/>
              </w:pBdr>
              <w:tabs>
                <w:tab w:val="decimal" w:pos="972"/>
              </w:tabs>
              <w:spacing w:line="340" w:lineRule="exact"/>
              <w:ind w:right="-42"/>
              <w:jc w:val="thaiDistribute"/>
              <w:rPr>
                <w:rFonts w:ascii="Arial" w:hAnsi="Arial" w:cs="Arial"/>
                <w:spacing w:val="-4"/>
                <w:sz w:val="18"/>
                <w:szCs w:val="18"/>
              </w:rPr>
            </w:pPr>
            <w:r w:rsidRPr="0068108A">
              <w:rPr>
                <w:rFonts w:ascii="Arial" w:hAnsi="Arial" w:cs="Arial"/>
                <w:spacing w:val="-4"/>
                <w:sz w:val="18"/>
                <w:szCs w:val="18"/>
              </w:rPr>
              <w:t>41,788</w:t>
            </w:r>
          </w:p>
        </w:tc>
      </w:tr>
    </w:tbl>
    <w:p w:rsidR="00757A0E" w:rsidRPr="0068108A" w:rsidRDefault="00757A0E" w:rsidP="00F22755">
      <w:pPr>
        <w:spacing w:before="240" w:after="120" w:line="360" w:lineRule="exact"/>
        <w:ind w:left="547" w:hanging="547"/>
        <w:jc w:val="thaiDistribute"/>
        <w:rPr>
          <w:rFonts w:ascii="Arial" w:eastAsia="Arial Unicode MS" w:hAnsi="Arial" w:cs="Arial"/>
          <w:sz w:val="22"/>
          <w:szCs w:val="22"/>
        </w:rPr>
      </w:pPr>
      <w:r w:rsidRPr="0068108A">
        <w:rPr>
          <w:rFonts w:ascii="Arial" w:eastAsia="Arial Unicode MS" w:hAnsi="Arial" w:cs="Arial"/>
          <w:sz w:val="22"/>
          <w:szCs w:val="22"/>
        </w:rPr>
        <w:tab/>
        <w:t>The amount of income tax related to each component of</w:t>
      </w:r>
      <w:r w:rsidR="002C1E61" w:rsidRPr="0068108A">
        <w:rPr>
          <w:rFonts w:ascii="Arial" w:eastAsia="Arial Unicode MS" w:hAnsi="Arial" w:cs="Arial"/>
          <w:sz w:val="22"/>
          <w:szCs w:val="22"/>
        </w:rPr>
        <w:t xml:space="preserve"> other</w:t>
      </w:r>
      <w:r w:rsidRPr="0068108A">
        <w:rPr>
          <w:rFonts w:ascii="Arial" w:eastAsia="Arial Unicode MS" w:hAnsi="Arial" w:cs="Arial"/>
          <w:sz w:val="22"/>
          <w:szCs w:val="22"/>
        </w:rPr>
        <w:t xml:space="preserve"> comprehensive income for the </w:t>
      </w:r>
      <w:r w:rsidR="00384BA0" w:rsidRPr="0068108A">
        <w:rPr>
          <w:rFonts w:ascii="Arial" w:eastAsia="Arial Unicode MS" w:hAnsi="Arial" w:cs="Arial"/>
          <w:sz w:val="22"/>
          <w:szCs w:val="22"/>
        </w:rPr>
        <w:t>year</w:t>
      </w:r>
      <w:r w:rsidR="00ED77B0" w:rsidRPr="0068108A">
        <w:rPr>
          <w:rFonts w:ascii="Arial" w:eastAsia="Arial Unicode MS" w:hAnsi="Arial" w:cs="Arial"/>
          <w:sz w:val="22"/>
          <w:szCs w:val="22"/>
        </w:rPr>
        <w:t>s</w:t>
      </w:r>
      <w:r w:rsidRPr="0068108A">
        <w:rPr>
          <w:rFonts w:ascii="Arial" w:eastAsia="Arial Unicode MS" w:hAnsi="Arial" w:cs="Arial"/>
          <w:sz w:val="22"/>
          <w:szCs w:val="22"/>
        </w:rPr>
        <w:t xml:space="preserve"> ended </w:t>
      </w:r>
      <w:r w:rsidR="00C2090E" w:rsidRPr="0068108A">
        <w:rPr>
          <w:rFonts w:ascii="Arial" w:eastAsia="Arial Unicode MS" w:hAnsi="Arial" w:cs="Arial"/>
          <w:sz w:val="22"/>
          <w:szCs w:val="22"/>
        </w:rPr>
        <w:t xml:space="preserve">31 December </w:t>
      </w:r>
      <w:r w:rsidR="00EB5108" w:rsidRPr="0068108A">
        <w:rPr>
          <w:rFonts w:ascii="Arial" w:eastAsia="Arial Unicode MS" w:hAnsi="Arial" w:cs="Arial"/>
          <w:sz w:val="22"/>
          <w:szCs w:val="22"/>
        </w:rPr>
        <w:t>2020</w:t>
      </w:r>
      <w:r w:rsidR="000B33E4" w:rsidRPr="0068108A">
        <w:rPr>
          <w:rFonts w:ascii="Arial" w:eastAsia="Arial Unicode MS" w:hAnsi="Arial" w:cs="Arial"/>
          <w:sz w:val="22"/>
          <w:szCs w:val="22"/>
        </w:rPr>
        <w:t xml:space="preserve"> and </w:t>
      </w:r>
      <w:r w:rsidR="00EB5108" w:rsidRPr="0068108A">
        <w:rPr>
          <w:rFonts w:ascii="Arial" w:eastAsia="Arial Unicode MS" w:hAnsi="Arial" w:cs="Arial"/>
          <w:sz w:val="22"/>
          <w:szCs w:val="22"/>
        </w:rPr>
        <w:t>2019</w:t>
      </w:r>
      <w:r w:rsidRPr="0068108A">
        <w:rPr>
          <w:rFonts w:ascii="Arial" w:eastAsia="Arial Unicode MS" w:hAnsi="Arial" w:cs="Arial"/>
          <w:sz w:val="22"/>
          <w:szCs w:val="22"/>
        </w:rPr>
        <w:t xml:space="preserve"> are as follow:</w:t>
      </w:r>
    </w:p>
    <w:tbl>
      <w:tblPr>
        <w:tblW w:w="9090" w:type="dxa"/>
        <w:tblInd w:w="588" w:type="dxa"/>
        <w:tblLayout w:type="fixed"/>
        <w:tblLook w:val="0000" w:firstRow="0" w:lastRow="0" w:firstColumn="0" w:lastColumn="0" w:noHBand="0" w:noVBand="0"/>
      </w:tblPr>
      <w:tblGrid>
        <w:gridCol w:w="4200"/>
        <w:gridCol w:w="1222"/>
        <w:gridCol w:w="1223"/>
        <w:gridCol w:w="1222"/>
        <w:gridCol w:w="1223"/>
      </w:tblGrid>
      <w:tr w:rsidR="004D1E4B" w:rsidRPr="0068108A" w:rsidTr="00757A0E">
        <w:tc>
          <w:tcPr>
            <w:tcW w:w="4200" w:type="dxa"/>
          </w:tcPr>
          <w:p w:rsidR="00757A0E" w:rsidRPr="0068108A" w:rsidRDefault="00757A0E" w:rsidP="00757A0E">
            <w:pPr>
              <w:spacing w:line="340" w:lineRule="exact"/>
              <w:ind w:right="-18"/>
              <w:jc w:val="thaiDistribute"/>
              <w:rPr>
                <w:rFonts w:ascii="Arial" w:hAnsi="Arial" w:cs="Arial"/>
                <w:sz w:val="18"/>
                <w:szCs w:val="18"/>
              </w:rPr>
            </w:pPr>
            <w:r w:rsidRPr="0068108A">
              <w:rPr>
                <w:rFonts w:ascii="Arial" w:hAnsi="Arial" w:cs="Arial"/>
                <w:b/>
                <w:bCs/>
                <w:sz w:val="18"/>
                <w:szCs w:val="18"/>
                <w:cs/>
              </w:rPr>
              <w:tab/>
            </w:r>
            <w:r w:rsidRPr="0068108A">
              <w:rPr>
                <w:rFonts w:ascii="Arial" w:hAnsi="Arial" w:cs="Arial"/>
                <w:b/>
                <w:bCs/>
                <w:sz w:val="18"/>
                <w:szCs w:val="18"/>
              </w:rPr>
              <w:tab/>
            </w:r>
            <w:r w:rsidRPr="0068108A">
              <w:rPr>
                <w:rFonts w:ascii="Arial" w:hAnsi="Arial" w:cs="Arial"/>
                <w:sz w:val="18"/>
                <w:szCs w:val="18"/>
              </w:rPr>
              <w:tab/>
            </w:r>
          </w:p>
        </w:tc>
        <w:tc>
          <w:tcPr>
            <w:tcW w:w="2445" w:type="dxa"/>
            <w:gridSpan w:val="2"/>
          </w:tcPr>
          <w:p w:rsidR="00757A0E" w:rsidRPr="0068108A" w:rsidRDefault="00757A0E" w:rsidP="00757A0E">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45" w:type="dxa"/>
            <w:gridSpan w:val="2"/>
          </w:tcPr>
          <w:p w:rsidR="00757A0E" w:rsidRPr="0068108A" w:rsidRDefault="00757A0E" w:rsidP="00757A0E">
            <w:pPr>
              <w:tabs>
                <w:tab w:val="left" w:pos="600"/>
                <w:tab w:val="left" w:pos="900"/>
                <w:tab w:val="right" w:pos="7280"/>
                <w:tab w:val="right" w:pos="8540"/>
              </w:tabs>
              <w:spacing w:line="340" w:lineRule="exact"/>
              <w:ind w:right="-45"/>
              <w:jc w:val="right"/>
              <w:rPr>
                <w:rFonts w:ascii="Arial" w:hAnsi="Arial" w:cs="Arial"/>
                <w:sz w:val="18"/>
                <w:szCs w:val="18"/>
                <w:cs/>
              </w:rPr>
            </w:pPr>
            <w:r w:rsidRPr="0068108A">
              <w:rPr>
                <w:rFonts w:ascii="Arial" w:hAnsi="Arial" w:cs="Arial"/>
                <w:sz w:val="18"/>
                <w:szCs w:val="18"/>
              </w:rPr>
              <w:t>(Unit: Thousand Baht)</w:t>
            </w:r>
          </w:p>
        </w:tc>
      </w:tr>
      <w:tr w:rsidR="004D1E4B" w:rsidRPr="0068108A" w:rsidTr="00757A0E">
        <w:tc>
          <w:tcPr>
            <w:tcW w:w="4200" w:type="dxa"/>
          </w:tcPr>
          <w:p w:rsidR="00757A0E" w:rsidRPr="0068108A" w:rsidRDefault="00757A0E" w:rsidP="00757A0E">
            <w:pPr>
              <w:tabs>
                <w:tab w:val="left" w:pos="600"/>
                <w:tab w:val="left" w:pos="900"/>
                <w:tab w:val="right" w:pos="7280"/>
                <w:tab w:val="right" w:pos="8540"/>
              </w:tabs>
              <w:spacing w:line="340" w:lineRule="exact"/>
              <w:ind w:right="-45"/>
              <w:jc w:val="center"/>
              <w:rPr>
                <w:rFonts w:ascii="Arial" w:hAnsi="Arial" w:cs="Arial"/>
                <w:sz w:val="18"/>
                <w:szCs w:val="18"/>
              </w:rPr>
            </w:pPr>
          </w:p>
        </w:tc>
        <w:tc>
          <w:tcPr>
            <w:tcW w:w="4890" w:type="dxa"/>
            <w:gridSpan w:val="4"/>
            <w:vAlign w:val="bottom"/>
          </w:tcPr>
          <w:p w:rsidR="00757A0E" w:rsidRPr="0068108A" w:rsidRDefault="00757A0E" w:rsidP="00757A0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108A">
              <w:rPr>
                <w:rFonts w:ascii="Arial" w:hAnsi="Arial" w:cs="Arial"/>
                <w:sz w:val="18"/>
                <w:szCs w:val="18"/>
              </w:rPr>
              <w:t>For the year</w:t>
            </w:r>
            <w:r w:rsidR="007C1687" w:rsidRPr="0068108A">
              <w:rPr>
                <w:rFonts w:ascii="Arial" w:hAnsi="Arial" w:cs="Arial"/>
                <w:sz w:val="18"/>
                <w:szCs w:val="18"/>
              </w:rPr>
              <w:t>s</w:t>
            </w:r>
            <w:r w:rsidRPr="0068108A">
              <w:rPr>
                <w:rFonts w:ascii="Arial" w:hAnsi="Arial" w:cs="Arial"/>
                <w:sz w:val="18"/>
                <w:szCs w:val="18"/>
              </w:rPr>
              <w:t xml:space="preserve"> ended 31 </w:t>
            </w:r>
            <w:r w:rsidR="00AC341E" w:rsidRPr="0068108A">
              <w:rPr>
                <w:rFonts w:ascii="Arial" w:hAnsi="Arial" w:cs="Arial"/>
                <w:sz w:val="18"/>
                <w:szCs w:val="18"/>
              </w:rPr>
              <w:t>December</w:t>
            </w:r>
          </w:p>
        </w:tc>
      </w:tr>
      <w:tr w:rsidR="004D1E4B" w:rsidRPr="0068108A" w:rsidTr="00757A0E">
        <w:tc>
          <w:tcPr>
            <w:tcW w:w="4200" w:type="dxa"/>
          </w:tcPr>
          <w:p w:rsidR="00AC341E" w:rsidRPr="0068108A" w:rsidRDefault="00AC341E" w:rsidP="00757A0E">
            <w:pPr>
              <w:spacing w:line="340" w:lineRule="exact"/>
              <w:ind w:right="-18"/>
              <w:jc w:val="thaiDistribute"/>
              <w:rPr>
                <w:rFonts w:ascii="Arial" w:hAnsi="Arial" w:cs="Arial"/>
                <w:sz w:val="18"/>
                <w:szCs w:val="18"/>
              </w:rPr>
            </w:pPr>
          </w:p>
        </w:tc>
        <w:tc>
          <w:tcPr>
            <w:tcW w:w="2445" w:type="dxa"/>
            <w:gridSpan w:val="2"/>
            <w:vAlign w:val="bottom"/>
          </w:tcPr>
          <w:p w:rsidR="00AC341E" w:rsidRPr="0068108A" w:rsidRDefault="00AC341E" w:rsidP="003333C6">
            <w:pPr>
              <w:pBdr>
                <w:bottom w:val="single" w:sz="6" w:space="1" w:color="auto"/>
              </w:pBdr>
              <w:spacing w:line="340" w:lineRule="exact"/>
              <w:ind w:right="-43"/>
              <w:jc w:val="center"/>
              <w:rPr>
                <w:rFonts w:ascii="Arial" w:hAnsi="Arial" w:cs="Arial"/>
                <w:sz w:val="18"/>
                <w:szCs w:val="18"/>
              </w:rPr>
            </w:pPr>
            <w:r w:rsidRPr="0068108A">
              <w:rPr>
                <w:rFonts w:ascii="Arial" w:hAnsi="Arial" w:cs="Arial"/>
                <w:sz w:val="18"/>
                <w:szCs w:val="18"/>
              </w:rPr>
              <w:t>Consolidated                     financial statements</w:t>
            </w:r>
          </w:p>
        </w:tc>
        <w:tc>
          <w:tcPr>
            <w:tcW w:w="2445" w:type="dxa"/>
            <w:gridSpan w:val="2"/>
            <w:vAlign w:val="bottom"/>
          </w:tcPr>
          <w:p w:rsidR="00AC341E" w:rsidRPr="0068108A" w:rsidRDefault="00AC341E" w:rsidP="003333C6">
            <w:pPr>
              <w:pBdr>
                <w:bottom w:val="single" w:sz="6" w:space="1" w:color="auto"/>
              </w:pBdr>
              <w:spacing w:line="340" w:lineRule="exact"/>
              <w:ind w:right="-43"/>
              <w:jc w:val="center"/>
              <w:rPr>
                <w:rFonts w:ascii="Arial" w:hAnsi="Arial" w:cs="Arial"/>
                <w:sz w:val="18"/>
                <w:szCs w:val="18"/>
              </w:rPr>
            </w:pPr>
            <w:r w:rsidRPr="0068108A">
              <w:rPr>
                <w:rFonts w:ascii="Arial" w:hAnsi="Arial" w:cs="Arial"/>
                <w:sz w:val="18"/>
                <w:szCs w:val="18"/>
              </w:rPr>
              <w:t>Separate                               financial statements</w:t>
            </w:r>
          </w:p>
        </w:tc>
      </w:tr>
      <w:tr w:rsidR="004D1E4B" w:rsidRPr="0068108A" w:rsidTr="00757A0E">
        <w:tc>
          <w:tcPr>
            <w:tcW w:w="4200" w:type="dxa"/>
          </w:tcPr>
          <w:p w:rsidR="00492CD6" w:rsidRPr="0068108A" w:rsidRDefault="00492CD6" w:rsidP="00492CD6">
            <w:pPr>
              <w:spacing w:line="340" w:lineRule="exact"/>
              <w:ind w:right="-18"/>
              <w:jc w:val="thaiDistribute"/>
              <w:rPr>
                <w:rFonts w:ascii="Arial" w:hAnsi="Arial" w:cs="Arial"/>
                <w:sz w:val="18"/>
                <w:szCs w:val="18"/>
                <w:u w:val="single"/>
              </w:rPr>
            </w:pPr>
          </w:p>
        </w:tc>
        <w:tc>
          <w:tcPr>
            <w:tcW w:w="1222" w:type="dxa"/>
          </w:tcPr>
          <w:p w:rsidR="00492CD6" w:rsidRPr="0068108A" w:rsidRDefault="00EB5108" w:rsidP="00492CD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223" w:type="dxa"/>
          </w:tcPr>
          <w:p w:rsidR="00492CD6" w:rsidRPr="0068108A" w:rsidRDefault="00EB5108" w:rsidP="00492CD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c>
          <w:tcPr>
            <w:tcW w:w="1222" w:type="dxa"/>
          </w:tcPr>
          <w:p w:rsidR="00492CD6" w:rsidRPr="0068108A" w:rsidRDefault="00EB5108" w:rsidP="00492CD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223" w:type="dxa"/>
          </w:tcPr>
          <w:p w:rsidR="00492CD6" w:rsidRPr="0068108A" w:rsidRDefault="00EB5108" w:rsidP="00492CD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r>
      <w:tr w:rsidR="00AE5E34" w:rsidRPr="0068108A" w:rsidTr="00757A0E">
        <w:trPr>
          <w:trHeight w:val="234"/>
        </w:trPr>
        <w:tc>
          <w:tcPr>
            <w:tcW w:w="4200" w:type="dxa"/>
            <w:vAlign w:val="bottom"/>
          </w:tcPr>
          <w:p w:rsidR="00AE5E34" w:rsidRPr="0068108A" w:rsidRDefault="00AE5E34" w:rsidP="00AE5E34">
            <w:pPr>
              <w:spacing w:line="340" w:lineRule="exact"/>
              <w:ind w:left="312" w:right="-108" w:hanging="312"/>
              <w:rPr>
                <w:rFonts w:ascii="Arial" w:hAnsi="Arial" w:cs="Arial"/>
                <w:sz w:val="18"/>
                <w:szCs w:val="18"/>
              </w:rPr>
            </w:pPr>
            <w:r w:rsidRPr="0068108A">
              <w:rPr>
                <w:rFonts w:ascii="Arial" w:hAnsi="Arial" w:cs="Arial"/>
                <w:sz w:val="18"/>
                <w:szCs w:val="18"/>
              </w:rPr>
              <w:t xml:space="preserve">Deferred tax relating to actuarial loss </w:t>
            </w:r>
          </w:p>
        </w:tc>
        <w:tc>
          <w:tcPr>
            <w:tcW w:w="1222" w:type="dxa"/>
            <w:vAlign w:val="bottom"/>
          </w:tcPr>
          <w:p w:rsidR="00AE5E34" w:rsidRPr="0068108A" w:rsidRDefault="00AE5E34" w:rsidP="00AE5E34">
            <w:pPr>
              <w:pBdr>
                <w:bottom w:val="double" w:sz="4" w:space="1" w:color="auto"/>
              </w:pBdr>
              <w:tabs>
                <w:tab w:val="decimal" w:pos="972"/>
              </w:tabs>
              <w:ind w:right="27"/>
              <w:jc w:val="thaiDistribute"/>
              <w:rPr>
                <w:rFonts w:ascii="Arial" w:hAnsi="Arial" w:cs="Arial"/>
                <w:spacing w:val="-4"/>
                <w:sz w:val="18"/>
                <w:szCs w:val="18"/>
              </w:rPr>
            </w:pPr>
            <w:r w:rsidRPr="0068108A">
              <w:rPr>
                <w:rFonts w:ascii="Arial" w:hAnsi="Arial" w:cs="Arial"/>
                <w:spacing w:val="-4"/>
                <w:sz w:val="18"/>
                <w:szCs w:val="18"/>
              </w:rPr>
              <w:t>(2,410)</w:t>
            </w:r>
          </w:p>
        </w:tc>
        <w:tc>
          <w:tcPr>
            <w:tcW w:w="1223" w:type="dxa"/>
            <w:vAlign w:val="bottom"/>
          </w:tcPr>
          <w:p w:rsidR="00AE5E34" w:rsidRPr="0068108A" w:rsidRDefault="00AE5E34" w:rsidP="00AE5E34">
            <w:pPr>
              <w:pBdr>
                <w:bottom w:val="double" w:sz="4" w:space="1" w:color="auto"/>
              </w:pBdr>
              <w:tabs>
                <w:tab w:val="decimal" w:pos="972"/>
              </w:tabs>
              <w:ind w:right="27"/>
              <w:jc w:val="thaiDistribute"/>
              <w:rPr>
                <w:rFonts w:ascii="Arial" w:hAnsi="Arial" w:cs="Arial"/>
                <w:spacing w:val="-4"/>
                <w:sz w:val="18"/>
                <w:szCs w:val="18"/>
              </w:rPr>
            </w:pPr>
            <w:r w:rsidRPr="0068108A">
              <w:rPr>
                <w:rFonts w:ascii="Arial" w:hAnsi="Arial" w:cs="Arial"/>
                <w:spacing w:val="-4"/>
                <w:sz w:val="18"/>
                <w:szCs w:val="18"/>
              </w:rPr>
              <w:t>(3,959)</w:t>
            </w:r>
          </w:p>
        </w:tc>
        <w:tc>
          <w:tcPr>
            <w:tcW w:w="1222" w:type="dxa"/>
            <w:vAlign w:val="bottom"/>
          </w:tcPr>
          <w:p w:rsidR="00AE5E34" w:rsidRPr="0068108A" w:rsidRDefault="00AE5E34" w:rsidP="00AE5E34">
            <w:pPr>
              <w:pBdr>
                <w:bottom w:val="double" w:sz="4" w:space="1" w:color="auto"/>
              </w:pBdr>
              <w:tabs>
                <w:tab w:val="decimal" w:pos="972"/>
              </w:tabs>
              <w:ind w:right="27"/>
              <w:jc w:val="thaiDistribute"/>
              <w:rPr>
                <w:rFonts w:ascii="Arial" w:hAnsi="Arial" w:cs="Arial"/>
                <w:spacing w:val="-4"/>
                <w:sz w:val="18"/>
                <w:szCs w:val="18"/>
              </w:rPr>
            </w:pPr>
            <w:r w:rsidRPr="0068108A">
              <w:rPr>
                <w:rFonts w:ascii="Arial" w:hAnsi="Arial" w:cs="Arial"/>
                <w:spacing w:val="-4"/>
                <w:sz w:val="18"/>
                <w:szCs w:val="18"/>
              </w:rPr>
              <w:t>-</w:t>
            </w:r>
          </w:p>
        </w:tc>
        <w:tc>
          <w:tcPr>
            <w:tcW w:w="1223" w:type="dxa"/>
            <w:vAlign w:val="bottom"/>
          </w:tcPr>
          <w:p w:rsidR="00AE5E34" w:rsidRPr="0068108A" w:rsidRDefault="00AE5E34" w:rsidP="00AE5E34">
            <w:pPr>
              <w:pBdr>
                <w:bottom w:val="double" w:sz="4" w:space="1" w:color="auto"/>
              </w:pBdr>
              <w:tabs>
                <w:tab w:val="decimal" w:pos="972"/>
              </w:tabs>
              <w:ind w:right="27"/>
              <w:jc w:val="thaiDistribute"/>
              <w:rPr>
                <w:rFonts w:ascii="Arial" w:hAnsi="Arial" w:cs="Arial"/>
                <w:spacing w:val="-4"/>
                <w:sz w:val="18"/>
                <w:szCs w:val="18"/>
              </w:rPr>
            </w:pPr>
            <w:r w:rsidRPr="0068108A">
              <w:rPr>
                <w:rFonts w:ascii="Arial" w:hAnsi="Arial" w:cs="Arial"/>
                <w:spacing w:val="-4"/>
                <w:sz w:val="18"/>
                <w:szCs w:val="18"/>
              </w:rPr>
              <w:t>(1,135)</w:t>
            </w:r>
          </w:p>
        </w:tc>
      </w:tr>
    </w:tbl>
    <w:p w:rsidR="00AE5E34" w:rsidRPr="0068108A" w:rsidRDefault="00B02621" w:rsidP="00B40934">
      <w:pPr>
        <w:spacing w:before="240" w:after="240" w:line="380" w:lineRule="exact"/>
        <w:ind w:left="547" w:hanging="547"/>
        <w:jc w:val="both"/>
        <w:rPr>
          <w:rFonts w:ascii="Arial" w:hAnsi="Arial" w:cs="Arial"/>
          <w:sz w:val="22"/>
          <w:szCs w:val="22"/>
        </w:rPr>
      </w:pPr>
      <w:r w:rsidRPr="0068108A">
        <w:rPr>
          <w:rFonts w:ascii="Arial" w:hAnsi="Arial" w:cs="Arial"/>
          <w:sz w:val="22"/>
          <w:szCs w:val="22"/>
        </w:rPr>
        <w:tab/>
      </w:r>
    </w:p>
    <w:p w:rsidR="00AE5E34" w:rsidRPr="0068108A" w:rsidRDefault="00AE5E34">
      <w:pPr>
        <w:overflowPunct/>
        <w:autoSpaceDE/>
        <w:autoSpaceDN/>
        <w:adjustRightInd/>
        <w:textAlignment w:val="auto"/>
        <w:rPr>
          <w:rFonts w:ascii="Arial" w:hAnsi="Arial" w:cs="Arial"/>
          <w:sz w:val="22"/>
          <w:szCs w:val="22"/>
        </w:rPr>
      </w:pPr>
      <w:r w:rsidRPr="0068108A">
        <w:rPr>
          <w:rFonts w:ascii="Arial" w:hAnsi="Arial" w:cs="Arial"/>
          <w:sz w:val="22"/>
          <w:szCs w:val="22"/>
        </w:rPr>
        <w:br w:type="page"/>
      </w:r>
    </w:p>
    <w:p w:rsidR="00B02621" w:rsidRPr="0068108A" w:rsidRDefault="00AE5E34" w:rsidP="00B40934">
      <w:pPr>
        <w:spacing w:before="240" w:after="240" w:line="380" w:lineRule="exact"/>
        <w:ind w:left="547" w:hanging="547"/>
        <w:jc w:val="both"/>
        <w:rPr>
          <w:rFonts w:ascii="Arial" w:hAnsi="Arial" w:cs="Arial"/>
          <w:sz w:val="22"/>
          <w:szCs w:val="22"/>
        </w:rPr>
      </w:pPr>
      <w:r w:rsidRPr="0068108A">
        <w:rPr>
          <w:rFonts w:ascii="Arial" w:hAnsi="Arial" w:cs="Arial"/>
          <w:sz w:val="22"/>
          <w:szCs w:val="22"/>
        </w:rPr>
        <w:tab/>
      </w:r>
      <w:r w:rsidR="00CF5851" w:rsidRPr="0068108A">
        <w:rPr>
          <w:rFonts w:ascii="Arial" w:hAnsi="Arial" w:cs="Arial"/>
          <w:sz w:val="22"/>
          <w:szCs w:val="22"/>
        </w:rPr>
        <w:t>The r</w:t>
      </w:r>
      <w:r w:rsidR="00B02621" w:rsidRPr="0068108A">
        <w:rPr>
          <w:rFonts w:ascii="Arial" w:hAnsi="Arial" w:cs="Arial"/>
          <w:sz w:val="22"/>
          <w:szCs w:val="22"/>
        </w:rPr>
        <w:t xml:space="preserve">econciliation between </w:t>
      </w:r>
      <w:r w:rsidR="00CF5851" w:rsidRPr="0068108A">
        <w:rPr>
          <w:rFonts w:ascii="Arial" w:hAnsi="Arial" w:cs="Arial"/>
          <w:sz w:val="22"/>
          <w:szCs w:val="22"/>
        </w:rPr>
        <w:t xml:space="preserve">accounting profit and </w:t>
      </w:r>
      <w:r w:rsidR="00B02621" w:rsidRPr="0068108A">
        <w:rPr>
          <w:rFonts w:ascii="Arial" w:hAnsi="Arial" w:cs="Arial"/>
          <w:sz w:val="22"/>
          <w:szCs w:val="22"/>
        </w:rPr>
        <w:t xml:space="preserve">income tax expenses </w:t>
      </w:r>
      <w:r w:rsidR="00CF5851" w:rsidRPr="0068108A">
        <w:rPr>
          <w:rFonts w:ascii="Arial" w:hAnsi="Arial" w:cs="Arial"/>
          <w:sz w:val="22"/>
          <w:szCs w:val="22"/>
        </w:rPr>
        <w:t>is shown below.</w:t>
      </w:r>
    </w:p>
    <w:tbl>
      <w:tblPr>
        <w:tblW w:w="9060" w:type="dxa"/>
        <w:tblInd w:w="588" w:type="dxa"/>
        <w:tblLayout w:type="fixed"/>
        <w:tblLook w:val="01E0" w:firstRow="1" w:lastRow="1" w:firstColumn="1" w:lastColumn="1" w:noHBand="0" w:noVBand="0"/>
      </w:tblPr>
      <w:tblGrid>
        <w:gridCol w:w="4200"/>
        <w:gridCol w:w="1215"/>
        <w:gridCol w:w="1215"/>
        <w:gridCol w:w="1215"/>
        <w:gridCol w:w="1215"/>
      </w:tblGrid>
      <w:tr w:rsidR="004D1E4B" w:rsidRPr="0068108A" w:rsidTr="00B02621">
        <w:tc>
          <w:tcPr>
            <w:tcW w:w="4200" w:type="dxa"/>
          </w:tcPr>
          <w:p w:rsidR="00B02621" w:rsidRPr="0068108A" w:rsidRDefault="00B02621" w:rsidP="00B40934">
            <w:pPr>
              <w:tabs>
                <w:tab w:val="left" w:pos="1440"/>
              </w:tabs>
              <w:spacing w:line="340" w:lineRule="exact"/>
              <w:jc w:val="thaiDistribute"/>
              <w:rPr>
                <w:rFonts w:ascii="Arial" w:hAnsi="Arial" w:cs="Arial"/>
                <w:spacing w:val="-4"/>
                <w:sz w:val="18"/>
                <w:szCs w:val="18"/>
              </w:rPr>
            </w:pPr>
          </w:p>
        </w:tc>
        <w:tc>
          <w:tcPr>
            <w:tcW w:w="4860" w:type="dxa"/>
            <w:gridSpan w:val="4"/>
          </w:tcPr>
          <w:p w:rsidR="00B02621" w:rsidRPr="0068108A" w:rsidRDefault="00B02621" w:rsidP="00B40934">
            <w:pPr>
              <w:spacing w:line="340" w:lineRule="exact"/>
              <w:jc w:val="right"/>
              <w:rPr>
                <w:rFonts w:ascii="Arial" w:hAnsi="Arial" w:cs="Arial"/>
                <w:spacing w:val="-4"/>
                <w:sz w:val="18"/>
                <w:szCs w:val="18"/>
              </w:rPr>
            </w:pPr>
            <w:r w:rsidRPr="0068108A">
              <w:rPr>
                <w:rFonts w:ascii="Arial" w:hAnsi="Arial" w:cs="Arial"/>
                <w:spacing w:val="-4"/>
                <w:sz w:val="18"/>
                <w:szCs w:val="18"/>
              </w:rPr>
              <w:t>(Unit: Thousand Baht)</w:t>
            </w:r>
          </w:p>
        </w:tc>
      </w:tr>
      <w:tr w:rsidR="004D1E4B" w:rsidRPr="0068108A" w:rsidTr="00505363">
        <w:tc>
          <w:tcPr>
            <w:tcW w:w="4200" w:type="dxa"/>
          </w:tcPr>
          <w:p w:rsidR="00B02621" w:rsidRPr="0068108A" w:rsidRDefault="00B02621" w:rsidP="00B40934">
            <w:pPr>
              <w:tabs>
                <w:tab w:val="left" w:pos="1440"/>
              </w:tabs>
              <w:spacing w:line="340" w:lineRule="exact"/>
              <w:jc w:val="thaiDistribute"/>
              <w:rPr>
                <w:rFonts w:ascii="Arial" w:hAnsi="Arial" w:cs="Arial"/>
                <w:spacing w:val="-4"/>
                <w:sz w:val="18"/>
                <w:szCs w:val="18"/>
              </w:rPr>
            </w:pPr>
          </w:p>
        </w:tc>
        <w:tc>
          <w:tcPr>
            <w:tcW w:w="2430" w:type="dxa"/>
            <w:gridSpan w:val="2"/>
            <w:vAlign w:val="bottom"/>
          </w:tcPr>
          <w:p w:rsidR="00B02621" w:rsidRPr="0068108A" w:rsidRDefault="00B02621" w:rsidP="00B40934">
            <w:pPr>
              <w:pBdr>
                <w:bottom w:val="single" w:sz="6" w:space="1" w:color="auto"/>
              </w:pBdr>
              <w:spacing w:line="340" w:lineRule="exact"/>
              <w:ind w:right="-43"/>
              <w:jc w:val="center"/>
              <w:rPr>
                <w:rFonts w:ascii="Arial" w:hAnsi="Arial" w:cs="Arial"/>
                <w:sz w:val="18"/>
                <w:szCs w:val="18"/>
              </w:rPr>
            </w:pPr>
            <w:r w:rsidRPr="0068108A">
              <w:rPr>
                <w:rFonts w:ascii="Arial" w:hAnsi="Arial" w:cs="Arial"/>
                <w:sz w:val="18"/>
                <w:szCs w:val="18"/>
              </w:rPr>
              <w:t xml:space="preserve">Consolidated </w:t>
            </w:r>
            <w:r w:rsidR="002F3CFF" w:rsidRPr="0068108A">
              <w:rPr>
                <w:rFonts w:ascii="Arial" w:hAnsi="Arial" w:cs="Arial"/>
                <w:sz w:val="18"/>
                <w:szCs w:val="18"/>
              </w:rPr>
              <w:t xml:space="preserve">                   </w:t>
            </w:r>
            <w:r w:rsidRPr="0068108A">
              <w:rPr>
                <w:rFonts w:ascii="Arial" w:hAnsi="Arial" w:cs="Arial"/>
                <w:sz w:val="18"/>
                <w:szCs w:val="18"/>
              </w:rPr>
              <w:t>financial statements</w:t>
            </w:r>
          </w:p>
        </w:tc>
        <w:tc>
          <w:tcPr>
            <w:tcW w:w="2430" w:type="dxa"/>
            <w:gridSpan w:val="2"/>
            <w:vAlign w:val="bottom"/>
          </w:tcPr>
          <w:p w:rsidR="00B02621" w:rsidRPr="0068108A" w:rsidRDefault="00B02621" w:rsidP="00B40934">
            <w:pPr>
              <w:pBdr>
                <w:bottom w:val="single" w:sz="6" w:space="1" w:color="auto"/>
              </w:pBdr>
              <w:spacing w:line="340" w:lineRule="exact"/>
              <w:ind w:right="-43"/>
              <w:jc w:val="center"/>
              <w:rPr>
                <w:rFonts w:ascii="Arial" w:hAnsi="Arial" w:cs="Arial"/>
                <w:sz w:val="18"/>
                <w:szCs w:val="18"/>
              </w:rPr>
            </w:pPr>
            <w:r w:rsidRPr="0068108A">
              <w:rPr>
                <w:rFonts w:ascii="Arial" w:hAnsi="Arial" w:cs="Arial"/>
                <w:sz w:val="18"/>
                <w:szCs w:val="18"/>
              </w:rPr>
              <w:t xml:space="preserve">Separate </w:t>
            </w:r>
            <w:r w:rsidR="002F3CFF" w:rsidRPr="0068108A">
              <w:rPr>
                <w:rFonts w:ascii="Arial" w:hAnsi="Arial" w:cs="Arial"/>
                <w:sz w:val="18"/>
                <w:szCs w:val="18"/>
              </w:rPr>
              <w:t xml:space="preserve">                             </w:t>
            </w:r>
            <w:r w:rsidRPr="0068108A">
              <w:rPr>
                <w:rFonts w:ascii="Arial" w:hAnsi="Arial" w:cs="Arial"/>
                <w:sz w:val="18"/>
                <w:szCs w:val="18"/>
              </w:rPr>
              <w:t>financial statements</w:t>
            </w:r>
          </w:p>
        </w:tc>
      </w:tr>
      <w:tr w:rsidR="004D1E4B" w:rsidRPr="0068108A" w:rsidTr="00941756">
        <w:tc>
          <w:tcPr>
            <w:tcW w:w="4200" w:type="dxa"/>
          </w:tcPr>
          <w:p w:rsidR="00492CD6" w:rsidRPr="0068108A" w:rsidRDefault="00492CD6" w:rsidP="00492CD6">
            <w:pPr>
              <w:spacing w:line="340" w:lineRule="exact"/>
              <w:ind w:right="-43"/>
              <w:jc w:val="center"/>
              <w:rPr>
                <w:rFonts w:ascii="Arial" w:hAnsi="Arial" w:cs="Arial"/>
                <w:sz w:val="18"/>
                <w:szCs w:val="18"/>
                <w:u w:val="single"/>
              </w:rPr>
            </w:pPr>
          </w:p>
        </w:tc>
        <w:tc>
          <w:tcPr>
            <w:tcW w:w="1215" w:type="dxa"/>
          </w:tcPr>
          <w:p w:rsidR="00492CD6" w:rsidRPr="0068108A" w:rsidRDefault="00EB5108" w:rsidP="00492CD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215" w:type="dxa"/>
          </w:tcPr>
          <w:p w:rsidR="00492CD6" w:rsidRPr="0068108A" w:rsidRDefault="00EB5108" w:rsidP="00492CD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c>
          <w:tcPr>
            <w:tcW w:w="1215" w:type="dxa"/>
          </w:tcPr>
          <w:p w:rsidR="00492CD6" w:rsidRPr="0068108A" w:rsidRDefault="00EB5108" w:rsidP="00492CD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215" w:type="dxa"/>
          </w:tcPr>
          <w:p w:rsidR="00492CD6" w:rsidRPr="0068108A" w:rsidRDefault="00EB5108" w:rsidP="00492CD6">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r>
      <w:tr w:rsidR="00AE5E34" w:rsidRPr="0068108A" w:rsidTr="00505363">
        <w:tc>
          <w:tcPr>
            <w:tcW w:w="4200" w:type="dxa"/>
          </w:tcPr>
          <w:p w:rsidR="00AE5E34" w:rsidRPr="0068108A" w:rsidRDefault="00AE5E34" w:rsidP="00AE5E34">
            <w:pPr>
              <w:tabs>
                <w:tab w:val="left" w:pos="1440"/>
              </w:tabs>
              <w:spacing w:line="340" w:lineRule="exact"/>
              <w:ind w:left="222" w:hanging="222"/>
              <w:rPr>
                <w:rFonts w:ascii="Arial" w:hAnsi="Arial" w:cs="Arial"/>
                <w:sz w:val="18"/>
                <w:szCs w:val="18"/>
              </w:rPr>
            </w:pPr>
            <w:r w:rsidRPr="0068108A">
              <w:rPr>
                <w:rFonts w:ascii="Arial" w:hAnsi="Arial" w:cs="Arial"/>
                <w:sz w:val="18"/>
                <w:szCs w:val="18"/>
              </w:rPr>
              <w:t>Accounting profit before tax</w:t>
            </w:r>
          </w:p>
        </w:tc>
        <w:tc>
          <w:tcPr>
            <w:tcW w:w="1215" w:type="dxa"/>
            <w:vAlign w:val="bottom"/>
          </w:tcPr>
          <w:p w:rsidR="00AE5E34" w:rsidRPr="0068108A" w:rsidRDefault="00AE5E34" w:rsidP="00AE5E34">
            <w:pPr>
              <w:pBdr>
                <w:bottom w:val="double" w:sz="4" w:space="1" w:color="auto"/>
              </w:pBd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588,175</w:t>
            </w:r>
          </w:p>
        </w:tc>
        <w:tc>
          <w:tcPr>
            <w:tcW w:w="1215" w:type="dxa"/>
            <w:vAlign w:val="bottom"/>
          </w:tcPr>
          <w:p w:rsidR="00AE5E34" w:rsidRPr="0068108A" w:rsidRDefault="00AE5E34" w:rsidP="00AE5E34">
            <w:pPr>
              <w:pBdr>
                <w:bottom w:val="double" w:sz="4" w:space="1" w:color="auto"/>
              </w:pBd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984,125</w:t>
            </w:r>
          </w:p>
        </w:tc>
        <w:tc>
          <w:tcPr>
            <w:tcW w:w="1215" w:type="dxa"/>
            <w:vAlign w:val="bottom"/>
          </w:tcPr>
          <w:p w:rsidR="00AE5E34" w:rsidRPr="0068108A" w:rsidRDefault="00AE5E34" w:rsidP="00AE5E34">
            <w:pPr>
              <w:pBdr>
                <w:bottom w:val="double" w:sz="4" w:space="1" w:color="auto"/>
              </w:pBd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336,487</w:t>
            </w:r>
          </w:p>
        </w:tc>
        <w:tc>
          <w:tcPr>
            <w:tcW w:w="1215" w:type="dxa"/>
            <w:vAlign w:val="bottom"/>
          </w:tcPr>
          <w:p w:rsidR="00AE5E34" w:rsidRPr="0068108A" w:rsidRDefault="00AE5E34" w:rsidP="00AE5E34">
            <w:pPr>
              <w:pBdr>
                <w:bottom w:val="double" w:sz="4" w:space="1" w:color="auto"/>
              </w:pBd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365,692</w:t>
            </w:r>
          </w:p>
        </w:tc>
      </w:tr>
      <w:tr w:rsidR="00AE5E34" w:rsidRPr="0068108A" w:rsidTr="00505363">
        <w:tc>
          <w:tcPr>
            <w:tcW w:w="4200" w:type="dxa"/>
          </w:tcPr>
          <w:p w:rsidR="00AE5E34" w:rsidRPr="0068108A" w:rsidRDefault="00AE5E34" w:rsidP="00AE5E34">
            <w:pPr>
              <w:tabs>
                <w:tab w:val="left" w:pos="1440"/>
              </w:tabs>
              <w:spacing w:line="340" w:lineRule="exact"/>
              <w:ind w:left="222" w:hanging="222"/>
              <w:rPr>
                <w:rFonts w:ascii="Arial" w:hAnsi="Arial" w:cs="Arial"/>
                <w:sz w:val="18"/>
                <w:szCs w:val="18"/>
              </w:rPr>
            </w:pP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p>
        </w:tc>
      </w:tr>
      <w:tr w:rsidR="00AE5E34" w:rsidRPr="0068108A" w:rsidTr="00505363">
        <w:tc>
          <w:tcPr>
            <w:tcW w:w="4200" w:type="dxa"/>
          </w:tcPr>
          <w:p w:rsidR="00AE5E34" w:rsidRPr="0068108A" w:rsidRDefault="00AE5E34" w:rsidP="00AE5E34">
            <w:pPr>
              <w:tabs>
                <w:tab w:val="left" w:pos="567"/>
                <w:tab w:val="left" w:pos="1134"/>
                <w:tab w:val="left" w:pos="1701"/>
              </w:tabs>
              <w:spacing w:line="340" w:lineRule="exact"/>
              <w:ind w:left="222" w:hanging="222"/>
              <w:rPr>
                <w:rFonts w:ascii="Arial" w:hAnsi="Arial" w:cs="Arial"/>
                <w:sz w:val="18"/>
                <w:szCs w:val="18"/>
                <w:cs/>
              </w:rPr>
            </w:pPr>
            <w:r w:rsidRPr="0068108A">
              <w:rPr>
                <w:rFonts w:ascii="Arial" w:hAnsi="Arial" w:cs="Arial"/>
                <w:sz w:val="18"/>
                <w:szCs w:val="18"/>
              </w:rPr>
              <w:t>Applicable tax rate</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10% - 30%</w:t>
            </w:r>
          </w:p>
        </w:tc>
        <w:tc>
          <w:tcPr>
            <w:tcW w:w="1215" w:type="dxa"/>
            <w:vAlign w:val="bottom"/>
          </w:tcPr>
          <w:p w:rsidR="00AE5E34" w:rsidRPr="0068108A" w:rsidRDefault="00AE5E34" w:rsidP="00AE5E34">
            <w:pPr>
              <w:ind w:left="-108" w:right="-108"/>
              <w:jc w:val="center"/>
              <w:rPr>
                <w:rFonts w:ascii="Arial" w:hAnsi="Arial" w:cs="Arial"/>
                <w:spacing w:val="-4"/>
                <w:sz w:val="18"/>
                <w:szCs w:val="18"/>
              </w:rPr>
            </w:pPr>
            <w:r w:rsidRPr="0068108A">
              <w:rPr>
                <w:rFonts w:ascii="Arial" w:hAnsi="Arial" w:cs="Arial"/>
                <w:spacing w:val="-4"/>
                <w:sz w:val="18"/>
                <w:szCs w:val="18"/>
              </w:rPr>
              <w:t>10% - 30%</w:t>
            </w:r>
          </w:p>
        </w:tc>
        <w:tc>
          <w:tcPr>
            <w:tcW w:w="1215" w:type="dxa"/>
            <w:vAlign w:val="bottom"/>
          </w:tcPr>
          <w:p w:rsidR="00AE5E34" w:rsidRPr="0068108A" w:rsidRDefault="00AE5E34" w:rsidP="00C65082">
            <w:pPr>
              <w:spacing w:line="340" w:lineRule="exact"/>
              <w:ind w:right="72"/>
              <w:jc w:val="right"/>
              <w:rPr>
                <w:rFonts w:ascii="Arial" w:hAnsi="Arial" w:cs="Arial"/>
                <w:spacing w:val="-4"/>
                <w:sz w:val="18"/>
                <w:szCs w:val="18"/>
              </w:rPr>
            </w:pPr>
            <w:r w:rsidRPr="0068108A">
              <w:rPr>
                <w:rFonts w:ascii="Arial" w:hAnsi="Arial" w:cs="Arial"/>
                <w:spacing w:val="-4"/>
                <w:sz w:val="18"/>
                <w:szCs w:val="18"/>
              </w:rPr>
              <w:t>20%</w:t>
            </w:r>
          </w:p>
        </w:tc>
        <w:tc>
          <w:tcPr>
            <w:tcW w:w="1215" w:type="dxa"/>
            <w:vAlign w:val="bottom"/>
          </w:tcPr>
          <w:p w:rsidR="00AE5E34" w:rsidRPr="0068108A" w:rsidRDefault="00AE5E34" w:rsidP="00AE5E34">
            <w:pPr>
              <w:spacing w:line="340" w:lineRule="exact"/>
              <w:ind w:right="72"/>
              <w:jc w:val="right"/>
              <w:rPr>
                <w:rFonts w:ascii="Arial" w:hAnsi="Arial" w:cs="Arial"/>
                <w:spacing w:val="-4"/>
                <w:sz w:val="18"/>
                <w:szCs w:val="18"/>
              </w:rPr>
            </w:pPr>
            <w:r w:rsidRPr="0068108A">
              <w:rPr>
                <w:rFonts w:ascii="Arial" w:hAnsi="Arial" w:cs="Arial"/>
                <w:spacing w:val="-4"/>
                <w:sz w:val="18"/>
                <w:szCs w:val="18"/>
              </w:rPr>
              <w:t>20%</w:t>
            </w:r>
          </w:p>
        </w:tc>
      </w:tr>
      <w:tr w:rsidR="00AE5E34" w:rsidRPr="0068108A" w:rsidTr="00505363">
        <w:tc>
          <w:tcPr>
            <w:tcW w:w="4200" w:type="dxa"/>
          </w:tcPr>
          <w:p w:rsidR="00AE5E34" w:rsidRPr="0068108A" w:rsidRDefault="00AE5E34" w:rsidP="00AE5E34">
            <w:pPr>
              <w:tabs>
                <w:tab w:val="left" w:pos="1440"/>
              </w:tabs>
              <w:spacing w:line="340" w:lineRule="exact"/>
              <w:ind w:left="222" w:hanging="222"/>
              <w:rPr>
                <w:rFonts w:ascii="Arial" w:hAnsi="Arial" w:cs="Arial"/>
                <w:sz w:val="18"/>
                <w:szCs w:val="18"/>
              </w:rPr>
            </w:pPr>
            <w:r w:rsidRPr="0068108A">
              <w:rPr>
                <w:rFonts w:ascii="Arial" w:hAnsi="Arial" w:cs="Arial"/>
                <w:sz w:val="18"/>
                <w:szCs w:val="18"/>
              </w:rPr>
              <w:t>Accounting profit before tax multiplied by               income tax rate</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144,471</w:t>
            </w:r>
          </w:p>
        </w:tc>
        <w:tc>
          <w:tcPr>
            <w:tcW w:w="1215" w:type="dxa"/>
            <w:vAlign w:val="bottom"/>
          </w:tcPr>
          <w:p w:rsidR="00AE5E34" w:rsidRPr="0068108A" w:rsidRDefault="00AE5E34" w:rsidP="00AE5E34">
            <w:pPr>
              <w:tabs>
                <w:tab w:val="decimal" w:pos="972"/>
              </w:tabs>
              <w:ind w:right="27"/>
              <w:jc w:val="thaiDistribute"/>
              <w:rPr>
                <w:rFonts w:ascii="Arial" w:hAnsi="Arial" w:cs="Arial"/>
                <w:spacing w:val="-4"/>
                <w:sz w:val="18"/>
                <w:szCs w:val="18"/>
              </w:rPr>
            </w:pPr>
            <w:r w:rsidRPr="0068108A">
              <w:rPr>
                <w:rFonts w:ascii="Arial" w:hAnsi="Arial" w:cs="Arial"/>
                <w:spacing w:val="-4"/>
                <w:sz w:val="18"/>
                <w:szCs w:val="18"/>
              </w:rPr>
              <w:t>233,115</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67,297</w:t>
            </w:r>
          </w:p>
        </w:tc>
        <w:tc>
          <w:tcPr>
            <w:tcW w:w="1215" w:type="dxa"/>
            <w:vAlign w:val="bottom"/>
          </w:tcPr>
          <w:p w:rsidR="00AE5E34" w:rsidRPr="0068108A" w:rsidRDefault="00AE5E34" w:rsidP="00AE5E34">
            <w:pPr>
              <w:tabs>
                <w:tab w:val="decimal" w:pos="882"/>
              </w:tabs>
              <w:spacing w:line="340" w:lineRule="exact"/>
              <w:ind w:left="72" w:right="-42"/>
              <w:jc w:val="both"/>
              <w:rPr>
                <w:rFonts w:ascii="Arial" w:hAnsi="Arial" w:cs="Arial"/>
                <w:spacing w:val="-4"/>
                <w:sz w:val="18"/>
                <w:szCs w:val="18"/>
              </w:rPr>
            </w:pPr>
            <w:r w:rsidRPr="0068108A">
              <w:rPr>
                <w:rFonts w:ascii="Arial" w:hAnsi="Arial" w:cs="Arial"/>
                <w:spacing w:val="-4"/>
                <w:sz w:val="18"/>
                <w:szCs w:val="18"/>
              </w:rPr>
              <w:t>73,138</w:t>
            </w:r>
          </w:p>
        </w:tc>
      </w:tr>
      <w:tr w:rsidR="00AE5E34" w:rsidRPr="0068108A" w:rsidTr="00505363">
        <w:tc>
          <w:tcPr>
            <w:tcW w:w="4200" w:type="dxa"/>
          </w:tcPr>
          <w:p w:rsidR="00AE5E34" w:rsidRPr="0068108A" w:rsidRDefault="00AE5E34" w:rsidP="00AE5E34">
            <w:pPr>
              <w:tabs>
                <w:tab w:val="left" w:pos="1440"/>
              </w:tabs>
              <w:spacing w:line="340" w:lineRule="exact"/>
              <w:ind w:left="222" w:hanging="222"/>
              <w:rPr>
                <w:rFonts w:ascii="Arial" w:hAnsi="Arial" w:cs="Arial"/>
                <w:sz w:val="18"/>
                <w:szCs w:val="18"/>
              </w:rPr>
            </w:pPr>
            <w:r w:rsidRPr="0068108A">
              <w:rPr>
                <w:rFonts w:ascii="Arial" w:hAnsi="Arial" w:cs="Arial"/>
                <w:sz w:val="18"/>
                <w:szCs w:val="18"/>
              </w:rPr>
              <w:t>Adjustment in respect of income tax of previous year</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27,810</w:t>
            </w:r>
          </w:p>
        </w:tc>
        <w:tc>
          <w:tcPr>
            <w:tcW w:w="1215" w:type="dxa"/>
            <w:vAlign w:val="bottom"/>
          </w:tcPr>
          <w:p w:rsidR="00AE5E34" w:rsidRPr="0068108A" w:rsidRDefault="00AE5E34" w:rsidP="00AE5E34">
            <w:pPr>
              <w:tabs>
                <w:tab w:val="decimal" w:pos="972"/>
              </w:tabs>
              <w:ind w:right="27"/>
              <w:jc w:val="thaiDistribute"/>
              <w:rPr>
                <w:rFonts w:ascii="Arial" w:hAnsi="Arial" w:cs="Arial"/>
                <w:spacing w:val="-4"/>
                <w:sz w:val="18"/>
                <w:szCs w:val="18"/>
              </w:rPr>
            </w:pPr>
            <w:r w:rsidRPr="0068108A">
              <w:rPr>
                <w:rFonts w:ascii="Arial" w:hAnsi="Arial" w:cs="Arial"/>
                <w:spacing w:val="-4"/>
                <w:sz w:val="18"/>
                <w:szCs w:val="18"/>
              </w:rPr>
              <w:t>-</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182</w:t>
            </w:r>
          </w:p>
        </w:tc>
        <w:tc>
          <w:tcPr>
            <w:tcW w:w="1215" w:type="dxa"/>
            <w:vAlign w:val="bottom"/>
          </w:tcPr>
          <w:p w:rsidR="00AE5E34" w:rsidRPr="0068108A" w:rsidRDefault="00AE5E34" w:rsidP="00AE5E34">
            <w:pPr>
              <w:tabs>
                <w:tab w:val="decimal" w:pos="882"/>
              </w:tabs>
              <w:spacing w:line="340" w:lineRule="exact"/>
              <w:ind w:left="72" w:right="-42"/>
              <w:jc w:val="both"/>
              <w:rPr>
                <w:rFonts w:ascii="Arial" w:hAnsi="Arial" w:cs="Arial"/>
                <w:spacing w:val="-4"/>
                <w:sz w:val="18"/>
                <w:szCs w:val="18"/>
              </w:rPr>
            </w:pPr>
            <w:r w:rsidRPr="0068108A">
              <w:rPr>
                <w:rFonts w:ascii="Arial" w:hAnsi="Arial" w:cs="Arial"/>
                <w:spacing w:val="-4"/>
                <w:sz w:val="18"/>
                <w:szCs w:val="18"/>
              </w:rPr>
              <w:t>-</w:t>
            </w:r>
          </w:p>
        </w:tc>
      </w:tr>
      <w:tr w:rsidR="00AE5E34" w:rsidRPr="0068108A" w:rsidTr="00505363">
        <w:tc>
          <w:tcPr>
            <w:tcW w:w="4200" w:type="dxa"/>
          </w:tcPr>
          <w:p w:rsidR="00AE5E34" w:rsidRPr="0068108A" w:rsidRDefault="00AE5E34" w:rsidP="00AE5E34">
            <w:pPr>
              <w:tabs>
                <w:tab w:val="left" w:pos="1440"/>
              </w:tabs>
              <w:spacing w:line="340" w:lineRule="exact"/>
              <w:ind w:left="222" w:hanging="222"/>
              <w:rPr>
                <w:rFonts w:ascii="Arial" w:hAnsi="Arial" w:cs="Arial"/>
                <w:sz w:val="18"/>
                <w:szCs w:val="18"/>
              </w:rPr>
            </w:pPr>
            <w:r w:rsidRPr="0068108A">
              <w:rPr>
                <w:rFonts w:ascii="Arial" w:hAnsi="Arial" w:cs="Arial"/>
                <w:sz w:val="18"/>
                <w:szCs w:val="18"/>
              </w:rPr>
              <w:t>Withholding tax deducted at source recognised as expenses during the year</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3,124</w:t>
            </w:r>
          </w:p>
        </w:tc>
        <w:tc>
          <w:tcPr>
            <w:tcW w:w="1215" w:type="dxa"/>
            <w:vAlign w:val="bottom"/>
          </w:tcPr>
          <w:p w:rsidR="00AE5E34" w:rsidRPr="0068108A" w:rsidRDefault="00AE5E34" w:rsidP="00AE5E34">
            <w:pPr>
              <w:tabs>
                <w:tab w:val="decimal" w:pos="972"/>
              </w:tabs>
              <w:ind w:left="72" w:right="27"/>
              <w:jc w:val="thaiDistribute"/>
              <w:rPr>
                <w:rFonts w:ascii="Arial" w:hAnsi="Arial" w:cs="Arial"/>
                <w:spacing w:val="-4"/>
                <w:sz w:val="18"/>
                <w:szCs w:val="18"/>
              </w:rPr>
            </w:pPr>
            <w:r w:rsidRPr="0068108A">
              <w:rPr>
                <w:rFonts w:ascii="Arial" w:hAnsi="Arial" w:cs="Arial"/>
                <w:spacing w:val="-4"/>
                <w:sz w:val="18"/>
                <w:szCs w:val="18"/>
              </w:rPr>
              <w:t>42,111</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3,124</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42,111</w:t>
            </w:r>
          </w:p>
        </w:tc>
      </w:tr>
      <w:tr w:rsidR="00AE5E34" w:rsidRPr="0068108A" w:rsidTr="00505363">
        <w:tc>
          <w:tcPr>
            <w:tcW w:w="4200" w:type="dxa"/>
          </w:tcPr>
          <w:p w:rsidR="00AE5E34" w:rsidRPr="0068108A" w:rsidRDefault="00AE5E34" w:rsidP="00AE5E34">
            <w:pPr>
              <w:tabs>
                <w:tab w:val="left" w:pos="1440"/>
              </w:tabs>
              <w:spacing w:line="340" w:lineRule="exact"/>
              <w:ind w:left="222" w:hanging="222"/>
              <w:rPr>
                <w:rFonts w:ascii="Arial" w:hAnsi="Arial" w:cs="Arial"/>
                <w:sz w:val="18"/>
                <w:szCs w:val="18"/>
              </w:rPr>
            </w:pPr>
            <w:r w:rsidRPr="0068108A">
              <w:rPr>
                <w:rFonts w:ascii="Arial" w:hAnsi="Arial" w:cs="Arial"/>
                <w:sz w:val="18"/>
                <w:szCs w:val="18"/>
              </w:rPr>
              <w:t>Effects of:</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p>
        </w:tc>
        <w:tc>
          <w:tcPr>
            <w:tcW w:w="1215" w:type="dxa"/>
            <w:vAlign w:val="bottom"/>
          </w:tcPr>
          <w:p w:rsidR="00AE5E34" w:rsidRPr="0068108A" w:rsidRDefault="00AE5E34" w:rsidP="00AE5E34">
            <w:pPr>
              <w:tabs>
                <w:tab w:val="decimal" w:pos="972"/>
              </w:tabs>
              <w:ind w:left="72" w:right="27"/>
              <w:jc w:val="thaiDistribute"/>
              <w:rPr>
                <w:rFonts w:ascii="Arial" w:hAnsi="Arial" w:cs="Arial"/>
                <w:spacing w:val="-4"/>
                <w:sz w:val="18"/>
                <w:szCs w:val="18"/>
              </w:rPr>
            </w:pP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p>
        </w:tc>
      </w:tr>
      <w:tr w:rsidR="00AE5E34" w:rsidRPr="0068108A" w:rsidTr="00505363">
        <w:tc>
          <w:tcPr>
            <w:tcW w:w="4200" w:type="dxa"/>
          </w:tcPr>
          <w:p w:rsidR="00AE5E34" w:rsidRPr="0068108A" w:rsidRDefault="00AE5E34" w:rsidP="00AE5E34">
            <w:pPr>
              <w:tabs>
                <w:tab w:val="left" w:pos="1440"/>
              </w:tabs>
              <w:spacing w:line="340" w:lineRule="exact"/>
              <w:ind w:left="372" w:hanging="240"/>
              <w:rPr>
                <w:rFonts w:ascii="Arial" w:hAnsi="Arial" w:cs="Arial"/>
                <w:sz w:val="18"/>
                <w:szCs w:val="18"/>
              </w:rPr>
            </w:pPr>
            <w:r w:rsidRPr="0068108A">
              <w:rPr>
                <w:rFonts w:ascii="Arial" w:hAnsi="Arial" w:cs="Arial"/>
                <w:sz w:val="18"/>
                <w:szCs w:val="18"/>
              </w:rPr>
              <w:t>Promotional privileges (Note 3</w:t>
            </w:r>
            <w:r w:rsidR="00C65082" w:rsidRPr="0068108A">
              <w:rPr>
                <w:rFonts w:ascii="Arial" w:hAnsi="Arial" w:cs="Arial"/>
                <w:sz w:val="18"/>
                <w:szCs w:val="18"/>
              </w:rPr>
              <w:t>5</w:t>
            </w:r>
            <w:r w:rsidRPr="0068108A">
              <w:rPr>
                <w:rFonts w:ascii="Arial" w:hAnsi="Arial" w:cs="Arial"/>
                <w:sz w:val="18"/>
                <w:szCs w:val="18"/>
              </w:rPr>
              <w:t>)</w:t>
            </w:r>
          </w:p>
        </w:tc>
        <w:tc>
          <w:tcPr>
            <w:tcW w:w="1215" w:type="dxa"/>
            <w:vAlign w:val="bottom"/>
          </w:tcPr>
          <w:p w:rsidR="00AE5E34" w:rsidRPr="0068108A" w:rsidRDefault="00AE5E34" w:rsidP="00AE5E34">
            <w:pPr>
              <w:pBdr>
                <w:top w:val="single" w:sz="2" w:space="1" w:color="auto"/>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(18,043)</w:t>
            </w:r>
          </w:p>
        </w:tc>
        <w:tc>
          <w:tcPr>
            <w:tcW w:w="1215" w:type="dxa"/>
            <w:vAlign w:val="bottom"/>
          </w:tcPr>
          <w:p w:rsidR="00AE5E34" w:rsidRPr="0068108A" w:rsidRDefault="00AE5E34" w:rsidP="00AE5E34">
            <w:pPr>
              <w:pBdr>
                <w:top w:val="single" w:sz="2" w:space="1" w:color="auto"/>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(75,151)</w:t>
            </w:r>
          </w:p>
        </w:tc>
        <w:tc>
          <w:tcPr>
            <w:tcW w:w="1215" w:type="dxa"/>
            <w:vAlign w:val="bottom"/>
          </w:tcPr>
          <w:p w:rsidR="00AE5E34" w:rsidRPr="0068108A" w:rsidRDefault="00AE5E34" w:rsidP="00AE5E34">
            <w:pPr>
              <w:pBdr>
                <w:top w:val="single" w:sz="2" w:space="1" w:color="auto"/>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w:t>
            </w:r>
          </w:p>
        </w:tc>
        <w:tc>
          <w:tcPr>
            <w:tcW w:w="1215" w:type="dxa"/>
            <w:vAlign w:val="bottom"/>
          </w:tcPr>
          <w:p w:rsidR="00AE5E34" w:rsidRPr="0068108A" w:rsidRDefault="00AE5E34" w:rsidP="00AE5E34">
            <w:pPr>
              <w:pBdr>
                <w:top w:val="single" w:sz="2" w:space="1" w:color="auto"/>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w:t>
            </w:r>
          </w:p>
        </w:tc>
      </w:tr>
      <w:tr w:rsidR="00AE5E34" w:rsidRPr="0068108A" w:rsidTr="00505363">
        <w:tc>
          <w:tcPr>
            <w:tcW w:w="4200" w:type="dxa"/>
          </w:tcPr>
          <w:p w:rsidR="00AE5E34" w:rsidRPr="0068108A" w:rsidRDefault="00AE5E34" w:rsidP="00AE5E34">
            <w:pPr>
              <w:tabs>
                <w:tab w:val="left" w:pos="1440"/>
              </w:tabs>
              <w:spacing w:line="340" w:lineRule="exact"/>
              <w:ind w:left="372" w:hanging="240"/>
              <w:rPr>
                <w:rFonts w:ascii="Arial" w:hAnsi="Arial" w:cs="Arial"/>
                <w:sz w:val="18"/>
                <w:szCs w:val="18"/>
              </w:rPr>
            </w:pPr>
            <w:r w:rsidRPr="0068108A">
              <w:rPr>
                <w:rFonts w:ascii="Arial" w:hAnsi="Arial" w:cs="Arial"/>
                <w:sz w:val="18"/>
                <w:szCs w:val="18"/>
              </w:rPr>
              <w:t>Non-deductible expenses</w:t>
            </w:r>
          </w:p>
        </w:tc>
        <w:tc>
          <w:tcPr>
            <w:tcW w:w="1215" w:type="dxa"/>
            <w:vAlign w:val="bottom"/>
          </w:tcPr>
          <w:p w:rsidR="00AE5E34" w:rsidRPr="0068108A" w:rsidRDefault="00AE5E34" w:rsidP="00AE5E34">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11,618</w:t>
            </w:r>
          </w:p>
        </w:tc>
        <w:tc>
          <w:tcPr>
            <w:tcW w:w="1215" w:type="dxa"/>
            <w:vAlign w:val="bottom"/>
          </w:tcPr>
          <w:p w:rsidR="00AE5E34" w:rsidRPr="0068108A" w:rsidRDefault="00AE5E34" w:rsidP="00AE5E34">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9,176</w:t>
            </w:r>
          </w:p>
        </w:tc>
        <w:tc>
          <w:tcPr>
            <w:tcW w:w="1215" w:type="dxa"/>
            <w:vAlign w:val="bottom"/>
          </w:tcPr>
          <w:p w:rsidR="00AE5E34" w:rsidRPr="0068108A" w:rsidRDefault="00AE5E34" w:rsidP="00AE5E34">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3,105</w:t>
            </w:r>
          </w:p>
        </w:tc>
        <w:tc>
          <w:tcPr>
            <w:tcW w:w="1215" w:type="dxa"/>
            <w:vAlign w:val="bottom"/>
          </w:tcPr>
          <w:p w:rsidR="00AE5E34" w:rsidRPr="0068108A" w:rsidRDefault="00AE5E34" w:rsidP="00AE5E34">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5,192</w:t>
            </w:r>
          </w:p>
        </w:tc>
      </w:tr>
      <w:tr w:rsidR="00AE5E34" w:rsidRPr="0068108A" w:rsidTr="00505363">
        <w:tc>
          <w:tcPr>
            <w:tcW w:w="4200" w:type="dxa"/>
          </w:tcPr>
          <w:p w:rsidR="00AE5E34" w:rsidRPr="0068108A" w:rsidRDefault="00AE5E34" w:rsidP="00AE5E34">
            <w:pPr>
              <w:tabs>
                <w:tab w:val="left" w:pos="1440"/>
              </w:tabs>
              <w:spacing w:line="340" w:lineRule="exact"/>
              <w:ind w:left="372" w:hanging="240"/>
              <w:rPr>
                <w:rFonts w:ascii="Arial" w:hAnsi="Arial" w:cs="Arial"/>
                <w:sz w:val="18"/>
                <w:szCs w:val="18"/>
              </w:rPr>
            </w:pPr>
            <w:r w:rsidRPr="0068108A">
              <w:rPr>
                <w:rFonts w:ascii="Arial" w:hAnsi="Arial" w:cs="Arial"/>
                <w:sz w:val="18"/>
                <w:szCs w:val="18"/>
              </w:rPr>
              <w:t>Income not subject to tax</w:t>
            </w:r>
          </w:p>
        </w:tc>
        <w:tc>
          <w:tcPr>
            <w:tcW w:w="1215" w:type="dxa"/>
            <w:vAlign w:val="bottom"/>
          </w:tcPr>
          <w:p w:rsidR="00AE5E34" w:rsidRPr="0068108A" w:rsidRDefault="00AE5E34" w:rsidP="00AE5E34">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(16,392)</w:t>
            </w:r>
          </w:p>
        </w:tc>
        <w:tc>
          <w:tcPr>
            <w:tcW w:w="1215" w:type="dxa"/>
            <w:vAlign w:val="bottom"/>
          </w:tcPr>
          <w:p w:rsidR="00AE5E34" w:rsidRPr="0068108A" w:rsidRDefault="00AE5E34" w:rsidP="00AE5E34">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(5,541)</w:t>
            </w:r>
          </w:p>
        </w:tc>
        <w:tc>
          <w:tcPr>
            <w:tcW w:w="1215" w:type="dxa"/>
            <w:vAlign w:val="bottom"/>
          </w:tcPr>
          <w:p w:rsidR="00AE5E34" w:rsidRPr="0068108A" w:rsidRDefault="00AE5E34" w:rsidP="00AE5E34">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(25,408)</w:t>
            </w:r>
          </w:p>
        </w:tc>
        <w:tc>
          <w:tcPr>
            <w:tcW w:w="1215" w:type="dxa"/>
            <w:vAlign w:val="bottom"/>
          </w:tcPr>
          <w:p w:rsidR="00AE5E34" w:rsidRPr="0068108A" w:rsidRDefault="00AE5E34" w:rsidP="00AE5E34">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(56,875)</w:t>
            </w:r>
          </w:p>
        </w:tc>
      </w:tr>
      <w:tr w:rsidR="00AE5E34" w:rsidRPr="0068108A" w:rsidTr="009564C9">
        <w:tc>
          <w:tcPr>
            <w:tcW w:w="4200" w:type="dxa"/>
          </w:tcPr>
          <w:p w:rsidR="00AE5E34" w:rsidRPr="0068108A" w:rsidRDefault="00AE5E34" w:rsidP="00AE5E34">
            <w:pPr>
              <w:tabs>
                <w:tab w:val="left" w:pos="1440"/>
              </w:tabs>
              <w:spacing w:line="340" w:lineRule="exact"/>
              <w:ind w:left="372" w:hanging="240"/>
              <w:rPr>
                <w:rFonts w:ascii="Arial" w:hAnsi="Arial" w:cs="Arial"/>
                <w:sz w:val="18"/>
                <w:szCs w:val="18"/>
              </w:rPr>
            </w:pPr>
            <w:r w:rsidRPr="0068108A">
              <w:rPr>
                <w:rFonts w:ascii="Arial" w:hAnsi="Arial" w:cs="Arial"/>
                <w:sz w:val="18"/>
                <w:szCs w:val="18"/>
              </w:rPr>
              <w:t>Additional expense deductions allowed</w:t>
            </w:r>
          </w:p>
        </w:tc>
        <w:tc>
          <w:tcPr>
            <w:tcW w:w="1215" w:type="dxa"/>
            <w:vAlign w:val="bottom"/>
          </w:tcPr>
          <w:p w:rsidR="00AE5E34" w:rsidRPr="0068108A" w:rsidRDefault="00AE5E34" w:rsidP="00AE5E34">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(3,799)</w:t>
            </w:r>
          </w:p>
        </w:tc>
        <w:tc>
          <w:tcPr>
            <w:tcW w:w="1215" w:type="dxa"/>
            <w:vAlign w:val="bottom"/>
          </w:tcPr>
          <w:p w:rsidR="00AE5E34" w:rsidRPr="0068108A" w:rsidRDefault="00AE5E34" w:rsidP="00AE5E34">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(29,673)</w:t>
            </w:r>
          </w:p>
        </w:tc>
        <w:tc>
          <w:tcPr>
            <w:tcW w:w="1215" w:type="dxa"/>
            <w:vAlign w:val="bottom"/>
          </w:tcPr>
          <w:p w:rsidR="00AE5E34" w:rsidRPr="0068108A" w:rsidRDefault="00AE5E34" w:rsidP="00AE5E34">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(3,071)</w:t>
            </w:r>
          </w:p>
        </w:tc>
        <w:tc>
          <w:tcPr>
            <w:tcW w:w="1215" w:type="dxa"/>
            <w:vAlign w:val="bottom"/>
          </w:tcPr>
          <w:p w:rsidR="00AE5E34" w:rsidRPr="0068108A" w:rsidRDefault="00AE5E34" w:rsidP="00AE5E34">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(13,356)</w:t>
            </w:r>
          </w:p>
        </w:tc>
      </w:tr>
      <w:tr w:rsidR="00AE5E34" w:rsidRPr="0068108A" w:rsidTr="00505363">
        <w:tc>
          <w:tcPr>
            <w:tcW w:w="4200" w:type="dxa"/>
          </w:tcPr>
          <w:p w:rsidR="00AE5E34" w:rsidRPr="0068108A" w:rsidRDefault="00AE5E34" w:rsidP="00AE5E34">
            <w:pPr>
              <w:tabs>
                <w:tab w:val="left" w:pos="1440"/>
              </w:tabs>
              <w:spacing w:line="340" w:lineRule="exact"/>
              <w:ind w:left="372" w:hanging="240"/>
              <w:rPr>
                <w:rFonts w:ascii="Arial" w:hAnsi="Arial" w:cs="Arial"/>
                <w:sz w:val="18"/>
                <w:szCs w:val="18"/>
              </w:rPr>
            </w:pPr>
            <w:r w:rsidRPr="0068108A">
              <w:rPr>
                <w:rFonts w:ascii="Arial" w:hAnsi="Arial" w:cs="Arial"/>
                <w:sz w:val="18"/>
                <w:szCs w:val="18"/>
              </w:rPr>
              <w:t>Taxable withholding tax deducted at source expenses</w:t>
            </w:r>
          </w:p>
        </w:tc>
        <w:tc>
          <w:tcPr>
            <w:tcW w:w="1215" w:type="dxa"/>
            <w:vAlign w:val="bottom"/>
          </w:tcPr>
          <w:p w:rsidR="00AE5E34" w:rsidRPr="0068108A" w:rsidRDefault="00AE5E34" w:rsidP="00AE5E34">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p>
          <w:p w:rsidR="00AE5E34" w:rsidRPr="0068108A" w:rsidRDefault="00AE5E34" w:rsidP="00AE5E34">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(625)</w:t>
            </w:r>
          </w:p>
        </w:tc>
        <w:tc>
          <w:tcPr>
            <w:tcW w:w="1215" w:type="dxa"/>
            <w:vAlign w:val="bottom"/>
          </w:tcPr>
          <w:p w:rsidR="00AE5E34" w:rsidRPr="0068108A" w:rsidRDefault="00AE5E34" w:rsidP="00AE5E34">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p>
          <w:p w:rsidR="00AE5E34" w:rsidRPr="0068108A" w:rsidRDefault="00AE5E34" w:rsidP="00AE5E34">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(8,422)</w:t>
            </w:r>
          </w:p>
        </w:tc>
        <w:tc>
          <w:tcPr>
            <w:tcW w:w="1215" w:type="dxa"/>
            <w:vAlign w:val="bottom"/>
          </w:tcPr>
          <w:p w:rsidR="00AE5E34" w:rsidRPr="0068108A" w:rsidRDefault="00AE5E34" w:rsidP="00AE5E34">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p>
          <w:p w:rsidR="00AE5E34" w:rsidRPr="0068108A" w:rsidRDefault="00AE5E34" w:rsidP="00AE5E34">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(625)</w:t>
            </w:r>
          </w:p>
        </w:tc>
        <w:tc>
          <w:tcPr>
            <w:tcW w:w="1215" w:type="dxa"/>
            <w:vAlign w:val="bottom"/>
          </w:tcPr>
          <w:p w:rsidR="00AE5E34" w:rsidRPr="0068108A" w:rsidRDefault="00AE5E34" w:rsidP="00AE5E34">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p>
          <w:p w:rsidR="00AE5E34" w:rsidRPr="0068108A" w:rsidRDefault="00AE5E34" w:rsidP="00AE5E34">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(8,422)</w:t>
            </w:r>
          </w:p>
        </w:tc>
      </w:tr>
      <w:tr w:rsidR="00AE5E34" w:rsidRPr="0068108A" w:rsidTr="00505363">
        <w:tc>
          <w:tcPr>
            <w:tcW w:w="4200" w:type="dxa"/>
          </w:tcPr>
          <w:p w:rsidR="00AE5E34" w:rsidRPr="0068108A" w:rsidRDefault="00AE5E34" w:rsidP="00AE5E34">
            <w:pPr>
              <w:tabs>
                <w:tab w:val="left" w:pos="1440"/>
              </w:tabs>
              <w:spacing w:line="340" w:lineRule="exact"/>
              <w:ind w:left="372" w:hanging="240"/>
              <w:rPr>
                <w:rFonts w:ascii="Arial" w:hAnsi="Arial" w:cs="Arial"/>
                <w:sz w:val="18"/>
                <w:szCs w:val="18"/>
              </w:rPr>
            </w:pPr>
            <w:r w:rsidRPr="0068108A">
              <w:rPr>
                <w:rFonts w:ascii="Arial" w:hAnsi="Arial" w:cs="Arial"/>
                <w:sz w:val="18"/>
                <w:szCs w:val="18"/>
              </w:rPr>
              <w:t>Others</w:t>
            </w:r>
          </w:p>
        </w:tc>
        <w:tc>
          <w:tcPr>
            <w:tcW w:w="1215" w:type="dxa"/>
            <w:vAlign w:val="bottom"/>
          </w:tcPr>
          <w:p w:rsidR="00AE5E34" w:rsidRPr="0068108A" w:rsidRDefault="00AE5E34" w:rsidP="00AE5E34">
            <w:pPr>
              <w:pBdr>
                <w:left w:val="single" w:sz="4" w:space="4" w:color="auto"/>
                <w:bottom w:val="single" w:sz="4" w:space="1"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856</w:t>
            </w:r>
          </w:p>
        </w:tc>
        <w:tc>
          <w:tcPr>
            <w:tcW w:w="1215" w:type="dxa"/>
            <w:vAlign w:val="bottom"/>
          </w:tcPr>
          <w:p w:rsidR="00AE5E34" w:rsidRPr="0068108A" w:rsidRDefault="00AE5E34" w:rsidP="00AE5E34">
            <w:pPr>
              <w:pBdr>
                <w:left w:val="single" w:sz="4" w:space="4" w:color="auto"/>
                <w:bottom w:val="single" w:sz="4" w:space="1"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795</w:t>
            </w:r>
          </w:p>
        </w:tc>
        <w:tc>
          <w:tcPr>
            <w:tcW w:w="1215" w:type="dxa"/>
            <w:vAlign w:val="bottom"/>
          </w:tcPr>
          <w:p w:rsidR="00AE5E34" w:rsidRPr="0068108A" w:rsidRDefault="00AE5E34" w:rsidP="00AE5E34">
            <w:pPr>
              <w:pBdr>
                <w:left w:val="single" w:sz="4" w:space="4" w:color="auto"/>
                <w:bottom w:val="single" w:sz="4" w:space="1"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w:t>
            </w:r>
          </w:p>
        </w:tc>
        <w:tc>
          <w:tcPr>
            <w:tcW w:w="1215" w:type="dxa"/>
            <w:vAlign w:val="bottom"/>
          </w:tcPr>
          <w:p w:rsidR="00AE5E34" w:rsidRPr="0068108A" w:rsidRDefault="00AE5E34" w:rsidP="00AE5E34">
            <w:pPr>
              <w:pBdr>
                <w:left w:val="single" w:sz="4" w:space="4" w:color="auto"/>
                <w:bottom w:val="single" w:sz="4" w:space="1"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68108A">
              <w:rPr>
                <w:rFonts w:ascii="Arial" w:hAnsi="Arial" w:cs="Arial"/>
                <w:spacing w:val="-4"/>
                <w:sz w:val="18"/>
                <w:szCs w:val="18"/>
              </w:rPr>
              <w:t>-</w:t>
            </w:r>
          </w:p>
        </w:tc>
      </w:tr>
      <w:tr w:rsidR="00AE5E34" w:rsidRPr="0068108A" w:rsidTr="00505363">
        <w:tc>
          <w:tcPr>
            <w:tcW w:w="4200" w:type="dxa"/>
          </w:tcPr>
          <w:p w:rsidR="00AE5E34" w:rsidRPr="0068108A" w:rsidRDefault="00AE5E34" w:rsidP="00AE5E34">
            <w:pPr>
              <w:tabs>
                <w:tab w:val="left" w:pos="567"/>
                <w:tab w:val="left" w:pos="1134"/>
                <w:tab w:val="left" w:pos="1701"/>
              </w:tabs>
              <w:spacing w:line="340" w:lineRule="exact"/>
              <w:rPr>
                <w:rFonts w:ascii="Arial" w:hAnsi="Arial" w:cs="Arial"/>
                <w:sz w:val="18"/>
                <w:szCs w:val="18"/>
              </w:rPr>
            </w:pPr>
            <w:r w:rsidRPr="0068108A">
              <w:rPr>
                <w:rFonts w:ascii="Arial" w:hAnsi="Arial" w:cs="Arial"/>
                <w:sz w:val="18"/>
                <w:szCs w:val="18"/>
              </w:rPr>
              <w:t>Total</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(26,385)</w:t>
            </w:r>
          </w:p>
        </w:tc>
        <w:tc>
          <w:tcPr>
            <w:tcW w:w="1215" w:type="dxa"/>
            <w:vAlign w:val="bottom"/>
          </w:tcPr>
          <w:p w:rsidR="00AE5E34" w:rsidRPr="0068108A" w:rsidRDefault="00AE5E34" w:rsidP="00AE5E34">
            <w:pPr>
              <w:tabs>
                <w:tab w:val="decimal" w:pos="972"/>
              </w:tabs>
              <w:ind w:left="72" w:right="27"/>
              <w:jc w:val="thaiDistribute"/>
              <w:rPr>
                <w:rFonts w:ascii="Arial" w:hAnsi="Arial" w:cs="Arial"/>
                <w:spacing w:val="-4"/>
                <w:sz w:val="18"/>
                <w:szCs w:val="18"/>
              </w:rPr>
            </w:pPr>
            <w:r w:rsidRPr="0068108A">
              <w:rPr>
                <w:rFonts w:ascii="Arial" w:hAnsi="Arial" w:cs="Arial"/>
                <w:spacing w:val="-4"/>
                <w:sz w:val="18"/>
                <w:szCs w:val="18"/>
              </w:rPr>
              <w:t>(108,816)</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(25,999)</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(73,461)</w:t>
            </w:r>
          </w:p>
        </w:tc>
      </w:tr>
      <w:tr w:rsidR="00AE5E34" w:rsidRPr="0068108A" w:rsidTr="00F512BF">
        <w:trPr>
          <w:trHeight w:val="93"/>
        </w:trPr>
        <w:tc>
          <w:tcPr>
            <w:tcW w:w="4200" w:type="dxa"/>
          </w:tcPr>
          <w:p w:rsidR="00AE5E34" w:rsidRPr="0068108A" w:rsidRDefault="00AE5E34" w:rsidP="00AE5E34">
            <w:pPr>
              <w:tabs>
                <w:tab w:val="left" w:pos="567"/>
                <w:tab w:val="left" w:pos="1134"/>
                <w:tab w:val="left" w:pos="1701"/>
              </w:tabs>
              <w:spacing w:line="340" w:lineRule="exact"/>
              <w:ind w:left="222" w:right="-108" w:hanging="222"/>
              <w:rPr>
                <w:rFonts w:ascii="Arial" w:hAnsi="Arial" w:cs="Arial"/>
                <w:sz w:val="18"/>
                <w:szCs w:val="18"/>
              </w:rPr>
            </w:pPr>
            <w:r w:rsidRPr="0068108A">
              <w:rPr>
                <w:rFonts w:ascii="Arial" w:hAnsi="Arial" w:cs="Arial"/>
                <w:sz w:val="18"/>
                <w:szCs w:val="18"/>
              </w:rPr>
              <w:t xml:space="preserve">Investments in subsidiaries </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24,193</w:t>
            </w:r>
          </w:p>
        </w:tc>
        <w:tc>
          <w:tcPr>
            <w:tcW w:w="1215" w:type="dxa"/>
            <w:vAlign w:val="bottom"/>
          </w:tcPr>
          <w:p w:rsidR="00AE5E34" w:rsidRPr="0068108A" w:rsidRDefault="00AE5E34" w:rsidP="00AE5E34">
            <w:pPr>
              <w:tabs>
                <w:tab w:val="decimal" w:pos="972"/>
              </w:tabs>
              <w:ind w:left="72" w:right="27"/>
              <w:jc w:val="thaiDistribute"/>
              <w:rPr>
                <w:rFonts w:ascii="Arial" w:hAnsi="Arial" w:cs="Arial"/>
                <w:spacing w:val="-4"/>
                <w:sz w:val="18"/>
                <w:szCs w:val="18"/>
              </w:rPr>
            </w:pPr>
            <w:r w:rsidRPr="0068108A">
              <w:rPr>
                <w:rFonts w:ascii="Arial" w:hAnsi="Arial" w:cs="Arial"/>
                <w:spacing w:val="-4"/>
                <w:sz w:val="18"/>
                <w:szCs w:val="18"/>
              </w:rPr>
              <w:t>23,853</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w:t>
            </w:r>
          </w:p>
        </w:tc>
      </w:tr>
      <w:tr w:rsidR="00AE5E34" w:rsidRPr="0068108A" w:rsidTr="00505363">
        <w:trPr>
          <w:trHeight w:val="93"/>
        </w:trPr>
        <w:tc>
          <w:tcPr>
            <w:tcW w:w="4200" w:type="dxa"/>
          </w:tcPr>
          <w:p w:rsidR="00AE5E34" w:rsidRPr="0068108A" w:rsidRDefault="00AE5E34" w:rsidP="00AE5E34">
            <w:pPr>
              <w:tabs>
                <w:tab w:val="left" w:pos="567"/>
                <w:tab w:val="left" w:pos="1134"/>
                <w:tab w:val="left" w:pos="1701"/>
              </w:tabs>
              <w:spacing w:line="340" w:lineRule="exact"/>
              <w:ind w:left="222" w:right="-108" w:hanging="222"/>
              <w:rPr>
                <w:rFonts w:ascii="Arial" w:hAnsi="Arial" w:cs="Arial"/>
                <w:sz w:val="18"/>
                <w:szCs w:val="18"/>
              </w:rPr>
            </w:pPr>
            <w:r w:rsidRPr="0068108A">
              <w:rPr>
                <w:rFonts w:ascii="Arial" w:hAnsi="Arial" w:cs="Arial"/>
                <w:sz w:val="18"/>
                <w:szCs w:val="18"/>
              </w:rPr>
              <w:t>Unrecognised tax loss as deferred tax assets</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3,249</w:t>
            </w:r>
          </w:p>
        </w:tc>
        <w:tc>
          <w:tcPr>
            <w:tcW w:w="1215" w:type="dxa"/>
            <w:vAlign w:val="bottom"/>
          </w:tcPr>
          <w:p w:rsidR="00AE5E34" w:rsidRPr="0068108A" w:rsidRDefault="00AE5E34" w:rsidP="00AE5E34">
            <w:pPr>
              <w:tabs>
                <w:tab w:val="decimal" w:pos="972"/>
              </w:tabs>
              <w:ind w:left="72" w:right="27"/>
              <w:jc w:val="thaiDistribute"/>
              <w:rPr>
                <w:rFonts w:ascii="Arial" w:hAnsi="Arial" w:cs="Arial"/>
                <w:spacing w:val="-4"/>
                <w:sz w:val="18"/>
                <w:szCs w:val="18"/>
              </w:rPr>
            </w:pPr>
            <w:r w:rsidRPr="0068108A">
              <w:rPr>
                <w:rFonts w:ascii="Arial" w:hAnsi="Arial" w:cs="Arial"/>
                <w:spacing w:val="-4"/>
                <w:sz w:val="18"/>
                <w:szCs w:val="18"/>
              </w:rPr>
              <w:t>2,677</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w:t>
            </w:r>
          </w:p>
        </w:tc>
        <w:tc>
          <w:tcPr>
            <w:tcW w:w="1215" w:type="dxa"/>
            <w:vAlign w:val="bottom"/>
          </w:tcPr>
          <w:p w:rsidR="00AE5E34" w:rsidRPr="0068108A" w:rsidRDefault="00AE5E34" w:rsidP="00AE5E34">
            <w:pP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w:t>
            </w:r>
          </w:p>
        </w:tc>
      </w:tr>
      <w:tr w:rsidR="00AE5E34" w:rsidRPr="0068108A" w:rsidTr="00505363">
        <w:tc>
          <w:tcPr>
            <w:tcW w:w="4200" w:type="dxa"/>
          </w:tcPr>
          <w:p w:rsidR="00AE5E34" w:rsidRPr="0068108A" w:rsidRDefault="00AE5E34" w:rsidP="00AE5E34">
            <w:pPr>
              <w:tabs>
                <w:tab w:val="left" w:pos="567"/>
                <w:tab w:val="left" w:pos="1134"/>
                <w:tab w:val="left" w:pos="1701"/>
              </w:tabs>
              <w:spacing w:line="340" w:lineRule="exact"/>
              <w:ind w:left="222" w:right="-108" w:hanging="222"/>
              <w:rPr>
                <w:rFonts w:ascii="Arial" w:hAnsi="Arial" w:cs="Arial"/>
                <w:sz w:val="18"/>
                <w:szCs w:val="18"/>
              </w:rPr>
            </w:pPr>
            <w:r w:rsidRPr="0068108A">
              <w:rPr>
                <w:rFonts w:ascii="Arial" w:hAnsi="Arial" w:cs="Arial"/>
                <w:sz w:val="18"/>
                <w:szCs w:val="18"/>
              </w:rPr>
              <w:t>Translation adjustment</w:t>
            </w:r>
          </w:p>
        </w:tc>
        <w:tc>
          <w:tcPr>
            <w:tcW w:w="1215" w:type="dxa"/>
            <w:vAlign w:val="bottom"/>
          </w:tcPr>
          <w:p w:rsidR="00AE5E34" w:rsidRPr="0068108A" w:rsidRDefault="00AE5E34" w:rsidP="00AE5E34">
            <w:pPr>
              <w:pBdr>
                <w:bottom w:val="single" w:sz="2" w:space="1" w:color="auto"/>
              </w:pBd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149</w:t>
            </w:r>
          </w:p>
        </w:tc>
        <w:tc>
          <w:tcPr>
            <w:tcW w:w="1215" w:type="dxa"/>
            <w:vAlign w:val="bottom"/>
          </w:tcPr>
          <w:p w:rsidR="00AE5E34" w:rsidRPr="0068108A" w:rsidRDefault="00AE5E34" w:rsidP="00AE5E34">
            <w:pPr>
              <w:pBdr>
                <w:bottom w:val="single" w:sz="2" w:space="1" w:color="auto"/>
              </w:pBdr>
              <w:tabs>
                <w:tab w:val="decimal" w:pos="972"/>
              </w:tabs>
              <w:ind w:left="72" w:right="27"/>
              <w:jc w:val="thaiDistribute"/>
              <w:rPr>
                <w:rFonts w:ascii="Arial" w:hAnsi="Arial" w:cs="Arial"/>
                <w:spacing w:val="-4"/>
                <w:sz w:val="18"/>
                <w:szCs w:val="18"/>
              </w:rPr>
            </w:pPr>
            <w:r w:rsidRPr="0068108A">
              <w:rPr>
                <w:rFonts w:ascii="Arial" w:hAnsi="Arial" w:cs="Arial"/>
                <w:spacing w:val="-4"/>
                <w:sz w:val="18"/>
                <w:szCs w:val="18"/>
              </w:rPr>
              <w:t>33</w:t>
            </w:r>
          </w:p>
        </w:tc>
        <w:tc>
          <w:tcPr>
            <w:tcW w:w="1215" w:type="dxa"/>
            <w:vAlign w:val="bottom"/>
          </w:tcPr>
          <w:p w:rsidR="00AE5E34" w:rsidRPr="0068108A" w:rsidRDefault="00AE5E34" w:rsidP="00AE5E34">
            <w:pPr>
              <w:pBdr>
                <w:bottom w:val="single" w:sz="2" w:space="1" w:color="auto"/>
              </w:pBd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w:t>
            </w:r>
          </w:p>
        </w:tc>
        <w:tc>
          <w:tcPr>
            <w:tcW w:w="1215" w:type="dxa"/>
            <w:vAlign w:val="bottom"/>
          </w:tcPr>
          <w:p w:rsidR="00AE5E34" w:rsidRPr="0068108A" w:rsidRDefault="00AE5E34" w:rsidP="00AE5E34">
            <w:pPr>
              <w:pBdr>
                <w:bottom w:val="single" w:sz="2" w:space="1" w:color="auto"/>
              </w:pBd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w:t>
            </w:r>
          </w:p>
        </w:tc>
      </w:tr>
      <w:tr w:rsidR="00AE5E34" w:rsidRPr="0068108A" w:rsidTr="00505363">
        <w:tc>
          <w:tcPr>
            <w:tcW w:w="4200" w:type="dxa"/>
          </w:tcPr>
          <w:p w:rsidR="00AE5E34" w:rsidRPr="0068108A" w:rsidRDefault="00AE5E34" w:rsidP="00AE5E34">
            <w:pPr>
              <w:tabs>
                <w:tab w:val="left" w:pos="567"/>
                <w:tab w:val="left" w:pos="1134"/>
                <w:tab w:val="left" w:pos="1701"/>
              </w:tabs>
              <w:spacing w:line="340" w:lineRule="exact"/>
              <w:ind w:left="222" w:right="-108" w:hanging="222"/>
              <w:rPr>
                <w:rFonts w:ascii="Arial" w:hAnsi="Arial" w:cs="Arial"/>
                <w:spacing w:val="-4"/>
                <w:sz w:val="18"/>
                <w:szCs w:val="18"/>
              </w:rPr>
            </w:pPr>
            <w:r w:rsidRPr="0068108A">
              <w:rPr>
                <w:rFonts w:ascii="Arial" w:hAnsi="Arial" w:cs="Arial"/>
                <w:spacing w:val="-4"/>
                <w:sz w:val="18"/>
                <w:szCs w:val="18"/>
              </w:rPr>
              <w:t xml:space="preserve">Income tax expenses reported in income statements </w:t>
            </w:r>
          </w:p>
        </w:tc>
        <w:tc>
          <w:tcPr>
            <w:tcW w:w="1215" w:type="dxa"/>
            <w:vAlign w:val="bottom"/>
          </w:tcPr>
          <w:p w:rsidR="00AE5E34" w:rsidRPr="0068108A" w:rsidRDefault="00AE5E34" w:rsidP="00AE5E34">
            <w:pPr>
              <w:pBdr>
                <w:bottom w:val="double" w:sz="4" w:space="1" w:color="auto"/>
              </w:pBd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176,611</w:t>
            </w:r>
          </w:p>
        </w:tc>
        <w:tc>
          <w:tcPr>
            <w:tcW w:w="1215" w:type="dxa"/>
            <w:vAlign w:val="bottom"/>
          </w:tcPr>
          <w:p w:rsidR="00AE5E34" w:rsidRPr="0068108A" w:rsidRDefault="00AE5E34" w:rsidP="00AE5E34">
            <w:pPr>
              <w:pBdr>
                <w:bottom w:val="double" w:sz="4" w:space="1" w:color="auto"/>
              </w:pBdr>
              <w:tabs>
                <w:tab w:val="decimal" w:pos="972"/>
              </w:tabs>
              <w:ind w:left="72" w:right="27"/>
              <w:jc w:val="thaiDistribute"/>
              <w:rPr>
                <w:rFonts w:ascii="Arial" w:hAnsi="Arial" w:cs="Arial"/>
                <w:spacing w:val="-4"/>
                <w:sz w:val="18"/>
                <w:szCs w:val="18"/>
              </w:rPr>
            </w:pPr>
            <w:r w:rsidRPr="0068108A">
              <w:rPr>
                <w:rFonts w:ascii="Arial" w:hAnsi="Arial" w:cs="Arial"/>
                <w:spacing w:val="-4"/>
                <w:sz w:val="18"/>
                <w:szCs w:val="18"/>
              </w:rPr>
              <w:t>192,973</w:t>
            </w:r>
          </w:p>
        </w:tc>
        <w:tc>
          <w:tcPr>
            <w:tcW w:w="1215" w:type="dxa"/>
            <w:vAlign w:val="bottom"/>
          </w:tcPr>
          <w:p w:rsidR="00AE5E34" w:rsidRPr="0068108A" w:rsidRDefault="00AE5E34" w:rsidP="00AE5E34">
            <w:pPr>
              <w:pBdr>
                <w:bottom w:val="double" w:sz="4" w:space="1" w:color="auto"/>
              </w:pBd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44,604</w:t>
            </w:r>
          </w:p>
        </w:tc>
        <w:tc>
          <w:tcPr>
            <w:tcW w:w="1215" w:type="dxa"/>
            <w:vAlign w:val="bottom"/>
          </w:tcPr>
          <w:p w:rsidR="00AE5E34" w:rsidRPr="0068108A" w:rsidRDefault="00AE5E34" w:rsidP="00AE5E34">
            <w:pPr>
              <w:pBdr>
                <w:bottom w:val="double" w:sz="4" w:space="1" w:color="auto"/>
              </w:pBdr>
              <w:tabs>
                <w:tab w:val="decimal" w:pos="882"/>
              </w:tabs>
              <w:spacing w:line="340" w:lineRule="exact"/>
              <w:ind w:right="-42"/>
              <w:jc w:val="both"/>
              <w:rPr>
                <w:rFonts w:ascii="Arial" w:hAnsi="Arial" w:cs="Arial"/>
                <w:spacing w:val="-4"/>
                <w:sz w:val="18"/>
                <w:szCs w:val="18"/>
              </w:rPr>
            </w:pPr>
            <w:r w:rsidRPr="0068108A">
              <w:rPr>
                <w:rFonts w:ascii="Arial" w:hAnsi="Arial" w:cs="Arial"/>
                <w:spacing w:val="-4"/>
                <w:sz w:val="18"/>
                <w:szCs w:val="18"/>
              </w:rPr>
              <w:t>41,788</w:t>
            </w:r>
          </w:p>
        </w:tc>
      </w:tr>
    </w:tbl>
    <w:p w:rsidR="00AC341E" w:rsidRPr="0068108A" w:rsidRDefault="00AC341E" w:rsidP="009564C9">
      <w:pPr>
        <w:spacing w:after="120" w:line="380" w:lineRule="exact"/>
        <w:ind w:left="547"/>
        <w:jc w:val="thaiDistribute"/>
        <w:rPr>
          <w:rFonts w:ascii="Arial" w:hAnsi="Arial" w:cs="Arial"/>
          <w:sz w:val="22"/>
          <w:szCs w:val="22"/>
        </w:rPr>
        <w:sectPr w:rsidR="00AC341E" w:rsidRPr="0068108A" w:rsidSect="00035BD9">
          <w:pgSz w:w="11909" w:h="16834" w:code="9"/>
          <w:pgMar w:top="1296" w:right="1080" w:bottom="1080" w:left="1339" w:header="720" w:footer="720" w:gutter="0"/>
          <w:cols w:space="720"/>
        </w:sectPr>
      </w:pPr>
    </w:p>
    <w:p w:rsidR="009564C9" w:rsidRPr="0068108A" w:rsidRDefault="009564C9" w:rsidP="009564C9">
      <w:pPr>
        <w:spacing w:after="120" w:line="380" w:lineRule="exact"/>
        <w:ind w:left="547"/>
        <w:jc w:val="thaiDistribute"/>
        <w:rPr>
          <w:rFonts w:ascii="Arial" w:hAnsi="Arial" w:cstheme="minorBidi"/>
          <w:sz w:val="22"/>
          <w:szCs w:val="22"/>
        </w:rPr>
      </w:pPr>
      <w:r w:rsidRPr="0068108A">
        <w:rPr>
          <w:rFonts w:ascii="Arial" w:hAnsi="Arial" w:cs="Arial"/>
          <w:sz w:val="22"/>
          <w:szCs w:val="22"/>
        </w:rPr>
        <w:t xml:space="preserve">A reconciliation of the book value of deferred tax assets and deferred tax liabilities for the years ended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Pr="0068108A">
        <w:rPr>
          <w:rFonts w:ascii="Arial" w:hAnsi="Arial" w:cs="Arial"/>
          <w:sz w:val="22"/>
          <w:szCs w:val="22"/>
        </w:rPr>
        <w:t xml:space="preserve"> is presented below.</w:t>
      </w:r>
    </w:p>
    <w:tbl>
      <w:tblPr>
        <w:tblW w:w="14387" w:type="dxa"/>
        <w:tblInd w:w="18" w:type="dxa"/>
        <w:tblLayout w:type="fixed"/>
        <w:tblLook w:val="0000" w:firstRow="0" w:lastRow="0" w:firstColumn="0" w:lastColumn="0" w:noHBand="0" w:noVBand="0"/>
      </w:tblPr>
      <w:tblGrid>
        <w:gridCol w:w="3690"/>
        <w:gridCol w:w="1067"/>
        <w:gridCol w:w="1067"/>
        <w:gridCol w:w="1067"/>
        <w:gridCol w:w="1191"/>
        <w:gridCol w:w="1080"/>
        <w:gridCol w:w="995"/>
        <w:gridCol w:w="1002"/>
        <w:gridCol w:w="1067"/>
        <w:gridCol w:w="1166"/>
        <w:gridCol w:w="995"/>
      </w:tblGrid>
      <w:tr w:rsidR="002E1846" w:rsidRPr="0068108A" w:rsidTr="002E1846">
        <w:tc>
          <w:tcPr>
            <w:tcW w:w="3690" w:type="dxa"/>
            <w:tcBorders>
              <w:top w:val="nil"/>
              <w:left w:val="nil"/>
              <w:bottom w:val="nil"/>
            </w:tcBorders>
            <w:vAlign w:val="bottom"/>
          </w:tcPr>
          <w:p w:rsidR="002E1846" w:rsidRPr="0068108A" w:rsidRDefault="002E1846" w:rsidP="002E1846">
            <w:pPr>
              <w:tabs>
                <w:tab w:val="left" w:pos="567"/>
                <w:tab w:val="left" w:pos="1134"/>
                <w:tab w:val="left" w:pos="1701"/>
              </w:tabs>
              <w:spacing w:line="260" w:lineRule="exact"/>
              <w:jc w:val="thaiDistribute"/>
              <w:rPr>
                <w:rFonts w:ascii="Arial" w:hAnsi="Arial" w:cs="Arial"/>
                <w:sz w:val="16"/>
                <w:szCs w:val="16"/>
              </w:rPr>
            </w:pPr>
          </w:p>
        </w:tc>
        <w:tc>
          <w:tcPr>
            <w:tcW w:w="1067" w:type="dxa"/>
            <w:tcBorders>
              <w:top w:val="nil"/>
              <w:bottom w:val="nil"/>
            </w:tcBorders>
          </w:tcPr>
          <w:p w:rsidR="002E1846" w:rsidRPr="0068108A" w:rsidRDefault="002E1846" w:rsidP="002E1846">
            <w:pPr>
              <w:spacing w:line="260" w:lineRule="exact"/>
              <w:ind w:left="1440" w:right="58" w:hanging="1440"/>
              <w:jc w:val="right"/>
              <w:rPr>
                <w:rFonts w:ascii="Arial" w:hAnsi="Arial" w:cs="Arial"/>
                <w:sz w:val="16"/>
                <w:szCs w:val="16"/>
              </w:rPr>
            </w:pPr>
          </w:p>
        </w:tc>
        <w:tc>
          <w:tcPr>
            <w:tcW w:w="1067" w:type="dxa"/>
            <w:tcBorders>
              <w:top w:val="nil"/>
              <w:bottom w:val="nil"/>
            </w:tcBorders>
          </w:tcPr>
          <w:p w:rsidR="002E1846" w:rsidRPr="0068108A" w:rsidRDefault="002E1846" w:rsidP="002E1846">
            <w:pPr>
              <w:spacing w:line="260" w:lineRule="exact"/>
              <w:ind w:left="1440" w:right="58" w:hanging="1440"/>
              <w:jc w:val="right"/>
              <w:rPr>
                <w:rFonts w:ascii="Arial" w:hAnsi="Arial" w:cs="Arial"/>
                <w:sz w:val="16"/>
                <w:szCs w:val="16"/>
              </w:rPr>
            </w:pPr>
          </w:p>
        </w:tc>
        <w:tc>
          <w:tcPr>
            <w:tcW w:w="8563" w:type="dxa"/>
            <w:gridSpan w:val="8"/>
            <w:tcBorders>
              <w:top w:val="nil"/>
              <w:bottom w:val="nil"/>
              <w:right w:val="nil"/>
            </w:tcBorders>
            <w:vAlign w:val="bottom"/>
          </w:tcPr>
          <w:p w:rsidR="002E1846" w:rsidRPr="0068108A" w:rsidRDefault="002E1846" w:rsidP="002E1846">
            <w:pPr>
              <w:spacing w:line="260" w:lineRule="exact"/>
              <w:jc w:val="right"/>
              <w:rPr>
                <w:rFonts w:ascii="Arial" w:hAnsi="Arial" w:cs="Arial"/>
                <w:spacing w:val="-4"/>
                <w:sz w:val="16"/>
                <w:szCs w:val="16"/>
              </w:rPr>
            </w:pPr>
            <w:r w:rsidRPr="0068108A">
              <w:rPr>
                <w:rFonts w:ascii="Arial" w:hAnsi="Arial" w:cs="Arial"/>
                <w:spacing w:val="-4"/>
                <w:sz w:val="16"/>
                <w:szCs w:val="16"/>
              </w:rPr>
              <w:t>(Unit: Thousand Baht)</w:t>
            </w:r>
          </w:p>
        </w:tc>
      </w:tr>
      <w:tr w:rsidR="002E1846" w:rsidRPr="0068108A" w:rsidTr="002E1846">
        <w:tc>
          <w:tcPr>
            <w:tcW w:w="3690" w:type="dxa"/>
            <w:tcBorders>
              <w:top w:val="nil"/>
              <w:left w:val="nil"/>
              <w:bottom w:val="nil"/>
            </w:tcBorders>
            <w:vAlign w:val="bottom"/>
          </w:tcPr>
          <w:p w:rsidR="002E1846" w:rsidRPr="0068108A" w:rsidRDefault="002E1846" w:rsidP="002E1846">
            <w:pPr>
              <w:tabs>
                <w:tab w:val="left" w:pos="567"/>
                <w:tab w:val="left" w:pos="1134"/>
                <w:tab w:val="left" w:pos="1701"/>
              </w:tabs>
              <w:spacing w:line="260" w:lineRule="exact"/>
              <w:jc w:val="thaiDistribute"/>
              <w:rPr>
                <w:rFonts w:ascii="Arial" w:hAnsi="Arial" w:cs="Arial"/>
                <w:sz w:val="16"/>
                <w:szCs w:val="16"/>
              </w:rPr>
            </w:pPr>
          </w:p>
        </w:tc>
        <w:tc>
          <w:tcPr>
            <w:tcW w:w="6467" w:type="dxa"/>
            <w:gridSpan w:val="6"/>
            <w:tcBorders>
              <w:top w:val="nil"/>
              <w:bottom w:val="nil"/>
            </w:tcBorders>
            <w:vAlign w:val="bottom"/>
          </w:tcPr>
          <w:p w:rsidR="002E1846" w:rsidRPr="0068108A" w:rsidRDefault="002E1846" w:rsidP="002E1846">
            <w:pPr>
              <w:pBdr>
                <w:bottom w:val="single" w:sz="4" w:space="1" w:color="auto"/>
              </w:pBdr>
              <w:spacing w:line="260" w:lineRule="exact"/>
              <w:ind w:right="-18"/>
              <w:jc w:val="center"/>
              <w:rPr>
                <w:rFonts w:ascii="Arial" w:hAnsi="Arial" w:cs="Arial"/>
                <w:sz w:val="16"/>
                <w:szCs w:val="16"/>
              </w:rPr>
            </w:pPr>
            <w:r w:rsidRPr="0068108A">
              <w:rPr>
                <w:rFonts w:ascii="Arial" w:hAnsi="Arial" w:cs="Arial"/>
                <w:sz w:val="16"/>
                <w:szCs w:val="16"/>
              </w:rPr>
              <w:t>Consolidated financial statements</w:t>
            </w:r>
          </w:p>
        </w:tc>
        <w:tc>
          <w:tcPr>
            <w:tcW w:w="4230" w:type="dxa"/>
            <w:gridSpan w:val="4"/>
            <w:vAlign w:val="bottom"/>
          </w:tcPr>
          <w:p w:rsidR="002E1846" w:rsidRPr="0068108A" w:rsidRDefault="002E1846" w:rsidP="002E1846">
            <w:pPr>
              <w:pBdr>
                <w:bottom w:val="single" w:sz="4" w:space="1" w:color="auto"/>
              </w:pBdr>
              <w:spacing w:line="260" w:lineRule="exact"/>
              <w:ind w:right="-18"/>
              <w:jc w:val="center"/>
              <w:rPr>
                <w:rFonts w:ascii="Arial" w:hAnsi="Arial" w:cs="Arial"/>
                <w:sz w:val="16"/>
                <w:szCs w:val="16"/>
              </w:rPr>
            </w:pPr>
            <w:r w:rsidRPr="0068108A">
              <w:rPr>
                <w:rFonts w:ascii="Arial" w:hAnsi="Arial" w:cs="Arial"/>
                <w:sz w:val="16"/>
                <w:szCs w:val="16"/>
              </w:rPr>
              <w:t>Separate financial statements</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567"/>
                <w:tab w:val="left" w:pos="1134"/>
                <w:tab w:val="left" w:pos="1701"/>
              </w:tabs>
              <w:spacing w:line="260" w:lineRule="exact"/>
              <w:jc w:val="thaiDistribute"/>
              <w:rPr>
                <w:rFonts w:ascii="Arial" w:hAnsi="Arial" w:cs="Arial"/>
                <w:sz w:val="16"/>
                <w:szCs w:val="16"/>
                <w:cs/>
              </w:rPr>
            </w:pPr>
          </w:p>
        </w:tc>
        <w:tc>
          <w:tcPr>
            <w:tcW w:w="1067" w:type="dxa"/>
            <w:tcBorders>
              <w:top w:val="nil"/>
              <w:left w:val="nil"/>
              <w:bottom w:val="nil"/>
              <w:right w:val="nil"/>
            </w:tcBorders>
            <w:vAlign w:val="bottom"/>
          </w:tcPr>
          <w:p w:rsidR="00C65082" w:rsidRPr="0068108A" w:rsidRDefault="00C65082" w:rsidP="00C65082">
            <w:pPr>
              <w:pBdr>
                <w:bottom w:val="single" w:sz="4" w:space="1" w:color="auto"/>
              </w:pBdr>
              <w:spacing w:line="260" w:lineRule="exact"/>
              <w:ind w:left="-69" w:right="-108"/>
              <w:jc w:val="center"/>
              <w:rPr>
                <w:rFonts w:ascii="Arial" w:hAnsi="Arial" w:cs="Arial"/>
                <w:sz w:val="16"/>
                <w:szCs w:val="16"/>
              </w:rPr>
            </w:pPr>
            <w:r w:rsidRPr="0068108A">
              <w:rPr>
                <w:rFonts w:ascii="Arial" w:hAnsi="Arial" w:cs="Arial"/>
                <w:sz w:val="16"/>
                <w:szCs w:val="16"/>
              </w:rPr>
              <w:t>As at                     1 January 2020</w:t>
            </w:r>
          </w:p>
        </w:tc>
        <w:tc>
          <w:tcPr>
            <w:tcW w:w="1067" w:type="dxa"/>
            <w:tcBorders>
              <w:top w:val="nil"/>
              <w:left w:val="nil"/>
              <w:bottom w:val="nil"/>
              <w:right w:val="nil"/>
            </w:tcBorders>
            <w:vAlign w:val="bottom"/>
          </w:tcPr>
          <w:p w:rsidR="00C65082" w:rsidRPr="0068108A" w:rsidRDefault="00C65082" w:rsidP="00C65082">
            <w:pPr>
              <w:pBdr>
                <w:bottom w:val="single" w:sz="4" w:space="1" w:color="auto"/>
              </w:pBdr>
              <w:spacing w:line="260" w:lineRule="exact"/>
              <w:ind w:left="-30" w:firstLine="30"/>
              <w:jc w:val="center"/>
              <w:rPr>
                <w:rFonts w:ascii="Arial" w:hAnsi="Arial" w:cs="Arial"/>
                <w:sz w:val="16"/>
                <w:szCs w:val="16"/>
              </w:rPr>
            </w:pPr>
            <w:r w:rsidRPr="0068108A">
              <w:rPr>
                <w:rFonts w:ascii="Arial" w:hAnsi="Arial" w:cs="Arial"/>
                <w:sz w:val="16"/>
                <w:szCs w:val="16"/>
              </w:rPr>
              <w:t>Increase from business combination</w:t>
            </w:r>
          </w:p>
        </w:tc>
        <w:tc>
          <w:tcPr>
            <w:tcW w:w="1067" w:type="dxa"/>
            <w:tcBorders>
              <w:top w:val="nil"/>
              <w:left w:val="nil"/>
              <w:bottom w:val="nil"/>
            </w:tcBorders>
            <w:vAlign w:val="bottom"/>
          </w:tcPr>
          <w:p w:rsidR="00C65082" w:rsidRPr="0068108A" w:rsidRDefault="00C65082" w:rsidP="00C65082">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 xml:space="preserve">Recognise to income statement        </w:t>
            </w:r>
          </w:p>
        </w:tc>
        <w:tc>
          <w:tcPr>
            <w:tcW w:w="1191" w:type="dxa"/>
            <w:tcBorders>
              <w:top w:val="nil"/>
              <w:left w:val="nil"/>
              <w:bottom w:val="nil"/>
              <w:right w:val="nil"/>
            </w:tcBorders>
            <w:vAlign w:val="bottom"/>
          </w:tcPr>
          <w:p w:rsidR="00C65082" w:rsidRPr="0068108A" w:rsidRDefault="00C65082" w:rsidP="00C65082">
            <w:pPr>
              <w:pBdr>
                <w:bottom w:val="single" w:sz="4" w:space="1" w:color="auto"/>
              </w:pBdr>
              <w:spacing w:line="260" w:lineRule="exact"/>
              <w:ind w:left="-82" w:right="-56" w:firstLine="82"/>
              <w:jc w:val="center"/>
              <w:rPr>
                <w:rFonts w:ascii="Arial" w:hAnsi="Arial" w:cs="Arial"/>
                <w:sz w:val="16"/>
                <w:szCs w:val="16"/>
              </w:rPr>
            </w:pPr>
            <w:r w:rsidRPr="0068108A">
              <w:rPr>
                <w:rFonts w:ascii="Arial" w:hAnsi="Arial" w:cs="Arial"/>
                <w:sz w:val="16"/>
                <w:szCs w:val="16"/>
              </w:rPr>
              <w:t>Recognise to statement of comprehensive income</w:t>
            </w:r>
          </w:p>
        </w:tc>
        <w:tc>
          <w:tcPr>
            <w:tcW w:w="1080" w:type="dxa"/>
            <w:tcBorders>
              <w:top w:val="nil"/>
              <w:left w:val="nil"/>
              <w:bottom w:val="nil"/>
            </w:tcBorders>
            <w:vAlign w:val="bottom"/>
          </w:tcPr>
          <w:p w:rsidR="00C65082" w:rsidRPr="0068108A" w:rsidRDefault="00C65082" w:rsidP="00C65082">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Translation adjustment</w:t>
            </w:r>
          </w:p>
        </w:tc>
        <w:tc>
          <w:tcPr>
            <w:tcW w:w="995" w:type="dxa"/>
            <w:tcBorders>
              <w:top w:val="nil"/>
              <w:bottom w:val="nil"/>
            </w:tcBorders>
            <w:vAlign w:val="bottom"/>
          </w:tcPr>
          <w:p w:rsidR="00C65082" w:rsidRPr="0068108A" w:rsidRDefault="00C65082" w:rsidP="00C65082">
            <w:pPr>
              <w:pBdr>
                <w:bottom w:val="single" w:sz="4" w:space="1" w:color="auto"/>
              </w:pBdr>
              <w:spacing w:line="260" w:lineRule="exact"/>
              <w:ind w:left="-69" w:right="-108"/>
              <w:jc w:val="center"/>
              <w:rPr>
                <w:rFonts w:ascii="Arial" w:hAnsi="Arial" w:cs="Arial"/>
                <w:sz w:val="16"/>
                <w:szCs w:val="16"/>
              </w:rPr>
            </w:pPr>
            <w:r w:rsidRPr="0068108A">
              <w:rPr>
                <w:rFonts w:ascii="Arial" w:hAnsi="Arial" w:cs="Arial"/>
                <w:sz w:val="16"/>
                <w:szCs w:val="16"/>
              </w:rPr>
              <w:t>As at                     31 December          2020</w:t>
            </w:r>
          </w:p>
        </w:tc>
        <w:tc>
          <w:tcPr>
            <w:tcW w:w="1002" w:type="dxa"/>
            <w:vAlign w:val="bottom"/>
          </w:tcPr>
          <w:p w:rsidR="00C65082" w:rsidRPr="0068108A" w:rsidRDefault="00C65082" w:rsidP="00C65082">
            <w:pPr>
              <w:pBdr>
                <w:bottom w:val="single" w:sz="4" w:space="1" w:color="auto"/>
              </w:pBdr>
              <w:spacing w:line="260" w:lineRule="exact"/>
              <w:ind w:left="-69" w:right="-108"/>
              <w:jc w:val="center"/>
              <w:rPr>
                <w:rFonts w:ascii="Arial" w:hAnsi="Arial" w:cs="Arial"/>
                <w:sz w:val="16"/>
                <w:szCs w:val="16"/>
              </w:rPr>
            </w:pPr>
            <w:r w:rsidRPr="0068108A">
              <w:rPr>
                <w:rFonts w:ascii="Arial" w:hAnsi="Arial" w:cs="Arial"/>
                <w:sz w:val="16"/>
                <w:szCs w:val="16"/>
              </w:rPr>
              <w:t>As at                     1 January 2020</w:t>
            </w:r>
          </w:p>
        </w:tc>
        <w:tc>
          <w:tcPr>
            <w:tcW w:w="1067" w:type="dxa"/>
            <w:vAlign w:val="bottom"/>
          </w:tcPr>
          <w:p w:rsidR="00C65082" w:rsidRPr="0068108A" w:rsidRDefault="00C65082" w:rsidP="00C65082">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 xml:space="preserve">Recognise to income statement        </w:t>
            </w:r>
          </w:p>
        </w:tc>
        <w:tc>
          <w:tcPr>
            <w:tcW w:w="1166" w:type="dxa"/>
            <w:vAlign w:val="bottom"/>
          </w:tcPr>
          <w:p w:rsidR="00C65082" w:rsidRPr="0068108A" w:rsidRDefault="00C65082" w:rsidP="00C65082">
            <w:pPr>
              <w:pBdr>
                <w:bottom w:val="single" w:sz="4" w:space="1" w:color="auto"/>
              </w:pBdr>
              <w:spacing w:line="260" w:lineRule="exact"/>
              <w:ind w:left="-82" w:right="-56" w:firstLine="82"/>
              <w:jc w:val="center"/>
              <w:rPr>
                <w:rFonts w:ascii="Arial" w:hAnsi="Arial" w:cs="Arial"/>
                <w:sz w:val="16"/>
                <w:szCs w:val="16"/>
              </w:rPr>
            </w:pPr>
            <w:r w:rsidRPr="0068108A">
              <w:rPr>
                <w:rFonts w:ascii="Arial" w:hAnsi="Arial" w:cs="Arial"/>
                <w:sz w:val="16"/>
                <w:szCs w:val="16"/>
              </w:rPr>
              <w:t>Recognise to statement of comprehensive income</w:t>
            </w:r>
          </w:p>
        </w:tc>
        <w:tc>
          <w:tcPr>
            <w:tcW w:w="995" w:type="dxa"/>
            <w:vAlign w:val="bottom"/>
          </w:tcPr>
          <w:p w:rsidR="00C65082" w:rsidRPr="0068108A" w:rsidRDefault="00C65082" w:rsidP="00C65082">
            <w:pPr>
              <w:pBdr>
                <w:bottom w:val="single" w:sz="4" w:space="1" w:color="auto"/>
              </w:pBdr>
              <w:spacing w:line="260" w:lineRule="exact"/>
              <w:ind w:left="-69" w:right="-108"/>
              <w:jc w:val="center"/>
              <w:rPr>
                <w:rFonts w:ascii="Arial" w:hAnsi="Arial" w:cs="Arial"/>
                <w:sz w:val="16"/>
                <w:szCs w:val="16"/>
              </w:rPr>
            </w:pPr>
            <w:r w:rsidRPr="0068108A">
              <w:rPr>
                <w:rFonts w:ascii="Arial" w:hAnsi="Arial" w:cs="Arial"/>
                <w:sz w:val="16"/>
                <w:szCs w:val="16"/>
              </w:rPr>
              <w:t>As at                     31 December          2020</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567"/>
                <w:tab w:val="left" w:pos="1134"/>
                <w:tab w:val="left" w:pos="1701"/>
              </w:tabs>
              <w:spacing w:line="260" w:lineRule="exact"/>
              <w:jc w:val="thaiDistribute"/>
              <w:rPr>
                <w:rFonts w:ascii="Arial" w:hAnsi="Arial" w:cs="Arial"/>
                <w:b/>
                <w:bCs/>
                <w:sz w:val="16"/>
                <w:szCs w:val="16"/>
              </w:rPr>
            </w:pPr>
            <w:r w:rsidRPr="0068108A">
              <w:rPr>
                <w:rFonts w:ascii="Arial" w:hAnsi="Arial" w:cs="Arial"/>
                <w:b/>
                <w:bCs/>
                <w:sz w:val="16"/>
                <w:szCs w:val="16"/>
              </w:rPr>
              <w:t>Deferred tax assets</w:t>
            </w:r>
          </w:p>
        </w:tc>
        <w:tc>
          <w:tcPr>
            <w:tcW w:w="1067" w:type="dxa"/>
            <w:tcBorders>
              <w:top w:val="nil"/>
              <w:left w:val="nil"/>
              <w:bottom w:val="nil"/>
              <w:right w:val="nil"/>
            </w:tcBorders>
            <w:vAlign w:val="bottom"/>
          </w:tcPr>
          <w:p w:rsidR="00C65082" w:rsidRPr="0068108A" w:rsidRDefault="00C65082" w:rsidP="00C65082">
            <w:pPr>
              <w:tabs>
                <w:tab w:val="decimal" w:pos="612"/>
              </w:tabs>
              <w:spacing w:line="260" w:lineRule="exact"/>
              <w:jc w:val="both"/>
              <w:rPr>
                <w:rFonts w:ascii="Arial" w:hAnsi="Arial" w:cs="Arial"/>
                <w:spacing w:val="-4"/>
                <w:sz w:val="16"/>
                <w:szCs w:val="16"/>
              </w:rPr>
            </w:pPr>
          </w:p>
        </w:tc>
        <w:tc>
          <w:tcPr>
            <w:tcW w:w="1067" w:type="dxa"/>
            <w:tcBorders>
              <w:top w:val="nil"/>
              <w:left w:val="nil"/>
              <w:bottom w:val="nil"/>
              <w:right w:val="nil"/>
            </w:tcBorders>
            <w:vAlign w:val="bottom"/>
          </w:tcPr>
          <w:p w:rsidR="00C65082" w:rsidRPr="0068108A" w:rsidRDefault="00C65082" w:rsidP="00C65082">
            <w:pPr>
              <w:tabs>
                <w:tab w:val="decimal" w:pos="612"/>
              </w:tabs>
              <w:spacing w:line="260" w:lineRule="exact"/>
              <w:jc w:val="both"/>
              <w:rPr>
                <w:rFonts w:ascii="Arial" w:hAnsi="Arial" w:cs="Arial"/>
                <w:spacing w:val="-4"/>
                <w:sz w:val="16"/>
                <w:szCs w:val="16"/>
              </w:rPr>
            </w:pPr>
          </w:p>
        </w:tc>
        <w:tc>
          <w:tcPr>
            <w:tcW w:w="1067" w:type="dxa"/>
            <w:tcBorders>
              <w:top w:val="nil"/>
              <w:left w:val="nil"/>
              <w:bottom w:val="nil"/>
            </w:tcBorders>
            <w:vAlign w:val="bottom"/>
          </w:tcPr>
          <w:p w:rsidR="00C65082" w:rsidRPr="0068108A" w:rsidRDefault="00C65082" w:rsidP="00C65082">
            <w:pPr>
              <w:tabs>
                <w:tab w:val="decimal" w:pos="612"/>
              </w:tabs>
              <w:spacing w:line="260" w:lineRule="exact"/>
              <w:jc w:val="both"/>
              <w:rPr>
                <w:rFonts w:ascii="Arial" w:hAnsi="Arial" w:cs="Arial"/>
                <w:spacing w:val="-4"/>
                <w:sz w:val="16"/>
                <w:szCs w:val="16"/>
              </w:rPr>
            </w:pPr>
          </w:p>
        </w:tc>
        <w:tc>
          <w:tcPr>
            <w:tcW w:w="1191" w:type="dxa"/>
            <w:tcBorders>
              <w:top w:val="nil"/>
              <w:left w:val="nil"/>
              <w:bottom w:val="nil"/>
              <w:right w:val="nil"/>
            </w:tcBorders>
            <w:vAlign w:val="bottom"/>
          </w:tcPr>
          <w:p w:rsidR="00C65082" w:rsidRPr="0068108A" w:rsidRDefault="00C65082" w:rsidP="00C65082">
            <w:pPr>
              <w:tabs>
                <w:tab w:val="decimal" w:pos="612"/>
              </w:tabs>
              <w:spacing w:line="260" w:lineRule="exact"/>
              <w:jc w:val="both"/>
              <w:rPr>
                <w:rFonts w:ascii="Arial" w:hAnsi="Arial" w:cs="Arial"/>
                <w:spacing w:val="-4"/>
                <w:sz w:val="16"/>
                <w:szCs w:val="16"/>
              </w:rPr>
            </w:pPr>
          </w:p>
        </w:tc>
        <w:tc>
          <w:tcPr>
            <w:tcW w:w="1080" w:type="dxa"/>
            <w:tcBorders>
              <w:top w:val="nil"/>
              <w:left w:val="nil"/>
              <w:bottom w:val="nil"/>
            </w:tcBorders>
            <w:vAlign w:val="bottom"/>
          </w:tcPr>
          <w:p w:rsidR="00C65082" w:rsidRPr="0068108A" w:rsidRDefault="00C65082" w:rsidP="00C65082">
            <w:pPr>
              <w:tabs>
                <w:tab w:val="decimal" w:pos="612"/>
              </w:tabs>
              <w:spacing w:line="260" w:lineRule="exact"/>
              <w:jc w:val="both"/>
              <w:rPr>
                <w:rFonts w:ascii="Arial" w:hAnsi="Arial" w:cs="Arial"/>
                <w:spacing w:val="-4"/>
                <w:sz w:val="16"/>
                <w:szCs w:val="16"/>
              </w:rPr>
            </w:pPr>
          </w:p>
        </w:tc>
        <w:tc>
          <w:tcPr>
            <w:tcW w:w="995" w:type="dxa"/>
            <w:tcBorders>
              <w:top w:val="nil"/>
              <w:bottom w:val="nil"/>
            </w:tcBorders>
            <w:vAlign w:val="bottom"/>
          </w:tcPr>
          <w:p w:rsidR="00C65082" w:rsidRPr="0068108A" w:rsidRDefault="00C65082" w:rsidP="00C65082">
            <w:pPr>
              <w:tabs>
                <w:tab w:val="decimal" w:pos="612"/>
              </w:tabs>
              <w:spacing w:line="260" w:lineRule="exact"/>
              <w:jc w:val="both"/>
              <w:rPr>
                <w:rFonts w:ascii="Arial" w:hAnsi="Arial" w:cs="Arial"/>
                <w:spacing w:val="-4"/>
                <w:sz w:val="16"/>
                <w:szCs w:val="16"/>
              </w:rPr>
            </w:pPr>
          </w:p>
        </w:tc>
        <w:tc>
          <w:tcPr>
            <w:tcW w:w="1002" w:type="dxa"/>
            <w:vAlign w:val="bottom"/>
          </w:tcPr>
          <w:p w:rsidR="00C65082" w:rsidRPr="0068108A" w:rsidRDefault="00C65082" w:rsidP="00C65082">
            <w:pPr>
              <w:tabs>
                <w:tab w:val="decimal" w:pos="612"/>
              </w:tabs>
              <w:spacing w:line="260" w:lineRule="exact"/>
              <w:jc w:val="both"/>
              <w:rPr>
                <w:rFonts w:ascii="Arial" w:hAnsi="Arial" w:cs="Arial"/>
                <w:spacing w:val="-4"/>
                <w:sz w:val="16"/>
                <w:szCs w:val="16"/>
              </w:rPr>
            </w:pPr>
          </w:p>
        </w:tc>
        <w:tc>
          <w:tcPr>
            <w:tcW w:w="1067" w:type="dxa"/>
            <w:vAlign w:val="bottom"/>
          </w:tcPr>
          <w:p w:rsidR="00C65082" w:rsidRPr="0068108A" w:rsidRDefault="00C65082" w:rsidP="00C65082">
            <w:pPr>
              <w:tabs>
                <w:tab w:val="decimal" w:pos="612"/>
              </w:tabs>
              <w:spacing w:line="260" w:lineRule="exact"/>
              <w:jc w:val="both"/>
              <w:rPr>
                <w:rFonts w:ascii="Arial" w:hAnsi="Arial" w:cs="Arial"/>
                <w:spacing w:val="-4"/>
                <w:sz w:val="16"/>
                <w:szCs w:val="16"/>
              </w:rPr>
            </w:pPr>
          </w:p>
        </w:tc>
        <w:tc>
          <w:tcPr>
            <w:tcW w:w="1166" w:type="dxa"/>
            <w:vAlign w:val="bottom"/>
          </w:tcPr>
          <w:p w:rsidR="00C65082" w:rsidRPr="0068108A" w:rsidRDefault="00C65082" w:rsidP="00C65082">
            <w:pPr>
              <w:tabs>
                <w:tab w:val="decimal" w:pos="612"/>
              </w:tabs>
              <w:spacing w:line="260" w:lineRule="exact"/>
              <w:jc w:val="both"/>
              <w:rPr>
                <w:rFonts w:ascii="Arial" w:hAnsi="Arial" w:cs="Arial"/>
                <w:spacing w:val="-4"/>
                <w:sz w:val="16"/>
                <w:szCs w:val="16"/>
              </w:rPr>
            </w:pPr>
          </w:p>
        </w:tc>
        <w:tc>
          <w:tcPr>
            <w:tcW w:w="995" w:type="dxa"/>
            <w:vAlign w:val="bottom"/>
          </w:tcPr>
          <w:p w:rsidR="00C65082" w:rsidRPr="0068108A" w:rsidRDefault="00C65082" w:rsidP="00C65082">
            <w:pPr>
              <w:tabs>
                <w:tab w:val="decimal" w:pos="612"/>
              </w:tabs>
              <w:spacing w:line="260" w:lineRule="exact"/>
              <w:jc w:val="both"/>
              <w:rPr>
                <w:rFonts w:ascii="Arial" w:hAnsi="Arial" w:cs="Arial"/>
                <w:spacing w:val="-4"/>
                <w:sz w:val="16"/>
                <w:szCs w:val="16"/>
              </w:rPr>
            </w:pP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ind w:left="312" w:hanging="180"/>
              <w:rPr>
                <w:rFonts w:ascii="Arial" w:hAnsi="Arial" w:cs="Arial"/>
                <w:sz w:val="16"/>
                <w:szCs w:val="16"/>
              </w:rPr>
            </w:pPr>
            <w:r w:rsidRPr="0068108A">
              <w:rPr>
                <w:rFonts w:ascii="Arial" w:hAnsi="Arial" w:cs="Arial"/>
                <w:sz w:val="16"/>
                <w:szCs w:val="16"/>
              </w:rPr>
              <w:t>Provision for long-term employee benefits</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70,627</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2,518</w:t>
            </w: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2,410</w:t>
            </w: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(390)</w:t>
            </w:r>
          </w:p>
        </w:tc>
        <w:tc>
          <w:tcPr>
            <w:tcW w:w="995" w:type="dxa"/>
            <w:tcBorders>
              <w:top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75,165</w:t>
            </w:r>
          </w:p>
        </w:tc>
        <w:tc>
          <w:tcPr>
            <w:tcW w:w="1002" w:type="dxa"/>
            <w:vAlign w:val="bottom"/>
          </w:tcPr>
          <w:p w:rsidR="00C65082" w:rsidRPr="0068108A" w:rsidRDefault="00C65082" w:rsidP="00C65082">
            <w:pP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9,131</w:t>
            </w: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cs/>
              </w:rPr>
              <w:t>630</w:t>
            </w: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9,761</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ind w:left="312" w:hanging="180"/>
              <w:rPr>
                <w:rFonts w:ascii="Arial" w:hAnsi="Arial" w:cs="Arial"/>
                <w:sz w:val="16"/>
                <w:szCs w:val="16"/>
              </w:rPr>
            </w:pPr>
            <w:r w:rsidRPr="0068108A">
              <w:rPr>
                <w:rFonts w:ascii="Arial" w:hAnsi="Arial" w:cs="Arial"/>
                <w:sz w:val="16"/>
                <w:szCs w:val="16"/>
              </w:rPr>
              <w:t xml:space="preserve">Allowance </w:t>
            </w:r>
            <w:r w:rsidR="00176565" w:rsidRPr="0068108A">
              <w:rPr>
                <w:rFonts w:ascii="Arial" w:hAnsi="Arial" w:cs="Arial"/>
                <w:sz w:val="16"/>
                <w:szCs w:val="16"/>
              </w:rPr>
              <w:t>for impairment loss of</w:t>
            </w:r>
            <w:r w:rsidRPr="0068108A">
              <w:rPr>
                <w:rFonts w:ascii="Arial" w:hAnsi="Arial" w:cs="Arial"/>
                <w:sz w:val="16"/>
                <w:szCs w:val="16"/>
              </w:rPr>
              <w:t xml:space="preserve"> investment in subsidiary</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tcBorders>
              <w:top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02" w:type="dxa"/>
            <w:vAlign w:val="bottom"/>
          </w:tcPr>
          <w:p w:rsidR="00C65082" w:rsidRPr="0068108A" w:rsidRDefault="00C65082" w:rsidP="00C65082">
            <w:pP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cs/>
              </w:rPr>
              <w:t>-</w:t>
            </w: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1,639</w:t>
            </w: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1,639</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ind w:left="312" w:hanging="180"/>
              <w:rPr>
                <w:rFonts w:ascii="Arial" w:hAnsi="Arial" w:cs="Arial"/>
                <w:sz w:val="16"/>
                <w:szCs w:val="16"/>
              </w:rPr>
            </w:pPr>
            <w:r w:rsidRPr="0068108A">
              <w:rPr>
                <w:rFonts w:ascii="Arial" w:hAnsi="Arial" w:cs="Arial"/>
                <w:sz w:val="16"/>
                <w:szCs w:val="16"/>
              </w:rPr>
              <w:t>Accumulated depreciation - ore, plant and equipment</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19,530</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(601)</w:t>
            </w: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(42)</w:t>
            </w:r>
          </w:p>
        </w:tc>
        <w:tc>
          <w:tcPr>
            <w:tcW w:w="995" w:type="dxa"/>
            <w:tcBorders>
              <w:top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18,887</w:t>
            </w:r>
          </w:p>
        </w:tc>
        <w:tc>
          <w:tcPr>
            <w:tcW w:w="1002" w:type="dxa"/>
            <w:vAlign w:val="bottom"/>
          </w:tcPr>
          <w:p w:rsidR="00C65082" w:rsidRPr="0068108A" w:rsidRDefault="00C65082" w:rsidP="00C65082">
            <w:pP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13,009</w:t>
            </w: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13,009</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ind w:left="312" w:hanging="180"/>
              <w:rPr>
                <w:rFonts w:ascii="Arial" w:hAnsi="Arial" w:cs="Arial"/>
                <w:sz w:val="16"/>
                <w:szCs w:val="16"/>
              </w:rPr>
            </w:pPr>
            <w:r w:rsidRPr="0068108A">
              <w:rPr>
                <w:rFonts w:ascii="Arial" w:hAnsi="Arial" w:cs="Arial"/>
                <w:sz w:val="16"/>
                <w:szCs w:val="16"/>
              </w:rPr>
              <w:t>Inventories</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9,705</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(13,599)</w:t>
            </w: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1,372</w:t>
            </w:r>
          </w:p>
        </w:tc>
        <w:tc>
          <w:tcPr>
            <w:tcW w:w="995" w:type="dxa"/>
            <w:tcBorders>
              <w:top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(2,522)</w:t>
            </w:r>
          </w:p>
        </w:tc>
        <w:tc>
          <w:tcPr>
            <w:tcW w:w="1002" w:type="dxa"/>
            <w:vAlign w:val="bottom"/>
          </w:tcPr>
          <w:p w:rsidR="00C65082" w:rsidRPr="0068108A" w:rsidRDefault="00C65082" w:rsidP="00C65082">
            <w:pP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ind w:left="312" w:hanging="180"/>
              <w:rPr>
                <w:rFonts w:ascii="Arial" w:hAnsi="Arial" w:cs="Arial"/>
                <w:sz w:val="16"/>
                <w:szCs w:val="16"/>
              </w:rPr>
            </w:pPr>
            <w:r w:rsidRPr="0068108A">
              <w:rPr>
                <w:rFonts w:ascii="Arial" w:hAnsi="Arial" w:cs="Arial"/>
                <w:sz w:val="16"/>
                <w:szCs w:val="16"/>
              </w:rPr>
              <w:t>Government grants</w:t>
            </w:r>
          </w:p>
        </w:tc>
        <w:tc>
          <w:tcPr>
            <w:tcW w:w="1067" w:type="dxa"/>
            <w:tcBorders>
              <w:top w:val="nil"/>
              <w:left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5,256</w:t>
            </w:r>
          </w:p>
        </w:tc>
        <w:tc>
          <w:tcPr>
            <w:tcW w:w="1067" w:type="dxa"/>
            <w:tcBorders>
              <w:top w:val="nil"/>
              <w:left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(145)</w:t>
            </w:r>
          </w:p>
        </w:tc>
        <w:tc>
          <w:tcPr>
            <w:tcW w:w="1191" w:type="dxa"/>
            <w:tcBorders>
              <w:top w:val="nil"/>
              <w:left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80" w:type="dxa"/>
            <w:tcBorders>
              <w:top w:val="nil"/>
              <w:lef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tcBorders>
              <w:top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5,111</w:t>
            </w:r>
          </w:p>
        </w:tc>
        <w:tc>
          <w:tcPr>
            <w:tcW w:w="1002" w:type="dxa"/>
            <w:vAlign w:val="bottom"/>
          </w:tcPr>
          <w:p w:rsidR="00C65082" w:rsidRPr="0068108A" w:rsidRDefault="00C65082" w:rsidP="00C65082">
            <w:pP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ind w:left="312" w:hanging="180"/>
              <w:rPr>
                <w:rFonts w:ascii="Arial" w:hAnsi="Arial" w:cs="Arial"/>
                <w:sz w:val="16"/>
                <w:szCs w:val="16"/>
              </w:rPr>
            </w:pPr>
            <w:r w:rsidRPr="0068108A">
              <w:rPr>
                <w:rFonts w:ascii="Arial" w:hAnsi="Arial" w:cs="Arial"/>
                <w:sz w:val="16"/>
                <w:szCs w:val="16"/>
              </w:rPr>
              <w:t>Lease liabilities</w:t>
            </w:r>
          </w:p>
        </w:tc>
        <w:tc>
          <w:tcPr>
            <w:tcW w:w="1067" w:type="dxa"/>
            <w:tcBorders>
              <w:top w:val="nil"/>
              <w:left w:val="nil"/>
              <w:right w:val="nil"/>
            </w:tcBorders>
            <w:shd w:val="clear" w:color="auto" w:fill="auto"/>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(45,120)</w:t>
            </w:r>
          </w:p>
        </w:tc>
        <w:tc>
          <w:tcPr>
            <w:tcW w:w="1067" w:type="dxa"/>
            <w:tcBorders>
              <w:top w:val="nil"/>
              <w:left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12,122</w:t>
            </w:r>
          </w:p>
        </w:tc>
        <w:tc>
          <w:tcPr>
            <w:tcW w:w="1191" w:type="dxa"/>
            <w:tcBorders>
              <w:top w:val="nil"/>
              <w:left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80" w:type="dxa"/>
            <w:tcBorders>
              <w:top w:val="nil"/>
              <w:lef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(1,220)</w:t>
            </w:r>
          </w:p>
        </w:tc>
        <w:tc>
          <w:tcPr>
            <w:tcW w:w="995" w:type="dxa"/>
            <w:tcBorders>
              <w:top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(34,218)</w:t>
            </w:r>
          </w:p>
        </w:tc>
        <w:tc>
          <w:tcPr>
            <w:tcW w:w="1002" w:type="dxa"/>
            <w:vAlign w:val="bottom"/>
          </w:tcPr>
          <w:p w:rsidR="00C65082" w:rsidRPr="0068108A" w:rsidRDefault="00C65082" w:rsidP="00C65082">
            <w:pP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ind w:left="312" w:hanging="180"/>
              <w:rPr>
                <w:rFonts w:ascii="Arial" w:hAnsi="Arial" w:cs="Arial"/>
                <w:sz w:val="16"/>
                <w:szCs w:val="16"/>
              </w:rPr>
            </w:pPr>
            <w:r w:rsidRPr="0068108A">
              <w:rPr>
                <w:rFonts w:ascii="Arial" w:hAnsi="Arial" w:cs="Arial"/>
                <w:sz w:val="16"/>
                <w:szCs w:val="16"/>
              </w:rPr>
              <w:t>Unrecognised tax loss</w:t>
            </w:r>
          </w:p>
        </w:tc>
        <w:tc>
          <w:tcPr>
            <w:tcW w:w="1067" w:type="dxa"/>
            <w:tcBorders>
              <w:top w:val="nil"/>
              <w:left w:val="nil"/>
              <w:right w:val="nil"/>
            </w:tcBorders>
            <w:shd w:val="clear" w:color="auto" w:fill="auto"/>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8,34</w:t>
            </w:r>
            <w:r w:rsidR="001F4127" w:rsidRPr="0068108A">
              <w:rPr>
                <w:rFonts w:ascii="Arial" w:hAnsi="Arial" w:cs="Arial"/>
                <w:spacing w:val="-4"/>
                <w:sz w:val="16"/>
                <w:szCs w:val="16"/>
              </w:rPr>
              <w:t>8</w:t>
            </w:r>
          </w:p>
        </w:tc>
        <w:tc>
          <w:tcPr>
            <w:tcW w:w="1067" w:type="dxa"/>
            <w:tcBorders>
              <w:top w:val="nil"/>
              <w:lef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8,10</w:t>
            </w:r>
            <w:r w:rsidR="001F4127" w:rsidRPr="0068108A">
              <w:rPr>
                <w:rFonts w:ascii="Arial" w:hAnsi="Arial" w:cs="Arial"/>
                <w:spacing w:val="-4"/>
                <w:sz w:val="16"/>
                <w:szCs w:val="16"/>
              </w:rPr>
              <w:t>1</w:t>
            </w:r>
          </w:p>
        </w:tc>
        <w:tc>
          <w:tcPr>
            <w:tcW w:w="1191" w:type="dxa"/>
            <w:tcBorders>
              <w:top w:val="nil"/>
              <w:left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80" w:type="dxa"/>
            <w:tcBorders>
              <w:top w:val="nil"/>
              <w:lef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tcBorders>
              <w:top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16,449</w:t>
            </w:r>
          </w:p>
        </w:tc>
        <w:tc>
          <w:tcPr>
            <w:tcW w:w="1002" w:type="dxa"/>
            <w:vAlign w:val="bottom"/>
          </w:tcPr>
          <w:p w:rsidR="00C65082" w:rsidRPr="0068108A" w:rsidRDefault="00C65082" w:rsidP="00C65082">
            <w:pP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ind w:left="312" w:hanging="180"/>
              <w:rPr>
                <w:rFonts w:ascii="Arial" w:hAnsi="Arial" w:cs="Arial"/>
                <w:sz w:val="16"/>
                <w:szCs w:val="16"/>
              </w:rPr>
            </w:pPr>
            <w:r w:rsidRPr="0068108A">
              <w:rPr>
                <w:rFonts w:ascii="Arial" w:hAnsi="Arial" w:cs="Arial"/>
                <w:sz w:val="16"/>
                <w:szCs w:val="16"/>
              </w:rPr>
              <w:t>Others</w:t>
            </w:r>
          </w:p>
        </w:tc>
        <w:tc>
          <w:tcPr>
            <w:tcW w:w="1067" w:type="dxa"/>
            <w:tcBorders>
              <w:left w:val="nil"/>
              <w:bottom w:val="nil"/>
              <w:right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1,520</w:t>
            </w:r>
          </w:p>
        </w:tc>
        <w:tc>
          <w:tcPr>
            <w:tcW w:w="1067" w:type="dxa"/>
            <w:tcBorders>
              <w:left w:val="nil"/>
              <w:bottom w:val="nil"/>
              <w:right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left w:val="nil"/>
              <w:bottom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(1,520)</w:t>
            </w:r>
          </w:p>
        </w:tc>
        <w:tc>
          <w:tcPr>
            <w:tcW w:w="1191" w:type="dxa"/>
            <w:tcBorders>
              <w:left w:val="nil"/>
              <w:bottom w:val="nil"/>
              <w:right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80" w:type="dxa"/>
            <w:tcBorders>
              <w:left w:val="nil"/>
              <w:bottom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tcBorders>
              <w:bottom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02" w:type="dxa"/>
            <w:vAlign w:val="bottom"/>
          </w:tcPr>
          <w:p w:rsidR="00C65082" w:rsidRPr="0068108A" w:rsidRDefault="00C65082" w:rsidP="00C65082">
            <w:pPr>
              <w:pBdr>
                <w:bottom w:val="single" w:sz="4" w:space="1" w:color="auto"/>
              </w:pBd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314</w:t>
            </w:r>
          </w:p>
        </w:tc>
        <w:tc>
          <w:tcPr>
            <w:tcW w:w="1067"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(314)</w:t>
            </w:r>
          </w:p>
        </w:tc>
        <w:tc>
          <w:tcPr>
            <w:tcW w:w="1166"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567"/>
                <w:tab w:val="left" w:pos="1134"/>
                <w:tab w:val="decimal" w:pos="1212"/>
                <w:tab w:val="left" w:pos="1701"/>
              </w:tabs>
              <w:spacing w:line="260" w:lineRule="exact"/>
              <w:jc w:val="thaiDistribute"/>
              <w:rPr>
                <w:rFonts w:ascii="Arial" w:hAnsi="Arial" w:cs="Arial"/>
                <w:sz w:val="16"/>
                <w:szCs w:val="16"/>
              </w:rPr>
            </w:pPr>
            <w:r w:rsidRPr="0068108A">
              <w:rPr>
                <w:rFonts w:ascii="Arial" w:hAnsi="Arial" w:cs="Arial"/>
                <w:sz w:val="16"/>
                <w:szCs w:val="16"/>
              </w:rPr>
              <w:t>Total</w:t>
            </w:r>
          </w:p>
        </w:tc>
        <w:tc>
          <w:tcPr>
            <w:tcW w:w="1067" w:type="dxa"/>
            <w:tcBorders>
              <w:top w:val="nil"/>
              <w:left w:val="nil"/>
              <w:bottom w:val="nil"/>
              <w:right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61,518</w:t>
            </w:r>
          </w:p>
        </w:tc>
        <w:tc>
          <w:tcPr>
            <w:tcW w:w="1067" w:type="dxa"/>
            <w:tcBorders>
              <w:top w:val="nil"/>
              <w:left w:val="nil"/>
              <w:bottom w:val="nil"/>
              <w:right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8,34</w:t>
            </w:r>
            <w:r w:rsidR="001F4127" w:rsidRPr="0068108A">
              <w:rPr>
                <w:rFonts w:ascii="Arial" w:hAnsi="Arial" w:cs="Arial"/>
                <w:spacing w:val="-4"/>
                <w:sz w:val="16"/>
                <w:szCs w:val="16"/>
              </w:rPr>
              <w:t>8</w:t>
            </w:r>
          </w:p>
        </w:tc>
        <w:tc>
          <w:tcPr>
            <w:tcW w:w="1067" w:type="dxa"/>
            <w:tcBorders>
              <w:top w:val="nil"/>
              <w:left w:val="nil"/>
              <w:bottom w:val="nil"/>
            </w:tcBorders>
            <w:vAlign w:val="bottom"/>
          </w:tcPr>
          <w:p w:rsidR="00C65082" w:rsidRPr="0068108A" w:rsidRDefault="00176565"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6,87</w:t>
            </w:r>
            <w:r w:rsidR="00E464F4">
              <w:rPr>
                <w:rFonts w:ascii="Arial" w:hAnsi="Arial" w:cs="Arial"/>
                <w:spacing w:val="-4"/>
                <w:sz w:val="16"/>
                <w:szCs w:val="16"/>
              </w:rPr>
              <w:t>6</w:t>
            </w:r>
          </w:p>
        </w:tc>
        <w:tc>
          <w:tcPr>
            <w:tcW w:w="1191" w:type="dxa"/>
            <w:tcBorders>
              <w:top w:val="nil"/>
              <w:left w:val="nil"/>
              <w:bottom w:val="nil"/>
              <w:right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2,410</w:t>
            </w:r>
          </w:p>
        </w:tc>
        <w:tc>
          <w:tcPr>
            <w:tcW w:w="1080" w:type="dxa"/>
            <w:tcBorders>
              <w:top w:val="nil"/>
              <w:left w:val="nil"/>
              <w:bottom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(280)</w:t>
            </w:r>
          </w:p>
        </w:tc>
        <w:tc>
          <w:tcPr>
            <w:tcW w:w="995" w:type="dxa"/>
            <w:tcBorders>
              <w:top w:val="nil"/>
              <w:bottom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78,872</w:t>
            </w:r>
          </w:p>
        </w:tc>
        <w:tc>
          <w:tcPr>
            <w:tcW w:w="1002" w:type="dxa"/>
            <w:vAlign w:val="bottom"/>
          </w:tcPr>
          <w:p w:rsidR="00C65082" w:rsidRPr="0068108A" w:rsidRDefault="00C65082" w:rsidP="00C65082">
            <w:pPr>
              <w:pBdr>
                <w:bottom w:val="single" w:sz="4" w:space="1" w:color="auto"/>
              </w:pBd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22,454</w:t>
            </w:r>
          </w:p>
        </w:tc>
        <w:tc>
          <w:tcPr>
            <w:tcW w:w="1067"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1,955</w:t>
            </w:r>
          </w:p>
        </w:tc>
        <w:tc>
          <w:tcPr>
            <w:tcW w:w="1166"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24,409</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567"/>
                <w:tab w:val="left" w:pos="1134"/>
                <w:tab w:val="left" w:pos="1701"/>
              </w:tabs>
              <w:spacing w:line="260" w:lineRule="exact"/>
              <w:jc w:val="thaiDistribute"/>
              <w:rPr>
                <w:rFonts w:ascii="Arial" w:hAnsi="Arial" w:cs="Arial"/>
                <w:b/>
                <w:bCs/>
                <w:sz w:val="16"/>
                <w:szCs w:val="16"/>
              </w:rPr>
            </w:pPr>
            <w:r w:rsidRPr="0068108A">
              <w:rPr>
                <w:rFonts w:ascii="Arial" w:hAnsi="Arial" w:cs="Arial"/>
                <w:b/>
                <w:bCs/>
                <w:sz w:val="16"/>
                <w:szCs w:val="16"/>
              </w:rPr>
              <w:t>Deferred tax liabilities</w:t>
            </w:r>
            <w:r w:rsidRPr="0068108A">
              <w:rPr>
                <w:rFonts w:ascii="Arial" w:hAnsi="Arial" w:cs="Arial"/>
                <w:b/>
                <w:bCs/>
                <w:sz w:val="16"/>
                <w:szCs w:val="16"/>
                <w:cs/>
                <w:lang w:val="th-TH"/>
              </w:rPr>
              <w:t xml:space="preserve"> </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995" w:type="dxa"/>
            <w:tcBorders>
              <w:top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02" w:type="dxa"/>
            <w:vAlign w:val="bottom"/>
          </w:tcPr>
          <w:p w:rsidR="00C65082" w:rsidRPr="0068108A" w:rsidRDefault="00C65082" w:rsidP="00C65082">
            <w:pPr>
              <w:tabs>
                <w:tab w:val="decimal" w:pos="705"/>
              </w:tabs>
              <w:spacing w:line="260" w:lineRule="exact"/>
              <w:jc w:val="both"/>
              <w:rPr>
                <w:rFonts w:ascii="Arial" w:hAnsi="Arial" w:cs="Arial"/>
                <w:spacing w:val="-4"/>
                <w:sz w:val="16"/>
                <w:szCs w:val="16"/>
              </w:rPr>
            </w:pP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995"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ind w:left="312" w:hanging="180"/>
              <w:rPr>
                <w:rFonts w:ascii="Arial" w:hAnsi="Arial" w:cs="Arial"/>
                <w:sz w:val="16"/>
                <w:szCs w:val="16"/>
                <w:rtl/>
                <w:cs/>
              </w:rPr>
            </w:pPr>
            <w:r w:rsidRPr="0068108A">
              <w:rPr>
                <w:rFonts w:ascii="Arial" w:hAnsi="Arial" w:cs="Arial"/>
                <w:sz w:val="16"/>
                <w:szCs w:val="16"/>
              </w:rPr>
              <w:t>Accumulated amortisation - deferred exploration and development costs and deferred stripping costs</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118,038</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(3,893)</w:t>
            </w: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(2,331)</w:t>
            </w:r>
          </w:p>
        </w:tc>
        <w:tc>
          <w:tcPr>
            <w:tcW w:w="995" w:type="dxa"/>
            <w:tcBorders>
              <w:top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111,814</w:t>
            </w:r>
          </w:p>
        </w:tc>
        <w:tc>
          <w:tcPr>
            <w:tcW w:w="1002" w:type="dxa"/>
            <w:vAlign w:val="bottom"/>
          </w:tcPr>
          <w:p w:rsidR="00C65082" w:rsidRPr="0068108A" w:rsidRDefault="00C65082" w:rsidP="00C65082">
            <w:pP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ind w:left="312" w:hanging="180"/>
              <w:rPr>
                <w:rFonts w:ascii="Arial" w:hAnsi="Arial" w:cs="Arial"/>
                <w:sz w:val="16"/>
                <w:szCs w:val="16"/>
                <w:rtl/>
                <w:cs/>
              </w:rPr>
            </w:pPr>
            <w:r w:rsidRPr="0068108A">
              <w:rPr>
                <w:rFonts w:ascii="Arial" w:hAnsi="Arial" w:cs="Arial"/>
                <w:sz w:val="16"/>
                <w:szCs w:val="16"/>
              </w:rPr>
              <w:t>Investments in subsidiaries</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74,248</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22,075</w:t>
            </w: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tcBorders>
              <w:top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96,323</w:t>
            </w:r>
          </w:p>
        </w:tc>
        <w:tc>
          <w:tcPr>
            <w:tcW w:w="1002" w:type="dxa"/>
            <w:vAlign w:val="bottom"/>
          </w:tcPr>
          <w:p w:rsidR="00C65082" w:rsidRPr="0068108A" w:rsidRDefault="00C65082" w:rsidP="00C65082">
            <w:pP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ind w:left="312" w:hanging="180"/>
              <w:rPr>
                <w:rFonts w:ascii="Arial" w:hAnsi="Arial" w:cs="Arial"/>
                <w:sz w:val="16"/>
                <w:szCs w:val="16"/>
              </w:rPr>
            </w:pPr>
            <w:r w:rsidRPr="0068108A">
              <w:rPr>
                <w:rFonts w:ascii="Arial" w:hAnsi="Arial" w:cs="Arial"/>
                <w:sz w:val="16"/>
                <w:szCs w:val="16"/>
              </w:rPr>
              <w:t>Accumulated depreciation - machinery</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3,421</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tcBorders>
              <w:top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3,421</w:t>
            </w:r>
          </w:p>
        </w:tc>
        <w:tc>
          <w:tcPr>
            <w:tcW w:w="1002" w:type="dxa"/>
            <w:vAlign w:val="bottom"/>
          </w:tcPr>
          <w:p w:rsidR="00C65082" w:rsidRPr="0068108A" w:rsidRDefault="00E464F4" w:rsidP="00C65082">
            <w:pPr>
              <w:tabs>
                <w:tab w:val="decimal" w:pos="705"/>
              </w:tabs>
              <w:spacing w:line="260" w:lineRule="exact"/>
              <w:jc w:val="both"/>
              <w:rPr>
                <w:rFonts w:ascii="Arial" w:hAnsi="Arial" w:cs="Arial"/>
                <w:spacing w:val="-4"/>
                <w:sz w:val="16"/>
                <w:szCs w:val="16"/>
              </w:rPr>
            </w:pPr>
            <w:r>
              <w:rPr>
                <w:rFonts w:ascii="Arial" w:hAnsi="Arial" w:cs="Arial"/>
                <w:spacing w:val="-4"/>
                <w:sz w:val="16"/>
                <w:szCs w:val="16"/>
              </w:rPr>
              <w:t>-</w:t>
            </w:r>
          </w:p>
        </w:tc>
        <w:tc>
          <w:tcPr>
            <w:tcW w:w="1067" w:type="dxa"/>
            <w:vAlign w:val="bottom"/>
          </w:tcPr>
          <w:p w:rsidR="00C65082" w:rsidRPr="0068108A" w:rsidRDefault="00E464F4" w:rsidP="00C65082">
            <w:pPr>
              <w:tabs>
                <w:tab w:val="decimal" w:pos="792"/>
              </w:tabs>
              <w:spacing w:line="260" w:lineRule="exact"/>
              <w:jc w:val="both"/>
              <w:rPr>
                <w:rFonts w:ascii="Arial" w:hAnsi="Arial" w:cs="Arial"/>
                <w:spacing w:val="-4"/>
                <w:sz w:val="16"/>
                <w:szCs w:val="16"/>
              </w:rPr>
            </w:pPr>
            <w:r>
              <w:rPr>
                <w:rFonts w:ascii="Arial" w:hAnsi="Arial" w:cs="Arial"/>
                <w:spacing w:val="-4"/>
                <w:sz w:val="16"/>
                <w:szCs w:val="16"/>
              </w:rPr>
              <w:t>-</w:t>
            </w:r>
          </w:p>
        </w:tc>
        <w:tc>
          <w:tcPr>
            <w:tcW w:w="1166" w:type="dxa"/>
            <w:vAlign w:val="bottom"/>
          </w:tcPr>
          <w:p w:rsidR="00C65082" w:rsidRPr="0068108A" w:rsidRDefault="00E464F4" w:rsidP="00C65082">
            <w:pPr>
              <w:tabs>
                <w:tab w:val="decimal" w:pos="792"/>
              </w:tabs>
              <w:spacing w:line="260" w:lineRule="exact"/>
              <w:jc w:val="both"/>
              <w:rPr>
                <w:rFonts w:ascii="Arial" w:hAnsi="Arial" w:cs="Arial"/>
                <w:spacing w:val="-4"/>
                <w:sz w:val="16"/>
                <w:szCs w:val="16"/>
              </w:rPr>
            </w:pPr>
            <w:r>
              <w:rPr>
                <w:rFonts w:ascii="Arial" w:hAnsi="Arial" w:cs="Arial"/>
                <w:spacing w:val="-4"/>
                <w:sz w:val="16"/>
                <w:szCs w:val="16"/>
              </w:rPr>
              <w:t>-</w:t>
            </w:r>
          </w:p>
        </w:tc>
        <w:tc>
          <w:tcPr>
            <w:tcW w:w="995" w:type="dxa"/>
            <w:vAlign w:val="bottom"/>
          </w:tcPr>
          <w:p w:rsidR="00C65082" w:rsidRPr="0068108A" w:rsidRDefault="00E464F4" w:rsidP="00C65082">
            <w:pPr>
              <w:tabs>
                <w:tab w:val="decimal" w:pos="792"/>
              </w:tabs>
              <w:spacing w:line="260" w:lineRule="exact"/>
              <w:jc w:val="both"/>
              <w:rPr>
                <w:rFonts w:ascii="Arial" w:hAnsi="Arial" w:cs="Arial"/>
                <w:spacing w:val="-4"/>
                <w:sz w:val="16"/>
                <w:szCs w:val="16"/>
              </w:rPr>
            </w:pPr>
            <w:r>
              <w:rPr>
                <w:rFonts w:ascii="Arial" w:hAnsi="Arial" w:cs="Arial"/>
                <w:spacing w:val="-4"/>
                <w:sz w:val="16"/>
                <w:szCs w:val="16"/>
              </w:rPr>
              <w:t>-</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ind w:left="312" w:hanging="180"/>
              <w:rPr>
                <w:rFonts w:ascii="Arial" w:hAnsi="Arial" w:cs="Arial"/>
                <w:sz w:val="16"/>
                <w:szCs w:val="16"/>
              </w:rPr>
            </w:pPr>
            <w:r w:rsidRPr="0068108A">
              <w:rPr>
                <w:rFonts w:ascii="Arial" w:hAnsi="Arial" w:cs="Arial"/>
                <w:sz w:val="16"/>
                <w:szCs w:val="16"/>
              </w:rPr>
              <w:t>Accumulated depreciation - right-of-use assets</w:t>
            </w:r>
          </w:p>
        </w:tc>
        <w:tc>
          <w:tcPr>
            <w:tcW w:w="1067" w:type="dxa"/>
            <w:tcBorders>
              <w:top w:val="nil"/>
              <w:left w:val="nil"/>
              <w:bottom w:val="nil"/>
              <w:right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1,155</w:t>
            </w:r>
          </w:p>
        </w:tc>
        <w:tc>
          <w:tcPr>
            <w:tcW w:w="1067" w:type="dxa"/>
            <w:tcBorders>
              <w:top w:val="nil"/>
              <w:left w:val="nil"/>
              <w:bottom w:val="nil"/>
              <w:right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bottom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845</w:t>
            </w:r>
          </w:p>
        </w:tc>
        <w:tc>
          <w:tcPr>
            <w:tcW w:w="1191" w:type="dxa"/>
            <w:tcBorders>
              <w:top w:val="nil"/>
              <w:left w:val="nil"/>
              <w:bottom w:val="nil"/>
              <w:right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80" w:type="dxa"/>
            <w:tcBorders>
              <w:top w:val="nil"/>
              <w:left w:val="nil"/>
              <w:bottom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17</w:t>
            </w:r>
          </w:p>
        </w:tc>
        <w:tc>
          <w:tcPr>
            <w:tcW w:w="995" w:type="dxa"/>
            <w:tcBorders>
              <w:top w:val="nil"/>
              <w:bottom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2,017</w:t>
            </w:r>
          </w:p>
        </w:tc>
        <w:tc>
          <w:tcPr>
            <w:tcW w:w="1002" w:type="dxa"/>
            <w:vAlign w:val="bottom"/>
          </w:tcPr>
          <w:p w:rsidR="00C65082" w:rsidRPr="0068108A" w:rsidRDefault="00C65082" w:rsidP="00C65082">
            <w:pPr>
              <w:pBdr>
                <w:bottom w:val="single" w:sz="4" w:space="1" w:color="auto"/>
              </w:pBd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166"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567"/>
                <w:tab w:val="left" w:pos="1134"/>
                <w:tab w:val="left" w:pos="1701"/>
              </w:tabs>
              <w:spacing w:line="260" w:lineRule="exact"/>
              <w:jc w:val="thaiDistribute"/>
              <w:rPr>
                <w:rFonts w:ascii="Arial" w:hAnsi="Arial" w:cs="Arial"/>
                <w:b/>
                <w:bCs/>
                <w:sz w:val="16"/>
                <w:szCs w:val="16"/>
              </w:rPr>
            </w:pPr>
            <w:r w:rsidRPr="0068108A">
              <w:rPr>
                <w:rFonts w:ascii="Arial" w:hAnsi="Arial" w:cs="Arial"/>
                <w:sz w:val="16"/>
                <w:szCs w:val="16"/>
              </w:rPr>
              <w:t>Total</w:t>
            </w:r>
          </w:p>
        </w:tc>
        <w:tc>
          <w:tcPr>
            <w:tcW w:w="1067" w:type="dxa"/>
            <w:tcBorders>
              <w:top w:val="nil"/>
              <w:left w:val="nil"/>
              <w:bottom w:val="nil"/>
              <w:right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196,862</w:t>
            </w:r>
          </w:p>
        </w:tc>
        <w:tc>
          <w:tcPr>
            <w:tcW w:w="1067" w:type="dxa"/>
            <w:tcBorders>
              <w:top w:val="nil"/>
              <w:left w:val="nil"/>
              <w:bottom w:val="nil"/>
              <w:right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tcBorders>
              <w:top w:val="nil"/>
              <w:left w:val="nil"/>
              <w:bottom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19,027</w:t>
            </w:r>
          </w:p>
        </w:tc>
        <w:tc>
          <w:tcPr>
            <w:tcW w:w="1191" w:type="dxa"/>
            <w:tcBorders>
              <w:top w:val="nil"/>
              <w:left w:val="nil"/>
              <w:bottom w:val="nil"/>
              <w:right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80" w:type="dxa"/>
            <w:tcBorders>
              <w:top w:val="nil"/>
              <w:left w:val="nil"/>
              <w:bottom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(2,314)</w:t>
            </w:r>
          </w:p>
        </w:tc>
        <w:tc>
          <w:tcPr>
            <w:tcW w:w="995" w:type="dxa"/>
            <w:tcBorders>
              <w:top w:val="nil"/>
              <w:bottom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213,575</w:t>
            </w:r>
          </w:p>
        </w:tc>
        <w:tc>
          <w:tcPr>
            <w:tcW w:w="1002" w:type="dxa"/>
            <w:vAlign w:val="bottom"/>
          </w:tcPr>
          <w:p w:rsidR="00C65082" w:rsidRPr="0068108A" w:rsidRDefault="00C65082" w:rsidP="00C65082">
            <w:pPr>
              <w:pBdr>
                <w:bottom w:val="single" w:sz="4" w:space="1" w:color="auto"/>
              </w:pBd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067"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166"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995"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rPr>
                <w:rFonts w:ascii="Arial" w:hAnsi="Arial" w:cs="Arial"/>
                <w:b/>
                <w:bCs/>
                <w:sz w:val="16"/>
                <w:szCs w:val="16"/>
              </w:rPr>
            </w:pPr>
            <w:r w:rsidRPr="0068108A">
              <w:rPr>
                <w:rFonts w:ascii="Arial" w:hAnsi="Arial" w:cs="Arial"/>
                <w:b/>
                <w:bCs/>
                <w:sz w:val="16"/>
                <w:szCs w:val="16"/>
              </w:rPr>
              <w:t>Deferred tax assets (liabilities) - net</w:t>
            </w:r>
          </w:p>
        </w:tc>
        <w:tc>
          <w:tcPr>
            <w:tcW w:w="1067" w:type="dxa"/>
            <w:tcBorders>
              <w:top w:val="nil"/>
              <w:left w:val="nil"/>
              <w:bottom w:val="nil"/>
              <w:right w:val="nil"/>
            </w:tcBorders>
            <w:vAlign w:val="bottom"/>
          </w:tcPr>
          <w:p w:rsidR="00C65082" w:rsidRPr="0068108A" w:rsidRDefault="00C65082" w:rsidP="00C65082">
            <w:pPr>
              <w:pBdr>
                <w:bottom w:val="doub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(135,344)</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995" w:type="dxa"/>
            <w:tcBorders>
              <w:top w:val="nil"/>
              <w:bottom w:val="nil"/>
            </w:tcBorders>
            <w:vAlign w:val="bottom"/>
          </w:tcPr>
          <w:p w:rsidR="00C65082" w:rsidRPr="0068108A" w:rsidRDefault="00C65082" w:rsidP="00C65082">
            <w:pPr>
              <w:pBdr>
                <w:bottom w:val="doub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(134,703)</w:t>
            </w:r>
          </w:p>
        </w:tc>
        <w:tc>
          <w:tcPr>
            <w:tcW w:w="1002" w:type="dxa"/>
            <w:vAlign w:val="bottom"/>
          </w:tcPr>
          <w:p w:rsidR="00C65082" w:rsidRPr="0068108A" w:rsidRDefault="00C65082" w:rsidP="00C65082">
            <w:pPr>
              <w:pBdr>
                <w:bottom w:val="double" w:sz="4" w:space="1" w:color="auto"/>
              </w:pBdr>
              <w:tabs>
                <w:tab w:val="decimal" w:pos="705"/>
              </w:tabs>
              <w:spacing w:line="260" w:lineRule="exact"/>
              <w:jc w:val="both"/>
              <w:rPr>
                <w:rFonts w:ascii="Arial" w:hAnsi="Arial" w:cs="Arial"/>
                <w:spacing w:val="-4"/>
                <w:sz w:val="16"/>
                <w:szCs w:val="16"/>
              </w:rPr>
            </w:pPr>
            <w:r w:rsidRPr="0068108A">
              <w:rPr>
                <w:rFonts w:ascii="Arial" w:hAnsi="Arial" w:cs="Arial"/>
                <w:spacing w:val="-4"/>
                <w:sz w:val="16"/>
                <w:szCs w:val="16"/>
              </w:rPr>
              <w:t>22,454</w:t>
            </w: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995" w:type="dxa"/>
            <w:vAlign w:val="bottom"/>
          </w:tcPr>
          <w:p w:rsidR="00C65082" w:rsidRPr="0068108A" w:rsidRDefault="00C65082" w:rsidP="00C65082">
            <w:pPr>
              <w:pBdr>
                <w:bottom w:val="doub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24,409</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rPr>
                <w:rFonts w:ascii="Arial" w:hAnsi="Arial" w:cs="Arial"/>
                <w:b/>
                <w:bCs/>
                <w:sz w:val="16"/>
                <w:szCs w:val="16"/>
              </w:rPr>
            </w:pP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tcBorders>
              <w:top w:val="nil"/>
              <w:left w:val="nil"/>
              <w:bottom w:val="nil"/>
              <w:right w:val="nil"/>
            </w:tcBorders>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995" w:type="dxa"/>
            <w:tcBorders>
              <w:top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02"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995"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rPr>
                <w:rFonts w:ascii="Arial" w:hAnsi="Arial" w:cs="Arial"/>
                <w:sz w:val="16"/>
                <w:szCs w:val="16"/>
              </w:rPr>
            </w:pPr>
            <w:r w:rsidRPr="0068108A">
              <w:rPr>
                <w:rFonts w:ascii="Arial" w:hAnsi="Arial" w:cs="Arial"/>
                <w:sz w:val="16"/>
                <w:szCs w:val="16"/>
              </w:rPr>
              <w:t>Deferred tax assets</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tcBorders>
              <w:top w:val="nil"/>
              <w:left w:val="nil"/>
              <w:bottom w:val="nil"/>
              <w:right w:val="nil"/>
            </w:tcBorders>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995" w:type="dxa"/>
            <w:tcBorders>
              <w:top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52,948</w:t>
            </w:r>
          </w:p>
        </w:tc>
        <w:tc>
          <w:tcPr>
            <w:tcW w:w="1002"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995"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24,409</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rPr>
                <w:rFonts w:ascii="Arial" w:hAnsi="Arial" w:cs="Arial"/>
                <w:sz w:val="16"/>
                <w:szCs w:val="16"/>
              </w:rPr>
            </w:pPr>
            <w:r w:rsidRPr="0068108A">
              <w:rPr>
                <w:rFonts w:ascii="Arial" w:hAnsi="Arial" w:cs="Arial"/>
                <w:sz w:val="16"/>
                <w:szCs w:val="16"/>
              </w:rPr>
              <w:t>Deferred tax liabilities</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tcBorders>
              <w:top w:val="nil"/>
              <w:left w:val="nil"/>
              <w:bottom w:val="nil"/>
              <w:right w:val="nil"/>
            </w:tcBorders>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995" w:type="dxa"/>
            <w:tcBorders>
              <w:top w:val="nil"/>
              <w:bottom w:val="nil"/>
            </w:tcBorders>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(187,651)</w:t>
            </w:r>
          </w:p>
        </w:tc>
        <w:tc>
          <w:tcPr>
            <w:tcW w:w="1002"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995" w:type="dxa"/>
            <w:vAlign w:val="bottom"/>
          </w:tcPr>
          <w:p w:rsidR="00C65082" w:rsidRPr="0068108A" w:rsidRDefault="00C65082" w:rsidP="00C65082">
            <w:pPr>
              <w:pBdr>
                <w:bottom w:val="sing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w:t>
            </w:r>
          </w:p>
        </w:tc>
      </w:tr>
      <w:tr w:rsidR="00C65082" w:rsidRPr="0068108A" w:rsidTr="00176565">
        <w:tc>
          <w:tcPr>
            <w:tcW w:w="3690" w:type="dxa"/>
            <w:tcBorders>
              <w:top w:val="nil"/>
              <w:left w:val="nil"/>
              <w:bottom w:val="nil"/>
            </w:tcBorders>
            <w:vAlign w:val="bottom"/>
          </w:tcPr>
          <w:p w:rsidR="00C65082" w:rsidRPr="0068108A" w:rsidRDefault="00C65082" w:rsidP="00C65082">
            <w:pPr>
              <w:tabs>
                <w:tab w:val="left" w:pos="1440"/>
              </w:tabs>
              <w:spacing w:line="260" w:lineRule="exact"/>
              <w:rPr>
                <w:rFonts w:ascii="Arial" w:hAnsi="Arial" w:cs="Arial"/>
                <w:b/>
                <w:bCs/>
                <w:sz w:val="16"/>
                <w:szCs w:val="16"/>
              </w:rPr>
            </w:pPr>
            <w:r w:rsidRPr="0068108A">
              <w:rPr>
                <w:rFonts w:ascii="Arial" w:hAnsi="Arial" w:cs="Arial"/>
                <w:b/>
                <w:bCs/>
                <w:sz w:val="16"/>
                <w:szCs w:val="16"/>
              </w:rPr>
              <w:t>Deferred tax assets (liabilities) - net</w:t>
            </w:r>
          </w:p>
        </w:tc>
        <w:tc>
          <w:tcPr>
            <w:tcW w:w="1067"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tcBorders>
              <w:top w:val="nil"/>
              <w:left w:val="nil"/>
              <w:bottom w:val="nil"/>
              <w:right w:val="nil"/>
            </w:tcBorders>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191" w:type="dxa"/>
            <w:tcBorders>
              <w:top w:val="nil"/>
              <w:left w:val="nil"/>
              <w:bottom w:val="nil"/>
              <w:right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80" w:type="dxa"/>
            <w:tcBorders>
              <w:top w:val="nil"/>
              <w:left w:val="nil"/>
              <w:bottom w:val="nil"/>
            </w:tcBorders>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995" w:type="dxa"/>
            <w:tcBorders>
              <w:top w:val="nil"/>
              <w:bottom w:val="nil"/>
            </w:tcBorders>
            <w:vAlign w:val="bottom"/>
          </w:tcPr>
          <w:p w:rsidR="00C65082" w:rsidRPr="0068108A" w:rsidRDefault="00C65082" w:rsidP="00C65082">
            <w:pPr>
              <w:pBdr>
                <w:bottom w:val="doub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(134,703)</w:t>
            </w:r>
          </w:p>
        </w:tc>
        <w:tc>
          <w:tcPr>
            <w:tcW w:w="1002"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067"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1166" w:type="dxa"/>
            <w:vAlign w:val="bottom"/>
          </w:tcPr>
          <w:p w:rsidR="00C65082" w:rsidRPr="0068108A" w:rsidRDefault="00C65082" w:rsidP="00C65082">
            <w:pPr>
              <w:tabs>
                <w:tab w:val="decimal" w:pos="792"/>
              </w:tabs>
              <w:spacing w:line="260" w:lineRule="exact"/>
              <w:jc w:val="both"/>
              <w:rPr>
                <w:rFonts w:ascii="Arial" w:hAnsi="Arial" w:cs="Arial"/>
                <w:spacing w:val="-4"/>
                <w:sz w:val="16"/>
                <w:szCs w:val="16"/>
              </w:rPr>
            </w:pPr>
          </w:p>
        </w:tc>
        <w:tc>
          <w:tcPr>
            <w:tcW w:w="995" w:type="dxa"/>
            <w:vAlign w:val="bottom"/>
          </w:tcPr>
          <w:p w:rsidR="00C65082" w:rsidRPr="0068108A" w:rsidRDefault="00C65082" w:rsidP="00C65082">
            <w:pPr>
              <w:pBdr>
                <w:bottom w:val="double" w:sz="4" w:space="1" w:color="auto"/>
              </w:pBdr>
              <w:tabs>
                <w:tab w:val="decimal" w:pos="792"/>
              </w:tabs>
              <w:spacing w:line="260" w:lineRule="exact"/>
              <w:jc w:val="both"/>
              <w:rPr>
                <w:rFonts w:ascii="Arial" w:hAnsi="Arial" w:cs="Arial"/>
                <w:spacing w:val="-4"/>
                <w:sz w:val="16"/>
                <w:szCs w:val="16"/>
              </w:rPr>
            </w:pPr>
            <w:r w:rsidRPr="0068108A">
              <w:rPr>
                <w:rFonts w:ascii="Arial" w:hAnsi="Arial" w:cs="Arial"/>
                <w:spacing w:val="-4"/>
                <w:sz w:val="16"/>
                <w:szCs w:val="16"/>
              </w:rPr>
              <w:t>24,409</w:t>
            </w:r>
          </w:p>
        </w:tc>
      </w:tr>
    </w:tbl>
    <w:p w:rsidR="002E1846" w:rsidRPr="0068108A" w:rsidRDefault="002E1846" w:rsidP="009564C9">
      <w:pPr>
        <w:spacing w:after="120" w:line="380" w:lineRule="exact"/>
        <w:ind w:left="547"/>
        <w:jc w:val="thaiDistribute"/>
        <w:rPr>
          <w:rFonts w:ascii="Arial" w:hAnsi="Arial" w:cstheme="minorBidi"/>
          <w:sz w:val="22"/>
          <w:szCs w:val="22"/>
        </w:rPr>
      </w:pPr>
    </w:p>
    <w:tbl>
      <w:tblPr>
        <w:tblW w:w="14220" w:type="dxa"/>
        <w:tblInd w:w="558" w:type="dxa"/>
        <w:tblLayout w:type="fixed"/>
        <w:tblLook w:val="0000" w:firstRow="0" w:lastRow="0" w:firstColumn="0" w:lastColumn="0" w:noHBand="0" w:noVBand="0"/>
      </w:tblPr>
      <w:tblGrid>
        <w:gridCol w:w="3059"/>
        <w:gridCol w:w="1246"/>
        <w:gridCol w:w="1247"/>
        <w:gridCol w:w="1248"/>
        <w:gridCol w:w="1247"/>
        <w:gridCol w:w="1221"/>
        <w:gridCol w:w="1275"/>
        <w:gridCol w:w="1248"/>
        <w:gridCol w:w="1248"/>
        <w:gridCol w:w="1163"/>
        <w:gridCol w:w="18"/>
      </w:tblGrid>
      <w:tr w:rsidR="004D1E4B" w:rsidRPr="0068108A" w:rsidTr="00055A09">
        <w:trPr>
          <w:gridAfter w:val="1"/>
          <w:wAfter w:w="18" w:type="dxa"/>
        </w:trPr>
        <w:tc>
          <w:tcPr>
            <w:tcW w:w="3059" w:type="dxa"/>
            <w:tcBorders>
              <w:top w:val="nil"/>
              <w:left w:val="nil"/>
              <w:bottom w:val="nil"/>
            </w:tcBorders>
            <w:vAlign w:val="bottom"/>
          </w:tcPr>
          <w:p w:rsidR="00B401E3" w:rsidRPr="0068108A" w:rsidRDefault="00A8169B" w:rsidP="00B401E3">
            <w:pPr>
              <w:tabs>
                <w:tab w:val="left" w:pos="567"/>
                <w:tab w:val="left" w:pos="1134"/>
                <w:tab w:val="left" w:pos="1701"/>
              </w:tabs>
              <w:spacing w:line="280" w:lineRule="exact"/>
              <w:jc w:val="thaiDistribute"/>
              <w:rPr>
                <w:rFonts w:ascii="Arial" w:hAnsi="Arial" w:cs="Arial"/>
                <w:sz w:val="16"/>
                <w:szCs w:val="16"/>
              </w:rPr>
            </w:pPr>
            <w:r w:rsidRPr="0068108A">
              <w:rPr>
                <w:rFonts w:ascii="Arial" w:hAnsi="Arial" w:cs="Arial"/>
                <w:sz w:val="14"/>
                <w:szCs w:val="14"/>
              </w:rPr>
              <w:br w:type="page"/>
            </w:r>
          </w:p>
        </w:tc>
        <w:tc>
          <w:tcPr>
            <w:tcW w:w="1246" w:type="dxa"/>
            <w:tcBorders>
              <w:top w:val="nil"/>
            </w:tcBorders>
          </w:tcPr>
          <w:p w:rsidR="00B401E3" w:rsidRPr="0068108A" w:rsidRDefault="00B401E3" w:rsidP="00B401E3">
            <w:pPr>
              <w:spacing w:line="280" w:lineRule="exact"/>
              <w:jc w:val="right"/>
              <w:rPr>
                <w:rFonts w:ascii="Arial" w:hAnsi="Arial" w:cs="Arial"/>
                <w:spacing w:val="-4"/>
                <w:sz w:val="16"/>
                <w:szCs w:val="16"/>
              </w:rPr>
            </w:pPr>
          </w:p>
        </w:tc>
        <w:tc>
          <w:tcPr>
            <w:tcW w:w="1247" w:type="dxa"/>
            <w:tcBorders>
              <w:top w:val="nil"/>
            </w:tcBorders>
          </w:tcPr>
          <w:p w:rsidR="00B401E3" w:rsidRPr="0068108A" w:rsidRDefault="00B401E3" w:rsidP="00B401E3">
            <w:pPr>
              <w:spacing w:line="280" w:lineRule="exact"/>
              <w:jc w:val="right"/>
              <w:rPr>
                <w:rFonts w:ascii="Arial" w:hAnsi="Arial" w:cs="Arial"/>
                <w:spacing w:val="-4"/>
                <w:sz w:val="16"/>
                <w:szCs w:val="16"/>
              </w:rPr>
            </w:pPr>
          </w:p>
        </w:tc>
        <w:tc>
          <w:tcPr>
            <w:tcW w:w="8650" w:type="dxa"/>
            <w:gridSpan w:val="7"/>
            <w:tcBorders>
              <w:top w:val="nil"/>
              <w:right w:val="nil"/>
            </w:tcBorders>
          </w:tcPr>
          <w:p w:rsidR="00B401E3" w:rsidRPr="0068108A" w:rsidRDefault="00B401E3" w:rsidP="00B401E3">
            <w:pPr>
              <w:spacing w:line="280" w:lineRule="exact"/>
              <w:jc w:val="right"/>
              <w:rPr>
                <w:rFonts w:ascii="Arial" w:hAnsi="Arial" w:cs="Arial"/>
                <w:spacing w:val="-4"/>
                <w:sz w:val="16"/>
                <w:szCs w:val="16"/>
              </w:rPr>
            </w:pPr>
            <w:r w:rsidRPr="0068108A">
              <w:rPr>
                <w:rFonts w:ascii="Arial" w:hAnsi="Arial" w:cs="Arial"/>
                <w:spacing w:val="-4"/>
                <w:sz w:val="16"/>
                <w:szCs w:val="16"/>
              </w:rPr>
              <w:t>(Unit: Thousand Baht)</w:t>
            </w:r>
          </w:p>
        </w:tc>
      </w:tr>
      <w:tr w:rsidR="004D1E4B" w:rsidRPr="0068108A" w:rsidTr="00055A09">
        <w:tc>
          <w:tcPr>
            <w:tcW w:w="3059" w:type="dxa"/>
            <w:tcBorders>
              <w:top w:val="nil"/>
              <w:left w:val="nil"/>
              <w:bottom w:val="nil"/>
            </w:tcBorders>
            <w:vAlign w:val="bottom"/>
          </w:tcPr>
          <w:p w:rsidR="00B401E3" w:rsidRPr="0068108A" w:rsidRDefault="00B401E3" w:rsidP="000331DD">
            <w:pPr>
              <w:tabs>
                <w:tab w:val="left" w:pos="567"/>
                <w:tab w:val="left" w:pos="1134"/>
                <w:tab w:val="left" w:pos="1701"/>
              </w:tabs>
              <w:spacing w:line="260" w:lineRule="exact"/>
              <w:jc w:val="thaiDistribute"/>
              <w:rPr>
                <w:rFonts w:ascii="Arial" w:hAnsi="Arial" w:cs="Arial"/>
                <w:sz w:val="16"/>
                <w:szCs w:val="16"/>
                <w:cs/>
              </w:rPr>
            </w:pPr>
          </w:p>
        </w:tc>
        <w:tc>
          <w:tcPr>
            <w:tcW w:w="6209" w:type="dxa"/>
            <w:gridSpan w:val="5"/>
            <w:tcBorders>
              <w:top w:val="nil"/>
              <w:left w:val="nil"/>
              <w:bottom w:val="nil"/>
            </w:tcBorders>
            <w:vAlign w:val="bottom"/>
          </w:tcPr>
          <w:p w:rsidR="00B401E3" w:rsidRPr="0068108A" w:rsidRDefault="00B401E3" w:rsidP="000331DD">
            <w:pPr>
              <w:pBdr>
                <w:bottom w:val="single" w:sz="4" w:space="1" w:color="auto"/>
              </w:pBdr>
              <w:spacing w:line="260" w:lineRule="exact"/>
              <w:ind w:right="-18"/>
              <w:jc w:val="center"/>
              <w:rPr>
                <w:rFonts w:ascii="Arial" w:hAnsi="Arial" w:cs="Arial"/>
                <w:sz w:val="16"/>
                <w:szCs w:val="16"/>
              </w:rPr>
            </w:pPr>
            <w:r w:rsidRPr="0068108A">
              <w:rPr>
                <w:rFonts w:ascii="Arial" w:hAnsi="Arial" w:cs="Arial"/>
                <w:sz w:val="16"/>
                <w:szCs w:val="16"/>
              </w:rPr>
              <w:t>Consolidated financial statements</w:t>
            </w:r>
          </w:p>
        </w:tc>
        <w:tc>
          <w:tcPr>
            <w:tcW w:w="4952" w:type="dxa"/>
            <w:gridSpan w:val="5"/>
            <w:vAlign w:val="bottom"/>
          </w:tcPr>
          <w:p w:rsidR="00B401E3" w:rsidRPr="0068108A" w:rsidRDefault="00B401E3" w:rsidP="000331DD">
            <w:pPr>
              <w:pBdr>
                <w:bottom w:val="single" w:sz="4" w:space="1" w:color="auto"/>
              </w:pBdr>
              <w:spacing w:line="260" w:lineRule="exact"/>
              <w:ind w:right="-18"/>
              <w:jc w:val="center"/>
              <w:rPr>
                <w:rFonts w:ascii="Arial" w:hAnsi="Arial" w:cs="Arial"/>
                <w:sz w:val="16"/>
                <w:szCs w:val="16"/>
              </w:rPr>
            </w:pPr>
            <w:r w:rsidRPr="0068108A">
              <w:rPr>
                <w:rFonts w:ascii="Arial" w:hAnsi="Arial" w:cs="Arial"/>
                <w:sz w:val="16"/>
                <w:szCs w:val="16"/>
              </w:rPr>
              <w:t>Separate financial statements</w:t>
            </w:r>
          </w:p>
        </w:tc>
      </w:tr>
      <w:tr w:rsidR="004D1E4B" w:rsidRPr="0068108A" w:rsidTr="00055A09">
        <w:tc>
          <w:tcPr>
            <w:tcW w:w="3059" w:type="dxa"/>
            <w:tcBorders>
              <w:top w:val="nil"/>
              <w:left w:val="nil"/>
              <w:bottom w:val="nil"/>
            </w:tcBorders>
            <w:vAlign w:val="bottom"/>
          </w:tcPr>
          <w:p w:rsidR="004F2B8F" w:rsidRPr="0068108A" w:rsidRDefault="004F2B8F" w:rsidP="004F2B8F">
            <w:pPr>
              <w:tabs>
                <w:tab w:val="left" w:pos="567"/>
                <w:tab w:val="left" w:pos="1134"/>
                <w:tab w:val="left" w:pos="1701"/>
              </w:tabs>
              <w:spacing w:line="260" w:lineRule="exact"/>
              <w:jc w:val="thaiDistribute"/>
              <w:rPr>
                <w:rFonts w:ascii="Arial" w:hAnsi="Arial" w:cs="Arial"/>
                <w:sz w:val="16"/>
                <w:szCs w:val="16"/>
                <w:cs/>
              </w:rPr>
            </w:pPr>
          </w:p>
        </w:tc>
        <w:tc>
          <w:tcPr>
            <w:tcW w:w="1246" w:type="dxa"/>
            <w:tcBorders>
              <w:top w:val="nil"/>
              <w:left w:val="nil"/>
              <w:bottom w:val="nil"/>
              <w:right w:val="nil"/>
            </w:tcBorders>
            <w:vAlign w:val="bottom"/>
          </w:tcPr>
          <w:p w:rsidR="004F2B8F" w:rsidRPr="0068108A" w:rsidRDefault="004F2B8F" w:rsidP="004F2B8F">
            <w:pPr>
              <w:pBdr>
                <w:bottom w:val="single" w:sz="4" w:space="1" w:color="auto"/>
              </w:pBdr>
              <w:spacing w:line="260" w:lineRule="exact"/>
              <w:ind w:left="-69" w:right="-108"/>
              <w:jc w:val="center"/>
              <w:rPr>
                <w:rFonts w:ascii="Arial" w:hAnsi="Arial" w:cs="Arial"/>
                <w:sz w:val="16"/>
                <w:szCs w:val="16"/>
              </w:rPr>
            </w:pPr>
            <w:r w:rsidRPr="0068108A">
              <w:rPr>
                <w:rFonts w:ascii="Arial" w:hAnsi="Arial" w:cs="Arial"/>
                <w:sz w:val="16"/>
                <w:szCs w:val="16"/>
              </w:rPr>
              <w:t xml:space="preserve">As at                     1 January </w:t>
            </w:r>
            <w:r w:rsidR="00EB5108" w:rsidRPr="0068108A">
              <w:rPr>
                <w:rFonts w:ascii="Arial" w:hAnsi="Arial" w:cs="Arial"/>
                <w:sz w:val="16"/>
                <w:szCs w:val="16"/>
              </w:rPr>
              <w:t>2019</w:t>
            </w:r>
          </w:p>
        </w:tc>
        <w:tc>
          <w:tcPr>
            <w:tcW w:w="1247" w:type="dxa"/>
            <w:tcBorders>
              <w:top w:val="nil"/>
              <w:left w:val="nil"/>
              <w:bottom w:val="nil"/>
              <w:right w:val="nil"/>
            </w:tcBorders>
            <w:vAlign w:val="bottom"/>
          </w:tcPr>
          <w:p w:rsidR="004F2B8F" w:rsidRPr="0068108A" w:rsidRDefault="004F2B8F" w:rsidP="004F2B8F">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 xml:space="preserve">Recognise to income statement        </w:t>
            </w:r>
          </w:p>
        </w:tc>
        <w:tc>
          <w:tcPr>
            <w:tcW w:w="1248" w:type="dxa"/>
            <w:tcBorders>
              <w:top w:val="nil"/>
              <w:left w:val="nil"/>
              <w:bottom w:val="nil"/>
            </w:tcBorders>
            <w:vAlign w:val="bottom"/>
          </w:tcPr>
          <w:p w:rsidR="004F2B8F" w:rsidRPr="0068108A" w:rsidRDefault="004F2B8F" w:rsidP="004F2B8F">
            <w:pPr>
              <w:pBdr>
                <w:bottom w:val="single" w:sz="4" w:space="1" w:color="auto"/>
              </w:pBdr>
              <w:spacing w:line="260" w:lineRule="exact"/>
              <w:ind w:left="-82" w:right="-56" w:firstLine="82"/>
              <w:jc w:val="center"/>
              <w:rPr>
                <w:rFonts w:ascii="Arial" w:hAnsi="Arial" w:cs="Arial"/>
                <w:sz w:val="16"/>
                <w:szCs w:val="16"/>
              </w:rPr>
            </w:pPr>
            <w:r w:rsidRPr="0068108A">
              <w:rPr>
                <w:rFonts w:ascii="Arial" w:hAnsi="Arial" w:cs="Arial"/>
                <w:sz w:val="16"/>
                <w:szCs w:val="16"/>
              </w:rPr>
              <w:t>Recognise to statement of comprehensive income</w:t>
            </w:r>
          </w:p>
        </w:tc>
        <w:tc>
          <w:tcPr>
            <w:tcW w:w="1247" w:type="dxa"/>
            <w:tcBorders>
              <w:top w:val="nil"/>
              <w:left w:val="nil"/>
              <w:bottom w:val="nil"/>
            </w:tcBorders>
            <w:vAlign w:val="bottom"/>
          </w:tcPr>
          <w:p w:rsidR="004F2B8F" w:rsidRPr="0068108A" w:rsidRDefault="004F2B8F" w:rsidP="004F2B8F">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Translation adjustment</w:t>
            </w:r>
          </w:p>
        </w:tc>
        <w:tc>
          <w:tcPr>
            <w:tcW w:w="1221" w:type="dxa"/>
            <w:tcBorders>
              <w:top w:val="nil"/>
              <w:bottom w:val="nil"/>
            </w:tcBorders>
            <w:vAlign w:val="bottom"/>
          </w:tcPr>
          <w:p w:rsidR="004F2B8F" w:rsidRPr="0068108A" w:rsidRDefault="004F2B8F" w:rsidP="004F2B8F">
            <w:pPr>
              <w:pBdr>
                <w:bottom w:val="single" w:sz="4" w:space="1" w:color="auto"/>
              </w:pBdr>
              <w:spacing w:line="260" w:lineRule="exact"/>
              <w:ind w:left="-69" w:right="-108"/>
              <w:jc w:val="center"/>
              <w:rPr>
                <w:rFonts w:ascii="Arial" w:hAnsi="Arial" w:cs="Arial"/>
                <w:sz w:val="16"/>
                <w:szCs w:val="16"/>
              </w:rPr>
            </w:pPr>
            <w:r w:rsidRPr="0068108A">
              <w:rPr>
                <w:rFonts w:ascii="Arial" w:hAnsi="Arial" w:cs="Arial"/>
                <w:sz w:val="16"/>
                <w:szCs w:val="16"/>
              </w:rPr>
              <w:t xml:space="preserve">As at                     31 December          </w:t>
            </w:r>
            <w:r w:rsidR="00EB5108" w:rsidRPr="0068108A">
              <w:rPr>
                <w:rFonts w:ascii="Arial" w:hAnsi="Arial" w:cs="Arial"/>
                <w:sz w:val="16"/>
                <w:szCs w:val="16"/>
              </w:rPr>
              <w:t>2019</w:t>
            </w:r>
          </w:p>
        </w:tc>
        <w:tc>
          <w:tcPr>
            <w:tcW w:w="1275" w:type="dxa"/>
            <w:vAlign w:val="bottom"/>
          </w:tcPr>
          <w:p w:rsidR="004F2B8F" w:rsidRPr="0068108A" w:rsidRDefault="004F2B8F" w:rsidP="004F2B8F">
            <w:pPr>
              <w:pBdr>
                <w:bottom w:val="single" w:sz="4" w:space="1" w:color="auto"/>
              </w:pBdr>
              <w:spacing w:line="260" w:lineRule="exact"/>
              <w:ind w:left="-69" w:right="-108"/>
              <w:jc w:val="center"/>
              <w:rPr>
                <w:rFonts w:ascii="Arial" w:hAnsi="Arial" w:cs="Arial"/>
                <w:sz w:val="16"/>
                <w:szCs w:val="16"/>
              </w:rPr>
            </w:pPr>
            <w:r w:rsidRPr="0068108A">
              <w:rPr>
                <w:rFonts w:ascii="Arial" w:hAnsi="Arial" w:cs="Arial"/>
                <w:sz w:val="16"/>
                <w:szCs w:val="16"/>
              </w:rPr>
              <w:t xml:space="preserve">As at                     1 January </w:t>
            </w:r>
            <w:r w:rsidR="00EB5108" w:rsidRPr="0068108A">
              <w:rPr>
                <w:rFonts w:ascii="Arial" w:hAnsi="Arial" w:cs="Arial"/>
                <w:sz w:val="16"/>
                <w:szCs w:val="16"/>
              </w:rPr>
              <w:t>2019</w:t>
            </w:r>
          </w:p>
        </w:tc>
        <w:tc>
          <w:tcPr>
            <w:tcW w:w="1248" w:type="dxa"/>
            <w:vAlign w:val="bottom"/>
          </w:tcPr>
          <w:p w:rsidR="004F2B8F" w:rsidRPr="0068108A" w:rsidRDefault="004F2B8F" w:rsidP="004F2B8F">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 xml:space="preserve">Recognise to income statement        </w:t>
            </w:r>
          </w:p>
        </w:tc>
        <w:tc>
          <w:tcPr>
            <w:tcW w:w="1248" w:type="dxa"/>
            <w:vAlign w:val="bottom"/>
          </w:tcPr>
          <w:p w:rsidR="004F2B8F" w:rsidRPr="0068108A" w:rsidRDefault="004F2B8F" w:rsidP="004F2B8F">
            <w:pPr>
              <w:pBdr>
                <w:bottom w:val="single" w:sz="4" w:space="1" w:color="auto"/>
              </w:pBdr>
              <w:spacing w:line="260" w:lineRule="exact"/>
              <w:ind w:left="-82" w:right="-56" w:firstLine="82"/>
              <w:jc w:val="center"/>
              <w:rPr>
                <w:rFonts w:ascii="Arial" w:hAnsi="Arial" w:cs="Arial"/>
                <w:sz w:val="16"/>
                <w:szCs w:val="16"/>
              </w:rPr>
            </w:pPr>
            <w:r w:rsidRPr="0068108A">
              <w:rPr>
                <w:rFonts w:ascii="Arial" w:hAnsi="Arial" w:cs="Arial"/>
                <w:sz w:val="16"/>
                <w:szCs w:val="16"/>
              </w:rPr>
              <w:t>Recognise to statement of comprehensive income</w:t>
            </w:r>
          </w:p>
        </w:tc>
        <w:tc>
          <w:tcPr>
            <w:tcW w:w="1181" w:type="dxa"/>
            <w:gridSpan w:val="2"/>
            <w:vAlign w:val="bottom"/>
          </w:tcPr>
          <w:p w:rsidR="004F2B8F" w:rsidRPr="0068108A" w:rsidRDefault="004F2B8F" w:rsidP="004F2B8F">
            <w:pPr>
              <w:pBdr>
                <w:bottom w:val="single" w:sz="4" w:space="1" w:color="auto"/>
              </w:pBdr>
              <w:spacing w:line="260" w:lineRule="exact"/>
              <w:ind w:left="-69" w:right="-108"/>
              <w:jc w:val="center"/>
              <w:rPr>
                <w:rFonts w:ascii="Arial" w:hAnsi="Arial" w:cs="Arial"/>
                <w:sz w:val="16"/>
                <w:szCs w:val="16"/>
              </w:rPr>
            </w:pPr>
            <w:r w:rsidRPr="0068108A">
              <w:rPr>
                <w:rFonts w:ascii="Arial" w:hAnsi="Arial" w:cs="Arial"/>
                <w:sz w:val="16"/>
                <w:szCs w:val="16"/>
              </w:rPr>
              <w:t xml:space="preserve">As at                     31 December          </w:t>
            </w:r>
            <w:r w:rsidR="00EB5108" w:rsidRPr="0068108A">
              <w:rPr>
                <w:rFonts w:ascii="Arial" w:hAnsi="Arial" w:cs="Arial"/>
                <w:sz w:val="16"/>
                <w:szCs w:val="16"/>
              </w:rPr>
              <w:t>2019</w:t>
            </w:r>
          </w:p>
        </w:tc>
      </w:tr>
      <w:tr w:rsidR="004D1E4B" w:rsidRPr="0068108A" w:rsidTr="00055A09">
        <w:tc>
          <w:tcPr>
            <w:tcW w:w="3059" w:type="dxa"/>
            <w:tcBorders>
              <w:top w:val="nil"/>
              <w:left w:val="nil"/>
              <w:bottom w:val="nil"/>
            </w:tcBorders>
            <w:vAlign w:val="bottom"/>
          </w:tcPr>
          <w:p w:rsidR="00F043DD" w:rsidRPr="0068108A" w:rsidRDefault="00F043DD" w:rsidP="00F043DD">
            <w:pPr>
              <w:tabs>
                <w:tab w:val="left" w:pos="567"/>
                <w:tab w:val="left" w:pos="1134"/>
                <w:tab w:val="left" w:pos="1701"/>
              </w:tabs>
              <w:spacing w:line="260" w:lineRule="exact"/>
              <w:jc w:val="thaiDistribute"/>
              <w:rPr>
                <w:rFonts w:ascii="Arial" w:hAnsi="Arial" w:cs="Arial"/>
                <w:b/>
                <w:bCs/>
                <w:sz w:val="16"/>
                <w:szCs w:val="16"/>
              </w:rPr>
            </w:pPr>
            <w:r w:rsidRPr="0068108A">
              <w:rPr>
                <w:rFonts w:ascii="Arial" w:hAnsi="Arial" w:cs="Arial"/>
                <w:b/>
                <w:bCs/>
                <w:sz w:val="16"/>
                <w:szCs w:val="16"/>
              </w:rPr>
              <w:t>Deferred tax assets</w:t>
            </w:r>
          </w:p>
        </w:tc>
        <w:tc>
          <w:tcPr>
            <w:tcW w:w="1246" w:type="dxa"/>
            <w:tcBorders>
              <w:top w:val="nil"/>
              <w:left w:val="nil"/>
              <w:bottom w:val="nil"/>
              <w:right w:val="nil"/>
            </w:tcBorders>
            <w:vAlign w:val="bottom"/>
          </w:tcPr>
          <w:p w:rsidR="00F043DD" w:rsidRPr="0068108A" w:rsidRDefault="00F043DD" w:rsidP="00F043DD">
            <w:pPr>
              <w:tabs>
                <w:tab w:val="decimal" w:pos="61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F043DD" w:rsidRPr="0068108A" w:rsidRDefault="00F043DD" w:rsidP="00F043DD">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F043DD" w:rsidRPr="0068108A" w:rsidRDefault="00F043DD" w:rsidP="00F043DD">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F043DD" w:rsidRPr="0068108A" w:rsidRDefault="00F043DD" w:rsidP="00F043DD">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F043DD" w:rsidRPr="0068108A" w:rsidRDefault="00F043DD" w:rsidP="00F043DD">
            <w:pPr>
              <w:tabs>
                <w:tab w:val="decimal" w:pos="882"/>
              </w:tabs>
              <w:spacing w:line="260" w:lineRule="exact"/>
              <w:jc w:val="both"/>
              <w:rPr>
                <w:rFonts w:ascii="Arial" w:hAnsi="Arial" w:cs="Arial"/>
                <w:spacing w:val="-4"/>
                <w:sz w:val="16"/>
                <w:szCs w:val="16"/>
              </w:rPr>
            </w:pPr>
          </w:p>
        </w:tc>
        <w:tc>
          <w:tcPr>
            <w:tcW w:w="1275" w:type="dxa"/>
            <w:vAlign w:val="bottom"/>
          </w:tcPr>
          <w:p w:rsidR="00F043DD" w:rsidRPr="0068108A" w:rsidRDefault="00F043DD" w:rsidP="00F043DD">
            <w:pPr>
              <w:tabs>
                <w:tab w:val="decimal" w:pos="882"/>
              </w:tabs>
              <w:spacing w:line="260" w:lineRule="exact"/>
              <w:jc w:val="both"/>
              <w:rPr>
                <w:rFonts w:ascii="Arial" w:hAnsi="Arial" w:cs="Arial"/>
                <w:spacing w:val="-4"/>
                <w:sz w:val="16"/>
                <w:szCs w:val="16"/>
              </w:rPr>
            </w:pPr>
          </w:p>
        </w:tc>
        <w:tc>
          <w:tcPr>
            <w:tcW w:w="1248" w:type="dxa"/>
            <w:vAlign w:val="bottom"/>
          </w:tcPr>
          <w:p w:rsidR="00F043DD" w:rsidRPr="0068108A" w:rsidRDefault="00F043DD" w:rsidP="00F043DD">
            <w:pPr>
              <w:tabs>
                <w:tab w:val="decimal" w:pos="882"/>
              </w:tabs>
              <w:spacing w:line="260" w:lineRule="exact"/>
              <w:jc w:val="both"/>
              <w:rPr>
                <w:rFonts w:ascii="Arial" w:hAnsi="Arial" w:cs="Arial"/>
                <w:spacing w:val="-4"/>
                <w:sz w:val="16"/>
                <w:szCs w:val="16"/>
              </w:rPr>
            </w:pPr>
          </w:p>
        </w:tc>
        <w:tc>
          <w:tcPr>
            <w:tcW w:w="1248" w:type="dxa"/>
            <w:vAlign w:val="bottom"/>
          </w:tcPr>
          <w:p w:rsidR="00F043DD" w:rsidRPr="0068108A" w:rsidRDefault="00F043DD" w:rsidP="00F043DD">
            <w:pPr>
              <w:tabs>
                <w:tab w:val="decimal" w:pos="882"/>
              </w:tabs>
              <w:spacing w:line="260" w:lineRule="exact"/>
              <w:jc w:val="both"/>
              <w:rPr>
                <w:rFonts w:ascii="Arial" w:hAnsi="Arial" w:cs="Arial"/>
                <w:spacing w:val="-4"/>
                <w:sz w:val="16"/>
                <w:szCs w:val="16"/>
              </w:rPr>
            </w:pPr>
          </w:p>
        </w:tc>
        <w:tc>
          <w:tcPr>
            <w:tcW w:w="1181" w:type="dxa"/>
            <w:gridSpan w:val="2"/>
            <w:vAlign w:val="bottom"/>
          </w:tcPr>
          <w:p w:rsidR="00F043DD" w:rsidRPr="0068108A" w:rsidRDefault="00F043DD" w:rsidP="00F043DD">
            <w:pPr>
              <w:tabs>
                <w:tab w:val="decimal" w:pos="882"/>
              </w:tabs>
              <w:spacing w:line="260" w:lineRule="exact"/>
              <w:jc w:val="both"/>
              <w:rPr>
                <w:rFonts w:ascii="Arial" w:hAnsi="Arial" w:cs="Arial"/>
                <w:spacing w:val="-4"/>
                <w:sz w:val="16"/>
                <w:szCs w:val="16"/>
              </w:rPr>
            </w:pP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ind w:left="312" w:hanging="180"/>
              <w:rPr>
                <w:rFonts w:ascii="Arial" w:hAnsi="Arial" w:cs="Arial"/>
                <w:sz w:val="16"/>
                <w:szCs w:val="16"/>
              </w:rPr>
            </w:pPr>
            <w:r w:rsidRPr="0068108A">
              <w:rPr>
                <w:rFonts w:ascii="Arial" w:hAnsi="Arial" w:cs="Arial"/>
                <w:sz w:val="16"/>
                <w:szCs w:val="16"/>
              </w:rPr>
              <w:t>Provision for long-term employee benefits</w:t>
            </w: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57,569</w:t>
            </w: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12,597</w:t>
            </w: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3,959</w:t>
            </w: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(3,498)</w:t>
            </w:r>
          </w:p>
        </w:tc>
        <w:tc>
          <w:tcPr>
            <w:tcW w:w="1221" w:type="dxa"/>
            <w:tcBorders>
              <w:top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70,627</w:t>
            </w:r>
          </w:p>
        </w:tc>
        <w:tc>
          <w:tcPr>
            <w:tcW w:w="1275" w:type="dxa"/>
            <w:vAlign w:val="bottom"/>
          </w:tcPr>
          <w:p w:rsidR="002E1846" w:rsidRPr="0068108A" w:rsidRDefault="00176565"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5,98</w:t>
            </w:r>
            <w:r w:rsidR="001F4127" w:rsidRPr="0068108A">
              <w:rPr>
                <w:rFonts w:ascii="Arial" w:hAnsi="Arial" w:cs="Arial"/>
                <w:spacing w:val="-4"/>
                <w:sz w:val="16"/>
                <w:szCs w:val="16"/>
              </w:rPr>
              <w:t>5</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2,011</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1,135</w:t>
            </w:r>
          </w:p>
        </w:tc>
        <w:tc>
          <w:tcPr>
            <w:tcW w:w="1181" w:type="dxa"/>
            <w:gridSpan w:val="2"/>
            <w:vAlign w:val="bottom"/>
          </w:tcPr>
          <w:p w:rsidR="002E1846" w:rsidRPr="0068108A" w:rsidRDefault="002E1846" w:rsidP="00055A09">
            <w:pPr>
              <w:tabs>
                <w:tab w:val="decimal" w:pos="870"/>
              </w:tabs>
              <w:spacing w:line="260" w:lineRule="exact"/>
              <w:rPr>
                <w:rFonts w:ascii="Arial" w:hAnsi="Arial" w:cs="Arial"/>
                <w:spacing w:val="-4"/>
                <w:sz w:val="16"/>
                <w:szCs w:val="16"/>
              </w:rPr>
            </w:pPr>
            <w:r w:rsidRPr="0068108A">
              <w:rPr>
                <w:rFonts w:ascii="Arial" w:hAnsi="Arial" w:cs="Arial"/>
                <w:spacing w:val="-4"/>
                <w:sz w:val="16"/>
                <w:szCs w:val="16"/>
              </w:rPr>
              <w:t>9,131</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ind w:left="312" w:hanging="180"/>
              <w:rPr>
                <w:rFonts w:ascii="Arial" w:hAnsi="Arial" w:cs="Arial"/>
                <w:sz w:val="16"/>
                <w:szCs w:val="16"/>
              </w:rPr>
            </w:pPr>
            <w:r w:rsidRPr="0068108A">
              <w:rPr>
                <w:rFonts w:ascii="Arial" w:hAnsi="Arial" w:cs="Arial"/>
                <w:sz w:val="16"/>
                <w:szCs w:val="16"/>
              </w:rPr>
              <w:t>Accumulated depreciation - ore, plant and equipment</w:t>
            </w: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20,204</w:t>
            </w: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(166)</w:t>
            </w: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(508)</w:t>
            </w:r>
          </w:p>
        </w:tc>
        <w:tc>
          <w:tcPr>
            <w:tcW w:w="1221" w:type="dxa"/>
            <w:tcBorders>
              <w:top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19,530</w:t>
            </w:r>
          </w:p>
        </w:tc>
        <w:tc>
          <w:tcPr>
            <w:tcW w:w="1275" w:type="dxa"/>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13,009</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181" w:type="dxa"/>
            <w:gridSpan w:val="2"/>
            <w:vAlign w:val="bottom"/>
          </w:tcPr>
          <w:p w:rsidR="002E1846" w:rsidRPr="0068108A" w:rsidRDefault="002E1846" w:rsidP="00055A09">
            <w:pPr>
              <w:tabs>
                <w:tab w:val="decimal" w:pos="870"/>
              </w:tabs>
              <w:spacing w:line="260" w:lineRule="exact"/>
              <w:rPr>
                <w:rFonts w:ascii="Arial" w:hAnsi="Arial" w:cs="Arial"/>
                <w:spacing w:val="-4"/>
                <w:sz w:val="16"/>
                <w:szCs w:val="16"/>
              </w:rPr>
            </w:pPr>
            <w:r w:rsidRPr="0068108A">
              <w:rPr>
                <w:rFonts w:ascii="Arial" w:hAnsi="Arial" w:cs="Arial"/>
                <w:spacing w:val="-4"/>
                <w:sz w:val="16"/>
                <w:szCs w:val="16"/>
              </w:rPr>
              <w:t>13,009</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ind w:left="312" w:hanging="180"/>
              <w:rPr>
                <w:rFonts w:ascii="Arial" w:hAnsi="Arial" w:cs="Arial"/>
                <w:sz w:val="16"/>
                <w:szCs w:val="16"/>
              </w:rPr>
            </w:pPr>
            <w:r w:rsidRPr="0068108A">
              <w:rPr>
                <w:rFonts w:ascii="Arial" w:hAnsi="Arial" w:cs="Arial"/>
                <w:sz w:val="16"/>
                <w:szCs w:val="16"/>
              </w:rPr>
              <w:t>Inventories</w:t>
            </w: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749</w:t>
            </w: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8,662</w:t>
            </w: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294</w:t>
            </w:r>
          </w:p>
        </w:tc>
        <w:tc>
          <w:tcPr>
            <w:tcW w:w="1221" w:type="dxa"/>
            <w:tcBorders>
              <w:top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9,705</w:t>
            </w:r>
          </w:p>
        </w:tc>
        <w:tc>
          <w:tcPr>
            <w:tcW w:w="1275" w:type="dxa"/>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181" w:type="dxa"/>
            <w:gridSpan w:val="2"/>
            <w:vAlign w:val="bottom"/>
          </w:tcPr>
          <w:p w:rsidR="002E1846" w:rsidRPr="0068108A" w:rsidRDefault="002E1846" w:rsidP="00055A09">
            <w:pPr>
              <w:tabs>
                <w:tab w:val="decimal" w:pos="870"/>
              </w:tabs>
              <w:spacing w:line="260" w:lineRule="exact"/>
              <w:rPr>
                <w:rFonts w:ascii="Arial" w:hAnsi="Arial" w:cs="Arial"/>
                <w:spacing w:val="-4"/>
                <w:sz w:val="16"/>
                <w:szCs w:val="16"/>
              </w:rPr>
            </w:pPr>
            <w:r w:rsidRPr="0068108A">
              <w:rPr>
                <w:rFonts w:ascii="Arial" w:hAnsi="Arial" w:cs="Arial"/>
                <w:spacing w:val="-4"/>
                <w:sz w:val="16"/>
                <w:szCs w:val="16"/>
              </w:rPr>
              <w:t>-</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ind w:left="312" w:hanging="180"/>
              <w:rPr>
                <w:rFonts w:ascii="Arial" w:hAnsi="Arial" w:cs="Arial"/>
                <w:sz w:val="16"/>
                <w:szCs w:val="16"/>
              </w:rPr>
            </w:pPr>
            <w:r w:rsidRPr="0068108A">
              <w:rPr>
                <w:rFonts w:ascii="Arial" w:hAnsi="Arial" w:cs="Arial"/>
                <w:sz w:val="16"/>
                <w:szCs w:val="16"/>
              </w:rPr>
              <w:t>Government grants</w:t>
            </w: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5,250</w:t>
            </w: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6</w:t>
            </w: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21" w:type="dxa"/>
            <w:tcBorders>
              <w:top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5,256</w:t>
            </w:r>
          </w:p>
        </w:tc>
        <w:tc>
          <w:tcPr>
            <w:tcW w:w="1275" w:type="dxa"/>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181" w:type="dxa"/>
            <w:gridSpan w:val="2"/>
            <w:vAlign w:val="bottom"/>
          </w:tcPr>
          <w:p w:rsidR="002E1846" w:rsidRPr="0068108A" w:rsidRDefault="002E1846" w:rsidP="00055A09">
            <w:pPr>
              <w:tabs>
                <w:tab w:val="decimal" w:pos="870"/>
              </w:tabs>
              <w:spacing w:line="260" w:lineRule="exact"/>
              <w:rPr>
                <w:rFonts w:ascii="Arial" w:hAnsi="Arial" w:cs="Arial"/>
                <w:spacing w:val="-4"/>
                <w:sz w:val="16"/>
                <w:szCs w:val="16"/>
              </w:rPr>
            </w:pPr>
            <w:r w:rsidRPr="0068108A">
              <w:rPr>
                <w:rFonts w:ascii="Arial" w:hAnsi="Arial" w:cs="Arial"/>
                <w:spacing w:val="-4"/>
                <w:sz w:val="16"/>
                <w:szCs w:val="16"/>
              </w:rPr>
              <w:t>-</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ind w:left="312" w:hanging="180"/>
              <w:rPr>
                <w:rFonts w:ascii="Arial" w:hAnsi="Arial" w:cs="Arial"/>
                <w:sz w:val="16"/>
                <w:szCs w:val="16"/>
              </w:rPr>
            </w:pPr>
            <w:r w:rsidRPr="0068108A">
              <w:rPr>
                <w:rFonts w:ascii="Arial" w:hAnsi="Arial" w:cs="Arial"/>
                <w:sz w:val="16"/>
                <w:szCs w:val="16"/>
              </w:rPr>
              <w:t>Capital lease</w:t>
            </w: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(34,956)</w:t>
            </w: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(12,142)</w:t>
            </w: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1,978</w:t>
            </w:r>
          </w:p>
        </w:tc>
        <w:tc>
          <w:tcPr>
            <w:tcW w:w="1221" w:type="dxa"/>
            <w:tcBorders>
              <w:top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(45,120)</w:t>
            </w:r>
          </w:p>
        </w:tc>
        <w:tc>
          <w:tcPr>
            <w:tcW w:w="1275" w:type="dxa"/>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181" w:type="dxa"/>
            <w:gridSpan w:val="2"/>
            <w:vAlign w:val="bottom"/>
          </w:tcPr>
          <w:p w:rsidR="002E1846" w:rsidRPr="0068108A" w:rsidRDefault="002E1846" w:rsidP="00055A09">
            <w:pPr>
              <w:tabs>
                <w:tab w:val="decimal" w:pos="870"/>
              </w:tabs>
              <w:spacing w:line="260" w:lineRule="exact"/>
              <w:rPr>
                <w:rFonts w:ascii="Arial" w:hAnsi="Arial" w:cs="Arial"/>
                <w:spacing w:val="-4"/>
                <w:sz w:val="16"/>
                <w:szCs w:val="16"/>
              </w:rPr>
            </w:pPr>
            <w:r w:rsidRPr="0068108A">
              <w:rPr>
                <w:rFonts w:ascii="Arial" w:hAnsi="Arial" w:cs="Arial"/>
                <w:spacing w:val="-4"/>
                <w:sz w:val="16"/>
                <w:szCs w:val="16"/>
              </w:rPr>
              <w:t>-</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ind w:left="312" w:hanging="180"/>
              <w:rPr>
                <w:rFonts w:ascii="Arial" w:hAnsi="Arial" w:cs="Arial"/>
                <w:sz w:val="16"/>
                <w:szCs w:val="16"/>
              </w:rPr>
            </w:pPr>
            <w:r w:rsidRPr="0068108A">
              <w:rPr>
                <w:rFonts w:ascii="Arial" w:hAnsi="Arial" w:cs="Arial"/>
                <w:sz w:val="16"/>
                <w:szCs w:val="16"/>
              </w:rPr>
              <w:t>Others</w:t>
            </w:r>
          </w:p>
        </w:tc>
        <w:tc>
          <w:tcPr>
            <w:tcW w:w="1246" w:type="dxa"/>
            <w:tcBorders>
              <w:top w:val="nil"/>
              <w:left w:val="nil"/>
              <w:bottom w:val="nil"/>
              <w:right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610</w:t>
            </w:r>
          </w:p>
        </w:tc>
        <w:tc>
          <w:tcPr>
            <w:tcW w:w="1247" w:type="dxa"/>
            <w:tcBorders>
              <w:top w:val="nil"/>
              <w:left w:val="nil"/>
              <w:bottom w:val="nil"/>
              <w:right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910</w:t>
            </w:r>
          </w:p>
        </w:tc>
        <w:tc>
          <w:tcPr>
            <w:tcW w:w="1248" w:type="dxa"/>
            <w:tcBorders>
              <w:top w:val="nil"/>
              <w:left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7" w:type="dxa"/>
            <w:tcBorders>
              <w:top w:val="nil"/>
              <w:left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21" w:type="dxa"/>
            <w:tcBorders>
              <w:top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1,520</w:t>
            </w:r>
          </w:p>
        </w:tc>
        <w:tc>
          <w:tcPr>
            <w:tcW w:w="1275" w:type="dxa"/>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314</w:t>
            </w:r>
          </w:p>
        </w:tc>
        <w:tc>
          <w:tcPr>
            <w:tcW w:w="1248" w:type="dxa"/>
            <w:vAlign w:val="bottom"/>
          </w:tcPr>
          <w:p w:rsidR="002E1846" w:rsidRPr="0068108A" w:rsidRDefault="002E1846" w:rsidP="00055A09">
            <w:pPr>
              <w:pBdr>
                <w:bottom w:val="single" w:sz="4" w:space="1" w:color="auto"/>
              </w:pBd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pBdr>
                <w:bottom w:val="single" w:sz="4" w:space="1" w:color="auto"/>
              </w:pBd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181" w:type="dxa"/>
            <w:gridSpan w:val="2"/>
            <w:vAlign w:val="bottom"/>
          </w:tcPr>
          <w:p w:rsidR="002E1846" w:rsidRPr="0068108A" w:rsidRDefault="002E1846" w:rsidP="00055A09">
            <w:pPr>
              <w:pBdr>
                <w:bottom w:val="single" w:sz="4" w:space="1" w:color="auto"/>
              </w:pBdr>
              <w:tabs>
                <w:tab w:val="decimal" w:pos="870"/>
              </w:tabs>
              <w:spacing w:line="260" w:lineRule="exact"/>
              <w:rPr>
                <w:rFonts w:ascii="Arial" w:hAnsi="Arial" w:cs="Arial"/>
                <w:spacing w:val="-4"/>
                <w:sz w:val="16"/>
                <w:szCs w:val="16"/>
              </w:rPr>
            </w:pPr>
            <w:r w:rsidRPr="0068108A">
              <w:rPr>
                <w:rFonts w:ascii="Arial" w:hAnsi="Arial" w:cs="Arial"/>
                <w:spacing w:val="-4"/>
                <w:sz w:val="16"/>
                <w:szCs w:val="16"/>
              </w:rPr>
              <w:t>314</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567"/>
                <w:tab w:val="left" w:pos="1134"/>
                <w:tab w:val="decimal" w:pos="1212"/>
                <w:tab w:val="left" w:pos="1701"/>
              </w:tabs>
              <w:spacing w:line="260" w:lineRule="exact"/>
              <w:jc w:val="thaiDistribute"/>
              <w:rPr>
                <w:rFonts w:ascii="Arial" w:hAnsi="Arial" w:cs="Arial"/>
                <w:sz w:val="16"/>
                <w:szCs w:val="16"/>
              </w:rPr>
            </w:pPr>
            <w:r w:rsidRPr="0068108A">
              <w:rPr>
                <w:rFonts w:ascii="Arial" w:hAnsi="Arial" w:cs="Arial"/>
                <w:sz w:val="16"/>
                <w:szCs w:val="16"/>
              </w:rPr>
              <w:t>Total</w:t>
            </w:r>
          </w:p>
        </w:tc>
        <w:tc>
          <w:tcPr>
            <w:tcW w:w="1246" w:type="dxa"/>
            <w:tcBorders>
              <w:top w:val="nil"/>
              <w:left w:val="nil"/>
              <w:bottom w:val="nil"/>
              <w:right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49,426</w:t>
            </w:r>
          </w:p>
        </w:tc>
        <w:tc>
          <w:tcPr>
            <w:tcW w:w="1247" w:type="dxa"/>
            <w:tcBorders>
              <w:top w:val="nil"/>
              <w:left w:val="nil"/>
              <w:bottom w:val="nil"/>
              <w:right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9,867</w:t>
            </w:r>
          </w:p>
        </w:tc>
        <w:tc>
          <w:tcPr>
            <w:tcW w:w="1248" w:type="dxa"/>
            <w:tcBorders>
              <w:top w:val="nil"/>
              <w:left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3,959</w:t>
            </w:r>
          </w:p>
        </w:tc>
        <w:tc>
          <w:tcPr>
            <w:tcW w:w="1247" w:type="dxa"/>
            <w:tcBorders>
              <w:top w:val="nil"/>
              <w:left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(1,734)</w:t>
            </w:r>
          </w:p>
        </w:tc>
        <w:tc>
          <w:tcPr>
            <w:tcW w:w="1221" w:type="dxa"/>
            <w:tcBorders>
              <w:top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61,518</w:t>
            </w:r>
          </w:p>
        </w:tc>
        <w:tc>
          <w:tcPr>
            <w:tcW w:w="1275" w:type="dxa"/>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19,308</w:t>
            </w:r>
          </w:p>
        </w:tc>
        <w:tc>
          <w:tcPr>
            <w:tcW w:w="1248" w:type="dxa"/>
            <w:vAlign w:val="bottom"/>
          </w:tcPr>
          <w:p w:rsidR="002E1846" w:rsidRPr="0068108A" w:rsidRDefault="002E1846" w:rsidP="00055A09">
            <w:pPr>
              <w:pBdr>
                <w:bottom w:val="single" w:sz="4" w:space="1" w:color="auto"/>
              </w:pBdr>
              <w:tabs>
                <w:tab w:val="decimal" w:pos="945"/>
              </w:tabs>
              <w:spacing w:line="260" w:lineRule="exact"/>
              <w:rPr>
                <w:rFonts w:ascii="Arial" w:hAnsi="Arial" w:cs="Arial"/>
                <w:spacing w:val="-4"/>
                <w:sz w:val="16"/>
                <w:szCs w:val="16"/>
              </w:rPr>
            </w:pPr>
            <w:r w:rsidRPr="0068108A">
              <w:rPr>
                <w:rFonts w:ascii="Arial" w:hAnsi="Arial" w:cs="Arial"/>
                <w:spacing w:val="-4"/>
                <w:sz w:val="16"/>
                <w:szCs w:val="16"/>
              </w:rPr>
              <w:t>2,011</w:t>
            </w:r>
          </w:p>
        </w:tc>
        <w:tc>
          <w:tcPr>
            <w:tcW w:w="1248" w:type="dxa"/>
            <w:vAlign w:val="bottom"/>
          </w:tcPr>
          <w:p w:rsidR="002E1846" w:rsidRPr="0068108A" w:rsidRDefault="002E1846" w:rsidP="00055A09">
            <w:pPr>
              <w:pBdr>
                <w:bottom w:val="single" w:sz="4" w:space="1" w:color="auto"/>
              </w:pBdr>
              <w:tabs>
                <w:tab w:val="decimal" w:pos="945"/>
              </w:tabs>
              <w:spacing w:line="260" w:lineRule="exact"/>
              <w:rPr>
                <w:rFonts w:ascii="Arial" w:hAnsi="Arial" w:cs="Arial"/>
                <w:spacing w:val="-4"/>
                <w:sz w:val="16"/>
                <w:szCs w:val="16"/>
              </w:rPr>
            </w:pPr>
            <w:r w:rsidRPr="0068108A">
              <w:rPr>
                <w:rFonts w:ascii="Arial" w:hAnsi="Arial" w:cs="Arial"/>
                <w:spacing w:val="-4"/>
                <w:sz w:val="16"/>
                <w:szCs w:val="16"/>
              </w:rPr>
              <w:t>1,135</w:t>
            </w:r>
          </w:p>
        </w:tc>
        <w:tc>
          <w:tcPr>
            <w:tcW w:w="1181" w:type="dxa"/>
            <w:gridSpan w:val="2"/>
            <w:vAlign w:val="bottom"/>
          </w:tcPr>
          <w:p w:rsidR="002E1846" w:rsidRPr="0068108A" w:rsidRDefault="002E1846" w:rsidP="00055A09">
            <w:pPr>
              <w:pBdr>
                <w:bottom w:val="single" w:sz="4" w:space="1" w:color="auto"/>
              </w:pBdr>
              <w:tabs>
                <w:tab w:val="decimal" w:pos="870"/>
              </w:tabs>
              <w:spacing w:line="260" w:lineRule="exact"/>
              <w:rPr>
                <w:rFonts w:ascii="Arial" w:hAnsi="Arial" w:cs="Arial"/>
                <w:spacing w:val="-4"/>
                <w:sz w:val="16"/>
                <w:szCs w:val="16"/>
              </w:rPr>
            </w:pPr>
            <w:r w:rsidRPr="0068108A">
              <w:rPr>
                <w:rFonts w:ascii="Arial" w:hAnsi="Arial" w:cs="Arial"/>
                <w:spacing w:val="-4"/>
                <w:sz w:val="16"/>
                <w:szCs w:val="16"/>
              </w:rPr>
              <w:t>22,454</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567"/>
                <w:tab w:val="left" w:pos="1134"/>
                <w:tab w:val="left" w:pos="1701"/>
              </w:tabs>
              <w:spacing w:line="260" w:lineRule="exact"/>
              <w:jc w:val="thaiDistribute"/>
              <w:rPr>
                <w:rFonts w:ascii="Arial" w:hAnsi="Arial" w:cs="Arial"/>
                <w:b/>
                <w:bCs/>
                <w:sz w:val="16"/>
                <w:szCs w:val="16"/>
              </w:rPr>
            </w:pPr>
            <w:r w:rsidRPr="0068108A">
              <w:rPr>
                <w:rFonts w:ascii="Arial" w:hAnsi="Arial" w:cs="Arial"/>
                <w:b/>
                <w:bCs/>
                <w:sz w:val="16"/>
                <w:szCs w:val="16"/>
              </w:rPr>
              <w:t>Deferred tax liabilities</w:t>
            </w:r>
            <w:r w:rsidRPr="0068108A">
              <w:rPr>
                <w:rFonts w:ascii="Arial" w:hAnsi="Arial" w:cs="Arial"/>
                <w:b/>
                <w:bCs/>
                <w:sz w:val="16"/>
                <w:szCs w:val="16"/>
                <w:cs/>
                <w:lang w:val="th-TH"/>
              </w:rPr>
              <w:t xml:space="preserve"> </w:t>
            </w: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75" w:type="dxa"/>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p>
        </w:tc>
        <w:tc>
          <w:tcPr>
            <w:tcW w:w="1181" w:type="dxa"/>
            <w:gridSpan w:val="2"/>
            <w:vAlign w:val="bottom"/>
          </w:tcPr>
          <w:p w:rsidR="002E1846" w:rsidRPr="0068108A" w:rsidRDefault="002E1846" w:rsidP="00055A09">
            <w:pPr>
              <w:tabs>
                <w:tab w:val="decimal" w:pos="870"/>
              </w:tabs>
              <w:spacing w:line="260" w:lineRule="exact"/>
              <w:rPr>
                <w:rFonts w:ascii="Arial" w:hAnsi="Arial" w:cs="Arial"/>
                <w:spacing w:val="-4"/>
                <w:sz w:val="16"/>
                <w:szCs w:val="16"/>
              </w:rPr>
            </w:pPr>
          </w:p>
        </w:tc>
      </w:tr>
      <w:tr w:rsidR="002E1846" w:rsidRPr="0068108A" w:rsidTr="00055A09">
        <w:trPr>
          <w:trHeight w:val="164"/>
        </w:trPr>
        <w:tc>
          <w:tcPr>
            <w:tcW w:w="3059" w:type="dxa"/>
            <w:tcBorders>
              <w:top w:val="nil"/>
              <w:left w:val="nil"/>
              <w:bottom w:val="nil"/>
            </w:tcBorders>
            <w:vAlign w:val="bottom"/>
          </w:tcPr>
          <w:p w:rsidR="002E1846" w:rsidRPr="0068108A" w:rsidRDefault="002E1846" w:rsidP="002E1846">
            <w:pPr>
              <w:tabs>
                <w:tab w:val="left" w:pos="1440"/>
              </w:tabs>
              <w:spacing w:line="260" w:lineRule="exact"/>
              <w:ind w:left="312" w:hanging="180"/>
              <w:rPr>
                <w:rFonts w:ascii="Arial" w:hAnsi="Arial" w:cs="Arial"/>
                <w:sz w:val="16"/>
                <w:szCs w:val="16"/>
                <w:rtl/>
                <w:cs/>
              </w:rPr>
            </w:pPr>
            <w:r w:rsidRPr="0068108A">
              <w:rPr>
                <w:rFonts w:ascii="Arial" w:hAnsi="Arial" w:cs="Arial"/>
                <w:sz w:val="16"/>
                <w:szCs w:val="16"/>
              </w:rPr>
              <w:t>Accumulated amortisation - deferred exploration and development costs and deferred stripping costs</w:t>
            </w: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134,780</w:t>
            </w: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(7,155)</w:t>
            </w: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(9,587)</w:t>
            </w:r>
          </w:p>
        </w:tc>
        <w:tc>
          <w:tcPr>
            <w:tcW w:w="1221" w:type="dxa"/>
            <w:tcBorders>
              <w:top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118,038</w:t>
            </w:r>
          </w:p>
        </w:tc>
        <w:tc>
          <w:tcPr>
            <w:tcW w:w="1275" w:type="dxa"/>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181" w:type="dxa"/>
            <w:gridSpan w:val="2"/>
            <w:vAlign w:val="bottom"/>
          </w:tcPr>
          <w:p w:rsidR="002E1846" w:rsidRPr="0068108A" w:rsidRDefault="002E1846" w:rsidP="00055A09">
            <w:pPr>
              <w:tabs>
                <w:tab w:val="decimal" w:pos="870"/>
              </w:tabs>
              <w:spacing w:line="260" w:lineRule="exact"/>
              <w:rPr>
                <w:rFonts w:ascii="Arial" w:hAnsi="Arial" w:cs="Arial"/>
                <w:spacing w:val="-4"/>
                <w:sz w:val="16"/>
                <w:szCs w:val="16"/>
              </w:rPr>
            </w:pPr>
            <w:r w:rsidRPr="0068108A">
              <w:rPr>
                <w:rFonts w:ascii="Arial" w:hAnsi="Arial" w:cs="Arial"/>
                <w:spacing w:val="-4"/>
                <w:sz w:val="16"/>
                <w:szCs w:val="16"/>
              </w:rPr>
              <w:t>-</w:t>
            </w:r>
          </w:p>
        </w:tc>
      </w:tr>
      <w:tr w:rsidR="002E1846" w:rsidRPr="0068108A" w:rsidTr="00055A09">
        <w:trPr>
          <w:trHeight w:val="164"/>
        </w:trPr>
        <w:tc>
          <w:tcPr>
            <w:tcW w:w="3059" w:type="dxa"/>
            <w:tcBorders>
              <w:top w:val="nil"/>
              <w:left w:val="nil"/>
              <w:bottom w:val="nil"/>
            </w:tcBorders>
            <w:vAlign w:val="bottom"/>
          </w:tcPr>
          <w:p w:rsidR="002E1846" w:rsidRPr="0068108A" w:rsidRDefault="002E1846" w:rsidP="002E1846">
            <w:pPr>
              <w:tabs>
                <w:tab w:val="left" w:pos="1440"/>
              </w:tabs>
              <w:spacing w:line="260" w:lineRule="exact"/>
              <w:ind w:left="312" w:hanging="180"/>
              <w:rPr>
                <w:rFonts w:ascii="Arial" w:hAnsi="Arial" w:cs="Arial"/>
                <w:sz w:val="16"/>
                <w:szCs w:val="16"/>
                <w:rtl/>
                <w:cs/>
              </w:rPr>
            </w:pPr>
            <w:r w:rsidRPr="0068108A">
              <w:rPr>
                <w:rFonts w:ascii="Arial" w:hAnsi="Arial" w:cs="Arial"/>
                <w:sz w:val="16"/>
                <w:szCs w:val="16"/>
              </w:rPr>
              <w:t>Investments in subsidiaries</w:t>
            </w: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50,395</w:t>
            </w: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23,853</w:t>
            </w: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21" w:type="dxa"/>
            <w:tcBorders>
              <w:top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74,248</w:t>
            </w:r>
          </w:p>
        </w:tc>
        <w:tc>
          <w:tcPr>
            <w:tcW w:w="1275" w:type="dxa"/>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181" w:type="dxa"/>
            <w:gridSpan w:val="2"/>
            <w:vAlign w:val="bottom"/>
          </w:tcPr>
          <w:p w:rsidR="002E1846" w:rsidRPr="0068108A" w:rsidRDefault="002E1846" w:rsidP="00055A09">
            <w:pPr>
              <w:tabs>
                <w:tab w:val="decimal" w:pos="870"/>
              </w:tabs>
              <w:spacing w:line="260" w:lineRule="exact"/>
              <w:rPr>
                <w:rFonts w:ascii="Arial" w:hAnsi="Arial" w:cs="Arial"/>
                <w:spacing w:val="-4"/>
                <w:sz w:val="16"/>
                <w:szCs w:val="16"/>
              </w:rPr>
            </w:pPr>
            <w:r w:rsidRPr="0068108A">
              <w:rPr>
                <w:rFonts w:ascii="Arial" w:hAnsi="Arial" w:cs="Arial"/>
                <w:spacing w:val="-4"/>
                <w:sz w:val="16"/>
                <w:szCs w:val="16"/>
              </w:rPr>
              <w:t>-</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ind w:left="312" w:hanging="180"/>
              <w:rPr>
                <w:rFonts w:ascii="Arial" w:hAnsi="Arial" w:cs="Arial"/>
                <w:sz w:val="16"/>
                <w:szCs w:val="16"/>
              </w:rPr>
            </w:pPr>
            <w:r w:rsidRPr="0068108A">
              <w:rPr>
                <w:rFonts w:ascii="Arial" w:hAnsi="Arial" w:cs="Arial"/>
                <w:sz w:val="16"/>
                <w:szCs w:val="16"/>
              </w:rPr>
              <w:t>Accumulated depreciation - machinery</w:t>
            </w: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3,421</w:t>
            </w: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21" w:type="dxa"/>
            <w:tcBorders>
              <w:top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3,421</w:t>
            </w:r>
          </w:p>
        </w:tc>
        <w:tc>
          <w:tcPr>
            <w:tcW w:w="1275" w:type="dxa"/>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181" w:type="dxa"/>
            <w:gridSpan w:val="2"/>
            <w:vAlign w:val="bottom"/>
          </w:tcPr>
          <w:p w:rsidR="002E1846" w:rsidRPr="0068108A" w:rsidRDefault="002E1846" w:rsidP="00055A09">
            <w:pPr>
              <w:tabs>
                <w:tab w:val="decimal" w:pos="870"/>
              </w:tabs>
              <w:spacing w:line="260" w:lineRule="exact"/>
              <w:rPr>
                <w:rFonts w:ascii="Arial" w:hAnsi="Arial" w:cs="Arial"/>
                <w:spacing w:val="-4"/>
                <w:sz w:val="16"/>
                <w:szCs w:val="16"/>
              </w:rPr>
            </w:pPr>
            <w:r w:rsidRPr="0068108A">
              <w:rPr>
                <w:rFonts w:ascii="Arial" w:hAnsi="Arial" w:cs="Arial"/>
                <w:spacing w:val="-4"/>
                <w:sz w:val="16"/>
                <w:szCs w:val="16"/>
              </w:rPr>
              <w:t>-</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ind w:left="312" w:hanging="180"/>
              <w:rPr>
                <w:rFonts w:ascii="Arial" w:hAnsi="Arial" w:cs="Arial"/>
                <w:sz w:val="16"/>
                <w:szCs w:val="16"/>
              </w:rPr>
            </w:pPr>
            <w:r w:rsidRPr="0068108A">
              <w:rPr>
                <w:rFonts w:ascii="Arial" w:hAnsi="Arial" w:cs="Arial"/>
                <w:sz w:val="16"/>
                <w:szCs w:val="16"/>
              </w:rPr>
              <w:t>Accumulated depreciation - assets under financial lease agreements</w:t>
            </w:r>
          </w:p>
        </w:tc>
        <w:tc>
          <w:tcPr>
            <w:tcW w:w="1246" w:type="dxa"/>
            <w:tcBorders>
              <w:top w:val="nil"/>
              <w:left w:val="nil"/>
              <w:bottom w:val="nil"/>
              <w:right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7" w:type="dxa"/>
            <w:tcBorders>
              <w:top w:val="nil"/>
              <w:left w:val="nil"/>
              <w:bottom w:val="nil"/>
              <w:right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1,155</w:t>
            </w:r>
          </w:p>
        </w:tc>
        <w:tc>
          <w:tcPr>
            <w:tcW w:w="1248" w:type="dxa"/>
            <w:tcBorders>
              <w:top w:val="nil"/>
              <w:left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7" w:type="dxa"/>
            <w:tcBorders>
              <w:top w:val="nil"/>
              <w:left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21" w:type="dxa"/>
            <w:tcBorders>
              <w:top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1,155</w:t>
            </w:r>
          </w:p>
        </w:tc>
        <w:tc>
          <w:tcPr>
            <w:tcW w:w="1275" w:type="dxa"/>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pBdr>
                <w:bottom w:val="single" w:sz="4" w:space="1" w:color="auto"/>
              </w:pBd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pBdr>
                <w:bottom w:val="single" w:sz="4" w:space="1" w:color="auto"/>
              </w:pBd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181" w:type="dxa"/>
            <w:gridSpan w:val="2"/>
            <w:vAlign w:val="bottom"/>
          </w:tcPr>
          <w:p w:rsidR="002E1846" w:rsidRPr="0068108A" w:rsidRDefault="002E1846" w:rsidP="00055A09">
            <w:pPr>
              <w:pBdr>
                <w:bottom w:val="single" w:sz="4" w:space="1" w:color="auto"/>
              </w:pBdr>
              <w:tabs>
                <w:tab w:val="decimal" w:pos="870"/>
              </w:tabs>
              <w:spacing w:line="260" w:lineRule="exact"/>
              <w:rPr>
                <w:rFonts w:ascii="Arial" w:hAnsi="Arial" w:cs="Arial"/>
                <w:spacing w:val="-4"/>
                <w:sz w:val="16"/>
                <w:szCs w:val="16"/>
              </w:rPr>
            </w:pPr>
            <w:r w:rsidRPr="0068108A">
              <w:rPr>
                <w:rFonts w:ascii="Arial" w:hAnsi="Arial" w:cs="Arial"/>
                <w:spacing w:val="-4"/>
                <w:sz w:val="16"/>
                <w:szCs w:val="16"/>
              </w:rPr>
              <w:t>-</w:t>
            </w:r>
          </w:p>
        </w:tc>
      </w:tr>
      <w:tr w:rsidR="002E1846" w:rsidRPr="0068108A" w:rsidTr="00055A09">
        <w:trPr>
          <w:trHeight w:val="92"/>
        </w:trPr>
        <w:tc>
          <w:tcPr>
            <w:tcW w:w="3059" w:type="dxa"/>
            <w:tcBorders>
              <w:top w:val="nil"/>
              <w:left w:val="nil"/>
              <w:bottom w:val="nil"/>
            </w:tcBorders>
            <w:vAlign w:val="bottom"/>
          </w:tcPr>
          <w:p w:rsidR="002E1846" w:rsidRPr="0068108A" w:rsidRDefault="002E1846" w:rsidP="002E1846">
            <w:pPr>
              <w:tabs>
                <w:tab w:val="left" w:pos="567"/>
                <w:tab w:val="left" w:pos="1134"/>
                <w:tab w:val="left" w:pos="1701"/>
              </w:tabs>
              <w:spacing w:line="260" w:lineRule="exact"/>
              <w:jc w:val="thaiDistribute"/>
              <w:rPr>
                <w:rFonts w:ascii="Arial" w:hAnsi="Arial" w:cs="Arial"/>
                <w:b/>
                <w:bCs/>
                <w:sz w:val="16"/>
                <w:szCs w:val="16"/>
              </w:rPr>
            </w:pPr>
            <w:r w:rsidRPr="0068108A">
              <w:rPr>
                <w:rFonts w:ascii="Arial" w:hAnsi="Arial" w:cs="Arial"/>
                <w:sz w:val="16"/>
                <w:szCs w:val="16"/>
              </w:rPr>
              <w:t>Total</w:t>
            </w:r>
          </w:p>
        </w:tc>
        <w:tc>
          <w:tcPr>
            <w:tcW w:w="1246" w:type="dxa"/>
            <w:tcBorders>
              <w:top w:val="nil"/>
              <w:left w:val="nil"/>
              <w:bottom w:val="nil"/>
              <w:right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188,596</w:t>
            </w:r>
          </w:p>
        </w:tc>
        <w:tc>
          <w:tcPr>
            <w:tcW w:w="1247" w:type="dxa"/>
            <w:tcBorders>
              <w:top w:val="nil"/>
              <w:left w:val="nil"/>
              <w:bottom w:val="nil"/>
              <w:right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17,853</w:t>
            </w:r>
          </w:p>
        </w:tc>
        <w:tc>
          <w:tcPr>
            <w:tcW w:w="1248" w:type="dxa"/>
            <w:tcBorders>
              <w:top w:val="nil"/>
              <w:left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7" w:type="dxa"/>
            <w:tcBorders>
              <w:top w:val="nil"/>
              <w:left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(9,587)</w:t>
            </w:r>
          </w:p>
        </w:tc>
        <w:tc>
          <w:tcPr>
            <w:tcW w:w="1221" w:type="dxa"/>
            <w:tcBorders>
              <w:top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196,862</w:t>
            </w:r>
          </w:p>
        </w:tc>
        <w:tc>
          <w:tcPr>
            <w:tcW w:w="1275" w:type="dxa"/>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pBdr>
                <w:bottom w:val="single" w:sz="4" w:space="1" w:color="auto"/>
              </w:pBd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248" w:type="dxa"/>
            <w:vAlign w:val="bottom"/>
          </w:tcPr>
          <w:p w:rsidR="002E1846" w:rsidRPr="0068108A" w:rsidRDefault="002E1846" w:rsidP="00055A09">
            <w:pPr>
              <w:pBdr>
                <w:bottom w:val="single" w:sz="4" w:space="1" w:color="auto"/>
              </w:pBdr>
              <w:tabs>
                <w:tab w:val="decimal" w:pos="945"/>
              </w:tabs>
              <w:spacing w:line="260" w:lineRule="exact"/>
              <w:rPr>
                <w:rFonts w:ascii="Arial" w:hAnsi="Arial" w:cs="Arial"/>
                <w:spacing w:val="-4"/>
                <w:sz w:val="16"/>
                <w:szCs w:val="16"/>
              </w:rPr>
            </w:pPr>
            <w:r w:rsidRPr="0068108A">
              <w:rPr>
                <w:rFonts w:ascii="Arial" w:hAnsi="Arial" w:cs="Arial"/>
                <w:spacing w:val="-4"/>
                <w:sz w:val="16"/>
                <w:szCs w:val="16"/>
              </w:rPr>
              <w:t>-</w:t>
            </w:r>
          </w:p>
        </w:tc>
        <w:tc>
          <w:tcPr>
            <w:tcW w:w="1181" w:type="dxa"/>
            <w:gridSpan w:val="2"/>
            <w:vAlign w:val="bottom"/>
          </w:tcPr>
          <w:p w:rsidR="002E1846" w:rsidRPr="0068108A" w:rsidRDefault="002E1846" w:rsidP="00055A09">
            <w:pPr>
              <w:pBdr>
                <w:bottom w:val="single" w:sz="4" w:space="1" w:color="auto"/>
              </w:pBdr>
              <w:tabs>
                <w:tab w:val="decimal" w:pos="870"/>
              </w:tabs>
              <w:spacing w:line="260" w:lineRule="exact"/>
              <w:rPr>
                <w:rFonts w:ascii="Arial" w:hAnsi="Arial" w:cs="Arial"/>
                <w:spacing w:val="-4"/>
                <w:sz w:val="16"/>
                <w:szCs w:val="16"/>
              </w:rPr>
            </w:pPr>
            <w:r w:rsidRPr="0068108A">
              <w:rPr>
                <w:rFonts w:ascii="Arial" w:hAnsi="Arial" w:cs="Arial"/>
                <w:spacing w:val="-4"/>
                <w:sz w:val="16"/>
                <w:szCs w:val="16"/>
              </w:rPr>
              <w:t>-</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rPr>
                <w:rFonts w:ascii="Arial" w:hAnsi="Arial" w:cs="Arial"/>
                <w:b/>
                <w:bCs/>
                <w:sz w:val="16"/>
                <w:szCs w:val="16"/>
              </w:rPr>
            </w:pPr>
            <w:r w:rsidRPr="0068108A">
              <w:rPr>
                <w:rFonts w:ascii="Arial" w:hAnsi="Arial" w:cs="Arial"/>
                <w:b/>
                <w:bCs/>
                <w:sz w:val="16"/>
                <w:szCs w:val="16"/>
              </w:rPr>
              <w:t>Deferred tax assets (liabilities) - net</w:t>
            </w:r>
          </w:p>
        </w:tc>
        <w:tc>
          <w:tcPr>
            <w:tcW w:w="1246" w:type="dxa"/>
            <w:tcBorders>
              <w:top w:val="nil"/>
              <w:left w:val="nil"/>
              <w:bottom w:val="nil"/>
              <w:right w:val="nil"/>
            </w:tcBorders>
            <w:vAlign w:val="bottom"/>
          </w:tcPr>
          <w:p w:rsidR="002E1846" w:rsidRPr="0068108A" w:rsidRDefault="002E1846" w:rsidP="002E1846">
            <w:pPr>
              <w:pBdr>
                <w:bottom w:val="doub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(139,170)</w:t>
            </w: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2E1846" w:rsidRPr="0068108A" w:rsidRDefault="002E1846" w:rsidP="002E1846">
            <w:pPr>
              <w:pBdr>
                <w:bottom w:val="doub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(135,344)</w:t>
            </w:r>
          </w:p>
        </w:tc>
        <w:tc>
          <w:tcPr>
            <w:tcW w:w="1275" w:type="dxa"/>
            <w:vAlign w:val="bottom"/>
          </w:tcPr>
          <w:p w:rsidR="002E1846" w:rsidRPr="0068108A" w:rsidRDefault="002E1846" w:rsidP="002E1846">
            <w:pPr>
              <w:pBdr>
                <w:bottom w:val="doub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19,308</w:t>
            </w: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p>
        </w:tc>
        <w:tc>
          <w:tcPr>
            <w:tcW w:w="1181" w:type="dxa"/>
            <w:gridSpan w:val="2"/>
            <w:vAlign w:val="bottom"/>
          </w:tcPr>
          <w:p w:rsidR="002E1846" w:rsidRPr="0068108A" w:rsidRDefault="002E1846" w:rsidP="00055A09">
            <w:pPr>
              <w:pBdr>
                <w:bottom w:val="double" w:sz="4" w:space="1" w:color="auto"/>
              </w:pBdr>
              <w:tabs>
                <w:tab w:val="decimal" w:pos="870"/>
              </w:tabs>
              <w:spacing w:line="260" w:lineRule="exact"/>
              <w:rPr>
                <w:rFonts w:ascii="Arial" w:hAnsi="Arial" w:cs="Arial"/>
                <w:spacing w:val="-4"/>
                <w:sz w:val="16"/>
                <w:szCs w:val="16"/>
              </w:rPr>
            </w:pPr>
            <w:r w:rsidRPr="0068108A">
              <w:rPr>
                <w:rFonts w:ascii="Arial" w:hAnsi="Arial" w:cs="Arial"/>
                <w:spacing w:val="-4"/>
                <w:sz w:val="16"/>
                <w:szCs w:val="16"/>
              </w:rPr>
              <w:t>22,454</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rPr>
                <w:rFonts w:ascii="Arial" w:hAnsi="Arial" w:cs="Arial"/>
                <w:b/>
                <w:bCs/>
                <w:sz w:val="10"/>
                <w:szCs w:val="10"/>
              </w:rPr>
            </w:pP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75" w:type="dxa"/>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p>
        </w:tc>
        <w:tc>
          <w:tcPr>
            <w:tcW w:w="1181" w:type="dxa"/>
            <w:gridSpan w:val="2"/>
            <w:vAlign w:val="bottom"/>
          </w:tcPr>
          <w:p w:rsidR="002E1846" w:rsidRPr="0068108A" w:rsidRDefault="002E1846" w:rsidP="00055A09">
            <w:pPr>
              <w:tabs>
                <w:tab w:val="decimal" w:pos="870"/>
              </w:tabs>
              <w:spacing w:line="260" w:lineRule="exact"/>
              <w:rPr>
                <w:rFonts w:ascii="Arial" w:hAnsi="Arial" w:cs="Arial"/>
                <w:spacing w:val="-4"/>
                <w:sz w:val="16"/>
                <w:szCs w:val="16"/>
              </w:rPr>
            </w:pP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rPr>
                <w:rFonts w:ascii="Arial" w:hAnsi="Arial" w:cs="Arial"/>
                <w:sz w:val="16"/>
                <w:szCs w:val="16"/>
              </w:rPr>
            </w:pPr>
            <w:r w:rsidRPr="0068108A">
              <w:rPr>
                <w:rFonts w:ascii="Arial" w:hAnsi="Arial" w:cs="Arial"/>
                <w:sz w:val="16"/>
                <w:szCs w:val="16"/>
              </w:rPr>
              <w:t>Deferred tax assets</w:t>
            </w: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25,883</w:t>
            </w:r>
          </w:p>
        </w:tc>
        <w:tc>
          <w:tcPr>
            <w:tcW w:w="1275" w:type="dxa"/>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p>
        </w:tc>
        <w:tc>
          <w:tcPr>
            <w:tcW w:w="1181" w:type="dxa"/>
            <w:gridSpan w:val="2"/>
            <w:vAlign w:val="bottom"/>
          </w:tcPr>
          <w:p w:rsidR="002E1846" w:rsidRPr="0068108A" w:rsidRDefault="002E1846" w:rsidP="00055A09">
            <w:pPr>
              <w:tabs>
                <w:tab w:val="decimal" w:pos="870"/>
              </w:tabs>
              <w:spacing w:line="260" w:lineRule="exact"/>
              <w:rPr>
                <w:rFonts w:ascii="Arial" w:hAnsi="Arial" w:cs="Arial"/>
                <w:spacing w:val="-4"/>
                <w:sz w:val="16"/>
                <w:szCs w:val="16"/>
              </w:rPr>
            </w:pPr>
            <w:r w:rsidRPr="0068108A">
              <w:rPr>
                <w:rFonts w:ascii="Arial" w:hAnsi="Arial" w:cs="Arial"/>
                <w:spacing w:val="-4"/>
                <w:sz w:val="16"/>
                <w:szCs w:val="16"/>
              </w:rPr>
              <w:t>22,454</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rPr>
                <w:rFonts w:ascii="Arial" w:hAnsi="Arial" w:cs="Arial"/>
                <w:sz w:val="16"/>
                <w:szCs w:val="16"/>
              </w:rPr>
            </w:pPr>
            <w:r w:rsidRPr="0068108A">
              <w:rPr>
                <w:rFonts w:ascii="Arial" w:hAnsi="Arial" w:cs="Arial"/>
                <w:sz w:val="16"/>
                <w:szCs w:val="16"/>
              </w:rPr>
              <w:t>Deferred tax liabilities</w:t>
            </w: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2E1846" w:rsidRPr="0068108A" w:rsidRDefault="002E1846" w:rsidP="002E1846">
            <w:pPr>
              <w:pBdr>
                <w:bottom w:val="sing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161,227</w:t>
            </w:r>
          </w:p>
        </w:tc>
        <w:tc>
          <w:tcPr>
            <w:tcW w:w="1275" w:type="dxa"/>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p>
        </w:tc>
        <w:tc>
          <w:tcPr>
            <w:tcW w:w="1181" w:type="dxa"/>
            <w:gridSpan w:val="2"/>
            <w:vAlign w:val="bottom"/>
          </w:tcPr>
          <w:p w:rsidR="002E1846" w:rsidRPr="0068108A" w:rsidRDefault="002E1846" w:rsidP="00055A09">
            <w:pPr>
              <w:pBdr>
                <w:bottom w:val="single" w:sz="4" w:space="1" w:color="auto"/>
              </w:pBdr>
              <w:tabs>
                <w:tab w:val="decimal" w:pos="870"/>
              </w:tabs>
              <w:spacing w:line="260" w:lineRule="exact"/>
              <w:rPr>
                <w:rFonts w:ascii="Arial" w:hAnsi="Arial" w:cs="Arial"/>
                <w:spacing w:val="-4"/>
                <w:sz w:val="16"/>
                <w:szCs w:val="16"/>
              </w:rPr>
            </w:pPr>
            <w:r w:rsidRPr="0068108A">
              <w:rPr>
                <w:rFonts w:ascii="Arial" w:hAnsi="Arial" w:cs="Arial"/>
                <w:spacing w:val="-4"/>
                <w:sz w:val="16"/>
                <w:szCs w:val="16"/>
              </w:rPr>
              <w:t>-</w:t>
            </w:r>
          </w:p>
        </w:tc>
      </w:tr>
      <w:tr w:rsidR="002E1846" w:rsidRPr="0068108A" w:rsidTr="00055A09">
        <w:tc>
          <w:tcPr>
            <w:tcW w:w="3059" w:type="dxa"/>
            <w:tcBorders>
              <w:top w:val="nil"/>
              <w:left w:val="nil"/>
              <w:bottom w:val="nil"/>
            </w:tcBorders>
            <w:vAlign w:val="bottom"/>
          </w:tcPr>
          <w:p w:rsidR="002E1846" w:rsidRPr="0068108A" w:rsidRDefault="002E1846" w:rsidP="002E1846">
            <w:pPr>
              <w:tabs>
                <w:tab w:val="left" w:pos="1440"/>
              </w:tabs>
              <w:spacing w:line="260" w:lineRule="exact"/>
              <w:rPr>
                <w:rFonts w:ascii="Arial" w:hAnsi="Arial" w:cs="Arial"/>
                <w:b/>
                <w:bCs/>
                <w:sz w:val="16"/>
                <w:szCs w:val="16"/>
              </w:rPr>
            </w:pPr>
            <w:r w:rsidRPr="0068108A">
              <w:rPr>
                <w:rFonts w:ascii="Arial" w:hAnsi="Arial" w:cs="Arial"/>
                <w:b/>
                <w:bCs/>
                <w:sz w:val="16"/>
                <w:szCs w:val="16"/>
              </w:rPr>
              <w:t>Deferred tax assets (liabilities) - net</w:t>
            </w:r>
          </w:p>
        </w:tc>
        <w:tc>
          <w:tcPr>
            <w:tcW w:w="1246"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2E1846" w:rsidRPr="0068108A" w:rsidRDefault="002E1846" w:rsidP="002E1846">
            <w:pPr>
              <w:pBdr>
                <w:bottom w:val="double" w:sz="4" w:space="1" w:color="auto"/>
              </w:pBdr>
              <w:tabs>
                <w:tab w:val="decimal" w:pos="882"/>
              </w:tabs>
              <w:spacing w:line="260" w:lineRule="exact"/>
              <w:jc w:val="both"/>
              <w:rPr>
                <w:rFonts w:ascii="Arial" w:hAnsi="Arial" w:cs="Arial"/>
                <w:spacing w:val="-4"/>
                <w:sz w:val="16"/>
                <w:szCs w:val="16"/>
              </w:rPr>
            </w:pPr>
            <w:r w:rsidRPr="0068108A">
              <w:rPr>
                <w:rFonts w:ascii="Arial" w:hAnsi="Arial" w:cs="Arial"/>
                <w:spacing w:val="-4"/>
                <w:sz w:val="16"/>
                <w:szCs w:val="16"/>
              </w:rPr>
              <w:t>(135,344)</w:t>
            </w:r>
          </w:p>
        </w:tc>
        <w:tc>
          <w:tcPr>
            <w:tcW w:w="1275" w:type="dxa"/>
            <w:vAlign w:val="bottom"/>
          </w:tcPr>
          <w:p w:rsidR="002E1846" w:rsidRPr="0068108A" w:rsidRDefault="002E1846" w:rsidP="002E1846">
            <w:pPr>
              <w:tabs>
                <w:tab w:val="decimal" w:pos="882"/>
              </w:tabs>
              <w:spacing w:line="260" w:lineRule="exact"/>
              <w:jc w:val="both"/>
              <w:rPr>
                <w:rFonts w:ascii="Arial" w:hAnsi="Arial" w:cs="Arial"/>
                <w:spacing w:val="-4"/>
                <w:sz w:val="16"/>
                <w:szCs w:val="16"/>
              </w:rPr>
            </w:pP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p>
        </w:tc>
        <w:tc>
          <w:tcPr>
            <w:tcW w:w="1248" w:type="dxa"/>
            <w:vAlign w:val="bottom"/>
          </w:tcPr>
          <w:p w:rsidR="002E1846" w:rsidRPr="0068108A" w:rsidRDefault="002E1846" w:rsidP="00055A09">
            <w:pPr>
              <w:tabs>
                <w:tab w:val="decimal" w:pos="945"/>
              </w:tabs>
              <w:spacing w:line="260" w:lineRule="exact"/>
              <w:rPr>
                <w:rFonts w:ascii="Arial" w:hAnsi="Arial" w:cs="Arial"/>
                <w:spacing w:val="-4"/>
                <w:sz w:val="16"/>
                <w:szCs w:val="16"/>
              </w:rPr>
            </w:pPr>
          </w:p>
        </w:tc>
        <w:tc>
          <w:tcPr>
            <w:tcW w:w="1181" w:type="dxa"/>
            <w:gridSpan w:val="2"/>
            <w:vAlign w:val="bottom"/>
          </w:tcPr>
          <w:p w:rsidR="002E1846" w:rsidRPr="0068108A" w:rsidRDefault="002E1846" w:rsidP="00055A09">
            <w:pPr>
              <w:pBdr>
                <w:bottom w:val="double" w:sz="4" w:space="1" w:color="auto"/>
              </w:pBdr>
              <w:tabs>
                <w:tab w:val="decimal" w:pos="870"/>
              </w:tabs>
              <w:spacing w:line="260" w:lineRule="exact"/>
              <w:rPr>
                <w:rFonts w:ascii="Arial" w:hAnsi="Arial" w:cs="Arial"/>
                <w:spacing w:val="-4"/>
                <w:sz w:val="16"/>
                <w:szCs w:val="16"/>
              </w:rPr>
            </w:pPr>
            <w:r w:rsidRPr="0068108A">
              <w:rPr>
                <w:rFonts w:ascii="Arial" w:hAnsi="Arial" w:cs="Arial"/>
                <w:spacing w:val="-4"/>
                <w:sz w:val="16"/>
                <w:szCs w:val="16"/>
              </w:rPr>
              <w:t>22,454</w:t>
            </w:r>
          </w:p>
        </w:tc>
      </w:tr>
    </w:tbl>
    <w:p w:rsidR="00681C3B" w:rsidRPr="0068108A" w:rsidRDefault="00681C3B" w:rsidP="00681C3B">
      <w:pPr>
        <w:spacing w:before="240" w:after="120" w:line="380" w:lineRule="exact"/>
        <w:ind w:left="547"/>
        <w:jc w:val="both"/>
        <w:rPr>
          <w:rFonts w:ascii="Arial" w:hAnsi="Arial" w:cs="Arial"/>
          <w:b/>
          <w:bCs/>
          <w:sz w:val="22"/>
          <w:szCs w:val="22"/>
        </w:rPr>
        <w:sectPr w:rsidR="00681C3B" w:rsidRPr="0068108A" w:rsidSect="00035BD9">
          <w:pgSz w:w="16834" w:h="11909" w:orient="landscape" w:code="9"/>
          <w:pgMar w:top="1339" w:right="1296" w:bottom="1080" w:left="1080" w:header="720" w:footer="720" w:gutter="0"/>
          <w:cols w:space="720"/>
        </w:sectPr>
      </w:pPr>
    </w:p>
    <w:p w:rsidR="009446EC" w:rsidRPr="0068108A" w:rsidRDefault="009446EC" w:rsidP="00CC4012">
      <w:pPr>
        <w:spacing w:before="120" w:after="120" w:line="360" w:lineRule="exact"/>
        <w:ind w:left="547" w:hanging="547"/>
        <w:jc w:val="both"/>
        <w:rPr>
          <w:rFonts w:ascii="Arial" w:hAnsi="Arial" w:cs="Arial"/>
          <w:sz w:val="22"/>
          <w:szCs w:val="22"/>
        </w:rPr>
      </w:pPr>
      <w:r w:rsidRPr="0068108A">
        <w:rPr>
          <w:rFonts w:ascii="Arial" w:hAnsi="Arial" w:cs="Arial"/>
          <w:sz w:val="22"/>
          <w:szCs w:val="22"/>
        </w:rPr>
        <w:tab/>
        <w:t xml:space="preserve">As at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Pr="0068108A">
        <w:rPr>
          <w:rFonts w:ascii="Arial" w:hAnsi="Arial" w:cs="Arial"/>
          <w:sz w:val="22"/>
          <w:szCs w:val="22"/>
        </w:rPr>
        <w:t>, the subsidiaries ha</w:t>
      </w:r>
      <w:r w:rsidR="00295EEB" w:rsidRPr="0068108A">
        <w:rPr>
          <w:rFonts w:ascii="Arial" w:hAnsi="Arial" w:cs="Arial"/>
          <w:sz w:val="22"/>
          <w:szCs w:val="22"/>
        </w:rPr>
        <w:t>ve</w:t>
      </w:r>
      <w:r w:rsidRPr="0068108A">
        <w:rPr>
          <w:rFonts w:ascii="Arial" w:hAnsi="Arial" w:cs="Arial"/>
          <w:sz w:val="22"/>
          <w:szCs w:val="22"/>
          <w:cs/>
        </w:rPr>
        <w:t xml:space="preserve"> </w:t>
      </w:r>
      <w:r w:rsidRPr="0068108A">
        <w:rPr>
          <w:rFonts w:ascii="Arial" w:hAnsi="Arial" w:cs="Arial"/>
          <w:sz w:val="22"/>
          <w:szCs w:val="22"/>
        </w:rPr>
        <w:t>unused tax losses</w:t>
      </w:r>
      <w:r w:rsidRPr="0068108A">
        <w:rPr>
          <w:rFonts w:ascii="Arial" w:hAnsi="Arial" w:cs="Arial"/>
          <w:sz w:val="22"/>
          <w:szCs w:val="22"/>
          <w:cs/>
        </w:rPr>
        <w:t xml:space="preserve"> </w:t>
      </w:r>
      <w:r w:rsidRPr="0068108A">
        <w:rPr>
          <w:rFonts w:ascii="Arial" w:hAnsi="Arial" w:cs="Arial"/>
          <w:sz w:val="22"/>
          <w:szCs w:val="22"/>
        </w:rPr>
        <w:t xml:space="preserve">totaling Baht </w:t>
      </w:r>
      <w:r w:rsidR="002E1846" w:rsidRPr="0068108A">
        <w:rPr>
          <w:rFonts w:ascii="Arial" w:hAnsi="Arial" w:cs="Arial"/>
          <w:sz w:val="22"/>
          <w:szCs w:val="22"/>
        </w:rPr>
        <w:t>66.0</w:t>
      </w:r>
      <w:r w:rsidRPr="0068108A">
        <w:rPr>
          <w:rFonts w:ascii="Arial" w:hAnsi="Arial" w:cs="Arial"/>
          <w:sz w:val="22"/>
          <w:szCs w:val="22"/>
        </w:rPr>
        <w:t xml:space="preserve"> million </w:t>
      </w:r>
      <w:r w:rsidR="00941756"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Pr="0068108A">
        <w:rPr>
          <w:rFonts w:ascii="Arial" w:hAnsi="Arial" w:cs="Arial"/>
          <w:sz w:val="22"/>
          <w:szCs w:val="22"/>
        </w:rPr>
        <w:t xml:space="preserve">Baht </w:t>
      </w:r>
      <w:r w:rsidR="00F043DD" w:rsidRPr="0068108A">
        <w:rPr>
          <w:rFonts w:ascii="Arial" w:hAnsi="Arial" w:cs="Arial"/>
          <w:sz w:val="22"/>
          <w:szCs w:val="22"/>
        </w:rPr>
        <w:t>57.9</w:t>
      </w:r>
      <w:r w:rsidRPr="0068108A">
        <w:rPr>
          <w:rFonts w:ascii="Arial" w:hAnsi="Arial" w:cs="Arial"/>
          <w:sz w:val="22"/>
          <w:szCs w:val="22"/>
        </w:rPr>
        <w:t xml:space="preserve"> million), on which deferred tax assets have not been recognised as the </w:t>
      </w:r>
      <w:r w:rsidR="005A4FBE" w:rsidRPr="0068108A">
        <w:rPr>
          <w:rFonts w:ascii="Arial" w:hAnsi="Arial" w:cs="Arial"/>
          <w:sz w:val="22"/>
          <w:szCs w:val="22"/>
        </w:rPr>
        <w:t>subsidiaries</w:t>
      </w:r>
      <w:r w:rsidRPr="0068108A">
        <w:rPr>
          <w:rFonts w:ascii="Arial" w:hAnsi="Arial" w:cs="Arial"/>
          <w:sz w:val="22"/>
          <w:szCs w:val="22"/>
        </w:rPr>
        <w:t xml:space="preserve"> believe </w:t>
      </w:r>
      <w:r w:rsidR="004F2B8F" w:rsidRPr="0068108A">
        <w:rPr>
          <w:rFonts w:ascii="Arial" w:hAnsi="Arial" w:cs="Arial"/>
          <w:sz w:val="22"/>
          <w:szCs w:val="22"/>
        </w:rPr>
        <w:t xml:space="preserve">that </w:t>
      </w:r>
      <w:r w:rsidRPr="0068108A">
        <w:rPr>
          <w:rFonts w:ascii="Arial" w:hAnsi="Arial" w:cs="Arial"/>
          <w:sz w:val="22"/>
          <w:szCs w:val="22"/>
        </w:rPr>
        <w:t>future taxable profits may not be sufficient to allow utilisation of the unused tax losses.</w:t>
      </w:r>
    </w:p>
    <w:p w:rsidR="009446EC" w:rsidRPr="0068108A" w:rsidRDefault="009446EC" w:rsidP="00CC4012">
      <w:pPr>
        <w:spacing w:before="120" w:after="120" w:line="360" w:lineRule="exact"/>
        <w:ind w:left="547" w:hanging="547"/>
        <w:jc w:val="both"/>
        <w:rPr>
          <w:rFonts w:ascii="Arial" w:hAnsi="Arial" w:cs="Arial"/>
          <w:sz w:val="22"/>
          <w:szCs w:val="22"/>
        </w:rPr>
      </w:pPr>
      <w:r w:rsidRPr="0068108A">
        <w:rPr>
          <w:rFonts w:ascii="Arial" w:hAnsi="Arial" w:cs="Arial"/>
          <w:sz w:val="22"/>
          <w:szCs w:val="22"/>
        </w:rPr>
        <w:tab/>
      </w:r>
      <w:r w:rsidR="004A57F4" w:rsidRPr="0068108A">
        <w:rPr>
          <w:rFonts w:ascii="Arial" w:hAnsi="Arial" w:cs="Arial"/>
          <w:sz w:val="22"/>
          <w:szCs w:val="28"/>
        </w:rPr>
        <w:t>The</w:t>
      </w:r>
      <w:r w:rsidRPr="0068108A">
        <w:rPr>
          <w:rFonts w:ascii="Arial" w:hAnsi="Arial" w:cs="Arial"/>
          <w:sz w:val="22"/>
          <w:szCs w:val="22"/>
        </w:rPr>
        <w:t xml:space="preserve"> unused tax lossed </w:t>
      </w:r>
      <w:r w:rsidR="00D74894" w:rsidRPr="0068108A">
        <w:rPr>
          <w:rFonts w:ascii="Arial" w:hAnsi="Arial" w:cs="Arial"/>
          <w:sz w:val="22"/>
          <w:szCs w:val="22"/>
        </w:rPr>
        <w:t xml:space="preserve">amounting to Baht </w:t>
      </w:r>
      <w:r w:rsidR="00C65082" w:rsidRPr="0068108A">
        <w:rPr>
          <w:rFonts w:ascii="Arial" w:hAnsi="Arial" w:cs="Arial"/>
          <w:sz w:val="22"/>
          <w:szCs w:val="22"/>
        </w:rPr>
        <w:t>66.0</w:t>
      </w:r>
      <w:r w:rsidR="004A57F4" w:rsidRPr="0068108A">
        <w:rPr>
          <w:rFonts w:ascii="Arial" w:hAnsi="Arial" w:cs="Arial"/>
          <w:sz w:val="22"/>
          <w:szCs w:val="22"/>
        </w:rPr>
        <w:t xml:space="preserve"> million will expire by year </w:t>
      </w:r>
      <w:r w:rsidR="00C65082" w:rsidRPr="0068108A">
        <w:rPr>
          <w:rFonts w:ascii="Arial" w:hAnsi="Arial" w:cs="Arial"/>
          <w:sz w:val="22"/>
          <w:szCs w:val="22"/>
        </w:rPr>
        <w:t>2025</w:t>
      </w:r>
      <w:r w:rsidR="00176565" w:rsidRPr="0068108A">
        <w:rPr>
          <w:rFonts w:ascii="Arial" w:hAnsi="Arial" w:cs="Arial"/>
          <w:sz w:val="22"/>
          <w:szCs w:val="22"/>
        </w:rPr>
        <w:t>.</w:t>
      </w:r>
    </w:p>
    <w:p w:rsidR="00B83E59" w:rsidRPr="0068108A" w:rsidRDefault="00327044" w:rsidP="00CC4012">
      <w:pPr>
        <w:spacing w:before="120" w:after="120" w:line="360" w:lineRule="exact"/>
        <w:ind w:left="547" w:right="-43" w:hanging="547"/>
        <w:jc w:val="thaiDistribute"/>
        <w:rPr>
          <w:rFonts w:ascii="Arial" w:hAnsi="Arial" w:cs="Arial"/>
          <w:b/>
          <w:bCs/>
          <w:sz w:val="22"/>
          <w:szCs w:val="22"/>
        </w:rPr>
      </w:pPr>
      <w:r w:rsidRPr="0068108A">
        <w:rPr>
          <w:rFonts w:ascii="Arial" w:hAnsi="Arial" w:cs="Arial"/>
          <w:b/>
          <w:bCs/>
          <w:sz w:val="22"/>
          <w:szCs w:val="22"/>
        </w:rPr>
        <w:t>35</w:t>
      </w:r>
      <w:r w:rsidR="006B5D52" w:rsidRPr="0068108A">
        <w:rPr>
          <w:rFonts w:ascii="Arial" w:hAnsi="Arial" w:cs="Arial"/>
          <w:b/>
          <w:bCs/>
          <w:sz w:val="22"/>
          <w:szCs w:val="22"/>
        </w:rPr>
        <w:t>.</w:t>
      </w:r>
      <w:r w:rsidR="006B5D52" w:rsidRPr="0068108A">
        <w:rPr>
          <w:rFonts w:ascii="Arial" w:hAnsi="Arial" w:cs="Arial"/>
          <w:b/>
          <w:bCs/>
          <w:sz w:val="22"/>
          <w:szCs w:val="22"/>
        </w:rPr>
        <w:tab/>
        <w:t>Promotional privileges</w:t>
      </w:r>
    </w:p>
    <w:p w:rsidR="00B231F2" w:rsidRPr="0068108A" w:rsidRDefault="00B231F2" w:rsidP="00CC4012">
      <w:pPr>
        <w:spacing w:before="120" w:after="120" w:line="360" w:lineRule="exact"/>
        <w:ind w:left="547" w:hanging="547"/>
        <w:jc w:val="both"/>
        <w:rPr>
          <w:rFonts w:ascii="Arial" w:hAnsi="Arial" w:cs="Arial"/>
          <w:sz w:val="22"/>
          <w:szCs w:val="22"/>
        </w:rPr>
      </w:pPr>
      <w:r w:rsidRPr="0068108A">
        <w:rPr>
          <w:rFonts w:ascii="Arial" w:hAnsi="Arial" w:cs="Arial"/>
          <w:sz w:val="22"/>
          <w:szCs w:val="22"/>
        </w:rPr>
        <w:tab/>
      </w:r>
      <w:r w:rsidR="001E58F4" w:rsidRPr="0068108A">
        <w:rPr>
          <w:rFonts w:ascii="Arial" w:hAnsi="Arial" w:cs="Arial"/>
          <w:sz w:val="22"/>
          <w:szCs w:val="22"/>
        </w:rPr>
        <w:t>Thai Agro Energy Public Company Limited, a subsidiary,</w:t>
      </w:r>
      <w:r w:rsidRPr="0068108A">
        <w:rPr>
          <w:rFonts w:ascii="Arial" w:hAnsi="Arial" w:cs="Arial"/>
          <w:sz w:val="22"/>
          <w:szCs w:val="22"/>
        </w:rPr>
        <w:t xml:space="preserve"> has been granted the promotional privileges under the Investment Promotion Act B.E. 2520 as approved by the Board of Investment as follows:</w:t>
      </w:r>
    </w:p>
    <w:tbl>
      <w:tblPr>
        <w:tblW w:w="8794" w:type="dxa"/>
        <w:tblInd w:w="64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54"/>
        <w:gridCol w:w="1620"/>
        <w:gridCol w:w="1620"/>
      </w:tblGrid>
      <w:tr w:rsidR="00CD6C74" w:rsidRPr="0068108A" w:rsidTr="00CD6C74">
        <w:tc>
          <w:tcPr>
            <w:tcW w:w="5554" w:type="dxa"/>
            <w:tcBorders>
              <w:top w:val="single" w:sz="4" w:space="0" w:color="auto"/>
              <w:bottom w:val="single" w:sz="6" w:space="0" w:color="auto"/>
              <w:right w:val="single" w:sz="4" w:space="0" w:color="auto"/>
            </w:tcBorders>
          </w:tcPr>
          <w:p w:rsidR="00CD6C74" w:rsidRPr="0068108A" w:rsidRDefault="00CD6C74" w:rsidP="000C2695">
            <w:pPr>
              <w:spacing w:line="340" w:lineRule="exact"/>
              <w:jc w:val="center"/>
              <w:rPr>
                <w:rFonts w:ascii="Arial" w:hAnsi="Arial" w:cs="Arial"/>
                <w:sz w:val="18"/>
                <w:szCs w:val="18"/>
              </w:rPr>
            </w:pPr>
            <w:r w:rsidRPr="0068108A">
              <w:rPr>
                <w:rFonts w:ascii="Arial" w:hAnsi="Arial" w:cs="Arial"/>
                <w:sz w:val="18"/>
                <w:szCs w:val="18"/>
              </w:rPr>
              <w:t>Certificate No.</w:t>
            </w:r>
          </w:p>
        </w:tc>
        <w:tc>
          <w:tcPr>
            <w:tcW w:w="1620" w:type="dxa"/>
            <w:tcBorders>
              <w:top w:val="single" w:sz="6" w:space="0" w:color="auto"/>
              <w:left w:val="single" w:sz="6" w:space="0" w:color="auto"/>
              <w:bottom w:val="single" w:sz="6" w:space="0" w:color="auto"/>
            </w:tcBorders>
          </w:tcPr>
          <w:p w:rsidR="00CD6C74" w:rsidRPr="0068108A" w:rsidRDefault="00CD6C74" w:rsidP="000C2695">
            <w:pPr>
              <w:spacing w:line="340" w:lineRule="exact"/>
              <w:jc w:val="center"/>
              <w:rPr>
                <w:rFonts w:ascii="Arial" w:hAnsi="Arial" w:cs="Arial"/>
                <w:sz w:val="18"/>
                <w:szCs w:val="18"/>
              </w:rPr>
            </w:pPr>
            <w:r w:rsidRPr="0068108A">
              <w:rPr>
                <w:rFonts w:ascii="Arial" w:hAnsi="Arial" w:cs="Arial"/>
                <w:sz w:val="18"/>
                <w:szCs w:val="18"/>
              </w:rPr>
              <w:t>2078(9)/2551</w:t>
            </w:r>
          </w:p>
        </w:tc>
        <w:tc>
          <w:tcPr>
            <w:tcW w:w="1620" w:type="dxa"/>
            <w:tcBorders>
              <w:top w:val="single" w:sz="6" w:space="0" w:color="auto"/>
              <w:left w:val="single" w:sz="6" w:space="0" w:color="auto"/>
              <w:bottom w:val="single" w:sz="6" w:space="0" w:color="auto"/>
            </w:tcBorders>
          </w:tcPr>
          <w:p w:rsidR="00CD6C74" w:rsidRPr="0068108A" w:rsidRDefault="00CD6C74" w:rsidP="000C2695">
            <w:pPr>
              <w:spacing w:line="340" w:lineRule="exact"/>
              <w:jc w:val="center"/>
              <w:rPr>
                <w:rFonts w:ascii="Arial" w:hAnsi="Arial" w:cs="Arial"/>
                <w:sz w:val="18"/>
                <w:szCs w:val="18"/>
              </w:rPr>
            </w:pPr>
            <w:r w:rsidRPr="0068108A">
              <w:rPr>
                <w:rFonts w:ascii="Arial" w:hAnsi="Arial" w:cs="Arial"/>
                <w:sz w:val="18"/>
                <w:szCs w:val="18"/>
                <w:cs/>
              </w:rPr>
              <w:t>62-</w:t>
            </w:r>
            <w:r w:rsidRPr="0068108A">
              <w:rPr>
                <w:rFonts w:ascii="Arial" w:hAnsi="Arial" w:cs="Arial"/>
                <w:sz w:val="18"/>
                <w:szCs w:val="18"/>
              </w:rPr>
              <w:t>0394-1-04-1-0</w:t>
            </w:r>
          </w:p>
        </w:tc>
      </w:tr>
      <w:tr w:rsidR="00CD6C74" w:rsidRPr="0068108A" w:rsidTr="00CD6C74">
        <w:tc>
          <w:tcPr>
            <w:tcW w:w="5554" w:type="dxa"/>
            <w:tcBorders>
              <w:top w:val="single" w:sz="6" w:space="0" w:color="auto"/>
              <w:bottom w:val="single" w:sz="6" w:space="0" w:color="auto"/>
              <w:right w:val="single" w:sz="4" w:space="0" w:color="auto"/>
            </w:tcBorders>
          </w:tcPr>
          <w:p w:rsidR="00CD6C74" w:rsidRPr="0068108A" w:rsidRDefault="00CD6C74" w:rsidP="00724316">
            <w:pPr>
              <w:spacing w:line="340" w:lineRule="exact"/>
              <w:ind w:left="180" w:hanging="180"/>
              <w:jc w:val="center"/>
              <w:rPr>
                <w:rFonts w:ascii="Arial" w:hAnsi="Arial" w:cs="Arial"/>
                <w:sz w:val="18"/>
                <w:szCs w:val="18"/>
              </w:rPr>
            </w:pPr>
            <w:r w:rsidRPr="0068108A">
              <w:rPr>
                <w:rFonts w:ascii="Arial" w:hAnsi="Arial" w:cs="Arial"/>
                <w:sz w:val="18"/>
                <w:szCs w:val="18"/>
              </w:rPr>
              <w:t>Date</w:t>
            </w:r>
          </w:p>
        </w:tc>
        <w:tc>
          <w:tcPr>
            <w:tcW w:w="1620" w:type="dxa"/>
            <w:tcBorders>
              <w:top w:val="single" w:sz="6" w:space="0" w:color="auto"/>
              <w:left w:val="single" w:sz="6" w:space="0" w:color="auto"/>
              <w:bottom w:val="single" w:sz="6" w:space="0" w:color="auto"/>
            </w:tcBorders>
          </w:tcPr>
          <w:p w:rsidR="00CD6C74" w:rsidRPr="0068108A" w:rsidRDefault="00CD6C74" w:rsidP="00724316">
            <w:pPr>
              <w:spacing w:line="340" w:lineRule="exact"/>
              <w:ind w:left="-109" w:right="-109"/>
              <w:jc w:val="center"/>
              <w:rPr>
                <w:rFonts w:ascii="Arial" w:hAnsi="Arial" w:cs="Arial"/>
                <w:sz w:val="18"/>
                <w:szCs w:val="18"/>
              </w:rPr>
            </w:pPr>
            <w:r w:rsidRPr="0068108A">
              <w:rPr>
                <w:rFonts w:ascii="Arial" w:hAnsi="Arial" w:cs="Arial"/>
                <w:sz w:val="18"/>
                <w:szCs w:val="18"/>
              </w:rPr>
              <w:t>19 November 2008</w:t>
            </w:r>
          </w:p>
        </w:tc>
        <w:tc>
          <w:tcPr>
            <w:tcW w:w="1620" w:type="dxa"/>
            <w:tcBorders>
              <w:top w:val="single" w:sz="6" w:space="0" w:color="auto"/>
              <w:left w:val="single" w:sz="6" w:space="0" w:color="auto"/>
              <w:bottom w:val="single" w:sz="6" w:space="0" w:color="auto"/>
            </w:tcBorders>
          </w:tcPr>
          <w:p w:rsidR="00CD6C74" w:rsidRPr="0068108A" w:rsidRDefault="00CD6C74" w:rsidP="00724316">
            <w:pPr>
              <w:spacing w:line="340" w:lineRule="exact"/>
              <w:jc w:val="center"/>
              <w:rPr>
                <w:rFonts w:ascii="Arial" w:hAnsi="Arial" w:cs="Arial"/>
                <w:sz w:val="18"/>
                <w:szCs w:val="18"/>
              </w:rPr>
            </w:pPr>
            <w:r w:rsidRPr="0068108A">
              <w:rPr>
                <w:rFonts w:ascii="Arial" w:hAnsi="Arial" w:cs="Arial"/>
                <w:sz w:val="18"/>
                <w:szCs w:val="18"/>
              </w:rPr>
              <w:t>22 April 2019</w:t>
            </w:r>
          </w:p>
        </w:tc>
      </w:tr>
      <w:tr w:rsidR="00CD6C74" w:rsidRPr="0068108A" w:rsidTr="00CD6C74">
        <w:tc>
          <w:tcPr>
            <w:tcW w:w="5554" w:type="dxa"/>
            <w:tcBorders>
              <w:top w:val="nil"/>
              <w:right w:val="single" w:sz="4" w:space="0" w:color="auto"/>
            </w:tcBorders>
          </w:tcPr>
          <w:p w:rsidR="00CD6C74" w:rsidRPr="0068108A" w:rsidRDefault="00CD6C74" w:rsidP="00724316">
            <w:pPr>
              <w:spacing w:line="340" w:lineRule="exact"/>
              <w:ind w:left="342" w:hanging="360"/>
              <w:jc w:val="thaiDistribute"/>
              <w:rPr>
                <w:rFonts w:ascii="Arial" w:hAnsi="Arial" w:cs="Arial"/>
                <w:sz w:val="18"/>
                <w:szCs w:val="18"/>
              </w:rPr>
            </w:pPr>
            <w:r w:rsidRPr="0068108A">
              <w:rPr>
                <w:rFonts w:ascii="Arial" w:hAnsi="Arial" w:cs="Arial"/>
                <w:sz w:val="18"/>
                <w:szCs w:val="18"/>
              </w:rPr>
              <w:t>1.</w:t>
            </w:r>
            <w:r w:rsidRPr="0068108A">
              <w:rPr>
                <w:rFonts w:ascii="Arial" w:hAnsi="Arial" w:cs="Arial"/>
                <w:sz w:val="18"/>
                <w:szCs w:val="18"/>
              </w:rPr>
              <w:tab/>
              <w:t>Promotional privileges for</w:t>
            </w:r>
          </w:p>
        </w:tc>
        <w:tc>
          <w:tcPr>
            <w:tcW w:w="1620" w:type="dxa"/>
            <w:tcBorders>
              <w:top w:val="nil"/>
              <w:left w:val="single" w:sz="6" w:space="0" w:color="auto"/>
            </w:tcBorders>
          </w:tcPr>
          <w:p w:rsidR="00CD6C74" w:rsidRPr="0068108A" w:rsidRDefault="00CD6C74" w:rsidP="00724316">
            <w:pPr>
              <w:spacing w:line="340" w:lineRule="exact"/>
              <w:jc w:val="center"/>
              <w:rPr>
                <w:rFonts w:ascii="Arial" w:hAnsi="Arial" w:cs="Arial"/>
                <w:sz w:val="18"/>
                <w:szCs w:val="18"/>
              </w:rPr>
            </w:pPr>
            <w:r w:rsidRPr="0068108A">
              <w:rPr>
                <w:rFonts w:ascii="Arial" w:hAnsi="Arial" w:cs="Arial"/>
                <w:sz w:val="18"/>
                <w:szCs w:val="18"/>
              </w:rPr>
              <w:t>Manufacture of ethanol (99.5%)</w:t>
            </w:r>
          </w:p>
        </w:tc>
        <w:tc>
          <w:tcPr>
            <w:tcW w:w="1620" w:type="dxa"/>
            <w:tcBorders>
              <w:top w:val="nil"/>
              <w:left w:val="single" w:sz="6" w:space="0" w:color="auto"/>
            </w:tcBorders>
          </w:tcPr>
          <w:p w:rsidR="00CD6C74" w:rsidRPr="0068108A" w:rsidRDefault="00CD6C74" w:rsidP="00724316">
            <w:pPr>
              <w:spacing w:line="340" w:lineRule="exact"/>
              <w:ind w:left="-108"/>
              <w:jc w:val="center"/>
              <w:rPr>
                <w:rFonts w:ascii="Arial" w:hAnsi="Arial" w:cs="Arial"/>
                <w:sz w:val="18"/>
                <w:szCs w:val="18"/>
                <w:cs/>
              </w:rPr>
            </w:pPr>
            <w:r w:rsidRPr="0068108A">
              <w:rPr>
                <w:rFonts w:ascii="Arial" w:hAnsi="Arial" w:cs="Arial"/>
                <w:sz w:val="18"/>
                <w:szCs w:val="18"/>
              </w:rPr>
              <w:t>Manufacture of alcohol</w:t>
            </w:r>
          </w:p>
        </w:tc>
      </w:tr>
      <w:tr w:rsidR="00CD6C74" w:rsidRPr="0068108A" w:rsidTr="00CD6C74">
        <w:tc>
          <w:tcPr>
            <w:tcW w:w="5554" w:type="dxa"/>
            <w:tcBorders>
              <w:bottom w:val="nil"/>
              <w:right w:val="single" w:sz="4" w:space="0" w:color="auto"/>
            </w:tcBorders>
          </w:tcPr>
          <w:p w:rsidR="00CD6C74" w:rsidRPr="0068108A" w:rsidRDefault="00CD6C74" w:rsidP="00724316">
            <w:pPr>
              <w:spacing w:line="340" w:lineRule="exact"/>
              <w:ind w:left="342" w:hanging="360"/>
              <w:jc w:val="thaiDistribute"/>
              <w:rPr>
                <w:rFonts w:ascii="Arial" w:hAnsi="Arial" w:cs="Arial"/>
                <w:sz w:val="18"/>
                <w:szCs w:val="18"/>
              </w:rPr>
            </w:pPr>
            <w:r w:rsidRPr="0068108A">
              <w:rPr>
                <w:rFonts w:ascii="Arial" w:hAnsi="Arial" w:cs="Arial"/>
                <w:sz w:val="18"/>
                <w:szCs w:val="18"/>
              </w:rPr>
              <w:t>2.</w:t>
            </w:r>
            <w:r w:rsidRPr="0068108A">
              <w:rPr>
                <w:rFonts w:ascii="Arial" w:hAnsi="Arial" w:cs="Arial"/>
                <w:sz w:val="18"/>
                <w:szCs w:val="18"/>
              </w:rPr>
              <w:tab/>
              <w:t>Significant privileges</w:t>
            </w:r>
          </w:p>
        </w:tc>
        <w:tc>
          <w:tcPr>
            <w:tcW w:w="1620" w:type="dxa"/>
            <w:tcBorders>
              <w:left w:val="single" w:sz="6" w:space="0" w:color="auto"/>
              <w:bottom w:val="nil"/>
            </w:tcBorders>
          </w:tcPr>
          <w:p w:rsidR="00CD6C74" w:rsidRPr="0068108A" w:rsidRDefault="00CD6C74" w:rsidP="00724316">
            <w:pPr>
              <w:spacing w:line="340" w:lineRule="exact"/>
              <w:jc w:val="both"/>
              <w:rPr>
                <w:rFonts w:ascii="Arial" w:hAnsi="Arial" w:cs="Arial"/>
                <w:sz w:val="18"/>
                <w:szCs w:val="18"/>
              </w:rPr>
            </w:pPr>
          </w:p>
        </w:tc>
        <w:tc>
          <w:tcPr>
            <w:tcW w:w="1620" w:type="dxa"/>
            <w:tcBorders>
              <w:left w:val="single" w:sz="6" w:space="0" w:color="auto"/>
              <w:bottom w:val="nil"/>
            </w:tcBorders>
          </w:tcPr>
          <w:p w:rsidR="00CD6C74" w:rsidRPr="0068108A" w:rsidRDefault="00CD6C74" w:rsidP="00724316">
            <w:pPr>
              <w:spacing w:line="340" w:lineRule="exact"/>
              <w:jc w:val="both"/>
              <w:rPr>
                <w:rFonts w:ascii="Arial" w:hAnsi="Arial" w:cs="Arial"/>
                <w:sz w:val="18"/>
                <w:szCs w:val="18"/>
              </w:rPr>
            </w:pPr>
          </w:p>
        </w:tc>
      </w:tr>
      <w:tr w:rsidR="00CD6C74" w:rsidRPr="0068108A" w:rsidTr="00CD6C74">
        <w:tc>
          <w:tcPr>
            <w:tcW w:w="5554" w:type="dxa"/>
            <w:tcBorders>
              <w:top w:val="nil"/>
              <w:bottom w:val="nil"/>
              <w:right w:val="single" w:sz="4" w:space="0" w:color="auto"/>
            </w:tcBorders>
          </w:tcPr>
          <w:p w:rsidR="00CD6C74" w:rsidRPr="0068108A" w:rsidRDefault="00CD6C74" w:rsidP="00724316">
            <w:pPr>
              <w:spacing w:line="340" w:lineRule="exact"/>
              <w:ind w:left="706" w:hanging="360"/>
              <w:jc w:val="thaiDistribute"/>
              <w:rPr>
                <w:rFonts w:ascii="Arial" w:hAnsi="Arial" w:cs="Arial"/>
                <w:sz w:val="18"/>
                <w:szCs w:val="18"/>
              </w:rPr>
            </w:pPr>
            <w:r w:rsidRPr="0068108A">
              <w:rPr>
                <w:rFonts w:ascii="Arial" w:hAnsi="Arial" w:cs="Arial"/>
                <w:sz w:val="18"/>
                <w:szCs w:val="18"/>
              </w:rPr>
              <w:t>2.1</w:t>
            </w:r>
            <w:r w:rsidRPr="0068108A">
              <w:rPr>
                <w:rFonts w:ascii="Arial" w:hAnsi="Arial" w:cs="Arial"/>
                <w:sz w:val="18"/>
                <w:szCs w:val="18"/>
              </w:rPr>
              <w:tab/>
              <w:t>Exemption from corporate income tax on income derived from the promoted operations (commencing from the date of earning operating income) and exemption from income tax on dividend paid from the income of the promoted operations throughout the period in which the corporate income tax is exempted.</w:t>
            </w:r>
          </w:p>
        </w:tc>
        <w:tc>
          <w:tcPr>
            <w:tcW w:w="1620" w:type="dxa"/>
            <w:tcBorders>
              <w:top w:val="nil"/>
              <w:left w:val="single" w:sz="6" w:space="0" w:color="auto"/>
              <w:bottom w:val="nil"/>
            </w:tcBorders>
          </w:tcPr>
          <w:p w:rsidR="00CD6C74" w:rsidRPr="0068108A" w:rsidRDefault="00CD6C74" w:rsidP="00724316">
            <w:pPr>
              <w:spacing w:line="340" w:lineRule="exact"/>
              <w:jc w:val="center"/>
              <w:rPr>
                <w:rFonts w:ascii="Arial" w:hAnsi="Arial" w:cs="Arial"/>
                <w:sz w:val="18"/>
                <w:szCs w:val="18"/>
              </w:rPr>
            </w:pPr>
            <w:r w:rsidRPr="0068108A">
              <w:rPr>
                <w:rFonts w:ascii="Arial" w:hAnsi="Arial" w:cs="Arial"/>
                <w:sz w:val="18"/>
                <w:szCs w:val="18"/>
              </w:rPr>
              <w:t>8 years</w:t>
            </w:r>
          </w:p>
          <w:p w:rsidR="00CD6C74" w:rsidRPr="0068108A" w:rsidRDefault="00CD6C74" w:rsidP="00724316">
            <w:pPr>
              <w:spacing w:line="340" w:lineRule="exact"/>
              <w:jc w:val="center"/>
              <w:rPr>
                <w:rFonts w:ascii="Arial" w:hAnsi="Arial" w:cs="Arial"/>
                <w:sz w:val="18"/>
                <w:szCs w:val="18"/>
              </w:rPr>
            </w:pPr>
            <w:r w:rsidRPr="0068108A">
              <w:rPr>
                <w:rFonts w:ascii="Arial" w:hAnsi="Arial" w:cs="Arial"/>
                <w:sz w:val="18"/>
                <w:szCs w:val="18"/>
              </w:rPr>
              <w:t>(expire</w:t>
            </w:r>
            <w:r w:rsidR="00176565" w:rsidRPr="0068108A">
              <w:rPr>
                <w:rFonts w:ascii="Arial" w:hAnsi="Arial" w:cs="Arial"/>
                <w:sz w:val="18"/>
                <w:szCs w:val="18"/>
              </w:rPr>
              <w:t>d</w:t>
            </w:r>
            <w:r w:rsidRPr="0068108A">
              <w:rPr>
                <w:rFonts w:ascii="Arial" w:hAnsi="Arial" w:cs="Arial"/>
                <w:sz w:val="18"/>
                <w:szCs w:val="18"/>
              </w:rPr>
              <w:t xml:space="preserve"> on                1 April 2020)</w:t>
            </w:r>
          </w:p>
        </w:tc>
        <w:tc>
          <w:tcPr>
            <w:tcW w:w="1620" w:type="dxa"/>
            <w:tcBorders>
              <w:top w:val="nil"/>
              <w:left w:val="single" w:sz="6" w:space="0" w:color="auto"/>
              <w:bottom w:val="nil"/>
            </w:tcBorders>
          </w:tcPr>
          <w:p w:rsidR="00CD6C74" w:rsidRPr="0068108A" w:rsidRDefault="00CD6C74" w:rsidP="00724316">
            <w:pPr>
              <w:spacing w:line="340" w:lineRule="exact"/>
              <w:jc w:val="center"/>
              <w:rPr>
                <w:rFonts w:ascii="Arial" w:hAnsi="Arial" w:cs="Arial"/>
                <w:sz w:val="18"/>
                <w:szCs w:val="18"/>
              </w:rPr>
            </w:pPr>
            <w:r w:rsidRPr="0068108A">
              <w:rPr>
                <w:rFonts w:ascii="Arial" w:hAnsi="Arial" w:cs="Arial"/>
                <w:sz w:val="18"/>
                <w:szCs w:val="18"/>
              </w:rPr>
              <w:t xml:space="preserve">3 years or not exceed 50 percent of the investment (will expire on </w:t>
            </w:r>
            <w:r w:rsidR="00C65082" w:rsidRPr="0068108A">
              <w:rPr>
                <w:rFonts w:ascii="Arial" w:hAnsi="Arial" w:cs="Arial"/>
                <w:sz w:val="18"/>
                <w:szCs w:val="18"/>
              </w:rPr>
              <w:t xml:space="preserve">                   22 April 2022</w:t>
            </w:r>
            <w:r w:rsidRPr="0068108A">
              <w:rPr>
                <w:rFonts w:ascii="Arial" w:hAnsi="Arial" w:cs="Arial"/>
                <w:sz w:val="18"/>
                <w:szCs w:val="18"/>
              </w:rPr>
              <w:t>)</w:t>
            </w:r>
          </w:p>
        </w:tc>
      </w:tr>
      <w:tr w:rsidR="00CD6C74" w:rsidRPr="0068108A" w:rsidTr="00CD6C74">
        <w:tc>
          <w:tcPr>
            <w:tcW w:w="5554" w:type="dxa"/>
            <w:tcBorders>
              <w:top w:val="nil"/>
              <w:bottom w:val="nil"/>
              <w:right w:val="single" w:sz="4" w:space="0" w:color="auto"/>
            </w:tcBorders>
          </w:tcPr>
          <w:p w:rsidR="00CD6C74" w:rsidRPr="0068108A" w:rsidRDefault="00CD6C74" w:rsidP="00724316">
            <w:pPr>
              <w:spacing w:line="340" w:lineRule="exact"/>
              <w:ind w:left="702" w:hanging="360"/>
              <w:jc w:val="thaiDistribute"/>
              <w:rPr>
                <w:rFonts w:ascii="Arial" w:hAnsi="Arial" w:cs="Arial"/>
                <w:sz w:val="18"/>
                <w:szCs w:val="18"/>
              </w:rPr>
            </w:pPr>
            <w:r w:rsidRPr="0068108A">
              <w:rPr>
                <w:rFonts w:ascii="Arial" w:hAnsi="Arial" w:cs="Arial"/>
                <w:sz w:val="18"/>
                <w:szCs w:val="18"/>
              </w:rPr>
              <w:t>2.2</w:t>
            </w:r>
            <w:r w:rsidRPr="0068108A">
              <w:rPr>
                <w:rFonts w:ascii="Arial" w:hAnsi="Arial" w:cs="Arial"/>
                <w:sz w:val="18"/>
                <w:szCs w:val="18"/>
              </w:rPr>
              <w:tab/>
              <w:t>Allowance to carry-forward the annual loss from promoted operations incurred during the corporate income tax exemption period to offset with net income incurred thereafter (after exemption period in 2.1).</w:t>
            </w:r>
          </w:p>
        </w:tc>
        <w:tc>
          <w:tcPr>
            <w:tcW w:w="1620" w:type="dxa"/>
            <w:tcBorders>
              <w:top w:val="nil"/>
              <w:left w:val="single" w:sz="6" w:space="0" w:color="auto"/>
              <w:bottom w:val="nil"/>
            </w:tcBorders>
          </w:tcPr>
          <w:p w:rsidR="00CD6C74" w:rsidRPr="0068108A" w:rsidRDefault="00CD6C74" w:rsidP="00724316">
            <w:pPr>
              <w:spacing w:line="340" w:lineRule="exact"/>
              <w:jc w:val="center"/>
              <w:rPr>
                <w:rFonts w:ascii="Arial" w:hAnsi="Arial" w:cs="Arial"/>
                <w:sz w:val="18"/>
                <w:szCs w:val="18"/>
              </w:rPr>
            </w:pPr>
            <w:r w:rsidRPr="0068108A">
              <w:rPr>
                <w:rFonts w:ascii="Arial" w:hAnsi="Arial" w:cs="Arial"/>
                <w:sz w:val="18"/>
                <w:szCs w:val="18"/>
              </w:rPr>
              <w:t>5 years</w:t>
            </w:r>
          </w:p>
        </w:tc>
        <w:tc>
          <w:tcPr>
            <w:tcW w:w="1620" w:type="dxa"/>
            <w:tcBorders>
              <w:top w:val="nil"/>
              <w:left w:val="single" w:sz="6" w:space="0" w:color="auto"/>
              <w:bottom w:val="nil"/>
            </w:tcBorders>
          </w:tcPr>
          <w:p w:rsidR="00CD6C74" w:rsidRPr="0068108A" w:rsidRDefault="00CD6C74" w:rsidP="00724316">
            <w:pPr>
              <w:spacing w:line="340" w:lineRule="exact"/>
              <w:jc w:val="center"/>
              <w:rPr>
                <w:rFonts w:ascii="Arial" w:hAnsi="Arial" w:cs="Arial"/>
                <w:sz w:val="18"/>
                <w:szCs w:val="18"/>
              </w:rPr>
            </w:pPr>
            <w:r w:rsidRPr="0068108A">
              <w:rPr>
                <w:rFonts w:ascii="Arial" w:hAnsi="Arial" w:cs="Arial"/>
                <w:sz w:val="18"/>
                <w:szCs w:val="18"/>
              </w:rPr>
              <w:t>5 years</w:t>
            </w:r>
          </w:p>
        </w:tc>
      </w:tr>
      <w:tr w:rsidR="00CD6C74" w:rsidRPr="0068108A" w:rsidTr="00CD6C74">
        <w:tc>
          <w:tcPr>
            <w:tcW w:w="5554" w:type="dxa"/>
            <w:tcBorders>
              <w:top w:val="nil"/>
              <w:bottom w:val="nil"/>
              <w:right w:val="single" w:sz="4" w:space="0" w:color="auto"/>
            </w:tcBorders>
          </w:tcPr>
          <w:p w:rsidR="00CD6C74" w:rsidRPr="0068108A" w:rsidRDefault="00CD6C74" w:rsidP="00724316">
            <w:pPr>
              <w:spacing w:line="340" w:lineRule="exact"/>
              <w:ind w:left="702" w:hanging="360"/>
              <w:jc w:val="thaiDistribute"/>
              <w:rPr>
                <w:rFonts w:ascii="Arial" w:hAnsi="Arial" w:cs="Arial"/>
                <w:sz w:val="18"/>
                <w:szCs w:val="18"/>
              </w:rPr>
            </w:pPr>
            <w:r w:rsidRPr="0068108A">
              <w:rPr>
                <w:rFonts w:ascii="Arial" w:hAnsi="Arial" w:cs="Arial"/>
                <w:sz w:val="18"/>
                <w:szCs w:val="18"/>
              </w:rPr>
              <w:t>2.3</w:t>
            </w:r>
            <w:r w:rsidRPr="0068108A">
              <w:rPr>
                <w:rFonts w:ascii="Arial" w:hAnsi="Arial" w:cs="Arial"/>
                <w:sz w:val="18"/>
                <w:szCs w:val="18"/>
                <w:cs/>
              </w:rPr>
              <w:tab/>
            </w:r>
            <w:r w:rsidRPr="0068108A">
              <w:rPr>
                <w:rFonts w:ascii="Arial" w:hAnsi="Arial" w:cs="Arial"/>
                <w:sz w:val="18"/>
                <w:szCs w:val="18"/>
              </w:rPr>
              <w:t xml:space="preserve">Exemption from import duty on raw and essential materials or products used for manufacture for export commencing from the first import date.   </w:t>
            </w:r>
          </w:p>
        </w:tc>
        <w:tc>
          <w:tcPr>
            <w:tcW w:w="1620" w:type="dxa"/>
            <w:tcBorders>
              <w:top w:val="nil"/>
              <w:left w:val="single" w:sz="6" w:space="0" w:color="auto"/>
              <w:bottom w:val="nil"/>
            </w:tcBorders>
          </w:tcPr>
          <w:p w:rsidR="00CD6C74" w:rsidRPr="0068108A" w:rsidRDefault="00CD6C74" w:rsidP="00724316">
            <w:pPr>
              <w:spacing w:line="340" w:lineRule="exact"/>
              <w:jc w:val="center"/>
              <w:rPr>
                <w:rFonts w:ascii="Arial" w:hAnsi="Arial" w:cs="Arial"/>
                <w:sz w:val="18"/>
                <w:szCs w:val="18"/>
              </w:rPr>
            </w:pPr>
            <w:r w:rsidRPr="0068108A">
              <w:rPr>
                <w:rFonts w:ascii="Arial" w:hAnsi="Arial" w:cs="Arial"/>
                <w:sz w:val="18"/>
                <w:szCs w:val="18"/>
              </w:rPr>
              <w:t>1 year</w:t>
            </w:r>
          </w:p>
        </w:tc>
        <w:tc>
          <w:tcPr>
            <w:tcW w:w="1620" w:type="dxa"/>
            <w:tcBorders>
              <w:top w:val="nil"/>
              <w:left w:val="single" w:sz="6" w:space="0" w:color="auto"/>
              <w:bottom w:val="nil"/>
            </w:tcBorders>
          </w:tcPr>
          <w:p w:rsidR="00CD6C74" w:rsidRPr="0068108A" w:rsidRDefault="00CD6C74" w:rsidP="00724316">
            <w:pPr>
              <w:spacing w:line="340" w:lineRule="exact"/>
              <w:jc w:val="center"/>
              <w:rPr>
                <w:rFonts w:ascii="Arial" w:hAnsi="Arial" w:cs="Arial"/>
                <w:sz w:val="18"/>
                <w:szCs w:val="18"/>
              </w:rPr>
            </w:pPr>
            <w:r w:rsidRPr="0068108A">
              <w:rPr>
                <w:rFonts w:ascii="Arial" w:hAnsi="Arial" w:cs="Arial"/>
                <w:sz w:val="18"/>
                <w:szCs w:val="18"/>
              </w:rPr>
              <w:t>-</w:t>
            </w:r>
          </w:p>
        </w:tc>
      </w:tr>
      <w:tr w:rsidR="00CD6C74" w:rsidRPr="0068108A" w:rsidTr="00CD6C74">
        <w:tc>
          <w:tcPr>
            <w:tcW w:w="5554" w:type="dxa"/>
            <w:tcBorders>
              <w:top w:val="nil"/>
              <w:bottom w:val="single" w:sz="6" w:space="0" w:color="auto"/>
              <w:right w:val="single" w:sz="4" w:space="0" w:color="auto"/>
            </w:tcBorders>
          </w:tcPr>
          <w:p w:rsidR="00CD6C74" w:rsidRPr="0068108A" w:rsidRDefault="00CD6C74" w:rsidP="00724316">
            <w:pPr>
              <w:spacing w:line="340" w:lineRule="exact"/>
              <w:ind w:left="342" w:hanging="360"/>
              <w:jc w:val="thaiDistribute"/>
              <w:rPr>
                <w:rFonts w:ascii="Arial" w:hAnsi="Arial" w:cs="Arial"/>
                <w:sz w:val="18"/>
                <w:szCs w:val="18"/>
              </w:rPr>
            </w:pPr>
            <w:r w:rsidRPr="0068108A">
              <w:rPr>
                <w:rFonts w:ascii="Arial" w:hAnsi="Arial" w:cs="Arial"/>
                <w:sz w:val="18"/>
                <w:szCs w:val="18"/>
              </w:rPr>
              <w:t>3.</w:t>
            </w:r>
            <w:r w:rsidRPr="0068108A">
              <w:rPr>
                <w:rFonts w:ascii="Arial" w:hAnsi="Arial" w:cs="Arial"/>
                <w:sz w:val="18"/>
                <w:szCs w:val="18"/>
              </w:rPr>
              <w:tab/>
              <w:t>Date of first earning operating income</w:t>
            </w:r>
          </w:p>
          <w:p w:rsidR="00CD6C74" w:rsidRPr="0068108A" w:rsidRDefault="00CD6C74" w:rsidP="00724316">
            <w:pPr>
              <w:spacing w:line="340" w:lineRule="exact"/>
              <w:ind w:left="342" w:hanging="360"/>
              <w:jc w:val="thaiDistribute"/>
              <w:rPr>
                <w:rFonts w:ascii="Arial" w:hAnsi="Arial" w:cs="Arial"/>
                <w:sz w:val="18"/>
                <w:szCs w:val="18"/>
              </w:rPr>
            </w:pPr>
          </w:p>
        </w:tc>
        <w:tc>
          <w:tcPr>
            <w:tcW w:w="1620" w:type="dxa"/>
            <w:tcBorders>
              <w:top w:val="nil"/>
              <w:left w:val="single" w:sz="6" w:space="0" w:color="auto"/>
              <w:bottom w:val="single" w:sz="6" w:space="0" w:color="auto"/>
            </w:tcBorders>
          </w:tcPr>
          <w:p w:rsidR="00CD6C74" w:rsidRPr="0068108A" w:rsidRDefault="00CD6C74" w:rsidP="00724316">
            <w:pPr>
              <w:spacing w:line="340" w:lineRule="exact"/>
              <w:ind w:left="-72"/>
              <w:jc w:val="center"/>
              <w:rPr>
                <w:rFonts w:ascii="Arial" w:hAnsi="Arial" w:cs="Arial"/>
                <w:sz w:val="18"/>
                <w:szCs w:val="18"/>
              </w:rPr>
            </w:pPr>
            <w:r w:rsidRPr="0068108A">
              <w:rPr>
                <w:rFonts w:ascii="Arial" w:hAnsi="Arial" w:cs="Arial"/>
                <w:sz w:val="18"/>
                <w:szCs w:val="18"/>
              </w:rPr>
              <w:t>2 April 2012</w:t>
            </w:r>
          </w:p>
        </w:tc>
        <w:tc>
          <w:tcPr>
            <w:tcW w:w="1620" w:type="dxa"/>
            <w:tcBorders>
              <w:top w:val="nil"/>
              <w:left w:val="single" w:sz="6" w:space="0" w:color="auto"/>
              <w:bottom w:val="single" w:sz="6" w:space="0" w:color="auto"/>
            </w:tcBorders>
          </w:tcPr>
          <w:p w:rsidR="00CD6C74" w:rsidRPr="0068108A" w:rsidRDefault="00C65082" w:rsidP="00724316">
            <w:pPr>
              <w:spacing w:line="340" w:lineRule="exact"/>
              <w:ind w:left="-72"/>
              <w:jc w:val="center"/>
              <w:rPr>
                <w:rFonts w:ascii="Arial" w:hAnsi="Arial" w:cs="Arial"/>
                <w:sz w:val="18"/>
                <w:szCs w:val="18"/>
              </w:rPr>
            </w:pPr>
            <w:r w:rsidRPr="0068108A">
              <w:rPr>
                <w:rFonts w:ascii="Arial" w:hAnsi="Arial" w:cs="Arial"/>
                <w:sz w:val="18"/>
                <w:szCs w:val="18"/>
              </w:rPr>
              <w:t>23 April 2019</w:t>
            </w:r>
          </w:p>
        </w:tc>
      </w:tr>
    </w:tbl>
    <w:p w:rsidR="002C1E61" w:rsidRPr="0068108A" w:rsidRDefault="002C1E61" w:rsidP="004A57F4">
      <w:pPr>
        <w:spacing w:before="240" w:after="120" w:line="360" w:lineRule="exact"/>
        <w:ind w:left="547" w:hanging="547"/>
        <w:jc w:val="both"/>
        <w:rPr>
          <w:rFonts w:ascii="Arial" w:hAnsi="Arial" w:cs="Arial"/>
          <w:sz w:val="22"/>
          <w:szCs w:val="22"/>
        </w:rPr>
      </w:pPr>
    </w:p>
    <w:p w:rsidR="002C1E61" w:rsidRPr="0068108A" w:rsidRDefault="002C1E61">
      <w:pPr>
        <w:overflowPunct/>
        <w:autoSpaceDE/>
        <w:autoSpaceDN/>
        <w:adjustRightInd/>
        <w:textAlignment w:val="auto"/>
        <w:rPr>
          <w:rFonts w:ascii="Arial" w:hAnsi="Arial" w:cs="Arial"/>
          <w:sz w:val="22"/>
          <w:szCs w:val="22"/>
        </w:rPr>
      </w:pPr>
      <w:r w:rsidRPr="0068108A">
        <w:rPr>
          <w:rFonts w:ascii="Arial" w:hAnsi="Arial" w:cs="Arial"/>
          <w:sz w:val="22"/>
          <w:szCs w:val="22"/>
        </w:rPr>
        <w:br w:type="page"/>
      </w:r>
    </w:p>
    <w:p w:rsidR="004710CE" w:rsidRPr="0068108A" w:rsidRDefault="004710CE" w:rsidP="00C17F8D">
      <w:pPr>
        <w:spacing w:before="240" w:after="120" w:line="380" w:lineRule="exact"/>
        <w:ind w:left="547" w:hanging="547"/>
        <w:jc w:val="both"/>
        <w:rPr>
          <w:rFonts w:ascii="Arial" w:hAnsi="Arial" w:cs="Arial"/>
          <w:sz w:val="22"/>
          <w:szCs w:val="22"/>
        </w:rPr>
      </w:pPr>
      <w:r w:rsidRPr="0068108A">
        <w:rPr>
          <w:rFonts w:ascii="Arial" w:hAnsi="Arial" w:cs="Arial"/>
          <w:sz w:val="22"/>
          <w:szCs w:val="22"/>
        </w:rPr>
        <w:tab/>
        <w:t>As a promoted company, the subsidiary has to comply with certain conditions and restrictions provided for in the promotional certificate.</w:t>
      </w:r>
    </w:p>
    <w:p w:rsidR="000270CC" w:rsidRPr="0068108A" w:rsidRDefault="000270CC" w:rsidP="00C17F8D">
      <w:pPr>
        <w:spacing w:before="120" w:after="120" w:line="380" w:lineRule="exact"/>
        <w:ind w:left="547"/>
        <w:jc w:val="both"/>
        <w:rPr>
          <w:rFonts w:ascii="Arial" w:hAnsi="Arial" w:cs="Arial"/>
          <w:sz w:val="22"/>
          <w:szCs w:val="22"/>
        </w:rPr>
      </w:pPr>
      <w:r w:rsidRPr="0068108A">
        <w:rPr>
          <w:rFonts w:ascii="Arial" w:hAnsi="Arial" w:cs="Arial"/>
          <w:sz w:val="22"/>
          <w:szCs w:val="22"/>
        </w:rPr>
        <w:t xml:space="preserve">The subsidiary’s operating revenues for the years </w:t>
      </w:r>
      <w:r w:rsidR="00600478" w:rsidRPr="0068108A">
        <w:rPr>
          <w:rFonts w:ascii="Arial" w:hAnsi="Arial" w:cs="Arial"/>
          <w:sz w:val="22"/>
          <w:szCs w:val="22"/>
        </w:rPr>
        <w:t xml:space="preserve">ended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00600478" w:rsidRPr="0068108A">
        <w:rPr>
          <w:rFonts w:ascii="Arial" w:hAnsi="Arial" w:cs="Arial"/>
          <w:sz w:val="22"/>
          <w:szCs w:val="22"/>
        </w:rPr>
        <w:t xml:space="preserve"> </w:t>
      </w:r>
      <w:r w:rsidRPr="0068108A">
        <w:rPr>
          <w:rFonts w:ascii="Arial" w:hAnsi="Arial" w:cs="Arial"/>
          <w:sz w:val="22"/>
          <w:szCs w:val="22"/>
        </w:rPr>
        <w:t xml:space="preserve">were domestic sales, </w:t>
      </w:r>
      <w:r w:rsidR="00CE2070" w:rsidRPr="0068108A">
        <w:rPr>
          <w:rFonts w:ascii="Arial" w:hAnsi="Arial" w:cs="Arial"/>
          <w:sz w:val="22"/>
          <w:szCs w:val="22"/>
        </w:rPr>
        <w:t xml:space="preserve">which were </w:t>
      </w:r>
      <w:r w:rsidRPr="0068108A">
        <w:rPr>
          <w:rFonts w:ascii="Arial" w:hAnsi="Arial" w:cs="Arial"/>
          <w:sz w:val="22"/>
          <w:szCs w:val="22"/>
        </w:rPr>
        <w:t xml:space="preserve">divided </w:t>
      </w:r>
      <w:r w:rsidR="00600478" w:rsidRPr="0068108A">
        <w:rPr>
          <w:rFonts w:ascii="Arial" w:hAnsi="Arial" w:cs="Arial"/>
          <w:sz w:val="22"/>
          <w:szCs w:val="22"/>
        </w:rPr>
        <w:t>between</w:t>
      </w:r>
      <w:r w:rsidRPr="0068108A">
        <w:rPr>
          <w:rFonts w:ascii="Arial" w:hAnsi="Arial" w:cs="Arial"/>
          <w:sz w:val="22"/>
          <w:szCs w:val="22"/>
        </w:rPr>
        <w:t xml:space="preserve"> promoted and non-promoted operatio</w:t>
      </w:r>
      <w:r w:rsidR="00600478" w:rsidRPr="0068108A">
        <w:rPr>
          <w:rFonts w:ascii="Arial" w:hAnsi="Arial" w:cs="Arial"/>
          <w:sz w:val="22"/>
          <w:szCs w:val="22"/>
        </w:rPr>
        <w:t>ns, are summarised below</w:t>
      </w:r>
      <w:r w:rsidRPr="0068108A">
        <w:rPr>
          <w:rFonts w:ascii="Arial" w:hAnsi="Arial" w:cs="Arial"/>
          <w:sz w:val="22"/>
          <w:szCs w:val="22"/>
        </w:rPr>
        <w:t>:</w:t>
      </w:r>
    </w:p>
    <w:tbl>
      <w:tblPr>
        <w:tblW w:w="9090" w:type="dxa"/>
        <w:tblInd w:w="450" w:type="dxa"/>
        <w:tblLayout w:type="fixed"/>
        <w:tblLook w:val="01E0" w:firstRow="1" w:lastRow="1" w:firstColumn="1" w:lastColumn="1" w:noHBand="0" w:noVBand="0"/>
      </w:tblPr>
      <w:tblGrid>
        <w:gridCol w:w="5670"/>
        <w:gridCol w:w="1710"/>
        <w:gridCol w:w="1710"/>
      </w:tblGrid>
      <w:tr w:rsidR="004D1E4B" w:rsidRPr="0068108A" w:rsidTr="00C65082">
        <w:tc>
          <w:tcPr>
            <w:tcW w:w="5670" w:type="dxa"/>
          </w:tcPr>
          <w:p w:rsidR="008F1733" w:rsidRPr="0068108A" w:rsidRDefault="008F1733" w:rsidP="00C65082">
            <w:pPr>
              <w:spacing w:line="380" w:lineRule="exact"/>
              <w:rPr>
                <w:rFonts w:ascii="Arial" w:hAnsi="Arial" w:cs="Arial"/>
                <w:sz w:val="22"/>
                <w:szCs w:val="22"/>
              </w:rPr>
            </w:pPr>
          </w:p>
        </w:tc>
        <w:tc>
          <w:tcPr>
            <w:tcW w:w="3420" w:type="dxa"/>
            <w:gridSpan w:val="2"/>
          </w:tcPr>
          <w:p w:rsidR="008F1733" w:rsidRPr="0068108A" w:rsidRDefault="008F1733" w:rsidP="00C65082">
            <w:pPr>
              <w:spacing w:line="380" w:lineRule="exact"/>
              <w:ind w:left="-52" w:right="5"/>
              <w:jc w:val="right"/>
              <w:rPr>
                <w:rFonts w:ascii="Arial" w:hAnsi="Arial" w:cs="Arial"/>
                <w:sz w:val="22"/>
                <w:szCs w:val="22"/>
              </w:rPr>
            </w:pPr>
            <w:r w:rsidRPr="0068108A">
              <w:rPr>
                <w:rFonts w:ascii="Arial" w:hAnsi="Arial" w:cs="Arial"/>
                <w:sz w:val="22"/>
                <w:szCs w:val="22"/>
              </w:rPr>
              <w:t xml:space="preserve">(Unit: </w:t>
            </w:r>
            <w:r w:rsidR="00DC61AC" w:rsidRPr="0068108A">
              <w:rPr>
                <w:rFonts w:ascii="Arial" w:hAnsi="Arial" w:cs="Arial"/>
                <w:sz w:val="22"/>
                <w:szCs w:val="22"/>
              </w:rPr>
              <w:t xml:space="preserve">Thousand </w:t>
            </w:r>
            <w:r w:rsidRPr="0068108A">
              <w:rPr>
                <w:rFonts w:ascii="Arial" w:hAnsi="Arial" w:cs="Arial"/>
                <w:sz w:val="22"/>
                <w:szCs w:val="22"/>
              </w:rPr>
              <w:t>Baht)</w:t>
            </w:r>
          </w:p>
        </w:tc>
      </w:tr>
      <w:tr w:rsidR="004D1E4B" w:rsidRPr="0068108A" w:rsidTr="00C65082">
        <w:tc>
          <w:tcPr>
            <w:tcW w:w="5670" w:type="dxa"/>
          </w:tcPr>
          <w:p w:rsidR="00941756" w:rsidRPr="0068108A" w:rsidRDefault="00941756" w:rsidP="00C65082">
            <w:pPr>
              <w:spacing w:line="380" w:lineRule="exact"/>
              <w:rPr>
                <w:rFonts w:ascii="Arial" w:hAnsi="Arial" w:cs="Arial"/>
                <w:sz w:val="22"/>
                <w:szCs w:val="22"/>
              </w:rPr>
            </w:pPr>
          </w:p>
        </w:tc>
        <w:tc>
          <w:tcPr>
            <w:tcW w:w="1710" w:type="dxa"/>
          </w:tcPr>
          <w:p w:rsidR="00941756" w:rsidRPr="0068108A" w:rsidRDefault="00EB5108" w:rsidP="00C65082">
            <w:pPr>
              <w:tabs>
                <w:tab w:val="center" w:pos="5670"/>
                <w:tab w:val="center" w:pos="7830"/>
                <w:tab w:val="right" w:pos="9214"/>
              </w:tabs>
              <w:spacing w:line="380" w:lineRule="exact"/>
              <w:ind w:right="-36"/>
              <w:jc w:val="center"/>
              <w:rPr>
                <w:rFonts w:ascii="Arial" w:hAnsi="Arial" w:cs="Arial"/>
                <w:sz w:val="22"/>
                <w:szCs w:val="22"/>
                <w:u w:val="single"/>
              </w:rPr>
            </w:pPr>
            <w:r w:rsidRPr="0068108A">
              <w:rPr>
                <w:rFonts w:ascii="Arial" w:hAnsi="Arial" w:cs="Arial"/>
                <w:sz w:val="22"/>
                <w:szCs w:val="22"/>
                <w:u w:val="single"/>
              </w:rPr>
              <w:t>2020</w:t>
            </w:r>
          </w:p>
        </w:tc>
        <w:tc>
          <w:tcPr>
            <w:tcW w:w="1710" w:type="dxa"/>
          </w:tcPr>
          <w:p w:rsidR="00941756" w:rsidRPr="0068108A" w:rsidRDefault="00EB5108" w:rsidP="00C65082">
            <w:pPr>
              <w:tabs>
                <w:tab w:val="center" w:pos="5670"/>
                <w:tab w:val="center" w:pos="7830"/>
                <w:tab w:val="right" w:pos="9214"/>
              </w:tabs>
              <w:spacing w:line="380" w:lineRule="exact"/>
              <w:ind w:right="-36"/>
              <w:jc w:val="center"/>
              <w:rPr>
                <w:rFonts w:ascii="Arial" w:hAnsi="Arial" w:cs="Arial"/>
                <w:sz w:val="22"/>
                <w:szCs w:val="22"/>
                <w:u w:val="single"/>
              </w:rPr>
            </w:pPr>
            <w:r w:rsidRPr="0068108A">
              <w:rPr>
                <w:rFonts w:ascii="Arial" w:hAnsi="Arial" w:cs="Arial"/>
                <w:sz w:val="22"/>
                <w:szCs w:val="22"/>
                <w:u w:val="single"/>
              </w:rPr>
              <w:t>2019</w:t>
            </w:r>
          </w:p>
        </w:tc>
      </w:tr>
      <w:tr w:rsidR="004D1E4B" w:rsidRPr="0068108A" w:rsidTr="00C65082">
        <w:tc>
          <w:tcPr>
            <w:tcW w:w="5670" w:type="dxa"/>
          </w:tcPr>
          <w:p w:rsidR="00941756" w:rsidRPr="0068108A" w:rsidRDefault="00941756" w:rsidP="00C65082">
            <w:pPr>
              <w:spacing w:line="380" w:lineRule="exact"/>
              <w:rPr>
                <w:rFonts w:ascii="Arial" w:hAnsi="Arial" w:cs="Arial"/>
                <w:sz w:val="22"/>
                <w:szCs w:val="22"/>
                <w:cs/>
              </w:rPr>
            </w:pPr>
            <w:r w:rsidRPr="0068108A">
              <w:rPr>
                <w:rFonts w:ascii="Arial" w:hAnsi="Arial" w:cs="Arial"/>
                <w:sz w:val="22"/>
                <w:szCs w:val="22"/>
              </w:rPr>
              <w:t>Revenues from sales</w:t>
            </w:r>
          </w:p>
        </w:tc>
        <w:tc>
          <w:tcPr>
            <w:tcW w:w="1710" w:type="dxa"/>
            <w:vAlign w:val="bottom"/>
          </w:tcPr>
          <w:p w:rsidR="00941756" w:rsidRPr="0068108A" w:rsidRDefault="00941756" w:rsidP="00C65082">
            <w:pPr>
              <w:tabs>
                <w:tab w:val="decimal" w:pos="1422"/>
              </w:tabs>
              <w:spacing w:line="380" w:lineRule="exact"/>
              <w:jc w:val="thaiDistribute"/>
              <w:rPr>
                <w:rFonts w:ascii="Arial" w:hAnsi="Arial" w:cs="Arial"/>
                <w:sz w:val="22"/>
                <w:szCs w:val="22"/>
              </w:rPr>
            </w:pPr>
          </w:p>
        </w:tc>
        <w:tc>
          <w:tcPr>
            <w:tcW w:w="1710" w:type="dxa"/>
            <w:vAlign w:val="bottom"/>
          </w:tcPr>
          <w:p w:rsidR="00941756" w:rsidRPr="0068108A" w:rsidRDefault="00941756" w:rsidP="00C65082">
            <w:pPr>
              <w:tabs>
                <w:tab w:val="decimal" w:pos="1422"/>
              </w:tabs>
              <w:spacing w:line="380" w:lineRule="exact"/>
              <w:jc w:val="thaiDistribute"/>
              <w:rPr>
                <w:rFonts w:ascii="Arial" w:hAnsi="Arial" w:cs="Arial"/>
                <w:sz w:val="22"/>
                <w:szCs w:val="22"/>
              </w:rPr>
            </w:pPr>
          </w:p>
        </w:tc>
      </w:tr>
      <w:tr w:rsidR="00CD6C74" w:rsidRPr="0068108A" w:rsidTr="00C65082">
        <w:tc>
          <w:tcPr>
            <w:tcW w:w="5670" w:type="dxa"/>
          </w:tcPr>
          <w:p w:rsidR="00CD6C74" w:rsidRPr="0068108A" w:rsidRDefault="00CD6C74" w:rsidP="00C65082">
            <w:pPr>
              <w:spacing w:line="380" w:lineRule="exact"/>
              <w:rPr>
                <w:rFonts w:ascii="Arial" w:hAnsi="Arial" w:cs="Arial"/>
                <w:sz w:val="22"/>
                <w:szCs w:val="22"/>
                <w:cs/>
              </w:rPr>
            </w:pPr>
            <w:r w:rsidRPr="0068108A">
              <w:rPr>
                <w:rFonts w:ascii="Arial" w:hAnsi="Arial" w:cs="Arial"/>
                <w:sz w:val="22"/>
                <w:szCs w:val="22"/>
              </w:rPr>
              <w:t xml:space="preserve">   Promoted operations</w:t>
            </w:r>
          </w:p>
        </w:tc>
        <w:tc>
          <w:tcPr>
            <w:tcW w:w="1710" w:type="dxa"/>
            <w:vAlign w:val="bottom"/>
          </w:tcPr>
          <w:p w:rsidR="00CD6C74" w:rsidRPr="0068108A" w:rsidRDefault="00CD6C74" w:rsidP="00C65082">
            <w:pPr>
              <w:tabs>
                <w:tab w:val="decimal" w:pos="1422"/>
              </w:tabs>
              <w:spacing w:line="380" w:lineRule="exact"/>
              <w:jc w:val="thaiDistribute"/>
              <w:rPr>
                <w:rFonts w:ascii="Arial" w:hAnsi="Arial" w:cs="Arial"/>
                <w:sz w:val="22"/>
                <w:szCs w:val="22"/>
              </w:rPr>
            </w:pPr>
            <w:r w:rsidRPr="0068108A">
              <w:rPr>
                <w:rFonts w:ascii="Arial" w:hAnsi="Arial" w:cs="Arial"/>
                <w:sz w:val="22"/>
                <w:szCs w:val="22"/>
              </w:rPr>
              <w:t>1,321,471</w:t>
            </w:r>
          </w:p>
        </w:tc>
        <w:tc>
          <w:tcPr>
            <w:tcW w:w="1710" w:type="dxa"/>
            <w:vAlign w:val="bottom"/>
          </w:tcPr>
          <w:p w:rsidR="00CD6C74" w:rsidRPr="0068108A" w:rsidRDefault="00CD6C74" w:rsidP="00C65082">
            <w:pPr>
              <w:tabs>
                <w:tab w:val="decimal" w:pos="1422"/>
              </w:tabs>
              <w:spacing w:line="380" w:lineRule="exact"/>
              <w:jc w:val="thaiDistribute"/>
              <w:rPr>
                <w:rFonts w:ascii="Arial" w:hAnsi="Arial" w:cs="Arial"/>
                <w:sz w:val="22"/>
                <w:szCs w:val="22"/>
              </w:rPr>
            </w:pPr>
            <w:r w:rsidRPr="0068108A">
              <w:rPr>
                <w:rFonts w:ascii="Arial" w:hAnsi="Arial" w:cs="Arial"/>
                <w:sz w:val="22"/>
                <w:szCs w:val="22"/>
              </w:rPr>
              <w:t>2,242,169</w:t>
            </w:r>
          </w:p>
        </w:tc>
      </w:tr>
      <w:tr w:rsidR="00CD6C74" w:rsidRPr="0068108A" w:rsidTr="00C65082">
        <w:tc>
          <w:tcPr>
            <w:tcW w:w="5670" w:type="dxa"/>
          </w:tcPr>
          <w:p w:rsidR="00CD6C74" w:rsidRPr="0068108A" w:rsidRDefault="00CD6C74" w:rsidP="00C65082">
            <w:pPr>
              <w:spacing w:line="380" w:lineRule="exact"/>
              <w:rPr>
                <w:rFonts w:ascii="Arial" w:hAnsi="Arial" w:cs="Arial"/>
                <w:sz w:val="22"/>
                <w:szCs w:val="22"/>
                <w:cs/>
              </w:rPr>
            </w:pPr>
            <w:r w:rsidRPr="0068108A">
              <w:rPr>
                <w:rFonts w:ascii="Arial" w:hAnsi="Arial" w:cs="Arial"/>
                <w:sz w:val="22"/>
                <w:szCs w:val="22"/>
              </w:rPr>
              <w:t xml:space="preserve">   Non-promoted operations</w:t>
            </w:r>
          </w:p>
        </w:tc>
        <w:tc>
          <w:tcPr>
            <w:tcW w:w="1710" w:type="dxa"/>
            <w:vAlign w:val="bottom"/>
          </w:tcPr>
          <w:p w:rsidR="00CD6C74" w:rsidRPr="0068108A" w:rsidRDefault="00CD6C74" w:rsidP="00C65082">
            <w:pPr>
              <w:pBdr>
                <w:bottom w:val="single" w:sz="4" w:space="1" w:color="auto"/>
              </w:pBdr>
              <w:tabs>
                <w:tab w:val="decimal" w:pos="1422"/>
              </w:tabs>
              <w:spacing w:line="380" w:lineRule="exact"/>
              <w:jc w:val="thaiDistribute"/>
              <w:rPr>
                <w:rFonts w:ascii="Arial" w:hAnsi="Arial" w:cs="Arial"/>
                <w:sz w:val="22"/>
                <w:szCs w:val="22"/>
              </w:rPr>
            </w:pPr>
            <w:r w:rsidRPr="0068108A">
              <w:rPr>
                <w:rFonts w:ascii="Arial" w:hAnsi="Arial" w:cs="Arial"/>
                <w:sz w:val="22"/>
                <w:szCs w:val="22"/>
              </w:rPr>
              <w:t>1,084,520</w:t>
            </w:r>
          </w:p>
        </w:tc>
        <w:tc>
          <w:tcPr>
            <w:tcW w:w="1710" w:type="dxa"/>
            <w:vAlign w:val="bottom"/>
          </w:tcPr>
          <w:p w:rsidR="00CD6C74" w:rsidRPr="0068108A" w:rsidRDefault="00CD6C74" w:rsidP="00C65082">
            <w:pPr>
              <w:pBdr>
                <w:bottom w:val="single" w:sz="4" w:space="1" w:color="auto"/>
              </w:pBdr>
              <w:tabs>
                <w:tab w:val="decimal" w:pos="1422"/>
              </w:tabs>
              <w:spacing w:line="380" w:lineRule="exact"/>
              <w:jc w:val="thaiDistribute"/>
              <w:rPr>
                <w:rFonts w:ascii="Arial" w:hAnsi="Arial" w:cs="Arial"/>
                <w:sz w:val="22"/>
                <w:szCs w:val="22"/>
              </w:rPr>
            </w:pPr>
            <w:r w:rsidRPr="0068108A">
              <w:rPr>
                <w:rFonts w:ascii="Arial" w:hAnsi="Arial" w:cs="Arial"/>
                <w:sz w:val="22"/>
                <w:szCs w:val="22"/>
              </w:rPr>
              <w:t>291,833</w:t>
            </w:r>
          </w:p>
        </w:tc>
      </w:tr>
      <w:tr w:rsidR="00CD6C74" w:rsidRPr="0068108A" w:rsidTr="00C65082">
        <w:tc>
          <w:tcPr>
            <w:tcW w:w="5670" w:type="dxa"/>
          </w:tcPr>
          <w:p w:rsidR="00CD6C74" w:rsidRPr="0068108A" w:rsidRDefault="00CD6C74" w:rsidP="00C65082">
            <w:pPr>
              <w:spacing w:line="380" w:lineRule="exact"/>
              <w:rPr>
                <w:rFonts w:ascii="Arial" w:hAnsi="Arial" w:cs="Arial"/>
                <w:sz w:val="22"/>
                <w:szCs w:val="22"/>
                <w:cs/>
              </w:rPr>
            </w:pPr>
            <w:r w:rsidRPr="0068108A">
              <w:rPr>
                <w:rFonts w:ascii="Arial" w:hAnsi="Arial" w:cs="Arial"/>
                <w:sz w:val="22"/>
                <w:szCs w:val="22"/>
              </w:rPr>
              <w:t>Total</w:t>
            </w:r>
          </w:p>
        </w:tc>
        <w:tc>
          <w:tcPr>
            <w:tcW w:w="1710" w:type="dxa"/>
            <w:vAlign w:val="bottom"/>
          </w:tcPr>
          <w:p w:rsidR="00CD6C74" w:rsidRPr="0068108A" w:rsidRDefault="00CD6C74" w:rsidP="00C65082">
            <w:pPr>
              <w:pBdr>
                <w:bottom w:val="double" w:sz="4" w:space="1" w:color="auto"/>
              </w:pBdr>
              <w:tabs>
                <w:tab w:val="decimal" w:pos="1422"/>
              </w:tabs>
              <w:spacing w:line="380" w:lineRule="exact"/>
              <w:jc w:val="thaiDistribute"/>
              <w:rPr>
                <w:rFonts w:ascii="Arial" w:hAnsi="Arial" w:cs="Arial"/>
                <w:sz w:val="22"/>
                <w:szCs w:val="22"/>
              </w:rPr>
            </w:pPr>
            <w:r w:rsidRPr="0068108A">
              <w:rPr>
                <w:rFonts w:ascii="Arial" w:hAnsi="Arial" w:cs="Arial"/>
                <w:sz w:val="22"/>
                <w:szCs w:val="22"/>
              </w:rPr>
              <w:t>2,405,991</w:t>
            </w:r>
          </w:p>
        </w:tc>
        <w:tc>
          <w:tcPr>
            <w:tcW w:w="1710" w:type="dxa"/>
            <w:vAlign w:val="bottom"/>
          </w:tcPr>
          <w:p w:rsidR="00CD6C74" w:rsidRPr="0068108A" w:rsidRDefault="00CD6C74" w:rsidP="00C65082">
            <w:pPr>
              <w:pBdr>
                <w:bottom w:val="double" w:sz="4" w:space="1" w:color="auto"/>
              </w:pBdr>
              <w:tabs>
                <w:tab w:val="decimal" w:pos="1422"/>
              </w:tabs>
              <w:spacing w:line="380" w:lineRule="exact"/>
              <w:jc w:val="thaiDistribute"/>
              <w:rPr>
                <w:rFonts w:ascii="Arial" w:hAnsi="Arial" w:cs="Arial"/>
                <w:sz w:val="22"/>
                <w:szCs w:val="22"/>
              </w:rPr>
            </w:pPr>
            <w:r w:rsidRPr="0068108A">
              <w:rPr>
                <w:rFonts w:ascii="Arial" w:hAnsi="Arial" w:cs="Arial"/>
                <w:sz w:val="22"/>
                <w:szCs w:val="22"/>
              </w:rPr>
              <w:t>2,534,002</w:t>
            </w:r>
          </w:p>
        </w:tc>
      </w:tr>
    </w:tbl>
    <w:p w:rsidR="00CD1373" w:rsidRPr="0068108A" w:rsidRDefault="00724316" w:rsidP="00C17F8D">
      <w:pPr>
        <w:spacing w:before="240" w:after="120" w:line="380" w:lineRule="exact"/>
        <w:ind w:left="547" w:right="-43" w:hanging="547"/>
        <w:jc w:val="both"/>
        <w:rPr>
          <w:rFonts w:ascii="Arial" w:hAnsi="Arial" w:cs="Arial"/>
          <w:b/>
          <w:bCs/>
          <w:sz w:val="22"/>
          <w:szCs w:val="22"/>
        </w:rPr>
      </w:pPr>
      <w:r w:rsidRPr="0068108A">
        <w:rPr>
          <w:rFonts w:ascii="Arial" w:hAnsi="Arial" w:cs="Arial"/>
          <w:b/>
          <w:bCs/>
          <w:sz w:val="22"/>
          <w:szCs w:val="22"/>
        </w:rPr>
        <w:t>3</w:t>
      </w:r>
      <w:r w:rsidR="00327044" w:rsidRPr="0068108A">
        <w:rPr>
          <w:rFonts w:ascii="Arial" w:hAnsi="Arial" w:cs="Arial"/>
          <w:b/>
          <w:bCs/>
          <w:sz w:val="22"/>
          <w:szCs w:val="22"/>
        </w:rPr>
        <w:t>6</w:t>
      </w:r>
      <w:r w:rsidR="00CD1373" w:rsidRPr="0068108A">
        <w:rPr>
          <w:rFonts w:ascii="Arial" w:hAnsi="Arial" w:cs="Arial"/>
          <w:b/>
          <w:bCs/>
          <w:sz w:val="22"/>
          <w:szCs w:val="22"/>
        </w:rPr>
        <w:t xml:space="preserve">. </w:t>
      </w:r>
      <w:r w:rsidR="00CD1373" w:rsidRPr="0068108A">
        <w:rPr>
          <w:rFonts w:ascii="Arial" w:hAnsi="Arial" w:cs="Arial"/>
          <w:b/>
          <w:bCs/>
          <w:sz w:val="22"/>
          <w:szCs w:val="22"/>
        </w:rPr>
        <w:tab/>
        <w:t>Earnings per share</w:t>
      </w:r>
    </w:p>
    <w:p w:rsidR="00141713" w:rsidRPr="0068108A" w:rsidRDefault="00DC61AC" w:rsidP="00C17F8D">
      <w:pPr>
        <w:pStyle w:val="BlockText"/>
        <w:tabs>
          <w:tab w:val="clear" w:pos="2160"/>
          <w:tab w:val="clear" w:pos="4770"/>
          <w:tab w:val="clear" w:pos="6030"/>
          <w:tab w:val="clear" w:pos="7290"/>
          <w:tab w:val="clear" w:pos="8460"/>
        </w:tabs>
        <w:spacing w:after="120" w:line="380" w:lineRule="exact"/>
        <w:ind w:left="547" w:hanging="547"/>
        <w:jc w:val="thaiDistribute"/>
        <w:rPr>
          <w:rFonts w:ascii="Arial" w:hAnsi="Arial" w:cs="Arial"/>
          <w:sz w:val="22"/>
          <w:szCs w:val="22"/>
        </w:rPr>
      </w:pPr>
      <w:r w:rsidRPr="0068108A">
        <w:rPr>
          <w:rFonts w:ascii="Arial" w:hAnsi="Arial" w:cs="Arial"/>
          <w:sz w:val="22"/>
          <w:szCs w:val="22"/>
        </w:rPr>
        <w:tab/>
      </w:r>
      <w:r w:rsidR="00141713" w:rsidRPr="0068108A">
        <w:rPr>
          <w:rFonts w:ascii="Arial" w:hAnsi="Arial" w:cs="Arial"/>
          <w:sz w:val="22"/>
          <w:szCs w:val="22"/>
        </w:rPr>
        <w:t xml:space="preserve">Basic earnings per share is calculated by dividing profit for the </w:t>
      </w:r>
      <w:r w:rsidR="00ED77B0" w:rsidRPr="0068108A">
        <w:rPr>
          <w:rFonts w:ascii="Arial" w:hAnsi="Arial" w:cs="Arial"/>
          <w:sz w:val="22"/>
          <w:szCs w:val="22"/>
        </w:rPr>
        <w:t>year</w:t>
      </w:r>
      <w:r w:rsidR="00141713" w:rsidRPr="0068108A">
        <w:rPr>
          <w:rFonts w:ascii="Arial" w:hAnsi="Arial" w:cs="Arial"/>
          <w:sz w:val="22"/>
          <w:szCs w:val="22"/>
        </w:rPr>
        <w:t xml:space="preserve"> attributable to equity holders of the Company (excluding other comprehensive income) by the weighted average number of ordinary shares in issue during the year.</w:t>
      </w:r>
    </w:p>
    <w:p w:rsidR="00015A18" w:rsidRPr="0068108A" w:rsidRDefault="00327044" w:rsidP="00DA4686">
      <w:pPr>
        <w:pStyle w:val="BlockText"/>
        <w:tabs>
          <w:tab w:val="clear" w:pos="2160"/>
          <w:tab w:val="clear" w:pos="4770"/>
          <w:tab w:val="clear" w:pos="6030"/>
          <w:tab w:val="clear" w:pos="7290"/>
          <w:tab w:val="clear" w:pos="8460"/>
        </w:tabs>
        <w:spacing w:after="120" w:line="380" w:lineRule="exact"/>
        <w:ind w:left="547" w:hanging="547"/>
        <w:jc w:val="thaiDistribute"/>
        <w:rPr>
          <w:rFonts w:ascii="Arial" w:hAnsi="Arial" w:cs="Arial"/>
          <w:b/>
          <w:bCs/>
          <w:sz w:val="22"/>
          <w:szCs w:val="22"/>
        </w:rPr>
      </w:pPr>
      <w:r w:rsidRPr="0068108A">
        <w:rPr>
          <w:rFonts w:ascii="Arial" w:hAnsi="Arial" w:cs="Arial"/>
          <w:b/>
          <w:bCs/>
          <w:sz w:val="22"/>
          <w:szCs w:val="22"/>
        </w:rPr>
        <w:t>37</w:t>
      </w:r>
      <w:r w:rsidR="00B83E59" w:rsidRPr="0068108A">
        <w:rPr>
          <w:rFonts w:ascii="Arial" w:hAnsi="Arial" w:cs="Arial"/>
          <w:b/>
          <w:bCs/>
          <w:sz w:val="22"/>
          <w:szCs w:val="22"/>
        </w:rPr>
        <w:t>.</w:t>
      </w:r>
      <w:r w:rsidR="00B83E59" w:rsidRPr="0068108A">
        <w:rPr>
          <w:rFonts w:ascii="Arial" w:hAnsi="Arial" w:cs="Arial"/>
          <w:b/>
          <w:bCs/>
          <w:sz w:val="22"/>
          <w:szCs w:val="22"/>
        </w:rPr>
        <w:tab/>
      </w:r>
      <w:r w:rsidR="00015A18" w:rsidRPr="0068108A">
        <w:rPr>
          <w:rFonts w:ascii="Arial" w:hAnsi="Arial" w:cs="Arial"/>
          <w:b/>
          <w:bCs/>
          <w:sz w:val="22"/>
          <w:szCs w:val="22"/>
        </w:rPr>
        <w:t>Dividend paid</w:t>
      </w:r>
    </w:p>
    <w:p w:rsidR="00A847A7" w:rsidRPr="0068108A" w:rsidRDefault="00A847A7" w:rsidP="003C1BF9">
      <w:pPr>
        <w:tabs>
          <w:tab w:val="left" w:pos="2160"/>
        </w:tabs>
        <w:spacing w:before="120" w:after="40" w:line="340" w:lineRule="exact"/>
        <w:ind w:left="547" w:right="-43"/>
        <w:jc w:val="thaiDistribute"/>
        <w:rPr>
          <w:rFonts w:ascii="Arial" w:hAnsi="Arial" w:cs="Arial"/>
          <w:sz w:val="22"/>
          <w:szCs w:val="22"/>
        </w:rPr>
      </w:pPr>
      <w:r w:rsidRPr="0068108A">
        <w:rPr>
          <w:rFonts w:ascii="Arial" w:hAnsi="Arial" w:cs="Arial"/>
          <w:sz w:val="22"/>
          <w:szCs w:val="22"/>
        </w:rPr>
        <w:t xml:space="preserve">Dividends paid by </w:t>
      </w:r>
      <w:r w:rsidR="006078C2" w:rsidRPr="0068108A">
        <w:rPr>
          <w:rFonts w:ascii="Arial" w:hAnsi="Arial" w:cs="Arial"/>
          <w:sz w:val="22"/>
          <w:szCs w:val="22"/>
        </w:rPr>
        <w:t>the Group</w:t>
      </w:r>
      <w:r w:rsidRPr="0068108A">
        <w:rPr>
          <w:rFonts w:ascii="Arial" w:hAnsi="Arial" w:cs="Arial"/>
          <w:sz w:val="22"/>
          <w:szCs w:val="22"/>
        </w:rPr>
        <w:t xml:space="preserve"> for the years ended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Pr="0068108A">
        <w:rPr>
          <w:rFonts w:ascii="Arial" w:hAnsi="Arial" w:cs="Arial"/>
          <w:sz w:val="22"/>
          <w:szCs w:val="22"/>
        </w:rPr>
        <w:t xml:space="preserve"> are as follows:</w:t>
      </w:r>
    </w:p>
    <w:p w:rsidR="00DC61AC" w:rsidRPr="0068108A" w:rsidRDefault="00DC61AC" w:rsidP="002C1E61">
      <w:pPr>
        <w:pStyle w:val="BlockText"/>
        <w:tabs>
          <w:tab w:val="left" w:pos="6300"/>
          <w:tab w:val="center" w:pos="6740"/>
          <w:tab w:val="left" w:pos="7820"/>
        </w:tabs>
        <w:spacing w:after="120" w:line="340" w:lineRule="exact"/>
        <w:ind w:left="547" w:firstLine="0"/>
        <w:jc w:val="thaiDistribute"/>
        <w:rPr>
          <w:rFonts w:ascii="Arial" w:hAnsi="Arial" w:cs="Arial"/>
          <w:b/>
          <w:bCs/>
          <w:sz w:val="22"/>
          <w:szCs w:val="22"/>
        </w:rPr>
      </w:pPr>
      <w:r w:rsidRPr="0068108A">
        <w:rPr>
          <w:rFonts w:ascii="Arial" w:hAnsi="Arial" w:cs="Arial"/>
          <w:b/>
          <w:bCs/>
          <w:sz w:val="22"/>
          <w:szCs w:val="22"/>
        </w:rPr>
        <w:t>The Company</w:t>
      </w:r>
    </w:p>
    <w:tbl>
      <w:tblPr>
        <w:tblW w:w="9522" w:type="dxa"/>
        <w:tblInd w:w="558" w:type="dxa"/>
        <w:tblLook w:val="01E0" w:firstRow="1" w:lastRow="1" w:firstColumn="1" w:lastColumn="1" w:noHBand="0" w:noVBand="0"/>
      </w:tblPr>
      <w:tblGrid>
        <w:gridCol w:w="2580"/>
        <w:gridCol w:w="2412"/>
        <w:gridCol w:w="1372"/>
        <w:gridCol w:w="1362"/>
        <w:gridCol w:w="1796"/>
      </w:tblGrid>
      <w:tr w:rsidR="004D1E4B" w:rsidRPr="0068108A" w:rsidTr="00F80A27">
        <w:tc>
          <w:tcPr>
            <w:tcW w:w="2580" w:type="dxa"/>
            <w:vAlign w:val="bottom"/>
          </w:tcPr>
          <w:p w:rsidR="00DC61AC" w:rsidRPr="0068108A" w:rsidRDefault="00DC61AC" w:rsidP="009564E4">
            <w:pPr>
              <w:spacing w:line="340" w:lineRule="exact"/>
              <w:jc w:val="center"/>
              <w:rPr>
                <w:rFonts w:ascii="Arial" w:hAnsi="Arial" w:cs="Arial"/>
                <w:sz w:val="18"/>
                <w:szCs w:val="18"/>
              </w:rPr>
            </w:pPr>
          </w:p>
        </w:tc>
        <w:tc>
          <w:tcPr>
            <w:tcW w:w="2412" w:type="dxa"/>
            <w:vAlign w:val="bottom"/>
          </w:tcPr>
          <w:p w:rsidR="00DC61AC" w:rsidRPr="0068108A" w:rsidRDefault="00DC61AC" w:rsidP="009564E4">
            <w:pPr>
              <w:spacing w:line="340" w:lineRule="exact"/>
              <w:jc w:val="center"/>
              <w:rPr>
                <w:rFonts w:ascii="Arial" w:hAnsi="Arial" w:cs="Arial"/>
                <w:sz w:val="18"/>
                <w:szCs w:val="18"/>
                <w:u w:val="single"/>
              </w:rPr>
            </w:pPr>
          </w:p>
        </w:tc>
        <w:tc>
          <w:tcPr>
            <w:tcW w:w="1372" w:type="dxa"/>
            <w:vAlign w:val="bottom"/>
            <w:hideMark/>
          </w:tcPr>
          <w:p w:rsidR="00DC61AC" w:rsidRPr="0068108A" w:rsidRDefault="00DC61AC" w:rsidP="009564E4">
            <w:pPr>
              <w:spacing w:line="340" w:lineRule="exact"/>
              <w:jc w:val="center"/>
              <w:rPr>
                <w:rFonts w:ascii="Arial" w:hAnsi="Arial" w:cs="Arial"/>
                <w:sz w:val="18"/>
                <w:szCs w:val="18"/>
              </w:rPr>
            </w:pPr>
            <w:r w:rsidRPr="0068108A">
              <w:rPr>
                <w:rFonts w:ascii="Arial" w:hAnsi="Arial" w:cs="Arial"/>
                <w:sz w:val="18"/>
                <w:szCs w:val="18"/>
              </w:rPr>
              <w:t>Total</w:t>
            </w:r>
          </w:p>
        </w:tc>
        <w:tc>
          <w:tcPr>
            <w:tcW w:w="1362" w:type="dxa"/>
            <w:vAlign w:val="bottom"/>
            <w:hideMark/>
          </w:tcPr>
          <w:p w:rsidR="00DC61AC" w:rsidRPr="0068108A" w:rsidRDefault="00DC61AC" w:rsidP="009564E4">
            <w:pPr>
              <w:spacing w:line="340" w:lineRule="exact"/>
              <w:jc w:val="center"/>
              <w:rPr>
                <w:rFonts w:ascii="Arial" w:hAnsi="Arial" w:cs="Arial"/>
                <w:sz w:val="18"/>
                <w:szCs w:val="18"/>
              </w:rPr>
            </w:pPr>
            <w:r w:rsidRPr="0068108A">
              <w:rPr>
                <w:rFonts w:ascii="Arial" w:hAnsi="Arial" w:cs="Arial"/>
                <w:sz w:val="18"/>
                <w:szCs w:val="18"/>
              </w:rPr>
              <w:t xml:space="preserve">Dividend </w:t>
            </w:r>
          </w:p>
        </w:tc>
        <w:tc>
          <w:tcPr>
            <w:tcW w:w="1796" w:type="dxa"/>
            <w:vAlign w:val="bottom"/>
          </w:tcPr>
          <w:p w:rsidR="00DC61AC" w:rsidRPr="0068108A" w:rsidRDefault="00DC61AC" w:rsidP="009564E4">
            <w:pPr>
              <w:spacing w:line="340" w:lineRule="exact"/>
              <w:jc w:val="center"/>
              <w:rPr>
                <w:rFonts w:ascii="Arial" w:hAnsi="Arial" w:cs="Arial"/>
                <w:sz w:val="18"/>
                <w:szCs w:val="18"/>
              </w:rPr>
            </w:pPr>
          </w:p>
        </w:tc>
      </w:tr>
      <w:tr w:rsidR="004D1E4B" w:rsidRPr="0068108A" w:rsidTr="00F80A27">
        <w:tc>
          <w:tcPr>
            <w:tcW w:w="2580" w:type="dxa"/>
            <w:vAlign w:val="bottom"/>
            <w:hideMark/>
          </w:tcPr>
          <w:p w:rsidR="00DC61AC" w:rsidRPr="0068108A" w:rsidRDefault="00DC61AC" w:rsidP="009564E4">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 xml:space="preserve">Dividends </w:t>
            </w:r>
          </w:p>
        </w:tc>
        <w:tc>
          <w:tcPr>
            <w:tcW w:w="2412" w:type="dxa"/>
            <w:vAlign w:val="bottom"/>
            <w:hideMark/>
          </w:tcPr>
          <w:p w:rsidR="00DC61AC" w:rsidRPr="0068108A" w:rsidRDefault="00DC61AC" w:rsidP="009564E4">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Approved by</w:t>
            </w:r>
          </w:p>
        </w:tc>
        <w:tc>
          <w:tcPr>
            <w:tcW w:w="1372" w:type="dxa"/>
            <w:vAlign w:val="bottom"/>
            <w:hideMark/>
          </w:tcPr>
          <w:p w:rsidR="00DC61AC" w:rsidRPr="0068108A" w:rsidRDefault="00DC61AC" w:rsidP="009564E4">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Dividends</w:t>
            </w:r>
          </w:p>
        </w:tc>
        <w:tc>
          <w:tcPr>
            <w:tcW w:w="1362" w:type="dxa"/>
            <w:vAlign w:val="bottom"/>
            <w:hideMark/>
          </w:tcPr>
          <w:p w:rsidR="00DC61AC" w:rsidRPr="0068108A" w:rsidRDefault="00DC61AC" w:rsidP="009564E4">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per share</w:t>
            </w:r>
          </w:p>
        </w:tc>
        <w:tc>
          <w:tcPr>
            <w:tcW w:w="1796" w:type="dxa"/>
            <w:vAlign w:val="bottom"/>
            <w:hideMark/>
          </w:tcPr>
          <w:p w:rsidR="00DC61AC" w:rsidRPr="0068108A" w:rsidRDefault="00DC61AC" w:rsidP="009564E4">
            <w:pPr>
              <w:pBdr>
                <w:bottom w:val="single" w:sz="4" w:space="1" w:color="auto"/>
              </w:pBdr>
              <w:spacing w:line="340" w:lineRule="exact"/>
              <w:ind w:right="-18"/>
              <w:jc w:val="center"/>
              <w:rPr>
                <w:rFonts w:ascii="Arial" w:hAnsi="Arial" w:cs="Arial"/>
                <w:sz w:val="18"/>
                <w:szCs w:val="18"/>
              </w:rPr>
            </w:pPr>
            <w:r w:rsidRPr="0068108A">
              <w:rPr>
                <w:rFonts w:ascii="Arial" w:hAnsi="Arial" w:cs="Arial"/>
                <w:sz w:val="18"/>
                <w:szCs w:val="18"/>
              </w:rPr>
              <w:t>Paid on</w:t>
            </w:r>
          </w:p>
        </w:tc>
      </w:tr>
      <w:tr w:rsidR="004D1E4B" w:rsidRPr="0068108A" w:rsidTr="00F80A27">
        <w:tc>
          <w:tcPr>
            <w:tcW w:w="2580" w:type="dxa"/>
            <w:vAlign w:val="bottom"/>
          </w:tcPr>
          <w:p w:rsidR="00DC61AC" w:rsidRPr="0068108A" w:rsidRDefault="00DC61AC" w:rsidP="009564E4">
            <w:pPr>
              <w:spacing w:line="340" w:lineRule="exact"/>
              <w:ind w:left="162" w:right="162" w:hanging="180"/>
              <w:rPr>
                <w:rFonts w:ascii="Arial" w:hAnsi="Arial" w:cs="Arial"/>
                <w:b/>
                <w:bCs/>
                <w:sz w:val="18"/>
                <w:szCs w:val="18"/>
                <w:u w:val="single"/>
              </w:rPr>
            </w:pPr>
          </w:p>
        </w:tc>
        <w:tc>
          <w:tcPr>
            <w:tcW w:w="2412" w:type="dxa"/>
            <w:vAlign w:val="bottom"/>
          </w:tcPr>
          <w:p w:rsidR="00DC61AC" w:rsidRPr="0068108A" w:rsidRDefault="00DC61AC" w:rsidP="009564E4">
            <w:pPr>
              <w:spacing w:line="340" w:lineRule="exact"/>
              <w:ind w:left="162" w:hanging="162"/>
              <w:rPr>
                <w:rFonts w:ascii="Arial" w:hAnsi="Arial" w:cs="Arial"/>
                <w:sz w:val="18"/>
                <w:szCs w:val="18"/>
              </w:rPr>
            </w:pPr>
          </w:p>
        </w:tc>
        <w:tc>
          <w:tcPr>
            <w:tcW w:w="1372" w:type="dxa"/>
            <w:vAlign w:val="bottom"/>
            <w:hideMark/>
          </w:tcPr>
          <w:p w:rsidR="00DC61AC" w:rsidRPr="0068108A" w:rsidRDefault="00DC61AC" w:rsidP="009564E4">
            <w:pPr>
              <w:spacing w:line="340" w:lineRule="exact"/>
              <w:ind w:left="-18" w:right="-32" w:firstLine="18"/>
              <w:jc w:val="center"/>
              <w:rPr>
                <w:rFonts w:ascii="Arial" w:hAnsi="Arial" w:cs="Arial"/>
                <w:sz w:val="18"/>
                <w:szCs w:val="18"/>
              </w:rPr>
            </w:pPr>
            <w:r w:rsidRPr="0068108A">
              <w:rPr>
                <w:rFonts w:ascii="Arial" w:hAnsi="Arial" w:cs="Arial"/>
                <w:sz w:val="18"/>
                <w:szCs w:val="18"/>
              </w:rPr>
              <w:t>(Thousand Baht)</w:t>
            </w:r>
          </w:p>
        </w:tc>
        <w:tc>
          <w:tcPr>
            <w:tcW w:w="1362" w:type="dxa"/>
            <w:hideMark/>
          </w:tcPr>
          <w:p w:rsidR="00DC61AC" w:rsidRPr="0068108A" w:rsidRDefault="00DC61AC" w:rsidP="009564E4">
            <w:pPr>
              <w:spacing w:line="340" w:lineRule="exact"/>
              <w:ind w:left="-18" w:right="-32" w:firstLine="18"/>
              <w:jc w:val="center"/>
              <w:rPr>
                <w:rFonts w:ascii="Arial" w:hAnsi="Arial" w:cs="Arial"/>
                <w:sz w:val="18"/>
                <w:szCs w:val="18"/>
              </w:rPr>
            </w:pPr>
            <w:r w:rsidRPr="0068108A">
              <w:rPr>
                <w:rFonts w:ascii="Arial" w:hAnsi="Arial" w:cs="Arial"/>
                <w:sz w:val="18"/>
                <w:szCs w:val="18"/>
              </w:rPr>
              <w:t>(Baht)</w:t>
            </w:r>
          </w:p>
        </w:tc>
        <w:tc>
          <w:tcPr>
            <w:tcW w:w="1796" w:type="dxa"/>
            <w:vAlign w:val="bottom"/>
          </w:tcPr>
          <w:p w:rsidR="00DC61AC" w:rsidRPr="0068108A" w:rsidRDefault="00DC61AC" w:rsidP="009564E4">
            <w:pPr>
              <w:tabs>
                <w:tab w:val="decimal" w:pos="522"/>
              </w:tabs>
              <w:spacing w:line="340" w:lineRule="exact"/>
              <w:jc w:val="both"/>
              <w:rPr>
                <w:rFonts w:ascii="Arial" w:hAnsi="Arial" w:cs="Arial"/>
                <w:sz w:val="18"/>
                <w:szCs w:val="18"/>
              </w:rPr>
            </w:pPr>
          </w:p>
        </w:tc>
      </w:tr>
      <w:tr w:rsidR="004D1E4B" w:rsidRPr="0068108A" w:rsidTr="00F80A27">
        <w:tc>
          <w:tcPr>
            <w:tcW w:w="2580" w:type="dxa"/>
            <w:hideMark/>
          </w:tcPr>
          <w:p w:rsidR="002C1E61" w:rsidRPr="0068108A" w:rsidRDefault="002C1E61" w:rsidP="009564E4">
            <w:pPr>
              <w:spacing w:line="340" w:lineRule="exact"/>
              <w:ind w:left="162" w:right="162" w:hanging="180"/>
              <w:rPr>
                <w:rFonts w:ascii="Arial" w:hAnsi="Arial"/>
                <w:b/>
                <w:bCs/>
                <w:sz w:val="18"/>
                <w:szCs w:val="18"/>
                <w:u w:val="single"/>
              </w:rPr>
            </w:pPr>
            <w:r w:rsidRPr="0068108A">
              <w:rPr>
                <w:rFonts w:ascii="Arial" w:hAnsi="Arial"/>
                <w:b/>
                <w:bCs/>
                <w:sz w:val="18"/>
                <w:szCs w:val="18"/>
                <w:u w:val="single"/>
              </w:rPr>
              <w:t>20</w:t>
            </w:r>
            <w:r w:rsidR="00F043DD" w:rsidRPr="0068108A">
              <w:rPr>
                <w:rFonts w:ascii="Arial" w:hAnsi="Arial"/>
                <w:b/>
                <w:bCs/>
                <w:sz w:val="18"/>
                <w:szCs w:val="18"/>
                <w:u w:val="single"/>
              </w:rPr>
              <w:t>20</w:t>
            </w:r>
          </w:p>
        </w:tc>
        <w:tc>
          <w:tcPr>
            <w:tcW w:w="2412" w:type="dxa"/>
          </w:tcPr>
          <w:p w:rsidR="002C1E61" w:rsidRPr="0068108A" w:rsidRDefault="002C1E61" w:rsidP="009564E4">
            <w:pPr>
              <w:spacing w:line="340" w:lineRule="exact"/>
              <w:ind w:left="162" w:hanging="162"/>
              <w:rPr>
                <w:rFonts w:ascii="Arial" w:hAnsi="Arial"/>
                <w:sz w:val="18"/>
                <w:szCs w:val="18"/>
              </w:rPr>
            </w:pPr>
          </w:p>
        </w:tc>
        <w:tc>
          <w:tcPr>
            <w:tcW w:w="1372" w:type="dxa"/>
          </w:tcPr>
          <w:p w:rsidR="002C1E61" w:rsidRPr="0068108A" w:rsidRDefault="002C1E61" w:rsidP="009564E4">
            <w:pPr>
              <w:tabs>
                <w:tab w:val="decimal" w:pos="882"/>
              </w:tabs>
              <w:spacing w:line="340" w:lineRule="exact"/>
              <w:rPr>
                <w:rFonts w:ascii="Arial" w:hAnsi="Arial"/>
                <w:sz w:val="18"/>
                <w:szCs w:val="18"/>
              </w:rPr>
            </w:pPr>
          </w:p>
        </w:tc>
        <w:tc>
          <w:tcPr>
            <w:tcW w:w="1362" w:type="dxa"/>
          </w:tcPr>
          <w:p w:rsidR="002C1E61" w:rsidRPr="0068108A" w:rsidRDefault="002C1E61" w:rsidP="009564E4">
            <w:pPr>
              <w:tabs>
                <w:tab w:val="decimal" w:pos="522"/>
              </w:tabs>
              <w:spacing w:line="340" w:lineRule="exact"/>
              <w:jc w:val="both"/>
              <w:rPr>
                <w:rFonts w:ascii="Arial" w:hAnsi="Arial"/>
                <w:sz w:val="18"/>
                <w:szCs w:val="18"/>
              </w:rPr>
            </w:pPr>
          </w:p>
        </w:tc>
        <w:tc>
          <w:tcPr>
            <w:tcW w:w="1796" w:type="dxa"/>
          </w:tcPr>
          <w:p w:rsidR="002C1E61" w:rsidRPr="0068108A" w:rsidRDefault="002C1E61" w:rsidP="009564E4">
            <w:pPr>
              <w:tabs>
                <w:tab w:val="decimal" w:pos="522"/>
              </w:tabs>
              <w:spacing w:line="340" w:lineRule="exact"/>
              <w:jc w:val="center"/>
              <w:rPr>
                <w:rFonts w:ascii="Arial" w:hAnsi="Arial"/>
                <w:sz w:val="18"/>
                <w:szCs w:val="18"/>
              </w:rPr>
            </w:pPr>
          </w:p>
        </w:tc>
      </w:tr>
      <w:tr w:rsidR="004D1E4B" w:rsidRPr="0068108A" w:rsidTr="00F80A27">
        <w:tc>
          <w:tcPr>
            <w:tcW w:w="2580" w:type="dxa"/>
            <w:hideMark/>
          </w:tcPr>
          <w:p w:rsidR="00DA4686" w:rsidRPr="0068108A" w:rsidRDefault="00DA4686" w:rsidP="00DA4686">
            <w:pPr>
              <w:spacing w:line="300" w:lineRule="exact"/>
              <w:ind w:right="-18"/>
              <w:rPr>
                <w:rFonts w:ascii="Arial" w:hAnsi="Arial"/>
                <w:sz w:val="18"/>
                <w:szCs w:val="18"/>
              </w:rPr>
            </w:pPr>
            <w:r w:rsidRPr="0068108A">
              <w:rPr>
                <w:rFonts w:ascii="Arial" w:hAnsi="Arial"/>
                <w:sz w:val="18"/>
                <w:szCs w:val="18"/>
              </w:rPr>
              <w:t xml:space="preserve">Interim dividends </w:t>
            </w:r>
          </w:p>
        </w:tc>
        <w:tc>
          <w:tcPr>
            <w:tcW w:w="2412" w:type="dxa"/>
            <w:hideMark/>
          </w:tcPr>
          <w:p w:rsidR="00DA4686" w:rsidRPr="0068108A" w:rsidRDefault="00DA4686" w:rsidP="00DA4686">
            <w:pPr>
              <w:spacing w:line="300" w:lineRule="exact"/>
              <w:ind w:left="162" w:right="-115" w:hanging="162"/>
              <w:rPr>
                <w:rFonts w:ascii="Arial" w:hAnsi="Arial"/>
                <w:sz w:val="18"/>
                <w:szCs w:val="18"/>
              </w:rPr>
            </w:pPr>
            <w:r w:rsidRPr="0068108A">
              <w:rPr>
                <w:rFonts w:ascii="Arial" w:hAnsi="Arial"/>
                <w:sz w:val="18"/>
                <w:szCs w:val="18"/>
              </w:rPr>
              <w:t>Board of Directors’ meeting on 8 April 2020</w:t>
            </w:r>
          </w:p>
        </w:tc>
        <w:tc>
          <w:tcPr>
            <w:tcW w:w="1372" w:type="dxa"/>
          </w:tcPr>
          <w:p w:rsidR="00DA4686" w:rsidRPr="0068108A" w:rsidRDefault="00DA4686" w:rsidP="00DA4686">
            <w:pPr>
              <w:tabs>
                <w:tab w:val="decimal" w:pos="949"/>
              </w:tabs>
              <w:spacing w:line="300" w:lineRule="exact"/>
              <w:jc w:val="both"/>
              <w:rPr>
                <w:rFonts w:ascii="Arial" w:hAnsi="Arial"/>
                <w:sz w:val="18"/>
                <w:szCs w:val="18"/>
              </w:rPr>
            </w:pPr>
            <w:r w:rsidRPr="0068108A">
              <w:rPr>
                <w:rFonts w:ascii="Arial" w:hAnsi="Arial"/>
                <w:sz w:val="18"/>
                <w:szCs w:val="18"/>
              </w:rPr>
              <w:t>157,500</w:t>
            </w:r>
          </w:p>
        </w:tc>
        <w:tc>
          <w:tcPr>
            <w:tcW w:w="1362" w:type="dxa"/>
          </w:tcPr>
          <w:p w:rsidR="00DA4686" w:rsidRPr="0068108A" w:rsidRDefault="00DA4686" w:rsidP="00DA4686">
            <w:pPr>
              <w:tabs>
                <w:tab w:val="decimal" w:pos="522"/>
              </w:tabs>
              <w:spacing w:line="300" w:lineRule="exact"/>
              <w:jc w:val="both"/>
              <w:rPr>
                <w:rFonts w:ascii="Arial" w:hAnsi="Arial"/>
                <w:sz w:val="18"/>
                <w:szCs w:val="18"/>
              </w:rPr>
            </w:pPr>
            <w:r w:rsidRPr="0068108A">
              <w:rPr>
                <w:rFonts w:ascii="Arial" w:hAnsi="Arial"/>
                <w:sz w:val="18"/>
                <w:szCs w:val="18"/>
              </w:rPr>
              <w:t>0.30</w:t>
            </w:r>
          </w:p>
        </w:tc>
        <w:tc>
          <w:tcPr>
            <w:tcW w:w="1796" w:type="dxa"/>
          </w:tcPr>
          <w:p w:rsidR="00DA4686" w:rsidRPr="0068108A" w:rsidRDefault="00DA4686" w:rsidP="00F80A27">
            <w:pPr>
              <w:spacing w:line="300" w:lineRule="exact"/>
              <w:rPr>
                <w:rFonts w:ascii="Arial" w:hAnsi="Arial"/>
                <w:sz w:val="18"/>
                <w:szCs w:val="18"/>
              </w:rPr>
            </w:pPr>
            <w:r w:rsidRPr="0068108A">
              <w:rPr>
                <w:rFonts w:ascii="Arial" w:hAnsi="Arial"/>
                <w:sz w:val="18"/>
                <w:szCs w:val="18"/>
              </w:rPr>
              <w:t>7 May 2020</w:t>
            </w:r>
          </w:p>
        </w:tc>
      </w:tr>
      <w:tr w:rsidR="00F80A27" w:rsidRPr="0068108A" w:rsidTr="00F80A27">
        <w:tc>
          <w:tcPr>
            <w:tcW w:w="2580" w:type="dxa"/>
          </w:tcPr>
          <w:p w:rsidR="00F80A27" w:rsidRPr="0068108A" w:rsidRDefault="00F80A27" w:rsidP="00F80A27">
            <w:pPr>
              <w:spacing w:line="300" w:lineRule="exact"/>
              <w:ind w:right="-18"/>
              <w:rPr>
                <w:rFonts w:ascii="Arial" w:hAnsi="Arial"/>
                <w:sz w:val="18"/>
                <w:szCs w:val="18"/>
              </w:rPr>
            </w:pPr>
            <w:r w:rsidRPr="0068108A">
              <w:rPr>
                <w:rFonts w:ascii="Arial" w:hAnsi="Arial"/>
                <w:sz w:val="18"/>
                <w:szCs w:val="18"/>
              </w:rPr>
              <w:t xml:space="preserve">Interim dividends </w:t>
            </w:r>
          </w:p>
        </w:tc>
        <w:tc>
          <w:tcPr>
            <w:tcW w:w="2412" w:type="dxa"/>
          </w:tcPr>
          <w:p w:rsidR="00F80A27" w:rsidRPr="0068108A" w:rsidRDefault="00F80A27" w:rsidP="00F80A27">
            <w:pPr>
              <w:spacing w:line="300" w:lineRule="exact"/>
              <w:ind w:left="162" w:right="-115" w:hanging="162"/>
              <w:rPr>
                <w:rFonts w:ascii="Arial" w:hAnsi="Arial"/>
                <w:sz w:val="18"/>
                <w:szCs w:val="18"/>
              </w:rPr>
            </w:pPr>
            <w:r w:rsidRPr="0068108A">
              <w:rPr>
                <w:rFonts w:ascii="Arial" w:hAnsi="Arial"/>
                <w:sz w:val="18"/>
                <w:szCs w:val="18"/>
              </w:rPr>
              <w:t>Board of Directors’ meeting on 19 October 2020</w:t>
            </w:r>
          </w:p>
        </w:tc>
        <w:tc>
          <w:tcPr>
            <w:tcW w:w="1372" w:type="dxa"/>
          </w:tcPr>
          <w:p w:rsidR="00F80A27" w:rsidRPr="0068108A" w:rsidRDefault="00F46E2E" w:rsidP="00F80A27">
            <w:pPr>
              <w:tabs>
                <w:tab w:val="decimal" w:pos="949"/>
              </w:tabs>
              <w:spacing w:line="300" w:lineRule="exact"/>
              <w:jc w:val="both"/>
              <w:rPr>
                <w:rFonts w:ascii="Arial" w:hAnsi="Arial"/>
                <w:sz w:val="18"/>
                <w:szCs w:val="18"/>
              </w:rPr>
            </w:pPr>
            <w:r w:rsidRPr="0068108A">
              <w:rPr>
                <w:rFonts w:ascii="Arial" w:hAnsi="Arial"/>
                <w:sz w:val="18"/>
                <w:szCs w:val="18"/>
              </w:rPr>
              <w:t>78,750</w:t>
            </w:r>
          </w:p>
        </w:tc>
        <w:tc>
          <w:tcPr>
            <w:tcW w:w="1362" w:type="dxa"/>
          </w:tcPr>
          <w:p w:rsidR="00F80A27" w:rsidRPr="0068108A" w:rsidRDefault="00F80A27" w:rsidP="00F80A27">
            <w:pPr>
              <w:tabs>
                <w:tab w:val="decimal" w:pos="522"/>
              </w:tabs>
              <w:spacing w:line="300" w:lineRule="exact"/>
              <w:jc w:val="both"/>
              <w:rPr>
                <w:rFonts w:ascii="Arial" w:hAnsi="Arial"/>
                <w:sz w:val="18"/>
                <w:szCs w:val="18"/>
              </w:rPr>
            </w:pPr>
            <w:r w:rsidRPr="0068108A">
              <w:rPr>
                <w:rFonts w:ascii="Arial" w:hAnsi="Arial"/>
                <w:sz w:val="18"/>
                <w:szCs w:val="18"/>
              </w:rPr>
              <w:t>0.15</w:t>
            </w:r>
          </w:p>
        </w:tc>
        <w:tc>
          <w:tcPr>
            <w:tcW w:w="1796" w:type="dxa"/>
          </w:tcPr>
          <w:p w:rsidR="00F80A27" w:rsidRPr="0068108A" w:rsidRDefault="00F80A27" w:rsidP="00F80A27">
            <w:pPr>
              <w:spacing w:line="300" w:lineRule="exact"/>
              <w:rPr>
                <w:rFonts w:ascii="Arial" w:hAnsi="Arial"/>
                <w:sz w:val="18"/>
                <w:szCs w:val="18"/>
              </w:rPr>
            </w:pPr>
            <w:r w:rsidRPr="0068108A">
              <w:rPr>
                <w:rFonts w:ascii="Arial" w:hAnsi="Arial"/>
                <w:sz w:val="18"/>
                <w:szCs w:val="18"/>
              </w:rPr>
              <w:t>18 November 2020</w:t>
            </w:r>
          </w:p>
        </w:tc>
      </w:tr>
      <w:tr w:rsidR="004D1E4B" w:rsidRPr="0068108A" w:rsidTr="00F80A27">
        <w:tc>
          <w:tcPr>
            <w:tcW w:w="2580" w:type="dxa"/>
            <w:hideMark/>
          </w:tcPr>
          <w:p w:rsidR="002C1E61" w:rsidRPr="0068108A" w:rsidRDefault="002C1E61" w:rsidP="009564E4">
            <w:pPr>
              <w:spacing w:line="340" w:lineRule="exact"/>
              <w:ind w:left="162" w:right="162" w:hanging="180"/>
              <w:rPr>
                <w:rFonts w:ascii="Arial" w:hAnsi="Arial" w:cs="Arial"/>
                <w:sz w:val="18"/>
                <w:szCs w:val="18"/>
              </w:rPr>
            </w:pPr>
            <w:r w:rsidRPr="0068108A">
              <w:rPr>
                <w:rFonts w:ascii="Arial" w:hAnsi="Arial" w:cs="Arial"/>
                <w:sz w:val="18"/>
                <w:szCs w:val="18"/>
              </w:rPr>
              <w:t xml:space="preserve">Total </w:t>
            </w:r>
          </w:p>
        </w:tc>
        <w:tc>
          <w:tcPr>
            <w:tcW w:w="2412" w:type="dxa"/>
          </w:tcPr>
          <w:p w:rsidR="002C1E61" w:rsidRPr="0068108A" w:rsidRDefault="002C1E61" w:rsidP="009564E4">
            <w:pPr>
              <w:spacing w:line="340" w:lineRule="exact"/>
              <w:ind w:left="162" w:hanging="162"/>
              <w:rPr>
                <w:rFonts w:ascii="Arial" w:hAnsi="Arial" w:cs="Arial"/>
                <w:sz w:val="18"/>
                <w:szCs w:val="18"/>
              </w:rPr>
            </w:pPr>
          </w:p>
        </w:tc>
        <w:tc>
          <w:tcPr>
            <w:tcW w:w="1372" w:type="dxa"/>
            <w:vAlign w:val="bottom"/>
          </w:tcPr>
          <w:p w:rsidR="002C1E61" w:rsidRPr="0068108A" w:rsidRDefault="00F46E2E" w:rsidP="005317AD">
            <w:pPr>
              <w:pBdr>
                <w:top w:val="single" w:sz="4" w:space="1" w:color="auto"/>
                <w:bottom w:val="double" w:sz="4" w:space="1" w:color="auto"/>
              </w:pBdr>
              <w:tabs>
                <w:tab w:val="decimal" w:pos="949"/>
              </w:tabs>
              <w:spacing w:line="300" w:lineRule="exact"/>
              <w:jc w:val="both"/>
              <w:rPr>
                <w:rFonts w:ascii="Arial" w:hAnsi="Arial" w:cs="Arial"/>
                <w:sz w:val="18"/>
                <w:szCs w:val="18"/>
              </w:rPr>
            </w:pPr>
            <w:r w:rsidRPr="0068108A">
              <w:rPr>
                <w:rFonts w:ascii="Arial" w:hAnsi="Arial" w:cs="Arial"/>
                <w:sz w:val="18"/>
                <w:szCs w:val="18"/>
              </w:rPr>
              <w:t>236,</w:t>
            </w:r>
            <w:r w:rsidRPr="0068108A">
              <w:rPr>
                <w:rFonts w:ascii="Arial" w:hAnsi="Arial"/>
                <w:sz w:val="18"/>
                <w:szCs w:val="18"/>
              </w:rPr>
              <w:t>250</w:t>
            </w:r>
          </w:p>
        </w:tc>
        <w:tc>
          <w:tcPr>
            <w:tcW w:w="1362" w:type="dxa"/>
            <w:vAlign w:val="bottom"/>
          </w:tcPr>
          <w:p w:rsidR="002C1E61" w:rsidRPr="0068108A" w:rsidRDefault="00F46E2E" w:rsidP="009564E4">
            <w:pPr>
              <w:pBdr>
                <w:top w:val="single" w:sz="4" w:space="1" w:color="auto"/>
                <w:bottom w:val="double" w:sz="4" w:space="1" w:color="auto"/>
              </w:pBdr>
              <w:tabs>
                <w:tab w:val="decimal" w:pos="539"/>
              </w:tabs>
              <w:spacing w:line="340" w:lineRule="exact"/>
              <w:jc w:val="both"/>
              <w:rPr>
                <w:rFonts w:ascii="Arial" w:hAnsi="Arial" w:cs="Arial"/>
                <w:sz w:val="18"/>
                <w:szCs w:val="18"/>
              </w:rPr>
            </w:pPr>
            <w:r w:rsidRPr="0068108A">
              <w:rPr>
                <w:rFonts w:ascii="Arial" w:hAnsi="Arial" w:cs="Arial"/>
                <w:sz w:val="18"/>
                <w:szCs w:val="18"/>
              </w:rPr>
              <w:t>0.45</w:t>
            </w:r>
          </w:p>
        </w:tc>
        <w:tc>
          <w:tcPr>
            <w:tcW w:w="1796" w:type="dxa"/>
          </w:tcPr>
          <w:p w:rsidR="002C1E61" w:rsidRPr="0068108A" w:rsidRDefault="002C1E61" w:rsidP="009564E4">
            <w:pPr>
              <w:spacing w:line="340" w:lineRule="exact"/>
              <w:rPr>
                <w:rFonts w:ascii="Arial" w:hAnsi="Arial" w:cs="Arial"/>
                <w:sz w:val="18"/>
                <w:szCs w:val="18"/>
              </w:rPr>
            </w:pPr>
          </w:p>
        </w:tc>
      </w:tr>
    </w:tbl>
    <w:p w:rsidR="00F80A27" w:rsidRPr="0068108A" w:rsidRDefault="00F80A27" w:rsidP="00DA4686">
      <w:pPr>
        <w:spacing w:before="240" w:after="120" w:line="380" w:lineRule="exact"/>
        <w:ind w:left="547"/>
        <w:jc w:val="thaiDistribute"/>
        <w:rPr>
          <w:rFonts w:ascii="Arial" w:hAnsi="Arial" w:cs="Arial"/>
          <w:sz w:val="22"/>
          <w:szCs w:val="22"/>
        </w:rPr>
      </w:pPr>
    </w:p>
    <w:p w:rsidR="00F80A27" w:rsidRPr="0068108A" w:rsidRDefault="00F80A27" w:rsidP="00DA4686">
      <w:pPr>
        <w:spacing w:before="240" w:after="120" w:line="380" w:lineRule="exact"/>
        <w:ind w:left="547"/>
        <w:jc w:val="thaiDistribute"/>
        <w:rPr>
          <w:rFonts w:ascii="Arial" w:hAnsi="Arial" w:cs="Arial"/>
          <w:sz w:val="22"/>
          <w:szCs w:val="22"/>
        </w:rPr>
      </w:pPr>
    </w:p>
    <w:p w:rsidR="00F80A27" w:rsidRPr="0068108A" w:rsidRDefault="00F80A27" w:rsidP="00DA4686">
      <w:pPr>
        <w:spacing w:before="240" w:after="120" w:line="380" w:lineRule="exact"/>
        <w:ind w:left="547"/>
        <w:jc w:val="thaiDistribute"/>
        <w:rPr>
          <w:rFonts w:ascii="Arial" w:hAnsi="Arial" w:cs="Arial"/>
          <w:sz w:val="22"/>
          <w:szCs w:val="22"/>
        </w:rPr>
      </w:pPr>
    </w:p>
    <w:p w:rsidR="00F80A27" w:rsidRPr="0068108A" w:rsidRDefault="00F80A27" w:rsidP="00DA4686">
      <w:pPr>
        <w:spacing w:before="240" w:after="120" w:line="380" w:lineRule="exact"/>
        <w:ind w:left="547"/>
        <w:jc w:val="thaiDistribute"/>
        <w:rPr>
          <w:rFonts w:ascii="Arial" w:hAnsi="Arial" w:cs="Arial"/>
          <w:sz w:val="22"/>
          <w:szCs w:val="22"/>
        </w:rPr>
      </w:pPr>
    </w:p>
    <w:tbl>
      <w:tblPr>
        <w:tblW w:w="9522" w:type="dxa"/>
        <w:tblInd w:w="558" w:type="dxa"/>
        <w:tblLook w:val="01E0" w:firstRow="1" w:lastRow="1" w:firstColumn="1" w:lastColumn="1" w:noHBand="0" w:noVBand="0"/>
      </w:tblPr>
      <w:tblGrid>
        <w:gridCol w:w="2580"/>
        <w:gridCol w:w="2412"/>
        <w:gridCol w:w="1372"/>
        <w:gridCol w:w="1362"/>
        <w:gridCol w:w="1796"/>
      </w:tblGrid>
      <w:tr w:rsidR="00F80A27" w:rsidRPr="0068108A" w:rsidTr="002A3C27">
        <w:tc>
          <w:tcPr>
            <w:tcW w:w="2580" w:type="dxa"/>
            <w:vAlign w:val="bottom"/>
          </w:tcPr>
          <w:p w:rsidR="00F80A27" w:rsidRPr="0068108A" w:rsidRDefault="00F80A27" w:rsidP="002A3C27">
            <w:pPr>
              <w:spacing w:line="340" w:lineRule="exact"/>
              <w:jc w:val="center"/>
              <w:rPr>
                <w:rFonts w:ascii="Arial" w:hAnsi="Arial" w:cs="Arial"/>
                <w:sz w:val="18"/>
                <w:szCs w:val="18"/>
              </w:rPr>
            </w:pPr>
          </w:p>
        </w:tc>
        <w:tc>
          <w:tcPr>
            <w:tcW w:w="2412" w:type="dxa"/>
            <w:vAlign w:val="bottom"/>
          </w:tcPr>
          <w:p w:rsidR="00F80A27" w:rsidRPr="0068108A" w:rsidRDefault="00F80A27" w:rsidP="002A3C27">
            <w:pPr>
              <w:spacing w:line="340" w:lineRule="exact"/>
              <w:jc w:val="center"/>
              <w:rPr>
                <w:rFonts w:ascii="Arial" w:hAnsi="Arial" w:cs="Arial"/>
                <w:sz w:val="18"/>
                <w:szCs w:val="18"/>
                <w:u w:val="single"/>
              </w:rPr>
            </w:pPr>
          </w:p>
        </w:tc>
        <w:tc>
          <w:tcPr>
            <w:tcW w:w="1372" w:type="dxa"/>
            <w:vAlign w:val="bottom"/>
            <w:hideMark/>
          </w:tcPr>
          <w:p w:rsidR="00F80A27" w:rsidRPr="0068108A" w:rsidRDefault="00F80A27" w:rsidP="002A3C27">
            <w:pPr>
              <w:spacing w:line="340" w:lineRule="exact"/>
              <w:jc w:val="center"/>
              <w:rPr>
                <w:rFonts w:ascii="Arial" w:hAnsi="Arial" w:cs="Arial"/>
                <w:sz w:val="18"/>
                <w:szCs w:val="18"/>
              </w:rPr>
            </w:pPr>
            <w:r w:rsidRPr="0068108A">
              <w:rPr>
                <w:rFonts w:ascii="Arial" w:hAnsi="Arial" w:cs="Arial"/>
                <w:sz w:val="18"/>
                <w:szCs w:val="18"/>
              </w:rPr>
              <w:t>Total</w:t>
            </w:r>
          </w:p>
        </w:tc>
        <w:tc>
          <w:tcPr>
            <w:tcW w:w="1362" w:type="dxa"/>
            <w:vAlign w:val="bottom"/>
            <w:hideMark/>
          </w:tcPr>
          <w:p w:rsidR="00F80A27" w:rsidRPr="0068108A" w:rsidRDefault="00F80A27" w:rsidP="002A3C27">
            <w:pPr>
              <w:spacing w:line="340" w:lineRule="exact"/>
              <w:jc w:val="center"/>
              <w:rPr>
                <w:rFonts w:ascii="Arial" w:hAnsi="Arial" w:cs="Arial"/>
                <w:sz w:val="18"/>
                <w:szCs w:val="18"/>
              </w:rPr>
            </w:pPr>
            <w:r w:rsidRPr="0068108A">
              <w:rPr>
                <w:rFonts w:ascii="Arial" w:hAnsi="Arial" w:cs="Arial"/>
                <w:sz w:val="18"/>
                <w:szCs w:val="18"/>
              </w:rPr>
              <w:t xml:space="preserve">Dividend </w:t>
            </w:r>
          </w:p>
        </w:tc>
        <w:tc>
          <w:tcPr>
            <w:tcW w:w="1796" w:type="dxa"/>
            <w:vAlign w:val="bottom"/>
          </w:tcPr>
          <w:p w:rsidR="00F80A27" w:rsidRPr="0068108A" w:rsidRDefault="00F80A27" w:rsidP="002A3C27">
            <w:pPr>
              <w:spacing w:line="340" w:lineRule="exact"/>
              <w:jc w:val="center"/>
              <w:rPr>
                <w:rFonts w:ascii="Arial" w:hAnsi="Arial" w:cs="Arial"/>
                <w:sz w:val="18"/>
                <w:szCs w:val="18"/>
              </w:rPr>
            </w:pPr>
          </w:p>
        </w:tc>
      </w:tr>
      <w:tr w:rsidR="00F80A27" w:rsidRPr="0068108A" w:rsidTr="002A3C27">
        <w:tc>
          <w:tcPr>
            <w:tcW w:w="2580" w:type="dxa"/>
            <w:vAlign w:val="bottom"/>
            <w:hideMark/>
          </w:tcPr>
          <w:p w:rsidR="00F80A27" w:rsidRPr="0068108A" w:rsidRDefault="00F80A27" w:rsidP="002A3C27">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 xml:space="preserve">Dividends </w:t>
            </w:r>
          </w:p>
        </w:tc>
        <w:tc>
          <w:tcPr>
            <w:tcW w:w="2412" w:type="dxa"/>
            <w:vAlign w:val="bottom"/>
            <w:hideMark/>
          </w:tcPr>
          <w:p w:rsidR="00F80A27" w:rsidRPr="0068108A" w:rsidRDefault="00F80A27" w:rsidP="002A3C27">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Approved by</w:t>
            </w:r>
          </w:p>
        </w:tc>
        <w:tc>
          <w:tcPr>
            <w:tcW w:w="1372" w:type="dxa"/>
            <w:vAlign w:val="bottom"/>
            <w:hideMark/>
          </w:tcPr>
          <w:p w:rsidR="00F80A27" w:rsidRPr="0068108A" w:rsidRDefault="00F80A27" w:rsidP="002A3C27">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Dividends</w:t>
            </w:r>
          </w:p>
        </w:tc>
        <w:tc>
          <w:tcPr>
            <w:tcW w:w="1362" w:type="dxa"/>
            <w:vAlign w:val="bottom"/>
            <w:hideMark/>
          </w:tcPr>
          <w:p w:rsidR="00F80A27" w:rsidRPr="0068108A" w:rsidRDefault="00F80A27" w:rsidP="002A3C27">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per share</w:t>
            </w:r>
          </w:p>
        </w:tc>
        <w:tc>
          <w:tcPr>
            <w:tcW w:w="1796" w:type="dxa"/>
            <w:vAlign w:val="bottom"/>
            <w:hideMark/>
          </w:tcPr>
          <w:p w:rsidR="00F80A27" w:rsidRPr="0068108A" w:rsidRDefault="00F80A27" w:rsidP="002A3C27">
            <w:pPr>
              <w:pBdr>
                <w:bottom w:val="single" w:sz="4" w:space="1" w:color="auto"/>
              </w:pBdr>
              <w:spacing w:line="340" w:lineRule="exact"/>
              <w:ind w:right="-18"/>
              <w:jc w:val="center"/>
              <w:rPr>
                <w:rFonts w:ascii="Arial" w:hAnsi="Arial" w:cs="Arial"/>
                <w:sz w:val="18"/>
                <w:szCs w:val="18"/>
              </w:rPr>
            </w:pPr>
            <w:r w:rsidRPr="0068108A">
              <w:rPr>
                <w:rFonts w:ascii="Arial" w:hAnsi="Arial" w:cs="Arial"/>
                <w:sz w:val="18"/>
                <w:szCs w:val="18"/>
              </w:rPr>
              <w:t>Paid on</w:t>
            </w:r>
          </w:p>
        </w:tc>
      </w:tr>
      <w:tr w:rsidR="00F80A27" w:rsidRPr="0068108A" w:rsidTr="002A3C27">
        <w:tc>
          <w:tcPr>
            <w:tcW w:w="2580" w:type="dxa"/>
            <w:vAlign w:val="bottom"/>
          </w:tcPr>
          <w:p w:rsidR="00F80A27" w:rsidRPr="0068108A" w:rsidRDefault="00F80A27" w:rsidP="002A3C27">
            <w:pPr>
              <w:spacing w:line="340" w:lineRule="exact"/>
              <w:ind w:left="162" w:right="162" w:hanging="180"/>
              <w:rPr>
                <w:rFonts w:ascii="Arial" w:hAnsi="Arial" w:cs="Arial"/>
                <w:b/>
                <w:bCs/>
                <w:sz w:val="18"/>
                <w:szCs w:val="18"/>
                <w:u w:val="single"/>
              </w:rPr>
            </w:pPr>
          </w:p>
        </w:tc>
        <w:tc>
          <w:tcPr>
            <w:tcW w:w="2412" w:type="dxa"/>
            <w:vAlign w:val="bottom"/>
          </w:tcPr>
          <w:p w:rsidR="00F80A27" w:rsidRPr="0068108A" w:rsidRDefault="00F80A27" w:rsidP="002A3C27">
            <w:pPr>
              <w:spacing w:line="340" w:lineRule="exact"/>
              <w:ind w:left="162" w:hanging="162"/>
              <w:rPr>
                <w:rFonts w:ascii="Arial" w:hAnsi="Arial" w:cs="Arial"/>
                <w:sz w:val="18"/>
                <w:szCs w:val="18"/>
              </w:rPr>
            </w:pPr>
          </w:p>
        </w:tc>
        <w:tc>
          <w:tcPr>
            <w:tcW w:w="1372" w:type="dxa"/>
            <w:vAlign w:val="bottom"/>
            <w:hideMark/>
          </w:tcPr>
          <w:p w:rsidR="00F80A27" w:rsidRPr="0068108A" w:rsidRDefault="00F80A27" w:rsidP="002A3C27">
            <w:pPr>
              <w:spacing w:line="340" w:lineRule="exact"/>
              <w:ind w:left="-18" w:right="-32" w:firstLine="18"/>
              <w:jc w:val="center"/>
              <w:rPr>
                <w:rFonts w:ascii="Arial" w:hAnsi="Arial" w:cs="Arial"/>
                <w:sz w:val="18"/>
                <w:szCs w:val="18"/>
              </w:rPr>
            </w:pPr>
            <w:r w:rsidRPr="0068108A">
              <w:rPr>
                <w:rFonts w:ascii="Arial" w:hAnsi="Arial" w:cs="Arial"/>
                <w:sz w:val="18"/>
                <w:szCs w:val="18"/>
              </w:rPr>
              <w:t>(Thousand Baht)</w:t>
            </w:r>
          </w:p>
        </w:tc>
        <w:tc>
          <w:tcPr>
            <w:tcW w:w="1362" w:type="dxa"/>
            <w:hideMark/>
          </w:tcPr>
          <w:p w:rsidR="00F80A27" w:rsidRPr="0068108A" w:rsidRDefault="00F80A27" w:rsidP="002A3C27">
            <w:pPr>
              <w:spacing w:line="340" w:lineRule="exact"/>
              <w:ind w:left="-18" w:right="-32" w:firstLine="18"/>
              <w:jc w:val="center"/>
              <w:rPr>
                <w:rFonts w:ascii="Arial" w:hAnsi="Arial" w:cs="Arial"/>
                <w:sz w:val="18"/>
                <w:szCs w:val="18"/>
              </w:rPr>
            </w:pPr>
            <w:r w:rsidRPr="0068108A">
              <w:rPr>
                <w:rFonts w:ascii="Arial" w:hAnsi="Arial" w:cs="Arial"/>
                <w:sz w:val="18"/>
                <w:szCs w:val="18"/>
              </w:rPr>
              <w:t>(Baht)</w:t>
            </w:r>
          </w:p>
        </w:tc>
        <w:tc>
          <w:tcPr>
            <w:tcW w:w="1796" w:type="dxa"/>
            <w:vAlign w:val="bottom"/>
          </w:tcPr>
          <w:p w:rsidR="00F80A27" w:rsidRPr="0068108A" w:rsidRDefault="00F80A27" w:rsidP="002A3C27">
            <w:pPr>
              <w:tabs>
                <w:tab w:val="decimal" w:pos="522"/>
              </w:tabs>
              <w:spacing w:line="340" w:lineRule="exact"/>
              <w:jc w:val="both"/>
              <w:rPr>
                <w:rFonts w:ascii="Arial" w:hAnsi="Arial" w:cs="Arial"/>
                <w:sz w:val="18"/>
                <w:szCs w:val="18"/>
              </w:rPr>
            </w:pPr>
          </w:p>
        </w:tc>
      </w:tr>
      <w:tr w:rsidR="00F80A27" w:rsidRPr="0068108A" w:rsidTr="002A3C27">
        <w:tc>
          <w:tcPr>
            <w:tcW w:w="2580" w:type="dxa"/>
          </w:tcPr>
          <w:p w:rsidR="00F80A27" w:rsidRPr="0068108A" w:rsidRDefault="00F80A27" w:rsidP="002A3C27">
            <w:pPr>
              <w:spacing w:line="340" w:lineRule="exact"/>
              <w:ind w:left="162" w:right="162" w:hanging="180"/>
              <w:rPr>
                <w:rFonts w:ascii="Arial" w:hAnsi="Arial"/>
                <w:b/>
                <w:bCs/>
                <w:sz w:val="18"/>
                <w:szCs w:val="18"/>
                <w:u w:val="single"/>
              </w:rPr>
            </w:pPr>
            <w:r w:rsidRPr="0068108A">
              <w:rPr>
                <w:rFonts w:ascii="Arial" w:hAnsi="Arial"/>
                <w:b/>
                <w:bCs/>
                <w:sz w:val="18"/>
                <w:szCs w:val="18"/>
                <w:u w:val="single"/>
              </w:rPr>
              <w:t>2019</w:t>
            </w:r>
          </w:p>
        </w:tc>
        <w:tc>
          <w:tcPr>
            <w:tcW w:w="2412" w:type="dxa"/>
          </w:tcPr>
          <w:p w:rsidR="00F80A27" w:rsidRPr="0068108A" w:rsidRDefault="00F80A27" w:rsidP="002A3C27">
            <w:pPr>
              <w:spacing w:line="340" w:lineRule="exact"/>
              <w:ind w:left="162" w:hanging="162"/>
              <w:rPr>
                <w:rFonts w:ascii="Arial" w:hAnsi="Arial"/>
                <w:sz w:val="18"/>
                <w:szCs w:val="18"/>
              </w:rPr>
            </w:pPr>
          </w:p>
        </w:tc>
        <w:tc>
          <w:tcPr>
            <w:tcW w:w="1372" w:type="dxa"/>
          </w:tcPr>
          <w:p w:rsidR="00F80A27" w:rsidRPr="0068108A" w:rsidRDefault="00F80A27" w:rsidP="002A3C27">
            <w:pPr>
              <w:tabs>
                <w:tab w:val="decimal" w:pos="882"/>
              </w:tabs>
              <w:spacing w:line="340" w:lineRule="exact"/>
              <w:rPr>
                <w:rFonts w:ascii="Arial" w:hAnsi="Arial"/>
                <w:sz w:val="18"/>
                <w:szCs w:val="18"/>
              </w:rPr>
            </w:pPr>
          </w:p>
        </w:tc>
        <w:tc>
          <w:tcPr>
            <w:tcW w:w="1362" w:type="dxa"/>
          </w:tcPr>
          <w:p w:rsidR="00F80A27" w:rsidRPr="0068108A" w:rsidRDefault="00F80A27" w:rsidP="002A3C27">
            <w:pPr>
              <w:tabs>
                <w:tab w:val="decimal" w:pos="522"/>
              </w:tabs>
              <w:spacing w:line="340" w:lineRule="exact"/>
              <w:jc w:val="both"/>
              <w:rPr>
                <w:rFonts w:ascii="Arial" w:hAnsi="Arial"/>
                <w:sz w:val="18"/>
                <w:szCs w:val="18"/>
              </w:rPr>
            </w:pPr>
          </w:p>
        </w:tc>
        <w:tc>
          <w:tcPr>
            <w:tcW w:w="1796" w:type="dxa"/>
          </w:tcPr>
          <w:p w:rsidR="00F80A27" w:rsidRPr="0068108A" w:rsidRDefault="00F80A27" w:rsidP="002A3C27">
            <w:pPr>
              <w:tabs>
                <w:tab w:val="decimal" w:pos="522"/>
              </w:tabs>
              <w:spacing w:line="340" w:lineRule="exact"/>
              <w:jc w:val="center"/>
              <w:rPr>
                <w:rFonts w:ascii="Arial" w:hAnsi="Arial"/>
                <w:sz w:val="18"/>
                <w:szCs w:val="18"/>
              </w:rPr>
            </w:pPr>
          </w:p>
        </w:tc>
      </w:tr>
      <w:tr w:rsidR="00F80A27" w:rsidRPr="0068108A" w:rsidTr="002A3C27">
        <w:tc>
          <w:tcPr>
            <w:tcW w:w="2580" w:type="dxa"/>
          </w:tcPr>
          <w:p w:rsidR="00F80A27" w:rsidRPr="0068108A" w:rsidRDefault="00F80A27" w:rsidP="002A3C27">
            <w:pPr>
              <w:spacing w:line="340" w:lineRule="exact"/>
              <w:ind w:left="162" w:right="-18" w:hanging="180"/>
              <w:rPr>
                <w:rFonts w:ascii="Arial" w:hAnsi="Arial"/>
                <w:sz w:val="18"/>
                <w:szCs w:val="18"/>
              </w:rPr>
            </w:pPr>
            <w:r w:rsidRPr="0068108A">
              <w:rPr>
                <w:rFonts w:ascii="Arial" w:hAnsi="Arial"/>
                <w:sz w:val="18"/>
                <w:szCs w:val="18"/>
              </w:rPr>
              <w:t>Final dividends for 2018</w:t>
            </w:r>
          </w:p>
        </w:tc>
        <w:tc>
          <w:tcPr>
            <w:tcW w:w="2412" w:type="dxa"/>
          </w:tcPr>
          <w:p w:rsidR="00F80A27" w:rsidRPr="0068108A" w:rsidRDefault="00F80A27" w:rsidP="002A3C27">
            <w:pPr>
              <w:spacing w:line="340" w:lineRule="exact"/>
              <w:ind w:left="162" w:hanging="162"/>
              <w:rPr>
                <w:rFonts w:ascii="Arial" w:hAnsi="Arial"/>
                <w:sz w:val="18"/>
                <w:szCs w:val="18"/>
              </w:rPr>
            </w:pPr>
            <w:r w:rsidRPr="0068108A">
              <w:rPr>
                <w:rFonts w:ascii="Arial" w:hAnsi="Arial"/>
                <w:sz w:val="18"/>
                <w:szCs w:val="18"/>
              </w:rPr>
              <w:t>Annual General Meeting of the shareholders on 22 April 2019</w:t>
            </w:r>
          </w:p>
        </w:tc>
        <w:tc>
          <w:tcPr>
            <w:tcW w:w="1372" w:type="dxa"/>
          </w:tcPr>
          <w:p w:rsidR="00F80A27" w:rsidRPr="0068108A" w:rsidRDefault="00F80A27" w:rsidP="002A3C27">
            <w:pPr>
              <w:tabs>
                <w:tab w:val="decimal" w:pos="949"/>
              </w:tabs>
              <w:spacing w:line="340" w:lineRule="exact"/>
              <w:jc w:val="both"/>
              <w:rPr>
                <w:rFonts w:ascii="Arial" w:hAnsi="Arial"/>
                <w:sz w:val="18"/>
                <w:szCs w:val="18"/>
              </w:rPr>
            </w:pPr>
            <w:r w:rsidRPr="0068108A">
              <w:rPr>
                <w:rFonts w:ascii="Arial" w:hAnsi="Arial"/>
                <w:sz w:val="18"/>
                <w:szCs w:val="18"/>
              </w:rPr>
              <w:t>157,500</w:t>
            </w:r>
          </w:p>
        </w:tc>
        <w:tc>
          <w:tcPr>
            <w:tcW w:w="1362" w:type="dxa"/>
          </w:tcPr>
          <w:p w:rsidR="00F80A27" w:rsidRPr="0068108A" w:rsidRDefault="00F80A27" w:rsidP="002A3C27">
            <w:pPr>
              <w:tabs>
                <w:tab w:val="decimal" w:pos="522"/>
              </w:tabs>
              <w:spacing w:line="340" w:lineRule="exact"/>
              <w:jc w:val="both"/>
              <w:rPr>
                <w:rFonts w:ascii="Arial" w:hAnsi="Arial"/>
                <w:sz w:val="18"/>
                <w:szCs w:val="18"/>
              </w:rPr>
            </w:pPr>
            <w:r w:rsidRPr="0068108A">
              <w:rPr>
                <w:rFonts w:ascii="Arial" w:hAnsi="Arial"/>
                <w:sz w:val="18"/>
                <w:szCs w:val="18"/>
              </w:rPr>
              <w:t>0.30</w:t>
            </w:r>
          </w:p>
        </w:tc>
        <w:tc>
          <w:tcPr>
            <w:tcW w:w="1796" w:type="dxa"/>
          </w:tcPr>
          <w:p w:rsidR="00F80A27" w:rsidRPr="0068108A" w:rsidRDefault="00F80A27" w:rsidP="002A3C27">
            <w:pPr>
              <w:spacing w:line="340" w:lineRule="exact"/>
              <w:rPr>
                <w:rFonts w:ascii="Arial" w:hAnsi="Arial"/>
                <w:sz w:val="18"/>
                <w:szCs w:val="18"/>
              </w:rPr>
            </w:pPr>
            <w:r w:rsidRPr="0068108A">
              <w:rPr>
                <w:rFonts w:ascii="Arial" w:hAnsi="Arial"/>
                <w:sz w:val="18"/>
                <w:szCs w:val="18"/>
              </w:rPr>
              <w:t>15 May 2019</w:t>
            </w:r>
          </w:p>
        </w:tc>
      </w:tr>
      <w:tr w:rsidR="00F80A27" w:rsidRPr="0068108A" w:rsidTr="002A3C27">
        <w:tc>
          <w:tcPr>
            <w:tcW w:w="2580" w:type="dxa"/>
            <w:hideMark/>
          </w:tcPr>
          <w:p w:rsidR="00F80A27" w:rsidRPr="0068108A" w:rsidRDefault="00F80A27" w:rsidP="002A3C27">
            <w:pPr>
              <w:spacing w:line="340" w:lineRule="exact"/>
              <w:ind w:left="162" w:hanging="180"/>
              <w:rPr>
                <w:rFonts w:ascii="Arial" w:hAnsi="Arial" w:cs="Arial"/>
                <w:sz w:val="18"/>
                <w:szCs w:val="18"/>
              </w:rPr>
            </w:pPr>
            <w:r w:rsidRPr="0068108A">
              <w:rPr>
                <w:rFonts w:ascii="Arial" w:hAnsi="Arial" w:cs="Arial"/>
                <w:sz w:val="18"/>
                <w:szCs w:val="18"/>
              </w:rPr>
              <w:t>The interim dividend in respect of operation income for the period from January to September 2019</w:t>
            </w:r>
          </w:p>
        </w:tc>
        <w:tc>
          <w:tcPr>
            <w:tcW w:w="2412" w:type="dxa"/>
          </w:tcPr>
          <w:p w:rsidR="00F80A27" w:rsidRPr="0068108A" w:rsidRDefault="00F80A27" w:rsidP="002A3C27">
            <w:pPr>
              <w:spacing w:line="340" w:lineRule="exact"/>
              <w:ind w:left="162" w:hanging="162"/>
              <w:rPr>
                <w:rFonts w:ascii="Arial" w:hAnsi="Arial" w:cs="Arial"/>
                <w:sz w:val="18"/>
                <w:szCs w:val="18"/>
              </w:rPr>
            </w:pPr>
            <w:r w:rsidRPr="0068108A">
              <w:rPr>
                <w:rFonts w:ascii="Arial" w:hAnsi="Arial" w:cs="Arial"/>
                <w:sz w:val="18"/>
                <w:szCs w:val="18"/>
              </w:rPr>
              <w:t>Board of Directors' meeting  on 21 October 2019</w:t>
            </w:r>
          </w:p>
        </w:tc>
        <w:tc>
          <w:tcPr>
            <w:tcW w:w="1372" w:type="dxa"/>
            <w:hideMark/>
          </w:tcPr>
          <w:p w:rsidR="00F80A27" w:rsidRPr="0068108A" w:rsidRDefault="00F80A27" w:rsidP="002A3C27">
            <w:pPr>
              <w:tabs>
                <w:tab w:val="decimal" w:pos="884"/>
              </w:tabs>
              <w:spacing w:line="340" w:lineRule="exact"/>
              <w:rPr>
                <w:rFonts w:ascii="Arial" w:hAnsi="Arial" w:cs="Arial"/>
                <w:sz w:val="18"/>
                <w:szCs w:val="18"/>
              </w:rPr>
            </w:pPr>
            <w:r w:rsidRPr="0068108A">
              <w:rPr>
                <w:rFonts w:ascii="Arial" w:hAnsi="Arial" w:cs="Arial"/>
                <w:sz w:val="18"/>
                <w:szCs w:val="18"/>
              </w:rPr>
              <w:t>157,500</w:t>
            </w:r>
          </w:p>
        </w:tc>
        <w:tc>
          <w:tcPr>
            <w:tcW w:w="1362" w:type="dxa"/>
            <w:hideMark/>
          </w:tcPr>
          <w:p w:rsidR="00F80A27" w:rsidRPr="0068108A" w:rsidRDefault="00F80A27" w:rsidP="002A3C27">
            <w:pPr>
              <w:tabs>
                <w:tab w:val="decimal" w:pos="539"/>
              </w:tabs>
              <w:spacing w:line="340" w:lineRule="exact"/>
              <w:jc w:val="both"/>
              <w:rPr>
                <w:rFonts w:ascii="Arial" w:hAnsi="Arial" w:cs="Arial"/>
                <w:sz w:val="18"/>
                <w:szCs w:val="18"/>
              </w:rPr>
            </w:pPr>
            <w:r w:rsidRPr="0068108A">
              <w:rPr>
                <w:rFonts w:ascii="Arial" w:hAnsi="Arial" w:cs="Arial"/>
                <w:sz w:val="18"/>
                <w:szCs w:val="18"/>
              </w:rPr>
              <w:t>0.30</w:t>
            </w:r>
          </w:p>
        </w:tc>
        <w:tc>
          <w:tcPr>
            <w:tcW w:w="1796" w:type="dxa"/>
          </w:tcPr>
          <w:p w:rsidR="00F80A27" w:rsidRPr="0068108A" w:rsidRDefault="00F80A27" w:rsidP="002A3C27">
            <w:pPr>
              <w:spacing w:line="340" w:lineRule="exact"/>
              <w:ind w:right="-108"/>
              <w:rPr>
                <w:rFonts w:ascii="Arial" w:hAnsi="Arial" w:cs="Arial"/>
                <w:sz w:val="18"/>
                <w:szCs w:val="18"/>
              </w:rPr>
            </w:pPr>
            <w:r w:rsidRPr="0068108A">
              <w:rPr>
                <w:rFonts w:ascii="Arial" w:hAnsi="Arial" w:cs="Arial"/>
                <w:sz w:val="18"/>
                <w:szCs w:val="18"/>
              </w:rPr>
              <w:t>20 November 2019</w:t>
            </w:r>
          </w:p>
        </w:tc>
      </w:tr>
      <w:tr w:rsidR="00F80A27" w:rsidRPr="0068108A" w:rsidTr="002A3C27">
        <w:tc>
          <w:tcPr>
            <w:tcW w:w="2580" w:type="dxa"/>
          </w:tcPr>
          <w:p w:rsidR="00F80A27" w:rsidRPr="0068108A" w:rsidRDefault="00F80A27" w:rsidP="002A3C27">
            <w:pPr>
              <w:spacing w:line="340" w:lineRule="exact"/>
              <w:ind w:left="162" w:right="162" w:hanging="180"/>
              <w:rPr>
                <w:rFonts w:ascii="Arial" w:hAnsi="Arial" w:cs="Arial"/>
                <w:sz w:val="18"/>
                <w:szCs w:val="18"/>
              </w:rPr>
            </w:pPr>
            <w:r w:rsidRPr="0068108A">
              <w:rPr>
                <w:rFonts w:ascii="Arial" w:hAnsi="Arial" w:cs="Arial"/>
                <w:sz w:val="18"/>
                <w:szCs w:val="18"/>
              </w:rPr>
              <w:t xml:space="preserve">Total </w:t>
            </w:r>
          </w:p>
        </w:tc>
        <w:tc>
          <w:tcPr>
            <w:tcW w:w="2412" w:type="dxa"/>
          </w:tcPr>
          <w:p w:rsidR="00F80A27" w:rsidRPr="0068108A" w:rsidRDefault="00F80A27" w:rsidP="002A3C27">
            <w:pPr>
              <w:spacing w:line="340" w:lineRule="exact"/>
              <w:ind w:left="162" w:hanging="162"/>
              <w:rPr>
                <w:rFonts w:ascii="Arial" w:hAnsi="Arial" w:cs="Arial"/>
                <w:sz w:val="18"/>
                <w:szCs w:val="18"/>
              </w:rPr>
            </w:pPr>
          </w:p>
        </w:tc>
        <w:tc>
          <w:tcPr>
            <w:tcW w:w="1372" w:type="dxa"/>
            <w:vAlign w:val="bottom"/>
          </w:tcPr>
          <w:p w:rsidR="00F80A27" w:rsidRPr="0068108A" w:rsidRDefault="00F80A27" w:rsidP="002A3C27">
            <w:pPr>
              <w:pBdr>
                <w:top w:val="single" w:sz="4" w:space="1" w:color="auto"/>
                <w:bottom w:val="double" w:sz="4" w:space="1" w:color="auto"/>
              </w:pBdr>
              <w:tabs>
                <w:tab w:val="decimal" w:pos="884"/>
              </w:tabs>
              <w:spacing w:line="340" w:lineRule="exact"/>
              <w:rPr>
                <w:rFonts w:ascii="Arial" w:hAnsi="Arial" w:cs="Arial"/>
                <w:sz w:val="18"/>
                <w:szCs w:val="18"/>
              </w:rPr>
            </w:pPr>
            <w:r w:rsidRPr="0068108A">
              <w:rPr>
                <w:rFonts w:ascii="Arial" w:hAnsi="Arial" w:cs="Arial"/>
                <w:sz w:val="18"/>
                <w:szCs w:val="18"/>
              </w:rPr>
              <w:t>315,000</w:t>
            </w:r>
          </w:p>
        </w:tc>
        <w:tc>
          <w:tcPr>
            <w:tcW w:w="1362" w:type="dxa"/>
            <w:vAlign w:val="bottom"/>
          </w:tcPr>
          <w:p w:rsidR="00F80A27" w:rsidRPr="0068108A" w:rsidRDefault="00F80A27" w:rsidP="002A3C27">
            <w:pPr>
              <w:pBdr>
                <w:top w:val="single" w:sz="4" w:space="1" w:color="auto"/>
                <w:bottom w:val="double" w:sz="4" w:space="1" w:color="auto"/>
              </w:pBdr>
              <w:tabs>
                <w:tab w:val="decimal" w:pos="539"/>
              </w:tabs>
              <w:spacing w:line="340" w:lineRule="exact"/>
              <w:jc w:val="both"/>
              <w:rPr>
                <w:rFonts w:ascii="Arial" w:hAnsi="Arial" w:cs="Arial"/>
                <w:sz w:val="18"/>
                <w:szCs w:val="18"/>
              </w:rPr>
            </w:pPr>
            <w:r w:rsidRPr="0068108A">
              <w:rPr>
                <w:rFonts w:ascii="Arial" w:hAnsi="Arial" w:cs="Arial"/>
                <w:sz w:val="18"/>
                <w:szCs w:val="18"/>
              </w:rPr>
              <w:t>0.60</w:t>
            </w:r>
          </w:p>
        </w:tc>
        <w:tc>
          <w:tcPr>
            <w:tcW w:w="1796" w:type="dxa"/>
          </w:tcPr>
          <w:p w:rsidR="00F80A27" w:rsidRPr="0068108A" w:rsidRDefault="00F80A27" w:rsidP="002A3C27">
            <w:pPr>
              <w:spacing w:line="340" w:lineRule="exact"/>
              <w:rPr>
                <w:rFonts w:ascii="Arial" w:hAnsi="Arial" w:cs="Arial"/>
                <w:sz w:val="18"/>
                <w:szCs w:val="18"/>
              </w:rPr>
            </w:pPr>
          </w:p>
        </w:tc>
      </w:tr>
    </w:tbl>
    <w:p w:rsidR="00DA4686" w:rsidRPr="0068108A" w:rsidRDefault="00F80A27" w:rsidP="00DA4686">
      <w:pPr>
        <w:spacing w:before="240" w:after="120" w:line="380" w:lineRule="exact"/>
        <w:ind w:left="547"/>
        <w:jc w:val="thaiDistribute"/>
        <w:rPr>
          <w:rFonts w:ascii="Arial" w:hAnsi="Arial" w:cs="Arial"/>
          <w:sz w:val="22"/>
          <w:szCs w:val="22"/>
        </w:rPr>
      </w:pPr>
      <w:r w:rsidRPr="0068108A">
        <w:rPr>
          <w:rFonts w:ascii="Arial" w:hAnsi="Arial" w:cs="Arial"/>
          <w:sz w:val="22"/>
          <w:szCs w:val="22"/>
        </w:rPr>
        <w:t>I</w:t>
      </w:r>
      <w:r w:rsidR="00DC61AC" w:rsidRPr="0068108A">
        <w:rPr>
          <w:rFonts w:ascii="Arial" w:hAnsi="Arial" w:cs="Arial"/>
          <w:sz w:val="22"/>
          <w:szCs w:val="22"/>
        </w:rPr>
        <w:t xml:space="preserve">n addition, the Annual General Meeting of the shareholders approved to set aside a general reserve of Baht </w:t>
      </w:r>
      <w:r w:rsidR="005317AD" w:rsidRPr="0068108A">
        <w:rPr>
          <w:rFonts w:ascii="Arial" w:hAnsi="Arial" w:cs="Arial"/>
          <w:sz w:val="22"/>
          <w:szCs w:val="22"/>
        </w:rPr>
        <w:t>4</w:t>
      </w:r>
      <w:r w:rsidR="00F46E2E" w:rsidRPr="0068108A">
        <w:rPr>
          <w:rFonts w:ascii="Arial" w:hAnsi="Arial" w:cs="Arial"/>
          <w:sz w:val="22"/>
          <w:szCs w:val="22"/>
        </w:rPr>
        <w:t>.4</w:t>
      </w:r>
      <w:r w:rsidR="00DC61AC" w:rsidRPr="0068108A">
        <w:rPr>
          <w:rFonts w:ascii="Arial" w:hAnsi="Arial" w:cs="Arial"/>
          <w:sz w:val="22"/>
          <w:szCs w:val="22"/>
        </w:rPr>
        <w:t xml:space="preserve"> million </w:t>
      </w:r>
      <w:r w:rsidR="00941756"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00DC61AC" w:rsidRPr="0068108A">
        <w:rPr>
          <w:rFonts w:ascii="Arial" w:hAnsi="Arial" w:cs="Arial"/>
          <w:sz w:val="22"/>
          <w:szCs w:val="22"/>
        </w:rPr>
        <w:t xml:space="preserve">Baht </w:t>
      </w:r>
      <w:r w:rsidR="00F043DD" w:rsidRPr="0068108A">
        <w:rPr>
          <w:rFonts w:ascii="Arial" w:hAnsi="Arial" w:cs="Arial"/>
          <w:sz w:val="22"/>
          <w:szCs w:val="22"/>
        </w:rPr>
        <w:t>206</w:t>
      </w:r>
      <w:r w:rsidR="00844444" w:rsidRPr="0068108A">
        <w:rPr>
          <w:rFonts w:ascii="Arial" w:hAnsi="Arial" w:cs="Arial"/>
          <w:sz w:val="22"/>
          <w:szCs w:val="22"/>
        </w:rPr>
        <w:t>.</w:t>
      </w:r>
      <w:r w:rsidR="00F043DD" w:rsidRPr="0068108A">
        <w:rPr>
          <w:rFonts w:ascii="Arial" w:hAnsi="Arial" w:cs="Arial"/>
          <w:sz w:val="22"/>
          <w:szCs w:val="22"/>
        </w:rPr>
        <w:t>1</w:t>
      </w:r>
      <w:r w:rsidR="00C93F32" w:rsidRPr="0068108A">
        <w:rPr>
          <w:rFonts w:ascii="Arial" w:hAnsi="Arial" w:cs="Arial"/>
          <w:sz w:val="22"/>
          <w:szCs w:val="22"/>
        </w:rPr>
        <w:t xml:space="preserve"> </w:t>
      </w:r>
      <w:r w:rsidR="00DC61AC" w:rsidRPr="0068108A">
        <w:rPr>
          <w:rFonts w:ascii="Arial" w:hAnsi="Arial" w:cs="Arial"/>
          <w:sz w:val="22"/>
          <w:szCs w:val="22"/>
        </w:rPr>
        <w:t>million).</w:t>
      </w:r>
    </w:p>
    <w:p w:rsidR="00DC61AC" w:rsidRPr="0068108A" w:rsidRDefault="00042A2B" w:rsidP="00F46E2E">
      <w:pPr>
        <w:spacing w:before="120" w:after="120" w:line="380" w:lineRule="exact"/>
        <w:ind w:left="547"/>
        <w:jc w:val="thaiDistribute"/>
        <w:rPr>
          <w:rFonts w:ascii="Arial" w:hAnsi="Arial" w:cs="Arial"/>
          <w:b/>
          <w:bCs/>
          <w:sz w:val="22"/>
          <w:szCs w:val="22"/>
        </w:rPr>
      </w:pPr>
      <w:r w:rsidRPr="0068108A">
        <w:rPr>
          <w:rFonts w:ascii="Arial" w:hAnsi="Arial" w:cs="Arial"/>
          <w:b/>
          <w:bCs/>
          <w:sz w:val="22"/>
          <w:szCs w:val="22"/>
        </w:rPr>
        <w:t>Local subsidiary</w:t>
      </w:r>
    </w:p>
    <w:p w:rsidR="00DC61AC" w:rsidRPr="0068108A" w:rsidRDefault="00DC61AC" w:rsidP="00356503">
      <w:pPr>
        <w:pStyle w:val="BlockText"/>
        <w:tabs>
          <w:tab w:val="left" w:pos="6300"/>
          <w:tab w:val="center" w:pos="6740"/>
          <w:tab w:val="left" w:pos="7820"/>
        </w:tabs>
        <w:spacing w:after="120" w:line="380" w:lineRule="exact"/>
        <w:ind w:left="540" w:firstLine="0"/>
        <w:jc w:val="thaiDistribute"/>
        <w:rPr>
          <w:rFonts w:ascii="Arial" w:hAnsi="Arial" w:cs="Arial"/>
          <w:sz w:val="22"/>
          <w:szCs w:val="22"/>
          <w:u w:val="single"/>
        </w:rPr>
      </w:pPr>
      <w:r w:rsidRPr="0068108A">
        <w:rPr>
          <w:rFonts w:ascii="Arial" w:hAnsi="Arial" w:cs="Arial"/>
          <w:sz w:val="22"/>
          <w:szCs w:val="22"/>
          <w:u w:val="single"/>
        </w:rPr>
        <w:t>Thai Agro Energy Public Co</w:t>
      </w:r>
      <w:r w:rsidR="00AD5F83" w:rsidRPr="0068108A">
        <w:rPr>
          <w:rFonts w:ascii="Arial" w:hAnsi="Arial" w:cs="Arial"/>
          <w:sz w:val="22"/>
          <w:szCs w:val="22"/>
          <w:u w:val="single"/>
        </w:rPr>
        <w:t>mpany Limited</w:t>
      </w:r>
    </w:p>
    <w:tbl>
      <w:tblPr>
        <w:tblW w:w="9180" w:type="dxa"/>
        <w:tblInd w:w="558" w:type="dxa"/>
        <w:tblLook w:val="01E0" w:firstRow="1" w:lastRow="1" w:firstColumn="1" w:lastColumn="1" w:noHBand="0" w:noVBand="0"/>
      </w:tblPr>
      <w:tblGrid>
        <w:gridCol w:w="2682"/>
        <w:gridCol w:w="2178"/>
        <w:gridCol w:w="1320"/>
        <w:gridCol w:w="1320"/>
        <w:gridCol w:w="1680"/>
      </w:tblGrid>
      <w:tr w:rsidR="004D1E4B" w:rsidRPr="0068108A" w:rsidTr="004F2B8F">
        <w:tc>
          <w:tcPr>
            <w:tcW w:w="2682" w:type="dxa"/>
          </w:tcPr>
          <w:p w:rsidR="00DC61AC" w:rsidRPr="0068108A" w:rsidRDefault="00DC61AC" w:rsidP="0027012A">
            <w:pPr>
              <w:spacing w:line="340" w:lineRule="exact"/>
              <w:jc w:val="center"/>
              <w:rPr>
                <w:rFonts w:ascii="Arial" w:hAnsi="Arial" w:cs="Arial"/>
                <w:sz w:val="18"/>
                <w:szCs w:val="18"/>
              </w:rPr>
            </w:pPr>
          </w:p>
        </w:tc>
        <w:tc>
          <w:tcPr>
            <w:tcW w:w="2178" w:type="dxa"/>
          </w:tcPr>
          <w:p w:rsidR="00DC61AC" w:rsidRPr="0068108A" w:rsidRDefault="00DC61AC" w:rsidP="0027012A">
            <w:pPr>
              <w:spacing w:line="340" w:lineRule="exact"/>
              <w:jc w:val="center"/>
              <w:rPr>
                <w:rFonts w:ascii="Arial" w:hAnsi="Arial" w:cs="Arial"/>
                <w:sz w:val="18"/>
                <w:szCs w:val="18"/>
                <w:u w:val="single"/>
              </w:rPr>
            </w:pPr>
          </w:p>
        </w:tc>
        <w:tc>
          <w:tcPr>
            <w:tcW w:w="1320" w:type="dxa"/>
            <w:hideMark/>
          </w:tcPr>
          <w:p w:rsidR="00DC61AC" w:rsidRPr="0068108A" w:rsidRDefault="00DC61AC" w:rsidP="0027012A">
            <w:pPr>
              <w:spacing w:line="340" w:lineRule="exact"/>
              <w:jc w:val="center"/>
              <w:rPr>
                <w:rFonts w:ascii="Arial" w:hAnsi="Arial" w:cs="Arial"/>
                <w:sz w:val="18"/>
                <w:szCs w:val="18"/>
              </w:rPr>
            </w:pPr>
            <w:r w:rsidRPr="0068108A">
              <w:rPr>
                <w:rFonts w:ascii="Arial" w:hAnsi="Arial" w:cs="Arial"/>
                <w:sz w:val="18"/>
                <w:szCs w:val="18"/>
              </w:rPr>
              <w:t>Total</w:t>
            </w:r>
          </w:p>
        </w:tc>
        <w:tc>
          <w:tcPr>
            <w:tcW w:w="1320" w:type="dxa"/>
            <w:hideMark/>
          </w:tcPr>
          <w:p w:rsidR="00DC61AC" w:rsidRPr="0068108A" w:rsidRDefault="00DC61AC" w:rsidP="0027012A">
            <w:pPr>
              <w:spacing w:line="340" w:lineRule="exact"/>
              <w:jc w:val="center"/>
              <w:rPr>
                <w:rFonts w:ascii="Arial" w:hAnsi="Arial" w:cs="Arial"/>
                <w:sz w:val="18"/>
                <w:szCs w:val="18"/>
              </w:rPr>
            </w:pPr>
            <w:r w:rsidRPr="0068108A">
              <w:rPr>
                <w:rFonts w:ascii="Arial" w:hAnsi="Arial" w:cs="Arial"/>
                <w:sz w:val="18"/>
                <w:szCs w:val="18"/>
              </w:rPr>
              <w:t xml:space="preserve">Dividend </w:t>
            </w:r>
          </w:p>
        </w:tc>
        <w:tc>
          <w:tcPr>
            <w:tcW w:w="1680" w:type="dxa"/>
          </w:tcPr>
          <w:p w:rsidR="00DC61AC" w:rsidRPr="0068108A" w:rsidRDefault="00DC61AC" w:rsidP="0027012A">
            <w:pPr>
              <w:spacing w:line="340" w:lineRule="exact"/>
              <w:jc w:val="center"/>
              <w:rPr>
                <w:rFonts w:ascii="Arial" w:hAnsi="Arial" w:cs="Arial"/>
                <w:sz w:val="18"/>
                <w:szCs w:val="18"/>
              </w:rPr>
            </w:pPr>
          </w:p>
        </w:tc>
      </w:tr>
      <w:tr w:rsidR="004D1E4B" w:rsidRPr="0068108A" w:rsidTr="004F2B8F">
        <w:tc>
          <w:tcPr>
            <w:tcW w:w="2682" w:type="dxa"/>
            <w:hideMark/>
          </w:tcPr>
          <w:p w:rsidR="00DC61AC" w:rsidRPr="0068108A" w:rsidRDefault="00DC61AC" w:rsidP="0027012A">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 xml:space="preserve">Dividends </w:t>
            </w:r>
          </w:p>
        </w:tc>
        <w:tc>
          <w:tcPr>
            <w:tcW w:w="2178" w:type="dxa"/>
            <w:hideMark/>
          </w:tcPr>
          <w:p w:rsidR="00DC61AC" w:rsidRPr="0068108A" w:rsidRDefault="00DC61AC" w:rsidP="0027012A">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Approved by</w:t>
            </w:r>
          </w:p>
        </w:tc>
        <w:tc>
          <w:tcPr>
            <w:tcW w:w="1320" w:type="dxa"/>
            <w:hideMark/>
          </w:tcPr>
          <w:p w:rsidR="00DC61AC" w:rsidRPr="0068108A" w:rsidRDefault="00DC61AC" w:rsidP="0027012A">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Dividends</w:t>
            </w:r>
          </w:p>
        </w:tc>
        <w:tc>
          <w:tcPr>
            <w:tcW w:w="1320" w:type="dxa"/>
            <w:hideMark/>
          </w:tcPr>
          <w:p w:rsidR="00DC61AC" w:rsidRPr="0068108A" w:rsidRDefault="00DC61AC" w:rsidP="0027012A">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per share</w:t>
            </w:r>
          </w:p>
        </w:tc>
        <w:tc>
          <w:tcPr>
            <w:tcW w:w="1680" w:type="dxa"/>
            <w:hideMark/>
          </w:tcPr>
          <w:p w:rsidR="00DC61AC" w:rsidRPr="0068108A" w:rsidRDefault="00DC61AC" w:rsidP="0027012A">
            <w:pPr>
              <w:pBdr>
                <w:bottom w:val="single" w:sz="4" w:space="1" w:color="auto"/>
              </w:pBdr>
              <w:spacing w:line="340" w:lineRule="exact"/>
              <w:jc w:val="center"/>
              <w:rPr>
                <w:rFonts w:ascii="Arial" w:hAnsi="Arial" w:cs="Arial"/>
                <w:sz w:val="18"/>
                <w:szCs w:val="18"/>
              </w:rPr>
            </w:pPr>
            <w:r w:rsidRPr="0068108A">
              <w:rPr>
                <w:rFonts w:ascii="Arial" w:hAnsi="Arial" w:cs="Arial"/>
                <w:sz w:val="18"/>
                <w:szCs w:val="18"/>
              </w:rPr>
              <w:t>Paid on</w:t>
            </w:r>
          </w:p>
        </w:tc>
      </w:tr>
      <w:tr w:rsidR="004D1E4B" w:rsidRPr="0068108A" w:rsidTr="004F2B8F">
        <w:tc>
          <w:tcPr>
            <w:tcW w:w="2682" w:type="dxa"/>
          </w:tcPr>
          <w:p w:rsidR="00DC61AC" w:rsidRPr="0068108A" w:rsidRDefault="00DC61AC" w:rsidP="0027012A">
            <w:pPr>
              <w:spacing w:line="340" w:lineRule="exact"/>
              <w:ind w:left="162" w:right="162" w:hanging="180"/>
              <w:rPr>
                <w:rFonts w:ascii="Arial" w:hAnsi="Arial" w:cs="Arial"/>
                <w:b/>
                <w:bCs/>
                <w:sz w:val="18"/>
                <w:szCs w:val="18"/>
                <w:u w:val="single"/>
              </w:rPr>
            </w:pPr>
          </w:p>
        </w:tc>
        <w:tc>
          <w:tcPr>
            <w:tcW w:w="2178" w:type="dxa"/>
          </w:tcPr>
          <w:p w:rsidR="00DC61AC" w:rsidRPr="0068108A" w:rsidRDefault="00DC61AC" w:rsidP="0027012A">
            <w:pPr>
              <w:spacing w:line="340" w:lineRule="exact"/>
              <w:ind w:left="162" w:hanging="162"/>
              <w:rPr>
                <w:rFonts w:ascii="Arial" w:hAnsi="Arial" w:cs="Arial"/>
                <w:sz w:val="18"/>
                <w:szCs w:val="18"/>
              </w:rPr>
            </w:pPr>
          </w:p>
        </w:tc>
        <w:tc>
          <w:tcPr>
            <w:tcW w:w="1320" w:type="dxa"/>
            <w:hideMark/>
          </w:tcPr>
          <w:p w:rsidR="00DC61AC" w:rsidRPr="0068108A" w:rsidRDefault="00DC61AC" w:rsidP="0027012A">
            <w:pPr>
              <w:spacing w:line="340" w:lineRule="exact"/>
              <w:ind w:left="-18" w:right="-32" w:firstLine="18"/>
              <w:jc w:val="center"/>
              <w:rPr>
                <w:rFonts w:ascii="Arial" w:hAnsi="Arial" w:cs="Arial"/>
                <w:sz w:val="18"/>
                <w:szCs w:val="18"/>
              </w:rPr>
            </w:pPr>
            <w:r w:rsidRPr="0068108A">
              <w:rPr>
                <w:rFonts w:ascii="Arial" w:hAnsi="Arial" w:cs="Arial"/>
                <w:sz w:val="18"/>
                <w:szCs w:val="18"/>
              </w:rPr>
              <w:t>(Thousand Baht)</w:t>
            </w:r>
          </w:p>
        </w:tc>
        <w:tc>
          <w:tcPr>
            <w:tcW w:w="1320" w:type="dxa"/>
            <w:hideMark/>
          </w:tcPr>
          <w:p w:rsidR="00DC61AC" w:rsidRPr="0068108A" w:rsidRDefault="00DC61AC" w:rsidP="0027012A">
            <w:pPr>
              <w:spacing w:line="340" w:lineRule="exact"/>
              <w:ind w:left="-18" w:right="-32" w:firstLine="18"/>
              <w:jc w:val="center"/>
              <w:rPr>
                <w:rFonts w:ascii="Arial" w:hAnsi="Arial" w:cs="Arial"/>
                <w:sz w:val="18"/>
                <w:szCs w:val="18"/>
              </w:rPr>
            </w:pPr>
            <w:r w:rsidRPr="0068108A">
              <w:rPr>
                <w:rFonts w:ascii="Arial" w:hAnsi="Arial" w:cs="Arial"/>
                <w:sz w:val="18"/>
                <w:szCs w:val="18"/>
              </w:rPr>
              <w:t>(Baht)</w:t>
            </w:r>
          </w:p>
        </w:tc>
        <w:tc>
          <w:tcPr>
            <w:tcW w:w="1680" w:type="dxa"/>
          </w:tcPr>
          <w:p w:rsidR="00DC61AC" w:rsidRPr="0068108A" w:rsidRDefault="00DC61AC" w:rsidP="0027012A">
            <w:pPr>
              <w:tabs>
                <w:tab w:val="decimal" w:pos="522"/>
              </w:tabs>
              <w:spacing w:line="340" w:lineRule="exact"/>
              <w:jc w:val="both"/>
              <w:rPr>
                <w:rFonts w:ascii="Arial" w:hAnsi="Arial" w:cs="Arial"/>
                <w:sz w:val="18"/>
                <w:szCs w:val="18"/>
              </w:rPr>
            </w:pPr>
          </w:p>
        </w:tc>
      </w:tr>
      <w:tr w:rsidR="004D1E4B" w:rsidRPr="0068108A" w:rsidTr="004F2B8F">
        <w:tc>
          <w:tcPr>
            <w:tcW w:w="2682" w:type="dxa"/>
            <w:hideMark/>
          </w:tcPr>
          <w:p w:rsidR="002C1E61" w:rsidRPr="0068108A" w:rsidRDefault="002C1E61" w:rsidP="0027012A">
            <w:pPr>
              <w:spacing w:line="340" w:lineRule="exact"/>
              <w:ind w:left="162" w:right="162" w:hanging="180"/>
              <w:rPr>
                <w:rFonts w:ascii="Arial" w:hAnsi="Arial" w:cs="Arial"/>
                <w:b/>
                <w:bCs/>
                <w:sz w:val="18"/>
                <w:szCs w:val="18"/>
                <w:u w:val="single"/>
              </w:rPr>
            </w:pPr>
            <w:r w:rsidRPr="0068108A">
              <w:rPr>
                <w:rFonts w:ascii="Arial" w:hAnsi="Arial" w:cs="Arial"/>
                <w:b/>
                <w:bCs/>
                <w:sz w:val="18"/>
                <w:szCs w:val="18"/>
                <w:u w:val="single"/>
              </w:rPr>
              <w:t>20</w:t>
            </w:r>
            <w:r w:rsidR="00F043DD" w:rsidRPr="0068108A">
              <w:rPr>
                <w:rFonts w:ascii="Arial" w:hAnsi="Arial" w:cs="Arial"/>
                <w:b/>
                <w:bCs/>
                <w:sz w:val="18"/>
                <w:szCs w:val="18"/>
                <w:u w:val="single"/>
              </w:rPr>
              <w:t>20</w:t>
            </w:r>
          </w:p>
        </w:tc>
        <w:tc>
          <w:tcPr>
            <w:tcW w:w="2178" w:type="dxa"/>
          </w:tcPr>
          <w:p w:rsidR="002C1E61" w:rsidRPr="0068108A" w:rsidRDefault="002C1E61" w:rsidP="0027012A">
            <w:pPr>
              <w:spacing w:line="340" w:lineRule="exact"/>
              <w:ind w:left="162" w:hanging="162"/>
              <w:rPr>
                <w:rFonts w:ascii="Arial" w:hAnsi="Arial" w:cs="Arial"/>
                <w:sz w:val="18"/>
                <w:szCs w:val="18"/>
              </w:rPr>
            </w:pPr>
          </w:p>
        </w:tc>
        <w:tc>
          <w:tcPr>
            <w:tcW w:w="1320" w:type="dxa"/>
          </w:tcPr>
          <w:p w:rsidR="002C1E61" w:rsidRPr="0068108A" w:rsidRDefault="002C1E61" w:rsidP="0027012A">
            <w:pPr>
              <w:spacing w:line="340" w:lineRule="exact"/>
              <w:ind w:left="-18" w:right="-32" w:firstLine="18"/>
              <w:jc w:val="center"/>
              <w:rPr>
                <w:rFonts w:ascii="Arial" w:hAnsi="Arial" w:cs="Arial"/>
                <w:sz w:val="18"/>
                <w:szCs w:val="18"/>
              </w:rPr>
            </w:pPr>
          </w:p>
        </w:tc>
        <w:tc>
          <w:tcPr>
            <w:tcW w:w="1320" w:type="dxa"/>
          </w:tcPr>
          <w:p w:rsidR="002C1E61" w:rsidRPr="0068108A" w:rsidRDefault="002C1E61" w:rsidP="0027012A">
            <w:pPr>
              <w:spacing w:line="340" w:lineRule="exact"/>
              <w:ind w:left="-18" w:right="-32" w:firstLine="18"/>
              <w:jc w:val="center"/>
              <w:rPr>
                <w:rFonts w:ascii="Arial" w:hAnsi="Arial" w:cs="Arial"/>
                <w:sz w:val="18"/>
                <w:szCs w:val="18"/>
              </w:rPr>
            </w:pPr>
          </w:p>
        </w:tc>
        <w:tc>
          <w:tcPr>
            <w:tcW w:w="1680" w:type="dxa"/>
          </w:tcPr>
          <w:p w:rsidR="002C1E61" w:rsidRPr="0068108A" w:rsidRDefault="002C1E61" w:rsidP="0027012A">
            <w:pPr>
              <w:tabs>
                <w:tab w:val="decimal" w:pos="522"/>
              </w:tabs>
              <w:spacing w:line="340" w:lineRule="exact"/>
              <w:jc w:val="both"/>
              <w:rPr>
                <w:rFonts w:ascii="Arial" w:hAnsi="Arial" w:cs="Arial"/>
                <w:sz w:val="18"/>
                <w:szCs w:val="18"/>
              </w:rPr>
            </w:pPr>
          </w:p>
        </w:tc>
      </w:tr>
      <w:tr w:rsidR="004D1E4B" w:rsidRPr="0068108A" w:rsidTr="004F2B8F">
        <w:tc>
          <w:tcPr>
            <w:tcW w:w="2682" w:type="dxa"/>
          </w:tcPr>
          <w:p w:rsidR="00DA4686" w:rsidRPr="0068108A" w:rsidRDefault="00DA4686" w:rsidP="00DA4686">
            <w:pPr>
              <w:spacing w:line="340" w:lineRule="exact"/>
              <w:ind w:left="162" w:right="-18" w:hanging="180"/>
              <w:rPr>
                <w:rFonts w:ascii="Arial" w:hAnsi="Arial"/>
                <w:sz w:val="18"/>
                <w:szCs w:val="18"/>
              </w:rPr>
            </w:pPr>
            <w:r w:rsidRPr="0068108A">
              <w:rPr>
                <w:rFonts w:ascii="Arial" w:hAnsi="Arial"/>
                <w:sz w:val="18"/>
                <w:szCs w:val="18"/>
              </w:rPr>
              <w:t>The interim dividend in respect of operation income from BOI promoted operation for the period from July to December 2019</w:t>
            </w:r>
          </w:p>
        </w:tc>
        <w:tc>
          <w:tcPr>
            <w:tcW w:w="2178" w:type="dxa"/>
          </w:tcPr>
          <w:p w:rsidR="00DA4686" w:rsidRPr="0068108A" w:rsidRDefault="00DA4686" w:rsidP="00DA4686">
            <w:pPr>
              <w:spacing w:line="340" w:lineRule="exact"/>
              <w:ind w:left="162" w:right="-115" w:hanging="162"/>
              <w:rPr>
                <w:rFonts w:ascii="Arial" w:hAnsi="Arial"/>
                <w:sz w:val="18"/>
                <w:szCs w:val="18"/>
              </w:rPr>
            </w:pPr>
            <w:r w:rsidRPr="0068108A">
              <w:rPr>
                <w:rFonts w:ascii="Arial" w:hAnsi="Arial"/>
                <w:sz w:val="18"/>
                <w:szCs w:val="18"/>
              </w:rPr>
              <w:t>Board of Directors’ meeting on 9 April 2020</w:t>
            </w:r>
          </w:p>
        </w:tc>
        <w:tc>
          <w:tcPr>
            <w:tcW w:w="1320" w:type="dxa"/>
          </w:tcPr>
          <w:p w:rsidR="00DA4686" w:rsidRPr="0068108A" w:rsidRDefault="00DA4686" w:rsidP="00DA4686">
            <w:pPr>
              <w:tabs>
                <w:tab w:val="decimal" w:pos="882"/>
              </w:tabs>
              <w:spacing w:line="340" w:lineRule="exact"/>
              <w:jc w:val="both"/>
              <w:rPr>
                <w:rFonts w:ascii="Arial" w:hAnsi="Arial"/>
                <w:sz w:val="18"/>
                <w:szCs w:val="18"/>
              </w:rPr>
            </w:pPr>
            <w:r w:rsidRPr="0068108A">
              <w:rPr>
                <w:rFonts w:ascii="Arial" w:hAnsi="Arial"/>
                <w:sz w:val="18"/>
                <w:szCs w:val="18"/>
              </w:rPr>
              <w:t>150,000</w:t>
            </w:r>
          </w:p>
        </w:tc>
        <w:tc>
          <w:tcPr>
            <w:tcW w:w="1320" w:type="dxa"/>
          </w:tcPr>
          <w:p w:rsidR="00DA4686" w:rsidRPr="0068108A" w:rsidRDefault="00DA4686" w:rsidP="00DA4686">
            <w:pPr>
              <w:tabs>
                <w:tab w:val="decimal" w:pos="567"/>
              </w:tabs>
              <w:spacing w:line="340" w:lineRule="exact"/>
              <w:jc w:val="both"/>
              <w:rPr>
                <w:rFonts w:ascii="Arial" w:hAnsi="Arial"/>
                <w:sz w:val="18"/>
                <w:szCs w:val="18"/>
              </w:rPr>
            </w:pPr>
            <w:r w:rsidRPr="0068108A">
              <w:rPr>
                <w:rFonts w:ascii="Arial" w:hAnsi="Arial"/>
                <w:sz w:val="18"/>
                <w:szCs w:val="18"/>
              </w:rPr>
              <w:t>0.150</w:t>
            </w:r>
          </w:p>
        </w:tc>
        <w:tc>
          <w:tcPr>
            <w:tcW w:w="1680" w:type="dxa"/>
          </w:tcPr>
          <w:p w:rsidR="00DA4686" w:rsidRPr="0068108A" w:rsidRDefault="00DA4686" w:rsidP="00C65082">
            <w:pPr>
              <w:spacing w:line="340" w:lineRule="exact"/>
              <w:ind w:left="30"/>
              <w:rPr>
                <w:rFonts w:ascii="Arial" w:hAnsi="Arial"/>
                <w:sz w:val="18"/>
                <w:szCs w:val="18"/>
              </w:rPr>
            </w:pPr>
            <w:r w:rsidRPr="0068108A">
              <w:rPr>
                <w:rFonts w:ascii="Arial" w:hAnsi="Arial"/>
                <w:sz w:val="18"/>
                <w:szCs w:val="18"/>
              </w:rPr>
              <w:t>8 May 2020</w:t>
            </w:r>
          </w:p>
        </w:tc>
      </w:tr>
      <w:tr w:rsidR="004D1E4B" w:rsidRPr="0068108A" w:rsidTr="004F2B8F">
        <w:tc>
          <w:tcPr>
            <w:tcW w:w="2682" w:type="dxa"/>
            <w:hideMark/>
          </w:tcPr>
          <w:p w:rsidR="00DA4686" w:rsidRPr="0068108A" w:rsidRDefault="00DA4686" w:rsidP="00DA4686">
            <w:pPr>
              <w:spacing w:line="340" w:lineRule="exact"/>
              <w:ind w:left="162" w:right="-18" w:hanging="180"/>
              <w:rPr>
                <w:rFonts w:ascii="Arial" w:hAnsi="Arial"/>
                <w:sz w:val="18"/>
                <w:szCs w:val="18"/>
              </w:rPr>
            </w:pPr>
            <w:r w:rsidRPr="0068108A">
              <w:rPr>
                <w:rFonts w:ascii="Arial" w:hAnsi="Arial"/>
                <w:sz w:val="18"/>
                <w:szCs w:val="18"/>
              </w:rPr>
              <w:t>The interim dividend in respect of operation income from BOI promoted operation for the period from January to June 2020</w:t>
            </w:r>
          </w:p>
        </w:tc>
        <w:tc>
          <w:tcPr>
            <w:tcW w:w="2178" w:type="dxa"/>
          </w:tcPr>
          <w:p w:rsidR="00DA4686" w:rsidRPr="0068108A" w:rsidRDefault="00DA4686" w:rsidP="00DA4686">
            <w:pPr>
              <w:spacing w:line="340" w:lineRule="exact"/>
              <w:ind w:left="162" w:right="-115" w:hanging="162"/>
              <w:rPr>
                <w:rFonts w:ascii="Arial" w:hAnsi="Arial"/>
                <w:sz w:val="18"/>
                <w:szCs w:val="18"/>
              </w:rPr>
            </w:pPr>
            <w:r w:rsidRPr="0068108A">
              <w:rPr>
                <w:rFonts w:ascii="Arial" w:hAnsi="Arial"/>
                <w:sz w:val="18"/>
                <w:szCs w:val="18"/>
              </w:rPr>
              <w:t>Board of Directors’ meeting on 20 August 2020</w:t>
            </w:r>
          </w:p>
        </w:tc>
        <w:tc>
          <w:tcPr>
            <w:tcW w:w="1320" w:type="dxa"/>
          </w:tcPr>
          <w:p w:rsidR="00DA4686" w:rsidRPr="0068108A" w:rsidRDefault="00DA4686" w:rsidP="00DA4686">
            <w:pPr>
              <w:tabs>
                <w:tab w:val="decimal" w:pos="882"/>
              </w:tabs>
              <w:spacing w:line="340" w:lineRule="exact"/>
              <w:jc w:val="both"/>
              <w:rPr>
                <w:rFonts w:ascii="Arial" w:hAnsi="Arial"/>
                <w:sz w:val="18"/>
                <w:szCs w:val="18"/>
              </w:rPr>
            </w:pPr>
            <w:r w:rsidRPr="0068108A">
              <w:rPr>
                <w:rFonts w:ascii="Arial" w:hAnsi="Arial"/>
                <w:sz w:val="18"/>
                <w:szCs w:val="18"/>
              </w:rPr>
              <w:t>55,000</w:t>
            </w:r>
          </w:p>
        </w:tc>
        <w:tc>
          <w:tcPr>
            <w:tcW w:w="1320" w:type="dxa"/>
          </w:tcPr>
          <w:p w:rsidR="00DA4686" w:rsidRPr="0068108A" w:rsidRDefault="00DA4686" w:rsidP="00DA4686">
            <w:pPr>
              <w:tabs>
                <w:tab w:val="decimal" w:pos="567"/>
              </w:tabs>
              <w:spacing w:line="340" w:lineRule="exact"/>
              <w:jc w:val="both"/>
              <w:rPr>
                <w:rFonts w:ascii="Arial" w:hAnsi="Arial"/>
                <w:sz w:val="18"/>
                <w:szCs w:val="18"/>
              </w:rPr>
            </w:pPr>
            <w:r w:rsidRPr="0068108A">
              <w:rPr>
                <w:rFonts w:ascii="Arial" w:hAnsi="Arial"/>
                <w:sz w:val="18"/>
                <w:szCs w:val="18"/>
              </w:rPr>
              <w:t>0.055</w:t>
            </w:r>
          </w:p>
        </w:tc>
        <w:tc>
          <w:tcPr>
            <w:tcW w:w="1680" w:type="dxa"/>
          </w:tcPr>
          <w:p w:rsidR="00DA4686" w:rsidRPr="0068108A" w:rsidRDefault="00DA4686" w:rsidP="00C65082">
            <w:pPr>
              <w:spacing w:line="340" w:lineRule="exact"/>
              <w:ind w:left="30" w:right="-204"/>
              <w:rPr>
                <w:rFonts w:ascii="Arial" w:hAnsi="Arial"/>
                <w:spacing w:val="-4"/>
                <w:sz w:val="18"/>
                <w:szCs w:val="18"/>
              </w:rPr>
            </w:pPr>
            <w:r w:rsidRPr="0068108A">
              <w:rPr>
                <w:rFonts w:ascii="Arial" w:hAnsi="Arial"/>
                <w:spacing w:val="-4"/>
                <w:sz w:val="18"/>
                <w:szCs w:val="18"/>
              </w:rPr>
              <w:t>18 September 2020</w:t>
            </w:r>
          </w:p>
        </w:tc>
      </w:tr>
      <w:tr w:rsidR="004D1E4B" w:rsidRPr="0068108A" w:rsidTr="004F2B8F">
        <w:tc>
          <w:tcPr>
            <w:tcW w:w="2682" w:type="dxa"/>
            <w:hideMark/>
          </w:tcPr>
          <w:p w:rsidR="00DA4686" w:rsidRPr="0068108A" w:rsidRDefault="00DA4686" w:rsidP="00DA4686">
            <w:pPr>
              <w:spacing w:line="340" w:lineRule="exact"/>
              <w:ind w:left="162" w:right="162" w:hanging="180"/>
              <w:rPr>
                <w:rFonts w:ascii="Arial" w:hAnsi="Arial"/>
                <w:sz w:val="18"/>
                <w:szCs w:val="18"/>
              </w:rPr>
            </w:pPr>
            <w:r w:rsidRPr="0068108A">
              <w:rPr>
                <w:rFonts w:ascii="Arial" w:hAnsi="Arial"/>
                <w:sz w:val="18"/>
                <w:szCs w:val="18"/>
              </w:rPr>
              <w:t xml:space="preserve">Total </w:t>
            </w:r>
          </w:p>
        </w:tc>
        <w:tc>
          <w:tcPr>
            <w:tcW w:w="2178" w:type="dxa"/>
          </w:tcPr>
          <w:p w:rsidR="00DA4686" w:rsidRPr="0068108A" w:rsidRDefault="00DA4686" w:rsidP="00DA4686">
            <w:pPr>
              <w:spacing w:line="340" w:lineRule="exact"/>
              <w:ind w:left="162" w:hanging="162"/>
              <w:rPr>
                <w:rFonts w:ascii="Arial" w:hAnsi="Arial"/>
                <w:sz w:val="18"/>
                <w:szCs w:val="18"/>
              </w:rPr>
            </w:pPr>
          </w:p>
        </w:tc>
        <w:tc>
          <w:tcPr>
            <w:tcW w:w="1320" w:type="dxa"/>
          </w:tcPr>
          <w:p w:rsidR="00DA4686" w:rsidRPr="0068108A" w:rsidRDefault="00DA4686" w:rsidP="00DA4686">
            <w:pPr>
              <w:pBdr>
                <w:top w:val="single" w:sz="4" w:space="1" w:color="auto"/>
                <w:bottom w:val="double" w:sz="4" w:space="1" w:color="auto"/>
              </w:pBdr>
              <w:tabs>
                <w:tab w:val="decimal" w:pos="882"/>
              </w:tabs>
              <w:spacing w:line="340" w:lineRule="exact"/>
              <w:jc w:val="both"/>
              <w:rPr>
                <w:rFonts w:ascii="Arial" w:hAnsi="Arial"/>
                <w:sz w:val="18"/>
                <w:szCs w:val="18"/>
              </w:rPr>
            </w:pPr>
            <w:r w:rsidRPr="0068108A">
              <w:rPr>
                <w:rFonts w:ascii="Arial" w:hAnsi="Arial"/>
                <w:sz w:val="18"/>
                <w:szCs w:val="18"/>
              </w:rPr>
              <w:t>205,000</w:t>
            </w:r>
          </w:p>
        </w:tc>
        <w:tc>
          <w:tcPr>
            <w:tcW w:w="1320" w:type="dxa"/>
          </w:tcPr>
          <w:p w:rsidR="00DA4686" w:rsidRPr="0068108A" w:rsidRDefault="00DA4686" w:rsidP="00DA4686">
            <w:pPr>
              <w:pBdr>
                <w:top w:val="single" w:sz="4" w:space="1" w:color="auto"/>
                <w:bottom w:val="double" w:sz="4" w:space="1" w:color="auto"/>
              </w:pBdr>
              <w:tabs>
                <w:tab w:val="decimal" w:pos="567"/>
              </w:tabs>
              <w:spacing w:line="340" w:lineRule="exact"/>
              <w:jc w:val="both"/>
              <w:rPr>
                <w:rFonts w:ascii="Arial" w:hAnsi="Arial"/>
                <w:sz w:val="18"/>
                <w:szCs w:val="18"/>
              </w:rPr>
            </w:pPr>
            <w:r w:rsidRPr="0068108A">
              <w:rPr>
                <w:rFonts w:ascii="Arial" w:hAnsi="Arial"/>
                <w:sz w:val="18"/>
                <w:szCs w:val="18"/>
              </w:rPr>
              <w:t>0.205</w:t>
            </w:r>
          </w:p>
        </w:tc>
        <w:tc>
          <w:tcPr>
            <w:tcW w:w="1680" w:type="dxa"/>
          </w:tcPr>
          <w:p w:rsidR="00DA4686" w:rsidRPr="0068108A" w:rsidRDefault="00DA4686" w:rsidP="00DA4686">
            <w:pPr>
              <w:spacing w:line="340" w:lineRule="exact"/>
              <w:ind w:left="72"/>
              <w:rPr>
                <w:rFonts w:ascii="Arial" w:hAnsi="Arial"/>
                <w:sz w:val="18"/>
                <w:szCs w:val="18"/>
              </w:rPr>
            </w:pPr>
          </w:p>
        </w:tc>
      </w:tr>
    </w:tbl>
    <w:p w:rsidR="00F80A27" w:rsidRPr="0068108A" w:rsidRDefault="00F80A27" w:rsidP="00DA4686">
      <w:pPr>
        <w:spacing w:before="240" w:after="120" w:line="380" w:lineRule="exact"/>
        <w:ind w:left="547"/>
        <w:jc w:val="both"/>
        <w:rPr>
          <w:rFonts w:ascii="Arial" w:hAnsi="Arial" w:cs="Arial"/>
          <w:sz w:val="22"/>
          <w:szCs w:val="22"/>
        </w:rPr>
      </w:pPr>
      <w:r w:rsidRPr="0068108A">
        <w:rPr>
          <w:rFonts w:ascii="Arial" w:hAnsi="Arial" w:cs="Arial"/>
          <w:sz w:val="22"/>
          <w:szCs w:val="22"/>
        </w:rPr>
        <w:br w:type="page"/>
      </w:r>
    </w:p>
    <w:p w:rsidR="00F80A27" w:rsidRPr="0068108A" w:rsidRDefault="00F80A27" w:rsidP="00DA4686">
      <w:pPr>
        <w:spacing w:before="240" w:after="120" w:line="380" w:lineRule="exact"/>
        <w:ind w:left="547"/>
        <w:jc w:val="both"/>
        <w:rPr>
          <w:rFonts w:ascii="Arial" w:hAnsi="Arial" w:cs="Arial"/>
          <w:sz w:val="22"/>
          <w:szCs w:val="22"/>
        </w:rPr>
      </w:pPr>
    </w:p>
    <w:tbl>
      <w:tblPr>
        <w:tblW w:w="9252" w:type="dxa"/>
        <w:tblInd w:w="558" w:type="dxa"/>
        <w:tblLook w:val="01E0" w:firstRow="1" w:lastRow="1" w:firstColumn="1" w:lastColumn="1" w:noHBand="0" w:noVBand="0"/>
      </w:tblPr>
      <w:tblGrid>
        <w:gridCol w:w="2682"/>
        <w:gridCol w:w="2178"/>
        <w:gridCol w:w="1320"/>
        <w:gridCol w:w="1182"/>
        <w:gridCol w:w="1890"/>
      </w:tblGrid>
      <w:tr w:rsidR="00F80A27" w:rsidRPr="0068108A" w:rsidTr="005317AD">
        <w:tc>
          <w:tcPr>
            <w:tcW w:w="2682" w:type="dxa"/>
          </w:tcPr>
          <w:p w:rsidR="00F80A27" w:rsidRPr="0068108A" w:rsidRDefault="00F80A27" w:rsidP="002E1846">
            <w:pPr>
              <w:spacing w:line="300" w:lineRule="exact"/>
              <w:jc w:val="center"/>
              <w:rPr>
                <w:rFonts w:ascii="Arial" w:hAnsi="Arial" w:cs="Arial"/>
                <w:sz w:val="18"/>
                <w:szCs w:val="18"/>
              </w:rPr>
            </w:pPr>
          </w:p>
        </w:tc>
        <w:tc>
          <w:tcPr>
            <w:tcW w:w="2178" w:type="dxa"/>
          </w:tcPr>
          <w:p w:rsidR="00F80A27" w:rsidRPr="0068108A" w:rsidRDefault="00F80A27" w:rsidP="002E1846">
            <w:pPr>
              <w:spacing w:line="300" w:lineRule="exact"/>
              <w:jc w:val="center"/>
              <w:rPr>
                <w:rFonts w:ascii="Arial" w:hAnsi="Arial" w:cs="Arial"/>
                <w:sz w:val="18"/>
                <w:szCs w:val="18"/>
                <w:u w:val="single"/>
              </w:rPr>
            </w:pPr>
          </w:p>
        </w:tc>
        <w:tc>
          <w:tcPr>
            <w:tcW w:w="1320" w:type="dxa"/>
            <w:hideMark/>
          </w:tcPr>
          <w:p w:rsidR="00F80A27" w:rsidRPr="0068108A" w:rsidRDefault="00F80A27" w:rsidP="002E1846">
            <w:pPr>
              <w:spacing w:line="300" w:lineRule="exact"/>
              <w:jc w:val="center"/>
              <w:rPr>
                <w:rFonts w:ascii="Arial" w:hAnsi="Arial" w:cs="Arial"/>
                <w:sz w:val="18"/>
                <w:szCs w:val="18"/>
              </w:rPr>
            </w:pPr>
            <w:r w:rsidRPr="0068108A">
              <w:rPr>
                <w:rFonts w:ascii="Arial" w:hAnsi="Arial" w:cs="Arial"/>
                <w:sz w:val="18"/>
                <w:szCs w:val="18"/>
              </w:rPr>
              <w:t>Total</w:t>
            </w:r>
          </w:p>
        </w:tc>
        <w:tc>
          <w:tcPr>
            <w:tcW w:w="1182" w:type="dxa"/>
            <w:hideMark/>
          </w:tcPr>
          <w:p w:rsidR="00F80A27" w:rsidRPr="0068108A" w:rsidRDefault="00F80A27" w:rsidP="002E1846">
            <w:pPr>
              <w:spacing w:line="300" w:lineRule="exact"/>
              <w:jc w:val="center"/>
              <w:rPr>
                <w:rFonts w:ascii="Arial" w:hAnsi="Arial" w:cs="Arial"/>
                <w:sz w:val="18"/>
                <w:szCs w:val="18"/>
              </w:rPr>
            </w:pPr>
            <w:r w:rsidRPr="0068108A">
              <w:rPr>
                <w:rFonts w:ascii="Arial" w:hAnsi="Arial" w:cs="Arial"/>
                <w:sz w:val="18"/>
                <w:szCs w:val="18"/>
              </w:rPr>
              <w:t xml:space="preserve">Dividend </w:t>
            </w:r>
          </w:p>
        </w:tc>
        <w:tc>
          <w:tcPr>
            <w:tcW w:w="1890" w:type="dxa"/>
          </w:tcPr>
          <w:p w:rsidR="00F80A27" w:rsidRPr="0068108A" w:rsidRDefault="00F80A27" w:rsidP="002E1846">
            <w:pPr>
              <w:spacing w:line="300" w:lineRule="exact"/>
              <w:jc w:val="center"/>
              <w:rPr>
                <w:rFonts w:ascii="Arial" w:hAnsi="Arial" w:cs="Arial"/>
                <w:sz w:val="18"/>
                <w:szCs w:val="18"/>
              </w:rPr>
            </w:pPr>
          </w:p>
        </w:tc>
      </w:tr>
      <w:tr w:rsidR="00F80A27" w:rsidRPr="0068108A" w:rsidTr="005317AD">
        <w:tc>
          <w:tcPr>
            <w:tcW w:w="2682" w:type="dxa"/>
            <w:hideMark/>
          </w:tcPr>
          <w:p w:rsidR="00F80A27" w:rsidRPr="0068108A" w:rsidRDefault="00F80A27" w:rsidP="002E1846">
            <w:pPr>
              <w:pBdr>
                <w:bottom w:val="single" w:sz="4" w:space="1" w:color="auto"/>
              </w:pBdr>
              <w:spacing w:line="300" w:lineRule="exact"/>
              <w:jc w:val="center"/>
              <w:rPr>
                <w:rFonts w:ascii="Arial" w:hAnsi="Arial" w:cs="Arial"/>
                <w:sz w:val="18"/>
                <w:szCs w:val="18"/>
              </w:rPr>
            </w:pPr>
            <w:r w:rsidRPr="0068108A">
              <w:rPr>
                <w:rFonts w:ascii="Arial" w:hAnsi="Arial" w:cs="Arial"/>
                <w:sz w:val="18"/>
                <w:szCs w:val="18"/>
              </w:rPr>
              <w:t xml:space="preserve">Dividends </w:t>
            </w:r>
          </w:p>
        </w:tc>
        <w:tc>
          <w:tcPr>
            <w:tcW w:w="2178" w:type="dxa"/>
            <w:hideMark/>
          </w:tcPr>
          <w:p w:rsidR="00F80A27" w:rsidRPr="0068108A" w:rsidRDefault="00F80A27" w:rsidP="002E1846">
            <w:pPr>
              <w:pBdr>
                <w:bottom w:val="single" w:sz="4" w:space="1" w:color="auto"/>
              </w:pBdr>
              <w:spacing w:line="300" w:lineRule="exact"/>
              <w:jc w:val="center"/>
              <w:rPr>
                <w:rFonts w:ascii="Arial" w:hAnsi="Arial" w:cs="Arial"/>
                <w:sz w:val="18"/>
                <w:szCs w:val="18"/>
              </w:rPr>
            </w:pPr>
            <w:r w:rsidRPr="0068108A">
              <w:rPr>
                <w:rFonts w:ascii="Arial" w:hAnsi="Arial" w:cs="Arial"/>
                <w:sz w:val="18"/>
                <w:szCs w:val="18"/>
              </w:rPr>
              <w:t>Approved by</w:t>
            </w:r>
          </w:p>
        </w:tc>
        <w:tc>
          <w:tcPr>
            <w:tcW w:w="1320" w:type="dxa"/>
            <w:hideMark/>
          </w:tcPr>
          <w:p w:rsidR="00F80A27" w:rsidRPr="0068108A" w:rsidRDefault="00F80A27" w:rsidP="002E1846">
            <w:pPr>
              <w:pBdr>
                <w:bottom w:val="single" w:sz="4" w:space="1" w:color="auto"/>
              </w:pBdr>
              <w:spacing w:line="300" w:lineRule="exact"/>
              <w:jc w:val="center"/>
              <w:rPr>
                <w:rFonts w:ascii="Arial" w:hAnsi="Arial" w:cs="Arial"/>
                <w:sz w:val="18"/>
                <w:szCs w:val="18"/>
              </w:rPr>
            </w:pPr>
            <w:r w:rsidRPr="0068108A">
              <w:rPr>
                <w:rFonts w:ascii="Arial" w:hAnsi="Arial" w:cs="Arial"/>
                <w:sz w:val="18"/>
                <w:szCs w:val="18"/>
              </w:rPr>
              <w:t>Dividends</w:t>
            </w:r>
          </w:p>
        </w:tc>
        <w:tc>
          <w:tcPr>
            <w:tcW w:w="1182" w:type="dxa"/>
            <w:hideMark/>
          </w:tcPr>
          <w:p w:rsidR="00F80A27" w:rsidRPr="0068108A" w:rsidRDefault="00F80A27" w:rsidP="002E1846">
            <w:pPr>
              <w:pBdr>
                <w:bottom w:val="single" w:sz="4" w:space="1" w:color="auto"/>
              </w:pBdr>
              <w:spacing w:line="300" w:lineRule="exact"/>
              <w:jc w:val="center"/>
              <w:rPr>
                <w:rFonts w:ascii="Arial" w:hAnsi="Arial" w:cs="Arial"/>
                <w:sz w:val="18"/>
                <w:szCs w:val="18"/>
              </w:rPr>
            </w:pPr>
            <w:r w:rsidRPr="0068108A">
              <w:rPr>
                <w:rFonts w:ascii="Arial" w:hAnsi="Arial" w:cs="Arial"/>
                <w:sz w:val="18"/>
                <w:szCs w:val="18"/>
              </w:rPr>
              <w:t>per share</w:t>
            </w:r>
          </w:p>
        </w:tc>
        <w:tc>
          <w:tcPr>
            <w:tcW w:w="1890" w:type="dxa"/>
            <w:hideMark/>
          </w:tcPr>
          <w:p w:rsidR="00F80A27" w:rsidRPr="0068108A" w:rsidRDefault="00F80A27" w:rsidP="002E1846">
            <w:pPr>
              <w:pBdr>
                <w:bottom w:val="single" w:sz="4" w:space="1" w:color="auto"/>
              </w:pBdr>
              <w:spacing w:line="300" w:lineRule="exact"/>
              <w:jc w:val="center"/>
              <w:rPr>
                <w:rFonts w:ascii="Arial" w:hAnsi="Arial" w:cs="Arial"/>
                <w:sz w:val="18"/>
                <w:szCs w:val="18"/>
              </w:rPr>
            </w:pPr>
            <w:r w:rsidRPr="0068108A">
              <w:rPr>
                <w:rFonts w:ascii="Arial" w:hAnsi="Arial" w:cs="Arial"/>
                <w:sz w:val="18"/>
                <w:szCs w:val="18"/>
              </w:rPr>
              <w:t>Paid on</w:t>
            </w:r>
          </w:p>
        </w:tc>
      </w:tr>
      <w:tr w:rsidR="00F80A27" w:rsidRPr="0068108A" w:rsidTr="005317AD">
        <w:tc>
          <w:tcPr>
            <w:tcW w:w="2682" w:type="dxa"/>
          </w:tcPr>
          <w:p w:rsidR="00F80A27" w:rsidRPr="0068108A" w:rsidRDefault="00F80A27" w:rsidP="002E1846">
            <w:pPr>
              <w:spacing w:line="300" w:lineRule="exact"/>
              <w:ind w:left="162" w:right="162" w:hanging="180"/>
              <w:rPr>
                <w:rFonts w:ascii="Arial" w:hAnsi="Arial" w:cs="Arial"/>
                <w:b/>
                <w:bCs/>
                <w:sz w:val="18"/>
                <w:szCs w:val="18"/>
                <w:u w:val="single"/>
              </w:rPr>
            </w:pPr>
          </w:p>
        </w:tc>
        <w:tc>
          <w:tcPr>
            <w:tcW w:w="2178" w:type="dxa"/>
          </w:tcPr>
          <w:p w:rsidR="00F80A27" w:rsidRPr="0068108A" w:rsidRDefault="00F80A27" w:rsidP="002E1846">
            <w:pPr>
              <w:spacing w:line="300" w:lineRule="exact"/>
              <w:ind w:left="162" w:hanging="162"/>
              <w:rPr>
                <w:rFonts w:ascii="Arial" w:hAnsi="Arial" w:cs="Arial"/>
                <w:sz w:val="18"/>
                <w:szCs w:val="18"/>
              </w:rPr>
            </w:pPr>
          </w:p>
        </w:tc>
        <w:tc>
          <w:tcPr>
            <w:tcW w:w="1320" w:type="dxa"/>
            <w:hideMark/>
          </w:tcPr>
          <w:p w:rsidR="00F80A27" w:rsidRPr="0068108A" w:rsidRDefault="00F80A27" w:rsidP="002E1846">
            <w:pPr>
              <w:spacing w:line="300" w:lineRule="exact"/>
              <w:ind w:left="-18" w:right="-32" w:firstLine="18"/>
              <w:jc w:val="center"/>
              <w:rPr>
                <w:rFonts w:ascii="Arial" w:hAnsi="Arial" w:cs="Arial"/>
                <w:sz w:val="18"/>
                <w:szCs w:val="18"/>
              </w:rPr>
            </w:pPr>
            <w:r w:rsidRPr="0068108A">
              <w:rPr>
                <w:rFonts w:ascii="Arial" w:hAnsi="Arial" w:cs="Arial"/>
                <w:sz w:val="18"/>
                <w:szCs w:val="18"/>
              </w:rPr>
              <w:t>(Thousand Baht)</w:t>
            </w:r>
          </w:p>
        </w:tc>
        <w:tc>
          <w:tcPr>
            <w:tcW w:w="1182" w:type="dxa"/>
            <w:hideMark/>
          </w:tcPr>
          <w:p w:rsidR="00F80A27" w:rsidRPr="0068108A" w:rsidRDefault="00F80A27" w:rsidP="002E1846">
            <w:pPr>
              <w:spacing w:line="300" w:lineRule="exact"/>
              <w:ind w:left="-18" w:right="-32" w:firstLine="18"/>
              <w:jc w:val="center"/>
              <w:rPr>
                <w:rFonts w:ascii="Arial" w:hAnsi="Arial" w:cs="Arial"/>
                <w:sz w:val="18"/>
                <w:szCs w:val="18"/>
              </w:rPr>
            </w:pPr>
            <w:r w:rsidRPr="0068108A">
              <w:rPr>
                <w:rFonts w:ascii="Arial" w:hAnsi="Arial" w:cs="Arial"/>
                <w:sz w:val="18"/>
                <w:szCs w:val="18"/>
              </w:rPr>
              <w:t>(Baht)</w:t>
            </w:r>
          </w:p>
        </w:tc>
        <w:tc>
          <w:tcPr>
            <w:tcW w:w="1890" w:type="dxa"/>
          </w:tcPr>
          <w:p w:rsidR="00F80A27" w:rsidRPr="0068108A" w:rsidRDefault="00F80A27" w:rsidP="002E1846">
            <w:pPr>
              <w:tabs>
                <w:tab w:val="decimal" w:pos="522"/>
              </w:tabs>
              <w:spacing w:line="300" w:lineRule="exact"/>
              <w:jc w:val="both"/>
              <w:rPr>
                <w:rFonts w:ascii="Arial" w:hAnsi="Arial" w:cs="Arial"/>
                <w:sz w:val="18"/>
                <w:szCs w:val="18"/>
              </w:rPr>
            </w:pPr>
          </w:p>
        </w:tc>
      </w:tr>
      <w:tr w:rsidR="00F80A27" w:rsidRPr="0068108A" w:rsidTr="005317AD">
        <w:tc>
          <w:tcPr>
            <w:tcW w:w="2682" w:type="dxa"/>
          </w:tcPr>
          <w:p w:rsidR="00F80A27" w:rsidRPr="0068108A" w:rsidRDefault="00F80A27" w:rsidP="002E1846">
            <w:pPr>
              <w:spacing w:line="300" w:lineRule="exact"/>
              <w:ind w:left="162" w:right="162" w:hanging="180"/>
              <w:rPr>
                <w:rFonts w:ascii="Arial" w:hAnsi="Arial" w:cs="Arial"/>
                <w:b/>
                <w:bCs/>
                <w:sz w:val="18"/>
                <w:szCs w:val="18"/>
                <w:u w:val="single"/>
              </w:rPr>
            </w:pPr>
            <w:r w:rsidRPr="0068108A">
              <w:rPr>
                <w:rFonts w:ascii="Arial" w:hAnsi="Arial" w:cs="Arial"/>
                <w:b/>
                <w:bCs/>
                <w:sz w:val="18"/>
                <w:szCs w:val="18"/>
                <w:u w:val="single"/>
              </w:rPr>
              <w:t>2019</w:t>
            </w:r>
          </w:p>
        </w:tc>
        <w:tc>
          <w:tcPr>
            <w:tcW w:w="2178" w:type="dxa"/>
          </w:tcPr>
          <w:p w:rsidR="00F80A27" w:rsidRPr="0068108A" w:rsidRDefault="00F80A27" w:rsidP="002E1846">
            <w:pPr>
              <w:spacing w:line="300" w:lineRule="exact"/>
              <w:ind w:left="162" w:hanging="162"/>
              <w:rPr>
                <w:rFonts w:ascii="Arial" w:hAnsi="Arial" w:cs="Arial"/>
                <w:sz w:val="18"/>
                <w:szCs w:val="18"/>
              </w:rPr>
            </w:pPr>
          </w:p>
        </w:tc>
        <w:tc>
          <w:tcPr>
            <w:tcW w:w="1320" w:type="dxa"/>
          </w:tcPr>
          <w:p w:rsidR="00F80A27" w:rsidRPr="0068108A" w:rsidRDefault="00F80A27" w:rsidP="002E1846">
            <w:pPr>
              <w:spacing w:line="300" w:lineRule="exact"/>
              <w:ind w:left="-18" w:right="-32" w:firstLine="18"/>
              <w:jc w:val="center"/>
              <w:rPr>
                <w:rFonts w:ascii="Arial" w:hAnsi="Arial" w:cs="Arial"/>
                <w:sz w:val="18"/>
                <w:szCs w:val="18"/>
              </w:rPr>
            </w:pPr>
          </w:p>
        </w:tc>
        <w:tc>
          <w:tcPr>
            <w:tcW w:w="1182" w:type="dxa"/>
          </w:tcPr>
          <w:p w:rsidR="00F80A27" w:rsidRPr="0068108A" w:rsidRDefault="00F80A27" w:rsidP="002E1846">
            <w:pPr>
              <w:spacing w:line="300" w:lineRule="exact"/>
              <w:ind w:left="-18" w:right="-32" w:firstLine="18"/>
              <w:jc w:val="center"/>
              <w:rPr>
                <w:rFonts w:ascii="Arial" w:hAnsi="Arial" w:cs="Arial"/>
                <w:sz w:val="18"/>
                <w:szCs w:val="18"/>
              </w:rPr>
            </w:pPr>
          </w:p>
        </w:tc>
        <w:tc>
          <w:tcPr>
            <w:tcW w:w="1890" w:type="dxa"/>
          </w:tcPr>
          <w:p w:rsidR="00F80A27" w:rsidRPr="0068108A" w:rsidRDefault="00F80A27" w:rsidP="002E1846">
            <w:pPr>
              <w:tabs>
                <w:tab w:val="decimal" w:pos="522"/>
              </w:tabs>
              <w:spacing w:line="300" w:lineRule="exact"/>
              <w:jc w:val="both"/>
              <w:rPr>
                <w:rFonts w:ascii="Arial" w:hAnsi="Arial" w:cs="Arial"/>
                <w:sz w:val="18"/>
                <w:szCs w:val="18"/>
              </w:rPr>
            </w:pPr>
          </w:p>
        </w:tc>
      </w:tr>
      <w:tr w:rsidR="00F80A27" w:rsidRPr="0068108A" w:rsidTr="005317AD">
        <w:tc>
          <w:tcPr>
            <w:tcW w:w="2682" w:type="dxa"/>
          </w:tcPr>
          <w:p w:rsidR="00F80A27" w:rsidRPr="0068108A" w:rsidRDefault="00F80A27" w:rsidP="002E1846">
            <w:pPr>
              <w:spacing w:line="300" w:lineRule="exact"/>
              <w:ind w:left="162" w:right="-108" w:hanging="180"/>
              <w:rPr>
                <w:rFonts w:ascii="Arial" w:hAnsi="Arial" w:cs="Arial"/>
                <w:sz w:val="18"/>
                <w:szCs w:val="18"/>
              </w:rPr>
            </w:pPr>
            <w:r w:rsidRPr="0068108A">
              <w:rPr>
                <w:rFonts w:ascii="Arial" w:hAnsi="Arial" w:cs="Arial"/>
                <w:sz w:val="18"/>
                <w:szCs w:val="18"/>
              </w:rPr>
              <w:t>Final dividends in respect of operation income from BOI promoted operation for the period from July to December 2018</w:t>
            </w:r>
          </w:p>
        </w:tc>
        <w:tc>
          <w:tcPr>
            <w:tcW w:w="2178" w:type="dxa"/>
          </w:tcPr>
          <w:p w:rsidR="00F80A27" w:rsidRPr="0068108A" w:rsidRDefault="00F80A27" w:rsidP="002E1846">
            <w:pPr>
              <w:spacing w:line="300" w:lineRule="exact"/>
              <w:ind w:left="162" w:hanging="162"/>
              <w:rPr>
                <w:rFonts w:ascii="Arial" w:hAnsi="Arial" w:cs="Arial"/>
                <w:sz w:val="18"/>
                <w:szCs w:val="18"/>
              </w:rPr>
            </w:pPr>
            <w:r w:rsidRPr="0068108A">
              <w:rPr>
                <w:rFonts w:ascii="Arial" w:hAnsi="Arial" w:cs="Arial"/>
                <w:sz w:val="18"/>
                <w:szCs w:val="18"/>
              </w:rPr>
              <w:t>Annual General Meeting of the shareholders on 25 April 2019</w:t>
            </w:r>
          </w:p>
        </w:tc>
        <w:tc>
          <w:tcPr>
            <w:tcW w:w="1320" w:type="dxa"/>
          </w:tcPr>
          <w:p w:rsidR="00F80A27" w:rsidRPr="0068108A" w:rsidRDefault="00F80A27" w:rsidP="002E1846">
            <w:pPr>
              <w:tabs>
                <w:tab w:val="decimal" w:pos="949"/>
              </w:tabs>
              <w:spacing w:line="300" w:lineRule="exact"/>
              <w:jc w:val="both"/>
              <w:rPr>
                <w:rFonts w:ascii="Arial" w:eastAsia="Arial Unicode MS" w:hAnsi="Arial" w:cs="Arial"/>
                <w:sz w:val="18"/>
                <w:szCs w:val="18"/>
              </w:rPr>
            </w:pPr>
            <w:r w:rsidRPr="0068108A">
              <w:rPr>
                <w:rFonts w:ascii="Arial" w:eastAsia="Arial Unicode MS" w:hAnsi="Arial" w:cs="Arial"/>
                <w:sz w:val="18"/>
                <w:szCs w:val="18"/>
              </w:rPr>
              <w:t>150,000</w:t>
            </w:r>
          </w:p>
        </w:tc>
        <w:tc>
          <w:tcPr>
            <w:tcW w:w="1182" w:type="dxa"/>
          </w:tcPr>
          <w:p w:rsidR="00F80A27" w:rsidRPr="0068108A" w:rsidRDefault="00F80A27" w:rsidP="002E1846">
            <w:pPr>
              <w:tabs>
                <w:tab w:val="decimal" w:pos="522"/>
              </w:tabs>
              <w:spacing w:line="300" w:lineRule="exact"/>
              <w:jc w:val="both"/>
              <w:rPr>
                <w:rFonts w:ascii="Arial" w:hAnsi="Arial" w:cs="Arial"/>
                <w:sz w:val="18"/>
                <w:szCs w:val="18"/>
              </w:rPr>
            </w:pPr>
            <w:r w:rsidRPr="0068108A">
              <w:rPr>
                <w:rFonts w:ascii="Arial" w:hAnsi="Arial" w:cs="Arial"/>
                <w:sz w:val="18"/>
                <w:szCs w:val="18"/>
              </w:rPr>
              <w:t>0.15</w:t>
            </w:r>
          </w:p>
        </w:tc>
        <w:tc>
          <w:tcPr>
            <w:tcW w:w="1890" w:type="dxa"/>
          </w:tcPr>
          <w:p w:rsidR="00F80A27" w:rsidRPr="0068108A" w:rsidRDefault="00F80A27" w:rsidP="002E1846">
            <w:pPr>
              <w:spacing w:line="300" w:lineRule="exact"/>
              <w:rPr>
                <w:rFonts w:ascii="Arial" w:hAnsi="Arial" w:cs="Arial"/>
                <w:sz w:val="18"/>
                <w:szCs w:val="18"/>
              </w:rPr>
            </w:pPr>
            <w:r w:rsidRPr="0068108A">
              <w:rPr>
                <w:rFonts w:ascii="Arial" w:hAnsi="Arial" w:cs="Arial"/>
                <w:sz w:val="18"/>
                <w:szCs w:val="18"/>
              </w:rPr>
              <w:t>24 May 2019</w:t>
            </w:r>
          </w:p>
        </w:tc>
      </w:tr>
      <w:tr w:rsidR="00F80A27" w:rsidRPr="0068108A" w:rsidTr="005317AD">
        <w:tc>
          <w:tcPr>
            <w:tcW w:w="2682" w:type="dxa"/>
            <w:hideMark/>
          </w:tcPr>
          <w:p w:rsidR="00F80A27" w:rsidRPr="0068108A" w:rsidRDefault="00F80A27" w:rsidP="002E1846">
            <w:pPr>
              <w:spacing w:line="300" w:lineRule="exact"/>
              <w:ind w:left="162" w:right="-108" w:hanging="180"/>
              <w:rPr>
                <w:rFonts w:ascii="Arial" w:hAnsi="Arial" w:cs="Arial"/>
                <w:sz w:val="18"/>
                <w:szCs w:val="18"/>
              </w:rPr>
            </w:pPr>
            <w:r w:rsidRPr="0068108A">
              <w:rPr>
                <w:rFonts w:ascii="Arial" w:hAnsi="Arial" w:cs="Arial"/>
                <w:sz w:val="18"/>
                <w:szCs w:val="18"/>
              </w:rPr>
              <w:t>Interim dividends in respect of operation income from BOI promoted operation for the period from January to June 2019</w:t>
            </w:r>
          </w:p>
        </w:tc>
        <w:tc>
          <w:tcPr>
            <w:tcW w:w="2178" w:type="dxa"/>
          </w:tcPr>
          <w:p w:rsidR="00F80A27" w:rsidRPr="0068108A" w:rsidRDefault="00F80A27" w:rsidP="002E1846">
            <w:pPr>
              <w:spacing w:line="300" w:lineRule="exact"/>
              <w:ind w:left="162" w:right="-105" w:hanging="162"/>
              <w:rPr>
                <w:rFonts w:ascii="Arial" w:hAnsi="Arial" w:cs="Arial"/>
                <w:sz w:val="18"/>
                <w:szCs w:val="18"/>
              </w:rPr>
            </w:pPr>
            <w:r w:rsidRPr="0068108A">
              <w:rPr>
                <w:rFonts w:ascii="Arial" w:hAnsi="Arial" w:cs="Arial"/>
                <w:sz w:val="18"/>
                <w:szCs w:val="18"/>
              </w:rPr>
              <w:t>Board of Directors’ meeting on 15 August 2019</w:t>
            </w:r>
          </w:p>
        </w:tc>
        <w:tc>
          <w:tcPr>
            <w:tcW w:w="1320" w:type="dxa"/>
            <w:hideMark/>
          </w:tcPr>
          <w:p w:rsidR="00F80A27" w:rsidRPr="0068108A" w:rsidRDefault="00CD6C74" w:rsidP="002E1846">
            <w:pPr>
              <w:tabs>
                <w:tab w:val="decimal" w:pos="949"/>
              </w:tabs>
              <w:spacing w:line="300" w:lineRule="exact"/>
              <w:jc w:val="both"/>
              <w:rPr>
                <w:rFonts w:ascii="Arial" w:eastAsia="Arial Unicode MS" w:hAnsi="Arial" w:cs="Arial"/>
                <w:sz w:val="18"/>
                <w:szCs w:val="18"/>
              </w:rPr>
            </w:pPr>
            <w:r w:rsidRPr="0068108A">
              <w:rPr>
                <w:rFonts w:ascii="Arial" w:eastAsia="Arial Unicode MS" w:hAnsi="Arial" w:cs="Arial"/>
                <w:sz w:val="18"/>
                <w:szCs w:val="18"/>
              </w:rPr>
              <w:t>200,000</w:t>
            </w:r>
          </w:p>
        </w:tc>
        <w:tc>
          <w:tcPr>
            <w:tcW w:w="1182" w:type="dxa"/>
            <w:hideMark/>
          </w:tcPr>
          <w:p w:rsidR="00F80A27" w:rsidRPr="0068108A" w:rsidRDefault="00F80A27" w:rsidP="002E1846">
            <w:pPr>
              <w:tabs>
                <w:tab w:val="decimal" w:pos="522"/>
              </w:tabs>
              <w:spacing w:line="300" w:lineRule="exact"/>
              <w:jc w:val="both"/>
              <w:rPr>
                <w:rFonts w:ascii="Arial" w:hAnsi="Arial" w:cs="Arial"/>
                <w:sz w:val="18"/>
                <w:szCs w:val="18"/>
              </w:rPr>
            </w:pPr>
            <w:r w:rsidRPr="0068108A">
              <w:rPr>
                <w:rFonts w:ascii="Arial" w:hAnsi="Arial" w:cs="Arial"/>
                <w:sz w:val="18"/>
                <w:szCs w:val="18"/>
              </w:rPr>
              <w:t>0.20</w:t>
            </w:r>
          </w:p>
        </w:tc>
        <w:tc>
          <w:tcPr>
            <w:tcW w:w="1890" w:type="dxa"/>
          </w:tcPr>
          <w:p w:rsidR="00F80A27" w:rsidRPr="0068108A" w:rsidRDefault="00F80A27" w:rsidP="002E1846">
            <w:pPr>
              <w:spacing w:line="300" w:lineRule="exact"/>
              <w:ind w:right="-180"/>
              <w:rPr>
                <w:rFonts w:ascii="Arial" w:hAnsi="Arial" w:cs="Arial"/>
                <w:sz w:val="18"/>
                <w:szCs w:val="18"/>
              </w:rPr>
            </w:pPr>
            <w:r w:rsidRPr="0068108A">
              <w:rPr>
                <w:rFonts w:ascii="Arial" w:hAnsi="Arial" w:cs="Arial"/>
                <w:sz w:val="18"/>
                <w:szCs w:val="18"/>
              </w:rPr>
              <w:t>13 September 2019</w:t>
            </w:r>
          </w:p>
        </w:tc>
      </w:tr>
      <w:tr w:rsidR="00F80A27" w:rsidRPr="0068108A" w:rsidTr="005317AD">
        <w:tc>
          <w:tcPr>
            <w:tcW w:w="2682" w:type="dxa"/>
          </w:tcPr>
          <w:p w:rsidR="00F80A27" w:rsidRPr="0068108A" w:rsidRDefault="00F80A27" w:rsidP="002E1846">
            <w:pPr>
              <w:spacing w:line="300" w:lineRule="exact"/>
              <w:ind w:left="162" w:right="-108" w:hanging="180"/>
              <w:rPr>
                <w:rFonts w:ascii="Arial" w:hAnsi="Arial" w:cs="Arial"/>
                <w:sz w:val="18"/>
                <w:szCs w:val="18"/>
              </w:rPr>
            </w:pPr>
            <w:r w:rsidRPr="0068108A">
              <w:rPr>
                <w:rFonts w:ascii="Arial" w:hAnsi="Arial" w:cs="Arial"/>
                <w:sz w:val="18"/>
                <w:szCs w:val="18"/>
              </w:rPr>
              <w:t>Total</w:t>
            </w:r>
          </w:p>
        </w:tc>
        <w:tc>
          <w:tcPr>
            <w:tcW w:w="2178" w:type="dxa"/>
          </w:tcPr>
          <w:p w:rsidR="00F80A27" w:rsidRPr="0068108A" w:rsidRDefault="00F80A27" w:rsidP="002E1846">
            <w:pPr>
              <w:spacing w:line="300" w:lineRule="exact"/>
              <w:ind w:left="162" w:hanging="162"/>
              <w:rPr>
                <w:rFonts w:ascii="Arial" w:hAnsi="Arial" w:cs="Arial"/>
                <w:sz w:val="18"/>
                <w:szCs w:val="18"/>
              </w:rPr>
            </w:pPr>
          </w:p>
        </w:tc>
        <w:tc>
          <w:tcPr>
            <w:tcW w:w="1320" w:type="dxa"/>
          </w:tcPr>
          <w:p w:rsidR="00F80A27" w:rsidRPr="0068108A" w:rsidRDefault="005317AD" w:rsidP="002E1846">
            <w:pPr>
              <w:pBdr>
                <w:top w:val="single" w:sz="4" w:space="1" w:color="auto"/>
                <w:bottom w:val="double" w:sz="4" w:space="1" w:color="auto"/>
              </w:pBdr>
              <w:tabs>
                <w:tab w:val="decimal" w:pos="949"/>
              </w:tabs>
              <w:spacing w:line="300" w:lineRule="exact"/>
              <w:jc w:val="both"/>
              <w:rPr>
                <w:rFonts w:ascii="Arial" w:eastAsia="Arial Unicode MS" w:hAnsi="Arial" w:cs="Arial"/>
                <w:sz w:val="18"/>
                <w:szCs w:val="18"/>
              </w:rPr>
            </w:pPr>
            <w:r w:rsidRPr="0068108A">
              <w:rPr>
                <w:rFonts w:ascii="Arial" w:eastAsia="Arial Unicode MS" w:hAnsi="Arial" w:cs="Arial"/>
                <w:sz w:val="18"/>
                <w:szCs w:val="18"/>
              </w:rPr>
              <w:t>3</w:t>
            </w:r>
            <w:r w:rsidR="00CD6C74" w:rsidRPr="0068108A">
              <w:rPr>
                <w:rFonts w:ascii="Arial" w:eastAsia="Arial Unicode MS" w:hAnsi="Arial" w:cs="Arial"/>
                <w:sz w:val="18"/>
                <w:szCs w:val="18"/>
              </w:rPr>
              <w:t>50,000</w:t>
            </w:r>
          </w:p>
        </w:tc>
        <w:tc>
          <w:tcPr>
            <w:tcW w:w="1182" w:type="dxa"/>
          </w:tcPr>
          <w:p w:rsidR="00F80A27" w:rsidRPr="0068108A" w:rsidRDefault="00F80A27" w:rsidP="002E1846">
            <w:pPr>
              <w:pBdr>
                <w:top w:val="single" w:sz="4" w:space="1" w:color="auto"/>
                <w:bottom w:val="double" w:sz="4" w:space="1" w:color="auto"/>
              </w:pBdr>
              <w:tabs>
                <w:tab w:val="decimal" w:pos="522"/>
              </w:tabs>
              <w:spacing w:line="300" w:lineRule="exact"/>
              <w:jc w:val="both"/>
              <w:rPr>
                <w:rFonts w:ascii="Arial" w:hAnsi="Arial" w:cs="Arial"/>
                <w:sz w:val="18"/>
                <w:szCs w:val="18"/>
              </w:rPr>
            </w:pPr>
            <w:r w:rsidRPr="0068108A">
              <w:rPr>
                <w:rFonts w:ascii="Arial" w:hAnsi="Arial" w:cs="Arial"/>
                <w:sz w:val="18"/>
                <w:szCs w:val="18"/>
              </w:rPr>
              <w:t>0.35</w:t>
            </w:r>
          </w:p>
        </w:tc>
        <w:tc>
          <w:tcPr>
            <w:tcW w:w="1890" w:type="dxa"/>
          </w:tcPr>
          <w:p w:rsidR="00F80A27" w:rsidRPr="0068108A" w:rsidRDefault="00F80A27" w:rsidP="002E1846">
            <w:pPr>
              <w:spacing w:line="300" w:lineRule="exact"/>
              <w:rPr>
                <w:rFonts w:ascii="Arial" w:hAnsi="Arial" w:cs="Arial"/>
                <w:sz w:val="18"/>
                <w:szCs w:val="18"/>
              </w:rPr>
            </w:pPr>
          </w:p>
        </w:tc>
      </w:tr>
    </w:tbl>
    <w:p w:rsidR="00DA4686" w:rsidRPr="0068108A" w:rsidRDefault="00DC61AC" w:rsidP="00F80A27">
      <w:pPr>
        <w:tabs>
          <w:tab w:val="left" w:pos="1041"/>
        </w:tabs>
        <w:spacing w:before="240" w:after="120" w:line="380" w:lineRule="exact"/>
        <w:ind w:left="547"/>
        <w:jc w:val="both"/>
        <w:rPr>
          <w:rFonts w:ascii="Arial" w:hAnsi="Arial" w:cs="Arial"/>
          <w:sz w:val="22"/>
          <w:szCs w:val="22"/>
        </w:rPr>
      </w:pPr>
      <w:r w:rsidRPr="0068108A">
        <w:rPr>
          <w:rFonts w:ascii="Arial" w:hAnsi="Arial" w:cs="Arial"/>
          <w:sz w:val="22"/>
          <w:szCs w:val="22"/>
        </w:rPr>
        <w:t xml:space="preserve">During </w:t>
      </w:r>
      <w:r w:rsidR="00A13D8E" w:rsidRPr="0068108A">
        <w:rPr>
          <w:rFonts w:ascii="Arial" w:hAnsi="Arial" w:cs="Arial"/>
          <w:sz w:val="22"/>
          <w:szCs w:val="22"/>
        </w:rPr>
        <w:t xml:space="preserve">the year </w:t>
      </w:r>
      <w:r w:rsidR="000B33E4" w:rsidRPr="0068108A">
        <w:rPr>
          <w:rFonts w:ascii="Arial" w:hAnsi="Arial" w:cs="Arial"/>
          <w:sz w:val="22"/>
          <w:szCs w:val="22"/>
        </w:rPr>
        <w:t>2019</w:t>
      </w:r>
      <w:r w:rsidRPr="0068108A">
        <w:rPr>
          <w:rFonts w:ascii="Arial" w:hAnsi="Arial" w:cs="Arial"/>
          <w:sz w:val="22"/>
          <w:szCs w:val="22"/>
        </w:rPr>
        <w:t>, the Company received dividend income at</w:t>
      </w:r>
      <w:r w:rsidR="005A5881" w:rsidRPr="0068108A">
        <w:rPr>
          <w:rFonts w:ascii="Arial" w:hAnsi="Arial" w:cs="Arial"/>
          <w:sz w:val="22"/>
          <w:szCs w:val="22"/>
        </w:rPr>
        <w:t xml:space="preserve"> </w:t>
      </w:r>
      <w:r w:rsidR="00485815" w:rsidRPr="0068108A">
        <w:rPr>
          <w:rFonts w:ascii="Arial" w:hAnsi="Arial" w:cs="Arial"/>
          <w:sz w:val="22"/>
          <w:szCs w:val="22"/>
        </w:rPr>
        <w:t>51</w:t>
      </w:r>
      <w:r w:rsidRPr="0068108A">
        <w:rPr>
          <w:rFonts w:ascii="Arial" w:hAnsi="Arial" w:cs="Arial"/>
          <w:sz w:val="22"/>
          <w:szCs w:val="22"/>
        </w:rPr>
        <w:t xml:space="preserve"> percent for a total of Baht </w:t>
      </w:r>
      <w:r w:rsidR="00F46E2E" w:rsidRPr="0068108A">
        <w:rPr>
          <w:rFonts w:ascii="Arial" w:hAnsi="Arial" w:cs="Arial"/>
          <w:sz w:val="22"/>
          <w:szCs w:val="22"/>
        </w:rPr>
        <w:t>104.6</w:t>
      </w:r>
      <w:r w:rsidR="009F2ED4" w:rsidRPr="0068108A">
        <w:rPr>
          <w:rFonts w:ascii="Arial" w:hAnsi="Arial" w:cs="Arial"/>
          <w:sz w:val="22"/>
          <w:szCs w:val="22"/>
        </w:rPr>
        <w:t xml:space="preserve"> </w:t>
      </w:r>
      <w:r w:rsidRPr="0068108A">
        <w:rPr>
          <w:rFonts w:ascii="Arial" w:hAnsi="Arial" w:cs="Arial"/>
          <w:sz w:val="22"/>
          <w:szCs w:val="22"/>
        </w:rPr>
        <w:t>million</w:t>
      </w:r>
      <w:r w:rsidR="005A5881" w:rsidRPr="0068108A">
        <w:rPr>
          <w:rFonts w:ascii="Arial" w:hAnsi="Arial" w:cs="Arial"/>
          <w:sz w:val="22"/>
          <w:szCs w:val="22"/>
        </w:rPr>
        <w:t xml:space="preserve"> </w:t>
      </w:r>
      <w:r w:rsidR="00B24885"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005A5881" w:rsidRPr="0068108A">
        <w:rPr>
          <w:rFonts w:ascii="Arial" w:hAnsi="Arial" w:cs="Arial"/>
          <w:sz w:val="22"/>
          <w:szCs w:val="22"/>
        </w:rPr>
        <w:t xml:space="preserve">Baht </w:t>
      </w:r>
      <w:r w:rsidR="00F043DD" w:rsidRPr="0068108A">
        <w:rPr>
          <w:rFonts w:ascii="Arial" w:hAnsi="Arial" w:cs="Arial"/>
          <w:sz w:val="22"/>
          <w:szCs w:val="22"/>
        </w:rPr>
        <w:t>178.5</w:t>
      </w:r>
      <w:r w:rsidR="0087648F" w:rsidRPr="0068108A">
        <w:rPr>
          <w:rFonts w:ascii="Arial" w:hAnsi="Arial" w:cs="Arial"/>
          <w:sz w:val="22"/>
          <w:szCs w:val="22"/>
        </w:rPr>
        <w:t xml:space="preserve"> </w:t>
      </w:r>
      <w:r w:rsidR="005A5881" w:rsidRPr="0068108A">
        <w:rPr>
          <w:rFonts w:ascii="Arial" w:hAnsi="Arial" w:cs="Arial"/>
          <w:sz w:val="22"/>
          <w:szCs w:val="22"/>
        </w:rPr>
        <w:t>million)</w:t>
      </w:r>
      <w:r w:rsidRPr="0068108A">
        <w:rPr>
          <w:rFonts w:ascii="Arial" w:hAnsi="Arial" w:cs="Arial"/>
          <w:sz w:val="22"/>
          <w:szCs w:val="22"/>
        </w:rPr>
        <w:t>.</w:t>
      </w:r>
    </w:p>
    <w:p w:rsidR="008F0AA0" w:rsidRPr="0068108A" w:rsidRDefault="008F0AA0" w:rsidP="00F46E2E">
      <w:pPr>
        <w:spacing w:before="120" w:after="120" w:line="380" w:lineRule="exact"/>
        <w:ind w:left="547"/>
        <w:jc w:val="both"/>
        <w:rPr>
          <w:rFonts w:ascii="Arial" w:eastAsia="Arial Unicode MS" w:hAnsi="Arial" w:cs="Arial"/>
          <w:b/>
          <w:bCs/>
          <w:sz w:val="22"/>
          <w:szCs w:val="22"/>
        </w:rPr>
      </w:pPr>
      <w:r w:rsidRPr="0068108A">
        <w:rPr>
          <w:rFonts w:ascii="Arial" w:eastAsia="Arial Unicode MS" w:hAnsi="Arial" w:cs="Arial"/>
          <w:b/>
          <w:bCs/>
          <w:sz w:val="22"/>
          <w:szCs w:val="22"/>
        </w:rPr>
        <w:t>Oversea</w:t>
      </w:r>
      <w:r w:rsidR="00211DB2" w:rsidRPr="0068108A">
        <w:rPr>
          <w:rFonts w:ascii="Arial" w:eastAsia="Arial Unicode MS" w:hAnsi="Arial" w:cs="Arial"/>
          <w:b/>
          <w:bCs/>
          <w:sz w:val="22"/>
          <w:szCs w:val="22"/>
        </w:rPr>
        <w:t>s</w:t>
      </w:r>
      <w:r w:rsidR="00674F1D" w:rsidRPr="0068108A">
        <w:rPr>
          <w:rFonts w:ascii="Arial" w:eastAsia="Arial Unicode MS" w:hAnsi="Arial" w:cs="Arial"/>
          <w:b/>
          <w:bCs/>
          <w:sz w:val="22"/>
          <w:szCs w:val="22"/>
        </w:rPr>
        <w:t xml:space="preserve"> subsidiaries</w:t>
      </w:r>
    </w:p>
    <w:p w:rsidR="00DC61AC" w:rsidRPr="0068108A" w:rsidRDefault="00DC61AC" w:rsidP="00F46E2E">
      <w:pPr>
        <w:tabs>
          <w:tab w:val="left" w:pos="2160"/>
        </w:tabs>
        <w:spacing w:before="120" w:after="120" w:line="380" w:lineRule="exact"/>
        <w:ind w:left="547" w:right="-43"/>
        <w:jc w:val="thaiDistribute"/>
        <w:rPr>
          <w:rFonts w:ascii="Arial" w:hAnsi="Arial" w:cs="Arial"/>
          <w:sz w:val="22"/>
          <w:szCs w:val="22"/>
          <w:u w:val="single"/>
        </w:rPr>
      </w:pPr>
      <w:r w:rsidRPr="0068108A">
        <w:rPr>
          <w:rFonts w:ascii="Arial" w:hAnsi="Arial" w:cs="Arial"/>
          <w:sz w:val="22"/>
          <w:szCs w:val="22"/>
          <w:u w:val="single"/>
        </w:rPr>
        <w:t>PT. Lanna Harita Indonesia</w:t>
      </w:r>
    </w:p>
    <w:tbl>
      <w:tblPr>
        <w:tblW w:w="9252" w:type="dxa"/>
        <w:tblInd w:w="558" w:type="dxa"/>
        <w:tblLook w:val="01E0" w:firstRow="1" w:lastRow="1" w:firstColumn="1" w:lastColumn="1" w:noHBand="0" w:noVBand="0"/>
      </w:tblPr>
      <w:tblGrid>
        <w:gridCol w:w="2678"/>
        <w:gridCol w:w="2176"/>
        <w:gridCol w:w="1320"/>
        <w:gridCol w:w="1189"/>
        <w:gridCol w:w="1889"/>
      </w:tblGrid>
      <w:tr w:rsidR="00914DBB" w:rsidRPr="0068108A" w:rsidTr="00914DBB">
        <w:tc>
          <w:tcPr>
            <w:tcW w:w="2678" w:type="dxa"/>
          </w:tcPr>
          <w:p w:rsidR="00914DBB" w:rsidRPr="0068108A" w:rsidRDefault="00914DBB" w:rsidP="002E1846">
            <w:pPr>
              <w:spacing w:line="300" w:lineRule="exact"/>
              <w:jc w:val="center"/>
              <w:rPr>
                <w:rFonts w:ascii="Arial" w:hAnsi="Arial" w:cs="Arial"/>
                <w:sz w:val="18"/>
                <w:szCs w:val="18"/>
              </w:rPr>
            </w:pPr>
          </w:p>
        </w:tc>
        <w:tc>
          <w:tcPr>
            <w:tcW w:w="2176" w:type="dxa"/>
          </w:tcPr>
          <w:p w:rsidR="00914DBB" w:rsidRPr="0068108A" w:rsidRDefault="00914DBB" w:rsidP="002E1846">
            <w:pPr>
              <w:spacing w:line="300" w:lineRule="exact"/>
              <w:jc w:val="center"/>
              <w:rPr>
                <w:rFonts w:ascii="Arial" w:hAnsi="Arial" w:cs="Arial"/>
                <w:sz w:val="18"/>
                <w:szCs w:val="18"/>
                <w:u w:val="single"/>
              </w:rPr>
            </w:pPr>
          </w:p>
        </w:tc>
        <w:tc>
          <w:tcPr>
            <w:tcW w:w="1320" w:type="dxa"/>
            <w:hideMark/>
          </w:tcPr>
          <w:p w:rsidR="00914DBB" w:rsidRPr="0068108A" w:rsidRDefault="00914DBB" w:rsidP="002E1846">
            <w:pPr>
              <w:spacing w:line="300" w:lineRule="exact"/>
              <w:jc w:val="center"/>
              <w:rPr>
                <w:rFonts w:ascii="Arial" w:hAnsi="Arial" w:cs="Arial"/>
                <w:sz w:val="18"/>
                <w:szCs w:val="18"/>
              </w:rPr>
            </w:pPr>
            <w:r w:rsidRPr="0068108A">
              <w:rPr>
                <w:rFonts w:ascii="Arial" w:hAnsi="Arial" w:cs="Arial"/>
                <w:sz w:val="18"/>
                <w:szCs w:val="18"/>
              </w:rPr>
              <w:t>Total</w:t>
            </w:r>
          </w:p>
        </w:tc>
        <w:tc>
          <w:tcPr>
            <w:tcW w:w="1189" w:type="dxa"/>
            <w:hideMark/>
          </w:tcPr>
          <w:p w:rsidR="00914DBB" w:rsidRPr="0068108A" w:rsidRDefault="00914DBB" w:rsidP="002E1846">
            <w:pPr>
              <w:spacing w:line="300" w:lineRule="exact"/>
              <w:jc w:val="center"/>
              <w:rPr>
                <w:rFonts w:ascii="Arial" w:hAnsi="Arial" w:cs="Arial"/>
                <w:sz w:val="18"/>
                <w:szCs w:val="18"/>
              </w:rPr>
            </w:pPr>
            <w:r w:rsidRPr="0068108A">
              <w:rPr>
                <w:rFonts w:ascii="Arial" w:hAnsi="Arial" w:cs="Arial"/>
                <w:sz w:val="18"/>
                <w:szCs w:val="18"/>
              </w:rPr>
              <w:t xml:space="preserve">Dividend </w:t>
            </w:r>
          </w:p>
        </w:tc>
        <w:tc>
          <w:tcPr>
            <w:tcW w:w="1889" w:type="dxa"/>
          </w:tcPr>
          <w:p w:rsidR="00914DBB" w:rsidRPr="0068108A" w:rsidRDefault="00914DBB" w:rsidP="002E1846">
            <w:pPr>
              <w:spacing w:line="300" w:lineRule="exact"/>
              <w:jc w:val="center"/>
              <w:rPr>
                <w:rFonts w:ascii="Arial" w:hAnsi="Arial" w:cs="Arial"/>
                <w:sz w:val="18"/>
                <w:szCs w:val="18"/>
              </w:rPr>
            </w:pPr>
          </w:p>
        </w:tc>
      </w:tr>
      <w:tr w:rsidR="00914DBB" w:rsidRPr="0068108A" w:rsidTr="00914DBB">
        <w:tc>
          <w:tcPr>
            <w:tcW w:w="2678" w:type="dxa"/>
            <w:hideMark/>
          </w:tcPr>
          <w:p w:rsidR="00914DBB" w:rsidRPr="0068108A" w:rsidRDefault="00914DBB" w:rsidP="002E1846">
            <w:pPr>
              <w:pBdr>
                <w:bottom w:val="single" w:sz="4" w:space="1" w:color="auto"/>
              </w:pBdr>
              <w:spacing w:line="300" w:lineRule="exact"/>
              <w:jc w:val="center"/>
              <w:rPr>
                <w:rFonts w:ascii="Arial" w:hAnsi="Arial" w:cs="Arial"/>
                <w:sz w:val="18"/>
                <w:szCs w:val="18"/>
              </w:rPr>
            </w:pPr>
            <w:r w:rsidRPr="0068108A">
              <w:rPr>
                <w:rFonts w:ascii="Arial" w:hAnsi="Arial" w:cs="Arial"/>
                <w:sz w:val="18"/>
                <w:szCs w:val="18"/>
              </w:rPr>
              <w:t xml:space="preserve">Dividends </w:t>
            </w:r>
          </w:p>
        </w:tc>
        <w:tc>
          <w:tcPr>
            <w:tcW w:w="2176" w:type="dxa"/>
            <w:hideMark/>
          </w:tcPr>
          <w:p w:rsidR="00914DBB" w:rsidRPr="0068108A" w:rsidRDefault="00914DBB" w:rsidP="002E1846">
            <w:pPr>
              <w:pBdr>
                <w:bottom w:val="single" w:sz="4" w:space="1" w:color="auto"/>
              </w:pBdr>
              <w:spacing w:line="300" w:lineRule="exact"/>
              <w:jc w:val="center"/>
              <w:rPr>
                <w:rFonts w:ascii="Arial" w:hAnsi="Arial" w:cs="Arial"/>
                <w:sz w:val="18"/>
                <w:szCs w:val="18"/>
              </w:rPr>
            </w:pPr>
            <w:r w:rsidRPr="0068108A">
              <w:rPr>
                <w:rFonts w:ascii="Arial" w:hAnsi="Arial" w:cs="Arial"/>
                <w:sz w:val="18"/>
                <w:szCs w:val="18"/>
              </w:rPr>
              <w:t>Approved by</w:t>
            </w:r>
          </w:p>
        </w:tc>
        <w:tc>
          <w:tcPr>
            <w:tcW w:w="1320" w:type="dxa"/>
            <w:hideMark/>
          </w:tcPr>
          <w:p w:rsidR="00914DBB" w:rsidRPr="0068108A" w:rsidRDefault="00914DBB" w:rsidP="002E1846">
            <w:pPr>
              <w:pBdr>
                <w:bottom w:val="single" w:sz="4" w:space="1" w:color="auto"/>
              </w:pBdr>
              <w:spacing w:line="300" w:lineRule="exact"/>
              <w:jc w:val="center"/>
              <w:rPr>
                <w:rFonts w:ascii="Arial" w:hAnsi="Arial" w:cs="Arial"/>
                <w:sz w:val="18"/>
                <w:szCs w:val="18"/>
              </w:rPr>
            </w:pPr>
            <w:r w:rsidRPr="0068108A">
              <w:rPr>
                <w:rFonts w:ascii="Arial" w:hAnsi="Arial" w:cs="Arial"/>
                <w:sz w:val="18"/>
                <w:szCs w:val="18"/>
              </w:rPr>
              <w:t>Dividends</w:t>
            </w:r>
          </w:p>
        </w:tc>
        <w:tc>
          <w:tcPr>
            <w:tcW w:w="1189" w:type="dxa"/>
            <w:hideMark/>
          </w:tcPr>
          <w:p w:rsidR="00914DBB" w:rsidRPr="0068108A" w:rsidRDefault="00914DBB" w:rsidP="002E1846">
            <w:pPr>
              <w:pBdr>
                <w:bottom w:val="single" w:sz="4" w:space="1" w:color="auto"/>
              </w:pBdr>
              <w:spacing w:line="300" w:lineRule="exact"/>
              <w:jc w:val="center"/>
              <w:rPr>
                <w:rFonts w:ascii="Arial" w:hAnsi="Arial" w:cs="Arial"/>
                <w:sz w:val="18"/>
                <w:szCs w:val="18"/>
              </w:rPr>
            </w:pPr>
            <w:r w:rsidRPr="0068108A">
              <w:rPr>
                <w:rFonts w:ascii="Arial" w:hAnsi="Arial" w:cs="Arial"/>
                <w:sz w:val="18"/>
                <w:szCs w:val="18"/>
              </w:rPr>
              <w:t>per share</w:t>
            </w:r>
          </w:p>
        </w:tc>
        <w:tc>
          <w:tcPr>
            <w:tcW w:w="1889" w:type="dxa"/>
            <w:hideMark/>
          </w:tcPr>
          <w:p w:rsidR="00914DBB" w:rsidRPr="0068108A" w:rsidRDefault="00914DBB" w:rsidP="002E1846">
            <w:pPr>
              <w:pBdr>
                <w:bottom w:val="single" w:sz="4" w:space="1" w:color="auto"/>
              </w:pBdr>
              <w:spacing w:line="300" w:lineRule="exact"/>
              <w:jc w:val="center"/>
              <w:rPr>
                <w:rFonts w:ascii="Arial" w:hAnsi="Arial" w:cs="Arial"/>
                <w:sz w:val="18"/>
                <w:szCs w:val="18"/>
              </w:rPr>
            </w:pPr>
            <w:r w:rsidRPr="0068108A">
              <w:rPr>
                <w:rFonts w:ascii="Arial" w:hAnsi="Arial" w:cs="Arial"/>
                <w:sz w:val="18"/>
                <w:szCs w:val="18"/>
              </w:rPr>
              <w:t>Paid on</w:t>
            </w:r>
          </w:p>
        </w:tc>
      </w:tr>
      <w:tr w:rsidR="00914DBB" w:rsidRPr="0068108A" w:rsidTr="00914DBB">
        <w:tc>
          <w:tcPr>
            <w:tcW w:w="2678" w:type="dxa"/>
          </w:tcPr>
          <w:p w:rsidR="00914DBB" w:rsidRPr="0068108A" w:rsidRDefault="00914DBB" w:rsidP="002E1846">
            <w:pPr>
              <w:spacing w:line="300" w:lineRule="exact"/>
              <w:ind w:left="162" w:right="162" w:hanging="180"/>
              <w:rPr>
                <w:rFonts w:ascii="Arial" w:hAnsi="Arial" w:cs="Arial"/>
                <w:b/>
                <w:bCs/>
                <w:sz w:val="18"/>
                <w:szCs w:val="18"/>
                <w:u w:val="single"/>
              </w:rPr>
            </w:pPr>
          </w:p>
        </w:tc>
        <w:tc>
          <w:tcPr>
            <w:tcW w:w="2176" w:type="dxa"/>
          </w:tcPr>
          <w:p w:rsidR="00914DBB" w:rsidRPr="0068108A" w:rsidRDefault="00914DBB" w:rsidP="002E1846">
            <w:pPr>
              <w:spacing w:line="300" w:lineRule="exact"/>
              <w:ind w:left="162" w:hanging="162"/>
              <w:rPr>
                <w:rFonts w:ascii="Arial" w:hAnsi="Arial" w:cs="Arial"/>
                <w:sz w:val="18"/>
                <w:szCs w:val="18"/>
              </w:rPr>
            </w:pPr>
          </w:p>
        </w:tc>
        <w:tc>
          <w:tcPr>
            <w:tcW w:w="1320" w:type="dxa"/>
            <w:vAlign w:val="bottom"/>
            <w:hideMark/>
          </w:tcPr>
          <w:p w:rsidR="00914DBB" w:rsidRPr="0068108A" w:rsidRDefault="00914DBB" w:rsidP="002E1846">
            <w:pPr>
              <w:spacing w:line="300" w:lineRule="exact"/>
              <w:ind w:left="-18" w:right="-32" w:firstLine="18"/>
              <w:jc w:val="center"/>
              <w:rPr>
                <w:rFonts w:ascii="Arial" w:hAnsi="Arial" w:cs="Arial"/>
                <w:sz w:val="18"/>
                <w:szCs w:val="18"/>
              </w:rPr>
            </w:pPr>
            <w:r w:rsidRPr="0068108A">
              <w:rPr>
                <w:rFonts w:ascii="Arial" w:hAnsi="Arial" w:cs="Arial"/>
                <w:sz w:val="18"/>
                <w:szCs w:val="18"/>
              </w:rPr>
              <w:t>(Thousand   US Dollar)</w:t>
            </w:r>
          </w:p>
        </w:tc>
        <w:tc>
          <w:tcPr>
            <w:tcW w:w="1189" w:type="dxa"/>
            <w:hideMark/>
          </w:tcPr>
          <w:p w:rsidR="00914DBB" w:rsidRPr="0068108A" w:rsidRDefault="00914DBB" w:rsidP="002E1846">
            <w:pPr>
              <w:spacing w:line="300" w:lineRule="exact"/>
              <w:ind w:left="-18" w:right="-32" w:firstLine="18"/>
              <w:jc w:val="center"/>
              <w:rPr>
                <w:rFonts w:ascii="Arial" w:hAnsi="Arial" w:cs="Arial"/>
                <w:sz w:val="18"/>
                <w:szCs w:val="18"/>
              </w:rPr>
            </w:pPr>
            <w:r w:rsidRPr="0068108A">
              <w:rPr>
                <w:rFonts w:ascii="Arial" w:hAnsi="Arial" w:cs="Arial"/>
                <w:sz w:val="18"/>
                <w:szCs w:val="18"/>
              </w:rPr>
              <w:t>(US Dollar)</w:t>
            </w:r>
          </w:p>
        </w:tc>
        <w:tc>
          <w:tcPr>
            <w:tcW w:w="1889" w:type="dxa"/>
          </w:tcPr>
          <w:p w:rsidR="00914DBB" w:rsidRPr="0068108A" w:rsidRDefault="00914DBB" w:rsidP="002E1846">
            <w:pPr>
              <w:tabs>
                <w:tab w:val="decimal" w:pos="522"/>
              </w:tabs>
              <w:spacing w:line="300" w:lineRule="exact"/>
              <w:jc w:val="both"/>
              <w:rPr>
                <w:rFonts w:ascii="Arial" w:hAnsi="Arial" w:cs="Arial"/>
                <w:sz w:val="18"/>
                <w:szCs w:val="18"/>
              </w:rPr>
            </w:pPr>
          </w:p>
        </w:tc>
      </w:tr>
      <w:tr w:rsidR="00914DBB" w:rsidRPr="0068108A" w:rsidTr="00914DBB">
        <w:tc>
          <w:tcPr>
            <w:tcW w:w="2678" w:type="dxa"/>
            <w:vAlign w:val="bottom"/>
          </w:tcPr>
          <w:p w:rsidR="00914DBB" w:rsidRPr="0068108A" w:rsidRDefault="00914DBB" w:rsidP="002E1846">
            <w:pPr>
              <w:spacing w:line="300" w:lineRule="exact"/>
              <w:ind w:left="162" w:hanging="162"/>
              <w:rPr>
                <w:rFonts w:ascii="Arial" w:hAnsi="Arial" w:cs="Arial"/>
                <w:b/>
                <w:bCs/>
                <w:sz w:val="18"/>
                <w:szCs w:val="18"/>
                <w:u w:val="single"/>
                <w:cs/>
              </w:rPr>
            </w:pPr>
            <w:r w:rsidRPr="0068108A">
              <w:rPr>
                <w:rFonts w:ascii="Arial" w:hAnsi="Arial" w:cs="Arial"/>
                <w:b/>
                <w:bCs/>
                <w:sz w:val="18"/>
                <w:szCs w:val="18"/>
                <w:u w:val="single"/>
              </w:rPr>
              <w:t>2019</w:t>
            </w:r>
          </w:p>
        </w:tc>
        <w:tc>
          <w:tcPr>
            <w:tcW w:w="2176" w:type="dxa"/>
            <w:vAlign w:val="bottom"/>
          </w:tcPr>
          <w:p w:rsidR="00914DBB" w:rsidRPr="0068108A" w:rsidRDefault="00914DBB" w:rsidP="002E1846">
            <w:pPr>
              <w:spacing w:line="300" w:lineRule="exact"/>
              <w:ind w:left="-18" w:right="-32" w:hanging="162"/>
              <w:rPr>
                <w:rFonts w:ascii="Arial" w:hAnsi="Arial" w:cs="Arial"/>
                <w:sz w:val="18"/>
                <w:szCs w:val="18"/>
                <w:cs/>
              </w:rPr>
            </w:pPr>
          </w:p>
        </w:tc>
        <w:tc>
          <w:tcPr>
            <w:tcW w:w="1320" w:type="dxa"/>
            <w:vAlign w:val="bottom"/>
          </w:tcPr>
          <w:p w:rsidR="00914DBB" w:rsidRPr="0068108A" w:rsidRDefault="00914DBB" w:rsidP="002E1846">
            <w:pPr>
              <w:tabs>
                <w:tab w:val="decimal" w:pos="882"/>
              </w:tabs>
              <w:spacing w:line="300" w:lineRule="exact"/>
              <w:ind w:left="-18" w:right="-32" w:firstLine="18"/>
              <w:jc w:val="center"/>
              <w:rPr>
                <w:rFonts w:ascii="Arial" w:hAnsi="Arial" w:cs="Arial"/>
                <w:sz w:val="18"/>
                <w:szCs w:val="18"/>
                <w:cs/>
              </w:rPr>
            </w:pPr>
          </w:p>
        </w:tc>
        <w:tc>
          <w:tcPr>
            <w:tcW w:w="1189" w:type="dxa"/>
            <w:vAlign w:val="bottom"/>
          </w:tcPr>
          <w:p w:rsidR="00914DBB" w:rsidRPr="0068108A" w:rsidRDefault="00914DBB" w:rsidP="002E1846">
            <w:pPr>
              <w:spacing w:line="300" w:lineRule="exact"/>
              <w:ind w:left="-18" w:right="-32" w:firstLine="18"/>
              <w:jc w:val="center"/>
              <w:rPr>
                <w:rFonts w:ascii="Arial" w:hAnsi="Arial" w:cs="Arial"/>
                <w:sz w:val="18"/>
                <w:szCs w:val="18"/>
                <w:cs/>
              </w:rPr>
            </w:pPr>
          </w:p>
        </w:tc>
        <w:tc>
          <w:tcPr>
            <w:tcW w:w="1889" w:type="dxa"/>
          </w:tcPr>
          <w:p w:rsidR="00914DBB" w:rsidRPr="0068108A" w:rsidRDefault="00914DBB" w:rsidP="002E1846">
            <w:pPr>
              <w:tabs>
                <w:tab w:val="center" w:pos="7110"/>
                <w:tab w:val="right" w:pos="8540"/>
              </w:tabs>
              <w:spacing w:line="300" w:lineRule="exact"/>
              <w:ind w:left="-18" w:right="-32"/>
              <w:jc w:val="center"/>
              <w:rPr>
                <w:rFonts w:ascii="Arial" w:hAnsi="Arial" w:cs="Arial"/>
                <w:sz w:val="18"/>
                <w:szCs w:val="18"/>
              </w:rPr>
            </w:pPr>
          </w:p>
        </w:tc>
      </w:tr>
      <w:tr w:rsidR="00914DBB" w:rsidRPr="0068108A" w:rsidTr="00914DBB">
        <w:tc>
          <w:tcPr>
            <w:tcW w:w="2678" w:type="dxa"/>
          </w:tcPr>
          <w:p w:rsidR="00914DBB" w:rsidRPr="0068108A" w:rsidRDefault="00914DBB" w:rsidP="002E1846">
            <w:pPr>
              <w:spacing w:line="300" w:lineRule="exact"/>
              <w:ind w:left="162" w:right="-18" w:hanging="180"/>
              <w:rPr>
                <w:rFonts w:ascii="Arial" w:hAnsi="Arial" w:cs="Arial"/>
                <w:sz w:val="18"/>
                <w:szCs w:val="18"/>
              </w:rPr>
            </w:pPr>
            <w:r w:rsidRPr="0068108A">
              <w:rPr>
                <w:rFonts w:ascii="Arial" w:hAnsi="Arial" w:cs="Arial"/>
                <w:sz w:val="18"/>
                <w:szCs w:val="18"/>
              </w:rPr>
              <w:t>The second interim dividend for 2018</w:t>
            </w:r>
          </w:p>
        </w:tc>
        <w:tc>
          <w:tcPr>
            <w:tcW w:w="2176" w:type="dxa"/>
          </w:tcPr>
          <w:p w:rsidR="00914DBB" w:rsidRPr="0068108A" w:rsidRDefault="00914DBB" w:rsidP="002E1846">
            <w:pPr>
              <w:spacing w:line="300" w:lineRule="exact"/>
              <w:ind w:left="162" w:right="-108" w:hanging="162"/>
              <w:rPr>
                <w:rFonts w:ascii="Arial" w:hAnsi="Arial" w:cs="Arial"/>
                <w:sz w:val="18"/>
                <w:szCs w:val="18"/>
                <w:cs/>
              </w:rPr>
            </w:pPr>
            <w:r w:rsidRPr="0068108A">
              <w:rPr>
                <w:rFonts w:ascii="Arial" w:hAnsi="Arial" w:cs="Arial"/>
                <w:sz w:val="18"/>
                <w:szCs w:val="18"/>
              </w:rPr>
              <w:t>Board of Directors’ meeting on                       16 April 2019</w:t>
            </w:r>
          </w:p>
        </w:tc>
        <w:tc>
          <w:tcPr>
            <w:tcW w:w="1320" w:type="dxa"/>
          </w:tcPr>
          <w:p w:rsidR="00914DBB" w:rsidRPr="0068108A" w:rsidRDefault="00914DBB" w:rsidP="002E1846">
            <w:pPr>
              <w:tabs>
                <w:tab w:val="decimal" w:pos="949"/>
              </w:tabs>
              <w:spacing w:line="300" w:lineRule="exact"/>
              <w:jc w:val="both"/>
              <w:rPr>
                <w:rFonts w:ascii="Arial" w:eastAsia="Arial Unicode MS" w:hAnsi="Arial" w:cs="Arial"/>
                <w:sz w:val="18"/>
                <w:szCs w:val="18"/>
              </w:rPr>
            </w:pPr>
            <w:r w:rsidRPr="0068108A">
              <w:rPr>
                <w:rFonts w:ascii="Arial" w:eastAsia="Arial Unicode MS" w:hAnsi="Arial" w:cs="Arial"/>
                <w:sz w:val="18"/>
                <w:szCs w:val="18"/>
              </w:rPr>
              <w:t>1,600</w:t>
            </w:r>
          </w:p>
        </w:tc>
        <w:tc>
          <w:tcPr>
            <w:tcW w:w="1189" w:type="dxa"/>
          </w:tcPr>
          <w:p w:rsidR="00914DBB" w:rsidRPr="0068108A" w:rsidRDefault="00914DBB" w:rsidP="002E1846">
            <w:pPr>
              <w:tabs>
                <w:tab w:val="decimal" w:pos="712"/>
              </w:tabs>
              <w:spacing w:line="300" w:lineRule="exact"/>
              <w:jc w:val="both"/>
              <w:rPr>
                <w:rFonts w:ascii="Arial" w:hAnsi="Arial" w:cs="Arial"/>
                <w:sz w:val="18"/>
                <w:szCs w:val="18"/>
              </w:rPr>
            </w:pPr>
            <w:r w:rsidRPr="0068108A">
              <w:rPr>
                <w:rFonts w:ascii="Arial" w:hAnsi="Arial" w:cs="Arial"/>
                <w:sz w:val="18"/>
                <w:szCs w:val="18"/>
              </w:rPr>
              <w:t>200</w:t>
            </w:r>
          </w:p>
        </w:tc>
        <w:tc>
          <w:tcPr>
            <w:tcW w:w="1889" w:type="dxa"/>
          </w:tcPr>
          <w:p w:rsidR="00914DBB" w:rsidRPr="0068108A" w:rsidRDefault="00914DBB" w:rsidP="002E1846">
            <w:pPr>
              <w:spacing w:line="300" w:lineRule="exact"/>
              <w:ind w:left="162" w:right="-198" w:hanging="177"/>
              <w:rPr>
                <w:rFonts w:ascii="Arial" w:hAnsi="Arial" w:cs="Arial"/>
                <w:sz w:val="18"/>
                <w:szCs w:val="18"/>
              </w:rPr>
            </w:pPr>
            <w:r w:rsidRPr="0068108A">
              <w:rPr>
                <w:rFonts w:ascii="Arial" w:hAnsi="Arial" w:cs="Arial"/>
                <w:sz w:val="18"/>
                <w:szCs w:val="18"/>
              </w:rPr>
              <w:t>26 April 2019</w:t>
            </w:r>
          </w:p>
        </w:tc>
      </w:tr>
      <w:tr w:rsidR="00914DBB" w:rsidRPr="0068108A" w:rsidTr="00914DBB">
        <w:tc>
          <w:tcPr>
            <w:tcW w:w="2678" w:type="dxa"/>
          </w:tcPr>
          <w:p w:rsidR="00914DBB" w:rsidRPr="0068108A" w:rsidRDefault="00914DBB" w:rsidP="002E1846">
            <w:pPr>
              <w:spacing w:line="300" w:lineRule="exact"/>
              <w:ind w:left="162" w:right="-18" w:hanging="180"/>
              <w:rPr>
                <w:rFonts w:ascii="Arial" w:hAnsi="Arial" w:cs="Arial"/>
                <w:sz w:val="18"/>
                <w:szCs w:val="18"/>
              </w:rPr>
            </w:pPr>
            <w:r w:rsidRPr="0068108A">
              <w:rPr>
                <w:rFonts w:ascii="Arial" w:hAnsi="Arial" w:cs="Arial"/>
                <w:sz w:val="18"/>
                <w:szCs w:val="18"/>
              </w:rPr>
              <w:t>The first interim dividend       for 2019</w:t>
            </w:r>
          </w:p>
        </w:tc>
        <w:tc>
          <w:tcPr>
            <w:tcW w:w="2176" w:type="dxa"/>
          </w:tcPr>
          <w:p w:rsidR="00914DBB" w:rsidRPr="0068108A" w:rsidRDefault="00914DBB" w:rsidP="002E1846">
            <w:pPr>
              <w:spacing w:line="300" w:lineRule="exact"/>
              <w:ind w:left="162" w:right="-108" w:hanging="162"/>
              <w:rPr>
                <w:rFonts w:ascii="Arial" w:hAnsi="Arial" w:cs="Arial"/>
                <w:sz w:val="18"/>
                <w:szCs w:val="18"/>
              </w:rPr>
            </w:pPr>
            <w:r w:rsidRPr="0068108A">
              <w:rPr>
                <w:rFonts w:ascii="Arial" w:hAnsi="Arial" w:cs="Arial"/>
                <w:sz w:val="18"/>
                <w:szCs w:val="18"/>
              </w:rPr>
              <w:t>Board of Directors’ meeting on                                6 September 2019</w:t>
            </w:r>
          </w:p>
        </w:tc>
        <w:tc>
          <w:tcPr>
            <w:tcW w:w="1320" w:type="dxa"/>
          </w:tcPr>
          <w:p w:rsidR="00914DBB" w:rsidRPr="0068108A" w:rsidRDefault="00914DBB" w:rsidP="002E1846">
            <w:pPr>
              <w:tabs>
                <w:tab w:val="decimal" w:pos="949"/>
              </w:tabs>
              <w:spacing w:line="300" w:lineRule="exact"/>
              <w:jc w:val="both"/>
              <w:rPr>
                <w:rFonts w:ascii="Arial" w:eastAsia="Arial Unicode MS" w:hAnsi="Arial" w:cs="Arial"/>
                <w:sz w:val="18"/>
                <w:szCs w:val="18"/>
              </w:rPr>
            </w:pPr>
            <w:r w:rsidRPr="0068108A">
              <w:rPr>
                <w:rFonts w:ascii="Arial" w:eastAsia="Arial Unicode MS" w:hAnsi="Arial" w:cs="Arial"/>
                <w:sz w:val="18"/>
                <w:szCs w:val="18"/>
              </w:rPr>
              <w:t>2,000</w:t>
            </w:r>
          </w:p>
        </w:tc>
        <w:tc>
          <w:tcPr>
            <w:tcW w:w="1189" w:type="dxa"/>
          </w:tcPr>
          <w:p w:rsidR="00914DBB" w:rsidRPr="0068108A" w:rsidRDefault="00914DBB" w:rsidP="002E1846">
            <w:pPr>
              <w:tabs>
                <w:tab w:val="decimal" w:pos="712"/>
              </w:tabs>
              <w:spacing w:line="300" w:lineRule="exact"/>
              <w:jc w:val="both"/>
              <w:rPr>
                <w:rFonts w:ascii="Arial" w:hAnsi="Arial" w:cs="Arial"/>
                <w:sz w:val="18"/>
                <w:szCs w:val="18"/>
              </w:rPr>
            </w:pPr>
            <w:r w:rsidRPr="0068108A">
              <w:rPr>
                <w:rFonts w:ascii="Arial" w:hAnsi="Arial" w:cs="Arial"/>
                <w:sz w:val="18"/>
                <w:szCs w:val="18"/>
              </w:rPr>
              <w:t>250</w:t>
            </w:r>
          </w:p>
        </w:tc>
        <w:tc>
          <w:tcPr>
            <w:tcW w:w="1889" w:type="dxa"/>
          </w:tcPr>
          <w:p w:rsidR="00914DBB" w:rsidRPr="0068108A" w:rsidRDefault="00914DBB" w:rsidP="002E1846">
            <w:pPr>
              <w:spacing w:line="300" w:lineRule="exact"/>
              <w:ind w:left="162" w:right="-198" w:hanging="177"/>
              <w:rPr>
                <w:rFonts w:ascii="Arial" w:hAnsi="Arial" w:cs="Arial"/>
                <w:sz w:val="18"/>
                <w:szCs w:val="18"/>
              </w:rPr>
            </w:pPr>
            <w:r w:rsidRPr="0068108A">
              <w:rPr>
                <w:rFonts w:ascii="Arial" w:hAnsi="Arial" w:cs="Arial"/>
                <w:sz w:val="18"/>
                <w:szCs w:val="18"/>
              </w:rPr>
              <w:t>25 September 2019</w:t>
            </w:r>
          </w:p>
        </w:tc>
      </w:tr>
      <w:tr w:rsidR="00914DBB" w:rsidRPr="0068108A" w:rsidTr="00914DBB">
        <w:tc>
          <w:tcPr>
            <w:tcW w:w="2678" w:type="dxa"/>
          </w:tcPr>
          <w:p w:rsidR="00914DBB" w:rsidRPr="0068108A" w:rsidRDefault="00914DBB" w:rsidP="002E1846">
            <w:pPr>
              <w:spacing w:line="300" w:lineRule="exact"/>
              <w:ind w:left="162" w:right="-18" w:hanging="180"/>
              <w:rPr>
                <w:rFonts w:ascii="Arial" w:hAnsi="Arial" w:cs="Arial"/>
                <w:sz w:val="18"/>
                <w:szCs w:val="18"/>
              </w:rPr>
            </w:pPr>
            <w:r w:rsidRPr="0068108A">
              <w:rPr>
                <w:rFonts w:ascii="Arial" w:hAnsi="Arial" w:cs="Arial"/>
                <w:sz w:val="18"/>
                <w:szCs w:val="18"/>
              </w:rPr>
              <w:t>The second interim dividend for 2019</w:t>
            </w:r>
          </w:p>
        </w:tc>
        <w:tc>
          <w:tcPr>
            <w:tcW w:w="2176" w:type="dxa"/>
          </w:tcPr>
          <w:p w:rsidR="00914DBB" w:rsidRPr="0068108A" w:rsidRDefault="00914DBB" w:rsidP="002E1846">
            <w:pPr>
              <w:spacing w:line="300" w:lineRule="exact"/>
              <w:ind w:left="162" w:right="-108" w:hanging="162"/>
              <w:rPr>
                <w:rFonts w:ascii="Arial" w:hAnsi="Arial" w:cs="Arial"/>
                <w:sz w:val="18"/>
                <w:szCs w:val="18"/>
              </w:rPr>
            </w:pPr>
            <w:r w:rsidRPr="0068108A">
              <w:rPr>
                <w:rFonts w:ascii="Arial" w:hAnsi="Arial" w:cs="Arial"/>
                <w:sz w:val="18"/>
                <w:szCs w:val="18"/>
              </w:rPr>
              <w:t>Board of Directors’ meeting on                           12 December 2019</w:t>
            </w:r>
          </w:p>
        </w:tc>
        <w:tc>
          <w:tcPr>
            <w:tcW w:w="1320" w:type="dxa"/>
          </w:tcPr>
          <w:p w:rsidR="00914DBB" w:rsidRPr="0068108A" w:rsidRDefault="00914DBB" w:rsidP="002E1846">
            <w:pPr>
              <w:tabs>
                <w:tab w:val="decimal" w:pos="949"/>
              </w:tabs>
              <w:spacing w:line="300" w:lineRule="exact"/>
              <w:jc w:val="both"/>
              <w:rPr>
                <w:rFonts w:ascii="Arial" w:eastAsia="Arial Unicode MS" w:hAnsi="Arial" w:cs="Arial"/>
                <w:sz w:val="18"/>
                <w:szCs w:val="18"/>
              </w:rPr>
            </w:pPr>
            <w:r w:rsidRPr="0068108A">
              <w:rPr>
                <w:rFonts w:ascii="Arial" w:eastAsia="Arial Unicode MS" w:hAnsi="Arial" w:cs="Arial"/>
                <w:sz w:val="18"/>
                <w:szCs w:val="18"/>
              </w:rPr>
              <w:t>2,000</w:t>
            </w:r>
          </w:p>
        </w:tc>
        <w:tc>
          <w:tcPr>
            <w:tcW w:w="1189" w:type="dxa"/>
          </w:tcPr>
          <w:p w:rsidR="00914DBB" w:rsidRPr="0068108A" w:rsidRDefault="00914DBB" w:rsidP="002E1846">
            <w:pPr>
              <w:tabs>
                <w:tab w:val="decimal" w:pos="712"/>
              </w:tabs>
              <w:spacing w:line="300" w:lineRule="exact"/>
              <w:jc w:val="both"/>
              <w:rPr>
                <w:rFonts w:ascii="Arial" w:hAnsi="Arial" w:cs="Arial"/>
                <w:sz w:val="18"/>
                <w:szCs w:val="18"/>
              </w:rPr>
            </w:pPr>
            <w:r w:rsidRPr="0068108A">
              <w:rPr>
                <w:rFonts w:ascii="Arial" w:hAnsi="Arial" w:cs="Arial"/>
                <w:sz w:val="18"/>
                <w:szCs w:val="18"/>
              </w:rPr>
              <w:t>250</w:t>
            </w:r>
          </w:p>
        </w:tc>
        <w:tc>
          <w:tcPr>
            <w:tcW w:w="1889" w:type="dxa"/>
          </w:tcPr>
          <w:p w:rsidR="00914DBB" w:rsidRPr="0068108A" w:rsidRDefault="00914DBB" w:rsidP="002E1846">
            <w:pPr>
              <w:spacing w:line="300" w:lineRule="exact"/>
              <w:ind w:left="162" w:right="-198" w:hanging="177"/>
              <w:rPr>
                <w:rFonts w:ascii="Arial" w:hAnsi="Arial" w:cs="Arial"/>
                <w:sz w:val="18"/>
                <w:szCs w:val="18"/>
              </w:rPr>
            </w:pPr>
            <w:r w:rsidRPr="0068108A">
              <w:rPr>
                <w:rFonts w:ascii="Arial" w:hAnsi="Arial" w:cs="Arial"/>
                <w:sz w:val="18"/>
                <w:szCs w:val="18"/>
              </w:rPr>
              <w:t>27 December 2019</w:t>
            </w:r>
          </w:p>
        </w:tc>
      </w:tr>
      <w:tr w:rsidR="00914DBB" w:rsidRPr="0068108A" w:rsidTr="00914DBB">
        <w:tc>
          <w:tcPr>
            <w:tcW w:w="2678" w:type="dxa"/>
            <w:vAlign w:val="bottom"/>
          </w:tcPr>
          <w:p w:rsidR="00914DBB" w:rsidRPr="0068108A" w:rsidRDefault="00914DBB" w:rsidP="002E1846">
            <w:pPr>
              <w:spacing w:line="300" w:lineRule="exact"/>
              <w:ind w:left="162" w:right="-18" w:hanging="180"/>
              <w:rPr>
                <w:rFonts w:ascii="Arial" w:hAnsi="Arial" w:cs="Arial"/>
                <w:sz w:val="18"/>
                <w:szCs w:val="18"/>
              </w:rPr>
            </w:pPr>
            <w:r w:rsidRPr="0068108A">
              <w:rPr>
                <w:rFonts w:ascii="Arial" w:hAnsi="Arial" w:cs="Arial"/>
                <w:sz w:val="18"/>
                <w:szCs w:val="18"/>
              </w:rPr>
              <w:t xml:space="preserve">Total </w:t>
            </w:r>
          </w:p>
        </w:tc>
        <w:tc>
          <w:tcPr>
            <w:tcW w:w="2176" w:type="dxa"/>
            <w:vAlign w:val="bottom"/>
          </w:tcPr>
          <w:p w:rsidR="00914DBB" w:rsidRPr="0068108A" w:rsidRDefault="00914DBB" w:rsidP="002E1846">
            <w:pPr>
              <w:spacing w:line="300" w:lineRule="exact"/>
              <w:ind w:left="162" w:right="-108" w:hanging="162"/>
              <w:rPr>
                <w:rFonts w:ascii="Arial" w:hAnsi="Arial" w:cs="Arial"/>
                <w:sz w:val="18"/>
                <w:szCs w:val="18"/>
              </w:rPr>
            </w:pPr>
          </w:p>
        </w:tc>
        <w:tc>
          <w:tcPr>
            <w:tcW w:w="1320" w:type="dxa"/>
            <w:vAlign w:val="bottom"/>
          </w:tcPr>
          <w:p w:rsidR="00914DBB" w:rsidRPr="0068108A" w:rsidRDefault="00914DBB" w:rsidP="002E1846">
            <w:pPr>
              <w:pBdr>
                <w:top w:val="single" w:sz="4" w:space="1" w:color="auto"/>
                <w:bottom w:val="double" w:sz="4" w:space="1" w:color="auto"/>
              </w:pBdr>
              <w:tabs>
                <w:tab w:val="decimal" w:pos="949"/>
              </w:tabs>
              <w:spacing w:line="300" w:lineRule="exact"/>
              <w:jc w:val="both"/>
              <w:rPr>
                <w:rFonts w:ascii="Arial" w:eastAsia="Arial Unicode MS" w:hAnsi="Arial" w:cs="Arial"/>
                <w:sz w:val="18"/>
                <w:szCs w:val="18"/>
              </w:rPr>
            </w:pPr>
            <w:r w:rsidRPr="0068108A">
              <w:rPr>
                <w:rFonts w:ascii="Arial" w:eastAsia="Arial Unicode MS" w:hAnsi="Arial" w:cs="Arial"/>
                <w:sz w:val="18"/>
                <w:szCs w:val="18"/>
              </w:rPr>
              <w:t>5,600</w:t>
            </w:r>
          </w:p>
        </w:tc>
        <w:tc>
          <w:tcPr>
            <w:tcW w:w="1189" w:type="dxa"/>
            <w:vAlign w:val="bottom"/>
          </w:tcPr>
          <w:p w:rsidR="00914DBB" w:rsidRPr="0068108A" w:rsidRDefault="00914DBB" w:rsidP="002E1846">
            <w:pPr>
              <w:pBdr>
                <w:top w:val="single" w:sz="4" w:space="1" w:color="auto"/>
                <w:bottom w:val="double" w:sz="4" w:space="1" w:color="auto"/>
              </w:pBdr>
              <w:tabs>
                <w:tab w:val="decimal" w:pos="712"/>
              </w:tabs>
              <w:spacing w:line="300" w:lineRule="exact"/>
              <w:jc w:val="both"/>
              <w:rPr>
                <w:rFonts w:ascii="Arial" w:hAnsi="Arial" w:cs="Arial"/>
                <w:sz w:val="18"/>
                <w:szCs w:val="18"/>
              </w:rPr>
            </w:pPr>
            <w:r w:rsidRPr="0068108A">
              <w:rPr>
                <w:rFonts w:ascii="Arial" w:hAnsi="Arial" w:cs="Arial"/>
                <w:sz w:val="18"/>
                <w:szCs w:val="18"/>
              </w:rPr>
              <w:t>700</w:t>
            </w:r>
          </w:p>
        </w:tc>
        <w:tc>
          <w:tcPr>
            <w:tcW w:w="1889" w:type="dxa"/>
          </w:tcPr>
          <w:p w:rsidR="00914DBB" w:rsidRPr="0068108A" w:rsidRDefault="00914DBB" w:rsidP="002E1846">
            <w:pPr>
              <w:spacing w:line="300" w:lineRule="exact"/>
              <w:ind w:left="162" w:right="-198" w:hanging="177"/>
              <w:rPr>
                <w:rFonts w:ascii="Arial" w:hAnsi="Arial" w:cs="Arial"/>
                <w:sz w:val="18"/>
                <w:szCs w:val="18"/>
              </w:rPr>
            </w:pPr>
          </w:p>
        </w:tc>
      </w:tr>
    </w:tbl>
    <w:p w:rsidR="0084317D" w:rsidRPr="0068108A" w:rsidRDefault="00DA4686" w:rsidP="00F46E2E">
      <w:pPr>
        <w:spacing w:before="240" w:after="120" w:line="340" w:lineRule="exact"/>
        <w:ind w:left="547" w:right="-43"/>
        <w:jc w:val="thaiDistribute"/>
        <w:rPr>
          <w:rFonts w:ascii="Arial" w:hAnsi="Arial" w:cs="Arial"/>
          <w:sz w:val="22"/>
          <w:szCs w:val="22"/>
        </w:rPr>
      </w:pPr>
      <w:r w:rsidRPr="0068108A">
        <w:rPr>
          <w:rFonts w:ascii="Arial" w:hAnsi="Arial"/>
          <w:sz w:val="22"/>
          <w:szCs w:val="22"/>
        </w:rPr>
        <w:t xml:space="preserve">During the year 2019, the Company recorded dividend income at 55 percent for a total of USD </w:t>
      </w:r>
      <w:r w:rsidR="002E1846" w:rsidRPr="0068108A">
        <w:rPr>
          <w:rFonts w:ascii="Arial" w:hAnsi="Arial"/>
          <w:sz w:val="22"/>
          <w:szCs w:val="22"/>
        </w:rPr>
        <w:t>3.1</w:t>
      </w:r>
      <w:r w:rsidRPr="0068108A">
        <w:rPr>
          <w:rFonts w:ascii="Arial" w:hAnsi="Arial"/>
          <w:sz w:val="22"/>
          <w:szCs w:val="22"/>
        </w:rPr>
        <w:t xml:space="preserve"> million or equivalent to Baht </w:t>
      </w:r>
      <w:r w:rsidR="002E1846" w:rsidRPr="0068108A">
        <w:rPr>
          <w:rFonts w:ascii="Arial" w:hAnsi="Arial"/>
          <w:sz w:val="22"/>
          <w:szCs w:val="22"/>
        </w:rPr>
        <w:t>94</w:t>
      </w:r>
      <w:r w:rsidRPr="0068108A">
        <w:rPr>
          <w:rFonts w:ascii="Arial" w:hAnsi="Arial"/>
          <w:sz w:val="22"/>
          <w:szCs w:val="22"/>
        </w:rPr>
        <w:t>.5 million. The Company had been withheld the withholding tax deducted at source of Baht 1</w:t>
      </w:r>
      <w:r w:rsidR="002E1846" w:rsidRPr="0068108A">
        <w:rPr>
          <w:rFonts w:ascii="Arial" w:hAnsi="Arial"/>
          <w:sz w:val="22"/>
          <w:szCs w:val="22"/>
        </w:rPr>
        <w:t>8.9</w:t>
      </w:r>
      <w:r w:rsidRPr="0068108A">
        <w:rPr>
          <w:rFonts w:ascii="Arial" w:hAnsi="Arial"/>
          <w:sz w:val="22"/>
          <w:szCs w:val="22"/>
        </w:rPr>
        <w:t xml:space="preserve"> million</w:t>
      </w:r>
      <w:r w:rsidR="00DC61AC" w:rsidRPr="0068108A">
        <w:rPr>
          <w:rFonts w:ascii="Arial" w:hAnsi="Arial" w:cs="Arial"/>
          <w:sz w:val="22"/>
          <w:szCs w:val="22"/>
        </w:rPr>
        <w:t>.</w:t>
      </w:r>
    </w:p>
    <w:p w:rsidR="002E1846" w:rsidRPr="0068108A" w:rsidRDefault="002E1846" w:rsidP="00F46E2E">
      <w:pPr>
        <w:spacing w:before="240" w:after="120" w:line="340" w:lineRule="exact"/>
        <w:ind w:left="547" w:right="-43"/>
        <w:jc w:val="thaiDistribute"/>
        <w:rPr>
          <w:rFonts w:ascii="Arial" w:hAnsi="Arial" w:cs="Arial"/>
          <w:sz w:val="22"/>
          <w:szCs w:val="22"/>
        </w:rPr>
      </w:pPr>
    </w:p>
    <w:p w:rsidR="00DA4686" w:rsidRPr="0068108A" w:rsidRDefault="00DA4686" w:rsidP="00F46E2E">
      <w:pPr>
        <w:spacing w:before="120" w:after="120" w:line="340" w:lineRule="exact"/>
        <w:ind w:left="547" w:right="-43"/>
        <w:jc w:val="thaiDistribute"/>
        <w:rPr>
          <w:rFonts w:ascii="Arial" w:hAnsi="Arial"/>
          <w:sz w:val="22"/>
          <w:szCs w:val="22"/>
          <w:u w:val="single"/>
        </w:rPr>
      </w:pPr>
      <w:r w:rsidRPr="0068108A">
        <w:rPr>
          <w:rFonts w:ascii="Arial" w:hAnsi="Arial"/>
          <w:sz w:val="22"/>
          <w:szCs w:val="22"/>
          <w:u w:val="single"/>
        </w:rPr>
        <w:t>PT. Lanna Power Indonesia</w:t>
      </w:r>
    </w:p>
    <w:tbl>
      <w:tblPr>
        <w:tblW w:w="9180" w:type="dxa"/>
        <w:tblInd w:w="558" w:type="dxa"/>
        <w:tblLayout w:type="fixed"/>
        <w:tblLook w:val="01E0" w:firstRow="1" w:lastRow="1" w:firstColumn="1" w:lastColumn="1" w:noHBand="0" w:noVBand="0"/>
      </w:tblPr>
      <w:tblGrid>
        <w:gridCol w:w="2700"/>
        <w:gridCol w:w="2340"/>
        <w:gridCol w:w="1215"/>
        <w:gridCol w:w="1215"/>
        <w:gridCol w:w="1710"/>
      </w:tblGrid>
      <w:tr w:rsidR="004D1E4B" w:rsidRPr="0068108A" w:rsidTr="00DA4686">
        <w:tc>
          <w:tcPr>
            <w:tcW w:w="2700" w:type="dxa"/>
            <w:vAlign w:val="bottom"/>
          </w:tcPr>
          <w:p w:rsidR="00DA4686" w:rsidRPr="0068108A" w:rsidRDefault="00DA4686" w:rsidP="00DA4686">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68108A">
              <w:rPr>
                <w:rFonts w:ascii="Arial" w:hAnsi="Arial" w:cs="Arial"/>
                <w:sz w:val="18"/>
                <w:szCs w:val="18"/>
              </w:rPr>
              <w:t>Dividends</w:t>
            </w:r>
          </w:p>
        </w:tc>
        <w:tc>
          <w:tcPr>
            <w:tcW w:w="2340" w:type="dxa"/>
            <w:vAlign w:val="bottom"/>
          </w:tcPr>
          <w:p w:rsidR="00DA4686" w:rsidRPr="0068108A" w:rsidRDefault="00DA4686" w:rsidP="00DA4686">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68108A">
              <w:rPr>
                <w:rFonts w:ascii="Arial" w:hAnsi="Arial" w:cs="Arial"/>
                <w:sz w:val="18"/>
                <w:szCs w:val="18"/>
              </w:rPr>
              <w:t xml:space="preserve">Approved by </w:t>
            </w:r>
          </w:p>
        </w:tc>
        <w:tc>
          <w:tcPr>
            <w:tcW w:w="1215" w:type="dxa"/>
            <w:vAlign w:val="bottom"/>
          </w:tcPr>
          <w:p w:rsidR="00DA4686" w:rsidRPr="0068108A" w:rsidRDefault="00DA4686" w:rsidP="00DA4686">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68108A">
              <w:rPr>
                <w:rFonts w:ascii="Arial" w:hAnsi="Arial" w:cs="Arial"/>
                <w:sz w:val="18"/>
                <w:szCs w:val="18"/>
              </w:rPr>
              <w:t>Total dividends</w:t>
            </w:r>
          </w:p>
        </w:tc>
        <w:tc>
          <w:tcPr>
            <w:tcW w:w="1215" w:type="dxa"/>
            <w:vAlign w:val="bottom"/>
          </w:tcPr>
          <w:p w:rsidR="00DA4686" w:rsidRPr="0068108A" w:rsidRDefault="00DA4686" w:rsidP="00DA4686">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68108A">
              <w:rPr>
                <w:rFonts w:ascii="Arial" w:hAnsi="Arial" w:cs="Arial"/>
                <w:sz w:val="18"/>
                <w:szCs w:val="18"/>
              </w:rPr>
              <w:t>Dividend    per share</w:t>
            </w:r>
          </w:p>
        </w:tc>
        <w:tc>
          <w:tcPr>
            <w:tcW w:w="1710" w:type="dxa"/>
            <w:vAlign w:val="bottom"/>
          </w:tcPr>
          <w:p w:rsidR="00DA4686" w:rsidRPr="0068108A" w:rsidRDefault="00DA4686" w:rsidP="00DA4686">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68108A">
              <w:rPr>
                <w:rFonts w:ascii="Arial" w:hAnsi="Arial" w:cs="Arial"/>
                <w:sz w:val="18"/>
                <w:szCs w:val="18"/>
              </w:rPr>
              <w:t>Paid on</w:t>
            </w:r>
          </w:p>
        </w:tc>
      </w:tr>
      <w:tr w:rsidR="004D1E4B" w:rsidRPr="0068108A" w:rsidTr="00DA4686">
        <w:tc>
          <w:tcPr>
            <w:tcW w:w="2700" w:type="dxa"/>
          </w:tcPr>
          <w:p w:rsidR="00DA4686" w:rsidRPr="0068108A" w:rsidRDefault="00DA4686" w:rsidP="00DA4686">
            <w:pPr>
              <w:spacing w:line="340" w:lineRule="exact"/>
              <w:ind w:left="-18" w:right="-32" w:hanging="162"/>
              <w:rPr>
                <w:rFonts w:ascii="Arial" w:hAnsi="Arial" w:cs="Arial"/>
                <w:sz w:val="18"/>
                <w:szCs w:val="18"/>
                <w:cs/>
              </w:rPr>
            </w:pPr>
          </w:p>
        </w:tc>
        <w:tc>
          <w:tcPr>
            <w:tcW w:w="2340" w:type="dxa"/>
          </w:tcPr>
          <w:p w:rsidR="00DA4686" w:rsidRPr="0068108A" w:rsidRDefault="00DA4686" w:rsidP="00DA4686">
            <w:pPr>
              <w:spacing w:line="340" w:lineRule="exact"/>
              <w:ind w:left="-18" w:right="-32" w:firstLine="18"/>
              <w:jc w:val="center"/>
              <w:rPr>
                <w:rFonts w:ascii="Arial" w:hAnsi="Arial" w:cs="Arial"/>
                <w:sz w:val="18"/>
                <w:szCs w:val="18"/>
                <w:cs/>
              </w:rPr>
            </w:pPr>
          </w:p>
        </w:tc>
        <w:tc>
          <w:tcPr>
            <w:tcW w:w="1215" w:type="dxa"/>
          </w:tcPr>
          <w:p w:rsidR="00DA4686" w:rsidRPr="0068108A" w:rsidRDefault="00DA4686" w:rsidP="00DA4686">
            <w:pPr>
              <w:spacing w:line="340" w:lineRule="exact"/>
              <w:ind w:left="-18" w:right="-32" w:firstLine="18"/>
              <w:jc w:val="center"/>
              <w:rPr>
                <w:rFonts w:ascii="Arial" w:hAnsi="Arial" w:cs="Arial"/>
                <w:sz w:val="18"/>
                <w:szCs w:val="18"/>
                <w:cs/>
              </w:rPr>
            </w:pPr>
            <w:r w:rsidRPr="0068108A">
              <w:rPr>
                <w:rFonts w:ascii="Arial" w:hAnsi="Arial" w:cs="Arial"/>
                <w:sz w:val="18"/>
                <w:szCs w:val="18"/>
              </w:rPr>
              <w:t>(Thousand US Dollar)</w:t>
            </w:r>
          </w:p>
        </w:tc>
        <w:tc>
          <w:tcPr>
            <w:tcW w:w="1215" w:type="dxa"/>
          </w:tcPr>
          <w:p w:rsidR="00DA4686" w:rsidRPr="0068108A" w:rsidRDefault="00DA4686" w:rsidP="00DA4686">
            <w:pPr>
              <w:spacing w:line="340" w:lineRule="exact"/>
              <w:ind w:left="-18" w:right="-32" w:firstLine="18"/>
              <w:jc w:val="center"/>
              <w:rPr>
                <w:rFonts w:ascii="Arial" w:hAnsi="Arial" w:cs="Arial"/>
                <w:sz w:val="18"/>
                <w:szCs w:val="18"/>
                <w:cs/>
              </w:rPr>
            </w:pPr>
            <w:r w:rsidRPr="0068108A">
              <w:rPr>
                <w:rFonts w:ascii="Arial" w:hAnsi="Arial" w:cs="Arial"/>
                <w:sz w:val="18"/>
                <w:szCs w:val="18"/>
              </w:rPr>
              <w:t>(US Dollar)</w:t>
            </w:r>
          </w:p>
        </w:tc>
        <w:tc>
          <w:tcPr>
            <w:tcW w:w="1710" w:type="dxa"/>
          </w:tcPr>
          <w:p w:rsidR="00DA4686" w:rsidRPr="0068108A" w:rsidRDefault="00DA4686" w:rsidP="00DA4686">
            <w:pPr>
              <w:tabs>
                <w:tab w:val="center" w:pos="7110"/>
                <w:tab w:val="right" w:pos="8540"/>
              </w:tabs>
              <w:spacing w:line="340" w:lineRule="exact"/>
              <w:ind w:left="-18" w:right="-32"/>
              <w:jc w:val="center"/>
              <w:rPr>
                <w:rFonts w:ascii="Arial" w:hAnsi="Arial" w:cs="Arial"/>
                <w:sz w:val="18"/>
                <w:szCs w:val="18"/>
              </w:rPr>
            </w:pPr>
          </w:p>
        </w:tc>
      </w:tr>
      <w:tr w:rsidR="004D1E4B" w:rsidRPr="0068108A" w:rsidTr="00DA4686">
        <w:tc>
          <w:tcPr>
            <w:tcW w:w="2700" w:type="dxa"/>
            <w:vAlign w:val="bottom"/>
          </w:tcPr>
          <w:p w:rsidR="00DA4686" w:rsidRPr="0068108A" w:rsidRDefault="00DA4686" w:rsidP="00DA4686">
            <w:pPr>
              <w:spacing w:line="340" w:lineRule="exact"/>
              <w:ind w:left="162" w:hanging="162"/>
              <w:rPr>
                <w:rFonts w:ascii="Arial" w:hAnsi="Arial" w:cs="Arial"/>
                <w:b/>
                <w:bCs/>
                <w:sz w:val="18"/>
                <w:szCs w:val="18"/>
                <w:u w:val="single"/>
                <w:cs/>
              </w:rPr>
            </w:pPr>
            <w:r w:rsidRPr="0068108A">
              <w:rPr>
                <w:rFonts w:ascii="Arial" w:hAnsi="Arial" w:cs="Arial"/>
                <w:b/>
                <w:bCs/>
                <w:sz w:val="18"/>
                <w:szCs w:val="18"/>
                <w:u w:val="single"/>
              </w:rPr>
              <w:t>2020</w:t>
            </w:r>
          </w:p>
        </w:tc>
        <w:tc>
          <w:tcPr>
            <w:tcW w:w="2340" w:type="dxa"/>
            <w:vAlign w:val="bottom"/>
          </w:tcPr>
          <w:p w:rsidR="00DA4686" w:rsidRPr="0068108A" w:rsidRDefault="00DA4686" w:rsidP="00DA4686">
            <w:pPr>
              <w:spacing w:line="340" w:lineRule="exact"/>
              <w:ind w:left="-18" w:right="-32" w:hanging="162"/>
              <w:rPr>
                <w:rFonts w:ascii="Arial" w:hAnsi="Arial" w:cs="Arial"/>
                <w:sz w:val="18"/>
                <w:szCs w:val="18"/>
                <w:cs/>
              </w:rPr>
            </w:pPr>
          </w:p>
        </w:tc>
        <w:tc>
          <w:tcPr>
            <w:tcW w:w="1215" w:type="dxa"/>
            <w:vAlign w:val="bottom"/>
          </w:tcPr>
          <w:p w:rsidR="00DA4686" w:rsidRPr="0068108A" w:rsidRDefault="00DA4686" w:rsidP="00DA4686">
            <w:pPr>
              <w:tabs>
                <w:tab w:val="decimal" w:pos="882"/>
              </w:tabs>
              <w:spacing w:line="340" w:lineRule="exact"/>
              <w:ind w:left="-18" w:right="-32" w:firstLine="18"/>
              <w:jc w:val="center"/>
              <w:rPr>
                <w:rFonts w:ascii="Arial" w:hAnsi="Arial" w:cs="Arial"/>
                <w:sz w:val="18"/>
                <w:szCs w:val="18"/>
                <w:cs/>
              </w:rPr>
            </w:pPr>
          </w:p>
        </w:tc>
        <w:tc>
          <w:tcPr>
            <w:tcW w:w="1215" w:type="dxa"/>
            <w:vAlign w:val="bottom"/>
          </w:tcPr>
          <w:p w:rsidR="00DA4686" w:rsidRPr="0068108A" w:rsidRDefault="00DA4686" w:rsidP="00DA4686">
            <w:pPr>
              <w:spacing w:line="340" w:lineRule="exact"/>
              <w:ind w:left="-18" w:right="-32" w:firstLine="18"/>
              <w:jc w:val="center"/>
              <w:rPr>
                <w:rFonts w:ascii="Arial" w:hAnsi="Arial" w:cs="Arial"/>
                <w:sz w:val="18"/>
                <w:szCs w:val="18"/>
                <w:cs/>
              </w:rPr>
            </w:pPr>
          </w:p>
        </w:tc>
        <w:tc>
          <w:tcPr>
            <w:tcW w:w="1710" w:type="dxa"/>
          </w:tcPr>
          <w:p w:rsidR="00DA4686" w:rsidRPr="0068108A" w:rsidRDefault="00DA4686" w:rsidP="00DA4686">
            <w:pPr>
              <w:tabs>
                <w:tab w:val="center" w:pos="7110"/>
                <w:tab w:val="right" w:pos="8540"/>
              </w:tabs>
              <w:spacing w:line="340" w:lineRule="exact"/>
              <w:ind w:left="-18" w:right="-32"/>
              <w:jc w:val="center"/>
              <w:rPr>
                <w:rFonts w:ascii="Arial" w:hAnsi="Arial" w:cs="Arial"/>
                <w:sz w:val="18"/>
                <w:szCs w:val="18"/>
              </w:rPr>
            </w:pPr>
          </w:p>
        </w:tc>
      </w:tr>
      <w:tr w:rsidR="004D1E4B" w:rsidRPr="0068108A" w:rsidTr="00DA4686">
        <w:tc>
          <w:tcPr>
            <w:tcW w:w="2700" w:type="dxa"/>
          </w:tcPr>
          <w:p w:rsidR="00DA4686" w:rsidRPr="0068108A" w:rsidRDefault="00DA4686" w:rsidP="00DA4686">
            <w:pPr>
              <w:spacing w:line="340" w:lineRule="exact"/>
              <w:ind w:left="162" w:right="-18" w:hanging="180"/>
              <w:rPr>
                <w:rFonts w:ascii="Arial" w:hAnsi="Arial"/>
                <w:sz w:val="18"/>
                <w:szCs w:val="18"/>
              </w:rPr>
            </w:pPr>
            <w:r w:rsidRPr="0068108A">
              <w:rPr>
                <w:rFonts w:ascii="Arial" w:hAnsi="Arial"/>
                <w:sz w:val="18"/>
                <w:szCs w:val="18"/>
              </w:rPr>
              <w:t>The dividend for 2019</w:t>
            </w:r>
          </w:p>
        </w:tc>
        <w:tc>
          <w:tcPr>
            <w:tcW w:w="2340" w:type="dxa"/>
          </w:tcPr>
          <w:p w:rsidR="00DA4686" w:rsidRPr="0068108A" w:rsidRDefault="00DA4686" w:rsidP="00DA4686">
            <w:pPr>
              <w:spacing w:line="340" w:lineRule="exact"/>
              <w:ind w:left="162" w:right="-108" w:hanging="162"/>
              <w:rPr>
                <w:rFonts w:ascii="Arial" w:hAnsi="Arial"/>
                <w:sz w:val="18"/>
                <w:szCs w:val="18"/>
              </w:rPr>
            </w:pPr>
            <w:r w:rsidRPr="0068108A">
              <w:rPr>
                <w:rFonts w:ascii="Arial" w:hAnsi="Arial"/>
                <w:sz w:val="18"/>
                <w:szCs w:val="18"/>
              </w:rPr>
              <w:t>Annual General Meeting of shareholders on 15 July 2020</w:t>
            </w:r>
          </w:p>
        </w:tc>
        <w:tc>
          <w:tcPr>
            <w:tcW w:w="1215" w:type="dxa"/>
          </w:tcPr>
          <w:p w:rsidR="00DA4686" w:rsidRPr="0068108A" w:rsidRDefault="00DA4686" w:rsidP="00DA4686">
            <w:pPr>
              <w:tabs>
                <w:tab w:val="decimal" w:pos="949"/>
              </w:tabs>
              <w:spacing w:line="340" w:lineRule="exact"/>
              <w:jc w:val="both"/>
              <w:rPr>
                <w:rFonts w:ascii="Arial" w:hAnsi="Arial"/>
                <w:sz w:val="18"/>
                <w:szCs w:val="18"/>
              </w:rPr>
            </w:pPr>
            <w:r w:rsidRPr="0068108A">
              <w:rPr>
                <w:rFonts w:ascii="Arial" w:hAnsi="Arial"/>
                <w:sz w:val="18"/>
                <w:szCs w:val="18"/>
              </w:rPr>
              <w:t>504</w:t>
            </w:r>
          </w:p>
        </w:tc>
        <w:tc>
          <w:tcPr>
            <w:tcW w:w="1215" w:type="dxa"/>
          </w:tcPr>
          <w:p w:rsidR="00DA4686" w:rsidRPr="0068108A" w:rsidRDefault="00DA4686" w:rsidP="00DA4686">
            <w:pPr>
              <w:tabs>
                <w:tab w:val="decimal" w:pos="837"/>
              </w:tabs>
              <w:spacing w:line="340" w:lineRule="exact"/>
              <w:ind w:left="-18" w:right="-32"/>
              <w:jc w:val="thaiDistribute"/>
              <w:rPr>
                <w:rFonts w:ascii="Arial" w:hAnsi="Arial" w:cs="Arial"/>
                <w:sz w:val="18"/>
                <w:szCs w:val="18"/>
              </w:rPr>
            </w:pPr>
            <w:r w:rsidRPr="0068108A">
              <w:rPr>
                <w:rFonts w:ascii="Arial" w:hAnsi="Arial" w:cs="Arial"/>
                <w:sz w:val="18"/>
                <w:szCs w:val="18"/>
              </w:rPr>
              <w:t>24</w:t>
            </w:r>
          </w:p>
        </w:tc>
        <w:tc>
          <w:tcPr>
            <w:tcW w:w="1710" w:type="dxa"/>
          </w:tcPr>
          <w:p w:rsidR="00DA4686" w:rsidRPr="0068108A" w:rsidRDefault="00DA4686" w:rsidP="00DA4686">
            <w:pPr>
              <w:spacing w:line="340" w:lineRule="exact"/>
              <w:ind w:left="162" w:right="-198" w:hanging="177"/>
              <w:rPr>
                <w:rFonts w:ascii="Arial" w:hAnsi="Arial"/>
                <w:sz w:val="18"/>
                <w:szCs w:val="18"/>
              </w:rPr>
            </w:pPr>
            <w:r w:rsidRPr="0068108A">
              <w:rPr>
                <w:rFonts w:ascii="Arial" w:hAnsi="Arial"/>
                <w:sz w:val="18"/>
                <w:szCs w:val="18"/>
              </w:rPr>
              <w:t>16 September 2020</w:t>
            </w:r>
          </w:p>
        </w:tc>
      </w:tr>
      <w:tr w:rsidR="004D1E4B" w:rsidRPr="0068108A" w:rsidTr="00DA4686">
        <w:tc>
          <w:tcPr>
            <w:tcW w:w="2700" w:type="dxa"/>
            <w:vAlign w:val="bottom"/>
          </w:tcPr>
          <w:p w:rsidR="00DA4686" w:rsidRPr="0068108A" w:rsidRDefault="00DA4686" w:rsidP="00DA4686">
            <w:pPr>
              <w:spacing w:line="340" w:lineRule="exact"/>
              <w:ind w:left="162" w:right="-18" w:hanging="180"/>
              <w:rPr>
                <w:rFonts w:ascii="Arial" w:hAnsi="Arial"/>
                <w:sz w:val="18"/>
                <w:szCs w:val="18"/>
              </w:rPr>
            </w:pPr>
            <w:r w:rsidRPr="0068108A">
              <w:rPr>
                <w:rFonts w:ascii="Arial" w:hAnsi="Arial"/>
                <w:sz w:val="18"/>
                <w:szCs w:val="18"/>
              </w:rPr>
              <w:t xml:space="preserve">Total </w:t>
            </w:r>
          </w:p>
        </w:tc>
        <w:tc>
          <w:tcPr>
            <w:tcW w:w="2340" w:type="dxa"/>
            <w:vAlign w:val="bottom"/>
          </w:tcPr>
          <w:p w:rsidR="00DA4686" w:rsidRPr="0068108A" w:rsidRDefault="00DA4686" w:rsidP="00DA4686">
            <w:pPr>
              <w:spacing w:line="340" w:lineRule="exact"/>
              <w:ind w:left="162" w:right="-108" w:hanging="162"/>
              <w:rPr>
                <w:rFonts w:ascii="Arial" w:hAnsi="Arial"/>
                <w:sz w:val="18"/>
                <w:szCs w:val="18"/>
              </w:rPr>
            </w:pPr>
          </w:p>
        </w:tc>
        <w:tc>
          <w:tcPr>
            <w:tcW w:w="1215" w:type="dxa"/>
            <w:vAlign w:val="bottom"/>
          </w:tcPr>
          <w:p w:rsidR="00DA4686" w:rsidRPr="0068108A" w:rsidRDefault="00DA4686" w:rsidP="00DA4686">
            <w:pPr>
              <w:pBdr>
                <w:top w:val="single" w:sz="4" w:space="1" w:color="auto"/>
                <w:bottom w:val="double" w:sz="4" w:space="1" w:color="auto"/>
              </w:pBdr>
              <w:tabs>
                <w:tab w:val="decimal" w:pos="949"/>
              </w:tabs>
              <w:spacing w:line="340" w:lineRule="exact"/>
              <w:jc w:val="both"/>
              <w:rPr>
                <w:rFonts w:ascii="Arial" w:hAnsi="Arial"/>
                <w:sz w:val="18"/>
                <w:szCs w:val="18"/>
              </w:rPr>
            </w:pPr>
            <w:r w:rsidRPr="0068108A">
              <w:rPr>
                <w:rFonts w:ascii="Arial" w:hAnsi="Arial"/>
                <w:sz w:val="18"/>
                <w:szCs w:val="18"/>
              </w:rPr>
              <w:t>504</w:t>
            </w:r>
          </w:p>
        </w:tc>
        <w:tc>
          <w:tcPr>
            <w:tcW w:w="1215" w:type="dxa"/>
            <w:vAlign w:val="bottom"/>
          </w:tcPr>
          <w:p w:rsidR="00DA4686" w:rsidRPr="0068108A" w:rsidRDefault="00DA4686" w:rsidP="00DA4686">
            <w:pPr>
              <w:pBdr>
                <w:top w:val="single" w:sz="4" w:space="1" w:color="auto"/>
                <w:bottom w:val="double" w:sz="4" w:space="1" w:color="auto"/>
              </w:pBdr>
              <w:tabs>
                <w:tab w:val="decimal" w:pos="837"/>
              </w:tabs>
              <w:spacing w:line="340" w:lineRule="exact"/>
              <w:ind w:left="-18" w:right="-32"/>
              <w:jc w:val="thaiDistribute"/>
              <w:rPr>
                <w:rFonts w:ascii="Arial" w:hAnsi="Arial" w:cs="Arial"/>
                <w:sz w:val="18"/>
                <w:szCs w:val="18"/>
              </w:rPr>
            </w:pPr>
            <w:r w:rsidRPr="0068108A">
              <w:rPr>
                <w:rFonts w:ascii="Arial" w:hAnsi="Arial" w:cs="Arial"/>
                <w:sz w:val="18"/>
                <w:szCs w:val="18"/>
              </w:rPr>
              <w:t>24</w:t>
            </w:r>
          </w:p>
        </w:tc>
        <w:tc>
          <w:tcPr>
            <w:tcW w:w="1710" w:type="dxa"/>
          </w:tcPr>
          <w:p w:rsidR="00DA4686" w:rsidRPr="0068108A" w:rsidRDefault="00DA4686" w:rsidP="00DA4686">
            <w:pPr>
              <w:spacing w:line="340" w:lineRule="exact"/>
              <w:ind w:left="162" w:right="-198" w:hanging="177"/>
              <w:rPr>
                <w:rFonts w:ascii="Arial" w:hAnsi="Arial"/>
                <w:sz w:val="18"/>
                <w:szCs w:val="18"/>
              </w:rPr>
            </w:pPr>
          </w:p>
        </w:tc>
      </w:tr>
    </w:tbl>
    <w:p w:rsidR="0084317D" w:rsidRPr="0068108A" w:rsidRDefault="00DA4686" w:rsidP="00F46E2E">
      <w:pPr>
        <w:spacing w:before="120" w:after="120" w:line="340" w:lineRule="exact"/>
        <w:ind w:left="547" w:right="-43"/>
        <w:jc w:val="thaiDistribute"/>
        <w:rPr>
          <w:rFonts w:ascii="Arial" w:hAnsi="Arial" w:cs="Arial"/>
          <w:sz w:val="22"/>
          <w:szCs w:val="22"/>
        </w:rPr>
      </w:pPr>
      <w:r w:rsidRPr="0068108A">
        <w:rPr>
          <w:rFonts w:ascii="Arial" w:hAnsi="Arial"/>
          <w:sz w:val="22"/>
          <w:szCs w:val="22"/>
        </w:rPr>
        <w:t>During the year 2020, the Company recorded dividend income at 99.95 percent for a total of USD 0.5 million or equivalent to Baht 15.6 million. The Company had been withheld the withholding tax deducted at source of Baht 3.1 million.</w:t>
      </w:r>
    </w:p>
    <w:p w:rsidR="00197981" w:rsidRPr="0068108A" w:rsidRDefault="00327044" w:rsidP="00F46E2E">
      <w:pPr>
        <w:tabs>
          <w:tab w:val="left" w:pos="540"/>
        </w:tabs>
        <w:spacing w:before="120" w:after="120" w:line="340" w:lineRule="exact"/>
        <w:jc w:val="thaiDistribute"/>
        <w:rPr>
          <w:rFonts w:ascii="Arial" w:hAnsi="Arial" w:cs="Arial"/>
          <w:b/>
          <w:bCs/>
          <w:sz w:val="22"/>
          <w:szCs w:val="22"/>
        </w:rPr>
      </w:pPr>
      <w:r w:rsidRPr="0068108A">
        <w:rPr>
          <w:rFonts w:ascii="Arial" w:hAnsi="Arial" w:cs="Arial"/>
          <w:b/>
          <w:bCs/>
          <w:sz w:val="22"/>
          <w:szCs w:val="22"/>
        </w:rPr>
        <w:t>38</w:t>
      </w:r>
      <w:r w:rsidR="00197981" w:rsidRPr="0068108A">
        <w:rPr>
          <w:rFonts w:ascii="Arial" w:hAnsi="Arial" w:cs="Arial"/>
          <w:b/>
          <w:bCs/>
          <w:sz w:val="22"/>
          <w:szCs w:val="22"/>
        </w:rPr>
        <w:t>.</w:t>
      </w:r>
      <w:r w:rsidR="00197981" w:rsidRPr="0068108A">
        <w:rPr>
          <w:rFonts w:ascii="Arial" w:hAnsi="Arial" w:cs="Arial"/>
          <w:b/>
          <w:bCs/>
          <w:sz w:val="22"/>
          <w:szCs w:val="22"/>
        </w:rPr>
        <w:tab/>
        <w:t xml:space="preserve">Segment information </w:t>
      </w:r>
    </w:p>
    <w:p w:rsidR="00197981" w:rsidRPr="0068108A" w:rsidRDefault="00197981" w:rsidP="00F46E2E">
      <w:pPr>
        <w:spacing w:before="120" w:after="120" w:line="340" w:lineRule="exact"/>
        <w:ind w:left="547"/>
        <w:jc w:val="thaiDistribute"/>
        <w:rPr>
          <w:rFonts w:ascii="Arial" w:hAnsi="Arial" w:cs="Arial"/>
          <w:sz w:val="22"/>
          <w:szCs w:val="22"/>
        </w:rPr>
      </w:pPr>
      <w:r w:rsidRPr="0068108A">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197981" w:rsidRPr="0068108A" w:rsidRDefault="00197981" w:rsidP="00F46E2E">
      <w:pPr>
        <w:spacing w:before="120" w:after="120" w:line="340" w:lineRule="exact"/>
        <w:ind w:left="547"/>
        <w:jc w:val="thaiDistribute"/>
        <w:rPr>
          <w:rFonts w:ascii="Arial" w:hAnsi="Arial" w:cs="Arial"/>
          <w:b/>
          <w:bCs/>
          <w:spacing w:val="-4"/>
          <w:sz w:val="22"/>
          <w:szCs w:val="22"/>
        </w:rPr>
      </w:pPr>
      <w:r w:rsidRPr="0068108A">
        <w:rPr>
          <w:rFonts w:ascii="Arial" w:hAnsi="Arial" w:cs="Arial"/>
          <w:spacing w:val="-4"/>
          <w:sz w:val="22"/>
          <w:szCs w:val="22"/>
        </w:rPr>
        <w:t xml:space="preserve">For management purposes, </w:t>
      </w:r>
      <w:r w:rsidR="006078C2" w:rsidRPr="0068108A">
        <w:rPr>
          <w:rFonts w:ascii="Arial" w:hAnsi="Arial" w:cs="Arial"/>
          <w:spacing w:val="-4"/>
          <w:sz w:val="22"/>
          <w:szCs w:val="22"/>
        </w:rPr>
        <w:t>the Group</w:t>
      </w:r>
      <w:r w:rsidRPr="0068108A">
        <w:rPr>
          <w:rFonts w:ascii="Arial" w:hAnsi="Arial" w:cs="Arial"/>
          <w:spacing w:val="-4"/>
          <w:sz w:val="22"/>
          <w:szCs w:val="22"/>
        </w:rPr>
        <w:t xml:space="preserve"> are organised into business units based on its products</w:t>
      </w:r>
      <w:r w:rsidR="004F2B8F" w:rsidRPr="0068108A">
        <w:rPr>
          <w:rFonts w:ascii="Arial" w:hAnsi="Arial" w:cs="Arial"/>
          <w:spacing w:val="-4"/>
          <w:sz w:val="22"/>
          <w:szCs w:val="22"/>
        </w:rPr>
        <w:t>, in which the Group recognised revenue at the point in time,</w:t>
      </w:r>
      <w:r w:rsidRPr="0068108A">
        <w:rPr>
          <w:rFonts w:ascii="Arial" w:hAnsi="Arial" w:cs="Arial"/>
          <w:spacing w:val="-4"/>
          <w:sz w:val="22"/>
          <w:szCs w:val="22"/>
        </w:rPr>
        <w:t xml:space="preserve"> and have </w:t>
      </w:r>
      <w:r w:rsidR="00C65082" w:rsidRPr="0068108A">
        <w:rPr>
          <w:rFonts w:ascii="Arial" w:hAnsi="Arial" w:cs="Arial"/>
          <w:spacing w:val="-4"/>
          <w:sz w:val="22"/>
          <w:szCs w:val="22"/>
        </w:rPr>
        <w:t>five</w:t>
      </w:r>
      <w:r w:rsidRPr="0068108A">
        <w:rPr>
          <w:rFonts w:ascii="Arial" w:hAnsi="Arial" w:cs="Arial"/>
          <w:spacing w:val="-4"/>
          <w:sz w:val="22"/>
          <w:szCs w:val="22"/>
        </w:rPr>
        <w:t xml:space="preserve"> reportable segments as follows:</w:t>
      </w:r>
    </w:p>
    <w:p w:rsidR="00197981" w:rsidRPr="0068108A" w:rsidRDefault="00197981" w:rsidP="00F46E2E">
      <w:pPr>
        <w:pStyle w:val="ListParagraph"/>
        <w:numPr>
          <w:ilvl w:val="0"/>
          <w:numId w:val="6"/>
        </w:numPr>
        <w:tabs>
          <w:tab w:val="left" w:pos="1080"/>
        </w:tabs>
        <w:overflowPunct/>
        <w:autoSpaceDE/>
        <w:autoSpaceDN/>
        <w:adjustRightInd/>
        <w:spacing w:before="120" w:after="120" w:line="340" w:lineRule="exact"/>
        <w:ind w:left="547" w:firstLine="0"/>
        <w:jc w:val="thaiDistribute"/>
        <w:textAlignment w:val="auto"/>
        <w:rPr>
          <w:rFonts w:ascii="Arial" w:hAnsi="Arial" w:cs="Arial"/>
          <w:sz w:val="22"/>
          <w:szCs w:val="22"/>
        </w:rPr>
      </w:pPr>
      <w:r w:rsidRPr="0068108A">
        <w:rPr>
          <w:rFonts w:ascii="Arial" w:hAnsi="Arial" w:cs="Arial"/>
          <w:sz w:val="22"/>
          <w:szCs w:val="22"/>
        </w:rPr>
        <w:t>Domestic coal segment, which purchases and sells of coal</w:t>
      </w:r>
    </w:p>
    <w:p w:rsidR="00197981" w:rsidRPr="0068108A" w:rsidRDefault="00197981" w:rsidP="00F46E2E">
      <w:pPr>
        <w:pStyle w:val="ListParagraph"/>
        <w:numPr>
          <w:ilvl w:val="0"/>
          <w:numId w:val="6"/>
        </w:numPr>
        <w:tabs>
          <w:tab w:val="left" w:pos="1080"/>
        </w:tabs>
        <w:overflowPunct/>
        <w:autoSpaceDE/>
        <w:autoSpaceDN/>
        <w:adjustRightInd/>
        <w:spacing w:before="120" w:after="120" w:line="340" w:lineRule="exact"/>
        <w:ind w:left="547" w:firstLine="0"/>
        <w:jc w:val="thaiDistribute"/>
        <w:textAlignment w:val="auto"/>
        <w:rPr>
          <w:rFonts w:ascii="Arial" w:hAnsi="Arial" w:cs="Arial"/>
          <w:sz w:val="22"/>
          <w:szCs w:val="22"/>
        </w:rPr>
      </w:pPr>
      <w:r w:rsidRPr="0068108A">
        <w:rPr>
          <w:rFonts w:ascii="Arial" w:hAnsi="Arial" w:cs="Arial"/>
          <w:sz w:val="22"/>
          <w:szCs w:val="22"/>
        </w:rPr>
        <w:t>Overseas coal segment, which produces and sells of coal</w:t>
      </w:r>
    </w:p>
    <w:p w:rsidR="00197981" w:rsidRPr="0068108A" w:rsidRDefault="00197981" w:rsidP="00F46E2E">
      <w:pPr>
        <w:pStyle w:val="ListParagraph"/>
        <w:numPr>
          <w:ilvl w:val="0"/>
          <w:numId w:val="6"/>
        </w:numPr>
        <w:tabs>
          <w:tab w:val="left" w:pos="1080"/>
        </w:tabs>
        <w:overflowPunct/>
        <w:autoSpaceDE/>
        <w:autoSpaceDN/>
        <w:adjustRightInd/>
        <w:spacing w:before="120" w:after="120" w:line="340" w:lineRule="exact"/>
        <w:ind w:left="547" w:firstLine="0"/>
        <w:jc w:val="thaiDistribute"/>
        <w:textAlignment w:val="auto"/>
        <w:rPr>
          <w:rFonts w:ascii="Arial" w:hAnsi="Arial" w:cs="Arial"/>
          <w:sz w:val="22"/>
          <w:szCs w:val="22"/>
        </w:rPr>
      </w:pPr>
      <w:r w:rsidRPr="0068108A">
        <w:rPr>
          <w:rFonts w:ascii="Arial" w:hAnsi="Arial" w:cs="Arial"/>
          <w:sz w:val="22"/>
          <w:szCs w:val="22"/>
        </w:rPr>
        <w:t>Ethanol segment, which produces and sells of ethanol</w:t>
      </w:r>
    </w:p>
    <w:p w:rsidR="00C65082" w:rsidRPr="0068108A" w:rsidRDefault="00C65082" w:rsidP="00F46E2E">
      <w:pPr>
        <w:pStyle w:val="ListParagraph"/>
        <w:numPr>
          <w:ilvl w:val="0"/>
          <w:numId w:val="6"/>
        </w:numPr>
        <w:tabs>
          <w:tab w:val="left" w:pos="1080"/>
        </w:tabs>
        <w:overflowPunct/>
        <w:autoSpaceDE/>
        <w:autoSpaceDN/>
        <w:adjustRightInd/>
        <w:spacing w:before="120" w:after="120" w:line="340" w:lineRule="exact"/>
        <w:ind w:left="547" w:firstLine="0"/>
        <w:jc w:val="thaiDistribute"/>
        <w:textAlignment w:val="auto"/>
        <w:rPr>
          <w:rFonts w:ascii="Arial" w:hAnsi="Arial" w:cs="Arial"/>
          <w:sz w:val="22"/>
          <w:szCs w:val="22"/>
        </w:rPr>
      </w:pPr>
      <w:r w:rsidRPr="0068108A">
        <w:rPr>
          <w:rFonts w:ascii="Arial" w:hAnsi="Arial" w:cs="Arial"/>
          <w:sz w:val="22"/>
          <w:szCs w:val="22"/>
        </w:rPr>
        <w:t>Wood pellet segment, which produces and sells of wood pellet</w:t>
      </w:r>
    </w:p>
    <w:p w:rsidR="00C65082" w:rsidRPr="0068108A" w:rsidRDefault="00C65082" w:rsidP="00F46E2E">
      <w:pPr>
        <w:pStyle w:val="ListParagraph"/>
        <w:numPr>
          <w:ilvl w:val="0"/>
          <w:numId w:val="6"/>
        </w:numPr>
        <w:tabs>
          <w:tab w:val="left" w:pos="1080"/>
        </w:tabs>
        <w:overflowPunct/>
        <w:autoSpaceDE/>
        <w:autoSpaceDN/>
        <w:adjustRightInd/>
        <w:spacing w:before="120" w:after="120" w:line="340" w:lineRule="exact"/>
        <w:ind w:left="547" w:firstLine="0"/>
        <w:jc w:val="thaiDistribute"/>
        <w:textAlignment w:val="auto"/>
        <w:rPr>
          <w:rFonts w:ascii="Arial" w:hAnsi="Arial" w:cs="Arial"/>
          <w:sz w:val="22"/>
          <w:szCs w:val="22"/>
        </w:rPr>
      </w:pPr>
      <w:r w:rsidRPr="0068108A">
        <w:rPr>
          <w:rFonts w:ascii="Arial" w:hAnsi="Arial" w:cs="Arial"/>
          <w:sz w:val="22"/>
          <w:szCs w:val="22"/>
        </w:rPr>
        <w:t>Soil conditioner segement</w:t>
      </w:r>
    </w:p>
    <w:p w:rsidR="00C65082" w:rsidRPr="0068108A" w:rsidRDefault="00DA4686" w:rsidP="00F46E2E">
      <w:pPr>
        <w:spacing w:before="120" w:after="120" w:line="340" w:lineRule="exact"/>
        <w:ind w:left="547"/>
        <w:jc w:val="thaiDistribute"/>
        <w:rPr>
          <w:rFonts w:ascii="Arial" w:hAnsi="Arial" w:cs="Arial"/>
          <w:sz w:val="22"/>
          <w:szCs w:val="22"/>
        </w:rPr>
      </w:pPr>
      <w:r w:rsidRPr="0068108A">
        <w:rPr>
          <w:rFonts w:ascii="Arial" w:hAnsi="Arial"/>
          <w:spacing w:val="-2"/>
          <w:sz w:val="22"/>
          <w:szCs w:val="22"/>
        </w:rPr>
        <w:t xml:space="preserve">During the current </w:t>
      </w:r>
      <w:r w:rsidR="00C65082" w:rsidRPr="0068108A">
        <w:rPr>
          <w:rFonts w:ascii="Arial" w:hAnsi="Arial"/>
          <w:spacing w:val="-2"/>
          <w:sz w:val="22"/>
          <w:szCs w:val="22"/>
        </w:rPr>
        <w:t>year</w:t>
      </w:r>
      <w:r w:rsidRPr="0068108A">
        <w:rPr>
          <w:rFonts w:ascii="Arial" w:hAnsi="Arial"/>
          <w:spacing w:val="-2"/>
          <w:sz w:val="22"/>
          <w:szCs w:val="22"/>
        </w:rPr>
        <w:t>, the Group has added a reportable segment, which is Wood pellet</w:t>
      </w:r>
      <w:r w:rsidR="002C1E61" w:rsidRPr="0068108A">
        <w:rPr>
          <w:rFonts w:ascii="Arial" w:hAnsi="Arial" w:cs="Arial"/>
          <w:sz w:val="22"/>
          <w:szCs w:val="22"/>
        </w:rPr>
        <w:t xml:space="preserve">. </w:t>
      </w:r>
      <w:r w:rsidR="00C65082" w:rsidRPr="0068108A">
        <w:rPr>
          <w:rFonts w:ascii="Arial" w:hAnsi="Arial" w:cs="Arial"/>
          <w:sz w:val="22"/>
          <w:szCs w:val="22"/>
        </w:rPr>
        <w:t>In addition, the operation of the soil conditioner segment for the current year is insignificant.</w:t>
      </w:r>
    </w:p>
    <w:p w:rsidR="00197981" w:rsidRPr="0068108A" w:rsidRDefault="00197981" w:rsidP="00F46E2E">
      <w:pPr>
        <w:spacing w:before="120" w:after="120" w:line="340" w:lineRule="exact"/>
        <w:ind w:left="547"/>
        <w:jc w:val="thaiDistribute"/>
        <w:rPr>
          <w:rFonts w:ascii="Arial" w:hAnsi="Arial" w:cs="Arial"/>
          <w:i/>
          <w:iCs/>
          <w:spacing w:val="-6"/>
          <w:sz w:val="22"/>
          <w:szCs w:val="22"/>
        </w:rPr>
      </w:pPr>
      <w:r w:rsidRPr="0068108A">
        <w:rPr>
          <w:rFonts w:ascii="Arial" w:hAnsi="Arial" w:cs="Arial"/>
          <w:spacing w:val="-6"/>
          <w:sz w:val="22"/>
          <w:szCs w:val="22"/>
        </w:rPr>
        <w:t>No operating segments have been aggregated to form the above reportable operating segments.</w:t>
      </w:r>
    </w:p>
    <w:p w:rsidR="00197981" w:rsidRPr="0068108A" w:rsidRDefault="00197981" w:rsidP="00F46E2E">
      <w:pPr>
        <w:spacing w:before="120" w:after="120" w:line="340" w:lineRule="exact"/>
        <w:ind w:left="540"/>
        <w:jc w:val="thaiDistribute"/>
        <w:rPr>
          <w:rFonts w:ascii="Arial" w:hAnsi="Arial" w:cs="Arial"/>
          <w:b/>
          <w:bCs/>
          <w:sz w:val="22"/>
          <w:szCs w:val="22"/>
        </w:rPr>
      </w:pPr>
      <w:r w:rsidRPr="0068108A">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rsidR="009F2ED4" w:rsidRPr="0068108A" w:rsidRDefault="00197981" w:rsidP="00F46E2E">
      <w:pPr>
        <w:tabs>
          <w:tab w:val="left" w:pos="2160"/>
          <w:tab w:val="right" w:pos="7280"/>
          <w:tab w:val="right" w:pos="8540"/>
        </w:tabs>
        <w:spacing w:before="120" w:after="120" w:line="340" w:lineRule="exact"/>
        <w:ind w:left="540"/>
        <w:jc w:val="thaiDistribute"/>
        <w:rPr>
          <w:rFonts w:ascii="Arial" w:hAnsi="Arial" w:cs="Arial"/>
          <w:sz w:val="22"/>
          <w:szCs w:val="22"/>
        </w:rPr>
        <w:sectPr w:rsidR="009F2ED4" w:rsidRPr="0068108A" w:rsidSect="00035BD9">
          <w:pgSz w:w="11909" w:h="16834" w:code="9"/>
          <w:pgMar w:top="1296" w:right="1080" w:bottom="1080" w:left="1339" w:header="720" w:footer="720" w:gutter="0"/>
          <w:cols w:space="720"/>
        </w:sectPr>
      </w:pPr>
      <w:r w:rsidRPr="0068108A">
        <w:rPr>
          <w:rFonts w:ascii="Arial" w:hAnsi="Arial" w:cs="Arial"/>
          <w:sz w:val="22"/>
          <w:szCs w:val="22"/>
        </w:rPr>
        <w:t>The basis of accounting for any transactions between reportable segments is consistent with</w:t>
      </w:r>
      <w:r w:rsidR="005864C2" w:rsidRPr="0068108A">
        <w:rPr>
          <w:rFonts w:ascii="Arial" w:hAnsi="Arial" w:cs="Arial"/>
          <w:sz w:val="22"/>
          <w:szCs w:val="22"/>
        </w:rPr>
        <w:t xml:space="preserve"> that for third party transactions.</w:t>
      </w:r>
    </w:p>
    <w:p w:rsidR="00197981" w:rsidRPr="0068108A" w:rsidRDefault="00197981" w:rsidP="00272D4E">
      <w:pPr>
        <w:tabs>
          <w:tab w:val="left" w:pos="2160"/>
        </w:tabs>
        <w:spacing w:before="80" w:line="380" w:lineRule="exact"/>
        <w:ind w:left="540" w:right="-43" w:firstLine="7"/>
        <w:jc w:val="thaiDistribute"/>
        <w:rPr>
          <w:rFonts w:ascii="Arial" w:hAnsi="Arial" w:cs="Arial"/>
          <w:sz w:val="22"/>
          <w:szCs w:val="22"/>
        </w:rPr>
      </w:pPr>
      <w:r w:rsidRPr="0068108A">
        <w:rPr>
          <w:rFonts w:ascii="Arial" w:hAnsi="Arial" w:cs="Arial"/>
          <w:sz w:val="22"/>
          <w:szCs w:val="22"/>
        </w:rPr>
        <w:t>The following tables present revenue, profit and total assets information regarding the Company</w:t>
      </w:r>
      <w:r w:rsidR="009A693B" w:rsidRPr="0068108A">
        <w:rPr>
          <w:rFonts w:ascii="Arial" w:hAnsi="Arial" w:cs="Arial"/>
          <w:sz w:val="22"/>
          <w:szCs w:val="22"/>
        </w:rPr>
        <w:t>'s</w:t>
      </w:r>
      <w:r w:rsidRPr="0068108A">
        <w:rPr>
          <w:rFonts w:ascii="Arial" w:hAnsi="Arial" w:cs="Arial"/>
          <w:sz w:val="22"/>
          <w:szCs w:val="22"/>
        </w:rPr>
        <w:t xml:space="preserve"> and its subsidiaries’ operating segments for the year</w:t>
      </w:r>
      <w:r w:rsidR="00267019" w:rsidRPr="0068108A">
        <w:rPr>
          <w:rFonts w:ascii="Arial" w:hAnsi="Arial" w:cs="Arial"/>
          <w:sz w:val="22"/>
          <w:szCs w:val="22"/>
        </w:rPr>
        <w:t>s</w:t>
      </w:r>
      <w:r w:rsidRPr="0068108A">
        <w:rPr>
          <w:rFonts w:ascii="Arial" w:hAnsi="Arial" w:cs="Arial"/>
          <w:sz w:val="22"/>
          <w:szCs w:val="22"/>
        </w:rPr>
        <w:t xml:space="preserve"> ended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Pr="0068108A">
        <w:rPr>
          <w:rFonts w:ascii="Arial" w:hAnsi="Arial" w:cs="Arial"/>
          <w:sz w:val="22"/>
          <w:szCs w:val="22"/>
        </w:rPr>
        <w:t>, respectively.</w:t>
      </w:r>
    </w:p>
    <w:p w:rsidR="00197981" w:rsidRPr="0068108A" w:rsidRDefault="00197981" w:rsidP="00914DBB">
      <w:pPr>
        <w:tabs>
          <w:tab w:val="left" w:pos="900"/>
          <w:tab w:val="left" w:pos="2160"/>
          <w:tab w:val="right" w:pos="7200"/>
          <w:tab w:val="right" w:pos="8540"/>
        </w:tabs>
        <w:spacing w:line="300" w:lineRule="exact"/>
        <w:ind w:left="360" w:right="-302" w:hanging="360"/>
        <w:jc w:val="right"/>
        <w:rPr>
          <w:rFonts w:ascii="Arial" w:hAnsi="Arial" w:cs="Arial"/>
          <w:sz w:val="16"/>
          <w:szCs w:val="16"/>
        </w:rPr>
      </w:pPr>
      <w:r w:rsidRPr="0068108A">
        <w:rPr>
          <w:rFonts w:ascii="Arial" w:hAnsi="Arial" w:cs="Arial"/>
          <w:sz w:val="16"/>
          <w:szCs w:val="16"/>
        </w:rPr>
        <w:t>(Unit: Million Baht)</w:t>
      </w:r>
    </w:p>
    <w:tbl>
      <w:tblPr>
        <w:tblW w:w="14598" w:type="dxa"/>
        <w:tblInd w:w="522" w:type="dxa"/>
        <w:tblLayout w:type="fixed"/>
        <w:tblCellMar>
          <w:left w:w="72" w:type="dxa"/>
          <w:right w:w="72" w:type="dxa"/>
        </w:tblCellMar>
        <w:tblLook w:val="0000" w:firstRow="0" w:lastRow="0" w:firstColumn="0" w:lastColumn="0" w:noHBand="0" w:noVBand="0"/>
      </w:tblPr>
      <w:tblGrid>
        <w:gridCol w:w="2610"/>
        <w:gridCol w:w="749"/>
        <w:gridCol w:w="749"/>
        <w:gridCol w:w="749"/>
        <w:gridCol w:w="750"/>
        <w:gridCol w:w="749"/>
        <w:gridCol w:w="749"/>
        <w:gridCol w:w="749"/>
        <w:gridCol w:w="750"/>
        <w:gridCol w:w="749"/>
        <w:gridCol w:w="749"/>
        <w:gridCol w:w="749"/>
        <w:gridCol w:w="750"/>
        <w:gridCol w:w="749"/>
        <w:gridCol w:w="749"/>
        <w:gridCol w:w="749"/>
        <w:gridCol w:w="750"/>
      </w:tblGrid>
      <w:tr w:rsidR="004D1E4B" w:rsidRPr="0068108A" w:rsidTr="00F46E2E">
        <w:tc>
          <w:tcPr>
            <w:tcW w:w="2610" w:type="dxa"/>
            <w:vAlign w:val="bottom"/>
          </w:tcPr>
          <w:p w:rsidR="00916174" w:rsidRPr="0068108A" w:rsidRDefault="00916174" w:rsidP="00914DBB">
            <w:pPr>
              <w:spacing w:line="300" w:lineRule="exact"/>
              <w:ind w:left="90" w:hanging="90"/>
              <w:jc w:val="right"/>
              <w:rPr>
                <w:rFonts w:ascii="Arial" w:hAnsi="Arial" w:cs="Arial"/>
                <w:sz w:val="16"/>
                <w:szCs w:val="16"/>
              </w:rPr>
            </w:pPr>
          </w:p>
        </w:tc>
        <w:tc>
          <w:tcPr>
            <w:tcW w:w="11988" w:type="dxa"/>
            <w:gridSpan w:val="16"/>
            <w:vAlign w:val="bottom"/>
          </w:tcPr>
          <w:p w:rsidR="00916174" w:rsidRPr="0068108A" w:rsidRDefault="00916174" w:rsidP="00914DBB">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 xml:space="preserve">For the years ended 31 December </w:t>
            </w:r>
          </w:p>
        </w:tc>
      </w:tr>
      <w:tr w:rsidR="005317AD" w:rsidRPr="0068108A" w:rsidTr="00F46E2E">
        <w:tc>
          <w:tcPr>
            <w:tcW w:w="2610" w:type="dxa"/>
            <w:vAlign w:val="bottom"/>
          </w:tcPr>
          <w:p w:rsidR="005317AD" w:rsidRPr="0068108A" w:rsidRDefault="005317AD" w:rsidP="00914DBB">
            <w:pPr>
              <w:spacing w:line="300" w:lineRule="exact"/>
              <w:ind w:left="90" w:hanging="90"/>
              <w:jc w:val="right"/>
              <w:rPr>
                <w:rFonts w:ascii="Arial" w:hAnsi="Arial" w:cs="Arial"/>
                <w:sz w:val="16"/>
                <w:szCs w:val="16"/>
              </w:rPr>
            </w:pPr>
          </w:p>
        </w:tc>
        <w:tc>
          <w:tcPr>
            <w:tcW w:w="1498" w:type="dxa"/>
            <w:gridSpan w:val="2"/>
            <w:vAlign w:val="bottom"/>
          </w:tcPr>
          <w:p w:rsidR="005317AD" w:rsidRPr="0068108A" w:rsidRDefault="005317AD" w:rsidP="00914DBB">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Domestic                   coal business</w:t>
            </w:r>
          </w:p>
        </w:tc>
        <w:tc>
          <w:tcPr>
            <w:tcW w:w="1499" w:type="dxa"/>
            <w:gridSpan w:val="2"/>
            <w:vAlign w:val="bottom"/>
          </w:tcPr>
          <w:p w:rsidR="005317AD" w:rsidRPr="0068108A" w:rsidRDefault="005317AD" w:rsidP="00914DBB">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Overseas                        coal business</w:t>
            </w:r>
          </w:p>
        </w:tc>
        <w:tc>
          <w:tcPr>
            <w:tcW w:w="1498" w:type="dxa"/>
            <w:gridSpan w:val="2"/>
            <w:vAlign w:val="bottom"/>
          </w:tcPr>
          <w:p w:rsidR="005317AD" w:rsidRPr="0068108A" w:rsidRDefault="005317AD" w:rsidP="00914DBB">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Ethanol business</w:t>
            </w:r>
          </w:p>
        </w:tc>
        <w:tc>
          <w:tcPr>
            <w:tcW w:w="1499" w:type="dxa"/>
            <w:gridSpan w:val="2"/>
            <w:vAlign w:val="bottom"/>
          </w:tcPr>
          <w:p w:rsidR="005317AD" w:rsidRPr="0068108A" w:rsidRDefault="005317AD" w:rsidP="00914DBB">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Wood Pellet business</w:t>
            </w:r>
          </w:p>
        </w:tc>
        <w:tc>
          <w:tcPr>
            <w:tcW w:w="1498" w:type="dxa"/>
            <w:gridSpan w:val="2"/>
            <w:vAlign w:val="bottom"/>
          </w:tcPr>
          <w:p w:rsidR="005317AD" w:rsidRPr="0068108A" w:rsidRDefault="005317AD" w:rsidP="00914DBB">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Domestic                        other business</w:t>
            </w:r>
          </w:p>
        </w:tc>
        <w:tc>
          <w:tcPr>
            <w:tcW w:w="1499" w:type="dxa"/>
            <w:gridSpan w:val="2"/>
            <w:vAlign w:val="bottom"/>
          </w:tcPr>
          <w:p w:rsidR="005317AD" w:rsidRPr="0068108A" w:rsidRDefault="005317AD" w:rsidP="00914DBB">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Total segments</w:t>
            </w:r>
          </w:p>
        </w:tc>
        <w:tc>
          <w:tcPr>
            <w:tcW w:w="1498" w:type="dxa"/>
            <w:gridSpan w:val="2"/>
            <w:vAlign w:val="bottom"/>
          </w:tcPr>
          <w:p w:rsidR="005317AD" w:rsidRPr="0068108A" w:rsidRDefault="005317AD" w:rsidP="00914DBB">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Adjustments and eliminations</w:t>
            </w:r>
          </w:p>
        </w:tc>
        <w:tc>
          <w:tcPr>
            <w:tcW w:w="1499" w:type="dxa"/>
            <w:gridSpan w:val="2"/>
            <w:vAlign w:val="bottom"/>
          </w:tcPr>
          <w:p w:rsidR="005317AD" w:rsidRPr="0068108A" w:rsidRDefault="005317AD" w:rsidP="00914DBB">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Consolidated</w:t>
            </w:r>
          </w:p>
        </w:tc>
      </w:tr>
      <w:tr w:rsidR="005317AD" w:rsidRPr="0068108A" w:rsidTr="00F46E2E">
        <w:tc>
          <w:tcPr>
            <w:tcW w:w="2610" w:type="dxa"/>
            <w:vAlign w:val="bottom"/>
          </w:tcPr>
          <w:p w:rsidR="005317AD" w:rsidRPr="0068108A" w:rsidRDefault="005317AD" w:rsidP="00914DBB">
            <w:pPr>
              <w:spacing w:line="300" w:lineRule="exact"/>
              <w:ind w:left="90" w:hanging="90"/>
              <w:rPr>
                <w:rFonts w:ascii="Arial" w:hAnsi="Arial" w:cs="Arial"/>
                <w:sz w:val="16"/>
                <w:szCs w:val="16"/>
                <w:cs/>
                <w:lang w:val="en-GB"/>
              </w:rPr>
            </w:pPr>
          </w:p>
        </w:tc>
        <w:tc>
          <w:tcPr>
            <w:tcW w:w="749"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2020</w:t>
            </w:r>
          </w:p>
        </w:tc>
        <w:tc>
          <w:tcPr>
            <w:tcW w:w="749"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2019</w:t>
            </w:r>
          </w:p>
        </w:tc>
        <w:tc>
          <w:tcPr>
            <w:tcW w:w="749"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2020</w:t>
            </w:r>
          </w:p>
        </w:tc>
        <w:tc>
          <w:tcPr>
            <w:tcW w:w="750"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2019</w:t>
            </w:r>
          </w:p>
        </w:tc>
        <w:tc>
          <w:tcPr>
            <w:tcW w:w="749"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2020</w:t>
            </w:r>
          </w:p>
        </w:tc>
        <w:tc>
          <w:tcPr>
            <w:tcW w:w="749"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2019</w:t>
            </w:r>
          </w:p>
        </w:tc>
        <w:tc>
          <w:tcPr>
            <w:tcW w:w="749"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2020</w:t>
            </w:r>
          </w:p>
        </w:tc>
        <w:tc>
          <w:tcPr>
            <w:tcW w:w="750"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2019</w:t>
            </w:r>
          </w:p>
        </w:tc>
        <w:tc>
          <w:tcPr>
            <w:tcW w:w="749"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2020</w:t>
            </w:r>
          </w:p>
        </w:tc>
        <w:tc>
          <w:tcPr>
            <w:tcW w:w="749"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2019</w:t>
            </w:r>
          </w:p>
        </w:tc>
        <w:tc>
          <w:tcPr>
            <w:tcW w:w="749"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2020</w:t>
            </w:r>
          </w:p>
        </w:tc>
        <w:tc>
          <w:tcPr>
            <w:tcW w:w="750"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2019</w:t>
            </w:r>
          </w:p>
        </w:tc>
        <w:tc>
          <w:tcPr>
            <w:tcW w:w="749"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2020</w:t>
            </w:r>
          </w:p>
        </w:tc>
        <w:tc>
          <w:tcPr>
            <w:tcW w:w="749"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2019</w:t>
            </w:r>
          </w:p>
        </w:tc>
        <w:tc>
          <w:tcPr>
            <w:tcW w:w="749"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2020</w:t>
            </w:r>
          </w:p>
        </w:tc>
        <w:tc>
          <w:tcPr>
            <w:tcW w:w="750" w:type="dxa"/>
          </w:tcPr>
          <w:p w:rsidR="005317AD" w:rsidRPr="0068108A" w:rsidRDefault="005317AD" w:rsidP="00914DBB">
            <w:pPr>
              <w:tabs>
                <w:tab w:val="center" w:pos="5670"/>
                <w:tab w:val="center" w:pos="7830"/>
                <w:tab w:val="right" w:pos="9214"/>
              </w:tabs>
              <w:spacing w:line="300" w:lineRule="exact"/>
              <w:ind w:right="-36"/>
              <w:jc w:val="center"/>
              <w:rPr>
                <w:rFonts w:ascii="Arial" w:hAnsi="Arial" w:cs="Arial"/>
                <w:sz w:val="16"/>
                <w:szCs w:val="16"/>
                <w:u w:val="single"/>
              </w:rPr>
            </w:pPr>
            <w:r w:rsidRPr="0068108A">
              <w:rPr>
                <w:rFonts w:ascii="Arial" w:hAnsi="Arial" w:cs="Arial"/>
                <w:sz w:val="16"/>
                <w:szCs w:val="16"/>
                <w:u w:val="single"/>
              </w:rPr>
              <w:t>2019</w:t>
            </w:r>
          </w:p>
        </w:tc>
      </w:tr>
      <w:tr w:rsidR="002E1846" w:rsidRPr="0068108A" w:rsidTr="00F46E2E">
        <w:tc>
          <w:tcPr>
            <w:tcW w:w="2610" w:type="dxa"/>
            <w:vAlign w:val="bottom"/>
          </w:tcPr>
          <w:p w:rsidR="002E1846" w:rsidRPr="0068108A" w:rsidRDefault="002E1846" w:rsidP="002E1846">
            <w:pPr>
              <w:spacing w:line="300" w:lineRule="exact"/>
              <w:ind w:left="90" w:hanging="90"/>
              <w:rPr>
                <w:rFonts w:ascii="Arial" w:hAnsi="Arial" w:cs="Arial"/>
                <w:sz w:val="16"/>
                <w:szCs w:val="16"/>
                <w:lang w:val="en-GB"/>
              </w:rPr>
            </w:pPr>
            <w:r w:rsidRPr="0068108A">
              <w:rPr>
                <w:rFonts w:ascii="Arial" w:hAnsi="Arial" w:cs="Arial"/>
                <w:sz w:val="16"/>
                <w:szCs w:val="16"/>
              </w:rPr>
              <w:t xml:space="preserve">Revenue from </w:t>
            </w:r>
            <w:r w:rsidRPr="0068108A">
              <w:rPr>
                <w:rFonts w:ascii="Arial" w:hAnsi="Arial" w:cs="Arial"/>
                <w:sz w:val="16"/>
                <w:szCs w:val="16"/>
                <w:lang w:val="en-GB"/>
              </w:rPr>
              <w:t>external customers</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cs/>
              </w:rPr>
              <w:t>1</w:t>
            </w:r>
            <w:r w:rsidRPr="0068108A">
              <w:rPr>
                <w:rFonts w:ascii="Arial" w:eastAsia="Arial Unicode MS" w:hAnsi="Arial" w:cs="Arial"/>
                <w:sz w:val="16"/>
                <w:szCs w:val="16"/>
              </w:rPr>
              <w:t>,366</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987</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5,739</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5,733</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2,406</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2,534</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9,512</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9,254</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9,512</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9,254</w:t>
            </w:r>
          </w:p>
        </w:tc>
      </w:tr>
      <w:tr w:rsidR="002E1846" w:rsidRPr="0068108A" w:rsidTr="00F46E2E">
        <w:tc>
          <w:tcPr>
            <w:tcW w:w="2610" w:type="dxa"/>
            <w:vAlign w:val="bottom"/>
          </w:tcPr>
          <w:p w:rsidR="002E1846" w:rsidRPr="0068108A" w:rsidRDefault="002E1846" w:rsidP="002E1846">
            <w:pPr>
              <w:spacing w:line="300" w:lineRule="exact"/>
              <w:ind w:left="90" w:hanging="90"/>
              <w:rPr>
                <w:rFonts w:ascii="Arial" w:hAnsi="Arial" w:cs="Arial"/>
                <w:sz w:val="16"/>
                <w:szCs w:val="16"/>
                <w:lang w:val="en-GB"/>
              </w:rPr>
            </w:pPr>
            <w:r w:rsidRPr="0068108A">
              <w:rPr>
                <w:rFonts w:ascii="Arial" w:hAnsi="Arial" w:cs="Arial"/>
                <w:sz w:val="16"/>
                <w:szCs w:val="16"/>
                <w:lang w:val="en-GB"/>
              </w:rPr>
              <w:t>Inter-segment revenue</w:t>
            </w:r>
          </w:p>
        </w:tc>
        <w:tc>
          <w:tcPr>
            <w:tcW w:w="749" w:type="dxa"/>
            <w:vAlign w:val="bottom"/>
          </w:tcPr>
          <w:p w:rsidR="002E1846" w:rsidRPr="0068108A" w:rsidRDefault="00B83D30"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260</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200</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401</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285</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18</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B83D30"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679</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485</w:t>
            </w:r>
          </w:p>
        </w:tc>
        <w:tc>
          <w:tcPr>
            <w:tcW w:w="749" w:type="dxa"/>
            <w:vAlign w:val="bottom"/>
          </w:tcPr>
          <w:p w:rsidR="002E1846" w:rsidRPr="0068108A" w:rsidRDefault="00B83D30"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(679)</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(485)</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r>
      <w:tr w:rsidR="002E1846" w:rsidRPr="0068108A" w:rsidTr="00F46E2E">
        <w:tc>
          <w:tcPr>
            <w:tcW w:w="2610" w:type="dxa"/>
            <w:vAlign w:val="bottom"/>
          </w:tcPr>
          <w:p w:rsidR="002E1846" w:rsidRPr="0068108A" w:rsidRDefault="00B6645D" w:rsidP="002E1846">
            <w:pPr>
              <w:spacing w:line="300" w:lineRule="exact"/>
              <w:ind w:left="90" w:hanging="90"/>
              <w:rPr>
                <w:rFonts w:ascii="Arial" w:hAnsi="Arial" w:cs="Arial"/>
                <w:sz w:val="16"/>
                <w:szCs w:val="16"/>
                <w:cs/>
                <w:lang w:val="en-GB"/>
              </w:rPr>
            </w:pPr>
            <w:r w:rsidRPr="0068108A">
              <w:rPr>
                <w:rFonts w:ascii="Arial" w:hAnsi="Arial" w:cs="Arial"/>
                <w:sz w:val="16"/>
                <w:szCs w:val="16"/>
                <w:lang w:val="en-GB"/>
              </w:rPr>
              <w:t>Finance</w:t>
            </w:r>
            <w:r w:rsidR="002E1846" w:rsidRPr="0068108A">
              <w:rPr>
                <w:rFonts w:ascii="Arial" w:hAnsi="Arial" w:cs="Arial"/>
                <w:sz w:val="16"/>
                <w:szCs w:val="16"/>
                <w:lang w:val="en-GB"/>
              </w:rPr>
              <w:t xml:space="preserve"> income</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4</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6</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10</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10</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14</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16</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14</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16</w:t>
            </w:r>
          </w:p>
        </w:tc>
      </w:tr>
      <w:tr w:rsidR="002E1846" w:rsidRPr="0068108A" w:rsidTr="00F46E2E">
        <w:tc>
          <w:tcPr>
            <w:tcW w:w="2610" w:type="dxa"/>
            <w:vAlign w:val="bottom"/>
          </w:tcPr>
          <w:p w:rsidR="002E1846" w:rsidRPr="0068108A" w:rsidRDefault="00B6645D" w:rsidP="002E1846">
            <w:pPr>
              <w:spacing w:line="300" w:lineRule="exact"/>
              <w:ind w:left="90" w:hanging="90"/>
              <w:rPr>
                <w:rFonts w:ascii="Arial" w:hAnsi="Arial" w:cs="Arial"/>
                <w:sz w:val="16"/>
                <w:szCs w:val="16"/>
                <w:lang w:val="en-GB"/>
              </w:rPr>
            </w:pPr>
            <w:r w:rsidRPr="0068108A">
              <w:rPr>
                <w:rFonts w:ascii="Arial" w:hAnsi="Arial" w:cs="Arial"/>
                <w:sz w:val="16"/>
                <w:szCs w:val="16"/>
                <w:lang w:val="en-GB"/>
              </w:rPr>
              <w:t>Finance cost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13</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33</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40</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37</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3</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58</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70</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58</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70</w:t>
            </w:r>
          </w:p>
        </w:tc>
      </w:tr>
      <w:tr w:rsidR="002E1846" w:rsidRPr="0068108A" w:rsidTr="00F46E2E">
        <w:tc>
          <w:tcPr>
            <w:tcW w:w="2610" w:type="dxa"/>
            <w:vAlign w:val="bottom"/>
          </w:tcPr>
          <w:p w:rsidR="002E1846" w:rsidRPr="0068108A" w:rsidRDefault="002E1846" w:rsidP="002E1846">
            <w:pPr>
              <w:spacing w:line="300" w:lineRule="exact"/>
              <w:ind w:left="90" w:hanging="90"/>
              <w:rPr>
                <w:rFonts w:ascii="Arial" w:hAnsi="Arial" w:cs="Arial"/>
                <w:sz w:val="16"/>
                <w:szCs w:val="16"/>
                <w:lang w:val="en-GB"/>
              </w:rPr>
            </w:pPr>
            <w:r w:rsidRPr="0068108A">
              <w:rPr>
                <w:rFonts w:ascii="Arial" w:hAnsi="Arial" w:cs="Arial"/>
                <w:sz w:val="16"/>
                <w:szCs w:val="16"/>
                <w:lang w:val="en-GB"/>
              </w:rPr>
              <w:t>Depreciation and amortisation</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55</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32</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572</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508</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176</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167</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11</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814</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707</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813</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706</w:t>
            </w:r>
          </w:p>
        </w:tc>
      </w:tr>
      <w:tr w:rsidR="002E1846" w:rsidRPr="0068108A" w:rsidTr="00F46E2E">
        <w:tc>
          <w:tcPr>
            <w:tcW w:w="2610" w:type="dxa"/>
            <w:vAlign w:val="bottom"/>
          </w:tcPr>
          <w:p w:rsidR="002E1846" w:rsidRPr="0068108A" w:rsidRDefault="002E1846" w:rsidP="002E1846">
            <w:pPr>
              <w:spacing w:line="300" w:lineRule="exact"/>
              <w:ind w:left="90" w:hanging="90"/>
              <w:rPr>
                <w:rFonts w:ascii="Arial" w:hAnsi="Arial" w:cs="Arial"/>
                <w:sz w:val="16"/>
                <w:szCs w:val="16"/>
                <w:lang w:val="en-GB"/>
              </w:rPr>
            </w:pPr>
            <w:r w:rsidRPr="0068108A">
              <w:rPr>
                <w:rFonts w:ascii="Arial" w:hAnsi="Arial" w:cs="Arial"/>
                <w:sz w:val="16"/>
                <w:szCs w:val="16"/>
                <w:lang w:val="en-GB"/>
              </w:rPr>
              <w:t>Share of profit from investment in associated company accounted for by the equity method</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8</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7</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8</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7</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8</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7</w:t>
            </w:r>
          </w:p>
        </w:tc>
      </w:tr>
      <w:tr w:rsidR="002E1846" w:rsidRPr="0068108A" w:rsidTr="00F46E2E">
        <w:tc>
          <w:tcPr>
            <w:tcW w:w="2610" w:type="dxa"/>
            <w:vAlign w:val="bottom"/>
          </w:tcPr>
          <w:p w:rsidR="002E1846" w:rsidRPr="0068108A" w:rsidRDefault="002E1846" w:rsidP="002E1846">
            <w:pPr>
              <w:spacing w:line="300" w:lineRule="exact"/>
              <w:ind w:left="90" w:hanging="90"/>
              <w:rPr>
                <w:rFonts w:ascii="Arial" w:hAnsi="Arial" w:cs="Arial"/>
                <w:sz w:val="16"/>
                <w:szCs w:val="16"/>
              </w:rPr>
            </w:pPr>
            <w:r w:rsidRPr="0068108A">
              <w:rPr>
                <w:rFonts w:ascii="Arial" w:hAnsi="Arial" w:cs="Arial"/>
                <w:sz w:val="16"/>
                <w:szCs w:val="16"/>
              </w:rPr>
              <w:t>Income tax expenses</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45</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42</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109</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111</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6</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16</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(7)</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153</w:t>
            </w:r>
          </w:p>
        </w:tc>
        <w:tc>
          <w:tcPr>
            <w:tcW w:w="750" w:type="dxa"/>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169</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24</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24</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177</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193</w:t>
            </w:r>
          </w:p>
        </w:tc>
      </w:tr>
      <w:tr w:rsidR="002E1846" w:rsidRPr="0068108A" w:rsidTr="00F46E2E">
        <w:tc>
          <w:tcPr>
            <w:tcW w:w="2610" w:type="dxa"/>
            <w:vAlign w:val="bottom"/>
          </w:tcPr>
          <w:p w:rsidR="002E1846" w:rsidRPr="0068108A" w:rsidRDefault="002E1846" w:rsidP="002E1846">
            <w:pPr>
              <w:spacing w:line="300" w:lineRule="exact"/>
              <w:ind w:left="90" w:hanging="90"/>
              <w:rPr>
                <w:rFonts w:ascii="Arial" w:hAnsi="Arial" w:cs="Arial"/>
                <w:b/>
                <w:bCs/>
                <w:sz w:val="16"/>
                <w:szCs w:val="16"/>
                <w:lang w:val="en-GB"/>
              </w:rPr>
            </w:pP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50"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50"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50"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50" w:type="dxa"/>
          </w:tcPr>
          <w:p w:rsidR="002E1846" w:rsidRPr="0068108A" w:rsidRDefault="002E1846" w:rsidP="002E1846">
            <w:pPr>
              <w:tabs>
                <w:tab w:val="decimal" w:pos="648"/>
              </w:tabs>
              <w:spacing w:line="300" w:lineRule="exact"/>
              <w:rPr>
                <w:rFonts w:ascii="Arial" w:eastAsia="Arial Unicode MS" w:hAnsi="Arial" w:cs="Arial"/>
                <w:sz w:val="16"/>
                <w:szCs w:val="16"/>
              </w:rPr>
            </w:pPr>
          </w:p>
        </w:tc>
      </w:tr>
      <w:tr w:rsidR="002E1846" w:rsidRPr="0068108A" w:rsidTr="00F46E2E">
        <w:tc>
          <w:tcPr>
            <w:tcW w:w="2610" w:type="dxa"/>
            <w:vAlign w:val="bottom"/>
          </w:tcPr>
          <w:p w:rsidR="002E1846" w:rsidRPr="0068108A" w:rsidRDefault="002E1846" w:rsidP="002E1846">
            <w:pPr>
              <w:spacing w:line="300" w:lineRule="exact"/>
              <w:ind w:left="90" w:hanging="90"/>
              <w:rPr>
                <w:rFonts w:ascii="Arial" w:hAnsi="Arial" w:cs="Arial"/>
                <w:b/>
                <w:bCs/>
                <w:sz w:val="16"/>
                <w:szCs w:val="16"/>
                <w:lang w:val="en-GB"/>
              </w:rPr>
            </w:pPr>
            <w:r w:rsidRPr="0068108A">
              <w:rPr>
                <w:rFonts w:ascii="Arial" w:hAnsi="Arial" w:cs="Arial"/>
                <w:b/>
                <w:bCs/>
                <w:sz w:val="16"/>
                <w:szCs w:val="16"/>
                <w:lang w:val="en-GB"/>
              </w:rPr>
              <w:t>Segment profit</w:t>
            </w:r>
            <w:r w:rsidRPr="0068108A">
              <w:rPr>
                <w:rFonts w:ascii="Arial" w:hAnsi="Arial" w:cs="Arial"/>
                <w:b/>
                <w:bCs/>
                <w:sz w:val="16"/>
                <w:szCs w:val="16"/>
                <w:cs/>
                <w:lang w:val="en-GB"/>
              </w:rPr>
              <w:t xml:space="preserve"> </w:t>
            </w:r>
            <w:r w:rsidRPr="0068108A">
              <w:rPr>
                <w:rFonts w:ascii="Arial" w:hAnsi="Arial" w:cs="Arial"/>
                <w:b/>
                <w:bCs/>
                <w:sz w:val="16"/>
                <w:szCs w:val="16"/>
                <w:lang w:val="en-GB"/>
              </w:rPr>
              <w:t>(loss)</w:t>
            </w:r>
          </w:p>
        </w:tc>
        <w:tc>
          <w:tcPr>
            <w:tcW w:w="749"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421</w:t>
            </w:r>
          </w:p>
        </w:tc>
        <w:tc>
          <w:tcPr>
            <w:tcW w:w="749"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354</w:t>
            </w:r>
          </w:p>
        </w:tc>
        <w:tc>
          <w:tcPr>
            <w:tcW w:w="749"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3,293</w:t>
            </w:r>
          </w:p>
        </w:tc>
        <w:tc>
          <w:tcPr>
            <w:tcW w:w="750"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2,403</w:t>
            </w:r>
          </w:p>
        </w:tc>
        <w:tc>
          <w:tcPr>
            <w:tcW w:w="749"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199</w:t>
            </w:r>
          </w:p>
        </w:tc>
        <w:tc>
          <w:tcPr>
            <w:tcW w:w="749"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610</w:t>
            </w:r>
          </w:p>
        </w:tc>
        <w:tc>
          <w:tcPr>
            <w:tcW w:w="749"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(9)</w:t>
            </w:r>
          </w:p>
        </w:tc>
        <w:tc>
          <w:tcPr>
            <w:tcW w:w="750"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w:t>
            </w:r>
          </w:p>
        </w:tc>
        <w:tc>
          <w:tcPr>
            <w:tcW w:w="749"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w:t>
            </w:r>
          </w:p>
        </w:tc>
        <w:tc>
          <w:tcPr>
            <w:tcW w:w="749"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w:t>
            </w:r>
          </w:p>
        </w:tc>
        <w:tc>
          <w:tcPr>
            <w:tcW w:w="749"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3,904</w:t>
            </w:r>
          </w:p>
        </w:tc>
        <w:tc>
          <w:tcPr>
            <w:tcW w:w="750"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3,367</w:t>
            </w:r>
          </w:p>
        </w:tc>
        <w:tc>
          <w:tcPr>
            <w:tcW w:w="749"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(1,032)</w:t>
            </w:r>
          </w:p>
        </w:tc>
        <w:tc>
          <w:tcPr>
            <w:tcW w:w="749"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(201)</w:t>
            </w:r>
          </w:p>
        </w:tc>
        <w:tc>
          <w:tcPr>
            <w:tcW w:w="749"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2,872</w:t>
            </w:r>
          </w:p>
        </w:tc>
        <w:tc>
          <w:tcPr>
            <w:tcW w:w="750" w:type="dxa"/>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3,166</w:t>
            </w:r>
          </w:p>
        </w:tc>
      </w:tr>
      <w:tr w:rsidR="002E1846" w:rsidRPr="0068108A" w:rsidTr="00F46E2E">
        <w:tc>
          <w:tcPr>
            <w:tcW w:w="2610" w:type="dxa"/>
            <w:vAlign w:val="bottom"/>
          </w:tcPr>
          <w:p w:rsidR="002E1846" w:rsidRPr="0068108A" w:rsidRDefault="002E1846" w:rsidP="002E1846">
            <w:pPr>
              <w:spacing w:line="300" w:lineRule="exact"/>
              <w:ind w:left="90" w:hanging="90"/>
              <w:rPr>
                <w:rFonts w:ascii="Arial" w:hAnsi="Arial" w:cs="Arial"/>
                <w:b/>
                <w:bCs/>
                <w:sz w:val="16"/>
                <w:szCs w:val="16"/>
                <w:lang w:val="en-GB"/>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p>
        </w:tc>
      </w:tr>
      <w:tr w:rsidR="002E1846" w:rsidRPr="0068108A" w:rsidTr="00F46E2E">
        <w:tc>
          <w:tcPr>
            <w:tcW w:w="2610" w:type="dxa"/>
            <w:vAlign w:val="bottom"/>
          </w:tcPr>
          <w:p w:rsidR="002E1846" w:rsidRPr="0068108A" w:rsidRDefault="002E1846" w:rsidP="002E1846">
            <w:pPr>
              <w:spacing w:line="300" w:lineRule="exact"/>
              <w:ind w:left="90" w:hanging="90"/>
              <w:rPr>
                <w:rFonts w:ascii="Arial" w:hAnsi="Arial" w:cs="Arial"/>
                <w:b/>
                <w:bCs/>
                <w:sz w:val="16"/>
                <w:szCs w:val="16"/>
                <w:lang w:val="en-GB"/>
              </w:rPr>
            </w:pPr>
            <w:r w:rsidRPr="0068108A">
              <w:rPr>
                <w:rFonts w:ascii="Arial" w:hAnsi="Arial" w:cs="Arial"/>
                <w:b/>
                <w:bCs/>
                <w:sz w:val="16"/>
                <w:szCs w:val="16"/>
                <w:lang w:val="en-GB"/>
              </w:rPr>
              <w:t>Segment total assets</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3,059</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2,956</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3,605</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3,572</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3,358</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4,137</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285</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cs/>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cs/>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2</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10,307</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10,667</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(1,050)</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(932)</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9,257</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b/>
                <w:bCs/>
                <w:sz w:val="16"/>
                <w:szCs w:val="16"/>
              </w:rPr>
            </w:pPr>
            <w:r w:rsidRPr="0068108A">
              <w:rPr>
                <w:rFonts w:ascii="Arial" w:eastAsia="Arial Unicode MS" w:hAnsi="Arial" w:cs="Arial"/>
                <w:b/>
                <w:bCs/>
                <w:sz w:val="16"/>
                <w:szCs w:val="16"/>
              </w:rPr>
              <w:t>9,735</w:t>
            </w:r>
          </w:p>
        </w:tc>
      </w:tr>
      <w:tr w:rsidR="002E1846" w:rsidRPr="0068108A" w:rsidTr="00F46E2E">
        <w:tc>
          <w:tcPr>
            <w:tcW w:w="2610" w:type="dxa"/>
            <w:vAlign w:val="bottom"/>
          </w:tcPr>
          <w:p w:rsidR="002E1846" w:rsidRPr="0068108A" w:rsidRDefault="002E1846" w:rsidP="002E1846">
            <w:pPr>
              <w:spacing w:line="300" w:lineRule="exact"/>
              <w:ind w:left="90" w:hanging="90"/>
              <w:rPr>
                <w:rFonts w:ascii="Arial" w:hAnsi="Arial" w:cs="Arial"/>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p>
        </w:tc>
      </w:tr>
      <w:tr w:rsidR="002E1846" w:rsidRPr="0068108A" w:rsidTr="00F46E2E">
        <w:tc>
          <w:tcPr>
            <w:tcW w:w="2610" w:type="dxa"/>
            <w:vAlign w:val="bottom"/>
          </w:tcPr>
          <w:p w:rsidR="002E1846" w:rsidRPr="0068108A" w:rsidRDefault="002E1846" w:rsidP="002E1846">
            <w:pPr>
              <w:spacing w:line="300" w:lineRule="exact"/>
              <w:ind w:left="90" w:right="-72" w:hanging="90"/>
              <w:rPr>
                <w:rFonts w:ascii="Arial" w:hAnsi="Arial" w:cs="Arial"/>
                <w:sz w:val="16"/>
                <w:szCs w:val="16"/>
              </w:rPr>
            </w:pPr>
            <w:r w:rsidRPr="0068108A">
              <w:rPr>
                <w:rFonts w:ascii="Arial" w:hAnsi="Arial" w:cs="Arial"/>
                <w:sz w:val="16"/>
                <w:szCs w:val="16"/>
              </w:rPr>
              <w:t>Investment in associated company accounted for by equity method</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21</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20</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21</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20</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21</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20</w:t>
            </w:r>
          </w:p>
        </w:tc>
      </w:tr>
      <w:tr w:rsidR="002E1846" w:rsidRPr="0068108A" w:rsidTr="00F46E2E">
        <w:tc>
          <w:tcPr>
            <w:tcW w:w="2610" w:type="dxa"/>
            <w:vAlign w:val="bottom"/>
          </w:tcPr>
          <w:p w:rsidR="002E1846" w:rsidRPr="0068108A" w:rsidRDefault="002E1846" w:rsidP="002E1846">
            <w:pPr>
              <w:spacing w:line="300" w:lineRule="exact"/>
              <w:ind w:left="90" w:hanging="90"/>
              <w:rPr>
                <w:rFonts w:ascii="Arial" w:hAnsi="Arial" w:cs="Arial"/>
                <w:sz w:val="16"/>
                <w:szCs w:val="16"/>
              </w:rPr>
            </w:pPr>
            <w:r w:rsidRPr="0068108A">
              <w:rPr>
                <w:rFonts w:ascii="Arial" w:hAnsi="Arial" w:cs="Arial"/>
                <w:sz w:val="16"/>
                <w:szCs w:val="16"/>
              </w:rPr>
              <w:t>Additions to non-current assets other than financial instruments and deferred tax assets</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(84)</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8</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(90)</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61</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(5)</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68</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162</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(17)</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137</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8</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w:t>
            </w:r>
          </w:p>
        </w:tc>
        <w:tc>
          <w:tcPr>
            <w:tcW w:w="749"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(9)</w:t>
            </w:r>
          </w:p>
        </w:tc>
        <w:tc>
          <w:tcPr>
            <w:tcW w:w="750" w:type="dxa"/>
            <w:vAlign w:val="bottom"/>
          </w:tcPr>
          <w:p w:rsidR="002E1846" w:rsidRPr="0068108A" w:rsidRDefault="002E1846" w:rsidP="002E1846">
            <w:pPr>
              <w:tabs>
                <w:tab w:val="decimal" w:pos="648"/>
              </w:tabs>
              <w:spacing w:line="300" w:lineRule="exact"/>
              <w:rPr>
                <w:rFonts w:ascii="Arial" w:eastAsia="Arial Unicode MS" w:hAnsi="Arial" w:cs="Arial"/>
                <w:sz w:val="16"/>
                <w:szCs w:val="16"/>
              </w:rPr>
            </w:pPr>
            <w:r w:rsidRPr="0068108A">
              <w:rPr>
                <w:rFonts w:ascii="Arial" w:eastAsia="Arial Unicode MS" w:hAnsi="Arial" w:cs="Arial"/>
                <w:sz w:val="16"/>
                <w:szCs w:val="16"/>
              </w:rPr>
              <w:t>137</w:t>
            </w:r>
          </w:p>
        </w:tc>
      </w:tr>
    </w:tbl>
    <w:p w:rsidR="009F2ED4" w:rsidRPr="0068108A" w:rsidRDefault="009F2ED4" w:rsidP="00916174">
      <w:pPr>
        <w:tabs>
          <w:tab w:val="left" w:pos="2160"/>
          <w:tab w:val="right" w:pos="7280"/>
          <w:tab w:val="right" w:pos="8540"/>
        </w:tabs>
        <w:spacing w:before="120" w:after="120" w:line="320" w:lineRule="exact"/>
        <w:ind w:left="547"/>
        <w:jc w:val="thaiDistribute"/>
        <w:rPr>
          <w:rFonts w:ascii="Arial" w:hAnsi="Arial" w:cs="Arial"/>
          <w:sz w:val="22"/>
          <w:szCs w:val="22"/>
        </w:rPr>
        <w:sectPr w:rsidR="009F2ED4" w:rsidRPr="0068108A" w:rsidSect="00035BD9">
          <w:pgSz w:w="16834" w:h="11909" w:orient="landscape" w:code="9"/>
          <w:pgMar w:top="1339" w:right="1296" w:bottom="1080" w:left="1080" w:header="720" w:footer="720" w:gutter="0"/>
          <w:cols w:space="720"/>
        </w:sectPr>
      </w:pPr>
    </w:p>
    <w:p w:rsidR="00197981" w:rsidRPr="0068108A" w:rsidRDefault="00197981" w:rsidP="00197981">
      <w:pPr>
        <w:tabs>
          <w:tab w:val="left" w:pos="2160"/>
          <w:tab w:val="right" w:pos="7280"/>
          <w:tab w:val="right" w:pos="8540"/>
        </w:tabs>
        <w:spacing w:before="120" w:after="120" w:line="380" w:lineRule="exact"/>
        <w:ind w:left="547"/>
        <w:jc w:val="thaiDistribute"/>
        <w:rPr>
          <w:rFonts w:ascii="Arial" w:hAnsi="Arial" w:cs="Arial"/>
          <w:sz w:val="22"/>
          <w:szCs w:val="22"/>
        </w:rPr>
      </w:pPr>
      <w:r w:rsidRPr="0068108A">
        <w:rPr>
          <w:rFonts w:ascii="Arial" w:hAnsi="Arial" w:cs="Arial"/>
          <w:sz w:val="22"/>
          <w:szCs w:val="22"/>
        </w:rPr>
        <w:t xml:space="preserve">Geographic information </w:t>
      </w:r>
    </w:p>
    <w:p w:rsidR="00197981" w:rsidRPr="0068108A" w:rsidRDefault="00197981" w:rsidP="00197981">
      <w:pPr>
        <w:spacing w:before="120" w:after="120" w:line="380" w:lineRule="exact"/>
        <w:ind w:left="547"/>
        <w:rPr>
          <w:rFonts w:ascii="Arial" w:hAnsi="Arial" w:cs="Arial"/>
          <w:sz w:val="22"/>
          <w:szCs w:val="22"/>
        </w:rPr>
      </w:pPr>
      <w:r w:rsidRPr="0068108A">
        <w:rPr>
          <w:rFonts w:ascii="Arial" w:hAnsi="Arial" w:cs="Arial"/>
          <w:sz w:val="22"/>
          <w:szCs w:val="22"/>
        </w:rPr>
        <w:t>Revenue from external customers is based on locations of the customers.</w:t>
      </w:r>
    </w:p>
    <w:tbl>
      <w:tblPr>
        <w:tblW w:w="9090" w:type="dxa"/>
        <w:tblInd w:w="450" w:type="dxa"/>
        <w:tblLayout w:type="fixed"/>
        <w:tblLook w:val="01E0" w:firstRow="1" w:lastRow="1" w:firstColumn="1" w:lastColumn="1" w:noHBand="0" w:noVBand="0"/>
      </w:tblPr>
      <w:tblGrid>
        <w:gridCol w:w="5670"/>
        <w:gridCol w:w="1710"/>
        <w:gridCol w:w="1710"/>
      </w:tblGrid>
      <w:tr w:rsidR="004D1E4B" w:rsidRPr="0068108A" w:rsidTr="00B6645D">
        <w:tc>
          <w:tcPr>
            <w:tcW w:w="5670" w:type="dxa"/>
          </w:tcPr>
          <w:p w:rsidR="00197981" w:rsidRPr="0068108A" w:rsidRDefault="00197981" w:rsidP="00197981">
            <w:pPr>
              <w:spacing w:line="380" w:lineRule="exact"/>
              <w:rPr>
                <w:rFonts w:ascii="Arial" w:hAnsi="Arial" w:cs="Arial"/>
                <w:sz w:val="22"/>
                <w:szCs w:val="22"/>
              </w:rPr>
            </w:pPr>
          </w:p>
        </w:tc>
        <w:tc>
          <w:tcPr>
            <w:tcW w:w="3420" w:type="dxa"/>
            <w:gridSpan w:val="2"/>
          </w:tcPr>
          <w:p w:rsidR="00197981" w:rsidRPr="0068108A" w:rsidRDefault="00197981" w:rsidP="00197981">
            <w:pPr>
              <w:spacing w:line="380" w:lineRule="exact"/>
              <w:ind w:left="-52" w:right="5"/>
              <w:jc w:val="right"/>
              <w:rPr>
                <w:rFonts w:ascii="Arial" w:hAnsi="Arial" w:cs="Arial"/>
                <w:sz w:val="22"/>
                <w:szCs w:val="22"/>
              </w:rPr>
            </w:pPr>
            <w:r w:rsidRPr="0068108A">
              <w:rPr>
                <w:rFonts w:ascii="Arial" w:hAnsi="Arial" w:cs="Arial"/>
                <w:sz w:val="22"/>
                <w:szCs w:val="22"/>
              </w:rPr>
              <w:t>(Unit: Thousand Baht)</w:t>
            </w:r>
          </w:p>
        </w:tc>
      </w:tr>
      <w:tr w:rsidR="004D1E4B" w:rsidRPr="0068108A" w:rsidTr="00B6645D">
        <w:tc>
          <w:tcPr>
            <w:tcW w:w="5670" w:type="dxa"/>
          </w:tcPr>
          <w:p w:rsidR="00941756" w:rsidRPr="0068108A" w:rsidRDefault="00941756" w:rsidP="00941756">
            <w:pPr>
              <w:spacing w:line="380" w:lineRule="exact"/>
              <w:rPr>
                <w:rFonts w:ascii="Arial" w:hAnsi="Arial" w:cs="Arial"/>
                <w:sz w:val="22"/>
                <w:szCs w:val="22"/>
              </w:rPr>
            </w:pPr>
          </w:p>
        </w:tc>
        <w:tc>
          <w:tcPr>
            <w:tcW w:w="1710"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22"/>
                <w:szCs w:val="22"/>
                <w:u w:val="single"/>
              </w:rPr>
            </w:pPr>
            <w:r w:rsidRPr="0068108A">
              <w:rPr>
                <w:rFonts w:ascii="Arial" w:hAnsi="Arial" w:cs="Arial"/>
                <w:sz w:val="22"/>
                <w:szCs w:val="22"/>
                <w:u w:val="single"/>
              </w:rPr>
              <w:t>2020</w:t>
            </w:r>
          </w:p>
        </w:tc>
        <w:tc>
          <w:tcPr>
            <w:tcW w:w="1710" w:type="dxa"/>
          </w:tcPr>
          <w:p w:rsidR="00941756" w:rsidRPr="0068108A" w:rsidRDefault="00EB5108" w:rsidP="00941756">
            <w:pPr>
              <w:tabs>
                <w:tab w:val="center" w:pos="5670"/>
                <w:tab w:val="center" w:pos="7830"/>
                <w:tab w:val="right" w:pos="9214"/>
              </w:tabs>
              <w:spacing w:line="340" w:lineRule="exact"/>
              <w:ind w:right="-36"/>
              <w:jc w:val="center"/>
              <w:rPr>
                <w:rFonts w:ascii="Arial" w:hAnsi="Arial" w:cs="Arial"/>
                <w:sz w:val="22"/>
                <w:szCs w:val="22"/>
                <w:u w:val="single"/>
              </w:rPr>
            </w:pPr>
            <w:r w:rsidRPr="0068108A">
              <w:rPr>
                <w:rFonts w:ascii="Arial" w:hAnsi="Arial" w:cs="Arial"/>
                <w:sz w:val="22"/>
                <w:szCs w:val="22"/>
                <w:u w:val="single"/>
              </w:rPr>
              <w:t>2019</w:t>
            </w:r>
          </w:p>
        </w:tc>
      </w:tr>
      <w:tr w:rsidR="004D1E4B" w:rsidRPr="0068108A" w:rsidTr="00B6645D">
        <w:trPr>
          <w:trHeight w:val="396"/>
        </w:trPr>
        <w:tc>
          <w:tcPr>
            <w:tcW w:w="5670" w:type="dxa"/>
          </w:tcPr>
          <w:p w:rsidR="00941756" w:rsidRPr="0068108A" w:rsidRDefault="00941756" w:rsidP="00941756">
            <w:pPr>
              <w:tabs>
                <w:tab w:val="left" w:pos="2160"/>
                <w:tab w:val="right" w:pos="7280"/>
                <w:tab w:val="right" w:pos="8540"/>
              </w:tabs>
              <w:spacing w:line="380" w:lineRule="exact"/>
              <w:ind w:left="162" w:hanging="162"/>
              <w:jc w:val="thaiDistribute"/>
              <w:rPr>
                <w:rFonts w:ascii="Arial" w:hAnsi="Arial" w:cs="Arial"/>
                <w:sz w:val="22"/>
                <w:szCs w:val="22"/>
                <w:cs/>
              </w:rPr>
            </w:pPr>
            <w:r w:rsidRPr="0068108A">
              <w:rPr>
                <w:rFonts w:ascii="Arial" w:hAnsi="Arial" w:cs="Arial"/>
                <w:sz w:val="22"/>
                <w:szCs w:val="22"/>
              </w:rPr>
              <w:t>Revenue from external customers</w:t>
            </w:r>
            <w:r w:rsidRPr="0068108A">
              <w:rPr>
                <w:rFonts w:ascii="Arial" w:hAnsi="Arial" w:cs="Arial"/>
                <w:sz w:val="22"/>
                <w:szCs w:val="22"/>
                <w:cs/>
              </w:rPr>
              <w:t xml:space="preserve"> </w:t>
            </w:r>
          </w:p>
        </w:tc>
        <w:tc>
          <w:tcPr>
            <w:tcW w:w="1710" w:type="dxa"/>
          </w:tcPr>
          <w:p w:rsidR="00941756" w:rsidRPr="0068108A" w:rsidRDefault="00941756" w:rsidP="00941756">
            <w:pPr>
              <w:spacing w:line="380" w:lineRule="exact"/>
              <w:jc w:val="right"/>
              <w:rPr>
                <w:rFonts w:ascii="Arial" w:hAnsi="Arial" w:cs="Arial"/>
                <w:sz w:val="22"/>
                <w:szCs w:val="22"/>
              </w:rPr>
            </w:pPr>
          </w:p>
        </w:tc>
        <w:tc>
          <w:tcPr>
            <w:tcW w:w="1710" w:type="dxa"/>
            <w:vAlign w:val="bottom"/>
          </w:tcPr>
          <w:p w:rsidR="00941756" w:rsidRPr="0068108A" w:rsidRDefault="00941756" w:rsidP="00941756">
            <w:pPr>
              <w:tabs>
                <w:tab w:val="decimal" w:pos="1422"/>
              </w:tabs>
              <w:spacing w:line="380" w:lineRule="exact"/>
              <w:jc w:val="thaiDistribute"/>
              <w:rPr>
                <w:rFonts w:ascii="Arial" w:hAnsi="Arial" w:cs="Arial"/>
                <w:sz w:val="22"/>
                <w:szCs w:val="22"/>
              </w:rPr>
            </w:pPr>
          </w:p>
        </w:tc>
      </w:tr>
      <w:tr w:rsidR="002E1846" w:rsidRPr="0068108A" w:rsidTr="00B6645D">
        <w:tc>
          <w:tcPr>
            <w:tcW w:w="5670" w:type="dxa"/>
          </w:tcPr>
          <w:p w:rsidR="002E1846" w:rsidRPr="0068108A" w:rsidRDefault="002E1846" w:rsidP="002E1846">
            <w:pPr>
              <w:tabs>
                <w:tab w:val="left" w:pos="2160"/>
                <w:tab w:val="right" w:pos="7280"/>
                <w:tab w:val="right" w:pos="8540"/>
              </w:tabs>
              <w:spacing w:line="380" w:lineRule="exact"/>
              <w:ind w:left="162" w:hanging="162"/>
              <w:jc w:val="thaiDistribute"/>
              <w:rPr>
                <w:rFonts w:ascii="Arial" w:hAnsi="Arial" w:cs="Arial"/>
                <w:sz w:val="22"/>
                <w:szCs w:val="22"/>
                <w:cs/>
              </w:rPr>
            </w:pPr>
            <w:r w:rsidRPr="0068108A">
              <w:rPr>
                <w:rFonts w:ascii="Arial" w:hAnsi="Arial" w:cs="Arial"/>
                <w:sz w:val="22"/>
                <w:szCs w:val="22"/>
              </w:rPr>
              <w:t>Thailand</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4,055,903</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3,675,669</w:t>
            </w:r>
          </w:p>
        </w:tc>
      </w:tr>
      <w:tr w:rsidR="002E1846" w:rsidRPr="0068108A" w:rsidTr="00B6645D">
        <w:tc>
          <w:tcPr>
            <w:tcW w:w="5670" w:type="dxa"/>
          </w:tcPr>
          <w:p w:rsidR="002E1846" w:rsidRPr="0068108A" w:rsidRDefault="002E1846" w:rsidP="002E1846">
            <w:pPr>
              <w:tabs>
                <w:tab w:val="left" w:pos="2160"/>
                <w:tab w:val="right" w:pos="7280"/>
                <w:tab w:val="right" w:pos="8540"/>
              </w:tabs>
              <w:spacing w:line="380" w:lineRule="exact"/>
              <w:ind w:left="162" w:hanging="162"/>
              <w:jc w:val="thaiDistribute"/>
              <w:rPr>
                <w:rFonts w:ascii="Arial" w:hAnsi="Arial" w:cs="Arial"/>
                <w:sz w:val="22"/>
                <w:szCs w:val="22"/>
              </w:rPr>
            </w:pPr>
            <w:r w:rsidRPr="0068108A">
              <w:rPr>
                <w:rFonts w:ascii="Arial" w:hAnsi="Arial" w:cs="Arial"/>
                <w:sz w:val="22"/>
                <w:szCs w:val="22"/>
              </w:rPr>
              <w:t>India</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3,630,632</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2,592,923</w:t>
            </w:r>
          </w:p>
        </w:tc>
      </w:tr>
      <w:tr w:rsidR="002E1846" w:rsidRPr="0068108A" w:rsidTr="00B6645D">
        <w:tc>
          <w:tcPr>
            <w:tcW w:w="5670" w:type="dxa"/>
          </w:tcPr>
          <w:p w:rsidR="002E1846" w:rsidRPr="0068108A" w:rsidRDefault="002E1846" w:rsidP="002E1846">
            <w:pPr>
              <w:tabs>
                <w:tab w:val="left" w:pos="2160"/>
                <w:tab w:val="right" w:pos="7280"/>
                <w:tab w:val="right" w:pos="8540"/>
              </w:tabs>
              <w:spacing w:line="380" w:lineRule="exact"/>
              <w:ind w:left="162" w:hanging="162"/>
              <w:jc w:val="thaiDistribute"/>
              <w:rPr>
                <w:rFonts w:ascii="Arial" w:hAnsi="Arial" w:cs="Arial"/>
                <w:sz w:val="22"/>
                <w:szCs w:val="22"/>
              </w:rPr>
            </w:pPr>
            <w:r w:rsidRPr="0068108A">
              <w:rPr>
                <w:rFonts w:ascii="Arial" w:hAnsi="Arial" w:cs="Arial"/>
                <w:sz w:val="22"/>
                <w:szCs w:val="22"/>
              </w:rPr>
              <w:t>Singapore</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854,695</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1,040,299</w:t>
            </w:r>
          </w:p>
        </w:tc>
      </w:tr>
      <w:tr w:rsidR="002E1846" w:rsidRPr="0068108A" w:rsidTr="00B6645D">
        <w:tc>
          <w:tcPr>
            <w:tcW w:w="5670" w:type="dxa"/>
          </w:tcPr>
          <w:p w:rsidR="002E1846" w:rsidRPr="0068108A" w:rsidRDefault="002E1846" w:rsidP="002E1846">
            <w:pPr>
              <w:tabs>
                <w:tab w:val="left" w:pos="2160"/>
                <w:tab w:val="right" w:pos="7280"/>
                <w:tab w:val="right" w:pos="8540"/>
              </w:tabs>
              <w:spacing w:line="380" w:lineRule="exact"/>
              <w:ind w:left="162" w:hanging="162"/>
              <w:jc w:val="thaiDistribute"/>
              <w:rPr>
                <w:rFonts w:ascii="Arial" w:hAnsi="Arial" w:cs="Arial"/>
                <w:sz w:val="22"/>
                <w:szCs w:val="22"/>
              </w:rPr>
            </w:pPr>
            <w:r w:rsidRPr="0068108A">
              <w:rPr>
                <w:rFonts w:ascii="Arial" w:hAnsi="Arial" w:cs="Arial"/>
                <w:sz w:val="22"/>
                <w:szCs w:val="22"/>
              </w:rPr>
              <w:t>Dubai</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328,708</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447,699</w:t>
            </w:r>
          </w:p>
        </w:tc>
      </w:tr>
      <w:tr w:rsidR="002E1846" w:rsidRPr="0068108A" w:rsidTr="00B6645D">
        <w:tc>
          <w:tcPr>
            <w:tcW w:w="5670" w:type="dxa"/>
          </w:tcPr>
          <w:p w:rsidR="002E1846" w:rsidRPr="0068108A" w:rsidRDefault="002E1846" w:rsidP="002E1846">
            <w:pPr>
              <w:tabs>
                <w:tab w:val="left" w:pos="2160"/>
                <w:tab w:val="right" w:pos="7280"/>
                <w:tab w:val="right" w:pos="8540"/>
              </w:tabs>
              <w:spacing w:line="380" w:lineRule="exact"/>
              <w:ind w:left="162" w:hanging="162"/>
              <w:jc w:val="thaiDistribute"/>
              <w:rPr>
                <w:rFonts w:ascii="Arial" w:hAnsi="Arial" w:cs="Arial"/>
                <w:sz w:val="22"/>
                <w:szCs w:val="22"/>
              </w:rPr>
            </w:pPr>
            <w:r w:rsidRPr="0068108A">
              <w:rPr>
                <w:rFonts w:ascii="Arial" w:hAnsi="Arial" w:cs="Arial"/>
                <w:sz w:val="22"/>
                <w:szCs w:val="22"/>
              </w:rPr>
              <w:t xml:space="preserve">China </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270,099</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110,811</w:t>
            </w:r>
          </w:p>
        </w:tc>
      </w:tr>
      <w:tr w:rsidR="002E1846" w:rsidRPr="0068108A" w:rsidTr="00B6645D">
        <w:tc>
          <w:tcPr>
            <w:tcW w:w="5670" w:type="dxa"/>
          </w:tcPr>
          <w:p w:rsidR="002E1846" w:rsidRPr="0068108A" w:rsidRDefault="002E1846" w:rsidP="002E1846">
            <w:pPr>
              <w:tabs>
                <w:tab w:val="left" w:pos="2160"/>
                <w:tab w:val="right" w:pos="7280"/>
                <w:tab w:val="right" w:pos="8540"/>
              </w:tabs>
              <w:spacing w:line="380" w:lineRule="exact"/>
              <w:ind w:left="162" w:hanging="162"/>
              <w:jc w:val="thaiDistribute"/>
              <w:rPr>
                <w:rFonts w:ascii="Arial" w:hAnsi="Arial" w:cs="Arial"/>
                <w:sz w:val="22"/>
                <w:szCs w:val="22"/>
              </w:rPr>
            </w:pPr>
            <w:r w:rsidRPr="0068108A">
              <w:rPr>
                <w:rFonts w:ascii="Arial" w:hAnsi="Arial" w:cs="Arial"/>
                <w:sz w:val="22"/>
                <w:szCs w:val="22"/>
              </w:rPr>
              <w:t>South Korea</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63,465</w:t>
            </w:r>
          </w:p>
        </w:tc>
      </w:tr>
      <w:tr w:rsidR="002E1846" w:rsidRPr="0068108A" w:rsidTr="00B6645D">
        <w:tc>
          <w:tcPr>
            <w:tcW w:w="5670" w:type="dxa"/>
          </w:tcPr>
          <w:p w:rsidR="002E1846" w:rsidRPr="0068108A" w:rsidRDefault="002E1846" w:rsidP="002E1846">
            <w:pPr>
              <w:tabs>
                <w:tab w:val="left" w:pos="2160"/>
                <w:tab w:val="right" w:pos="7280"/>
                <w:tab w:val="right" w:pos="8540"/>
              </w:tabs>
              <w:spacing w:line="380" w:lineRule="exact"/>
              <w:ind w:left="162" w:hanging="162"/>
              <w:jc w:val="thaiDistribute"/>
              <w:rPr>
                <w:rFonts w:ascii="Arial" w:hAnsi="Arial" w:cs="Arial"/>
                <w:sz w:val="22"/>
                <w:szCs w:val="22"/>
              </w:rPr>
            </w:pPr>
            <w:r w:rsidRPr="0068108A">
              <w:rPr>
                <w:rFonts w:ascii="Arial" w:hAnsi="Arial" w:cs="Arial"/>
                <w:sz w:val="22"/>
                <w:szCs w:val="22"/>
              </w:rPr>
              <w:t>Others</w:t>
            </w:r>
          </w:p>
        </w:tc>
        <w:tc>
          <w:tcPr>
            <w:tcW w:w="1710" w:type="dxa"/>
          </w:tcPr>
          <w:p w:rsidR="002E1846" w:rsidRPr="0068108A" w:rsidRDefault="002E1846" w:rsidP="002E1846">
            <w:pPr>
              <w:pBdr>
                <w:bottom w:val="single" w:sz="4" w:space="1" w:color="auto"/>
              </w:pBdr>
              <w:tabs>
                <w:tab w:val="decimal" w:pos="1422"/>
              </w:tabs>
              <w:spacing w:line="380" w:lineRule="exact"/>
              <w:jc w:val="thaiDistribute"/>
              <w:rPr>
                <w:rFonts w:ascii="Arial" w:hAnsi="Arial" w:cs="Arial"/>
                <w:sz w:val="22"/>
                <w:szCs w:val="22"/>
              </w:rPr>
            </w:pPr>
            <w:r w:rsidRPr="0068108A">
              <w:rPr>
                <w:rFonts w:ascii="Arial" w:hAnsi="Arial" w:cs="Arial"/>
                <w:sz w:val="22"/>
                <w:szCs w:val="22"/>
              </w:rPr>
              <w:t>371,829</w:t>
            </w:r>
          </w:p>
        </w:tc>
        <w:tc>
          <w:tcPr>
            <w:tcW w:w="1710" w:type="dxa"/>
          </w:tcPr>
          <w:p w:rsidR="002E1846" w:rsidRPr="0068108A" w:rsidRDefault="002E1846" w:rsidP="002E1846">
            <w:pPr>
              <w:pBdr>
                <w:bottom w:val="single" w:sz="4" w:space="1" w:color="auto"/>
              </w:pBdr>
              <w:tabs>
                <w:tab w:val="decimal" w:pos="1422"/>
              </w:tabs>
              <w:spacing w:line="380" w:lineRule="exact"/>
              <w:jc w:val="thaiDistribute"/>
              <w:rPr>
                <w:rFonts w:ascii="Arial" w:hAnsi="Arial" w:cs="Arial"/>
                <w:sz w:val="22"/>
                <w:szCs w:val="22"/>
              </w:rPr>
            </w:pPr>
            <w:r w:rsidRPr="0068108A">
              <w:rPr>
                <w:rFonts w:ascii="Arial" w:hAnsi="Arial" w:cs="Arial"/>
                <w:sz w:val="22"/>
                <w:szCs w:val="22"/>
              </w:rPr>
              <w:t>1,322,948</w:t>
            </w:r>
          </w:p>
        </w:tc>
      </w:tr>
      <w:tr w:rsidR="002E1846" w:rsidRPr="0068108A" w:rsidTr="00B6645D">
        <w:tc>
          <w:tcPr>
            <w:tcW w:w="5670" w:type="dxa"/>
          </w:tcPr>
          <w:p w:rsidR="002E1846" w:rsidRPr="0068108A" w:rsidRDefault="002E1846" w:rsidP="002E1846">
            <w:pPr>
              <w:tabs>
                <w:tab w:val="left" w:pos="2160"/>
                <w:tab w:val="right" w:pos="7280"/>
                <w:tab w:val="right" w:pos="8540"/>
              </w:tabs>
              <w:spacing w:line="380" w:lineRule="exact"/>
              <w:ind w:left="162" w:hanging="162"/>
              <w:jc w:val="thaiDistribute"/>
              <w:rPr>
                <w:rFonts w:ascii="Arial" w:hAnsi="Arial" w:cs="Arial"/>
                <w:sz w:val="22"/>
                <w:szCs w:val="22"/>
                <w:cs/>
              </w:rPr>
            </w:pPr>
            <w:r w:rsidRPr="0068108A">
              <w:rPr>
                <w:rFonts w:ascii="Arial" w:hAnsi="Arial" w:cs="Arial"/>
                <w:sz w:val="22"/>
                <w:szCs w:val="22"/>
              </w:rPr>
              <w:t>Total</w:t>
            </w:r>
          </w:p>
        </w:tc>
        <w:tc>
          <w:tcPr>
            <w:tcW w:w="1710" w:type="dxa"/>
          </w:tcPr>
          <w:p w:rsidR="002E1846" w:rsidRPr="0068108A" w:rsidRDefault="002E1846" w:rsidP="002E1846">
            <w:pPr>
              <w:pBdr>
                <w:bottom w:val="double" w:sz="4" w:space="1" w:color="auto"/>
              </w:pBdr>
              <w:tabs>
                <w:tab w:val="decimal" w:pos="1422"/>
              </w:tabs>
              <w:spacing w:line="380" w:lineRule="exact"/>
              <w:jc w:val="thaiDistribute"/>
              <w:rPr>
                <w:rFonts w:ascii="Arial" w:hAnsi="Arial" w:cs="Arial"/>
                <w:sz w:val="22"/>
                <w:szCs w:val="22"/>
              </w:rPr>
            </w:pPr>
            <w:r w:rsidRPr="0068108A">
              <w:rPr>
                <w:rFonts w:ascii="Arial" w:hAnsi="Arial" w:cs="Arial"/>
                <w:sz w:val="22"/>
                <w:szCs w:val="22"/>
              </w:rPr>
              <w:t>9,511,866</w:t>
            </w:r>
          </w:p>
        </w:tc>
        <w:tc>
          <w:tcPr>
            <w:tcW w:w="1710" w:type="dxa"/>
          </w:tcPr>
          <w:p w:rsidR="002E1846" w:rsidRPr="0068108A" w:rsidRDefault="002E1846" w:rsidP="002E1846">
            <w:pPr>
              <w:pBdr>
                <w:bottom w:val="double" w:sz="4" w:space="1" w:color="auto"/>
              </w:pBdr>
              <w:tabs>
                <w:tab w:val="decimal" w:pos="1422"/>
              </w:tabs>
              <w:spacing w:line="380" w:lineRule="exact"/>
              <w:jc w:val="thaiDistribute"/>
              <w:rPr>
                <w:rFonts w:ascii="Arial" w:hAnsi="Arial" w:cs="Arial"/>
                <w:sz w:val="22"/>
                <w:szCs w:val="22"/>
              </w:rPr>
            </w:pPr>
            <w:r w:rsidRPr="0068108A">
              <w:rPr>
                <w:rFonts w:ascii="Arial" w:hAnsi="Arial" w:cs="Arial"/>
                <w:sz w:val="22"/>
                <w:szCs w:val="22"/>
              </w:rPr>
              <w:t>9,253,814</w:t>
            </w:r>
          </w:p>
        </w:tc>
      </w:tr>
      <w:tr w:rsidR="002E1846" w:rsidRPr="0068108A" w:rsidTr="00B6645D">
        <w:tc>
          <w:tcPr>
            <w:tcW w:w="5670" w:type="dxa"/>
          </w:tcPr>
          <w:p w:rsidR="002E1846" w:rsidRPr="0068108A" w:rsidRDefault="002E1846" w:rsidP="002E1846">
            <w:pPr>
              <w:tabs>
                <w:tab w:val="left" w:pos="2160"/>
                <w:tab w:val="right" w:pos="7280"/>
                <w:tab w:val="right" w:pos="8540"/>
              </w:tabs>
              <w:spacing w:line="380" w:lineRule="exact"/>
              <w:ind w:left="162" w:hanging="162"/>
              <w:rPr>
                <w:rFonts w:ascii="Arial" w:hAnsi="Arial" w:cs="Arial"/>
                <w:sz w:val="22"/>
                <w:szCs w:val="22"/>
                <w:cs/>
              </w:rPr>
            </w:pPr>
            <w:r w:rsidRPr="0068108A">
              <w:rPr>
                <w:rFonts w:ascii="Arial" w:hAnsi="Arial" w:cs="Arial"/>
                <w:sz w:val="22"/>
                <w:szCs w:val="22"/>
              </w:rPr>
              <w:t xml:space="preserve">Non-current assets </w:t>
            </w:r>
            <w:r w:rsidRPr="0068108A">
              <w:rPr>
                <w:rFonts w:ascii="Arial" w:hAnsi="Arial" w:cs="Arial"/>
                <w:sz w:val="22"/>
                <w:szCs w:val="22"/>
                <w:cs/>
              </w:rPr>
              <w:t>(</w:t>
            </w:r>
            <w:r w:rsidRPr="0068108A">
              <w:rPr>
                <w:rFonts w:ascii="Arial" w:hAnsi="Arial" w:cs="Arial"/>
                <w:sz w:val="22"/>
                <w:szCs w:val="22"/>
              </w:rPr>
              <w:t>other than financial instruments and deferred tax assets</w:t>
            </w:r>
            <w:r w:rsidRPr="0068108A">
              <w:rPr>
                <w:rFonts w:ascii="Arial" w:hAnsi="Arial" w:cs="Arial"/>
                <w:sz w:val="22"/>
                <w:szCs w:val="22"/>
                <w:cs/>
              </w:rPr>
              <w:t>)</w:t>
            </w: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p>
        </w:tc>
        <w:tc>
          <w:tcPr>
            <w:tcW w:w="1710" w:type="dxa"/>
          </w:tcPr>
          <w:p w:rsidR="002E1846" w:rsidRPr="0068108A" w:rsidRDefault="002E1846" w:rsidP="002E1846">
            <w:pPr>
              <w:tabs>
                <w:tab w:val="decimal" w:pos="1422"/>
              </w:tabs>
              <w:spacing w:line="380" w:lineRule="exact"/>
              <w:jc w:val="thaiDistribute"/>
              <w:rPr>
                <w:rFonts w:ascii="Arial" w:hAnsi="Arial" w:cs="Arial"/>
                <w:sz w:val="22"/>
                <w:szCs w:val="22"/>
              </w:rPr>
            </w:pPr>
          </w:p>
        </w:tc>
      </w:tr>
      <w:tr w:rsidR="002E1846" w:rsidRPr="0068108A" w:rsidTr="00B6645D">
        <w:tc>
          <w:tcPr>
            <w:tcW w:w="5670" w:type="dxa"/>
          </w:tcPr>
          <w:p w:rsidR="002E1846" w:rsidRPr="0068108A" w:rsidRDefault="002E1846" w:rsidP="002E1846">
            <w:pPr>
              <w:tabs>
                <w:tab w:val="left" w:pos="2160"/>
                <w:tab w:val="right" w:pos="7280"/>
                <w:tab w:val="right" w:pos="8540"/>
              </w:tabs>
              <w:spacing w:line="380" w:lineRule="exact"/>
              <w:ind w:left="162" w:hanging="162"/>
              <w:jc w:val="thaiDistribute"/>
              <w:rPr>
                <w:rFonts w:ascii="Arial" w:hAnsi="Arial" w:cs="Arial"/>
                <w:sz w:val="22"/>
                <w:szCs w:val="22"/>
                <w:cs/>
              </w:rPr>
            </w:pPr>
            <w:r w:rsidRPr="0068108A">
              <w:rPr>
                <w:rFonts w:ascii="Arial" w:hAnsi="Arial" w:cs="Arial"/>
                <w:sz w:val="22"/>
                <w:szCs w:val="22"/>
              </w:rPr>
              <w:t>Thailand</w:t>
            </w:r>
          </w:p>
        </w:tc>
        <w:tc>
          <w:tcPr>
            <w:tcW w:w="1710" w:type="dxa"/>
            <w:vAlign w:val="bottom"/>
          </w:tcPr>
          <w:p w:rsidR="002E1846" w:rsidRPr="0068108A" w:rsidRDefault="002E1846"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3,862,328</w:t>
            </w:r>
          </w:p>
        </w:tc>
        <w:tc>
          <w:tcPr>
            <w:tcW w:w="1710" w:type="dxa"/>
            <w:vAlign w:val="bottom"/>
          </w:tcPr>
          <w:p w:rsidR="002E1846" w:rsidRPr="0068108A" w:rsidRDefault="00B6645D" w:rsidP="002E1846">
            <w:pPr>
              <w:tabs>
                <w:tab w:val="decimal" w:pos="1422"/>
              </w:tabs>
              <w:spacing w:line="380" w:lineRule="exact"/>
              <w:jc w:val="thaiDistribute"/>
              <w:rPr>
                <w:rFonts w:ascii="Arial" w:hAnsi="Arial" w:cs="Arial"/>
                <w:sz w:val="22"/>
                <w:szCs w:val="22"/>
              </w:rPr>
            </w:pPr>
            <w:r w:rsidRPr="0068108A">
              <w:rPr>
                <w:rFonts w:ascii="Arial" w:hAnsi="Arial" w:cs="Arial"/>
                <w:sz w:val="22"/>
                <w:szCs w:val="22"/>
              </w:rPr>
              <w:t>3,786,212</w:t>
            </w:r>
          </w:p>
        </w:tc>
      </w:tr>
      <w:tr w:rsidR="002E1846" w:rsidRPr="0068108A" w:rsidTr="00B6645D">
        <w:tc>
          <w:tcPr>
            <w:tcW w:w="5670" w:type="dxa"/>
          </w:tcPr>
          <w:p w:rsidR="002E1846" w:rsidRPr="0068108A" w:rsidRDefault="002E1846" w:rsidP="002E1846">
            <w:pPr>
              <w:tabs>
                <w:tab w:val="left" w:pos="2160"/>
                <w:tab w:val="right" w:pos="7280"/>
                <w:tab w:val="right" w:pos="8540"/>
              </w:tabs>
              <w:spacing w:line="380" w:lineRule="exact"/>
              <w:ind w:left="162" w:hanging="162"/>
              <w:jc w:val="thaiDistribute"/>
              <w:rPr>
                <w:rFonts w:ascii="Arial" w:hAnsi="Arial" w:cs="Arial"/>
                <w:sz w:val="22"/>
                <w:szCs w:val="22"/>
              </w:rPr>
            </w:pPr>
            <w:r w:rsidRPr="0068108A">
              <w:rPr>
                <w:rFonts w:ascii="Arial" w:hAnsi="Arial" w:cs="Arial"/>
                <w:sz w:val="22"/>
                <w:szCs w:val="22"/>
              </w:rPr>
              <w:t>Indonesia</w:t>
            </w:r>
          </w:p>
        </w:tc>
        <w:tc>
          <w:tcPr>
            <w:tcW w:w="1710" w:type="dxa"/>
            <w:vAlign w:val="bottom"/>
          </w:tcPr>
          <w:p w:rsidR="002E1846" w:rsidRPr="0068108A" w:rsidRDefault="002E1846" w:rsidP="002E1846">
            <w:pPr>
              <w:pBdr>
                <w:bottom w:val="single" w:sz="4" w:space="1" w:color="auto"/>
              </w:pBdr>
              <w:tabs>
                <w:tab w:val="decimal" w:pos="1422"/>
              </w:tabs>
              <w:spacing w:line="380" w:lineRule="exact"/>
              <w:jc w:val="thaiDistribute"/>
              <w:rPr>
                <w:rFonts w:ascii="Arial" w:hAnsi="Arial" w:cs="Arial"/>
                <w:sz w:val="22"/>
                <w:szCs w:val="22"/>
              </w:rPr>
            </w:pPr>
            <w:r w:rsidRPr="0068108A">
              <w:rPr>
                <w:rFonts w:ascii="Arial" w:hAnsi="Arial" w:cs="Arial"/>
                <w:sz w:val="22"/>
                <w:szCs w:val="22"/>
              </w:rPr>
              <w:t>1,439,528</w:t>
            </w:r>
          </w:p>
        </w:tc>
        <w:tc>
          <w:tcPr>
            <w:tcW w:w="1710" w:type="dxa"/>
            <w:vAlign w:val="bottom"/>
          </w:tcPr>
          <w:p w:rsidR="002E1846" w:rsidRPr="0068108A" w:rsidRDefault="00B6645D" w:rsidP="002E1846">
            <w:pPr>
              <w:pBdr>
                <w:bottom w:val="single" w:sz="4" w:space="1" w:color="auto"/>
              </w:pBdr>
              <w:tabs>
                <w:tab w:val="decimal" w:pos="1422"/>
              </w:tabs>
              <w:spacing w:line="380" w:lineRule="exact"/>
              <w:jc w:val="thaiDistribute"/>
              <w:rPr>
                <w:rFonts w:ascii="Arial" w:hAnsi="Arial" w:cs="Arial"/>
                <w:sz w:val="22"/>
                <w:szCs w:val="22"/>
              </w:rPr>
            </w:pPr>
            <w:r w:rsidRPr="0068108A">
              <w:rPr>
                <w:rFonts w:ascii="Arial" w:hAnsi="Arial" w:cs="Arial"/>
                <w:sz w:val="22"/>
                <w:szCs w:val="22"/>
              </w:rPr>
              <w:t>1,524,917</w:t>
            </w:r>
          </w:p>
        </w:tc>
      </w:tr>
      <w:tr w:rsidR="002E1846" w:rsidRPr="0068108A" w:rsidTr="00B6645D">
        <w:tc>
          <w:tcPr>
            <w:tcW w:w="5670" w:type="dxa"/>
          </w:tcPr>
          <w:p w:rsidR="002E1846" w:rsidRPr="0068108A" w:rsidRDefault="002E1846" w:rsidP="002E1846">
            <w:pPr>
              <w:tabs>
                <w:tab w:val="left" w:pos="2160"/>
                <w:tab w:val="right" w:pos="7280"/>
                <w:tab w:val="right" w:pos="8540"/>
              </w:tabs>
              <w:spacing w:line="380" w:lineRule="exact"/>
              <w:ind w:left="162" w:hanging="162"/>
              <w:jc w:val="thaiDistribute"/>
              <w:rPr>
                <w:rFonts w:ascii="Arial" w:hAnsi="Arial" w:cs="Arial"/>
                <w:sz w:val="22"/>
                <w:szCs w:val="22"/>
                <w:cs/>
              </w:rPr>
            </w:pPr>
            <w:r w:rsidRPr="0068108A">
              <w:rPr>
                <w:rFonts w:ascii="Arial" w:hAnsi="Arial" w:cs="Arial"/>
                <w:sz w:val="22"/>
                <w:szCs w:val="22"/>
              </w:rPr>
              <w:t>Total</w:t>
            </w:r>
          </w:p>
        </w:tc>
        <w:tc>
          <w:tcPr>
            <w:tcW w:w="1710" w:type="dxa"/>
            <w:vAlign w:val="bottom"/>
          </w:tcPr>
          <w:p w:rsidR="002E1846" w:rsidRPr="0068108A" w:rsidRDefault="002E1846" w:rsidP="002E1846">
            <w:pPr>
              <w:pBdr>
                <w:bottom w:val="double" w:sz="4" w:space="1" w:color="auto"/>
              </w:pBdr>
              <w:tabs>
                <w:tab w:val="decimal" w:pos="1422"/>
              </w:tabs>
              <w:spacing w:line="380" w:lineRule="exact"/>
              <w:jc w:val="thaiDistribute"/>
              <w:rPr>
                <w:rFonts w:ascii="Arial" w:hAnsi="Arial" w:cs="Arial"/>
                <w:sz w:val="22"/>
                <w:szCs w:val="22"/>
              </w:rPr>
            </w:pPr>
            <w:r w:rsidRPr="0068108A">
              <w:rPr>
                <w:rFonts w:ascii="Arial" w:hAnsi="Arial" w:cs="Arial"/>
                <w:sz w:val="22"/>
                <w:szCs w:val="22"/>
              </w:rPr>
              <w:t>5,301,856</w:t>
            </w:r>
          </w:p>
        </w:tc>
        <w:tc>
          <w:tcPr>
            <w:tcW w:w="1710" w:type="dxa"/>
            <w:vAlign w:val="bottom"/>
          </w:tcPr>
          <w:p w:rsidR="002E1846" w:rsidRPr="0068108A" w:rsidRDefault="00B6645D" w:rsidP="002E1846">
            <w:pPr>
              <w:pBdr>
                <w:bottom w:val="double" w:sz="4" w:space="1" w:color="auto"/>
              </w:pBdr>
              <w:tabs>
                <w:tab w:val="decimal" w:pos="1422"/>
              </w:tabs>
              <w:spacing w:line="380" w:lineRule="exact"/>
              <w:jc w:val="thaiDistribute"/>
              <w:rPr>
                <w:rFonts w:ascii="Arial" w:hAnsi="Arial" w:cs="Arial"/>
                <w:sz w:val="22"/>
                <w:szCs w:val="22"/>
              </w:rPr>
            </w:pPr>
            <w:r w:rsidRPr="0068108A">
              <w:rPr>
                <w:rFonts w:ascii="Arial" w:hAnsi="Arial" w:cs="Arial"/>
                <w:sz w:val="22"/>
                <w:szCs w:val="22"/>
              </w:rPr>
              <w:t>5,311,129</w:t>
            </w:r>
          </w:p>
        </w:tc>
      </w:tr>
    </w:tbl>
    <w:p w:rsidR="00197981" w:rsidRPr="0068108A" w:rsidRDefault="00197981" w:rsidP="00197981">
      <w:pPr>
        <w:spacing w:before="240" w:after="120" w:line="380" w:lineRule="exact"/>
        <w:ind w:left="547"/>
        <w:rPr>
          <w:rFonts w:ascii="Arial" w:hAnsi="Arial" w:cs="Arial"/>
          <w:sz w:val="22"/>
          <w:szCs w:val="22"/>
        </w:rPr>
      </w:pPr>
      <w:r w:rsidRPr="0068108A">
        <w:rPr>
          <w:rFonts w:ascii="Arial" w:hAnsi="Arial" w:cs="Arial"/>
          <w:sz w:val="22"/>
          <w:szCs w:val="22"/>
        </w:rPr>
        <w:t>Major customers</w:t>
      </w:r>
    </w:p>
    <w:p w:rsidR="00197981" w:rsidRPr="0068108A" w:rsidRDefault="004B1349" w:rsidP="00197981">
      <w:pPr>
        <w:tabs>
          <w:tab w:val="left" w:pos="2160"/>
        </w:tabs>
        <w:spacing w:before="120" w:after="120" w:line="380" w:lineRule="exact"/>
        <w:ind w:left="547" w:right="-43"/>
        <w:jc w:val="thaiDistribute"/>
        <w:rPr>
          <w:rFonts w:ascii="Arial" w:hAnsi="Arial" w:cs="Arial"/>
          <w:sz w:val="22"/>
          <w:szCs w:val="22"/>
        </w:rPr>
      </w:pPr>
      <w:r w:rsidRPr="0068108A">
        <w:rPr>
          <w:rFonts w:ascii="Arial" w:hAnsi="Arial" w:cs="Arial"/>
          <w:sz w:val="22"/>
          <w:szCs w:val="22"/>
        </w:rPr>
        <w:t>During</w:t>
      </w:r>
      <w:r w:rsidR="00197981" w:rsidRPr="0068108A">
        <w:rPr>
          <w:rFonts w:ascii="Arial" w:hAnsi="Arial" w:cs="Arial"/>
          <w:sz w:val="22"/>
          <w:szCs w:val="22"/>
        </w:rPr>
        <w:t xml:space="preserve"> the year </w:t>
      </w:r>
      <w:r w:rsidR="00EB5108" w:rsidRPr="0068108A">
        <w:rPr>
          <w:rFonts w:ascii="Arial" w:hAnsi="Arial" w:cs="Arial"/>
          <w:sz w:val="22"/>
          <w:szCs w:val="22"/>
        </w:rPr>
        <w:t>2020</w:t>
      </w:r>
      <w:r w:rsidR="00197981" w:rsidRPr="0068108A">
        <w:rPr>
          <w:rFonts w:ascii="Arial" w:hAnsi="Arial" w:cs="Arial"/>
          <w:sz w:val="22"/>
          <w:szCs w:val="22"/>
        </w:rPr>
        <w:t>,</w:t>
      </w:r>
      <w:r w:rsidR="00197981" w:rsidRPr="0068108A">
        <w:rPr>
          <w:rFonts w:ascii="Arial" w:hAnsi="Arial" w:cs="Arial"/>
          <w:sz w:val="22"/>
          <w:szCs w:val="22"/>
          <w:cs/>
        </w:rPr>
        <w:t xml:space="preserve"> </w:t>
      </w:r>
      <w:r w:rsidR="006078C2" w:rsidRPr="0068108A">
        <w:rPr>
          <w:rFonts w:ascii="Arial" w:hAnsi="Arial" w:cs="Arial"/>
          <w:sz w:val="22"/>
          <w:szCs w:val="22"/>
        </w:rPr>
        <w:t>the Group</w:t>
      </w:r>
      <w:r w:rsidR="00197981" w:rsidRPr="0068108A">
        <w:rPr>
          <w:rFonts w:ascii="Arial" w:hAnsi="Arial" w:cs="Arial"/>
          <w:sz w:val="22"/>
          <w:szCs w:val="22"/>
        </w:rPr>
        <w:t xml:space="preserve"> ha</w:t>
      </w:r>
      <w:r w:rsidR="00B83D30" w:rsidRPr="0068108A">
        <w:rPr>
          <w:rFonts w:ascii="Arial" w:hAnsi="Arial" w:cs="Arial"/>
          <w:sz w:val="22"/>
          <w:szCs w:val="22"/>
        </w:rPr>
        <w:t>s</w:t>
      </w:r>
      <w:r w:rsidR="00197981" w:rsidRPr="0068108A">
        <w:rPr>
          <w:rFonts w:ascii="Arial" w:hAnsi="Arial" w:cs="Arial"/>
          <w:sz w:val="22"/>
          <w:szCs w:val="22"/>
        </w:rPr>
        <w:t xml:space="preserve"> revenue from </w:t>
      </w:r>
      <w:r w:rsidR="00B46C42" w:rsidRPr="0068108A">
        <w:rPr>
          <w:rFonts w:ascii="Arial" w:hAnsi="Arial" w:cs="Arial"/>
          <w:sz w:val="22"/>
          <w:szCs w:val="22"/>
        </w:rPr>
        <w:t>5</w:t>
      </w:r>
      <w:r w:rsidR="00D7397A" w:rsidRPr="0068108A">
        <w:rPr>
          <w:rFonts w:ascii="Arial" w:hAnsi="Arial" w:cs="Arial"/>
          <w:sz w:val="22"/>
          <w:szCs w:val="22"/>
        </w:rPr>
        <w:t xml:space="preserve"> </w:t>
      </w:r>
      <w:r w:rsidR="00197981" w:rsidRPr="0068108A">
        <w:rPr>
          <w:rFonts w:ascii="Arial" w:hAnsi="Arial" w:cs="Arial"/>
          <w:sz w:val="22"/>
          <w:szCs w:val="22"/>
        </w:rPr>
        <w:t xml:space="preserve">major customers in amount of Baht </w:t>
      </w:r>
      <w:r w:rsidR="002E1846" w:rsidRPr="0068108A">
        <w:rPr>
          <w:rFonts w:ascii="Arial" w:hAnsi="Arial" w:cs="Arial"/>
          <w:sz w:val="22"/>
          <w:szCs w:val="22"/>
        </w:rPr>
        <w:t>3,027</w:t>
      </w:r>
      <w:r w:rsidR="00D7397A" w:rsidRPr="0068108A">
        <w:rPr>
          <w:rFonts w:ascii="Arial" w:hAnsi="Arial" w:cs="Arial"/>
          <w:sz w:val="22"/>
          <w:szCs w:val="22"/>
        </w:rPr>
        <w:t xml:space="preserve"> </w:t>
      </w:r>
      <w:r w:rsidR="00197981" w:rsidRPr="0068108A">
        <w:rPr>
          <w:rFonts w:ascii="Arial" w:hAnsi="Arial" w:cs="Arial"/>
          <w:sz w:val="22"/>
          <w:szCs w:val="22"/>
        </w:rPr>
        <w:t xml:space="preserve">million and Baht </w:t>
      </w:r>
      <w:r w:rsidR="002E1846" w:rsidRPr="0068108A">
        <w:rPr>
          <w:rFonts w:ascii="Arial" w:hAnsi="Arial" w:cs="Arial"/>
          <w:sz w:val="22"/>
          <w:szCs w:val="22"/>
        </w:rPr>
        <w:t>1,150</w:t>
      </w:r>
      <w:r w:rsidR="00F043DD" w:rsidRPr="0068108A">
        <w:rPr>
          <w:rFonts w:ascii="Arial" w:hAnsi="Arial" w:cs="Arial"/>
          <w:sz w:val="22"/>
          <w:szCs w:val="22"/>
        </w:rPr>
        <w:t xml:space="preserve"> </w:t>
      </w:r>
      <w:r w:rsidR="00197981" w:rsidRPr="0068108A">
        <w:rPr>
          <w:rFonts w:ascii="Arial" w:hAnsi="Arial" w:cs="Arial"/>
          <w:sz w:val="22"/>
          <w:szCs w:val="22"/>
        </w:rPr>
        <w:t xml:space="preserve">million, arising from sales by the </w:t>
      </w:r>
      <w:r w:rsidR="00040F00" w:rsidRPr="0068108A">
        <w:rPr>
          <w:rFonts w:ascii="Arial" w:hAnsi="Arial" w:cs="Arial"/>
          <w:sz w:val="22"/>
          <w:szCs w:val="22"/>
        </w:rPr>
        <w:t xml:space="preserve">coal business and </w:t>
      </w:r>
      <w:r w:rsidR="00ED1C9D" w:rsidRPr="0068108A">
        <w:rPr>
          <w:rFonts w:ascii="Arial" w:hAnsi="Arial" w:cs="Arial"/>
          <w:sz w:val="22"/>
          <w:szCs w:val="22"/>
        </w:rPr>
        <w:t>ethanol</w:t>
      </w:r>
      <w:r w:rsidR="00040F00" w:rsidRPr="0068108A">
        <w:rPr>
          <w:rFonts w:ascii="Arial" w:hAnsi="Arial" w:cs="Arial"/>
          <w:sz w:val="22"/>
          <w:szCs w:val="22"/>
        </w:rPr>
        <w:t xml:space="preserve"> business</w:t>
      </w:r>
      <w:r w:rsidRPr="0068108A">
        <w:rPr>
          <w:rFonts w:ascii="Arial" w:hAnsi="Arial" w:cs="Arial"/>
          <w:sz w:val="22"/>
          <w:szCs w:val="22"/>
        </w:rPr>
        <w:t>, respectively</w:t>
      </w:r>
      <w:r w:rsidR="00197981" w:rsidRPr="0068108A">
        <w:rPr>
          <w:rFonts w:ascii="Arial" w:hAnsi="Arial" w:cs="Arial"/>
          <w:sz w:val="22"/>
          <w:szCs w:val="22"/>
        </w:rPr>
        <w:t xml:space="preserve"> </w:t>
      </w:r>
      <w:r w:rsidR="00877A81"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00470E42" w:rsidRPr="0068108A">
        <w:rPr>
          <w:rFonts w:ascii="Arial" w:hAnsi="Arial" w:cs="Arial"/>
          <w:sz w:val="22"/>
          <w:szCs w:val="22"/>
        </w:rPr>
        <w:t xml:space="preserve">revenue from 5 major customers in amount of </w:t>
      </w:r>
      <w:r w:rsidR="00197981" w:rsidRPr="0068108A">
        <w:rPr>
          <w:rFonts w:ascii="Arial" w:hAnsi="Arial" w:cs="Arial"/>
          <w:sz w:val="22"/>
          <w:szCs w:val="22"/>
        </w:rPr>
        <w:t xml:space="preserve">Baht </w:t>
      </w:r>
      <w:r w:rsidR="00ED1C9D" w:rsidRPr="0068108A">
        <w:rPr>
          <w:rFonts w:ascii="Arial" w:hAnsi="Arial" w:cs="Arial"/>
          <w:sz w:val="22"/>
          <w:szCs w:val="22"/>
        </w:rPr>
        <w:t>5</w:t>
      </w:r>
      <w:r w:rsidR="00F043DD" w:rsidRPr="0068108A">
        <w:rPr>
          <w:rFonts w:ascii="Arial" w:hAnsi="Arial" w:cs="Arial"/>
          <w:sz w:val="22"/>
          <w:szCs w:val="22"/>
        </w:rPr>
        <w:t>4,005 million and Baht 1,133 million, arising from sales by the coal business and ethanol business, respectively</w:t>
      </w:r>
      <w:r w:rsidR="00197981" w:rsidRPr="0068108A">
        <w:rPr>
          <w:rFonts w:ascii="Arial" w:hAnsi="Arial" w:cs="Arial"/>
          <w:sz w:val="22"/>
          <w:szCs w:val="22"/>
        </w:rPr>
        <w:t>).</w:t>
      </w:r>
    </w:p>
    <w:p w:rsidR="00844444" w:rsidRPr="0068108A" w:rsidRDefault="00844444">
      <w:pPr>
        <w:overflowPunct/>
        <w:autoSpaceDE/>
        <w:autoSpaceDN/>
        <w:adjustRightInd/>
        <w:textAlignment w:val="auto"/>
        <w:rPr>
          <w:rFonts w:ascii="Arial" w:hAnsi="Arial" w:cstheme="minorBidi"/>
          <w:b/>
          <w:bCs/>
          <w:sz w:val="22"/>
          <w:szCs w:val="22"/>
          <w:cs/>
        </w:rPr>
      </w:pPr>
      <w:r w:rsidRPr="0068108A">
        <w:rPr>
          <w:rFonts w:ascii="Arial" w:hAnsi="Arial" w:cs="Arial"/>
          <w:b/>
          <w:bCs/>
          <w:sz w:val="22"/>
          <w:szCs w:val="22"/>
        </w:rPr>
        <w:br w:type="page"/>
      </w:r>
    </w:p>
    <w:p w:rsidR="00B83E59" w:rsidRPr="0068108A" w:rsidRDefault="00327044" w:rsidP="00844444">
      <w:pPr>
        <w:tabs>
          <w:tab w:val="left" w:pos="2160"/>
        </w:tabs>
        <w:spacing w:before="120" w:after="120" w:line="380" w:lineRule="exact"/>
        <w:ind w:left="547" w:right="-43" w:hanging="540"/>
        <w:jc w:val="both"/>
        <w:rPr>
          <w:rFonts w:ascii="Arial" w:hAnsi="Arial" w:cs="Arial"/>
          <w:b/>
          <w:bCs/>
          <w:sz w:val="22"/>
          <w:szCs w:val="22"/>
        </w:rPr>
      </w:pPr>
      <w:r w:rsidRPr="0068108A">
        <w:rPr>
          <w:rFonts w:ascii="Arial" w:hAnsi="Arial" w:cs="Arial"/>
          <w:b/>
          <w:bCs/>
          <w:sz w:val="22"/>
          <w:szCs w:val="22"/>
        </w:rPr>
        <w:t>39</w:t>
      </w:r>
      <w:r w:rsidR="0062385D" w:rsidRPr="0068108A">
        <w:rPr>
          <w:rFonts w:ascii="Arial" w:hAnsi="Arial" w:cs="Arial"/>
          <w:b/>
          <w:bCs/>
          <w:sz w:val="22"/>
          <w:szCs w:val="22"/>
        </w:rPr>
        <w:t>.</w:t>
      </w:r>
      <w:r w:rsidR="00E65201" w:rsidRPr="0068108A">
        <w:rPr>
          <w:rFonts w:ascii="Arial" w:hAnsi="Arial" w:cs="Arial"/>
          <w:b/>
          <w:bCs/>
          <w:sz w:val="22"/>
          <w:szCs w:val="22"/>
        </w:rPr>
        <w:tab/>
        <w:t>Significant contracts and agreements</w:t>
      </w:r>
    </w:p>
    <w:p w:rsidR="00455A61" w:rsidRPr="0068108A" w:rsidRDefault="00327044" w:rsidP="00844444">
      <w:pPr>
        <w:tabs>
          <w:tab w:val="left" w:pos="1440"/>
          <w:tab w:val="right" w:pos="7200"/>
          <w:tab w:val="right" w:pos="8540"/>
        </w:tabs>
        <w:spacing w:before="120" w:after="120" w:line="380" w:lineRule="exact"/>
        <w:ind w:left="547" w:right="-43" w:hanging="540"/>
        <w:jc w:val="thaiDistribute"/>
        <w:rPr>
          <w:rFonts w:ascii="Arial" w:eastAsia="Arial Unicode MS" w:hAnsi="Arial" w:cs="Arial"/>
          <w:sz w:val="22"/>
          <w:szCs w:val="22"/>
        </w:rPr>
      </w:pPr>
      <w:r w:rsidRPr="0068108A">
        <w:rPr>
          <w:rFonts w:ascii="Arial" w:eastAsia="Arial Unicode MS" w:hAnsi="Arial" w:cs="Arial"/>
          <w:sz w:val="22"/>
          <w:szCs w:val="22"/>
        </w:rPr>
        <w:t>39</w:t>
      </w:r>
      <w:r w:rsidR="00455A61" w:rsidRPr="0068108A">
        <w:rPr>
          <w:rFonts w:ascii="Arial" w:eastAsia="Arial Unicode MS" w:hAnsi="Arial" w:cs="Arial"/>
          <w:sz w:val="22"/>
          <w:szCs w:val="22"/>
        </w:rPr>
        <w:t>.1</w:t>
      </w:r>
      <w:r w:rsidR="00455A61" w:rsidRPr="0068108A">
        <w:rPr>
          <w:rFonts w:ascii="Arial" w:eastAsia="Arial Unicode MS" w:hAnsi="Arial" w:cs="Arial"/>
          <w:sz w:val="22"/>
          <w:szCs w:val="22"/>
        </w:rPr>
        <w:tab/>
      </w:r>
      <w:r w:rsidR="005165F6" w:rsidRPr="0068108A">
        <w:rPr>
          <w:rFonts w:ascii="Arial" w:eastAsia="Arial Unicode MS" w:hAnsi="Arial" w:cs="Arial"/>
          <w:sz w:val="22"/>
          <w:szCs w:val="22"/>
        </w:rPr>
        <w:t>In 1998, PT. Lanna Harita Indonesia had been granted the right under a Coal Contract of Work (“CCOW”) from the Indonesian government to explore for and exploit coal for a period of thirty years in a total survey area of 30,018 hectares in Tanah Merah in Samarinda and Kutai, East Kalimantan, Indonesia. The subsidiary has a continuing obligation to pay a fee and compensation under the contract. Subsequently on 17 January 2018, the subsidiary amended certain condition in the contract with the Indonesian government</w:t>
      </w:r>
      <w:r w:rsidR="00455A61" w:rsidRPr="0068108A">
        <w:rPr>
          <w:rFonts w:ascii="Arial" w:eastAsia="Arial Unicode MS" w:hAnsi="Arial" w:cs="Arial"/>
          <w:sz w:val="22"/>
          <w:szCs w:val="22"/>
        </w:rPr>
        <w:t xml:space="preserve">.  </w:t>
      </w:r>
    </w:p>
    <w:p w:rsidR="00E5062C" w:rsidRPr="0068108A" w:rsidRDefault="00327044" w:rsidP="00844444">
      <w:pPr>
        <w:tabs>
          <w:tab w:val="left" w:pos="1440"/>
          <w:tab w:val="right" w:pos="7200"/>
          <w:tab w:val="right" w:pos="8540"/>
        </w:tabs>
        <w:spacing w:before="120" w:after="120" w:line="380" w:lineRule="exact"/>
        <w:ind w:left="547" w:right="-43" w:hanging="540"/>
        <w:jc w:val="thaiDistribute"/>
        <w:rPr>
          <w:rFonts w:ascii="Arial" w:eastAsia="Arial Unicode MS" w:hAnsi="Arial" w:cs="Arial"/>
          <w:sz w:val="22"/>
          <w:szCs w:val="22"/>
        </w:rPr>
      </w:pPr>
      <w:r w:rsidRPr="0068108A">
        <w:rPr>
          <w:rFonts w:ascii="Arial" w:eastAsia="Arial Unicode MS" w:hAnsi="Arial" w:cs="Arial"/>
          <w:sz w:val="22"/>
          <w:szCs w:val="22"/>
        </w:rPr>
        <w:t>39</w:t>
      </w:r>
      <w:r w:rsidR="001C25AD" w:rsidRPr="0068108A">
        <w:rPr>
          <w:rFonts w:ascii="Arial" w:eastAsia="Arial Unicode MS" w:hAnsi="Arial" w:cs="Arial"/>
          <w:sz w:val="22"/>
          <w:szCs w:val="22"/>
        </w:rPr>
        <w:t>.2</w:t>
      </w:r>
      <w:r w:rsidR="00E5062C" w:rsidRPr="0068108A">
        <w:rPr>
          <w:rFonts w:ascii="Arial" w:eastAsia="Arial Unicode MS" w:hAnsi="Arial" w:cs="Arial"/>
          <w:sz w:val="22"/>
          <w:szCs w:val="22"/>
        </w:rPr>
        <w:tab/>
        <w:t>In 1997, PT. Singlurus Pratama was granted the right under a Coal Contract of Work (“CCOW”) from the Indonesian government to explore for and exploit coal for a period of thirty years beginning at the commencement of the first mining operation in a total survey area of 24,760 hectares in Kutai,</w:t>
      </w:r>
      <w:r w:rsidR="00267019" w:rsidRPr="0068108A">
        <w:rPr>
          <w:rFonts w:ascii="Arial" w:eastAsia="Arial Unicode MS" w:hAnsi="Arial" w:cs="Arial"/>
          <w:sz w:val="22"/>
          <w:szCs w:val="22"/>
        </w:rPr>
        <w:t xml:space="preserve"> East Kalimantan, Indonesia. </w:t>
      </w:r>
      <w:r w:rsidR="00E5062C" w:rsidRPr="0068108A">
        <w:rPr>
          <w:rFonts w:ascii="Arial" w:eastAsia="Arial Unicode MS" w:hAnsi="Arial" w:cs="Arial"/>
          <w:sz w:val="22"/>
          <w:szCs w:val="22"/>
        </w:rPr>
        <w:t xml:space="preserve">The subsidiary has a continuing </w:t>
      </w:r>
      <w:r w:rsidR="00E5062C" w:rsidRPr="0068108A">
        <w:rPr>
          <w:rFonts w:ascii="Arial" w:eastAsia="Arial Unicode MS" w:hAnsi="Arial" w:cs="Arial"/>
          <w:spacing w:val="-6"/>
          <w:sz w:val="22"/>
          <w:szCs w:val="22"/>
        </w:rPr>
        <w:t xml:space="preserve">obligation to pay a fee and compensation under the contract.  </w:t>
      </w:r>
      <w:r w:rsidR="00E5062C" w:rsidRPr="0068108A">
        <w:rPr>
          <w:rFonts w:ascii="Arial" w:eastAsia="Arial Unicode MS" w:hAnsi="Arial" w:cs="Arial"/>
          <w:spacing w:val="-6"/>
          <w:sz w:val="22"/>
          <w:szCs w:val="22"/>
        </w:rPr>
        <w:tab/>
        <w:t>In February 2009, the subsidiary</w:t>
      </w:r>
      <w:r w:rsidR="00E5062C" w:rsidRPr="0068108A">
        <w:rPr>
          <w:rFonts w:ascii="Arial" w:eastAsia="Arial Unicode MS" w:hAnsi="Arial" w:cs="Arial"/>
          <w:sz w:val="22"/>
          <w:szCs w:val="22"/>
        </w:rPr>
        <w:t xml:space="preserve"> received the consent from Indonesian government to start the production activities.</w:t>
      </w:r>
      <w:r w:rsidR="005165F6" w:rsidRPr="0068108A">
        <w:rPr>
          <w:rFonts w:ascii="Arial" w:eastAsia="Arial Unicode MS" w:hAnsi="Arial" w:cs="Arial"/>
          <w:sz w:val="22"/>
          <w:szCs w:val="22"/>
        </w:rPr>
        <w:t xml:space="preserve">  Subsequently on 17 January 2018, the subsidiary amended certain conditions in the contract with the Indonesian government.</w:t>
      </w:r>
    </w:p>
    <w:p w:rsidR="00015A18" w:rsidRPr="0068108A" w:rsidRDefault="00327044" w:rsidP="00844444">
      <w:pPr>
        <w:tabs>
          <w:tab w:val="left" w:pos="1440"/>
          <w:tab w:val="right" w:pos="7200"/>
          <w:tab w:val="right" w:pos="8540"/>
        </w:tabs>
        <w:spacing w:before="120" w:after="120" w:line="380" w:lineRule="exact"/>
        <w:ind w:left="547" w:right="-43" w:hanging="540"/>
        <w:jc w:val="thaiDistribute"/>
        <w:rPr>
          <w:rFonts w:ascii="Arial" w:eastAsia="Arial Unicode MS" w:hAnsi="Arial" w:cs="Arial"/>
          <w:sz w:val="22"/>
          <w:szCs w:val="22"/>
        </w:rPr>
      </w:pPr>
      <w:r w:rsidRPr="0068108A">
        <w:rPr>
          <w:rFonts w:ascii="Arial" w:hAnsi="Arial" w:cs="Arial"/>
          <w:sz w:val="22"/>
          <w:szCs w:val="22"/>
        </w:rPr>
        <w:t>39</w:t>
      </w:r>
      <w:r w:rsidR="001C25AD" w:rsidRPr="0068108A">
        <w:rPr>
          <w:rFonts w:ascii="Arial" w:hAnsi="Arial" w:cs="Arial"/>
          <w:sz w:val="22"/>
          <w:szCs w:val="22"/>
        </w:rPr>
        <w:t>.3</w:t>
      </w:r>
      <w:r w:rsidR="00E5062C" w:rsidRPr="0068108A">
        <w:rPr>
          <w:rFonts w:ascii="Arial" w:hAnsi="Arial" w:cs="Arial"/>
          <w:sz w:val="22"/>
          <w:szCs w:val="22"/>
        </w:rPr>
        <w:tab/>
      </w:r>
      <w:r w:rsidR="00015A18" w:rsidRPr="0068108A">
        <w:rPr>
          <w:rFonts w:ascii="Arial" w:eastAsia="Arial Unicode MS" w:hAnsi="Arial" w:cs="Arial"/>
          <w:sz w:val="22"/>
          <w:szCs w:val="22"/>
        </w:rPr>
        <w:t xml:space="preserve">On 20 May 2009, PT. Singlurus Pratama entered into the marketing and technical service agreements with the Company and </w:t>
      </w:r>
      <w:r w:rsidR="00142441" w:rsidRPr="0068108A">
        <w:rPr>
          <w:rFonts w:ascii="Arial" w:eastAsia="Arial Unicode MS" w:hAnsi="Arial" w:cs="Arial"/>
          <w:sz w:val="22"/>
          <w:szCs w:val="22"/>
        </w:rPr>
        <w:t xml:space="preserve">entered into assistance service agreement with </w:t>
      </w:r>
      <w:r w:rsidR="00015A18" w:rsidRPr="0068108A">
        <w:rPr>
          <w:rFonts w:ascii="Arial" w:eastAsia="Arial Unicode MS" w:hAnsi="Arial" w:cs="Arial"/>
          <w:sz w:val="22"/>
          <w:szCs w:val="22"/>
        </w:rPr>
        <w:t xml:space="preserve">a company in Indonesia. </w:t>
      </w:r>
      <w:r w:rsidR="00142441" w:rsidRPr="0068108A">
        <w:rPr>
          <w:rFonts w:ascii="Arial" w:eastAsia="Arial Unicode MS" w:hAnsi="Arial" w:cs="Arial"/>
          <w:sz w:val="22"/>
          <w:szCs w:val="22"/>
        </w:rPr>
        <w:t>The</w:t>
      </w:r>
      <w:r w:rsidR="00015A18" w:rsidRPr="0068108A">
        <w:rPr>
          <w:rFonts w:ascii="Arial" w:eastAsia="Arial Unicode MS" w:hAnsi="Arial" w:cs="Arial"/>
          <w:sz w:val="22"/>
          <w:szCs w:val="22"/>
        </w:rPr>
        <w:t xml:space="preserve"> service fees are charged on the basis and at the rates as stipulated in the agreements.  </w:t>
      </w:r>
    </w:p>
    <w:p w:rsidR="00485815" w:rsidRPr="0068108A" w:rsidRDefault="00485815" w:rsidP="00844444">
      <w:pPr>
        <w:tabs>
          <w:tab w:val="left" w:pos="144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68108A">
        <w:rPr>
          <w:rFonts w:ascii="Arial" w:eastAsia="Arial Unicode MS" w:hAnsi="Arial" w:cs="Arial"/>
          <w:sz w:val="22"/>
          <w:szCs w:val="22"/>
        </w:rPr>
        <w:tab/>
        <w:t>Subsequently on 29 October 2016, PT. Singlurus Pratama has made the agreement to amend the service fees to the new rates as stipulated in the agreements. This agreement shall be effective retroactively as of 1 August 2016.</w:t>
      </w:r>
    </w:p>
    <w:p w:rsidR="00B00BC4" w:rsidRPr="0068108A" w:rsidRDefault="00327044" w:rsidP="00844444">
      <w:pPr>
        <w:tabs>
          <w:tab w:val="left" w:pos="144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68108A">
        <w:rPr>
          <w:rFonts w:ascii="Arial" w:eastAsia="Arial Unicode MS" w:hAnsi="Arial" w:cs="Arial"/>
          <w:sz w:val="22"/>
          <w:szCs w:val="22"/>
        </w:rPr>
        <w:t>39</w:t>
      </w:r>
      <w:r w:rsidR="00B00BC4" w:rsidRPr="0068108A">
        <w:rPr>
          <w:rFonts w:ascii="Arial" w:eastAsia="Arial Unicode MS" w:hAnsi="Arial" w:cs="Arial"/>
          <w:sz w:val="22"/>
          <w:szCs w:val="22"/>
        </w:rPr>
        <w:t>.4</w:t>
      </w:r>
      <w:r w:rsidR="00B00BC4" w:rsidRPr="0068108A">
        <w:rPr>
          <w:rFonts w:ascii="Arial" w:eastAsia="Arial Unicode MS" w:hAnsi="Arial" w:cs="Arial"/>
          <w:sz w:val="22"/>
          <w:szCs w:val="22"/>
        </w:rPr>
        <w:tab/>
        <w:t>On 13 April 2017, PT. Singlurus Pratama (“SGP”) entered into the land compensation agreement with PT. Alam Jaya Persada (“AJP”) to utilise the palm oil plantation in order to conduct mining activity for 5 years from 2017 to 2021. SGP is to pay fixed service fee for land utilisation and infrastructure based on quantity of production throughout the agreement period in Mutiara site.</w:t>
      </w:r>
    </w:p>
    <w:p w:rsidR="00F80A27" w:rsidRPr="0068108A" w:rsidRDefault="00F80A27" w:rsidP="00844444">
      <w:pPr>
        <w:tabs>
          <w:tab w:val="left" w:pos="2160"/>
        </w:tabs>
        <w:spacing w:before="120" w:after="120" w:line="380" w:lineRule="exact"/>
        <w:ind w:left="547" w:right="-43" w:hanging="540"/>
        <w:jc w:val="both"/>
        <w:rPr>
          <w:rFonts w:ascii="Arial" w:hAnsi="Arial" w:cs="Arial"/>
          <w:b/>
          <w:bCs/>
          <w:sz w:val="22"/>
          <w:szCs w:val="22"/>
        </w:rPr>
      </w:pPr>
      <w:r w:rsidRPr="0068108A">
        <w:rPr>
          <w:rFonts w:ascii="Arial" w:hAnsi="Arial" w:cs="Arial"/>
          <w:b/>
          <w:bCs/>
          <w:sz w:val="22"/>
          <w:szCs w:val="22"/>
        </w:rPr>
        <w:br w:type="page"/>
      </w:r>
    </w:p>
    <w:p w:rsidR="00B83E59" w:rsidRPr="0068108A" w:rsidRDefault="00327044" w:rsidP="00844444">
      <w:pPr>
        <w:tabs>
          <w:tab w:val="left" w:pos="2160"/>
        </w:tabs>
        <w:spacing w:before="120" w:after="120" w:line="380" w:lineRule="exact"/>
        <w:ind w:left="547" w:right="-43" w:hanging="540"/>
        <w:jc w:val="both"/>
        <w:rPr>
          <w:rFonts w:ascii="Arial" w:hAnsi="Arial" w:cs="Arial"/>
          <w:b/>
          <w:bCs/>
          <w:sz w:val="22"/>
          <w:szCs w:val="22"/>
        </w:rPr>
      </w:pPr>
      <w:r w:rsidRPr="0068108A">
        <w:rPr>
          <w:rFonts w:ascii="Arial" w:hAnsi="Arial" w:cs="Arial"/>
          <w:b/>
          <w:bCs/>
          <w:sz w:val="22"/>
          <w:szCs w:val="22"/>
        </w:rPr>
        <w:t>40</w:t>
      </w:r>
      <w:r w:rsidR="00B70053" w:rsidRPr="0068108A">
        <w:rPr>
          <w:rFonts w:ascii="Arial" w:hAnsi="Arial" w:cs="Arial"/>
          <w:b/>
          <w:bCs/>
          <w:sz w:val="22"/>
          <w:szCs w:val="22"/>
        </w:rPr>
        <w:t>.</w:t>
      </w:r>
      <w:r w:rsidR="005976CE" w:rsidRPr="0068108A">
        <w:rPr>
          <w:rFonts w:ascii="Arial" w:hAnsi="Arial" w:cs="Arial"/>
          <w:b/>
          <w:bCs/>
          <w:sz w:val="22"/>
          <w:szCs w:val="22"/>
        </w:rPr>
        <w:tab/>
        <w:t>Commitments and contingent liabilities</w:t>
      </w:r>
    </w:p>
    <w:p w:rsidR="00455A61" w:rsidRPr="0068108A" w:rsidRDefault="00522A88" w:rsidP="00844444">
      <w:pPr>
        <w:tabs>
          <w:tab w:val="left" w:pos="2160"/>
        </w:tabs>
        <w:spacing w:before="120" w:after="120" w:line="380" w:lineRule="exact"/>
        <w:ind w:left="540" w:right="-43" w:hanging="540"/>
        <w:jc w:val="both"/>
        <w:rPr>
          <w:rFonts w:ascii="Arial" w:hAnsi="Arial" w:cs="Arial"/>
          <w:b/>
          <w:bCs/>
          <w:sz w:val="22"/>
          <w:szCs w:val="22"/>
        </w:rPr>
      </w:pPr>
      <w:r w:rsidRPr="0068108A">
        <w:rPr>
          <w:rFonts w:ascii="Arial" w:hAnsi="Arial" w:cs="Arial"/>
          <w:b/>
          <w:bCs/>
          <w:sz w:val="22"/>
          <w:szCs w:val="22"/>
        </w:rPr>
        <w:t>4</w:t>
      </w:r>
      <w:r w:rsidR="00327044" w:rsidRPr="0068108A">
        <w:rPr>
          <w:rFonts w:ascii="Arial" w:hAnsi="Arial" w:cs="Arial"/>
          <w:b/>
          <w:bCs/>
          <w:sz w:val="22"/>
          <w:szCs w:val="22"/>
        </w:rPr>
        <w:t>0</w:t>
      </w:r>
      <w:r w:rsidR="00455A61" w:rsidRPr="0068108A">
        <w:rPr>
          <w:rFonts w:ascii="Arial" w:hAnsi="Arial" w:cs="Arial"/>
          <w:b/>
          <w:bCs/>
          <w:sz w:val="22"/>
          <w:szCs w:val="22"/>
        </w:rPr>
        <w:t>.1</w:t>
      </w:r>
      <w:r w:rsidR="00455A61" w:rsidRPr="0068108A">
        <w:rPr>
          <w:rFonts w:ascii="Arial" w:hAnsi="Arial" w:cs="Arial"/>
          <w:b/>
          <w:bCs/>
          <w:sz w:val="22"/>
          <w:szCs w:val="22"/>
        </w:rPr>
        <w:tab/>
        <w:t>Capital commitments</w:t>
      </w:r>
    </w:p>
    <w:p w:rsidR="00522A88" w:rsidRPr="0068108A" w:rsidRDefault="00455A61" w:rsidP="005165F6">
      <w:pPr>
        <w:tabs>
          <w:tab w:val="left" w:pos="2160"/>
        </w:tabs>
        <w:spacing w:before="120" w:after="120" w:line="380" w:lineRule="exact"/>
        <w:ind w:left="540" w:right="-43" w:hanging="540"/>
        <w:jc w:val="both"/>
        <w:rPr>
          <w:rFonts w:ascii="Arial" w:hAnsi="Arial" w:cs="Arial"/>
          <w:sz w:val="22"/>
          <w:szCs w:val="22"/>
        </w:rPr>
      </w:pPr>
      <w:r w:rsidRPr="0068108A">
        <w:rPr>
          <w:rFonts w:ascii="Arial" w:hAnsi="Arial" w:cs="Arial"/>
          <w:sz w:val="22"/>
          <w:szCs w:val="22"/>
        </w:rPr>
        <w:tab/>
        <w:t xml:space="preserve">As at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Pr="0068108A">
        <w:rPr>
          <w:rFonts w:ascii="Arial" w:hAnsi="Arial" w:cs="Arial"/>
          <w:sz w:val="22"/>
          <w:szCs w:val="22"/>
        </w:rPr>
        <w:t xml:space="preserve">, </w:t>
      </w:r>
      <w:r w:rsidR="00485815" w:rsidRPr="0068108A">
        <w:rPr>
          <w:rFonts w:ascii="Arial" w:hAnsi="Arial" w:cs="Arial"/>
          <w:sz w:val="22"/>
          <w:szCs w:val="22"/>
        </w:rPr>
        <w:t xml:space="preserve">the </w:t>
      </w:r>
      <w:r w:rsidR="001D3A97" w:rsidRPr="0068108A">
        <w:rPr>
          <w:rFonts w:ascii="Arial" w:hAnsi="Arial" w:cs="Arial"/>
          <w:sz w:val="22"/>
          <w:szCs w:val="22"/>
        </w:rPr>
        <w:t>Group</w:t>
      </w:r>
      <w:r w:rsidR="006F1749" w:rsidRPr="0068108A">
        <w:rPr>
          <w:rFonts w:ascii="Arial" w:hAnsi="Arial" w:cs="Arial"/>
          <w:sz w:val="22"/>
          <w:szCs w:val="22"/>
        </w:rPr>
        <w:t xml:space="preserve"> </w:t>
      </w:r>
      <w:r w:rsidRPr="0068108A">
        <w:rPr>
          <w:rFonts w:ascii="Arial" w:hAnsi="Arial" w:cs="Arial"/>
          <w:sz w:val="22"/>
          <w:szCs w:val="22"/>
        </w:rPr>
        <w:t>had capital commitments</w:t>
      </w:r>
      <w:r w:rsidR="00D62214" w:rsidRPr="0068108A">
        <w:rPr>
          <w:rFonts w:ascii="Arial" w:hAnsi="Arial" w:cs="Arial"/>
          <w:sz w:val="22"/>
          <w:szCs w:val="22"/>
        </w:rPr>
        <w:t xml:space="preserve"> of Baht </w:t>
      </w:r>
      <w:r w:rsidR="00B6645D" w:rsidRPr="0068108A">
        <w:rPr>
          <w:rFonts w:ascii="Arial" w:hAnsi="Arial" w:cs="Arial"/>
          <w:sz w:val="22"/>
          <w:szCs w:val="22"/>
        </w:rPr>
        <w:t>18.2</w:t>
      </w:r>
      <w:r w:rsidR="008108CE" w:rsidRPr="0068108A">
        <w:rPr>
          <w:rFonts w:ascii="Arial" w:hAnsi="Arial" w:cs="Arial"/>
          <w:sz w:val="22"/>
          <w:szCs w:val="22"/>
        </w:rPr>
        <w:t xml:space="preserve"> </w:t>
      </w:r>
      <w:r w:rsidR="00D62214" w:rsidRPr="0068108A">
        <w:rPr>
          <w:rFonts w:ascii="Arial" w:hAnsi="Arial" w:cs="Arial"/>
          <w:sz w:val="22"/>
          <w:szCs w:val="22"/>
        </w:rPr>
        <w:t>million</w:t>
      </w:r>
      <w:r w:rsidRPr="0068108A">
        <w:rPr>
          <w:rFonts w:ascii="Arial" w:hAnsi="Arial" w:cs="Arial"/>
          <w:sz w:val="22"/>
          <w:szCs w:val="22"/>
        </w:rPr>
        <w:t xml:space="preserve"> relating </w:t>
      </w:r>
      <w:r w:rsidR="00173774" w:rsidRPr="0068108A">
        <w:rPr>
          <w:rFonts w:ascii="Arial" w:hAnsi="Arial" w:cs="Arial"/>
          <w:sz w:val="22"/>
          <w:szCs w:val="22"/>
        </w:rPr>
        <w:t>to</w:t>
      </w:r>
      <w:r w:rsidR="00FB0FF3" w:rsidRPr="0068108A">
        <w:rPr>
          <w:rFonts w:ascii="Arial" w:hAnsi="Arial" w:cs="Arial"/>
          <w:sz w:val="22"/>
          <w:szCs w:val="22"/>
        </w:rPr>
        <w:t xml:space="preserve"> the assessment of environmental impact on the construction of the Company’s jetty, </w:t>
      </w:r>
      <w:r w:rsidR="00485815" w:rsidRPr="0068108A">
        <w:rPr>
          <w:rFonts w:ascii="Arial" w:hAnsi="Arial" w:cs="Arial"/>
          <w:sz w:val="22"/>
          <w:szCs w:val="22"/>
        </w:rPr>
        <w:t xml:space="preserve">the </w:t>
      </w:r>
      <w:r w:rsidR="00CA6B98" w:rsidRPr="0068108A">
        <w:rPr>
          <w:rFonts w:ascii="Arial" w:hAnsi="Arial" w:cs="Arial"/>
          <w:sz w:val="22"/>
          <w:szCs w:val="22"/>
        </w:rPr>
        <w:t xml:space="preserve">construction of </w:t>
      </w:r>
      <w:r w:rsidR="00FB0FF3" w:rsidRPr="0068108A">
        <w:rPr>
          <w:rFonts w:ascii="Arial" w:hAnsi="Arial" w:cs="Arial"/>
          <w:sz w:val="22"/>
          <w:szCs w:val="22"/>
        </w:rPr>
        <w:t xml:space="preserve">the subsidiaries’ Vinasse Evaporation Plant </w:t>
      </w:r>
      <w:r w:rsidR="00CA6B98" w:rsidRPr="0068108A">
        <w:rPr>
          <w:rFonts w:ascii="Arial" w:hAnsi="Arial" w:cs="Arial"/>
          <w:sz w:val="22"/>
          <w:szCs w:val="22"/>
        </w:rPr>
        <w:t>and other construction projects</w:t>
      </w:r>
      <w:r w:rsidR="004B1349" w:rsidRPr="0068108A">
        <w:rPr>
          <w:rFonts w:ascii="Arial" w:hAnsi="Arial" w:cs="Arial"/>
          <w:sz w:val="22"/>
          <w:szCs w:val="22"/>
        </w:rPr>
        <w:t xml:space="preserve"> </w:t>
      </w:r>
      <w:r w:rsidR="00877A81"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004702AF" w:rsidRPr="0068108A">
        <w:rPr>
          <w:rFonts w:ascii="Arial" w:hAnsi="Arial" w:cs="Arial"/>
          <w:sz w:val="22"/>
          <w:szCs w:val="22"/>
        </w:rPr>
        <w:t xml:space="preserve">Baht </w:t>
      </w:r>
      <w:r w:rsidR="00F043DD" w:rsidRPr="0068108A">
        <w:rPr>
          <w:rFonts w:ascii="Arial" w:hAnsi="Arial" w:cs="Arial"/>
          <w:sz w:val="22"/>
          <w:szCs w:val="22"/>
        </w:rPr>
        <w:t>44.3</w:t>
      </w:r>
      <w:r w:rsidR="00173774" w:rsidRPr="0068108A">
        <w:rPr>
          <w:rFonts w:ascii="Arial" w:hAnsi="Arial" w:cs="Arial"/>
          <w:sz w:val="22"/>
          <w:szCs w:val="22"/>
        </w:rPr>
        <w:t xml:space="preserve"> million</w:t>
      </w:r>
      <w:r w:rsidR="004B1349" w:rsidRPr="0068108A">
        <w:rPr>
          <w:rFonts w:ascii="Arial" w:hAnsi="Arial" w:cs="Arial"/>
          <w:sz w:val="22"/>
          <w:szCs w:val="22"/>
        </w:rPr>
        <w:t xml:space="preserve"> </w:t>
      </w:r>
      <w:r w:rsidR="00844444" w:rsidRPr="0068108A">
        <w:rPr>
          <w:rFonts w:ascii="Arial" w:hAnsi="Arial" w:cs="Arial"/>
          <w:sz w:val="22"/>
          <w:szCs w:val="22"/>
        </w:rPr>
        <w:t>relating to the construction of the Company’s coal screening plant and the subsidiaries’ construction of Wastewater Evaporation Plant, port loading conveyor, and other construction projects</w:t>
      </w:r>
      <w:r w:rsidR="00EB7B50" w:rsidRPr="0068108A">
        <w:rPr>
          <w:rFonts w:ascii="Arial" w:hAnsi="Arial" w:cs="Arial"/>
          <w:sz w:val="22"/>
          <w:szCs w:val="22"/>
        </w:rPr>
        <w:t>)</w:t>
      </w:r>
      <w:r w:rsidRPr="0068108A">
        <w:rPr>
          <w:rFonts w:ascii="Arial" w:hAnsi="Arial" w:cs="Arial"/>
          <w:sz w:val="22"/>
          <w:szCs w:val="22"/>
        </w:rPr>
        <w:t>.</w:t>
      </w:r>
    </w:p>
    <w:p w:rsidR="00E5062C" w:rsidRPr="0068108A" w:rsidRDefault="00327044" w:rsidP="00F46E2E">
      <w:pPr>
        <w:tabs>
          <w:tab w:val="left" w:pos="2160"/>
        </w:tabs>
        <w:spacing w:before="120" w:after="120" w:line="380" w:lineRule="exact"/>
        <w:ind w:left="540" w:right="-43" w:hanging="540"/>
        <w:jc w:val="both"/>
        <w:rPr>
          <w:rFonts w:ascii="Arial" w:hAnsi="Arial" w:cs="Arial"/>
          <w:b/>
          <w:bCs/>
          <w:sz w:val="22"/>
          <w:szCs w:val="22"/>
        </w:rPr>
      </w:pPr>
      <w:r w:rsidRPr="0068108A">
        <w:rPr>
          <w:rFonts w:ascii="Arial" w:hAnsi="Arial" w:cs="Arial"/>
          <w:b/>
          <w:bCs/>
          <w:sz w:val="22"/>
          <w:szCs w:val="22"/>
        </w:rPr>
        <w:t>40</w:t>
      </w:r>
      <w:r w:rsidR="00455A61" w:rsidRPr="0068108A">
        <w:rPr>
          <w:rFonts w:ascii="Arial" w:hAnsi="Arial" w:cs="Arial"/>
          <w:b/>
          <w:bCs/>
          <w:sz w:val="22"/>
          <w:szCs w:val="22"/>
        </w:rPr>
        <w:t>.2</w:t>
      </w:r>
      <w:r w:rsidR="00455A61" w:rsidRPr="0068108A">
        <w:rPr>
          <w:rFonts w:ascii="Arial" w:hAnsi="Arial" w:cs="Arial"/>
          <w:b/>
          <w:bCs/>
          <w:sz w:val="22"/>
          <w:szCs w:val="22"/>
        </w:rPr>
        <w:tab/>
      </w:r>
      <w:r w:rsidR="00F12282" w:rsidRPr="0068108A">
        <w:rPr>
          <w:rFonts w:ascii="Arial" w:hAnsi="Arial" w:cs="Arial"/>
          <w:b/>
          <w:bCs/>
          <w:sz w:val="22"/>
          <w:szCs w:val="22"/>
        </w:rPr>
        <w:t>Long-term s</w:t>
      </w:r>
      <w:r w:rsidR="00E5062C" w:rsidRPr="0068108A">
        <w:rPr>
          <w:rFonts w:ascii="Arial" w:hAnsi="Arial" w:cs="Arial"/>
          <w:b/>
          <w:bCs/>
          <w:sz w:val="22"/>
          <w:szCs w:val="22"/>
        </w:rPr>
        <w:t xml:space="preserve">ervice </w:t>
      </w:r>
      <w:r w:rsidR="00136D8F" w:rsidRPr="0068108A">
        <w:rPr>
          <w:rFonts w:ascii="Arial" w:hAnsi="Arial" w:cs="Arial"/>
          <w:b/>
          <w:bCs/>
          <w:sz w:val="22"/>
          <w:szCs w:val="22"/>
        </w:rPr>
        <w:t xml:space="preserve">and purchase </w:t>
      </w:r>
      <w:r w:rsidR="00E5062C" w:rsidRPr="0068108A">
        <w:rPr>
          <w:rFonts w:ascii="Arial" w:hAnsi="Arial" w:cs="Arial"/>
          <w:b/>
          <w:bCs/>
          <w:sz w:val="22"/>
          <w:szCs w:val="22"/>
        </w:rPr>
        <w:t>commitments</w:t>
      </w:r>
    </w:p>
    <w:p w:rsidR="00E5062C" w:rsidRPr="0068108A" w:rsidRDefault="00E5062C" w:rsidP="008B0D4B">
      <w:pPr>
        <w:tabs>
          <w:tab w:val="left" w:pos="2160"/>
        </w:tabs>
        <w:spacing w:before="120" w:after="120" w:line="380" w:lineRule="exact"/>
        <w:ind w:left="1080" w:right="-43" w:hanging="540"/>
        <w:jc w:val="both"/>
        <w:rPr>
          <w:rFonts w:ascii="Arial" w:hAnsi="Arial" w:cs="Arial"/>
          <w:sz w:val="22"/>
          <w:szCs w:val="22"/>
        </w:rPr>
      </w:pPr>
      <w:r w:rsidRPr="0068108A">
        <w:rPr>
          <w:rFonts w:ascii="Arial" w:hAnsi="Arial" w:cs="Arial"/>
          <w:sz w:val="22"/>
          <w:szCs w:val="22"/>
        </w:rPr>
        <w:t>a)</w:t>
      </w:r>
      <w:r w:rsidRPr="0068108A">
        <w:rPr>
          <w:rFonts w:ascii="Arial" w:hAnsi="Arial" w:cs="Arial"/>
          <w:sz w:val="22"/>
          <w:szCs w:val="22"/>
        </w:rPr>
        <w:tab/>
      </w:r>
      <w:r w:rsidR="006078C2" w:rsidRPr="0068108A">
        <w:rPr>
          <w:rFonts w:ascii="Arial" w:hAnsi="Arial" w:cs="Arial"/>
          <w:sz w:val="22"/>
          <w:szCs w:val="22"/>
        </w:rPr>
        <w:t>The Group</w:t>
      </w:r>
      <w:r w:rsidRPr="0068108A">
        <w:rPr>
          <w:rFonts w:ascii="Arial" w:hAnsi="Arial" w:cs="Arial"/>
          <w:sz w:val="22"/>
          <w:szCs w:val="22"/>
        </w:rPr>
        <w:t xml:space="preserve"> had commitments under several service agreements in respe</w:t>
      </w:r>
      <w:r w:rsidR="001D28E6" w:rsidRPr="0068108A">
        <w:rPr>
          <w:rFonts w:ascii="Arial" w:hAnsi="Arial" w:cs="Arial"/>
          <w:sz w:val="22"/>
          <w:szCs w:val="22"/>
        </w:rPr>
        <w:t>ct of the security service, car</w:t>
      </w:r>
      <w:r w:rsidRPr="0068108A">
        <w:rPr>
          <w:rFonts w:ascii="Arial" w:hAnsi="Arial" w:cs="Arial"/>
          <w:sz w:val="22"/>
          <w:szCs w:val="22"/>
        </w:rPr>
        <w:t xml:space="preserve"> maintenance service and other services. The terms of the agreements are generally between 1 and 5 years. </w:t>
      </w:r>
      <w:r w:rsidR="00B8282D" w:rsidRPr="0068108A">
        <w:rPr>
          <w:rFonts w:ascii="Arial" w:hAnsi="Arial" w:cs="Arial"/>
          <w:sz w:val="22"/>
          <w:szCs w:val="22"/>
        </w:rPr>
        <w:t xml:space="preserve">As at </w:t>
      </w:r>
      <w:r w:rsidR="00C2090E" w:rsidRPr="0068108A">
        <w:rPr>
          <w:rFonts w:ascii="Arial" w:hAnsi="Arial" w:cs="Arial"/>
          <w:sz w:val="22"/>
          <w:szCs w:val="22"/>
        </w:rPr>
        <w:t xml:space="preserve">31 December </w:t>
      </w:r>
      <w:r w:rsidR="00EB5108" w:rsidRPr="0068108A">
        <w:rPr>
          <w:rFonts w:ascii="Arial" w:hAnsi="Arial" w:cs="Arial"/>
          <w:sz w:val="22"/>
          <w:szCs w:val="22"/>
        </w:rPr>
        <w:t>2020</w:t>
      </w:r>
      <w:r w:rsidR="000B33E4" w:rsidRPr="0068108A">
        <w:rPr>
          <w:rFonts w:ascii="Arial" w:hAnsi="Arial" w:cs="Arial"/>
          <w:sz w:val="22"/>
          <w:szCs w:val="22"/>
        </w:rPr>
        <w:t xml:space="preserve"> and </w:t>
      </w:r>
      <w:r w:rsidR="00EB5108" w:rsidRPr="0068108A">
        <w:rPr>
          <w:rFonts w:ascii="Arial" w:hAnsi="Arial" w:cs="Arial"/>
          <w:sz w:val="22"/>
          <w:szCs w:val="22"/>
        </w:rPr>
        <w:t>2019</w:t>
      </w:r>
      <w:r w:rsidR="00B8282D" w:rsidRPr="0068108A">
        <w:rPr>
          <w:rFonts w:ascii="Arial" w:hAnsi="Arial" w:cs="Arial"/>
          <w:sz w:val="22"/>
          <w:szCs w:val="22"/>
        </w:rPr>
        <w:t>, f</w:t>
      </w:r>
      <w:r w:rsidRPr="0068108A">
        <w:rPr>
          <w:rFonts w:ascii="Arial" w:hAnsi="Arial" w:cs="Arial"/>
          <w:sz w:val="22"/>
          <w:szCs w:val="22"/>
        </w:rPr>
        <w:t xml:space="preserve">uture minimum payments under </w:t>
      </w:r>
      <w:r w:rsidR="001D28E6" w:rsidRPr="0068108A">
        <w:rPr>
          <w:rFonts w:ascii="Arial" w:hAnsi="Arial" w:cs="Arial"/>
          <w:sz w:val="22"/>
          <w:szCs w:val="22"/>
        </w:rPr>
        <w:t>these agreements are as follows:</w:t>
      </w:r>
    </w:p>
    <w:p w:rsidR="00E5062C" w:rsidRPr="0068108A" w:rsidRDefault="00E5062C" w:rsidP="00ED77B0">
      <w:pPr>
        <w:tabs>
          <w:tab w:val="left" w:pos="2880"/>
          <w:tab w:val="left" w:pos="5760"/>
          <w:tab w:val="decimal" w:pos="6660"/>
          <w:tab w:val="left" w:pos="7110"/>
          <w:tab w:val="decimal" w:pos="7920"/>
        </w:tabs>
        <w:spacing w:line="340" w:lineRule="exact"/>
        <w:ind w:left="605" w:right="-43" w:hanging="605"/>
        <w:jc w:val="right"/>
        <w:rPr>
          <w:rFonts w:ascii="Arial" w:hAnsi="Arial" w:cs="Arial"/>
          <w:sz w:val="18"/>
          <w:szCs w:val="18"/>
        </w:rPr>
      </w:pPr>
      <w:r w:rsidRPr="0068108A">
        <w:rPr>
          <w:rFonts w:ascii="Arial" w:hAnsi="Arial" w:cs="Arial"/>
          <w:sz w:val="18"/>
          <w:szCs w:val="18"/>
        </w:rPr>
        <w:t xml:space="preserve"> (Unit: Million Baht)</w:t>
      </w:r>
    </w:p>
    <w:tbl>
      <w:tblPr>
        <w:tblW w:w="8550" w:type="dxa"/>
        <w:tblInd w:w="1098" w:type="dxa"/>
        <w:tblLayout w:type="fixed"/>
        <w:tblLook w:val="0000" w:firstRow="0" w:lastRow="0" w:firstColumn="0" w:lastColumn="0" w:noHBand="0" w:noVBand="0"/>
      </w:tblPr>
      <w:tblGrid>
        <w:gridCol w:w="1980"/>
        <w:gridCol w:w="1642"/>
        <w:gridCol w:w="1643"/>
        <w:gridCol w:w="1642"/>
        <w:gridCol w:w="1643"/>
      </w:tblGrid>
      <w:tr w:rsidR="004D1E4B" w:rsidRPr="0068108A" w:rsidTr="009229F1">
        <w:tc>
          <w:tcPr>
            <w:tcW w:w="1980" w:type="dxa"/>
            <w:tcBorders>
              <w:top w:val="nil"/>
              <w:left w:val="nil"/>
              <w:bottom w:val="nil"/>
              <w:right w:val="nil"/>
            </w:tcBorders>
            <w:vAlign w:val="bottom"/>
          </w:tcPr>
          <w:p w:rsidR="008F0AA0" w:rsidRPr="0068108A" w:rsidRDefault="008F0AA0" w:rsidP="004B1349">
            <w:pPr>
              <w:pBdr>
                <w:bottom w:val="single" w:sz="4" w:space="1" w:color="auto"/>
              </w:pBdr>
              <w:tabs>
                <w:tab w:val="decimal" w:pos="1962"/>
                <w:tab w:val="left" w:pos="7200"/>
              </w:tabs>
              <w:spacing w:line="340" w:lineRule="exact"/>
              <w:ind w:right="27"/>
              <w:jc w:val="center"/>
              <w:rPr>
                <w:rFonts w:ascii="Arial" w:hAnsi="Arial" w:cs="Arial"/>
                <w:sz w:val="18"/>
                <w:szCs w:val="18"/>
              </w:rPr>
            </w:pPr>
            <w:r w:rsidRPr="0068108A">
              <w:rPr>
                <w:rFonts w:ascii="Arial" w:hAnsi="Arial" w:cs="Arial"/>
                <w:sz w:val="18"/>
                <w:szCs w:val="18"/>
              </w:rPr>
              <w:t xml:space="preserve">Payable </w:t>
            </w:r>
          </w:p>
        </w:tc>
        <w:tc>
          <w:tcPr>
            <w:tcW w:w="3285" w:type="dxa"/>
            <w:gridSpan w:val="2"/>
            <w:tcBorders>
              <w:top w:val="nil"/>
              <w:left w:val="nil"/>
              <w:bottom w:val="nil"/>
              <w:right w:val="nil"/>
            </w:tcBorders>
            <w:vAlign w:val="bottom"/>
          </w:tcPr>
          <w:p w:rsidR="008F0AA0" w:rsidRPr="0068108A" w:rsidRDefault="00693A0A" w:rsidP="00ED77B0">
            <w:pPr>
              <w:pBdr>
                <w:bottom w:val="single" w:sz="4" w:space="1" w:color="auto"/>
              </w:pBdr>
              <w:tabs>
                <w:tab w:val="decimal" w:pos="1962"/>
                <w:tab w:val="left" w:pos="7200"/>
              </w:tabs>
              <w:spacing w:line="340" w:lineRule="exact"/>
              <w:ind w:left="-108" w:right="-153"/>
              <w:jc w:val="center"/>
              <w:rPr>
                <w:rFonts w:ascii="Arial" w:hAnsi="Arial" w:cs="Arial"/>
                <w:sz w:val="18"/>
                <w:szCs w:val="18"/>
              </w:rPr>
            </w:pPr>
            <w:r w:rsidRPr="0068108A">
              <w:rPr>
                <w:rFonts w:ascii="Arial" w:hAnsi="Arial" w:cs="Arial"/>
                <w:sz w:val="18"/>
                <w:szCs w:val="18"/>
              </w:rPr>
              <w:t xml:space="preserve">Consolidated </w:t>
            </w:r>
            <w:r w:rsidR="008F0AA0" w:rsidRPr="0068108A">
              <w:rPr>
                <w:rFonts w:ascii="Arial" w:hAnsi="Arial" w:cs="Arial"/>
                <w:sz w:val="18"/>
                <w:szCs w:val="18"/>
              </w:rPr>
              <w:t>financial statements</w:t>
            </w:r>
          </w:p>
        </w:tc>
        <w:tc>
          <w:tcPr>
            <w:tcW w:w="3285" w:type="dxa"/>
            <w:gridSpan w:val="2"/>
            <w:tcBorders>
              <w:top w:val="nil"/>
              <w:left w:val="nil"/>
              <w:bottom w:val="nil"/>
              <w:right w:val="nil"/>
            </w:tcBorders>
            <w:vAlign w:val="bottom"/>
          </w:tcPr>
          <w:p w:rsidR="008F0AA0" w:rsidRPr="0068108A" w:rsidRDefault="008F0AA0" w:rsidP="00ED77B0">
            <w:pPr>
              <w:pBdr>
                <w:bottom w:val="single" w:sz="4" w:space="1" w:color="auto"/>
              </w:pBdr>
              <w:tabs>
                <w:tab w:val="decimal" w:pos="1962"/>
                <w:tab w:val="left" w:pos="7200"/>
              </w:tabs>
              <w:spacing w:line="340" w:lineRule="exact"/>
              <w:jc w:val="center"/>
              <w:rPr>
                <w:rFonts w:ascii="Arial" w:hAnsi="Arial" w:cs="Arial"/>
                <w:sz w:val="18"/>
                <w:szCs w:val="18"/>
              </w:rPr>
            </w:pPr>
            <w:r w:rsidRPr="0068108A">
              <w:rPr>
                <w:rFonts w:ascii="Arial" w:hAnsi="Arial" w:cs="Arial"/>
                <w:sz w:val="18"/>
                <w:szCs w:val="18"/>
              </w:rPr>
              <w:t>Separate financial statements</w:t>
            </w:r>
          </w:p>
        </w:tc>
      </w:tr>
      <w:tr w:rsidR="004D1E4B" w:rsidRPr="0068108A" w:rsidTr="00941756">
        <w:tc>
          <w:tcPr>
            <w:tcW w:w="1980" w:type="dxa"/>
            <w:tcBorders>
              <w:top w:val="nil"/>
              <w:left w:val="nil"/>
              <w:bottom w:val="nil"/>
              <w:right w:val="nil"/>
            </w:tcBorders>
            <w:vAlign w:val="bottom"/>
          </w:tcPr>
          <w:p w:rsidR="00994BC9" w:rsidRPr="0068108A" w:rsidRDefault="00994BC9" w:rsidP="00994BC9">
            <w:pPr>
              <w:spacing w:line="340" w:lineRule="exact"/>
              <w:ind w:left="72" w:right="241"/>
              <w:rPr>
                <w:rFonts w:ascii="Arial" w:hAnsi="Arial" w:cs="Arial"/>
                <w:sz w:val="18"/>
                <w:szCs w:val="18"/>
                <w:u w:val="single"/>
                <w:cs/>
              </w:rPr>
            </w:pPr>
          </w:p>
        </w:tc>
        <w:tc>
          <w:tcPr>
            <w:tcW w:w="1642" w:type="dxa"/>
            <w:tcBorders>
              <w:top w:val="nil"/>
              <w:left w:val="nil"/>
              <w:bottom w:val="nil"/>
              <w:right w:val="nil"/>
            </w:tcBorders>
          </w:tcPr>
          <w:p w:rsidR="00994BC9" w:rsidRPr="0068108A" w:rsidRDefault="00EB5108" w:rsidP="00994BC9">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643" w:type="dxa"/>
            <w:tcBorders>
              <w:top w:val="nil"/>
              <w:left w:val="nil"/>
              <w:bottom w:val="nil"/>
              <w:right w:val="nil"/>
            </w:tcBorders>
          </w:tcPr>
          <w:p w:rsidR="00994BC9" w:rsidRPr="0068108A" w:rsidRDefault="00EB5108" w:rsidP="00994BC9">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c>
          <w:tcPr>
            <w:tcW w:w="1642" w:type="dxa"/>
            <w:tcBorders>
              <w:top w:val="nil"/>
              <w:left w:val="nil"/>
              <w:bottom w:val="nil"/>
              <w:right w:val="nil"/>
            </w:tcBorders>
          </w:tcPr>
          <w:p w:rsidR="00994BC9" w:rsidRPr="0068108A" w:rsidRDefault="00EB5108" w:rsidP="00994BC9">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2020</w:t>
            </w:r>
          </w:p>
        </w:tc>
        <w:tc>
          <w:tcPr>
            <w:tcW w:w="1643" w:type="dxa"/>
            <w:tcBorders>
              <w:top w:val="nil"/>
              <w:left w:val="nil"/>
              <w:bottom w:val="nil"/>
              <w:right w:val="nil"/>
            </w:tcBorders>
          </w:tcPr>
          <w:p w:rsidR="00994BC9" w:rsidRPr="0068108A" w:rsidRDefault="00EB5108" w:rsidP="00994BC9">
            <w:pPr>
              <w:tabs>
                <w:tab w:val="center" w:pos="5670"/>
                <w:tab w:val="center" w:pos="7830"/>
                <w:tab w:val="right" w:pos="9214"/>
              </w:tabs>
              <w:spacing w:line="340" w:lineRule="exact"/>
              <w:ind w:right="-36"/>
              <w:jc w:val="center"/>
              <w:rPr>
                <w:rFonts w:ascii="Arial" w:hAnsi="Arial" w:cs="Arial"/>
                <w:sz w:val="18"/>
                <w:szCs w:val="18"/>
                <w:u w:val="single"/>
              </w:rPr>
            </w:pPr>
            <w:r w:rsidRPr="0068108A">
              <w:rPr>
                <w:rFonts w:ascii="Arial" w:hAnsi="Arial" w:cs="Arial"/>
                <w:sz w:val="18"/>
                <w:szCs w:val="18"/>
                <w:u w:val="single"/>
              </w:rPr>
              <w:t>2019</w:t>
            </w:r>
          </w:p>
        </w:tc>
      </w:tr>
      <w:tr w:rsidR="002E1846" w:rsidRPr="0068108A" w:rsidTr="009229F1">
        <w:trPr>
          <w:trHeight w:val="135"/>
        </w:trPr>
        <w:tc>
          <w:tcPr>
            <w:tcW w:w="1980" w:type="dxa"/>
            <w:tcBorders>
              <w:top w:val="nil"/>
              <w:left w:val="nil"/>
              <w:bottom w:val="nil"/>
              <w:right w:val="nil"/>
            </w:tcBorders>
            <w:vAlign w:val="bottom"/>
          </w:tcPr>
          <w:p w:rsidR="002E1846" w:rsidRPr="0068108A" w:rsidRDefault="002E1846" w:rsidP="002E1846">
            <w:pPr>
              <w:tabs>
                <w:tab w:val="left" w:pos="360"/>
                <w:tab w:val="left" w:pos="2160"/>
                <w:tab w:val="left" w:pos="2880"/>
                <w:tab w:val="left" w:pos="7200"/>
              </w:tabs>
              <w:spacing w:line="340" w:lineRule="exact"/>
              <w:ind w:left="72" w:right="-43"/>
              <w:rPr>
                <w:rFonts w:ascii="Arial" w:hAnsi="Arial" w:cs="Arial"/>
                <w:sz w:val="18"/>
                <w:szCs w:val="18"/>
              </w:rPr>
            </w:pPr>
            <w:r w:rsidRPr="0068108A">
              <w:rPr>
                <w:rFonts w:ascii="Arial" w:hAnsi="Arial" w:cs="Arial"/>
                <w:sz w:val="18"/>
                <w:szCs w:val="18"/>
              </w:rPr>
              <w:t>In up to 1 year</w:t>
            </w:r>
          </w:p>
        </w:tc>
        <w:tc>
          <w:tcPr>
            <w:tcW w:w="1642" w:type="dxa"/>
            <w:tcBorders>
              <w:top w:val="nil"/>
              <w:left w:val="nil"/>
              <w:bottom w:val="nil"/>
              <w:right w:val="nil"/>
            </w:tcBorders>
            <w:vAlign w:val="bottom"/>
          </w:tcPr>
          <w:p w:rsidR="002E1846" w:rsidRPr="0068108A" w:rsidRDefault="002E1846" w:rsidP="002E1846">
            <w:pPr>
              <w:tabs>
                <w:tab w:val="decimal" w:pos="791"/>
              </w:tabs>
              <w:spacing w:line="340" w:lineRule="exact"/>
              <w:rPr>
                <w:rFonts w:ascii="Arial" w:eastAsia="Arial Unicode MS" w:hAnsi="Arial" w:cs="Arial"/>
                <w:sz w:val="18"/>
                <w:szCs w:val="18"/>
                <w:cs/>
              </w:rPr>
            </w:pPr>
            <w:r w:rsidRPr="0068108A">
              <w:rPr>
                <w:rFonts w:ascii="Arial" w:eastAsia="Arial Unicode MS" w:hAnsi="Arial" w:cs="Arial"/>
                <w:sz w:val="18"/>
                <w:szCs w:val="18"/>
              </w:rPr>
              <w:t>2.7</w:t>
            </w:r>
          </w:p>
        </w:tc>
        <w:tc>
          <w:tcPr>
            <w:tcW w:w="1643" w:type="dxa"/>
            <w:tcBorders>
              <w:top w:val="nil"/>
              <w:left w:val="nil"/>
              <w:bottom w:val="nil"/>
              <w:right w:val="nil"/>
            </w:tcBorders>
            <w:vAlign w:val="bottom"/>
          </w:tcPr>
          <w:p w:rsidR="002E1846" w:rsidRPr="0068108A" w:rsidRDefault="002E1846" w:rsidP="002E1846">
            <w:pPr>
              <w:tabs>
                <w:tab w:val="decimal" w:pos="791"/>
              </w:tabs>
              <w:spacing w:line="340" w:lineRule="exact"/>
              <w:rPr>
                <w:rFonts w:ascii="Arial" w:eastAsia="Arial Unicode MS" w:hAnsi="Arial" w:cs="Arial"/>
                <w:sz w:val="18"/>
                <w:szCs w:val="18"/>
                <w:cs/>
              </w:rPr>
            </w:pPr>
            <w:r w:rsidRPr="0068108A">
              <w:rPr>
                <w:rFonts w:ascii="Arial" w:eastAsia="Arial Unicode MS" w:hAnsi="Arial" w:cs="Arial"/>
                <w:sz w:val="18"/>
                <w:szCs w:val="18"/>
              </w:rPr>
              <w:t>4.6</w:t>
            </w:r>
          </w:p>
        </w:tc>
        <w:tc>
          <w:tcPr>
            <w:tcW w:w="1642" w:type="dxa"/>
            <w:tcBorders>
              <w:top w:val="nil"/>
              <w:left w:val="nil"/>
              <w:bottom w:val="nil"/>
              <w:right w:val="nil"/>
            </w:tcBorders>
            <w:vAlign w:val="bottom"/>
          </w:tcPr>
          <w:p w:rsidR="002E1846" w:rsidRPr="0068108A" w:rsidRDefault="002E1846" w:rsidP="002E1846">
            <w:pPr>
              <w:tabs>
                <w:tab w:val="decimal" w:pos="791"/>
              </w:tabs>
              <w:spacing w:line="340" w:lineRule="exact"/>
              <w:rPr>
                <w:rFonts w:ascii="Arial" w:eastAsia="Arial Unicode MS" w:hAnsi="Arial" w:cs="Arial"/>
                <w:sz w:val="18"/>
                <w:szCs w:val="18"/>
              </w:rPr>
            </w:pPr>
            <w:r w:rsidRPr="0068108A">
              <w:rPr>
                <w:rFonts w:ascii="Arial" w:eastAsia="Arial Unicode MS" w:hAnsi="Arial" w:cs="Arial"/>
                <w:sz w:val="18"/>
                <w:szCs w:val="18"/>
              </w:rPr>
              <w:t>0.3</w:t>
            </w:r>
          </w:p>
        </w:tc>
        <w:tc>
          <w:tcPr>
            <w:tcW w:w="1643" w:type="dxa"/>
            <w:tcBorders>
              <w:top w:val="nil"/>
              <w:left w:val="nil"/>
              <w:bottom w:val="nil"/>
              <w:right w:val="nil"/>
            </w:tcBorders>
            <w:vAlign w:val="bottom"/>
          </w:tcPr>
          <w:p w:rsidR="002E1846" w:rsidRPr="0068108A" w:rsidRDefault="002E1846" w:rsidP="002E1846">
            <w:pPr>
              <w:tabs>
                <w:tab w:val="decimal" w:pos="791"/>
              </w:tabs>
              <w:spacing w:line="340" w:lineRule="exact"/>
              <w:rPr>
                <w:rFonts w:ascii="Arial" w:eastAsia="Arial Unicode MS" w:hAnsi="Arial" w:cs="Arial"/>
                <w:sz w:val="18"/>
                <w:szCs w:val="18"/>
              </w:rPr>
            </w:pPr>
            <w:r w:rsidRPr="0068108A">
              <w:rPr>
                <w:rFonts w:ascii="Arial" w:eastAsia="Arial Unicode MS" w:hAnsi="Arial" w:cs="Arial"/>
                <w:sz w:val="18"/>
                <w:szCs w:val="18"/>
              </w:rPr>
              <w:t>0.9</w:t>
            </w:r>
          </w:p>
        </w:tc>
      </w:tr>
      <w:tr w:rsidR="002E1846" w:rsidRPr="0068108A" w:rsidTr="009229F1">
        <w:trPr>
          <w:trHeight w:val="135"/>
        </w:trPr>
        <w:tc>
          <w:tcPr>
            <w:tcW w:w="1980" w:type="dxa"/>
            <w:tcBorders>
              <w:top w:val="nil"/>
              <w:left w:val="nil"/>
              <w:bottom w:val="nil"/>
              <w:right w:val="nil"/>
            </w:tcBorders>
            <w:vAlign w:val="bottom"/>
          </w:tcPr>
          <w:p w:rsidR="002E1846" w:rsidRPr="0068108A" w:rsidRDefault="002E1846" w:rsidP="002E1846">
            <w:pPr>
              <w:tabs>
                <w:tab w:val="left" w:pos="360"/>
                <w:tab w:val="left" w:pos="2160"/>
                <w:tab w:val="left" w:pos="2880"/>
                <w:tab w:val="left" w:pos="7200"/>
              </w:tabs>
              <w:spacing w:line="340" w:lineRule="exact"/>
              <w:ind w:left="252" w:right="-43" w:hanging="180"/>
              <w:rPr>
                <w:rFonts w:ascii="Arial" w:hAnsi="Arial" w:cs="Arial"/>
                <w:sz w:val="18"/>
                <w:szCs w:val="18"/>
              </w:rPr>
            </w:pPr>
            <w:r w:rsidRPr="0068108A">
              <w:rPr>
                <w:rFonts w:ascii="Arial" w:hAnsi="Arial" w:cs="Arial"/>
                <w:sz w:val="18"/>
                <w:szCs w:val="18"/>
              </w:rPr>
              <w:t>In over 1 year and up to 5 years</w:t>
            </w:r>
          </w:p>
        </w:tc>
        <w:tc>
          <w:tcPr>
            <w:tcW w:w="1642" w:type="dxa"/>
            <w:tcBorders>
              <w:top w:val="nil"/>
              <w:left w:val="nil"/>
              <w:bottom w:val="nil"/>
              <w:right w:val="nil"/>
            </w:tcBorders>
            <w:vAlign w:val="bottom"/>
          </w:tcPr>
          <w:p w:rsidR="002E1846" w:rsidRPr="0068108A" w:rsidRDefault="002E1846" w:rsidP="002E1846">
            <w:pPr>
              <w:tabs>
                <w:tab w:val="decimal" w:pos="791"/>
              </w:tabs>
              <w:spacing w:line="340" w:lineRule="exact"/>
              <w:rPr>
                <w:rFonts w:ascii="Arial" w:eastAsia="Arial Unicode MS" w:hAnsi="Arial" w:cs="Arial"/>
                <w:sz w:val="18"/>
                <w:szCs w:val="18"/>
                <w:cs/>
              </w:rPr>
            </w:pPr>
            <w:r w:rsidRPr="0068108A">
              <w:rPr>
                <w:rFonts w:ascii="Arial" w:eastAsia="Arial Unicode MS" w:hAnsi="Arial" w:cs="Arial"/>
                <w:sz w:val="18"/>
                <w:szCs w:val="18"/>
              </w:rPr>
              <w:t>-</w:t>
            </w:r>
          </w:p>
        </w:tc>
        <w:tc>
          <w:tcPr>
            <w:tcW w:w="1643" w:type="dxa"/>
            <w:tcBorders>
              <w:top w:val="nil"/>
              <w:left w:val="nil"/>
              <w:bottom w:val="nil"/>
              <w:right w:val="nil"/>
            </w:tcBorders>
            <w:vAlign w:val="bottom"/>
          </w:tcPr>
          <w:p w:rsidR="002E1846" w:rsidRPr="0068108A" w:rsidRDefault="002E1846" w:rsidP="002E1846">
            <w:pPr>
              <w:tabs>
                <w:tab w:val="decimal" w:pos="791"/>
              </w:tabs>
              <w:spacing w:line="340" w:lineRule="exact"/>
              <w:rPr>
                <w:rFonts w:ascii="Arial" w:eastAsia="Arial Unicode MS" w:hAnsi="Arial" w:cs="Arial"/>
                <w:sz w:val="18"/>
                <w:szCs w:val="18"/>
                <w:cs/>
              </w:rPr>
            </w:pPr>
            <w:r w:rsidRPr="0068108A">
              <w:rPr>
                <w:rFonts w:ascii="Arial" w:eastAsia="Arial Unicode MS" w:hAnsi="Arial" w:cs="Arial"/>
                <w:sz w:val="18"/>
                <w:szCs w:val="18"/>
              </w:rPr>
              <w:t>0.3</w:t>
            </w:r>
          </w:p>
        </w:tc>
        <w:tc>
          <w:tcPr>
            <w:tcW w:w="1642" w:type="dxa"/>
            <w:tcBorders>
              <w:top w:val="nil"/>
              <w:left w:val="nil"/>
              <w:bottom w:val="nil"/>
              <w:right w:val="nil"/>
            </w:tcBorders>
            <w:vAlign w:val="bottom"/>
          </w:tcPr>
          <w:p w:rsidR="002E1846" w:rsidRPr="0068108A" w:rsidRDefault="002E1846" w:rsidP="002E1846">
            <w:pPr>
              <w:tabs>
                <w:tab w:val="decimal" w:pos="791"/>
              </w:tabs>
              <w:spacing w:line="340" w:lineRule="exact"/>
              <w:rPr>
                <w:rFonts w:ascii="Arial" w:eastAsia="Arial Unicode MS" w:hAnsi="Arial" w:cs="Arial"/>
                <w:sz w:val="18"/>
                <w:szCs w:val="18"/>
              </w:rPr>
            </w:pPr>
            <w:r w:rsidRPr="0068108A">
              <w:rPr>
                <w:rFonts w:ascii="Arial" w:eastAsia="Arial Unicode MS" w:hAnsi="Arial" w:cs="Arial"/>
                <w:sz w:val="18"/>
                <w:szCs w:val="18"/>
              </w:rPr>
              <w:t>-</w:t>
            </w:r>
          </w:p>
        </w:tc>
        <w:tc>
          <w:tcPr>
            <w:tcW w:w="1643" w:type="dxa"/>
            <w:tcBorders>
              <w:top w:val="nil"/>
              <w:left w:val="nil"/>
              <w:bottom w:val="nil"/>
              <w:right w:val="nil"/>
            </w:tcBorders>
            <w:vAlign w:val="bottom"/>
          </w:tcPr>
          <w:p w:rsidR="002E1846" w:rsidRPr="0068108A" w:rsidRDefault="002E1846" w:rsidP="002E1846">
            <w:pPr>
              <w:tabs>
                <w:tab w:val="decimal" w:pos="791"/>
              </w:tabs>
              <w:spacing w:line="340" w:lineRule="exact"/>
              <w:rPr>
                <w:rFonts w:ascii="Arial" w:eastAsia="Arial Unicode MS" w:hAnsi="Arial" w:cs="Arial"/>
                <w:sz w:val="18"/>
                <w:szCs w:val="18"/>
              </w:rPr>
            </w:pPr>
            <w:r w:rsidRPr="0068108A">
              <w:rPr>
                <w:rFonts w:ascii="Arial" w:eastAsia="Arial Unicode MS" w:hAnsi="Arial" w:cs="Arial"/>
                <w:sz w:val="18"/>
                <w:szCs w:val="18"/>
              </w:rPr>
              <w:t>0.2</w:t>
            </w:r>
          </w:p>
        </w:tc>
      </w:tr>
    </w:tbl>
    <w:p w:rsidR="00522A88" w:rsidRPr="0068108A" w:rsidRDefault="0095342E" w:rsidP="00522A88">
      <w:pPr>
        <w:tabs>
          <w:tab w:val="left" w:pos="2160"/>
        </w:tabs>
        <w:spacing w:before="240" w:after="120" w:line="380" w:lineRule="exact"/>
        <w:ind w:left="1094" w:right="-43" w:hanging="547"/>
        <w:jc w:val="both"/>
        <w:rPr>
          <w:rFonts w:ascii="Arial" w:hAnsi="Arial" w:cs="Arial"/>
          <w:sz w:val="22"/>
          <w:szCs w:val="22"/>
        </w:rPr>
      </w:pPr>
      <w:r w:rsidRPr="0068108A">
        <w:rPr>
          <w:rFonts w:ascii="Arial" w:hAnsi="Arial" w:cs="Arial"/>
          <w:sz w:val="22"/>
          <w:szCs w:val="22"/>
        </w:rPr>
        <w:t>b)</w:t>
      </w:r>
      <w:r w:rsidRPr="0068108A">
        <w:rPr>
          <w:rFonts w:ascii="Arial" w:hAnsi="Arial" w:cs="Arial"/>
          <w:sz w:val="22"/>
          <w:szCs w:val="22"/>
        </w:rPr>
        <w:tab/>
      </w:r>
      <w:r w:rsidR="006078C2" w:rsidRPr="0068108A">
        <w:rPr>
          <w:rFonts w:ascii="Arial" w:hAnsi="Arial" w:cs="Arial"/>
          <w:sz w:val="22"/>
          <w:szCs w:val="22"/>
        </w:rPr>
        <w:t>The Group</w:t>
      </w:r>
      <w:r w:rsidRPr="0068108A">
        <w:rPr>
          <w:rFonts w:ascii="Arial" w:hAnsi="Arial" w:cs="Arial"/>
          <w:sz w:val="22"/>
          <w:szCs w:val="22"/>
        </w:rPr>
        <w:t xml:space="preserve"> had commitments under service agreements </w:t>
      </w:r>
      <w:r w:rsidR="00B8282D" w:rsidRPr="0068108A">
        <w:rPr>
          <w:rFonts w:ascii="Arial" w:hAnsi="Arial" w:cs="Arial"/>
          <w:sz w:val="22"/>
          <w:szCs w:val="22"/>
        </w:rPr>
        <w:t>regarding</w:t>
      </w:r>
      <w:r w:rsidRPr="0068108A">
        <w:rPr>
          <w:rFonts w:ascii="Arial" w:hAnsi="Arial" w:cs="Arial"/>
          <w:sz w:val="22"/>
          <w:szCs w:val="22"/>
        </w:rPr>
        <w:t xml:space="preserve"> the legal consulting, </w:t>
      </w:r>
      <w:r w:rsidR="00783F31" w:rsidRPr="0068108A">
        <w:rPr>
          <w:rFonts w:ascii="Arial" w:hAnsi="Arial" w:cs="Arial"/>
          <w:sz w:val="22"/>
          <w:szCs w:val="22"/>
        </w:rPr>
        <w:t xml:space="preserve">the consulting for finance and management, </w:t>
      </w:r>
      <w:r w:rsidRPr="0068108A">
        <w:rPr>
          <w:rFonts w:ascii="Arial" w:hAnsi="Arial" w:cs="Arial"/>
          <w:sz w:val="22"/>
          <w:szCs w:val="22"/>
        </w:rPr>
        <w:t>the consulting for mining, environment and safety and other consulting of Baht</w:t>
      </w:r>
      <w:r w:rsidRPr="0068108A">
        <w:rPr>
          <w:rFonts w:ascii="Arial" w:hAnsi="Arial" w:cs="Arial"/>
          <w:sz w:val="22"/>
          <w:szCs w:val="22"/>
          <w:cs/>
        </w:rPr>
        <w:t xml:space="preserve"> </w:t>
      </w:r>
      <w:r w:rsidR="002E1846" w:rsidRPr="0068108A">
        <w:rPr>
          <w:rFonts w:ascii="Arial" w:hAnsi="Arial" w:cs="Arial"/>
          <w:sz w:val="22"/>
          <w:szCs w:val="22"/>
        </w:rPr>
        <w:t>20.1</w:t>
      </w:r>
      <w:r w:rsidRPr="0068108A">
        <w:rPr>
          <w:rFonts w:ascii="Arial" w:hAnsi="Arial" w:cs="Arial"/>
          <w:sz w:val="22"/>
          <w:szCs w:val="22"/>
        </w:rPr>
        <w:t xml:space="preserve"> million</w:t>
      </w:r>
      <w:r w:rsidR="002D4539" w:rsidRPr="0068108A">
        <w:rPr>
          <w:rFonts w:ascii="Arial" w:hAnsi="Arial" w:cs="Arial"/>
          <w:sz w:val="22"/>
          <w:szCs w:val="22"/>
        </w:rPr>
        <w:t xml:space="preserve"> </w:t>
      </w:r>
      <w:r w:rsidR="00197981" w:rsidRPr="0068108A">
        <w:rPr>
          <w:rFonts w:ascii="Arial" w:hAnsi="Arial" w:cs="Arial"/>
          <w:sz w:val="22"/>
          <w:szCs w:val="22"/>
        </w:rPr>
        <w:t>(the Company only: Baht</w:t>
      </w:r>
      <w:r w:rsidR="00FB5B10" w:rsidRPr="0068108A">
        <w:rPr>
          <w:rFonts w:ascii="Arial" w:hAnsi="Arial" w:cs="Arial"/>
          <w:sz w:val="22"/>
          <w:szCs w:val="22"/>
        </w:rPr>
        <w:t xml:space="preserve"> </w:t>
      </w:r>
      <w:r w:rsidR="002E1846" w:rsidRPr="0068108A">
        <w:rPr>
          <w:rFonts w:ascii="Arial" w:hAnsi="Arial" w:cs="Arial"/>
          <w:sz w:val="22"/>
          <w:szCs w:val="22"/>
        </w:rPr>
        <w:t>20.1</w:t>
      </w:r>
      <w:r w:rsidR="00197981" w:rsidRPr="0068108A">
        <w:rPr>
          <w:rFonts w:ascii="Arial" w:hAnsi="Arial" w:cs="Arial"/>
          <w:sz w:val="22"/>
          <w:szCs w:val="22"/>
        </w:rPr>
        <w:t xml:space="preserve"> million) </w:t>
      </w:r>
      <w:r w:rsidR="00941756" w:rsidRPr="0068108A">
        <w:rPr>
          <w:rFonts w:ascii="Arial" w:hAnsi="Arial" w:cs="Arial"/>
          <w:sz w:val="22"/>
          <w:szCs w:val="22"/>
        </w:rPr>
        <w:t>(</w:t>
      </w:r>
      <w:r w:rsidR="00EB5108" w:rsidRPr="0068108A">
        <w:rPr>
          <w:rFonts w:ascii="Arial" w:hAnsi="Arial" w:cs="Arial"/>
          <w:sz w:val="22"/>
          <w:szCs w:val="22"/>
        </w:rPr>
        <w:t>2019:</w:t>
      </w:r>
      <w:r w:rsidR="00941756" w:rsidRPr="0068108A">
        <w:rPr>
          <w:rFonts w:ascii="Arial" w:hAnsi="Arial" w:cs="Arial"/>
          <w:sz w:val="22"/>
          <w:szCs w:val="22"/>
        </w:rPr>
        <w:t xml:space="preserve"> </w:t>
      </w:r>
      <w:r w:rsidR="00693A0A" w:rsidRPr="0068108A">
        <w:rPr>
          <w:rFonts w:ascii="Arial" w:hAnsi="Arial" w:cs="Arial"/>
          <w:sz w:val="22"/>
          <w:szCs w:val="22"/>
        </w:rPr>
        <w:t xml:space="preserve">Baht </w:t>
      </w:r>
      <w:r w:rsidR="00F043DD" w:rsidRPr="0068108A">
        <w:rPr>
          <w:rFonts w:ascii="Arial" w:hAnsi="Arial" w:cs="Arial"/>
          <w:sz w:val="22"/>
          <w:szCs w:val="22"/>
        </w:rPr>
        <w:t>22.0</w:t>
      </w:r>
      <w:r w:rsidR="008F0AA0" w:rsidRPr="0068108A">
        <w:rPr>
          <w:rFonts w:ascii="Arial" w:hAnsi="Arial" w:cs="Arial"/>
          <w:sz w:val="22"/>
          <w:szCs w:val="22"/>
        </w:rPr>
        <w:t xml:space="preserve"> million</w:t>
      </w:r>
      <w:r w:rsidRPr="0068108A">
        <w:rPr>
          <w:rFonts w:ascii="Arial" w:hAnsi="Arial" w:cs="Arial"/>
          <w:sz w:val="22"/>
          <w:szCs w:val="22"/>
        </w:rPr>
        <w:t xml:space="preserve"> </w:t>
      </w:r>
      <w:r w:rsidR="004B1349" w:rsidRPr="0068108A">
        <w:rPr>
          <w:rFonts w:ascii="Arial" w:hAnsi="Arial" w:cs="Arial"/>
          <w:sz w:val="22"/>
          <w:szCs w:val="22"/>
        </w:rPr>
        <w:t>(</w:t>
      </w:r>
      <w:r w:rsidR="00F70BA6" w:rsidRPr="0068108A">
        <w:rPr>
          <w:rFonts w:ascii="Arial" w:hAnsi="Arial" w:cs="Arial"/>
          <w:sz w:val="22"/>
          <w:szCs w:val="22"/>
        </w:rPr>
        <w:t xml:space="preserve">the Company only: </w:t>
      </w:r>
      <w:r w:rsidRPr="0068108A">
        <w:rPr>
          <w:rFonts w:ascii="Arial" w:hAnsi="Arial" w:cs="Arial"/>
          <w:sz w:val="22"/>
          <w:szCs w:val="22"/>
        </w:rPr>
        <w:t xml:space="preserve">Baht </w:t>
      </w:r>
      <w:r w:rsidR="00F043DD" w:rsidRPr="0068108A">
        <w:rPr>
          <w:rFonts w:ascii="Arial" w:hAnsi="Arial" w:cs="Arial"/>
          <w:sz w:val="22"/>
          <w:szCs w:val="22"/>
        </w:rPr>
        <w:t>22.0</w:t>
      </w:r>
      <w:r w:rsidRPr="0068108A">
        <w:rPr>
          <w:rFonts w:ascii="Arial" w:hAnsi="Arial" w:cs="Arial"/>
          <w:sz w:val="22"/>
          <w:szCs w:val="22"/>
        </w:rPr>
        <w:t xml:space="preserve"> million</w:t>
      </w:r>
      <w:r w:rsidR="00EB7B50" w:rsidRPr="0068108A">
        <w:rPr>
          <w:rFonts w:ascii="Arial" w:hAnsi="Arial" w:cs="Arial"/>
          <w:sz w:val="22"/>
          <w:szCs w:val="22"/>
        </w:rPr>
        <w:t>)</w:t>
      </w:r>
      <w:r w:rsidR="004B1349" w:rsidRPr="0068108A">
        <w:rPr>
          <w:rFonts w:ascii="Arial" w:hAnsi="Arial" w:cs="Arial"/>
          <w:sz w:val="22"/>
          <w:szCs w:val="22"/>
        </w:rPr>
        <w:t>)</w:t>
      </w:r>
      <w:r w:rsidRPr="0068108A">
        <w:rPr>
          <w:rFonts w:ascii="Arial" w:hAnsi="Arial" w:cs="Arial"/>
          <w:sz w:val="22"/>
          <w:szCs w:val="22"/>
        </w:rPr>
        <w:t>.</w:t>
      </w:r>
      <w:r w:rsidR="00FC52AB" w:rsidRPr="0068108A">
        <w:rPr>
          <w:rFonts w:ascii="Arial" w:hAnsi="Arial" w:cs="Arial"/>
          <w:sz w:val="22"/>
          <w:szCs w:val="22"/>
        </w:rPr>
        <w:t xml:space="preserve">  </w:t>
      </w:r>
    </w:p>
    <w:p w:rsidR="0095342E" w:rsidRPr="0068108A" w:rsidRDefault="0095342E" w:rsidP="00522A88">
      <w:pPr>
        <w:tabs>
          <w:tab w:val="left" w:pos="2160"/>
        </w:tabs>
        <w:spacing w:before="240" w:after="120" w:line="380" w:lineRule="exact"/>
        <w:ind w:left="1094" w:right="-43" w:hanging="547"/>
        <w:jc w:val="both"/>
        <w:rPr>
          <w:rFonts w:ascii="Arial" w:hAnsi="Arial" w:cs="Arial"/>
          <w:sz w:val="22"/>
          <w:szCs w:val="22"/>
        </w:rPr>
      </w:pPr>
      <w:r w:rsidRPr="0068108A">
        <w:rPr>
          <w:rFonts w:ascii="Arial" w:hAnsi="Arial" w:cs="Arial"/>
          <w:sz w:val="22"/>
          <w:szCs w:val="22"/>
        </w:rPr>
        <w:t>c)</w:t>
      </w:r>
      <w:r w:rsidRPr="0068108A">
        <w:rPr>
          <w:rFonts w:ascii="Arial" w:hAnsi="Arial" w:cs="Arial"/>
          <w:sz w:val="22"/>
          <w:szCs w:val="22"/>
        </w:rPr>
        <w:tab/>
        <w:t xml:space="preserve">The Company had commitments under the </w:t>
      </w:r>
      <w:r w:rsidR="001D28E6" w:rsidRPr="0068108A">
        <w:rPr>
          <w:rFonts w:ascii="Arial" w:hAnsi="Arial" w:cs="Arial"/>
          <w:sz w:val="22"/>
          <w:szCs w:val="22"/>
        </w:rPr>
        <w:t xml:space="preserve">coal </w:t>
      </w:r>
      <w:r w:rsidRPr="0068108A">
        <w:rPr>
          <w:rFonts w:ascii="Arial" w:hAnsi="Arial" w:cs="Arial"/>
          <w:sz w:val="22"/>
          <w:szCs w:val="22"/>
        </w:rPr>
        <w:t xml:space="preserve">purchase agreement </w:t>
      </w:r>
      <w:r w:rsidR="00485815" w:rsidRPr="0068108A">
        <w:rPr>
          <w:rFonts w:ascii="Arial" w:hAnsi="Arial" w:cs="Arial"/>
          <w:sz w:val="22"/>
          <w:szCs w:val="22"/>
        </w:rPr>
        <w:t xml:space="preserve">and coal shipping agreement </w:t>
      </w:r>
      <w:r w:rsidR="001D28E6" w:rsidRPr="0068108A">
        <w:rPr>
          <w:rFonts w:ascii="Arial" w:hAnsi="Arial" w:cs="Arial"/>
          <w:sz w:val="22"/>
          <w:szCs w:val="22"/>
        </w:rPr>
        <w:t>with an oversea</w:t>
      </w:r>
      <w:r w:rsidR="00E127A5" w:rsidRPr="0068108A">
        <w:rPr>
          <w:rFonts w:ascii="Arial" w:hAnsi="Arial" w:cs="Arial"/>
          <w:sz w:val="22"/>
          <w:szCs w:val="22"/>
        </w:rPr>
        <w:t>s</w:t>
      </w:r>
      <w:r w:rsidR="001D28E6" w:rsidRPr="0068108A">
        <w:rPr>
          <w:rFonts w:ascii="Arial" w:hAnsi="Arial" w:cs="Arial"/>
          <w:sz w:val="22"/>
          <w:szCs w:val="22"/>
        </w:rPr>
        <w:t xml:space="preserve"> company</w:t>
      </w:r>
      <w:r w:rsidRPr="0068108A">
        <w:rPr>
          <w:rFonts w:ascii="Arial" w:hAnsi="Arial" w:cs="Arial"/>
          <w:sz w:val="22"/>
          <w:szCs w:val="22"/>
        </w:rPr>
        <w:t xml:space="preserve"> which the </w:t>
      </w:r>
      <w:r w:rsidR="00485815" w:rsidRPr="0068108A">
        <w:rPr>
          <w:rFonts w:ascii="Arial" w:hAnsi="Arial" w:cs="Arial"/>
          <w:sz w:val="22"/>
          <w:szCs w:val="22"/>
        </w:rPr>
        <w:t xml:space="preserve">coal </w:t>
      </w:r>
      <w:r w:rsidRPr="0068108A">
        <w:rPr>
          <w:rFonts w:ascii="Arial" w:hAnsi="Arial" w:cs="Arial"/>
          <w:sz w:val="22"/>
          <w:szCs w:val="22"/>
        </w:rPr>
        <w:t>price</w:t>
      </w:r>
      <w:r w:rsidR="00485815" w:rsidRPr="0068108A">
        <w:rPr>
          <w:rFonts w:ascii="Arial" w:hAnsi="Arial" w:cs="Arial"/>
          <w:sz w:val="22"/>
          <w:szCs w:val="22"/>
        </w:rPr>
        <w:t xml:space="preserve"> and freight rate</w:t>
      </w:r>
      <w:r w:rsidRPr="0068108A">
        <w:rPr>
          <w:rFonts w:ascii="Arial" w:hAnsi="Arial" w:cs="Arial"/>
          <w:sz w:val="22"/>
          <w:szCs w:val="22"/>
        </w:rPr>
        <w:t xml:space="preserve">, coal quality and quantity to purchase are stipulated in the agreement.  </w:t>
      </w:r>
    </w:p>
    <w:p w:rsidR="00197981" w:rsidRPr="0068108A" w:rsidRDefault="009249DA" w:rsidP="00522A88">
      <w:pPr>
        <w:tabs>
          <w:tab w:val="left" w:pos="2160"/>
        </w:tabs>
        <w:spacing w:before="120" w:after="120" w:line="380" w:lineRule="exact"/>
        <w:ind w:left="1094" w:right="-43" w:hanging="547"/>
        <w:jc w:val="both"/>
        <w:rPr>
          <w:rFonts w:ascii="Arial" w:hAnsi="Arial" w:cs="Arial"/>
          <w:sz w:val="22"/>
          <w:szCs w:val="22"/>
        </w:rPr>
      </w:pPr>
      <w:r w:rsidRPr="0068108A">
        <w:rPr>
          <w:rFonts w:ascii="Arial" w:hAnsi="Arial" w:cs="Arial"/>
          <w:sz w:val="22"/>
          <w:szCs w:val="22"/>
        </w:rPr>
        <w:t>d</w:t>
      </w:r>
      <w:r w:rsidR="00E5062C" w:rsidRPr="0068108A">
        <w:rPr>
          <w:rFonts w:ascii="Arial" w:hAnsi="Arial" w:cs="Arial"/>
          <w:sz w:val="22"/>
          <w:szCs w:val="22"/>
        </w:rPr>
        <w:t>)</w:t>
      </w:r>
      <w:r w:rsidR="00E5062C" w:rsidRPr="0068108A">
        <w:rPr>
          <w:rFonts w:ascii="Arial" w:hAnsi="Arial" w:cs="Arial"/>
          <w:sz w:val="22"/>
          <w:szCs w:val="22"/>
        </w:rPr>
        <w:tab/>
        <w:t xml:space="preserve">The local subsidiary </w:t>
      </w:r>
      <w:r w:rsidRPr="0068108A">
        <w:rPr>
          <w:rFonts w:ascii="Arial" w:hAnsi="Arial" w:cs="Arial"/>
          <w:sz w:val="22"/>
          <w:szCs w:val="22"/>
        </w:rPr>
        <w:t>entered into a</w:t>
      </w:r>
      <w:r w:rsidR="00E5062C" w:rsidRPr="0068108A">
        <w:rPr>
          <w:rFonts w:ascii="Arial" w:hAnsi="Arial" w:cs="Arial"/>
          <w:sz w:val="22"/>
          <w:szCs w:val="22"/>
        </w:rPr>
        <w:t xml:space="preserve"> </w:t>
      </w:r>
      <w:r w:rsidRPr="0068108A">
        <w:rPr>
          <w:rFonts w:ascii="Arial" w:hAnsi="Arial" w:cs="Arial"/>
          <w:sz w:val="22"/>
          <w:szCs w:val="22"/>
        </w:rPr>
        <w:t>p</w:t>
      </w:r>
      <w:r w:rsidR="00E5062C" w:rsidRPr="0068108A">
        <w:rPr>
          <w:rFonts w:ascii="Arial" w:hAnsi="Arial" w:cs="Arial"/>
          <w:sz w:val="22"/>
          <w:szCs w:val="22"/>
        </w:rPr>
        <w:t xml:space="preserve">ower </w:t>
      </w:r>
      <w:r w:rsidRPr="0068108A">
        <w:rPr>
          <w:rFonts w:ascii="Arial" w:hAnsi="Arial" w:cs="Arial"/>
          <w:sz w:val="22"/>
          <w:szCs w:val="22"/>
        </w:rPr>
        <w:t>supply a</w:t>
      </w:r>
      <w:r w:rsidR="00E5062C" w:rsidRPr="0068108A">
        <w:rPr>
          <w:rFonts w:ascii="Arial" w:hAnsi="Arial" w:cs="Arial"/>
          <w:sz w:val="22"/>
          <w:szCs w:val="22"/>
        </w:rPr>
        <w:t xml:space="preserve">greement </w:t>
      </w:r>
      <w:r w:rsidRPr="0068108A">
        <w:rPr>
          <w:rFonts w:ascii="Arial" w:hAnsi="Arial" w:cs="Arial"/>
          <w:sz w:val="22"/>
          <w:szCs w:val="22"/>
        </w:rPr>
        <w:t xml:space="preserve">with the Provincial Electricity Authority for </w:t>
      </w:r>
      <w:r w:rsidR="00842341" w:rsidRPr="0068108A">
        <w:rPr>
          <w:rFonts w:ascii="Arial" w:hAnsi="Arial" w:cs="Arial"/>
          <w:sz w:val="22"/>
          <w:szCs w:val="22"/>
        </w:rPr>
        <w:t xml:space="preserve">a </w:t>
      </w:r>
      <w:r w:rsidRPr="0068108A">
        <w:rPr>
          <w:rFonts w:ascii="Arial" w:hAnsi="Arial" w:cs="Arial"/>
          <w:sz w:val="22"/>
          <w:szCs w:val="22"/>
        </w:rPr>
        <w:t>period of one year, and being automatically ren</w:t>
      </w:r>
      <w:r w:rsidR="00485815" w:rsidRPr="0068108A">
        <w:rPr>
          <w:rFonts w:ascii="Arial" w:hAnsi="Arial" w:cs="Arial"/>
          <w:sz w:val="22"/>
          <w:szCs w:val="22"/>
        </w:rPr>
        <w:t>ewed for every one-year period.</w:t>
      </w:r>
      <w:r w:rsidRPr="0068108A">
        <w:rPr>
          <w:rFonts w:ascii="Arial" w:hAnsi="Arial" w:cs="Arial"/>
          <w:sz w:val="22"/>
          <w:szCs w:val="22"/>
        </w:rPr>
        <w:t xml:space="preserve"> The subsidiary shall pay power supply at the rate as stipulated in the agreement.</w:t>
      </w:r>
      <w:r w:rsidR="00B8282D" w:rsidRPr="0068108A">
        <w:rPr>
          <w:rFonts w:ascii="Arial" w:hAnsi="Arial" w:cs="Arial"/>
          <w:sz w:val="22"/>
          <w:szCs w:val="22"/>
        </w:rPr>
        <w:t xml:space="preserve"> </w:t>
      </w:r>
    </w:p>
    <w:p w:rsidR="00F46E2E" w:rsidRPr="0068108A" w:rsidRDefault="00F46E2E">
      <w:pPr>
        <w:overflowPunct/>
        <w:autoSpaceDE/>
        <w:autoSpaceDN/>
        <w:adjustRightInd/>
        <w:textAlignment w:val="auto"/>
        <w:rPr>
          <w:rFonts w:ascii="Arial" w:eastAsia="Arial Unicode MS" w:hAnsi="Arial" w:cs="Arial"/>
          <w:b/>
          <w:bCs/>
          <w:sz w:val="22"/>
          <w:szCs w:val="22"/>
        </w:rPr>
      </w:pPr>
      <w:r w:rsidRPr="0068108A">
        <w:rPr>
          <w:rFonts w:ascii="Arial" w:eastAsia="Arial Unicode MS" w:hAnsi="Arial" w:cs="Arial"/>
          <w:b/>
          <w:bCs/>
          <w:sz w:val="22"/>
          <w:szCs w:val="22"/>
        </w:rPr>
        <w:br w:type="page"/>
      </w:r>
    </w:p>
    <w:p w:rsidR="00197981" w:rsidRPr="0068108A" w:rsidRDefault="00327044" w:rsidP="0087648F">
      <w:pPr>
        <w:spacing w:before="120" w:after="120" w:line="380" w:lineRule="exact"/>
        <w:ind w:left="547" w:right="-43" w:hanging="547"/>
        <w:jc w:val="thaiDistribute"/>
        <w:rPr>
          <w:rFonts w:ascii="Arial" w:eastAsia="Arial Unicode MS" w:hAnsi="Arial" w:cs="Arial"/>
          <w:b/>
          <w:bCs/>
          <w:sz w:val="22"/>
          <w:szCs w:val="22"/>
        </w:rPr>
      </w:pPr>
      <w:r w:rsidRPr="0068108A">
        <w:rPr>
          <w:rFonts w:ascii="Arial" w:eastAsia="Arial Unicode MS" w:hAnsi="Arial" w:cs="Arial"/>
          <w:b/>
          <w:bCs/>
          <w:sz w:val="22"/>
          <w:szCs w:val="22"/>
        </w:rPr>
        <w:t>40</w:t>
      </w:r>
      <w:r w:rsidR="00197981" w:rsidRPr="0068108A">
        <w:rPr>
          <w:rFonts w:ascii="Arial" w:eastAsia="Arial Unicode MS" w:hAnsi="Arial" w:cs="Arial"/>
          <w:b/>
          <w:bCs/>
          <w:sz w:val="22"/>
          <w:szCs w:val="22"/>
        </w:rPr>
        <w:t>.</w:t>
      </w:r>
      <w:r w:rsidR="00F46E2E" w:rsidRPr="0068108A">
        <w:rPr>
          <w:rFonts w:ascii="Arial" w:eastAsia="Arial Unicode MS" w:hAnsi="Arial" w:cstheme="minorBidi"/>
          <w:b/>
          <w:bCs/>
          <w:sz w:val="22"/>
          <w:szCs w:val="22"/>
        </w:rPr>
        <w:t>3</w:t>
      </w:r>
      <w:r w:rsidR="00197981" w:rsidRPr="0068108A">
        <w:rPr>
          <w:rFonts w:ascii="Arial" w:eastAsia="Arial Unicode MS" w:hAnsi="Arial" w:cs="Arial"/>
          <w:b/>
          <w:bCs/>
          <w:sz w:val="22"/>
          <w:szCs w:val="22"/>
        </w:rPr>
        <w:tab/>
        <w:t xml:space="preserve">Coal supply agreement commitments  </w:t>
      </w:r>
    </w:p>
    <w:p w:rsidR="00197981" w:rsidRPr="0068108A" w:rsidRDefault="00197981" w:rsidP="0087648F">
      <w:pPr>
        <w:tabs>
          <w:tab w:val="left" w:pos="2160"/>
        </w:tabs>
        <w:spacing w:before="120" w:after="120" w:line="380" w:lineRule="exact"/>
        <w:ind w:left="547" w:right="-43" w:hanging="547"/>
        <w:jc w:val="both"/>
        <w:rPr>
          <w:rFonts w:ascii="Arial" w:hAnsi="Arial" w:cs="Arial"/>
          <w:sz w:val="22"/>
          <w:szCs w:val="22"/>
        </w:rPr>
      </w:pPr>
      <w:r w:rsidRPr="0068108A">
        <w:rPr>
          <w:rFonts w:ascii="Arial" w:hAnsi="Arial" w:cs="Arial"/>
          <w:sz w:val="22"/>
          <w:szCs w:val="22"/>
        </w:rPr>
        <w:tab/>
        <w:t xml:space="preserve">PT. Lanna Harita Indonesia and PT. Singlurus Pratama have coal supply commitments to domestic customers in accordance with the Domestic Market Obligation regulation required by the Indonesian government. </w:t>
      </w:r>
    </w:p>
    <w:p w:rsidR="00197981" w:rsidRPr="0068108A" w:rsidRDefault="00522A88" w:rsidP="0087648F">
      <w:pPr>
        <w:spacing w:before="120" w:after="120" w:line="380" w:lineRule="exact"/>
        <w:ind w:left="547" w:right="-43" w:hanging="547"/>
        <w:jc w:val="thaiDistribute"/>
        <w:rPr>
          <w:rFonts w:ascii="Arial" w:eastAsia="Arial Unicode MS" w:hAnsi="Arial" w:cs="Arial"/>
          <w:b/>
          <w:bCs/>
          <w:sz w:val="22"/>
          <w:szCs w:val="22"/>
        </w:rPr>
      </w:pPr>
      <w:r w:rsidRPr="0068108A">
        <w:rPr>
          <w:rFonts w:ascii="Arial" w:eastAsia="Arial Unicode MS" w:hAnsi="Arial" w:cs="Arial"/>
          <w:b/>
          <w:bCs/>
          <w:sz w:val="22"/>
          <w:szCs w:val="22"/>
        </w:rPr>
        <w:t>4</w:t>
      </w:r>
      <w:r w:rsidR="00327044" w:rsidRPr="0068108A">
        <w:rPr>
          <w:rFonts w:ascii="Arial" w:eastAsia="Arial Unicode MS" w:hAnsi="Arial" w:cs="Arial"/>
          <w:b/>
          <w:bCs/>
          <w:sz w:val="22"/>
          <w:szCs w:val="22"/>
        </w:rPr>
        <w:t>0</w:t>
      </w:r>
      <w:r w:rsidR="00197981" w:rsidRPr="0068108A">
        <w:rPr>
          <w:rFonts w:ascii="Arial" w:eastAsia="Arial Unicode MS" w:hAnsi="Arial" w:cs="Arial"/>
          <w:b/>
          <w:bCs/>
          <w:sz w:val="22"/>
          <w:szCs w:val="22"/>
        </w:rPr>
        <w:t>.</w:t>
      </w:r>
      <w:r w:rsidR="00F46E2E" w:rsidRPr="0068108A">
        <w:rPr>
          <w:rFonts w:ascii="Arial" w:eastAsia="Arial Unicode MS" w:hAnsi="Arial" w:cs="Arial"/>
          <w:b/>
          <w:bCs/>
          <w:sz w:val="22"/>
          <w:szCs w:val="22"/>
        </w:rPr>
        <w:t>4</w:t>
      </w:r>
      <w:r w:rsidR="00197981" w:rsidRPr="0068108A">
        <w:rPr>
          <w:rFonts w:ascii="Arial" w:eastAsia="Arial Unicode MS" w:hAnsi="Arial" w:cs="Arial"/>
          <w:b/>
          <w:bCs/>
          <w:sz w:val="22"/>
          <w:szCs w:val="22"/>
        </w:rPr>
        <w:tab/>
        <w:t>Guarantees</w:t>
      </w:r>
    </w:p>
    <w:p w:rsidR="00522A88" w:rsidRPr="0068108A" w:rsidRDefault="00197981" w:rsidP="00522A88">
      <w:pPr>
        <w:spacing w:before="120" w:after="120" w:line="380" w:lineRule="exact"/>
        <w:ind w:left="547" w:hanging="547"/>
        <w:jc w:val="both"/>
        <w:rPr>
          <w:rFonts w:ascii="Arial" w:eastAsia="Arial Unicode MS" w:hAnsi="Arial" w:cs="Arial"/>
          <w:sz w:val="22"/>
          <w:szCs w:val="22"/>
        </w:rPr>
      </w:pPr>
      <w:r w:rsidRPr="0068108A">
        <w:rPr>
          <w:rFonts w:ascii="Arial" w:eastAsia="Arial Unicode MS" w:hAnsi="Arial" w:cs="Arial"/>
          <w:sz w:val="22"/>
          <w:szCs w:val="22"/>
        </w:rPr>
        <w:tab/>
        <w:t xml:space="preserve">As at </w:t>
      </w:r>
      <w:r w:rsidR="00C2090E" w:rsidRPr="0068108A">
        <w:rPr>
          <w:rFonts w:ascii="Arial" w:eastAsia="Arial Unicode MS" w:hAnsi="Arial" w:cs="Arial"/>
          <w:sz w:val="22"/>
          <w:szCs w:val="22"/>
        </w:rPr>
        <w:t xml:space="preserve">31 December </w:t>
      </w:r>
      <w:r w:rsidR="00EB5108" w:rsidRPr="0068108A">
        <w:rPr>
          <w:rFonts w:ascii="Arial" w:eastAsia="Arial Unicode MS" w:hAnsi="Arial" w:cs="Arial"/>
          <w:sz w:val="22"/>
          <w:szCs w:val="22"/>
        </w:rPr>
        <w:t>2020</w:t>
      </w:r>
      <w:r w:rsidRPr="0068108A">
        <w:rPr>
          <w:rFonts w:ascii="Arial" w:eastAsia="Arial Unicode MS" w:hAnsi="Arial" w:cs="Arial"/>
          <w:sz w:val="22"/>
          <w:szCs w:val="22"/>
        </w:rPr>
        <w:t xml:space="preserve">, </w:t>
      </w:r>
      <w:r w:rsidR="006078C2" w:rsidRPr="0068108A">
        <w:rPr>
          <w:rFonts w:ascii="Arial" w:eastAsia="Arial Unicode MS" w:hAnsi="Arial" w:cs="Arial"/>
          <w:sz w:val="22"/>
          <w:szCs w:val="22"/>
        </w:rPr>
        <w:t>the Group</w:t>
      </w:r>
      <w:r w:rsidRPr="0068108A">
        <w:rPr>
          <w:rFonts w:ascii="Arial" w:eastAsia="Arial Unicode MS" w:hAnsi="Arial" w:cs="Arial"/>
          <w:sz w:val="22"/>
          <w:szCs w:val="22"/>
        </w:rPr>
        <w:t xml:space="preserve"> had bank guarantees of approximately Baht </w:t>
      </w:r>
      <w:r w:rsidR="00CD6C74" w:rsidRPr="0068108A">
        <w:rPr>
          <w:rFonts w:ascii="Arial" w:eastAsia="Arial Unicode MS" w:hAnsi="Arial" w:cs="Arial"/>
          <w:sz w:val="22"/>
          <w:szCs w:val="22"/>
        </w:rPr>
        <w:t>6</w:t>
      </w:r>
      <w:r w:rsidRPr="0068108A">
        <w:rPr>
          <w:rFonts w:ascii="Arial" w:hAnsi="Arial" w:cs="Arial"/>
          <w:sz w:val="22"/>
          <w:szCs w:val="22"/>
        </w:rPr>
        <w:t xml:space="preserve"> </w:t>
      </w:r>
      <w:r w:rsidRPr="0068108A">
        <w:rPr>
          <w:rFonts w:ascii="Arial" w:eastAsia="Arial Unicode MS" w:hAnsi="Arial" w:cs="Arial"/>
          <w:sz w:val="22"/>
          <w:szCs w:val="22"/>
        </w:rPr>
        <w:t>million</w:t>
      </w:r>
      <w:r w:rsidR="009965B4" w:rsidRPr="0068108A">
        <w:rPr>
          <w:rFonts w:ascii="Arial" w:eastAsia="Arial Unicode MS" w:hAnsi="Arial" w:cs="Arial"/>
          <w:sz w:val="22"/>
          <w:szCs w:val="22"/>
        </w:rPr>
        <w:t xml:space="preserve"> and</w:t>
      </w:r>
      <w:r w:rsidRPr="0068108A">
        <w:rPr>
          <w:rFonts w:ascii="Arial" w:eastAsia="Arial Unicode MS" w:hAnsi="Arial" w:cs="Arial"/>
          <w:sz w:val="22"/>
          <w:szCs w:val="22"/>
        </w:rPr>
        <w:t xml:space="preserve"> Rupiah </w:t>
      </w:r>
      <w:r w:rsidR="002E1846" w:rsidRPr="0068108A">
        <w:rPr>
          <w:rFonts w:ascii="Arial" w:eastAsia="Arial Unicode MS" w:hAnsi="Arial" w:cs="Arial"/>
          <w:sz w:val="22"/>
          <w:szCs w:val="22"/>
        </w:rPr>
        <w:t>19,900</w:t>
      </w:r>
      <w:r w:rsidR="00D4734E" w:rsidRPr="0068108A">
        <w:rPr>
          <w:rFonts w:ascii="Arial" w:eastAsia="Arial Unicode MS" w:hAnsi="Arial" w:cs="Arial"/>
          <w:sz w:val="22"/>
          <w:szCs w:val="22"/>
        </w:rPr>
        <w:t xml:space="preserve"> </w:t>
      </w:r>
      <w:r w:rsidRPr="0068108A">
        <w:rPr>
          <w:rFonts w:ascii="Arial" w:eastAsia="Arial Unicode MS" w:hAnsi="Arial" w:cs="Arial"/>
          <w:sz w:val="22"/>
          <w:szCs w:val="22"/>
        </w:rPr>
        <w:t xml:space="preserve">million (the Company only: Baht </w:t>
      </w:r>
      <w:r w:rsidR="00CD6C74" w:rsidRPr="0068108A">
        <w:rPr>
          <w:rFonts w:ascii="Arial" w:eastAsia="Arial Unicode MS" w:hAnsi="Arial" w:cs="Arial"/>
          <w:sz w:val="22"/>
          <w:szCs w:val="22"/>
        </w:rPr>
        <w:t>0.9</w:t>
      </w:r>
      <w:r w:rsidRPr="0068108A">
        <w:rPr>
          <w:rFonts w:ascii="Arial" w:eastAsia="Arial Unicode MS" w:hAnsi="Arial" w:cs="Arial"/>
          <w:sz w:val="22"/>
          <w:szCs w:val="22"/>
        </w:rPr>
        <w:t xml:space="preserve"> million) </w:t>
      </w:r>
      <w:r w:rsidR="00994BC9" w:rsidRPr="0068108A">
        <w:rPr>
          <w:rFonts w:ascii="Arial" w:eastAsia="Arial Unicode MS" w:hAnsi="Arial" w:cs="Arial"/>
          <w:sz w:val="22"/>
          <w:szCs w:val="22"/>
        </w:rPr>
        <w:t>(</w:t>
      </w:r>
      <w:r w:rsidR="00EB5108" w:rsidRPr="0068108A">
        <w:rPr>
          <w:rFonts w:ascii="Arial" w:eastAsia="Arial Unicode MS" w:hAnsi="Arial" w:cs="Arial"/>
          <w:sz w:val="22"/>
          <w:szCs w:val="22"/>
        </w:rPr>
        <w:t>2019:</w:t>
      </w:r>
      <w:r w:rsidR="00941756" w:rsidRPr="0068108A">
        <w:rPr>
          <w:rFonts w:ascii="Arial" w:eastAsia="Arial Unicode MS" w:hAnsi="Arial" w:cs="Arial"/>
          <w:sz w:val="22"/>
          <w:szCs w:val="22"/>
        </w:rPr>
        <w:t xml:space="preserve"> </w:t>
      </w:r>
      <w:r w:rsidR="00844444" w:rsidRPr="0068108A">
        <w:rPr>
          <w:rFonts w:ascii="Arial" w:eastAsia="Arial Unicode MS" w:hAnsi="Arial" w:cs="Arial"/>
          <w:sz w:val="22"/>
          <w:szCs w:val="22"/>
        </w:rPr>
        <w:t xml:space="preserve">Baht </w:t>
      </w:r>
      <w:r w:rsidR="00844444" w:rsidRPr="0068108A">
        <w:rPr>
          <w:rFonts w:ascii="Arial" w:hAnsi="Arial" w:cs="Arial"/>
          <w:sz w:val="22"/>
          <w:szCs w:val="22"/>
        </w:rPr>
        <w:t xml:space="preserve">6 </w:t>
      </w:r>
      <w:r w:rsidR="00844444" w:rsidRPr="0068108A">
        <w:rPr>
          <w:rFonts w:ascii="Arial" w:eastAsia="Arial Unicode MS" w:hAnsi="Arial" w:cs="Arial"/>
          <w:sz w:val="22"/>
          <w:szCs w:val="22"/>
        </w:rPr>
        <w:t>million</w:t>
      </w:r>
      <w:r w:rsidR="009965B4" w:rsidRPr="0068108A">
        <w:rPr>
          <w:rFonts w:ascii="Arial" w:eastAsia="Arial Unicode MS" w:hAnsi="Arial" w:cs="Arial"/>
          <w:sz w:val="22"/>
          <w:szCs w:val="22"/>
        </w:rPr>
        <w:t xml:space="preserve"> and</w:t>
      </w:r>
      <w:r w:rsidR="00844444" w:rsidRPr="0068108A">
        <w:rPr>
          <w:rFonts w:ascii="Arial" w:eastAsia="Arial Unicode MS" w:hAnsi="Arial" w:cs="Arial"/>
          <w:sz w:val="22"/>
          <w:szCs w:val="22"/>
        </w:rPr>
        <w:t xml:space="preserve"> Rupiah </w:t>
      </w:r>
      <w:r w:rsidR="002C1E61" w:rsidRPr="0068108A">
        <w:rPr>
          <w:rFonts w:ascii="Arial" w:eastAsia="Arial Unicode MS" w:hAnsi="Arial" w:cs="Arial"/>
          <w:sz w:val="22"/>
          <w:szCs w:val="22"/>
        </w:rPr>
        <w:t>9,500</w:t>
      </w:r>
      <w:r w:rsidR="00844444" w:rsidRPr="0068108A">
        <w:rPr>
          <w:rFonts w:ascii="Arial" w:eastAsia="Arial Unicode MS" w:hAnsi="Arial" w:cs="Arial"/>
          <w:sz w:val="22"/>
          <w:szCs w:val="22"/>
        </w:rPr>
        <w:t xml:space="preserve"> million </w:t>
      </w:r>
      <w:r w:rsidR="00994BC9" w:rsidRPr="0068108A">
        <w:rPr>
          <w:rFonts w:ascii="Arial" w:eastAsia="Arial Unicode MS" w:hAnsi="Arial" w:cs="Arial"/>
          <w:sz w:val="22"/>
          <w:szCs w:val="22"/>
        </w:rPr>
        <w:t>(the Company only: Baht 0.9 million</w:t>
      </w:r>
      <w:r w:rsidRPr="0068108A">
        <w:rPr>
          <w:rFonts w:ascii="Arial" w:eastAsia="Arial Unicode MS" w:hAnsi="Arial" w:cs="Arial"/>
          <w:sz w:val="22"/>
          <w:szCs w:val="22"/>
        </w:rPr>
        <w:t>)</w:t>
      </w:r>
      <w:r w:rsidR="00D8482C" w:rsidRPr="0068108A">
        <w:rPr>
          <w:rFonts w:ascii="Arial" w:eastAsia="Arial Unicode MS" w:hAnsi="Arial" w:cs="Arial"/>
          <w:sz w:val="22"/>
          <w:szCs w:val="22"/>
        </w:rPr>
        <w:t xml:space="preserve">) </w:t>
      </w:r>
      <w:r w:rsidR="00522A88" w:rsidRPr="0068108A">
        <w:rPr>
          <w:rFonts w:ascii="Arial" w:eastAsia="Arial Unicode MS" w:hAnsi="Arial" w:cs="Arial"/>
          <w:sz w:val="22"/>
          <w:szCs w:val="22"/>
        </w:rPr>
        <w:t xml:space="preserve">issued by banks on behalf of the Group in respect of mine reclamation of the overseas subsidiaries to the government </w:t>
      </w:r>
      <w:r w:rsidR="00522A88" w:rsidRPr="0068108A">
        <w:rPr>
          <w:rFonts w:ascii="Arial" w:hAnsi="Arial" w:cs="Arial"/>
          <w:sz w:val="22"/>
          <w:szCs w:val="22"/>
        </w:rPr>
        <w:t>and guarantee contractual performance for using of electric to the Provincial Electricity Authority</w:t>
      </w:r>
      <w:r w:rsidR="00522A88" w:rsidRPr="0068108A">
        <w:rPr>
          <w:rFonts w:ascii="Arial" w:eastAsia="Arial Unicode MS" w:hAnsi="Arial" w:cs="Arial"/>
          <w:sz w:val="22"/>
          <w:szCs w:val="22"/>
        </w:rPr>
        <w:t>.</w:t>
      </w:r>
    </w:p>
    <w:p w:rsidR="00197981" w:rsidRPr="0068108A" w:rsidRDefault="00327044" w:rsidP="00522A88">
      <w:pPr>
        <w:spacing w:before="120" w:after="120" w:line="380" w:lineRule="exact"/>
        <w:ind w:left="547" w:hanging="547"/>
        <w:jc w:val="both"/>
        <w:rPr>
          <w:rFonts w:ascii="Arial" w:eastAsia="Arial Unicode MS" w:hAnsi="Arial" w:cs="Arial"/>
          <w:b/>
          <w:bCs/>
          <w:caps/>
          <w:sz w:val="22"/>
          <w:szCs w:val="22"/>
        </w:rPr>
      </w:pPr>
      <w:r w:rsidRPr="0068108A">
        <w:rPr>
          <w:rFonts w:ascii="Arial" w:eastAsia="Arial Unicode MS" w:hAnsi="Arial" w:cs="Arial"/>
          <w:b/>
          <w:bCs/>
          <w:caps/>
          <w:sz w:val="22"/>
          <w:szCs w:val="22"/>
        </w:rPr>
        <w:t>41</w:t>
      </w:r>
      <w:r w:rsidR="00197981" w:rsidRPr="0068108A">
        <w:rPr>
          <w:rFonts w:ascii="Arial" w:eastAsia="Arial Unicode MS" w:hAnsi="Arial" w:cs="Arial"/>
          <w:b/>
          <w:bCs/>
          <w:caps/>
          <w:sz w:val="22"/>
          <w:szCs w:val="22"/>
        </w:rPr>
        <w:t>.</w:t>
      </w:r>
      <w:r w:rsidR="00197981" w:rsidRPr="0068108A">
        <w:rPr>
          <w:rFonts w:ascii="Arial" w:eastAsia="Arial Unicode MS" w:hAnsi="Arial" w:cs="Arial"/>
          <w:b/>
          <w:bCs/>
          <w:caps/>
          <w:sz w:val="22"/>
          <w:szCs w:val="22"/>
        </w:rPr>
        <w:tab/>
      </w:r>
      <w:r w:rsidR="00197981" w:rsidRPr="0068108A">
        <w:rPr>
          <w:rFonts w:ascii="Arial" w:eastAsia="Arial Unicode MS" w:hAnsi="Arial" w:cs="Arial"/>
          <w:b/>
          <w:bCs/>
          <w:sz w:val="22"/>
          <w:szCs w:val="22"/>
        </w:rPr>
        <w:t>Litigation</w:t>
      </w:r>
    </w:p>
    <w:p w:rsidR="00522A88" w:rsidRPr="0068108A" w:rsidRDefault="00522A88" w:rsidP="00522A88">
      <w:pPr>
        <w:spacing w:before="120" w:after="120" w:line="360" w:lineRule="exact"/>
        <w:ind w:left="544"/>
        <w:jc w:val="thaiDistribute"/>
        <w:rPr>
          <w:rFonts w:ascii="Arial" w:hAnsi="Arial"/>
          <w:sz w:val="22"/>
          <w:szCs w:val="22"/>
        </w:rPr>
      </w:pPr>
      <w:r w:rsidRPr="0068108A">
        <w:rPr>
          <w:rFonts w:ascii="Arial" w:hAnsi="Arial"/>
          <w:sz w:val="22"/>
          <w:szCs w:val="22"/>
        </w:rPr>
        <w:t xml:space="preserve">On September 2011, a company sued the subsidiary for its alleged non-compliance with the cassava chip purchase agreement, claiming a compensation for damage of Baht 186.9 million. The subsidiary submitted the testimony and countersued that company, claiming a compensation for damage of Baht 82.4 million. Both parties defended in three courts. The case has been finalised on 17 April 2019 by the Supreme Court affirmed the judgment of the Civil Court and the Appeal Court to order that company to make payments for purchases of cassava chip that the subsidiary paid in advance of Baht 6.9 million which together with interest expense of 7.5 percent per annum, calculated from 8 November 2011 (the countersue date) until completion of payment. Now the execution of judgment is in process.          </w:t>
      </w:r>
    </w:p>
    <w:p w:rsidR="00522A88" w:rsidRPr="0068108A" w:rsidRDefault="00522A88" w:rsidP="00522A88">
      <w:pPr>
        <w:spacing w:before="120" w:after="120" w:line="360" w:lineRule="exact"/>
        <w:ind w:left="544"/>
        <w:jc w:val="thaiDistribute"/>
        <w:rPr>
          <w:rFonts w:ascii="Arial" w:hAnsi="Arial"/>
          <w:sz w:val="22"/>
          <w:szCs w:val="22"/>
        </w:rPr>
      </w:pPr>
      <w:r w:rsidRPr="0068108A">
        <w:rPr>
          <w:rFonts w:ascii="Arial" w:hAnsi="Arial"/>
          <w:sz w:val="22"/>
          <w:szCs w:val="22"/>
        </w:rPr>
        <w:t>In addition, on 18 May 2018, the subsidiary sued that company for bankruptcy case. The Bankruptcy court passed the judgment on 29 May 2019 that the case was thrown out as that company has the right to claim with a debtor which is a government agency then that company has not become insolvent yet. The subsidiary has already made attachment of the claim.</w:t>
      </w:r>
    </w:p>
    <w:p w:rsidR="009965B4" w:rsidRPr="0068108A" w:rsidRDefault="00522A88" w:rsidP="00522A88">
      <w:pPr>
        <w:spacing w:before="120" w:after="120" w:line="360" w:lineRule="exact"/>
        <w:ind w:left="544"/>
        <w:jc w:val="thaiDistribute"/>
        <w:rPr>
          <w:rFonts w:ascii="Arial" w:hAnsi="Arial"/>
          <w:sz w:val="22"/>
          <w:szCs w:val="22"/>
        </w:rPr>
      </w:pPr>
      <w:r w:rsidRPr="0068108A">
        <w:rPr>
          <w:rFonts w:ascii="Arial" w:hAnsi="Arial"/>
          <w:sz w:val="22"/>
          <w:szCs w:val="22"/>
        </w:rPr>
        <w:t>The subsidiary recorded allowance for impairment in advance paid to that company for a whole amount. Subsequently, on 13 August 2019, the subsidiary received partial payment of Baht 0.2 million from that company</w:t>
      </w:r>
      <w:r w:rsidR="009965B4" w:rsidRPr="0068108A">
        <w:rPr>
          <w:rFonts w:ascii="Arial" w:hAnsi="Arial"/>
          <w:sz w:val="22"/>
          <w:szCs w:val="22"/>
        </w:rPr>
        <w:t>.</w:t>
      </w:r>
      <w:r w:rsidR="00CD6C74" w:rsidRPr="0068108A">
        <w:rPr>
          <w:rFonts w:ascii="Arial" w:hAnsi="Arial"/>
          <w:sz w:val="22"/>
          <w:szCs w:val="22"/>
        </w:rPr>
        <w:t xml:space="preserve"> The subsidiary recorded such amount as reversal of the allowance for impairment in advance payment for purchase of goods, which was presented as revenue in </w:t>
      </w:r>
      <w:r w:rsidR="00B83D30" w:rsidRPr="0068108A">
        <w:rPr>
          <w:rFonts w:ascii="Arial" w:hAnsi="Arial"/>
          <w:sz w:val="22"/>
          <w:szCs w:val="22"/>
        </w:rPr>
        <w:t>the income statement for</w:t>
      </w:r>
      <w:r w:rsidR="00CD6C74" w:rsidRPr="0068108A">
        <w:rPr>
          <w:rFonts w:ascii="Arial" w:hAnsi="Arial"/>
          <w:sz w:val="22"/>
          <w:szCs w:val="22"/>
        </w:rPr>
        <w:t xml:space="preserve"> the year 2019.</w:t>
      </w:r>
    </w:p>
    <w:p w:rsidR="00F46E2E" w:rsidRPr="0068108A" w:rsidRDefault="00F46E2E">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F01D2B" w:rsidRPr="0068108A" w:rsidRDefault="00327044" w:rsidP="00764E63">
      <w:pPr>
        <w:tabs>
          <w:tab w:val="left" w:pos="1440"/>
        </w:tabs>
        <w:spacing w:before="80" w:after="80" w:line="360" w:lineRule="exact"/>
        <w:ind w:left="540" w:right="-43" w:hanging="540"/>
        <w:jc w:val="both"/>
        <w:rPr>
          <w:rFonts w:ascii="Arial" w:hAnsi="Arial" w:cs="Arial"/>
          <w:b/>
          <w:bCs/>
          <w:sz w:val="22"/>
          <w:szCs w:val="22"/>
          <w:cs/>
        </w:rPr>
      </w:pPr>
      <w:r w:rsidRPr="0068108A">
        <w:rPr>
          <w:rFonts w:ascii="Arial" w:hAnsi="Arial" w:cs="Arial"/>
          <w:b/>
          <w:bCs/>
          <w:sz w:val="22"/>
          <w:szCs w:val="22"/>
        </w:rPr>
        <w:t>42</w:t>
      </w:r>
      <w:r w:rsidR="00F01D2B" w:rsidRPr="0068108A">
        <w:rPr>
          <w:rFonts w:ascii="Arial" w:hAnsi="Arial" w:cs="Arial"/>
          <w:b/>
          <w:bCs/>
          <w:sz w:val="22"/>
          <w:szCs w:val="22"/>
        </w:rPr>
        <w:t xml:space="preserve">. </w:t>
      </w:r>
      <w:r w:rsidR="00F01D2B" w:rsidRPr="0068108A">
        <w:rPr>
          <w:rFonts w:ascii="Arial" w:hAnsi="Arial" w:cs="Arial"/>
          <w:b/>
          <w:bCs/>
          <w:sz w:val="22"/>
          <w:szCs w:val="22"/>
        </w:rPr>
        <w:tab/>
        <w:t>Fair value hierarchy</w:t>
      </w:r>
    </w:p>
    <w:p w:rsidR="00F01D2B" w:rsidRPr="0068108A" w:rsidRDefault="0047718F" w:rsidP="00FD5857">
      <w:pPr>
        <w:spacing w:before="120" w:after="120" w:line="360" w:lineRule="exact"/>
        <w:ind w:left="540" w:hanging="540"/>
        <w:jc w:val="thaiDistribute"/>
        <w:rPr>
          <w:rFonts w:ascii="Arial" w:hAnsi="Arial" w:cs="Arial"/>
          <w:sz w:val="22"/>
          <w:szCs w:val="22"/>
        </w:rPr>
      </w:pPr>
      <w:r w:rsidRPr="0068108A">
        <w:rPr>
          <w:rFonts w:ascii="Arial" w:hAnsi="Arial" w:cs="Arial"/>
          <w:sz w:val="22"/>
          <w:szCs w:val="22"/>
        </w:rPr>
        <w:tab/>
      </w:r>
      <w:r w:rsidR="00887461" w:rsidRPr="0068108A">
        <w:rPr>
          <w:rFonts w:ascii="Arial" w:hAnsi="Arial" w:cs="Arial"/>
          <w:sz w:val="22"/>
          <w:szCs w:val="22"/>
        </w:rPr>
        <w:t>As at 31 December 2020 and 2019, the Group had the assets and liabilities that were measured at fair value or for which fair value was disclosed using different levels of inputs as follows</w:t>
      </w:r>
      <w:r w:rsidR="00F01D2B" w:rsidRPr="0068108A">
        <w:rPr>
          <w:rFonts w:ascii="Arial" w:hAnsi="Arial" w:cs="Arial"/>
          <w:sz w:val="22"/>
          <w:szCs w:val="22"/>
        </w:rPr>
        <w:t>:</w:t>
      </w:r>
    </w:p>
    <w:tbl>
      <w:tblPr>
        <w:tblW w:w="9180" w:type="dxa"/>
        <w:tblInd w:w="558" w:type="dxa"/>
        <w:tblLayout w:type="fixed"/>
        <w:tblLook w:val="04A0" w:firstRow="1" w:lastRow="0" w:firstColumn="1" w:lastColumn="0" w:noHBand="0" w:noVBand="1"/>
      </w:tblPr>
      <w:tblGrid>
        <w:gridCol w:w="3600"/>
        <w:gridCol w:w="1395"/>
        <w:gridCol w:w="1395"/>
        <w:gridCol w:w="1395"/>
        <w:gridCol w:w="1395"/>
      </w:tblGrid>
      <w:tr w:rsidR="004D1E4B" w:rsidRPr="0068108A" w:rsidTr="003858C4">
        <w:tc>
          <w:tcPr>
            <w:tcW w:w="9180" w:type="dxa"/>
            <w:gridSpan w:val="5"/>
            <w:vAlign w:val="bottom"/>
          </w:tcPr>
          <w:p w:rsidR="00F01D2B" w:rsidRPr="0068108A" w:rsidRDefault="00F01D2B" w:rsidP="00EA1751">
            <w:pPr>
              <w:spacing w:line="340" w:lineRule="exact"/>
              <w:jc w:val="right"/>
              <w:rPr>
                <w:rFonts w:ascii="Arial" w:hAnsi="Arial" w:cs="Arial"/>
                <w:kern w:val="28"/>
                <w:sz w:val="20"/>
                <w:szCs w:val="20"/>
              </w:rPr>
            </w:pPr>
            <w:r w:rsidRPr="0068108A">
              <w:rPr>
                <w:rFonts w:ascii="Arial" w:hAnsi="Arial" w:cs="Arial"/>
                <w:kern w:val="28"/>
                <w:sz w:val="20"/>
                <w:szCs w:val="20"/>
              </w:rPr>
              <w:t>(Unit: Million Baht)</w:t>
            </w:r>
          </w:p>
        </w:tc>
      </w:tr>
      <w:tr w:rsidR="004D1E4B" w:rsidRPr="0068108A" w:rsidTr="00B27E1E">
        <w:tc>
          <w:tcPr>
            <w:tcW w:w="3600" w:type="dxa"/>
            <w:vAlign w:val="bottom"/>
          </w:tcPr>
          <w:p w:rsidR="001D04EC" w:rsidRPr="0068108A" w:rsidRDefault="001D04EC" w:rsidP="00EA1751">
            <w:pPr>
              <w:spacing w:line="340" w:lineRule="exact"/>
              <w:ind w:left="243" w:hanging="180"/>
              <w:jc w:val="thaiDistribute"/>
              <w:rPr>
                <w:rFonts w:ascii="Arial" w:hAnsi="Arial" w:cs="Arial"/>
                <w:kern w:val="28"/>
                <w:sz w:val="20"/>
                <w:szCs w:val="20"/>
              </w:rPr>
            </w:pPr>
          </w:p>
        </w:tc>
        <w:tc>
          <w:tcPr>
            <w:tcW w:w="5580" w:type="dxa"/>
            <w:gridSpan w:val="4"/>
            <w:vAlign w:val="bottom"/>
          </w:tcPr>
          <w:p w:rsidR="001D04EC" w:rsidRPr="0068108A" w:rsidRDefault="001D04EC" w:rsidP="00EA1751">
            <w:pPr>
              <w:pBdr>
                <w:bottom w:val="single" w:sz="4" w:space="1" w:color="auto"/>
              </w:pBdr>
              <w:spacing w:line="340" w:lineRule="exact"/>
              <w:jc w:val="center"/>
              <w:rPr>
                <w:rFonts w:ascii="Arial" w:hAnsi="Arial" w:cs="Arial"/>
                <w:kern w:val="28"/>
                <w:sz w:val="20"/>
                <w:szCs w:val="20"/>
              </w:rPr>
            </w:pPr>
            <w:r w:rsidRPr="0068108A">
              <w:rPr>
                <w:rFonts w:ascii="Arial" w:hAnsi="Arial" w:cs="Arial"/>
                <w:sz w:val="20"/>
                <w:szCs w:val="20"/>
              </w:rPr>
              <w:t xml:space="preserve">As at </w:t>
            </w:r>
            <w:r w:rsidR="00C2090E" w:rsidRPr="0068108A">
              <w:rPr>
                <w:rFonts w:ascii="Arial" w:hAnsi="Arial" w:cs="Arial"/>
                <w:sz w:val="20"/>
                <w:szCs w:val="20"/>
              </w:rPr>
              <w:t xml:space="preserve">31 December </w:t>
            </w:r>
            <w:r w:rsidR="00EB5108" w:rsidRPr="0068108A">
              <w:rPr>
                <w:rFonts w:ascii="Arial" w:hAnsi="Arial" w:cs="Arial"/>
                <w:sz w:val="20"/>
                <w:szCs w:val="20"/>
              </w:rPr>
              <w:t>2020</w:t>
            </w:r>
          </w:p>
        </w:tc>
      </w:tr>
      <w:tr w:rsidR="004D1E4B" w:rsidRPr="0068108A" w:rsidTr="003858C4">
        <w:tc>
          <w:tcPr>
            <w:tcW w:w="3600" w:type="dxa"/>
            <w:vAlign w:val="bottom"/>
          </w:tcPr>
          <w:p w:rsidR="00F01D2B" w:rsidRPr="0068108A" w:rsidRDefault="00F01D2B" w:rsidP="00EA1751">
            <w:pPr>
              <w:spacing w:line="340" w:lineRule="exact"/>
              <w:ind w:left="243" w:hanging="180"/>
              <w:jc w:val="thaiDistribute"/>
              <w:rPr>
                <w:rFonts w:ascii="Arial" w:hAnsi="Arial" w:cs="Arial"/>
                <w:kern w:val="28"/>
                <w:sz w:val="20"/>
                <w:szCs w:val="20"/>
              </w:rPr>
            </w:pPr>
          </w:p>
        </w:tc>
        <w:tc>
          <w:tcPr>
            <w:tcW w:w="2790" w:type="dxa"/>
            <w:gridSpan w:val="2"/>
            <w:vAlign w:val="bottom"/>
          </w:tcPr>
          <w:p w:rsidR="00F01D2B" w:rsidRPr="0068108A" w:rsidRDefault="00F01D2B" w:rsidP="00EA1751">
            <w:pPr>
              <w:pBdr>
                <w:bottom w:val="single" w:sz="4" w:space="1" w:color="auto"/>
              </w:pBdr>
              <w:spacing w:line="340" w:lineRule="exact"/>
              <w:jc w:val="center"/>
              <w:rPr>
                <w:rFonts w:ascii="Arial" w:hAnsi="Arial" w:cs="Arial"/>
                <w:kern w:val="28"/>
                <w:sz w:val="20"/>
                <w:szCs w:val="20"/>
              </w:rPr>
            </w:pPr>
            <w:r w:rsidRPr="0068108A">
              <w:rPr>
                <w:rFonts w:ascii="Arial" w:hAnsi="Arial" w:cs="Arial"/>
                <w:kern w:val="28"/>
                <w:sz w:val="20"/>
                <w:szCs w:val="20"/>
              </w:rPr>
              <w:t>Consolidated</w:t>
            </w:r>
            <w:r w:rsidR="003858C4" w:rsidRPr="0068108A">
              <w:rPr>
                <w:rFonts w:ascii="Arial" w:hAnsi="Arial" w:cs="Arial"/>
                <w:kern w:val="28"/>
                <w:sz w:val="20"/>
                <w:szCs w:val="20"/>
              </w:rPr>
              <w:t xml:space="preserve">                       </w:t>
            </w:r>
            <w:r w:rsidR="006D52D8" w:rsidRPr="0068108A">
              <w:rPr>
                <w:rFonts w:ascii="Arial" w:hAnsi="Arial" w:cs="Arial"/>
                <w:kern w:val="28"/>
                <w:sz w:val="20"/>
                <w:szCs w:val="20"/>
              </w:rPr>
              <w:t>f</w:t>
            </w:r>
            <w:r w:rsidRPr="0068108A">
              <w:rPr>
                <w:rFonts w:ascii="Arial" w:hAnsi="Arial" w:cs="Arial"/>
                <w:kern w:val="28"/>
                <w:sz w:val="20"/>
                <w:szCs w:val="20"/>
              </w:rPr>
              <w:t>inancial Statements</w:t>
            </w:r>
          </w:p>
        </w:tc>
        <w:tc>
          <w:tcPr>
            <w:tcW w:w="2790" w:type="dxa"/>
            <w:gridSpan w:val="2"/>
            <w:vAlign w:val="bottom"/>
          </w:tcPr>
          <w:p w:rsidR="00F01D2B" w:rsidRPr="0068108A" w:rsidRDefault="00F01D2B" w:rsidP="00EA1751">
            <w:pPr>
              <w:pBdr>
                <w:bottom w:val="single" w:sz="4" w:space="1" w:color="auto"/>
              </w:pBdr>
              <w:spacing w:line="340" w:lineRule="exact"/>
              <w:jc w:val="center"/>
              <w:rPr>
                <w:rFonts w:ascii="Arial" w:hAnsi="Arial" w:cs="Arial"/>
                <w:b/>
                <w:bCs/>
                <w:kern w:val="28"/>
                <w:sz w:val="20"/>
                <w:szCs w:val="20"/>
              </w:rPr>
            </w:pPr>
            <w:r w:rsidRPr="0068108A">
              <w:rPr>
                <w:rFonts w:ascii="Arial" w:hAnsi="Arial" w:cs="Arial"/>
                <w:kern w:val="28"/>
                <w:sz w:val="20"/>
                <w:szCs w:val="20"/>
              </w:rPr>
              <w:t xml:space="preserve">Separate </w:t>
            </w:r>
            <w:r w:rsidR="006D52D8" w:rsidRPr="0068108A">
              <w:rPr>
                <w:rFonts w:ascii="Arial" w:hAnsi="Arial" w:cs="Arial"/>
                <w:kern w:val="28"/>
                <w:sz w:val="20"/>
                <w:szCs w:val="20"/>
              </w:rPr>
              <w:t xml:space="preserve">                    </w:t>
            </w:r>
            <w:r w:rsidR="003858C4" w:rsidRPr="0068108A">
              <w:rPr>
                <w:rFonts w:ascii="Arial" w:hAnsi="Arial" w:cs="Arial"/>
                <w:kern w:val="28"/>
                <w:sz w:val="20"/>
                <w:szCs w:val="20"/>
              </w:rPr>
              <w:t xml:space="preserve">          </w:t>
            </w:r>
            <w:r w:rsidR="006D52D8" w:rsidRPr="0068108A">
              <w:rPr>
                <w:rFonts w:ascii="Arial" w:hAnsi="Arial" w:cs="Arial"/>
                <w:kern w:val="28"/>
                <w:sz w:val="20"/>
                <w:szCs w:val="20"/>
              </w:rPr>
              <w:t>f</w:t>
            </w:r>
            <w:r w:rsidRPr="0068108A">
              <w:rPr>
                <w:rFonts w:ascii="Arial" w:hAnsi="Arial" w:cs="Arial"/>
                <w:kern w:val="28"/>
                <w:sz w:val="20"/>
                <w:szCs w:val="20"/>
              </w:rPr>
              <w:t>inancial Statements</w:t>
            </w:r>
          </w:p>
        </w:tc>
      </w:tr>
      <w:tr w:rsidR="004D1E4B" w:rsidRPr="0068108A" w:rsidTr="003858C4">
        <w:tc>
          <w:tcPr>
            <w:tcW w:w="3600" w:type="dxa"/>
            <w:vAlign w:val="bottom"/>
          </w:tcPr>
          <w:p w:rsidR="00F01D2B" w:rsidRPr="0068108A" w:rsidRDefault="00F01D2B" w:rsidP="00EA1751">
            <w:pPr>
              <w:spacing w:line="340" w:lineRule="exact"/>
              <w:ind w:left="243" w:hanging="180"/>
              <w:jc w:val="thaiDistribute"/>
              <w:rPr>
                <w:rFonts w:ascii="Arial" w:hAnsi="Arial" w:cs="Arial"/>
                <w:kern w:val="28"/>
                <w:sz w:val="20"/>
                <w:szCs w:val="20"/>
              </w:rPr>
            </w:pPr>
          </w:p>
        </w:tc>
        <w:tc>
          <w:tcPr>
            <w:tcW w:w="1395" w:type="dxa"/>
            <w:vAlign w:val="bottom"/>
          </w:tcPr>
          <w:p w:rsidR="00F01D2B" w:rsidRPr="0068108A" w:rsidRDefault="00F01D2B" w:rsidP="00EA1751">
            <w:pPr>
              <w:pBdr>
                <w:bottom w:val="single" w:sz="4" w:space="1" w:color="auto"/>
              </w:pBdr>
              <w:spacing w:line="340" w:lineRule="exact"/>
              <w:jc w:val="center"/>
              <w:rPr>
                <w:rFonts w:ascii="Arial" w:hAnsi="Arial" w:cs="Arial"/>
                <w:kern w:val="28"/>
                <w:sz w:val="20"/>
                <w:szCs w:val="20"/>
              </w:rPr>
            </w:pPr>
            <w:r w:rsidRPr="0068108A">
              <w:rPr>
                <w:rFonts w:ascii="Arial" w:hAnsi="Arial" w:cs="Arial"/>
                <w:kern w:val="28"/>
                <w:sz w:val="20"/>
                <w:szCs w:val="20"/>
              </w:rPr>
              <w:t>Level</w:t>
            </w:r>
            <w:r w:rsidRPr="0068108A">
              <w:rPr>
                <w:rFonts w:ascii="Arial" w:hAnsi="Arial" w:cs="Arial"/>
                <w:kern w:val="28"/>
                <w:sz w:val="20"/>
                <w:szCs w:val="20"/>
                <w:cs/>
              </w:rPr>
              <w:t xml:space="preserve"> </w:t>
            </w:r>
            <w:r w:rsidRPr="0068108A">
              <w:rPr>
                <w:rFonts w:ascii="Arial" w:hAnsi="Arial" w:cs="Arial"/>
                <w:kern w:val="28"/>
                <w:sz w:val="20"/>
                <w:szCs w:val="20"/>
              </w:rPr>
              <w:t>2</w:t>
            </w:r>
          </w:p>
        </w:tc>
        <w:tc>
          <w:tcPr>
            <w:tcW w:w="1395" w:type="dxa"/>
            <w:vAlign w:val="bottom"/>
          </w:tcPr>
          <w:p w:rsidR="00F01D2B" w:rsidRPr="0068108A" w:rsidRDefault="00F01D2B" w:rsidP="00EA1751">
            <w:pPr>
              <w:pBdr>
                <w:bottom w:val="single" w:sz="4" w:space="1" w:color="auto"/>
              </w:pBdr>
              <w:spacing w:line="340" w:lineRule="exact"/>
              <w:jc w:val="center"/>
              <w:rPr>
                <w:rFonts w:ascii="Arial" w:hAnsi="Arial" w:cs="Arial"/>
                <w:kern w:val="28"/>
                <w:sz w:val="20"/>
                <w:szCs w:val="20"/>
              </w:rPr>
            </w:pPr>
            <w:r w:rsidRPr="0068108A">
              <w:rPr>
                <w:rFonts w:ascii="Arial" w:hAnsi="Arial" w:cs="Arial"/>
                <w:kern w:val="28"/>
                <w:sz w:val="20"/>
                <w:szCs w:val="20"/>
              </w:rPr>
              <w:t>Total</w:t>
            </w:r>
          </w:p>
        </w:tc>
        <w:tc>
          <w:tcPr>
            <w:tcW w:w="1395" w:type="dxa"/>
            <w:vAlign w:val="bottom"/>
          </w:tcPr>
          <w:p w:rsidR="00F01D2B" w:rsidRPr="0068108A" w:rsidRDefault="00F01D2B" w:rsidP="00EA1751">
            <w:pPr>
              <w:pBdr>
                <w:bottom w:val="single" w:sz="4" w:space="1" w:color="auto"/>
              </w:pBdr>
              <w:spacing w:line="340" w:lineRule="exact"/>
              <w:jc w:val="center"/>
              <w:rPr>
                <w:rFonts w:ascii="Arial" w:hAnsi="Arial" w:cs="Arial"/>
                <w:kern w:val="28"/>
                <w:sz w:val="20"/>
                <w:szCs w:val="20"/>
              </w:rPr>
            </w:pPr>
            <w:r w:rsidRPr="0068108A">
              <w:rPr>
                <w:rFonts w:ascii="Arial" w:hAnsi="Arial" w:cs="Arial"/>
                <w:kern w:val="28"/>
                <w:sz w:val="20"/>
                <w:szCs w:val="20"/>
              </w:rPr>
              <w:t>Level</w:t>
            </w:r>
            <w:r w:rsidRPr="0068108A">
              <w:rPr>
                <w:rFonts w:ascii="Arial" w:hAnsi="Arial" w:cs="Arial"/>
                <w:kern w:val="28"/>
                <w:sz w:val="20"/>
                <w:szCs w:val="20"/>
                <w:cs/>
              </w:rPr>
              <w:t xml:space="preserve"> </w:t>
            </w:r>
            <w:r w:rsidRPr="0068108A">
              <w:rPr>
                <w:rFonts w:ascii="Arial" w:hAnsi="Arial" w:cs="Arial"/>
                <w:kern w:val="28"/>
                <w:sz w:val="20"/>
                <w:szCs w:val="20"/>
              </w:rPr>
              <w:t>2</w:t>
            </w:r>
          </w:p>
        </w:tc>
        <w:tc>
          <w:tcPr>
            <w:tcW w:w="1395" w:type="dxa"/>
            <w:vAlign w:val="bottom"/>
          </w:tcPr>
          <w:p w:rsidR="00F01D2B" w:rsidRPr="0068108A" w:rsidRDefault="00F01D2B" w:rsidP="00EA1751">
            <w:pPr>
              <w:pBdr>
                <w:bottom w:val="single" w:sz="4" w:space="1" w:color="auto"/>
              </w:pBdr>
              <w:spacing w:line="340" w:lineRule="exact"/>
              <w:jc w:val="center"/>
              <w:rPr>
                <w:rFonts w:ascii="Arial" w:hAnsi="Arial" w:cs="Arial"/>
                <w:kern w:val="28"/>
                <w:sz w:val="20"/>
                <w:szCs w:val="20"/>
                <w:cs/>
              </w:rPr>
            </w:pPr>
            <w:r w:rsidRPr="0068108A">
              <w:rPr>
                <w:rFonts w:ascii="Arial" w:hAnsi="Arial" w:cs="Arial"/>
                <w:kern w:val="28"/>
                <w:sz w:val="20"/>
                <w:szCs w:val="20"/>
              </w:rPr>
              <w:t>Total</w:t>
            </w:r>
          </w:p>
        </w:tc>
      </w:tr>
      <w:tr w:rsidR="004D1E4B" w:rsidRPr="0068108A" w:rsidTr="003858C4">
        <w:tc>
          <w:tcPr>
            <w:tcW w:w="3600" w:type="dxa"/>
            <w:vAlign w:val="bottom"/>
          </w:tcPr>
          <w:p w:rsidR="00F01D2B" w:rsidRPr="0068108A" w:rsidRDefault="00F01D2B" w:rsidP="00EA1751">
            <w:pPr>
              <w:spacing w:line="340" w:lineRule="exact"/>
              <w:ind w:left="162" w:hanging="162"/>
              <w:jc w:val="thaiDistribute"/>
              <w:rPr>
                <w:rFonts w:ascii="Arial" w:hAnsi="Arial" w:cs="Arial"/>
                <w:b/>
                <w:bCs/>
                <w:kern w:val="28"/>
                <w:sz w:val="20"/>
                <w:szCs w:val="20"/>
              </w:rPr>
            </w:pPr>
            <w:r w:rsidRPr="0068108A">
              <w:rPr>
                <w:rFonts w:ascii="Arial" w:hAnsi="Arial" w:cs="Arial"/>
                <w:b/>
                <w:bCs/>
                <w:kern w:val="28"/>
                <w:sz w:val="20"/>
                <w:szCs w:val="20"/>
              </w:rPr>
              <w:t xml:space="preserve">Asset measured at fair value </w:t>
            </w:r>
          </w:p>
        </w:tc>
        <w:tc>
          <w:tcPr>
            <w:tcW w:w="1395" w:type="dxa"/>
            <w:vAlign w:val="bottom"/>
          </w:tcPr>
          <w:p w:rsidR="00F01D2B" w:rsidRPr="0068108A" w:rsidRDefault="00F01D2B" w:rsidP="00EA1751">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F01D2B" w:rsidRPr="0068108A" w:rsidRDefault="00F01D2B" w:rsidP="00EA1751">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F01D2B" w:rsidRPr="0068108A" w:rsidRDefault="00F01D2B" w:rsidP="00EA1751">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F01D2B" w:rsidRPr="0068108A" w:rsidRDefault="00F01D2B" w:rsidP="00EA1751">
            <w:pPr>
              <w:tabs>
                <w:tab w:val="right" w:pos="1422"/>
              </w:tabs>
              <w:spacing w:line="340" w:lineRule="exact"/>
              <w:ind w:hanging="18"/>
              <w:jc w:val="thaiDistribute"/>
              <w:rPr>
                <w:rFonts w:ascii="Arial" w:hAnsi="Arial" w:cs="Arial"/>
                <w:b/>
                <w:bCs/>
                <w:kern w:val="28"/>
                <w:sz w:val="20"/>
                <w:szCs w:val="20"/>
                <w:cs/>
              </w:rPr>
            </w:pPr>
          </w:p>
        </w:tc>
      </w:tr>
      <w:tr w:rsidR="004D1E4B" w:rsidRPr="0068108A" w:rsidTr="003858C4">
        <w:tc>
          <w:tcPr>
            <w:tcW w:w="3600" w:type="dxa"/>
            <w:vAlign w:val="bottom"/>
          </w:tcPr>
          <w:p w:rsidR="00887461" w:rsidRPr="0068108A" w:rsidRDefault="00887461" w:rsidP="00EA1751">
            <w:pPr>
              <w:spacing w:line="340" w:lineRule="exact"/>
              <w:ind w:left="162" w:hanging="162"/>
              <w:jc w:val="thaiDistribute"/>
              <w:rPr>
                <w:rFonts w:ascii="Arial" w:hAnsi="Arial" w:cs="Arial"/>
                <w:kern w:val="28"/>
                <w:sz w:val="20"/>
                <w:szCs w:val="20"/>
                <w:u w:val="single"/>
              </w:rPr>
            </w:pPr>
            <w:r w:rsidRPr="0068108A">
              <w:rPr>
                <w:rFonts w:ascii="Arial" w:hAnsi="Arial" w:cs="Arial"/>
                <w:kern w:val="28"/>
                <w:sz w:val="20"/>
                <w:szCs w:val="20"/>
                <w:u w:val="single"/>
              </w:rPr>
              <w:t>Financial assets measured at FVTPL</w:t>
            </w:r>
          </w:p>
        </w:tc>
        <w:tc>
          <w:tcPr>
            <w:tcW w:w="1395" w:type="dxa"/>
            <w:vAlign w:val="bottom"/>
          </w:tcPr>
          <w:p w:rsidR="00887461" w:rsidRPr="0068108A" w:rsidRDefault="00887461" w:rsidP="00EA1751">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887461" w:rsidRPr="0068108A" w:rsidRDefault="00887461" w:rsidP="00EA1751">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887461" w:rsidRPr="0068108A" w:rsidRDefault="00887461" w:rsidP="00EA1751">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887461" w:rsidRPr="0068108A" w:rsidRDefault="00887461" w:rsidP="00EA1751">
            <w:pPr>
              <w:tabs>
                <w:tab w:val="right" w:pos="1422"/>
              </w:tabs>
              <w:spacing w:line="340" w:lineRule="exact"/>
              <w:ind w:hanging="18"/>
              <w:jc w:val="thaiDistribute"/>
              <w:rPr>
                <w:rFonts w:ascii="Arial" w:hAnsi="Arial" w:cs="Arial"/>
                <w:b/>
                <w:bCs/>
                <w:kern w:val="28"/>
                <w:sz w:val="20"/>
                <w:szCs w:val="20"/>
                <w:cs/>
              </w:rPr>
            </w:pPr>
          </w:p>
        </w:tc>
      </w:tr>
      <w:tr w:rsidR="004D1E4B" w:rsidRPr="0068108A" w:rsidTr="003858C4">
        <w:tc>
          <w:tcPr>
            <w:tcW w:w="3600" w:type="dxa"/>
            <w:vAlign w:val="bottom"/>
          </w:tcPr>
          <w:p w:rsidR="00EA1751" w:rsidRPr="0068108A" w:rsidRDefault="00735008" w:rsidP="00CD6C74">
            <w:pPr>
              <w:spacing w:line="340" w:lineRule="exact"/>
              <w:ind w:left="152" w:hanging="152"/>
              <w:jc w:val="thaiDistribute"/>
              <w:rPr>
                <w:rFonts w:ascii="Arial" w:hAnsi="Arial" w:cs="Browallia New"/>
                <w:kern w:val="28"/>
                <w:sz w:val="20"/>
                <w:szCs w:val="20"/>
              </w:rPr>
            </w:pPr>
            <w:r w:rsidRPr="0068108A">
              <w:rPr>
                <w:rFonts w:ascii="Arial" w:hAnsi="Arial" w:cs="Browallia New"/>
                <w:kern w:val="28"/>
                <w:sz w:val="20"/>
                <w:szCs w:val="20"/>
              </w:rPr>
              <w:t>Investment in General Fixed Income Funds</w:t>
            </w:r>
            <w:r w:rsidR="00CD6C74" w:rsidRPr="0068108A">
              <w:rPr>
                <w:rFonts w:ascii="Arial" w:hAnsi="Arial" w:cs="Browallia New"/>
                <w:kern w:val="28"/>
                <w:sz w:val="20"/>
                <w:szCs w:val="20"/>
              </w:rPr>
              <w:t xml:space="preserve"> - open fund</w:t>
            </w:r>
          </w:p>
        </w:tc>
        <w:tc>
          <w:tcPr>
            <w:tcW w:w="1395" w:type="dxa"/>
            <w:vAlign w:val="bottom"/>
          </w:tcPr>
          <w:p w:rsidR="00EA1751" w:rsidRPr="0068108A" w:rsidRDefault="00CD6C74" w:rsidP="00EA1751">
            <w:pPr>
              <w:pStyle w:val="BodyTextIndent3"/>
              <w:tabs>
                <w:tab w:val="decimal" w:pos="972"/>
              </w:tabs>
              <w:spacing w:after="0" w:line="340" w:lineRule="exact"/>
              <w:ind w:left="-23" w:firstLine="5"/>
              <w:rPr>
                <w:rFonts w:ascii="Arial" w:hAnsi="Arial" w:cs="Arial"/>
                <w:kern w:val="28"/>
                <w:sz w:val="20"/>
                <w:szCs w:val="20"/>
              </w:rPr>
            </w:pPr>
            <w:r w:rsidRPr="0068108A">
              <w:rPr>
                <w:rFonts w:ascii="Arial" w:hAnsi="Arial" w:cs="Arial"/>
                <w:kern w:val="28"/>
                <w:sz w:val="20"/>
                <w:szCs w:val="20"/>
              </w:rPr>
              <w:t>1,065</w:t>
            </w:r>
          </w:p>
        </w:tc>
        <w:tc>
          <w:tcPr>
            <w:tcW w:w="1395" w:type="dxa"/>
            <w:vAlign w:val="bottom"/>
          </w:tcPr>
          <w:p w:rsidR="00EA1751" w:rsidRPr="0068108A" w:rsidRDefault="00CD6C74" w:rsidP="00EA1751">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1,065</w:t>
            </w:r>
          </w:p>
        </w:tc>
        <w:tc>
          <w:tcPr>
            <w:tcW w:w="1395" w:type="dxa"/>
            <w:vAlign w:val="bottom"/>
          </w:tcPr>
          <w:p w:rsidR="00EA1751" w:rsidRPr="0068108A" w:rsidRDefault="00CD6C74" w:rsidP="00EA1751">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w:t>
            </w:r>
          </w:p>
        </w:tc>
        <w:tc>
          <w:tcPr>
            <w:tcW w:w="1395" w:type="dxa"/>
            <w:vAlign w:val="bottom"/>
          </w:tcPr>
          <w:p w:rsidR="00EA1751" w:rsidRPr="0068108A" w:rsidRDefault="00CD6C74" w:rsidP="00EA1751">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w:t>
            </w:r>
          </w:p>
        </w:tc>
      </w:tr>
      <w:tr w:rsidR="006C461E" w:rsidRPr="0068108A" w:rsidTr="002A3C27">
        <w:tc>
          <w:tcPr>
            <w:tcW w:w="3600" w:type="dxa"/>
            <w:vAlign w:val="bottom"/>
          </w:tcPr>
          <w:p w:rsidR="006C461E" w:rsidRPr="0068108A" w:rsidRDefault="006C461E" w:rsidP="002A3C27">
            <w:pPr>
              <w:spacing w:line="340" w:lineRule="exact"/>
              <w:ind w:left="162" w:hanging="162"/>
              <w:jc w:val="thaiDistribute"/>
              <w:rPr>
                <w:rFonts w:ascii="Arial" w:hAnsi="Arial" w:cs="Arial"/>
                <w:b/>
                <w:bCs/>
                <w:kern w:val="28"/>
                <w:sz w:val="20"/>
                <w:szCs w:val="20"/>
              </w:rPr>
            </w:pPr>
            <w:r w:rsidRPr="0068108A">
              <w:rPr>
                <w:rFonts w:ascii="Arial" w:hAnsi="Arial" w:cs="Arial"/>
                <w:b/>
                <w:bCs/>
                <w:kern w:val="28"/>
                <w:sz w:val="20"/>
                <w:szCs w:val="20"/>
              </w:rPr>
              <w:t xml:space="preserve">Liability measured at fair value </w:t>
            </w:r>
          </w:p>
        </w:tc>
        <w:tc>
          <w:tcPr>
            <w:tcW w:w="1395" w:type="dxa"/>
            <w:vAlign w:val="bottom"/>
          </w:tcPr>
          <w:p w:rsidR="006C461E" w:rsidRPr="0068108A" w:rsidRDefault="006C461E" w:rsidP="002A3C27">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6C461E" w:rsidRPr="0068108A" w:rsidRDefault="006C461E" w:rsidP="002A3C27">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6C461E" w:rsidRPr="0068108A" w:rsidRDefault="006C461E" w:rsidP="002A3C27">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6C461E" w:rsidRPr="0068108A" w:rsidRDefault="006C461E" w:rsidP="002A3C27">
            <w:pPr>
              <w:tabs>
                <w:tab w:val="right" w:pos="1422"/>
              </w:tabs>
              <w:spacing w:line="340" w:lineRule="exact"/>
              <w:ind w:hanging="18"/>
              <w:jc w:val="thaiDistribute"/>
              <w:rPr>
                <w:rFonts w:ascii="Arial" w:hAnsi="Arial" w:cs="Arial"/>
                <w:b/>
                <w:bCs/>
                <w:kern w:val="28"/>
                <w:sz w:val="20"/>
                <w:szCs w:val="20"/>
                <w:cs/>
              </w:rPr>
            </w:pPr>
          </w:p>
        </w:tc>
      </w:tr>
      <w:tr w:rsidR="006C461E" w:rsidRPr="0068108A" w:rsidTr="002A3C27">
        <w:tc>
          <w:tcPr>
            <w:tcW w:w="3600" w:type="dxa"/>
            <w:vAlign w:val="bottom"/>
          </w:tcPr>
          <w:p w:rsidR="006C461E" w:rsidRPr="0068108A" w:rsidRDefault="006C461E" w:rsidP="006C461E">
            <w:pPr>
              <w:spacing w:line="340" w:lineRule="exact"/>
              <w:jc w:val="thaiDistribute"/>
              <w:rPr>
                <w:rFonts w:ascii="Arial" w:hAnsi="Arial" w:cs="Browallia New"/>
                <w:kern w:val="28"/>
                <w:sz w:val="20"/>
                <w:szCs w:val="20"/>
                <w:u w:val="single"/>
              </w:rPr>
            </w:pPr>
            <w:r w:rsidRPr="0068108A">
              <w:rPr>
                <w:rFonts w:ascii="Arial" w:hAnsi="Arial" w:cs="Browallia New"/>
                <w:kern w:val="28"/>
                <w:sz w:val="20"/>
                <w:szCs w:val="20"/>
                <w:u w:val="single"/>
              </w:rPr>
              <w:t>Derivatives</w:t>
            </w:r>
          </w:p>
        </w:tc>
        <w:tc>
          <w:tcPr>
            <w:tcW w:w="1395" w:type="dxa"/>
            <w:vAlign w:val="bottom"/>
          </w:tcPr>
          <w:p w:rsidR="006C461E" w:rsidRPr="0068108A" w:rsidRDefault="006C461E" w:rsidP="006C461E">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6C461E" w:rsidRPr="0068108A" w:rsidRDefault="006C461E" w:rsidP="006C461E">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6C461E" w:rsidRPr="0068108A" w:rsidRDefault="006C461E" w:rsidP="006C461E">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6C461E" w:rsidRPr="0068108A" w:rsidRDefault="006C461E" w:rsidP="006C461E">
            <w:pPr>
              <w:tabs>
                <w:tab w:val="right" w:pos="1422"/>
              </w:tabs>
              <w:spacing w:line="340" w:lineRule="exact"/>
              <w:ind w:hanging="18"/>
              <w:jc w:val="thaiDistribute"/>
              <w:rPr>
                <w:rFonts w:ascii="Arial" w:hAnsi="Arial" w:cs="Arial"/>
                <w:b/>
                <w:bCs/>
                <w:kern w:val="28"/>
                <w:sz w:val="20"/>
                <w:szCs w:val="20"/>
                <w:cs/>
              </w:rPr>
            </w:pPr>
          </w:p>
        </w:tc>
      </w:tr>
      <w:tr w:rsidR="006C461E" w:rsidRPr="0068108A" w:rsidTr="002A3C27">
        <w:tc>
          <w:tcPr>
            <w:tcW w:w="3600" w:type="dxa"/>
            <w:vAlign w:val="bottom"/>
          </w:tcPr>
          <w:p w:rsidR="006C461E" w:rsidRPr="0068108A" w:rsidRDefault="006C461E" w:rsidP="006C461E">
            <w:pPr>
              <w:spacing w:line="340" w:lineRule="exact"/>
              <w:ind w:left="162" w:right="-198" w:hanging="162"/>
              <w:rPr>
                <w:rFonts w:ascii="Arial" w:hAnsi="Arial" w:cs="Arial"/>
                <w:kern w:val="28"/>
                <w:sz w:val="20"/>
                <w:szCs w:val="20"/>
              </w:rPr>
            </w:pPr>
            <w:r w:rsidRPr="0068108A">
              <w:rPr>
                <w:rFonts w:ascii="Arial" w:hAnsi="Arial" w:cs="Arial"/>
                <w:kern w:val="28"/>
                <w:sz w:val="20"/>
                <w:szCs w:val="20"/>
              </w:rPr>
              <w:t>Foreign currency forward contracts</w:t>
            </w:r>
          </w:p>
        </w:tc>
        <w:tc>
          <w:tcPr>
            <w:tcW w:w="1395" w:type="dxa"/>
            <w:vAlign w:val="bottom"/>
          </w:tcPr>
          <w:p w:rsidR="006C461E" w:rsidRPr="0068108A" w:rsidRDefault="00F46E2E" w:rsidP="006C461E">
            <w:pPr>
              <w:pStyle w:val="BodyTextIndent3"/>
              <w:tabs>
                <w:tab w:val="decimal" w:pos="972"/>
              </w:tabs>
              <w:spacing w:after="0" w:line="340" w:lineRule="exact"/>
              <w:ind w:left="-23" w:firstLine="5"/>
              <w:rPr>
                <w:rFonts w:ascii="Arial" w:hAnsi="Arial" w:cs="Arial"/>
                <w:kern w:val="28"/>
                <w:sz w:val="20"/>
                <w:szCs w:val="20"/>
              </w:rPr>
            </w:pPr>
            <w:r w:rsidRPr="0068108A">
              <w:rPr>
                <w:rFonts w:ascii="Arial" w:hAnsi="Arial" w:cs="Arial"/>
                <w:kern w:val="28"/>
                <w:sz w:val="20"/>
                <w:szCs w:val="20"/>
              </w:rPr>
              <w:t>100</w:t>
            </w:r>
          </w:p>
        </w:tc>
        <w:tc>
          <w:tcPr>
            <w:tcW w:w="1395" w:type="dxa"/>
            <w:vAlign w:val="bottom"/>
          </w:tcPr>
          <w:p w:rsidR="006C461E" w:rsidRPr="0068108A" w:rsidRDefault="00F46E2E" w:rsidP="006C461E">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100</w:t>
            </w:r>
          </w:p>
        </w:tc>
        <w:tc>
          <w:tcPr>
            <w:tcW w:w="1395" w:type="dxa"/>
            <w:vAlign w:val="bottom"/>
          </w:tcPr>
          <w:p w:rsidR="006C461E" w:rsidRPr="0068108A" w:rsidRDefault="00F46E2E" w:rsidP="006C461E">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100</w:t>
            </w:r>
          </w:p>
        </w:tc>
        <w:tc>
          <w:tcPr>
            <w:tcW w:w="1395" w:type="dxa"/>
            <w:vAlign w:val="bottom"/>
          </w:tcPr>
          <w:p w:rsidR="006C461E" w:rsidRPr="0068108A" w:rsidRDefault="00F46E2E" w:rsidP="006C461E">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100</w:t>
            </w:r>
          </w:p>
        </w:tc>
      </w:tr>
      <w:tr w:rsidR="00F46E2E" w:rsidRPr="0068108A" w:rsidTr="002A3C27">
        <w:tc>
          <w:tcPr>
            <w:tcW w:w="3600" w:type="dxa"/>
            <w:vAlign w:val="bottom"/>
          </w:tcPr>
          <w:p w:rsidR="00F46E2E" w:rsidRPr="0068108A" w:rsidRDefault="00F46E2E" w:rsidP="006C461E">
            <w:pPr>
              <w:spacing w:line="340" w:lineRule="exact"/>
              <w:ind w:left="162" w:right="-198" w:hanging="162"/>
              <w:rPr>
                <w:rFonts w:ascii="Arial" w:hAnsi="Arial" w:cs="Arial"/>
                <w:kern w:val="28"/>
                <w:sz w:val="20"/>
                <w:szCs w:val="20"/>
              </w:rPr>
            </w:pPr>
          </w:p>
        </w:tc>
        <w:tc>
          <w:tcPr>
            <w:tcW w:w="1395" w:type="dxa"/>
            <w:vAlign w:val="bottom"/>
          </w:tcPr>
          <w:p w:rsidR="00F46E2E" w:rsidRPr="0068108A" w:rsidRDefault="00F46E2E" w:rsidP="006C461E">
            <w:pPr>
              <w:pStyle w:val="BodyTextIndent3"/>
              <w:tabs>
                <w:tab w:val="decimal" w:pos="972"/>
              </w:tabs>
              <w:spacing w:after="0" w:line="340" w:lineRule="exact"/>
              <w:ind w:left="-23" w:firstLine="5"/>
              <w:rPr>
                <w:rFonts w:ascii="Arial" w:hAnsi="Arial" w:cs="Arial"/>
                <w:kern w:val="28"/>
                <w:sz w:val="20"/>
                <w:szCs w:val="20"/>
              </w:rPr>
            </w:pPr>
          </w:p>
        </w:tc>
        <w:tc>
          <w:tcPr>
            <w:tcW w:w="1395" w:type="dxa"/>
            <w:vAlign w:val="bottom"/>
          </w:tcPr>
          <w:p w:rsidR="00F46E2E" w:rsidRPr="0068108A" w:rsidRDefault="00F46E2E" w:rsidP="006C461E">
            <w:pPr>
              <w:pStyle w:val="BodyTextIndent3"/>
              <w:tabs>
                <w:tab w:val="decimal" w:pos="972"/>
              </w:tabs>
              <w:spacing w:after="0" w:line="340" w:lineRule="exact"/>
              <w:ind w:left="-23" w:firstLine="5"/>
              <w:rPr>
                <w:rFonts w:ascii="Arial" w:hAnsi="Arial" w:cs="Arial"/>
                <w:kern w:val="28"/>
                <w:sz w:val="20"/>
                <w:szCs w:val="20"/>
              </w:rPr>
            </w:pPr>
          </w:p>
        </w:tc>
        <w:tc>
          <w:tcPr>
            <w:tcW w:w="1395" w:type="dxa"/>
            <w:vAlign w:val="bottom"/>
          </w:tcPr>
          <w:p w:rsidR="00F46E2E" w:rsidRPr="0068108A" w:rsidRDefault="00F46E2E" w:rsidP="006C461E">
            <w:pPr>
              <w:pStyle w:val="BodyTextIndent3"/>
              <w:tabs>
                <w:tab w:val="decimal" w:pos="972"/>
              </w:tabs>
              <w:spacing w:after="0" w:line="340" w:lineRule="exact"/>
              <w:ind w:left="-23" w:firstLine="5"/>
              <w:rPr>
                <w:rFonts w:ascii="Arial" w:hAnsi="Arial" w:cs="Arial"/>
                <w:kern w:val="28"/>
                <w:sz w:val="20"/>
                <w:szCs w:val="20"/>
              </w:rPr>
            </w:pPr>
          </w:p>
        </w:tc>
        <w:tc>
          <w:tcPr>
            <w:tcW w:w="1395" w:type="dxa"/>
            <w:vAlign w:val="bottom"/>
          </w:tcPr>
          <w:p w:rsidR="00F46E2E" w:rsidRPr="0068108A" w:rsidRDefault="00F46E2E" w:rsidP="006C461E">
            <w:pPr>
              <w:pStyle w:val="BodyTextIndent3"/>
              <w:tabs>
                <w:tab w:val="decimal" w:pos="972"/>
              </w:tabs>
              <w:spacing w:after="0" w:line="340" w:lineRule="exact"/>
              <w:ind w:left="-23" w:firstLine="5"/>
              <w:rPr>
                <w:rFonts w:ascii="Arial" w:hAnsi="Arial" w:cs="Arial"/>
                <w:kern w:val="28"/>
                <w:sz w:val="20"/>
                <w:szCs w:val="20"/>
              </w:rPr>
            </w:pPr>
          </w:p>
        </w:tc>
      </w:tr>
      <w:tr w:rsidR="004D1E4B" w:rsidRPr="0068108A" w:rsidTr="003858C4">
        <w:tc>
          <w:tcPr>
            <w:tcW w:w="3600" w:type="dxa"/>
            <w:vAlign w:val="bottom"/>
          </w:tcPr>
          <w:p w:rsidR="00EA1751" w:rsidRPr="0068108A" w:rsidRDefault="00EA1751" w:rsidP="00EA1751">
            <w:pPr>
              <w:spacing w:line="340" w:lineRule="exact"/>
              <w:ind w:left="162" w:right="-198" w:hanging="162"/>
              <w:rPr>
                <w:rFonts w:ascii="Arial" w:hAnsi="Arial" w:cs="Arial"/>
                <w:b/>
                <w:bCs/>
                <w:kern w:val="28"/>
                <w:sz w:val="20"/>
                <w:szCs w:val="20"/>
              </w:rPr>
            </w:pPr>
            <w:r w:rsidRPr="0068108A">
              <w:rPr>
                <w:rFonts w:ascii="Arial" w:hAnsi="Arial" w:cs="Arial"/>
                <w:b/>
                <w:bCs/>
                <w:kern w:val="28"/>
                <w:sz w:val="20"/>
                <w:szCs w:val="20"/>
              </w:rPr>
              <w:t>Assets for which fair value are disclosed</w:t>
            </w:r>
          </w:p>
        </w:tc>
        <w:tc>
          <w:tcPr>
            <w:tcW w:w="1395" w:type="dxa"/>
            <w:vAlign w:val="bottom"/>
          </w:tcPr>
          <w:p w:rsidR="00EA1751" w:rsidRPr="0068108A" w:rsidRDefault="00EA1751" w:rsidP="00EA1751">
            <w:pPr>
              <w:pStyle w:val="BodyTextIndent3"/>
              <w:tabs>
                <w:tab w:val="decimal" w:pos="972"/>
              </w:tabs>
              <w:spacing w:after="0" w:line="340" w:lineRule="exact"/>
              <w:ind w:left="-23" w:firstLine="5"/>
              <w:rPr>
                <w:rFonts w:ascii="Arial" w:hAnsi="Arial" w:cs="Arial"/>
                <w:kern w:val="28"/>
                <w:sz w:val="20"/>
                <w:szCs w:val="20"/>
                <w:cs/>
              </w:rPr>
            </w:pPr>
          </w:p>
        </w:tc>
        <w:tc>
          <w:tcPr>
            <w:tcW w:w="1395" w:type="dxa"/>
            <w:vAlign w:val="bottom"/>
          </w:tcPr>
          <w:p w:rsidR="00EA1751" w:rsidRPr="0068108A" w:rsidRDefault="00EA1751" w:rsidP="00EA1751">
            <w:pPr>
              <w:pStyle w:val="BodyTextIndent3"/>
              <w:tabs>
                <w:tab w:val="decimal" w:pos="972"/>
              </w:tabs>
              <w:spacing w:after="0" w:line="340" w:lineRule="exact"/>
              <w:ind w:left="-23" w:firstLine="5"/>
              <w:rPr>
                <w:rFonts w:ascii="Arial" w:hAnsi="Arial" w:cs="Arial"/>
                <w:kern w:val="28"/>
                <w:sz w:val="20"/>
                <w:szCs w:val="20"/>
                <w:cs/>
              </w:rPr>
            </w:pPr>
          </w:p>
        </w:tc>
        <w:tc>
          <w:tcPr>
            <w:tcW w:w="1395" w:type="dxa"/>
            <w:vAlign w:val="bottom"/>
          </w:tcPr>
          <w:p w:rsidR="00EA1751" w:rsidRPr="0068108A" w:rsidRDefault="00EA1751" w:rsidP="00EA1751">
            <w:pPr>
              <w:pStyle w:val="BodyTextIndent3"/>
              <w:tabs>
                <w:tab w:val="decimal" w:pos="972"/>
              </w:tabs>
              <w:spacing w:after="0" w:line="340" w:lineRule="exact"/>
              <w:ind w:left="-23" w:firstLine="5"/>
              <w:rPr>
                <w:rFonts w:ascii="Arial" w:hAnsi="Arial" w:cs="Arial"/>
                <w:kern w:val="28"/>
                <w:sz w:val="20"/>
                <w:szCs w:val="20"/>
                <w:cs/>
              </w:rPr>
            </w:pPr>
          </w:p>
        </w:tc>
        <w:tc>
          <w:tcPr>
            <w:tcW w:w="1395" w:type="dxa"/>
            <w:vAlign w:val="bottom"/>
          </w:tcPr>
          <w:p w:rsidR="00EA1751" w:rsidRPr="0068108A" w:rsidRDefault="00EA1751" w:rsidP="00EA1751">
            <w:pPr>
              <w:pStyle w:val="BodyTextIndent3"/>
              <w:tabs>
                <w:tab w:val="decimal" w:pos="972"/>
              </w:tabs>
              <w:spacing w:after="0" w:line="340" w:lineRule="exact"/>
              <w:ind w:left="-23" w:firstLine="5"/>
              <w:rPr>
                <w:rFonts w:ascii="Arial" w:hAnsi="Arial" w:cs="Arial"/>
                <w:kern w:val="28"/>
                <w:sz w:val="20"/>
                <w:szCs w:val="20"/>
                <w:cs/>
              </w:rPr>
            </w:pPr>
          </w:p>
        </w:tc>
      </w:tr>
      <w:tr w:rsidR="004D1E4B" w:rsidRPr="0068108A" w:rsidTr="003858C4">
        <w:tc>
          <w:tcPr>
            <w:tcW w:w="3600" w:type="dxa"/>
            <w:vAlign w:val="bottom"/>
          </w:tcPr>
          <w:p w:rsidR="003B63BE" w:rsidRPr="0068108A" w:rsidRDefault="003B63BE" w:rsidP="003B63BE">
            <w:pPr>
              <w:spacing w:line="340" w:lineRule="exact"/>
              <w:ind w:left="162" w:hanging="162"/>
              <w:rPr>
                <w:rFonts w:ascii="Arial" w:hAnsi="Arial" w:cs="Arial"/>
                <w:kern w:val="28"/>
                <w:sz w:val="20"/>
                <w:szCs w:val="20"/>
                <w:u w:val="single"/>
              </w:rPr>
            </w:pPr>
            <w:r w:rsidRPr="0068108A">
              <w:rPr>
                <w:rFonts w:ascii="Arial" w:hAnsi="Arial" w:cs="Arial"/>
                <w:kern w:val="28"/>
                <w:sz w:val="20"/>
                <w:szCs w:val="20"/>
                <w:u w:val="single"/>
              </w:rPr>
              <w:t>Financial assets measured at amortised cost</w:t>
            </w:r>
          </w:p>
        </w:tc>
        <w:tc>
          <w:tcPr>
            <w:tcW w:w="1395" w:type="dxa"/>
            <w:vAlign w:val="bottom"/>
          </w:tcPr>
          <w:p w:rsidR="003B63BE" w:rsidRPr="0068108A" w:rsidRDefault="003B63BE" w:rsidP="00EA1751">
            <w:pPr>
              <w:pStyle w:val="BodyTextIndent3"/>
              <w:tabs>
                <w:tab w:val="decimal" w:pos="972"/>
              </w:tabs>
              <w:spacing w:after="0" w:line="340" w:lineRule="exact"/>
              <w:ind w:left="-23" w:firstLine="5"/>
              <w:rPr>
                <w:rFonts w:ascii="Arial" w:hAnsi="Arial" w:cs="Arial"/>
                <w:kern w:val="28"/>
                <w:sz w:val="20"/>
                <w:szCs w:val="20"/>
                <w:u w:val="single"/>
                <w:cs/>
              </w:rPr>
            </w:pPr>
          </w:p>
        </w:tc>
        <w:tc>
          <w:tcPr>
            <w:tcW w:w="1395" w:type="dxa"/>
            <w:vAlign w:val="bottom"/>
          </w:tcPr>
          <w:p w:rsidR="003B63BE" w:rsidRPr="0068108A" w:rsidRDefault="003B63BE" w:rsidP="00EA1751">
            <w:pPr>
              <w:pStyle w:val="BodyTextIndent3"/>
              <w:tabs>
                <w:tab w:val="decimal" w:pos="972"/>
              </w:tabs>
              <w:spacing w:after="0" w:line="340" w:lineRule="exact"/>
              <w:ind w:left="-23" w:firstLine="5"/>
              <w:rPr>
                <w:rFonts w:ascii="Arial" w:hAnsi="Arial" w:cs="Arial"/>
                <w:kern w:val="28"/>
                <w:sz w:val="20"/>
                <w:szCs w:val="20"/>
                <w:u w:val="single"/>
                <w:cs/>
              </w:rPr>
            </w:pPr>
          </w:p>
        </w:tc>
        <w:tc>
          <w:tcPr>
            <w:tcW w:w="1395" w:type="dxa"/>
            <w:vAlign w:val="bottom"/>
          </w:tcPr>
          <w:p w:rsidR="003B63BE" w:rsidRPr="0068108A" w:rsidRDefault="003B63BE" w:rsidP="00EA1751">
            <w:pPr>
              <w:pStyle w:val="BodyTextIndent3"/>
              <w:tabs>
                <w:tab w:val="decimal" w:pos="972"/>
              </w:tabs>
              <w:spacing w:after="0" w:line="340" w:lineRule="exact"/>
              <w:ind w:left="-23" w:firstLine="5"/>
              <w:rPr>
                <w:rFonts w:ascii="Arial" w:hAnsi="Arial" w:cs="Arial"/>
                <w:kern w:val="28"/>
                <w:sz w:val="20"/>
                <w:szCs w:val="20"/>
                <w:u w:val="single"/>
                <w:cs/>
              </w:rPr>
            </w:pPr>
          </w:p>
        </w:tc>
        <w:tc>
          <w:tcPr>
            <w:tcW w:w="1395" w:type="dxa"/>
            <w:vAlign w:val="bottom"/>
          </w:tcPr>
          <w:p w:rsidR="003B63BE" w:rsidRPr="0068108A" w:rsidRDefault="003B63BE" w:rsidP="00EA1751">
            <w:pPr>
              <w:pStyle w:val="BodyTextIndent3"/>
              <w:tabs>
                <w:tab w:val="decimal" w:pos="972"/>
              </w:tabs>
              <w:spacing w:after="0" w:line="340" w:lineRule="exact"/>
              <w:ind w:left="-23" w:firstLine="5"/>
              <w:rPr>
                <w:rFonts w:ascii="Arial" w:hAnsi="Arial" w:cs="Arial"/>
                <w:kern w:val="28"/>
                <w:sz w:val="20"/>
                <w:szCs w:val="20"/>
                <w:u w:val="single"/>
                <w:cs/>
              </w:rPr>
            </w:pPr>
          </w:p>
        </w:tc>
      </w:tr>
      <w:tr w:rsidR="002E1846" w:rsidRPr="0068108A" w:rsidTr="003858C4">
        <w:tc>
          <w:tcPr>
            <w:tcW w:w="3600" w:type="dxa"/>
            <w:vAlign w:val="bottom"/>
          </w:tcPr>
          <w:p w:rsidR="002E1846" w:rsidRPr="0068108A" w:rsidRDefault="002E1846" w:rsidP="002E1846">
            <w:pPr>
              <w:spacing w:line="340" w:lineRule="exact"/>
              <w:ind w:left="162" w:hanging="162"/>
              <w:jc w:val="thaiDistribute"/>
              <w:rPr>
                <w:rFonts w:ascii="Arial" w:hAnsi="Arial" w:cs="Arial"/>
                <w:kern w:val="28"/>
                <w:sz w:val="20"/>
                <w:szCs w:val="20"/>
              </w:rPr>
            </w:pPr>
            <w:r w:rsidRPr="0068108A">
              <w:rPr>
                <w:rFonts w:ascii="Arial" w:hAnsi="Arial" w:cs="Arial"/>
                <w:kern w:val="28"/>
                <w:sz w:val="20"/>
                <w:szCs w:val="20"/>
              </w:rPr>
              <w:t>Investment propert</w:t>
            </w:r>
            <w:r w:rsidR="00B6645D" w:rsidRPr="0068108A">
              <w:rPr>
                <w:rFonts w:ascii="Arial" w:hAnsi="Arial" w:cs="Arial"/>
                <w:kern w:val="28"/>
                <w:sz w:val="20"/>
                <w:szCs w:val="20"/>
              </w:rPr>
              <w:t>ies</w:t>
            </w:r>
          </w:p>
        </w:tc>
        <w:tc>
          <w:tcPr>
            <w:tcW w:w="1395" w:type="dxa"/>
            <w:vAlign w:val="bottom"/>
          </w:tcPr>
          <w:p w:rsidR="002E1846" w:rsidRPr="0068108A" w:rsidRDefault="002E1846" w:rsidP="002E1846">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56,090</w:t>
            </w:r>
          </w:p>
        </w:tc>
        <w:tc>
          <w:tcPr>
            <w:tcW w:w="1395" w:type="dxa"/>
            <w:vAlign w:val="bottom"/>
          </w:tcPr>
          <w:p w:rsidR="002E1846" w:rsidRPr="0068108A" w:rsidRDefault="002E1846" w:rsidP="002E1846">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56,090</w:t>
            </w:r>
          </w:p>
        </w:tc>
        <w:tc>
          <w:tcPr>
            <w:tcW w:w="1395" w:type="dxa"/>
            <w:vAlign w:val="bottom"/>
          </w:tcPr>
          <w:p w:rsidR="002E1846" w:rsidRPr="0068108A" w:rsidRDefault="002E1846" w:rsidP="002E1846">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56,090</w:t>
            </w:r>
          </w:p>
        </w:tc>
        <w:tc>
          <w:tcPr>
            <w:tcW w:w="1395" w:type="dxa"/>
            <w:vAlign w:val="bottom"/>
          </w:tcPr>
          <w:p w:rsidR="002E1846" w:rsidRPr="0068108A" w:rsidRDefault="002E1846" w:rsidP="002E1846">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56,090</w:t>
            </w:r>
          </w:p>
        </w:tc>
      </w:tr>
    </w:tbl>
    <w:p w:rsidR="006C461E" w:rsidRPr="0068108A" w:rsidRDefault="006C461E" w:rsidP="00BF4F56">
      <w:pPr>
        <w:spacing w:line="100" w:lineRule="exact"/>
        <w:ind w:left="547" w:right="-43" w:hanging="547"/>
        <w:jc w:val="thaiDistribute"/>
        <w:rPr>
          <w:rFonts w:ascii="Arial" w:hAnsi="Arial" w:cs="Arial"/>
          <w:b/>
          <w:bCs/>
          <w:sz w:val="18"/>
          <w:szCs w:val="18"/>
        </w:rPr>
      </w:pPr>
    </w:p>
    <w:p w:rsidR="001D04EC" w:rsidRPr="0068108A" w:rsidRDefault="001D04EC" w:rsidP="00BF4F56">
      <w:pPr>
        <w:spacing w:line="100" w:lineRule="exact"/>
        <w:ind w:left="547" w:right="-43" w:hanging="547"/>
        <w:jc w:val="thaiDistribute"/>
        <w:rPr>
          <w:rFonts w:ascii="Arial" w:hAnsi="Arial" w:cs="Arial"/>
          <w:b/>
          <w:bCs/>
          <w:sz w:val="18"/>
          <w:szCs w:val="18"/>
        </w:rPr>
      </w:pPr>
    </w:p>
    <w:tbl>
      <w:tblPr>
        <w:tblW w:w="9180" w:type="dxa"/>
        <w:tblInd w:w="558" w:type="dxa"/>
        <w:tblLayout w:type="fixed"/>
        <w:tblLook w:val="04A0" w:firstRow="1" w:lastRow="0" w:firstColumn="1" w:lastColumn="0" w:noHBand="0" w:noVBand="1"/>
      </w:tblPr>
      <w:tblGrid>
        <w:gridCol w:w="3600"/>
        <w:gridCol w:w="1395"/>
        <w:gridCol w:w="1395"/>
        <w:gridCol w:w="1395"/>
        <w:gridCol w:w="1395"/>
      </w:tblGrid>
      <w:tr w:rsidR="004D1E4B" w:rsidRPr="0068108A" w:rsidTr="00B27E1E">
        <w:tc>
          <w:tcPr>
            <w:tcW w:w="9180" w:type="dxa"/>
            <w:gridSpan w:val="5"/>
            <w:vAlign w:val="bottom"/>
          </w:tcPr>
          <w:p w:rsidR="001D04EC" w:rsidRPr="0068108A" w:rsidRDefault="001D04EC" w:rsidP="00916174">
            <w:pPr>
              <w:spacing w:line="340" w:lineRule="exact"/>
              <w:jc w:val="right"/>
              <w:rPr>
                <w:rFonts w:ascii="Arial" w:hAnsi="Arial" w:cs="Arial"/>
                <w:kern w:val="28"/>
                <w:sz w:val="20"/>
                <w:szCs w:val="20"/>
              </w:rPr>
            </w:pPr>
            <w:r w:rsidRPr="0068108A">
              <w:rPr>
                <w:rFonts w:ascii="Arial" w:hAnsi="Arial" w:cs="Arial"/>
                <w:kern w:val="28"/>
                <w:sz w:val="20"/>
                <w:szCs w:val="20"/>
              </w:rPr>
              <w:t>(Unit: Million Baht)</w:t>
            </w:r>
          </w:p>
        </w:tc>
      </w:tr>
      <w:tr w:rsidR="004D1E4B" w:rsidRPr="0068108A" w:rsidTr="00B27E1E">
        <w:tc>
          <w:tcPr>
            <w:tcW w:w="3600" w:type="dxa"/>
            <w:vAlign w:val="bottom"/>
          </w:tcPr>
          <w:p w:rsidR="001D04EC" w:rsidRPr="0068108A" w:rsidRDefault="001D04EC" w:rsidP="00916174">
            <w:pPr>
              <w:spacing w:line="340" w:lineRule="exact"/>
              <w:ind w:left="243" w:hanging="180"/>
              <w:jc w:val="thaiDistribute"/>
              <w:rPr>
                <w:rFonts w:ascii="Arial" w:hAnsi="Arial" w:cs="Arial"/>
                <w:kern w:val="28"/>
                <w:sz w:val="20"/>
                <w:szCs w:val="20"/>
              </w:rPr>
            </w:pPr>
          </w:p>
        </w:tc>
        <w:tc>
          <w:tcPr>
            <w:tcW w:w="5580" w:type="dxa"/>
            <w:gridSpan w:val="4"/>
            <w:vAlign w:val="bottom"/>
          </w:tcPr>
          <w:p w:rsidR="001D04EC" w:rsidRPr="0068108A" w:rsidRDefault="001D04EC" w:rsidP="00916174">
            <w:pPr>
              <w:pBdr>
                <w:bottom w:val="single" w:sz="4" w:space="1" w:color="auto"/>
              </w:pBdr>
              <w:spacing w:line="340" w:lineRule="exact"/>
              <w:jc w:val="center"/>
              <w:rPr>
                <w:rFonts w:ascii="Arial" w:hAnsi="Arial" w:cs="Arial"/>
                <w:kern w:val="28"/>
                <w:sz w:val="20"/>
                <w:szCs w:val="20"/>
              </w:rPr>
            </w:pPr>
            <w:r w:rsidRPr="0068108A">
              <w:rPr>
                <w:rFonts w:ascii="Arial" w:hAnsi="Arial" w:cs="Arial"/>
                <w:sz w:val="20"/>
                <w:szCs w:val="20"/>
              </w:rPr>
              <w:t xml:space="preserve">As at 31 December </w:t>
            </w:r>
            <w:r w:rsidR="00EB5108" w:rsidRPr="0068108A">
              <w:rPr>
                <w:rFonts w:ascii="Arial" w:hAnsi="Arial" w:cs="Arial"/>
                <w:sz w:val="20"/>
                <w:szCs w:val="20"/>
              </w:rPr>
              <w:t>2019</w:t>
            </w:r>
          </w:p>
        </w:tc>
      </w:tr>
      <w:tr w:rsidR="004D1E4B" w:rsidRPr="0068108A" w:rsidTr="00B27E1E">
        <w:tc>
          <w:tcPr>
            <w:tcW w:w="3600" w:type="dxa"/>
            <w:vAlign w:val="bottom"/>
          </w:tcPr>
          <w:p w:rsidR="001D04EC" w:rsidRPr="0068108A" w:rsidRDefault="001D04EC" w:rsidP="00916174">
            <w:pPr>
              <w:spacing w:line="340" w:lineRule="exact"/>
              <w:ind w:left="243" w:hanging="180"/>
              <w:jc w:val="thaiDistribute"/>
              <w:rPr>
                <w:rFonts w:ascii="Arial" w:hAnsi="Arial" w:cs="Arial"/>
                <w:kern w:val="28"/>
                <w:sz w:val="20"/>
                <w:szCs w:val="20"/>
              </w:rPr>
            </w:pPr>
          </w:p>
        </w:tc>
        <w:tc>
          <w:tcPr>
            <w:tcW w:w="2790" w:type="dxa"/>
            <w:gridSpan w:val="2"/>
            <w:vAlign w:val="bottom"/>
          </w:tcPr>
          <w:p w:rsidR="001D04EC" w:rsidRPr="0068108A" w:rsidRDefault="001D04EC" w:rsidP="00916174">
            <w:pPr>
              <w:pBdr>
                <w:bottom w:val="single" w:sz="4" w:space="1" w:color="auto"/>
              </w:pBdr>
              <w:spacing w:line="340" w:lineRule="exact"/>
              <w:jc w:val="center"/>
              <w:rPr>
                <w:rFonts w:ascii="Arial" w:hAnsi="Arial" w:cs="Arial"/>
                <w:kern w:val="28"/>
                <w:sz w:val="20"/>
                <w:szCs w:val="20"/>
              </w:rPr>
            </w:pPr>
            <w:r w:rsidRPr="0068108A">
              <w:rPr>
                <w:rFonts w:ascii="Arial" w:hAnsi="Arial" w:cs="Arial"/>
                <w:kern w:val="28"/>
                <w:sz w:val="20"/>
                <w:szCs w:val="20"/>
              </w:rPr>
              <w:t>Consolidated                       financial Statements</w:t>
            </w:r>
          </w:p>
        </w:tc>
        <w:tc>
          <w:tcPr>
            <w:tcW w:w="2790" w:type="dxa"/>
            <w:gridSpan w:val="2"/>
            <w:vAlign w:val="bottom"/>
          </w:tcPr>
          <w:p w:rsidR="001D04EC" w:rsidRPr="0068108A" w:rsidRDefault="001D04EC" w:rsidP="00916174">
            <w:pPr>
              <w:pBdr>
                <w:bottom w:val="single" w:sz="4" w:space="1" w:color="auto"/>
              </w:pBdr>
              <w:spacing w:line="340" w:lineRule="exact"/>
              <w:jc w:val="center"/>
              <w:rPr>
                <w:rFonts w:ascii="Arial" w:hAnsi="Arial" w:cs="Arial"/>
                <w:b/>
                <w:bCs/>
                <w:kern w:val="28"/>
                <w:sz w:val="20"/>
                <w:szCs w:val="20"/>
              </w:rPr>
            </w:pPr>
            <w:r w:rsidRPr="0068108A">
              <w:rPr>
                <w:rFonts w:ascii="Arial" w:hAnsi="Arial" w:cs="Arial"/>
                <w:kern w:val="28"/>
                <w:sz w:val="20"/>
                <w:szCs w:val="20"/>
              </w:rPr>
              <w:t>Separate                               financial Statements</w:t>
            </w:r>
          </w:p>
        </w:tc>
      </w:tr>
      <w:tr w:rsidR="004D1E4B" w:rsidRPr="0068108A" w:rsidTr="00B27E1E">
        <w:tc>
          <w:tcPr>
            <w:tcW w:w="3600" w:type="dxa"/>
            <w:vAlign w:val="bottom"/>
          </w:tcPr>
          <w:p w:rsidR="001D04EC" w:rsidRPr="0068108A" w:rsidRDefault="001D04EC" w:rsidP="00916174">
            <w:pPr>
              <w:spacing w:line="340" w:lineRule="exact"/>
              <w:ind w:left="243" w:hanging="180"/>
              <w:jc w:val="thaiDistribute"/>
              <w:rPr>
                <w:rFonts w:ascii="Arial" w:hAnsi="Arial" w:cs="Arial"/>
                <w:kern w:val="28"/>
                <w:sz w:val="20"/>
                <w:szCs w:val="20"/>
              </w:rPr>
            </w:pPr>
          </w:p>
        </w:tc>
        <w:tc>
          <w:tcPr>
            <w:tcW w:w="1395" w:type="dxa"/>
            <w:vAlign w:val="bottom"/>
          </w:tcPr>
          <w:p w:rsidR="001D04EC" w:rsidRPr="0068108A" w:rsidRDefault="001D04EC" w:rsidP="00916174">
            <w:pPr>
              <w:pBdr>
                <w:bottom w:val="single" w:sz="4" w:space="1" w:color="auto"/>
              </w:pBdr>
              <w:spacing w:line="340" w:lineRule="exact"/>
              <w:jc w:val="center"/>
              <w:rPr>
                <w:rFonts w:ascii="Arial" w:hAnsi="Arial" w:cs="Arial"/>
                <w:kern w:val="28"/>
                <w:sz w:val="20"/>
                <w:szCs w:val="20"/>
              </w:rPr>
            </w:pPr>
            <w:r w:rsidRPr="0068108A">
              <w:rPr>
                <w:rFonts w:ascii="Arial" w:hAnsi="Arial" w:cs="Arial"/>
                <w:kern w:val="28"/>
                <w:sz w:val="20"/>
                <w:szCs w:val="20"/>
              </w:rPr>
              <w:t>Level</w:t>
            </w:r>
            <w:r w:rsidRPr="0068108A">
              <w:rPr>
                <w:rFonts w:ascii="Arial" w:hAnsi="Arial" w:cs="Arial"/>
                <w:kern w:val="28"/>
                <w:sz w:val="20"/>
                <w:szCs w:val="20"/>
                <w:cs/>
              </w:rPr>
              <w:t xml:space="preserve"> </w:t>
            </w:r>
            <w:r w:rsidRPr="0068108A">
              <w:rPr>
                <w:rFonts w:ascii="Arial" w:hAnsi="Arial" w:cs="Arial"/>
                <w:kern w:val="28"/>
                <w:sz w:val="20"/>
                <w:szCs w:val="20"/>
              </w:rPr>
              <w:t>2</w:t>
            </w:r>
          </w:p>
        </w:tc>
        <w:tc>
          <w:tcPr>
            <w:tcW w:w="1395" w:type="dxa"/>
            <w:vAlign w:val="bottom"/>
          </w:tcPr>
          <w:p w:rsidR="001D04EC" w:rsidRPr="0068108A" w:rsidRDefault="001D04EC" w:rsidP="00916174">
            <w:pPr>
              <w:pBdr>
                <w:bottom w:val="single" w:sz="4" w:space="1" w:color="auto"/>
              </w:pBdr>
              <w:spacing w:line="340" w:lineRule="exact"/>
              <w:jc w:val="center"/>
              <w:rPr>
                <w:rFonts w:ascii="Arial" w:hAnsi="Arial" w:cs="Arial"/>
                <w:kern w:val="28"/>
                <w:sz w:val="20"/>
                <w:szCs w:val="20"/>
              </w:rPr>
            </w:pPr>
            <w:r w:rsidRPr="0068108A">
              <w:rPr>
                <w:rFonts w:ascii="Arial" w:hAnsi="Arial" w:cs="Arial"/>
                <w:kern w:val="28"/>
                <w:sz w:val="20"/>
                <w:szCs w:val="20"/>
              </w:rPr>
              <w:t>Total</w:t>
            </w:r>
          </w:p>
        </w:tc>
        <w:tc>
          <w:tcPr>
            <w:tcW w:w="1395" w:type="dxa"/>
            <w:vAlign w:val="bottom"/>
          </w:tcPr>
          <w:p w:rsidR="001D04EC" w:rsidRPr="0068108A" w:rsidRDefault="001D04EC" w:rsidP="00916174">
            <w:pPr>
              <w:pBdr>
                <w:bottom w:val="single" w:sz="4" w:space="1" w:color="auto"/>
              </w:pBdr>
              <w:spacing w:line="340" w:lineRule="exact"/>
              <w:jc w:val="center"/>
              <w:rPr>
                <w:rFonts w:ascii="Arial" w:hAnsi="Arial" w:cs="Arial"/>
                <w:kern w:val="28"/>
                <w:sz w:val="20"/>
                <w:szCs w:val="20"/>
              </w:rPr>
            </w:pPr>
            <w:r w:rsidRPr="0068108A">
              <w:rPr>
                <w:rFonts w:ascii="Arial" w:hAnsi="Arial" w:cs="Arial"/>
                <w:kern w:val="28"/>
                <w:sz w:val="20"/>
                <w:szCs w:val="20"/>
              </w:rPr>
              <w:t>Level</w:t>
            </w:r>
            <w:r w:rsidRPr="0068108A">
              <w:rPr>
                <w:rFonts w:ascii="Arial" w:hAnsi="Arial" w:cs="Arial"/>
                <w:kern w:val="28"/>
                <w:sz w:val="20"/>
                <w:szCs w:val="20"/>
                <w:cs/>
              </w:rPr>
              <w:t xml:space="preserve"> </w:t>
            </w:r>
            <w:r w:rsidRPr="0068108A">
              <w:rPr>
                <w:rFonts w:ascii="Arial" w:hAnsi="Arial" w:cs="Arial"/>
                <w:kern w:val="28"/>
                <w:sz w:val="20"/>
                <w:szCs w:val="20"/>
              </w:rPr>
              <w:t>2</w:t>
            </w:r>
          </w:p>
        </w:tc>
        <w:tc>
          <w:tcPr>
            <w:tcW w:w="1395" w:type="dxa"/>
            <w:vAlign w:val="bottom"/>
          </w:tcPr>
          <w:p w:rsidR="001D04EC" w:rsidRPr="0068108A" w:rsidRDefault="001D04EC" w:rsidP="00916174">
            <w:pPr>
              <w:pBdr>
                <w:bottom w:val="single" w:sz="4" w:space="1" w:color="auto"/>
              </w:pBdr>
              <w:spacing w:line="340" w:lineRule="exact"/>
              <w:jc w:val="center"/>
              <w:rPr>
                <w:rFonts w:ascii="Arial" w:hAnsi="Arial" w:cs="Arial"/>
                <w:kern w:val="28"/>
                <w:sz w:val="20"/>
                <w:szCs w:val="20"/>
                <w:cs/>
              </w:rPr>
            </w:pPr>
            <w:r w:rsidRPr="0068108A">
              <w:rPr>
                <w:rFonts w:ascii="Arial" w:hAnsi="Arial" w:cs="Arial"/>
                <w:kern w:val="28"/>
                <w:sz w:val="20"/>
                <w:szCs w:val="20"/>
              </w:rPr>
              <w:t>Total</w:t>
            </w:r>
          </w:p>
        </w:tc>
      </w:tr>
      <w:tr w:rsidR="004D1E4B" w:rsidRPr="0068108A" w:rsidTr="00B27E1E">
        <w:tc>
          <w:tcPr>
            <w:tcW w:w="3600" w:type="dxa"/>
            <w:vAlign w:val="bottom"/>
          </w:tcPr>
          <w:p w:rsidR="00994BC9" w:rsidRPr="0068108A" w:rsidRDefault="00994BC9" w:rsidP="00994BC9">
            <w:pPr>
              <w:spacing w:line="340" w:lineRule="exact"/>
              <w:ind w:left="162" w:hanging="162"/>
              <w:jc w:val="thaiDistribute"/>
              <w:rPr>
                <w:rFonts w:ascii="Arial" w:hAnsi="Arial" w:cs="Arial"/>
                <w:b/>
                <w:bCs/>
                <w:kern w:val="28"/>
                <w:sz w:val="20"/>
                <w:szCs w:val="20"/>
              </w:rPr>
            </w:pPr>
            <w:bookmarkStart w:id="4" w:name="_Hlk62584782"/>
            <w:r w:rsidRPr="0068108A">
              <w:rPr>
                <w:rFonts w:ascii="Arial" w:hAnsi="Arial" w:cs="Arial"/>
                <w:b/>
                <w:bCs/>
                <w:kern w:val="28"/>
                <w:sz w:val="20"/>
                <w:szCs w:val="20"/>
              </w:rPr>
              <w:t xml:space="preserve">Asset measured at fair value </w:t>
            </w:r>
            <w:bookmarkEnd w:id="4"/>
          </w:p>
        </w:tc>
        <w:tc>
          <w:tcPr>
            <w:tcW w:w="1395" w:type="dxa"/>
            <w:vAlign w:val="bottom"/>
          </w:tcPr>
          <w:p w:rsidR="00994BC9" w:rsidRPr="0068108A" w:rsidRDefault="00994BC9" w:rsidP="00994BC9">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994BC9" w:rsidRPr="0068108A" w:rsidRDefault="00994BC9" w:rsidP="00994BC9">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994BC9" w:rsidRPr="0068108A" w:rsidRDefault="00994BC9" w:rsidP="00994BC9">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994BC9" w:rsidRPr="0068108A" w:rsidRDefault="00994BC9" w:rsidP="00994BC9">
            <w:pPr>
              <w:tabs>
                <w:tab w:val="right" w:pos="1422"/>
              </w:tabs>
              <w:spacing w:line="340" w:lineRule="exact"/>
              <w:ind w:hanging="18"/>
              <w:jc w:val="thaiDistribute"/>
              <w:rPr>
                <w:rFonts w:ascii="Arial" w:hAnsi="Arial" w:cs="Arial"/>
                <w:b/>
                <w:bCs/>
                <w:kern w:val="28"/>
                <w:sz w:val="20"/>
                <w:szCs w:val="20"/>
                <w:cs/>
              </w:rPr>
            </w:pPr>
          </w:p>
        </w:tc>
      </w:tr>
      <w:tr w:rsidR="004D1E4B" w:rsidRPr="0068108A" w:rsidTr="004D1E4B">
        <w:tc>
          <w:tcPr>
            <w:tcW w:w="3600" w:type="dxa"/>
            <w:vAlign w:val="bottom"/>
          </w:tcPr>
          <w:p w:rsidR="00735008" w:rsidRPr="0068108A" w:rsidRDefault="00735008" w:rsidP="004D1E4B">
            <w:pPr>
              <w:spacing w:line="340" w:lineRule="exact"/>
              <w:ind w:left="162" w:hanging="162"/>
              <w:jc w:val="thaiDistribute"/>
              <w:rPr>
                <w:rFonts w:ascii="Arial" w:hAnsi="Arial" w:cs="Arial"/>
                <w:kern w:val="28"/>
                <w:sz w:val="20"/>
                <w:szCs w:val="20"/>
                <w:u w:val="single"/>
              </w:rPr>
            </w:pPr>
            <w:r w:rsidRPr="0068108A">
              <w:rPr>
                <w:rFonts w:ascii="Arial" w:hAnsi="Arial" w:cs="Arial"/>
                <w:kern w:val="28"/>
                <w:sz w:val="20"/>
                <w:szCs w:val="20"/>
                <w:u w:val="single"/>
              </w:rPr>
              <w:t>Financial assets measured at FVTPL</w:t>
            </w:r>
          </w:p>
        </w:tc>
        <w:tc>
          <w:tcPr>
            <w:tcW w:w="1395" w:type="dxa"/>
            <w:vAlign w:val="bottom"/>
          </w:tcPr>
          <w:p w:rsidR="00735008" w:rsidRPr="0068108A" w:rsidRDefault="00735008" w:rsidP="004D1E4B">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735008" w:rsidRPr="0068108A" w:rsidRDefault="00735008" w:rsidP="004D1E4B">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735008" w:rsidRPr="0068108A" w:rsidRDefault="00735008" w:rsidP="004D1E4B">
            <w:pPr>
              <w:tabs>
                <w:tab w:val="right" w:pos="1422"/>
              </w:tabs>
              <w:spacing w:line="340" w:lineRule="exact"/>
              <w:ind w:hanging="18"/>
              <w:jc w:val="thaiDistribute"/>
              <w:rPr>
                <w:rFonts w:ascii="Arial" w:hAnsi="Arial" w:cs="Arial"/>
                <w:b/>
                <w:bCs/>
                <w:kern w:val="28"/>
                <w:sz w:val="20"/>
                <w:szCs w:val="20"/>
              </w:rPr>
            </w:pPr>
          </w:p>
        </w:tc>
        <w:tc>
          <w:tcPr>
            <w:tcW w:w="1395" w:type="dxa"/>
            <w:vAlign w:val="bottom"/>
          </w:tcPr>
          <w:p w:rsidR="00735008" w:rsidRPr="0068108A" w:rsidRDefault="00735008" w:rsidP="004D1E4B">
            <w:pPr>
              <w:tabs>
                <w:tab w:val="right" w:pos="1422"/>
              </w:tabs>
              <w:spacing w:line="340" w:lineRule="exact"/>
              <w:ind w:hanging="18"/>
              <w:jc w:val="thaiDistribute"/>
              <w:rPr>
                <w:rFonts w:ascii="Arial" w:hAnsi="Arial" w:cs="Arial"/>
                <w:b/>
                <w:bCs/>
                <w:kern w:val="28"/>
                <w:sz w:val="20"/>
                <w:szCs w:val="20"/>
                <w:cs/>
              </w:rPr>
            </w:pPr>
          </w:p>
        </w:tc>
      </w:tr>
      <w:tr w:rsidR="004D1E4B" w:rsidRPr="0068108A" w:rsidTr="00B27E1E">
        <w:tc>
          <w:tcPr>
            <w:tcW w:w="3600" w:type="dxa"/>
            <w:vAlign w:val="bottom"/>
          </w:tcPr>
          <w:p w:rsidR="00F043DD" w:rsidRPr="0068108A" w:rsidRDefault="00735008" w:rsidP="00F043DD">
            <w:pPr>
              <w:spacing w:line="340" w:lineRule="exact"/>
              <w:ind w:left="162" w:hanging="162"/>
              <w:jc w:val="thaiDistribute"/>
              <w:rPr>
                <w:rFonts w:ascii="Arial" w:hAnsi="Arial" w:cs="Arial"/>
                <w:kern w:val="28"/>
                <w:sz w:val="20"/>
                <w:szCs w:val="20"/>
                <w:cs/>
              </w:rPr>
            </w:pPr>
            <w:r w:rsidRPr="0068108A">
              <w:rPr>
                <w:rFonts w:ascii="Arial" w:hAnsi="Arial" w:cs="Browallia New"/>
                <w:kern w:val="28"/>
                <w:sz w:val="20"/>
                <w:szCs w:val="20"/>
              </w:rPr>
              <w:t>Investment in General Fixed Income Funds</w:t>
            </w:r>
          </w:p>
        </w:tc>
        <w:tc>
          <w:tcPr>
            <w:tcW w:w="1395" w:type="dxa"/>
            <w:vAlign w:val="bottom"/>
          </w:tcPr>
          <w:p w:rsidR="00F043DD" w:rsidRPr="0068108A" w:rsidRDefault="00F043DD" w:rsidP="00F043DD">
            <w:pPr>
              <w:pStyle w:val="BodyTextIndent3"/>
              <w:tabs>
                <w:tab w:val="decimal" w:pos="972"/>
              </w:tabs>
              <w:spacing w:after="0" w:line="340" w:lineRule="exact"/>
              <w:ind w:left="-23" w:firstLine="5"/>
              <w:rPr>
                <w:rFonts w:ascii="Arial" w:hAnsi="Arial" w:cs="Arial"/>
                <w:kern w:val="28"/>
                <w:sz w:val="20"/>
                <w:szCs w:val="20"/>
              </w:rPr>
            </w:pPr>
            <w:r w:rsidRPr="0068108A">
              <w:rPr>
                <w:rFonts w:ascii="Arial" w:hAnsi="Arial" w:cs="Arial"/>
                <w:kern w:val="28"/>
                <w:sz w:val="20"/>
                <w:szCs w:val="20"/>
              </w:rPr>
              <w:t>402,336</w:t>
            </w:r>
          </w:p>
        </w:tc>
        <w:tc>
          <w:tcPr>
            <w:tcW w:w="1395" w:type="dxa"/>
            <w:vAlign w:val="bottom"/>
          </w:tcPr>
          <w:p w:rsidR="00F043DD" w:rsidRPr="0068108A" w:rsidRDefault="00F043DD" w:rsidP="00F043DD">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402,336</w:t>
            </w:r>
          </w:p>
        </w:tc>
        <w:tc>
          <w:tcPr>
            <w:tcW w:w="1395" w:type="dxa"/>
            <w:vAlign w:val="bottom"/>
          </w:tcPr>
          <w:p w:rsidR="00F043DD" w:rsidRPr="0068108A" w:rsidRDefault="00F043DD" w:rsidP="00F043DD">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400,080</w:t>
            </w:r>
          </w:p>
        </w:tc>
        <w:tc>
          <w:tcPr>
            <w:tcW w:w="1395" w:type="dxa"/>
            <w:vAlign w:val="bottom"/>
          </w:tcPr>
          <w:p w:rsidR="00F043DD" w:rsidRPr="0068108A" w:rsidRDefault="00F043DD" w:rsidP="00F043DD">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400,080</w:t>
            </w:r>
          </w:p>
        </w:tc>
      </w:tr>
      <w:tr w:rsidR="006C461E" w:rsidRPr="0068108A" w:rsidTr="00B27E1E">
        <w:tc>
          <w:tcPr>
            <w:tcW w:w="3600" w:type="dxa"/>
            <w:vAlign w:val="bottom"/>
          </w:tcPr>
          <w:p w:rsidR="006C461E" w:rsidRPr="0068108A" w:rsidRDefault="006C461E" w:rsidP="00F043DD">
            <w:pPr>
              <w:spacing w:line="340" w:lineRule="exact"/>
              <w:ind w:left="162" w:hanging="162"/>
              <w:jc w:val="thaiDistribute"/>
              <w:rPr>
                <w:rFonts w:ascii="Arial" w:hAnsi="Arial" w:cs="Browallia New"/>
                <w:kern w:val="28"/>
                <w:sz w:val="20"/>
                <w:szCs w:val="20"/>
              </w:rPr>
            </w:pPr>
            <w:r w:rsidRPr="0068108A">
              <w:rPr>
                <w:rFonts w:ascii="Arial" w:hAnsi="Arial" w:cs="Arial"/>
                <w:b/>
                <w:bCs/>
                <w:kern w:val="28"/>
                <w:sz w:val="20"/>
                <w:szCs w:val="20"/>
              </w:rPr>
              <w:t>Liability measured at fair value</w:t>
            </w:r>
          </w:p>
        </w:tc>
        <w:tc>
          <w:tcPr>
            <w:tcW w:w="1395" w:type="dxa"/>
            <w:vAlign w:val="bottom"/>
          </w:tcPr>
          <w:p w:rsidR="006C461E" w:rsidRPr="0068108A" w:rsidRDefault="006C461E" w:rsidP="00F043DD">
            <w:pPr>
              <w:pStyle w:val="BodyTextIndent3"/>
              <w:tabs>
                <w:tab w:val="decimal" w:pos="972"/>
              </w:tabs>
              <w:spacing w:after="0" w:line="340" w:lineRule="exact"/>
              <w:ind w:left="-23" w:firstLine="5"/>
              <w:rPr>
                <w:rFonts w:ascii="Arial" w:hAnsi="Arial" w:cs="Arial"/>
                <w:kern w:val="28"/>
                <w:sz w:val="20"/>
                <w:szCs w:val="20"/>
              </w:rPr>
            </w:pPr>
          </w:p>
        </w:tc>
        <w:tc>
          <w:tcPr>
            <w:tcW w:w="1395" w:type="dxa"/>
            <w:vAlign w:val="bottom"/>
          </w:tcPr>
          <w:p w:rsidR="006C461E" w:rsidRPr="0068108A" w:rsidRDefault="006C461E" w:rsidP="00F043DD">
            <w:pPr>
              <w:pStyle w:val="BodyTextIndent3"/>
              <w:tabs>
                <w:tab w:val="decimal" w:pos="972"/>
              </w:tabs>
              <w:spacing w:after="0" w:line="340" w:lineRule="exact"/>
              <w:ind w:left="-23" w:firstLine="5"/>
              <w:rPr>
                <w:rFonts w:ascii="Arial" w:hAnsi="Arial" w:cs="Arial"/>
                <w:kern w:val="28"/>
                <w:sz w:val="20"/>
                <w:szCs w:val="20"/>
              </w:rPr>
            </w:pPr>
          </w:p>
        </w:tc>
        <w:tc>
          <w:tcPr>
            <w:tcW w:w="1395" w:type="dxa"/>
            <w:vAlign w:val="bottom"/>
          </w:tcPr>
          <w:p w:rsidR="006C461E" w:rsidRPr="0068108A" w:rsidRDefault="006C461E" w:rsidP="00F043DD">
            <w:pPr>
              <w:pStyle w:val="BodyTextIndent3"/>
              <w:tabs>
                <w:tab w:val="decimal" w:pos="972"/>
              </w:tabs>
              <w:spacing w:after="0" w:line="340" w:lineRule="exact"/>
              <w:ind w:left="-23" w:firstLine="5"/>
              <w:rPr>
                <w:rFonts w:ascii="Arial" w:hAnsi="Arial" w:cs="Arial"/>
                <w:kern w:val="28"/>
                <w:sz w:val="20"/>
                <w:szCs w:val="20"/>
              </w:rPr>
            </w:pPr>
          </w:p>
        </w:tc>
        <w:tc>
          <w:tcPr>
            <w:tcW w:w="1395" w:type="dxa"/>
            <w:vAlign w:val="bottom"/>
          </w:tcPr>
          <w:p w:rsidR="006C461E" w:rsidRPr="0068108A" w:rsidRDefault="006C461E" w:rsidP="00F043DD">
            <w:pPr>
              <w:pStyle w:val="BodyTextIndent3"/>
              <w:tabs>
                <w:tab w:val="decimal" w:pos="972"/>
              </w:tabs>
              <w:spacing w:after="0" w:line="340" w:lineRule="exact"/>
              <w:ind w:left="-23" w:firstLine="5"/>
              <w:rPr>
                <w:rFonts w:ascii="Arial" w:hAnsi="Arial" w:cs="Arial"/>
                <w:kern w:val="28"/>
                <w:sz w:val="20"/>
                <w:szCs w:val="20"/>
              </w:rPr>
            </w:pPr>
          </w:p>
        </w:tc>
      </w:tr>
      <w:tr w:rsidR="004D1E4B" w:rsidRPr="0068108A" w:rsidTr="004D1E4B">
        <w:tc>
          <w:tcPr>
            <w:tcW w:w="3600" w:type="dxa"/>
            <w:vAlign w:val="bottom"/>
          </w:tcPr>
          <w:p w:rsidR="00735008" w:rsidRPr="0068108A" w:rsidRDefault="00735008" w:rsidP="004D1E4B">
            <w:pPr>
              <w:spacing w:line="340" w:lineRule="exact"/>
              <w:jc w:val="thaiDistribute"/>
              <w:rPr>
                <w:rFonts w:ascii="Arial" w:hAnsi="Arial" w:cs="Browallia New"/>
                <w:kern w:val="28"/>
                <w:sz w:val="20"/>
                <w:szCs w:val="20"/>
                <w:u w:val="single"/>
              </w:rPr>
            </w:pPr>
            <w:r w:rsidRPr="0068108A">
              <w:rPr>
                <w:rFonts w:ascii="Arial" w:hAnsi="Arial" w:cs="Browallia New"/>
                <w:kern w:val="28"/>
                <w:sz w:val="20"/>
                <w:szCs w:val="20"/>
                <w:u w:val="single"/>
              </w:rPr>
              <w:t>Derivatives</w:t>
            </w:r>
          </w:p>
        </w:tc>
        <w:tc>
          <w:tcPr>
            <w:tcW w:w="1395" w:type="dxa"/>
            <w:vAlign w:val="bottom"/>
          </w:tcPr>
          <w:p w:rsidR="00735008" w:rsidRPr="0068108A" w:rsidRDefault="00735008" w:rsidP="004D1E4B">
            <w:pPr>
              <w:pStyle w:val="BodyTextIndent3"/>
              <w:tabs>
                <w:tab w:val="decimal" w:pos="972"/>
              </w:tabs>
              <w:spacing w:after="0" w:line="340" w:lineRule="exact"/>
              <w:ind w:left="-23" w:firstLine="5"/>
              <w:rPr>
                <w:rFonts w:ascii="Arial" w:hAnsi="Arial" w:cs="Arial"/>
                <w:kern w:val="28"/>
                <w:sz w:val="20"/>
                <w:szCs w:val="20"/>
              </w:rPr>
            </w:pPr>
          </w:p>
        </w:tc>
        <w:tc>
          <w:tcPr>
            <w:tcW w:w="1395" w:type="dxa"/>
            <w:vAlign w:val="bottom"/>
          </w:tcPr>
          <w:p w:rsidR="00735008" w:rsidRPr="0068108A" w:rsidRDefault="00735008" w:rsidP="004D1E4B">
            <w:pPr>
              <w:pStyle w:val="BodyTextIndent3"/>
              <w:tabs>
                <w:tab w:val="decimal" w:pos="972"/>
              </w:tabs>
              <w:spacing w:after="0" w:line="340" w:lineRule="exact"/>
              <w:ind w:left="-23" w:firstLine="5"/>
              <w:rPr>
                <w:rFonts w:ascii="Arial" w:hAnsi="Arial" w:cs="Arial"/>
                <w:kern w:val="28"/>
                <w:sz w:val="20"/>
                <w:szCs w:val="20"/>
                <w:cs/>
              </w:rPr>
            </w:pPr>
          </w:p>
        </w:tc>
        <w:tc>
          <w:tcPr>
            <w:tcW w:w="1395" w:type="dxa"/>
            <w:vAlign w:val="bottom"/>
          </w:tcPr>
          <w:p w:rsidR="00735008" w:rsidRPr="0068108A" w:rsidRDefault="00735008" w:rsidP="004D1E4B">
            <w:pPr>
              <w:pStyle w:val="BodyTextIndent3"/>
              <w:tabs>
                <w:tab w:val="decimal" w:pos="972"/>
              </w:tabs>
              <w:spacing w:after="0" w:line="340" w:lineRule="exact"/>
              <w:ind w:left="-23" w:firstLine="5"/>
              <w:rPr>
                <w:rFonts w:ascii="Arial" w:hAnsi="Arial" w:cs="Arial"/>
                <w:kern w:val="28"/>
                <w:sz w:val="20"/>
                <w:szCs w:val="20"/>
                <w:cs/>
              </w:rPr>
            </w:pPr>
          </w:p>
        </w:tc>
        <w:tc>
          <w:tcPr>
            <w:tcW w:w="1395" w:type="dxa"/>
            <w:vAlign w:val="bottom"/>
          </w:tcPr>
          <w:p w:rsidR="00735008" w:rsidRPr="0068108A" w:rsidRDefault="00735008" w:rsidP="004D1E4B">
            <w:pPr>
              <w:pStyle w:val="BodyTextIndent3"/>
              <w:tabs>
                <w:tab w:val="decimal" w:pos="972"/>
              </w:tabs>
              <w:spacing w:after="0" w:line="340" w:lineRule="exact"/>
              <w:ind w:left="-23" w:firstLine="5"/>
              <w:rPr>
                <w:rFonts w:ascii="Arial" w:hAnsi="Arial" w:cs="Arial"/>
                <w:kern w:val="28"/>
                <w:sz w:val="20"/>
                <w:szCs w:val="20"/>
                <w:cs/>
              </w:rPr>
            </w:pPr>
          </w:p>
        </w:tc>
      </w:tr>
      <w:tr w:rsidR="004D1E4B" w:rsidRPr="0068108A" w:rsidTr="004D1E4B">
        <w:tc>
          <w:tcPr>
            <w:tcW w:w="3600" w:type="dxa"/>
            <w:vAlign w:val="bottom"/>
          </w:tcPr>
          <w:p w:rsidR="003B63BE" w:rsidRPr="0068108A" w:rsidRDefault="003B63BE" w:rsidP="003B63BE">
            <w:pPr>
              <w:spacing w:line="340" w:lineRule="exact"/>
              <w:ind w:left="162" w:right="-198" w:hanging="162"/>
              <w:rPr>
                <w:rFonts w:ascii="Arial" w:hAnsi="Arial" w:cs="Arial"/>
                <w:kern w:val="28"/>
                <w:sz w:val="20"/>
                <w:szCs w:val="20"/>
              </w:rPr>
            </w:pPr>
            <w:r w:rsidRPr="0068108A">
              <w:rPr>
                <w:rFonts w:ascii="Arial" w:hAnsi="Arial" w:cs="Arial"/>
                <w:kern w:val="28"/>
                <w:sz w:val="20"/>
                <w:szCs w:val="20"/>
              </w:rPr>
              <w:t>Foreign currency forward contracts</w:t>
            </w:r>
          </w:p>
        </w:tc>
        <w:tc>
          <w:tcPr>
            <w:tcW w:w="1395" w:type="dxa"/>
            <w:vAlign w:val="bottom"/>
          </w:tcPr>
          <w:p w:rsidR="003B63BE" w:rsidRPr="0068108A" w:rsidRDefault="003B63BE" w:rsidP="003B63BE">
            <w:pPr>
              <w:pStyle w:val="BodyTextIndent3"/>
              <w:tabs>
                <w:tab w:val="decimal" w:pos="972"/>
              </w:tabs>
              <w:spacing w:after="0" w:line="340" w:lineRule="exact"/>
              <w:ind w:left="-23" w:firstLine="5"/>
              <w:rPr>
                <w:rFonts w:ascii="Arial" w:hAnsi="Arial" w:cs="Arial"/>
                <w:kern w:val="28"/>
                <w:sz w:val="20"/>
                <w:szCs w:val="20"/>
              </w:rPr>
            </w:pPr>
            <w:r w:rsidRPr="0068108A">
              <w:rPr>
                <w:rFonts w:ascii="Arial" w:hAnsi="Arial" w:cs="Arial"/>
                <w:kern w:val="28"/>
                <w:sz w:val="20"/>
                <w:szCs w:val="20"/>
              </w:rPr>
              <w:t>55</w:t>
            </w:r>
          </w:p>
        </w:tc>
        <w:tc>
          <w:tcPr>
            <w:tcW w:w="1395" w:type="dxa"/>
            <w:vAlign w:val="bottom"/>
          </w:tcPr>
          <w:p w:rsidR="003B63BE" w:rsidRPr="0068108A" w:rsidRDefault="003B63BE" w:rsidP="003B63BE">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55</w:t>
            </w:r>
          </w:p>
        </w:tc>
        <w:tc>
          <w:tcPr>
            <w:tcW w:w="1395" w:type="dxa"/>
            <w:vAlign w:val="bottom"/>
          </w:tcPr>
          <w:p w:rsidR="003B63BE" w:rsidRPr="0068108A" w:rsidRDefault="003B63BE" w:rsidP="003B63BE">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55</w:t>
            </w:r>
          </w:p>
        </w:tc>
        <w:tc>
          <w:tcPr>
            <w:tcW w:w="1395" w:type="dxa"/>
            <w:vAlign w:val="bottom"/>
          </w:tcPr>
          <w:p w:rsidR="003B63BE" w:rsidRPr="0068108A" w:rsidRDefault="003B63BE" w:rsidP="003B63BE">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55</w:t>
            </w:r>
          </w:p>
        </w:tc>
      </w:tr>
      <w:tr w:rsidR="00B83D30" w:rsidRPr="0068108A" w:rsidTr="00814C7E">
        <w:tc>
          <w:tcPr>
            <w:tcW w:w="3600" w:type="dxa"/>
            <w:vAlign w:val="bottom"/>
          </w:tcPr>
          <w:p w:rsidR="00B83D30" w:rsidRPr="0068108A" w:rsidRDefault="00B83D30" w:rsidP="00814C7E">
            <w:pPr>
              <w:spacing w:line="340" w:lineRule="exact"/>
              <w:ind w:left="162" w:right="-198" w:hanging="162"/>
              <w:rPr>
                <w:rFonts w:ascii="Arial" w:hAnsi="Arial" w:cs="Arial"/>
                <w:kern w:val="28"/>
                <w:sz w:val="20"/>
                <w:szCs w:val="20"/>
              </w:rPr>
            </w:pPr>
          </w:p>
        </w:tc>
        <w:tc>
          <w:tcPr>
            <w:tcW w:w="1395" w:type="dxa"/>
            <w:vAlign w:val="bottom"/>
          </w:tcPr>
          <w:p w:rsidR="00B83D30" w:rsidRPr="0068108A" w:rsidRDefault="00B83D30" w:rsidP="00814C7E">
            <w:pPr>
              <w:pStyle w:val="BodyTextIndent3"/>
              <w:tabs>
                <w:tab w:val="decimal" w:pos="972"/>
              </w:tabs>
              <w:spacing w:after="0" w:line="340" w:lineRule="exact"/>
              <w:ind w:left="-23" w:firstLine="5"/>
              <w:rPr>
                <w:rFonts w:ascii="Arial" w:hAnsi="Arial" w:cs="Arial"/>
                <w:kern w:val="28"/>
                <w:sz w:val="20"/>
                <w:szCs w:val="20"/>
              </w:rPr>
            </w:pPr>
          </w:p>
        </w:tc>
        <w:tc>
          <w:tcPr>
            <w:tcW w:w="1395" w:type="dxa"/>
            <w:vAlign w:val="bottom"/>
          </w:tcPr>
          <w:p w:rsidR="00B83D30" w:rsidRPr="0068108A" w:rsidRDefault="00B83D30" w:rsidP="00814C7E">
            <w:pPr>
              <w:pStyle w:val="BodyTextIndent3"/>
              <w:tabs>
                <w:tab w:val="decimal" w:pos="972"/>
              </w:tabs>
              <w:spacing w:after="0" w:line="340" w:lineRule="exact"/>
              <w:ind w:left="-23" w:firstLine="5"/>
              <w:rPr>
                <w:rFonts w:ascii="Arial" w:hAnsi="Arial" w:cs="Arial"/>
                <w:kern w:val="28"/>
                <w:sz w:val="20"/>
                <w:szCs w:val="20"/>
              </w:rPr>
            </w:pPr>
          </w:p>
        </w:tc>
        <w:tc>
          <w:tcPr>
            <w:tcW w:w="1395" w:type="dxa"/>
            <w:vAlign w:val="bottom"/>
          </w:tcPr>
          <w:p w:rsidR="00B83D30" w:rsidRPr="0068108A" w:rsidRDefault="00B83D30" w:rsidP="00814C7E">
            <w:pPr>
              <w:pStyle w:val="BodyTextIndent3"/>
              <w:tabs>
                <w:tab w:val="decimal" w:pos="972"/>
              </w:tabs>
              <w:spacing w:after="0" w:line="340" w:lineRule="exact"/>
              <w:ind w:left="-23" w:firstLine="5"/>
              <w:rPr>
                <w:rFonts w:ascii="Arial" w:hAnsi="Arial" w:cs="Arial"/>
                <w:kern w:val="28"/>
                <w:sz w:val="20"/>
                <w:szCs w:val="20"/>
              </w:rPr>
            </w:pPr>
          </w:p>
        </w:tc>
        <w:tc>
          <w:tcPr>
            <w:tcW w:w="1395" w:type="dxa"/>
            <w:vAlign w:val="bottom"/>
          </w:tcPr>
          <w:p w:rsidR="00B83D30" w:rsidRPr="0068108A" w:rsidRDefault="00B83D30" w:rsidP="00814C7E">
            <w:pPr>
              <w:pStyle w:val="BodyTextIndent3"/>
              <w:tabs>
                <w:tab w:val="decimal" w:pos="972"/>
              </w:tabs>
              <w:spacing w:after="0" w:line="340" w:lineRule="exact"/>
              <w:ind w:left="-23" w:firstLine="5"/>
              <w:rPr>
                <w:rFonts w:ascii="Arial" w:hAnsi="Arial" w:cs="Arial"/>
                <w:kern w:val="28"/>
                <w:sz w:val="20"/>
                <w:szCs w:val="20"/>
              </w:rPr>
            </w:pPr>
          </w:p>
        </w:tc>
      </w:tr>
      <w:tr w:rsidR="004D1E4B" w:rsidRPr="0068108A" w:rsidTr="00B27E1E">
        <w:tc>
          <w:tcPr>
            <w:tcW w:w="3600" w:type="dxa"/>
            <w:vAlign w:val="bottom"/>
          </w:tcPr>
          <w:p w:rsidR="00F043DD" w:rsidRPr="0068108A" w:rsidRDefault="00F043DD" w:rsidP="00F043DD">
            <w:pPr>
              <w:spacing w:line="340" w:lineRule="exact"/>
              <w:ind w:left="162" w:right="-198" w:hanging="162"/>
              <w:rPr>
                <w:rFonts w:ascii="Arial" w:hAnsi="Arial" w:cs="Arial"/>
                <w:b/>
                <w:bCs/>
                <w:kern w:val="28"/>
                <w:sz w:val="20"/>
                <w:szCs w:val="20"/>
              </w:rPr>
            </w:pPr>
            <w:r w:rsidRPr="0068108A">
              <w:rPr>
                <w:rFonts w:ascii="Arial" w:hAnsi="Arial" w:cs="Arial"/>
                <w:b/>
                <w:bCs/>
                <w:kern w:val="28"/>
                <w:sz w:val="20"/>
                <w:szCs w:val="20"/>
              </w:rPr>
              <w:t>Assets for which fair value are disclosed</w:t>
            </w:r>
          </w:p>
        </w:tc>
        <w:tc>
          <w:tcPr>
            <w:tcW w:w="1395" w:type="dxa"/>
            <w:vAlign w:val="bottom"/>
          </w:tcPr>
          <w:p w:rsidR="00F043DD" w:rsidRPr="0068108A" w:rsidRDefault="00F043DD" w:rsidP="00F043DD">
            <w:pPr>
              <w:pStyle w:val="BodyTextIndent3"/>
              <w:tabs>
                <w:tab w:val="decimal" w:pos="972"/>
              </w:tabs>
              <w:spacing w:after="0" w:line="340" w:lineRule="exact"/>
              <w:ind w:left="-23" w:firstLine="5"/>
              <w:rPr>
                <w:rFonts w:ascii="Arial" w:hAnsi="Arial" w:cs="Arial"/>
                <w:kern w:val="28"/>
                <w:sz w:val="20"/>
                <w:szCs w:val="20"/>
                <w:cs/>
              </w:rPr>
            </w:pPr>
          </w:p>
        </w:tc>
        <w:tc>
          <w:tcPr>
            <w:tcW w:w="1395" w:type="dxa"/>
            <w:vAlign w:val="bottom"/>
          </w:tcPr>
          <w:p w:rsidR="00F043DD" w:rsidRPr="0068108A" w:rsidRDefault="00F043DD" w:rsidP="00F043DD">
            <w:pPr>
              <w:pStyle w:val="BodyTextIndent3"/>
              <w:tabs>
                <w:tab w:val="decimal" w:pos="972"/>
              </w:tabs>
              <w:spacing w:after="0" w:line="340" w:lineRule="exact"/>
              <w:ind w:left="-23" w:firstLine="5"/>
              <w:rPr>
                <w:rFonts w:ascii="Arial" w:hAnsi="Arial" w:cs="Arial"/>
                <w:kern w:val="28"/>
                <w:sz w:val="20"/>
                <w:szCs w:val="20"/>
                <w:cs/>
              </w:rPr>
            </w:pPr>
          </w:p>
        </w:tc>
        <w:tc>
          <w:tcPr>
            <w:tcW w:w="1395" w:type="dxa"/>
            <w:vAlign w:val="bottom"/>
          </w:tcPr>
          <w:p w:rsidR="00F043DD" w:rsidRPr="0068108A" w:rsidRDefault="00F043DD" w:rsidP="00F043DD">
            <w:pPr>
              <w:pStyle w:val="BodyTextIndent3"/>
              <w:tabs>
                <w:tab w:val="decimal" w:pos="972"/>
              </w:tabs>
              <w:spacing w:after="0" w:line="340" w:lineRule="exact"/>
              <w:ind w:left="-23" w:firstLine="5"/>
              <w:rPr>
                <w:rFonts w:ascii="Arial" w:hAnsi="Arial" w:cs="Arial"/>
                <w:kern w:val="28"/>
                <w:sz w:val="20"/>
                <w:szCs w:val="20"/>
                <w:cs/>
              </w:rPr>
            </w:pPr>
          </w:p>
        </w:tc>
        <w:tc>
          <w:tcPr>
            <w:tcW w:w="1395" w:type="dxa"/>
            <w:vAlign w:val="bottom"/>
          </w:tcPr>
          <w:p w:rsidR="00F043DD" w:rsidRPr="0068108A" w:rsidRDefault="00F043DD" w:rsidP="00F043DD">
            <w:pPr>
              <w:pStyle w:val="BodyTextIndent3"/>
              <w:tabs>
                <w:tab w:val="decimal" w:pos="972"/>
              </w:tabs>
              <w:spacing w:after="0" w:line="340" w:lineRule="exact"/>
              <w:ind w:left="-23" w:firstLine="5"/>
              <w:rPr>
                <w:rFonts w:ascii="Arial" w:hAnsi="Arial" w:cs="Arial"/>
                <w:kern w:val="28"/>
                <w:sz w:val="20"/>
                <w:szCs w:val="20"/>
                <w:cs/>
              </w:rPr>
            </w:pPr>
          </w:p>
        </w:tc>
      </w:tr>
      <w:tr w:rsidR="004D1E4B" w:rsidRPr="0068108A" w:rsidTr="004D1E4B">
        <w:tc>
          <w:tcPr>
            <w:tcW w:w="3600" w:type="dxa"/>
            <w:vAlign w:val="bottom"/>
          </w:tcPr>
          <w:p w:rsidR="003B63BE" w:rsidRPr="0068108A" w:rsidRDefault="003B63BE" w:rsidP="004D1E4B">
            <w:pPr>
              <w:spacing w:line="340" w:lineRule="exact"/>
              <w:ind w:left="162" w:hanging="162"/>
              <w:rPr>
                <w:rFonts w:ascii="Arial" w:hAnsi="Arial" w:cs="Arial"/>
                <w:kern w:val="28"/>
                <w:sz w:val="20"/>
                <w:szCs w:val="20"/>
                <w:u w:val="single"/>
              </w:rPr>
            </w:pPr>
            <w:r w:rsidRPr="0068108A">
              <w:rPr>
                <w:rFonts w:ascii="Arial" w:hAnsi="Arial" w:cs="Arial"/>
                <w:kern w:val="28"/>
                <w:sz w:val="20"/>
                <w:szCs w:val="20"/>
                <w:u w:val="single"/>
              </w:rPr>
              <w:t>Financial assets measured at amortised cost</w:t>
            </w:r>
          </w:p>
        </w:tc>
        <w:tc>
          <w:tcPr>
            <w:tcW w:w="1395" w:type="dxa"/>
            <w:vAlign w:val="bottom"/>
          </w:tcPr>
          <w:p w:rsidR="003B63BE" w:rsidRPr="0068108A" w:rsidRDefault="003B63BE" w:rsidP="004D1E4B">
            <w:pPr>
              <w:pStyle w:val="BodyTextIndent3"/>
              <w:tabs>
                <w:tab w:val="decimal" w:pos="972"/>
              </w:tabs>
              <w:spacing w:after="0" w:line="340" w:lineRule="exact"/>
              <w:ind w:left="-23" w:firstLine="5"/>
              <w:rPr>
                <w:rFonts w:ascii="Arial" w:hAnsi="Arial" w:cs="Arial"/>
                <w:kern w:val="28"/>
                <w:sz w:val="20"/>
                <w:szCs w:val="20"/>
                <w:u w:val="single"/>
                <w:cs/>
              </w:rPr>
            </w:pPr>
          </w:p>
        </w:tc>
        <w:tc>
          <w:tcPr>
            <w:tcW w:w="1395" w:type="dxa"/>
            <w:vAlign w:val="bottom"/>
          </w:tcPr>
          <w:p w:rsidR="003B63BE" w:rsidRPr="0068108A" w:rsidRDefault="003B63BE" w:rsidP="004D1E4B">
            <w:pPr>
              <w:pStyle w:val="BodyTextIndent3"/>
              <w:tabs>
                <w:tab w:val="decimal" w:pos="972"/>
              </w:tabs>
              <w:spacing w:after="0" w:line="340" w:lineRule="exact"/>
              <w:ind w:left="-23" w:firstLine="5"/>
              <w:rPr>
                <w:rFonts w:ascii="Arial" w:hAnsi="Arial" w:cs="Arial"/>
                <w:kern w:val="28"/>
                <w:sz w:val="20"/>
                <w:szCs w:val="20"/>
                <w:u w:val="single"/>
                <w:cs/>
              </w:rPr>
            </w:pPr>
          </w:p>
        </w:tc>
        <w:tc>
          <w:tcPr>
            <w:tcW w:w="1395" w:type="dxa"/>
            <w:vAlign w:val="bottom"/>
          </w:tcPr>
          <w:p w:rsidR="003B63BE" w:rsidRPr="0068108A" w:rsidRDefault="003B63BE" w:rsidP="004D1E4B">
            <w:pPr>
              <w:pStyle w:val="BodyTextIndent3"/>
              <w:tabs>
                <w:tab w:val="decimal" w:pos="972"/>
              </w:tabs>
              <w:spacing w:after="0" w:line="340" w:lineRule="exact"/>
              <w:ind w:left="-23" w:firstLine="5"/>
              <w:rPr>
                <w:rFonts w:ascii="Arial" w:hAnsi="Arial" w:cs="Arial"/>
                <w:kern w:val="28"/>
                <w:sz w:val="20"/>
                <w:szCs w:val="20"/>
                <w:u w:val="single"/>
                <w:cs/>
              </w:rPr>
            </w:pPr>
          </w:p>
        </w:tc>
        <w:tc>
          <w:tcPr>
            <w:tcW w:w="1395" w:type="dxa"/>
            <w:vAlign w:val="bottom"/>
          </w:tcPr>
          <w:p w:rsidR="003B63BE" w:rsidRPr="0068108A" w:rsidRDefault="003B63BE" w:rsidP="004D1E4B">
            <w:pPr>
              <w:pStyle w:val="BodyTextIndent3"/>
              <w:tabs>
                <w:tab w:val="decimal" w:pos="972"/>
              </w:tabs>
              <w:spacing w:after="0" w:line="340" w:lineRule="exact"/>
              <w:ind w:left="-23" w:firstLine="5"/>
              <w:rPr>
                <w:rFonts w:ascii="Arial" w:hAnsi="Arial" w:cs="Arial"/>
                <w:kern w:val="28"/>
                <w:sz w:val="20"/>
                <w:szCs w:val="20"/>
                <w:u w:val="single"/>
                <w:cs/>
              </w:rPr>
            </w:pPr>
          </w:p>
        </w:tc>
      </w:tr>
      <w:tr w:rsidR="004D1E4B" w:rsidRPr="0068108A" w:rsidTr="00B27E1E">
        <w:tc>
          <w:tcPr>
            <w:tcW w:w="3600" w:type="dxa"/>
            <w:vAlign w:val="bottom"/>
          </w:tcPr>
          <w:p w:rsidR="00F043DD" w:rsidRPr="0068108A" w:rsidRDefault="00F043DD" w:rsidP="00F043DD">
            <w:pPr>
              <w:spacing w:line="340" w:lineRule="exact"/>
              <w:ind w:left="162" w:hanging="162"/>
              <w:jc w:val="thaiDistribute"/>
              <w:rPr>
                <w:rFonts w:ascii="Arial" w:hAnsi="Arial" w:cs="Arial"/>
                <w:kern w:val="28"/>
                <w:sz w:val="20"/>
                <w:szCs w:val="20"/>
              </w:rPr>
            </w:pPr>
            <w:r w:rsidRPr="0068108A">
              <w:rPr>
                <w:rFonts w:ascii="Arial" w:hAnsi="Arial" w:cs="Arial"/>
                <w:kern w:val="28"/>
                <w:sz w:val="20"/>
                <w:szCs w:val="20"/>
              </w:rPr>
              <w:t>Investment property</w:t>
            </w:r>
          </w:p>
        </w:tc>
        <w:tc>
          <w:tcPr>
            <w:tcW w:w="1395" w:type="dxa"/>
            <w:vAlign w:val="bottom"/>
          </w:tcPr>
          <w:p w:rsidR="00F043DD" w:rsidRPr="0068108A" w:rsidRDefault="00F043DD" w:rsidP="00F043DD">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32,423</w:t>
            </w:r>
          </w:p>
        </w:tc>
        <w:tc>
          <w:tcPr>
            <w:tcW w:w="1395" w:type="dxa"/>
            <w:vAlign w:val="bottom"/>
          </w:tcPr>
          <w:p w:rsidR="00F043DD" w:rsidRPr="0068108A" w:rsidRDefault="00F043DD" w:rsidP="00F043DD">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32,423</w:t>
            </w:r>
          </w:p>
        </w:tc>
        <w:tc>
          <w:tcPr>
            <w:tcW w:w="1395" w:type="dxa"/>
            <w:vAlign w:val="bottom"/>
          </w:tcPr>
          <w:p w:rsidR="00F043DD" w:rsidRPr="0068108A" w:rsidRDefault="00F043DD" w:rsidP="00F043DD">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32,423</w:t>
            </w:r>
          </w:p>
        </w:tc>
        <w:tc>
          <w:tcPr>
            <w:tcW w:w="1395" w:type="dxa"/>
            <w:vAlign w:val="bottom"/>
          </w:tcPr>
          <w:p w:rsidR="00F043DD" w:rsidRPr="0068108A" w:rsidRDefault="00F043DD" w:rsidP="00F043DD">
            <w:pPr>
              <w:pStyle w:val="BodyTextIndent3"/>
              <w:tabs>
                <w:tab w:val="decimal" w:pos="972"/>
              </w:tabs>
              <w:spacing w:after="0" w:line="340" w:lineRule="exact"/>
              <w:ind w:left="-23" w:firstLine="5"/>
              <w:rPr>
                <w:rFonts w:ascii="Arial" w:hAnsi="Arial" w:cs="Arial"/>
                <w:kern w:val="28"/>
                <w:sz w:val="20"/>
                <w:szCs w:val="20"/>
                <w:cs/>
              </w:rPr>
            </w:pPr>
            <w:r w:rsidRPr="0068108A">
              <w:rPr>
                <w:rFonts w:ascii="Arial" w:hAnsi="Arial" w:cs="Arial"/>
                <w:kern w:val="28"/>
                <w:sz w:val="20"/>
                <w:szCs w:val="20"/>
              </w:rPr>
              <w:t>32,423</w:t>
            </w:r>
          </w:p>
        </w:tc>
      </w:tr>
    </w:tbl>
    <w:p w:rsidR="00B83E59" w:rsidRPr="0068108A" w:rsidRDefault="00327044" w:rsidP="008F4E96">
      <w:pPr>
        <w:spacing w:before="240" w:after="120" w:line="360" w:lineRule="exact"/>
        <w:ind w:left="540" w:right="-43" w:hanging="540"/>
        <w:jc w:val="thaiDistribute"/>
        <w:rPr>
          <w:rFonts w:ascii="Arial" w:hAnsi="Arial" w:cs="Arial"/>
          <w:b/>
          <w:bCs/>
          <w:sz w:val="22"/>
          <w:szCs w:val="22"/>
        </w:rPr>
      </w:pPr>
      <w:r w:rsidRPr="0068108A">
        <w:rPr>
          <w:rFonts w:ascii="Arial" w:hAnsi="Arial" w:cs="Arial"/>
          <w:b/>
          <w:bCs/>
          <w:sz w:val="22"/>
          <w:szCs w:val="22"/>
        </w:rPr>
        <w:t>43</w:t>
      </w:r>
      <w:r w:rsidR="00FA1AC6" w:rsidRPr="0068108A">
        <w:rPr>
          <w:rFonts w:ascii="Arial" w:hAnsi="Arial" w:cs="Arial"/>
          <w:b/>
          <w:bCs/>
          <w:sz w:val="22"/>
          <w:szCs w:val="22"/>
        </w:rPr>
        <w:t>.</w:t>
      </w:r>
      <w:r w:rsidR="005550E5" w:rsidRPr="0068108A">
        <w:rPr>
          <w:rFonts w:ascii="Arial" w:hAnsi="Arial" w:cs="Arial"/>
          <w:b/>
          <w:bCs/>
          <w:sz w:val="22"/>
          <w:szCs w:val="22"/>
        </w:rPr>
        <w:tab/>
        <w:t>Financial instruments</w:t>
      </w:r>
    </w:p>
    <w:p w:rsidR="00686D34" w:rsidRPr="0068108A" w:rsidRDefault="00686D34" w:rsidP="003858C4">
      <w:pPr>
        <w:tabs>
          <w:tab w:val="left" w:pos="1440"/>
        </w:tabs>
        <w:spacing w:before="80" w:after="80" w:line="360" w:lineRule="exact"/>
        <w:ind w:left="540" w:right="-43" w:hanging="540"/>
        <w:jc w:val="both"/>
        <w:rPr>
          <w:rFonts w:ascii="Arial" w:hAnsi="Arial" w:cs="Arial"/>
          <w:b/>
          <w:bCs/>
          <w:sz w:val="22"/>
          <w:szCs w:val="22"/>
        </w:rPr>
      </w:pPr>
      <w:r w:rsidRPr="0068108A">
        <w:rPr>
          <w:rFonts w:ascii="Arial" w:hAnsi="Arial" w:cs="Arial"/>
          <w:b/>
          <w:bCs/>
          <w:sz w:val="22"/>
          <w:szCs w:val="22"/>
        </w:rPr>
        <w:t>4</w:t>
      </w:r>
      <w:r w:rsidR="00327044" w:rsidRPr="0068108A">
        <w:rPr>
          <w:rFonts w:ascii="Arial" w:hAnsi="Arial" w:cs="Arial"/>
          <w:b/>
          <w:bCs/>
          <w:sz w:val="22"/>
          <w:szCs w:val="22"/>
        </w:rPr>
        <w:t>3</w:t>
      </w:r>
      <w:r w:rsidRPr="0068108A">
        <w:rPr>
          <w:rFonts w:ascii="Arial" w:hAnsi="Arial" w:cs="Arial"/>
          <w:b/>
          <w:bCs/>
          <w:sz w:val="22"/>
          <w:szCs w:val="22"/>
        </w:rPr>
        <w:t>.1</w:t>
      </w:r>
      <w:r w:rsidRPr="0068108A">
        <w:rPr>
          <w:rFonts w:ascii="Arial" w:hAnsi="Arial" w:cs="Arial"/>
          <w:b/>
          <w:bCs/>
          <w:sz w:val="22"/>
          <w:szCs w:val="22"/>
        </w:rPr>
        <w:tab/>
        <w:t>Derivatives</w:t>
      </w:r>
    </w:p>
    <w:tbl>
      <w:tblPr>
        <w:tblW w:w="9300" w:type="dxa"/>
        <w:tblInd w:w="450" w:type="dxa"/>
        <w:tblLayout w:type="fixed"/>
        <w:tblLook w:val="0000" w:firstRow="0" w:lastRow="0" w:firstColumn="0" w:lastColumn="0" w:noHBand="0" w:noVBand="0"/>
      </w:tblPr>
      <w:tblGrid>
        <w:gridCol w:w="4140"/>
        <w:gridCol w:w="1290"/>
        <w:gridCol w:w="990"/>
        <w:gridCol w:w="300"/>
        <w:gridCol w:w="1290"/>
        <w:gridCol w:w="1290"/>
      </w:tblGrid>
      <w:tr w:rsidR="004D1E4B" w:rsidRPr="0068108A" w:rsidTr="004D1E4B">
        <w:trPr>
          <w:tblHeader/>
        </w:trPr>
        <w:tc>
          <w:tcPr>
            <w:tcW w:w="4140" w:type="dxa"/>
          </w:tcPr>
          <w:p w:rsidR="00686D34" w:rsidRPr="0068108A" w:rsidRDefault="00686D34" w:rsidP="004D1E4B">
            <w:pPr>
              <w:spacing w:line="380" w:lineRule="exact"/>
              <w:ind w:right="-18"/>
              <w:jc w:val="thaiDistribute"/>
              <w:rPr>
                <w:rFonts w:ascii="Arial" w:hAnsi="Arial" w:cs="Arial"/>
                <w:b/>
                <w:bCs/>
                <w:sz w:val="20"/>
                <w:szCs w:val="20"/>
              </w:rPr>
            </w:pPr>
            <w:r w:rsidRPr="0068108A">
              <w:rPr>
                <w:rFonts w:ascii="Arial" w:hAnsi="Arial" w:cs="Arial"/>
                <w:b/>
                <w:bCs/>
                <w:sz w:val="22"/>
                <w:szCs w:val="22"/>
              </w:rPr>
              <w:tab/>
            </w:r>
            <w:r w:rsidRPr="0068108A">
              <w:rPr>
                <w:rFonts w:ascii="Arial" w:hAnsi="Arial" w:cs="Arial"/>
                <w:b/>
                <w:bCs/>
                <w:sz w:val="20"/>
                <w:szCs w:val="20"/>
                <w:cs/>
              </w:rPr>
              <w:tab/>
            </w:r>
            <w:r w:rsidRPr="0068108A">
              <w:rPr>
                <w:rFonts w:ascii="Arial" w:hAnsi="Arial" w:cs="Arial"/>
                <w:b/>
                <w:bCs/>
                <w:sz w:val="20"/>
                <w:szCs w:val="20"/>
              </w:rPr>
              <w:tab/>
            </w:r>
            <w:r w:rsidRPr="0068108A">
              <w:rPr>
                <w:rFonts w:ascii="Arial" w:hAnsi="Arial" w:cs="Arial"/>
                <w:b/>
                <w:bCs/>
                <w:sz w:val="20"/>
                <w:szCs w:val="20"/>
              </w:rPr>
              <w:tab/>
            </w:r>
          </w:p>
        </w:tc>
        <w:tc>
          <w:tcPr>
            <w:tcW w:w="2280" w:type="dxa"/>
            <w:gridSpan w:val="2"/>
          </w:tcPr>
          <w:p w:rsidR="00686D34" w:rsidRPr="0068108A" w:rsidRDefault="00686D34" w:rsidP="004D1E4B">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3"/>
          </w:tcPr>
          <w:p w:rsidR="00686D34" w:rsidRPr="0068108A" w:rsidRDefault="00686D34" w:rsidP="004D1E4B">
            <w:pPr>
              <w:tabs>
                <w:tab w:val="left" w:pos="600"/>
                <w:tab w:val="left" w:pos="900"/>
                <w:tab w:val="right" w:pos="7280"/>
                <w:tab w:val="right" w:pos="8540"/>
              </w:tabs>
              <w:spacing w:line="380" w:lineRule="exact"/>
              <w:ind w:right="-45"/>
              <w:jc w:val="right"/>
              <w:rPr>
                <w:rFonts w:ascii="Arial" w:hAnsi="Arial" w:cs="Arial"/>
                <w:sz w:val="20"/>
                <w:szCs w:val="20"/>
                <w:cs/>
              </w:rPr>
            </w:pPr>
            <w:r w:rsidRPr="0068108A">
              <w:rPr>
                <w:rFonts w:ascii="Arial" w:hAnsi="Arial" w:cs="Arial"/>
                <w:sz w:val="20"/>
                <w:szCs w:val="20"/>
              </w:rPr>
              <w:t>(Unit: Thousand Baht)</w:t>
            </w:r>
          </w:p>
        </w:tc>
      </w:tr>
      <w:tr w:rsidR="004D1E4B" w:rsidRPr="0068108A" w:rsidTr="004D1E4B">
        <w:trPr>
          <w:tblHeader/>
        </w:trPr>
        <w:tc>
          <w:tcPr>
            <w:tcW w:w="4140" w:type="dxa"/>
          </w:tcPr>
          <w:p w:rsidR="00686D34" w:rsidRPr="0068108A" w:rsidRDefault="00686D34" w:rsidP="004D1E4B">
            <w:pPr>
              <w:spacing w:line="380" w:lineRule="exact"/>
              <w:ind w:right="-18"/>
              <w:jc w:val="thaiDistribute"/>
              <w:rPr>
                <w:rFonts w:ascii="Arial" w:hAnsi="Arial" w:cs="Arial"/>
                <w:sz w:val="20"/>
                <w:szCs w:val="20"/>
              </w:rPr>
            </w:pPr>
          </w:p>
        </w:tc>
        <w:tc>
          <w:tcPr>
            <w:tcW w:w="2580" w:type="dxa"/>
            <w:gridSpan w:val="3"/>
            <w:vAlign w:val="bottom"/>
          </w:tcPr>
          <w:p w:rsidR="00686D34" w:rsidRPr="0068108A" w:rsidRDefault="00686D34" w:rsidP="004D1E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108A">
              <w:rPr>
                <w:rFonts w:ascii="Arial" w:hAnsi="Arial" w:cs="Arial"/>
                <w:sz w:val="20"/>
                <w:szCs w:val="20"/>
              </w:rPr>
              <w:t xml:space="preserve">Consolidated </w:t>
            </w:r>
          </w:p>
          <w:p w:rsidR="00686D34" w:rsidRPr="0068108A" w:rsidRDefault="00686D34" w:rsidP="004D1E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108A">
              <w:rPr>
                <w:rFonts w:ascii="Arial" w:hAnsi="Arial" w:cs="Arial"/>
                <w:sz w:val="20"/>
                <w:szCs w:val="20"/>
              </w:rPr>
              <w:t>financial statements</w:t>
            </w:r>
          </w:p>
        </w:tc>
        <w:tc>
          <w:tcPr>
            <w:tcW w:w="2580" w:type="dxa"/>
            <w:gridSpan w:val="2"/>
            <w:vAlign w:val="bottom"/>
          </w:tcPr>
          <w:p w:rsidR="00686D34" w:rsidRPr="0068108A" w:rsidRDefault="00686D34" w:rsidP="004D1E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108A">
              <w:rPr>
                <w:rFonts w:ascii="Arial" w:hAnsi="Arial" w:cs="Arial"/>
                <w:sz w:val="20"/>
                <w:szCs w:val="20"/>
              </w:rPr>
              <w:t xml:space="preserve">Separate </w:t>
            </w:r>
          </w:p>
          <w:p w:rsidR="00686D34" w:rsidRPr="0068108A" w:rsidRDefault="00686D34" w:rsidP="004D1E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108A">
              <w:rPr>
                <w:rFonts w:ascii="Arial" w:hAnsi="Arial" w:cs="Arial"/>
                <w:sz w:val="20"/>
                <w:szCs w:val="20"/>
              </w:rPr>
              <w:t>financial statements</w:t>
            </w:r>
          </w:p>
        </w:tc>
      </w:tr>
      <w:tr w:rsidR="004D1E4B" w:rsidRPr="0068108A" w:rsidTr="004D1E4B">
        <w:trPr>
          <w:tblHeader/>
        </w:trPr>
        <w:tc>
          <w:tcPr>
            <w:tcW w:w="4140" w:type="dxa"/>
          </w:tcPr>
          <w:p w:rsidR="00686D34" w:rsidRPr="0068108A" w:rsidRDefault="00686D34" w:rsidP="004D1E4B">
            <w:pPr>
              <w:spacing w:line="380" w:lineRule="exact"/>
              <w:ind w:right="-18"/>
              <w:jc w:val="thaiDistribute"/>
              <w:rPr>
                <w:rFonts w:ascii="Arial" w:hAnsi="Arial" w:cs="Arial"/>
                <w:b/>
                <w:bCs/>
                <w:sz w:val="20"/>
                <w:szCs w:val="20"/>
                <w:u w:val="single"/>
              </w:rPr>
            </w:pPr>
          </w:p>
        </w:tc>
        <w:tc>
          <w:tcPr>
            <w:tcW w:w="1290" w:type="dxa"/>
          </w:tcPr>
          <w:p w:rsidR="00686D34" w:rsidRPr="0068108A" w:rsidRDefault="00686D34" w:rsidP="004D1E4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8108A">
              <w:rPr>
                <w:rFonts w:ascii="Arial" w:hAnsi="Arial" w:cs="Arial"/>
                <w:sz w:val="20"/>
                <w:szCs w:val="20"/>
                <w:u w:val="single"/>
              </w:rPr>
              <w:t>2020</w:t>
            </w:r>
          </w:p>
        </w:tc>
        <w:tc>
          <w:tcPr>
            <w:tcW w:w="1290" w:type="dxa"/>
            <w:gridSpan w:val="2"/>
          </w:tcPr>
          <w:p w:rsidR="00686D34" w:rsidRPr="0068108A" w:rsidRDefault="00686D34" w:rsidP="004D1E4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8108A">
              <w:rPr>
                <w:rFonts w:ascii="Arial" w:hAnsi="Arial" w:cs="Arial"/>
                <w:sz w:val="20"/>
                <w:szCs w:val="20"/>
                <w:u w:val="single"/>
              </w:rPr>
              <w:t>2019</w:t>
            </w:r>
          </w:p>
        </w:tc>
        <w:tc>
          <w:tcPr>
            <w:tcW w:w="1290" w:type="dxa"/>
          </w:tcPr>
          <w:p w:rsidR="00686D34" w:rsidRPr="0068108A" w:rsidRDefault="00686D34" w:rsidP="004D1E4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8108A">
              <w:rPr>
                <w:rFonts w:ascii="Arial" w:hAnsi="Arial" w:cs="Arial"/>
                <w:sz w:val="20"/>
                <w:szCs w:val="20"/>
                <w:u w:val="single"/>
              </w:rPr>
              <w:t>2020</w:t>
            </w:r>
          </w:p>
        </w:tc>
        <w:tc>
          <w:tcPr>
            <w:tcW w:w="1290" w:type="dxa"/>
          </w:tcPr>
          <w:p w:rsidR="00686D34" w:rsidRPr="0068108A" w:rsidRDefault="00686D34" w:rsidP="004D1E4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8108A">
              <w:rPr>
                <w:rFonts w:ascii="Arial" w:hAnsi="Arial" w:cs="Arial"/>
                <w:sz w:val="20"/>
                <w:szCs w:val="20"/>
                <w:u w:val="single"/>
              </w:rPr>
              <w:t>2019</w:t>
            </w:r>
          </w:p>
        </w:tc>
      </w:tr>
      <w:tr w:rsidR="004D1E4B" w:rsidRPr="0068108A" w:rsidTr="004D1E4B">
        <w:tc>
          <w:tcPr>
            <w:tcW w:w="4140" w:type="dxa"/>
            <w:vAlign w:val="bottom"/>
          </w:tcPr>
          <w:p w:rsidR="00686D34" w:rsidRPr="0068108A" w:rsidRDefault="00686D34" w:rsidP="004D1E4B">
            <w:pPr>
              <w:tabs>
                <w:tab w:val="left" w:pos="492"/>
              </w:tabs>
              <w:spacing w:line="380" w:lineRule="exact"/>
              <w:ind w:right="-45"/>
              <w:jc w:val="thaiDistribute"/>
              <w:rPr>
                <w:rFonts w:ascii="Arial" w:hAnsi="Arial" w:cs="Arial"/>
                <w:sz w:val="20"/>
                <w:szCs w:val="20"/>
              </w:rPr>
            </w:pPr>
            <w:r w:rsidRPr="0068108A">
              <w:rPr>
                <w:rFonts w:ascii="Arial" w:hAnsi="Arial" w:cs="Arial"/>
                <w:b/>
                <w:bCs/>
                <w:kern w:val="28"/>
                <w:sz w:val="20"/>
                <w:szCs w:val="20"/>
              </w:rPr>
              <w:t>Derivative liabilities</w:t>
            </w:r>
          </w:p>
        </w:tc>
        <w:tc>
          <w:tcPr>
            <w:tcW w:w="1290" w:type="dxa"/>
          </w:tcPr>
          <w:p w:rsidR="00686D34" w:rsidRPr="0068108A" w:rsidRDefault="00686D34" w:rsidP="004D1E4B">
            <w:pPr>
              <w:tabs>
                <w:tab w:val="decimal" w:pos="1002"/>
              </w:tabs>
              <w:spacing w:line="380" w:lineRule="exact"/>
              <w:ind w:right="-18"/>
              <w:rPr>
                <w:rFonts w:ascii="Arial" w:hAnsi="Arial" w:cs="Arial"/>
                <w:sz w:val="20"/>
                <w:szCs w:val="20"/>
              </w:rPr>
            </w:pPr>
          </w:p>
        </w:tc>
        <w:tc>
          <w:tcPr>
            <w:tcW w:w="1290" w:type="dxa"/>
            <w:gridSpan w:val="2"/>
          </w:tcPr>
          <w:p w:rsidR="00686D34" w:rsidRPr="0068108A" w:rsidRDefault="00686D34" w:rsidP="004D1E4B">
            <w:pPr>
              <w:tabs>
                <w:tab w:val="decimal" w:pos="1002"/>
              </w:tabs>
              <w:spacing w:line="380" w:lineRule="exact"/>
              <w:ind w:right="-18"/>
              <w:rPr>
                <w:rFonts w:ascii="Arial" w:hAnsi="Arial" w:cs="Arial"/>
                <w:sz w:val="20"/>
                <w:szCs w:val="20"/>
              </w:rPr>
            </w:pPr>
          </w:p>
        </w:tc>
        <w:tc>
          <w:tcPr>
            <w:tcW w:w="1290" w:type="dxa"/>
          </w:tcPr>
          <w:p w:rsidR="00686D34" w:rsidRPr="0068108A" w:rsidRDefault="00686D34" w:rsidP="004D1E4B">
            <w:pPr>
              <w:tabs>
                <w:tab w:val="decimal" w:pos="1002"/>
              </w:tabs>
              <w:spacing w:line="380" w:lineRule="exact"/>
              <w:ind w:right="-18"/>
              <w:rPr>
                <w:rFonts w:ascii="Arial" w:hAnsi="Arial" w:cs="Arial"/>
                <w:sz w:val="20"/>
                <w:szCs w:val="20"/>
              </w:rPr>
            </w:pPr>
          </w:p>
        </w:tc>
        <w:tc>
          <w:tcPr>
            <w:tcW w:w="1290" w:type="dxa"/>
          </w:tcPr>
          <w:p w:rsidR="00686D34" w:rsidRPr="0068108A" w:rsidRDefault="00686D34" w:rsidP="004D1E4B">
            <w:pPr>
              <w:tabs>
                <w:tab w:val="decimal" w:pos="1002"/>
              </w:tabs>
              <w:spacing w:line="380" w:lineRule="exact"/>
              <w:ind w:right="-18"/>
              <w:rPr>
                <w:rFonts w:ascii="Arial" w:hAnsi="Arial" w:cs="Arial"/>
                <w:sz w:val="20"/>
                <w:szCs w:val="20"/>
              </w:rPr>
            </w:pPr>
          </w:p>
        </w:tc>
      </w:tr>
      <w:tr w:rsidR="004D1E4B" w:rsidRPr="0068108A" w:rsidTr="004D1E4B">
        <w:tc>
          <w:tcPr>
            <w:tcW w:w="4140" w:type="dxa"/>
            <w:vAlign w:val="bottom"/>
          </w:tcPr>
          <w:p w:rsidR="00686D34" w:rsidRPr="0068108A" w:rsidRDefault="00686D34" w:rsidP="004D1E4B">
            <w:pPr>
              <w:spacing w:line="380" w:lineRule="exact"/>
              <w:ind w:left="173" w:hanging="173"/>
              <w:rPr>
                <w:rFonts w:ascii="Arial" w:hAnsi="Arial" w:cs="Arial"/>
                <w:sz w:val="20"/>
                <w:szCs w:val="20"/>
                <w:cs/>
              </w:rPr>
            </w:pPr>
            <w:r w:rsidRPr="0068108A">
              <w:rPr>
                <w:rFonts w:ascii="Arial" w:hAnsi="Arial" w:cs="Arial"/>
                <w:kern w:val="28"/>
                <w:sz w:val="20"/>
                <w:szCs w:val="20"/>
              </w:rPr>
              <w:t>Derivatives liabilities not designated as hedging instruments</w:t>
            </w:r>
          </w:p>
        </w:tc>
        <w:tc>
          <w:tcPr>
            <w:tcW w:w="1290" w:type="dxa"/>
          </w:tcPr>
          <w:p w:rsidR="00686D34" w:rsidRPr="0068108A" w:rsidRDefault="00686D34" w:rsidP="004D1E4B">
            <w:pPr>
              <w:tabs>
                <w:tab w:val="decimal" w:pos="1002"/>
              </w:tabs>
              <w:spacing w:line="380" w:lineRule="exact"/>
              <w:ind w:right="-17"/>
              <w:rPr>
                <w:rFonts w:ascii="Arial" w:hAnsi="Arial" w:cs="Arial"/>
                <w:sz w:val="20"/>
                <w:szCs w:val="20"/>
              </w:rPr>
            </w:pPr>
          </w:p>
        </w:tc>
        <w:tc>
          <w:tcPr>
            <w:tcW w:w="1290" w:type="dxa"/>
            <w:gridSpan w:val="2"/>
          </w:tcPr>
          <w:p w:rsidR="00686D34" w:rsidRPr="0068108A" w:rsidRDefault="00686D34" w:rsidP="004D1E4B">
            <w:pPr>
              <w:tabs>
                <w:tab w:val="decimal" w:pos="1002"/>
              </w:tabs>
              <w:spacing w:line="380" w:lineRule="exact"/>
              <w:ind w:right="-17"/>
              <w:rPr>
                <w:rFonts w:ascii="Arial" w:hAnsi="Arial" w:cs="Arial"/>
                <w:sz w:val="20"/>
                <w:szCs w:val="20"/>
              </w:rPr>
            </w:pPr>
          </w:p>
        </w:tc>
        <w:tc>
          <w:tcPr>
            <w:tcW w:w="1290" w:type="dxa"/>
          </w:tcPr>
          <w:p w:rsidR="00686D34" w:rsidRPr="0068108A" w:rsidRDefault="00686D34" w:rsidP="004D1E4B">
            <w:pPr>
              <w:tabs>
                <w:tab w:val="decimal" w:pos="1002"/>
              </w:tabs>
              <w:spacing w:line="380" w:lineRule="exact"/>
              <w:ind w:right="-17"/>
              <w:rPr>
                <w:rFonts w:ascii="Arial" w:hAnsi="Arial" w:cs="Arial"/>
                <w:sz w:val="20"/>
                <w:szCs w:val="20"/>
              </w:rPr>
            </w:pPr>
          </w:p>
        </w:tc>
        <w:tc>
          <w:tcPr>
            <w:tcW w:w="1290" w:type="dxa"/>
          </w:tcPr>
          <w:p w:rsidR="00686D34" w:rsidRPr="0068108A" w:rsidRDefault="00686D34" w:rsidP="004D1E4B">
            <w:pPr>
              <w:tabs>
                <w:tab w:val="decimal" w:pos="1002"/>
              </w:tabs>
              <w:spacing w:line="380" w:lineRule="exact"/>
              <w:ind w:right="-17"/>
              <w:rPr>
                <w:rFonts w:ascii="Arial" w:hAnsi="Arial" w:cs="Arial"/>
                <w:sz w:val="20"/>
                <w:szCs w:val="20"/>
              </w:rPr>
            </w:pPr>
          </w:p>
        </w:tc>
      </w:tr>
      <w:tr w:rsidR="004D1E4B" w:rsidRPr="0068108A" w:rsidTr="004D1E4B">
        <w:tc>
          <w:tcPr>
            <w:tcW w:w="4140" w:type="dxa"/>
            <w:vAlign w:val="bottom"/>
          </w:tcPr>
          <w:p w:rsidR="00686D34" w:rsidRPr="0068108A" w:rsidRDefault="00686D34" w:rsidP="004D1E4B">
            <w:pPr>
              <w:tabs>
                <w:tab w:val="left" w:pos="162"/>
              </w:tabs>
              <w:spacing w:line="380" w:lineRule="exact"/>
              <w:ind w:left="450" w:right="-17" w:hanging="288"/>
              <w:rPr>
                <w:rFonts w:ascii="Arial" w:hAnsi="Arial" w:cs="Arial"/>
                <w:sz w:val="20"/>
                <w:szCs w:val="20"/>
                <w:cs/>
              </w:rPr>
            </w:pPr>
            <w:r w:rsidRPr="0068108A">
              <w:rPr>
                <w:rFonts w:ascii="Arial" w:hAnsi="Arial" w:cs="Arial"/>
                <w:kern w:val="28"/>
                <w:sz w:val="20"/>
                <w:szCs w:val="20"/>
              </w:rPr>
              <w:t>Foreign exchange forward contracts</w:t>
            </w:r>
          </w:p>
        </w:tc>
        <w:tc>
          <w:tcPr>
            <w:tcW w:w="1290" w:type="dxa"/>
            <w:vAlign w:val="bottom"/>
          </w:tcPr>
          <w:p w:rsidR="00686D34" w:rsidRPr="0068108A" w:rsidRDefault="00F46E2E" w:rsidP="004D1E4B">
            <w:pPr>
              <w:tabs>
                <w:tab w:val="decimal" w:pos="1002"/>
              </w:tabs>
              <w:spacing w:line="380" w:lineRule="exact"/>
              <w:ind w:right="-17"/>
              <w:rPr>
                <w:rFonts w:ascii="Arial" w:hAnsi="Arial" w:cs="Arial"/>
                <w:sz w:val="20"/>
                <w:szCs w:val="20"/>
              </w:rPr>
            </w:pPr>
            <w:r w:rsidRPr="0068108A">
              <w:rPr>
                <w:rFonts w:ascii="Arial" w:hAnsi="Arial" w:cs="Arial"/>
                <w:sz w:val="20"/>
                <w:szCs w:val="20"/>
              </w:rPr>
              <w:t>100</w:t>
            </w:r>
          </w:p>
        </w:tc>
        <w:tc>
          <w:tcPr>
            <w:tcW w:w="1290" w:type="dxa"/>
            <w:gridSpan w:val="2"/>
            <w:vAlign w:val="bottom"/>
          </w:tcPr>
          <w:p w:rsidR="00686D34" w:rsidRPr="0068108A" w:rsidRDefault="00686D34" w:rsidP="004D1E4B">
            <w:pPr>
              <w:tabs>
                <w:tab w:val="decimal" w:pos="1002"/>
              </w:tabs>
              <w:spacing w:line="380" w:lineRule="exact"/>
              <w:ind w:right="-17"/>
              <w:rPr>
                <w:rFonts w:ascii="Arial" w:hAnsi="Arial" w:cs="Arial"/>
                <w:sz w:val="20"/>
                <w:szCs w:val="20"/>
              </w:rPr>
            </w:pPr>
            <w:r w:rsidRPr="0068108A">
              <w:rPr>
                <w:rFonts w:ascii="Arial" w:hAnsi="Arial" w:cs="Arial"/>
                <w:sz w:val="20"/>
                <w:szCs w:val="20"/>
              </w:rPr>
              <w:t>55</w:t>
            </w:r>
          </w:p>
        </w:tc>
        <w:tc>
          <w:tcPr>
            <w:tcW w:w="1290" w:type="dxa"/>
            <w:vAlign w:val="bottom"/>
          </w:tcPr>
          <w:p w:rsidR="00686D34" w:rsidRPr="0068108A" w:rsidRDefault="00F46E2E" w:rsidP="004D1E4B">
            <w:pPr>
              <w:tabs>
                <w:tab w:val="decimal" w:pos="1002"/>
              </w:tabs>
              <w:spacing w:line="380" w:lineRule="exact"/>
              <w:ind w:right="-17"/>
              <w:rPr>
                <w:rFonts w:ascii="Arial" w:hAnsi="Arial" w:cs="Arial"/>
                <w:sz w:val="20"/>
                <w:szCs w:val="20"/>
              </w:rPr>
            </w:pPr>
            <w:r w:rsidRPr="0068108A">
              <w:rPr>
                <w:rFonts w:ascii="Arial" w:hAnsi="Arial" w:cs="Arial"/>
                <w:sz w:val="20"/>
                <w:szCs w:val="20"/>
              </w:rPr>
              <w:t>100</w:t>
            </w:r>
          </w:p>
        </w:tc>
        <w:tc>
          <w:tcPr>
            <w:tcW w:w="1290" w:type="dxa"/>
            <w:vAlign w:val="bottom"/>
          </w:tcPr>
          <w:p w:rsidR="00686D34" w:rsidRPr="0068108A" w:rsidRDefault="00686D34" w:rsidP="004D1E4B">
            <w:pPr>
              <w:tabs>
                <w:tab w:val="decimal" w:pos="1002"/>
              </w:tabs>
              <w:spacing w:line="380" w:lineRule="exact"/>
              <w:ind w:right="-17"/>
              <w:rPr>
                <w:rFonts w:ascii="Arial" w:hAnsi="Arial" w:cs="Arial"/>
                <w:sz w:val="20"/>
                <w:szCs w:val="20"/>
              </w:rPr>
            </w:pPr>
            <w:r w:rsidRPr="0068108A">
              <w:rPr>
                <w:rFonts w:ascii="Arial" w:hAnsi="Arial" w:cs="Arial"/>
                <w:sz w:val="20"/>
                <w:szCs w:val="20"/>
              </w:rPr>
              <w:t>55</w:t>
            </w:r>
          </w:p>
        </w:tc>
      </w:tr>
      <w:tr w:rsidR="004D1E4B" w:rsidRPr="0068108A" w:rsidTr="004D1E4B">
        <w:tc>
          <w:tcPr>
            <w:tcW w:w="4140" w:type="dxa"/>
            <w:vAlign w:val="bottom"/>
          </w:tcPr>
          <w:p w:rsidR="00686D34" w:rsidRPr="0068108A" w:rsidRDefault="00686D34" w:rsidP="004D1E4B">
            <w:pPr>
              <w:tabs>
                <w:tab w:val="left" w:pos="162"/>
              </w:tabs>
              <w:spacing w:line="380" w:lineRule="exact"/>
              <w:ind w:right="-17"/>
              <w:rPr>
                <w:rFonts w:ascii="Arial" w:hAnsi="Arial" w:cs="Arial"/>
                <w:kern w:val="28"/>
                <w:sz w:val="20"/>
                <w:szCs w:val="20"/>
              </w:rPr>
            </w:pPr>
            <w:r w:rsidRPr="0068108A">
              <w:rPr>
                <w:rFonts w:ascii="Arial" w:hAnsi="Arial" w:cs="Arial"/>
                <w:b/>
                <w:bCs/>
                <w:kern w:val="28"/>
                <w:sz w:val="20"/>
                <w:szCs w:val="20"/>
              </w:rPr>
              <w:t>Total derivative liabilities</w:t>
            </w:r>
          </w:p>
        </w:tc>
        <w:tc>
          <w:tcPr>
            <w:tcW w:w="1290" w:type="dxa"/>
          </w:tcPr>
          <w:p w:rsidR="00686D34" w:rsidRPr="0068108A" w:rsidRDefault="00F46E2E" w:rsidP="004D1E4B">
            <w:pPr>
              <w:pBdr>
                <w:top w:val="single" w:sz="4" w:space="1" w:color="auto"/>
                <w:bottom w:val="double" w:sz="4" w:space="1" w:color="auto"/>
              </w:pBdr>
              <w:tabs>
                <w:tab w:val="decimal" w:pos="1002"/>
              </w:tabs>
              <w:spacing w:line="380" w:lineRule="exact"/>
              <w:ind w:right="-17"/>
              <w:rPr>
                <w:rFonts w:ascii="Arial" w:hAnsi="Arial" w:cs="Arial"/>
                <w:sz w:val="20"/>
                <w:szCs w:val="20"/>
              </w:rPr>
            </w:pPr>
            <w:r w:rsidRPr="0068108A">
              <w:rPr>
                <w:rFonts w:ascii="Arial" w:hAnsi="Arial" w:cs="Arial"/>
                <w:sz w:val="20"/>
                <w:szCs w:val="20"/>
              </w:rPr>
              <w:t>100</w:t>
            </w:r>
          </w:p>
        </w:tc>
        <w:tc>
          <w:tcPr>
            <w:tcW w:w="1290" w:type="dxa"/>
            <w:gridSpan w:val="2"/>
          </w:tcPr>
          <w:p w:rsidR="00686D34" w:rsidRPr="0068108A" w:rsidRDefault="00F46E2E" w:rsidP="004D1E4B">
            <w:pPr>
              <w:pBdr>
                <w:top w:val="single" w:sz="4" w:space="1" w:color="auto"/>
                <w:bottom w:val="double" w:sz="4" w:space="1" w:color="auto"/>
              </w:pBdr>
              <w:tabs>
                <w:tab w:val="decimal" w:pos="1002"/>
              </w:tabs>
              <w:spacing w:line="380" w:lineRule="exact"/>
              <w:ind w:right="-17"/>
              <w:rPr>
                <w:rFonts w:ascii="Arial" w:hAnsi="Arial" w:cs="Arial"/>
                <w:sz w:val="20"/>
                <w:szCs w:val="20"/>
              </w:rPr>
            </w:pPr>
            <w:r w:rsidRPr="0068108A">
              <w:rPr>
                <w:rFonts w:ascii="Arial" w:hAnsi="Arial" w:cs="Arial"/>
                <w:sz w:val="20"/>
                <w:szCs w:val="20"/>
              </w:rPr>
              <w:t>55</w:t>
            </w:r>
          </w:p>
        </w:tc>
        <w:tc>
          <w:tcPr>
            <w:tcW w:w="1290" w:type="dxa"/>
          </w:tcPr>
          <w:p w:rsidR="00686D34" w:rsidRPr="0068108A" w:rsidRDefault="00F46E2E" w:rsidP="004D1E4B">
            <w:pPr>
              <w:pBdr>
                <w:top w:val="single" w:sz="4" w:space="1" w:color="auto"/>
                <w:bottom w:val="double" w:sz="4" w:space="1" w:color="auto"/>
              </w:pBdr>
              <w:tabs>
                <w:tab w:val="decimal" w:pos="1002"/>
              </w:tabs>
              <w:spacing w:line="380" w:lineRule="exact"/>
              <w:ind w:right="-17"/>
              <w:rPr>
                <w:rFonts w:ascii="Arial" w:hAnsi="Arial" w:cs="Arial"/>
                <w:sz w:val="20"/>
                <w:szCs w:val="20"/>
              </w:rPr>
            </w:pPr>
            <w:r w:rsidRPr="0068108A">
              <w:rPr>
                <w:rFonts w:ascii="Arial" w:hAnsi="Arial" w:cs="Arial"/>
                <w:sz w:val="20"/>
                <w:szCs w:val="20"/>
              </w:rPr>
              <w:t>100</w:t>
            </w:r>
          </w:p>
        </w:tc>
        <w:tc>
          <w:tcPr>
            <w:tcW w:w="1290" w:type="dxa"/>
          </w:tcPr>
          <w:p w:rsidR="00686D34" w:rsidRPr="0068108A" w:rsidRDefault="00F46E2E" w:rsidP="004D1E4B">
            <w:pPr>
              <w:pBdr>
                <w:top w:val="single" w:sz="4" w:space="1" w:color="auto"/>
                <w:bottom w:val="double" w:sz="4" w:space="1" w:color="auto"/>
              </w:pBdr>
              <w:tabs>
                <w:tab w:val="decimal" w:pos="1002"/>
              </w:tabs>
              <w:spacing w:line="380" w:lineRule="exact"/>
              <w:ind w:right="-17"/>
              <w:rPr>
                <w:rFonts w:ascii="Arial" w:hAnsi="Arial" w:cs="Arial"/>
                <w:sz w:val="20"/>
                <w:szCs w:val="20"/>
              </w:rPr>
            </w:pPr>
            <w:r w:rsidRPr="0068108A">
              <w:rPr>
                <w:rFonts w:ascii="Arial" w:hAnsi="Arial" w:cs="Arial"/>
                <w:sz w:val="20"/>
                <w:szCs w:val="20"/>
              </w:rPr>
              <w:t>55</w:t>
            </w:r>
          </w:p>
        </w:tc>
      </w:tr>
    </w:tbl>
    <w:p w:rsidR="00686D34" w:rsidRPr="0068108A" w:rsidRDefault="00686D34" w:rsidP="00686D34">
      <w:pPr>
        <w:overflowPunct/>
        <w:autoSpaceDE/>
        <w:autoSpaceDN/>
        <w:adjustRightInd/>
        <w:spacing w:before="240" w:after="120" w:line="380" w:lineRule="exact"/>
        <w:ind w:left="547"/>
        <w:textAlignment w:val="auto"/>
        <w:rPr>
          <w:rFonts w:ascii="Arial" w:hAnsi="Arial" w:cs="Arial"/>
          <w:b/>
          <w:bCs/>
          <w:sz w:val="22"/>
          <w:szCs w:val="22"/>
        </w:rPr>
      </w:pPr>
      <w:r w:rsidRPr="0068108A">
        <w:rPr>
          <w:rFonts w:ascii="Arial" w:hAnsi="Arial" w:cs="Arial"/>
          <w:b/>
          <w:bCs/>
          <w:sz w:val="22"/>
          <w:szCs w:val="22"/>
        </w:rPr>
        <w:t>Derivatives not designated as hedging instruments</w:t>
      </w:r>
    </w:p>
    <w:p w:rsidR="00686D34" w:rsidRPr="0068108A" w:rsidRDefault="00686D34" w:rsidP="00686D34">
      <w:pPr>
        <w:tabs>
          <w:tab w:val="left" w:pos="1440"/>
        </w:tabs>
        <w:spacing w:before="80" w:after="80" w:line="360" w:lineRule="exact"/>
        <w:ind w:left="540" w:right="-43" w:hanging="540"/>
        <w:jc w:val="both"/>
        <w:rPr>
          <w:rFonts w:ascii="Arial" w:hAnsi="Arial" w:cs="Arial"/>
          <w:b/>
          <w:bCs/>
          <w:sz w:val="22"/>
          <w:szCs w:val="22"/>
        </w:rPr>
      </w:pPr>
      <w:r w:rsidRPr="0068108A">
        <w:rPr>
          <w:rFonts w:ascii="Arial" w:hAnsi="Arial"/>
          <w:sz w:val="22"/>
          <w:szCs w:val="22"/>
        </w:rPr>
        <w:tab/>
        <w:t xml:space="preserve">The Group uses foreign exchange forward contracts to manage some of its transaction exposures. The contracts are entered into for periods consistent with foreign currency exposure of the underlying transactions, generally from </w:t>
      </w:r>
      <w:r w:rsidR="00B6645D" w:rsidRPr="0068108A">
        <w:rPr>
          <w:rFonts w:ascii="Arial" w:hAnsi="Arial"/>
          <w:sz w:val="22"/>
          <w:szCs w:val="22"/>
        </w:rPr>
        <w:t>1</w:t>
      </w:r>
      <w:r w:rsidRPr="0068108A">
        <w:rPr>
          <w:rFonts w:ascii="Arial" w:hAnsi="Arial"/>
          <w:sz w:val="22"/>
          <w:szCs w:val="22"/>
        </w:rPr>
        <w:t xml:space="preserve"> to</w:t>
      </w:r>
      <w:r w:rsidRPr="0068108A">
        <w:rPr>
          <w:rFonts w:ascii="Arial" w:hAnsi="Arial"/>
          <w:sz w:val="22"/>
          <w:szCs w:val="22"/>
          <w:cs/>
        </w:rPr>
        <w:t xml:space="preserve"> </w:t>
      </w:r>
      <w:r w:rsidR="00F46E2E" w:rsidRPr="0068108A">
        <w:rPr>
          <w:rFonts w:ascii="Arial" w:hAnsi="Arial"/>
          <w:sz w:val="22"/>
          <w:szCs w:val="22"/>
        </w:rPr>
        <w:t>6</w:t>
      </w:r>
      <w:r w:rsidRPr="0068108A">
        <w:rPr>
          <w:rFonts w:ascii="Arial" w:hAnsi="Arial"/>
          <w:sz w:val="22"/>
          <w:szCs w:val="22"/>
        </w:rPr>
        <w:t xml:space="preserve"> months.</w:t>
      </w:r>
    </w:p>
    <w:p w:rsidR="00686D34" w:rsidRPr="0068108A" w:rsidRDefault="00327044" w:rsidP="003858C4">
      <w:pPr>
        <w:tabs>
          <w:tab w:val="left" w:pos="1440"/>
        </w:tabs>
        <w:spacing w:before="80" w:after="80" w:line="360" w:lineRule="exact"/>
        <w:ind w:left="540" w:right="-43" w:hanging="540"/>
        <w:jc w:val="both"/>
        <w:rPr>
          <w:rFonts w:ascii="Arial" w:hAnsi="Arial" w:cs="Browallia New"/>
          <w:b/>
          <w:bCs/>
          <w:sz w:val="22"/>
          <w:szCs w:val="28"/>
        </w:rPr>
      </w:pPr>
      <w:r w:rsidRPr="0068108A">
        <w:rPr>
          <w:rFonts w:ascii="Arial" w:hAnsi="Arial" w:cs="Browallia New"/>
          <w:b/>
          <w:bCs/>
          <w:sz w:val="22"/>
          <w:szCs w:val="28"/>
        </w:rPr>
        <w:t>43</w:t>
      </w:r>
      <w:r w:rsidR="00686D34" w:rsidRPr="0068108A">
        <w:rPr>
          <w:rFonts w:ascii="Arial" w:hAnsi="Arial" w:cs="Browallia New"/>
          <w:b/>
          <w:bCs/>
          <w:sz w:val="22"/>
          <w:szCs w:val="28"/>
        </w:rPr>
        <w:t>.2</w:t>
      </w:r>
      <w:r w:rsidR="00686D34" w:rsidRPr="0068108A">
        <w:rPr>
          <w:rFonts w:ascii="Arial" w:hAnsi="Arial" w:cs="Browallia New"/>
          <w:b/>
          <w:bCs/>
          <w:sz w:val="22"/>
          <w:szCs w:val="28"/>
        </w:rPr>
        <w:tab/>
        <w:t>Financial risk management objectives and policies</w:t>
      </w:r>
    </w:p>
    <w:p w:rsidR="00686D34" w:rsidRPr="0068108A" w:rsidRDefault="00686D34" w:rsidP="003858C4">
      <w:pPr>
        <w:tabs>
          <w:tab w:val="left" w:pos="1440"/>
        </w:tabs>
        <w:spacing w:before="80" w:after="80" w:line="360" w:lineRule="exact"/>
        <w:ind w:left="540" w:right="-43" w:hanging="540"/>
        <w:jc w:val="both"/>
        <w:rPr>
          <w:rFonts w:ascii="Arial" w:hAnsi="Arial" w:cs="Browallia New"/>
          <w:sz w:val="22"/>
          <w:szCs w:val="28"/>
        </w:rPr>
      </w:pPr>
      <w:r w:rsidRPr="0068108A">
        <w:rPr>
          <w:rFonts w:ascii="Arial" w:hAnsi="Arial" w:cs="Browallia New"/>
          <w:b/>
          <w:bCs/>
          <w:sz w:val="22"/>
          <w:szCs w:val="28"/>
        </w:rPr>
        <w:tab/>
      </w:r>
      <w:r w:rsidRPr="0068108A">
        <w:rPr>
          <w:rFonts w:ascii="Arial" w:hAnsi="Arial" w:cs="Browallia New"/>
          <w:sz w:val="22"/>
          <w:szCs w:val="28"/>
        </w:rPr>
        <w:t xml:space="preserve">The Group’s financial instruments principally comprise cash and cash equivalents, trade </w:t>
      </w:r>
      <w:r w:rsidR="00B6645D" w:rsidRPr="0068108A">
        <w:rPr>
          <w:rFonts w:ascii="Arial" w:hAnsi="Arial" w:cs="Browallia New"/>
          <w:sz w:val="22"/>
          <w:szCs w:val="28"/>
        </w:rPr>
        <w:t xml:space="preserve">and other </w:t>
      </w:r>
      <w:r w:rsidRPr="0068108A">
        <w:rPr>
          <w:rFonts w:ascii="Arial" w:hAnsi="Arial" w:cs="Browallia New"/>
          <w:sz w:val="22"/>
          <w:szCs w:val="28"/>
        </w:rPr>
        <w:t>accounts receivable, investments, and short-term and long-term loans. The financial risks associated with these financial instruments and how they are managed is described below.</w:t>
      </w:r>
    </w:p>
    <w:p w:rsidR="00686D34" w:rsidRPr="0068108A" w:rsidRDefault="00686D34" w:rsidP="00686D34">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cs/>
        </w:rPr>
      </w:pPr>
      <w:r w:rsidRPr="0068108A">
        <w:rPr>
          <w:rFonts w:ascii="Arial" w:hAnsi="Arial"/>
          <w:b/>
          <w:bCs/>
          <w:sz w:val="22"/>
          <w:szCs w:val="22"/>
        </w:rPr>
        <w:t>Credit risk</w:t>
      </w:r>
    </w:p>
    <w:p w:rsidR="00686D34" w:rsidRPr="0068108A" w:rsidRDefault="00686D34" w:rsidP="00686D34">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68108A">
        <w:rPr>
          <w:rFonts w:ascii="Arial" w:hAnsi="Arial"/>
          <w:sz w:val="22"/>
          <w:szCs w:val="22"/>
        </w:rPr>
        <w:t xml:space="preserve">The Group is exposed to credit risk primarily with respect to trade </w:t>
      </w:r>
      <w:r w:rsidR="00CD6C74" w:rsidRPr="0068108A">
        <w:rPr>
          <w:rFonts w:ascii="Arial" w:hAnsi="Arial"/>
          <w:sz w:val="22"/>
          <w:szCs w:val="22"/>
        </w:rPr>
        <w:t xml:space="preserve">and other </w:t>
      </w:r>
      <w:r w:rsidRPr="0068108A">
        <w:rPr>
          <w:rFonts w:ascii="Arial" w:hAnsi="Arial"/>
          <w:sz w:val="22"/>
          <w:szCs w:val="22"/>
        </w:rPr>
        <w:t>accounts receivable, deposits with banks and financial institutions and other financial instruments. Except for derivatives, the maximum exposure to credit risk is limited to the carrying amounts as stated in the statement of financial position. The Group’s maximum exposure relating to derivatives is noted in the liquidity risk topic.</w:t>
      </w:r>
    </w:p>
    <w:p w:rsidR="00686D34" w:rsidRPr="0068108A" w:rsidRDefault="00686D34" w:rsidP="00686D34">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68108A">
        <w:rPr>
          <w:rFonts w:ascii="Arial" w:hAnsi="Arial"/>
          <w:i/>
          <w:iCs/>
          <w:sz w:val="22"/>
          <w:szCs w:val="22"/>
          <w:u w:val="single"/>
        </w:rPr>
        <w:t xml:space="preserve">Trade </w:t>
      </w:r>
      <w:r w:rsidR="00B6645D" w:rsidRPr="0068108A">
        <w:rPr>
          <w:rFonts w:ascii="Arial" w:hAnsi="Arial"/>
          <w:i/>
          <w:iCs/>
          <w:sz w:val="22"/>
          <w:szCs w:val="22"/>
          <w:u w:val="single"/>
        </w:rPr>
        <w:t xml:space="preserve">and other accounts </w:t>
      </w:r>
      <w:r w:rsidRPr="0068108A">
        <w:rPr>
          <w:rFonts w:ascii="Arial" w:hAnsi="Arial"/>
          <w:i/>
          <w:iCs/>
          <w:sz w:val="22"/>
          <w:szCs w:val="22"/>
          <w:u w:val="single"/>
        </w:rPr>
        <w:t>receivables</w:t>
      </w:r>
    </w:p>
    <w:p w:rsidR="00CD6C74" w:rsidRPr="0068108A" w:rsidRDefault="00686D34" w:rsidP="00686D3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8108A">
        <w:rPr>
          <w:rFonts w:ascii="Arial" w:hAnsi="Arial"/>
          <w:sz w:val="22"/>
          <w:szCs w:val="22"/>
        </w:rPr>
        <w:t xml:space="preserve">The Group manages the risk by adopting appropriate credit control policies and procedures and therefore does not expect to incur material financial losses. </w:t>
      </w:r>
      <w:bookmarkStart w:id="5" w:name="_Hlk61506852"/>
    </w:p>
    <w:p w:rsidR="00CD6C74" w:rsidRPr="0068108A" w:rsidRDefault="00CD6C74">
      <w:pPr>
        <w:overflowPunct/>
        <w:autoSpaceDE/>
        <w:autoSpaceDN/>
        <w:adjustRightInd/>
        <w:textAlignment w:val="auto"/>
        <w:rPr>
          <w:rFonts w:ascii="Arial" w:hAnsi="Arial"/>
          <w:sz w:val="22"/>
          <w:szCs w:val="22"/>
        </w:rPr>
      </w:pPr>
      <w:r w:rsidRPr="0068108A">
        <w:rPr>
          <w:rFonts w:ascii="Arial" w:hAnsi="Arial"/>
          <w:sz w:val="22"/>
          <w:szCs w:val="22"/>
        </w:rPr>
        <w:br w:type="page"/>
      </w:r>
    </w:p>
    <w:p w:rsidR="00B6645D" w:rsidRPr="0068108A" w:rsidRDefault="00686D34" w:rsidP="00686D3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8108A">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5"/>
      <w:r w:rsidR="00082867" w:rsidRPr="0068108A">
        <w:rPr>
          <w:rFonts w:ascii="Arial" w:hAnsi="Arial"/>
          <w:sz w:val="22"/>
          <w:szCs w:val="22"/>
        </w:rPr>
        <w:t>.</w:t>
      </w:r>
      <w:r w:rsidRPr="0068108A">
        <w:rPr>
          <w:rFonts w:ascii="Arial" w:hAnsi="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w:t>
      </w:r>
    </w:p>
    <w:p w:rsidR="00686D34" w:rsidRPr="0068108A" w:rsidRDefault="00686D34" w:rsidP="00686D3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u w:val="single"/>
        </w:rPr>
      </w:pPr>
      <w:r w:rsidRPr="0068108A">
        <w:rPr>
          <w:rFonts w:ascii="Arial" w:hAnsi="Arial"/>
          <w:i/>
          <w:iCs/>
          <w:sz w:val="22"/>
          <w:szCs w:val="22"/>
          <w:u w:val="single"/>
        </w:rPr>
        <w:t>Financial instruments and cash deposits</w:t>
      </w:r>
    </w:p>
    <w:p w:rsidR="00686D34" w:rsidRPr="0068108A" w:rsidRDefault="00686D34" w:rsidP="00686D3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8108A">
        <w:rPr>
          <w:rFonts w:ascii="Arial" w:hAnsi="Arial"/>
          <w:sz w:val="22"/>
          <w:szCs w:val="22"/>
        </w:rPr>
        <w:t>The Group manages the credit risk from balances with banks and financial institutions by making investments only with approved counterparties and within credit limits assigned to each counterparty</w:t>
      </w:r>
      <w:r w:rsidR="00CD6C74" w:rsidRPr="0068108A">
        <w:rPr>
          <w:rFonts w:ascii="Arial" w:hAnsi="Arial"/>
          <w:sz w:val="22"/>
          <w:szCs w:val="22"/>
        </w:rPr>
        <w:t xml:space="preserve"> in accordance with the Group’s policy. </w:t>
      </w:r>
      <w:r w:rsidRPr="0068108A">
        <w:rPr>
          <w:rFonts w:ascii="Arial" w:hAnsi="Arial"/>
          <w:sz w:val="22"/>
          <w:szCs w:val="22"/>
        </w:rPr>
        <w:t xml:space="preserve">Counterparty credit limits are reviewed by the Group’s </w:t>
      </w:r>
      <w:r w:rsidR="00B83D30" w:rsidRPr="0068108A">
        <w:rPr>
          <w:rFonts w:ascii="Arial" w:hAnsi="Arial"/>
          <w:sz w:val="22"/>
          <w:szCs w:val="22"/>
        </w:rPr>
        <w:t xml:space="preserve">management or </w:t>
      </w:r>
      <w:r w:rsidRPr="0068108A">
        <w:rPr>
          <w:rFonts w:ascii="Arial" w:hAnsi="Arial"/>
          <w:sz w:val="22"/>
          <w:szCs w:val="22"/>
        </w:rPr>
        <w:t xml:space="preserve">Board of Directors on an annual basis, and may be updated throughout the year subject to approval of the Group’s </w:t>
      </w:r>
      <w:r w:rsidR="00B83D30" w:rsidRPr="0068108A">
        <w:rPr>
          <w:rFonts w:ascii="Arial" w:hAnsi="Arial"/>
          <w:sz w:val="22"/>
          <w:szCs w:val="22"/>
        </w:rPr>
        <w:t xml:space="preserve">management or </w:t>
      </w:r>
      <w:r w:rsidRPr="0068108A">
        <w:rPr>
          <w:rFonts w:ascii="Arial" w:hAnsi="Arial"/>
          <w:sz w:val="22"/>
          <w:szCs w:val="22"/>
        </w:rPr>
        <w:t xml:space="preserve">Executive Committee. The limits are set to minimise the concentration of risks and therefore mitigate financial loss through a counterparty’s potential failure to make payments. </w:t>
      </w:r>
    </w:p>
    <w:p w:rsidR="00686D34" w:rsidRPr="0068108A" w:rsidRDefault="00686D34" w:rsidP="00686D3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8108A">
        <w:rPr>
          <w:rFonts w:ascii="Arial" w:hAnsi="Arial"/>
          <w:sz w:val="22"/>
          <w:szCs w:val="22"/>
        </w:rPr>
        <w:t xml:space="preserve">The credit risk on debt instruments and derivatives is limited because the counterparties are banks with high credit-ratings assigned by international credit-rating agencies. </w:t>
      </w:r>
    </w:p>
    <w:p w:rsidR="00686D34" w:rsidRPr="0068108A" w:rsidRDefault="00686D34" w:rsidP="00686D3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8108A">
        <w:rPr>
          <w:rFonts w:ascii="Arial" w:hAnsi="Arial" w:cs="Arial"/>
          <w:b/>
          <w:bCs/>
          <w:sz w:val="22"/>
          <w:szCs w:val="22"/>
        </w:rPr>
        <w:t>Market risk</w:t>
      </w:r>
      <w:r w:rsidRPr="0068108A">
        <w:rPr>
          <w:rFonts w:ascii="Arial" w:hAnsi="Arial" w:cs="Arial"/>
          <w:b/>
          <w:bCs/>
          <w:sz w:val="22"/>
          <w:szCs w:val="22"/>
          <w:cs/>
        </w:rPr>
        <w:t xml:space="preserve"> </w:t>
      </w:r>
    </w:p>
    <w:p w:rsidR="00686D34" w:rsidRPr="0068108A" w:rsidRDefault="00686D34" w:rsidP="00686D3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8108A">
        <w:rPr>
          <w:rFonts w:ascii="Arial" w:hAnsi="Arial" w:cs="Browallia New"/>
          <w:sz w:val="22"/>
          <w:szCs w:val="22"/>
        </w:rPr>
        <w:t xml:space="preserve">There </w:t>
      </w:r>
      <w:r w:rsidR="00CD6C74" w:rsidRPr="0068108A">
        <w:rPr>
          <w:rFonts w:ascii="Arial" w:hAnsi="Arial" w:cs="Browallia New"/>
          <w:sz w:val="22"/>
          <w:szCs w:val="22"/>
        </w:rPr>
        <w:t>are</w:t>
      </w:r>
      <w:r w:rsidR="00082867" w:rsidRPr="0068108A">
        <w:rPr>
          <w:rFonts w:ascii="Arial" w:hAnsi="Arial" w:cs="Browallia New"/>
          <w:sz w:val="22"/>
          <w:szCs w:val="22"/>
        </w:rPr>
        <w:t xml:space="preserve"> </w:t>
      </w:r>
      <w:r w:rsidR="00CD6C74" w:rsidRPr="0068108A">
        <w:rPr>
          <w:rFonts w:ascii="Arial" w:hAnsi="Arial" w:cs="Browallia New"/>
          <w:sz w:val="22"/>
          <w:szCs w:val="22"/>
        </w:rPr>
        <w:t>two</w:t>
      </w:r>
      <w:r w:rsidR="00914DBB" w:rsidRPr="0068108A">
        <w:rPr>
          <w:rFonts w:ascii="Arial" w:hAnsi="Arial" w:cs="Browallia New"/>
          <w:sz w:val="22"/>
          <w:szCs w:val="22"/>
        </w:rPr>
        <w:t xml:space="preserve"> significant</w:t>
      </w:r>
      <w:r w:rsidR="00082867" w:rsidRPr="0068108A">
        <w:rPr>
          <w:rFonts w:ascii="Arial" w:hAnsi="Arial" w:cs="Browallia New"/>
          <w:sz w:val="22"/>
          <w:szCs w:val="22"/>
        </w:rPr>
        <w:t xml:space="preserve"> type</w:t>
      </w:r>
      <w:r w:rsidR="00CD6C74" w:rsidRPr="0068108A">
        <w:rPr>
          <w:rFonts w:ascii="Arial" w:hAnsi="Arial" w:cs="Browallia New"/>
          <w:sz w:val="22"/>
          <w:szCs w:val="22"/>
        </w:rPr>
        <w:t>s</w:t>
      </w:r>
      <w:r w:rsidRPr="0068108A">
        <w:rPr>
          <w:rFonts w:ascii="Arial" w:hAnsi="Arial" w:cs="Arial"/>
          <w:sz w:val="22"/>
          <w:szCs w:val="22"/>
        </w:rPr>
        <w:t xml:space="preserve"> of market risk comprising currency risk</w:t>
      </w:r>
      <w:r w:rsidR="00CD6C74" w:rsidRPr="0068108A">
        <w:rPr>
          <w:rFonts w:ascii="Arial" w:hAnsi="Arial" w:cs="Arial"/>
          <w:sz w:val="22"/>
          <w:szCs w:val="22"/>
        </w:rPr>
        <w:t xml:space="preserve"> and interest rate risk</w:t>
      </w:r>
      <w:r w:rsidR="00B6645D" w:rsidRPr="0068108A">
        <w:rPr>
          <w:rFonts w:ascii="Arial" w:hAnsi="Arial" w:cs="Arial"/>
          <w:sz w:val="22"/>
          <w:szCs w:val="22"/>
        </w:rPr>
        <w:t>.</w:t>
      </w:r>
    </w:p>
    <w:p w:rsidR="00F46E2E" w:rsidRPr="0068108A" w:rsidRDefault="00F46E2E">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686D34" w:rsidRPr="0068108A" w:rsidRDefault="00686D34" w:rsidP="00686D3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sz w:val="22"/>
          <w:szCs w:val="22"/>
        </w:rPr>
      </w:pPr>
      <w:r w:rsidRPr="0068108A">
        <w:rPr>
          <w:rFonts w:ascii="Arial" w:hAnsi="Arial" w:cs="Arial"/>
          <w:b/>
          <w:bCs/>
          <w:sz w:val="22"/>
          <w:szCs w:val="22"/>
        </w:rPr>
        <w:t>Foreign currency risk</w:t>
      </w:r>
    </w:p>
    <w:p w:rsidR="00686D34" w:rsidRPr="0068108A" w:rsidRDefault="00686D34" w:rsidP="00FB6FF7">
      <w:pPr>
        <w:tabs>
          <w:tab w:val="left" w:pos="1440"/>
        </w:tabs>
        <w:spacing w:before="80" w:after="80" w:line="360" w:lineRule="exact"/>
        <w:ind w:left="540" w:right="-43"/>
        <w:jc w:val="both"/>
        <w:rPr>
          <w:rFonts w:ascii="Arial" w:hAnsi="Arial" w:cs="Arial"/>
          <w:b/>
          <w:bCs/>
          <w:sz w:val="22"/>
          <w:szCs w:val="22"/>
        </w:rPr>
      </w:pPr>
      <w:r w:rsidRPr="0068108A">
        <w:rPr>
          <w:rFonts w:ascii="Arial" w:hAnsi="Arial" w:cs="Arial"/>
          <w:sz w:val="22"/>
          <w:szCs w:val="22"/>
        </w:rPr>
        <w:t xml:space="preserve">The Group’s exposure to the foreign currency risk relates primarily to its </w:t>
      </w:r>
      <w:r w:rsidR="00B6645D" w:rsidRPr="0068108A">
        <w:rPr>
          <w:rFonts w:ascii="Arial" w:hAnsi="Arial"/>
          <w:sz w:val="22"/>
          <w:szCs w:val="22"/>
        </w:rPr>
        <w:t>importing and service rendering</w:t>
      </w:r>
      <w:r w:rsidRPr="0068108A">
        <w:rPr>
          <w:rFonts w:ascii="Arial" w:hAnsi="Arial"/>
          <w:sz w:val="22"/>
          <w:szCs w:val="22"/>
        </w:rPr>
        <w:t xml:space="preserve"> transactions that are denominated in foreign currencies.</w:t>
      </w:r>
      <w:r w:rsidRPr="0068108A">
        <w:rPr>
          <w:rFonts w:ascii="Arial" w:hAnsi="Arial" w:cs="Arial"/>
          <w:sz w:val="22"/>
          <w:szCs w:val="22"/>
        </w:rPr>
        <w:t xml:space="preserve"> </w:t>
      </w:r>
      <w:r w:rsidRPr="0068108A">
        <w:rPr>
          <w:rFonts w:ascii="Arial" w:hAnsi="Arial"/>
          <w:sz w:val="22"/>
          <w:szCs w:val="22"/>
        </w:rPr>
        <w:t>The Group seeks to reduce this risk by entering into foreign exchange forward contracts when it considers appropriate. Generally, the forward contracts mature within one year.</w:t>
      </w:r>
    </w:p>
    <w:p w:rsidR="00FB6FF7" w:rsidRPr="0068108A" w:rsidRDefault="00B6645D" w:rsidP="00FB6FF7">
      <w:pPr>
        <w:spacing w:before="120" w:after="120" w:line="360" w:lineRule="exact"/>
        <w:ind w:left="547"/>
        <w:jc w:val="thaiDistribute"/>
        <w:rPr>
          <w:rFonts w:ascii="Arial" w:hAnsi="Arial" w:cs="Arial"/>
          <w:sz w:val="22"/>
          <w:szCs w:val="22"/>
        </w:rPr>
      </w:pPr>
      <w:r w:rsidRPr="0068108A">
        <w:rPr>
          <w:rFonts w:ascii="Arial" w:hAnsi="Arial" w:cs="Arial"/>
          <w:sz w:val="22"/>
          <w:szCs w:val="22"/>
        </w:rPr>
        <w:t>As at 31 December 2020 and 2019, t</w:t>
      </w:r>
      <w:r w:rsidR="00FB6FF7" w:rsidRPr="0068108A">
        <w:rPr>
          <w:rFonts w:ascii="Arial" w:hAnsi="Arial" w:cs="Arial"/>
          <w:sz w:val="22"/>
          <w:szCs w:val="22"/>
        </w:rPr>
        <w:t>he Company had balances of financial assets and liabilities denominated in foreign currencies as follows:</w:t>
      </w:r>
    </w:p>
    <w:tbl>
      <w:tblPr>
        <w:tblW w:w="9090" w:type="dxa"/>
        <w:tblInd w:w="558" w:type="dxa"/>
        <w:tblLayout w:type="fixed"/>
        <w:tblLook w:val="0000" w:firstRow="0" w:lastRow="0" w:firstColumn="0" w:lastColumn="0" w:noHBand="0" w:noVBand="0"/>
      </w:tblPr>
      <w:tblGrid>
        <w:gridCol w:w="2340"/>
        <w:gridCol w:w="1620"/>
        <w:gridCol w:w="1620"/>
        <w:gridCol w:w="1755"/>
        <w:gridCol w:w="1755"/>
      </w:tblGrid>
      <w:tr w:rsidR="004D1E4B" w:rsidRPr="0068108A" w:rsidTr="004D1E4B">
        <w:tc>
          <w:tcPr>
            <w:tcW w:w="9090" w:type="dxa"/>
            <w:gridSpan w:val="5"/>
            <w:vAlign w:val="bottom"/>
          </w:tcPr>
          <w:p w:rsidR="00FB6FF7" w:rsidRPr="0068108A" w:rsidRDefault="00FB6FF7" w:rsidP="004D1E4B">
            <w:pPr>
              <w:pBdr>
                <w:bottom w:val="single" w:sz="4" w:space="1" w:color="auto"/>
              </w:pBdr>
              <w:spacing w:line="300" w:lineRule="exact"/>
              <w:jc w:val="center"/>
              <w:rPr>
                <w:rFonts w:ascii="Arial" w:eastAsia="Arial Unicode MS" w:hAnsi="Arial" w:cs="Arial"/>
                <w:sz w:val="18"/>
                <w:szCs w:val="18"/>
              </w:rPr>
            </w:pPr>
            <w:r w:rsidRPr="0068108A">
              <w:rPr>
                <w:rFonts w:ascii="Arial" w:eastAsia="Arial Unicode MS" w:hAnsi="Arial" w:cs="Arial"/>
                <w:sz w:val="18"/>
                <w:szCs w:val="18"/>
              </w:rPr>
              <w:t>As at 31 December 2020</w:t>
            </w:r>
          </w:p>
        </w:tc>
      </w:tr>
      <w:tr w:rsidR="004D1E4B" w:rsidRPr="0068108A" w:rsidTr="004D1E4B">
        <w:tc>
          <w:tcPr>
            <w:tcW w:w="2340" w:type="dxa"/>
            <w:vAlign w:val="bottom"/>
          </w:tcPr>
          <w:p w:rsidR="00FB6FF7" w:rsidRPr="0068108A" w:rsidRDefault="00FB6FF7" w:rsidP="004D1E4B">
            <w:pPr>
              <w:pStyle w:val="Heading2"/>
              <w:tabs>
                <w:tab w:val="left" w:pos="600"/>
                <w:tab w:val="left" w:pos="900"/>
                <w:tab w:val="left" w:pos="1440"/>
              </w:tabs>
              <w:spacing w:before="0" w:after="0" w:line="300" w:lineRule="exact"/>
              <w:ind w:left="14" w:right="14"/>
              <w:rPr>
                <w:rFonts w:ascii="Arial" w:eastAsia="Arial Unicode MS" w:hAnsi="Arial" w:cs="Arial"/>
                <w:sz w:val="18"/>
                <w:szCs w:val="18"/>
              </w:rPr>
            </w:pPr>
          </w:p>
        </w:tc>
        <w:tc>
          <w:tcPr>
            <w:tcW w:w="162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Financial</w:t>
            </w:r>
          </w:p>
        </w:tc>
        <w:tc>
          <w:tcPr>
            <w:tcW w:w="1620" w:type="dxa"/>
            <w:vAlign w:val="bottom"/>
          </w:tcPr>
          <w:p w:rsidR="00FB6FF7" w:rsidRPr="0068108A" w:rsidRDefault="00FB6FF7" w:rsidP="004D1E4B">
            <w:pPr>
              <w:tabs>
                <w:tab w:val="left" w:pos="600"/>
                <w:tab w:val="left" w:pos="900"/>
                <w:tab w:val="left" w:pos="1440"/>
              </w:tabs>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 xml:space="preserve">Financial </w:t>
            </w:r>
          </w:p>
        </w:tc>
        <w:tc>
          <w:tcPr>
            <w:tcW w:w="3510" w:type="dxa"/>
            <w:gridSpan w:val="2"/>
            <w:vAlign w:val="bottom"/>
          </w:tcPr>
          <w:p w:rsidR="00FB6FF7" w:rsidRPr="0068108A" w:rsidRDefault="00FB6FF7" w:rsidP="004D1E4B">
            <w:pPr>
              <w:tabs>
                <w:tab w:val="left" w:pos="600"/>
                <w:tab w:val="left" w:pos="900"/>
                <w:tab w:val="left" w:pos="1440"/>
                <w:tab w:val="left" w:pos="3177"/>
              </w:tabs>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Exchange rate</w:t>
            </w:r>
          </w:p>
        </w:tc>
      </w:tr>
      <w:tr w:rsidR="004D1E4B" w:rsidRPr="0068108A" w:rsidTr="004D1E4B">
        <w:tc>
          <w:tcPr>
            <w:tcW w:w="2340" w:type="dxa"/>
            <w:vAlign w:val="bottom"/>
          </w:tcPr>
          <w:p w:rsidR="00FB6FF7" w:rsidRPr="0068108A" w:rsidRDefault="00FB6FF7" w:rsidP="004D1E4B">
            <w:pPr>
              <w:pStyle w:val="Heading2"/>
              <w:pBdr>
                <w:bottom w:val="single" w:sz="4" w:space="1" w:color="auto"/>
              </w:pBdr>
              <w:tabs>
                <w:tab w:val="left" w:pos="600"/>
                <w:tab w:val="left" w:pos="900"/>
                <w:tab w:val="left" w:pos="1440"/>
              </w:tabs>
              <w:spacing w:before="0" w:after="0" w:line="300" w:lineRule="exact"/>
              <w:ind w:left="14" w:right="14"/>
              <w:jc w:val="center"/>
              <w:rPr>
                <w:rFonts w:ascii="Arial" w:eastAsia="Arial Unicode MS" w:hAnsi="Arial" w:cs="Arial"/>
                <w:b w:val="0"/>
                <w:bCs w:val="0"/>
                <w:i w:val="0"/>
                <w:iCs w:val="0"/>
                <w:sz w:val="18"/>
                <w:szCs w:val="18"/>
              </w:rPr>
            </w:pPr>
            <w:r w:rsidRPr="0068108A">
              <w:rPr>
                <w:rFonts w:ascii="Arial" w:eastAsia="Arial Unicode MS" w:hAnsi="Arial" w:cs="Arial"/>
                <w:b w:val="0"/>
                <w:bCs w:val="0"/>
                <w:i w:val="0"/>
                <w:iCs w:val="0"/>
                <w:sz w:val="18"/>
                <w:szCs w:val="18"/>
              </w:rPr>
              <w:t>Foreign currency</w:t>
            </w:r>
          </w:p>
        </w:tc>
        <w:tc>
          <w:tcPr>
            <w:tcW w:w="1620" w:type="dxa"/>
            <w:vAlign w:val="bottom"/>
          </w:tcPr>
          <w:p w:rsidR="00FB6FF7" w:rsidRPr="0068108A" w:rsidRDefault="00FB6FF7" w:rsidP="004D1E4B">
            <w:pPr>
              <w:pBdr>
                <w:bottom w:val="single" w:sz="4" w:space="1" w:color="auto"/>
              </w:pBd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assets</w:t>
            </w:r>
          </w:p>
        </w:tc>
        <w:tc>
          <w:tcPr>
            <w:tcW w:w="1620" w:type="dxa"/>
            <w:vAlign w:val="bottom"/>
          </w:tcPr>
          <w:p w:rsidR="00FB6FF7" w:rsidRPr="0068108A" w:rsidRDefault="00FB6FF7" w:rsidP="004D1E4B">
            <w:pPr>
              <w:pBdr>
                <w:bottom w:val="single" w:sz="4" w:space="1" w:color="auto"/>
              </w:pBdr>
              <w:tabs>
                <w:tab w:val="left" w:pos="600"/>
                <w:tab w:val="left" w:pos="900"/>
                <w:tab w:val="left" w:pos="1440"/>
              </w:tabs>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liabilities</w:t>
            </w:r>
          </w:p>
        </w:tc>
        <w:tc>
          <w:tcPr>
            <w:tcW w:w="3510" w:type="dxa"/>
            <w:gridSpan w:val="2"/>
            <w:vAlign w:val="bottom"/>
          </w:tcPr>
          <w:p w:rsidR="00FB6FF7" w:rsidRPr="0068108A" w:rsidRDefault="00FB6FF7" w:rsidP="004D1E4B">
            <w:pPr>
              <w:pBdr>
                <w:bottom w:val="single" w:sz="4" w:space="1" w:color="auto"/>
              </w:pBdr>
              <w:tabs>
                <w:tab w:val="left" w:pos="600"/>
                <w:tab w:val="left" w:pos="900"/>
                <w:tab w:val="left" w:pos="1440"/>
              </w:tabs>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as at 31 December 2020</w:t>
            </w:r>
          </w:p>
        </w:tc>
      </w:tr>
      <w:tr w:rsidR="004D1E4B" w:rsidRPr="0068108A" w:rsidTr="004D1E4B">
        <w:tc>
          <w:tcPr>
            <w:tcW w:w="2340" w:type="dxa"/>
            <w:vAlign w:val="bottom"/>
          </w:tcPr>
          <w:p w:rsidR="00FB6FF7" w:rsidRPr="0068108A" w:rsidRDefault="00FB6FF7" w:rsidP="004D1E4B">
            <w:pPr>
              <w:tabs>
                <w:tab w:val="left" w:pos="600"/>
                <w:tab w:val="left" w:pos="900"/>
                <w:tab w:val="left" w:pos="1440"/>
              </w:tabs>
              <w:spacing w:line="300" w:lineRule="exact"/>
              <w:ind w:left="14" w:right="14"/>
              <w:rPr>
                <w:rFonts w:ascii="Arial" w:eastAsia="Arial Unicode MS" w:hAnsi="Arial" w:cs="Arial"/>
                <w:sz w:val="18"/>
                <w:szCs w:val="18"/>
              </w:rPr>
            </w:pPr>
          </w:p>
        </w:tc>
        <w:tc>
          <w:tcPr>
            <w:tcW w:w="162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(Million)</w:t>
            </w:r>
          </w:p>
        </w:tc>
        <w:tc>
          <w:tcPr>
            <w:tcW w:w="1620" w:type="dxa"/>
            <w:vAlign w:val="bottom"/>
          </w:tcPr>
          <w:p w:rsidR="00FB6FF7" w:rsidRPr="0068108A" w:rsidRDefault="00FB6FF7" w:rsidP="004D1E4B">
            <w:pPr>
              <w:tabs>
                <w:tab w:val="left" w:pos="600"/>
                <w:tab w:val="left" w:pos="900"/>
                <w:tab w:val="left" w:pos="1440"/>
              </w:tabs>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(Million)</w:t>
            </w:r>
          </w:p>
        </w:tc>
        <w:tc>
          <w:tcPr>
            <w:tcW w:w="3510" w:type="dxa"/>
            <w:gridSpan w:val="2"/>
            <w:vAlign w:val="bottom"/>
          </w:tcPr>
          <w:p w:rsidR="00FB6FF7" w:rsidRPr="0068108A" w:rsidRDefault="00FB6FF7" w:rsidP="004D1E4B">
            <w:pPr>
              <w:tabs>
                <w:tab w:val="left" w:pos="600"/>
                <w:tab w:val="left" w:pos="900"/>
                <w:tab w:val="left" w:pos="1440"/>
              </w:tabs>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(Baht per 1 foreign currency unit)</w:t>
            </w:r>
          </w:p>
        </w:tc>
      </w:tr>
      <w:tr w:rsidR="004D1E4B" w:rsidRPr="0068108A" w:rsidTr="004D1E4B">
        <w:tc>
          <w:tcPr>
            <w:tcW w:w="2340" w:type="dxa"/>
            <w:vAlign w:val="bottom"/>
          </w:tcPr>
          <w:p w:rsidR="00FB6FF7" w:rsidRPr="0068108A" w:rsidRDefault="00FB6FF7" w:rsidP="004D1E4B">
            <w:pPr>
              <w:pStyle w:val="Heading6"/>
              <w:spacing w:before="0" w:after="0" w:line="300" w:lineRule="exact"/>
              <w:rPr>
                <w:rFonts w:ascii="Arial" w:eastAsia="Arial Unicode MS" w:hAnsi="Arial" w:cs="Arial"/>
                <w:i w:val="0"/>
                <w:iCs w:val="0"/>
                <w:sz w:val="18"/>
                <w:szCs w:val="18"/>
                <w:cs/>
              </w:rPr>
            </w:pPr>
          </w:p>
        </w:tc>
        <w:tc>
          <w:tcPr>
            <w:tcW w:w="162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p>
        </w:tc>
        <w:tc>
          <w:tcPr>
            <w:tcW w:w="162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p>
        </w:tc>
        <w:tc>
          <w:tcPr>
            <w:tcW w:w="1755" w:type="dxa"/>
            <w:vAlign w:val="bottom"/>
          </w:tcPr>
          <w:p w:rsidR="00FB6FF7" w:rsidRPr="0068108A" w:rsidRDefault="00FB6FF7" w:rsidP="004D1E4B">
            <w:pPr>
              <w:spacing w:line="300" w:lineRule="exact"/>
              <w:ind w:left="14" w:right="14"/>
              <w:jc w:val="center"/>
              <w:rPr>
                <w:rFonts w:ascii="Arial" w:eastAsia="Arial Unicode MS" w:hAnsi="Arial" w:cs="Arial"/>
                <w:sz w:val="18"/>
                <w:szCs w:val="18"/>
                <w:u w:val="single"/>
                <w:cs/>
              </w:rPr>
            </w:pPr>
            <w:r w:rsidRPr="0068108A">
              <w:rPr>
                <w:rFonts w:ascii="Arial" w:eastAsia="Arial Unicode MS" w:hAnsi="Arial" w:cs="Arial"/>
                <w:sz w:val="18"/>
                <w:szCs w:val="18"/>
                <w:u w:val="single"/>
              </w:rPr>
              <w:t>Buying rate</w:t>
            </w:r>
          </w:p>
        </w:tc>
        <w:tc>
          <w:tcPr>
            <w:tcW w:w="1755" w:type="dxa"/>
            <w:vAlign w:val="bottom"/>
          </w:tcPr>
          <w:p w:rsidR="00FB6FF7" w:rsidRPr="0068108A" w:rsidRDefault="00FB6FF7" w:rsidP="004D1E4B">
            <w:pPr>
              <w:spacing w:line="300" w:lineRule="exact"/>
              <w:ind w:left="14" w:right="14"/>
              <w:jc w:val="center"/>
              <w:rPr>
                <w:rFonts w:ascii="Arial" w:eastAsia="Arial Unicode MS" w:hAnsi="Arial" w:cs="Arial"/>
                <w:sz w:val="18"/>
                <w:szCs w:val="18"/>
                <w:u w:val="single"/>
              </w:rPr>
            </w:pPr>
            <w:r w:rsidRPr="0068108A">
              <w:rPr>
                <w:rFonts w:ascii="Arial" w:eastAsia="Arial Unicode MS" w:hAnsi="Arial" w:cs="Arial"/>
                <w:sz w:val="18"/>
                <w:szCs w:val="18"/>
                <w:u w:val="single"/>
              </w:rPr>
              <w:t>Selling rate</w:t>
            </w:r>
          </w:p>
        </w:tc>
      </w:tr>
      <w:tr w:rsidR="00FB6FF7" w:rsidRPr="0068108A" w:rsidTr="004D1E4B">
        <w:trPr>
          <w:trHeight w:val="99"/>
        </w:trPr>
        <w:tc>
          <w:tcPr>
            <w:tcW w:w="2340" w:type="dxa"/>
            <w:vAlign w:val="bottom"/>
          </w:tcPr>
          <w:p w:rsidR="00FB6FF7" w:rsidRPr="0068108A" w:rsidRDefault="00FB6FF7" w:rsidP="004D1E4B">
            <w:pPr>
              <w:pStyle w:val="Heading6"/>
              <w:tabs>
                <w:tab w:val="left" w:pos="600"/>
              </w:tabs>
              <w:spacing w:before="0" w:after="0" w:line="300" w:lineRule="exact"/>
              <w:ind w:right="14"/>
              <w:rPr>
                <w:rFonts w:ascii="Arial" w:eastAsia="Arial Unicode MS" w:hAnsi="Arial" w:cs="Arial"/>
                <w:i w:val="0"/>
                <w:iCs w:val="0"/>
                <w:sz w:val="18"/>
                <w:szCs w:val="18"/>
                <w:cs/>
              </w:rPr>
            </w:pPr>
            <w:r w:rsidRPr="0068108A">
              <w:rPr>
                <w:rFonts w:ascii="Arial" w:eastAsia="Arial Unicode MS" w:hAnsi="Arial" w:cs="Arial"/>
                <w:i w:val="0"/>
                <w:iCs w:val="0"/>
                <w:sz w:val="18"/>
                <w:szCs w:val="18"/>
              </w:rPr>
              <w:t>US dollar</w:t>
            </w:r>
          </w:p>
        </w:tc>
        <w:tc>
          <w:tcPr>
            <w:tcW w:w="1620" w:type="dxa"/>
            <w:vAlign w:val="bottom"/>
          </w:tcPr>
          <w:p w:rsidR="00FB6FF7" w:rsidRPr="0068108A" w:rsidRDefault="00F46E2E"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2.8</w:t>
            </w:r>
          </w:p>
        </w:tc>
        <w:tc>
          <w:tcPr>
            <w:tcW w:w="1620" w:type="dxa"/>
            <w:vAlign w:val="bottom"/>
          </w:tcPr>
          <w:p w:rsidR="00FB6FF7" w:rsidRPr="0068108A" w:rsidRDefault="00F46E2E"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w:t>
            </w:r>
          </w:p>
        </w:tc>
        <w:tc>
          <w:tcPr>
            <w:tcW w:w="1755" w:type="dxa"/>
            <w:vAlign w:val="bottom"/>
          </w:tcPr>
          <w:p w:rsidR="00FB6FF7" w:rsidRPr="0068108A" w:rsidRDefault="00F46E2E"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29.8674</w:t>
            </w:r>
          </w:p>
        </w:tc>
        <w:tc>
          <w:tcPr>
            <w:tcW w:w="1755" w:type="dxa"/>
            <w:vAlign w:val="bottom"/>
          </w:tcPr>
          <w:p w:rsidR="00FB6FF7" w:rsidRPr="0068108A" w:rsidRDefault="00F46E2E"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30.2068</w:t>
            </w:r>
          </w:p>
        </w:tc>
      </w:tr>
    </w:tbl>
    <w:p w:rsidR="00FB6FF7" w:rsidRPr="0068108A" w:rsidRDefault="00FB6FF7" w:rsidP="00FB6FF7">
      <w:pPr>
        <w:spacing w:line="300" w:lineRule="exact"/>
        <w:rPr>
          <w:rFonts w:ascii="Arial" w:hAnsi="Arial" w:cs="Arial"/>
          <w:sz w:val="18"/>
          <w:szCs w:val="18"/>
        </w:rPr>
      </w:pPr>
    </w:p>
    <w:tbl>
      <w:tblPr>
        <w:tblW w:w="9090" w:type="dxa"/>
        <w:tblInd w:w="558" w:type="dxa"/>
        <w:tblLayout w:type="fixed"/>
        <w:tblLook w:val="0000" w:firstRow="0" w:lastRow="0" w:firstColumn="0" w:lastColumn="0" w:noHBand="0" w:noVBand="0"/>
      </w:tblPr>
      <w:tblGrid>
        <w:gridCol w:w="2340"/>
        <w:gridCol w:w="1620"/>
        <w:gridCol w:w="1620"/>
        <w:gridCol w:w="1800"/>
        <w:gridCol w:w="1710"/>
      </w:tblGrid>
      <w:tr w:rsidR="004D1E4B" w:rsidRPr="0068108A" w:rsidTr="004D1E4B">
        <w:tc>
          <w:tcPr>
            <w:tcW w:w="9090" w:type="dxa"/>
            <w:gridSpan w:val="5"/>
            <w:vAlign w:val="bottom"/>
          </w:tcPr>
          <w:p w:rsidR="00FB6FF7" w:rsidRPr="0068108A" w:rsidRDefault="00FB6FF7" w:rsidP="004D1E4B">
            <w:pPr>
              <w:pBdr>
                <w:bottom w:val="single" w:sz="4" w:space="1" w:color="auto"/>
              </w:pBdr>
              <w:spacing w:line="300" w:lineRule="exact"/>
              <w:jc w:val="center"/>
              <w:rPr>
                <w:rFonts w:ascii="Arial" w:eastAsia="Arial Unicode MS" w:hAnsi="Arial" w:cs="Arial"/>
                <w:sz w:val="18"/>
                <w:szCs w:val="18"/>
              </w:rPr>
            </w:pPr>
            <w:r w:rsidRPr="0068108A">
              <w:rPr>
                <w:rFonts w:ascii="Arial" w:eastAsia="Arial Unicode MS" w:hAnsi="Arial" w:cs="Arial"/>
                <w:sz w:val="18"/>
                <w:szCs w:val="18"/>
              </w:rPr>
              <w:t>As at 31 December 2019</w:t>
            </w:r>
          </w:p>
        </w:tc>
      </w:tr>
      <w:tr w:rsidR="004D1E4B" w:rsidRPr="0068108A" w:rsidTr="004D1E4B">
        <w:tc>
          <w:tcPr>
            <w:tcW w:w="234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p>
        </w:tc>
        <w:tc>
          <w:tcPr>
            <w:tcW w:w="162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Financial</w:t>
            </w:r>
          </w:p>
        </w:tc>
        <w:tc>
          <w:tcPr>
            <w:tcW w:w="162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 xml:space="preserve">Financial </w:t>
            </w:r>
          </w:p>
        </w:tc>
        <w:tc>
          <w:tcPr>
            <w:tcW w:w="3510" w:type="dxa"/>
            <w:gridSpan w:val="2"/>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Exchange rate</w:t>
            </w:r>
          </w:p>
        </w:tc>
      </w:tr>
      <w:tr w:rsidR="004D1E4B" w:rsidRPr="0068108A" w:rsidTr="004D1E4B">
        <w:tc>
          <w:tcPr>
            <w:tcW w:w="2340" w:type="dxa"/>
            <w:vAlign w:val="bottom"/>
          </w:tcPr>
          <w:p w:rsidR="00FB6FF7" w:rsidRPr="0068108A" w:rsidRDefault="00FB6FF7" w:rsidP="004D1E4B">
            <w:pPr>
              <w:pBdr>
                <w:bottom w:val="single" w:sz="4" w:space="1" w:color="auto"/>
              </w:pBd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Foreign currency</w:t>
            </w:r>
          </w:p>
        </w:tc>
        <w:tc>
          <w:tcPr>
            <w:tcW w:w="1620" w:type="dxa"/>
            <w:vAlign w:val="bottom"/>
          </w:tcPr>
          <w:p w:rsidR="00FB6FF7" w:rsidRPr="0068108A" w:rsidRDefault="00FB6FF7" w:rsidP="004D1E4B">
            <w:pPr>
              <w:pBdr>
                <w:bottom w:val="single" w:sz="4" w:space="1" w:color="auto"/>
              </w:pBd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assets</w:t>
            </w:r>
          </w:p>
        </w:tc>
        <w:tc>
          <w:tcPr>
            <w:tcW w:w="1620" w:type="dxa"/>
            <w:vAlign w:val="bottom"/>
          </w:tcPr>
          <w:p w:rsidR="00FB6FF7" w:rsidRPr="0068108A" w:rsidRDefault="00FB6FF7" w:rsidP="004D1E4B">
            <w:pPr>
              <w:pBdr>
                <w:bottom w:val="single" w:sz="4" w:space="1" w:color="auto"/>
              </w:pBd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liabilities</w:t>
            </w:r>
          </w:p>
        </w:tc>
        <w:tc>
          <w:tcPr>
            <w:tcW w:w="3510" w:type="dxa"/>
            <w:gridSpan w:val="2"/>
            <w:vAlign w:val="bottom"/>
          </w:tcPr>
          <w:p w:rsidR="00FB6FF7" w:rsidRPr="0068108A" w:rsidRDefault="00FB6FF7" w:rsidP="004D1E4B">
            <w:pPr>
              <w:pBdr>
                <w:bottom w:val="single" w:sz="4" w:space="1" w:color="auto"/>
              </w:pBd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as at 31 December 2019</w:t>
            </w:r>
          </w:p>
        </w:tc>
      </w:tr>
      <w:tr w:rsidR="004D1E4B" w:rsidRPr="0068108A" w:rsidTr="004D1E4B">
        <w:tc>
          <w:tcPr>
            <w:tcW w:w="2340" w:type="dxa"/>
            <w:vAlign w:val="bottom"/>
          </w:tcPr>
          <w:p w:rsidR="00FB6FF7" w:rsidRPr="0068108A" w:rsidRDefault="00FB6FF7" w:rsidP="004D1E4B">
            <w:pPr>
              <w:tabs>
                <w:tab w:val="left" w:pos="600"/>
                <w:tab w:val="left" w:pos="900"/>
                <w:tab w:val="left" w:pos="1440"/>
              </w:tabs>
              <w:spacing w:line="300" w:lineRule="exact"/>
              <w:ind w:left="14" w:right="14"/>
              <w:rPr>
                <w:rFonts w:ascii="Arial" w:eastAsia="Arial Unicode MS" w:hAnsi="Arial" w:cs="Arial"/>
                <w:sz w:val="18"/>
                <w:szCs w:val="18"/>
              </w:rPr>
            </w:pPr>
          </w:p>
        </w:tc>
        <w:tc>
          <w:tcPr>
            <w:tcW w:w="162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(Million)</w:t>
            </w:r>
          </w:p>
        </w:tc>
        <w:tc>
          <w:tcPr>
            <w:tcW w:w="1620" w:type="dxa"/>
            <w:vAlign w:val="bottom"/>
          </w:tcPr>
          <w:p w:rsidR="00FB6FF7" w:rsidRPr="0068108A" w:rsidRDefault="00FB6FF7" w:rsidP="004D1E4B">
            <w:pPr>
              <w:tabs>
                <w:tab w:val="left" w:pos="600"/>
                <w:tab w:val="left" w:pos="900"/>
                <w:tab w:val="left" w:pos="1440"/>
              </w:tabs>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(Million)</w:t>
            </w:r>
          </w:p>
        </w:tc>
        <w:tc>
          <w:tcPr>
            <w:tcW w:w="3510" w:type="dxa"/>
            <w:gridSpan w:val="2"/>
            <w:vAlign w:val="bottom"/>
          </w:tcPr>
          <w:p w:rsidR="00FB6FF7" w:rsidRPr="0068108A" w:rsidRDefault="00FB6FF7" w:rsidP="004D1E4B">
            <w:pPr>
              <w:tabs>
                <w:tab w:val="left" w:pos="600"/>
                <w:tab w:val="left" w:pos="900"/>
                <w:tab w:val="left" w:pos="1440"/>
              </w:tabs>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(Baht per 1 foreign currency unit)</w:t>
            </w:r>
          </w:p>
        </w:tc>
      </w:tr>
      <w:tr w:rsidR="004D1E4B" w:rsidRPr="0068108A" w:rsidTr="004D1E4B">
        <w:tc>
          <w:tcPr>
            <w:tcW w:w="2340" w:type="dxa"/>
            <w:vAlign w:val="bottom"/>
          </w:tcPr>
          <w:p w:rsidR="00FB6FF7" w:rsidRPr="0068108A" w:rsidRDefault="00FB6FF7" w:rsidP="004D1E4B">
            <w:pPr>
              <w:pStyle w:val="Heading6"/>
              <w:spacing w:before="0" w:after="0" w:line="300" w:lineRule="exact"/>
              <w:rPr>
                <w:rFonts w:ascii="Arial" w:eastAsia="Arial Unicode MS" w:hAnsi="Arial" w:cs="Arial"/>
                <w:i w:val="0"/>
                <w:iCs w:val="0"/>
                <w:sz w:val="18"/>
                <w:szCs w:val="18"/>
                <w:cs/>
              </w:rPr>
            </w:pPr>
          </w:p>
        </w:tc>
        <w:tc>
          <w:tcPr>
            <w:tcW w:w="162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p>
        </w:tc>
        <w:tc>
          <w:tcPr>
            <w:tcW w:w="162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p>
        </w:tc>
        <w:tc>
          <w:tcPr>
            <w:tcW w:w="180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u w:val="single"/>
                <w:cs/>
              </w:rPr>
            </w:pPr>
            <w:r w:rsidRPr="0068108A">
              <w:rPr>
                <w:rFonts w:ascii="Arial" w:eastAsia="Arial Unicode MS" w:hAnsi="Arial" w:cs="Arial"/>
                <w:sz w:val="18"/>
                <w:szCs w:val="18"/>
                <w:u w:val="single"/>
              </w:rPr>
              <w:t>Buying rate</w:t>
            </w:r>
          </w:p>
        </w:tc>
        <w:tc>
          <w:tcPr>
            <w:tcW w:w="171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u w:val="single"/>
              </w:rPr>
            </w:pPr>
            <w:r w:rsidRPr="0068108A">
              <w:rPr>
                <w:rFonts w:ascii="Arial" w:eastAsia="Arial Unicode MS" w:hAnsi="Arial" w:cs="Arial"/>
                <w:sz w:val="18"/>
                <w:szCs w:val="18"/>
                <w:u w:val="single"/>
              </w:rPr>
              <w:t>Selling rate</w:t>
            </w:r>
          </w:p>
        </w:tc>
      </w:tr>
      <w:tr w:rsidR="004D1E4B" w:rsidRPr="0068108A" w:rsidTr="004D1E4B">
        <w:tc>
          <w:tcPr>
            <w:tcW w:w="2340" w:type="dxa"/>
            <w:vAlign w:val="bottom"/>
          </w:tcPr>
          <w:p w:rsidR="00FB6FF7" w:rsidRPr="0068108A" w:rsidRDefault="00FB6FF7" w:rsidP="004D1E4B">
            <w:pPr>
              <w:pStyle w:val="Heading6"/>
              <w:tabs>
                <w:tab w:val="left" w:pos="600"/>
              </w:tabs>
              <w:spacing w:before="0" w:after="0" w:line="300" w:lineRule="exact"/>
              <w:ind w:right="14"/>
              <w:rPr>
                <w:rFonts w:ascii="Arial" w:eastAsia="Arial Unicode MS" w:hAnsi="Arial" w:cs="Arial"/>
                <w:i w:val="0"/>
                <w:iCs w:val="0"/>
                <w:sz w:val="18"/>
                <w:szCs w:val="18"/>
                <w:cs/>
              </w:rPr>
            </w:pPr>
            <w:r w:rsidRPr="0068108A">
              <w:rPr>
                <w:rFonts w:ascii="Arial" w:eastAsia="Arial Unicode MS" w:hAnsi="Arial" w:cs="Arial"/>
                <w:i w:val="0"/>
                <w:iCs w:val="0"/>
                <w:sz w:val="18"/>
                <w:szCs w:val="18"/>
              </w:rPr>
              <w:t>US dollar</w:t>
            </w:r>
          </w:p>
        </w:tc>
        <w:tc>
          <w:tcPr>
            <w:tcW w:w="162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8.9</w:t>
            </w:r>
          </w:p>
        </w:tc>
        <w:tc>
          <w:tcPr>
            <w:tcW w:w="162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w:t>
            </w:r>
          </w:p>
        </w:tc>
        <w:tc>
          <w:tcPr>
            <w:tcW w:w="180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29.9767</w:t>
            </w:r>
          </w:p>
        </w:tc>
        <w:tc>
          <w:tcPr>
            <w:tcW w:w="1710" w:type="dxa"/>
            <w:vAlign w:val="bottom"/>
          </w:tcPr>
          <w:p w:rsidR="00FB6FF7" w:rsidRPr="0068108A" w:rsidRDefault="00FB6FF7" w:rsidP="004D1E4B">
            <w:pPr>
              <w:spacing w:line="30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30.3313</w:t>
            </w:r>
          </w:p>
        </w:tc>
      </w:tr>
    </w:tbl>
    <w:p w:rsidR="00FB6FF7" w:rsidRPr="0068108A" w:rsidRDefault="00FB6FF7" w:rsidP="00FB6FF7">
      <w:pPr>
        <w:spacing w:before="240" w:after="240" w:line="360" w:lineRule="exact"/>
        <w:ind w:left="547"/>
        <w:jc w:val="thaiDistribute"/>
        <w:rPr>
          <w:rFonts w:ascii="Arial" w:hAnsi="Arial" w:cs="Arial"/>
          <w:sz w:val="22"/>
          <w:szCs w:val="22"/>
        </w:rPr>
      </w:pPr>
      <w:r w:rsidRPr="0068108A">
        <w:rPr>
          <w:rFonts w:ascii="Arial" w:hAnsi="Arial" w:cs="Arial"/>
          <w:sz w:val="22"/>
          <w:szCs w:val="22"/>
        </w:rPr>
        <w:t>As at 31 December 2020 and 2019, foreign exchange contracts outstanding are summarised below:</w:t>
      </w:r>
    </w:p>
    <w:tbl>
      <w:tblPr>
        <w:tblW w:w="9090" w:type="dxa"/>
        <w:tblInd w:w="558" w:type="dxa"/>
        <w:tblLayout w:type="fixed"/>
        <w:tblLook w:val="0000" w:firstRow="0" w:lastRow="0" w:firstColumn="0" w:lastColumn="0" w:noHBand="0" w:noVBand="0"/>
      </w:tblPr>
      <w:tblGrid>
        <w:gridCol w:w="2430"/>
        <w:gridCol w:w="1980"/>
        <w:gridCol w:w="2340"/>
        <w:gridCol w:w="2340"/>
      </w:tblGrid>
      <w:tr w:rsidR="004D1E4B" w:rsidRPr="0068108A" w:rsidTr="004D1E4B">
        <w:tc>
          <w:tcPr>
            <w:tcW w:w="9090" w:type="dxa"/>
            <w:gridSpan w:val="4"/>
            <w:vAlign w:val="bottom"/>
          </w:tcPr>
          <w:p w:rsidR="00FB6FF7" w:rsidRPr="0068108A" w:rsidRDefault="00FB6FF7" w:rsidP="004D1E4B">
            <w:pPr>
              <w:pBdr>
                <w:bottom w:val="single" w:sz="4" w:space="1" w:color="auto"/>
              </w:pBdr>
              <w:spacing w:line="360" w:lineRule="exact"/>
              <w:jc w:val="center"/>
              <w:rPr>
                <w:rFonts w:ascii="Arial" w:eastAsia="Arial Unicode MS" w:hAnsi="Arial" w:cs="Arial"/>
                <w:sz w:val="18"/>
                <w:szCs w:val="18"/>
                <w:cs/>
              </w:rPr>
            </w:pPr>
            <w:r w:rsidRPr="0068108A">
              <w:rPr>
                <w:rFonts w:ascii="Arial" w:eastAsia="Arial Unicode MS" w:hAnsi="Arial" w:cs="Arial"/>
                <w:sz w:val="18"/>
                <w:szCs w:val="18"/>
              </w:rPr>
              <w:t>As at 31 December 2020</w:t>
            </w:r>
          </w:p>
        </w:tc>
      </w:tr>
      <w:tr w:rsidR="004D1E4B" w:rsidRPr="0068108A" w:rsidTr="004D1E4B">
        <w:tc>
          <w:tcPr>
            <w:tcW w:w="2430" w:type="dxa"/>
            <w:vAlign w:val="bottom"/>
          </w:tcPr>
          <w:p w:rsidR="00FB6FF7" w:rsidRPr="0068108A" w:rsidRDefault="00FB6FF7" w:rsidP="004D1E4B">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68108A">
              <w:rPr>
                <w:rFonts w:ascii="Arial" w:eastAsia="Arial Unicode MS" w:hAnsi="Arial" w:cs="Arial"/>
                <w:b w:val="0"/>
                <w:bCs w:val="0"/>
                <w:i w:val="0"/>
                <w:iCs w:val="0"/>
                <w:sz w:val="18"/>
                <w:szCs w:val="18"/>
              </w:rPr>
              <w:t>Foreign currency</w:t>
            </w:r>
          </w:p>
        </w:tc>
        <w:tc>
          <w:tcPr>
            <w:tcW w:w="1980" w:type="dxa"/>
            <w:vAlign w:val="bottom"/>
          </w:tcPr>
          <w:p w:rsidR="00FB6FF7" w:rsidRPr="0068108A" w:rsidRDefault="00FB6FF7" w:rsidP="004D1E4B">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68108A">
              <w:rPr>
                <w:rFonts w:ascii="Arial" w:eastAsia="Arial Unicode MS" w:hAnsi="Arial" w:cs="Arial"/>
                <w:b w:val="0"/>
                <w:bCs w:val="0"/>
                <w:i w:val="0"/>
                <w:iCs w:val="0"/>
                <w:sz w:val="18"/>
                <w:szCs w:val="18"/>
              </w:rPr>
              <w:t>Bought amount</w:t>
            </w:r>
          </w:p>
        </w:tc>
        <w:tc>
          <w:tcPr>
            <w:tcW w:w="2340" w:type="dxa"/>
            <w:vAlign w:val="bottom"/>
          </w:tcPr>
          <w:p w:rsidR="00FB6FF7" w:rsidRPr="0068108A" w:rsidRDefault="00FB6FF7" w:rsidP="004D1E4B">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68108A">
              <w:rPr>
                <w:rFonts w:ascii="Arial" w:eastAsia="Arial Unicode MS" w:hAnsi="Arial" w:cs="Arial"/>
                <w:b w:val="0"/>
                <w:bCs w:val="0"/>
                <w:i w:val="0"/>
                <w:iCs w:val="0"/>
                <w:sz w:val="18"/>
                <w:szCs w:val="18"/>
              </w:rPr>
              <w:t>Contractual exchange rate for amount bought</w:t>
            </w:r>
          </w:p>
        </w:tc>
        <w:tc>
          <w:tcPr>
            <w:tcW w:w="2340" w:type="dxa"/>
            <w:vAlign w:val="bottom"/>
          </w:tcPr>
          <w:p w:rsidR="00FB6FF7" w:rsidRPr="0068108A" w:rsidRDefault="00FB6FF7" w:rsidP="004D1E4B">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68108A">
              <w:rPr>
                <w:rFonts w:ascii="Arial" w:eastAsia="Arial Unicode MS" w:hAnsi="Arial" w:cs="Arial"/>
                <w:b w:val="0"/>
                <w:bCs w:val="0"/>
                <w:i w:val="0"/>
                <w:iCs w:val="0"/>
                <w:sz w:val="18"/>
                <w:szCs w:val="18"/>
              </w:rPr>
              <w:t>Contractual maturity date</w:t>
            </w:r>
          </w:p>
        </w:tc>
      </w:tr>
      <w:tr w:rsidR="004D1E4B" w:rsidRPr="0068108A" w:rsidTr="004D1E4B">
        <w:tc>
          <w:tcPr>
            <w:tcW w:w="2430" w:type="dxa"/>
            <w:vAlign w:val="bottom"/>
          </w:tcPr>
          <w:p w:rsidR="00FB6FF7" w:rsidRPr="0068108A" w:rsidRDefault="00FB6FF7" w:rsidP="004D1E4B">
            <w:pPr>
              <w:tabs>
                <w:tab w:val="left" w:pos="900"/>
                <w:tab w:val="left" w:pos="1440"/>
              </w:tabs>
              <w:spacing w:line="360" w:lineRule="exact"/>
              <w:jc w:val="center"/>
              <w:rPr>
                <w:rFonts w:ascii="Arial" w:hAnsi="Arial" w:cs="Arial"/>
                <w:sz w:val="18"/>
                <w:szCs w:val="18"/>
              </w:rPr>
            </w:pPr>
          </w:p>
        </w:tc>
        <w:tc>
          <w:tcPr>
            <w:tcW w:w="1980" w:type="dxa"/>
            <w:vAlign w:val="bottom"/>
          </w:tcPr>
          <w:p w:rsidR="00FB6FF7" w:rsidRPr="0068108A" w:rsidRDefault="00FB6FF7" w:rsidP="004D1E4B">
            <w:pPr>
              <w:spacing w:line="36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(Million)</w:t>
            </w:r>
          </w:p>
        </w:tc>
        <w:tc>
          <w:tcPr>
            <w:tcW w:w="2340" w:type="dxa"/>
            <w:vAlign w:val="bottom"/>
          </w:tcPr>
          <w:p w:rsidR="00FB6FF7" w:rsidRPr="0068108A" w:rsidRDefault="00FB6FF7" w:rsidP="004D1E4B">
            <w:pPr>
              <w:tabs>
                <w:tab w:val="left" w:pos="900"/>
                <w:tab w:val="left" w:pos="1440"/>
              </w:tabs>
              <w:spacing w:line="360" w:lineRule="exact"/>
              <w:jc w:val="center"/>
              <w:rPr>
                <w:rFonts w:ascii="Arial" w:hAnsi="Arial" w:cs="Arial"/>
                <w:sz w:val="18"/>
                <w:szCs w:val="18"/>
              </w:rPr>
            </w:pPr>
          </w:p>
        </w:tc>
        <w:tc>
          <w:tcPr>
            <w:tcW w:w="2340" w:type="dxa"/>
            <w:vAlign w:val="bottom"/>
          </w:tcPr>
          <w:p w:rsidR="00FB6FF7" w:rsidRPr="0068108A" w:rsidRDefault="00FB6FF7" w:rsidP="004D1E4B">
            <w:pPr>
              <w:tabs>
                <w:tab w:val="left" w:pos="900"/>
                <w:tab w:val="left" w:pos="1440"/>
              </w:tabs>
              <w:spacing w:line="360" w:lineRule="exact"/>
              <w:jc w:val="center"/>
              <w:rPr>
                <w:rFonts w:ascii="Arial" w:hAnsi="Arial" w:cs="Arial"/>
                <w:sz w:val="18"/>
                <w:szCs w:val="18"/>
              </w:rPr>
            </w:pPr>
          </w:p>
        </w:tc>
      </w:tr>
      <w:tr w:rsidR="004D1E4B" w:rsidRPr="0068108A" w:rsidTr="004D1E4B">
        <w:tc>
          <w:tcPr>
            <w:tcW w:w="2430" w:type="dxa"/>
            <w:vAlign w:val="bottom"/>
          </w:tcPr>
          <w:p w:rsidR="00FB6FF7" w:rsidRPr="0068108A" w:rsidRDefault="00FB6FF7" w:rsidP="004D1E4B">
            <w:pPr>
              <w:pStyle w:val="Heading6"/>
              <w:spacing w:before="0" w:after="0" w:line="360" w:lineRule="exact"/>
              <w:ind w:hanging="539"/>
              <w:rPr>
                <w:rFonts w:ascii="Arial" w:hAnsi="Arial" w:cs="Arial"/>
                <w:i w:val="0"/>
                <w:iCs w:val="0"/>
                <w:sz w:val="18"/>
                <w:szCs w:val="18"/>
                <w:cs/>
              </w:rPr>
            </w:pPr>
            <w:r w:rsidRPr="0068108A">
              <w:rPr>
                <w:rFonts w:ascii="Browallia New" w:hAnsi="Browallia New" w:cs="Browallia New" w:hint="cs"/>
                <w:i w:val="0"/>
                <w:iCs w:val="0"/>
                <w:sz w:val="18"/>
                <w:szCs w:val="18"/>
                <w:cs/>
              </w:rPr>
              <w:t>เห</w:t>
            </w:r>
            <w:r w:rsidRPr="0068108A">
              <w:rPr>
                <w:rFonts w:ascii="Arial" w:hAnsi="Arial" w:cs="Arial"/>
                <w:i w:val="0"/>
                <w:iCs w:val="0"/>
                <w:sz w:val="18"/>
                <w:szCs w:val="18"/>
              </w:rPr>
              <w:t xml:space="preserve">        </w:t>
            </w:r>
            <w:r w:rsidRPr="0068108A">
              <w:rPr>
                <w:rFonts w:ascii="Arial" w:eastAsia="Arial Unicode MS" w:hAnsi="Arial" w:cs="Arial"/>
                <w:i w:val="0"/>
                <w:iCs w:val="0"/>
                <w:sz w:val="18"/>
                <w:szCs w:val="18"/>
              </w:rPr>
              <w:t>US dollar</w:t>
            </w:r>
          </w:p>
        </w:tc>
        <w:tc>
          <w:tcPr>
            <w:tcW w:w="1980" w:type="dxa"/>
            <w:vAlign w:val="bottom"/>
          </w:tcPr>
          <w:p w:rsidR="00FB6FF7" w:rsidRPr="0068108A" w:rsidRDefault="00F46E2E" w:rsidP="004D1E4B">
            <w:pPr>
              <w:spacing w:line="36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0.7</w:t>
            </w:r>
          </w:p>
        </w:tc>
        <w:tc>
          <w:tcPr>
            <w:tcW w:w="2340" w:type="dxa"/>
            <w:vAlign w:val="bottom"/>
          </w:tcPr>
          <w:p w:rsidR="00FB6FF7" w:rsidRPr="0068108A" w:rsidRDefault="00F46E2E" w:rsidP="004D1E4B">
            <w:pPr>
              <w:spacing w:line="36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29.80 - 30.49</w:t>
            </w:r>
          </w:p>
        </w:tc>
        <w:tc>
          <w:tcPr>
            <w:tcW w:w="2340" w:type="dxa"/>
            <w:vAlign w:val="bottom"/>
          </w:tcPr>
          <w:p w:rsidR="00FB6FF7" w:rsidRPr="0068108A" w:rsidRDefault="00F46E2E" w:rsidP="004D1E4B">
            <w:pPr>
              <w:spacing w:line="36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February - June 2021</w:t>
            </w:r>
          </w:p>
        </w:tc>
      </w:tr>
      <w:tr w:rsidR="004D1E4B" w:rsidRPr="0068108A" w:rsidTr="004D1E4B">
        <w:tc>
          <w:tcPr>
            <w:tcW w:w="2430" w:type="dxa"/>
            <w:vAlign w:val="bottom"/>
          </w:tcPr>
          <w:p w:rsidR="00FB6FF7" w:rsidRPr="0068108A" w:rsidRDefault="00FB6FF7" w:rsidP="004D1E4B">
            <w:pPr>
              <w:pStyle w:val="Heading6"/>
              <w:spacing w:before="0" w:after="0" w:line="360" w:lineRule="exact"/>
              <w:ind w:hanging="539"/>
              <w:rPr>
                <w:rFonts w:ascii="Browallia New" w:hAnsi="Browallia New" w:cs="Browallia New"/>
                <w:i w:val="0"/>
                <w:iCs w:val="0"/>
                <w:sz w:val="18"/>
                <w:szCs w:val="18"/>
                <w:cs/>
              </w:rPr>
            </w:pPr>
          </w:p>
        </w:tc>
        <w:tc>
          <w:tcPr>
            <w:tcW w:w="1980" w:type="dxa"/>
            <w:vAlign w:val="bottom"/>
          </w:tcPr>
          <w:p w:rsidR="00FB6FF7" w:rsidRPr="0068108A" w:rsidRDefault="00FB6FF7" w:rsidP="004D1E4B">
            <w:pPr>
              <w:spacing w:line="360" w:lineRule="exact"/>
              <w:ind w:left="14" w:right="14"/>
              <w:jc w:val="center"/>
              <w:rPr>
                <w:rFonts w:ascii="Arial" w:eastAsia="Arial Unicode MS" w:hAnsi="Arial" w:cs="Arial"/>
                <w:sz w:val="18"/>
                <w:szCs w:val="18"/>
              </w:rPr>
            </w:pPr>
          </w:p>
        </w:tc>
        <w:tc>
          <w:tcPr>
            <w:tcW w:w="2340" w:type="dxa"/>
            <w:vAlign w:val="bottom"/>
          </w:tcPr>
          <w:p w:rsidR="00FB6FF7" w:rsidRPr="0068108A" w:rsidRDefault="00FB6FF7" w:rsidP="004D1E4B">
            <w:pPr>
              <w:spacing w:line="360" w:lineRule="exact"/>
              <w:ind w:left="14" w:right="14"/>
              <w:jc w:val="center"/>
              <w:rPr>
                <w:rFonts w:ascii="Arial" w:eastAsia="Arial Unicode MS" w:hAnsi="Arial" w:cs="Arial"/>
                <w:sz w:val="18"/>
                <w:szCs w:val="18"/>
              </w:rPr>
            </w:pPr>
          </w:p>
        </w:tc>
        <w:tc>
          <w:tcPr>
            <w:tcW w:w="2340" w:type="dxa"/>
            <w:vAlign w:val="bottom"/>
          </w:tcPr>
          <w:p w:rsidR="00FB6FF7" w:rsidRPr="0068108A" w:rsidRDefault="00FB6FF7" w:rsidP="004D1E4B">
            <w:pPr>
              <w:spacing w:line="360" w:lineRule="exact"/>
              <w:ind w:left="14" w:right="14"/>
              <w:jc w:val="center"/>
              <w:rPr>
                <w:rFonts w:ascii="Arial" w:eastAsia="Arial Unicode MS" w:hAnsi="Arial" w:cs="Arial"/>
                <w:sz w:val="18"/>
                <w:szCs w:val="18"/>
              </w:rPr>
            </w:pPr>
          </w:p>
        </w:tc>
      </w:tr>
      <w:tr w:rsidR="004D1E4B" w:rsidRPr="0068108A" w:rsidTr="004D1E4B">
        <w:tc>
          <w:tcPr>
            <w:tcW w:w="9090" w:type="dxa"/>
            <w:gridSpan w:val="4"/>
            <w:vAlign w:val="bottom"/>
          </w:tcPr>
          <w:p w:rsidR="00FB6FF7" w:rsidRPr="0068108A" w:rsidRDefault="00FB6FF7" w:rsidP="004D1E4B">
            <w:pPr>
              <w:pBdr>
                <w:bottom w:val="single" w:sz="4" w:space="1" w:color="auto"/>
              </w:pBdr>
              <w:spacing w:line="360" w:lineRule="exact"/>
              <w:jc w:val="center"/>
              <w:rPr>
                <w:rFonts w:ascii="Arial" w:eastAsia="Arial Unicode MS" w:hAnsi="Arial" w:cs="Arial"/>
                <w:sz w:val="18"/>
                <w:szCs w:val="18"/>
                <w:cs/>
              </w:rPr>
            </w:pPr>
            <w:r w:rsidRPr="0068108A">
              <w:rPr>
                <w:rFonts w:ascii="Arial" w:eastAsia="Arial Unicode MS" w:hAnsi="Arial" w:cs="Arial"/>
                <w:sz w:val="18"/>
                <w:szCs w:val="18"/>
              </w:rPr>
              <w:t>As at 31 December 2019</w:t>
            </w:r>
          </w:p>
        </w:tc>
      </w:tr>
      <w:tr w:rsidR="004D1E4B" w:rsidRPr="0068108A" w:rsidTr="004D1E4B">
        <w:tc>
          <w:tcPr>
            <w:tcW w:w="2430" w:type="dxa"/>
            <w:vAlign w:val="bottom"/>
          </w:tcPr>
          <w:p w:rsidR="00FB6FF7" w:rsidRPr="0068108A" w:rsidRDefault="00FB6FF7" w:rsidP="004D1E4B">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68108A">
              <w:rPr>
                <w:rFonts w:ascii="Arial" w:eastAsia="Arial Unicode MS" w:hAnsi="Arial" w:cs="Arial"/>
                <w:b w:val="0"/>
                <w:bCs w:val="0"/>
                <w:i w:val="0"/>
                <w:iCs w:val="0"/>
                <w:sz w:val="18"/>
                <w:szCs w:val="18"/>
              </w:rPr>
              <w:t>Foreign currency</w:t>
            </w:r>
          </w:p>
        </w:tc>
        <w:tc>
          <w:tcPr>
            <w:tcW w:w="1980" w:type="dxa"/>
            <w:vAlign w:val="bottom"/>
          </w:tcPr>
          <w:p w:rsidR="00FB6FF7" w:rsidRPr="0068108A" w:rsidRDefault="00FB6FF7" w:rsidP="004D1E4B">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68108A">
              <w:rPr>
                <w:rFonts w:ascii="Arial" w:eastAsia="Arial Unicode MS" w:hAnsi="Arial" w:cs="Arial"/>
                <w:b w:val="0"/>
                <w:bCs w:val="0"/>
                <w:i w:val="0"/>
                <w:iCs w:val="0"/>
                <w:sz w:val="18"/>
                <w:szCs w:val="18"/>
              </w:rPr>
              <w:t>Bought amount</w:t>
            </w:r>
          </w:p>
        </w:tc>
        <w:tc>
          <w:tcPr>
            <w:tcW w:w="2340" w:type="dxa"/>
            <w:vAlign w:val="bottom"/>
          </w:tcPr>
          <w:p w:rsidR="00FB6FF7" w:rsidRPr="0068108A" w:rsidRDefault="00FB6FF7" w:rsidP="004D1E4B">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68108A">
              <w:rPr>
                <w:rFonts w:ascii="Arial" w:eastAsia="Arial Unicode MS" w:hAnsi="Arial" w:cs="Arial"/>
                <w:b w:val="0"/>
                <w:bCs w:val="0"/>
                <w:i w:val="0"/>
                <w:iCs w:val="0"/>
                <w:sz w:val="18"/>
                <w:szCs w:val="18"/>
              </w:rPr>
              <w:t>Contractual exchange rate for amount bought</w:t>
            </w:r>
          </w:p>
        </w:tc>
        <w:tc>
          <w:tcPr>
            <w:tcW w:w="2340" w:type="dxa"/>
            <w:vAlign w:val="bottom"/>
          </w:tcPr>
          <w:p w:rsidR="00FB6FF7" w:rsidRPr="0068108A" w:rsidRDefault="00FB6FF7" w:rsidP="004D1E4B">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68108A">
              <w:rPr>
                <w:rFonts w:ascii="Arial" w:eastAsia="Arial Unicode MS" w:hAnsi="Arial" w:cs="Arial"/>
                <w:b w:val="0"/>
                <w:bCs w:val="0"/>
                <w:i w:val="0"/>
                <w:iCs w:val="0"/>
                <w:sz w:val="18"/>
                <w:szCs w:val="18"/>
              </w:rPr>
              <w:t>Contractual maturity date</w:t>
            </w:r>
          </w:p>
        </w:tc>
      </w:tr>
      <w:tr w:rsidR="004D1E4B" w:rsidRPr="0068108A" w:rsidTr="004D1E4B">
        <w:tc>
          <w:tcPr>
            <w:tcW w:w="2430" w:type="dxa"/>
            <w:vAlign w:val="bottom"/>
          </w:tcPr>
          <w:p w:rsidR="00FB6FF7" w:rsidRPr="0068108A" w:rsidRDefault="00FB6FF7" w:rsidP="004D1E4B">
            <w:pPr>
              <w:tabs>
                <w:tab w:val="left" w:pos="900"/>
                <w:tab w:val="left" w:pos="1440"/>
              </w:tabs>
              <w:spacing w:line="360" w:lineRule="exact"/>
              <w:jc w:val="center"/>
              <w:rPr>
                <w:rFonts w:ascii="Arial" w:hAnsi="Arial" w:cs="Arial"/>
                <w:sz w:val="18"/>
                <w:szCs w:val="18"/>
              </w:rPr>
            </w:pPr>
          </w:p>
        </w:tc>
        <w:tc>
          <w:tcPr>
            <w:tcW w:w="1980" w:type="dxa"/>
            <w:vAlign w:val="bottom"/>
          </w:tcPr>
          <w:p w:rsidR="00FB6FF7" w:rsidRPr="0068108A" w:rsidRDefault="00FB6FF7" w:rsidP="004D1E4B">
            <w:pPr>
              <w:spacing w:line="36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(Million)</w:t>
            </w:r>
          </w:p>
        </w:tc>
        <w:tc>
          <w:tcPr>
            <w:tcW w:w="2340" w:type="dxa"/>
            <w:vAlign w:val="bottom"/>
          </w:tcPr>
          <w:p w:rsidR="00FB6FF7" w:rsidRPr="0068108A" w:rsidRDefault="00FB6FF7" w:rsidP="004D1E4B">
            <w:pPr>
              <w:tabs>
                <w:tab w:val="left" w:pos="900"/>
                <w:tab w:val="left" w:pos="1440"/>
              </w:tabs>
              <w:spacing w:line="360" w:lineRule="exact"/>
              <w:jc w:val="center"/>
              <w:rPr>
                <w:rFonts w:ascii="Arial" w:hAnsi="Arial" w:cs="Arial"/>
                <w:sz w:val="18"/>
                <w:szCs w:val="18"/>
              </w:rPr>
            </w:pPr>
          </w:p>
        </w:tc>
        <w:tc>
          <w:tcPr>
            <w:tcW w:w="2340" w:type="dxa"/>
            <w:vAlign w:val="bottom"/>
          </w:tcPr>
          <w:p w:rsidR="00FB6FF7" w:rsidRPr="0068108A" w:rsidRDefault="00FB6FF7" w:rsidP="004D1E4B">
            <w:pPr>
              <w:tabs>
                <w:tab w:val="left" w:pos="900"/>
                <w:tab w:val="left" w:pos="1440"/>
              </w:tabs>
              <w:spacing w:line="360" w:lineRule="exact"/>
              <w:jc w:val="center"/>
              <w:rPr>
                <w:rFonts w:ascii="Arial" w:hAnsi="Arial" w:cs="Arial"/>
                <w:sz w:val="18"/>
                <w:szCs w:val="18"/>
              </w:rPr>
            </w:pPr>
          </w:p>
        </w:tc>
      </w:tr>
      <w:tr w:rsidR="004D1E4B" w:rsidRPr="0068108A" w:rsidTr="004D1E4B">
        <w:tc>
          <w:tcPr>
            <w:tcW w:w="2430" w:type="dxa"/>
            <w:vAlign w:val="bottom"/>
          </w:tcPr>
          <w:p w:rsidR="00FB6FF7" w:rsidRPr="0068108A" w:rsidRDefault="00FB6FF7" w:rsidP="004D1E4B">
            <w:pPr>
              <w:pStyle w:val="Heading6"/>
              <w:spacing w:before="0" w:after="0" w:line="360" w:lineRule="exact"/>
              <w:ind w:hanging="539"/>
              <w:rPr>
                <w:rFonts w:ascii="Arial" w:hAnsi="Arial" w:cs="Arial"/>
                <w:i w:val="0"/>
                <w:iCs w:val="0"/>
                <w:sz w:val="18"/>
                <w:szCs w:val="18"/>
                <w:cs/>
              </w:rPr>
            </w:pPr>
            <w:r w:rsidRPr="0068108A">
              <w:rPr>
                <w:rFonts w:ascii="Browallia New" w:hAnsi="Browallia New" w:cs="Browallia New" w:hint="cs"/>
                <w:i w:val="0"/>
                <w:iCs w:val="0"/>
                <w:sz w:val="18"/>
                <w:szCs w:val="18"/>
                <w:cs/>
              </w:rPr>
              <w:t>เห</w:t>
            </w:r>
            <w:r w:rsidRPr="0068108A">
              <w:rPr>
                <w:rFonts w:ascii="Arial" w:hAnsi="Arial" w:cs="Arial"/>
                <w:i w:val="0"/>
                <w:iCs w:val="0"/>
                <w:sz w:val="18"/>
                <w:szCs w:val="18"/>
              </w:rPr>
              <w:t xml:space="preserve">        </w:t>
            </w:r>
            <w:r w:rsidRPr="0068108A">
              <w:rPr>
                <w:rFonts w:ascii="Arial" w:eastAsia="Arial Unicode MS" w:hAnsi="Arial" w:cs="Arial"/>
                <w:i w:val="0"/>
                <w:iCs w:val="0"/>
                <w:sz w:val="18"/>
                <w:szCs w:val="18"/>
              </w:rPr>
              <w:t>US dollar</w:t>
            </w:r>
          </w:p>
        </w:tc>
        <w:tc>
          <w:tcPr>
            <w:tcW w:w="1980" w:type="dxa"/>
            <w:vAlign w:val="bottom"/>
          </w:tcPr>
          <w:p w:rsidR="00FB6FF7" w:rsidRPr="0068108A" w:rsidRDefault="00FB6FF7" w:rsidP="004D1E4B">
            <w:pPr>
              <w:spacing w:line="36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1.0</w:t>
            </w:r>
          </w:p>
        </w:tc>
        <w:tc>
          <w:tcPr>
            <w:tcW w:w="2340" w:type="dxa"/>
            <w:vAlign w:val="bottom"/>
          </w:tcPr>
          <w:p w:rsidR="00FB6FF7" w:rsidRPr="0068108A" w:rsidRDefault="00FB6FF7" w:rsidP="004D1E4B">
            <w:pPr>
              <w:spacing w:line="36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30.33 - 30.56</w:t>
            </w:r>
          </w:p>
        </w:tc>
        <w:tc>
          <w:tcPr>
            <w:tcW w:w="2340" w:type="dxa"/>
            <w:vAlign w:val="bottom"/>
          </w:tcPr>
          <w:p w:rsidR="00FB6FF7" w:rsidRPr="0068108A" w:rsidRDefault="00FB6FF7" w:rsidP="004D1E4B">
            <w:pPr>
              <w:spacing w:line="360" w:lineRule="exact"/>
              <w:ind w:left="14" w:right="14"/>
              <w:jc w:val="center"/>
              <w:rPr>
                <w:rFonts w:ascii="Arial" w:eastAsia="Arial Unicode MS" w:hAnsi="Arial" w:cs="Arial"/>
                <w:sz w:val="18"/>
                <w:szCs w:val="18"/>
              </w:rPr>
            </w:pPr>
            <w:r w:rsidRPr="0068108A">
              <w:rPr>
                <w:rFonts w:ascii="Arial" w:eastAsia="Arial Unicode MS" w:hAnsi="Arial" w:cs="Arial"/>
                <w:sz w:val="18"/>
                <w:szCs w:val="18"/>
              </w:rPr>
              <w:t>March - June 2020</w:t>
            </w:r>
          </w:p>
        </w:tc>
      </w:tr>
    </w:tbl>
    <w:p w:rsidR="00F46E2E" w:rsidRPr="0068108A" w:rsidRDefault="00FB6FF7" w:rsidP="003858C4">
      <w:pPr>
        <w:tabs>
          <w:tab w:val="left" w:pos="1440"/>
        </w:tabs>
        <w:spacing w:before="80" w:after="80" w:line="360" w:lineRule="exact"/>
        <w:ind w:left="540" w:right="-43" w:hanging="540"/>
        <w:jc w:val="both"/>
        <w:rPr>
          <w:rFonts w:ascii="Arial" w:hAnsi="Arial" w:cstheme="minorBidi"/>
          <w:b/>
          <w:bCs/>
          <w:sz w:val="22"/>
          <w:szCs w:val="22"/>
          <w:cs/>
        </w:rPr>
      </w:pPr>
      <w:r w:rsidRPr="0068108A">
        <w:rPr>
          <w:rFonts w:ascii="Arial" w:hAnsi="Arial" w:cstheme="minorBidi"/>
          <w:b/>
          <w:bCs/>
          <w:sz w:val="22"/>
          <w:szCs w:val="22"/>
          <w:cs/>
        </w:rPr>
        <w:tab/>
      </w:r>
    </w:p>
    <w:p w:rsidR="00F46E2E" w:rsidRPr="0068108A" w:rsidRDefault="00F46E2E">
      <w:pPr>
        <w:overflowPunct/>
        <w:autoSpaceDE/>
        <w:autoSpaceDN/>
        <w:adjustRightInd/>
        <w:textAlignment w:val="auto"/>
        <w:rPr>
          <w:rFonts w:ascii="Arial" w:hAnsi="Arial" w:cstheme="minorBidi"/>
          <w:b/>
          <w:bCs/>
          <w:sz w:val="22"/>
          <w:szCs w:val="22"/>
          <w:cs/>
        </w:rPr>
      </w:pPr>
      <w:r w:rsidRPr="0068108A">
        <w:rPr>
          <w:rFonts w:ascii="Arial" w:hAnsi="Arial" w:cstheme="minorBidi"/>
          <w:b/>
          <w:bCs/>
          <w:sz w:val="22"/>
          <w:szCs w:val="22"/>
          <w:cs/>
        </w:rPr>
        <w:br w:type="page"/>
      </w:r>
    </w:p>
    <w:p w:rsidR="00686D34" w:rsidRPr="0068108A" w:rsidRDefault="00F46E2E" w:rsidP="003858C4">
      <w:pPr>
        <w:tabs>
          <w:tab w:val="left" w:pos="1440"/>
        </w:tabs>
        <w:spacing w:before="80" w:after="80" w:line="360" w:lineRule="exact"/>
        <w:ind w:left="540" w:right="-43" w:hanging="540"/>
        <w:jc w:val="both"/>
        <w:rPr>
          <w:rFonts w:ascii="Arial" w:hAnsi="Arial" w:cstheme="minorBidi"/>
          <w:i/>
          <w:iCs/>
          <w:sz w:val="22"/>
          <w:szCs w:val="22"/>
        </w:rPr>
      </w:pPr>
      <w:r w:rsidRPr="0068108A">
        <w:rPr>
          <w:rFonts w:ascii="Arial" w:hAnsi="Arial" w:cstheme="minorBidi"/>
          <w:i/>
          <w:iCs/>
          <w:sz w:val="22"/>
          <w:szCs w:val="22"/>
        </w:rPr>
        <w:tab/>
      </w:r>
      <w:r w:rsidR="00FB6FF7" w:rsidRPr="0068108A">
        <w:rPr>
          <w:rFonts w:ascii="Arial" w:hAnsi="Arial" w:cstheme="minorBidi"/>
          <w:i/>
          <w:iCs/>
          <w:sz w:val="22"/>
          <w:szCs w:val="22"/>
        </w:rPr>
        <w:t>Foreign currency sensitivity</w:t>
      </w:r>
    </w:p>
    <w:p w:rsidR="00FB6FF7" w:rsidRPr="0068108A" w:rsidRDefault="00FB6FF7" w:rsidP="00FB6FF7">
      <w:pPr>
        <w:tabs>
          <w:tab w:val="left" w:pos="2880"/>
          <w:tab w:val="left" w:pos="5760"/>
          <w:tab w:val="decimal" w:pos="6660"/>
          <w:tab w:val="left" w:pos="7110"/>
          <w:tab w:val="decimal" w:pos="7920"/>
        </w:tabs>
        <w:spacing w:before="120" w:after="240" w:line="380" w:lineRule="exact"/>
        <w:ind w:left="547" w:right="-43"/>
        <w:jc w:val="both"/>
        <w:rPr>
          <w:rFonts w:ascii="Arial" w:hAnsi="Arial" w:cstheme="minorBidi"/>
          <w:sz w:val="22"/>
          <w:szCs w:val="22"/>
        </w:rPr>
      </w:pPr>
      <w:r w:rsidRPr="0068108A">
        <w:rPr>
          <w:rFonts w:ascii="Arial" w:hAnsi="Arial" w:cs="Arial"/>
          <w:sz w:val="22"/>
          <w:szCs w:val="22"/>
        </w:rPr>
        <w:t>The</w:t>
      </w:r>
      <w:r w:rsidRPr="0068108A">
        <w:rPr>
          <w:rFonts w:ascii="Arial" w:hAnsi="Arial"/>
          <w:sz w:val="22"/>
          <w:szCs w:val="22"/>
          <w:cs/>
        </w:rPr>
        <w:t xml:space="preserve"> </w:t>
      </w:r>
      <w:r w:rsidRPr="0068108A">
        <w:rPr>
          <w:rFonts w:ascii="Arial" w:hAnsi="Arial" w:cs="Arial"/>
          <w:sz w:val="22"/>
          <w:szCs w:val="22"/>
        </w:rPr>
        <w:t>following</w:t>
      </w:r>
      <w:r w:rsidRPr="0068108A">
        <w:rPr>
          <w:rFonts w:ascii="Arial" w:hAnsi="Arial"/>
          <w:sz w:val="22"/>
          <w:szCs w:val="22"/>
          <w:cs/>
        </w:rPr>
        <w:t xml:space="preserve"> </w:t>
      </w:r>
      <w:r w:rsidRPr="0068108A">
        <w:rPr>
          <w:rFonts w:ascii="Arial" w:hAnsi="Arial" w:cs="Arial"/>
          <w:sz w:val="22"/>
          <w:szCs w:val="22"/>
        </w:rPr>
        <w:t>tables</w:t>
      </w:r>
      <w:r w:rsidRPr="0068108A">
        <w:rPr>
          <w:rFonts w:ascii="Arial" w:hAnsi="Arial"/>
          <w:sz w:val="22"/>
          <w:szCs w:val="22"/>
          <w:cs/>
        </w:rPr>
        <w:t xml:space="preserve"> </w:t>
      </w:r>
      <w:r w:rsidRPr="0068108A">
        <w:rPr>
          <w:rFonts w:ascii="Arial" w:hAnsi="Arial" w:cs="Arial"/>
          <w:sz w:val="22"/>
          <w:szCs w:val="22"/>
        </w:rPr>
        <w:t>demonstrate</w:t>
      </w:r>
      <w:r w:rsidRPr="0068108A">
        <w:rPr>
          <w:rFonts w:ascii="Arial" w:hAnsi="Arial"/>
          <w:sz w:val="22"/>
          <w:szCs w:val="22"/>
          <w:cs/>
        </w:rPr>
        <w:t xml:space="preserve"> </w:t>
      </w:r>
      <w:r w:rsidRPr="0068108A">
        <w:rPr>
          <w:rFonts w:ascii="Arial" w:hAnsi="Arial" w:cs="Arial"/>
          <w:sz w:val="22"/>
          <w:szCs w:val="22"/>
        </w:rPr>
        <w:t>the</w:t>
      </w:r>
      <w:r w:rsidRPr="0068108A">
        <w:rPr>
          <w:rFonts w:ascii="Arial" w:hAnsi="Arial"/>
          <w:sz w:val="22"/>
          <w:szCs w:val="22"/>
          <w:cs/>
        </w:rPr>
        <w:t xml:space="preserve"> </w:t>
      </w:r>
      <w:r w:rsidRPr="0068108A">
        <w:rPr>
          <w:rFonts w:ascii="Arial" w:hAnsi="Arial" w:cs="Arial"/>
          <w:sz w:val="22"/>
          <w:szCs w:val="22"/>
        </w:rPr>
        <w:t>sensitivity</w:t>
      </w:r>
      <w:r w:rsidRPr="0068108A">
        <w:rPr>
          <w:rFonts w:ascii="Arial" w:hAnsi="Arial"/>
          <w:sz w:val="22"/>
          <w:szCs w:val="22"/>
          <w:cs/>
        </w:rPr>
        <w:t xml:space="preserve"> </w:t>
      </w:r>
      <w:r w:rsidRPr="0068108A">
        <w:rPr>
          <w:rFonts w:ascii="Arial" w:hAnsi="Arial" w:cs="Arial"/>
          <w:sz w:val="22"/>
          <w:szCs w:val="22"/>
        </w:rPr>
        <w:t>of the Group’s profit before tax to</w:t>
      </w:r>
      <w:r w:rsidRPr="0068108A">
        <w:rPr>
          <w:rFonts w:ascii="Arial" w:hAnsi="Arial"/>
          <w:sz w:val="22"/>
          <w:szCs w:val="22"/>
          <w:cs/>
        </w:rPr>
        <w:t xml:space="preserve"> </w:t>
      </w:r>
      <w:r w:rsidRPr="0068108A">
        <w:rPr>
          <w:rFonts w:ascii="Arial" w:hAnsi="Arial" w:cs="Arial"/>
          <w:sz w:val="22"/>
          <w:szCs w:val="22"/>
        </w:rPr>
        <w:t>a</w:t>
      </w:r>
      <w:r w:rsidRPr="0068108A">
        <w:rPr>
          <w:rFonts w:ascii="Arial" w:hAnsi="Arial"/>
          <w:sz w:val="22"/>
          <w:szCs w:val="22"/>
          <w:cs/>
        </w:rPr>
        <w:t xml:space="preserve"> </w:t>
      </w:r>
      <w:r w:rsidRPr="0068108A">
        <w:rPr>
          <w:rFonts w:ascii="Arial" w:hAnsi="Arial" w:cs="Arial"/>
          <w:sz w:val="22"/>
          <w:szCs w:val="22"/>
        </w:rPr>
        <w:t>reasonably</w:t>
      </w:r>
      <w:r w:rsidRPr="0068108A">
        <w:rPr>
          <w:rFonts w:ascii="Arial" w:hAnsi="Arial"/>
          <w:sz w:val="22"/>
          <w:szCs w:val="22"/>
          <w:cs/>
        </w:rPr>
        <w:t xml:space="preserve"> </w:t>
      </w:r>
      <w:r w:rsidRPr="0068108A">
        <w:rPr>
          <w:rFonts w:ascii="Arial" w:hAnsi="Arial" w:cs="Arial"/>
          <w:sz w:val="22"/>
          <w:szCs w:val="22"/>
        </w:rPr>
        <w:t>possible</w:t>
      </w:r>
      <w:r w:rsidRPr="0068108A">
        <w:rPr>
          <w:rFonts w:ascii="Arial" w:hAnsi="Arial"/>
          <w:sz w:val="22"/>
          <w:szCs w:val="22"/>
          <w:cs/>
        </w:rPr>
        <w:t xml:space="preserve"> </w:t>
      </w:r>
      <w:r w:rsidRPr="0068108A">
        <w:rPr>
          <w:rFonts w:ascii="Arial" w:hAnsi="Arial" w:cs="Arial"/>
          <w:sz w:val="22"/>
          <w:szCs w:val="22"/>
        </w:rPr>
        <w:t>change</w:t>
      </w:r>
      <w:r w:rsidRPr="0068108A">
        <w:rPr>
          <w:rFonts w:ascii="Arial" w:hAnsi="Arial"/>
          <w:sz w:val="22"/>
          <w:szCs w:val="22"/>
          <w:cs/>
        </w:rPr>
        <w:t xml:space="preserve"> </w:t>
      </w:r>
      <w:r w:rsidRPr="0068108A">
        <w:rPr>
          <w:rFonts w:ascii="Arial" w:hAnsi="Arial" w:cs="Arial"/>
          <w:sz w:val="22"/>
          <w:szCs w:val="22"/>
        </w:rPr>
        <w:t>in US dollar</w:t>
      </w:r>
      <w:r w:rsidRPr="0068108A">
        <w:rPr>
          <w:rFonts w:ascii="Arial" w:hAnsi="Arial"/>
          <w:sz w:val="22"/>
          <w:szCs w:val="22"/>
        </w:rPr>
        <w:t xml:space="preserve"> </w:t>
      </w:r>
      <w:r w:rsidRPr="0068108A">
        <w:rPr>
          <w:rFonts w:ascii="Arial" w:hAnsi="Arial" w:cs="Arial"/>
          <w:sz w:val="22"/>
          <w:szCs w:val="22"/>
        </w:rPr>
        <w:t>exchange</w:t>
      </w:r>
      <w:r w:rsidRPr="0068108A">
        <w:rPr>
          <w:rFonts w:ascii="Arial" w:hAnsi="Arial"/>
          <w:sz w:val="22"/>
          <w:szCs w:val="22"/>
          <w:cs/>
        </w:rPr>
        <w:t xml:space="preserve"> </w:t>
      </w:r>
      <w:r w:rsidRPr="0068108A">
        <w:rPr>
          <w:rFonts w:ascii="Arial" w:hAnsi="Arial" w:cs="Arial"/>
          <w:sz w:val="22"/>
          <w:szCs w:val="22"/>
        </w:rPr>
        <w:t>rates,</w:t>
      </w:r>
      <w:r w:rsidRPr="0068108A">
        <w:rPr>
          <w:rFonts w:ascii="Arial" w:hAnsi="Arial"/>
          <w:sz w:val="22"/>
          <w:szCs w:val="22"/>
          <w:cs/>
        </w:rPr>
        <w:t xml:space="preserve"> </w:t>
      </w:r>
      <w:r w:rsidRPr="0068108A">
        <w:rPr>
          <w:rFonts w:ascii="Arial" w:hAnsi="Arial" w:cs="Arial"/>
          <w:sz w:val="22"/>
          <w:szCs w:val="22"/>
        </w:rPr>
        <w:t>with</w:t>
      </w:r>
      <w:r w:rsidRPr="0068108A">
        <w:rPr>
          <w:rFonts w:ascii="Arial" w:hAnsi="Arial"/>
          <w:sz w:val="22"/>
          <w:szCs w:val="22"/>
          <w:cs/>
        </w:rPr>
        <w:t xml:space="preserve"> </w:t>
      </w:r>
      <w:r w:rsidRPr="0068108A">
        <w:rPr>
          <w:rFonts w:ascii="Arial" w:hAnsi="Arial" w:cs="Arial"/>
          <w:sz w:val="22"/>
          <w:szCs w:val="22"/>
        </w:rPr>
        <w:t>all</w:t>
      </w:r>
      <w:r w:rsidRPr="0068108A">
        <w:rPr>
          <w:rFonts w:ascii="Arial" w:hAnsi="Arial"/>
          <w:sz w:val="22"/>
          <w:szCs w:val="22"/>
          <w:cs/>
        </w:rPr>
        <w:t xml:space="preserve"> </w:t>
      </w:r>
      <w:r w:rsidRPr="0068108A">
        <w:rPr>
          <w:rFonts w:ascii="Arial" w:hAnsi="Arial" w:cs="Arial"/>
          <w:sz w:val="22"/>
          <w:szCs w:val="22"/>
        </w:rPr>
        <w:t>other</w:t>
      </w:r>
      <w:r w:rsidRPr="0068108A">
        <w:rPr>
          <w:rFonts w:ascii="Arial" w:hAnsi="Arial"/>
          <w:sz w:val="22"/>
          <w:szCs w:val="22"/>
          <w:cs/>
        </w:rPr>
        <w:t xml:space="preserve"> </w:t>
      </w:r>
      <w:r w:rsidRPr="0068108A">
        <w:rPr>
          <w:rFonts w:ascii="Arial" w:hAnsi="Arial" w:cs="Arial"/>
          <w:sz w:val="22"/>
          <w:szCs w:val="22"/>
        </w:rPr>
        <w:t>variables</w:t>
      </w:r>
      <w:r w:rsidRPr="0068108A">
        <w:rPr>
          <w:rFonts w:ascii="Arial" w:hAnsi="Arial"/>
          <w:sz w:val="22"/>
          <w:szCs w:val="22"/>
          <w:cs/>
        </w:rPr>
        <w:t xml:space="preserve"> </w:t>
      </w:r>
      <w:r w:rsidRPr="0068108A">
        <w:rPr>
          <w:rFonts w:ascii="Arial" w:hAnsi="Arial" w:cs="Arial"/>
          <w:sz w:val="22"/>
          <w:szCs w:val="22"/>
        </w:rPr>
        <w:t>held</w:t>
      </w:r>
      <w:r w:rsidRPr="0068108A">
        <w:rPr>
          <w:rFonts w:ascii="Arial" w:hAnsi="Arial"/>
          <w:sz w:val="22"/>
          <w:szCs w:val="22"/>
          <w:cs/>
        </w:rPr>
        <w:t xml:space="preserve"> </w:t>
      </w:r>
      <w:r w:rsidRPr="0068108A">
        <w:rPr>
          <w:rFonts w:ascii="Arial" w:hAnsi="Arial" w:cs="Arial"/>
          <w:sz w:val="22"/>
          <w:szCs w:val="22"/>
        </w:rPr>
        <w:t>constant.</w:t>
      </w:r>
      <w:r w:rsidRPr="0068108A">
        <w:rPr>
          <w:rFonts w:ascii="Arial" w:hAnsi="Arial"/>
          <w:sz w:val="22"/>
          <w:szCs w:val="22"/>
          <w:cs/>
        </w:rPr>
        <w:t xml:space="preserve"> </w:t>
      </w:r>
      <w:r w:rsidRPr="0068108A">
        <w:rPr>
          <w:rFonts w:ascii="Arial" w:hAnsi="Arial" w:cs="Arial"/>
          <w:sz w:val="22"/>
          <w:szCs w:val="22"/>
        </w:rPr>
        <w:t>The</w:t>
      </w:r>
      <w:r w:rsidRPr="0068108A">
        <w:rPr>
          <w:rFonts w:ascii="Arial" w:hAnsi="Arial"/>
          <w:sz w:val="22"/>
          <w:szCs w:val="22"/>
          <w:cs/>
        </w:rPr>
        <w:t xml:space="preserve"> </w:t>
      </w:r>
      <w:r w:rsidRPr="0068108A">
        <w:rPr>
          <w:rFonts w:ascii="Arial" w:hAnsi="Arial" w:cs="Arial"/>
          <w:sz w:val="22"/>
          <w:szCs w:val="22"/>
        </w:rPr>
        <w:t>impact</w:t>
      </w:r>
      <w:r w:rsidRPr="0068108A">
        <w:rPr>
          <w:rFonts w:ascii="Arial" w:hAnsi="Arial"/>
          <w:sz w:val="22"/>
          <w:szCs w:val="22"/>
          <w:cs/>
        </w:rPr>
        <w:t xml:space="preserve"> </w:t>
      </w:r>
      <w:r w:rsidRPr="0068108A">
        <w:rPr>
          <w:rFonts w:ascii="Arial" w:hAnsi="Arial" w:cs="Arial"/>
          <w:sz w:val="22"/>
          <w:szCs w:val="22"/>
        </w:rPr>
        <w:t>on</w:t>
      </w:r>
      <w:r w:rsidRPr="0068108A">
        <w:rPr>
          <w:rFonts w:ascii="Arial" w:hAnsi="Arial"/>
          <w:sz w:val="22"/>
          <w:szCs w:val="22"/>
          <w:cs/>
        </w:rPr>
        <w:t xml:space="preserve"> </w:t>
      </w:r>
      <w:r w:rsidRPr="0068108A">
        <w:rPr>
          <w:rFonts w:ascii="Arial" w:hAnsi="Arial" w:cs="Arial"/>
          <w:sz w:val="22"/>
          <w:szCs w:val="22"/>
        </w:rPr>
        <w:t>the</w:t>
      </w:r>
      <w:r w:rsidRPr="0068108A">
        <w:rPr>
          <w:rFonts w:ascii="Arial" w:hAnsi="Arial"/>
          <w:sz w:val="22"/>
          <w:szCs w:val="22"/>
          <w:cs/>
        </w:rPr>
        <w:t xml:space="preserve"> </w:t>
      </w:r>
      <w:r w:rsidRPr="0068108A">
        <w:rPr>
          <w:rFonts w:ascii="Arial" w:hAnsi="Arial" w:cs="Arial"/>
          <w:sz w:val="22"/>
          <w:szCs w:val="22"/>
        </w:rPr>
        <w:t>Group’s</w:t>
      </w:r>
      <w:r w:rsidRPr="0068108A">
        <w:rPr>
          <w:rFonts w:ascii="Arial" w:hAnsi="Arial"/>
          <w:sz w:val="22"/>
          <w:szCs w:val="22"/>
          <w:cs/>
        </w:rPr>
        <w:t xml:space="preserve"> </w:t>
      </w:r>
      <w:r w:rsidRPr="0068108A">
        <w:rPr>
          <w:rFonts w:ascii="Arial" w:hAnsi="Arial" w:cs="Arial"/>
          <w:sz w:val="22"/>
          <w:szCs w:val="22"/>
        </w:rPr>
        <w:t>profit</w:t>
      </w:r>
      <w:r w:rsidRPr="0068108A">
        <w:rPr>
          <w:rFonts w:ascii="Arial" w:hAnsi="Arial"/>
          <w:sz w:val="22"/>
          <w:szCs w:val="22"/>
          <w:cs/>
        </w:rPr>
        <w:t xml:space="preserve"> </w:t>
      </w:r>
      <w:r w:rsidRPr="0068108A">
        <w:rPr>
          <w:rFonts w:ascii="Arial" w:hAnsi="Arial" w:cs="Arial"/>
          <w:sz w:val="22"/>
          <w:szCs w:val="22"/>
        </w:rPr>
        <w:t>before</w:t>
      </w:r>
      <w:r w:rsidRPr="0068108A">
        <w:rPr>
          <w:rFonts w:ascii="Arial" w:hAnsi="Arial"/>
          <w:sz w:val="22"/>
          <w:szCs w:val="22"/>
          <w:cs/>
        </w:rPr>
        <w:t xml:space="preserve"> </w:t>
      </w:r>
      <w:r w:rsidRPr="0068108A">
        <w:rPr>
          <w:rFonts w:ascii="Arial" w:hAnsi="Arial" w:cs="Arial"/>
          <w:sz w:val="22"/>
          <w:szCs w:val="22"/>
        </w:rPr>
        <w:t>tax</w:t>
      </w:r>
      <w:r w:rsidRPr="0068108A">
        <w:rPr>
          <w:rFonts w:ascii="Arial" w:hAnsi="Arial"/>
          <w:sz w:val="22"/>
          <w:szCs w:val="22"/>
          <w:cs/>
        </w:rPr>
        <w:t xml:space="preserve"> </w:t>
      </w:r>
      <w:r w:rsidRPr="0068108A">
        <w:rPr>
          <w:rFonts w:ascii="Arial" w:hAnsi="Arial" w:cs="Arial"/>
          <w:sz w:val="22"/>
          <w:szCs w:val="22"/>
        </w:rPr>
        <w:t>is</w:t>
      </w:r>
      <w:r w:rsidRPr="0068108A">
        <w:rPr>
          <w:rFonts w:ascii="Arial" w:hAnsi="Arial"/>
          <w:sz w:val="22"/>
          <w:szCs w:val="22"/>
          <w:cs/>
        </w:rPr>
        <w:t xml:space="preserve"> </w:t>
      </w:r>
      <w:r w:rsidRPr="0068108A">
        <w:rPr>
          <w:rFonts w:ascii="Arial" w:hAnsi="Arial" w:cs="Arial"/>
          <w:sz w:val="22"/>
          <w:szCs w:val="22"/>
        </w:rPr>
        <w:t>due</w:t>
      </w:r>
      <w:r w:rsidRPr="0068108A">
        <w:rPr>
          <w:rFonts w:ascii="Arial" w:hAnsi="Arial"/>
          <w:sz w:val="22"/>
          <w:szCs w:val="22"/>
          <w:cs/>
        </w:rPr>
        <w:t xml:space="preserve"> </w:t>
      </w:r>
      <w:r w:rsidRPr="0068108A">
        <w:rPr>
          <w:rFonts w:ascii="Arial" w:hAnsi="Arial" w:cs="Arial"/>
          <w:sz w:val="22"/>
          <w:szCs w:val="22"/>
        </w:rPr>
        <w:t>to</w:t>
      </w:r>
      <w:r w:rsidRPr="0068108A">
        <w:rPr>
          <w:rFonts w:ascii="Arial" w:hAnsi="Arial"/>
          <w:sz w:val="22"/>
          <w:szCs w:val="22"/>
          <w:cs/>
        </w:rPr>
        <w:t xml:space="preserve"> </w:t>
      </w:r>
      <w:r w:rsidRPr="0068108A">
        <w:rPr>
          <w:rFonts w:ascii="Arial" w:hAnsi="Arial" w:cs="Arial"/>
          <w:sz w:val="22"/>
          <w:szCs w:val="22"/>
        </w:rPr>
        <w:t>changes in</w:t>
      </w:r>
      <w:r w:rsidRPr="0068108A">
        <w:rPr>
          <w:rFonts w:ascii="Arial" w:hAnsi="Arial"/>
          <w:sz w:val="22"/>
          <w:szCs w:val="22"/>
          <w:cs/>
        </w:rPr>
        <w:t xml:space="preserve"> </w:t>
      </w:r>
      <w:r w:rsidRPr="0068108A">
        <w:rPr>
          <w:rFonts w:ascii="Arial" w:hAnsi="Arial" w:cs="Arial"/>
          <w:sz w:val="22"/>
          <w:szCs w:val="22"/>
        </w:rPr>
        <w:t>the</w:t>
      </w:r>
      <w:r w:rsidRPr="0068108A">
        <w:rPr>
          <w:rFonts w:ascii="Arial" w:hAnsi="Arial"/>
          <w:sz w:val="22"/>
          <w:szCs w:val="22"/>
          <w:cs/>
        </w:rPr>
        <w:t xml:space="preserve"> </w:t>
      </w:r>
      <w:r w:rsidRPr="0068108A">
        <w:rPr>
          <w:rFonts w:ascii="Arial" w:hAnsi="Arial" w:cs="Arial"/>
          <w:sz w:val="22"/>
          <w:szCs w:val="22"/>
        </w:rPr>
        <w:t>fair</w:t>
      </w:r>
      <w:r w:rsidRPr="0068108A">
        <w:rPr>
          <w:rFonts w:ascii="Arial" w:hAnsi="Arial"/>
          <w:sz w:val="22"/>
          <w:szCs w:val="22"/>
          <w:cs/>
        </w:rPr>
        <w:t xml:space="preserve"> </w:t>
      </w:r>
      <w:r w:rsidRPr="0068108A">
        <w:rPr>
          <w:rFonts w:ascii="Arial" w:hAnsi="Arial" w:cs="Arial"/>
          <w:sz w:val="22"/>
          <w:szCs w:val="22"/>
        </w:rPr>
        <w:t>value</w:t>
      </w:r>
      <w:r w:rsidRPr="0068108A">
        <w:rPr>
          <w:rFonts w:ascii="Arial" w:hAnsi="Arial"/>
          <w:sz w:val="22"/>
          <w:szCs w:val="22"/>
          <w:cs/>
        </w:rPr>
        <w:t xml:space="preserve"> </w:t>
      </w:r>
      <w:r w:rsidRPr="0068108A">
        <w:rPr>
          <w:rFonts w:ascii="Arial" w:hAnsi="Arial" w:cs="Arial"/>
          <w:sz w:val="22"/>
          <w:szCs w:val="22"/>
        </w:rPr>
        <w:t>of</w:t>
      </w:r>
      <w:r w:rsidRPr="0068108A">
        <w:rPr>
          <w:rFonts w:ascii="Arial" w:hAnsi="Arial"/>
          <w:sz w:val="22"/>
          <w:szCs w:val="22"/>
          <w:cs/>
        </w:rPr>
        <w:t xml:space="preserve"> </w:t>
      </w:r>
      <w:r w:rsidRPr="0068108A">
        <w:rPr>
          <w:rFonts w:ascii="Arial" w:hAnsi="Arial" w:cs="Arial"/>
          <w:sz w:val="22"/>
          <w:szCs w:val="22"/>
        </w:rPr>
        <w:t>monetary</w:t>
      </w:r>
      <w:r w:rsidRPr="0068108A">
        <w:rPr>
          <w:rFonts w:ascii="Arial" w:hAnsi="Arial"/>
          <w:sz w:val="22"/>
          <w:szCs w:val="22"/>
          <w:cs/>
        </w:rPr>
        <w:t xml:space="preserve"> </w:t>
      </w:r>
      <w:r w:rsidRPr="0068108A">
        <w:rPr>
          <w:rFonts w:ascii="Arial" w:hAnsi="Arial" w:cs="Arial"/>
          <w:sz w:val="22"/>
          <w:szCs w:val="22"/>
        </w:rPr>
        <w:t>assets</w:t>
      </w:r>
      <w:r w:rsidRPr="0068108A">
        <w:rPr>
          <w:rFonts w:ascii="Arial" w:hAnsi="Arial"/>
          <w:sz w:val="22"/>
          <w:szCs w:val="22"/>
          <w:cs/>
        </w:rPr>
        <w:t xml:space="preserve"> </w:t>
      </w:r>
      <w:r w:rsidRPr="0068108A">
        <w:rPr>
          <w:rFonts w:ascii="Arial" w:hAnsi="Arial" w:cs="Arial"/>
          <w:sz w:val="22"/>
          <w:szCs w:val="22"/>
        </w:rPr>
        <w:t>and</w:t>
      </w:r>
      <w:r w:rsidRPr="0068108A">
        <w:rPr>
          <w:rFonts w:ascii="Arial" w:hAnsi="Arial"/>
          <w:sz w:val="22"/>
          <w:szCs w:val="22"/>
          <w:cs/>
        </w:rPr>
        <w:t xml:space="preserve"> </w:t>
      </w:r>
      <w:r w:rsidRPr="0068108A">
        <w:rPr>
          <w:rFonts w:ascii="Arial" w:hAnsi="Arial" w:cs="Arial"/>
          <w:sz w:val="22"/>
          <w:szCs w:val="22"/>
        </w:rPr>
        <w:t>liabilities</w:t>
      </w:r>
      <w:r w:rsidRPr="0068108A">
        <w:rPr>
          <w:rFonts w:ascii="Arial" w:hAnsi="Arial"/>
          <w:sz w:val="22"/>
          <w:szCs w:val="22"/>
          <w:cs/>
        </w:rPr>
        <w:t xml:space="preserve"> </w:t>
      </w:r>
      <w:r w:rsidRPr="0068108A">
        <w:rPr>
          <w:rFonts w:ascii="Arial" w:hAnsi="Arial" w:cs="Arial"/>
          <w:sz w:val="22"/>
          <w:szCs w:val="22"/>
        </w:rPr>
        <w:t>including</w:t>
      </w:r>
      <w:r w:rsidRPr="0068108A">
        <w:rPr>
          <w:rFonts w:ascii="Arial" w:hAnsi="Arial"/>
          <w:sz w:val="22"/>
          <w:szCs w:val="22"/>
          <w:cs/>
        </w:rPr>
        <w:t xml:space="preserve"> </w:t>
      </w:r>
      <w:r w:rsidRPr="0068108A">
        <w:rPr>
          <w:rFonts w:ascii="Arial" w:hAnsi="Arial" w:cs="Arial"/>
          <w:sz w:val="22"/>
          <w:szCs w:val="22"/>
        </w:rPr>
        <w:t>non-designated</w:t>
      </w:r>
      <w:r w:rsidRPr="0068108A">
        <w:rPr>
          <w:rFonts w:ascii="Arial" w:hAnsi="Arial"/>
          <w:sz w:val="22"/>
          <w:szCs w:val="22"/>
          <w:cs/>
        </w:rPr>
        <w:t xml:space="preserve"> </w:t>
      </w:r>
      <w:r w:rsidRPr="0068108A">
        <w:rPr>
          <w:rFonts w:ascii="Arial" w:hAnsi="Arial" w:cs="Arial"/>
          <w:sz w:val="22"/>
          <w:szCs w:val="22"/>
        </w:rPr>
        <w:t>foreign</w:t>
      </w:r>
      <w:r w:rsidRPr="0068108A">
        <w:rPr>
          <w:rFonts w:ascii="Arial" w:hAnsi="Arial"/>
          <w:sz w:val="22"/>
          <w:szCs w:val="22"/>
          <w:cs/>
        </w:rPr>
        <w:t xml:space="preserve"> </w:t>
      </w:r>
      <w:r w:rsidRPr="0068108A">
        <w:rPr>
          <w:rFonts w:ascii="Arial" w:hAnsi="Arial" w:cs="Arial"/>
          <w:sz w:val="22"/>
          <w:szCs w:val="22"/>
        </w:rPr>
        <w:t>currency</w:t>
      </w:r>
      <w:r w:rsidRPr="0068108A">
        <w:rPr>
          <w:rFonts w:ascii="Arial" w:hAnsi="Arial"/>
          <w:sz w:val="22"/>
          <w:szCs w:val="22"/>
          <w:cs/>
        </w:rPr>
        <w:t xml:space="preserve"> </w:t>
      </w:r>
      <w:r w:rsidRPr="0068108A">
        <w:rPr>
          <w:rFonts w:ascii="Arial" w:hAnsi="Arial" w:cs="Arial"/>
          <w:sz w:val="22"/>
          <w:szCs w:val="22"/>
        </w:rPr>
        <w:t>derivatives as at 31 December 2020.</w:t>
      </w:r>
      <w:r w:rsidRPr="0068108A">
        <w:rPr>
          <w:rFonts w:ascii="Arial" w:hAnsi="Arial"/>
          <w:sz w:val="22"/>
          <w:szCs w:val="22"/>
          <w:cs/>
        </w:rPr>
        <w:t xml:space="preserve"> </w:t>
      </w:r>
    </w:p>
    <w:tbl>
      <w:tblPr>
        <w:tblW w:w="8730" w:type="dxa"/>
        <w:tblInd w:w="720" w:type="dxa"/>
        <w:tblLayout w:type="fixed"/>
        <w:tblCellMar>
          <w:left w:w="115" w:type="dxa"/>
          <w:right w:w="115" w:type="dxa"/>
        </w:tblCellMar>
        <w:tblLook w:val="04A0" w:firstRow="1" w:lastRow="0" w:firstColumn="1" w:lastColumn="0" w:noHBand="0" w:noVBand="1"/>
      </w:tblPr>
      <w:tblGrid>
        <w:gridCol w:w="1800"/>
        <w:gridCol w:w="3240"/>
        <w:gridCol w:w="3690"/>
      </w:tblGrid>
      <w:tr w:rsidR="004D1E4B" w:rsidRPr="0068108A" w:rsidTr="004D1E4B">
        <w:trPr>
          <w:tblHeader/>
        </w:trPr>
        <w:tc>
          <w:tcPr>
            <w:tcW w:w="1800" w:type="dxa"/>
          </w:tcPr>
          <w:p w:rsidR="00FB6FF7" w:rsidRPr="0068108A" w:rsidRDefault="00FB6FF7" w:rsidP="004D1E4B">
            <w:pPr>
              <w:pBdr>
                <w:bottom w:val="single" w:sz="4" w:space="1" w:color="auto"/>
              </w:pBdr>
              <w:spacing w:line="380" w:lineRule="exact"/>
              <w:ind w:right="-18"/>
              <w:jc w:val="center"/>
              <w:textAlignment w:val="auto"/>
              <w:rPr>
                <w:rFonts w:ascii="Arial" w:hAnsi="Arial" w:cs="Arial"/>
                <w:sz w:val="22"/>
                <w:szCs w:val="22"/>
              </w:rPr>
            </w:pPr>
            <w:r w:rsidRPr="0068108A">
              <w:rPr>
                <w:rFonts w:ascii="Arial" w:hAnsi="Arial" w:cs="Arial"/>
                <w:sz w:val="22"/>
                <w:szCs w:val="22"/>
              </w:rPr>
              <w:t>Currency</w:t>
            </w:r>
          </w:p>
        </w:tc>
        <w:tc>
          <w:tcPr>
            <w:tcW w:w="3240" w:type="dxa"/>
            <w:vAlign w:val="bottom"/>
          </w:tcPr>
          <w:p w:rsidR="00FB6FF7" w:rsidRPr="0068108A" w:rsidRDefault="00CD6C74" w:rsidP="004D1E4B">
            <w:pPr>
              <w:pBdr>
                <w:bottom w:val="single" w:sz="4" w:space="1" w:color="auto"/>
              </w:pBdr>
              <w:spacing w:line="380" w:lineRule="exact"/>
              <w:ind w:right="-18"/>
              <w:jc w:val="center"/>
              <w:textAlignment w:val="auto"/>
              <w:rPr>
                <w:rFonts w:ascii="Arial" w:hAnsi="Arial" w:cs="Arial"/>
                <w:sz w:val="22"/>
                <w:szCs w:val="22"/>
              </w:rPr>
            </w:pPr>
            <w:r w:rsidRPr="0068108A">
              <w:rPr>
                <w:rFonts w:ascii="Arial" w:hAnsi="Arial" w:cs="Arial"/>
                <w:sz w:val="22"/>
                <w:szCs w:val="22"/>
              </w:rPr>
              <w:t>Increase (decrease)</w:t>
            </w:r>
          </w:p>
        </w:tc>
        <w:tc>
          <w:tcPr>
            <w:tcW w:w="3690" w:type="dxa"/>
          </w:tcPr>
          <w:p w:rsidR="00FB6FF7" w:rsidRPr="0068108A" w:rsidRDefault="00FB6FF7" w:rsidP="004D1E4B">
            <w:pPr>
              <w:pBdr>
                <w:bottom w:val="single" w:sz="4" w:space="1" w:color="auto"/>
              </w:pBdr>
              <w:spacing w:line="380" w:lineRule="exact"/>
              <w:ind w:right="-18"/>
              <w:jc w:val="center"/>
              <w:textAlignment w:val="auto"/>
              <w:rPr>
                <w:rFonts w:ascii="Arial" w:hAnsi="Arial" w:cs="Arial"/>
                <w:sz w:val="22"/>
                <w:szCs w:val="22"/>
                <w:cs/>
              </w:rPr>
            </w:pPr>
            <w:r w:rsidRPr="0068108A">
              <w:rPr>
                <w:rFonts w:ascii="Arial" w:hAnsi="Arial" w:cs="Arial"/>
                <w:sz w:val="22"/>
                <w:szCs w:val="22"/>
              </w:rPr>
              <w:t>Effect on profit</w:t>
            </w:r>
            <w:r w:rsidRPr="0068108A">
              <w:rPr>
                <w:rFonts w:ascii="Arial" w:hAnsi="Arial" w:cstheme="minorBidi"/>
                <w:sz w:val="22"/>
                <w:szCs w:val="22"/>
                <w:cs/>
              </w:rPr>
              <w:t xml:space="preserve"> </w:t>
            </w:r>
            <w:r w:rsidRPr="0068108A">
              <w:rPr>
                <w:rFonts w:ascii="Arial" w:hAnsi="Arial" w:cs="Arial"/>
                <w:sz w:val="22"/>
                <w:szCs w:val="22"/>
              </w:rPr>
              <w:t>before tax</w:t>
            </w:r>
          </w:p>
        </w:tc>
      </w:tr>
      <w:tr w:rsidR="004D1E4B" w:rsidRPr="0068108A" w:rsidTr="004D1E4B">
        <w:trPr>
          <w:tblHeader/>
        </w:trPr>
        <w:tc>
          <w:tcPr>
            <w:tcW w:w="1800" w:type="dxa"/>
          </w:tcPr>
          <w:p w:rsidR="00FB6FF7" w:rsidRPr="0068108A" w:rsidRDefault="00FB6FF7" w:rsidP="004D1E4B">
            <w:pPr>
              <w:spacing w:line="380" w:lineRule="exact"/>
              <w:ind w:right="-18"/>
              <w:jc w:val="center"/>
              <w:textAlignment w:val="auto"/>
              <w:rPr>
                <w:rFonts w:ascii="Arial" w:hAnsi="Arial" w:cs="Arial"/>
                <w:sz w:val="22"/>
                <w:szCs w:val="22"/>
              </w:rPr>
            </w:pPr>
          </w:p>
        </w:tc>
        <w:tc>
          <w:tcPr>
            <w:tcW w:w="3240" w:type="dxa"/>
          </w:tcPr>
          <w:p w:rsidR="00FB6FF7" w:rsidRPr="0068108A" w:rsidRDefault="00FB6FF7" w:rsidP="004D1E4B">
            <w:pPr>
              <w:spacing w:line="380" w:lineRule="exact"/>
              <w:ind w:right="-18"/>
              <w:jc w:val="center"/>
              <w:textAlignment w:val="auto"/>
              <w:rPr>
                <w:rFonts w:ascii="Arial" w:hAnsi="Arial" w:cs="Arial"/>
                <w:sz w:val="22"/>
                <w:szCs w:val="22"/>
              </w:rPr>
            </w:pPr>
            <w:r w:rsidRPr="0068108A">
              <w:rPr>
                <w:rFonts w:ascii="Arial" w:hAnsi="Arial" w:cs="Arial"/>
                <w:sz w:val="22"/>
                <w:szCs w:val="22"/>
              </w:rPr>
              <w:t>(%)</w:t>
            </w:r>
          </w:p>
        </w:tc>
        <w:tc>
          <w:tcPr>
            <w:tcW w:w="3690" w:type="dxa"/>
          </w:tcPr>
          <w:p w:rsidR="00FB6FF7" w:rsidRPr="0068108A" w:rsidRDefault="00FB6FF7" w:rsidP="004D1E4B">
            <w:pPr>
              <w:spacing w:line="380" w:lineRule="exact"/>
              <w:ind w:right="-18"/>
              <w:jc w:val="center"/>
              <w:textAlignment w:val="auto"/>
              <w:rPr>
                <w:rFonts w:ascii="Arial" w:hAnsi="Arial" w:cs="Arial"/>
                <w:sz w:val="22"/>
                <w:szCs w:val="22"/>
                <w:cs/>
              </w:rPr>
            </w:pPr>
            <w:r w:rsidRPr="0068108A">
              <w:rPr>
                <w:rFonts w:ascii="Arial" w:hAnsi="Arial"/>
                <w:sz w:val="22"/>
                <w:szCs w:val="22"/>
              </w:rPr>
              <w:t>(</w:t>
            </w:r>
            <w:r w:rsidRPr="0068108A">
              <w:rPr>
                <w:rFonts w:ascii="Arial" w:hAnsi="Arial" w:cs="Arial"/>
                <w:sz w:val="22"/>
                <w:szCs w:val="22"/>
              </w:rPr>
              <w:t>Thousand Baht</w:t>
            </w:r>
            <w:r w:rsidRPr="0068108A">
              <w:rPr>
                <w:rFonts w:ascii="Arial" w:hAnsi="Arial"/>
                <w:sz w:val="22"/>
                <w:szCs w:val="22"/>
              </w:rPr>
              <w:t>)</w:t>
            </w:r>
          </w:p>
        </w:tc>
      </w:tr>
      <w:tr w:rsidR="004D1E4B" w:rsidRPr="0068108A" w:rsidTr="004D1E4B">
        <w:trPr>
          <w:tblHeader/>
        </w:trPr>
        <w:tc>
          <w:tcPr>
            <w:tcW w:w="1800" w:type="dxa"/>
          </w:tcPr>
          <w:p w:rsidR="00FB6FF7" w:rsidRPr="0068108A" w:rsidRDefault="00FB6FF7" w:rsidP="004D1E4B">
            <w:pPr>
              <w:spacing w:line="380" w:lineRule="exact"/>
              <w:ind w:right="-18"/>
              <w:jc w:val="center"/>
              <w:textAlignment w:val="auto"/>
              <w:rPr>
                <w:rFonts w:ascii="Arial" w:hAnsi="Arial" w:cs="Arial"/>
                <w:sz w:val="22"/>
                <w:szCs w:val="22"/>
                <w:cs/>
              </w:rPr>
            </w:pPr>
            <w:r w:rsidRPr="0068108A">
              <w:rPr>
                <w:rFonts w:ascii="Arial" w:hAnsi="Arial" w:cs="Arial"/>
                <w:sz w:val="22"/>
                <w:szCs w:val="22"/>
              </w:rPr>
              <w:t>US dollar</w:t>
            </w:r>
          </w:p>
        </w:tc>
        <w:tc>
          <w:tcPr>
            <w:tcW w:w="3240" w:type="dxa"/>
          </w:tcPr>
          <w:p w:rsidR="00FB6FF7" w:rsidRPr="0068108A" w:rsidRDefault="00B6645D" w:rsidP="008B17CC">
            <w:pPr>
              <w:spacing w:line="380" w:lineRule="exact"/>
              <w:ind w:right="-18"/>
              <w:jc w:val="center"/>
              <w:textAlignment w:val="auto"/>
              <w:rPr>
                <w:rFonts w:ascii="Arial" w:hAnsi="Arial" w:cs="Arial"/>
                <w:sz w:val="22"/>
                <w:szCs w:val="22"/>
                <w:cs/>
              </w:rPr>
            </w:pPr>
            <w:r w:rsidRPr="0068108A">
              <w:rPr>
                <w:rFonts w:ascii="Arial" w:hAnsi="Arial" w:cs="Arial"/>
                <w:sz w:val="22"/>
                <w:szCs w:val="22"/>
              </w:rPr>
              <w:t>5</w:t>
            </w:r>
          </w:p>
        </w:tc>
        <w:tc>
          <w:tcPr>
            <w:tcW w:w="3690" w:type="dxa"/>
          </w:tcPr>
          <w:p w:rsidR="00FB6FF7" w:rsidRPr="0068108A" w:rsidRDefault="003B1F9D" w:rsidP="008B17CC">
            <w:pPr>
              <w:spacing w:line="380" w:lineRule="exact"/>
              <w:ind w:right="-18"/>
              <w:jc w:val="center"/>
              <w:textAlignment w:val="auto"/>
              <w:rPr>
                <w:rFonts w:ascii="Arial" w:hAnsi="Arial" w:cs="Arial"/>
                <w:sz w:val="22"/>
                <w:szCs w:val="22"/>
                <w:cs/>
              </w:rPr>
            </w:pPr>
            <w:r w:rsidRPr="0068108A">
              <w:rPr>
                <w:rFonts w:ascii="Arial" w:hAnsi="Arial" w:cs="Arial"/>
                <w:sz w:val="22"/>
                <w:szCs w:val="22"/>
              </w:rPr>
              <w:t>4,223</w:t>
            </w:r>
          </w:p>
        </w:tc>
      </w:tr>
      <w:tr w:rsidR="003B1F9D" w:rsidRPr="0068108A" w:rsidTr="004D1E4B">
        <w:trPr>
          <w:tblHeader/>
        </w:trPr>
        <w:tc>
          <w:tcPr>
            <w:tcW w:w="1800" w:type="dxa"/>
          </w:tcPr>
          <w:p w:rsidR="003B1F9D" w:rsidRPr="0068108A" w:rsidRDefault="003B1F9D" w:rsidP="003B1F9D">
            <w:pPr>
              <w:spacing w:line="380" w:lineRule="exact"/>
              <w:ind w:right="-18"/>
              <w:jc w:val="center"/>
              <w:textAlignment w:val="auto"/>
              <w:rPr>
                <w:rFonts w:ascii="Arial" w:hAnsi="Arial" w:cs="Arial"/>
                <w:sz w:val="22"/>
                <w:szCs w:val="22"/>
                <w:cs/>
              </w:rPr>
            </w:pPr>
            <w:r w:rsidRPr="0068108A">
              <w:rPr>
                <w:rFonts w:ascii="Arial" w:hAnsi="Arial" w:cs="Arial"/>
                <w:sz w:val="22"/>
                <w:szCs w:val="22"/>
              </w:rPr>
              <w:t>US dollar</w:t>
            </w:r>
          </w:p>
        </w:tc>
        <w:tc>
          <w:tcPr>
            <w:tcW w:w="3240" w:type="dxa"/>
          </w:tcPr>
          <w:p w:rsidR="003B1F9D" w:rsidRPr="0068108A" w:rsidRDefault="00B6645D" w:rsidP="003B1F9D">
            <w:pPr>
              <w:spacing w:line="380" w:lineRule="exact"/>
              <w:ind w:right="-18"/>
              <w:jc w:val="center"/>
              <w:textAlignment w:val="auto"/>
              <w:rPr>
                <w:rFonts w:ascii="Arial" w:hAnsi="Arial" w:cs="Arial"/>
                <w:sz w:val="22"/>
                <w:szCs w:val="22"/>
                <w:cs/>
              </w:rPr>
            </w:pPr>
            <w:r w:rsidRPr="0068108A">
              <w:rPr>
                <w:rFonts w:ascii="Arial" w:hAnsi="Arial" w:cs="Arial"/>
                <w:sz w:val="22"/>
                <w:szCs w:val="22"/>
              </w:rPr>
              <w:t>(5)</w:t>
            </w:r>
          </w:p>
        </w:tc>
        <w:tc>
          <w:tcPr>
            <w:tcW w:w="3690" w:type="dxa"/>
          </w:tcPr>
          <w:p w:rsidR="003B1F9D" w:rsidRPr="0068108A" w:rsidRDefault="003B1F9D" w:rsidP="003B1F9D">
            <w:pPr>
              <w:spacing w:line="380" w:lineRule="exact"/>
              <w:ind w:right="-18"/>
              <w:jc w:val="center"/>
              <w:textAlignment w:val="auto"/>
              <w:rPr>
                <w:rFonts w:ascii="Arial" w:hAnsi="Arial" w:cs="Arial"/>
                <w:sz w:val="22"/>
                <w:szCs w:val="22"/>
                <w:cs/>
              </w:rPr>
            </w:pPr>
            <w:r w:rsidRPr="0068108A">
              <w:rPr>
                <w:rFonts w:ascii="Arial" w:hAnsi="Arial" w:cs="Arial"/>
                <w:sz w:val="22"/>
                <w:szCs w:val="22"/>
              </w:rPr>
              <w:t>(4,223)</w:t>
            </w:r>
          </w:p>
        </w:tc>
      </w:tr>
    </w:tbl>
    <w:p w:rsidR="00FB6FF7" w:rsidRPr="0068108A" w:rsidRDefault="00FB6FF7" w:rsidP="00CD6C74">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sz w:val="22"/>
          <w:szCs w:val="22"/>
        </w:rPr>
      </w:pPr>
      <w:r w:rsidRPr="0068108A">
        <w:rPr>
          <w:rFonts w:ascii="Arial" w:hAnsi="Arial" w:cs="Arial"/>
          <w:b/>
          <w:bCs/>
          <w:sz w:val="22"/>
          <w:szCs w:val="22"/>
        </w:rPr>
        <w:t>Interest rate risk</w:t>
      </w:r>
    </w:p>
    <w:p w:rsidR="00FB6FF7" w:rsidRPr="0068108A" w:rsidRDefault="00FB6FF7" w:rsidP="00FB6FF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68108A">
        <w:rPr>
          <w:rFonts w:ascii="Arial" w:hAnsi="Arial"/>
          <w:sz w:val="22"/>
          <w:szCs w:val="22"/>
        </w:rPr>
        <w:t xml:space="preserve">The Group’s exposure to interest rate risk relates primarily to </w:t>
      </w:r>
      <w:r w:rsidR="00CD6C74" w:rsidRPr="0068108A">
        <w:rPr>
          <w:rFonts w:ascii="Arial" w:hAnsi="Arial"/>
          <w:sz w:val="22"/>
          <w:szCs w:val="22"/>
        </w:rPr>
        <w:t>bank deposits, short-term loans</w:t>
      </w:r>
      <w:r w:rsidR="00914DBB" w:rsidRPr="0068108A">
        <w:rPr>
          <w:rFonts w:ascii="Arial" w:hAnsi="Arial"/>
          <w:sz w:val="22"/>
          <w:szCs w:val="22"/>
        </w:rPr>
        <w:t>,</w:t>
      </w:r>
      <w:r w:rsidR="00CD6C74" w:rsidRPr="0068108A">
        <w:rPr>
          <w:rFonts w:ascii="Arial" w:hAnsi="Arial"/>
          <w:sz w:val="22"/>
          <w:szCs w:val="22"/>
        </w:rPr>
        <w:t xml:space="preserve">  lease liabilities, and </w:t>
      </w:r>
      <w:r w:rsidRPr="0068108A">
        <w:rPr>
          <w:rFonts w:ascii="Arial" w:hAnsi="Arial"/>
          <w:sz w:val="22"/>
          <w:szCs w:val="22"/>
        </w:rPr>
        <w:t xml:space="preserve">long-term borrowings. Most of the Group’s financial assets and liabilities bear floating interest rates or fixed interest rates which are close to the market rate. </w:t>
      </w:r>
    </w:p>
    <w:p w:rsidR="00CD6C74" w:rsidRPr="0068108A" w:rsidRDefault="00CD6C74" w:rsidP="00CD6C74">
      <w:pPr>
        <w:tabs>
          <w:tab w:val="left" w:pos="540"/>
          <w:tab w:val="left" w:pos="1440"/>
        </w:tabs>
        <w:spacing w:before="120" w:after="120" w:line="380" w:lineRule="exact"/>
        <w:ind w:left="540"/>
        <w:jc w:val="thaiDistribute"/>
        <w:outlineLvl w:val="0"/>
        <w:rPr>
          <w:rFonts w:ascii="Arial" w:hAnsi="Arial" w:cs="Arial"/>
          <w:sz w:val="22"/>
          <w:szCs w:val="22"/>
        </w:rPr>
      </w:pPr>
      <w:r w:rsidRPr="0068108A">
        <w:rPr>
          <w:rFonts w:ascii="Arial" w:hAnsi="Arial" w:cs="Arial"/>
          <w:sz w:val="22"/>
          <w:szCs w:val="22"/>
        </w:rPr>
        <w:t xml:space="preserve">The </w:t>
      </w:r>
      <w:r w:rsidR="00914DBB" w:rsidRPr="0068108A">
        <w:rPr>
          <w:rFonts w:ascii="Arial" w:hAnsi="Arial" w:cs="Arial"/>
          <w:sz w:val="22"/>
          <w:szCs w:val="22"/>
        </w:rPr>
        <w:t>Group</w:t>
      </w:r>
      <w:r w:rsidRPr="0068108A">
        <w:rPr>
          <w:rFonts w:ascii="Arial" w:hAnsi="Arial" w:cs="Arial"/>
          <w:sz w:val="22"/>
          <w:szCs w:val="22"/>
        </w:rPr>
        <w:t xml:space="preserve"> manages its interest rate risk by providing loans with both fixed and variable interest rates, which must be approved by the </w:t>
      </w:r>
      <w:r w:rsidR="00B83D30" w:rsidRPr="0068108A">
        <w:rPr>
          <w:rFonts w:ascii="Arial" w:hAnsi="Arial" w:cs="Arial"/>
          <w:sz w:val="22"/>
          <w:szCs w:val="22"/>
        </w:rPr>
        <w:t xml:space="preserve">Group’s </w:t>
      </w:r>
      <w:r w:rsidRPr="0068108A">
        <w:rPr>
          <w:rFonts w:ascii="Arial" w:hAnsi="Arial" w:cs="Arial"/>
          <w:sz w:val="22"/>
          <w:szCs w:val="22"/>
        </w:rPr>
        <w:t xml:space="preserve">management or the Board of Directors. The </w:t>
      </w:r>
      <w:r w:rsidR="00914DBB" w:rsidRPr="0068108A">
        <w:rPr>
          <w:rFonts w:ascii="Arial" w:hAnsi="Arial" w:cs="Arial"/>
          <w:sz w:val="22"/>
          <w:szCs w:val="22"/>
        </w:rPr>
        <w:t xml:space="preserve">Group </w:t>
      </w:r>
      <w:r w:rsidRPr="0068108A">
        <w:rPr>
          <w:rFonts w:ascii="Arial" w:hAnsi="Arial" w:cs="Arial"/>
          <w:sz w:val="22"/>
          <w:szCs w:val="22"/>
        </w:rPr>
        <w:t xml:space="preserve">has an interest rate risk management policy by closely monitoring and controlling interest rate risk. Also, monitoring the economic situation, money market and capital market conditions and direction of interest rates that may cause interest rate risk factors. If there is a fluctuation in market interest rates or future direction that will affect the operating results and cash flows, the </w:t>
      </w:r>
      <w:r w:rsidR="00914DBB" w:rsidRPr="0068108A">
        <w:rPr>
          <w:rFonts w:ascii="Arial" w:hAnsi="Arial" w:cs="Arial"/>
          <w:sz w:val="22"/>
          <w:szCs w:val="22"/>
        </w:rPr>
        <w:t xml:space="preserve">Group </w:t>
      </w:r>
      <w:r w:rsidRPr="0068108A">
        <w:rPr>
          <w:rFonts w:ascii="Arial" w:hAnsi="Arial" w:cs="Arial"/>
          <w:sz w:val="22"/>
          <w:szCs w:val="22"/>
        </w:rPr>
        <w:t>will consider using an interest rate swap contract in order to exchange difference interest amounts between fixed interest rates and variable rates by referencing principal value of the contract at specified intervals.</w:t>
      </w:r>
    </w:p>
    <w:p w:rsidR="00FB6FF7" w:rsidRPr="0068108A" w:rsidRDefault="00FB6FF7" w:rsidP="00FB6FF7">
      <w:pPr>
        <w:tabs>
          <w:tab w:val="left" w:pos="1440"/>
        </w:tabs>
        <w:spacing w:before="80" w:after="80" w:line="360" w:lineRule="exact"/>
        <w:ind w:left="540" w:right="-43" w:hanging="540"/>
        <w:jc w:val="both"/>
        <w:rPr>
          <w:rFonts w:ascii="Arial" w:hAnsi="Arial"/>
          <w:sz w:val="22"/>
          <w:szCs w:val="22"/>
        </w:rPr>
      </w:pPr>
      <w:r w:rsidRPr="0068108A">
        <w:rPr>
          <w:rFonts w:ascii="Arial" w:hAnsi="Arial"/>
          <w:sz w:val="22"/>
          <w:szCs w:val="22"/>
        </w:rPr>
        <w:tab/>
        <w:t>As at 31 December 2020 and 2019,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rsidR="008C5B42" w:rsidRPr="0068108A" w:rsidRDefault="008C5B42">
      <w:pPr>
        <w:overflowPunct/>
        <w:autoSpaceDE/>
        <w:autoSpaceDN/>
        <w:adjustRightInd/>
        <w:textAlignment w:val="auto"/>
        <w:rPr>
          <w:rFonts w:ascii="Arial" w:hAnsi="Arial"/>
          <w:sz w:val="22"/>
          <w:szCs w:val="22"/>
        </w:rPr>
      </w:pPr>
      <w:r w:rsidRPr="0068108A">
        <w:rPr>
          <w:rFonts w:ascii="Arial" w:hAnsi="Arial"/>
          <w:sz w:val="22"/>
          <w:szCs w:val="22"/>
        </w:rPr>
        <w:br w:type="page"/>
      </w:r>
    </w:p>
    <w:p w:rsidR="002E7BCD" w:rsidRPr="0068108A" w:rsidRDefault="00FB6FF7" w:rsidP="00FB6FF7">
      <w:pPr>
        <w:tabs>
          <w:tab w:val="left" w:pos="1440"/>
        </w:tabs>
        <w:spacing w:before="80" w:after="80" w:line="360" w:lineRule="exact"/>
        <w:ind w:left="540" w:right="-43" w:hanging="540"/>
        <w:jc w:val="right"/>
        <w:rPr>
          <w:rFonts w:ascii="Arial" w:hAnsi="Arial" w:cs="Arial"/>
          <w:sz w:val="16"/>
          <w:szCs w:val="16"/>
        </w:rPr>
      </w:pPr>
      <w:r w:rsidRPr="0068108A">
        <w:rPr>
          <w:rFonts w:ascii="Arial" w:hAnsi="Arial"/>
          <w:sz w:val="22"/>
          <w:szCs w:val="22"/>
        </w:rPr>
        <w:tab/>
      </w:r>
      <w:r w:rsidR="002E7BCD" w:rsidRPr="0068108A">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2700"/>
        <w:gridCol w:w="1035"/>
        <w:gridCol w:w="1035"/>
        <w:gridCol w:w="1035"/>
        <w:gridCol w:w="1035"/>
        <w:gridCol w:w="1035"/>
        <w:gridCol w:w="1305"/>
      </w:tblGrid>
      <w:tr w:rsidR="004D1E4B" w:rsidRPr="0068108A" w:rsidTr="00DD0A26">
        <w:trPr>
          <w:cantSplit/>
        </w:trPr>
        <w:tc>
          <w:tcPr>
            <w:tcW w:w="2700" w:type="dxa"/>
            <w:vAlign w:val="bottom"/>
          </w:tcPr>
          <w:p w:rsidR="005F6687" w:rsidRPr="0068108A" w:rsidRDefault="005F6687" w:rsidP="005F6687">
            <w:pPr>
              <w:ind w:left="162" w:right="-18" w:hanging="162"/>
              <w:rPr>
                <w:rFonts w:ascii="Arial" w:hAnsi="Arial" w:cs="Arial"/>
                <w:b/>
                <w:bCs/>
                <w:cs/>
              </w:rPr>
            </w:pPr>
          </w:p>
        </w:tc>
        <w:tc>
          <w:tcPr>
            <w:tcW w:w="6480" w:type="dxa"/>
            <w:gridSpan w:val="6"/>
            <w:vAlign w:val="bottom"/>
          </w:tcPr>
          <w:p w:rsidR="005F6687" w:rsidRPr="0068108A" w:rsidRDefault="005F6687" w:rsidP="005F6687">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Consolidated financial statements</w:t>
            </w:r>
          </w:p>
        </w:tc>
      </w:tr>
      <w:tr w:rsidR="004D1E4B" w:rsidRPr="0068108A" w:rsidTr="00DD0A26">
        <w:trPr>
          <w:cantSplit/>
        </w:trPr>
        <w:tc>
          <w:tcPr>
            <w:tcW w:w="2700" w:type="dxa"/>
            <w:vAlign w:val="bottom"/>
          </w:tcPr>
          <w:p w:rsidR="005F6687" w:rsidRPr="0068108A" w:rsidRDefault="005F6687" w:rsidP="005F6687">
            <w:pPr>
              <w:ind w:left="-7"/>
              <w:jc w:val="center"/>
              <w:rPr>
                <w:rFonts w:ascii="Arial" w:hAnsi="Arial" w:cs="Arial"/>
                <w:cs/>
              </w:rPr>
            </w:pPr>
          </w:p>
        </w:tc>
        <w:tc>
          <w:tcPr>
            <w:tcW w:w="6480" w:type="dxa"/>
            <w:gridSpan w:val="6"/>
            <w:vAlign w:val="bottom"/>
          </w:tcPr>
          <w:p w:rsidR="005F6687" w:rsidRPr="0068108A" w:rsidRDefault="005F6687" w:rsidP="005F6687">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 xml:space="preserve">As at </w:t>
            </w:r>
            <w:r w:rsidR="00C2090E" w:rsidRPr="0068108A">
              <w:rPr>
                <w:rFonts w:ascii="Arial" w:hAnsi="Arial" w:cs="Arial"/>
                <w:sz w:val="16"/>
                <w:szCs w:val="16"/>
              </w:rPr>
              <w:t xml:space="preserve">31 December </w:t>
            </w:r>
            <w:r w:rsidR="00EB5108" w:rsidRPr="0068108A">
              <w:rPr>
                <w:rFonts w:ascii="Arial" w:hAnsi="Arial" w:cs="Arial"/>
                <w:sz w:val="16"/>
                <w:szCs w:val="16"/>
              </w:rPr>
              <w:t>2020</w:t>
            </w:r>
          </w:p>
        </w:tc>
      </w:tr>
      <w:tr w:rsidR="004D1E4B" w:rsidRPr="0068108A" w:rsidTr="00A3326F">
        <w:trPr>
          <w:cantSplit/>
        </w:trPr>
        <w:tc>
          <w:tcPr>
            <w:tcW w:w="2700" w:type="dxa"/>
            <w:vAlign w:val="bottom"/>
          </w:tcPr>
          <w:p w:rsidR="00BF4F56" w:rsidRPr="0068108A" w:rsidRDefault="00BF4F56" w:rsidP="00A3326F">
            <w:pPr>
              <w:ind w:left="162" w:right="-18" w:hanging="162"/>
              <w:rPr>
                <w:rFonts w:ascii="Arial" w:hAnsi="Arial" w:cs="Arial"/>
                <w:b/>
                <w:bCs/>
                <w:cs/>
              </w:rPr>
            </w:pPr>
          </w:p>
        </w:tc>
        <w:tc>
          <w:tcPr>
            <w:tcW w:w="2070" w:type="dxa"/>
            <w:gridSpan w:val="2"/>
            <w:vAlign w:val="bottom"/>
          </w:tcPr>
          <w:p w:rsidR="00BF4F56" w:rsidRPr="0068108A" w:rsidRDefault="00BF4F56" w:rsidP="00A3326F">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 xml:space="preserve">Fixed interest rates   </w:t>
            </w:r>
          </w:p>
        </w:tc>
        <w:tc>
          <w:tcPr>
            <w:tcW w:w="1035" w:type="dxa"/>
            <w:vAlign w:val="bottom"/>
          </w:tcPr>
          <w:p w:rsidR="00BF4F56" w:rsidRPr="0068108A" w:rsidRDefault="00BF4F56" w:rsidP="00BF4F56">
            <w:pPr>
              <w:spacing w:line="260" w:lineRule="exact"/>
              <w:jc w:val="center"/>
              <w:rPr>
                <w:rFonts w:ascii="Arial" w:hAnsi="Arial" w:cs="Arial"/>
                <w:sz w:val="16"/>
                <w:szCs w:val="16"/>
              </w:rPr>
            </w:pPr>
            <w:r w:rsidRPr="0068108A">
              <w:rPr>
                <w:rFonts w:ascii="Arial" w:hAnsi="Arial" w:cs="Arial"/>
                <w:sz w:val="16"/>
                <w:szCs w:val="16"/>
              </w:rPr>
              <w:t xml:space="preserve">Floating </w:t>
            </w:r>
          </w:p>
        </w:tc>
        <w:tc>
          <w:tcPr>
            <w:tcW w:w="1035" w:type="dxa"/>
            <w:vAlign w:val="bottom"/>
          </w:tcPr>
          <w:p w:rsidR="00BF4F56" w:rsidRPr="0068108A" w:rsidRDefault="00BF4F56" w:rsidP="00BF4F56">
            <w:pPr>
              <w:spacing w:line="260" w:lineRule="exact"/>
              <w:jc w:val="center"/>
              <w:rPr>
                <w:rFonts w:ascii="Arial" w:hAnsi="Arial" w:cs="Arial"/>
                <w:sz w:val="16"/>
                <w:szCs w:val="16"/>
              </w:rPr>
            </w:pPr>
            <w:r w:rsidRPr="0068108A">
              <w:rPr>
                <w:rFonts w:ascii="Arial" w:hAnsi="Arial" w:cs="Arial"/>
                <w:sz w:val="16"/>
                <w:szCs w:val="16"/>
              </w:rPr>
              <w:t>Non-</w:t>
            </w:r>
          </w:p>
        </w:tc>
        <w:tc>
          <w:tcPr>
            <w:tcW w:w="1035" w:type="dxa"/>
            <w:vAlign w:val="bottom"/>
          </w:tcPr>
          <w:p w:rsidR="00BF4F56" w:rsidRPr="0068108A" w:rsidRDefault="00BF4F56" w:rsidP="00BF4F56">
            <w:pPr>
              <w:spacing w:line="260" w:lineRule="exact"/>
              <w:jc w:val="center"/>
              <w:rPr>
                <w:rFonts w:ascii="Arial" w:hAnsi="Arial" w:cs="Arial"/>
                <w:sz w:val="16"/>
                <w:szCs w:val="16"/>
              </w:rPr>
            </w:pPr>
          </w:p>
        </w:tc>
        <w:tc>
          <w:tcPr>
            <w:tcW w:w="1305" w:type="dxa"/>
            <w:vAlign w:val="bottom"/>
          </w:tcPr>
          <w:p w:rsidR="00BF4F56" w:rsidRPr="0068108A" w:rsidRDefault="00BF4F56" w:rsidP="00BF4F56">
            <w:pPr>
              <w:spacing w:line="260" w:lineRule="exact"/>
              <w:jc w:val="center"/>
              <w:rPr>
                <w:rFonts w:ascii="Arial" w:hAnsi="Arial" w:cs="Arial"/>
                <w:sz w:val="16"/>
                <w:szCs w:val="16"/>
              </w:rPr>
            </w:pPr>
          </w:p>
        </w:tc>
      </w:tr>
      <w:tr w:rsidR="004D1E4B" w:rsidRPr="0068108A" w:rsidTr="00DD0A26">
        <w:trPr>
          <w:cantSplit/>
        </w:trPr>
        <w:tc>
          <w:tcPr>
            <w:tcW w:w="2700" w:type="dxa"/>
            <w:vAlign w:val="bottom"/>
          </w:tcPr>
          <w:p w:rsidR="005F6687" w:rsidRPr="0068108A" w:rsidRDefault="005F6687" w:rsidP="005F6687">
            <w:pPr>
              <w:ind w:left="162" w:right="-18" w:hanging="162"/>
              <w:rPr>
                <w:rFonts w:ascii="Arial" w:hAnsi="Arial" w:cs="Arial"/>
                <w:b/>
                <w:bCs/>
                <w:cs/>
              </w:rPr>
            </w:pPr>
          </w:p>
        </w:tc>
        <w:tc>
          <w:tcPr>
            <w:tcW w:w="1035" w:type="dxa"/>
            <w:vAlign w:val="bottom"/>
          </w:tcPr>
          <w:p w:rsidR="005F6687" w:rsidRPr="0068108A" w:rsidRDefault="00BF4F56" w:rsidP="005F6687">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W</w:t>
            </w:r>
            <w:r w:rsidR="005F6687" w:rsidRPr="0068108A">
              <w:rPr>
                <w:rFonts w:ascii="Arial" w:hAnsi="Arial" w:cs="Arial"/>
                <w:sz w:val="16"/>
                <w:szCs w:val="16"/>
              </w:rPr>
              <w:t>ithin                 1 year</w:t>
            </w:r>
          </w:p>
        </w:tc>
        <w:tc>
          <w:tcPr>
            <w:tcW w:w="1035" w:type="dxa"/>
            <w:vAlign w:val="bottom"/>
          </w:tcPr>
          <w:p w:rsidR="005F6687" w:rsidRPr="0068108A" w:rsidRDefault="005F6687" w:rsidP="005F6687">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1</w:t>
            </w:r>
            <w:r w:rsidR="00D8482C" w:rsidRPr="0068108A">
              <w:rPr>
                <w:rFonts w:ascii="Arial" w:hAnsi="Arial" w:cs="Arial"/>
                <w:sz w:val="16"/>
                <w:szCs w:val="16"/>
              </w:rPr>
              <w:t xml:space="preserve"> - 5</w:t>
            </w:r>
            <w:r w:rsidRPr="0068108A">
              <w:rPr>
                <w:rFonts w:ascii="Arial" w:hAnsi="Arial" w:cs="Arial"/>
                <w:sz w:val="16"/>
                <w:szCs w:val="16"/>
              </w:rPr>
              <w:t xml:space="preserve"> year</w:t>
            </w:r>
            <w:r w:rsidR="00BF4F56" w:rsidRPr="0068108A">
              <w:rPr>
                <w:rFonts w:ascii="Arial" w:hAnsi="Arial" w:cs="Arial"/>
                <w:sz w:val="16"/>
                <w:szCs w:val="16"/>
              </w:rPr>
              <w:t>s</w:t>
            </w:r>
          </w:p>
        </w:tc>
        <w:tc>
          <w:tcPr>
            <w:tcW w:w="1035" w:type="dxa"/>
            <w:vAlign w:val="bottom"/>
          </w:tcPr>
          <w:p w:rsidR="005F6687" w:rsidRPr="0068108A" w:rsidRDefault="005F6687" w:rsidP="005F6687">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interest              rate</w:t>
            </w:r>
          </w:p>
        </w:tc>
        <w:tc>
          <w:tcPr>
            <w:tcW w:w="1035" w:type="dxa"/>
            <w:vAlign w:val="bottom"/>
          </w:tcPr>
          <w:p w:rsidR="005F6687" w:rsidRPr="0068108A" w:rsidRDefault="005F6687" w:rsidP="005F6687">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interest bearing</w:t>
            </w:r>
          </w:p>
        </w:tc>
        <w:tc>
          <w:tcPr>
            <w:tcW w:w="1035" w:type="dxa"/>
            <w:vAlign w:val="bottom"/>
          </w:tcPr>
          <w:p w:rsidR="005F6687" w:rsidRPr="0068108A" w:rsidRDefault="005F6687" w:rsidP="005F6687">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Total</w:t>
            </w:r>
          </w:p>
        </w:tc>
        <w:tc>
          <w:tcPr>
            <w:tcW w:w="1305" w:type="dxa"/>
            <w:vAlign w:val="bottom"/>
          </w:tcPr>
          <w:p w:rsidR="005F6687" w:rsidRPr="0068108A" w:rsidRDefault="005F6687" w:rsidP="005F6687">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Interest rate</w:t>
            </w:r>
          </w:p>
        </w:tc>
      </w:tr>
      <w:tr w:rsidR="004D1E4B" w:rsidRPr="0068108A" w:rsidTr="00DD0A26">
        <w:trPr>
          <w:cantSplit/>
        </w:trPr>
        <w:tc>
          <w:tcPr>
            <w:tcW w:w="2700" w:type="dxa"/>
            <w:vAlign w:val="bottom"/>
          </w:tcPr>
          <w:p w:rsidR="005F6687" w:rsidRPr="0068108A" w:rsidRDefault="005F6687" w:rsidP="005F6687">
            <w:pPr>
              <w:ind w:left="162" w:right="-18" w:hanging="162"/>
              <w:rPr>
                <w:rFonts w:ascii="Arial" w:hAnsi="Arial" w:cs="Arial"/>
                <w:b/>
                <w:bCs/>
                <w:cs/>
              </w:rPr>
            </w:pPr>
          </w:p>
        </w:tc>
        <w:tc>
          <w:tcPr>
            <w:tcW w:w="1035" w:type="dxa"/>
            <w:vAlign w:val="bottom"/>
          </w:tcPr>
          <w:p w:rsidR="005F6687" w:rsidRPr="0068108A" w:rsidRDefault="005F6687" w:rsidP="005F6687">
            <w:pPr>
              <w:tabs>
                <w:tab w:val="decimal" w:pos="612"/>
              </w:tabs>
              <w:ind w:left="-7"/>
              <w:jc w:val="thaiDistribute"/>
              <w:rPr>
                <w:rFonts w:ascii="Arial" w:hAnsi="Arial" w:cs="Arial"/>
              </w:rPr>
            </w:pPr>
          </w:p>
        </w:tc>
        <w:tc>
          <w:tcPr>
            <w:tcW w:w="1035" w:type="dxa"/>
            <w:vAlign w:val="bottom"/>
          </w:tcPr>
          <w:p w:rsidR="005F6687" w:rsidRPr="0068108A" w:rsidRDefault="005F6687" w:rsidP="005F6687">
            <w:pPr>
              <w:tabs>
                <w:tab w:val="decimal" w:pos="612"/>
              </w:tabs>
              <w:ind w:left="-7"/>
              <w:jc w:val="thaiDistribute"/>
              <w:rPr>
                <w:rFonts w:ascii="Arial" w:hAnsi="Arial" w:cs="Arial"/>
              </w:rPr>
            </w:pPr>
          </w:p>
        </w:tc>
        <w:tc>
          <w:tcPr>
            <w:tcW w:w="1035" w:type="dxa"/>
            <w:vAlign w:val="bottom"/>
          </w:tcPr>
          <w:p w:rsidR="005F6687" w:rsidRPr="0068108A" w:rsidRDefault="005F6687" w:rsidP="005F6687">
            <w:pPr>
              <w:tabs>
                <w:tab w:val="decimal" w:pos="612"/>
              </w:tabs>
              <w:ind w:left="-7"/>
              <w:jc w:val="thaiDistribute"/>
              <w:rPr>
                <w:rFonts w:ascii="Arial" w:hAnsi="Arial" w:cs="Arial"/>
              </w:rPr>
            </w:pPr>
          </w:p>
        </w:tc>
        <w:tc>
          <w:tcPr>
            <w:tcW w:w="1035" w:type="dxa"/>
            <w:vAlign w:val="bottom"/>
          </w:tcPr>
          <w:p w:rsidR="005F6687" w:rsidRPr="0068108A" w:rsidRDefault="005F6687" w:rsidP="005F6687">
            <w:pPr>
              <w:tabs>
                <w:tab w:val="decimal" w:pos="612"/>
              </w:tabs>
              <w:ind w:left="-7"/>
              <w:jc w:val="thaiDistribute"/>
              <w:rPr>
                <w:rFonts w:ascii="Arial" w:hAnsi="Arial" w:cs="Arial"/>
              </w:rPr>
            </w:pPr>
          </w:p>
        </w:tc>
        <w:tc>
          <w:tcPr>
            <w:tcW w:w="1035" w:type="dxa"/>
            <w:vAlign w:val="bottom"/>
          </w:tcPr>
          <w:p w:rsidR="005F6687" w:rsidRPr="0068108A" w:rsidRDefault="005F6687" w:rsidP="005F6687">
            <w:pPr>
              <w:tabs>
                <w:tab w:val="decimal" w:pos="612"/>
              </w:tabs>
              <w:ind w:left="-7"/>
              <w:jc w:val="thaiDistribute"/>
              <w:rPr>
                <w:rFonts w:ascii="Arial" w:hAnsi="Arial" w:cs="Arial"/>
              </w:rPr>
            </w:pPr>
          </w:p>
        </w:tc>
        <w:tc>
          <w:tcPr>
            <w:tcW w:w="1305" w:type="dxa"/>
            <w:vAlign w:val="bottom"/>
          </w:tcPr>
          <w:p w:rsidR="005F6687" w:rsidRPr="0068108A" w:rsidRDefault="005F6687" w:rsidP="005F6687">
            <w:pPr>
              <w:spacing w:line="260" w:lineRule="exact"/>
              <w:ind w:left="-7"/>
              <w:jc w:val="center"/>
              <w:rPr>
                <w:rFonts w:ascii="Arial" w:hAnsi="Arial" w:cs="Arial"/>
                <w:sz w:val="16"/>
                <w:szCs w:val="16"/>
              </w:rPr>
            </w:pPr>
            <w:r w:rsidRPr="0068108A">
              <w:rPr>
                <w:rFonts w:ascii="Arial" w:hAnsi="Arial" w:cs="Arial"/>
                <w:sz w:val="16"/>
                <w:szCs w:val="16"/>
                <w:cs/>
              </w:rPr>
              <w:t>(</w:t>
            </w:r>
            <w:r w:rsidRPr="0068108A">
              <w:rPr>
                <w:rFonts w:ascii="Arial" w:hAnsi="Arial" w:cs="Arial"/>
                <w:sz w:val="16"/>
                <w:szCs w:val="16"/>
              </w:rPr>
              <w:t>% per annum)</w:t>
            </w:r>
          </w:p>
        </w:tc>
      </w:tr>
      <w:tr w:rsidR="004D1E4B" w:rsidRPr="0068108A" w:rsidTr="00DD0A26">
        <w:trPr>
          <w:cantSplit/>
        </w:trPr>
        <w:tc>
          <w:tcPr>
            <w:tcW w:w="2700" w:type="dxa"/>
            <w:vAlign w:val="center"/>
          </w:tcPr>
          <w:p w:rsidR="005F6687" w:rsidRPr="0068108A" w:rsidRDefault="005F6687" w:rsidP="005F6687">
            <w:pPr>
              <w:tabs>
                <w:tab w:val="left" w:pos="900"/>
                <w:tab w:val="left" w:pos="1440"/>
                <w:tab w:val="left" w:pos="1980"/>
              </w:tabs>
              <w:spacing w:line="260" w:lineRule="exact"/>
              <w:ind w:left="162" w:right="-18" w:hanging="162"/>
              <w:jc w:val="thaiDistribute"/>
              <w:rPr>
                <w:rFonts w:ascii="Arial" w:hAnsi="Arial" w:cs="Arial"/>
                <w:b/>
                <w:bCs/>
                <w:sz w:val="16"/>
                <w:szCs w:val="16"/>
              </w:rPr>
            </w:pPr>
            <w:r w:rsidRPr="0068108A">
              <w:rPr>
                <w:rFonts w:ascii="Arial" w:hAnsi="Arial" w:cs="Arial"/>
                <w:b/>
                <w:bCs/>
                <w:sz w:val="16"/>
                <w:szCs w:val="16"/>
              </w:rPr>
              <w:t>Financial assets</w:t>
            </w:r>
          </w:p>
        </w:tc>
        <w:tc>
          <w:tcPr>
            <w:tcW w:w="1035" w:type="dxa"/>
            <w:vAlign w:val="bottom"/>
          </w:tcPr>
          <w:p w:rsidR="005F6687" w:rsidRPr="0068108A" w:rsidRDefault="005F6687" w:rsidP="005F6687">
            <w:pPr>
              <w:tabs>
                <w:tab w:val="decimal" w:pos="612"/>
              </w:tabs>
              <w:ind w:left="-7"/>
              <w:jc w:val="thaiDistribute"/>
              <w:rPr>
                <w:rFonts w:ascii="Arial" w:hAnsi="Arial" w:cs="Arial"/>
              </w:rPr>
            </w:pPr>
          </w:p>
        </w:tc>
        <w:tc>
          <w:tcPr>
            <w:tcW w:w="1035" w:type="dxa"/>
            <w:vAlign w:val="bottom"/>
          </w:tcPr>
          <w:p w:rsidR="005F6687" w:rsidRPr="0068108A" w:rsidRDefault="005F6687" w:rsidP="005F6687">
            <w:pPr>
              <w:tabs>
                <w:tab w:val="decimal" w:pos="612"/>
              </w:tabs>
              <w:ind w:left="-7"/>
              <w:jc w:val="thaiDistribute"/>
              <w:rPr>
                <w:rFonts w:ascii="Arial" w:hAnsi="Arial" w:cs="Arial"/>
              </w:rPr>
            </w:pPr>
          </w:p>
        </w:tc>
        <w:tc>
          <w:tcPr>
            <w:tcW w:w="1035" w:type="dxa"/>
            <w:vAlign w:val="bottom"/>
          </w:tcPr>
          <w:p w:rsidR="005F6687" w:rsidRPr="0068108A" w:rsidRDefault="005F6687" w:rsidP="005F6687">
            <w:pPr>
              <w:tabs>
                <w:tab w:val="decimal" w:pos="612"/>
              </w:tabs>
              <w:ind w:left="-7"/>
              <w:jc w:val="thaiDistribute"/>
              <w:rPr>
                <w:rFonts w:ascii="Arial" w:hAnsi="Arial" w:cs="Arial"/>
              </w:rPr>
            </w:pPr>
          </w:p>
        </w:tc>
        <w:tc>
          <w:tcPr>
            <w:tcW w:w="1035" w:type="dxa"/>
            <w:vAlign w:val="bottom"/>
          </w:tcPr>
          <w:p w:rsidR="005F6687" w:rsidRPr="0068108A" w:rsidRDefault="005F6687" w:rsidP="005F6687">
            <w:pPr>
              <w:tabs>
                <w:tab w:val="decimal" w:pos="612"/>
              </w:tabs>
              <w:ind w:left="-7"/>
              <w:jc w:val="thaiDistribute"/>
              <w:rPr>
                <w:rFonts w:ascii="Arial" w:hAnsi="Arial" w:cs="Arial"/>
              </w:rPr>
            </w:pPr>
          </w:p>
        </w:tc>
        <w:tc>
          <w:tcPr>
            <w:tcW w:w="1035" w:type="dxa"/>
            <w:vAlign w:val="bottom"/>
          </w:tcPr>
          <w:p w:rsidR="005F6687" w:rsidRPr="0068108A" w:rsidRDefault="005F6687" w:rsidP="005F6687">
            <w:pPr>
              <w:tabs>
                <w:tab w:val="decimal" w:pos="612"/>
              </w:tabs>
              <w:ind w:left="-7"/>
              <w:jc w:val="thaiDistribute"/>
              <w:rPr>
                <w:rFonts w:ascii="Arial" w:hAnsi="Arial" w:cs="Arial"/>
              </w:rPr>
            </w:pPr>
          </w:p>
        </w:tc>
        <w:tc>
          <w:tcPr>
            <w:tcW w:w="1305" w:type="dxa"/>
            <w:vAlign w:val="bottom"/>
          </w:tcPr>
          <w:p w:rsidR="005F6687" w:rsidRPr="0068108A" w:rsidRDefault="005F6687" w:rsidP="005F6687">
            <w:pPr>
              <w:ind w:left="-7"/>
              <w:jc w:val="center"/>
              <w:rPr>
                <w:rFonts w:ascii="Arial" w:hAnsi="Arial" w:cs="Arial"/>
              </w:rPr>
            </w:pPr>
          </w:p>
        </w:tc>
      </w:tr>
      <w:tr w:rsidR="007E1D1C" w:rsidRPr="0068108A" w:rsidTr="00DD0A26">
        <w:trPr>
          <w:cantSplit/>
        </w:trPr>
        <w:tc>
          <w:tcPr>
            <w:tcW w:w="2700" w:type="dxa"/>
            <w:vAlign w:val="center"/>
          </w:tcPr>
          <w:p w:rsidR="007E1D1C" w:rsidRPr="0068108A" w:rsidRDefault="007E1D1C" w:rsidP="007E1D1C">
            <w:pPr>
              <w:tabs>
                <w:tab w:val="left" w:pos="900"/>
                <w:tab w:val="left" w:pos="1440"/>
                <w:tab w:val="left" w:pos="1980"/>
              </w:tabs>
              <w:spacing w:line="260" w:lineRule="exact"/>
              <w:ind w:left="162" w:right="-18" w:hanging="162"/>
              <w:jc w:val="thaiDistribute"/>
              <w:rPr>
                <w:rFonts w:ascii="Arial" w:hAnsi="Arial" w:cs="Arial"/>
                <w:sz w:val="16"/>
                <w:szCs w:val="16"/>
              </w:rPr>
            </w:pPr>
            <w:r w:rsidRPr="0068108A">
              <w:rPr>
                <w:rFonts w:ascii="Arial" w:hAnsi="Arial" w:cs="Arial"/>
                <w:sz w:val="16"/>
                <w:szCs w:val="16"/>
              </w:rPr>
              <w:t>Cash and cash equivalents</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333</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316</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184</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833</w:t>
            </w:r>
          </w:p>
        </w:tc>
        <w:tc>
          <w:tcPr>
            <w:tcW w:w="1305" w:type="dxa"/>
            <w:vAlign w:val="bottom"/>
          </w:tcPr>
          <w:p w:rsidR="007E1D1C" w:rsidRPr="0068108A" w:rsidRDefault="007E1D1C" w:rsidP="007E1D1C">
            <w:pPr>
              <w:spacing w:line="260" w:lineRule="exact"/>
              <w:jc w:val="center"/>
              <w:rPr>
                <w:rFonts w:ascii="Arial" w:hAnsi="Arial" w:cs="Arial"/>
                <w:sz w:val="16"/>
                <w:szCs w:val="16"/>
              </w:rPr>
            </w:pPr>
            <w:r w:rsidRPr="0068108A">
              <w:rPr>
                <w:rFonts w:ascii="Arial" w:hAnsi="Arial" w:cs="Arial"/>
                <w:sz w:val="16"/>
                <w:szCs w:val="16"/>
              </w:rPr>
              <w:t>0.01 - 5.50</w:t>
            </w:r>
          </w:p>
        </w:tc>
      </w:tr>
      <w:tr w:rsidR="007E1D1C" w:rsidRPr="0068108A" w:rsidTr="00DD0A26">
        <w:trPr>
          <w:cantSplit/>
        </w:trPr>
        <w:tc>
          <w:tcPr>
            <w:tcW w:w="2700" w:type="dxa"/>
            <w:vAlign w:val="center"/>
          </w:tcPr>
          <w:p w:rsidR="007E1D1C" w:rsidRPr="0068108A" w:rsidRDefault="007E1D1C" w:rsidP="007E1D1C">
            <w:pPr>
              <w:tabs>
                <w:tab w:val="left" w:pos="900"/>
                <w:tab w:val="left" w:pos="1440"/>
                <w:tab w:val="left" w:pos="1980"/>
              </w:tabs>
              <w:spacing w:line="260" w:lineRule="exact"/>
              <w:ind w:left="162" w:right="-18" w:hanging="162"/>
              <w:jc w:val="thaiDistribute"/>
              <w:rPr>
                <w:rFonts w:ascii="Arial" w:hAnsi="Arial" w:cs="Arial"/>
                <w:sz w:val="16"/>
                <w:szCs w:val="16"/>
              </w:rPr>
            </w:pPr>
            <w:r w:rsidRPr="0068108A">
              <w:rPr>
                <w:rFonts w:ascii="Arial" w:hAnsi="Arial" w:cs="Arial"/>
                <w:sz w:val="16"/>
                <w:szCs w:val="16"/>
              </w:rPr>
              <w:t>Trade and other receivables</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936</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936</w:t>
            </w:r>
          </w:p>
        </w:tc>
        <w:tc>
          <w:tcPr>
            <w:tcW w:w="1305" w:type="dxa"/>
            <w:vAlign w:val="bottom"/>
          </w:tcPr>
          <w:p w:rsidR="007E1D1C" w:rsidRPr="0068108A" w:rsidRDefault="007E1D1C" w:rsidP="007E1D1C">
            <w:pPr>
              <w:spacing w:line="260" w:lineRule="exact"/>
              <w:jc w:val="center"/>
              <w:rPr>
                <w:rFonts w:ascii="Arial" w:hAnsi="Arial" w:cs="Arial"/>
                <w:sz w:val="16"/>
                <w:szCs w:val="16"/>
              </w:rPr>
            </w:pPr>
            <w:r w:rsidRPr="0068108A">
              <w:rPr>
                <w:rFonts w:ascii="Arial" w:hAnsi="Arial" w:cs="Arial"/>
                <w:sz w:val="16"/>
                <w:szCs w:val="16"/>
              </w:rPr>
              <w:t>-</w:t>
            </w:r>
          </w:p>
        </w:tc>
      </w:tr>
      <w:tr w:rsidR="007E1D1C" w:rsidRPr="0068108A" w:rsidTr="000D3F57">
        <w:trPr>
          <w:cantSplit/>
        </w:trPr>
        <w:tc>
          <w:tcPr>
            <w:tcW w:w="2700" w:type="dxa"/>
            <w:vAlign w:val="center"/>
          </w:tcPr>
          <w:p w:rsidR="007E1D1C" w:rsidRPr="0068108A" w:rsidRDefault="007E1D1C" w:rsidP="007E1D1C">
            <w:pPr>
              <w:tabs>
                <w:tab w:val="left" w:pos="900"/>
                <w:tab w:val="left" w:pos="1440"/>
                <w:tab w:val="left" w:pos="1980"/>
              </w:tabs>
              <w:spacing w:line="260" w:lineRule="exact"/>
              <w:ind w:left="162" w:right="-18" w:hanging="162"/>
              <w:jc w:val="thaiDistribute"/>
              <w:rPr>
                <w:rFonts w:ascii="Arial" w:hAnsi="Arial" w:cs="Arial"/>
                <w:sz w:val="16"/>
                <w:szCs w:val="16"/>
              </w:rPr>
            </w:pPr>
            <w:r w:rsidRPr="0068108A">
              <w:rPr>
                <w:rFonts w:ascii="Arial" w:hAnsi="Arial" w:cs="Arial"/>
                <w:sz w:val="16"/>
                <w:szCs w:val="16"/>
              </w:rPr>
              <w:t>Other current financial assets</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550</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551</w:t>
            </w:r>
          </w:p>
        </w:tc>
        <w:tc>
          <w:tcPr>
            <w:tcW w:w="1305" w:type="dxa"/>
            <w:vAlign w:val="bottom"/>
          </w:tcPr>
          <w:p w:rsidR="007E1D1C" w:rsidRPr="0068108A" w:rsidRDefault="007E1D1C" w:rsidP="007E1D1C">
            <w:pPr>
              <w:spacing w:line="260" w:lineRule="exact"/>
              <w:jc w:val="center"/>
              <w:rPr>
                <w:rFonts w:ascii="Arial" w:hAnsi="Arial" w:cs="Arial"/>
                <w:sz w:val="16"/>
                <w:szCs w:val="16"/>
              </w:rPr>
            </w:pPr>
            <w:r w:rsidRPr="0068108A">
              <w:rPr>
                <w:rFonts w:ascii="Arial" w:hAnsi="Arial" w:cs="Arial"/>
                <w:sz w:val="16"/>
                <w:szCs w:val="16"/>
              </w:rPr>
              <w:t>0.50 - 0.63</w:t>
            </w:r>
          </w:p>
        </w:tc>
      </w:tr>
      <w:tr w:rsidR="007E1D1C" w:rsidRPr="0068108A" w:rsidTr="000D3F57">
        <w:trPr>
          <w:cantSplit/>
        </w:trPr>
        <w:tc>
          <w:tcPr>
            <w:tcW w:w="2700" w:type="dxa"/>
            <w:vAlign w:val="center"/>
          </w:tcPr>
          <w:p w:rsidR="007E1D1C" w:rsidRPr="0068108A" w:rsidRDefault="007E1D1C" w:rsidP="007E1D1C">
            <w:pPr>
              <w:tabs>
                <w:tab w:val="left" w:pos="900"/>
                <w:tab w:val="left" w:pos="1440"/>
                <w:tab w:val="left" w:pos="1980"/>
              </w:tabs>
              <w:spacing w:line="260" w:lineRule="exact"/>
              <w:ind w:left="162" w:right="-18" w:hanging="162"/>
              <w:jc w:val="thaiDistribute"/>
              <w:rPr>
                <w:rFonts w:ascii="Arial" w:hAnsi="Arial" w:cs="Arial"/>
                <w:sz w:val="16"/>
                <w:szCs w:val="16"/>
              </w:rPr>
            </w:pPr>
            <w:r w:rsidRPr="0068108A">
              <w:rPr>
                <w:rFonts w:ascii="Arial" w:hAnsi="Arial" w:cs="Arial"/>
                <w:sz w:val="16"/>
                <w:szCs w:val="16"/>
              </w:rPr>
              <w:t xml:space="preserve">Restricted bank deposits </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151</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151</w:t>
            </w:r>
          </w:p>
        </w:tc>
        <w:tc>
          <w:tcPr>
            <w:tcW w:w="1305" w:type="dxa"/>
            <w:vAlign w:val="bottom"/>
          </w:tcPr>
          <w:p w:rsidR="007E1D1C" w:rsidRPr="0068108A" w:rsidRDefault="007E1D1C" w:rsidP="007E1D1C">
            <w:pPr>
              <w:spacing w:line="260" w:lineRule="exact"/>
              <w:jc w:val="center"/>
              <w:rPr>
                <w:rFonts w:ascii="Arial" w:hAnsi="Arial" w:cs="Arial"/>
                <w:sz w:val="16"/>
                <w:szCs w:val="16"/>
              </w:rPr>
            </w:pPr>
            <w:r w:rsidRPr="0068108A">
              <w:rPr>
                <w:rFonts w:ascii="Arial" w:hAnsi="Arial" w:cs="Arial"/>
                <w:sz w:val="16"/>
                <w:szCs w:val="16"/>
              </w:rPr>
              <w:t>0.20 - 5.50</w:t>
            </w:r>
          </w:p>
        </w:tc>
      </w:tr>
      <w:tr w:rsidR="007E1D1C" w:rsidRPr="0068108A" w:rsidTr="00DD0A26">
        <w:trPr>
          <w:cantSplit/>
        </w:trPr>
        <w:tc>
          <w:tcPr>
            <w:tcW w:w="2700" w:type="dxa"/>
            <w:vAlign w:val="center"/>
          </w:tcPr>
          <w:p w:rsidR="007E1D1C" w:rsidRPr="0068108A" w:rsidRDefault="007E1D1C" w:rsidP="007E1D1C">
            <w:pPr>
              <w:tabs>
                <w:tab w:val="left" w:pos="900"/>
                <w:tab w:val="left" w:pos="1440"/>
                <w:tab w:val="left" w:pos="1980"/>
              </w:tabs>
              <w:spacing w:line="260" w:lineRule="exact"/>
              <w:ind w:left="162" w:right="-18" w:hanging="162"/>
              <w:jc w:val="thaiDistribute"/>
              <w:rPr>
                <w:rFonts w:ascii="Arial" w:hAnsi="Arial" w:cs="Arial"/>
                <w:sz w:val="16"/>
                <w:szCs w:val="16"/>
              </w:rPr>
            </w:pPr>
            <w:r w:rsidRPr="0068108A">
              <w:rPr>
                <w:rFonts w:ascii="Arial" w:hAnsi="Arial" w:cs="Arial"/>
                <w:sz w:val="16"/>
                <w:szCs w:val="16"/>
              </w:rPr>
              <w:t>Other non-current financial asset</w:t>
            </w:r>
          </w:p>
        </w:tc>
        <w:tc>
          <w:tcPr>
            <w:tcW w:w="1035" w:type="dxa"/>
            <w:vAlign w:val="bottom"/>
          </w:tcPr>
          <w:p w:rsidR="007E1D1C" w:rsidRPr="0068108A" w:rsidRDefault="007E1D1C" w:rsidP="007E1D1C">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8</w:t>
            </w:r>
          </w:p>
        </w:tc>
        <w:tc>
          <w:tcPr>
            <w:tcW w:w="1035" w:type="dxa"/>
            <w:vAlign w:val="bottom"/>
          </w:tcPr>
          <w:p w:rsidR="007E1D1C" w:rsidRPr="0068108A" w:rsidRDefault="007E1D1C" w:rsidP="007E1D1C">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8</w:t>
            </w:r>
          </w:p>
        </w:tc>
        <w:tc>
          <w:tcPr>
            <w:tcW w:w="1305" w:type="dxa"/>
            <w:vAlign w:val="bottom"/>
          </w:tcPr>
          <w:p w:rsidR="007E1D1C" w:rsidRPr="0068108A" w:rsidRDefault="007E1D1C" w:rsidP="007E1D1C">
            <w:pPr>
              <w:spacing w:line="260" w:lineRule="exact"/>
              <w:jc w:val="center"/>
              <w:rPr>
                <w:rFonts w:ascii="Arial" w:hAnsi="Arial" w:cs="Arial"/>
                <w:sz w:val="16"/>
                <w:szCs w:val="16"/>
              </w:rPr>
            </w:pPr>
            <w:r w:rsidRPr="0068108A">
              <w:rPr>
                <w:rFonts w:ascii="Arial" w:hAnsi="Arial" w:cs="Arial"/>
                <w:sz w:val="16"/>
                <w:szCs w:val="16"/>
              </w:rPr>
              <w:t>-</w:t>
            </w:r>
          </w:p>
        </w:tc>
      </w:tr>
      <w:tr w:rsidR="007E1D1C" w:rsidRPr="0068108A" w:rsidTr="00DD0A26">
        <w:trPr>
          <w:cantSplit/>
        </w:trPr>
        <w:tc>
          <w:tcPr>
            <w:tcW w:w="2700" w:type="dxa"/>
            <w:vAlign w:val="center"/>
          </w:tcPr>
          <w:p w:rsidR="007E1D1C" w:rsidRPr="0068108A" w:rsidRDefault="007E1D1C" w:rsidP="007E1D1C">
            <w:pPr>
              <w:tabs>
                <w:tab w:val="left" w:pos="240"/>
              </w:tabs>
              <w:spacing w:line="260" w:lineRule="exact"/>
              <w:ind w:left="162" w:right="-18" w:hanging="162"/>
              <w:rPr>
                <w:rFonts w:ascii="Arial" w:hAnsi="Arial" w:cs="Arial"/>
                <w:sz w:val="16"/>
                <w:szCs w:val="16"/>
                <w:cs/>
              </w:rPr>
            </w:pPr>
          </w:p>
        </w:tc>
        <w:tc>
          <w:tcPr>
            <w:tcW w:w="1035" w:type="dxa"/>
            <w:vAlign w:val="bottom"/>
          </w:tcPr>
          <w:p w:rsidR="007E1D1C" w:rsidRPr="0068108A" w:rsidRDefault="007E1D1C" w:rsidP="007E1D1C">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1,034</w:t>
            </w:r>
          </w:p>
        </w:tc>
        <w:tc>
          <w:tcPr>
            <w:tcW w:w="1035" w:type="dxa"/>
            <w:vAlign w:val="bottom"/>
          </w:tcPr>
          <w:p w:rsidR="007E1D1C" w:rsidRPr="0068108A" w:rsidRDefault="007E1D1C" w:rsidP="007E1D1C">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316</w:t>
            </w:r>
          </w:p>
        </w:tc>
        <w:tc>
          <w:tcPr>
            <w:tcW w:w="1035" w:type="dxa"/>
            <w:vAlign w:val="bottom"/>
          </w:tcPr>
          <w:p w:rsidR="007E1D1C" w:rsidRPr="0068108A" w:rsidRDefault="007E1D1C" w:rsidP="007E1D1C">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1,129</w:t>
            </w:r>
          </w:p>
        </w:tc>
        <w:tc>
          <w:tcPr>
            <w:tcW w:w="1035" w:type="dxa"/>
            <w:vAlign w:val="bottom"/>
          </w:tcPr>
          <w:p w:rsidR="007E1D1C" w:rsidRPr="0068108A" w:rsidRDefault="007E1D1C" w:rsidP="007E1D1C">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2,479</w:t>
            </w:r>
          </w:p>
        </w:tc>
        <w:tc>
          <w:tcPr>
            <w:tcW w:w="1305" w:type="dxa"/>
            <w:vAlign w:val="bottom"/>
          </w:tcPr>
          <w:p w:rsidR="007E1D1C" w:rsidRPr="0068108A" w:rsidRDefault="007E1D1C" w:rsidP="007E1D1C">
            <w:pPr>
              <w:spacing w:line="260" w:lineRule="exact"/>
              <w:jc w:val="center"/>
              <w:rPr>
                <w:rFonts w:ascii="Arial" w:hAnsi="Arial" w:cs="Arial"/>
                <w:sz w:val="16"/>
                <w:szCs w:val="16"/>
              </w:rPr>
            </w:pPr>
          </w:p>
        </w:tc>
      </w:tr>
      <w:tr w:rsidR="007E1D1C" w:rsidRPr="0068108A" w:rsidTr="00DD0A26">
        <w:trPr>
          <w:cantSplit/>
        </w:trPr>
        <w:tc>
          <w:tcPr>
            <w:tcW w:w="2700" w:type="dxa"/>
            <w:vAlign w:val="center"/>
          </w:tcPr>
          <w:p w:rsidR="007E1D1C" w:rsidRPr="0068108A" w:rsidRDefault="007E1D1C" w:rsidP="007E1D1C">
            <w:pPr>
              <w:tabs>
                <w:tab w:val="left" w:pos="900"/>
                <w:tab w:val="left" w:pos="1440"/>
                <w:tab w:val="left" w:pos="1980"/>
              </w:tabs>
              <w:spacing w:line="260" w:lineRule="exact"/>
              <w:ind w:left="162" w:right="-18" w:hanging="162"/>
              <w:jc w:val="thaiDistribute"/>
              <w:rPr>
                <w:rFonts w:ascii="Arial" w:hAnsi="Arial" w:cs="Arial"/>
                <w:b/>
                <w:bCs/>
                <w:sz w:val="16"/>
                <w:szCs w:val="16"/>
              </w:rPr>
            </w:pPr>
            <w:r w:rsidRPr="0068108A">
              <w:rPr>
                <w:rFonts w:ascii="Arial" w:hAnsi="Arial" w:cs="Arial"/>
                <w:b/>
                <w:bCs/>
                <w:sz w:val="16"/>
                <w:szCs w:val="16"/>
              </w:rPr>
              <w:t>Financial liabilities</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p>
        </w:tc>
        <w:tc>
          <w:tcPr>
            <w:tcW w:w="1305" w:type="dxa"/>
            <w:vAlign w:val="bottom"/>
          </w:tcPr>
          <w:p w:rsidR="007E1D1C" w:rsidRPr="0068108A" w:rsidRDefault="007E1D1C" w:rsidP="007E1D1C">
            <w:pPr>
              <w:spacing w:line="260" w:lineRule="exact"/>
              <w:jc w:val="center"/>
              <w:rPr>
                <w:rFonts w:ascii="Arial" w:hAnsi="Arial" w:cs="Arial"/>
                <w:sz w:val="16"/>
                <w:szCs w:val="16"/>
              </w:rPr>
            </w:pPr>
          </w:p>
        </w:tc>
      </w:tr>
      <w:tr w:rsidR="007E1D1C" w:rsidRPr="0068108A" w:rsidTr="00DD0A26">
        <w:trPr>
          <w:cantSplit/>
        </w:trPr>
        <w:tc>
          <w:tcPr>
            <w:tcW w:w="2700" w:type="dxa"/>
            <w:vAlign w:val="center"/>
          </w:tcPr>
          <w:p w:rsidR="007E1D1C" w:rsidRPr="0068108A" w:rsidRDefault="007E1D1C" w:rsidP="007E1D1C">
            <w:pPr>
              <w:tabs>
                <w:tab w:val="left" w:pos="900"/>
                <w:tab w:val="left" w:pos="1440"/>
                <w:tab w:val="left" w:pos="1980"/>
              </w:tabs>
              <w:spacing w:line="260" w:lineRule="exact"/>
              <w:ind w:left="162" w:right="-108" w:hanging="162"/>
              <w:rPr>
                <w:rFonts w:ascii="Arial" w:hAnsi="Arial" w:cs="Arial"/>
                <w:sz w:val="16"/>
                <w:szCs w:val="16"/>
              </w:rPr>
            </w:pPr>
            <w:r w:rsidRPr="0068108A">
              <w:rPr>
                <w:rFonts w:ascii="Arial" w:hAnsi="Arial" w:cs="Arial"/>
                <w:sz w:val="16"/>
                <w:szCs w:val="16"/>
              </w:rPr>
              <w:t>Short-term loans from financial institutions</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977</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cs/>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cs/>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977</w:t>
            </w:r>
          </w:p>
        </w:tc>
        <w:tc>
          <w:tcPr>
            <w:tcW w:w="1305" w:type="dxa"/>
            <w:vAlign w:val="bottom"/>
          </w:tcPr>
          <w:p w:rsidR="007E1D1C" w:rsidRPr="0068108A" w:rsidRDefault="007E1D1C" w:rsidP="007E1D1C">
            <w:pPr>
              <w:spacing w:line="260" w:lineRule="exact"/>
              <w:jc w:val="center"/>
              <w:rPr>
                <w:rFonts w:ascii="Arial" w:hAnsi="Arial" w:cs="Arial"/>
                <w:sz w:val="16"/>
                <w:szCs w:val="16"/>
                <w:cs/>
              </w:rPr>
            </w:pPr>
            <w:r w:rsidRPr="0068108A">
              <w:rPr>
                <w:rFonts w:ascii="Arial" w:hAnsi="Arial" w:cs="Arial"/>
                <w:sz w:val="16"/>
                <w:szCs w:val="16"/>
              </w:rPr>
              <w:t>1.78 - 2.75</w:t>
            </w:r>
          </w:p>
        </w:tc>
      </w:tr>
      <w:tr w:rsidR="007E1D1C" w:rsidRPr="0068108A" w:rsidTr="00DD0A26">
        <w:trPr>
          <w:cantSplit/>
        </w:trPr>
        <w:tc>
          <w:tcPr>
            <w:tcW w:w="2700" w:type="dxa"/>
            <w:vAlign w:val="center"/>
          </w:tcPr>
          <w:p w:rsidR="007E1D1C" w:rsidRPr="0068108A" w:rsidRDefault="007E1D1C" w:rsidP="007E1D1C">
            <w:pPr>
              <w:tabs>
                <w:tab w:val="left" w:pos="900"/>
                <w:tab w:val="left" w:pos="1440"/>
                <w:tab w:val="left" w:pos="1980"/>
              </w:tabs>
              <w:spacing w:line="260" w:lineRule="exact"/>
              <w:ind w:left="162" w:right="-108" w:hanging="162"/>
              <w:rPr>
                <w:rFonts w:ascii="Arial" w:hAnsi="Arial" w:cs="Arial"/>
                <w:sz w:val="16"/>
                <w:szCs w:val="16"/>
              </w:rPr>
            </w:pPr>
            <w:r w:rsidRPr="0068108A">
              <w:rPr>
                <w:rFonts w:ascii="Arial" w:hAnsi="Arial" w:cs="Arial"/>
                <w:sz w:val="16"/>
                <w:szCs w:val="16"/>
              </w:rPr>
              <w:t>Short-term loans</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17</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cs/>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cs/>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17</w:t>
            </w:r>
          </w:p>
        </w:tc>
        <w:tc>
          <w:tcPr>
            <w:tcW w:w="1305" w:type="dxa"/>
            <w:vAlign w:val="bottom"/>
          </w:tcPr>
          <w:p w:rsidR="007E1D1C" w:rsidRPr="0068108A" w:rsidRDefault="007E1D1C" w:rsidP="007E1D1C">
            <w:pPr>
              <w:spacing w:line="260" w:lineRule="exact"/>
              <w:jc w:val="center"/>
              <w:rPr>
                <w:rFonts w:ascii="Arial" w:hAnsi="Arial" w:cs="Arial"/>
                <w:sz w:val="16"/>
                <w:szCs w:val="16"/>
                <w:cs/>
              </w:rPr>
            </w:pPr>
            <w:r w:rsidRPr="0068108A">
              <w:rPr>
                <w:rFonts w:ascii="Arial" w:hAnsi="Arial" w:cs="Arial"/>
                <w:sz w:val="16"/>
                <w:szCs w:val="16"/>
              </w:rPr>
              <w:t xml:space="preserve"> 2.00</w:t>
            </w:r>
          </w:p>
        </w:tc>
      </w:tr>
      <w:tr w:rsidR="007E1D1C" w:rsidRPr="0068108A" w:rsidTr="00DD0A26">
        <w:trPr>
          <w:cantSplit/>
        </w:trPr>
        <w:tc>
          <w:tcPr>
            <w:tcW w:w="2700" w:type="dxa"/>
            <w:vAlign w:val="center"/>
          </w:tcPr>
          <w:p w:rsidR="007E1D1C" w:rsidRPr="0068108A" w:rsidRDefault="007E1D1C" w:rsidP="007E1D1C">
            <w:pPr>
              <w:tabs>
                <w:tab w:val="left" w:pos="900"/>
                <w:tab w:val="left" w:pos="1440"/>
                <w:tab w:val="left" w:pos="1980"/>
              </w:tabs>
              <w:spacing w:line="260" w:lineRule="exact"/>
              <w:ind w:left="162" w:right="-18" w:hanging="162"/>
              <w:jc w:val="thaiDistribute"/>
              <w:rPr>
                <w:rFonts w:ascii="Arial" w:hAnsi="Arial" w:cs="Arial"/>
                <w:sz w:val="16"/>
                <w:szCs w:val="16"/>
              </w:rPr>
            </w:pPr>
            <w:r w:rsidRPr="0068108A">
              <w:rPr>
                <w:rFonts w:ascii="Arial" w:hAnsi="Arial" w:cs="Arial"/>
                <w:sz w:val="16"/>
                <w:szCs w:val="16"/>
              </w:rPr>
              <w:t>Trade and other payables</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481</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481</w:t>
            </w:r>
          </w:p>
        </w:tc>
        <w:tc>
          <w:tcPr>
            <w:tcW w:w="1305" w:type="dxa"/>
            <w:vAlign w:val="bottom"/>
          </w:tcPr>
          <w:p w:rsidR="007E1D1C" w:rsidRPr="0068108A" w:rsidRDefault="007E1D1C" w:rsidP="007E1D1C">
            <w:pPr>
              <w:spacing w:line="260" w:lineRule="exact"/>
              <w:jc w:val="center"/>
              <w:rPr>
                <w:rFonts w:ascii="Arial" w:hAnsi="Arial" w:cs="Arial"/>
                <w:sz w:val="16"/>
                <w:szCs w:val="16"/>
              </w:rPr>
            </w:pPr>
            <w:r w:rsidRPr="0068108A">
              <w:rPr>
                <w:rFonts w:ascii="Arial" w:hAnsi="Arial" w:cs="Arial"/>
                <w:sz w:val="16"/>
                <w:szCs w:val="16"/>
              </w:rPr>
              <w:t>-</w:t>
            </w:r>
          </w:p>
        </w:tc>
      </w:tr>
      <w:tr w:rsidR="007E1D1C" w:rsidRPr="0068108A" w:rsidTr="00DD0A26">
        <w:trPr>
          <w:cantSplit/>
        </w:trPr>
        <w:tc>
          <w:tcPr>
            <w:tcW w:w="2700" w:type="dxa"/>
            <w:vAlign w:val="center"/>
          </w:tcPr>
          <w:p w:rsidR="007E1D1C" w:rsidRPr="0068108A" w:rsidRDefault="007E1D1C" w:rsidP="007E1D1C">
            <w:pPr>
              <w:tabs>
                <w:tab w:val="left" w:pos="900"/>
                <w:tab w:val="left" w:pos="1440"/>
                <w:tab w:val="left" w:pos="1980"/>
              </w:tabs>
              <w:spacing w:line="260" w:lineRule="exact"/>
              <w:ind w:left="162" w:right="-108" w:hanging="162"/>
              <w:rPr>
                <w:rFonts w:ascii="Arial" w:hAnsi="Arial" w:cs="Arial"/>
                <w:sz w:val="16"/>
                <w:szCs w:val="16"/>
              </w:rPr>
            </w:pPr>
            <w:r w:rsidRPr="0068108A">
              <w:rPr>
                <w:rFonts w:ascii="Arial" w:hAnsi="Arial" w:cs="Arial"/>
                <w:sz w:val="16"/>
                <w:szCs w:val="16"/>
              </w:rPr>
              <w:t xml:space="preserve">Lease liabilities </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24</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61</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85</w:t>
            </w:r>
          </w:p>
        </w:tc>
        <w:tc>
          <w:tcPr>
            <w:tcW w:w="1305" w:type="dxa"/>
            <w:vAlign w:val="bottom"/>
          </w:tcPr>
          <w:p w:rsidR="007E1D1C" w:rsidRPr="0068108A" w:rsidRDefault="007E1D1C" w:rsidP="007E1D1C">
            <w:pPr>
              <w:spacing w:line="260" w:lineRule="exact"/>
              <w:jc w:val="center"/>
              <w:rPr>
                <w:rFonts w:ascii="Arial" w:hAnsi="Arial" w:cs="Arial"/>
                <w:sz w:val="16"/>
                <w:szCs w:val="16"/>
                <w:cs/>
              </w:rPr>
            </w:pPr>
            <w:r w:rsidRPr="0068108A">
              <w:rPr>
                <w:rFonts w:ascii="Arial" w:hAnsi="Arial" w:cs="Arial"/>
                <w:sz w:val="16"/>
                <w:szCs w:val="16"/>
              </w:rPr>
              <w:t>0.27 - 22.37</w:t>
            </w:r>
          </w:p>
        </w:tc>
      </w:tr>
      <w:tr w:rsidR="007E1D1C" w:rsidRPr="0068108A" w:rsidTr="00DD0A26">
        <w:trPr>
          <w:cantSplit/>
        </w:trPr>
        <w:tc>
          <w:tcPr>
            <w:tcW w:w="2700" w:type="dxa"/>
            <w:vAlign w:val="center"/>
          </w:tcPr>
          <w:p w:rsidR="007E1D1C" w:rsidRPr="0068108A" w:rsidRDefault="007E1D1C" w:rsidP="007E1D1C">
            <w:pPr>
              <w:tabs>
                <w:tab w:val="left" w:pos="900"/>
                <w:tab w:val="left" w:pos="1440"/>
                <w:tab w:val="left" w:pos="1980"/>
              </w:tabs>
              <w:spacing w:line="260" w:lineRule="exact"/>
              <w:ind w:left="162" w:right="-108" w:hanging="162"/>
              <w:rPr>
                <w:rFonts w:ascii="Arial" w:hAnsi="Arial" w:cs="Arial"/>
                <w:sz w:val="16"/>
                <w:szCs w:val="16"/>
              </w:rPr>
            </w:pPr>
            <w:r w:rsidRPr="0068108A">
              <w:rPr>
                <w:rFonts w:ascii="Arial" w:hAnsi="Arial" w:cs="Arial"/>
                <w:sz w:val="16"/>
                <w:szCs w:val="16"/>
              </w:rPr>
              <w:t>Other current financial liabilities</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19</w:t>
            </w:r>
          </w:p>
        </w:tc>
        <w:tc>
          <w:tcPr>
            <w:tcW w:w="1035" w:type="dxa"/>
            <w:vAlign w:val="bottom"/>
          </w:tcPr>
          <w:p w:rsidR="007E1D1C" w:rsidRPr="0068108A" w:rsidRDefault="007E1D1C" w:rsidP="007E1D1C">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19</w:t>
            </w:r>
          </w:p>
        </w:tc>
        <w:tc>
          <w:tcPr>
            <w:tcW w:w="1305" w:type="dxa"/>
            <w:vAlign w:val="bottom"/>
          </w:tcPr>
          <w:p w:rsidR="007E1D1C" w:rsidRPr="0068108A" w:rsidRDefault="007E1D1C" w:rsidP="007E1D1C">
            <w:pPr>
              <w:spacing w:line="260" w:lineRule="exact"/>
              <w:jc w:val="center"/>
              <w:rPr>
                <w:rFonts w:ascii="Arial" w:hAnsi="Arial" w:cs="Arial"/>
                <w:sz w:val="16"/>
                <w:szCs w:val="16"/>
                <w:cs/>
              </w:rPr>
            </w:pPr>
            <w:r w:rsidRPr="0068108A">
              <w:rPr>
                <w:rFonts w:ascii="Arial" w:hAnsi="Arial" w:cs="Arial"/>
                <w:sz w:val="16"/>
                <w:szCs w:val="16"/>
              </w:rPr>
              <w:t>-</w:t>
            </w:r>
          </w:p>
        </w:tc>
      </w:tr>
      <w:tr w:rsidR="007E1D1C" w:rsidRPr="0068108A" w:rsidTr="00F114A2">
        <w:trPr>
          <w:cantSplit/>
        </w:trPr>
        <w:tc>
          <w:tcPr>
            <w:tcW w:w="2700" w:type="dxa"/>
            <w:vAlign w:val="bottom"/>
          </w:tcPr>
          <w:p w:rsidR="007E1D1C" w:rsidRPr="0068108A" w:rsidRDefault="007E1D1C" w:rsidP="007E1D1C">
            <w:pPr>
              <w:tabs>
                <w:tab w:val="left" w:pos="900"/>
                <w:tab w:val="left" w:pos="1440"/>
                <w:tab w:val="left" w:pos="1980"/>
              </w:tabs>
              <w:spacing w:line="260" w:lineRule="exact"/>
              <w:ind w:left="162" w:right="-18" w:hanging="162"/>
              <w:rPr>
                <w:rFonts w:ascii="Arial" w:hAnsi="Arial" w:cs="Arial"/>
                <w:sz w:val="16"/>
                <w:szCs w:val="16"/>
              </w:rPr>
            </w:pPr>
            <w:r w:rsidRPr="0068108A">
              <w:rPr>
                <w:rFonts w:ascii="Arial" w:hAnsi="Arial" w:cs="Arial"/>
                <w:sz w:val="16"/>
                <w:szCs w:val="16"/>
              </w:rPr>
              <w:t>Long-term loans</w:t>
            </w:r>
          </w:p>
        </w:tc>
        <w:tc>
          <w:tcPr>
            <w:tcW w:w="1035" w:type="dxa"/>
            <w:vAlign w:val="bottom"/>
          </w:tcPr>
          <w:p w:rsidR="007E1D1C" w:rsidRPr="0068108A" w:rsidRDefault="007E1D1C" w:rsidP="007E1D1C">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30</w:t>
            </w:r>
          </w:p>
        </w:tc>
        <w:tc>
          <w:tcPr>
            <w:tcW w:w="1035" w:type="dxa"/>
            <w:vAlign w:val="bottom"/>
          </w:tcPr>
          <w:p w:rsidR="007E1D1C" w:rsidRPr="0068108A" w:rsidRDefault="007E1D1C" w:rsidP="007E1D1C">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97</w:t>
            </w:r>
          </w:p>
        </w:tc>
        <w:tc>
          <w:tcPr>
            <w:tcW w:w="1035" w:type="dxa"/>
            <w:vAlign w:val="bottom"/>
          </w:tcPr>
          <w:p w:rsidR="007E1D1C" w:rsidRPr="0068108A" w:rsidRDefault="007E1D1C" w:rsidP="007E1D1C">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540</w:t>
            </w:r>
          </w:p>
        </w:tc>
        <w:tc>
          <w:tcPr>
            <w:tcW w:w="1035" w:type="dxa"/>
            <w:vAlign w:val="bottom"/>
          </w:tcPr>
          <w:p w:rsidR="007E1D1C" w:rsidRPr="0068108A" w:rsidRDefault="007E1D1C" w:rsidP="007E1D1C">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7E1D1C" w:rsidRPr="0068108A" w:rsidRDefault="007E1D1C" w:rsidP="007E1D1C">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667</w:t>
            </w:r>
          </w:p>
        </w:tc>
        <w:tc>
          <w:tcPr>
            <w:tcW w:w="1305" w:type="dxa"/>
            <w:vAlign w:val="bottom"/>
          </w:tcPr>
          <w:p w:rsidR="007E1D1C" w:rsidRPr="0068108A" w:rsidRDefault="007E1D1C" w:rsidP="00E464F4">
            <w:pPr>
              <w:spacing w:line="260" w:lineRule="exact"/>
              <w:ind w:left="-75" w:right="-90"/>
              <w:jc w:val="center"/>
              <w:rPr>
                <w:rFonts w:ascii="Arial" w:hAnsi="Arial" w:cs="Arial"/>
                <w:sz w:val="16"/>
                <w:szCs w:val="16"/>
              </w:rPr>
            </w:pPr>
            <w:r w:rsidRPr="0068108A">
              <w:rPr>
                <w:rFonts w:ascii="Arial" w:hAnsi="Arial" w:cs="Arial"/>
                <w:sz w:val="16"/>
                <w:szCs w:val="16"/>
              </w:rPr>
              <w:t>3MTHBFIX+1.95, MLR-1.25, 5.50</w:t>
            </w:r>
          </w:p>
        </w:tc>
      </w:tr>
      <w:tr w:rsidR="007E1D1C" w:rsidRPr="0068108A" w:rsidTr="00DD0A26">
        <w:trPr>
          <w:cantSplit/>
        </w:trPr>
        <w:tc>
          <w:tcPr>
            <w:tcW w:w="2700" w:type="dxa"/>
            <w:vAlign w:val="bottom"/>
          </w:tcPr>
          <w:p w:rsidR="007E1D1C" w:rsidRPr="0068108A" w:rsidRDefault="007E1D1C" w:rsidP="007E1D1C">
            <w:pPr>
              <w:ind w:left="162" w:right="-18" w:hanging="162"/>
              <w:rPr>
                <w:rFonts w:ascii="Arial" w:hAnsi="Arial" w:cs="Arial"/>
                <w:cs/>
              </w:rPr>
            </w:pPr>
          </w:p>
        </w:tc>
        <w:tc>
          <w:tcPr>
            <w:tcW w:w="1035" w:type="dxa"/>
            <w:vAlign w:val="bottom"/>
          </w:tcPr>
          <w:p w:rsidR="007E1D1C" w:rsidRPr="0068108A" w:rsidRDefault="007E1D1C" w:rsidP="007E1D1C">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1,04</w:t>
            </w:r>
            <w:r w:rsidR="00E464F4">
              <w:rPr>
                <w:rFonts w:ascii="Arial" w:hAnsi="Arial" w:cs="Arial"/>
                <w:sz w:val="16"/>
                <w:szCs w:val="16"/>
              </w:rPr>
              <w:t>8</w:t>
            </w:r>
          </w:p>
        </w:tc>
        <w:tc>
          <w:tcPr>
            <w:tcW w:w="1035" w:type="dxa"/>
            <w:vAlign w:val="bottom"/>
          </w:tcPr>
          <w:p w:rsidR="007E1D1C" w:rsidRPr="0068108A" w:rsidRDefault="007E1D1C" w:rsidP="007E1D1C">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158</w:t>
            </w:r>
          </w:p>
        </w:tc>
        <w:tc>
          <w:tcPr>
            <w:tcW w:w="1035" w:type="dxa"/>
            <w:vAlign w:val="bottom"/>
          </w:tcPr>
          <w:p w:rsidR="007E1D1C" w:rsidRPr="0068108A" w:rsidRDefault="007E1D1C" w:rsidP="007E1D1C">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540</w:t>
            </w:r>
          </w:p>
        </w:tc>
        <w:tc>
          <w:tcPr>
            <w:tcW w:w="1035" w:type="dxa"/>
            <w:vAlign w:val="bottom"/>
          </w:tcPr>
          <w:p w:rsidR="007E1D1C" w:rsidRPr="0068108A" w:rsidRDefault="007E1D1C" w:rsidP="007E1D1C">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500</w:t>
            </w:r>
          </w:p>
        </w:tc>
        <w:tc>
          <w:tcPr>
            <w:tcW w:w="1035" w:type="dxa"/>
            <w:vAlign w:val="bottom"/>
          </w:tcPr>
          <w:p w:rsidR="007E1D1C" w:rsidRPr="0068108A" w:rsidRDefault="007E1D1C" w:rsidP="007E1D1C">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2,24</w:t>
            </w:r>
            <w:r w:rsidR="00E464F4">
              <w:rPr>
                <w:rFonts w:ascii="Arial" w:hAnsi="Arial" w:cs="Arial"/>
                <w:sz w:val="16"/>
                <w:szCs w:val="16"/>
              </w:rPr>
              <w:t>6</w:t>
            </w:r>
          </w:p>
        </w:tc>
        <w:tc>
          <w:tcPr>
            <w:tcW w:w="1305" w:type="dxa"/>
            <w:vAlign w:val="bottom"/>
          </w:tcPr>
          <w:p w:rsidR="007E1D1C" w:rsidRPr="0068108A" w:rsidRDefault="007E1D1C" w:rsidP="007E1D1C">
            <w:pPr>
              <w:spacing w:line="300" w:lineRule="exact"/>
              <w:ind w:left="-7"/>
              <w:jc w:val="center"/>
              <w:rPr>
                <w:rFonts w:ascii="Angsana New" w:hAnsi="Angsana New"/>
              </w:rPr>
            </w:pPr>
          </w:p>
        </w:tc>
      </w:tr>
    </w:tbl>
    <w:p w:rsidR="001D04EC" w:rsidRPr="0068108A" w:rsidRDefault="001D04EC" w:rsidP="00B46C42">
      <w:pPr>
        <w:tabs>
          <w:tab w:val="left" w:pos="7016"/>
          <w:tab w:val="right" w:pos="9490"/>
        </w:tabs>
        <w:spacing w:line="240" w:lineRule="exact"/>
        <w:jc w:val="right"/>
        <w:rPr>
          <w:rFonts w:ascii="Arial" w:hAnsi="Arial" w:cs="Arial"/>
          <w:sz w:val="8"/>
          <w:szCs w:val="8"/>
        </w:rPr>
      </w:pPr>
    </w:p>
    <w:p w:rsidR="005F6687" w:rsidRPr="0068108A" w:rsidRDefault="003828EE" w:rsidP="00B46C42">
      <w:pPr>
        <w:tabs>
          <w:tab w:val="left" w:pos="7016"/>
          <w:tab w:val="right" w:pos="9490"/>
        </w:tabs>
        <w:spacing w:line="240" w:lineRule="exact"/>
        <w:jc w:val="right"/>
        <w:rPr>
          <w:rFonts w:ascii="Arial" w:hAnsi="Arial" w:cs="Arial"/>
          <w:sz w:val="16"/>
          <w:szCs w:val="16"/>
        </w:rPr>
      </w:pPr>
      <w:r w:rsidRPr="0068108A">
        <w:rPr>
          <w:rFonts w:ascii="Arial" w:hAnsi="Arial" w:cs="Arial"/>
          <w:sz w:val="16"/>
          <w:szCs w:val="16"/>
        </w:rPr>
        <w:t xml:space="preserve"> </w:t>
      </w:r>
      <w:r w:rsidR="005F6687" w:rsidRPr="0068108A">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2700"/>
        <w:gridCol w:w="1035"/>
        <w:gridCol w:w="1035"/>
        <w:gridCol w:w="1035"/>
        <w:gridCol w:w="1035"/>
        <w:gridCol w:w="1035"/>
        <w:gridCol w:w="1305"/>
      </w:tblGrid>
      <w:tr w:rsidR="004D1E4B" w:rsidRPr="0068108A" w:rsidTr="00DD0A26">
        <w:trPr>
          <w:cantSplit/>
        </w:trPr>
        <w:tc>
          <w:tcPr>
            <w:tcW w:w="2700" w:type="dxa"/>
            <w:vAlign w:val="bottom"/>
          </w:tcPr>
          <w:p w:rsidR="005F6687" w:rsidRPr="0068108A" w:rsidRDefault="005F6687" w:rsidP="00DD0A26">
            <w:pPr>
              <w:ind w:left="162" w:right="-18" w:hanging="162"/>
              <w:rPr>
                <w:rFonts w:ascii="Arial" w:hAnsi="Arial" w:cs="Arial"/>
                <w:b/>
                <w:bCs/>
                <w:cs/>
              </w:rPr>
            </w:pPr>
          </w:p>
        </w:tc>
        <w:tc>
          <w:tcPr>
            <w:tcW w:w="6480" w:type="dxa"/>
            <w:gridSpan w:val="6"/>
            <w:vAlign w:val="bottom"/>
          </w:tcPr>
          <w:p w:rsidR="005F6687" w:rsidRPr="0068108A" w:rsidRDefault="005F6687" w:rsidP="00DD0A26">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Consolidated financial statements</w:t>
            </w:r>
          </w:p>
        </w:tc>
      </w:tr>
      <w:tr w:rsidR="004D1E4B" w:rsidRPr="0068108A" w:rsidTr="00DD0A26">
        <w:trPr>
          <w:cantSplit/>
        </w:trPr>
        <w:tc>
          <w:tcPr>
            <w:tcW w:w="2700" w:type="dxa"/>
            <w:vAlign w:val="bottom"/>
          </w:tcPr>
          <w:p w:rsidR="005F6687" w:rsidRPr="0068108A" w:rsidRDefault="005F6687" w:rsidP="00DD0A26">
            <w:pPr>
              <w:ind w:left="-7"/>
              <w:jc w:val="center"/>
              <w:rPr>
                <w:rFonts w:ascii="Arial" w:hAnsi="Arial" w:cs="Arial"/>
                <w:cs/>
              </w:rPr>
            </w:pPr>
          </w:p>
        </w:tc>
        <w:tc>
          <w:tcPr>
            <w:tcW w:w="6480" w:type="dxa"/>
            <w:gridSpan w:val="6"/>
            <w:vAlign w:val="bottom"/>
          </w:tcPr>
          <w:p w:rsidR="005F6687" w:rsidRPr="0068108A" w:rsidRDefault="005F6687" w:rsidP="00DD0A26">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 xml:space="preserve">As at 31 December </w:t>
            </w:r>
            <w:r w:rsidR="00EB5108" w:rsidRPr="0068108A">
              <w:rPr>
                <w:rFonts w:ascii="Arial" w:hAnsi="Arial" w:cs="Arial"/>
                <w:sz w:val="16"/>
                <w:szCs w:val="16"/>
              </w:rPr>
              <w:t>2019</w:t>
            </w:r>
          </w:p>
        </w:tc>
      </w:tr>
      <w:tr w:rsidR="004D1E4B" w:rsidRPr="0068108A" w:rsidTr="00A3326F">
        <w:trPr>
          <w:cantSplit/>
        </w:trPr>
        <w:tc>
          <w:tcPr>
            <w:tcW w:w="2700" w:type="dxa"/>
            <w:vAlign w:val="bottom"/>
          </w:tcPr>
          <w:p w:rsidR="00BF4F56" w:rsidRPr="0068108A" w:rsidRDefault="00BF4F56" w:rsidP="00A3326F">
            <w:pPr>
              <w:ind w:left="162" w:right="-18" w:hanging="162"/>
              <w:rPr>
                <w:rFonts w:ascii="Arial" w:hAnsi="Arial" w:cs="Arial"/>
                <w:b/>
                <w:bCs/>
                <w:cs/>
              </w:rPr>
            </w:pPr>
          </w:p>
        </w:tc>
        <w:tc>
          <w:tcPr>
            <w:tcW w:w="2070" w:type="dxa"/>
            <w:gridSpan w:val="2"/>
            <w:vAlign w:val="bottom"/>
          </w:tcPr>
          <w:p w:rsidR="00BF4F56" w:rsidRPr="0068108A" w:rsidRDefault="00BF4F56" w:rsidP="00A3326F">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 xml:space="preserve">Fixed interest rates   </w:t>
            </w:r>
          </w:p>
        </w:tc>
        <w:tc>
          <w:tcPr>
            <w:tcW w:w="1035" w:type="dxa"/>
            <w:vAlign w:val="bottom"/>
          </w:tcPr>
          <w:p w:rsidR="00BF4F56" w:rsidRPr="0068108A" w:rsidRDefault="00BF4F56" w:rsidP="00A3326F">
            <w:pPr>
              <w:spacing w:line="260" w:lineRule="exact"/>
              <w:jc w:val="center"/>
              <w:rPr>
                <w:rFonts w:ascii="Arial" w:hAnsi="Arial" w:cs="Arial"/>
                <w:sz w:val="16"/>
                <w:szCs w:val="16"/>
              </w:rPr>
            </w:pPr>
            <w:r w:rsidRPr="0068108A">
              <w:rPr>
                <w:rFonts w:ascii="Arial" w:hAnsi="Arial" w:cs="Arial"/>
                <w:sz w:val="16"/>
                <w:szCs w:val="16"/>
              </w:rPr>
              <w:t xml:space="preserve">Floating </w:t>
            </w:r>
          </w:p>
        </w:tc>
        <w:tc>
          <w:tcPr>
            <w:tcW w:w="1035" w:type="dxa"/>
            <w:vAlign w:val="bottom"/>
          </w:tcPr>
          <w:p w:rsidR="00BF4F56" w:rsidRPr="0068108A" w:rsidRDefault="00BF4F56" w:rsidP="00A3326F">
            <w:pPr>
              <w:spacing w:line="260" w:lineRule="exact"/>
              <w:jc w:val="center"/>
              <w:rPr>
                <w:rFonts w:ascii="Arial" w:hAnsi="Arial" w:cs="Arial"/>
                <w:sz w:val="16"/>
                <w:szCs w:val="16"/>
              </w:rPr>
            </w:pPr>
            <w:r w:rsidRPr="0068108A">
              <w:rPr>
                <w:rFonts w:ascii="Arial" w:hAnsi="Arial" w:cs="Arial"/>
                <w:sz w:val="16"/>
                <w:szCs w:val="16"/>
              </w:rPr>
              <w:t>Non-</w:t>
            </w:r>
          </w:p>
        </w:tc>
        <w:tc>
          <w:tcPr>
            <w:tcW w:w="1035" w:type="dxa"/>
            <w:vAlign w:val="bottom"/>
          </w:tcPr>
          <w:p w:rsidR="00BF4F56" w:rsidRPr="0068108A" w:rsidRDefault="00BF4F56" w:rsidP="00A3326F">
            <w:pPr>
              <w:spacing w:line="260" w:lineRule="exact"/>
              <w:jc w:val="center"/>
              <w:rPr>
                <w:rFonts w:ascii="Arial" w:hAnsi="Arial" w:cs="Arial"/>
                <w:sz w:val="16"/>
                <w:szCs w:val="16"/>
              </w:rPr>
            </w:pPr>
          </w:p>
        </w:tc>
        <w:tc>
          <w:tcPr>
            <w:tcW w:w="1305" w:type="dxa"/>
            <w:vAlign w:val="bottom"/>
          </w:tcPr>
          <w:p w:rsidR="00BF4F56" w:rsidRPr="0068108A" w:rsidRDefault="00BF4F56" w:rsidP="00A3326F">
            <w:pPr>
              <w:spacing w:line="260" w:lineRule="exact"/>
              <w:jc w:val="center"/>
              <w:rPr>
                <w:rFonts w:ascii="Arial" w:hAnsi="Arial" w:cs="Arial"/>
                <w:sz w:val="16"/>
                <w:szCs w:val="16"/>
              </w:rPr>
            </w:pPr>
          </w:p>
        </w:tc>
      </w:tr>
      <w:tr w:rsidR="004D1E4B" w:rsidRPr="0068108A" w:rsidTr="00A3326F">
        <w:trPr>
          <w:cantSplit/>
        </w:trPr>
        <w:tc>
          <w:tcPr>
            <w:tcW w:w="2700" w:type="dxa"/>
            <w:vAlign w:val="bottom"/>
          </w:tcPr>
          <w:p w:rsidR="00BF4F56" w:rsidRPr="0068108A" w:rsidRDefault="00BF4F56" w:rsidP="00A3326F">
            <w:pPr>
              <w:ind w:left="162" w:right="-18" w:hanging="162"/>
              <w:rPr>
                <w:rFonts w:ascii="Arial" w:hAnsi="Arial" w:cs="Arial"/>
                <w:b/>
                <w:bCs/>
                <w:cs/>
              </w:rPr>
            </w:pPr>
          </w:p>
        </w:tc>
        <w:tc>
          <w:tcPr>
            <w:tcW w:w="1035" w:type="dxa"/>
            <w:vAlign w:val="bottom"/>
          </w:tcPr>
          <w:p w:rsidR="00BF4F56" w:rsidRPr="0068108A" w:rsidRDefault="00BF4F56" w:rsidP="00A3326F">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Within                 1 year</w:t>
            </w:r>
          </w:p>
        </w:tc>
        <w:tc>
          <w:tcPr>
            <w:tcW w:w="1035" w:type="dxa"/>
            <w:vAlign w:val="bottom"/>
          </w:tcPr>
          <w:p w:rsidR="00BF4F56" w:rsidRPr="0068108A" w:rsidRDefault="00BF4F56" w:rsidP="00A3326F">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1 - 5 years</w:t>
            </w:r>
          </w:p>
        </w:tc>
        <w:tc>
          <w:tcPr>
            <w:tcW w:w="1035" w:type="dxa"/>
            <w:vAlign w:val="bottom"/>
          </w:tcPr>
          <w:p w:rsidR="00BF4F56" w:rsidRPr="0068108A" w:rsidRDefault="00BF4F56" w:rsidP="00A3326F">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interest              rate</w:t>
            </w:r>
          </w:p>
        </w:tc>
        <w:tc>
          <w:tcPr>
            <w:tcW w:w="1035" w:type="dxa"/>
            <w:vAlign w:val="bottom"/>
          </w:tcPr>
          <w:p w:rsidR="00BF4F56" w:rsidRPr="0068108A" w:rsidRDefault="00BF4F56" w:rsidP="00A3326F">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interest bearing</w:t>
            </w:r>
          </w:p>
        </w:tc>
        <w:tc>
          <w:tcPr>
            <w:tcW w:w="1035" w:type="dxa"/>
            <w:vAlign w:val="bottom"/>
          </w:tcPr>
          <w:p w:rsidR="00BF4F56" w:rsidRPr="0068108A" w:rsidRDefault="00BF4F56" w:rsidP="00A3326F">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Total</w:t>
            </w:r>
          </w:p>
        </w:tc>
        <w:tc>
          <w:tcPr>
            <w:tcW w:w="1305" w:type="dxa"/>
            <w:vAlign w:val="bottom"/>
          </w:tcPr>
          <w:p w:rsidR="00BF4F56" w:rsidRPr="0068108A" w:rsidRDefault="00BF4F56" w:rsidP="00A3326F">
            <w:pPr>
              <w:pBdr>
                <w:bottom w:val="single" w:sz="4" w:space="1" w:color="auto"/>
              </w:pBdr>
              <w:spacing w:line="260" w:lineRule="exact"/>
              <w:jc w:val="center"/>
              <w:rPr>
                <w:rFonts w:ascii="Arial" w:hAnsi="Arial" w:cs="Arial"/>
                <w:sz w:val="16"/>
                <w:szCs w:val="16"/>
              </w:rPr>
            </w:pPr>
            <w:r w:rsidRPr="0068108A">
              <w:rPr>
                <w:rFonts w:ascii="Arial" w:hAnsi="Arial" w:cs="Arial"/>
                <w:sz w:val="16"/>
                <w:szCs w:val="16"/>
              </w:rPr>
              <w:t>Interest rate</w:t>
            </w:r>
          </w:p>
        </w:tc>
      </w:tr>
      <w:tr w:rsidR="004D1E4B" w:rsidRPr="0068108A" w:rsidTr="00DD0A26">
        <w:trPr>
          <w:cantSplit/>
        </w:trPr>
        <w:tc>
          <w:tcPr>
            <w:tcW w:w="2700" w:type="dxa"/>
            <w:vAlign w:val="bottom"/>
          </w:tcPr>
          <w:p w:rsidR="00E710B9" w:rsidRPr="0068108A" w:rsidRDefault="00E710B9" w:rsidP="00E710B9">
            <w:pPr>
              <w:ind w:left="162" w:right="-18" w:hanging="162"/>
              <w:rPr>
                <w:rFonts w:ascii="Arial" w:hAnsi="Arial" w:cs="Arial"/>
                <w:b/>
                <w:bCs/>
                <w:cs/>
              </w:rPr>
            </w:pPr>
          </w:p>
        </w:tc>
        <w:tc>
          <w:tcPr>
            <w:tcW w:w="1035" w:type="dxa"/>
            <w:vAlign w:val="bottom"/>
          </w:tcPr>
          <w:p w:rsidR="00E710B9" w:rsidRPr="0068108A" w:rsidRDefault="00E710B9" w:rsidP="00E710B9">
            <w:pPr>
              <w:tabs>
                <w:tab w:val="decimal" w:pos="612"/>
              </w:tabs>
              <w:ind w:left="-7"/>
              <w:jc w:val="thaiDistribute"/>
              <w:rPr>
                <w:rFonts w:ascii="Arial" w:hAnsi="Arial" w:cs="Arial"/>
              </w:rPr>
            </w:pPr>
          </w:p>
        </w:tc>
        <w:tc>
          <w:tcPr>
            <w:tcW w:w="1035" w:type="dxa"/>
            <w:vAlign w:val="bottom"/>
          </w:tcPr>
          <w:p w:rsidR="00E710B9" w:rsidRPr="0068108A" w:rsidRDefault="00E710B9" w:rsidP="00E710B9">
            <w:pPr>
              <w:tabs>
                <w:tab w:val="decimal" w:pos="612"/>
              </w:tabs>
              <w:ind w:left="-7"/>
              <w:jc w:val="thaiDistribute"/>
              <w:rPr>
                <w:rFonts w:ascii="Arial" w:hAnsi="Arial" w:cs="Arial"/>
              </w:rPr>
            </w:pPr>
          </w:p>
        </w:tc>
        <w:tc>
          <w:tcPr>
            <w:tcW w:w="1035" w:type="dxa"/>
            <w:vAlign w:val="bottom"/>
          </w:tcPr>
          <w:p w:rsidR="00E710B9" w:rsidRPr="0068108A" w:rsidRDefault="00E710B9" w:rsidP="00E710B9">
            <w:pPr>
              <w:tabs>
                <w:tab w:val="decimal" w:pos="612"/>
              </w:tabs>
              <w:ind w:left="-7"/>
              <w:jc w:val="thaiDistribute"/>
              <w:rPr>
                <w:rFonts w:ascii="Arial" w:hAnsi="Arial" w:cs="Arial"/>
              </w:rPr>
            </w:pPr>
          </w:p>
        </w:tc>
        <w:tc>
          <w:tcPr>
            <w:tcW w:w="1035" w:type="dxa"/>
            <w:vAlign w:val="bottom"/>
          </w:tcPr>
          <w:p w:rsidR="00E710B9" w:rsidRPr="0068108A" w:rsidRDefault="00E710B9" w:rsidP="00E710B9">
            <w:pPr>
              <w:tabs>
                <w:tab w:val="decimal" w:pos="612"/>
              </w:tabs>
              <w:ind w:left="-7"/>
              <w:jc w:val="thaiDistribute"/>
              <w:rPr>
                <w:rFonts w:ascii="Arial" w:hAnsi="Arial" w:cs="Arial"/>
              </w:rPr>
            </w:pPr>
          </w:p>
        </w:tc>
        <w:tc>
          <w:tcPr>
            <w:tcW w:w="1035" w:type="dxa"/>
            <w:vAlign w:val="bottom"/>
          </w:tcPr>
          <w:p w:rsidR="00E710B9" w:rsidRPr="0068108A" w:rsidRDefault="00E710B9" w:rsidP="00E710B9">
            <w:pPr>
              <w:tabs>
                <w:tab w:val="decimal" w:pos="612"/>
              </w:tabs>
              <w:ind w:left="-7"/>
              <w:jc w:val="thaiDistribute"/>
              <w:rPr>
                <w:rFonts w:ascii="Arial" w:hAnsi="Arial" w:cs="Arial"/>
              </w:rPr>
            </w:pPr>
          </w:p>
        </w:tc>
        <w:tc>
          <w:tcPr>
            <w:tcW w:w="1305" w:type="dxa"/>
            <w:vAlign w:val="bottom"/>
          </w:tcPr>
          <w:p w:rsidR="00E710B9" w:rsidRPr="0068108A" w:rsidRDefault="00E710B9" w:rsidP="00E710B9">
            <w:pPr>
              <w:spacing w:line="260" w:lineRule="exact"/>
              <w:ind w:left="-7"/>
              <w:jc w:val="center"/>
              <w:rPr>
                <w:rFonts w:ascii="Arial" w:hAnsi="Arial" w:cs="Arial"/>
                <w:sz w:val="16"/>
                <w:szCs w:val="16"/>
              </w:rPr>
            </w:pPr>
            <w:r w:rsidRPr="0068108A">
              <w:rPr>
                <w:rFonts w:ascii="Arial" w:hAnsi="Arial" w:cs="Arial"/>
                <w:sz w:val="16"/>
                <w:szCs w:val="16"/>
                <w:cs/>
              </w:rPr>
              <w:t>(</w:t>
            </w:r>
            <w:r w:rsidRPr="0068108A">
              <w:rPr>
                <w:rFonts w:ascii="Arial" w:hAnsi="Arial" w:cs="Arial"/>
                <w:sz w:val="16"/>
                <w:szCs w:val="16"/>
              </w:rPr>
              <w:t>% per annum)</w:t>
            </w:r>
          </w:p>
        </w:tc>
      </w:tr>
      <w:tr w:rsidR="004D1E4B" w:rsidRPr="0068108A" w:rsidTr="00DD0A26">
        <w:trPr>
          <w:cantSplit/>
        </w:trPr>
        <w:tc>
          <w:tcPr>
            <w:tcW w:w="2700" w:type="dxa"/>
            <w:vAlign w:val="center"/>
          </w:tcPr>
          <w:p w:rsidR="00F043DD" w:rsidRPr="0068108A" w:rsidRDefault="00F043DD" w:rsidP="00F043DD">
            <w:pPr>
              <w:tabs>
                <w:tab w:val="left" w:pos="900"/>
                <w:tab w:val="left" w:pos="1440"/>
                <w:tab w:val="left" w:pos="1980"/>
              </w:tabs>
              <w:spacing w:line="260" w:lineRule="exact"/>
              <w:ind w:left="162" w:right="-18" w:hanging="162"/>
              <w:jc w:val="thaiDistribute"/>
              <w:rPr>
                <w:rFonts w:ascii="Arial" w:hAnsi="Arial" w:cs="Arial"/>
                <w:b/>
                <w:bCs/>
                <w:sz w:val="16"/>
                <w:szCs w:val="16"/>
              </w:rPr>
            </w:pPr>
            <w:r w:rsidRPr="0068108A">
              <w:rPr>
                <w:rFonts w:ascii="Arial" w:hAnsi="Arial" w:cs="Arial"/>
                <w:b/>
                <w:bCs/>
                <w:sz w:val="16"/>
                <w:szCs w:val="16"/>
              </w:rPr>
              <w:t>Financial assets</w:t>
            </w:r>
          </w:p>
        </w:tc>
        <w:tc>
          <w:tcPr>
            <w:tcW w:w="1035" w:type="dxa"/>
            <w:vAlign w:val="bottom"/>
          </w:tcPr>
          <w:p w:rsidR="00F043DD" w:rsidRPr="0068108A" w:rsidRDefault="00F043DD" w:rsidP="00F043DD">
            <w:pPr>
              <w:tabs>
                <w:tab w:val="decimal" w:pos="612"/>
              </w:tabs>
              <w:ind w:left="-7"/>
              <w:jc w:val="thaiDistribute"/>
              <w:rPr>
                <w:rFonts w:ascii="Arial" w:hAnsi="Arial" w:cs="Arial"/>
              </w:rPr>
            </w:pPr>
          </w:p>
        </w:tc>
        <w:tc>
          <w:tcPr>
            <w:tcW w:w="1035" w:type="dxa"/>
            <w:vAlign w:val="bottom"/>
          </w:tcPr>
          <w:p w:rsidR="00F043DD" w:rsidRPr="0068108A" w:rsidRDefault="00F043DD" w:rsidP="00F043DD">
            <w:pPr>
              <w:tabs>
                <w:tab w:val="decimal" w:pos="612"/>
              </w:tabs>
              <w:ind w:left="-7"/>
              <w:jc w:val="thaiDistribute"/>
              <w:rPr>
                <w:rFonts w:ascii="Arial" w:hAnsi="Arial" w:cs="Arial"/>
              </w:rPr>
            </w:pPr>
          </w:p>
        </w:tc>
        <w:tc>
          <w:tcPr>
            <w:tcW w:w="1035" w:type="dxa"/>
            <w:vAlign w:val="bottom"/>
          </w:tcPr>
          <w:p w:rsidR="00F043DD" w:rsidRPr="0068108A" w:rsidRDefault="00F043DD" w:rsidP="00F043DD">
            <w:pPr>
              <w:tabs>
                <w:tab w:val="decimal" w:pos="612"/>
              </w:tabs>
              <w:ind w:left="-7"/>
              <w:jc w:val="thaiDistribute"/>
              <w:rPr>
                <w:rFonts w:ascii="Arial" w:hAnsi="Arial" w:cs="Arial"/>
              </w:rPr>
            </w:pPr>
          </w:p>
        </w:tc>
        <w:tc>
          <w:tcPr>
            <w:tcW w:w="1035" w:type="dxa"/>
            <w:vAlign w:val="bottom"/>
          </w:tcPr>
          <w:p w:rsidR="00F043DD" w:rsidRPr="0068108A" w:rsidRDefault="00F043DD" w:rsidP="00F043DD">
            <w:pPr>
              <w:tabs>
                <w:tab w:val="decimal" w:pos="612"/>
              </w:tabs>
              <w:ind w:left="-7"/>
              <w:jc w:val="thaiDistribute"/>
              <w:rPr>
                <w:rFonts w:ascii="Arial" w:hAnsi="Arial" w:cs="Arial"/>
              </w:rPr>
            </w:pPr>
          </w:p>
        </w:tc>
        <w:tc>
          <w:tcPr>
            <w:tcW w:w="1035" w:type="dxa"/>
            <w:vAlign w:val="bottom"/>
          </w:tcPr>
          <w:p w:rsidR="00F043DD" w:rsidRPr="0068108A" w:rsidRDefault="00F043DD" w:rsidP="00F043DD">
            <w:pPr>
              <w:tabs>
                <w:tab w:val="decimal" w:pos="612"/>
              </w:tabs>
              <w:ind w:left="-7"/>
              <w:jc w:val="thaiDistribute"/>
              <w:rPr>
                <w:rFonts w:ascii="Arial" w:hAnsi="Arial" w:cs="Arial"/>
              </w:rPr>
            </w:pPr>
          </w:p>
        </w:tc>
        <w:tc>
          <w:tcPr>
            <w:tcW w:w="1305" w:type="dxa"/>
            <w:vAlign w:val="bottom"/>
          </w:tcPr>
          <w:p w:rsidR="00F043DD" w:rsidRPr="0068108A" w:rsidRDefault="00F043DD" w:rsidP="00F043DD">
            <w:pPr>
              <w:ind w:left="-7"/>
              <w:jc w:val="center"/>
              <w:rPr>
                <w:rFonts w:ascii="Arial" w:hAnsi="Arial" w:cs="Arial"/>
              </w:rPr>
            </w:pPr>
          </w:p>
        </w:tc>
      </w:tr>
      <w:tr w:rsidR="004D1E4B" w:rsidRPr="0068108A" w:rsidTr="00DD0A26">
        <w:trPr>
          <w:cantSplit/>
        </w:trPr>
        <w:tc>
          <w:tcPr>
            <w:tcW w:w="2700" w:type="dxa"/>
            <w:vAlign w:val="center"/>
          </w:tcPr>
          <w:p w:rsidR="00F043DD" w:rsidRPr="0068108A" w:rsidRDefault="00F043DD" w:rsidP="00F043DD">
            <w:pPr>
              <w:tabs>
                <w:tab w:val="left" w:pos="900"/>
                <w:tab w:val="left" w:pos="1440"/>
                <w:tab w:val="left" w:pos="1980"/>
              </w:tabs>
              <w:spacing w:line="260" w:lineRule="exact"/>
              <w:ind w:left="162" w:right="-18" w:hanging="162"/>
              <w:jc w:val="thaiDistribute"/>
              <w:rPr>
                <w:rFonts w:ascii="Arial" w:hAnsi="Arial" w:cs="Arial"/>
                <w:sz w:val="16"/>
                <w:szCs w:val="16"/>
              </w:rPr>
            </w:pPr>
            <w:r w:rsidRPr="0068108A">
              <w:rPr>
                <w:rFonts w:ascii="Arial" w:hAnsi="Arial" w:cs="Arial"/>
                <w:sz w:val="16"/>
                <w:szCs w:val="16"/>
              </w:rPr>
              <w:t>Cash and cash equivalents</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cs/>
              </w:rPr>
            </w:pPr>
            <w:r w:rsidRPr="0068108A">
              <w:rPr>
                <w:rFonts w:ascii="Arial" w:hAnsi="Arial" w:cs="Arial"/>
                <w:sz w:val="16"/>
                <w:szCs w:val="16"/>
              </w:rPr>
              <w:t>220</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258</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478</w:t>
            </w:r>
          </w:p>
        </w:tc>
        <w:tc>
          <w:tcPr>
            <w:tcW w:w="1305" w:type="dxa"/>
            <w:vAlign w:val="bottom"/>
          </w:tcPr>
          <w:p w:rsidR="00F043DD" w:rsidRPr="0068108A" w:rsidRDefault="00F043DD" w:rsidP="00F043DD">
            <w:pPr>
              <w:spacing w:line="260" w:lineRule="exact"/>
              <w:jc w:val="center"/>
              <w:rPr>
                <w:rFonts w:ascii="Arial" w:hAnsi="Arial" w:cs="Arial"/>
                <w:sz w:val="16"/>
                <w:szCs w:val="16"/>
              </w:rPr>
            </w:pPr>
            <w:r w:rsidRPr="0068108A">
              <w:rPr>
                <w:rFonts w:ascii="Arial" w:hAnsi="Arial" w:cs="Arial"/>
                <w:sz w:val="16"/>
                <w:szCs w:val="16"/>
              </w:rPr>
              <w:t xml:space="preserve">0.10 - </w:t>
            </w:r>
            <w:r w:rsidRPr="0068108A">
              <w:rPr>
                <w:rFonts w:ascii="Arial" w:hAnsi="Arial" w:cs="Arial" w:hint="cs"/>
                <w:sz w:val="16"/>
                <w:szCs w:val="16"/>
                <w:cs/>
              </w:rPr>
              <w:t>6</w:t>
            </w:r>
            <w:r w:rsidRPr="0068108A">
              <w:rPr>
                <w:rFonts w:ascii="Arial" w:hAnsi="Arial" w:cs="Arial"/>
                <w:sz w:val="16"/>
                <w:szCs w:val="16"/>
              </w:rPr>
              <w:t>.50</w:t>
            </w:r>
          </w:p>
        </w:tc>
      </w:tr>
      <w:tr w:rsidR="004D1E4B" w:rsidRPr="0068108A" w:rsidTr="00DD0A26">
        <w:trPr>
          <w:cantSplit/>
        </w:trPr>
        <w:tc>
          <w:tcPr>
            <w:tcW w:w="2700" w:type="dxa"/>
            <w:vAlign w:val="center"/>
          </w:tcPr>
          <w:p w:rsidR="00F043DD" w:rsidRPr="0068108A" w:rsidRDefault="00F043DD" w:rsidP="00F043DD">
            <w:pPr>
              <w:tabs>
                <w:tab w:val="left" w:pos="900"/>
                <w:tab w:val="left" w:pos="1440"/>
                <w:tab w:val="left" w:pos="1980"/>
              </w:tabs>
              <w:spacing w:line="260" w:lineRule="exact"/>
              <w:ind w:left="162" w:right="-18" w:hanging="162"/>
              <w:jc w:val="thaiDistribute"/>
              <w:rPr>
                <w:rFonts w:ascii="Arial" w:hAnsi="Arial" w:cs="Arial"/>
                <w:sz w:val="16"/>
                <w:szCs w:val="16"/>
              </w:rPr>
            </w:pPr>
            <w:r w:rsidRPr="0068108A">
              <w:rPr>
                <w:rFonts w:ascii="Arial" w:hAnsi="Arial" w:cs="Arial"/>
                <w:sz w:val="16"/>
                <w:szCs w:val="16"/>
              </w:rPr>
              <w:t>Current investments</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hint="cs"/>
                <w:sz w:val="16"/>
                <w:szCs w:val="16"/>
                <w:cs/>
              </w:rPr>
              <w:t>209</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403</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612</w:t>
            </w:r>
          </w:p>
        </w:tc>
        <w:tc>
          <w:tcPr>
            <w:tcW w:w="1305" w:type="dxa"/>
            <w:vAlign w:val="bottom"/>
          </w:tcPr>
          <w:p w:rsidR="00F043DD" w:rsidRPr="0068108A" w:rsidRDefault="00F043DD" w:rsidP="00F043DD">
            <w:pPr>
              <w:spacing w:line="260" w:lineRule="exact"/>
              <w:jc w:val="center"/>
              <w:rPr>
                <w:rFonts w:ascii="Arial" w:hAnsi="Arial" w:cs="Arial"/>
                <w:sz w:val="16"/>
                <w:szCs w:val="16"/>
              </w:rPr>
            </w:pPr>
            <w:r w:rsidRPr="0068108A">
              <w:rPr>
                <w:rFonts w:ascii="Arial" w:hAnsi="Arial" w:cs="Arial" w:hint="cs"/>
                <w:sz w:val="16"/>
                <w:szCs w:val="16"/>
                <w:cs/>
              </w:rPr>
              <w:t>1.55</w:t>
            </w:r>
            <w:r w:rsidRPr="0068108A">
              <w:rPr>
                <w:rFonts w:ascii="Arial" w:hAnsi="Arial" w:cs="Arial"/>
                <w:sz w:val="16"/>
                <w:szCs w:val="16"/>
              </w:rPr>
              <w:t xml:space="preserve"> - 2.</w:t>
            </w:r>
            <w:r w:rsidRPr="0068108A">
              <w:rPr>
                <w:rFonts w:ascii="Arial" w:hAnsi="Arial" w:cs="Arial" w:hint="cs"/>
                <w:sz w:val="16"/>
                <w:szCs w:val="16"/>
                <w:cs/>
              </w:rPr>
              <w:t>7</w:t>
            </w:r>
            <w:r w:rsidRPr="0068108A">
              <w:rPr>
                <w:rFonts w:ascii="Arial" w:hAnsi="Arial" w:cs="Arial"/>
                <w:sz w:val="16"/>
                <w:szCs w:val="16"/>
              </w:rPr>
              <w:t>0</w:t>
            </w:r>
          </w:p>
        </w:tc>
      </w:tr>
      <w:tr w:rsidR="004D1E4B" w:rsidRPr="0068108A" w:rsidTr="000D3F57">
        <w:trPr>
          <w:cantSplit/>
        </w:trPr>
        <w:tc>
          <w:tcPr>
            <w:tcW w:w="2700" w:type="dxa"/>
            <w:vAlign w:val="center"/>
          </w:tcPr>
          <w:p w:rsidR="00F043DD" w:rsidRPr="0068108A" w:rsidRDefault="00F043DD" w:rsidP="00F043DD">
            <w:pPr>
              <w:tabs>
                <w:tab w:val="left" w:pos="900"/>
                <w:tab w:val="left" w:pos="1440"/>
                <w:tab w:val="left" w:pos="1980"/>
              </w:tabs>
              <w:spacing w:line="260" w:lineRule="exact"/>
              <w:ind w:left="162" w:right="-18" w:hanging="162"/>
              <w:jc w:val="thaiDistribute"/>
              <w:rPr>
                <w:rFonts w:ascii="Arial" w:hAnsi="Arial" w:cs="Arial"/>
                <w:sz w:val="16"/>
                <w:szCs w:val="16"/>
              </w:rPr>
            </w:pPr>
            <w:r w:rsidRPr="0068108A">
              <w:rPr>
                <w:rFonts w:ascii="Arial" w:hAnsi="Arial" w:cs="Arial"/>
                <w:sz w:val="16"/>
                <w:szCs w:val="16"/>
              </w:rPr>
              <w:t>Trade and other receivables</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hint="cs"/>
                <w:sz w:val="16"/>
                <w:szCs w:val="16"/>
                <w:cs/>
              </w:rPr>
              <w:t>1</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705</w:t>
            </w:r>
          </w:p>
        </w:tc>
        <w:tc>
          <w:tcPr>
            <w:tcW w:w="1035" w:type="dxa"/>
            <w:vAlign w:val="bottom"/>
          </w:tcPr>
          <w:p w:rsidR="00F043DD" w:rsidRPr="0068108A" w:rsidRDefault="00F043DD" w:rsidP="00F043DD">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706</w:t>
            </w:r>
          </w:p>
        </w:tc>
        <w:tc>
          <w:tcPr>
            <w:tcW w:w="1305" w:type="dxa"/>
            <w:vAlign w:val="bottom"/>
          </w:tcPr>
          <w:p w:rsidR="00F043DD" w:rsidRPr="0068108A" w:rsidRDefault="00F043DD" w:rsidP="00F043DD">
            <w:pPr>
              <w:spacing w:line="260" w:lineRule="exact"/>
              <w:jc w:val="center"/>
              <w:rPr>
                <w:rFonts w:ascii="Arial" w:hAnsi="Arial" w:cs="Arial"/>
                <w:sz w:val="16"/>
                <w:szCs w:val="16"/>
              </w:rPr>
            </w:pPr>
            <w:r w:rsidRPr="0068108A">
              <w:rPr>
                <w:rFonts w:ascii="Arial" w:hAnsi="Arial" w:cs="Arial" w:hint="cs"/>
                <w:sz w:val="16"/>
                <w:szCs w:val="16"/>
                <w:cs/>
              </w:rPr>
              <w:t>6.87</w:t>
            </w:r>
          </w:p>
        </w:tc>
      </w:tr>
      <w:tr w:rsidR="004D1E4B" w:rsidRPr="0068108A" w:rsidTr="00DD0A26">
        <w:trPr>
          <w:cantSplit/>
        </w:trPr>
        <w:tc>
          <w:tcPr>
            <w:tcW w:w="2700" w:type="dxa"/>
            <w:vAlign w:val="center"/>
          </w:tcPr>
          <w:p w:rsidR="00F043DD" w:rsidRPr="0068108A" w:rsidRDefault="00F043DD" w:rsidP="00F043DD">
            <w:pPr>
              <w:tabs>
                <w:tab w:val="left" w:pos="900"/>
                <w:tab w:val="left" w:pos="1440"/>
                <w:tab w:val="left" w:pos="1980"/>
              </w:tabs>
              <w:spacing w:line="260" w:lineRule="exact"/>
              <w:ind w:left="162" w:right="-18" w:hanging="162"/>
              <w:jc w:val="thaiDistribute"/>
              <w:rPr>
                <w:rFonts w:ascii="Arial" w:hAnsi="Arial" w:cs="Arial"/>
                <w:sz w:val="16"/>
                <w:szCs w:val="16"/>
              </w:rPr>
            </w:pPr>
            <w:r w:rsidRPr="0068108A">
              <w:rPr>
                <w:rFonts w:ascii="Arial" w:hAnsi="Arial" w:cs="Arial"/>
                <w:sz w:val="16"/>
                <w:szCs w:val="16"/>
              </w:rPr>
              <w:t xml:space="preserve">Restricted bank deposits </w:t>
            </w:r>
          </w:p>
        </w:tc>
        <w:tc>
          <w:tcPr>
            <w:tcW w:w="1035" w:type="dxa"/>
            <w:vAlign w:val="bottom"/>
          </w:tcPr>
          <w:p w:rsidR="00F043DD" w:rsidRPr="0068108A" w:rsidRDefault="00F043DD" w:rsidP="00F043DD">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hint="cs"/>
                <w:sz w:val="16"/>
                <w:szCs w:val="16"/>
                <w:cs/>
              </w:rPr>
              <w:t>10</w:t>
            </w:r>
            <w:r w:rsidRPr="0068108A">
              <w:rPr>
                <w:rFonts w:ascii="Arial" w:hAnsi="Arial" w:cs="Arial"/>
                <w:sz w:val="16"/>
                <w:szCs w:val="16"/>
              </w:rPr>
              <w:t>6</w:t>
            </w:r>
          </w:p>
        </w:tc>
        <w:tc>
          <w:tcPr>
            <w:tcW w:w="1035" w:type="dxa"/>
            <w:vAlign w:val="bottom"/>
          </w:tcPr>
          <w:p w:rsidR="00F043DD" w:rsidRPr="0068108A" w:rsidRDefault="00F043DD" w:rsidP="00F043DD">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F043DD" w:rsidRPr="0068108A" w:rsidRDefault="00F043DD" w:rsidP="00F043DD">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F043DD" w:rsidRPr="0068108A" w:rsidRDefault="00F043DD" w:rsidP="00F043DD">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F043DD" w:rsidRPr="0068108A" w:rsidRDefault="00F043DD" w:rsidP="00F043DD">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106</w:t>
            </w:r>
          </w:p>
        </w:tc>
        <w:tc>
          <w:tcPr>
            <w:tcW w:w="1305" w:type="dxa"/>
            <w:vAlign w:val="bottom"/>
          </w:tcPr>
          <w:p w:rsidR="00F043DD" w:rsidRPr="0068108A" w:rsidRDefault="00F043DD" w:rsidP="00F043DD">
            <w:pPr>
              <w:spacing w:line="260" w:lineRule="exact"/>
              <w:jc w:val="center"/>
              <w:rPr>
                <w:rFonts w:ascii="Arial" w:hAnsi="Arial" w:cs="Arial"/>
                <w:sz w:val="16"/>
                <w:szCs w:val="16"/>
              </w:rPr>
            </w:pPr>
            <w:r w:rsidRPr="0068108A">
              <w:rPr>
                <w:rFonts w:ascii="Arial" w:hAnsi="Arial" w:cs="Arial"/>
                <w:sz w:val="16"/>
                <w:szCs w:val="16"/>
              </w:rPr>
              <w:t>0.</w:t>
            </w:r>
            <w:r w:rsidRPr="0068108A">
              <w:rPr>
                <w:rFonts w:ascii="Arial" w:hAnsi="Arial" w:cs="Arial" w:hint="cs"/>
                <w:sz w:val="16"/>
                <w:szCs w:val="16"/>
                <w:cs/>
              </w:rPr>
              <w:t>75</w:t>
            </w:r>
            <w:r w:rsidRPr="0068108A">
              <w:rPr>
                <w:rFonts w:ascii="Arial" w:hAnsi="Arial" w:cs="Arial"/>
                <w:sz w:val="16"/>
                <w:szCs w:val="16"/>
              </w:rPr>
              <w:t xml:space="preserve"> - 6.</w:t>
            </w:r>
            <w:r w:rsidRPr="0068108A">
              <w:rPr>
                <w:rFonts w:ascii="Arial" w:hAnsi="Arial" w:cs="Arial" w:hint="cs"/>
                <w:sz w:val="16"/>
                <w:szCs w:val="16"/>
                <w:cs/>
              </w:rPr>
              <w:t>2</w:t>
            </w:r>
            <w:r w:rsidRPr="0068108A">
              <w:rPr>
                <w:rFonts w:ascii="Arial" w:hAnsi="Arial" w:cs="Arial"/>
                <w:sz w:val="16"/>
                <w:szCs w:val="16"/>
              </w:rPr>
              <w:t>5</w:t>
            </w:r>
          </w:p>
        </w:tc>
      </w:tr>
      <w:tr w:rsidR="004D1E4B" w:rsidRPr="0068108A" w:rsidTr="00DD0A26">
        <w:trPr>
          <w:cantSplit/>
        </w:trPr>
        <w:tc>
          <w:tcPr>
            <w:tcW w:w="2700" w:type="dxa"/>
            <w:vAlign w:val="center"/>
          </w:tcPr>
          <w:p w:rsidR="00F043DD" w:rsidRPr="0068108A" w:rsidRDefault="00F043DD" w:rsidP="00F043DD">
            <w:pPr>
              <w:tabs>
                <w:tab w:val="left" w:pos="240"/>
              </w:tabs>
              <w:spacing w:line="260" w:lineRule="exact"/>
              <w:ind w:left="162" w:right="-18" w:hanging="162"/>
              <w:rPr>
                <w:rFonts w:ascii="Arial" w:hAnsi="Arial" w:cs="Arial"/>
                <w:sz w:val="16"/>
                <w:szCs w:val="16"/>
                <w:cs/>
              </w:rPr>
            </w:pPr>
          </w:p>
        </w:tc>
        <w:tc>
          <w:tcPr>
            <w:tcW w:w="1035" w:type="dxa"/>
            <w:vAlign w:val="bottom"/>
          </w:tcPr>
          <w:p w:rsidR="00F043DD" w:rsidRPr="0068108A" w:rsidRDefault="00F043DD" w:rsidP="00F043DD">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hint="cs"/>
                <w:sz w:val="16"/>
                <w:szCs w:val="16"/>
                <w:cs/>
              </w:rPr>
              <w:t>53</w:t>
            </w:r>
            <w:r w:rsidRPr="0068108A">
              <w:rPr>
                <w:rFonts w:ascii="Arial" w:hAnsi="Arial" w:cs="Arial"/>
                <w:sz w:val="16"/>
                <w:szCs w:val="16"/>
              </w:rPr>
              <w:t>6</w:t>
            </w:r>
          </w:p>
        </w:tc>
        <w:tc>
          <w:tcPr>
            <w:tcW w:w="1035" w:type="dxa"/>
            <w:vAlign w:val="bottom"/>
          </w:tcPr>
          <w:p w:rsidR="00F043DD" w:rsidRPr="0068108A" w:rsidRDefault="00F043DD" w:rsidP="00F043DD">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F043DD" w:rsidRPr="0068108A" w:rsidRDefault="00F043DD" w:rsidP="00F043DD">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258</w:t>
            </w:r>
          </w:p>
        </w:tc>
        <w:tc>
          <w:tcPr>
            <w:tcW w:w="1035" w:type="dxa"/>
            <w:vAlign w:val="bottom"/>
          </w:tcPr>
          <w:p w:rsidR="00F043DD" w:rsidRPr="0068108A" w:rsidRDefault="00F043DD" w:rsidP="00F043DD">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1,108</w:t>
            </w:r>
          </w:p>
        </w:tc>
        <w:tc>
          <w:tcPr>
            <w:tcW w:w="1035" w:type="dxa"/>
            <w:vAlign w:val="bottom"/>
          </w:tcPr>
          <w:p w:rsidR="00F043DD" w:rsidRPr="0068108A" w:rsidRDefault="00F043DD" w:rsidP="00F043DD">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1,902</w:t>
            </w:r>
          </w:p>
        </w:tc>
        <w:tc>
          <w:tcPr>
            <w:tcW w:w="1305" w:type="dxa"/>
            <w:vAlign w:val="bottom"/>
          </w:tcPr>
          <w:p w:rsidR="00F043DD" w:rsidRPr="0068108A" w:rsidRDefault="00F043DD" w:rsidP="00F043DD">
            <w:pPr>
              <w:spacing w:line="260" w:lineRule="exact"/>
              <w:jc w:val="center"/>
              <w:rPr>
                <w:rFonts w:ascii="Arial" w:hAnsi="Arial" w:cs="Arial"/>
                <w:sz w:val="16"/>
                <w:szCs w:val="16"/>
              </w:rPr>
            </w:pPr>
          </w:p>
        </w:tc>
      </w:tr>
      <w:tr w:rsidR="006C461E" w:rsidRPr="0068108A" w:rsidTr="002A3C27">
        <w:trPr>
          <w:cantSplit/>
        </w:trPr>
        <w:tc>
          <w:tcPr>
            <w:tcW w:w="2700" w:type="dxa"/>
            <w:vAlign w:val="center"/>
          </w:tcPr>
          <w:p w:rsidR="006C461E" w:rsidRPr="0068108A" w:rsidRDefault="006C461E" w:rsidP="002A3C27">
            <w:pPr>
              <w:tabs>
                <w:tab w:val="left" w:pos="900"/>
                <w:tab w:val="left" w:pos="1440"/>
                <w:tab w:val="left" w:pos="1980"/>
              </w:tabs>
              <w:spacing w:line="260" w:lineRule="exact"/>
              <w:ind w:left="162" w:right="-18" w:hanging="162"/>
              <w:jc w:val="thaiDistribute"/>
              <w:rPr>
                <w:rFonts w:ascii="Arial" w:hAnsi="Arial" w:cs="Arial"/>
                <w:b/>
                <w:bCs/>
                <w:sz w:val="16"/>
                <w:szCs w:val="16"/>
              </w:rPr>
            </w:pPr>
            <w:r w:rsidRPr="0068108A">
              <w:rPr>
                <w:rFonts w:ascii="Arial" w:hAnsi="Arial" w:cs="Arial"/>
                <w:b/>
                <w:bCs/>
                <w:sz w:val="16"/>
                <w:szCs w:val="16"/>
              </w:rPr>
              <w:t>Financial liabilities</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p>
        </w:tc>
        <w:tc>
          <w:tcPr>
            <w:tcW w:w="1305" w:type="dxa"/>
            <w:vAlign w:val="bottom"/>
          </w:tcPr>
          <w:p w:rsidR="006C461E" w:rsidRPr="0068108A" w:rsidRDefault="006C461E" w:rsidP="002A3C27">
            <w:pPr>
              <w:spacing w:line="260" w:lineRule="exact"/>
              <w:jc w:val="center"/>
              <w:rPr>
                <w:rFonts w:ascii="Arial" w:hAnsi="Arial" w:cs="Arial"/>
                <w:sz w:val="16"/>
                <w:szCs w:val="16"/>
              </w:rPr>
            </w:pPr>
          </w:p>
        </w:tc>
      </w:tr>
      <w:tr w:rsidR="006C461E" w:rsidRPr="0068108A" w:rsidTr="002A3C27">
        <w:trPr>
          <w:cantSplit/>
        </w:trPr>
        <w:tc>
          <w:tcPr>
            <w:tcW w:w="2700" w:type="dxa"/>
            <w:vAlign w:val="center"/>
          </w:tcPr>
          <w:p w:rsidR="006C461E" w:rsidRPr="0068108A" w:rsidRDefault="006C461E" w:rsidP="002A3C27">
            <w:pPr>
              <w:tabs>
                <w:tab w:val="left" w:pos="900"/>
                <w:tab w:val="left" w:pos="1440"/>
                <w:tab w:val="left" w:pos="1980"/>
              </w:tabs>
              <w:spacing w:line="260" w:lineRule="exact"/>
              <w:ind w:left="162" w:right="-108" w:hanging="162"/>
              <w:rPr>
                <w:rFonts w:ascii="Arial" w:hAnsi="Arial" w:cs="Arial"/>
                <w:sz w:val="16"/>
                <w:szCs w:val="16"/>
              </w:rPr>
            </w:pPr>
            <w:r w:rsidRPr="0068108A">
              <w:rPr>
                <w:rFonts w:ascii="Arial" w:hAnsi="Arial" w:cs="Arial"/>
                <w:sz w:val="16"/>
                <w:szCs w:val="16"/>
              </w:rPr>
              <w:t>Short-term loans from financial institutions</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1,607</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cs/>
              </w:rPr>
            </w:pPr>
            <w:r w:rsidRPr="0068108A">
              <w:rPr>
                <w:rFonts w:ascii="Arial" w:hAnsi="Arial" w:cs="Arial"/>
                <w:sz w:val="16"/>
                <w:szCs w:val="16"/>
              </w:rPr>
              <w:t>-</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cs/>
              </w:rPr>
            </w:pPr>
            <w:r w:rsidRPr="0068108A">
              <w:rPr>
                <w:rFonts w:ascii="Arial" w:hAnsi="Arial" w:cs="Arial"/>
                <w:sz w:val="16"/>
                <w:szCs w:val="16"/>
              </w:rPr>
              <w:t>-</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1,607</w:t>
            </w:r>
          </w:p>
        </w:tc>
        <w:tc>
          <w:tcPr>
            <w:tcW w:w="1305" w:type="dxa"/>
            <w:vAlign w:val="bottom"/>
          </w:tcPr>
          <w:p w:rsidR="006C461E" w:rsidRPr="0068108A" w:rsidRDefault="006C461E" w:rsidP="002A3C27">
            <w:pPr>
              <w:spacing w:line="260" w:lineRule="exact"/>
              <w:jc w:val="center"/>
              <w:rPr>
                <w:rFonts w:ascii="Arial" w:hAnsi="Arial" w:cs="Arial"/>
                <w:sz w:val="16"/>
                <w:szCs w:val="16"/>
                <w:cs/>
              </w:rPr>
            </w:pPr>
            <w:r w:rsidRPr="0068108A">
              <w:rPr>
                <w:rFonts w:ascii="Arial" w:hAnsi="Arial" w:cs="Arial"/>
                <w:sz w:val="16"/>
                <w:szCs w:val="16"/>
              </w:rPr>
              <w:t xml:space="preserve">0.06 </w:t>
            </w:r>
            <w:r w:rsidRPr="0068108A">
              <w:rPr>
                <w:rFonts w:ascii="Arial" w:hAnsi="Arial" w:cs="Arial" w:hint="cs"/>
                <w:sz w:val="16"/>
                <w:szCs w:val="16"/>
                <w:cs/>
              </w:rPr>
              <w:t>-</w:t>
            </w:r>
            <w:r w:rsidRPr="0068108A">
              <w:rPr>
                <w:rFonts w:ascii="Arial" w:hAnsi="Arial" w:cs="Arial"/>
                <w:sz w:val="16"/>
                <w:szCs w:val="16"/>
              </w:rPr>
              <w:t xml:space="preserve"> </w:t>
            </w:r>
            <w:r w:rsidRPr="0068108A">
              <w:rPr>
                <w:rFonts w:ascii="Arial" w:hAnsi="Arial" w:cs="Arial" w:hint="cs"/>
                <w:sz w:val="16"/>
                <w:szCs w:val="16"/>
                <w:cs/>
              </w:rPr>
              <w:t>2.80</w:t>
            </w:r>
          </w:p>
        </w:tc>
      </w:tr>
      <w:tr w:rsidR="006C461E" w:rsidRPr="0068108A" w:rsidTr="002A3C27">
        <w:trPr>
          <w:cantSplit/>
        </w:trPr>
        <w:tc>
          <w:tcPr>
            <w:tcW w:w="2700" w:type="dxa"/>
            <w:vAlign w:val="center"/>
          </w:tcPr>
          <w:p w:rsidR="006C461E" w:rsidRPr="0068108A" w:rsidRDefault="006C461E" w:rsidP="002A3C27">
            <w:pPr>
              <w:tabs>
                <w:tab w:val="left" w:pos="900"/>
                <w:tab w:val="left" w:pos="1440"/>
                <w:tab w:val="left" w:pos="1980"/>
              </w:tabs>
              <w:spacing w:line="260" w:lineRule="exact"/>
              <w:ind w:left="162" w:right="-18" w:hanging="162"/>
              <w:jc w:val="thaiDistribute"/>
              <w:rPr>
                <w:rFonts w:ascii="Arial" w:hAnsi="Arial" w:cs="Arial"/>
                <w:sz w:val="16"/>
                <w:szCs w:val="16"/>
              </w:rPr>
            </w:pPr>
            <w:r w:rsidRPr="0068108A">
              <w:rPr>
                <w:rFonts w:ascii="Arial" w:hAnsi="Arial" w:cs="Arial"/>
                <w:sz w:val="16"/>
                <w:szCs w:val="16"/>
              </w:rPr>
              <w:t>Trade and other payables</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hint="cs"/>
                <w:sz w:val="16"/>
                <w:szCs w:val="16"/>
                <w:cs/>
              </w:rPr>
              <w:t>-</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519</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519</w:t>
            </w:r>
          </w:p>
        </w:tc>
        <w:tc>
          <w:tcPr>
            <w:tcW w:w="1305" w:type="dxa"/>
            <w:vAlign w:val="bottom"/>
          </w:tcPr>
          <w:p w:rsidR="006C461E" w:rsidRPr="0068108A" w:rsidRDefault="006C461E" w:rsidP="002A3C27">
            <w:pPr>
              <w:spacing w:line="260" w:lineRule="exact"/>
              <w:jc w:val="center"/>
              <w:rPr>
                <w:rFonts w:ascii="Arial" w:hAnsi="Arial" w:cs="Arial"/>
                <w:sz w:val="16"/>
                <w:szCs w:val="16"/>
              </w:rPr>
            </w:pPr>
            <w:r w:rsidRPr="0068108A">
              <w:rPr>
                <w:rFonts w:ascii="Arial" w:hAnsi="Arial" w:cs="Arial"/>
                <w:sz w:val="16"/>
                <w:szCs w:val="16"/>
              </w:rPr>
              <w:t>-</w:t>
            </w:r>
          </w:p>
        </w:tc>
      </w:tr>
      <w:tr w:rsidR="006C461E" w:rsidRPr="0068108A" w:rsidTr="002A3C27">
        <w:trPr>
          <w:cantSplit/>
        </w:trPr>
        <w:tc>
          <w:tcPr>
            <w:tcW w:w="2700" w:type="dxa"/>
            <w:vAlign w:val="center"/>
          </w:tcPr>
          <w:p w:rsidR="006C461E" w:rsidRPr="0068108A" w:rsidRDefault="006C461E" w:rsidP="002A3C27">
            <w:pPr>
              <w:tabs>
                <w:tab w:val="left" w:pos="900"/>
                <w:tab w:val="left" w:pos="1440"/>
                <w:tab w:val="left" w:pos="1980"/>
              </w:tabs>
              <w:spacing w:line="260" w:lineRule="exact"/>
              <w:ind w:left="162" w:right="-108" w:hanging="162"/>
              <w:rPr>
                <w:rFonts w:ascii="Arial" w:hAnsi="Arial" w:cs="Arial"/>
                <w:sz w:val="16"/>
                <w:szCs w:val="16"/>
              </w:rPr>
            </w:pPr>
            <w:r w:rsidRPr="0068108A">
              <w:rPr>
                <w:rFonts w:ascii="Arial" w:hAnsi="Arial" w:cs="Arial"/>
                <w:sz w:val="16"/>
                <w:szCs w:val="16"/>
              </w:rPr>
              <w:t xml:space="preserve">Liabilities under finance lease agreements </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hint="cs"/>
                <w:sz w:val="16"/>
                <w:szCs w:val="16"/>
                <w:cs/>
              </w:rPr>
              <w:t>3</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9</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6C461E" w:rsidRPr="0068108A" w:rsidRDefault="006C461E" w:rsidP="002A3C27">
            <w:pP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12</w:t>
            </w:r>
          </w:p>
        </w:tc>
        <w:tc>
          <w:tcPr>
            <w:tcW w:w="1305" w:type="dxa"/>
            <w:vAlign w:val="bottom"/>
          </w:tcPr>
          <w:p w:rsidR="006C461E" w:rsidRPr="0068108A" w:rsidRDefault="006C461E" w:rsidP="002A3C27">
            <w:pPr>
              <w:spacing w:line="260" w:lineRule="exact"/>
              <w:jc w:val="center"/>
              <w:rPr>
                <w:rFonts w:ascii="Arial" w:hAnsi="Arial" w:cs="Arial"/>
                <w:sz w:val="16"/>
                <w:szCs w:val="16"/>
                <w:cs/>
              </w:rPr>
            </w:pPr>
            <w:r w:rsidRPr="0068108A">
              <w:rPr>
                <w:rFonts w:ascii="Arial" w:hAnsi="Arial" w:cs="Arial"/>
                <w:sz w:val="16"/>
                <w:szCs w:val="16"/>
              </w:rPr>
              <w:t xml:space="preserve">0.27 </w:t>
            </w:r>
            <w:r w:rsidRPr="0068108A">
              <w:rPr>
                <w:rFonts w:ascii="Arial" w:hAnsi="Arial" w:cs="Arial" w:hint="cs"/>
                <w:sz w:val="16"/>
                <w:szCs w:val="16"/>
                <w:cs/>
              </w:rPr>
              <w:t>-</w:t>
            </w:r>
            <w:r w:rsidRPr="0068108A">
              <w:rPr>
                <w:rFonts w:ascii="Arial" w:hAnsi="Arial" w:cs="Arial"/>
                <w:sz w:val="16"/>
                <w:szCs w:val="16"/>
              </w:rPr>
              <w:t xml:space="preserve"> </w:t>
            </w:r>
            <w:r w:rsidRPr="0068108A">
              <w:rPr>
                <w:rFonts w:ascii="Arial" w:hAnsi="Arial" w:cs="Arial" w:hint="cs"/>
                <w:sz w:val="16"/>
                <w:szCs w:val="16"/>
                <w:cs/>
              </w:rPr>
              <w:t>2.46</w:t>
            </w:r>
          </w:p>
        </w:tc>
      </w:tr>
      <w:tr w:rsidR="006C461E" w:rsidRPr="0068108A" w:rsidTr="00B83D30">
        <w:trPr>
          <w:cantSplit/>
        </w:trPr>
        <w:tc>
          <w:tcPr>
            <w:tcW w:w="2700" w:type="dxa"/>
            <w:vAlign w:val="bottom"/>
          </w:tcPr>
          <w:p w:rsidR="006C461E" w:rsidRPr="0068108A" w:rsidRDefault="006C461E" w:rsidP="00B83D30">
            <w:pPr>
              <w:tabs>
                <w:tab w:val="left" w:pos="900"/>
                <w:tab w:val="left" w:pos="1440"/>
                <w:tab w:val="left" w:pos="1980"/>
              </w:tabs>
              <w:spacing w:line="260" w:lineRule="exact"/>
              <w:ind w:left="162" w:right="-18" w:hanging="162"/>
              <w:rPr>
                <w:rFonts w:ascii="Arial" w:hAnsi="Arial" w:cs="Arial"/>
                <w:sz w:val="16"/>
                <w:szCs w:val="16"/>
              </w:rPr>
            </w:pPr>
            <w:r w:rsidRPr="0068108A">
              <w:rPr>
                <w:rFonts w:ascii="Arial" w:hAnsi="Arial" w:cs="Arial"/>
                <w:sz w:val="16"/>
                <w:szCs w:val="16"/>
              </w:rPr>
              <w:t>Long-term loans</w:t>
            </w:r>
          </w:p>
        </w:tc>
        <w:tc>
          <w:tcPr>
            <w:tcW w:w="1035" w:type="dxa"/>
            <w:vAlign w:val="bottom"/>
          </w:tcPr>
          <w:p w:rsidR="006C461E" w:rsidRPr="0068108A" w:rsidRDefault="006C461E" w:rsidP="002A3C27">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22</w:t>
            </w:r>
          </w:p>
        </w:tc>
        <w:tc>
          <w:tcPr>
            <w:tcW w:w="1035" w:type="dxa"/>
            <w:vAlign w:val="bottom"/>
          </w:tcPr>
          <w:p w:rsidR="006C461E" w:rsidRPr="0068108A" w:rsidRDefault="006C461E" w:rsidP="002A3C27">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128</w:t>
            </w:r>
          </w:p>
        </w:tc>
        <w:tc>
          <w:tcPr>
            <w:tcW w:w="1035" w:type="dxa"/>
            <w:vAlign w:val="bottom"/>
          </w:tcPr>
          <w:p w:rsidR="006C461E" w:rsidRPr="0068108A" w:rsidRDefault="006C461E" w:rsidP="002A3C27">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604</w:t>
            </w:r>
          </w:p>
        </w:tc>
        <w:tc>
          <w:tcPr>
            <w:tcW w:w="1035" w:type="dxa"/>
            <w:vAlign w:val="bottom"/>
          </w:tcPr>
          <w:p w:rsidR="006C461E" w:rsidRPr="0068108A" w:rsidRDefault="006C461E" w:rsidP="002A3C27">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w:t>
            </w:r>
          </w:p>
        </w:tc>
        <w:tc>
          <w:tcPr>
            <w:tcW w:w="1035" w:type="dxa"/>
            <w:vAlign w:val="bottom"/>
          </w:tcPr>
          <w:p w:rsidR="006C461E" w:rsidRPr="0068108A" w:rsidRDefault="006C461E" w:rsidP="002A3C27">
            <w:pPr>
              <w:pBdr>
                <w:bottom w:val="sing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754</w:t>
            </w:r>
          </w:p>
        </w:tc>
        <w:tc>
          <w:tcPr>
            <w:tcW w:w="1305" w:type="dxa"/>
            <w:vAlign w:val="bottom"/>
          </w:tcPr>
          <w:p w:rsidR="006C461E" w:rsidRPr="0068108A" w:rsidRDefault="006C461E" w:rsidP="002A3C27">
            <w:pPr>
              <w:spacing w:line="260" w:lineRule="exact"/>
              <w:ind w:left="-75" w:right="-90"/>
              <w:jc w:val="center"/>
              <w:rPr>
                <w:rFonts w:ascii="Arial" w:hAnsi="Arial" w:cs="Arial"/>
                <w:sz w:val="16"/>
                <w:szCs w:val="16"/>
              </w:rPr>
            </w:pPr>
            <w:r w:rsidRPr="0068108A">
              <w:rPr>
                <w:rFonts w:ascii="Arial" w:hAnsi="Arial" w:cs="Arial"/>
                <w:sz w:val="16"/>
                <w:szCs w:val="16"/>
              </w:rPr>
              <w:t>3MTHBFIX+1.95, 5.50</w:t>
            </w:r>
          </w:p>
        </w:tc>
      </w:tr>
      <w:tr w:rsidR="006C461E" w:rsidRPr="0068108A" w:rsidTr="002A3C27">
        <w:trPr>
          <w:cantSplit/>
        </w:trPr>
        <w:tc>
          <w:tcPr>
            <w:tcW w:w="2700" w:type="dxa"/>
            <w:vAlign w:val="bottom"/>
          </w:tcPr>
          <w:p w:rsidR="006C461E" w:rsidRPr="0068108A" w:rsidRDefault="006C461E" w:rsidP="002A3C27">
            <w:pPr>
              <w:ind w:left="162" w:right="-18" w:hanging="162"/>
              <w:rPr>
                <w:rFonts w:ascii="Arial" w:hAnsi="Arial" w:cs="Arial"/>
                <w:cs/>
              </w:rPr>
            </w:pPr>
          </w:p>
        </w:tc>
        <w:tc>
          <w:tcPr>
            <w:tcW w:w="1035" w:type="dxa"/>
            <w:vAlign w:val="bottom"/>
          </w:tcPr>
          <w:p w:rsidR="006C461E" w:rsidRPr="0068108A" w:rsidRDefault="006C461E" w:rsidP="002A3C27">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1,632</w:t>
            </w:r>
          </w:p>
        </w:tc>
        <w:tc>
          <w:tcPr>
            <w:tcW w:w="1035" w:type="dxa"/>
            <w:vAlign w:val="bottom"/>
          </w:tcPr>
          <w:p w:rsidR="006C461E" w:rsidRPr="0068108A" w:rsidRDefault="006C461E" w:rsidP="002A3C27">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137</w:t>
            </w:r>
          </w:p>
        </w:tc>
        <w:tc>
          <w:tcPr>
            <w:tcW w:w="1035" w:type="dxa"/>
            <w:vAlign w:val="bottom"/>
          </w:tcPr>
          <w:p w:rsidR="006C461E" w:rsidRPr="0068108A" w:rsidRDefault="006C461E" w:rsidP="002A3C27">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604</w:t>
            </w:r>
          </w:p>
        </w:tc>
        <w:tc>
          <w:tcPr>
            <w:tcW w:w="1035" w:type="dxa"/>
            <w:vAlign w:val="bottom"/>
          </w:tcPr>
          <w:p w:rsidR="006C461E" w:rsidRPr="0068108A" w:rsidRDefault="006C461E" w:rsidP="002A3C27">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519</w:t>
            </w:r>
          </w:p>
        </w:tc>
        <w:tc>
          <w:tcPr>
            <w:tcW w:w="1035" w:type="dxa"/>
            <w:vAlign w:val="bottom"/>
          </w:tcPr>
          <w:p w:rsidR="006C461E" w:rsidRPr="0068108A" w:rsidRDefault="006C461E" w:rsidP="002A3C27">
            <w:pPr>
              <w:pBdr>
                <w:bottom w:val="double" w:sz="4" w:space="1" w:color="auto"/>
              </w:pBdr>
              <w:tabs>
                <w:tab w:val="decimal" w:pos="612"/>
              </w:tabs>
              <w:spacing w:line="260" w:lineRule="exact"/>
              <w:ind w:left="-7"/>
              <w:jc w:val="thaiDistribute"/>
              <w:rPr>
                <w:rFonts w:ascii="Arial" w:hAnsi="Arial" w:cs="Arial"/>
                <w:sz w:val="16"/>
                <w:szCs w:val="16"/>
              </w:rPr>
            </w:pPr>
            <w:r w:rsidRPr="0068108A">
              <w:rPr>
                <w:rFonts w:ascii="Arial" w:hAnsi="Arial" w:cs="Arial"/>
                <w:sz w:val="16"/>
                <w:szCs w:val="16"/>
              </w:rPr>
              <w:t>2,892</w:t>
            </w:r>
          </w:p>
        </w:tc>
        <w:tc>
          <w:tcPr>
            <w:tcW w:w="1305" w:type="dxa"/>
            <w:vAlign w:val="bottom"/>
          </w:tcPr>
          <w:p w:rsidR="006C461E" w:rsidRPr="0068108A" w:rsidRDefault="006C461E" w:rsidP="002A3C27">
            <w:pPr>
              <w:spacing w:line="300" w:lineRule="exact"/>
              <w:ind w:left="-7"/>
              <w:jc w:val="center"/>
              <w:rPr>
                <w:rFonts w:ascii="Angsana New" w:hAnsi="Angsana New"/>
              </w:rPr>
            </w:pPr>
          </w:p>
        </w:tc>
      </w:tr>
    </w:tbl>
    <w:p w:rsidR="008B17CC" w:rsidRPr="0068108A" w:rsidRDefault="008B17CC" w:rsidP="00764E63">
      <w:pPr>
        <w:tabs>
          <w:tab w:val="left" w:pos="2880"/>
          <w:tab w:val="left" w:pos="5760"/>
          <w:tab w:val="decimal" w:pos="6660"/>
          <w:tab w:val="left" w:pos="7110"/>
          <w:tab w:val="decimal" w:pos="7920"/>
        </w:tabs>
        <w:spacing w:line="380" w:lineRule="exact"/>
        <w:ind w:left="547" w:right="-43"/>
        <w:jc w:val="right"/>
        <w:rPr>
          <w:rFonts w:ascii="Arial" w:hAnsi="Arial" w:cs="Arial"/>
          <w:sz w:val="16"/>
          <w:szCs w:val="16"/>
        </w:rPr>
      </w:pPr>
    </w:p>
    <w:p w:rsidR="008B17CC" w:rsidRPr="0068108A" w:rsidRDefault="008B17CC">
      <w:pPr>
        <w:overflowPunct/>
        <w:autoSpaceDE/>
        <w:autoSpaceDN/>
        <w:adjustRightInd/>
        <w:textAlignment w:val="auto"/>
        <w:rPr>
          <w:rFonts w:ascii="Arial" w:hAnsi="Arial" w:cs="Arial"/>
          <w:sz w:val="16"/>
          <w:szCs w:val="16"/>
        </w:rPr>
      </w:pPr>
      <w:r w:rsidRPr="0068108A">
        <w:rPr>
          <w:rFonts w:ascii="Arial" w:hAnsi="Arial" w:cs="Arial"/>
          <w:sz w:val="16"/>
          <w:szCs w:val="16"/>
        </w:rPr>
        <w:br w:type="page"/>
      </w:r>
    </w:p>
    <w:p w:rsidR="00CD6C74" w:rsidRPr="0068108A" w:rsidRDefault="00CD6C74" w:rsidP="00CD6C74">
      <w:pPr>
        <w:tabs>
          <w:tab w:val="left" w:pos="1440"/>
        </w:tabs>
        <w:spacing w:before="80" w:after="80" w:line="300" w:lineRule="exact"/>
        <w:ind w:left="540" w:right="-43" w:hanging="540"/>
        <w:jc w:val="right"/>
        <w:rPr>
          <w:rFonts w:ascii="Arial" w:hAnsi="Arial" w:cs="Arial"/>
          <w:sz w:val="16"/>
          <w:szCs w:val="16"/>
        </w:rPr>
      </w:pPr>
      <w:r w:rsidRPr="0068108A">
        <w:rPr>
          <w:rFonts w:ascii="Arial" w:hAnsi="Arial" w:cs="Arial"/>
          <w:sz w:val="16"/>
          <w:szCs w:val="16"/>
        </w:rPr>
        <w:tab/>
        <w:t>(Unit: Million Baht)</w:t>
      </w:r>
    </w:p>
    <w:tbl>
      <w:tblPr>
        <w:tblW w:w="9180" w:type="dxa"/>
        <w:tblInd w:w="558" w:type="dxa"/>
        <w:tblLayout w:type="fixed"/>
        <w:tblLook w:val="0000" w:firstRow="0" w:lastRow="0" w:firstColumn="0" w:lastColumn="0" w:noHBand="0" w:noVBand="0"/>
      </w:tblPr>
      <w:tblGrid>
        <w:gridCol w:w="2700"/>
        <w:gridCol w:w="1035"/>
        <w:gridCol w:w="1035"/>
        <w:gridCol w:w="1035"/>
        <w:gridCol w:w="1035"/>
        <w:gridCol w:w="1035"/>
        <w:gridCol w:w="1305"/>
      </w:tblGrid>
      <w:tr w:rsidR="00CD6C74" w:rsidRPr="0068108A" w:rsidTr="009C7790">
        <w:trPr>
          <w:cantSplit/>
        </w:trPr>
        <w:tc>
          <w:tcPr>
            <w:tcW w:w="2700" w:type="dxa"/>
            <w:vAlign w:val="bottom"/>
          </w:tcPr>
          <w:p w:rsidR="00CD6C74" w:rsidRPr="0068108A" w:rsidRDefault="00CD6C74" w:rsidP="00CD6C74">
            <w:pPr>
              <w:spacing w:line="300" w:lineRule="exact"/>
              <w:ind w:left="162" w:right="-18" w:hanging="162"/>
              <w:rPr>
                <w:rFonts w:ascii="Arial" w:hAnsi="Arial" w:cs="Arial"/>
                <w:b/>
                <w:bCs/>
                <w:sz w:val="16"/>
                <w:szCs w:val="16"/>
                <w:cs/>
              </w:rPr>
            </w:pPr>
          </w:p>
        </w:tc>
        <w:tc>
          <w:tcPr>
            <w:tcW w:w="6480" w:type="dxa"/>
            <w:gridSpan w:val="6"/>
            <w:vAlign w:val="bottom"/>
          </w:tcPr>
          <w:p w:rsidR="00CD6C74" w:rsidRPr="0068108A" w:rsidRDefault="00CD6C74" w:rsidP="00CD6C7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Separate financial statements</w:t>
            </w:r>
          </w:p>
        </w:tc>
      </w:tr>
      <w:tr w:rsidR="00CD6C74" w:rsidRPr="0068108A" w:rsidTr="009C7790">
        <w:trPr>
          <w:cantSplit/>
        </w:trPr>
        <w:tc>
          <w:tcPr>
            <w:tcW w:w="2700" w:type="dxa"/>
            <w:vAlign w:val="bottom"/>
          </w:tcPr>
          <w:p w:rsidR="00CD6C74" w:rsidRPr="0068108A" w:rsidRDefault="00CD6C74" w:rsidP="00CD6C74">
            <w:pPr>
              <w:spacing w:line="300" w:lineRule="exact"/>
              <w:ind w:left="-7"/>
              <w:jc w:val="center"/>
              <w:rPr>
                <w:rFonts w:ascii="Arial" w:hAnsi="Arial" w:cs="Arial"/>
                <w:sz w:val="16"/>
                <w:szCs w:val="16"/>
                <w:cs/>
              </w:rPr>
            </w:pPr>
          </w:p>
        </w:tc>
        <w:tc>
          <w:tcPr>
            <w:tcW w:w="6480" w:type="dxa"/>
            <w:gridSpan w:val="6"/>
            <w:vAlign w:val="bottom"/>
          </w:tcPr>
          <w:p w:rsidR="00CD6C74" w:rsidRPr="0068108A" w:rsidRDefault="00CD6C74" w:rsidP="00CD6C7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As at 31 December 2020</w:t>
            </w:r>
          </w:p>
        </w:tc>
      </w:tr>
      <w:tr w:rsidR="00CD6C74" w:rsidRPr="0068108A" w:rsidTr="009C7790">
        <w:trPr>
          <w:cantSplit/>
        </w:trPr>
        <w:tc>
          <w:tcPr>
            <w:tcW w:w="2700" w:type="dxa"/>
            <w:vAlign w:val="bottom"/>
          </w:tcPr>
          <w:p w:rsidR="00CD6C74" w:rsidRPr="0068108A" w:rsidRDefault="00CD6C74" w:rsidP="00CD6C74">
            <w:pPr>
              <w:spacing w:line="300" w:lineRule="exact"/>
              <w:ind w:left="162" w:right="-18" w:hanging="162"/>
              <w:rPr>
                <w:rFonts w:ascii="Arial" w:hAnsi="Arial" w:cs="Arial"/>
                <w:b/>
                <w:bCs/>
                <w:sz w:val="16"/>
                <w:szCs w:val="16"/>
                <w:cs/>
              </w:rPr>
            </w:pPr>
          </w:p>
        </w:tc>
        <w:tc>
          <w:tcPr>
            <w:tcW w:w="2070" w:type="dxa"/>
            <w:gridSpan w:val="2"/>
            <w:vAlign w:val="bottom"/>
          </w:tcPr>
          <w:p w:rsidR="00CD6C74" w:rsidRPr="0068108A" w:rsidRDefault="00CD6C74" w:rsidP="00CD6C7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 xml:space="preserve">Fixed interest rates   </w:t>
            </w:r>
          </w:p>
        </w:tc>
        <w:tc>
          <w:tcPr>
            <w:tcW w:w="1035" w:type="dxa"/>
            <w:vAlign w:val="bottom"/>
          </w:tcPr>
          <w:p w:rsidR="00CD6C74" w:rsidRPr="0068108A" w:rsidRDefault="00CD6C74" w:rsidP="00CD6C74">
            <w:pPr>
              <w:spacing w:line="300" w:lineRule="exact"/>
              <w:jc w:val="center"/>
              <w:rPr>
                <w:rFonts w:ascii="Arial" w:hAnsi="Arial" w:cs="Arial"/>
                <w:sz w:val="16"/>
                <w:szCs w:val="16"/>
              </w:rPr>
            </w:pPr>
            <w:r w:rsidRPr="0068108A">
              <w:rPr>
                <w:rFonts w:ascii="Arial" w:hAnsi="Arial" w:cs="Arial"/>
                <w:sz w:val="16"/>
                <w:szCs w:val="16"/>
              </w:rPr>
              <w:t xml:space="preserve">Floating </w:t>
            </w:r>
          </w:p>
        </w:tc>
        <w:tc>
          <w:tcPr>
            <w:tcW w:w="1035" w:type="dxa"/>
            <w:vAlign w:val="bottom"/>
          </w:tcPr>
          <w:p w:rsidR="00CD6C74" w:rsidRPr="0068108A" w:rsidRDefault="00CD6C74" w:rsidP="00CD6C74">
            <w:pPr>
              <w:spacing w:line="300" w:lineRule="exact"/>
              <w:jc w:val="center"/>
              <w:rPr>
                <w:rFonts w:ascii="Arial" w:hAnsi="Arial" w:cs="Arial"/>
                <w:sz w:val="16"/>
                <w:szCs w:val="16"/>
              </w:rPr>
            </w:pPr>
            <w:r w:rsidRPr="0068108A">
              <w:rPr>
                <w:rFonts w:ascii="Arial" w:hAnsi="Arial" w:cs="Arial"/>
                <w:sz w:val="16"/>
                <w:szCs w:val="16"/>
              </w:rPr>
              <w:t>Non-</w:t>
            </w:r>
          </w:p>
        </w:tc>
        <w:tc>
          <w:tcPr>
            <w:tcW w:w="1035" w:type="dxa"/>
            <w:vAlign w:val="bottom"/>
          </w:tcPr>
          <w:p w:rsidR="00CD6C74" w:rsidRPr="0068108A" w:rsidRDefault="00CD6C74" w:rsidP="00CD6C74">
            <w:pPr>
              <w:spacing w:line="300" w:lineRule="exact"/>
              <w:jc w:val="center"/>
              <w:rPr>
                <w:rFonts w:ascii="Arial" w:hAnsi="Arial" w:cs="Arial"/>
                <w:sz w:val="16"/>
                <w:szCs w:val="16"/>
              </w:rPr>
            </w:pPr>
          </w:p>
        </w:tc>
        <w:tc>
          <w:tcPr>
            <w:tcW w:w="1305" w:type="dxa"/>
            <w:vAlign w:val="bottom"/>
          </w:tcPr>
          <w:p w:rsidR="00CD6C74" w:rsidRPr="0068108A" w:rsidRDefault="00CD6C74" w:rsidP="00CD6C74">
            <w:pPr>
              <w:spacing w:line="300" w:lineRule="exact"/>
              <w:jc w:val="center"/>
              <w:rPr>
                <w:rFonts w:ascii="Arial" w:hAnsi="Arial" w:cs="Arial"/>
                <w:sz w:val="16"/>
                <w:szCs w:val="16"/>
              </w:rPr>
            </w:pPr>
          </w:p>
        </w:tc>
      </w:tr>
      <w:tr w:rsidR="00CD6C74" w:rsidRPr="0068108A" w:rsidTr="009C7790">
        <w:trPr>
          <w:cantSplit/>
        </w:trPr>
        <w:tc>
          <w:tcPr>
            <w:tcW w:w="2700" w:type="dxa"/>
            <w:vAlign w:val="bottom"/>
          </w:tcPr>
          <w:p w:rsidR="00CD6C74" w:rsidRPr="0068108A" w:rsidRDefault="00CD6C74" w:rsidP="00CD6C74">
            <w:pPr>
              <w:spacing w:line="300" w:lineRule="exact"/>
              <w:ind w:left="162" w:right="-18" w:hanging="162"/>
              <w:rPr>
                <w:rFonts w:ascii="Arial" w:hAnsi="Arial" w:cs="Arial"/>
                <w:b/>
                <w:bCs/>
                <w:sz w:val="16"/>
                <w:szCs w:val="16"/>
                <w:cs/>
              </w:rPr>
            </w:pPr>
          </w:p>
        </w:tc>
        <w:tc>
          <w:tcPr>
            <w:tcW w:w="1035" w:type="dxa"/>
            <w:vAlign w:val="bottom"/>
          </w:tcPr>
          <w:p w:rsidR="00CD6C74" w:rsidRPr="0068108A" w:rsidRDefault="00CD6C74" w:rsidP="00CD6C7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Within                 1 year</w:t>
            </w:r>
          </w:p>
        </w:tc>
        <w:tc>
          <w:tcPr>
            <w:tcW w:w="1035" w:type="dxa"/>
            <w:vAlign w:val="bottom"/>
          </w:tcPr>
          <w:p w:rsidR="00CD6C74" w:rsidRPr="0068108A" w:rsidRDefault="00CD6C74" w:rsidP="00CD6C7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1 - 5 years</w:t>
            </w:r>
          </w:p>
        </w:tc>
        <w:tc>
          <w:tcPr>
            <w:tcW w:w="1035" w:type="dxa"/>
            <w:vAlign w:val="bottom"/>
          </w:tcPr>
          <w:p w:rsidR="00CD6C74" w:rsidRPr="0068108A" w:rsidRDefault="00CD6C74" w:rsidP="00CD6C7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interest              rate</w:t>
            </w:r>
          </w:p>
        </w:tc>
        <w:tc>
          <w:tcPr>
            <w:tcW w:w="1035" w:type="dxa"/>
            <w:vAlign w:val="bottom"/>
          </w:tcPr>
          <w:p w:rsidR="00CD6C74" w:rsidRPr="0068108A" w:rsidRDefault="00CD6C74" w:rsidP="00CD6C7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interest bearing</w:t>
            </w:r>
          </w:p>
        </w:tc>
        <w:tc>
          <w:tcPr>
            <w:tcW w:w="1035" w:type="dxa"/>
            <w:vAlign w:val="bottom"/>
          </w:tcPr>
          <w:p w:rsidR="00CD6C74" w:rsidRPr="0068108A" w:rsidRDefault="00CD6C74" w:rsidP="00CD6C7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Total</w:t>
            </w:r>
          </w:p>
        </w:tc>
        <w:tc>
          <w:tcPr>
            <w:tcW w:w="1305" w:type="dxa"/>
            <w:vAlign w:val="bottom"/>
          </w:tcPr>
          <w:p w:rsidR="00CD6C74" w:rsidRPr="0068108A" w:rsidRDefault="00CD6C74" w:rsidP="00CD6C7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Interest rate</w:t>
            </w:r>
          </w:p>
        </w:tc>
      </w:tr>
      <w:tr w:rsidR="00CD6C74" w:rsidRPr="0068108A" w:rsidTr="009C7790">
        <w:trPr>
          <w:cantSplit/>
        </w:trPr>
        <w:tc>
          <w:tcPr>
            <w:tcW w:w="2700" w:type="dxa"/>
            <w:vAlign w:val="bottom"/>
          </w:tcPr>
          <w:p w:rsidR="00CD6C74" w:rsidRPr="0068108A" w:rsidRDefault="00CD6C74" w:rsidP="00CD6C74">
            <w:pPr>
              <w:spacing w:line="300" w:lineRule="exact"/>
              <w:ind w:left="162" w:right="-18" w:hanging="162"/>
              <w:rPr>
                <w:rFonts w:ascii="Arial" w:hAnsi="Arial" w:cs="Arial"/>
                <w:b/>
                <w:bCs/>
                <w:sz w:val="16"/>
                <w:szCs w:val="16"/>
                <w:cs/>
              </w:rPr>
            </w:pPr>
          </w:p>
        </w:tc>
        <w:tc>
          <w:tcPr>
            <w:tcW w:w="1035" w:type="dxa"/>
            <w:vAlign w:val="bottom"/>
          </w:tcPr>
          <w:p w:rsidR="00CD6C74" w:rsidRPr="0068108A" w:rsidRDefault="00CD6C74" w:rsidP="00CD6C74">
            <w:pPr>
              <w:tabs>
                <w:tab w:val="decimal" w:pos="612"/>
              </w:tabs>
              <w:spacing w:line="300" w:lineRule="exact"/>
              <w:ind w:left="-7"/>
              <w:jc w:val="thaiDistribute"/>
              <w:rPr>
                <w:rFonts w:ascii="Arial" w:hAnsi="Arial" w:cs="Arial"/>
                <w:sz w:val="16"/>
                <w:szCs w:val="16"/>
              </w:rPr>
            </w:pPr>
          </w:p>
        </w:tc>
        <w:tc>
          <w:tcPr>
            <w:tcW w:w="1035" w:type="dxa"/>
            <w:vAlign w:val="bottom"/>
          </w:tcPr>
          <w:p w:rsidR="00CD6C74" w:rsidRPr="0068108A" w:rsidRDefault="00CD6C74" w:rsidP="00CD6C74">
            <w:pPr>
              <w:tabs>
                <w:tab w:val="decimal" w:pos="612"/>
              </w:tabs>
              <w:spacing w:line="300" w:lineRule="exact"/>
              <w:ind w:left="-7"/>
              <w:jc w:val="thaiDistribute"/>
              <w:rPr>
                <w:rFonts w:ascii="Arial" w:hAnsi="Arial" w:cs="Arial"/>
                <w:sz w:val="16"/>
                <w:szCs w:val="16"/>
              </w:rPr>
            </w:pPr>
          </w:p>
        </w:tc>
        <w:tc>
          <w:tcPr>
            <w:tcW w:w="1035" w:type="dxa"/>
            <w:vAlign w:val="bottom"/>
          </w:tcPr>
          <w:p w:rsidR="00CD6C74" w:rsidRPr="0068108A" w:rsidRDefault="00CD6C74" w:rsidP="00CD6C74">
            <w:pPr>
              <w:tabs>
                <w:tab w:val="decimal" w:pos="612"/>
              </w:tabs>
              <w:spacing w:line="300" w:lineRule="exact"/>
              <w:ind w:left="-7"/>
              <w:jc w:val="thaiDistribute"/>
              <w:rPr>
                <w:rFonts w:ascii="Arial" w:hAnsi="Arial" w:cs="Arial"/>
                <w:sz w:val="16"/>
                <w:szCs w:val="16"/>
              </w:rPr>
            </w:pPr>
          </w:p>
        </w:tc>
        <w:tc>
          <w:tcPr>
            <w:tcW w:w="1035" w:type="dxa"/>
            <w:vAlign w:val="bottom"/>
          </w:tcPr>
          <w:p w:rsidR="00CD6C74" w:rsidRPr="0068108A" w:rsidRDefault="00CD6C74" w:rsidP="00CD6C74">
            <w:pPr>
              <w:tabs>
                <w:tab w:val="decimal" w:pos="612"/>
              </w:tabs>
              <w:spacing w:line="300" w:lineRule="exact"/>
              <w:ind w:left="-7"/>
              <w:jc w:val="thaiDistribute"/>
              <w:rPr>
                <w:rFonts w:ascii="Arial" w:hAnsi="Arial" w:cs="Arial"/>
                <w:sz w:val="16"/>
                <w:szCs w:val="16"/>
              </w:rPr>
            </w:pPr>
          </w:p>
        </w:tc>
        <w:tc>
          <w:tcPr>
            <w:tcW w:w="1035" w:type="dxa"/>
            <w:vAlign w:val="bottom"/>
          </w:tcPr>
          <w:p w:rsidR="00CD6C74" w:rsidRPr="0068108A" w:rsidRDefault="00CD6C74" w:rsidP="00CD6C74">
            <w:pPr>
              <w:tabs>
                <w:tab w:val="decimal" w:pos="612"/>
              </w:tabs>
              <w:spacing w:line="300" w:lineRule="exact"/>
              <w:ind w:left="-7"/>
              <w:jc w:val="thaiDistribute"/>
              <w:rPr>
                <w:rFonts w:ascii="Arial" w:hAnsi="Arial" w:cs="Arial"/>
                <w:sz w:val="16"/>
                <w:szCs w:val="16"/>
              </w:rPr>
            </w:pPr>
          </w:p>
        </w:tc>
        <w:tc>
          <w:tcPr>
            <w:tcW w:w="1305" w:type="dxa"/>
            <w:vAlign w:val="bottom"/>
          </w:tcPr>
          <w:p w:rsidR="00CD6C74" w:rsidRPr="0068108A" w:rsidRDefault="00CD6C74" w:rsidP="00CD6C74">
            <w:pPr>
              <w:spacing w:line="300" w:lineRule="exact"/>
              <w:ind w:left="-7"/>
              <w:jc w:val="center"/>
              <w:rPr>
                <w:rFonts w:ascii="Arial" w:hAnsi="Arial" w:cs="Arial"/>
                <w:sz w:val="16"/>
                <w:szCs w:val="16"/>
              </w:rPr>
            </w:pPr>
            <w:r w:rsidRPr="0068108A">
              <w:rPr>
                <w:rFonts w:ascii="Arial" w:hAnsi="Arial" w:cs="Arial"/>
                <w:sz w:val="16"/>
                <w:szCs w:val="16"/>
                <w:cs/>
              </w:rPr>
              <w:t>(</w:t>
            </w:r>
            <w:r w:rsidRPr="0068108A">
              <w:rPr>
                <w:rFonts w:ascii="Arial" w:hAnsi="Arial" w:cs="Arial"/>
                <w:sz w:val="16"/>
                <w:szCs w:val="16"/>
              </w:rPr>
              <w:t>% per annum)</w:t>
            </w:r>
          </w:p>
        </w:tc>
      </w:tr>
      <w:tr w:rsidR="00CD6C74" w:rsidRPr="0068108A" w:rsidTr="009C7790">
        <w:trPr>
          <w:cantSplit/>
        </w:trPr>
        <w:tc>
          <w:tcPr>
            <w:tcW w:w="2700" w:type="dxa"/>
            <w:vAlign w:val="center"/>
          </w:tcPr>
          <w:p w:rsidR="00CD6C74" w:rsidRPr="0068108A" w:rsidRDefault="00CD6C74" w:rsidP="00CD6C74">
            <w:pPr>
              <w:tabs>
                <w:tab w:val="left" w:pos="900"/>
                <w:tab w:val="left" w:pos="1440"/>
                <w:tab w:val="left" w:pos="1980"/>
              </w:tabs>
              <w:spacing w:line="300" w:lineRule="exact"/>
              <w:ind w:left="162" w:right="-18" w:hanging="162"/>
              <w:jc w:val="thaiDistribute"/>
              <w:rPr>
                <w:rFonts w:ascii="Arial" w:hAnsi="Arial" w:cs="Arial"/>
                <w:b/>
                <w:bCs/>
                <w:sz w:val="16"/>
                <w:szCs w:val="16"/>
              </w:rPr>
            </w:pPr>
            <w:r w:rsidRPr="0068108A">
              <w:rPr>
                <w:rFonts w:ascii="Arial" w:hAnsi="Arial" w:cs="Arial"/>
                <w:b/>
                <w:bCs/>
                <w:sz w:val="16"/>
                <w:szCs w:val="16"/>
              </w:rPr>
              <w:t>Financial assets</w:t>
            </w:r>
          </w:p>
        </w:tc>
        <w:tc>
          <w:tcPr>
            <w:tcW w:w="1035" w:type="dxa"/>
            <w:vAlign w:val="bottom"/>
          </w:tcPr>
          <w:p w:rsidR="00CD6C74" w:rsidRPr="0068108A" w:rsidRDefault="00CD6C74" w:rsidP="00CD6C74">
            <w:pPr>
              <w:tabs>
                <w:tab w:val="decimal" w:pos="612"/>
              </w:tabs>
              <w:spacing w:line="300" w:lineRule="exact"/>
              <w:ind w:left="-7"/>
              <w:jc w:val="thaiDistribute"/>
              <w:rPr>
                <w:rFonts w:ascii="Arial" w:hAnsi="Arial" w:cs="Arial"/>
                <w:sz w:val="16"/>
                <w:szCs w:val="16"/>
              </w:rPr>
            </w:pPr>
          </w:p>
        </w:tc>
        <w:tc>
          <w:tcPr>
            <w:tcW w:w="1035" w:type="dxa"/>
            <w:vAlign w:val="bottom"/>
          </w:tcPr>
          <w:p w:rsidR="00CD6C74" w:rsidRPr="0068108A" w:rsidRDefault="00CD6C74" w:rsidP="00CD6C74">
            <w:pPr>
              <w:tabs>
                <w:tab w:val="decimal" w:pos="612"/>
              </w:tabs>
              <w:spacing w:line="300" w:lineRule="exact"/>
              <w:ind w:left="-7"/>
              <w:jc w:val="thaiDistribute"/>
              <w:rPr>
                <w:rFonts w:ascii="Arial" w:hAnsi="Arial" w:cs="Arial"/>
                <w:sz w:val="16"/>
                <w:szCs w:val="16"/>
              </w:rPr>
            </w:pPr>
          </w:p>
        </w:tc>
        <w:tc>
          <w:tcPr>
            <w:tcW w:w="1035" w:type="dxa"/>
            <w:vAlign w:val="bottom"/>
          </w:tcPr>
          <w:p w:rsidR="00CD6C74" w:rsidRPr="0068108A" w:rsidRDefault="00CD6C74" w:rsidP="00CD6C74">
            <w:pPr>
              <w:tabs>
                <w:tab w:val="decimal" w:pos="612"/>
              </w:tabs>
              <w:spacing w:line="300" w:lineRule="exact"/>
              <w:ind w:left="-7"/>
              <w:jc w:val="thaiDistribute"/>
              <w:rPr>
                <w:rFonts w:ascii="Arial" w:hAnsi="Arial" w:cs="Arial"/>
                <w:sz w:val="16"/>
                <w:szCs w:val="16"/>
              </w:rPr>
            </w:pPr>
          </w:p>
        </w:tc>
        <w:tc>
          <w:tcPr>
            <w:tcW w:w="1035" w:type="dxa"/>
            <w:vAlign w:val="bottom"/>
          </w:tcPr>
          <w:p w:rsidR="00CD6C74" w:rsidRPr="0068108A" w:rsidRDefault="00CD6C74" w:rsidP="00CD6C74">
            <w:pPr>
              <w:tabs>
                <w:tab w:val="decimal" w:pos="612"/>
              </w:tabs>
              <w:spacing w:line="300" w:lineRule="exact"/>
              <w:ind w:left="-7"/>
              <w:jc w:val="thaiDistribute"/>
              <w:rPr>
                <w:rFonts w:ascii="Arial" w:hAnsi="Arial" w:cs="Arial"/>
                <w:sz w:val="16"/>
                <w:szCs w:val="16"/>
              </w:rPr>
            </w:pPr>
          </w:p>
        </w:tc>
        <w:tc>
          <w:tcPr>
            <w:tcW w:w="1035" w:type="dxa"/>
            <w:vAlign w:val="bottom"/>
          </w:tcPr>
          <w:p w:rsidR="00CD6C74" w:rsidRPr="0068108A" w:rsidRDefault="00CD6C74" w:rsidP="00CD6C74">
            <w:pPr>
              <w:tabs>
                <w:tab w:val="decimal" w:pos="612"/>
              </w:tabs>
              <w:spacing w:line="300" w:lineRule="exact"/>
              <w:ind w:left="-7"/>
              <w:jc w:val="thaiDistribute"/>
              <w:rPr>
                <w:rFonts w:ascii="Arial" w:hAnsi="Arial" w:cs="Arial"/>
                <w:sz w:val="16"/>
                <w:szCs w:val="16"/>
              </w:rPr>
            </w:pPr>
          </w:p>
        </w:tc>
        <w:tc>
          <w:tcPr>
            <w:tcW w:w="1305" w:type="dxa"/>
            <w:vAlign w:val="bottom"/>
          </w:tcPr>
          <w:p w:rsidR="00CD6C74" w:rsidRPr="0068108A" w:rsidRDefault="00CD6C74" w:rsidP="00CD6C74">
            <w:pPr>
              <w:spacing w:line="300" w:lineRule="exact"/>
              <w:ind w:left="-7"/>
              <w:jc w:val="center"/>
              <w:rPr>
                <w:rFonts w:ascii="Arial" w:hAnsi="Arial" w:cs="Arial"/>
                <w:sz w:val="16"/>
                <w:szCs w:val="16"/>
              </w:rPr>
            </w:pPr>
          </w:p>
        </w:tc>
      </w:tr>
      <w:tr w:rsidR="00CD6C74" w:rsidRPr="0068108A" w:rsidTr="009C7790">
        <w:trPr>
          <w:cantSplit/>
        </w:trPr>
        <w:tc>
          <w:tcPr>
            <w:tcW w:w="2700" w:type="dxa"/>
            <w:vAlign w:val="center"/>
          </w:tcPr>
          <w:p w:rsidR="00CD6C74" w:rsidRPr="0068108A" w:rsidRDefault="00CD6C74" w:rsidP="00CD6C74">
            <w:pPr>
              <w:tabs>
                <w:tab w:val="left" w:pos="900"/>
                <w:tab w:val="left" w:pos="1440"/>
                <w:tab w:val="left" w:pos="1980"/>
              </w:tabs>
              <w:spacing w:line="300" w:lineRule="exact"/>
              <w:ind w:left="162" w:right="-18" w:hanging="162"/>
              <w:jc w:val="thaiDistribute"/>
              <w:rPr>
                <w:rFonts w:ascii="Arial" w:hAnsi="Arial" w:cs="Arial"/>
                <w:sz w:val="16"/>
                <w:szCs w:val="16"/>
              </w:rPr>
            </w:pPr>
            <w:r w:rsidRPr="0068108A">
              <w:rPr>
                <w:rFonts w:ascii="Arial" w:hAnsi="Arial" w:cs="Arial"/>
                <w:sz w:val="16"/>
                <w:szCs w:val="16"/>
              </w:rPr>
              <w:t>Cash and cash equivalents</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96</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182</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278</w:t>
            </w:r>
          </w:p>
        </w:tc>
        <w:tc>
          <w:tcPr>
            <w:tcW w:w="1305" w:type="dxa"/>
            <w:vAlign w:val="bottom"/>
          </w:tcPr>
          <w:p w:rsidR="00CD6C74" w:rsidRPr="0068108A" w:rsidRDefault="00CD6C74" w:rsidP="00CD6C74">
            <w:pPr>
              <w:spacing w:line="300" w:lineRule="exact"/>
              <w:ind w:left="-63" w:right="-61"/>
              <w:jc w:val="center"/>
              <w:rPr>
                <w:rFonts w:ascii="Arial" w:hAnsi="Arial" w:cs="Arial"/>
                <w:sz w:val="16"/>
                <w:szCs w:val="16"/>
              </w:rPr>
            </w:pPr>
            <w:r w:rsidRPr="0068108A">
              <w:rPr>
                <w:rFonts w:ascii="Arial" w:hAnsi="Arial" w:cs="Arial"/>
                <w:sz w:val="16"/>
                <w:szCs w:val="16"/>
              </w:rPr>
              <w:t>0.010 - 0.375</w:t>
            </w:r>
          </w:p>
        </w:tc>
      </w:tr>
      <w:tr w:rsidR="00CD6C74" w:rsidRPr="0068108A" w:rsidTr="009C7790">
        <w:trPr>
          <w:cantSplit/>
        </w:trPr>
        <w:tc>
          <w:tcPr>
            <w:tcW w:w="2700" w:type="dxa"/>
            <w:vAlign w:val="center"/>
          </w:tcPr>
          <w:p w:rsidR="00CD6C74" w:rsidRPr="0068108A" w:rsidRDefault="00CD6C74" w:rsidP="00CD6C74">
            <w:pPr>
              <w:tabs>
                <w:tab w:val="left" w:pos="900"/>
                <w:tab w:val="left" w:pos="1440"/>
                <w:tab w:val="left" w:pos="1980"/>
              </w:tabs>
              <w:spacing w:line="300" w:lineRule="exact"/>
              <w:ind w:left="162" w:right="-18" w:hanging="162"/>
              <w:rPr>
                <w:rFonts w:ascii="Arial" w:hAnsi="Arial" w:cs="Arial"/>
                <w:sz w:val="16"/>
                <w:szCs w:val="16"/>
              </w:rPr>
            </w:pPr>
            <w:r w:rsidRPr="0068108A">
              <w:rPr>
                <w:rFonts w:ascii="Arial" w:hAnsi="Arial" w:cs="Arial"/>
                <w:sz w:val="16"/>
                <w:szCs w:val="16"/>
              </w:rPr>
              <w:t>Trade and other receivables</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186</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186</w:t>
            </w:r>
          </w:p>
        </w:tc>
        <w:tc>
          <w:tcPr>
            <w:tcW w:w="1305" w:type="dxa"/>
            <w:vAlign w:val="bottom"/>
          </w:tcPr>
          <w:p w:rsidR="00CD6C74" w:rsidRPr="0068108A" w:rsidRDefault="00CD6C74" w:rsidP="00CD6C74">
            <w:pPr>
              <w:spacing w:line="300" w:lineRule="exact"/>
              <w:ind w:left="-63" w:right="-61"/>
              <w:jc w:val="center"/>
              <w:rPr>
                <w:rFonts w:ascii="Arial" w:hAnsi="Arial" w:cs="Arial"/>
                <w:sz w:val="16"/>
                <w:szCs w:val="16"/>
              </w:rPr>
            </w:pPr>
            <w:r w:rsidRPr="0068108A">
              <w:rPr>
                <w:rFonts w:ascii="Arial" w:hAnsi="Arial" w:cs="Arial"/>
                <w:sz w:val="16"/>
                <w:szCs w:val="16"/>
              </w:rPr>
              <w:t>-</w:t>
            </w:r>
          </w:p>
        </w:tc>
      </w:tr>
      <w:tr w:rsidR="00CD6C74" w:rsidRPr="0068108A" w:rsidTr="009C7790">
        <w:trPr>
          <w:cantSplit/>
        </w:trPr>
        <w:tc>
          <w:tcPr>
            <w:tcW w:w="2700" w:type="dxa"/>
            <w:vAlign w:val="center"/>
          </w:tcPr>
          <w:p w:rsidR="00CD6C74" w:rsidRPr="0068108A" w:rsidRDefault="00CD6C74" w:rsidP="00CD6C74">
            <w:pPr>
              <w:tabs>
                <w:tab w:val="left" w:pos="900"/>
                <w:tab w:val="left" w:pos="1440"/>
                <w:tab w:val="left" w:pos="1980"/>
              </w:tabs>
              <w:spacing w:line="300" w:lineRule="exact"/>
              <w:ind w:left="162" w:right="-18" w:hanging="162"/>
              <w:jc w:val="thaiDistribute"/>
              <w:rPr>
                <w:rFonts w:ascii="Arial" w:hAnsi="Arial" w:cs="Arial"/>
                <w:sz w:val="16"/>
                <w:szCs w:val="16"/>
              </w:rPr>
            </w:pPr>
            <w:r w:rsidRPr="0068108A">
              <w:rPr>
                <w:rFonts w:ascii="Arial" w:hAnsi="Arial" w:cs="Arial"/>
                <w:sz w:val="16"/>
                <w:szCs w:val="16"/>
              </w:rPr>
              <w:t>Other current financial assets</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550</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550</w:t>
            </w:r>
          </w:p>
        </w:tc>
        <w:tc>
          <w:tcPr>
            <w:tcW w:w="1305" w:type="dxa"/>
            <w:vAlign w:val="bottom"/>
          </w:tcPr>
          <w:p w:rsidR="00CD6C74" w:rsidRPr="0068108A" w:rsidRDefault="00CD6C74" w:rsidP="00CD6C74">
            <w:pPr>
              <w:spacing w:line="300" w:lineRule="exact"/>
              <w:ind w:left="-63" w:right="-61"/>
              <w:jc w:val="center"/>
              <w:rPr>
                <w:rFonts w:ascii="Arial" w:hAnsi="Arial" w:cs="Arial"/>
                <w:sz w:val="16"/>
                <w:szCs w:val="16"/>
              </w:rPr>
            </w:pPr>
            <w:r w:rsidRPr="0068108A">
              <w:rPr>
                <w:rFonts w:ascii="Arial" w:hAnsi="Arial" w:cs="Arial"/>
                <w:sz w:val="16"/>
                <w:szCs w:val="16"/>
              </w:rPr>
              <w:t>0.50 - 0.63</w:t>
            </w:r>
          </w:p>
        </w:tc>
      </w:tr>
      <w:tr w:rsidR="00CD6C74" w:rsidRPr="0068108A" w:rsidTr="009C7790">
        <w:trPr>
          <w:cantSplit/>
        </w:trPr>
        <w:tc>
          <w:tcPr>
            <w:tcW w:w="2700" w:type="dxa"/>
            <w:vAlign w:val="center"/>
          </w:tcPr>
          <w:p w:rsidR="00CD6C74" w:rsidRPr="0068108A" w:rsidRDefault="00CD6C74" w:rsidP="00CD6C74">
            <w:pPr>
              <w:tabs>
                <w:tab w:val="left" w:pos="900"/>
                <w:tab w:val="left" w:pos="1440"/>
                <w:tab w:val="left" w:pos="1980"/>
              </w:tabs>
              <w:spacing w:line="300" w:lineRule="exact"/>
              <w:ind w:left="162" w:right="-18" w:hanging="162"/>
              <w:jc w:val="thaiDistribute"/>
              <w:rPr>
                <w:rFonts w:ascii="Arial" w:hAnsi="Arial" w:cs="Arial"/>
                <w:sz w:val="16"/>
                <w:szCs w:val="16"/>
              </w:rPr>
            </w:pPr>
            <w:r w:rsidRPr="0068108A">
              <w:rPr>
                <w:rFonts w:ascii="Arial" w:hAnsi="Arial" w:cs="Arial"/>
                <w:sz w:val="16"/>
                <w:szCs w:val="16"/>
              </w:rPr>
              <w:t>Other non-current financial assets</w:t>
            </w:r>
          </w:p>
        </w:tc>
        <w:tc>
          <w:tcPr>
            <w:tcW w:w="1035" w:type="dxa"/>
            <w:vAlign w:val="bottom"/>
          </w:tcPr>
          <w:p w:rsidR="00CD6C74" w:rsidRPr="0068108A" w:rsidRDefault="00CD6C74" w:rsidP="00CD6C74">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4</w:t>
            </w:r>
          </w:p>
        </w:tc>
        <w:tc>
          <w:tcPr>
            <w:tcW w:w="1035" w:type="dxa"/>
            <w:vAlign w:val="bottom"/>
          </w:tcPr>
          <w:p w:rsidR="00CD6C74" w:rsidRPr="0068108A" w:rsidRDefault="00CD6C74" w:rsidP="00CD6C74">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4</w:t>
            </w:r>
          </w:p>
        </w:tc>
        <w:tc>
          <w:tcPr>
            <w:tcW w:w="1305" w:type="dxa"/>
            <w:vAlign w:val="bottom"/>
          </w:tcPr>
          <w:p w:rsidR="00CD6C74" w:rsidRPr="0068108A" w:rsidRDefault="00CD6C74" w:rsidP="00CD6C74">
            <w:pPr>
              <w:spacing w:line="300" w:lineRule="exact"/>
              <w:ind w:left="-63" w:right="-61"/>
              <w:jc w:val="center"/>
              <w:rPr>
                <w:rFonts w:ascii="Arial" w:hAnsi="Arial" w:cs="Arial"/>
                <w:sz w:val="16"/>
                <w:szCs w:val="16"/>
              </w:rPr>
            </w:pPr>
            <w:r w:rsidRPr="0068108A">
              <w:rPr>
                <w:rFonts w:ascii="Arial" w:hAnsi="Arial" w:cs="Arial"/>
                <w:sz w:val="16"/>
                <w:szCs w:val="16"/>
              </w:rPr>
              <w:t>-</w:t>
            </w:r>
          </w:p>
        </w:tc>
      </w:tr>
      <w:tr w:rsidR="00CD6C74" w:rsidRPr="0068108A" w:rsidTr="009C7790">
        <w:trPr>
          <w:cantSplit/>
        </w:trPr>
        <w:tc>
          <w:tcPr>
            <w:tcW w:w="2700" w:type="dxa"/>
            <w:vAlign w:val="center"/>
          </w:tcPr>
          <w:p w:rsidR="00CD6C74" w:rsidRPr="0068108A" w:rsidRDefault="00CD6C74" w:rsidP="00CD6C74">
            <w:pPr>
              <w:tabs>
                <w:tab w:val="left" w:pos="900"/>
                <w:tab w:val="left" w:pos="1440"/>
                <w:tab w:val="left" w:pos="1980"/>
              </w:tabs>
              <w:spacing w:line="300" w:lineRule="exact"/>
              <w:ind w:left="162" w:right="-18" w:hanging="162"/>
              <w:jc w:val="thaiDistribute"/>
              <w:rPr>
                <w:rFonts w:ascii="Arial" w:hAnsi="Arial" w:cs="Arial"/>
                <w:sz w:val="16"/>
                <w:szCs w:val="16"/>
              </w:rPr>
            </w:pPr>
          </w:p>
        </w:tc>
        <w:tc>
          <w:tcPr>
            <w:tcW w:w="1035" w:type="dxa"/>
            <w:vAlign w:val="bottom"/>
          </w:tcPr>
          <w:p w:rsidR="00CD6C74" w:rsidRPr="0068108A" w:rsidRDefault="00CD6C74" w:rsidP="00CD6C74">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550</w:t>
            </w:r>
          </w:p>
        </w:tc>
        <w:tc>
          <w:tcPr>
            <w:tcW w:w="1035" w:type="dxa"/>
            <w:vAlign w:val="bottom"/>
          </w:tcPr>
          <w:p w:rsidR="00CD6C74" w:rsidRPr="0068108A" w:rsidRDefault="00CD6C74" w:rsidP="00CD6C74">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96</w:t>
            </w:r>
          </w:p>
        </w:tc>
        <w:tc>
          <w:tcPr>
            <w:tcW w:w="1035" w:type="dxa"/>
            <w:vAlign w:val="bottom"/>
          </w:tcPr>
          <w:p w:rsidR="00CD6C74" w:rsidRPr="0068108A" w:rsidRDefault="00CD6C74" w:rsidP="00CD6C74">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372</w:t>
            </w:r>
          </w:p>
        </w:tc>
        <w:tc>
          <w:tcPr>
            <w:tcW w:w="1035" w:type="dxa"/>
            <w:vAlign w:val="bottom"/>
          </w:tcPr>
          <w:p w:rsidR="00CD6C74" w:rsidRPr="0068108A" w:rsidRDefault="00CD6C74" w:rsidP="00CD6C74">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1,018</w:t>
            </w:r>
          </w:p>
        </w:tc>
        <w:tc>
          <w:tcPr>
            <w:tcW w:w="1305" w:type="dxa"/>
            <w:vAlign w:val="bottom"/>
          </w:tcPr>
          <w:p w:rsidR="00CD6C74" w:rsidRPr="0068108A" w:rsidRDefault="00CD6C74" w:rsidP="00CD6C74">
            <w:pPr>
              <w:spacing w:line="300" w:lineRule="exact"/>
              <w:ind w:left="-63" w:right="-61"/>
              <w:jc w:val="center"/>
              <w:rPr>
                <w:rFonts w:ascii="Arial" w:hAnsi="Arial" w:cs="Arial"/>
                <w:sz w:val="16"/>
                <w:szCs w:val="16"/>
              </w:rPr>
            </w:pPr>
          </w:p>
        </w:tc>
      </w:tr>
      <w:tr w:rsidR="00CD6C74" w:rsidRPr="0068108A" w:rsidTr="009C7790">
        <w:trPr>
          <w:cantSplit/>
        </w:trPr>
        <w:tc>
          <w:tcPr>
            <w:tcW w:w="2700" w:type="dxa"/>
            <w:vAlign w:val="center"/>
          </w:tcPr>
          <w:p w:rsidR="00CD6C74" w:rsidRPr="0068108A" w:rsidRDefault="00CD6C74" w:rsidP="00CD6C74">
            <w:pPr>
              <w:tabs>
                <w:tab w:val="left" w:pos="900"/>
                <w:tab w:val="left" w:pos="1440"/>
                <w:tab w:val="left" w:pos="1980"/>
              </w:tabs>
              <w:spacing w:line="300" w:lineRule="exact"/>
              <w:ind w:left="162" w:right="-18" w:hanging="162"/>
              <w:jc w:val="thaiDistribute"/>
              <w:rPr>
                <w:rFonts w:ascii="Arial" w:hAnsi="Arial" w:cs="Arial"/>
                <w:b/>
                <w:bCs/>
                <w:sz w:val="16"/>
                <w:szCs w:val="16"/>
              </w:rPr>
            </w:pPr>
            <w:r w:rsidRPr="0068108A">
              <w:rPr>
                <w:rFonts w:ascii="Arial" w:hAnsi="Arial" w:cs="Arial"/>
                <w:b/>
                <w:bCs/>
                <w:sz w:val="16"/>
                <w:szCs w:val="16"/>
              </w:rPr>
              <w:t>Financial liabilities</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p>
        </w:tc>
        <w:tc>
          <w:tcPr>
            <w:tcW w:w="1305" w:type="dxa"/>
            <w:vAlign w:val="bottom"/>
          </w:tcPr>
          <w:p w:rsidR="00CD6C74" w:rsidRPr="0068108A" w:rsidRDefault="00CD6C74" w:rsidP="00CD6C74">
            <w:pPr>
              <w:spacing w:line="300" w:lineRule="exact"/>
              <w:ind w:left="-63" w:right="-61"/>
              <w:jc w:val="center"/>
              <w:rPr>
                <w:rFonts w:ascii="Arial" w:hAnsi="Arial" w:cs="Arial"/>
                <w:sz w:val="16"/>
                <w:szCs w:val="16"/>
              </w:rPr>
            </w:pPr>
          </w:p>
        </w:tc>
      </w:tr>
      <w:tr w:rsidR="00CD6C74" w:rsidRPr="0068108A" w:rsidTr="009C7790">
        <w:trPr>
          <w:cantSplit/>
        </w:trPr>
        <w:tc>
          <w:tcPr>
            <w:tcW w:w="2700" w:type="dxa"/>
            <w:vAlign w:val="center"/>
          </w:tcPr>
          <w:p w:rsidR="00CD6C74" w:rsidRPr="0068108A" w:rsidRDefault="00CD6C74" w:rsidP="00CD6C74">
            <w:pPr>
              <w:tabs>
                <w:tab w:val="left" w:pos="900"/>
                <w:tab w:val="left" w:pos="1440"/>
                <w:tab w:val="left" w:pos="1980"/>
              </w:tabs>
              <w:spacing w:line="300" w:lineRule="exact"/>
              <w:ind w:left="162" w:right="-18" w:hanging="162"/>
              <w:jc w:val="thaiDistribute"/>
              <w:rPr>
                <w:rFonts w:ascii="Arial" w:hAnsi="Arial" w:cs="Arial"/>
                <w:sz w:val="16"/>
                <w:szCs w:val="16"/>
              </w:rPr>
            </w:pPr>
            <w:r w:rsidRPr="0068108A">
              <w:rPr>
                <w:rFonts w:ascii="Arial" w:hAnsi="Arial" w:cs="Arial"/>
                <w:sz w:val="16"/>
                <w:szCs w:val="16"/>
              </w:rPr>
              <w:t>Trade and other payables</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33</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rPr>
              <w:t>33</w:t>
            </w:r>
          </w:p>
        </w:tc>
        <w:tc>
          <w:tcPr>
            <w:tcW w:w="1305" w:type="dxa"/>
            <w:vAlign w:val="bottom"/>
          </w:tcPr>
          <w:p w:rsidR="00CD6C74" w:rsidRPr="0068108A" w:rsidRDefault="00CD6C74" w:rsidP="00CD6C74">
            <w:pPr>
              <w:spacing w:line="300" w:lineRule="exact"/>
              <w:ind w:left="-63" w:right="-61"/>
              <w:jc w:val="center"/>
              <w:rPr>
                <w:rFonts w:ascii="Arial" w:hAnsi="Arial" w:cs="Arial"/>
                <w:sz w:val="16"/>
                <w:szCs w:val="16"/>
              </w:rPr>
            </w:pPr>
            <w:r w:rsidRPr="0068108A">
              <w:rPr>
                <w:rFonts w:ascii="Arial" w:hAnsi="Arial" w:cs="Arial"/>
                <w:sz w:val="16"/>
                <w:szCs w:val="16"/>
              </w:rPr>
              <w:t>-</w:t>
            </w:r>
          </w:p>
        </w:tc>
      </w:tr>
      <w:tr w:rsidR="00CD6C74" w:rsidRPr="0068108A" w:rsidTr="009C7790">
        <w:trPr>
          <w:cantSplit/>
        </w:trPr>
        <w:tc>
          <w:tcPr>
            <w:tcW w:w="2700" w:type="dxa"/>
            <w:vAlign w:val="center"/>
          </w:tcPr>
          <w:p w:rsidR="00CD6C74" w:rsidRPr="0068108A" w:rsidRDefault="00CD6C74" w:rsidP="00CD6C74">
            <w:pPr>
              <w:tabs>
                <w:tab w:val="left" w:pos="900"/>
                <w:tab w:val="left" w:pos="1440"/>
                <w:tab w:val="left" w:pos="1980"/>
              </w:tabs>
              <w:spacing w:line="300" w:lineRule="exact"/>
              <w:ind w:left="162" w:right="-18" w:hanging="162"/>
              <w:jc w:val="thaiDistribute"/>
              <w:rPr>
                <w:rFonts w:ascii="Arial" w:hAnsi="Arial" w:cs="Arial"/>
                <w:sz w:val="16"/>
                <w:szCs w:val="16"/>
              </w:rPr>
            </w:pPr>
            <w:r w:rsidRPr="0068108A">
              <w:rPr>
                <w:rFonts w:ascii="Arial" w:hAnsi="Arial" w:cs="Arial"/>
                <w:sz w:val="16"/>
                <w:szCs w:val="16"/>
              </w:rPr>
              <w:t>Lease liabilities</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9</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28</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tabs>
                <w:tab w:val="decimal" w:pos="672"/>
              </w:tabs>
              <w:spacing w:line="300" w:lineRule="exact"/>
              <w:jc w:val="thaiDistribute"/>
              <w:rPr>
                <w:rFonts w:ascii="Arial" w:hAnsi="Arial" w:cs="Arial"/>
                <w:sz w:val="16"/>
                <w:szCs w:val="16"/>
              </w:rPr>
            </w:pPr>
            <w:r w:rsidRPr="0068108A">
              <w:rPr>
                <w:rFonts w:ascii="Arial" w:hAnsi="Arial" w:cs="Arial"/>
                <w:sz w:val="16"/>
                <w:szCs w:val="16"/>
              </w:rPr>
              <w:t>37</w:t>
            </w:r>
          </w:p>
        </w:tc>
        <w:tc>
          <w:tcPr>
            <w:tcW w:w="1305" w:type="dxa"/>
            <w:vAlign w:val="bottom"/>
          </w:tcPr>
          <w:p w:rsidR="00CD6C74" w:rsidRPr="0068108A" w:rsidRDefault="00CD6C74" w:rsidP="00CD6C74">
            <w:pPr>
              <w:spacing w:line="300" w:lineRule="exact"/>
              <w:ind w:left="-63" w:right="-61"/>
              <w:jc w:val="center"/>
              <w:rPr>
                <w:rFonts w:ascii="Arial" w:hAnsi="Arial" w:cs="Arial"/>
                <w:sz w:val="16"/>
                <w:szCs w:val="16"/>
                <w:cs/>
              </w:rPr>
            </w:pPr>
            <w:r w:rsidRPr="0068108A">
              <w:rPr>
                <w:rFonts w:ascii="Arial" w:hAnsi="Arial" w:cs="Arial"/>
                <w:sz w:val="16"/>
                <w:szCs w:val="16"/>
              </w:rPr>
              <w:t>5.12 - 5.28</w:t>
            </w:r>
          </w:p>
        </w:tc>
      </w:tr>
      <w:tr w:rsidR="00CD6C74" w:rsidRPr="0068108A" w:rsidTr="009C7790">
        <w:trPr>
          <w:cantSplit/>
        </w:trPr>
        <w:tc>
          <w:tcPr>
            <w:tcW w:w="2700" w:type="dxa"/>
            <w:vAlign w:val="center"/>
          </w:tcPr>
          <w:p w:rsidR="00CD6C74" w:rsidRPr="0068108A" w:rsidRDefault="00CD6C74" w:rsidP="00CD6C74">
            <w:pPr>
              <w:tabs>
                <w:tab w:val="left" w:pos="900"/>
                <w:tab w:val="left" w:pos="1440"/>
                <w:tab w:val="left" w:pos="1980"/>
              </w:tabs>
              <w:spacing w:line="300" w:lineRule="exact"/>
              <w:ind w:left="162" w:right="-18" w:hanging="162"/>
              <w:jc w:val="thaiDistribute"/>
              <w:rPr>
                <w:rFonts w:ascii="Arial" w:hAnsi="Arial" w:cs="Arial"/>
                <w:sz w:val="16"/>
                <w:szCs w:val="16"/>
              </w:rPr>
            </w:pPr>
            <w:r w:rsidRPr="0068108A">
              <w:rPr>
                <w:rFonts w:ascii="Arial" w:hAnsi="Arial" w:cs="Arial"/>
                <w:sz w:val="16"/>
                <w:szCs w:val="16"/>
              </w:rPr>
              <w:t>Other current financial liabilities</w:t>
            </w:r>
          </w:p>
        </w:tc>
        <w:tc>
          <w:tcPr>
            <w:tcW w:w="1035" w:type="dxa"/>
            <w:vAlign w:val="bottom"/>
          </w:tcPr>
          <w:p w:rsidR="00CD6C74" w:rsidRPr="0068108A" w:rsidRDefault="00CD6C74" w:rsidP="00CD6C74">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1</w:t>
            </w:r>
          </w:p>
        </w:tc>
        <w:tc>
          <w:tcPr>
            <w:tcW w:w="1035" w:type="dxa"/>
            <w:vAlign w:val="bottom"/>
          </w:tcPr>
          <w:p w:rsidR="00CD6C74" w:rsidRPr="0068108A" w:rsidRDefault="00CD6C74" w:rsidP="00CD6C74">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1</w:t>
            </w:r>
          </w:p>
        </w:tc>
        <w:tc>
          <w:tcPr>
            <w:tcW w:w="1305" w:type="dxa"/>
            <w:vAlign w:val="bottom"/>
          </w:tcPr>
          <w:p w:rsidR="00CD6C74" w:rsidRPr="0068108A" w:rsidRDefault="00CD6C74" w:rsidP="00CD6C74">
            <w:pPr>
              <w:spacing w:line="300" w:lineRule="exact"/>
              <w:ind w:left="-63" w:right="-61"/>
              <w:jc w:val="center"/>
              <w:rPr>
                <w:rFonts w:ascii="Arial" w:hAnsi="Arial" w:cs="Arial"/>
                <w:sz w:val="16"/>
                <w:szCs w:val="16"/>
                <w:cs/>
              </w:rPr>
            </w:pPr>
            <w:r w:rsidRPr="0068108A">
              <w:rPr>
                <w:rFonts w:ascii="Arial" w:hAnsi="Arial" w:cs="Arial"/>
                <w:sz w:val="16"/>
                <w:szCs w:val="16"/>
              </w:rPr>
              <w:t>-</w:t>
            </w:r>
          </w:p>
        </w:tc>
      </w:tr>
      <w:tr w:rsidR="00CD6C74" w:rsidRPr="0068108A" w:rsidTr="009C7790">
        <w:trPr>
          <w:cantSplit/>
        </w:trPr>
        <w:tc>
          <w:tcPr>
            <w:tcW w:w="2700" w:type="dxa"/>
            <w:vAlign w:val="center"/>
          </w:tcPr>
          <w:p w:rsidR="00CD6C74" w:rsidRPr="0068108A" w:rsidRDefault="00CD6C74" w:rsidP="00CD6C74">
            <w:pPr>
              <w:tabs>
                <w:tab w:val="left" w:pos="900"/>
                <w:tab w:val="left" w:pos="1440"/>
                <w:tab w:val="left" w:pos="1980"/>
              </w:tabs>
              <w:spacing w:line="300" w:lineRule="exact"/>
              <w:ind w:left="162" w:right="-18" w:hanging="162"/>
              <w:jc w:val="thaiDistribute"/>
              <w:rPr>
                <w:rFonts w:ascii="Arial" w:hAnsi="Arial" w:cs="Arial"/>
                <w:sz w:val="16"/>
                <w:szCs w:val="16"/>
              </w:rPr>
            </w:pPr>
          </w:p>
        </w:tc>
        <w:tc>
          <w:tcPr>
            <w:tcW w:w="1035" w:type="dxa"/>
            <w:vAlign w:val="bottom"/>
          </w:tcPr>
          <w:p w:rsidR="00CD6C74" w:rsidRPr="0068108A" w:rsidRDefault="00CD6C74" w:rsidP="00CD6C74">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9</w:t>
            </w:r>
          </w:p>
        </w:tc>
        <w:tc>
          <w:tcPr>
            <w:tcW w:w="1035" w:type="dxa"/>
            <w:vAlign w:val="bottom"/>
          </w:tcPr>
          <w:p w:rsidR="00CD6C74" w:rsidRPr="0068108A" w:rsidRDefault="00CD6C74" w:rsidP="00CD6C74">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28</w:t>
            </w:r>
          </w:p>
        </w:tc>
        <w:tc>
          <w:tcPr>
            <w:tcW w:w="1035" w:type="dxa"/>
            <w:vAlign w:val="bottom"/>
          </w:tcPr>
          <w:p w:rsidR="00CD6C74" w:rsidRPr="0068108A" w:rsidRDefault="00CD6C74" w:rsidP="00CD6C74">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w:t>
            </w:r>
          </w:p>
        </w:tc>
        <w:tc>
          <w:tcPr>
            <w:tcW w:w="1035" w:type="dxa"/>
            <w:vAlign w:val="bottom"/>
          </w:tcPr>
          <w:p w:rsidR="00CD6C74" w:rsidRPr="0068108A" w:rsidRDefault="00CD6C74" w:rsidP="00CD6C74">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cs/>
              </w:rPr>
              <w:t>34</w:t>
            </w:r>
          </w:p>
        </w:tc>
        <w:tc>
          <w:tcPr>
            <w:tcW w:w="1035" w:type="dxa"/>
            <w:vAlign w:val="bottom"/>
          </w:tcPr>
          <w:p w:rsidR="00CD6C74" w:rsidRPr="0068108A" w:rsidRDefault="00CD6C74" w:rsidP="00CD6C74">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71</w:t>
            </w:r>
          </w:p>
        </w:tc>
        <w:tc>
          <w:tcPr>
            <w:tcW w:w="1305" w:type="dxa"/>
            <w:vAlign w:val="bottom"/>
          </w:tcPr>
          <w:p w:rsidR="00CD6C74" w:rsidRPr="0068108A" w:rsidRDefault="00CD6C74" w:rsidP="00CD6C74">
            <w:pPr>
              <w:spacing w:line="300" w:lineRule="exact"/>
              <w:ind w:left="-7"/>
              <w:jc w:val="center"/>
              <w:rPr>
                <w:rFonts w:ascii="Arial" w:hAnsi="Arial" w:cs="Arial"/>
                <w:sz w:val="16"/>
                <w:szCs w:val="16"/>
              </w:rPr>
            </w:pPr>
          </w:p>
        </w:tc>
      </w:tr>
    </w:tbl>
    <w:p w:rsidR="001D04EC" w:rsidRPr="0068108A" w:rsidRDefault="001D04EC" w:rsidP="00872F20">
      <w:pPr>
        <w:spacing w:line="300" w:lineRule="exact"/>
        <w:rPr>
          <w:rFonts w:ascii="Arial" w:hAnsi="Arial" w:cs="Arial"/>
          <w:sz w:val="16"/>
          <w:szCs w:val="16"/>
        </w:rPr>
      </w:pPr>
    </w:p>
    <w:p w:rsidR="001D04EC" w:rsidRPr="0068108A" w:rsidRDefault="001D04EC" w:rsidP="001D04EC">
      <w:pPr>
        <w:spacing w:line="60" w:lineRule="exact"/>
        <w:rPr>
          <w:rFonts w:ascii="Arial" w:hAnsi="Arial" w:cs="Arial"/>
          <w:sz w:val="2"/>
          <w:szCs w:val="2"/>
        </w:rPr>
      </w:pPr>
    </w:p>
    <w:tbl>
      <w:tblPr>
        <w:tblW w:w="9054" w:type="dxa"/>
        <w:tblInd w:w="558" w:type="dxa"/>
        <w:tblLayout w:type="fixed"/>
        <w:tblLook w:val="0000" w:firstRow="0" w:lastRow="0" w:firstColumn="0" w:lastColumn="0" w:noHBand="0" w:noVBand="0"/>
      </w:tblPr>
      <w:tblGrid>
        <w:gridCol w:w="3330"/>
        <w:gridCol w:w="1260"/>
        <w:gridCol w:w="1116"/>
        <w:gridCol w:w="1116"/>
        <w:gridCol w:w="1108"/>
        <w:gridCol w:w="8"/>
        <w:gridCol w:w="1108"/>
        <w:gridCol w:w="8"/>
      </w:tblGrid>
      <w:tr w:rsidR="004D1E4B" w:rsidRPr="0068108A" w:rsidTr="00BF4F56">
        <w:trPr>
          <w:gridAfter w:val="1"/>
          <w:wAfter w:w="8" w:type="dxa"/>
          <w:cantSplit/>
          <w:tblHeader/>
        </w:trPr>
        <w:tc>
          <w:tcPr>
            <w:tcW w:w="3330" w:type="dxa"/>
            <w:vAlign w:val="bottom"/>
          </w:tcPr>
          <w:p w:rsidR="0028716F" w:rsidRPr="0068108A" w:rsidRDefault="001D04EC" w:rsidP="00277EEA">
            <w:pPr>
              <w:spacing w:line="300" w:lineRule="exact"/>
              <w:ind w:left="162" w:right="-18" w:hanging="162"/>
              <w:rPr>
                <w:rFonts w:ascii="Arial" w:hAnsi="Arial" w:cs="Arial"/>
                <w:sz w:val="16"/>
                <w:szCs w:val="16"/>
              </w:rPr>
            </w:pPr>
            <w:r w:rsidRPr="0068108A">
              <w:rPr>
                <w:rFonts w:ascii="Arial" w:hAnsi="Arial" w:cs="Arial"/>
                <w:sz w:val="16"/>
                <w:szCs w:val="16"/>
              </w:rPr>
              <w:br w:type="page"/>
            </w:r>
          </w:p>
        </w:tc>
        <w:tc>
          <w:tcPr>
            <w:tcW w:w="5716" w:type="dxa"/>
            <w:gridSpan w:val="6"/>
            <w:vAlign w:val="bottom"/>
          </w:tcPr>
          <w:p w:rsidR="0028716F" w:rsidRPr="0068108A" w:rsidRDefault="0028716F" w:rsidP="00277EEA">
            <w:pPr>
              <w:spacing w:line="300" w:lineRule="exact"/>
              <w:jc w:val="right"/>
              <w:rPr>
                <w:rFonts w:ascii="Arial" w:hAnsi="Arial" w:cs="Arial"/>
                <w:sz w:val="16"/>
                <w:szCs w:val="16"/>
              </w:rPr>
            </w:pPr>
            <w:r w:rsidRPr="0068108A">
              <w:rPr>
                <w:rFonts w:ascii="Arial" w:hAnsi="Arial" w:cs="Arial"/>
                <w:sz w:val="16"/>
                <w:szCs w:val="16"/>
              </w:rPr>
              <w:t>(Unit: Million Baht)</w:t>
            </w:r>
          </w:p>
          <w:p w:rsidR="0028716F" w:rsidRPr="0068108A" w:rsidRDefault="0028716F" w:rsidP="00277EEA">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Separate financial statements</w:t>
            </w:r>
          </w:p>
        </w:tc>
      </w:tr>
      <w:tr w:rsidR="004D1E4B" w:rsidRPr="0068108A" w:rsidTr="00BF4F56">
        <w:trPr>
          <w:gridAfter w:val="1"/>
          <w:wAfter w:w="8" w:type="dxa"/>
          <w:cantSplit/>
          <w:tblHeader/>
        </w:trPr>
        <w:tc>
          <w:tcPr>
            <w:tcW w:w="3330" w:type="dxa"/>
            <w:vAlign w:val="bottom"/>
          </w:tcPr>
          <w:p w:rsidR="0028716F" w:rsidRPr="0068108A" w:rsidRDefault="0028716F" w:rsidP="00277EEA">
            <w:pPr>
              <w:spacing w:line="300" w:lineRule="exact"/>
              <w:jc w:val="center"/>
              <w:rPr>
                <w:rFonts w:ascii="Arial" w:hAnsi="Arial" w:cs="Arial"/>
                <w:sz w:val="16"/>
                <w:szCs w:val="16"/>
              </w:rPr>
            </w:pPr>
          </w:p>
        </w:tc>
        <w:tc>
          <w:tcPr>
            <w:tcW w:w="5716" w:type="dxa"/>
            <w:gridSpan w:val="6"/>
            <w:vAlign w:val="bottom"/>
          </w:tcPr>
          <w:p w:rsidR="0028716F" w:rsidRPr="0068108A" w:rsidRDefault="0028716F" w:rsidP="00FE20D3">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 xml:space="preserve">As at </w:t>
            </w:r>
            <w:r w:rsidR="00941756" w:rsidRPr="0068108A">
              <w:rPr>
                <w:rFonts w:ascii="Arial" w:hAnsi="Arial" w:cs="Arial"/>
                <w:sz w:val="16"/>
                <w:szCs w:val="16"/>
              </w:rPr>
              <w:t xml:space="preserve">31 December </w:t>
            </w:r>
            <w:r w:rsidR="00EB5108" w:rsidRPr="0068108A">
              <w:rPr>
                <w:rFonts w:ascii="Arial" w:hAnsi="Arial" w:cs="Arial"/>
                <w:sz w:val="16"/>
                <w:szCs w:val="16"/>
              </w:rPr>
              <w:t>2019</w:t>
            </w:r>
          </w:p>
        </w:tc>
      </w:tr>
      <w:tr w:rsidR="004D1E4B" w:rsidRPr="0068108A" w:rsidTr="00BF4F56">
        <w:trPr>
          <w:cantSplit/>
          <w:tblHeader/>
        </w:trPr>
        <w:tc>
          <w:tcPr>
            <w:tcW w:w="3330" w:type="dxa"/>
            <w:vAlign w:val="bottom"/>
          </w:tcPr>
          <w:p w:rsidR="00887A04" w:rsidRPr="0068108A" w:rsidRDefault="00887A04" w:rsidP="00887A04">
            <w:pPr>
              <w:spacing w:line="300" w:lineRule="exact"/>
              <w:jc w:val="center"/>
              <w:rPr>
                <w:rFonts w:ascii="Arial" w:hAnsi="Arial" w:cs="Arial"/>
                <w:sz w:val="16"/>
                <w:szCs w:val="16"/>
              </w:rPr>
            </w:pPr>
          </w:p>
        </w:tc>
        <w:tc>
          <w:tcPr>
            <w:tcW w:w="1260" w:type="dxa"/>
            <w:vAlign w:val="bottom"/>
          </w:tcPr>
          <w:p w:rsidR="00887A04" w:rsidRPr="0068108A" w:rsidRDefault="00887A04" w:rsidP="00887A0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Fixed interest rates</w:t>
            </w:r>
            <w:r w:rsidR="00B83D30" w:rsidRPr="0068108A">
              <w:rPr>
                <w:rFonts w:ascii="Arial" w:hAnsi="Arial" w:cs="Arial"/>
                <w:sz w:val="16"/>
                <w:szCs w:val="16"/>
              </w:rPr>
              <w:t xml:space="preserve"> </w:t>
            </w:r>
            <w:r w:rsidRPr="0068108A">
              <w:rPr>
                <w:rFonts w:ascii="Arial" w:hAnsi="Arial" w:cs="Arial"/>
                <w:sz w:val="16"/>
                <w:szCs w:val="16"/>
              </w:rPr>
              <w:t>within                 1 year</w:t>
            </w:r>
          </w:p>
        </w:tc>
        <w:tc>
          <w:tcPr>
            <w:tcW w:w="1116" w:type="dxa"/>
            <w:vAlign w:val="bottom"/>
          </w:tcPr>
          <w:p w:rsidR="00887A04" w:rsidRPr="0068108A" w:rsidRDefault="00887A04" w:rsidP="00887A0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Floating interest              rate</w:t>
            </w:r>
          </w:p>
        </w:tc>
        <w:tc>
          <w:tcPr>
            <w:tcW w:w="1116" w:type="dxa"/>
            <w:vAlign w:val="bottom"/>
          </w:tcPr>
          <w:p w:rsidR="00887A04" w:rsidRPr="0068108A" w:rsidRDefault="00887A04" w:rsidP="00887A0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Non-interest bearing</w:t>
            </w:r>
          </w:p>
        </w:tc>
        <w:tc>
          <w:tcPr>
            <w:tcW w:w="1116" w:type="dxa"/>
            <w:gridSpan w:val="2"/>
            <w:vAlign w:val="bottom"/>
          </w:tcPr>
          <w:p w:rsidR="00887A04" w:rsidRPr="0068108A" w:rsidRDefault="00887A04" w:rsidP="00887A0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Total</w:t>
            </w:r>
          </w:p>
        </w:tc>
        <w:tc>
          <w:tcPr>
            <w:tcW w:w="1116" w:type="dxa"/>
            <w:gridSpan w:val="2"/>
            <w:vAlign w:val="bottom"/>
          </w:tcPr>
          <w:p w:rsidR="00887A04" w:rsidRPr="0068108A" w:rsidRDefault="00887A04" w:rsidP="00887A04">
            <w:pPr>
              <w:pBdr>
                <w:bottom w:val="single" w:sz="4" w:space="1" w:color="auto"/>
              </w:pBdr>
              <w:spacing w:line="300" w:lineRule="exact"/>
              <w:jc w:val="center"/>
              <w:rPr>
                <w:rFonts w:ascii="Arial" w:hAnsi="Arial" w:cs="Arial"/>
                <w:sz w:val="16"/>
                <w:szCs w:val="16"/>
              </w:rPr>
            </w:pPr>
            <w:r w:rsidRPr="0068108A">
              <w:rPr>
                <w:rFonts w:ascii="Arial" w:hAnsi="Arial" w:cs="Arial"/>
                <w:sz w:val="16"/>
                <w:szCs w:val="16"/>
              </w:rPr>
              <w:t>Interest rate</w:t>
            </w:r>
          </w:p>
        </w:tc>
      </w:tr>
      <w:tr w:rsidR="004D1E4B" w:rsidRPr="0068108A" w:rsidTr="00BF4F56">
        <w:trPr>
          <w:gridAfter w:val="1"/>
          <w:wAfter w:w="8" w:type="dxa"/>
          <w:cantSplit/>
          <w:trHeight w:val="288"/>
        </w:trPr>
        <w:tc>
          <w:tcPr>
            <w:tcW w:w="3330" w:type="dxa"/>
            <w:vAlign w:val="bottom"/>
          </w:tcPr>
          <w:p w:rsidR="00887A04" w:rsidRPr="0068108A" w:rsidRDefault="00887A04" w:rsidP="00887A04">
            <w:pPr>
              <w:spacing w:line="300" w:lineRule="exact"/>
              <w:jc w:val="center"/>
              <w:rPr>
                <w:rFonts w:ascii="Arial" w:hAnsi="Arial" w:cs="Arial"/>
                <w:sz w:val="16"/>
                <w:szCs w:val="16"/>
              </w:rPr>
            </w:pPr>
          </w:p>
        </w:tc>
        <w:tc>
          <w:tcPr>
            <w:tcW w:w="4600" w:type="dxa"/>
            <w:gridSpan w:val="4"/>
            <w:vAlign w:val="bottom"/>
          </w:tcPr>
          <w:p w:rsidR="00887A04" w:rsidRPr="0068108A" w:rsidRDefault="00887A04" w:rsidP="00887A04">
            <w:pPr>
              <w:spacing w:line="300" w:lineRule="exact"/>
              <w:jc w:val="center"/>
              <w:rPr>
                <w:rFonts w:ascii="Arial" w:hAnsi="Arial" w:cs="Arial"/>
                <w:sz w:val="16"/>
                <w:szCs w:val="16"/>
              </w:rPr>
            </w:pPr>
          </w:p>
        </w:tc>
        <w:tc>
          <w:tcPr>
            <w:tcW w:w="1116" w:type="dxa"/>
            <w:gridSpan w:val="2"/>
            <w:vAlign w:val="bottom"/>
          </w:tcPr>
          <w:p w:rsidR="00887A04" w:rsidRPr="0068108A" w:rsidRDefault="00887A04" w:rsidP="00887A04">
            <w:pPr>
              <w:spacing w:line="300" w:lineRule="exact"/>
              <w:jc w:val="center"/>
              <w:rPr>
                <w:rFonts w:ascii="Arial" w:hAnsi="Arial" w:cs="Arial"/>
                <w:sz w:val="16"/>
                <w:szCs w:val="16"/>
              </w:rPr>
            </w:pPr>
            <w:r w:rsidRPr="0068108A">
              <w:rPr>
                <w:rFonts w:ascii="Arial" w:hAnsi="Arial" w:cs="Arial"/>
                <w:sz w:val="16"/>
                <w:szCs w:val="16"/>
                <w:cs/>
              </w:rPr>
              <w:t>(</w:t>
            </w:r>
            <w:r w:rsidRPr="0068108A">
              <w:rPr>
                <w:rFonts w:ascii="Arial" w:hAnsi="Arial" w:cs="Arial"/>
                <w:sz w:val="16"/>
                <w:szCs w:val="16"/>
              </w:rPr>
              <w:t>% per annum)</w:t>
            </w:r>
          </w:p>
        </w:tc>
      </w:tr>
      <w:tr w:rsidR="004D1E4B" w:rsidRPr="0068108A" w:rsidTr="00BF4F56">
        <w:trPr>
          <w:cantSplit/>
          <w:trHeight w:val="288"/>
        </w:trPr>
        <w:tc>
          <w:tcPr>
            <w:tcW w:w="3330" w:type="dxa"/>
            <w:vAlign w:val="center"/>
          </w:tcPr>
          <w:p w:rsidR="00F043DD" w:rsidRPr="0068108A" w:rsidRDefault="00F043DD" w:rsidP="00F043DD">
            <w:pPr>
              <w:tabs>
                <w:tab w:val="left" w:pos="900"/>
                <w:tab w:val="left" w:pos="1440"/>
                <w:tab w:val="left" w:pos="1980"/>
              </w:tabs>
              <w:spacing w:line="300" w:lineRule="exact"/>
              <w:ind w:left="162" w:right="-18" w:hanging="162"/>
              <w:jc w:val="thaiDistribute"/>
              <w:rPr>
                <w:rFonts w:ascii="Arial" w:hAnsi="Arial" w:cs="Arial"/>
                <w:b/>
                <w:bCs/>
                <w:sz w:val="16"/>
                <w:szCs w:val="16"/>
              </w:rPr>
            </w:pPr>
            <w:r w:rsidRPr="0068108A">
              <w:rPr>
                <w:rFonts w:ascii="Arial" w:hAnsi="Arial" w:cs="Arial"/>
                <w:b/>
                <w:bCs/>
                <w:sz w:val="16"/>
                <w:szCs w:val="16"/>
              </w:rPr>
              <w:t>Financial assets</w:t>
            </w:r>
          </w:p>
        </w:tc>
        <w:tc>
          <w:tcPr>
            <w:tcW w:w="1260" w:type="dxa"/>
            <w:vAlign w:val="bottom"/>
          </w:tcPr>
          <w:p w:rsidR="00F043DD" w:rsidRPr="0068108A" w:rsidRDefault="00F043DD" w:rsidP="00F043DD">
            <w:pPr>
              <w:tabs>
                <w:tab w:val="decimal" w:pos="612"/>
              </w:tabs>
              <w:spacing w:line="300" w:lineRule="exact"/>
              <w:ind w:left="-7"/>
              <w:jc w:val="thaiDistribute"/>
              <w:rPr>
                <w:rFonts w:ascii="Arial" w:hAnsi="Arial" w:cs="Arial"/>
                <w:sz w:val="16"/>
                <w:szCs w:val="16"/>
              </w:rPr>
            </w:pPr>
          </w:p>
        </w:tc>
        <w:tc>
          <w:tcPr>
            <w:tcW w:w="1116" w:type="dxa"/>
            <w:vAlign w:val="bottom"/>
          </w:tcPr>
          <w:p w:rsidR="00F043DD" w:rsidRPr="0068108A" w:rsidRDefault="00F043DD" w:rsidP="00F043DD">
            <w:pPr>
              <w:tabs>
                <w:tab w:val="decimal" w:pos="612"/>
              </w:tabs>
              <w:spacing w:line="300" w:lineRule="exact"/>
              <w:ind w:left="-7"/>
              <w:jc w:val="thaiDistribute"/>
              <w:rPr>
                <w:rFonts w:ascii="Arial" w:hAnsi="Arial" w:cs="Arial"/>
                <w:sz w:val="16"/>
                <w:szCs w:val="16"/>
              </w:rPr>
            </w:pPr>
          </w:p>
        </w:tc>
        <w:tc>
          <w:tcPr>
            <w:tcW w:w="1116" w:type="dxa"/>
            <w:vAlign w:val="bottom"/>
          </w:tcPr>
          <w:p w:rsidR="00F043DD" w:rsidRPr="0068108A" w:rsidRDefault="00F043DD" w:rsidP="00F043DD">
            <w:pPr>
              <w:tabs>
                <w:tab w:val="decimal" w:pos="612"/>
              </w:tabs>
              <w:spacing w:line="300" w:lineRule="exact"/>
              <w:ind w:left="-7"/>
              <w:jc w:val="thaiDistribute"/>
              <w:rPr>
                <w:rFonts w:ascii="Arial" w:hAnsi="Arial" w:cs="Arial"/>
                <w:sz w:val="16"/>
                <w:szCs w:val="16"/>
              </w:rPr>
            </w:pPr>
          </w:p>
        </w:tc>
        <w:tc>
          <w:tcPr>
            <w:tcW w:w="1116" w:type="dxa"/>
            <w:gridSpan w:val="2"/>
            <w:vAlign w:val="bottom"/>
          </w:tcPr>
          <w:p w:rsidR="00F043DD" w:rsidRPr="0068108A" w:rsidRDefault="00F043DD" w:rsidP="00F043DD">
            <w:pPr>
              <w:tabs>
                <w:tab w:val="decimal" w:pos="612"/>
              </w:tabs>
              <w:spacing w:line="300" w:lineRule="exact"/>
              <w:ind w:left="-7"/>
              <w:jc w:val="thaiDistribute"/>
              <w:rPr>
                <w:rFonts w:ascii="Arial" w:hAnsi="Arial" w:cs="Arial"/>
                <w:sz w:val="16"/>
                <w:szCs w:val="16"/>
              </w:rPr>
            </w:pPr>
          </w:p>
        </w:tc>
        <w:tc>
          <w:tcPr>
            <w:tcW w:w="1116" w:type="dxa"/>
            <w:gridSpan w:val="2"/>
            <w:vAlign w:val="bottom"/>
          </w:tcPr>
          <w:p w:rsidR="00F043DD" w:rsidRPr="0068108A" w:rsidRDefault="00F043DD" w:rsidP="00F043DD">
            <w:pPr>
              <w:tabs>
                <w:tab w:val="decimal" w:pos="612"/>
              </w:tabs>
              <w:spacing w:line="300" w:lineRule="exact"/>
              <w:ind w:left="-7"/>
              <w:jc w:val="thaiDistribute"/>
              <w:rPr>
                <w:rFonts w:ascii="Arial" w:hAnsi="Arial" w:cs="Arial"/>
                <w:sz w:val="16"/>
                <w:szCs w:val="16"/>
              </w:rPr>
            </w:pPr>
          </w:p>
        </w:tc>
      </w:tr>
      <w:tr w:rsidR="004D1E4B" w:rsidRPr="0068108A" w:rsidTr="00BF4F56">
        <w:trPr>
          <w:cantSplit/>
        </w:trPr>
        <w:tc>
          <w:tcPr>
            <w:tcW w:w="3330" w:type="dxa"/>
            <w:vAlign w:val="center"/>
          </w:tcPr>
          <w:p w:rsidR="00F043DD" w:rsidRPr="0068108A" w:rsidRDefault="00F043DD" w:rsidP="00F043DD">
            <w:pPr>
              <w:tabs>
                <w:tab w:val="left" w:pos="900"/>
                <w:tab w:val="left" w:pos="1440"/>
                <w:tab w:val="left" w:pos="1980"/>
              </w:tabs>
              <w:spacing w:line="300" w:lineRule="exact"/>
              <w:ind w:left="162" w:right="-18" w:hanging="162"/>
              <w:jc w:val="thaiDistribute"/>
              <w:rPr>
                <w:rFonts w:ascii="Arial" w:hAnsi="Arial" w:cs="Arial"/>
                <w:sz w:val="16"/>
                <w:szCs w:val="16"/>
              </w:rPr>
            </w:pPr>
            <w:r w:rsidRPr="0068108A">
              <w:rPr>
                <w:rFonts w:ascii="Arial" w:hAnsi="Arial" w:cs="Arial"/>
                <w:sz w:val="16"/>
                <w:szCs w:val="16"/>
              </w:rPr>
              <w:t>Cash and cash equivalents</w:t>
            </w:r>
          </w:p>
        </w:tc>
        <w:tc>
          <w:tcPr>
            <w:tcW w:w="1260" w:type="dxa"/>
            <w:vAlign w:val="bottom"/>
          </w:tcPr>
          <w:p w:rsidR="00F043DD" w:rsidRPr="0068108A" w:rsidRDefault="00F043DD" w:rsidP="00F043DD">
            <w:pPr>
              <w:tabs>
                <w:tab w:val="decimal" w:pos="672"/>
              </w:tabs>
              <w:spacing w:line="300" w:lineRule="exact"/>
              <w:jc w:val="thaiDistribute"/>
              <w:rPr>
                <w:rFonts w:ascii="Arial" w:hAnsi="Arial" w:cs="Arial"/>
                <w:sz w:val="16"/>
                <w:szCs w:val="16"/>
              </w:rPr>
            </w:pPr>
            <w:r w:rsidRPr="0068108A">
              <w:rPr>
                <w:rFonts w:ascii="Arial" w:hAnsi="Arial" w:cs="Arial"/>
                <w:sz w:val="16"/>
                <w:szCs w:val="16"/>
              </w:rPr>
              <w:t>-</w:t>
            </w:r>
          </w:p>
        </w:tc>
        <w:tc>
          <w:tcPr>
            <w:tcW w:w="1116" w:type="dxa"/>
            <w:vAlign w:val="bottom"/>
          </w:tcPr>
          <w:p w:rsidR="00F043DD" w:rsidRPr="0068108A" w:rsidRDefault="00F043DD" w:rsidP="00F043DD">
            <w:pPr>
              <w:tabs>
                <w:tab w:val="decimal" w:pos="672"/>
              </w:tabs>
              <w:spacing w:line="300" w:lineRule="exact"/>
              <w:jc w:val="thaiDistribute"/>
              <w:rPr>
                <w:rFonts w:ascii="Arial" w:hAnsi="Arial" w:cs="Arial"/>
                <w:sz w:val="16"/>
                <w:szCs w:val="16"/>
              </w:rPr>
            </w:pPr>
            <w:r w:rsidRPr="0068108A">
              <w:rPr>
                <w:rFonts w:ascii="Arial" w:hAnsi="Arial" w:cs="Arial"/>
                <w:sz w:val="16"/>
                <w:szCs w:val="16"/>
              </w:rPr>
              <w:t>125</w:t>
            </w:r>
          </w:p>
        </w:tc>
        <w:tc>
          <w:tcPr>
            <w:tcW w:w="1116" w:type="dxa"/>
            <w:vAlign w:val="bottom"/>
          </w:tcPr>
          <w:p w:rsidR="00F043DD" w:rsidRPr="0068108A" w:rsidRDefault="00F043DD" w:rsidP="00F043DD">
            <w:pPr>
              <w:tabs>
                <w:tab w:val="decimal" w:pos="672"/>
              </w:tabs>
              <w:spacing w:line="300" w:lineRule="exact"/>
              <w:jc w:val="thaiDistribute"/>
              <w:rPr>
                <w:rFonts w:ascii="Arial" w:hAnsi="Arial" w:cs="Arial"/>
                <w:sz w:val="16"/>
                <w:szCs w:val="16"/>
              </w:rPr>
            </w:pPr>
            <w:r w:rsidRPr="0068108A">
              <w:rPr>
                <w:rFonts w:ascii="Arial" w:hAnsi="Arial" w:cs="Arial"/>
                <w:sz w:val="16"/>
                <w:szCs w:val="16"/>
              </w:rPr>
              <w:t>-</w:t>
            </w:r>
          </w:p>
        </w:tc>
        <w:tc>
          <w:tcPr>
            <w:tcW w:w="1116" w:type="dxa"/>
            <w:gridSpan w:val="2"/>
            <w:vAlign w:val="bottom"/>
          </w:tcPr>
          <w:p w:rsidR="00F043DD" w:rsidRPr="0068108A" w:rsidRDefault="00F043DD" w:rsidP="00F043DD">
            <w:pPr>
              <w:tabs>
                <w:tab w:val="decimal" w:pos="672"/>
              </w:tabs>
              <w:spacing w:line="300" w:lineRule="exact"/>
              <w:jc w:val="thaiDistribute"/>
              <w:rPr>
                <w:rFonts w:ascii="Arial" w:hAnsi="Arial" w:cs="Arial"/>
                <w:sz w:val="16"/>
                <w:szCs w:val="16"/>
              </w:rPr>
            </w:pPr>
            <w:r w:rsidRPr="0068108A">
              <w:rPr>
                <w:rFonts w:ascii="Arial" w:hAnsi="Arial" w:cs="Arial"/>
                <w:sz w:val="16"/>
                <w:szCs w:val="16"/>
              </w:rPr>
              <w:t>125</w:t>
            </w:r>
          </w:p>
        </w:tc>
        <w:tc>
          <w:tcPr>
            <w:tcW w:w="1116" w:type="dxa"/>
            <w:gridSpan w:val="2"/>
            <w:vAlign w:val="bottom"/>
          </w:tcPr>
          <w:p w:rsidR="00F043DD" w:rsidRPr="0068108A" w:rsidRDefault="00F043DD" w:rsidP="00F043DD">
            <w:pPr>
              <w:spacing w:line="300" w:lineRule="exact"/>
              <w:jc w:val="center"/>
              <w:rPr>
                <w:rFonts w:ascii="Arial" w:hAnsi="Arial" w:cs="Arial"/>
                <w:sz w:val="16"/>
                <w:szCs w:val="16"/>
              </w:rPr>
            </w:pPr>
            <w:r w:rsidRPr="0068108A">
              <w:rPr>
                <w:rFonts w:ascii="Arial" w:hAnsi="Arial" w:cs="Arial"/>
                <w:sz w:val="16"/>
                <w:szCs w:val="16"/>
              </w:rPr>
              <w:t>0.10 - 1.40</w:t>
            </w:r>
          </w:p>
        </w:tc>
      </w:tr>
      <w:tr w:rsidR="004D1E4B" w:rsidRPr="0068108A" w:rsidTr="00BF4F56">
        <w:trPr>
          <w:cantSplit/>
        </w:trPr>
        <w:tc>
          <w:tcPr>
            <w:tcW w:w="3330" w:type="dxa"/>
            <w:vAlign w:val="center"/>
          </w:tcPr>
          <w:p w:rsidR="00F043DD" w:rsidRPr="0068108A" w:rsidRDefault="00F043DD" w:rsidP="00F043DD">
            <w:pPr>
              <w:tabs>
                <w:tab w:val="left" w:pos="900"/>
                <w:tab w:val="left" w:pos="1440"/>
                <w:tab w:val="left" w:pos="1980"/>
              </w:tabs>
              <w:spacing w:line="300" w:lineRule="exact"/>
              <w:ind w:left="162" w:right="-18" w:hanging="162"/>
              <w:jc w:val="thaiDistribute"/>
              <w:rPr>
                <w:rFonts w:ascii="Arial" w:hAnsi="Arial" w:cs="Arial"/>
                <w:sz w:val="16"/>
                <w:szCs w:val="16"/>
              </w:rPr>
            </w:pPr>
            <w:r w:rsidRPr="0068108A">
              <w:rPr>
                <w:rFonts w:ascii="Arial" w:hAnsi="Arial" w:cs="Arial"/>
                <w:sz w:val="16"/>
                <w:szCs w:val="16"/>
              </w:rPr>
              <w:t>Current investments</w:t>
            </w:r>
          </w:p>
        </w:tc>
        <w:tc>
          <w:tcPr>
            <w:tcW w:w="1260" w:type="dxa"/>
            <w:vAlign w:val="bottom"/>
          </w:tcPr>
          <w:p w:rsidR="00F043DD" w:rsidRPr="0068108A" w:rsidRDefault="00F043DD" w:rsidP="00F043DD">
            <w:pPr>
              <w:tabs>
                <w:tab w:val="decimal" w:pos="672"/>
              </w:tabs>
              <w:spacing w:line="300" w:lineRule="exact"/>
              <w:jc w:val="thaiDistribute"/>
              <w:rPr>
                <w:rFonts w:ascii="Arial" w:hAnsi="Arial" w:cs="Arial"/>
                <w:sz w:val="16"/>
                <w:szCs w:val="16"/>
              </w:rPr>
            </w:pPr>
            <w:r w:rsidRPr="0068108A">
              <w:rPr>
                <w:rFonts w:ascii="Arial" w:hAnsi="Arial" w:cs="Arial"/>
                <w:sz w:val="16"/>
                <w:szCs w:val="16"/>
              </w:rPr>
              <w:t>209</w:t>
            </w:r>
          </w:p>
        </w:tc>
        <w:tc>
          <w:tcPr>
            <w:tcW w:w="1116" w:type="dxa"/>
            <w:vAlign w:val="bottom"/>
          </w:tcPr>
          <w:p w:rsidR="00F043DD" w:rsidRPr="0068108A" w:rsidRDefault="00F043DD" w:rsidP="00F043DD">
            <w:pPr>
              <w:tabs>
                <w:tab w:val="decimal" w:pos="672"/>
              </w:tabs>
              <w:spacing w:line="300" w:lineRule="exact"/>
              <w:jc w:val="thaiDistribute"/>
              <w:rPr>
                <w:rFonts w:ascii="Arial" w:hAnsi="Arial" w:cs="Arial"/>
                <w:sz w:val="16"/>
                <w:szCs w:val="16"/>
              </w:rPr>
            </w:pPr>
            <w:r w:rsidRPr="0068108A">
              <w:rPr>
                <w:rFonts w:ascii="Arial" w:hAnsi="Arial" w:cs="Arial"/>
                <w:sz w:val="16"/>
                <w:szCs w:val="16"/>
              </w:rPr>
              <w:t>-</w:t>
            </w:r>
          </w:p>
        </w:tc>
        <w:tc>
          <w:tcPr>
            <w:tcW w:w="1116" w:type="dxa"/>
            <w:vAlign w:val="bottom"/>
          </w:tcPr>
          <w:p w:rsidR="00F043DD" w:rsidRPr="0068108A" w:rsidRDefault="00F043DD" w:rsidP="00F043DD">
            <w:pPr>
              <w:tabs>
                <w:tab w:val="decimal" w:pos="672"/>
              </w:tabs>
              <w:spacing w:line="300" w:lineRule="exact"/>
              <w:jc w:val="thaiDistribute"/>
              <w:rPr>
                <w:rFonts w:ascii="Arial" w:hAnsi="Arial" w:cs="Arial"/>
                <w:sz w:val="16"/>
                <w:szCs w:val="16"/>
              </w:rPr>
            </w:pPr>
            <w:r w:rsidRPr="0068108A">
              <w:rPr>
                <w:rFonts w:ascii="Arial" w:hAnsi="Arial" w:cs="Arial"/>
                <w:sz w:val="16"/>
                <w:szCs w:val="16"/>
              </w:rPr>
              <w:t>400</w:t>
            </w:r>
          </w:p>
        </w:tc>
        <w:tc>
          <w:tcPr>
            <w:tcW w:w="1116" w:type="dxa"/>
            <w:gridSpan w:val="2"/>
            <w:vAlign w:val="bottom"/>
          </w:tcPr>
          <w:p w:rsidR="00F043DD" w:rsidRPr="0068108A" w:rsidRDefault="00F043DD" w:rsidP="00F043DD">
            <w:pPr>
              <w:tabs>
                <w:tab w:val="decimal" w:pos="672"/>
              </w:tabs>
              <w:spacing w:line="300" w:lineRule="exact"/>
              <w:jc w:val="thaiDistribute"/>
              <w:rPr>
                <w:rFonts w:ascii="Arial" w:hAnsi="Arial" w:cs="Arial"/>
                <w:sz w:val="16"/>
                <w:szCs w:val="16"/>
              </w:rPr>
            </w:pPr>
            <w:r w:rsidRPr="0068108A">
              <w:rPr>
                <w:rFonts w:ascii="Arial" w:hAnsi="Arial" w:cs="Arial"/>
                <w:sz w:val="16"/>
                <w:szCs w:val="16"/>
              </w:rPr>
              <w:t>609</w:t>
            </w:r>
          </w:p>
        </w:tc>
        <w:tc>
          <w:tcPr>
            <w:tcW w:w="1116" w:type="dxa"/>
            <w:gridSpan w:val="2"/>
            <w:vAlign w:val="bottom"/>
          </w:tcPr>
          <w:p w:rsidR="00F043DD" w:rsidRPr="0068108A" w:rsidRDefault="00F043DD" w:rsidP="00F043DD">
            <w:pPr>
              <w:spacing w:line="300" w:lineRule="exact"/>
              <w:jc w:val="center"/>
              <w:rPr>
                <w:rFonts w:ascii="Arial" w:hAnsi="Arial" w:cs="Arial"/>
                <w:sz w:val="16"/>
                <w:szCs w:val="16"/>
              </w:rPr>
            </w:pPr>
            <w:r w:rsidRPr="0068108A">
              <w:rPr>
                <w:rFonts w:ascii="Arial" w:hAnsi="Arial" w:cs="Arial"/>
                <w:sz w:val="16"/>
                <w:szCs w:val="16"/>
              </w:rPr>
              <w:t>1.55 - 2.70</w:t>
            </w:r>
          </w:p>
        </w:tc>
      </w:tr>
      <w:tr w:rsidR="004D1E4B" w:rsidRPr="0068108A" w:rsidTr="00BF4F56">
        <w:trPr>
          <w:cantSplit/>
        </w:trPr>
        <w:tc>
          <w:tcPr>
            <w:tcW w:w="3330" w:type="dxa"/>
            <w:vAlign w:val="center"/>
          </w:tcPr>
          <w:p w:rsidR="00F043DD" w:rsidRPr="0068108A" w:rsidRDefault="00F043DD" w:rsidP="00F043DD">
            <w:pPr>
              <w:tabs>
                <w:tab w:val="left" w:pos="900"/>
                <w:tab w:val="left" w:pos="1440"/>
                <w:tab w:val="left" w:pos="1980"/>
              </w:tabs>
              <w:spacing w:line="300" w:lineRule="exact"/>
              <w:ind w:left="162" w:right="-18" w:hanging="162"/>
              <w:rPr>
                <w:rFonts w:ascii="Arial" w:hAnsi="Arial" w:cs="Arial"/>
                <w:sz w:val="16"/>
                <w:szCs w:val="16"/>
              </w:rPr>
            </w:pPr>
            <w:r w:rsidRPr="0068108A">
              <w:rPr>
                <w:rFonts w:ascii="Arial" w:hAnsi="Arial" w:cs="Arial"/>
                <w:sz w:val="16"/>
                <w:szCs w:val="16"/>
              </w:rPr>
              <w:t>Trade and other receivables</w:t>
            </w:r>
          </w:p>
        </w:tc>
        <w:tc>
          <w:tcPr>
            <w:tcW w:w="1260" w:type="dxa"/>
            <w:vAlign w:val="bottom"/>
          </w:tcPr>
          <w:p w:rsidR="00F043DD" w:rsidRPr="0068108A" w:rsidRDefault="00F043DD" w:rsidP="00F043DD">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w:t>
            </w:r>
          </w:p>
        </w:tc>
        <w:tc>
          <w:tcPr>
            <w:tcW w:w="1116" w:type="dxa"/>
            <w:vAlign w:val="bottom"/>
          </w:tcPr>
          <w:p w:rsidR="00F043DD" w:rsidRPr="0068108A" w:rsidRDefault="00F043DD" w:rsidP="00F043DD">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w:t>
            </w:r>
          </w:p>
        </w:tc>
        <w:tc>
          <w:tcPr>
            <w:tcW w:w="1116" w:type="dxa"/>
            <w:vAlign w:val="bottom"/>
          </w:tcPr>
          <w:p w:rsidR="00F043DD" w:rsidRPr="0068108A" w:rsidRDefault="00F043DD" w:rsidP="00F043DD">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122</w:t>
            </w:r>
          </w:p>
        </w:tc>
        <w:tc>
          <w:tcPr>
            <w:tcW w:w="1116" w:type="dxa"/>
            <w:gridSpan w:val="2"/>
            <w:vAlign w:val="bottom"/>
          </w:tcPr>
          <w:p w:rsidR="00F043DD" w:rsidRPr="0068108A" w:rsidRDefault="00F043DD" w:rsidP="00F043DD">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122</w:t>
            </w:r>
          </w:p>
        </w:tc>
        <w:tc>
          <w:tcPr>
            <w:tcW w:w="1116" w:type="dxa"/>
            <w:gridSpan w:val="2"/>
            <w:vAlign w:val="bottom"/>
          </w:tcPr>
          <w:p w:rsidR="00F043DD" w:rsidRPr="0068108A" w:rsidRDefault="00F043DD" w:rsidP="00F043DD">
            <w:pPr>
              <w:spacing w:line="300" w:lineRule="exact"/>
              <w:jc w:val="center"/>
              <w:rPr>
                <w:rFonts w:ascii="Arial" w:hAnsi="Arial" w:cs="Arial"/>
                <w:sz w:val="16"/>
                <w:szCs w:val="16"/>
              </w:rPr>
            </w:pPr>
            <w:r w:rsidRPr="0068108A">
              <w:rPr>
                <w:rFonts w:ascii="Arial" w:hAnsi="Arial" w:cs="Arial"/>
                <w:sz w:val="16"/>
                <w:szCs w:val="16"/>
              </w:rPr>
              <w:t>-</w:t>
            </w:r>
          </w:p>
        </w:tc>
      </w:tr>
      <w:tr w:rsidR="004D1E4B" w:rsidRPr="0068108A" w:rsidTr="00BF4F56">
        <w:trPr>
          <w:cantSplit/>
        </w:trPr>
        <w:tc>
          <w:tcPr>
            <w:tcW w:w="3330" w:type="dxa"/>
            <w:vAlign w:val="center"/>
          </w:tcPr>
          <w:p w:rsidR="00F043DD" w:rsidRPr="0068108A" w:rsidRDefault="00F043DD" w:rsidP="00F043DD">
            <w:pPr>
              <w:tabs>
                <w:tab w:val="left" w:pos="240"/>
              </w:tabs>
              <w:spacing w:line="300" w:lineRule="exact"/>
              <w:ind w:left="162" w:right="-18" w:hanging="162"/>
              <w:rPr>
                <w:rFonts w:ascii="Arial" w:hAnsi="Arial" w:cs="Arial"/>
                <w:sz w:val="16"/>
                <w:szCs w:val="16"/>
                <w:cs/>
              </w:rPr>
            </w:pPr>
          </w:p>
        </w:tc>
        <w:tc>
          <w:tcPr>
            <w:tcW w:w="1260" w:type="dxa"/>
            <w:vAlign w:val="bottom"/>
          </w:tcPr>
          <w:p w:rsidR="00F043DD" w:rsidRPr="0068108A" w:rsidRDefault="00F043DD" w:rsidP="00F043DD">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209</w:t>
            </w:r>
          </w:p>
        </w:tc>
        <w:tc>
          <w:tcPr>
            <w:tcW w:w="1116" w:type="dxa"/>
            <w:vAlign w:val="bottom"/>
          </w:tcPr>
          <w:p w:rsidR="00F043DD" w:rsidRPr="0068108A" w:rsidRDefault="00F043DD" w:rsidP="00F043DD">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125</w:t>
            </w:r>
          </w:p>
        </w:tc>
        <w:tc>
          <w:tcPr>
            <w:tcW w:w="1116" w:type="dxa"/>
            <w:vAlign w:val="bottom"/>
          </w:tcPr>
          <w:p w:rsidR="00F043DD" w:rsidRPr="0068108A" w:rsidRDefault="00F043DD" w:rsidP="00F043DD">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522</w:t>
            </w:r>
          </w:p>
        </w:tc>
        <w:tc>
          <w:tcPr>
            <w:tcW w:w="1116" w:type="dxa"/>
            <w:gridSpan w:val="2"/>
            <w:vAlign w:val="bottom"/>
          </w:tcPr>
          <w:p w:rsidR="00F043DD" w:rsidRPr="0068108A" w:rsidRDefault="00F043DD" w:rsidP="00F043DD">
            <w:pPr>
              <w:pBdr>
                <w:bottom w:val="double" w:sz="4" w:space="1" w:color="auto"/>
              </w:pBdr>
              <w:tabs>
                <w:tab w:val="decimal" w:pos="672"/>
              </w:tabs>
              <w:spacing w:line="300" w:lineRule="exact"/>
              <w:jc w:val="thaiDistribute"/>
              <w:rPr>
                <w:rFonts w:ascii="Arial" w:hAnsi="Arial" w:cs="Arial"/>
                <w:sz w:val="16"/>
                <w:szCs w:val="16"/>
                <w:cs/>
              </w:rPr>
            </w:pPr>
            <w:r w:rsidRPr="0068108A">
              <w:rPr>
                <w:rFonts w:ascii="Arial" w:hAnsi="Arial" w:cs="Arial"/>
                <w:sz w:val="16"/>
                <w:szCs w:val="16"/>
              </w:rPr>
              <w:t>856</w:t>
            </w:r>
          </w:p>
        </w:tc>
        <w:tc>
          <w:tcPr>
            <w:tcW w:w="1116" w:type="dxa"/>
            <w:gridSpan w:val="2"/>
            <w:vAlign w:val="bottom"/>
          </w:tcPr>
          <w:p w:rsidR="00F043DD" w:rsidRPr="0068108A" w:rsidRDefault="00F043DD" w:rsidP="00F043DD">
            <w:pPr>
              <w:spacing w:line="300" w:lineRule="exact"/>
              <w:jc w:val="center"/>
              <w:rPr>
                <w:rFonts w:ascii="Arial" w:hAnsi="Arial" w:cs="Arial"/>
                <w:sz w:val="16"/>
                <w:szCs w:val="16"/>
              </w:rPr>
            </w:pPr>
          </w:p>
        </w:tc>
      </w:tr>
      <w:tr w:rsidR="006C461E" w:rsidRPr="0068108A" w:rsidTr="002A3C27">
        <w:trPr>
          <w:cantSplit/>
        </w:trPr>
        <w:tc>
          <w:tcPr>
            <w:tcW w:w="3330" w:type="dxa"/>
            <w:vAlign w:val="center"/>
          </w:tcPr>
          <w:p w:rsidR="006C461E" w:rsidRPr="0068108A" w:rsidRDefault="006C461E" w:rsidP="002A3C27">
            <w:pPr>
              <w:tabs>
                <w:tab w:val="left" w:pos="900"/>
                <w:tab w:val="left" w:pos="1440"/>
                <w:tab w:val="left" w:pos="1980"/>
              </w:tabs>
              <w:spacing w:line="300" w:lineRule="exact"/>
              <w:ind w:left="162" w:right="-18" w:hanging="162"/>
              <w:jc w:val="thaiDistribute"/>
              <w:rPr>
                <w:rFonts w:ascii="Arial" w:hAnsi="Arial" w:cs="Arial"/>
                <w:b/>
                <w:bCs/>
                <w:sz w:val="16"/>
                <w:szCs w:val="16"/>
              </w:rPr>
            </w:pPr>
            <w:r w:rsidRPr="0068108A">
              <w:rPr>
                <w:rFonts w:ascii="Arial" w:hAnsi="Arial" w:cs="Arial"/>
                <w:b/>
                <w:bCs/>
                <w:sz w:val="16"/>
                <w:szCs w:val="16"/>
              </w:rPr>
              <w:t>Financial liabilities</w:t>
            </w:r>
          </w:p>
        </w:tc>
        <w:tc>
          <w:tcPr>
            <w:tcW w:w="1260" w:type="dxa"/>
            <w:vAlign w:val="bottom"/>
          </w:tcPr>
          <w:p w:rsidR="006C461E" w:rsidRPr="0068108A" w:rsidRDefault="006C461E" w:rsidP="002A3C27">
            <w:pPr>
              <w:tabs>
                <w:tab w:val="decimal" w:pos="672"/>
              </w:tabs>
              <w:spacing w:line="300" w:lineRule="exact"/>
              <w:jc w:val="thaiDistribute"/>
              <w:rPr>
                <w:rFonts w:ascii="Arial" w:hAnsi="Arial" w:cs="Arial"/>
                <w:sz w:val="16"/>
                <w:szCs w:val="16"/>
              </w:rPr>
            </w:pPr>
          </w:p>
        </w:tc>
        <w:tc>
          <w:tcPr>
            <w:tcW w:w="1116" w:type="dxa"/>
            <w:vAlign w:val="bottom"/>
          </w:tcPr>
          <w:p w:rsidR="006C461E" w:rsidRPr="0068108A" w:rsidRDefault="006C461E" w:rsidP="002A3C27">
            <w:pPr>
              <w:tabs>
                <w:tab w:val="decimal" w:pos="672"/>
              </w:tabs>
              <w:spacing w:line="300" w:lineRule="exact"/>
              <w:jc w:val="thaiDistribute"/>
              <w:rPr>
                <w:rFonts w:ascii="Arial" w:hAnsi="Arial" w:cs="Arial"/>
                <w:sz w:val="16"/>
                <w:szCs w:val="16"/>
              </w:rPr>
            </w:pPr>
          </w:p>
        </w:tc>
        <w:tc>
          <w:tcPr>
            <w:tcW w:w="1116" w:type="dxa"/>
            <w:vAlign w:val="bottom"/>
          </w:tcPr>
          <w:p w:rsidR="006C461E" w:rsidRPr="0068108A" w:rsidRDefault="006C461E" w:rsidP="002A3C27">
            <w:pPr>
              <w:tabs>
                <w:tab w:val="decimal" w:pos="672"/>
              </w:tabs>
              <w:spacing w:line="300" w:lineRule="exact"/>
              <w:jc w:val="thaiDistribute"/>
              <w:rPr>
                <w:rFonts w:ascii="Arial" w:hAnsi="Arial" w:cs="Arial"/>
                <w:sz w:val="16"/>
                <w:szCs w:val="16"/>
              </w:rPr>
            </w:pPr>
          </w:p>
        </w:tc>
        <w:tc>
          <w:tcPr>
            <w:tcW w:w="1116" w:type="dxa"/>
            <w:gridSpan w:val="2"/>
            <w:vAlign w:val="bottom"/>
          </w:tcPr>
          <w:p w:rsidR="006C461E" w:rsidRPr="0068108A" w:rsidRDefault="006C461E" w:rsidP="002A3C27">
            <w:pPr>
              <w:tabs>
                <w:tab w:val="decimal" w:pos="672"/>
              </w:tabs>
              <w:spacing w:line="300" w:lineRule="exact"/>
              <w:jc w:val="thaiDistribute"/>
              <w:rPr>
                <w:rFonts w:ascii="Arial" w:hAnsi="Arial" w:cs="Arial"/>
                <w:sz w:val="16"/>
                <w:szCs w:val="16"/>
              </w:rPr>
            </w:pPr>
          </w:p>
        </w:tc>
        <w:tc>
          <w:tcPr>
            <w:tcW w:w="1116" w:type="dxa"/>
            <w:gridSpan w:val="2"/>
            <w:vAlign w:val="bottom"/>
          </w:tcPr>
          <w:p w:rsidR="006C461E" w:rsidRPr="0068108A" w:rsidRDefault="006C461E" w:rsidP="002A3C27">
            <w:pPr>
              <w:spacing w:line="300" w:lineRule="exact"/>
              <w:jc w:val="center"/>
              <w:rPr>
                <w:rFonts w:ascii="Arial" w:hAnsi="Arial" w:cs="Arial"/>
                <w:sz w:val="16"/>
                <w:szCs w:val="16"/>
              </w:rPr>
            </w:pPr>
          </w:p>
        </w:tc>
      </w:tr>
      <w:tr w:rsidR="006C461E" w:rsidRPr="0068108A" w:rsidTr="002A3C27">
        <w:trPr>
          <w:cantSplit/>
        </w:trPr>
        <w:tc>
          <w:tcPr>
            <w:tcW w:w="3330" w:type="dxa"/>
            <w:vAlign w:val="center"/>
          </w:tcPr>
          <w:p w:rsidR="006C461E" w:rsidRPr="0068108A" w:rsidRDefault="006C461E" w:rsidP="002A3C27">
            <w:pPr>
              <w:tabs>
                <w:tab w:val="left" w:pos="900"/>
                <w:tab w:val="left" w:pos="1440"/>
                <w:tab w:val="left" w:pos="1980"/>
              </w:tabs>
              <w:spacing w:line="300" w:lineRule="exact"/>
              <w:ind w:left="162" w:right="-18" w:hanging="162"/>
              <w:jc w:val="thaiDistribute"/>
              <w:rPr>
                <w:rFonts w:ascii="Arial" w:hAnsi="Arial" w:cs="Arial"/>
                <w:sz w:val="16"/>
                <w:szCs w:val="16"/>
              </w:rPr>
            </w:pPr>
            <w:r w:rsidRPr="0068108A">
              <w:rPr>
                <w:rFonts w:ascii="Arial" w:hAnsi="Arial" w:cs="Arial"/>
                <w:sz w:val="16"/>
                <w:szCs w:val="16"/>
              </w:rPr>
              <w:t>Trade and other payables</w:t>
            </w:r>
          </w:p>
        </w:tc>
        <w:tc>
          <w:tcPr>
            <w:tcW w:w="1260" w:type="dxa"/>
            <w:vAlign w:val="bottom"/>
          </w:tcPr>
          <w:p w:rsidR="006C461E" w:rsidRPr="0068108A" w:rsidRDefault="006C461E" w:rsidP="002A3C27">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w:t>
            </w:r>
          </w:p>
        </w:tc>
        <w:tc>
          <w:tcPr>
            <w:tcW w:w="1116" w:type="dxa"/>
            <w:vAlign w:val="bottom"/>
          </w:tcPr>
          <w:p w:rsidR="006C461E" w:rsidRPr="0068108A" w:rsidRDefault="006C461E" w:rsidP="002A3C27">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w:t>
            </w:r>
          </w:p>
        </w:tc>
        <w:tc>
          <w:tcPr>
            <w:tcW w:w="1116" w:type="dxa"/>
            <w:vAlign w:val="bottom"/>
          </w:tcPr>
          <w:p w:rsidR="006C461E" w:rsidRPr="0068108A" w:rsidRDefault="006C461E" w:rsidP="002A3C27">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32</w:t>
            </w:r>
          </w:p>
        </w:tc>
        <w:tc>
          <w:tcPr>
            <w:tcW w:w="1116" w:type="dxa"/>
            <w:gridSpan w:val="2"/>
            <w:vAlign w:val="bottom"/>
          </w:tcPr>
          <w:p w:rsidR="006C461E" w:rsidRPr="0068108A" w:rsidRDefault="006C461E" w:rsidP="002A3C27">
            <w:pPr>
              <w:pBdr>
                <w:bottom w:val="sing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32</w:t>
            </w:r>
          </w:p>
        </w:tc>
        <w:tc>
          <w:tcPr>
            <w:tcW w:w="1116" w:type="dxa"/>
            <w:gridSpan w:val="2"/>
            <w:vAlign w:val="bottom"/>
          </w:tcPr>
          <w:p w:rsidR="006C461E" w:rsidRPr="0068108A" w:rsidRDefault="006C461E" w:rsidP="002A3C27">
            <w:pPr>
              <w:spacing w:line="300" w:lineRule="exact"/>
              <w:jc w:val="center"/>
              <w:rPr>
                <w:rFonts w:ascii="Arial" w:hAnsi="Arial" w:cs="Arial"/>
                <w:sz w:val="16"/>
                <w:szCs w:val="16"/>
              </w:rPr>
            </w:pPr>
            <w:r w:rsidRPr="0068108A">
              <w:rPr>
                <w:rFonts w:ascii="Arial" w:hAnsi="Arial" w:cs="Arial"/>
                <w:sz w:val="16"/>
                <w:szCs w:val="16"/>
              </w:rPr>
              <w:t>-</w:t>
            </w:r>
          </w:p>
        </w:tc>
      </w:tr>
      <w:tr w:rsidR="006C461E" w:rsidRPr="0068108A" w:rsidTr="002A3C27">
        <w:trPr>
          <w:cantSplit/>
        </w:trPr>
        <w:tc>
          <w:tcPr>
            <w:tcW w:w="3330" w:type="dxa"/>
            <w:vAlign w:val="bottom"/>
          </w:tcPr>
          <w:p w:rsidR="006C461E" w:rsidRPr="0068108A" w:rsidRDefault="006C461E" w:rsidP="002A3C27">
            <w:pPr>
              <w:tabs>
                <w:tab w:val="left" w:pos="240"/>
              </w:tabs>
              <w:spacing w:line="300" w:lineRule="exact"/>
              <w:ind w:left="162" w:right="-18" w:hanging="162"/>
              <w:rPr>
                <w:rFonts w:ascii="Arial" w:hAnsi="Arial" w:cs="Arial"/>
                <w:sz w:val="16"/>
                <w:szCs w:val="16"/>
              </w:rPr>
            </w:pPr>
          </w:p>
        </w:tc>
        <w:tc>
          <w:tcPr>
            <w:tcW w:w="1260" w:type="dxa"/>
            <w:vAlign w:val="bottom"/>
          </w:tcPr>
          <w:p w:rsidR="006C461E" w:rsidRPr="0068108A" w:rsidRDefault="006C461E" w:rsidP="002A3C27">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w:t>
            </w:r>
          </w:p>
        </w:tc>
        <w:tc>
          <w:tcPr>
            <w:tcW w:w="1116" w:type="dxa"/>
            <w:vAlign w:val="bottom"/>
          </w:tcPr>
          <w:p w:rsidR="006C461E" w:rsidRPr="0068108A" w:rsidRDefault="006C461E" w:rsidP="002A3C27">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w:t>
            </w:r>
          </w:p>
        </w:tc>
        <w:tc>
          <w:tcPr>
            <w:tcW w:w="1116" w:type="dxa"/>
            <w:vAlign w:val="bottom"/>
          </w:tcPr>
          <w:p w:rsidR="006C461E" w:rsidRPr="0068108A" w:rsidRDefault="006C461E" w:rsidP="002A3C27">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32</w:t>
            </w:r>
          </w:p>
        </w:tc>
        <w:tc>
          <w:tcPr>
            <w:tcW w:w="1116" w:type="dxa"/>
            <w:gridSpan w:val="2"/>
            <w:vAlign w:val="bottom"/>
          </w:tcPr>
          <w:p w:rsidR="006C461E" w:rsidRPr="0068108A" w:rsidRDefault="006C461E" w:rsidP="002A3C27">
            <w:pPr>
              <w:pBdr>
                <w:bottom w:val="double" w:sz="4" w:space="1" w:color="auto"/>
              </w:pBdr>
              <w:tabs>
                <w:tab w:val="decimal" w:pos="672"/>
              </w:tabs>
              <w:spacing w:line="300" w:lineRule="exact"/>
              <w:jc w:val="thaiDistribute"/>
              <w:rPr>
                <w:rFonts w:ascii="Arial" w:hAnsi="Arial" w:cs="Arial"/>
                <w:sz w:val="16"/>
                <w:szCs w:val="16"/>
              </w:rPr>
            </w:pPr>
            <w:r w:rsidRPr="0068108A">
              <w:rPr>
                <w:rFonts w:ascii="Arial" w:hAnsi="Arial" w:cs="Arial"/>
                <w:sz w:val="16"/>
                <w:szCs w:val="16"/>
              </w:rPr>
              <w:t>32</w:t>
            </w:r>
          </w:p>
        </w:tc>
        <w:tc>
          <w:tcPr>
            <w:tcW w:w="1116" w:type="dxa"/>
            <w:gridSpan w:val="2"/>
            <w:vAlign w:val="bottom"/>
          </w:tcPr>
          <w:p w:rsidR="006C461E" w:rsidRPr="0068108A" w:rsidRDefault="006C461E" w:rsidP="002A3C27">
            <w:pPr>
              <w:spacing w:line="300" w:lineRule="exact"/>
              <w:jc w:val="center"/>
              <w:rPr>
                <w:rFonts w:ascii="Arial" w:hAnsi="Arial" w:cs="Arial"/>
                <w:sz w:val="16"/>
                <w:szCs w:val="16"/>
              </w:rPr>
            </w:pPr>
          </w:p>
        </w:tc>
      </w:tr>
    </w:tbl>
    <w:p w:rsidR="008C5B42" w:rsidRPr="0068108A" w:rsidRDefault="008C5B42" w:rsidP="000C0DDA">
      <w:pPr>
        <w:spacing w:before="240" w:after="120" w:line="360" w:lineRule="exact"/>
        <w:ind w:left="547"/>
        <w:jc w:val="thaiDistribute"/>
        <w:rPr>
          <w:rFonts w:ascii="Arial" w:hAnsi="Arial" w:cs="Arial"/>
          <w:i/>
          <w:iCs/>
          <w:sz w:val="22"/>
          <w:szCs w:val="22"/>
        </w:rPr>
      </w:pPr>
    </w:p>
    <w:p w:rsidR="008C5B42" w:rsidRPr="0068108A" w:rsidRDefault="008C5B42">
      <w:pPr>
        <w:overflowPunct/>
        <w:autoSpaceDE/>
        <w:autoSpaceDN/>
        <w:adjustRightInd/>
        <w:textAlignment w:val="auto"/>
        <w:rPr>
          <w:rFonts w:ascii="Arial" w:hAnsi="Arial" w:cs="Arial"/>
          <w:i/>
          <w:iCs/>
          <w:sz w:val="22"/>
          <w:szCs w:val="22"/>
        </w:rPr>
      </w:pPr>
      <w:r w:rsidRPr="0068108A">
        <w:rPr>
          <w:rFonts w:ascii="Arial" w:hAnsi="Arial" w:cs="Arial"/>
          <w:i/>
          <w:iCs/>
          <w:sz w:val="22"/>
          <w:szCs w:val="22"/>
        </w:rPr>
        <w:br w:type="page"/>
      </w:r>
    </w:p>
    <w:p w:rsidR="00FB6FF7" w:rsidRPr="0068108A" w:rsidRDefault="00FB6FF7" w:rsidP="000C0DDA">
      <w:pPr>
        <w:spacing w:before="240" w:after="120" w:line="360" w:lineRule="exact"/>
        <w:ind w:left="547"/>
        <w:jc w:val="thaiDistribute"/>
        <w:rPr>
          <w:rFonts w:ascii="Arial" w:hAnsi="Arial" w:cs="Arial"/>
          <w:i/>
          <w:iCs/>
          <w:sz w:val="22"/>
          <w:szCs w:val="22"/>
        </w:rPr>
      </w:pPr>
      <w:r w:rsidRPr="0068108A">
        <w:rPr>
          <w:rFonts w:ascii="Arial" w:hAnsi="Arial" w:cs="Arial"/>
          <w:i/>
          <w:iCs/>
          <w:sz w:val="22"/>
          <w:szCs w:val="22"/>
        </w:rPr>
        <w:t>Interest rate sensitivity</w:t>
      </w:r>
    </w:p>
    <w:p w:rsidR="00FB6FF7" w:rsidRPr="0068108A" w:rsidRDefault="00FB6FF7" w:rsidP="00FB6FF7">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68108A">
        <w:rPr>
          <w:rFonts w:ascii="Arial" w:hAnsi="Arial"/>
          <w:sz w:val="22"/>
          <w:szCs w:val="22"/>
        </w:rPr>
        <w:t>The following table demonstrates the sensitivity of the Group’s profit before tax to a reasonably possible change in interest rates on that portion of floating rate loans to and loans from affected as at 31 December 2020, with all other variables held constant.</w:t>
      </w:r>
    </w:p>
    <w:tbl>
      <w:tblPr>
        <w:tblW w:w="8868" w:type="dxa"/>
        <w:tblInd w:w="588" w:type="dxa"/>
        <w:tblLayout w:type="fixed"/>
        <w:tblLook w:val="04A0" w:firstRow="1" w:lastRow="0" w:firstColumn="1" w:lastColumn="0" w:noHBand="0" w:noVBand="1"/>
      </w:tblPr>
      <w:tblGrid>
        <w:gridCol w:w="3462"/>
        <w:gridCol w:w="2520"/>
        <w:gridCol w:w="2886"/>
      </w:tblGrid>
      <w:tr w:rsidR="004D1E4B" w:rsidRPr="0068108A" w:rsidTr="004D1E4B">
        <w:trPr>
          <w:trHeight w:val="64"/>
        </w:trPr>
        <w:tc>
          <w:tcPr>
            <w:tcW w:w="3462" w:type="dxa"/>
            <w:vAlign w:val="bottom"/>
          </w:tcPr>
          <w:p w:rsidR="00FB6FF7" w:rsidRPr="0068108A" w:rsidRDefault="00FB6FF7" w:rsidP="004D1E4B">
            <w:pPr>
              <w:pBdr>
                <w:bottom w:val="single" w:sz="4" w:space="1" w:color="auto"/>
              </w:pBdr>
              <w:spacing w:line="380" w:lineRule="exact"/>
              <w:ind w:right="-18"/>
              <w:jc w:val="center"/>
              <w:textAlignment w:val="auto"/>
              <w:rPr>
                <w:rFonts w:ascii="Arial" w:hAnsi="Arial" w:cs="Arial"/>
                <w:sz w:val="20"/>
                <w:szCs w:val="20"/>
              </w:rPr>
            </w:pPr>
            <w:r w:rsidRPr="0068108A">
              <w:rPr>
                <w:rFonts w:ascii="Arial" w:hAnsi="Arial" w:cs="Arial"/>
                <w:sz w:val="20"/>
                <w:szCs w:val="20"/>
              </w:rPr>
              <w:t>Currency</w:t>
            </w:r>
          </w:p>
        </w:tc>
        <w:tc>
          <w:tcPr>
            <w:tcW w:w="2520" w:type="dxa"/>
            <w:vAlign w:val="bottom"/>
            <w:hideMark/>
          </w:tcPr>
          <w:p w:rsidR="00FB6FF7" w:rsidRPr="0068108A" w:rsidRDefault="00FB6FF7" w:rsidP="004D1E4B">
            <w:pPr>
              <w:pBdr>
                <w:bottom w:val="single" w:sz="4" w:space="1" w:color="auto"/>
              </w:pBdr>
              <w:spacing w:line="380" w:lineRule="exact"/>
              <w:jc w:val="center"/>
              <w:textAlignment w:val="auto"/>
              <w:rPr>
                <w:rFonts w:ascii="Arial" w:hAnsi="Arial" w:cs="Arial"/>
                <w:sz w:val="20"/>
                <w:szCs w:val="20"/>
              </w:rPr>
            </w:pPr>
            <w:r w:rsidRPr="0068108A">
              <w:rPr>
                <w:rFonts w:ascii="Arial" w:hAnsi="Arial" w:cs="Arial"/>
                <w:sz w:val="20"/>
                <w:szCs w:val="20"/>
              </w:rPr>
              <w:t>Increase</w:t>
            </w:r>
            <w:r w:rsidR="003B1F9D" w:rsidRPr="0068108A">
              <w:rPr>
                <w:rFonts w:ascii="Arial" w:hAnsi="Arial" w:cs="Arial"/>
                <w:sz w:val="20"/>
                <w:szCs w:val="20"/>
              </w:rPr>
              <w:t xml:space="preserve"> </w:t>
            </w:r>
            <w:r w:rsidR="008B17CC" w:rsidRPr="0068108A">
              <w:rPr>
                <w:rFonts w:ascii="Arial" w:hAnsi="Arial" w:cs="Arial"/>
                <w:sz w:val="20"/>
                <w:szCs w:val="20"/>
              </w:rPr>
              <w:t>(</w:t>
            </w:r>
            <w:r w:rsidRPr="0068108A">
              <w:rPr>
                <w:rFonts w:ascii="Arial" w:hAnsi="Arial" w:cs="Arial"/>
                <w:sz w:val="20"/>
                <w:szCs w:val="20"/>
              </w:rPr>
              <w:t>decrease</w:t>
            </w:r>
            <w:r w:rsidR="008B17CC" w:rsidRPr="0068108A">
              <w:rPr>
                <w:rFonts w:ascii="Arial" w:hAnsi="Arial" w:cs="Arial"/>
                <w:sz w:val="20"/>
                <w:szCs w:val="20"/>
              </w:rPr>
              <w:t>)</w:t>
            </w:r>
          </w:p>
        </w:tc>
        <w:tc>
          <w:tcPr>
            <w:tcW w:w="2886" w:type="dxa"/>
            <w:vAlign w:val="bottom"/>
            <w:hideMark/>
          </w:tcPr>
          <w:p w:rsidR="00FB6FF7" w:rsidRPr="0068108A" w:rsidRDefault="00FB6FF7" w:rsidP="004D1E4B">
            <w:pPr>
              <w:pBdr>
                <w:bottom w:val="single" w:sz="4" w:space="1" w:color="auto"/>
              </w:pBdr>
              <w:spacing w:line="380" w:lineRule="exact"/>
              <w:jc w:val="center"/>
              <w:textAlignment w:val="auto"/>
              <w:rPr>
                <w:rFonts w:ascii="Arial" w:hAnsi="Arial" w:cs="Arial"/>
                <w:sz w:val="20"/>
                <w:szCs w:val="20"/>
                <w:cs/>
              </w:rPr>
            </w:pPr>
            <w:r w:rsidRPr="0068108A">
              <w:rPr>
                <w:rFonts w:ascii="Arial" w:hAnsi="Arial" w:cs="Arial"/>
                <w:sz w:val="20"/>
                <w:szCs w:val="20"/>
              </w:rPr>
              <w:t>Effect on profit before tax</w:t>
            </w:r>
          </w:p>
        </w:tc>
      </w:tr>
      <w:tr w:rsidR="004D1E4B" w:rsidRPr="0068108A" w:rsidTr="004D1E4B">
        <w:trPr>
          <w:trHeight w:val="275"/>
        </w:trPr>
        <w:tc>
          <w:tcPr>
            <w:tcW w:w="3462" w:type="dxa"/>
            <w:hideMark/>
          </w:tcPr>
          <w:p w:rsidR="00FB6FF7" w:rsidRPr="0068108A" w:rsidRDefault="00FB6FF7" w:rsidP="004D1E4B">
            <w:pPr>
              <w:spacing w:line="380" w:lineRule="exact"/>
              <w:ind w:left="288" w:right="-18"/>
              <w:jc w:val="thaiDistribute"/>
              <w:textAlignment w:val="auto"/>
              <w:rPr>
                <w:rFonts w:ascii="Arial" w:hAnsi="Arial" w:cs="Arial"/>
                <w:b/>
                <w:bCs/>
                <w:sz w:val="20"/>
                <w:szCs w:val="20"/>
              </w:rPr>
            </w:pPr>
          </w:p>
        </w:tc>
        <w:tc>
          <w:tcPr>
            <w:tcW w:w="2520" w:type="dxa"/>
            <w:hideMark/>
          </w:tcPr>
          <w:p w:rsidR="00FB6FF7" w:rsidRPr="0068108A" w:rsidRDefault="00FB6FF7" w:rsidP="004D1E4B">
            <w:pPr>
              <w:spacing w:line="380" w:lineRule="exact"/>
              <w:ind w:right="-18"/>
              <w:jc w:val="center"/>
              <w:textAlignment w:val="auto"/>
              <w:rPr>
                <w:rFonts w:ascii="Arial" w:hAnsi="Arial" w:cs="Arial"/>
                <w:sz w:val="20"/>
                <w:szCs w:val="20"/>
                <w:cs/>
              </w:rPr>
            </w:pPr>
            <w:r w:rsidRPr="0068108A">
              <w:rPr>
                <w:rFonts w:ascii="Arial" w:hAnsi="Arial" w:cs="Arial"/>
                <w:sz w:val="20"/>
                <w:szCs w:val="20"/>
              </w:rPr>
              <w:t>(%)</w:t>
            </w:r>
          </w:p>
        </w:tc>
        <w:tc>
          <w:tcPr>
            <w:tcW w:w="2886" w:type="dxa"/>
            <w:vAlign w:val="bottom"/>
            <w:hideMark/>
          </w:tcPr>
          <w:p w:rsidR="00FB6FF7" w:rsidRPr="0068108A" w:rsidRDefault="00FB6FF7" w:rsidP="004D1E4B">
            <w:pPr>
              <w:spacing w:line="380" w:lineRule="exact"/>
              <w:ind w:right="-18"/>
              <w:jc w:val="center"/>
              <w:textAlignment w:val="auto"/>
              <w:rPr>
                <w:rFonts w:ascii="Arial" w:hAnsi="Arial" w:cs="Arial"/>
                <w:sz w:val="20"/>
                <w:szCs w:val="20"/>
                <w:cs/>
              </w:rPr>
            </w:pPr>
            <w:r w:rsidRPr="0068108A">
              <w:rPr>
                <w:rFonts w:ascii="Arial" w:hAnsi="Arial" w:cs="Arial"/>
                <w:sz w:val="20"/>
                <w:szCs w:val="20"/>
                <w:cs/>
              </w:rPr>
              <w:t>(</w:t>
            </w:r>
            <w:r w:rsidRPr="0068108A">
              <w:rPr>
                <w:rFonts w:ascii="Arial" w:hAnsi="Arial" w:cs="Arial"/>
                <w:sz w:val="20"/>
                <w:szCs w:val="20"/>
              </w:rPr>
              <w:t>Thousand Baht</w:t>
            </w:r>
            <w:r w:rsidRPr="0068108A">
              <w:rPr>
                <w:rFonts w:ascii="Arial" w:hAnsi="Arial" w:cs="Arial"/>
                <w:sz w:val="20"/>
                <w:szCs w:val="20"/>
                <w:cs/>
              </w:rPr>
              <w:t>)</w:t>
            </w:r>
          </w:p>
        </w:tc>
      </w:tr>
      <w:tr w:rsidR="002E1846" w:rsidRPr="0068108A" w:rsidTr="008C5B42">
        <w:trPr>
          <w:trHeight w:val="288"/>
        </w:trPr>
        <w:tc>
          <w:tcPr>
            <w:tcW w:w="3462" w:type="dxa"/>
            <w:hideMark/>
          </w:tcPr>
          <w:p w:rsidR="002E1846" w:rsidRPr="0068108A" w:rsidRDefault="002E1846" w:rsidP="002E1846">
            <w:pPr>
              <w:spacing w:line="380" w:lineRule="exact"/>
              <w:ind w:left="288" w:right="-18"/>
              <w:jc w:val="center"/>
              <w:textAlignment w:val="auto"/>
              <w:rPr>
                <w:rFonts w:ascii="Arial" w:hAnsi="Arial" w:cs="Arial"/>
                <w:sz w:val="20"/>
                <w:szCs w:val="20"/>
                <w:cs/>
              </w:rPr>
            </w:pPr>
            <w:r w:rsidRPr="0068108A">
              <w:rPr>
                <w:rFonts w:ascii="Arial" w:hAnsi="Arial" w:cs="Arial"/>
                <w:sz w:val="20"/>
                <w:szCs w:val="20"/>
              </w:rPr>
              <w:t>Baht</w:t>
            </w:r>
          </w:p>
        </w:tc>
        <w:tc>
          <w:tcPr>
            <w:tcW w:w="2520" w:type="dxa"/>
            <w:vAlign w:val="bottom"/>
          </w:tcPr>
          <w:p w:rsidR="002E1846" w:rsidRPr="0068108A" w:rsidRDefault="002E1846" w:rsidP="002E1846">
            <w:pPr>
              <w:spacing w:line="380" w:lineRule="exact"/>
              <w:ind w:right="-18"/>
              <w:jc w:val="center"/>
              <w:textAlignment w:val="auto"/>
              <w:rPr>
                <w:rFonts w:ascii="Arial" w:hAnsi="Arial" w:cs="Arial"/>
                <w:sz w:val="20"/>
                <w:szCs w:val="20"/>
                <w:cs/>
              </w:rPr>
            </w:pPr>
            <w:r w:rsidRPr="0068108A">
              <w:rPr>
                <w:rFonts w:ascii="Arial" w:hAnsi="Arial" w:cs="Arial"/>
                <w:sz w:val="20"/>
                <w:szCs w:val="20"/>
                <w:cs/>
              </w:rPr>
              <w:t>0.5</w:t>
            </w:r>
          </w:p>
        </w:tc>
        <w:tc>
          <w:tcPr>
            <w:tcW w:w="2886" w:type="dxa"/>
            <w:vAlign w:val="bottom"/>
          </w:tcPr>
          <w:p w:rsidR="002E1846" w:rsidRPr="0068108A" w:rsidRDefault="002E1846" w:rsidP="002E1846">
            <w:pPr>
              <w:tabs>
                <w:tab w:val="decimal" w:pos="1428"/>
              </w:tabs>
              <w:spacing w:line="380" w:lineRule="exact"/>
              <w:ind w:right="-18"/>
              <w:textAlignment w:val="auto"/>
              <w:rPr>
                <w:rFonts w:ascii="Arial" w:hAnsi="Arial" w:cs="Arial"/>
                <w:sz w:val="20"/>
                <w:szCs w:val="25"/>
              </w:rPr>
            </w:pPr>
            <w:r w:rsidRPr="0068108A">
              <w:rPr>
                <w:rFonts w:ascii="Arial" w:hAnsi="Arial" w:cs="Arial"/>
                <w:sz w:val="20"/>
                <w:szCs w:val="25"/>
              </w:rPr>
              <w:t>(2,697)</w:t>
            </w:r>
          </w:p>
        </w:tc>
      </w:tr>
      <w:tr w:rsidR="002E1846" w:rsidRPr="0068108A" w:rsidTr="004D1E4B">
        <w:trPr>
          <w:trHeight w:val="288"/>
        </w:trPr>
        <w:tc>
          <w:tcPr>
            <w:tcW w:w="3462" w:type="dxa"/>
          </w:tcPr>
          <w:p w:rsidR="002E1846" w:rsidRPr="0068108A" w:rsidRDefault="002E1846" w:rsidP="002E1846">
            <w:pPr>
              <w:spacing w:line="380" w:lineRule="exact"/>
              <w:ind w:left="288" w:right="-18"/>
              <w:jc w:val="center"/>
              <w:textAlignment w:val="auto"/>
              <w:rPr>
                <w:rFonts w:ascii="Arial" w:hAnsi="Arial" w:cs="Arial"/>
                <w:sz w:val="20"/>
                <w:szCs w:val="20"/>
                <w:cs/>
              </w:rPr>
            </w:pPr>
            <w:r w:rsidRPr="0068108A">
              <w:rPr>
                <w:rFonts w:ascii="Arial" w:hAnsi="Arial" w:cs="Arial"/>
                <w:sz w:val="20"/>
                <w:szCs w:val="20"/>
              </w:rPr>
              <w:t>Baht</w:t>
            </w:r>
          </w:p>
        </w:tc>
        <w:tc>
          <w:tcPr>
            <w:tcW w:w="2520" w:type="dxa"/>
            <w:vAlign w:val="bottom"/>
          </w:tcPr>
          <w:p w:rsidR="002E1846" w:rsidRPr="0068108A" w:rsidDel="00656A28" w:rsidRDefault="002E1846" w:rsidP="002E1846">
            <w:pPr>
              <w:spacing w:line="380" w:lineRule="exact"/>
              <w:ind w:right="-18"/>
              <w:jc w:val="center"/>
              <w:textAlignment w:val="auto"/>
              <w:rPr>
                <w:rFonts w:ascii="Arial" w:hAnsi="Arial" w:cs="Arial"/>
                <w:sz w:val="20"/>
                <w:szCs w:val="20"/>
                <w:cs/>
              </w:rPr>
            </w:pPr>
            <w:r w:rsidRPr="0068108A">
              <w:rPr>
                <w:rFonts w:ascii="Arial" w:hAnsi="Arial" w:cs="Arial"/>
                <w:sz w:val="20"/>
                <w:szCs w:val="20"/>
              </w:rPr>
              <w:t>(</w:t>
            </w:r>
            <w:r w:rsidRPr="0068108A">
              <w:rPr>
                <w:rFonts w:ascii="Arial" w:hAnsi="Arial" w:cs="Arial"/>
                <w:sz w:val="20"/>
                <w:szCs w:val="20"/>
                <w:cs/>
              </w:rPr>
              <w:t>0.5</w:t>
            </w:r>
            <w:r w:rsidRPr="0068108A">
              <w:rPr>
                <w:rFonts w:ascii="Arial" w:hAnsi="Arial" w:cs="Arial"/>
                <w:sz w:val="20"/>
                <w:szCs w:val="20"/>
              </w:rPr>
              <w:t>)</w:t>
            </w:r>
          </w:p>
        </w:tc>
        <w:tc>
          <w:tcPr>
            <w:tcW w:w="2886" w:type="dxa"/>
            <w:vAlign w:val="bottom"/>
          </w:tcPr>
          <w:p w:rsidR="002E1846" w:rsidRPr="0068108A" w:rsidRDefault="002E1846" w:rsidP="002E1846">
            <w:pPr>
              <w:tabs>
                <w:tab w:val="decimal" w:pos="1428"/>
              </w:tabs>
              <w:spacing w:line="380" w:lineRule="exact"/>
              <w:ind w:right="-18"/>
              <w:textAlignment w:val="auto"/>
              <w:rPr>
                <w:rFonts w:ascii="Arial" w:hAnsi="Arial" w:cs="Arial"/>
                <w:sz w:val="20"/>
                <w:szCs w:val="20"/>
                <w:cs/>
              </w:rPr>
            </w:pPr>
            <w:r w:rsidRPr="0068108A">
              <w:rPr>
                <w:rFonts w:ascii="Arial" w:hAnsi="Arial" w:cs="Arial"/>
                <w:sz w:val="20"/>
                <w:szCs w:val="20"/>
              </w:rPr>
              <w:t>2,697</w:t>
            </w:r>
          </w:p>
        </w:tc>
      </w:tr>
    </w:tbl>
    <w:p w:rsidR="00FB6FF7" w:rsidRPr="0068108A" w:rsidRDefault="00FB6FF7" w:rsidP="00CD6C74">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68108A">
        <w:rPr>
          <w:rFonts w:ascii="Arial" w:hAnsi="Arial" w:cs="Arial"/>
          <w:b/>
          <w:bCs/>
          <w:sz w:val="22"/>
          <w:szCs w:val="22"/>
        </w:rPr>
        <w:t>Liquidity risk</w:t>
      </w:r>
    </w:p>
    <w:p w:rsidR="00CD6C74" w:rsidRPr="0068108A" w:rsidRDefault="00CD6C74" w:rsidP="00CD6C74">
      <w:pPr>
        <w:tabs>
          <w:tab w:val="left" w:pos="540"/>
          <w:tab w:val="left" w:pos="1440"/>
        </w:tabs>
        <w:spacing w:before="120" w:after="120" w:line="380" w:lineRule="exact"/>
        <w:ind w:left="547" w:hanging="547"/>
        <w:jc w:val="thaiDistribute"/>
        <w:outlineLvl w:val="0"/>
        <w:rPr>
          <w:rFonts w:ascii="Arial" w:hAnsi="Arial" w:cs="Arial"/>
          <w:sz w:val="22"/>
          <w:szCs w:val="22"/>
        </w:rPr>
      </w:pPr>
      <w:r w:rsidRPr="0068108A">
        <w:rPr>
          <w:rFonts w:ascii="Arial" w:hAnsi="Arial" w:cs="Arial"/>
          <w:sz w:val="22"/>
          <w:szCs w:val="22"/>
        </w:rPr>
        <w:tab/>
        <w:t xml:space="preserve">The </w:t>
      </w:r>
      <w:r w:rsidR="00914DBB" w:rsidRPr="0068108A">
        <w:rPr>
          <w:rFonts w:ascii="Arial" w:hAnsi="Arial" w:cs="Arial"/>
          <w:sz w:val="22"/>
          <w:szCs w:val="22"/>
        </w:rPr>
        <w:t xml:space="preserve">Group </w:t>
      </w:r>
      <w:r w:rsidRPr="0068108A">
        <w:rPr>
          <w:rFonts w:ascii="Arial" w:hAnsi="Arial" w:cs="Arial"/>
          <w:sz w:val="22"/>
          <w:szCs w:val="22"/>
        </w:rPr>
        <w:t xml:space="preserve">monitors the risk of a shortage of liquidity through the use of bank overdrafts, loans from financial institutions and lease contracts. The </w:t>
      </w:r>
      <w:r w:rsidR="00914DBB" w:rsidRPr="0068108A">
        <w:rPr>
          <w:rFonts w:ascii="Arial" w:hAnsi="Arial" w:cs="Arial"/>
          <w:sz w:val="22"/>
          <w:szCs w:val="22"/>
        </w:rPr>
        <w:t xml:space="preserve">Group </w:t>
      </w:r>
      <w:r w:rsidRPr="0068108A">
        <w:rPr>
          <w:rFonts w:ascii="Arial" w:hAnsi="Arial" w:cs="Arial"/>
          <w:sz w:val="22"/>
          <w:szCs w:val="22"/>
        </w:rPr>
        <w:t xml:space="preserve">has liquidity risk management policy, which must be approved by the </w:t>
      </w:r>
      <w:r w:rsidR="00B83D30" w:rsidRPr="0068108A">
        <w:rPr>
          <w:rFonts w:ascii="Arial" w:hAnsi="Arial" w:cs="Arial"/>
          <w:sz w:val="22"/>
          <w:szCs w:val="22"/>
        </w:rPr>
        <w:t xml:space="preserve">Group’s </w:t>
      </w:r>
      <w:r w:rsidRPr="0068108A">
        <w:rPr>
          <w:rFonts w:ascii="Arial" w:hAnsi="Arial" w:cs="Arial"/>
          <w:sz w:val="22"/>
          <w:szCs w:val="22"/>
        </w:rPr>
        <w:t xml:space="preserve">management or the Board of Directors, to ensure that the </w:t>
      </w:r>
      <w:r w:rsidR="00914DBB" w:rsidRPr="0068108A">
        <w:rPr>
          <w:rFonts w:ascii="Arial" w:hAnsi="Arial" w:cs="Arial"/>
          <w:sz w:val="22"/>
          <w:szCs w:val="22"/>
        </w:rPr>
        <w:t xml:space="preserve">Group </w:t>
      </w:r>
      <w:r w:rsidRPr="0068108A">
        <w:rPr>
          <w:rFonts w:ascii="Arial" w:hAnsi="Arial" w:cs="Arial"/>
          <w:sz w:val="22"/>
          <w:szCs w:val="22"/>
        </w:rPr>
        <w:t xml:space="preserve">maintains sufficient future cash flows for its business activities. By using cash flow projections, these reports will be used to monitor and control liquidity risks. The </w:t>
      </w:r>
      <w:r w:rsidR="00914DBB" w:rsidRPr="0068108A">
        <w:rPr>
          <w:rFonts w:ascii="Arial" w:hAnsi="Arial" w:cs="Arial"/>
          <w:sz w:val="22"/>
          <w:szCs w:val="22"/>
        </w:rPr>
        <w:t xml:space="preserve">Group </w:t>
      </w:r>
      <w:r w:rsidRPr="0068108A">
        <w:rPr>
          <w:rFonts w:ascii="Arial" w:hAnsi="Arial" w:cs="Arial"/>
          <w:sz w:val="22"/>
          <w:szCs w:val="22"/>
        </w:rPr>
        <w:t xml:space="preserve">also determined the liquidity ratio at appropriate level. In addition, there is supervision and monitoring of the net cash flow in each interval to ensure that the </w:t>
      </w:r>
      <w:r w:rsidR="00914DBB" w:rsidRPr="0068108A">
        <w:rPr>
          <w:rFonts w:ascii="Arial" w:hAnsi="Arial" w:cs="Arial"/>
          <w:sz w:val="22"/>
          <w:szCs w:val="22"/>
        </w:rPr>
        <w:t xml:space="preserve">Group </w:t>
      </w:r>
      <w:r w:rsidRPr="0068108A">
        <w:rPr>
          <w:rFonts w:ascii="Arial" w:hAnsi="Arial" w:cs="Arial"/>
          <w:sz w:val="22"/>
          <w:szCs w:val="22"/>
        </w:rPr>
        <w:t>can manage liquidity risk effectively.</w:t>
      </w:r>
    </w:p>
    <w:p w:rsidR="00FB6FF7" w:rsidRPr="0068108A" w:rsidRDefault="00FB6FF7" w:rsidP="006C461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68108A">
        <w:rPr>
          <w:rFonts w:ascii="Arial" w:hAnsi="Arial" w:cs="Arial"/>
          <w:sz w:val="22"/>
          <w:szCs w:val="22"/>
        </w:rPr>
        <w:t>The table below summarises the maturity profile of the Group’s non-derivative financial liabilities and derivative financial instruments as at 31 December 2020 based on contractual undiscounted cash flows:</w:t>
      </w:r>
    </w:p>
    <w:p w:rsidR="00CD6C74" w:rsidRPr="0068108A" w:rsidRDefault="00CD6C74">
      <w:r w:rsidRPr="0068108A">
        <w:br w:type="page"/>
      </w:r>
    </w:p>
    <w:tbl>
      <w:tblPr>
        <w:tblW w:w="9076" w:type="dxa"/>
        <w:tblInd w:w="450" w:type="dxa"/>
        <w:tblLayout w:type="fixed"/>
        <w:tblLook w:val="04A0" w:firstRow="1" w:lastRow="0" w:firstColumn="1" w:lastColumn="0" w:noHBand="0" w:noVBand="1"/>
      </w:tblPr>
      <w:tblGrid>
        <w:gridCol w:w="4500"/>
        <w:gridCol w:w="1144"/>
        <w:gridCol w:w="1144"/>
        <w:gridCol w:w="1144"/>
        <w:gridCol w:w="1118"/>
        <w:gridCol w:w="26"/>
      </w:tblGrid>
      <w:tr w:rsidR="004D1E4B" w:rsidRPr="0068108A" w:rsidTr="00CD6C74">
        <w:trPr>
          <w:gridAfter w:val="1"/>
          <w:wAfter w:w="26" w:type="dxa"/>
          <w:trHeight w:val="64"/>
          <w:tblHeader/>
        </w:trPr>
        <w:tc>
          <w:tcPr>
            <w:tcW w:w="4500" w:type="dxa"/>
            <w:noWrap/>
            <w:vAlign w:val="center"/>
            <w:hideMark/>
          </w:tcPr>
          <w:p w:rsidR="00FB6FF7" w:rsidRPr="0068108A" w:rsidRDefault="00FB6FF7" w:rsidP="004D1E4B">
            <w:pPr>
              <w:spacing w:line="340" w:lineRule="exact"/>
              <w:textAlignment w:val="auto"/>
              <w:rPr>
                <w:rFonts w:ascii="Arial" w:hAnsi="Arial" w:cs="Arial"/>
                <w:sz w:val="18"/>
                <w:szCs w:val="18"/>
              </w:rPr>
            </w:pPr>
          </w:p>
        </w:tc>
        <w:tc>
          <w:tcPr>
            <w:tcW w:w="4550" w:type="dxa"/>
            <w:gridSpan w:val="4"/>
            <w:noWrap/>
            <w:vAlign w:val="center"/>
            <w:hideMark/>
          </w:tcPr>
          <w:p w:rsidR="00FB6FF7" w:rsidRPr="0068108A" w:rsidRDefault="00FB6FF7" w:rsidP="004D1E4B">
            <w:pPr>
              <w:spacing w:line="340" w:lineRule="exact"/>
              <w:jc w:val="right"/>
              <w:textAlignment w:val="auto"/>
              <w:rPr>
                <w:rFonts w:ascii="Arial" w:hAnsi="Arial" w:cs="Arial"/>
                <w:sz w:val="18"/>
                <w:szCs w:val="18"/>
              </w:rPr>
            </w:pPr>
            <w:r w:rsidRPr="0068108A">
              <w:rPr>
                <w:rFonts w:ascii="Arial" w:hAnsi="Arial" w:cs="Arial"/>
                <w:sz w:val="18"/>
                <w:szCs w:val="18"/>
              </w:rPr>
              <w:t>(Unit: Thousand Baht)</w:t>
            </w:r>
          </w:p>
        </w:tc>
      </w:tr>
      <w:tr w:rsidR="004D1E4B" w:rsidRPr="0068108A" w:rsidTr="00CD6C74">
        <w:trPr>
          <w:gridAfter w:val="1"/>
          <w:wAfter w:w="26" w:type="dxa"/>
          <w:trHeight w:val="64"/>
          <w:tblHeader/>
        </w:trPr>
        <w:tc>
          <w:tcPr>
            <w:tcW w:w="4500" w:type="dxa"/>
            <w:noWrap/>
            <w:vAlign w:val="center"/>
            <w:hideMark/>
          </w:tcPr>
          <w:p w:rsidR="00FB6FF7" w:rsidRPr="0068108A" w:rsidRDefault="00FB6FF7" w:rsidP="004D1E4B">
            <w:pPr>
              <w:spacing w:line="340" w:lineRule="exact"/>
              <w:textAlignment w:val="auto"/>
              <w:rPr>
                <w:rFonts w:ascii="Arial" w:hAnsi="Arial" w:cs="Arial"/>
                <w:sz w:val="18"/>
                <w:szCs w:val="18"/>
              </w:rPr>
            </w:pPr>
          </w:p>
        </w:tc>
        <w:tc>
          <w:tcPr>
            <w:tcW w:w="4550" w:type="dxa"/>
            <w:gridSpan w:val="4"/>
            <w:noWrap/>
            <w:vAlign w:val="center"/>
            <w:hideMark/>
          </w:tcPr>
          <w:p w:rsidR="00FB6FF7" w:rsidRPr="0068108A" w:rsidRDefault="00FB6FF7" w:rsidP="004D1E4B">
            <w:pPr>
              <w:pBdr>
                <w:bottom w:val="single" w:sz="4" w:space="1" w:color="auto"/>
              </w:pBdr>
              <w:spacing w:line="340" w:lineRule="exact"/>
              <w:jc w:val="center"/>
              <w:textAlignment w:val="auto"/>
              <w:rPr>
                <w:rFonts w:ascii="Arial" w:hAnsi="Arial" w:cs="Arial"/>
                <w:sz w:val="18"/>
                <w:szCs w:val="18"/>
              </w:rPr>
            </w:pPr>
            <w:r w:rsidRPr="0068108A">
              <w:rPr>
                <w:rFonts w:ascii="Arial" w:hAnsi="Arial" w:cs="Arial"/>
                <w:sz w:val="18"/>
                <w:szCs w:val="18"/>
              </w:rPr>
              <w:t>Consolidated financial statements</w:t>
            </w:r>
          </w:p>
        </w:tc>
      </w:tr>
      <w:tr w:rsidR="00CD6C74" w:rsidRPr="0068108A" w:rsidTr="00CD6C74">
        <w:trPr>
          <w:trHeight w:val="64"/>
          <w:tblHeader/>
        </w:trPr>
        <w:tc>
          <w:tcPr>
            <w:tcW w:w="4500" w:type="dxa"/>
            <w:noWrap/>
            <w:vAlign w:val="center"/>
            <w:hideMark/>
          </w:tcPr>
          <w:p w:rsidR="00CD6C74" w:rsidRPr="0068108A" w:rsidRDefault="00CD6C74" w:rsidP="004D1E4B">
            <w:pPr>
              <w:spacing w:line="340" w:lineRule="exact"/>
              <w:textAlignment w:val="auto"/>
              <w:rPr>
                <w:rFonts w:ascii="Arial" w:hAnsi="Arial" w:cs="Arial"/>
                <w:sz w:val="18"/>
                <w:szCs w:val="18"/>
              </w:rPr>
            </w:pPr>
          </w:p>
        </w:tc>
        <w:tc>
          <w:tcPr>
            <w:tcW w:w="1144" w:type="dxa"/>
            <w:noWrap/>
            <w:vAlign w:val="bottom"/>
            <w:hideMark/>
          </w:tcPr>
          <w:p w:rsidR="00CD6C74" w:rsidRPr="0068108A" w:rsidRDefault="00CD6C74" w:rsidP="004D1E4B">
            <w:pPr>
              <w:pBdr>
                <w:bottom w:val="single" w:sz="4" w:space="1" w:color="auto"/>
              </w:pBdr>
              <w:spacing w:line="340" w:lineRule="exact"/>
              <w:jc w:val="center"/>
              <w:textAlignment w:val="auto"/>
              <w:rPr>
                <w:rFonts w:ascii="Arial" w:hAnsi="Arial" w:cs="Arial"/>
                <w:sz w:val="18"/>
                <w:szCs w:val="18"/>
              </w:rPr>
            </w:pPr>
            <w:r w:rsidRPr="0068108A">
              <w:rPr>
                <w:rFonts w:ascii="Arial" w:hAnsi="Arial" w:cs="Arial"/>
                <w:sz w:val="18"/>
                <w:szCs w:val="18"/>
              </w:rPr>
              <w:t>Less than 1 year</w:t>
            </w:r>
          </w:p>
        </w:tc>
        <w:tc>
          <w:tcPr>
            <w:tcW w:w="1144" w:type="dxa"/>
            <w:noWrap/>
            <w:vAlign w:val="bottom"/>
            <w:hideMark/>
          </w:tcPr>
          <w:p w:rsidR="00CD6C74" w:rsidRPr="0068108A" w:rsidRDefault="00CD6C74" w:rsidP="004D1E4B">
            <w:pPr>
              <w:pBdr>
                <w:bottom w:val="single" w:sz="4" w:space="1" w:color="auto"/>
              </w:pBdr>
              <w:spacing w:line="340" w:lineRule="exact"/>
              <w:jc w:val="center"/>
              <w:textAlignment w:val="auto"/>
              <w:rPr>
                <w:rFonts w:ascii="Arial" w:hAnsi="Arial" w:cs="Arial"/>
                <w:sz w:val="18"/>
                <w:szCs w:val="18"/>
              </w:rPr>
            </w:pPr>
            <w:r w:rsidRPr="0068108A">
              <w:rPr>
                <w:rFonts w:ascii="Arial" w:hAnsi="Arial" w:cs="Arial"/>
                <w:sz w:val="18"/>
                <w:szCs w:val="18"/>
              </w:rPr>
              <w:t>1</w:t>
            </w:r>
            <w:r w:rsidRPr="0068108A">
              <w:rPr>
                <w:rFonts w:ascii="Arial" w:hAnsi="Arial"/>
                <w:sz w:val="18"/>
                <w:szCs w:val="18"/>
                <w:cs/>
              </w:rPr>
              <w:t xml:space="preserve"> </w:t>
            </w:r>
            <w:r w:rsidRPr="0068108A">
              <w:rPr>
                <w:rFonts w:ascii="Arial" w:hAnsi="Arial" w:cs="Arial"/>
                <w:sz w:val="18"/>
                <w:szCs w:val="18"/>
              </w:rPr>
              <w:t>to</w:t>
            </w:r>
            <w:r w:rsidRPr="0068108A">
              <w:rPr>
                <w:rFonts w:ascii="Arial" w:hAnsi="Arial"/>
                <w:sz w:val="18"/>
                <w:szCs w:val="18"/>
                <w:cs/>
              </w:rPr>
              <w:t xml:space="preserve"> </w:t>
            </w:r>
            <w:r w:rsidRPr="0068108A">
              <w:rPr>
                <w:rFonts w:ascii="Arial" w:hAnsi="Arial"/>
                <w:sz w:val="18"/>
                <w:szCs w:val="18"/>
              </w:rPr>
              <w:t>5</w:t>
            </w:r>
          </w:p>
          <w:p w:rsidR="00CD6C74" w:rsidRPr="0068108A" w:rsidRDefault="00CD6C74" w:rsidP="004D1E4B">
            <w:pPr>
              <w:pBdr>
                <w:bottom w:val="single" w:sz="4" w:space="1" w:color="auto"/>
              </w:pBdr>
              <w:spacing w:line="340" w:lineRule="exact"/>
              <w:jc w:val="center"/>
              <w:textAlignment w:val="auto"/>
              <w:rPr>
                <w:rFonts w:ascii="Arial" w:hAnsi="Arial" w:cs="Arial"/>
                <w:sz w:val="18"/>
                <w:szCs w:val="18"/>
                <w:cs/>
              </w:rPr>
            </w:pPr>
            <w:r w:rsidRPr="0068108A">
              <w:rPr>
                <w:rFonts w:ascii="Arial" w:hAnsi="Arial" w:cs="Arial"/>
                <w:sz w:val="18"/>
                <w:szCs w:val="18"/>
              </w:rPr>
              <w:t>years</w:t>
            </w:r>
          </w:p>
        </w:tc>
        <w:tc>
          <w:tcPr>
            <w:tcW w:w="1144" w:type="dxa"/>
            <w:noWrap/>
            <w:vAlign w:val="bottom"/>
            <w:hideMark/>
          </w:tcPr>
          <w:p w:rsidR="00CD6C74" w:rsidRPr="0068108A" w:rsidRDefault="00CD6C74" w:rsidP="004D1E4B">
            <w:pPr>
              <w:pBdr>
                <w:bottom w:val="single" w:sz="4" w:space="1" w:color="auto"/>
              </w:pBdr>
              <w:spacing w:line="340" w:lineRule="exact"/>
              <w:jc w:val="center"/>
              <w:textAlignment w:val="auto"/>
              <w:rPr>
                <w:rFonts w:ascii="Arial" w:hAnsi="Arial" w:cs="Arial"/>
                <w:sz w:val="18"/>
                <w:szCs w:val="18"/>
              </w:rPr>
            </w:pPr>
            <w:r w:rsidRPr="0068108A">
              <w:rPr>
                <w:rFonts w:ascii="Arial" w:hAnsi="Arial" w:cs="Arial"/>
                <w:sz w:val="18"/>
                <w:szCs w:val="18"/>
              </w:rPr>
              <w:t xml:space="preserve">&gt; </w:t>
            </w:r>
            <w:r w:rsidRPr="0068108A">
              <w:rPr>
                <w:rFonts w:ascii="Arial" w:hAnsi="Arial"/>
                <w:sz w:val="18"/>
                <w:szCs w:val="18"/>
              </w:rPr>
              <w:t>5</w:t>
            </w:r>
            <w:r w:rsidRPr="0068108A">
              <w:rPr>
                <w:rFonts w:ascii="Arial" w:hAnsi="Arial"/>
                <w:sz w:val="18"/>
                <w:szCs w:val="18"/>
                <w:cs/>
              </w:rPr>
              <w:t xml:space="preserve"> </w:t>
            </w:r>
            <w:r w:rsidRPr="0068108A">
              <w:rPr>
                <w:rFonts w:ascii="Arial" w:hAnsi="Arial" w:cs="Arial"/>
                <w:sz w:val="18"/>
                <w:szCs w:val="18"/>
              </w:rPr>
              <w:t>years</w:t>
            </w:r>
          </w:p>
        </w:tc>
        <w:tc>
          <w:tcPr>
            <w:tcW w:w="1144" w:type="dxa"/>
            <w:gridSpan w:val="2"/>
            <w:noWrap/>
            <w:vAlign w:val="bottom"/>
            <w:hideMark/>
          </w:tcPr>
          <w:p w:rsidR="00CD6C74" w:rsidRPr="0068108A" w:rsidRDefault="00CD6C74" w:rsidP="004D1E4B">
            <w:pPr>
              <w:pBdr>
                <w:bottom w:val="single" w:sz="4" w:space="1" w:color="auto"/>
              </w:pBdr>
              <w:spacing w:line="340" w:lineRule="exact"/>
              <w:jc w:val="center"/>
              <w:textAlignment w:val="auto"/>
              <w:rPr>
                <w:rFonts w:ascii="Arial" w:hAnsi="Arial" w:cs="Arial"/>
                <w:sz w:val="18"/>
                <w:szCs w:val="18"/>
              </w:rPr>
            </w:pPr>
            <w:r w:rsidRPr="0068108A">
              <w:rPr>
                <w:rFonts w:ascii="Arial" w:hAnsi="Arial" w:cs="Arial"/>
                <w:sz w:val="18"/>
                <w:szCs w:val="18"/>
              </w:rPr>
              <w:t>Total</w:t>
            </w:r>
          </w:p>
        </w:tc>
      </w:tr>
      <w:tr w:rsidR="00CD6C74" w:rsidRPr="0068108A" w:rsidTr="00CD6C74">
        <w:trPr>
          <w:trHeight w:val="64"/>
          <w:tblHeader/>
        </w:trPr>
        <w:tc>
          <w:tcPr>
            <w:tcW w:w="4500" w:type="dxa"/>
            <w:noWrap/>
            <w:vAlign w:val="center"/>
          </w:tcPr>
          <w:p w:rsidR="00CD6C74" w:rsidRPr="0068108A" w:rsidRDefault="00CD6C74" w:rsidP="00B6645D">
            <w:pPr>
              <w:spacing w:line="340" w:lineRule="exact"/>
              <w:ind w:hanging="15"/>
              <w:textAlignment w:val="auto"/>
              <w:rPr>
                <w:rFonts w:ascii="Arial" w:hAnsi="Arial" w:cs="Arial"/>
                <w:b/>
                <w:bCs/>
                <w:sz w:val="18"/>
                <w:szCs w:val="18"/>
              </w:rPr>
            </w:pPr>
            <w:r w:rsidRPr="0068108A">
              <w:rPr>
                <w:rFonts w:ascii="Arial" w:hAnsi="Arial" w:cs="Arial"/>
                <w:b/>
                <w:bCs/>
                <w:sz w:val="18"/>
                <w:szCs w:val="18"/>
              </w:rPr>
              <w:t>Non-derivatives</w:t>
            </w:r>
          </w:p>
        </w:tc>
        <w:tc>
          <w:tcPr>
            <w:tcW w:w="1144" w:type="dxa"/>
            <w:noWrap/>
            <w:vAlign w:val="bottom"/>
          </w:tcPr>
          <w:p w:rsidR="00CD6C74" w:rsidRPr="0068108A" w:rsidRDefault="00CD6C74" w:rsidP="004D1E4B">
            <w:pPr>
              <w:tabs>
                <w:tab w:val="decimal" w:pos="792"/>
              </w:tabs>
              <w:spacing w:line="340" w:lineRule="exact"/>
              <w:textAlignment w:val="auto"/>
              <w:rPr>
                <w:rFonts w:ascii="Arial" w:hAnsi="Arial" w:cs="Arial"/>
                <w:sz w:val="18"/>
                <w:szCs w:val="18"/>
                <w:cs/>
              </w:rPr>
            </w:pPr>
          </w:p>
        </w:tc>
        <w:tc>
          <w:tcPr>
            <w:tcW w:w="1144" w:type="dxa"/>
            <w:noWrap/>
            <w:vAlign w:val="bottom"/>
          </w:tcPr>
          <w:p w:rsidR="00CD6C74" w:rsidRPr="0068108A" w:rsidRDefault="00CD6C74" w:rsidP="004D1E4B">
            <w:pPr>
              <w:tabs>
                <w:tab w:val="decimal" w:pos="792"/>
              </w:tabs>
              <w:spacing w:line="340" w:lineRule="exact"/>
              <w:textAlignment w:val="auto"/>
              <w:rPr>
                <w:rFonts w:ascii="Arial" w:hAnsi="Arial" w:cs="Arial"/>
                <w:sz w:val="18"/>
                <w:szCs w:val="18"/>
                <w:cs/>
              </w:rPr>
            </w:pPr>
          </w:p>
        </w:tc>
        <w:tc>
          <w:tcPr>
            <w:tcW w:w="1144" w:type="dxa"/>
            <w:noWrap/>
            <w:vAlign w:val="bottom"/>
          </w:tcPr>
          <w:p w:rsidR="00CD6C74" w:rsidRPr="0068108A" w:rsidRDefault="00CD6C74" w:rsidP="004D1E4B">
            <w:pPr>
              <w:tabs>
                <w:tab w:val="decimal" w:pos="792"/>
              </w:tabs>
              <w:spacing w:line="340" w:lineRule="exact"/>
              <w:textAlignment w:val="auto"/>
              <w:rPr>
                <w:rFonts w:ascii="Arial" w:hAnsi="Arial" w:cs="Arial"/>
                <w:sz w:val="18"/>
                <w:szCs w:val="18"/>
                <w:cs/>
              </w:rPr>
            </w:pPr>
          </w:p>
        </w:tc>
        <w:tc>
          <w:tcPr>
            <w:tcW w:w="1144" w:type="dxa"/>
            <w:gridSpan w:val="2"/>
            <w:noWrap/>
            <w:vAlign w:val="bottom"/>
          </w:tcPr>
          <w:p w:rsidR="00CD6C74" w:rsidRPr="0068108A" w:rsidRDefault="00CD6C74" w:rsidP="004D1E4B">
            <w:pPr>
              <w:tabs>
                <w:tab w:val="decimal" w:pos="792"/>
              </w:tabs>
              <w:spacing w:line="340" w:lineRule="exact"/>
              <w:textAlignment w:val="auto"/>
              <w:rPr>
                <w:rFonts w:ascii="Arial" w:hAnsi="Arial" w:cs="Arial"/>
                <w:sz w:val="18"/>
                <w:szCs w:val="18"/>
                <w:cs/>
              </w:rPr>
            </w:pPr>
          </w:p>
        </w:tc>
      </w:tr>
      <w:tr w:rsidR="002E1846" w:rsidRPr="0068108A" w:rsidTr="00CD6C74">
        <w:trPr>
          <w:trHeight w:val="64"/>
          <w:tblHeader/>
        </w:trPr>
        <w:tc>
          <w:tcPr>
            <w:tcW w:w="4500" w:type="dxa"/>
            <w:noWrap/>
            <w:vAlign w:val="center"/>
            <w:hideMark/>
          </w:tcPr>
          <w:p w:rsidR="002E1846" w:rsidRPr="0068108A" w:rsidRDefault="002E1846" w:rsidP="00B6645D">
            <w:pPr>
              <w:spacing w:line="340" w:lineRule="exact"/>
              <w:ind w:hanging="15"/>
              <w:textAlignment w:val="auto"/>
              <w:rPr>
                <w:rFonts w:ascii="Arial" w:hAnsi="Arial" w:cs="Arial"/>
                <w:sz w:val="18"/>
                <w:szCs w:val="18"/>
              </w:rPr>
            </w:pPr>
            <w:r w:rsidRPr="0068108A">
              <w:rPr>
                <w:rFonts w:ascii="Arial" w:hAnsi="Arial" w:cs="Arial"/>
                <w:sz w:val="18"/>
                <w:szCs w:val="18"/>
              </w:rPr>
              <w:t>Short-term loans from financial institutions</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rPr>
            </w:pPr>
            <w:r w:rsidRPr="0068108A">
              <w:rPr>
                <w:rFonts w:ascii="Arial" w:hAnsi="Arial" w:cs="Arial"/>
                <w:sz w:val="18"/>
                <w:szCs w:val="18"/>
              </w:rPr>
              <w:t>977,306</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gridSpan w:val="2"/>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977,306</w:t>
            </w:r>
          </w:p>
        </w:tc>
      </w:tr>
      <w:tr w:rsidR="002E1846" w:rsidRPr="0068108A" w:rsidTr="00CD6C74">
        <w:trPr>
          <w:trHeight w:val="64"/>
          <w:tblHeader/>
        </w:trPr>
        <w:tc>
          <w:tcPr>
            <w:tcW w:w="4500" w:type="dxa"/>
            <w:noWrap/>
            <w:vAlign w:val="center"/>
          </w:tcPr>
          <w:p w:rsidR="002E1846" w:rsidRPr="0068108A" w:rsidRDefault="002E1846" w:rsidP="00B6645D">
            <w:pPr>
              <w:spacing w:line="340" w:lineRule="exact"/>
              <w:ind w:hanging="15"/>
              <w:textAlignment w:val="auto"/>
              <w:rPr>
                <w:rFonts w:ascii="Arial" w:hAnsi="Arial" w:cs="Arial"/>
                <w:sz w:val="18"/>
                <w:szCs w:val="18"/>
              </w:rPr>
            </w:pPr>
            <w:r w:rsidRPr="0068108A">
              <w:rPr>
                <w:rFonts w:ascii="Arial" w:hAnsi="Arial" w:cs="Arial"/>
                <w:sz w:val="18"/>
                <w:szCs w:val="18"/>
              </w:rPr>
              <w:t>Short-term loans</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rPr>
            </w:pPr>
            <w:r w:rsidRPr="0068108A">
              <w:rPr>
                <w:rFonts w:ascii="Arial" w:hAnsi="Arial" w:cs="Arial"/>
                <w:sz w:val="18"/>
                <w:szCs w:val="18"/>
              </w:rPr>
              <w:t>17,429</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gridSpan w:val="2"/>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17,429</w:t>
            </w:r>
          </w:p>
        </w:tc>
      </w:tr>
      <w:tr w:rsidR="002E1846" w:rsidRPr="0068108A" w:rsidTr="00CD6C74">
        <w:trPr>
          <w:trHeight w:val="64"/>
          <w:tblHeader/>
        </w:trPr>
        <w:tc>
          <w:tcPr>
            <w:tcW w:w="4500" w:type="dxa"/>
            <w:noWrap/>
            <w:vAlign w:val="center"/>
          </w:tcPr>
          <w:p w:rsidR="002E1846" w:rsidRPr="0068108A" w:rsidRDefault="002E1846" w:rsidP="00B6645D">
            <w:pPr>
              <w:spacing w:line="340" w:lineRule="exact"/>
              <w:ind w:hanging="15"/>
              <w:textAlignment w:val="auto"/>
              <w:rPr>
                <w:rFonts w:ascii="Arial" w:hAnsi="Arial" w:cs="Arial"/>
                <w:sz w:val="18"/>
                <w:szCs w:val="18"/>
              </w:rPr>
            </w:pPr>
            <w:r w:rsidRPr="0068108A">
              <w:rPr>
                <w:rFonts w:ascii="Arial" w:hAnsi="Arial" w:cs="Arial"/>
                <w:sz w:val="18"/>
                <w:szCs w:val="18"/>
              </w:rPr>
              <w:t>Trade and other payables</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rPr>
            </w:pPr>
            <w:r w:rsidRPr="0068108A">
              <w:rPr>
                <w:rFonts w:ascii="Arial" w:hAnsi="Arial" w:cs="Arial"/>
                <w:sz w:val="18"/>
                <w:szCs w:val="18"/>
              </w:rPr>
              <w:t>481,144</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gridSpan w:val="2"/>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481,144</w:t>
            </w:r>
          </w:p>
        </w:tc>
      </w:tr>
      <w:tr w:rsidR="002E1846" w:rsidRPr="0068108A" w:rsidTr="00CD6C74">
        <w:trPr>
          <w:trHeight w:val="64"/>
          <w:tblHeader/>
        </w:trPr>
        <w:tc>
          <w:tcPr>
            <w:tcW w:w="4500" w:type="dxa"/>
            <w:noWrap/>
            <w:vAlign w:val="center"/>
            <w:hideMark/>
          </w:tcPr>
          <w:p w:rsidR="002E1846" w:rsidRPr="0068108A" w:rsidRDefault="002E1846" w:rsidP="00B6645D">
            <w:pPr>
              <w:spacing w:line="340" w:lineRule="exact"/>
              <w:ind w:hanging="15"/>
              <w:textAlignment w:val="auto"/>
              <w:rPr>
                <w:rFonts w:ascii="Arial" w:hAnsi="Arial" w:cs="Arial"/>
                <w:sz w:val="18"/>
                <w:szCs w:val="18"/>
                <w:cs/>
              </w:rPr>
            </w:pPr>
            <w:r w:rsidRPr="0068108A">
              <w:rPr>
                <w:rFonts w:ascii="Arial" w:hAnsi="Arial" w:cs="Arial"/>
                <w:sz w:val="18"/>
                <w:szCs w:val="18"/>
              </w:rPr>
              <w:t>Lease liabilities</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26,751</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66,879</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gridSpan w:val="2"/>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93,630</w:t>
            </w:r>
          </w:p>
        </w:tc>
      </w:tr>
      <w:tr w:rsidR="002E1846" w:rsidRPr="0068108A" w:rsidTr="00CD6C74">
        <w:trPr>
          <w:trHeight w:val="64"/>
          <w:tblHeader/>
        </w:trPr>
        <w:tc>
          <w:tcPr>
            <w:tcW w:w="4500" w:type="dxa"/>
            <w:noWrap/>
            <w:vAlign w:val="center"/>
          </w:tcPr>
          <w:p w:rsidR="002E1846" w:rsidRPr="0068108A" w:rsidRDefault="002E1846" w:rsidP="00B6645D">
            <w:pPr>
              <w:spacing w:line="340" w:lineRule="exact"/>
              <w:ind w:hanging="15"/>
              <w:textAlignment w:val="auto"/>
              <w:rPr>
                <w:rFonts w:ascii="Arial" w:hAnsi="Arial" w:cs="Arial"/>
                <w:sz w:val="18"/>
                <w:szCs w:val="18"/>
              </w:rPr>
            </w:pPr>
            <w:r w:rsidRPr="0068108A">
              <w:rPr>
                <w:rFonts w:ascii="Arial" w:hAnsi="Arial" w:cs="Arial"/>
                <w:sz w:val="18"/>
                <w:szCs w:val="18"/>
              </w:rPr>
              <w:t>Long-term loans</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rPr>
            </w:pPr>
            <w:r w:rsidRPr="0068108A">
              <w:rPr>
                <w:rFonts w:ascii="Arial" w:hAnsi="Arial" w:cs="Arial"/>
                <w:sz w:val="18"/>
                <w:szCs w:val="18"/>
              </w:rPr>
              <w:t>190,134</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476,478</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gridSpan w:val="2"/>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666,612</w:t>
            </w:r>
          </w:p>
        </w:tc>
      </w:tr>
      <w:tr w:rsidR="002E1846" w:rsidRPr="0068108A" w:rsidTr="00CD6C74">
        <w:trPr>
          <w:trHeight w:val="64"/>
          <w:tblHeader/>
        </w:trPr>
        <w:tc>
          <w:tcPr>
            <w:tcW w:w="4500" w:type="dxa"/>
            <w:noWrap/>
            <w:vAlign w:val="center"/>
            <w:hideMark/>
          </w:tcPr>
          <w:p w:rsidR="002E1846" w:rsidRPr="0068108A" w:rsidRDefault="002E1846" w:rsidP="00B6645D">
            <w:pPr>
              <w:spacing w:line="340" w:lineRule="exact"/>
              <w:ind w:hanging="15"/>
              <w:textAlignment w:val="auto"/>
              <w:rPr>
                <w:rFonts w:ascii="Arial" w:hAnsi="Arial" w:cs="Arial"/>
                <w:sz w:val="18"/>
                <w:szCs w:val="18"/>
                <w:cs/>
              </w:rPr>
            </w:pPr>
            <w:r w:rsidRPr="0068108A">
              <w:rPr>
                <w:rFonts w:ascii="Arial" w:hAnsi="Arial" w:cs="Arial"/>
                <w:sz w:val="18"/>
                <w:szCs w:val="18"/>
              </w:rPr>
              <w:t xml:space="preserve">Other </w:t>
            </w:r>
            <w:r w:rsidR="00B6645D" w:rsidRPr="0068108A">
              <w:rPr>
                <w:rFonts w:ascii="Arial" w:hAnsi="Arial" w:cs="Arial"/>
                <w:sz w:val="18"/>
                <w:szCs w:val="18"/>
              </w:rPr>
              <w:t xml:space="preserve">current </w:t>
            </w:r>
            <w:r w:rsidRPr="0068108A">
              <w:rPr>
                <w:rFonts w:ascii="Arial" w:hAnsi="Arial" w:cs="Arial"/>
                <w:sz w:val="18"/>
                <w:szCs w:val="18"/>
              </w:rPr>
              <w:t>financial liabilities</w:t>
            </w:r>
          </w:p>
        </w:tc>
        <w:tc>
          <w:tcPr>
            <w:tcW w:w="1144" w:type="dxa"/>
            <w:noWrap/>
            <w:vAlign w:val="bottom"/>
          </w:tcPr>
          <w:p w:rsidR="002E1846" w:rsidRPr="0068108A" w:rsidRDefault="002E1846" w:rsidP="002E1846">
            <w:pPr>
              <w:pBdr>
                <w:bottom w:val="sing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19,022</w:t>
            </w:r>
          </w:p>
        </w:tc>
        <w:tc>
          <w:tcPr>
            <w:tcW w:w="1144" w:type="dxa"/>
            <w:noWrap/>
            <w:vAlign w:val="bottom"/>
          </w:tcPr>
          <w:p w:rsidR="002E1846" w:rsidRPr="0068108A" w:rsidRDefault="002E1846" w:rsidP="002E1846">
            <w:pPr>
              <w:pBdr>
                <w:bottom w:val="sing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noWrap/>
            <w:vAlign w:val="bottom"/>
          </w:tcPr>
          <w:p w:rsidR="002E1846" w:rsidRPr="0068108A" w:rsidRDefault="002E1846" w:rsidP="002E1846">
            <w:pPr>
              <w:pBdr>
                <w:bottom w:val="sing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gridSpan w:val="2"/>
            <w:noWrap/>
            <w:vAlign w:val="bottom"/>
          </w:tcPr>
          <w:p w:rsidR="002E1846" w:rsidRPr="0068108A" w:rsidRDefault="002E1846" w:rsidP="002E1846">
            <w:pPr>
              <w:pBdr>
                <w:bottom w:val="sing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19,022</w:t>
            </w:r>
          </w:p>
        </w:tc>
      </w:tr>
      <w:tr w:rsidR="002E1846" w:rsidRPr="0068108A" w:rsidTr="00CD6C74">
        <w:trPr>
          <w:trHeight w:val="54"/>
          <w:tblHeader/>
        </w:trPr>
        <w:tc>
          <w:tcPr>
            <w:tcW w:w="4500" w:type="dxa"/>
            <w:vAlign w:val="center"/>
          </w:tcPr>
          <w:p w:rsidR="002E1846" w:rsidRPr="0068108A" w:rsidRDefault="002E1846" w:rsidP="00B6645D">
            <w:pPr>
              <w:spacing w:line="340" w:lineRule="exact"/>
              <w:ind w:hanging="15"/>
              <w:textAlignment w:val="auto"/>
              <w:rPr>
                <w:rFonts w:ascii="Arial" w:hAnsi="Arial" w:cs="Arial"/>
                <w:b/>
                <w:bCs/>
                <w:sz w:val="18"/>
                <w:szCs w:val="18"/>
                <w:cs/>
              </w:rPr>
            </w:pPr>
            <w:r w:rsidRPr="0068108A">
              <w:rPr>
                <w:rFonts w:ascii="Arial" w:hAnsi="Arial" w:cs="Arial"/>
                <w:b/>
                <w:bCs/>
                <w:sz w:val="18"/>
                <w:szCs w:val="18"/>
              </w:rPr>
              <w:t>Total non-derivatives</w:t>
            </w:r>
          </w:p>
        </w:tc>
        <w:tc>
          <w:tcPr>
            <w:tcW w:w="1144" w:type="dxa"/>
            <w:noWrap/>
            <w:vAlign w:val="bottom"/>
          </w:tcPr>
          <w:p w:rsidR="002E1846" w:rsidRPr="0068108A" w:rsidRDefault="002E1846" w:rsidP="002E1846">
            <w:pPr>
              <w:pBdr>
                <w:bottom w:val="double" w:sz="4" w:space="1" w:color="auto"/>
              </w:pBdr>
              <w:tabs>
                <w:tab w:val="decimal" w:pos="792"/>
              </w:tabs>
              <w:spacing w:line="340" w:lineRule="exact"/>
              <w:textAlignment w:val="auto"/>
              <w:rPr>
                <w:rFonts w:ascii="Arial" w:hAnsi="Arial" w:cs="Arial"/>
                <w:sz w:val="18"/>
                <w:szCs w:val="18"/>
              </w:rPr>
            </w:pPr>
            <w:r w:rsidRPr="0068108A">
              <w:rPr>
                <w:rFonts w:ascii="Arial" w:hAnsi="Arial" w:cs="Arial"/>
                <w:sz w:val="18"/>
                <w:szCs w:val="18"/>
              </w:rPr>
              <w:t>1,711,786</w:t>
            </w:r>
          </w:p>
        </w:tc>
        <w:tc>
          <w:tcPr>
            <w:tcW w:w="1144" w:type="dxa"/>
            <w:noWrap/>
            <w:vAlign w:val="bottom"/>
          </w:tcPr>
          <w:p w:rsidR="002E1846" w:rsidRPr="0068108A" w:rsidRDefault="002E1846" w:rsidP="002E1846">
            <w:pPr>
              <w:pBdr>
                <w:bottom w:val="doub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543,357</w:t>
            </w:r>
          </w:p>
        </w:tc>
        <w:tc>
          <w:tcPr>
            <w:tcW w:w="1144" w:type="dxa"/>
            <w:noWrap/>
            <w:vAlign w:val="bottom"/>
          </w:tcPr>
          <w:p w:rsidR="002E1846" w:rsidRPr="0068108A" w:rsidRDefault="002E1846" w:rsidP="002E1846">
            <w:pPr>
              <w:pBdr>
                <w:bottom w:val="doub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gridSpan w:val="2"/>
            <w:noWrap/>
            <w:vAlign w:val="bottom"/>
          </w:tcPr>
          <w:p w:rsidR="002E1846" w:rsidRPr="0068108A" w:rsidRDefault="002E1846" w:rsidP="002E1846">
            <w:pPr>
              <w:pBdr>
                <w:bottom w:val="doub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2,255,143</w:t>
            </w:r>
          </w:p>
        </w:tc>
      </w:tr>
      <w:tr w:rsidR="002E1846" w:rsidRPr="0068108A" w:rsidTr="00CD6C74">
        <w:trPr>
          <w:trHeight w:val="64"/>
          <w:tblHeader/>
        </w:trPr>
        <w:tc>
          <w:tcPr>
            <w:tcW w:w="4500" w:type="dxa"/>
            <w:noWrap/>
            <w:vAlign w:val="center"/>
          </w:tcPr>
          <w:p w:rsidR="002E1846" w:rsidRPr="0068108A" w:rsidRDefault="002E1846" w:rsidP="00B6645D">
            <w:pPr>
              <w:spacing w:line="340" w:lineRule="exact"/>
              <w:ind w:hanging="15"/>
              <w:textAlignment w:val="auto"/>
              <w:rPr>
                <w:rFonts w:ascii="Arial" w:hAnsi="Arial" w:cs="Arial"/>
                <w:b/>
                <w:bCs/>
                <w:sz w:val="18"/>
                <w:szCs w:val="18"/>
              </w:rPr>
            </w:pPr>
            <w:r w:rsidRPr="0068108A">
              <w:rPr>
                <w:rFonts w:ascii="Arial" w:hAnsi="Arial" w:cs="Arial"/>
                <w:b/>
                <w:bCs/>
                <w:sz w:val="18"/>
                <w:szCs w:val="18"/>
              </w:rPr>
              <w:t>Derivatives</w:t>
            </w:r>
          </w:p>
        </w:tc>
        <w:tc>
          <w:tcPr>
            <w:tcW w:w="1144" w:type="dxa"/>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p>
        </w:tc>
        <w:tc>
          <w:tcPr>
            <w:tcW w:w="1144" w:type="dxa"/>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p>
        </w:tc>
        <w:tc>
          <w:tcPr>
            <w:tcW w:w="1144" w:type="dxa"/>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p>
        </w:tc>
        <w:tc>
          <w:tcPr>
            <w:tcW w:w="1144" w:type="dxa"/>
            <w:gridSpan w:val="2"/>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p>
        </w:tc>
      </w:tr>
      <w:tr w:rsidR="002E1846" w:rsidRPr="0068108A" w:rsidTr="00CD6C74">
        <w:trPr>
          <w:trHeight w:val="64"/>
          <w:tblHeader/>
        </w:trPr>
        <w:tc>
          <w:tcPr>
            <w:tcW w:w="4500" w:type="dxa"/>
            <w:noWrap/>
            <w:vAlign w:val="center"/>
          </w:tcPr>
          <w:p w:rsidR="002E1846" w:rsidRPr="0068108A" w:rsidRDefault="002E1846" w:rsidP="00B6645D">
            <w:pPr>
              <w:spacing w:line="340" w:lineRule="exact"/>
              <w:ind w:hanging="15"/>
              <w:textAlignment w:val="auto"/>
              <w:rPr>
                <w:rFonts w:ascii="Arial" w:hAnsi="Arial" w:cs="Arial"/>
                <w:b/>
                <w:bCs/>
                <w:sz w:val="18"/>
                <w:szCs w:val="18"/>
              </w:rPr>
            </w:pPr>
            <w:r w:rsidRPr="0068108A">
              <w:rPr>
                <w:rFonts w:ascii="Arial" w:hAnsi="Arial" w:cs="Arial"/>
                <w:sz w:val="18"/>
                <w:szCs w:val="18"/>
              </w:rPr>
              <w:t>Derivative liabilities: net settled</w:t>
            </w:r>
          </w:p>
        </w:tc>
        <w:tc>
          <w:tcPr>
            <w:tcW w:w="1144" w:type="dxa"/>
            <w:vAlign w:val="bottom"/>
          </w:tcPr>
          <w:p w:rsidR="002E1846" w:rsidRPr="0068108A" w:rsidRDefault="002E1846" w:rsidP="002E1846">
            <w:pPr>
              <w:pBdr>
                <w:bottom w:val="single" w:sz="4" w:space="1" w:color="auto"/>
              </w:pBdr>
              <w:tabs>
                <w:tab w:val="decimal" w:pos="781"/>
              </w:tabs>
              <w:spacing w:line="340" w:lineRule="exact"/>
              <w:textAlignment w:val="auto"/>
              <w:rPr>
                <w:rFonts w:ascii="Arial" w:hAnsi="Arial" w:cs="Arial"/>
                <w:sz w:val="18"/>
                <w:szCs w:val="18"/>
              </w:rPr>
            </w:pPr>
            <w:r w:rsidRPr="0068108A">
              <w:rPr>
                <w:rFonts w:ascii="Arial" w:hAnsi="Arial" w:cs="Arial"/>
                <w:sz w:val="18"/>
                <w:szCs w:val="18"/>
                <w:cs/>
              </w:rPr>
              <w:t>100</w:t>
            </w:r>
          </w:p>
        </w:tc>
        <w:tc>
          <w:tcPr>
            <w:tcW w:w="1144" w:type="dxa"/>
            <w:vAlign w:val="bottom"/>
          </w:tcPr>
          <w:p w:rsidR="002E1846" w:rsidRPr="0068108A" w:rsidRDefault="002E1846" w:rsidP="002E1846">
            <w:pPr>
              <w:pBdr>
                <w:bottom w:val="single" w:sz="4" w:space="1" w:color="auto"/>
              </w:pBdr>
              <w:tabs>
                <w:tab w:val="decimal" w:pos="781"/>
              </w:tabs>
              <w:spacing w:line="340" w:lineRule="exact"/>
              <w:textAlignment w:val="auto"/>
              <w:rPr>
                <w:rFonts w:ascii="Arial" w:hAnsi="Arial" w:cs="Arial"/>
                <w:sz w:val="18"/>
                <w:szCs w:val="18"/>
              </w:rPr>
            </w:pPr>
            <w:r w:rsidRPr="0068108A">
              <w:rPr>
                <w:rFonts w:ascii="Arial" w:hAnsi="Arial" w:cs="Arial"/>
                <w:sz w:val="18"/>
                <w:szCs w:val="18"/>
                <w:cs/>
              </w:rPr>
              <w:t>-</w:t>
            </w:r>
          </w:p>
        </w:tc>
        <w:tc>
          <w:tcPr>
            <w:tcW w:w="1144" w:type="dxa"/>
            <w:vAlign w:val="bottom"/>
          </w:tcPr>
          <w:p w:rsidR="002E1846" w:rsidRPr="0068108A" w:rsidRDefault="002E1846" w:rsidP="002E1846">
            <w:pPr>
              <w:pBdr>
                <w:bottom w:val="single" w:sz="4" w:space="1" w:color="auto"/>
              </w:pBdr>
              <w:tabs>
                <w:tab w:val="decimal" w:pos="781"/>
              </w:tabs>
              <w:spacing w:line="340" w:lineRule="exact"/>
              <w:textAlignment w:val="auto"/>
              <w:rPr>
                <w:rFonts w:ascii="Arial" w:hAnsi="Arial" w:cs="Arial"/>
                <w:sz w:val="18"/>
                <w:szCs w:val="18"/>
              </w:rPr>
            </w:pPr>
            <w:r w:rsidRPr="0068108A">
              <w:rPr>
                <w:rFonts w:ascii="Arial" w:hAnsi="Arial" w:cs="Arial"/>
                <w:sz w:val="18"/>
                <w:szCs w:val="18"/>
                <w:cs/>
              </w:rPr>
              <w:t>-</w:t>
            </w:r>
          </w:p>
        </w:tc>
        <w:tc>
          <w:tcPr>
            <w:tcW w:w="1144" w:type="dxa"/>
            <w:gridSpan w:val="2"/>
            <w:vAlign w:val="bottom"/>
          </w:tcPr>
          <w:p w:rsidR="002E1846" w:rsidRPr="0068108A" w:rsidRDefault="002E1846" w:rsidP="002E1846">
            <w:pPr>
              <w:pBdr>
                <w:bottom w:val="single" w:sz="4" w:space="1" w:color="auto"/>
              </w:pBdr>
              <w:tabs>
                <w:tab w:val="decimal" w:pos="781"/>
              </w:tabs>
              <w:spacing w:line="340" w:lineRule="exact"/>
              <w:textAlignment w:val="auto"/>
              <w:rPr>
                <w:rFonts w:ascii="Arial" w:hAnsi="Arial" w:cs="Arial"/>
                <w:sz w:val="18"/>
                <w:szCs w:val="18"/>
              </w:rPr>
            </w:pPr>
            <w:r w:rsidRPr="0068108A">
              <w:rPr>
                <w:rFonts w:ascii="Arial" w:hAnsi="Arial" w:cs="Arial"/>
                <w:sz w:val="18"/>
                <w:szCs w:val="18"/>
                <w:cs/>
              </w:rPr>
              <w:t>100</w:t>
            </w:r>
          </w:p>
        </w:tc>
      </w:tr>
      <w:tr w:rsidR="002E1846" w:rsidRPr="0068108A" w:rsidTr="00CD6C74">
        <w:trPr>
          <w:trHeight w:val="64"/>
          <w:tblHeader/>
        </w:trPr>
        <w:tc>
          <w:tcPr>
            <w:tcW w:w="4500" w:type="dxa"/>
            <w:noWrap/>
            <w:vAlign w:val="center"/>
          </w:tcPr>
          <w:p w:rsidR="002E1846" w:rsidRPr="0068108A" w:rsidRDefault="002E1846" w:rsidP="002E1846">
            <w:pPr>
              <w:spacing w:line="340" w:lineRule="exact"/>
              <w:textAlignment w:val="auto"/>
              <w:rPr>
                <w:rFonts w:ascii="Arial" w:hAnsi="Arial" w:cs="Arial"/>
                <w:b/>
                <w:bCs/>
                <w:sz w:val="18"/>
                <w:szCs w:val="18"/>
              </w:rPr>
            </w:pPr>
            <w:r w:rsidRPr="0068108A">
              <w:rPr>
                <w:rFonts w:ascii="Arial" w:hAnsi="Arial" w:cs="Arial"/>
                <w:b/>
                <w:bCs/>
                <w:sz w:val="18"/>
                <w:szCs w:val="18"/>
              </w:rPr>
              <w:t>Total</w:t>
            </w:r>
          </w:p>
        </w:tc>
        <w:tc>
          <w:tcPr>
            <w:tcW w:w="1144" w:type="dxa"/>
            <w:vAlign w:val="bottom"/>
          </w:tcPr>
          <w:p w:rsidR="002E1846" w:rsidRPr="0068108A" w:rsidRDefault="002E1846" w:rsidP="002E1846">
            <w:pPr>
              <w:pBdr>
                <w:bottom w:val="double" w:sz="4" w:space="1" w:color="auto"/>
              </w:pBdr>
              <w:tabs>
                <w:tab w:val="decimal" w:pos="781"/>
              </w:tabs>
              <w:spacing w:line="340" w:lineRule="exact"/>
              <w:textAlignment w:val="auto"/>
              <w:rPr>
                <w:rFonts w:ascii="Arial" w:hAnsi="Arial" w:cs="Arial"/>
                <w:sz w:val="18"/>
                <w:szCs w:val="18"/>
              </w:rPr>
            </w:pPr>
            <w:r w:rsidRPr="0068108A">
              <w:rPr>
                <w:rFonts w:ascii="Arial" w:hAnsi="Arial" w:cs="Arial"/>
                <w:sz w:val="18"/>
                <w:szCs w:val="18"/>
                <w:cs/>
              </w:rPr>
              <w:t>100</w:t>
            </w:r>
          </w:p>
        </w:tc>
        <w:tc>
          <w:tcPr>
            <w:tcW w:w="1144" w:type="dxa"/>
            <w:vAlign w:val="bottom"/>
          </w:tcPr>
          <w:p w:rsidR="002E1846" w:rsidRPr="0068108A" w:rsidRDefault="002E1846" w:rsidP="002E1846">
            <w:pPr>
              <w:pBdr>
                <w:bottom w:val="double" w:sz="4" w:space="1" w:color="auto"/>
              </w:pBdr>
              <w:tabs>
                <w:tab w:val="decimal" w:pos="781"/>
              </w:tabs>
              <w:spacing w:line="340" w:lineRule="exact"/>
              <w:textAlignment w:val="auto"/>
              <w:rPr>
                <w:rFonts w:ascii="Arial" w:hAnsi="Arial" w:cs="Arial"/>
                <w:sz w:val="18"/>
                <w:szCs w:val="18"/>
              </w:rPr>
            </w:pPr>
            <w:r w:rsidRPr="0068108A">
              <w:rPr>
                <w:rFonts w:ascii="Arial" w:hAnsi="Arial" w:cs="Arial"/>
                <w:sz w:val="18"/>
                <w:szCs w:val="18"/>
                <w:cs/>
              </w:rPr>
              <w:t>-</w:t>
            </w:r>
          </w:p>
        </w:tc>
        <w:tc>
          <w:tcPr>
            <w:tcW w:w="1144" w:type="dxa"/>
            <w:vAlign w:val="bottom"/>
          </w:tcPr>
          <w:p w:rsidR="002E1846" w:rsidRPr="0068108A" w:rsidRDefault="002E1846" w:rsidP="002E1846">
            <w:pPr>
              <w:pBdr>
                <w:bottom w:val="double" w:sz="4" w:space="1" w:color="auto"/>
              </w:pBdr>
              <w:tabs>
                <w:tab w:val="decimal" w:pos="781"/>
              </w:tabs>
              <w:spacing w:line="340" w:lineRule="exact"/>
              <w:textAlignment w:val="auto"/>
              <w:rPr>
                <w:rFonts w:ascii="Arial" w:hAnsi="Arial" w:cs="Arial"/>
                <w:sz w:val="18"/>
                <w:szCs w:val="18"/>
              </w:rPr>
            </w:pPr>
            <w:r w:rsidRPr="0068108A">
              <w:rPr>
                <w:rFonts w:ascii="Arial" w:hAnsi="Arial" w:cs="Arial"/>
                <w:sz w:val="18"/>
                <w:szCs w:val="18"/>
                <w:cs/>
              </w:rPr>
              <w:t>-</w:t>
            </w:r>
          </w:p>
        </w:tc>
        <w:tc>
          <w:tcPr>
            <w:tcW w:w="1144" w:type="dxa"/>
            <w:gridSpan w:val="2"/>
            <w:vAlign w:val="bottom"/>
          </w:tcPr>
          <w:p w:rsidR="002E1846" w:rsidRPr="0068108A" w:rsidRDefault="002E1846" w:rsidP="002E1846">
            <w:pPr>
              <w:pBdr>
                <w:bottom w:val="double" w:sz="4" w:space="1" w:color="auto"/>
              </w:pBdr>
              <w:tabs>
                <w:tab w:val="decimal" w:pos="781"/>
              </w:tabs>
              <w:spacing w:line="340" w:lineRule="exact"/>
              <w:textAlignment w:val="auto"/>
              <w:rPr>
                <w:rFonts w:ascii="Arial" w:hAnsi="Arial" w:cs="Arial"/>
                <w:sz w:val="18"/>
                <w:szCs w:val="18"/>
              </w:rPr>
            </w:pPr>
            <w:r w:rsidRPr="0068108A">
              <w:rPr>
                <w:rFonts w:ascii="Arial" w:hAnsi="Arial" w:cs="Arial"/>
                <w:sz w:val="18"/>
                <w:szCs w:val="18"/>
                <w:cs/>
              </w:rPr>
              <w:t>100</w:t>
            </w:r>
          </w:p>
        </w:tc>
      </w:tr>
    </w:tbl>
    <w:p w:rsidR="00FB6FF7" w:rsidRPr="0068108A" w:rsidRDefault="00FB6FF7" w:rsidP="00FB6FF7">
      <w:pPr>
        <w:widowControl w:val="0"/>
        <w:overflowPunct/>
        <w:spacing w:before="1" w:line="380" w:lineRule="exact"/>
        <w:jc w:val="both"/>
        <w:textAlignment w:val="auto"/>
        <w:rPr>
          <w:rFonts w:ascii="Arial" w:hAnsi="Arial" w:cstheme="minorBidi"/>
          <w:sz w:val="20"/>
          <w:szCs w:val="20"/>
          <w:cs/>
        </w:rPr>
      </w:pPr>
    </w:p>
    <w:tbl>
      <w:tblPr>
        <w:tblW w:w="9102" w:type="dxa"/>
        <w:tblInd w:w="450" w:type="dxa"/>
        <w:tblLayout w:type="fixed"/>
        <w:tblLook w:val="04A0" w:firstRow="1" w:lastRow="0" w:firstColumn="1" w:lastColumn="0" w:noHBand="0" w:noVBand="1"/>
      </w:tblPr>
      <w:tblGrid>
        <w:gridCol w:w="5670"/>
        <w:gridCol w:w="1144"/>
        <w:gridCol w:w="1144"/>
        <w:gridCol w:w="1132"/>
        <w:gridCol w:w="12"/>
      </w:tblGrid>
      <w:tr w:rsidR="004D1E4B" w:rsidRPr="0068108A" w:rsidTr="00CD6C74">
        <w:trPr>
          <w:gridAfter w:val="1"/>
          <w:wAfter w:w="12" w:type="dxa"/>
          <w:trHeight w:val="64"/>
          <w:tblHeader/>
        </w:trPr>
        <w:tc>
          <w:tcPr>
            <w:tcW w:w="5670" w:type="dxa"/>
            <w:noWrap/>
            <w:vAlign w:val="center"/>
            <w:hideMark/>
          </w:tcPr>
          <w:p w:rsidR="00FB6FF7" w:rsidRPr="0068108A" w:rsidRDefault="00FB6FF7" w:rsidP="004D1E4B">
            <w:pPr>
              <w:spacing w:line="340" w:lineRule="exact"/>
              <w:textAlignment w:val="auto"/>
              <w:rPr>
                <w:rFonts w:ascii="Arial" w:hAnsi="Arial" w:cs="Arial"/>
                <w:sz w:val="18"/>
                <w:szCs w:val="18"/>
              </w:rPr>
            </w:pPr>
          </w:p>
        </w:tc>
        <w:tc>
          <w:tcPr>
            <w:tcW w:w="3420" w:type="dxa"/>
            <w:gridSpan w:val="3"/>
            <w:noWrap/>
            <w:vAlign w:val="center"/>
            <w:hideMark/>
          </w:tcPr>
          <w:p w:rsidR="00FB6FF7" w:rsidRPr="0068108A" w:rsidRDefault="00FB6FF7" w:rsidP="004D1E4B">
            <w:pPr>
              <w:spacing w:line="340" w:lineRule="exact"/>
              <w:jc w:val="right"/>
              <w:textAlignment w:val="auto"/>
              <w:rPr>
                <w:rFonts w:ascii="Arial" w:hAnsi="Arial" w:cs="Arial"/>
                <w:sz w:val="18"/>
                <w:szCs w:val="18"/>
              </w:rPr>
            </w:pPr>
            <w:r w:rsidRPr="0068108A">
              <w:rPr>
                <w:rFonts w:ascii="Arial" w:hAnsi="Arial" w:cs="Arial"/>
                <w:sz w:val="18"/>
                <w:szCs w:val="18"/>
              </w:rPr>
              <w:t>(Unit: Thousand Baht)</w:t>
            </w:r>
          </w:p>
        </w:tc>
      </w:tr>
      <w:tr w:rsidR="004D1E4B" w:rsidRPr="0068108A" w:rsidTr="00CD6C74">
        <w:trPr>
          <w:gridAfter w:val="1"/>
          <w:wAfter w:w="12" w:type="dxa"/>
          <w:trHeight w:val="64"/>
          <w:tblHeader/>
        </w:trPr>
        <w:tc>
          <w:tcPr>
            <w:tcW w:w="5670" w:type="dxa"/>
            <w:noWrap/>
            <w:vAlign w:val="center"/>
            <w:hideMark/>
          </w:tcPr>
          <w:p w:rsidR="00FB6FF7" w:rsidRPr="0068108A" w:rsidRDefault="00FB6FF7" w:rsidP="004D1E4B">
            <w:pPr>
              <w:spacing w:line="340" w:lineRule="exact"/>
              <w:textAlignment w:val="auto"/>
              <w:rPr>
                <w:rFonts w:ascii="Arial" w:hAnsi="Arial" w:cs="Arial"/>
                <w:sz w:val="18"/>
                <w:szCs w:val="18"/>
              </w:rPr>
            </w:pPr>
          </w:p>
        </w:tc>
        <w:tc>
          <w:tcPr>
            <w:tcW w:w="3420" w:type="dxa"/>
            <w:gridSpan w:val="3"/>
            <w:noWrap/>
            <w:vAlign w:val="center"/>
            <w:hideMark/>
          </w:tcPr>
          <w:p w:rsidR="00FB6FF7" w:rsidRPr="0068108A" w:rsidRDefault="00FB6FF7" w:rsidP="004D1E4B">
            <w:pPr>
              <w:pBdr>
                <w:bottom w:val="single" w:sz="4" w:space="1" w:color="auto"/>
              </w:pBdr>
              <w:spacing w:line="340" w:lineRule="exact"/>
              <w:jc w:val="center"/>
              <w:textAlignment w:val="auto"/>
              <w:rPr>
                <w:rFonts w:ascii="Arial" w:hAnsi="Arial" w:cs="Arial"/>
                <w:sz w:val="18"/>
                <w:szCs w:val="18"/>
              </w:rPr>
            </w:pPr>
            <w:r w:rsidRPr="0068108A">
              <w:rPr>
                <w:rFonts w:ascii="Arial" w:hAnsi="Arial" w:cs="Arial"/>
                <w:sz w:val="18"/>
                <w:szCs w:val="18"/>
              </w:rPr>
              <w:t>Separate financial statements</w:t>
            </w:r>
          </w:p>
        </w:tc>
      </w:tr>
      <w:tr w:rsidR="00CD6C74" w:rsidRPr="0068108A" w:rsidTr="00CD6C74">
        <w:trPr>
          <w:trHeight w:val="64"/>
          <w:tblHeader/>
        </w:trPr>
        <w:tc>
          <w:tcPr>
            <w:tcW w:w="5670" w:type="dxa"/>
            <w:noWrap/>
            <w:vAlign w:val="center"/>
            <w:hideMark/>
          </w:tcPr>
          <w:p w:rsidR="00CD6C74" w:rsidRPr="0068108A" w:rsidRDefault="00CD6C74" w:rsidP="004D1E4B">
            <w:pPr>
              <w:spacing w:line="340" w:lineRule="exact"/>
              <w:textAlignment w:val="auto"/>
              <w:rPr>
                <w:rFonts w:ascii="Arial" w:hAnsi="Arial" w:cs="Arial"/>
                <w:sz w:val="18"/>
                <w:szCs w:val="18"/>
              </w:rPr>
            </w:pPr>
          </w:p>
        </w:tc>
        <w:tc>
          <w:tcPr>
            <w:tcW w:w="1144" w:type="dxa"/>
            <w:noWrap/>
            <w:vAlign w:val="bottom"/>
            <w:hideMark/>
          </w:tcPr>
          <w:p w:rsidR="00CD6C74" w:rsidRPr="0068108A" w:rsidRDefault="00CD6C74" w:rsidP="004D1E4B">
            <w:pPr>
              <w:pBdr>
                <w:bottom w:val="single" w:sz="4" w:space="1" w:color="auto"/>
              </w:pBdr>
              <w:spacing w:line="340" w:lineRule="exact"/>
              <w:jc w:val="center"/>
              <w:textAlignment w:val="auto"/>
              <w:rPr>
                <w:rFonts w:ascii="Arial" w:hAnsi="Arial" w:cs="Arial"/>
                <w:sz w:val="18"/>
                <w:szCs w:val="18"/>
              </w:rPr>
            </w:pPr>
            <w:r w:rsidRPr="0068108A">
              <w:rPr>
                <w:rFonts w:ascii="Arial" w:hAnsi="Arial" w:cs="Arial"/>
                <w:sz w:val="18"/>
                <w:szCs w:val="18"/>
              </w:rPr>
              <w:t>Less than 1 year</w:t>
            </w:r>
          </w:p>
        </w:tc>
        <w:tc>
          <w:tcPr>
            <w:tcW w:w="1144" w:type="dxa"/>
            <w:noWrap/>
            <w:vAlign w:val="bottom"/>
            <w:hideMark/>
          </w:tcPr>
          <w:p w:rsidR="00CD6C74" w:rsidRPr="0068108A" w:rsidRDefault="00CD6C74" w:rsidP="004D1E4B">
            <w:pPr>
              <w:pBdr>
                <w:bottom w:val="single" w:sz="4" w:space="1" w:color="auto"/>
              </w:pBdr>
              <w:spacing w:line="340" w:lineRule="exact"/>
              <w:jc w:val="center"/>
              <w:textAlignment w:val="auto"/>
              <w:rPr>
                <w:rFonts w:ascii="Arial" w:hAnsi="Arial" w:cs="Arial"/>
                <w:sz w:val="18"/>
                <w:szCs w:val="18"/>
              </w:rPr>
            </w:pPr>
            <w:r w:rsidRPr="0068108A">
              <w:rPr>
                <w:rFonts w:ascii="Arial" w:hAnsi="Arial" w:cs="Arial"/>
                <w:sz w:val="18"/>
                <w:szCs w:val="18"/>
              </w:rPr>
              <w:t>1</w:t>
            </w:r>
            <w:r w:rsidRPr="0068108A">
              <w:rPr>
                <w:rFonts w:ascii="Arial" w:hAnsi="Arial"/>
                <w:sz w:val="18"/>
                <w:szCs w:val="18"/>
                <w:cs/>
              </w:rPr>
              <w:t xml:space="preserve"> </w:t>
            </w:r>
            <w:r w:rsidRPr="0068108A">
              <w:rPr>
                <w:rFonts w:ascii="Arial" w:hAnsi="Arial" w:cs="Arial"/>
                <w:sz w:val="18"/>
                <w:szCs w:val="18"/>
              </w:rPr>
              <w:t>to</w:t>
            </w:r>
            <w:r w:rsidRPr="0068108A">
              <w:rPr>
                <w:rFonts w:ascii="Arial" w:hAnsi="Arial"/>
                <w:sz w:val="18"/>
                <w:szCs w:val="18"/>
                <w:cs/>
              </w:rPr>
              <w:t xml:space="preserve"> </w:t>
            </w:r>
            <w:r w:rsidRPr="0068108A">
              <w:rPr>
                <w:rFonts w:ascii="Arial" w:hAnsi="Arial"/>
                <w:sz w:val="18"/>
                <w:szCs w:val="18"/>
              </w:rPr>
              <w:t>5</w:t>
            </w:r>
          </w:p>
          <w:p w:rsidR="00CD6C74" w:rsidRPr="0068108A" w:rsidRDefault="00CD6C74" w:rsidP="004D1E4B">
            <w:pPr>
              <w:pBdr>
                <w:bottom w:val="single" w:sz="4" w:space="1" w:color="auto"/>
              </w:pBdr>
              <w:spacing w:line="340" w:lineRule="exact"/>
              <w:jc w:val="center"/>
              <w:textAlignment w:val="auto"/>
              <w:rPr>
                <w:rFonts w:ascii="Arial" w:hAnsi="Arial" w:cs="Arial"/>
                <w:sz w:val="18"/>
                <w:szCs w:val="18"/>
                <w:cs/>
              </w:rPr>
            </w:pPr>
            <w:r w:rsidRPr="0068108A">
              <w:rPr>
                <w:rFonts w:ascii="Arial" w:hAnsi="Arial" w:cs="Arial"/>
                <w:sz w:val="18"/>
                <w:szCs w:val="18"/>
              </w:rPr>
              <w:t>years</w:t>
            </w:r>
          </w:p>
        </w:tc>
        <w:tc>
          <w:tcPr>
            <w:tcW w:w="1144" w:type="dxa"/>
            <w:gridSpan w:val="2"/>
            <w:noWrap/>
            <w:vAlign w:val="bottom"/>
            <w:hideMark/>
          </w:tcPr>
          <w:p w:rsidR="00CD6C74" w:rsidRPr="0068108A" w:rsidRDefault="00CD6C74" w:rsidP="004D1E4B">
            <w:pPr>
              <w:pBdr>
                <w:bottom w:val="single" w:sz="4" w:space="1" w:color="auto"/>
              </w:pBdr>
              <w:spacing w:line="340" w:lineRule="exact"/>
              <w:jc w:val="center"/>
              <w:textAlignment w:val="auto"/>
              <w:rPr>
                <w:rFonts w:ascii="Arial" w:hAnsi="Arial" w:cs="Arial"/>
                <w:sz w:val="18"/>
                <w:szCs w:val="18"/>
              </w:rPr>
            </w:pPr>
            <w:r w:rsidRPr="0068108A">
              <w:rPr>
                <w:rFonts w:ascii="Arial" w:hAnsi="Arial" w:cs="Arial"/>
                <w:sz w:val="18"/>
                <w:szCs w:val="18"/>
              </w:rPr>
              <w:t>Total</w:t>
            </w:r>
          </w:p>
        </w:tc>
      </w:tr>
      <w:tr w:rsidR="00CD6C74" w:rsidRPr="0068108A" w:rsidTr="00CD6C74">
        <w:trPr>
          <w:trHeight w:val="64"/>
          <w:tblHeader/>
        </w:trPr>
        <w:tc>
          <w:tcPr>
            <w:tcW w:w="5670" w:type="dxa"/>
            <w:noWrap/>
            <w:vAlign w:val="center"/>
          </w:tcPr>
          <w:p w:rsidR="00CD6C74" w:rsidRPr="0068108A" w:rsidRDefault="00CD6C74" w:rsidP="00B6645D">
            <w:pPr>
              <w:spacing w:line="340" w:lineRule="exact"/>
              <w:ind w:left="-15"/>
              <w:textAlignment w:val="auto"/>
              <w:rPr>
                <w:rFonts w:ascii="Arial" w:hAnsi="Arial" w:cs="Arial"/>
                <w:b/>
                <w:bCs/>
                <w:sz w:val="18"/>
                <w:szCs w:val="18"/>
              </w:rPr>
            </w:pPr>
            <w:r w:rsidRPr="0068108A">
              <w:rPr>
                <w:rFonts w:ascii="Arial" w:hAnsi="Arial" w:cs="Arial"/>
                <w:b/>
                <w:bCs/>
                <w:sz w:val="18"/>
                <w:szCs w:val="18"/>
              </w:rPr>
              <w:t>Non-derivatives</w:t>
            </w:r>
          </w:p>
        </w:tc>
        <w:tc>
          <w:tcPr>
            <w:tcW w:w="1144" w:type="dxa"/>
            <w:noWrap/>
            <w:vAlign w:val="bottom"/>
          </w:tcPr>
          <w:p w:rsidR="00CD6C74" w:rsidRPr="0068108A" w:rsidRDefault="00CD6C74" w:rsidP="004D1E4B">
            <w:pPr>
              <w:tabs>
                <w:tab w:val="decimal" w:pos="792"/>
              </w:tabs>
              <w:spacing w:line="340" w:lineRule="exact"/>
              <w:textAlignment w:val="auto"/>
              <w:rPr>
                <w:rFonts w:ascii="Arial" w:hAnsi="Arial" w:cs="Arial"/>
                <w:sz w:val="18"/>
                <w:szCs w:val="18"/>
                <w:cs/>
              </w:rPr>
            </w:pPr>
          </w:p>
        </w:tc>
        <w:tc>
          <w:tcPr>
            <w:tcW w:w="1144" w:type="dxa"/>
            <w:noWrap/>
            <w:vAlign w:val="bottom"/>
          </w:tcPr>
          <w:p w:rsidR="00CD6C74" w:rsidRPr="0068108A" w:rsidRDefault="00CD6C74" w:rsidP="004D1E4B">
            <w:pPr>
              <w:tabs>
                <w:tab w:val="decimal" w:pos="792"/>
              </w:tabs>
              <w:spacing w:line="340" w:lineRule="exact"/>
              <w:textAlignment w:val="auto"/>
              <w:rPr>
                <w:rFonts w:ascii="Arial" w:hAnsi="Arial" w:cs="Arial"/>
                <w:sz w:val="18"/>
                <w:szCs w:val="18"/>
                <w:cs/>
              </w:rPr>
            </w:pPr>
          </w:p>
        </w:tc>
        <w:tc>
          <w:tcPr>
            <w:tcW w:w="1144" w:type="dxa"/>
            <w:gridSpan w:val="2"/>
            <w:noWrap/>
            <w:vAlign w:val="bottom"/>
          </w:tcPr>
          <w:p w:rsidR="00CD6C74" w:rsidRPr="0068108A" w:rsidRDefault="00CD6C74" w:rsidP="004D1E4B">
            <w:pPr>
              <w:tabs>
                <w:tab w:val="decimal" w:pos="792"/>
              </w:tabs>
              <w:spacing w:line="340" w:lineRule="exact"/>
              <w:textAlignment w:val="auto"/>
              <w:rPr>
                <w:rFonts w:ascii="Arial" w:hAnsi="Arial" w:cs="Arial"/>
                <w:sz w:val="18"/>
                <w:szCs w:val="18"/>
                <w:cs/>
              </w:rPr>
            </w:pPr>
          </w:p>
        </w:tc>
      </w:tr>
      <w:tr w:rsidR="002E1846" w:rsidRPr="0068108A" w:rsidTr="00CD6C74">
        <w:trPr>
          <w:trHeight w:val="64"/>
          <w:tblHeader/>
        </w:trPr>
        <w:tc>
          <w:tcPr>
            <w:tcW w:w="5670" w:type="dxa"/>
            <w:noWrap/>
            <w:vAlign w:val="center"/>
          </w:tcPr>
          <w:p w:rsidR="002E1846" w:rsidRPr="0068108A" w:rsidRDefault="002E1846" w:rsidP="00B6645D">
            <w:pPr>
              <w:spacing w:line="340" w:lineRule="exact"/>
              <w:ind w:left="-15"/>
              <w:textAlignment w:val="auto"/>
              <w:rPr>
                <w:rFonts w:ascii="Arial" w:hAnsi="Arial" w:cs="Arial"/>
                <w:sz w:val="18"/>
                <w:szCs w:val="18"/>
              </w:rPr>
            </w:pPr>
            <w:r w:rsidRPr="0068108A">
              <w:rPr>
                <w:rFonts w:ascii="Arial" w:hAnsi="Arial" w:cs="Arial"/>
                <w:sz w:val="18"/>
                <w:szCs w:val="18"/>
              </w:rPr>
              <w:t>Trade and other payables</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rPr>
            </w:pPr>
            <w:r w:rsidRPr="0068108A">
              <w:rPr>
                <w:rFonts w:ascii="Arial" w:hAnsi="Arial" w:cs="Arial"/>
                <w:sz w:val="18"/>
                <w:szCs w:val="18"/>
              </w:rPr>
              <w:t>33,293</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gridSpan w:val="2"/>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33,293</w:t>
            </w:r>
          </w:p>
        </w:tc>
      </w:tr>
      <w:tr w:rsidR="002E1846" w:rsidRPr="0068108A" w:rsidTr="00CD6C74">
        <w:trPr>
          <w:trHeight w:val="64"/>
          <w:tblHeader/>
        </w:trPr>
        <w:tc>
          <w:tcPr>
            <w:tcW w:w="5670" w:type="dxa"/>
            <w:noWrap/>
            <w:vAlign w:val="center"/>
            <w:hideMark/>
          </w:tcPr>
          <w:p w:rsidR="002E1846" w:rsidRPr="0068108A" w:rsidRDefault="002E1846" w:rsidP="00B6645D">
            <w:pPr>
              <w:spacing w:line="340" w:lineRule="exact"/>
              <w:ind w:left="-15"/>
              <w:textAlignment w:val="auto"/>
              <w:rPr>
                <w:rFonts w:ascii="Arial" w:hAnsi="Arial" w:cs="Arial"/>
                <w:sz w:val="18"/>
                <w:szCs w:val="18"/>
                <w:cs/>
              </w:rPr>
            </w:pPr>
            <w:r w:rsidRPr="0068108A">
              <w:rPr>
                <w:rFonts w:ascii="Arial" w:hAnsi="Arial" w:cs="Arial"/>
                <w:sz w:val="18"/>
                <w:szCs w:val="18"/>
              </w:rPr>
              <w:t>Lease liabilities</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rPr>
            </w:pPr>
            <w:r w:rsidRPr="0068108A">
              <w:rPr>
                <w:rFonts w:ascii="Arial" w:hAnsi="Arial" w:cs="Arial"/>
                <w:sz w:val="18"/>
                <w:szCs w:val="18"/>
              </w:rPr>
              <w:t>10,605</w:t>
            </w:r>
          </w:p>
        </w:tc>
        <w:tc>
          <w:tcPr>
            <w:tcW w:w="1144" w:type="dxa"/>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31,380</w:t>
            </w:r>
          </w:p>
        </w:tc>
        <w:tc>
          <w:tcPr>
            <w:tcW w:w="1144" w:type="dxa"/>
            <w:gridSpan w:val="2"/>
            <w:noWrap/>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r w:rsidRPr="0068108A">
              <w:rPr>
                <w:rFonts w:ascii="Arial" w:hAnsi="Arial" w:cs="Arial"/>
                <w:sz w:val="18"/>
                <w:szCs w:val="18"/>
              </w:rPr>
              <w:t>41,985</w:t>
            </w:r>
          </w:p>
        </w:tc>
      </w:tr>
      <w:tr w:rsidR="002E1846" w:rsidRPr="0068108A" w:rsidTr="00CD6C74">
        <w:trPr>
          <w:trHeight w:val="64"/>
          <w:tblHeader/>
        </w:trPr>
        <w:tc>
          <w:tcPr>
            <w:tcW w:w="5670" w:type="dxa"/>
            <w:noWrap/>
            <w:vAlign w:val="center"/>
            <w:hideMark/>
          </w:tcPr>
          <w:p w:rsidR="002E1846" w:rsidRPr="0068108A" w:rsidRDefault="002E1846" w:rsidP="00B6645D">
            <w:pPr>
              <w:spacing w:line="340" w:lineRule="exact"/>
              <w:ind w:left="-15"/>
              <w:textAlignment w:val="auto"/>
              <w:rPr>
                <w:rFonts w:ascii="Arial" w:hAnsi="Arial" w:cs="Arial"/>
                <w:sz w:val="18"/>
                <w:szCs w:val="18"/>
                <w:cs/>
              </w:rPr>
            </w:pPr>
            <w:r w:rsidRPr="0068108A">
              <w:rPr>
                <w:rFonts w:ascii="Arial" w:hAnsi="Arial" w:cs="Arial"/>
                <w:sz w:val="18"/>
                <w:szCs w:val="18"/>
              </w:rPr>
              <w:t xml:space="preserve">Other </w:t>
            </w:r>
            <w:r w:rsidR="00B6645D" w:rsidRPr="0068108A">
              <w:rPr>
                <w:rFonts w:ascii="Arial" w:hAnsi="Arial" w:cs="Arial"/>
                <w:sz w:val="18"/>
                <w:szCs w:val="18"/>
              </w:rPr>
              <w:t xml:space="preserve">current </w:t>
            </w:r>
            <w:r w:rsidRPr="0068108A">
              <w:rPr>
                <w:rFonts w:ascii="Arial" w:hAnsi="Arial" w:cs="Arial"/>
                <w:sz w:val="18"/>
                <w:szCs w:val="18"/>
              </w:rPr>
              <w:t>financial liabilities</w:t>
            </w:r>
          </w:p>
        </w:tc>
        <w:tc>
          <w:tcPr>
            <w:tcW w:w="1144" w:type="dxa"/>
            <w:noWrap/>
            <w:vAlign w:val="bottom"/>
          </w:tcPr>
          <w:p w:rsidR="002E1846" w:rsidRPr="0068108A" w:rsidRDefault="002E1846" w:rsidP="002E1846">
            <w:pPr>
              <w:pBdr>
                <w:bottom w:val="sing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994</w:t>
            </w:r>
          </w:p>
        </w:tc>
        <w:tc>
          <w:tcPr>
            <w:tcW w:w="1144" w:type="dxa"/>
            <w:noWrap/>
            <w:vAlign w:val="bottom"/>
          </w:tcPr>
          <w:p w:rsidR="002E1846" w:rsidRPr="0068108A" w:rsidRDefault="002E1846" w:rsidP="002E1846">
            <w:pPr>
              <w:pBdr>
                <w:bottom w:val="sing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gridSpan w:val="2"/>
            <w:noWrap/>
            <w:vAlign w:val="bottom"/>
          </w:tcPr>
          <w:p w:rsidR="002E1846" w:rsidRPr="0068108A" w:rsidRDefault="002E1846" w:rsidP="002E1846">
            <w:pPr>
              <w:pBdr>
                <w:bottom w:val="sing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994</w:t>
            </w:r>
          </w:p>
        </w:tc>
      </w:tr>
      <w:tr w:rsidR="002E1846" w:rsidRPr="0068108A" w:rsidTr="00CD6C74">
        <w:trPr>
          <w:trHeight w:val="54"/>
          <w:tblHeader/>
        </w:trPr>
        <w:tc>
          <w:tcPr>
            <w:tcW w:w="5670" w:type="dxa"/>
            <w:vAlign w:val="center"/>
          </w:tcPr>
          <w:p w:rsidR="002E1846" w:rsidRPr="0068108A" w:rsidRDefault="002E1846" w:rsidP="00B6645D">
            <w:pPr>
              <w:spacing w:line="340" w:lineRule="exact"/>
              <w:ind w:left="-15"/>
              <w:textAlignment w:val="auto"/>
              <w:rPr>
                <w:rFonts w:ascii="Arial" w:hAnsi="Arial" w:cs="Arial"/>
                <w:b/>
                <w:bCs/>
                <w:sz w:val="18"/>
                <w:szCs w:val="18"/>
                <w:cs/>
              </w:rPr>
            </w:pPr>
            <w:r w:rsidRPr="0068108A">
              <w:rPr>
                <w:rFonts w:ascii="Arial" w:hAnsi="Arial" w:cs="Arial"/>
                <w:b/>
                <w:bCs/>
                <w:sz w:val="18"/>
                <w:szCs w:val="18"/>
              </w:rPr>
              <w:t>Total non-derivatives</w:t>
            </w:r>
          </w:p>
        </w:tc>
        <w:tc>
          <w:tcPr>
            <w:tcW w:w="1144" w:type="dxa"/>
            <w:noWrap/>
            <w:vAlign w:val="bottom"/>
          </w:tcPr>
          <w:p w:rsidR="002E1846" w:rsidRPr="0068108A" w:rsidRDefault="002E1846" w:rsidP="002E1846">
            <w:pPr>
              <w:pBdr>
                <w:bottom w:val="double" w:sz="4" w:space="1" w:color="auto"/>
              </w:pBdr>
              <w:tabs>
                <w:tab w:val="decimal" w:pos="792"/>
              </w:tabs>
              <w:spacing w:line="340" w:lineRule="exact"/>
              <w:textAlignment w:val="auto"/>
              <w:rPr>
                <w:rFonts w:ascii="Arial" w:hAnsi="Arial" w:cs="Arial"/>
                <w:sz w:val="18"/>
                <w:szCs w:val="18"/>
              </w:rPr>
            </w:pPr>
            <w:r w:rsidRPr="0068108A">
              <w:rPr>
                <w:rFonts w:ascii="Arial" w:hAnsi="Arial" w:cs="Arial"/>
                <w:sz w:val="18"/>
                <w:szCs w:val="18"/>
              </w:rPr>
              <w:t>44,892</w:t>
            </w:r>
          </w:p>
        </w:tc>
        <w:tc>
          <w:tcPr>
            <w:tcW w:w="1144" w:type="dxa"/>
            <w:noWrap/>
            <w:vAlign w:val="bottom"/>
          </w:tcPr>
          <w:p w:rsidR="002E1846" w:rsidRPr="0068108A" w:rsidRDefault="002E1846" w:rsidP="002E1846">
            <w:pPr>
              <w:pBdr>
                <w:bottom w:val="doub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31,380</w:t>
            </w:r>
          </w:p>
        </w:tc>
        <w:tc>
          <w:tcPr>
            <w:tcW w:w="1144" w:type="dxa"/>
            <w:gridSpan w:val="2"/>
            <w:noWrap/>
            <w:vAlign w:val="bottom"/>
          </w:tcPr>
          <w:p w:rsidR="002E1846" w:rsidRPr="0068108A" w:rsidRDefault="002E1846" w:rsidP="002E1846">
            <w:pPr>
              <w:pBdr>
                <w:bottom w:val="doub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76,272</w:t>
            </w:r>
          </w:p>
        </w:tc>
      </w:tr>
      <w:tr w:rsidR="002E1846" w:rsidRPr="0068108A" w:rsidTr="00CD6C74">
        <w:trPr>
          <w:trHeight w:val="64"/>
          <w:tblHeader/>
        </w:trPr>
        <w:tc>
          <w:tcPr>
            <w:tcW w:w="5670" w:type="dxa"/>
            <w:noWrap/>
            <w:vAlign w:val="center"/>
          </w:tcPr>
          <w:p w:rsidR="002E1846" w:rsidRPr="0068108A" w:rsidRDefault="002E1846" w:rsidP="00B6645D">
            <w:pPr>
              <w:spacing w:line="340" w:lineRule="exact"/>
              <w:ind w:left="-15"/>
              <w:textAlignment w:val="auto"/>
              <w:rPr>
                <w:rFonts w:ascii="Arial" w:hAnsi="Arial" w:cs="Arial"/>
                <w:b/>
                <w:bCs/>
                <w:sz w:val="18"/>
                <w:szCs w:val="18"/>
              </w:rPr>
            </w:pPr>
          </w:p>
        </w:tc>
        <w:tc>
          <w:tcPr>
            <w:tcW w:w="1144" w:type="dxa"/>
            <w:vAlign w:val="bottom"/>
          </w:tcPr>
          <w:p w:rsidR="002E1846" w:rsidRPr="0068108A" w:rsidRDefault="002E1846" w:rsidP="002E1846">
            <w:pPr>
              <w:tabs>
                <w:tab w:val="decimal" w:pos="781"/>
              </w:tabs>
              <w:spacing w:line="340" w:lineRule="exact"/>
              <w:textAlignment w:val="auto"/>
              <w:rPr>
                <w:rFonts w:ascii="Arial" w:hAnsi="Arial" w:cs="Arial"/>
                <w:sz w:val="18"/>
                <w:szCs w:val="18"/>
              </w:rPr>
            </w:pPr>
          </w:p>
        </w:tc>
        <w:tc>
          <w:tcPr>
            <w:tcW w:w="1144" w:type="dxa"/>
            <w:vAlign w:val="bottom"/>
          </w:tcPr>
          <w:p w:rsidR="002E1846" w:rsidRPr="0068108A" w:rsidRDefault="002E1846" w:rsidP="002E1846">
            <w:pPr>
              <w:tabs>
                <w:tab w:val="decimal" w:pos="781"/>
              </w:tabs>
              <w:spacing w:line="340" w:lineRule="exact"/>
              <w:textAlignment w:val="auto"/>
              <w:rPr>
                <w:rFonts w:ascii="Arial" w:hAnsi="Arial" w:cs="Arial"/>
                <w:sz w:val="18"/>
                <w:szCs w:val="18"/>
              </w:rPr>
            </w:pPr>
          </w:p>
        </w:tc>
        <w:tc>
          <w:tcPr>
            <w:tcW w:w="1144" w:type="dxa"/>
            <w:gridSpan w:val="2"/>
            <w:vAlign w:val="bottom"/>
          </w:tcPr>
          <w:p w:rsidR="002E1846" w:rsidRPr="0068108A" w:rsidRDefault="002E1846" w:rsidP="002E1846">
            <w:pPr>
              <w:tabs>
                <w:tab w:val="decimal" w:pos="781"/>
              </w:tabs>
              <w:spacing w:line="340" w:lineRule="exact"/>
              <w:textAlignment w:val="auto"/>
              <w:rPr>
                <w:rFonts w:ascii="Arial" w:hAnsi="Arial" w:cs="Arial"/>
                <w:sz w:val="18"/>
                <w:szCs w:val="18"/>
              </w:rPr>
            </w:pPr>
          </w:p>
        </w:tc>
      </w:tr>
      <w:tr w:rsidR="002E1846" w:rsidRPr="0068108A" w:rsidTr="00CD6C74">
        <w:trPr>
          <w:trHeight w:val="64"/>
          <w:tblHeader/>
        </w:trPr>
        <w:tc>
          <w:tcPr>
            <w:tcW w:w="5670" w:type="dxa"/>
            <w:noWrap/>
            <w:vAlign w:val="center"/>
          </w:tcPr>
          <w:p w:rsidR="002E1846" w:rsidRPr="0068108A" w:rsidRDefault="002E1846" w:rsidP="00B6645D">
            <w:pPr>
              <w:spacing w:line="340" w:lineRule="exact"/>
              <w:ind w:left="-15"/>
              <w:textAlignment w:val="auto"/>
              <w:rPr>
                <w:rFonts w:ascii="Arial" w:hAnsi="Arial" w:cs="Arial"/>
                <w:b/>
                <w:bCs/>
                <w:sz w:val="18"/>
                <w:szCs w:val="18"/>
              </w:rPr>
            </w:pPr>
            <w:r w:rsidRPr="0068108A">
              <w:rPr>
                <w:rFonts w:ascii="Arial" w:hAnsi="Arial" w:cs="Arial"/>
                <w:b/>
                <w:bCs/>
                <w:sz w:val="18"/>
                <w:szCs w:val="18"/>
              </w:rPr>
              <w:t>Derivatives</w:t>
            </w:r>
          </w:p>
        </w:tc>
        <w:tc>
          <w:tcPr>
            <w:tcW w:w="1144" w:type="dxa"/>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p>
        </w:tc>
        <w:tc>
          <w:tcPr>
            <w:tcW w:w="1144" w:type="dxa"/>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p>
        </w:tc>
        <w:tc>
          <w:tcPr>
            <w:tcW w:w="1144" w:type="dxa"/>
            <w:gridSpan w:val="2"/>
            <w:vAlign w:val="bottom"/>
          </w:tcPr>
          <w:p w:rsidR="002E1846" w:rsidRPr="0068108A" w:rsidRDefault="002E1846" w:rsidP="002E1846">
            <w:pPr>
              <w:tabs>
                <w:tab w:val="decimal" w:pos="792"/>
              </w:tabs>
              <w:spacing w:line="340" w:lineRule="exact"/>
              <w:textAlignment w:val="auto"/>
              <w:rPr>
                <w:rFonts w:ascii="Arial" w:hAnsi="Arial" w:cs="Arial"/>
                <w:sz w:val="18"/>
                <w:szCs w:val="18"/>
                <w:cs/>
              </w:rPr>
            </w:pPr>
          </w:p>
        </w:tc>
      </w:tr>
      <w:tr w:rsidR="002E1846" w:rsidRPr="0068108A" w:rsidTr="00CD6C74">
        <w:trPr>
          <w:trHeight w:val="64"/>
          <w:tblHeader/>
        </w:trPr>
        <w:tc>
          <w:tcPr>
            <w:tcW w:w="5670" w:type="dxa"/>
            <w:noWrap/>
            <w:vAlign w:val="center"/>
          </w:tcPr>
          <w:p w:rsidR="002E1846" w:rsidRPr="0068108A" w:rsidRDefault="002E1846" w:rsidP="00B6645D">
            <w:pPr>
              <w:spacing w:line="340" w:lineRule="exact"/>
              <w:ind w:left="-15"/>
              <w:textAlignment w:val="auto"/>
              <w:rPr>
                <w:rFonts w:ascii="Arial" w:hAnsi="Arial" w:cs="Arial"/>
                <w:b/>
                <w:bCs/>
                <w:sz w:val="18"/>
                <w:szCs w:val="18"/>
              </w:rPr>
            </w:pPr>
            <w:r w:rsidRPr="0068108A">
              <w:rPr>
                <w:rFonts w:ascii="Arial" w:hAnsi="Arial" w:cs="Arial"/>
                <w:sz w:val="18"/>
                <w:szCs w:val="18"/>
              </w:rPr>
              <w:t>Derivative liabilities: net settled</w:t>
            </w:r>
          </w:p>
        </w:tc>
        <w:tc>
          <w:tcPr>
            <w:tcW w:w="1144" w:type="dxa"/>
            <w:vAlign w:val="bottom"/>
          </w:tcPr>
          <w:p w:rsidR="002E1846" w:rsidRPr="0068108A" w:rsidRDefault="002E1846" w:rsidP="002E1846">
            <w:pPr>
              <w:pBdr>
                <w:bottom w:val="sing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cs/>
              </w:rPr>
              <w:t>100</w:t>
            </w:r>
          </w:p>
        </w:tc>
        <w:tc>
          <w:tcPr>
            <w:tcW w:w="1144" w:type="dxa"/>
            <w:vAlign w:val="bottom"/>
          </w:tcPr>
          <w:p w:rsidR="002E1846" w:rsidRPr="0068108A" w:rsidRDefault="002E1846" w:rsidP="002E1846">
            <w:pPr>
              <w:pBdr>
                <w:bottom w:val="sing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gridSpan w:val="2"/>
            <w:vAlign w:val="bottom"/>
          </w:tcPr>
          <w:p w:rsidR="002E1846" w:rsidRPr="0068108A" w:rsidRDefault="002E1846" w:rsidP="002E1846">
            <w:pPr>
              <w:pBdr>
                <w:bottom w:val="sing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100</w:t>
            </w:r>
          </w:p>
        </w:tc>
      </w:tr>
      <w:tr w:rsidR="002E1846" w:rsidRPr="0068108A" w:rsidTr="00CD6C74">
        <w:trPr>
          <w:trHeight w:val="64"/>
          <w:tblHeader/>
        </w:trPr>
        <w:tc>
          <w:tcPr>
            <w:tcW w:w="5670" w:type="dxa"/>
            <w:noWrap/>
            <w:vAlign w:val="center"/>
          </w:tcPr>
          <w:p w:rsidR="002E1846" w:rsidRPr="0068108A" w:rsidRDefault="002E1846" w:rsidP="00B6645D">
            <w:pPr>
              <w:spacing w:line="340" w:lineRule="exact"/>
              <w:ind w:left="-15"/>
              <w:textAlignment w:val="auto"/>
              <w:rPr>
                <w:rFonts w:ascii="Arial" w:hAnsi="Arial" w:cstheme="minorBidi"/>
                <w:b/>
                <w:bCs/>
                <w:sz w:val="18"/>
                <w:szCs w:val="18"/>
              </w:rPr>
            </w:pPr>
            <w:r w:rsidRPr="0068108A">
              <w:rPr>
                <w:rFonts w:ascii="Arial" w:hAnsi="Arial" w:cs="Arial"/>
                <w:b/>
                <w:bCs/>
                <w:sz w:val="18"/>
                <w:szCs w:val="18"/>
              </w:rPr>
              <w:t>Total</w:t>
            </w:r>
            <w:r w:rsidRPr="0068108A">
              <w:rPr>
                <w:rFonts w:ascii="Arial" w:hAnsi="Arial" w:cstheme="minorBidi"/>
                <w:b/>
                <w:bCs/>
                <w:sz w:val="18"/>
                <w:szCs w:val="18"/>
              </w:rPr>
              <w:t xml:space="preserve"> derivatives</w:t>
            </w:r>
          </w:p>
        </w:tc>
        <w:tc>
          <w:tcPr>
            <w:tcW w:w="1144" w:type="dxa"/>
            <w:vAlign w:val="bottom"/>
          </w:tcPr>
          <w:p w:rsidR="002E1846" w:rsidRPr="0068108A" w:rsidRDefault="002E1846" w:rsidP="002E1846">
            <w:pPr>
              <w:pBdr>
                <w:bottom w:val="double" w:sz="4" w:space="1" w:color="auto"/>
              </w:pBdr>
              <w:tabs>
                <w:tab w:val="decimal" w:pos="792"/>
              </w:tabs>
              <w:spacing w:line="340" w:lineRule="exact"/>
              <w:textAlignment w:val="auto"/>
              <w:rPr>
                <w:rFonts w:ascii="Arial" w:hAnsi="Arial" w:cs="Arial"/>
                <w:sz w:val="18"/>
                <w:szCs w:val="18"/>
              </w:rPr>
            </w:pPr>
            <w:r w:rsidRPr="0068108A">
              <w:rPr>
                <w:rFonts w:ascii="Arial" w:hAnsi="Arial" w:cs="Arial"/>
                <w:sz w:val="18"/>
                <w:szCs w:val="18"/>
                <w:cs/>
              </w:rPr>
              <w:t>100</w:t>
            </w:r>
          </w:p>
        </w:tc>
        <w:tc>
          <w:tcPr>
            <w:tcW w:w="1144" w:type="dxa"/>
            <w:vAlign w:val="bottom"/>
          </w:tcPr>
          <w:p w:rsidR="002E1846" w:rsidRPr="0068108A" w:rsidRDefault="002E1846" w:rsidP="002E1846">
            <w:pPr>
              <w:pBdr>
                <w:bottom w:val="doub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w:t>
            </w:r>
          </w:p>
        </w:tc>
        <w:tc>
          <w:tcPr>
            <w:tcW w:w="1144" w:type="dxa"/>
            <w:gridSpan w:val="2"/>
            <w:vAlign w:val="bottom"/>
          </w:tcPr>
          <w:p w:rsidR="002E1846" w:rsidRPr="0068108A" w:rsidRDefault="002E1846" w:rsidP="002E1846">
            <w:pPr>
              <w:pBdr>
                <w:bottom w:val="double" w:sz="4" w:space="1" w:color="auto"/>
              </w:pBdr>
              <w:tabs>
                <w:tab w:val="decimal" w:pos="792"/>
              </w:tabs>
              <w:spacing w:line="340" w:lineRule="exact"/>
              <w:textAlignment w:val="auto"/>
              <w:rPr>
                <w:rFonts w:ascii="Arial" w:hAnsi="Arial" w:cs="Arial"/>
                <w:sz w:val="18"/>
                <w:szCs w:val="18"/>
                <w:cs/>
              </w:rPr>
            </w:pPr>
            <w:r w:rsidRPr="0068108A">
              <w:rPr>
                <w:rFonts w:ascii="Arial" w:hAnsi="Arial" w:cs="Arial"/>
                <w:sz w:val="18"/>
                <w:szCs w:val="18"/>
              </w:rPr>
              <w:t>100</w:t>
            </w:r>
          </w:p>
        </w:tc>
      </w:tr>
    </w:tbl>
    <w:p w:rsidR="00EA1779" w:rsidRPr="0068108A" w:rsidRDefault="00EA1779" w:rsidP="00FB6FF7">
      <w:pPr>
        <w:spacing w:before="120" w:after="120" w:line="360" w:lineRule="exact"/>
        <w:ind w:left="540" w:hanging="540"/>
        <w:jc w:val="thaiDistribute"/>
        <w:rPr>
          <w:rFonts w:ascii="Arial" w:hAnsi="Arial" w:cs="Arial"/>
          <w:b/>
          <w:bCs/>
          <w:sz w:val="22"/>
          <w:szCs w:val="22"/>
        </w:rPr>
      </w:pPr>
    </w:p>
    <w:p w:rsidR="00EA1779" w:rsidRPr="0068108A" w:rsidRDefault="00EA1779">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8B0651" w:rsidRPr="0068108A" w:rsidRDefault="007C49E2" w:rsidP="00FB6FF7">
      <w:pPr>
        <w:spacing w:before="120" w:after="120" w:line="360" w:lineRule="exact"/>
        <w:ind w:left="540" w:hanging="540"/>
        <w:jc w:val="thaiDistribute"/>
        <w:rPr>
          <w:rFonts w:ascii="Arial" w:hAnsi="Arial" w:cs="Arial"/>
          <w:b/>
          <w:bCs/>
          <w:sz w:val="22"/>
          <w:szCs w:val="22"/>
        </w:rPr>
      </w:pPr>
      <w:r w:rsidRPr="0068108A">
        <w:rPr>
          <w:rFonts w:ascii="Arial" w:hAnsi="Arial" w:cs="Arial"/>
          <w:b/>
          <w:bCs/>
          <w:sz w:val="22"/>
          <w:szCs w:val="22"/>
        </w:rPr>
        <w:t>4</w:t>
      </w:r>
      <w:r w:rsidR="00327044" w:rsidRPr="0068108A">
        <w:rPr>
          <w:rFonts w:ascii="Arial" w:hAnsi="Arial" w:cs="Arial"/>
          <w:b/>
          <w:bCs/>
          <w:sz w:val="22"/>
          <w:szCs w:val="22"/>
        </w:rPr>
        <w:t>3</w:t>
      </w:r>
      <w:r w:rsidR="008B0651" w:rsidRPr="0068108A">
        <w:rPr>
          <w:rFonts w:ascii="Arial" w:hAnsi="Arial" w:cs="Arial"/>
          <w:b/>
          <w:bCs/>
          <w:sz w:val="22"/>
          <w:szCs w:val="22"/>
        </w:rPr>
        <w:t>.</w:t>
      </w:r>
      <w:r w:rsidR="00FB6FF7" w:rsidRPr="0068108A">
        <w:rPr>
          <w:rFonts w:ascii="Arial" w:hAnsi="Arial" w:cs="Arial"/>
          <w:b/>
          <w:bCs/>
          <w:sz w:val="22"/>
          <w:szCs w:val="22"/>
        </w:rPr>
        <w:t>3</w:t>
      </w:r>
      <w:r w:rsidR="008B0651" w:rsidRPr="0068108A">
        <w:rPr>
          <w:rFonts w:ascii="Arial" w:hAnsi="Arial" w:cs="Arial"/>
          <w:b/>
          <w:bCs/>
          <w:sz w:val="22"/>
          <w:szCs w:val="22"/>
        </w:rPr>
        <w:tab/>
        <w:t>Fair values of financial instruments</w:t>
      </w:r>
    </w:p>
    <w:p w:rsidR="008B0651" w:rsidRPr="0068108A" w:rsidRDefault="00FB6FF7" w:rsidP="003828EE">
      <w:pPr>
        <w:spacing w:before="120" w:after="120" w:line="380" w:lineRule="exact"/>
        <w:ind w:left="540"/>
        <w:jc w:val="thaiDistribute"/>
        <w:rPr>
          <w:rFonts w:ascii="Arial" w:hAnsi="Arial" w:cs="Arial"/>
          <w:sz w:val="22"/>
          <w:szCs w:val="22"/>
        </w:rPr>
      </w:pPr>
      <w:r w:rsidRPr="0068108A">
        <w:rPr>
          <w:rFonts w:ascii="Arial" w:hAnsi="Arial"/>
          <w:sz w:val="22"/>
          <w:szCs w:val="22"/>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r w:rsidR="00E5062C" w:rsidRPr="0068108A">
        <w:rPr>
          <w:rFonts w:ascii="Arial" w:hAnsi="Arial" w:cs="Arial"/>
          <w:sz w:val="22"/>
          <w:szCs w:val="22"/>
        </w:rPr>
        <w:t>.</w:t>
      </w:r>
      <w:r w:rsidR="008B0651" w:rsidRPr="0068108A">
        <w:rPr>
          <w:rFonts w:ascii="Arial" w:hAnsi="Arial" w:cs="Arial"/>
          <w:sz w:val="22"/>
          <w:szCs w:val="22"/>
        </w:rPr>
        <w:t xml:space="preserve"> </w:t>
      </w:r>
    </w:p>
    <w:p w:rsidR="00FB6FF7" w:rsidRPr="0068108A" w:rsidRDefault="00FB6FF7" w:rsidP="003828EE">
      <w:pPr>
        <w:spacing w:before="120" w:after="120" w:line="380" w:lineRule="exact"/>
        <w:ind w:left="540"/>
        <w:jc w:val="thaiDistribute"/>
        <w:rPr>
          <w:rFonts w:ascii="Arial" w:hAnsi="Arial" w:cs="Arial"/>
          <w:sz w:val="22"/>
          <w:szCs w:val="22"/>
        </w:rPr>
      </w:pPr>
      <w:r w:rsidRPr="0068108A">
        <w:rPr>
          <w:rFonts w:ascii="Arial" w:hAnsi="Arial" w:cs="Arial"/>
          <w:sz w:val="22"/>
          <w:szCs w:val="22"/>
        </w:rPr>
        <w:t>The methods and assumptions used by the Group</w:t>
      </w:r>
      <w:r w:rsidR="00B83D30" w:rsidRPr="0068108A">
        <w:rPr>
          <w:rFonts w:ascii="Arial" w:hAnsi="Arial" w:cs="Arial"/>
          <w:sz w:val="22"/>
          <w:szCs w:val="22"/>
        </w:rPr>
        <w:t xml:space="preserve"> in</w:t>
      </w:r>
      <w:r w:rsidRPr="0068108A">
        <w:rPr>
          <w:rFonts w:ascii="Arial" w:hAnsi="Arial" w:cs="Arial"/>
          <w:sz w:val="22"/>
          <w:szCs w:val="22"/>
        </w:rPr>
        <w:t xml:space="preserve"> estimating the fair value of financial instruments are as follows:</w:t>
      </w:r>
    </w:p>
    <w:p w:rsidR="00FB6FF7" w:rsidRPr="0068108A" w:rsidRDefault="00FB6FF7" w:rsidP="00FB6FF7">
      <w:pPr>
        <w:numPr>
          <w:ilvl w:val="0"/>
          <w:numId w:val="1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68108A">
        <w:rPr>
          <w:rFonts w:ascii="Arial" w:hAnsi="Arial" w:cs="Arial"/>
          <w:sz w:val="22"/>
          <w:szCs w:val="22"/>
        </w:rPr>
        <w:t xml:space="preserve">For financial assets and liabilities which have short-term maturities, including cash and cash equivalents, </w:t>
      </w:r>
      <w:r w:rsidR="00B83D30" w:rsidRPr="0068108A">
        <w:rPr>
          <w:rFonts w:ascii="Arial" w:hAnsi="Arial" w:cs="Arial"/>
          <w:sz w:val="22"/>
          <w:szCs w:val="22"/>
        </w:rPr>
        <w:t xml:space="preserve">trade and other </w:t>
      </w:r>
      <w:r w:rsidRPr="0068108A">
        <w:rPr>
          <w:rFonts w:ascii="Arial" w:hAnsi="Arial" w:cs="Arial"/>
          <w:sz w:val="22"/>
          <w:szCs w:val="22"/>
        </w:rPr>
        <w:t xml:space="preserve">accounts receivable, accounts payable and short-term loans from financial institutions, the carrying amounts in the statement of financial position approximate their fair value. </w:t>
      </w:r>
    </w:p>
    <w:p w:rsidR="00FB6FF7" w:rsidRPr="0068108A" w:rsidRDefault="00FB6FF7" w:rsidP="00FB6FF7">
      <w:pPr>
        <w:numPr>
          <w:ilvl w:val="0"/>
          <w:numId w:val="1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68108A">
        <w:rPr>
          <w:rFonts w:ascii="Arial" w:hAnsi="Arial" w:cs="Arial"/>
          <w:sz w:val="22"/>
          <w:szCs w:val="22"/>
        </w:rPr>
        <w:t xml:space="preserve">The fair value of </w:t>
      </w:r>
      <w:r w:rsidR="00B83D30" w:rsidRPr="0068108A">
        <w:rPr>
          <w:rFonts w:ascii="Arial" w:hAnsi="Arial" w:cs="Arial"/>
          <w:sz w:val="22"/>
          <w:szCs w:val="22"/>
        </w:rPr>
        <w:t>debt</w:t>
      </w:r>
      <w:r w:rsidRPr="0068108A">
        <w:rPr>
          <w:rFonts w:ascii="Arial" w:hAnsi="Arial" w:cs="Arial"/>
          <w:sz w:val="22"/>
          <w:szCs w:val="22"/>
        </w:rPr>
        <w:t xml:space="preserve"> securities is generally derived from quoted market prices or </w:t>
      </w:r>
      <w:r w:rsidR="00B83D30" w:rsidRPr="0068108A">
        <w:rPr>
          <w:rFonts w:ascii="Arial" w:hAnsi="Arial" w:cs="Arial"/>
          <w:sz w:val="22"/>
          <w:szCs w:val="22"/>
        </w:rPr>
        <w:t>by using the yield curve announced by the Thai Bond Market Association or by other relevant bodies.</w:t>
      </w:r>
    </w:p>
    <w:p w:rsidR="00FB6FF7" w:rsidRPr="0068108A" w:rsidRDefault="00FB6FF7" w:rsidP="00FB6FF7">
      <w:pPr>
        <w:numPr>
          <w:ilvl w:val="0"/>
          <w:numId w:val="1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68108A">
        <w:rPr>
          <w:rFonts w:ascii="Arial" w:hAnsi="Arial" w:cs="Arial"/>
          <w:sz w:val="22"/>
          <w:szCs w:val="22"/>
        </w:rPr>
        <w:t>The fair value of fixed rate long-term loans is estimated by discounting expected future cash flow by the current market interest rate of loans with similar terms and conditions.</w:t>
      </w:r>
    </w:p>
    <w:p w:rsidR="00FB6FF7" w:rsidRPr="0068108A" w:rsidRDefault="00FB6FF7" w:rsidP="00FB6FF7">
      <w:pPr>
        <w:numPr>
          <w:ilvl w:val="0"/>
          <w:numId w:val="1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68108A">
        <w:rPr>
          <w:rFonts w:ascii="Arial" w:hAnsi="Arial" w:cstheme="minorBidi"/>
          <w:sz w:val="22"/>
          <w:szCs w:val="22"/>
          <w:cs/>
        </w:rPr>
        <w:t xml:space="preserve"> </w:t>
      </w:r>
      <w:r w:rsidRPr="0068108A">
        <w:rPr>
          <w:rFonts w:ascii="Arial" w:hAnsi="Arial" w:cstheme="minorBidi"/>
          <w:sz w:val="22"/>
          <w:szCs w:val="22"/>
        </w:rPr>
        <w:t xml:space="preserve">The carrying amounts of </w:t>
      </w:r>
      <w:r w:rsidRPr="0068108A">
        <w:rPr>
          <w:rFonts w:ascii="Arial" w:hAnsi="Arial" w:cs="Arial"/>
          <w:sz w:val="22"/>
          <w:szCs w:val="22"/>
        </w:rPr>
        <w:t xml:space="preserve">long-term loans carrying interest at rates approximating the market rate, in the </w:t>
      </w:r>
      <w:r w:rsidRPr="0068108A">
        <w:rPr>
          <w:rFonts w:ascii="Arial" w:hAnsi="Arial" w:cs="Cordia New"/>
          <w:sz w:val="22"/>
          <w:szCs w:val="28"/>
        </w:rPr>
        <w:t>statement of financial position</w:t>
      </w:r>
      <w:r w:rsidRPr="0068108A">
        <w:rPr>
          <w:rFonts w:ascii="Arial" w:hAnsi="Arial" w:cs="Arial"/>
          <w:sz w:val="22"/>
          <w:szCs w:val="22"/>
        </w:rPr>
        <w:t xml:space="preserve"> approximates their fair value.</w:t>
      </w:r>
    </w:p>
    <w:p w:rsidR="00FB6FF7" w:rsidRPr="0068108A" w:rsidRDefault="00FB6FF7" w:rsidP="00FB6FF7">
      <w:pPr>
        <w:numPr>
          <w:ilvl w:val="0"/>
          <w:numId w:val="1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68108A">
        <w:rPr>
          <w:rFonts w:ascii="Arial" w:hAnsi="Arial" w:cs="Arial"/>
          <w:sz w:val="22"/>
          <w:szCs w:val="22"/>
        </w:rPr>
        <w:t xml:space="preserve">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to </w:t>
      </w:r>
      <w:r w:rsidRPr="0068108A">
        <w:rPr>
          <w:rFonts w:ascii="Arial" w:hAnsi="Arial"/>
          <w:sz w:val="22"/>
          <w:szCs w:val="22"/>
        </w:rPr>
        <w:t xml:space="preserve">counterparty credit risk when determining </w:t>
      </w:r>
      <w:r w:rsidRPr="0068108A">
        <w:rPr>
          <w:rFonts w:ascii="Arial" w:hAnsi="Arial" w:cs="Arial"/>
          <w:sz w:val="22"/>
          <w:szCs w:val="22"/>
        </w:rPr>
        <w:t>the fair value of derivatives</w:t>
      </w:r>
    </w:p>
    <w:p w:rsidR="0045506C" w:rsidRPr="0068108A" w:rsidRDefault="00FB6FF7" w:rsidP="00032AFC">
      <w:pPr>
        <w:spacing w:before="120" w:after="120" w:line="380" w:lineRule="exact"/>
        <w:ind w:left="540"/>
        <w:jc w:val="thaiDistribute"/>
        <w:rPr>
          <w:rFonts w:ascii="Arial" w:hAnsi="Arial" w:cs="Arial"/>
          <w:b/>
          <w:bCs/>
          <w:sz w:val="22"/>
          <w:szCs w:val="22"/>
        </w:rPr>
      </w:pPr>
      <w:r w:rsidRPr="0068108A">
        <w:rPr>
          <w:rFonts w:ascii="Arial" w:hAnsi="Arial" w:cs="Arial"/>
          <w:sz w:val="22"/>
          <w:szCs w:val="22"/>
        </w:rPr>
        <w:t>During the current year, there were no transfers within the fair value hierarchy</w:t>
      </w:r>
      <w:r w:rsidR="00032AFC" w:rsidRPr="0068108A">
        <w:rPr>
          <w:rFonts w:ascii="Arial" w:hAnsi="Arial" w:cs="Arial"/>
          <w:sz w:val="22"/>
          <w:szCs w:val="22"/>
        </w:rPr>
        <w:t>.</w:t>
      </w:r>
    </w:p>
    <w:p w:rsidR="00EA1779" w:rsidRPr="0068108A" w:rsidRDefault="00EA1779">
      <w:pPr>
        <w:overflowPunct/>
        <w:autoSpaceDE/>
        <w:autoSpaceDN/>
        <w:adjustRightInd/>
        <w:textAlignment w:val="auto"/>
        <w:rPr>
          <w:rFonts w:ascii="Arial" w:hAnsi="Arial" w:cs="Arial"/>
          <w:b/>
          <w:bCs/>
          <w:sz w:val="22"/>
          <w:szCs w:val="22"/>
        </w:rPr>
      </w:pPr>
      <w:r w:rsidRPr="0068108A">
        <w:rPr>
          <w:rFonts w:ascii="Arial" w:hAnsi="Arial" w:cs="Arial"/>
          <w:b/>
          <w:bCs/>
          <w:sz w:val="22"/>
          <w:szCs w:val="22"/>
        </w:rPr>
        <w:br w:type="page"/>
      </w:r>
    </w:p>
    <w:p w:rsidR="00102D65" w:rsidRPr="0068108A" w:rsidRDefault="00327044" w:rsidP="002515CE">
      <w:pPr>
        <w:spacing w:before="120" w:after="120" w:line="380" w:lineRule="exact"/>
        <w:ind w:left="547" w:hanging="547"/>
        <w:jc w:val="thaiDistribute"/>
        <w:rPr>
          <w:rFonts w:ascii="Arial" w:hAnsi="Arial" w:cs="Arial"/>
          <w:b/>
          <w:bCs/>
          <w:sz w:val="22"/>
          <w:szCs w:val="22"/>
        </w:rPr>
      </w:pPr>
      <w:r w:rsidRPr="0068108A">
        <w:rPr>
          <w:rFonts w:ascii="Arial" w:hAnsi="Arial" w:cs="Arial"/>
          <w:b/>
          <w:bCs/>
          <w:sz w:val="22"/>
          <w:szCs w:val="22"/>
        </w:rPr>
        <w:t>44</w:t>
      </w:r>
      <w:r w:rsidR="000A4EC2" w:rsidRPr="0068108A">
        <w:rPr>
          <w:rFonts w:ascii="Arial" w:hAnsi="Arial" w:cs="Arial"/>
          <w:b/>
          <w:bCs/>
          <w:sz w:val="22"/>
          <w:szCs w:val="22"/>
        </w:rPr>
        <w:t>.</w:t>
      </w:r>
      <w:r w:rsidR="00102D65" w:rsidRPr="0068108A">
        <w:rPr>
          <w:rFonts w:ascii="Arial" w:hAnsi="Arial" w:cs="Arial"/>
          <w:b/>
          <w:bCs/>
          <w:sz w:val="22"/>
          <w:szCs w:val="22"/>
        </w:rPr>
        <w:tab/>
        <w:t>Capital management</w:t>
      </w:r>
    </w:p>
    <w:p w:rsidR="00F11605" w:rsidRPr="0068108A" w:rsidRDefault="00F11605" w:rsidP="008C1F2D">
      <w:pPr>
        <w:spacing w:before="120" w:after="120" w:line="380" w:lineRule="exact"/>
        <w:ind w:left="540"/>
        <w:jc w:val="thaiDistribute"/>
        <w:rPr>
          <w:rFonts w:ascii="Arial" w:eastAsia="Arial Unicode MS" w:hAnsi="Arial" w:cs="Arial"/>
          <w:sz w:val="22"/>
          <w:szCs w:val="22"/>
        </w:rPr>
      </w:pPr>
      <w:r w:rsidRPr="0068108A">
        <w:rPr>
          <w:rFonts w:ascii="Arial" w:eastAsia="Arial Unicode MS" w:hAnsi="Arial" w:cs="Arial"/>
          <w:sz w:val="22"/>
          <w:szCs w:val="22"/>
        </w:rPr>
        <w:t>The pri</w:t>
      </w:r>
      <w:r w:rsidR="000A4EC2" w:rsidRPr="0068108A">
        <w:rPr>
          <w:rFonts w:ascii="Arial" w:eastAsia="Arial Unicode MS" w:hAnsi="Arial" w:cs="Arial"/>
          <w:sz w:val="22"/>
          <w:szCs w:val="22"/>
        </w:rPr>
        <w:t xml:space="preserve">mary objective of the </w:t>
      </w:r>
      <w:r w:rsidR="00B83D30" w:rsidRPr="0068108A">
        <w:rPr>
          <w:rFonts w:ascii="Arial" w:eastAsia="Arial Unicode MS" w:hAnsi="Arial" w:cs="Arial"/>
          <w:sz w:val="22"/>
          <w:szCs w:val="22"/>
        </w:rPr>
        <w:t>Group’s</w:t>
      </w:r>
      <w:r w:rsidR="00D31067" w:rsidRPr="0068108A">
        <w:rPr>
          <w:rFonts w:ascii="Arial" w:eastAsia="Arial Unicode MS" w:hAnsi="Arial" w:cs="Arial"/>
          <w:sz w:val="22"/>
          <w:szCs w:val="22"/>
        </w:rPr>
        <w:t xml:space="preserve"> </w:t>
      </w:r>
      <w:r w:rsidRPr="0068108A">
        <w:rPr>
          <w:rFonts w:ascii="Arial" w:eastAsia="Arial Unicode MS" w:hAnsi="Arial" w:cs="Arial"/>
          <w:sz w:val="22"/>
          <w:szCs w:val="22"/>
        </w:rPr>
        <w:t xml:space="preserve">capital management </w:t>
      </w:r>
      <w:r w:rsidR="00C8607A" w:rsidRPr="0068108A">
        <w:rPr>
          <w:rFonts w:ascii="Arial" w:eastAsia="Arial Unicode MS" w:hAnsi="Arial" w:cs="Arial"/>
          <w:sz w:val="22"/>
          <w:szCs w:val="22"/>
        </w:rPr>
        <w:t>is</w:t>
      </w:r>
      <w:r w:rsidRPr="0068108A">
        <w:rPr>
          <w:rFonts w:ascii="Arial" w:eastAsia="Arial Unicode MS" w:hAnsi="Arial" w:cs="Arial"/>
          <w:sz w:val="22"/>
          <w:szCs w:val="22"/>
        </w:rPr>
        <w:t xml:space="preserve"> to ensure that </w:t>
      </w:r>
      <w:r w:rsidR="00F53100" w:rsidRPr="0068108A">
        <w:rPr>
          <w:rFonts w:ascii="Arial" w:eastAsia="Arial Unicode MS" w:hAnsi="Arial" w:cs="Arial"/>
          <w:sz w:val="22"/>
          <w:szCs w:val="22"/>
        </w:rPr>
        <w:t>it has</w:t>
      </w:r>
      <w:r w:rsidRPr="0068108A">
        <w:rPr>
          <w:rFonts w:ascii="Arial" w:eastAsia="Arial Unicode MS" w:hAnsi="Arial" w:cs="Arial"/>
          <w:sz w:val="22"/>
          <w:szCs w:val="22"/>
        </w:rPr>
        <w:t xml:space="preserve"> appropriate </w:t>
      </w:r>
      <w:r w:rsidR="00F53100" w:rsidRPr="0068108A">
        <w:rPr>
          <w:rFonts w:ascii="Arial" w:eastAsia="Arial Unicode MS" w:hAnsi="Arial" w:cs="Arial"/>
          <w:sz w:val="22"/>
          <w:szCs w:val="22"/>
        </w:rPr>
        <w:t xml:space="preserve">capital structure in order to support its business and maximise shareholder value. </w:t>
      </w:r>
      <w:r w:rsidR="00A9026D" w:rsidRPr="0068108A">
        <w:rPr>
          <w:rFonts w:ascii="Arial" w:eastAsia="Arial Unicode MS" w:hAnsi="Arial" w:cs="Arial"/>
          <w:sz w:val="22"/>
          <w:szCs w:val="22"/>
        </w:rPr>
        <w:t>A</w:t>
      </w:r>
      <w:r w:rsidRPr="0068108A">
        <w:rPr>
          <w:rFonts w:ascii="Arial" w:eastAsia="Arial Unicode MS" w:hAnsi="Arial" w:cs="Arial"/>
          <w:sz w:val="22"/>
          <w:szCs w:val="22"/>
        </w:rPr>
        <w:t xml:space="preserve">s at </w:t>
      </w:r>
      <w:r w:rsidR="00813178">
        <w:rPr>
          <w:rFonts w:ascii="Arial" w:eastAsia="Arial Unicode MS" w:hAnsi="Arial" w:cs="Arial"/>
          <w:sz w:val="22"/>
          <w:szCs w:val="22"/>
        </w:rPr>
        <w:t xml:space="preserve">       </w:t>
      </w:r>
      <w:r w:rsidR="00C2090E" w:rsidRPr="0068108A">
        <w:rPr>
          <w:rFonts w:ascii="Arial" w:eastAsia="Arial Unicode MS" w:hAnsi="Arial" w:cs="Arial"/>
          <w:sz w:val="22"/>
          <w:szCs w:val="22"/>
        </w:rPr>
        <w:t xml:space="preserve">31 December </w:t>
      </w:r>
      <w:r w:rsidR="00EB5108" w:rsidRPr="0068108A">
        <w:rPr>
          <w:rFonts w:ascii="Arial" w:eastAsia="Arial Unicode MS" w:hAnsi="Arial" w:cs="Arial"/>
          <w:sz w:val="22"/>
          <w:szCs w:val="22"/>
        </w:rPr>
        <w:t>2020</w:t>
      </w:r>
      <w:r w:rsidRPr="0068108A">
        <w:rPr>
          <w:rFonts w:ascii="Arial" w:eastAsia="Arial Unicode MS" w:hAnsi="Arial" w:cs="Arial"/>
          <w:sz w:val="22"/>
          <w:szCs w:val="22"/>
        </w:rPr>
        <w:t xml:space="preserve">, </w:t>
      </w:r>
      <w:r w:rsidR="0005562F" w:rsidRPr="0068108A">
        <w:rPr>
          <w:rFonts w:ascii="Arial" w:eastAsia="Arial Unicode MS" w:hAnsi="Arial" w:cs="Arial"/>
          <w:sz w:val="22"/>
          <w:szCs w:val="22"/>
        </w:rPr>
        <w:t>the Group’s</w:t>
      </w:r>
      <w:r w:rsidR="002B00F6" w:rsidRPr="0068108A">
        <w:rPr>
          <w:rFonts w:ascii="Arial" w:eastAsia="Arial Unicode MS" w:hAnsi="Arial" w:cs="Arial"/>
          <w:sz w:val="22"/>
          <w:szCs w:val="22"/>
        </w:rPr>
        <w:t xml:space="preserve"> </w:t>
      </w:r>
      <w:r w:rsidRPr="0068108A">
        <w:rPr>
          <w:rFonts w:ascii="Arial" w:eastAsia="Arial Unicode MS" w:hAnsi="Arial" w:cs="Arial"/>
          <w:sz w:val="22"/>
          <w:szCs w:val="22"/>
        </w:rPr>
        <w:t xml:space="preserve">debt-to-equity ratio </w:t>
      </w:r>
      <w:r w:rsidR="002B00F6" w:rsidRPr="0068108A">
        <w:rPr>
          <w:rFonts w:ascii="Arial" w:eastAsia="Arial Unicode MS" w:hAnsi="Arial" w:cs="Arial"/>
          <w:sz w:val="22"/>
          <w:szCs w:val="22"/>
        </w:rPr>
        <w:t>was</w:t>
      </w:r>
      <w:r w:rsidR="005C4519" w:rsidRPr="0068108A">
        <w:rPr>
          <w:rFonts w:ascii="Arial" w:eastAsia="Arial Unicode MS" w:hAnsi="Arial" w:cs="Arial"/>
          <w:sz w:val="22"/>
          <w:szCs w:val="22"/>
        </w:rPr>
        <w:t xml:space="preserve"> </w:t>
      </w:r>
      <w:r w:rsidR="00B6645D" w:rsidRPr="0068108A">
        <w:rPr>
          <w:rFonts w:ascii="Arial" w:eastAsia="Arial Unicode MS" w:hAnsi="Arial" w:cs="Arial"/>
          <w:sz w:val="22"/>
          <w:szCs w:val="22"/>
        </w:rPr>
        <w:t>0.</w:t>
      </w:r>
      <w:r w:rsidR="00E464F4">
        <w:rPr>
          <w:rFonts w:ascii="Arial" w:eastAsia="Arial Unicode MS" w:hAnsi="Arial" w:cs="Arial"/>
          <w:sz w:val="22"/>
          <w:szCs w:val="22"/>
        </w:rPr>
        <w:t>54</w:t>
      </w:r>
      <w:r w:rsidR="002B26C0" w:rsidRPr="0068108A">
        <w:rPr>
          <w:rFonts w:ascii="Arial" w:eastAsia="Arial Unicode MS" w:hAnsi="Arial" w:cs="Arial"/>
          <w:sz w:val="22"/>
          <w:szCs w:val="22"/>
        </w:rPr>
        <w:t>:</w:t>
      </w:r>
      <w:r w:rsidR="000A4EC2" w:rsidRPr="0068108A">
        <w:rPr>
          <w:rFonts w:ascii="Arial" w:eastAsia="Arial Unicode MS" w:hAnsi="Arial" w:cs="Arial"/>
          <w:sz w:val="22"/>
          <w:szCs w:val="22"/>
        </w:rPr>
        <w:t>1</w:t>
      </w:r>
      <w:r w:rsidR="002B00F6" w:rsidRPr="0068108A">
        <w:rPr>
          <w:rFonts w:ascii="Arial" w:eastAsia="Arial Unicode MS" w:hAnsi="Arial" w:cs="Arial"/>
          <w:sz w:val="22"/>
          <w:szCs w:val="22"/>
        </w:rPr>
        <w:t xml:space="preserve"> </w:t>
      </w:r>
      <w:r w:rsidR="0033464E" w:rsidRPr="0068108A">
        <w:rPr>
          <w:rFonts w:ascii="Arial" w:eastAsia="Arial Unicode MS" w:hAnsi="Arial" w:cs="Arial"/>
          <w:sz w:val="22"/>
          <w:szCs w:val="22"/>
        </w:rPr>
        <w:t>(</w:t>
      </w:r>
      <w:r w:rsidR="00EB5108" w:rsidRPr="0068108A">
        <w:rPr>
          <w:rFonts w:ascii="Arial" w:eastAsia="Arial Unicode MS" w:hAnsi="Arial" w:cs="Arial"/>
          <w:sz w:val="22"/>
          <w:szCs w:val="22"/>
        </w:rPr>
        <w:t>2019:</w:t>
      </w:r>
      <w:r w:rsidR="00941756" w:rsidRPr="0068108A">
        <w:rPr>
          <w:rFonts w:ascii="Arial" w:eastAsia="Arial Unicode MS" w:hAnsi="Arial" w:cs="Arial"/>
          <w:sz w:val="22"/>
          <w:szCs w:val="22"/>
        </w:rPr>
        <w:t xml:space="preserve"> </w:t>
      </w:r>
      <w:r w:rsidR="00C51D44" w:rsidRPr="0068108A">
        <w:rPr>
          <w:rFonts w:ascii="Arial" w:eastAsia="Arial Unicode MS" w:hAnsi="Arial" w:cs="Arial"/>
          <w:sz w:val="22"/>
          <w:szCs w:val="22"/>
        </w:rPr>
        <w:t>0.</w:t>
      </w:r>
      <w:r w:rsidR="0045506C" w:rsidRPr="0068108A">
        <w:rPr>
          <w:rFonts w:ascii="Arial" w:eastAsia="Arial Unicode MS" w:hAnsi="Arial" w:cs="Arial"/>
          <w:sz w:val="22"/>
          <w:szCs w:val="22"/>
        </w:rPr>
        <w:t>63</w:t>
      </w:r>
      <w:r w:rsidR="002B00F6" w:rsidRPr="0068108A">
        <w:rPr>
          <w:rFonts w:ascii="Arial" w:eastAsia="Arial Unicode MS" w:hAnsi="Arial" w:cs="Arial"/>
          <w:sz w:val="22"/>
          <w:szCs w:val="22"/>
        </w:rPr>
        <w:t>:1)</w:t>
      </w:r>
      <w:r w:rsidR="000A4EC2" w:rsidRPr="0068108A">
        <w:rPr>
          <w:rFonts w:ascii="Arial" w:eastAsia="Arial Unicode MS" w:hAnsi="Arial" w:cs="Arial"/>
          <w:sz w:val="22"/>
          <w:szCs w:val="22"/>
        </w:rPr>
        <w:t xml:space="preserve"> </w:t>
      </w:r>
      <w:r w:rsidR="00D31067" w:rsidRPr="0068108A">
        <w:rPr>
          <w:rFonts w:ascii="Arial" w:eastAsia="Arial Unicode MS" w:hAnsi="Arial" w:cs="Arial"/>
          <w:sz w:val="22"/>
          <w:szCs w:val="22"/>
        </w:rPr>
        <w:t xml:space="preserve">and </w:t>
      </w:r>
      <w:r w:rsidR="002B00F6" w:rsidRPr="0068108A">
        <w:rPr>
          <w:rFonts w:ascii="Arial" w:eastAsia="Arial Unicode MS" w:hAnsi="Arial" w:cs="Arial"/>
          <w:sz w:val="22"/>
          <w:szCs w:val="22"/>
        </w:rPr>
        <w:t>the Company</w:t>
      </w:r>
      <w:r w:rsidR="00BF1BA8" w:rsidRPr="0068108A">
        <w:rPr>
          <w:rFonts w:ascii="Arial" w:eastAsia="Arial Unicode MS" w:hAnsi="Arial" w:cs="Arial"/>
          <w:sz w:val="22"/>
          <w:szCs w:val="22"/>
        </w:rPr>
        <w:t>'s</w:t>
      </w:r>
      <w:r w:rsidR="002B00F6" w:rsidRPr="0068108A">
        <w:rPr>
          <w:rFonts w:ascii="Arial" w:eastAsia="Arial Unicode MS" w:hAnsi="Arial" w:cs="Arial"/>
          <w:sz w:val="22"/>
          <w:szCs w:val="22"/>
        </w:rPr>
        <w:t xml:space="preserve"> </w:t>
      </w:r>
      <w:r w:rsidR="00217F59" w:rsidRPr="0068108A">
        <w:rPr>
          <w:rFonts w:ascii="Arial" w:eastAsia="Arial Unicode MS" w:hAnsi="Arial" w:cs="Arial"/>
          <w:sz w:val="22"/>
          <w:szCs w:val="22"/>
        </w:rPr>
        <w:t xml:space="preserve">debt-to-equity ratio </w:t>
      </w:r>
      <w:r w:rsidR="002B00F6" w:rsidRPr="0068108A">
        <w:rPr>
          <w:rFonts w:ascii="Arial" w:eastAsia="Arial Unicode MS" w:hAnsi="Arial" w:cs="Arial"/>
          <w:sz w:val="22"/>
          <w:szCs w:val="22"/>
        </w:rPr>
        <w:t>was</w:t>
      </w:r>
      <w:r w:rsidR="00FE20D3" w:rsidRPr="0068108A">
        <w:rPr>
          <w:rFonts w:ascii="Arial" w:eastAsia="Arial Unicode MS" w:hAnsi="Arial" w:cs="Arial"/>
          <w:sz w:val="22"/>
          <w:szCs w:val="22"/>
        </w:rPr>
        <w:t xml:space="preserve"> </w:t>
      </w:r>
      <w:r w:rsidR="008B17CC" w:rsidRPr="0068108A">
        <w:rPr>
          <w:rFonts w:ascii="Arial" w:eastAsia="Arial Unicode MS" w:hAnsi="Arial" w:cs="Arial"/>
          <w:sz w:val="22"/>
          <w:szCs w:val="22"/>
        </w:rPr>
        <w:t>0.05</w:t>
      </w:r>
      <w:r w:rsidR="0062385D" w:rsidRPr="0068108A">
        <w:rPr>
          <w:rFonts w:ascii="Arial" w:eastAsia="Arial Unicode MS" w:hAnsi="Arial" w:cs="Arial"/>
          <w:sz w:val="22"/>
          <w:szCs w:val="22"/>
        </w:rPr>
        <w:t>:</w:t>
      </w:r>
      <w:r w:rsidRPr="0068108A">
        <w:rPr>
          <w:rFonts w:ascii="Arial" w:eastAsia="Arial Unicode MS" w:hAnsi="Arial" w:cs="Arial"/>
          <w:sz w:val="22"/>
          <w:szCs w:val="22"/>
        </w:rPr>
        <w:t xml:space="preserve">1 </w:t>
      </w:r>
      <w:r w:rsidR="0033464E" w:rsidRPr="0068108A">
        <w:rPr>
          <w:rFonts w:ascii="Arial" w:eastAsia="Arial Unicode MS" w:hAnsi="Arial" w:cs="Arial"/>
          <w:sz w:val="22"/>
          <w:szCs w:val="22"/>
        </w:rPr>
        <w:t>(</w:t>
      </w:r>
      <w:r w:rsidR="00EB5108" w:rsidRPr="0068108A">
        <w:rPr>
          <w:rFonts w:ascii="Arial" w:eastAsia="Arial Unicode MS" w:hAnsi="Arial" w:cs="Arial"/>
          <w:sz w:val="22"/>
          <w:szCs w:val="22"/>
        </w:rPr>
        <w:t>2019:</w:t>
      </w:r>
      <w:r w:rsidR="00941756" w:rsidRPr="0068108A">
        <w:rPr>
          <w:rFonts w:ascii="Arial" w:eastAsia="Arial Unicode MS" w:hAnsi="Arial" w:cs="Arial"/>
          <w:sz w:val="22"/>
          <w:szCs w:val="22"/>
        </w:rPr>
        <w:t xml:space="preserve"> </w:t>
      </w:r>
      <w:r w:rsidR="00FE20D3" w:rsidRPr="0068108A">
        <w:rPr>
          <w:rFonts w:ascii="Arial" w:eastAsia="Arial Unicode MS" w:hAnsi="Arial" w:cs="Arial"/>
          <w:sz w:val="22"/>
          <w:szCs w:val="22"/>
        </w:rPr>
        <w:t>0.</w:t>
      </w:r>
      <w:r w:rsidR="00F043DD" w:rsidRPr="0068108A">
        <w:rPr>
          <w:rFonts w:ascii="Arial" w:eastAsia="Arial Unicode MS" w:hAnsi="Arial" w:cs="Arial"/>
          <w:sz w:val="22"/>
          <w:szCs w:val="22"/>
        </w:rPr>
        <w:t>04</w:t>
      </w:r>
      <w:r w:rsidRPr="0068108A">
        <w:rPr>
          <w:rFonts w:ascii="Arial" w:eastAsia="Arial Unicode MS" w:hAnsi="Arial" w:cs="Arial"/>
          <w:sz w:val="22"/>
          <w:szCs w:val="22"/>
        </w:rPr>
        <w:t>:1).</w:t>
      </w:r>
    </w:p>
    <w:p w:rsidR="00F114A2" w:rsidRPr="0068108A" w:rsidRDefault="00327044" w:rsidP="009965B4">
      <w:pPr>
        <w:spacing w:before="120" w:after="120" w:line="380" w:lineRule="exact"/>
        <w:ind w:left="547" w:hanging="547"/>
        <w:jc w:val="thaiDistribute"/>
        <w:rPr>
          <w:rFonts w:ascii="Arial" w:hAnsi="Arial" w:cs="Arial"/>
          <w:b/>
          <w:bCs/>
          <w:sz w:val="22"/>
          <w:szCs w:val="22"/>
        </w:rPr>
      </w:pPr>
      <w:r w:rsidRPr="0068108A">
        <w:rPr>
          <w:rFonts w:ascii="Arial" w:hAnsi="Arial" w:cs="Arial"/>
          <w:b/>
          <w:bCs/>
          <w:sz w:val="22"/>
          <w:szCs w:val="22"/>
        </w:rPr>
        <w:t>45</w:t>
      </w:r>
      <w:r w:rsidR="002515CE" w:rsidRPr="0068108A">
        <w:rPr>
          <w:rFonts w:ascii="Arial" w:hAnsi="Arial" w:cs="Arial"/>
          <w:b/>
          <w:bCs/>
          <w:sz w:val="22"/>
          <w:szCs w:val="22"/>
        </w:rPr>
        <w:t>.</w:t>
      </w:r>
      <w:r w:rsidR="002515CE" w:rsidRPr="0068108A">
        <w:rPr>
          <w:rFonts w:ascii="Arial" w:hAnsi="Arial" w:cs="Arial"/>
          <w:b/>
          <w:bCs/>
          <w:sz w:val="22"/>
          <w:szCs w:val="22"/>
        </w:rPr>
        <w:tab/>
      </w:r>
      <w:r w:rsidR="00F114A2" w:rsidRPr="0068108A">
        <w:rPr>
          <w:rFonts w:ascii="Arial" w:hAnsi="Arial" w:cs="Arial"/>
          <w:b/>
          <w:bCs/>
          <w:sz w:val="22"/>
          <w:szCs w:val="22"/>
        </w:rPr>
        <w:t>Event after the reporting period</w:t>
      </w:r>
    </w:p>
    <w:p w:rsidR="00F703D0" w:rsidRPr="0068108A" w:rsidRDefault="00F114A2" w:rsidP="009965B4">
      <w:pPr>
        <w:spacing w:before="120" w:after="120" w:line="380" w:lineRule="exact"/>
        <w:ind w:left="547" w:hanging="547"/>
        <w:jc w:val="thaiDistribute"/>
        <w:rPr>
          <w:rFonts w:ascii="Arial" w:hAnsi="Arial" w:cs="Arial"/>
          <w:b/>
          <w:bCs/>
          <w:sz w:val="22"/>
          <w:szCs w:val="22"/>
        </w:rPr>
      </w:pPr>
      <w:r w:rsidRPr="0068108A">
        <w:rPr>
          <w:rFonts w:ascii="Arial" w:hAnsi="Arial" w:cs="Arial"/>
          <w:b/>
          <w:bCs/>
          <w:sz w:val="22"/>
          <w:szCs w:val="22"/>
        </w:rPr>
        <w:tab/>
      </w:r>
      <w:r w:rsidR="000F4DD1" w:rsidRPr="0068108A">
        <w:rPr>
          <w:rFonts w:ascii="Arial" w:hAnsi="Arial" w:cs="Arial"/>
          <w:b/>
          <w:bCs/>
          <w:sz w:val="22"/>
          <w:szCs w:val="22"/>
        </w:rPr>
        <w:t>The Company</w:t>
      </w:r>
    </w:p>
    <w:p w:rsidR="000F4DD1" w:rsidRPr="0068108A" w:rsidRDefault="000F4DD1" w:rsidP="000F4DD1">
      <w:pPr>
        <w:spacing w:before="120" w:after="120" w:line="380" w:lineRule="exact"/>
        <w:ind w:left="547" w:hanging="547"/>
        <w:jc w:val="thaiDistribute"/>
        <w:rPr>
          <w:rFonts w:ascii="Arial" w:hAnsi="Arial" w:cs="Arial"/>
          <w:sz w:val="22"/>
          <w:szCs w:val="22"/>
        </w:rPr>
      </w:pPr>
      <w:r w:rsidRPr="0068108A">
        <w:rPr>
          <w:rFonts w:ascii="Arial" w:hAnsi="Arial" w:cs="Arial"/>
          <w:b/>
          <w:bCs/>
          <w:sz w:val="22"/>
          <w:szCs w:val="22"/>
        </w:rPr>
        <w:tab/>
      </w:r>
      <w:r w:rsidRPr="0068108A">
        <w:rPr>
          <w:rFonts w:ascii="Arial" w:hAnsi="Arial" w:cs="Arial"/>
          <w:sz w:val="22"/>
          <w:szCs w:val="22"/>
        </w:rPr>
        <w:t xml:space="preserve">On </w:t>
      </w:r>
      <w:r w:rsidR="00387080" w:rsidRPr="0068108A">
        <w:rPr>
          <w:rFonts w:ascii="Arial" w:hAnsi="Arial" w:cs="Arial"/>
          <w:sz w:val="22"/>
          <w:szCs w:val="22"/>
        </w:rPr>
        <w:t>1 March 2021</w:t>
      </w:r>
      <w:r w:rsidRPr="0068108A">
        <w:rPr>
          <w:rFonts w:ascii="Arial" w:hAnsi="Arial" w:cs="Arial"/>
          <w:sz w:val="22"/>
          <w:szCs w:val="22"/>
        </w:rPr>
        <w:t xml:space="preserve">, the meeting of the Company’s Board of Directors approving to pay the dividend for 2020 of Baht </w:t>
      </w:r>
      <w:r w:rsidR="001B43A9">
        <w:rPr>
          <w:rFonts w:ascii="Arial" w:hAnsi="Arial" w:cs="Arial"/>
          <w:sz w:val="22"/>
          <w:szCs w:val="22"/>
        </w:rPr>
        <w:t>0.45</w:t>
      </w:r>
      <w:r w:rsidRPr="0068108A">
        <w:rPr>
          <w:rFonts w:ascii="Arial" w:hAnsi="Arial" w:cs="Arial"/>
          <w:sz w:val="22"/>
          <w:szCs w:val="22"/>
        </w:rPr>
        <w:t xml:space="preserve"> per shares, totaling Baht </w:t>
      </w:r>
      <w:r w:rsidR="00CA0392">
        <w:rPr>
          <w:rFonts w:ascii="Arial" w:hAnsi="Arial" w:cs="Arial"/>
          <w:sz w:val="22"/>
          <w:szCs w:val="22"/>
        </w:rPr>
        <w:t>236.2</w:t>
      </w:r>
      <w:r w:rsidRPr="0068108A">
        <w:rPr>
          <w:rFonts w:ascii="Arial" w:hAnsi="Arial" w:cs="Arial"/>
          <w:sz w:val="22"/>
          <w:szCs w:val="22"/>
        </w:rPr>
        <w:t xml:space="preserve"> million. </w:t>
      </w:r>
      <w:r w:rsidR="001B43A9">
        <w:rPr>
          <w:rFonts w:ascii="Arial" w:hAnsi="Arial" w:cs="Arial"/>
          <w:sz w:val="22"/>
          <w:szCs w:val="22"/>
        </w:rPr>
        <w:t>The interim dividends were paid on 18 November 2020 of Baht 0.15 per share, amounting to Baht 78.7 million, and there is the remaining dividend</w:t>
      </w:r>
      <w:r w:rsidR="00CA0392">
        <w:rPr>
          <w:rFonts w:ascii="Arial" w:hAnsi="Arial" w:cs="Arial"/>
          <w:sz w:val="22"/>
          <w:szCs w:val="22"/>
        </w:rPr>
        <w:t>s</w:t>
      </w:r>
      <w:r w:rsidR="001B43A9">
        <w:rPr>
          <w:rFonts w:ascii="Arial" w:hAnsi="Arial" w:cs="Arial"/>
          <w:sz w:val="22"/>
          <w:szCs w:val="22"/>
        </w:rPr>
        <w:t xml:space="preserve"> of Baht 0.30 per share, amounting to Baht 157.5 million.                 </w:t>
      </w:r>
      <w:r w:rsidRPr="0068108A">
        <w:rPr>
          <w:rFonts w:ascii="Arial" w:hAnsi="Arial" w:cs="Arial"/>
          <w:sz w:val="22"/>
          <w:szCs w:val="22"/>
        </w:rPr>
        <w:t xml:space="preserve">The Company will set aside a </w:t>
      </w:r>
      <w:r w:rsidR="003239A2">
        <w:rPr>
          <w:rFonts w:ascii="Arial" w:hAnsi="Arial" w:cs="Arial"/>
          <w:sz w:val="22"/>
          <w:szCs w:val="22"/>
        </w:rPr>
        <w:t>general</w:t>
      </w:r>
      <w:r w:rsidRPr="0068108A">
        <w:rPr>
          <w:rFonts w:ascii="Arial" w:hAnsi="Arial" w:cs="Arial"/>
          <w:sz w:val="22"/>
          <w:szCs w:val="22"/>
        </w:rPr>
        <w:t xml:space="preserve"> reserve of Baht </w:t>
      </w:r>
      <w:r w:rsidR="001B43A9">
        <w:rPr>
          <w:rFonts w:ascii="Arial" w:hAnsi="Arial" w:cs="Arial"/>
          <w:sz w:val="22"/>
          <w:szCs w:val="22"/>
        </w:rPr>
        <w:t>55.6</w:t>
      </w:r>
      <w:r w:rsidRPr="0068108A">
        <w:rPr>
          <w:rFonts w:ascii="Arial" w:hAnsi="Arial" w:cs="Arial"/>
          <w:sz w:val="22"/>
          <w:szCs w:val="22"/>
        </w:rPr>
        <w:t xml:space="preserve"> million. </w:t>
      </w:r>
    </w:p>
    <w:p w:rsidR="000F4DD1" w:rsidRPr="0068108A" w:rsidRDefault="000F4DD1" w:rsidP="000F4DD1">
      <w:pPr>
        <w:spacing w:before="120" w:after="120" w:line="380" w:lineRule="exact"/>
        <w:ind w:left="547" w:hanging="547"/>
        <w:jc w:val="thaiDistribute"/>
        <w:rPr>
          <w:rFonts w:ascii="Arial" w:hAnsi="Arial" w:cstheme="minorBidi"/>
          <w:sz w:val="22"/>
          <w:szCs w:val="22"/>
        </w:rPr>
      </w:pPr>
      <w:r w:rsidRPr="0068108A">
        <w:rPr>
          <w:rFonts w:ascii="Arial" w:hAnsi="Arial" w:cs="Arial"/>
          <w:sz w:val="22"/>
          <w:szCs w:val="22"/>
        </w:rPr>
        <w:tab/>
        <w:t>The dividend payment will later be proposed for approval in the Annual General Meeting of the Company’s shareholders.</w:t>
      </w:r>
    </w:p>
    <w:p w:rsidR="000F4DD1" w:rsidRPr="0068108A" w:rsidRDefault="000F4DD1" w:rsidP="00F703D0">
      <w:pPr>
        <w:spacing w:before="120" w:after="120" w:line="380" w:lineRule="exact"/>
        <w:ind w:left="547"/>
        <w:jc w:val="thaiDistribute"/>
        <w:rPr>
          <w:rFonts w:ascii="Arial" w:hAnsi="Arial" w:cs="Arial"/>
          <w:b/>
          <w:bCs/>
          <w:sz w:val="22"/>
          <w:szCs w:val="22"/>
        </w:rPr>
      </w:pPr>
      <w:r w:rsidRPr="0068108A">
        <w:rPr>
          <w:rFonts w:ascii="Arial" w:hAnsi="Arial" w:cs="Arial"/>
          <w:b/>
          <w:bCs/>
          <w:sz w:val="22"/>
          <w:szCs w:val="22"/>
        </w:rPr>
        <w:t>The oversea subsidiary</w:t>
      </w:r>
    </w:p>
    <w:p w:rsidR="00F114A2" w:rsidRPr="0068108A" w:rsidRDefault="00F114A2" w:rsidP="00F703D0">
      <w:pPr>
        <w:spacing w:before="120" w:after="120" w:line="380" w:lineRule="exact"/>
        <w:ind w:left="547"/>
        <w:jc w:val="thaiDistribute"/>
        <w:rPr>
          <w:rFonts w:ascii="Arial" w:hAnsi="Arial" w:cs="Arial"/>
          <w:sz w:val="22"/>
          <w:szCs w:val="22"/>
        </w:rPr>
      </w:pPr>
      <w:r w:rsidRPr="0068108A">
        <w:rPr>
          <w:rFonts w:ascii="Arial" w:hAnsi="Arial" w:cs="Arial"/>
          <w:sz w:val="22"/>
          <w:szCs w:val="22"/>
        </w:rPr>
        <w:t xml:space="preserve">On 22 January 2021, the </w:t>
      </w:r>
      <w:r w:rsidR="00B83D30" w:rsidRPr="0068108A">
        <w:rPr>
          <w:rFonts w:ascii="Arial" w:hAnsi="Arial" w:cs="Arial"/>
          <w:sz w:val="22"/>
          <w:szCs w:val="22"/>
        </w:rPr>
        <w:t>B</w:t>
      </w:r>
      <w:r w:rsidRPr="0068108A">
        <w:rPr>
          <w:rFonts w:ascii="Arial" w:hAnsi="Arial" w:cs="Arial"/>
          <w:sz w:val="22"/>
          <w:szCs w:val="22"/>
        </w:rPr>
        <w:t xml:space="preserve">oard of </w:t>
      </w:r>
      <w:r w:rsidR="00B83D30" w:rsidRPr="0068108A">
        <w:rPr>
          <w:rFonts w:ascii="Arial" w:hAnsi="Arial" w:cs="Arial"/>
          <w:sz w:val="22"/>
          <w:szCs w:val="22"/>
        </w:rPr>
        <w:t>D</w:t>
      </w:r>
      <w:r w:rsidRPr="0068108A">
        <w:rPr>
          <w:rFonts w:ascii="Arial" w:hAnsi="Arial" w:cs="Arial"/>
          <w:sz w:val="22"/>
          <w:szCs w:val="22"/>
        </w:rPr>
        <w:t xml:space="preserve">irectors’ meeting of PT Lanna Harita Indonesia (“Subsidiary”) passed a resolution approving </w:t>
      </w:r>
      <w:r w:rsidR="00161F53" w:rsidRPr="0068108A">
        <w:rPr>
          <w:rFonts w:ascii="Arial" w:hAnsi="Arial" w:cs="Arial"/>
          <w:sz w:val="22"/>
          <w:szCs w:val="22"/>
        </w:rPr>
        <w:t>the interim dividend</w:t>
      </w:r>
      <w:r w:rsidRPr="0068108A">
        <w:rPr>
          <w:rFonts w:ascii="Arial" w:hAnsi="Arial" w:cs="Arial"/>
          <w:sz w:val="22"/>
          <w:szCs w:val="22"/>
        </w:rPr>
        <w:t xml:space="preserve"> payment of USD 250 per share, totaling USD 2 million</w:t>
      </w:r>
      <w:r w:rsidR="00161F53" w:rsidRPr="0068108A">
        <w:rPr>
          <w:rFonts w:ascii="Arial" w:hAnsi="Arial" w:cstheme="minorBidi" w:hint="cs"/>
          <w:sz w:val="22"/>
          <w:szCs w:val="22"/>
          <w:cs/>
        </w:rPr>
        <w:t>.</w:t>
      </w:r>
      <w:r w:rsidRPr="0068108A">
        <w:rPr>
          <w:rFonts w:ascii="Arial" w:hAnsi="Arial" w:cs="Arial"/>
          <w:sz w:val="22"/>
          <w:szCs w:val="22"/>
        </w:rPr>
        <w:t xml:space="preserve"> The Company received such dividend </w:t>
      </w:r>
      <w:r w:rsidR="00161F53" w:rsidRPr="0068108A">
        <w:rPr>
          <w:rFonts w:ascii="Arial" w:hAnsi="Arial" w:cs="Browallia New"/>
          <w:sz w:val="22"/>
          <w:szCs w:val="28"/>
        </w:rPr>
        <w:t xml:space="preserve">payment </w:t>
      </w:r>
      <w:r w:rsidRPr="0068108A">
        <w:rPr>
          <w:rFonts w:ascii="Arial" w:hAnsi="Arial" w:cs="Arial"/>
          <w:sz w:val="22"/>
          <w:szCs w:val="22"/>
        </w:rPr>
        <w:t>at 55 percent on 1 February 2021.</w:t>
      </w:r>
    </w:p>
    <w:p w:rsidR="00B83E59" w:rsidRPr="0068108A" w:rsidRDefault="00F114A2" w:rsidP="009965B4">
      <w:pPr>
        <w:spacing w:before="120" w:after="120" w:line="380" w:lineRule="exact"/>
        <w:ind w:left="547" w:hanging="547"/>
        <w:jc w:val="thaiDistribute"/>
        <w:rPr>
          <w:rFonts w:ascii="Arial" w:hAnsi="Arial" w:cs="Arial"/>
          <w:b/>
          <w:bCs/>
          <w:sz w:val="22"/>
          <w:szCs w:val="22"/>
        </w:rPr>
      </w:pPr>
      <w:r w:rsidRPr="0068108A">
        <w:rPr>
          <w:rFonts w:ascii="Arial" w:hAnsi="Arial" w:cs="Arial"/>
          <w:b/>
          <w:bCs/>
          <w:sz w:val="22"/>
          <w:szCs w:val="22"/>
        </w:rPr>
        <w:t>46.</w:t>
      </w:r>
      <w:r w:rsidRPr="0068108A">
        <w:rPr>
          <w:rFonts w:ascii="Arial" w:hAnsi="Arial" w:cs="Arial"/>
          <w:b/>
          <w:bCs/>
          <w:sz w:val="22"/>
          <w:szCs w:val="22"/>
        </w:rPr>
        <w:tab/>
      </w:r>
      <w:r w:rsidR="00880055" w:rsidRPr="0068108A">
        <w:rPr>
          <w:rFonts w:ascii="Arial" w:hAnsi="Arial" w:cs="Arial"/>
          <w:b/>
          <w:bCs/>
          <w:sz w:val="22"/>
          <w:szCs w:val="22"/>
        </w:rPr>
        <w:t>Approval of financial statements</w:t>
      </w:r>
    </w:p>
    <w:p w:rsidR="00916174" w:rsidRPr="004D1E4B" w:rsidRDefault="00B83E59" w:rsidP="008C1F2D">
      <w:pPr>
        <w:spacing w:before="120" w:after="120" w:line="380" w:lineRule="exact"/>
        <w:ind w:left="547" w:right="-43"/>
        <w:jc w:val="thaiDistribute"/>
        <w:rPr>
          <w:rFonts w:ascii="Arial" w:hAnsi="Arial" w:cs="Arial"/>
          <w:sz w:val="22"/>
          <w:szCs w:val="22"/>
        </w:rPr>
      </w:pPr>
      <w:r w:rsidRPr="0068108A">
        <w:rPr>
          <w:rFonts w:ascii="Arial" w:hAnsi="Arial" w:cs="Arial"/>
          <w:sz w:val="22"/>
          <w:szCs w:val="22"/>
        </w:rPr>
        <w:t xml:space="preserve">These financial statements </w:t>
      </w:r>
      <w:r w:rsidR="008B0651" w:rsidRPr="0068108A">
        <w:rPr>
          <w:rFonts w:ascii="Arial" w:hAnsi="Arial" w:cs="Arial"/>
          <w:sz w:val="22"/>
          <w:szCs w:val="22"/>
        </w:rPr>
        <w:t>were</w:t>
      </w:r>
      <w:r w:rsidRPr="0068108A">
        <w:rPr>
          <w:rFonts w:ascii="Arial" w:hAnsi="Arial" w:cs="Arial"/>
          <w:sz w:val="22"/>
          <w:szCs w:val="22"/>
        </w:rPr>
        <w:t xml:space="preserve"> </w:t>
      </w:r>
      <w:r w:rsidR="005F0030" w:rsidRPr="0068108A">
        <w:rPr>
          <w:rFonts w:ascii="Arial" w:hAnsi="Arial" w:cs="Arial"/>
          <w:sz w:val="22"/>
          <w:szCs w:val="22"/>
        </w:rPr>
        <w:t>authorised for issue</w:t>
      </w:r>
      <w:r w:rsidRPr="0068108A">
        <w:rPr>
          <w:rFonts w:ascii="Arial" w:hAnsi="Arial" w:cs="Arial"/>
          <w:sz w:val="22"/>
          <w:szCs w:val="22"/>
        </w:rPr>
        <w:t xml:space="preserve"> by the Company’s </w:t>
      </w:r>
      <w:r w:rsidR="00B83D30" w:rsidRPr="0068108A">
        <w:rPr>
          <w:rFonts w:ascii="Arial" w:hAnsi="Arial" w:cs="Arial"/>
          <w:sz w:val="22"/>
          <w:szCs w:val="22"/>
        </w:rPr>
        <w:t>B</w:t>
      </w:r>
      <w:r w:rsidR="00F703D0" w:rsidRPr="0068108A">
        <w:rPr>
          <w:rFonts w:ascii="Arial" w:hAnsi="Arial" w:cs="Arial"/>
          <w:sz w:val="22"/>
          <w:szCs w:val="22"/>
        </w:rPr>
        <w:t>oard of</w:t>
      </w:r>
      <w:r w:rsidR="008F2909" w:rsidRPr="0068108A">
        <w:rPr>
          <w:rFonts w:ascii="Arial" w:hAnsi="Arial" w:cs="Arial"/>
          <w:sz w:val="22"/>
          <w:szCs w:val="22"/>
        </w:rPr>
        <w:t xml:space="preserve"> </w:t>
      </w:r>
      <w:r w:rsidR="00B83D30" w:rsidRPr="0068108A">
        <w:rPr>
          <w:rFonts w:ascii="Arial" w:hAnsi="Arial" w:cs="Arial"/>
          <w:sz w:val="22"/>
          <w:szCs w:val="22"/>
        </w:rPr>
        <w:t>D</w:t>
      </w:r>
      <w:r w:rsidR="007F3072" w:rsidRPr="0068108A">
        <w:rPr>
          <w:rFonts w:ascii="Arial" w:hAnsi="Arial" w:cs="Arial"/>
          <w:sz w:val="22"/>
          <w:szCs w:val="22"/>
        </w:rPr>
        <w:t>irectors</w:t>
      </w:r>
      <w:r w:rsidR="005F0030" w:rsidRPr="0068108A">
        <w:rPr>
          <w:rFonts w:ascii="Arial" w:hAnsi="Arial" w:cs="Arial"/>
          <w:sz w:val="22"/>
          <w:szCs w:val="22"/>
        </w:rPr>
        <w:t xml:space="preserve"> on</w:t>
      </w:r>
      <w:r w:rsidR="001E474A" w:rsidRPr="0068108A">
        <w:rPr>
          <w:rFonts w:ascii="Arial" w:hAnsi="Arial" w:cs="Arial"/>
          <w:sz w:val="22"/>
          <w:szCs w:val="22"/>
        </w:rPr>
        <w:t xml:space="preserve"> </w:t>
      </w:r>
      <w:r w:rsidR="00B6645D" w:rsidRPr="0068108A">
        <w:rPr>
          <w:rFonts w:ascii="Arial" w:hAnsi="Arial" w:cs="Arial"/>
          <w:sz w:val="22"/>
          <w:szCs w:val="22"/>
        </w:rPr>
        <w:t>1 March</w:t>
      </w:r>
      <w:r w:rsidR="00032AFC" w:rsidRPr="0068108A">
        <w:rPr>
          <w:rFonts w:ascii="Arial" w:hAnsi="Arial" w:cs="Arial"/>
          <w:sz w:val="22"/>
          <w:szCs w:val="22"/>
        </w:rPr>
        <w:t xml:space="preserve"> 2021.</w:t>
      </w:r>
    </w:p>
    <w:sectPr w:rsidR="00916174" w:rsidRPr="004D1E4B" w:rsidSect="00035BD9">
      <w:pgSz w:w="11909" w:h="16834" w:code="9"/>
      <w:pgMar w:top="1296" w:right="1080" w:bottom="1080" w:left="1339"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C74" w:rsidRDefault="00E61C74">
      <w:r>
        <w:separator/>
      </w:r>
    </w:p>
  </w:endnote>
  <w:endnote w:type="continuationSeparator" w:id="0">
    <w:p w:rsidR="00E61C74" w:rsidRDefault="00E61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6BD" w:rsidRPr="00D709F0" w:rsidRDefault="00971559" w:rsidP="00D709F0">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1" allowOverlap="1" wp14:anchorId="56DB0BBB">
              <wp:simplePos x="0" y="0"/>
              <wp:positionH relativeFrom="column">
                <wp:posOffset>775335</wp:posOffset>
              </wp:positionH>
              <wp:positionV relativeFrom="paragraph">
                <wp:posOffset>6287135</wp:posOffset>
              </wp:positionV>
              <wp:extent cx="2285365" cy="94297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559" w:rsidRPr="00927256" w:rsidRDefault="00971559" w:rsidP="00971559">
                          <w:pPr>
                            <w:jc w:val="center"/>
                            <w:rPr>
                              <w:rFonts w:ascii="Arial" w:hAnsi="Arial"/>
                              <w:sz w:val="16"/>
                              <w:szCs w:val="16"/>
                            </w:rPr>
                          </w:pPr>
                          <w:r w:rsidRPr="00927256">
                            <w:rPr>
                              <w:rFonts w:ascii="Arial" w:hAnsi="Arial"/>
                              <w:sz w:val="16"/>
                              <w:szCs w:val="16"/>
                            </w:rPr>
                            <w:t>We, being responsible for the preparation of</w:t>
                          </w:r>
                        </w:p>
                        <w:p w:rsidR="00971559" w:rsidRPr="00927256" w:rsidRDefault="00971559" w:rsidP="00971559">
                          <w:pPr>
                            <w:jc w:val="center"/>
                            <w:rPr>
                              <w:rFonts w:ascii="Arial" w:hAnsi="Arial"/>
                              <w:sz w:val="16"/>
                              <w:szCs w:val="16"/>
                            </w:rPr>
                          </w:pPr>
                          <w:r w:rsidRPr="00927256">
                            <w:rPr>
                              <w:rFonts w:ascii="Arial" w:hAnsi="Arial"/>
                              <w:sz w:val="16"/>
                              <w:szCs w:val="16"/>
                            </w:rPr>
                            <w:t>these financial statements and notes thereto,</w:t>
                          </w:r>
                        </w:p>
                        <w:p w:rsidR="00971559" w:rsidRPr="00927256" w:rsidRDefault="00971559" w:rsidP="00971559">
                          <w:pPr>
                            <w:jc w:val="center"/>
                            <w:rPr>
                              <w:rFonts w:ascii="Arial" w:hAnsi="Arial"/>
                              <w:sz w:val="16"/>
                              <w:szCs w:val="16"/>
                            </w:rPr>
                          </w:pPr>
                          <w:r w:rsidRPr="00927256">
                            <w:rPr>
                              <w:rFonts w:ascii="Arial" w:hAnsi="Arial"/>
                              <w:sz w:val="16"/>
                              <w:szCs w:val="16"/>
                            </w:rPr>
                            <w:t>hereby approve their issue in final form.</w:t>
                          </w:r>
                        </w:p>
                        <w:p w:rsidR="00971559" w:rsidRPr="00927256" w:rsidRDefault="00971559" w:rsidP="00971559">
                          <w:pPr>
                            <w:jc w:val="center"/>
                            <w:rPr>
                              <w:rFonts w:ascii="Arial" w:hAnsi="Arial"/>
                              <w:sz w:val="16"/>
                              <w:szCs w:val="16"/>
                            </w:rPr>
                          </w:pPr>
                        </w:p>
                        <w:p w:rsidR="00971559" w:rsidRPr="00927256" w:rsidRDefault="00971559" w:rsidP="00971559">
                          <w:pPr>
                            <w:jc w:val="center"/>
                            <w:rPr>
                              <w:rFonts w:ascii="Arial" w:hAnsi="Arial"/>
                              <w:sz w:val="16"/>
                              <w:szCs w:val="16"/>
                            </w:rPr>
                          </w:pPr>
                          <w:r w:rsidRPr="00927256">
                            <w:rPr>
                              <w:rFonts w:ascii="Arial" w:hAnsi="Arial"/>
                              <w:sz w:val="16"/>
                              <w:szCs w:val="16"/>
                            </w:rPr>
                            <w:t>………………..……………………..…….…</w:t>
                          </w:r>
                        </w:p>
                        <w:p w:rsidR="00971559" w:rsidRPr="00927256" w:rsidRDefault="00971559" w:rsidP="00971559">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6DB0BBB" id="_x0000_t202" coordsize="21600,21600" o:spt="202" path="m,l,21600r21600,l21600,xe">
              <v:stroke joinstyle="miter"/>
              <v:path gradientshapeok="t" o:connecttype="rect"/>
            </v:shapetype>
            <v:shape id="Text Box 3" o:spid="_x0000_s1026"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6FptQIAALk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" filled="f" stroked="f">
              <v:textbox>
                <w:txbxContent>
                  <w:p w:rsidR="00971559" w:rsidRPr="00927256" w:rsidRDefault="00971559" w:rsidP="00971559">
                    <w:pPr>
                      <w:jc w:val="center"/>
                      <w:rPr>
                        <w:rFonts w:ascii="Arial" w:hAnsi="Arial"/>
                        <w:sz w:val="16"/>
                        <w:szCs w:val="16"/>
                      </w:rPr>
                    </w:pPr>
                    <w:r w:rsidRPr="00927256">
                      <w:rPr>
                        <w:rFonts w:ascii="Arial" w:hAnsi="Arial"/>
                        <w:sz w:val="16"/>
                        <w:szCs w:val="16"/>
                      </w:rPr>
                      <w:t>We, being responsible for the preparation of</w:t>
                    </w:r>
                  </w:p>
                  <w:p w:rsidR="00971559" w:rsidRPr="00927256" w:rsidRDefault="00971559" w:rsidP="00971559">
                    <w:pPr>
                      <w:jc w:val="center"/>
                      <w:rPr>
                        <w:rFonts w:ascii="Arial" w:hAnsi="Arial"/>
                        <w:sz w:val="16"/>
                        <w:szCs w:val="16"/>
                      </w:rPr>
                    </w:pPr>
                    <w:r w:rsidRPr="00927256">
                      <w:rPr>
                        <w:rFonts w:ascii="Arial" w:hAnsi="Arial"/>
                        <w:sz w:val="16"/>
                        <w:szCs w:val="16"/>
                      </w:rPr>
                      <w:t>these financial statements and notes thereto,</w:t>
                    </w:r>
                  </w:p>
                  <w:p w:rsidR="00971559" w:rsidRPr="00927256" w:rsidRDefault="00971559" w:rsidP="00971559">
                    <w:pPr>
                      <w:jc w:val="center"/>
                      <w:rPr>
                        <w:rFonts w:ascii="Arial" w:hAnsi="Arial"/>
                        <w:sz w:val="16"/>
                        <w:szCs w:val="16"/>
                      </w:rPr>
                    </w:pPr>
                    <w:r w:rsidRPr="00927256">
                      <w:rPr>
                        <w:rFonts w:ascii="Arial" w:hAnsi="Arial"/>
                        <w:sz w:val="16"/>
                        <w:szCs w:val="16"/>
                      </w:rPr>
                      <w:t>hereby approve their issue in final form.</w:t>
                    </w:r>
                  </w:p>
                  <w:p w:rsidR="00971559" w:rsidRPr="00927256" w:rsidRDefault="00971559" w:rsidP="00971559">
                    <w:pPr>
                      <w:jc w:val="center"/>
                      <w:rPr>
                        <w:rFonts w:ascii="Arial" w:hAnsi="Arial"/>
                        <w:sz w:val="16"/>
                        <w:szCs w:val="16"/>
                      </w:rPr>
                    </w:pPr>
                  </w:p>
                  <w:p w:rsidR="00971559" w:rsidRPr="00927256" w:rsidRDefault="00971559" w:rsidP="00971559">
                    <w:pPr>
                      <w:jc w:val="center"/>
                      <w:rPr>
                        <w:rFonts w:ascii="Arial" w:hAnsi="Arial"/>
                        <w:sz w:val="16"/>
                        <w:szCs w:val="16"/>
                      </w:rPr>
                    </w:pPr>
                    <w:r w:rsidRPr="00927256">
                      <w:rPr>
                        <w:rFonts w:ascii="Arial" w:hAnsi="Arial"/>
                        <w:sz w:val="16"/>
                        <w:szCs w:val="16"/>
                      </w:rPr>
                      <w:t>………………..……………………..…….…</w:t>
                    </w:r>
                  </w:p>
                  <w:p w:rsidR="00971559" w:rsidRPr="00927256" w:rsidRDefault="00971559" w:rsidP="00971559">
                    <w:pPr>
                      <w:jc w:val="center"/>
                      <w:rPr>
                        <w:rFonts w:ascii="Arial" w:hAnsi="Arial"/>
                        <w:sz w:val="16"/>
                        <w:szCs w:val="16"/>
                      </w:rPr>
                    </w:pPr>
                    <w:r w:rsidRPr="00927256">
                      <w:rPr>
                        <w:rFonts w:ascii="Arial" w:hAnsi="Arial"/>
                        <w:sz w:val="16"/>
                        <w:szCs w:val="16"/>
                      </w:rPr>
                      <w:t>Directors</w:t>
                    </w:r>
                  </w:p>
                </w:txbxContent>
              </v:textbox>
            </v:shape>
          </w:pict>
        </mc:Fallback>
      </mc:AlternateContent>
    </w:r>
    <w:r w:rsidR="00F566BD" w:rsidRPr="00D709F0">
      <w:rPr>
        <w:rFonts w:ascii="Arial" w:hAnsi="Arial" w:cs="Arial"/>
        <w:sz w:val="22"/>
        <w:szCs w:val="22"/>
      </w:rPr>
      <w:fldChar w:fldCharType="begin"/>
    </w:r>
    <w:r w:rsidR="00F566BD" w:rsidRPr="00D709F0">
      <w:rPr>
        <w:rFonts w:ascii="Arial" w:hAnsi="Arial" w:cs="Arial"/>
        <w:sz w:val="22"/>
        <w:szCs w:val="22"/>
      </w:rPr>
      <w:instrText xml:space="preserve"> PAGE   \* MERGEFORMAT </w:instrText>
    </w:r>
    <w:r w:rsidR="00F566BD" w:rsidRPr="00D709F0">
      <w:rPr>
        <w:rFonts w:ascii="Arial" w:hAnsi="Arial" w:cs="Arial"/>
        <w:sz w:val="22"/>
        <w:szCs w:val="22"/>
      </w:rPr>
      <w:fldChar w:fldCharType="separate"/>
    </w:r>
    <w:r w:rsidR="00E336EE">
      <w:rPr>
        <w:rFonts w:ascii="Arial" w:hAnsi="Arial" w:cs="Arial"/>
        <w:noProof/>
        <w:sz w:val="22"/>
        <w:szCs w:val="22"/>
      </w:rPr>
      <w:t>1</w:t>
    </w:r>
    <w:r w:rsidR="00F566BD" w:rsidRPr="00D709F0">
      <w:rPr>
        <w:rFonts w:ascii="Arial" w:hAnsi="Arial" w:cs="Arial"/>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36600"/>
      <w:docPartObj>
        <w:docPartGallery w:val="Page Numbers (Bottom of Page)"/>
        <w:docPartUnique/>
      </w:docPartObj>
    </w:sdtPr>
    <w:sdtEndPr>
      <w:rPr>
        <w:rFonts w:ascii="Arial" w:hAnsi="Arial" w:cs="Arial"/>
        <w:noProof/>
        <w:sz w:val="22"/>
        <w:szCs w:val="22"/>
      </w:rPr>
    </w:sdtEndPr>
    <w:sdtContent>
      <w:p w:rsidR="00F566BD" w:rsidRPr="00035BD9" w:rsidRDefault="00971559" w:rsidP="00035BD9">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1312" behindDoc="0" locked="0" layoutInCell="1" allowOverlap="1" wp14:anchorId="56DB0BBB">
                  <wp:simplePos x="0" y="0"/>
                  <wp:positionH relativeFrom="column">
                    <wp:posOffset>775335</wp:posOffset>
                  </wp:positionH>
                  <wp:positionV relativeFrom="paragraph">
                    <wp:posOffset>6287135</wp:posOffset>
                  </wp:positionV>
                  <wp:extent cx="2285365" cy="94297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559" w:rsidRPr="00927256" w:rsidRDefault="00971559" w:rsidP="00971559">
                              <w:pPr>
                                <w:jc w:val="center"/>
                                <w:rPr>
                                  <w:rFonts w:ascii="Arial" w:hAnsi="Arial"/>
                                  <w:sz w:val="16"/>
                                  <w:szCs w:val="16"/>
                                </w:rPr>
                              </w:pPr>
                              <w:r w:rsidRPr="00927256">
                                <w:rPr>
                                  <w:rFonts w:ascii="Arial" w:hAnsi="Arial"/>
                                  <w:sz w:val="16"/>
                                  <w:szCs w:val="16"/>
                                </w:rPr>
                                <w:t>We, being responsible for the preparation of</w:t>
                              </w:r>
                            </w:p>
                            <w:p w:rsidR="00971559" w:rsidRPr="00927256" w:rsidRDefault="00971559" w:rsidP="00971559">
                              <w:pPr>
                                <w:jc w:val="center"/>
                                <w:rPr>
                                  <w:rFonts w:ascii="Arial" w:hAnsi="Arial"/>
                                  <w:sz w:val="16"/>
                                  <w:szCs w:val="16"/>
                                </w:rPr>
                              </w:pPr>
                              <w:r w:rsidRPr="00927256">
                                <w:rPr>
                                  <w:rFonts w:ascii="Arial" w:hAnsi="Arial"/>
                                  <w:sz w:val="16"/>
                                  <w:szCs w:val="16"/>
                                </w:rPr>
                                <w:t>these financial statements and notes thereto,</w:t>
                              </w:r>
                            </w:p>
                            <w:p w:rsidR="00971559" w:rsidRPr="00927256" w:rsidRDefault="00971559" w:rsidP="00971559">
                              <w:pPr>
                                <w:jc w:val="center"/>
                                <w:rPr>
                                  <w:rFonts w:ascii="Arial" w:hAnsi="Arial"/>
                                  <w:sz w:val="16"/>
                                  <w:szCs w:val="16"/>
                                </w:rPr>
                              </w:pPr>
                              <w:r w:rsidRPr="00927256">
                                <w:rPr>
                                  <w:rFonts w:ascii="Arial" w:hAnsi="Arial"/>
                                  <w:sz w:val="16"/>
                                  <w:szCs w:val="16"/>
                                </w:rPr>
                                <w:t>hereby approve their issue in final form.</w:t>
                              </w:r>
                            </w:p>
                            <w:p w:rsidR="00971559" w:rsidRPr="00927256" w:rsidRDefault="00971559" w:rsidP="00971559">
                              <w:pPr>
                                <w:jc w:val="center"/>
                                <w:rPr>
                                  <w:rFonts w:ascii="Arial" w:hAnsi="Arial"/>
                                  <w:sz w:val="16"/>
                                  <w:szCs w:val="16"/>
                                </w:rPr>
                              </w:pPr>
                            </w:p>
                            <w:p w:rsidR="00971559" w:rsidRPr="00927256" w:rsidRDefault="00971559" w:rsidP="00971559">
                              <w:pPr>
                                <w:jc w:val="center"/>
                                <w:rPr>
                                  <w:rFonts w:ascii="Arial" w:hAnsi="Arial"/>
                                  <w:sz w:val="16"/>
                                  <w:szCs w:val="16"/>
                                </w:rPr>
                              </w:pPr>
                              <w:r w:rsidRPr="00927256">
                                <w:rPr>
                                  <w:rFonts w:ascii="Arial" w:hAnsi="Arial"/>
                                  <w:sz w:val="16"/>
                                  <w:szCs w:val="16"/>
                                </w:rPr>
                                <w:t>………………..……………………..…….…</w:t>
                              </w:r>
                            </w:p>
                            <w:p w:rsidR="00971559" w:rsidRPr="00927256" w:rsidRDefault="00971559" w:rsidP="00971559">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6DB0BBB" id="_x0000_t202" coordsize="21600,21600" o:spt="202" path="m,l,21600r21600,l21600,xe">
                  <v:stroke joinstyle="miter"/>
                  <v:path gradientshapeok="t" o:connecttype="rect"/>
                </v:shapetype>
                <v:shape id="Text Box 6" o:spid="_x0000_s1027" type="#_x0000_t202" style="position:absolute;left:0;text-align:left;margin-left:61.05pt;margin-top:495.05pt;width:179.95pt;height:7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m2OuAIAAMA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" filled="f" stroked="f">
                  <v:textbox>
                    <w:txbxContent>
                      <w:p w:rsidR="00971559" w:rsidRPr="00927256" w:rsidRDefault="00971559" w:rsidP="00971559">
                        <w:pPr>
                          <w:jc w:val="center"/>
                          <w:rPr>
                            <w:rFonts w:ascii="Arial" w:hAnsi="Arial"/>
                            <w:sz w:val="16"/>
                            <w:szCs w:val="16"/>
                          </w:rPr>
                        </w:pPr>
                        <w:r w:rsidRPr="00927256">
                          <w:rPr>
                            <w:rFonts w:ascii="Arial" w:hAnsi="Arial"/>
                            <w:sz w:val="16"/>
                            <w:szCs w:val="16"/>
                          </w:rPr>
                          <w:t>We, being responsible for the preparation of</w:t>
                        </w:r>
                      </w:p>
                      <w:p w:rsidR="00971559" w:rsidRPr="00927256" w:rsidRDefault="00971559" w:rsidP="00971559">
                        <w:pPr>
                          <w:jc w:val="center"/>
                          <w:rPr>
                            <w:rFonts w:ascii="Arial" w:hAnsi="Arial"/>
                            <w:sz w:val="16"/>
                            <w:szCs w:val="16"/>
                          </w:rPr>
                        </w:pPr>
                        <w:r w:rsidRPr="00927256">
                          <w:rPr>
                            <w:rFonts w:ascii="Arial" w:hAnsi="Arial"/>
                            <w:sz w:val="16"/>
                            <w:szCs w:val="16"/>
                          </w:rPr>
                          <w:t>these financial statements and notes thereto,</w:t>
                        </w:r>
                      </w:p>
                      <w:p w:rsidR="00971559" w:rsidRPr="00927256" w:rsidRDefault="00971559" w:rsidP="00971559">
                        <w:pPr>
                          <w:jc w:val="center"/>
                          <w:rPr>
                            <w:rFonts w:ascii="Arial" w:hAnsi="Arial"/>
                            <w:sz w:val="16"/>
                            <w:szCs w:val="16"/>
                          </w:rPr>
                        </w:pPr>
                        <w:r w:rsidRPr="00927256">
                          <w:rPr>
                            <w:rFonts w:ascii="Arial" w:hAnsi="Arial"/>
                            <w:sz w:val="16"/>
                            <w:szCs w:val="16"/>
                          </w:rPr>
                          <w:t>hereby approve their issue in final form.</w:t>
                        </w:r>
                      </w:p>
                      <w:p w:rsidR="00971559" w:rsidRPr="00927256" w:rsidRDefault="00971559" w:rsidP="00971559">
                        <w:pPr>
                          <w:jc w:val="center"/>
                          <w:rPr>
                            <w:rFonts w:ascii="Arial" w:hAnsi="Arial"/>
                            <w:sz w:val="16"/>
                            <w:szCs w:val="16"/>
                          </w:rPr>
                        </w:pPr>
                      </w:p>
                      <w:p w:rsidR="00971559" w:rsidRPr="00927256" w:rsidRDefault="00971559" w:rsidP="00971559">
                        <w:pPr>
                          <w:jc w:val="center"/>
                          <w:rPr>
                            <w:rFonts w:ascii="Arial" w:hAnsi="Arial"/>
                            <w:sz w:val="16"/>
                            <w:szCs w:val="16"/>
                          </w:rPr>
                        </w:pPr>
                        <w:r w:rsidRPr="00927256">
                          <w:rPr>
                            <w:rFonts w:ascii="Arial" w:hAnsi="Arial"/>
                            <w:sz w:val="16"/>
                            <w:szCs w:val="16"/>
                          </w:rPr>
                          <w:t>………………..……………………..…….…</w:t>
                        </w:r>
                      </w:p>
                      <w:p w:rsidR="00971559" w:rsidRPr="00927256" w:rsidRDefault="00971559" w:rsidP="00971559">
                        <w:pPr>
                          <w:jc w:val="center"/>
                          <w:rPr>
                            <w:rFonts w:ascii="Arial" w:hAnsi="Arial"/>
                            <w:sz w:val="16"/>
                            <w:szCs w:val="16"/>
                          </w:rPr>
                        </w:pPr>
                        <w:r w:rsidRPr="00927256">
                          <w:rPr>
                            <w:rFonts w:ascii="Arial" w:hAnsi="Arial"/>
                            <w:sz w:val="16"/>
                            <w:szCs w:val="16"/>
                          </w:rPr>
                          <w:t>Directors</w:t>
                        </w:r>
                      </w:p>
                    </w:txbxContent>
                  </v:textbox>
                </v:shape>
              </w:pict>
            </mc:Fallback>
          </mc:AlternateContent>
        </w:r>
        <w:r>
          <w:rPr>
            <w:rFonts w:ascii="Arial" w:hAnsi="Arial" w:cs="Arial"/>
            <w:noProof/>
            <w:sz w:val="22"/>
            <w:szCs w:val="22"/>
          </w:rPr>
          <mc:AlternateContent>
            <mc:Choice Requires="wps">
              <w:drawing>
                <wp:anchor distT="0" distB="0" distL="114300" distR="114300" simplePos="0" relativeHeight="251658240" behindDoc="0" locked="0" layoutInCell="1" allowOverlap="1" wp14:anchorId="56DB0BBB">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559" w:rsidRPr="00927256" w:rsidRDefault="00971559" w:rsidP="00971559">
                              <w:pPr>
                                <w:jc w:val="center"/>
                                <w:rPr>
                                  <w:rFonts w:ascii="Arial" w:hAnsi="Arial"/>
                                  <w:sz w:val="16"/>
                                  <w:szCs w:val="16"/>
                                </w:rPr>
                              </w:pPr>
                              <w:r w:rsidRPr="00927256">
                                <w:rPr>
                                  <w:rFonts w:ascii="Arial" w:hAnsi="Arial"/>
                                  <w:sz w:val="16"/>
                                  <w:szCs w:val="16"/>
                                </w:rPr>
                                <w:t>We, being responsible for the preparation of</w:t>
                              </w:r>
                            </w:p>
                            <w:p w:rsidR="00971559" w:rsidRPr="00927256" w:rsidRDefault="00971559" w:rsidP="00971559">
                              <w:pPr>
                                <w:jc w:val="center"/>
                                <w:rPr>
                                  <w:rFonts w:ascii="Arial" w:hAnsi="Arial"/>
                                  <w:sz w:val="16"/>
                                  <w:szCs w:val="16"/>
                                </w:rPr>
                              </w:pPr>
                              <w:r w:rsidRPr="00927256">
                                <w:rPr>
                                  <w:rFonts w:ascii="Arial" w:hAnsi="Arial"/>
                                  <w:sz w:val="16"/>
                                  <w:szCs w:val="16"/>
                                </w:rPr>
                                <w:t>these financial statements and notes thereto,</w:t>
                              </w:r>
                            </w:p>
                            <w:p w:rsidR="00971559" w:rsidRPr="00927256" w:rsidRDefault="00971559" w:rsidP="00971559">
                              <w:pPr>
                                <w:jc w:val="center"/>
                                <w:rPr>
                                  <w:rFonts w:ascii="Arial" w:hAnsi="Arial"/>
                                  <w:sz w:val="16"/>
                                  <w:szCs w:val="16"/>
                                </w:rPr>
                              </w:pPr>
                              <w:r w:rsidRPr="00927256">
                                <w:rPr>
                                  <w:rFonts w:ascii="Arial" w:hAnsi="Arial"/>
                                  <w:sz w:val="16"/>
                                  <w:szCs w:val="16"/>
                                </w:rPr>
                                <w:t>hereby approve their issue in final form.</w:t>
                              </w:r>
                            </w:p>
                            <w:p w:rsidR="00971559" w:rsidRPr="00927256" w:rsidRDefault="00971559" w:rsidP="00971559">
                              <w:pPr>
                                <w:jc w:val="center"/>
                                <w:rPr>
                                  <w:rFonts w:ascii="Arial" w:hAnsi="Arial"/>
                                  <w:sz w:val="16"/>
                                  <w:szCs w:val="16"/>
                                </w:rPr>
                              </w:pPr>
                            </w:p>
                            <w:p w:rsidR="00971559" w:rsidRPr="00927256" w:rsidRDefault="00971559" w:rsidP="00971559">
                              <w:pPr>
                                <w:jc w:val="center"/>
                                <w:rPr>
                                  <w:rFonts w:ascii="Arial" w:hAnsi="Arial"/>
                                  <w:sz w:val="16"/>
                                  <w:szCs w:val="16"/>
                                </w:rPr>
                              </w:pPr>
                              <w:r w:rsidRPr="00927256">
                                <w:rPr>
                                  <w:rFonts w:ascii="Arial" w:hAnsi="Arial"/>
                                  <w:sz w:val="16"/>
                                  <w:szCs w:val="16"/>
                                </w:rPr>
                                <w:t>………………..……………………..…….…</w:t>
                              </w:r>
                            </w:p>
                            <w:p w:rsidR="00971559" w:rsidRPr="00927256" w:rsidRDefault="00971559" w:rsidP="00971559">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DB0BBB" id="Text Box 2" o:spid="_x0000_s1028" type="#_x0000_t202" style="position:absolute;left:0;text-align:left;margin-left:61.05pt;margin-top:495.0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zAitw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" filled="f" stroked="f">
                  <v:textbox>
                    <w:txbxContent>
                      <w:p w:rsidR="00971559" w:rsidRPr="00927256" w:rsidRDefault="00971559" w:rsidP="00971559">
                        <w:pPr>
                          <w:jc w:val="center"/>
                          <w:rPr>
                            <w:rFonts w:ascii="Arial" w:hAnsi="Arial"/>
                            <w:sz w:val="16"/>
                            <w:szCs w:val="16"/>
                          </w:rPr>
                        </w:pPr>
                        <w:r w:rsidRPr="00927256">
                          <w:rPr>
                            <w:rFonts w:ascii="Arial" w:hAnsi="Arial"/>
                            <w:sz w:val="16"/>
                            <w:szCs w:val="16"/>
                          </w:rPr>
                          <w:t>We, being responsible for the preparation of</w:t>
                        </w:r>
                      </w:p>
                      <w:p w:rsidR="00971559" w:rsidRPr="00927256" w:rsidRDefault="00971559" w:rsidP="00971559">
                        <w:pPr>
                          <w:jc w:val="center"/>
                          <w:rPr>
                            <w:rFonts w:ascii="Arial" w:hAnsi="Arial"/>
                            <w:sz w:val="16"/>
                            <w:szCs w:val="16"/>
                          </w:rPr>
                        </w:pPr>
                        <w:r w:rsidRPr="00927256">
                          <w:rPr>
                            <w:rFonts w:ascii="Arial" w:hAnsi="Arial"/>
                            <w:sz w:val="16"/>
                            <w:szCs w:val="16"/>
                          </w:rPr>
                          <w:t>these financial statements and notes thereto,</w:t>
                        </w:r>
                      </w:p>
                      <w:p w:rsidR="00971559" w:rsidRPr="00927256" w:rsidRDefault="00971559" w:rsidP="00971559">
                        <w:pPr>
                          <w:jc w:val="center"/>
                          <w:rPr>
                            <w:rFonts w:ascii="Arial" w:hAnsi="Arial"/>
                            <w:sz w:val="16"/>
                            <w:szCs w:val="16"/>
                          </w:rPr>
                        </w:pPr>
                        <w:r w:rsidRPr="00927256">
                          <w:rPr>
                            <w:rFonts w:ascii="Arial" w:hAnsi="Arial"/>
                            <w:sz w:val="16"/>
                            <w:szCs w:val="16"/>
                          </w:rPr>
                          <w:t>hereby approve their issue in final form.</w:t>
                        </w:r>
                      </w:p>
                      <w:p w:rsidR="00971559" w:rsidRPr="00927256" w:rsidRDefault="00971559" w:rsidP="00971559">
                        <w:pPr>
                          <w:jc w:val="center"/>
                          <w:rPr>
                            <w:rFonts w:ascii="Arial" w:hAnsi="Arial"/>
                            <w:sz w:val="16"/>
                            <w:szCs w:val="16"/>
                          </w:rPr>
                        </w:pPr>
                      </w:p>
                      <w:p w:rsidR="00971559" w:rsidRPr="00927256" w:rsidRDefault="00971559" w:rsidP="00971559">
                        <w:pPr>
                          <w:jc w:val="center"/>
                          <w:rPr>
                            <w:rFonts w:ascii="Arial" w:hAnsi="Arial"/>
                            <w:sz w:val="16"/>
                            <w:szCs w:val="16"/>
                          </w:rPr>
                        </w:pPr>
                        <w:r w:rsidRPr="00927256">
                          <w:rPr>
                            <w:rFonts w:ascii="Arial" w:hAnsi="Arial"/>
                            <w:sz w:val="16"/>
                            <w:szCs w:val="16"/>
                          </w:rPr>
                          <w:t>………………..……………………..…….…</w:t>
                        </w:r>
                      </w:p>
                      <w:p w:rsidR="00971559" w:rsidRPr="00927256" w:rsidRDefault="00971559" w:rsidP="00971559">
                        <w:pPr>
                          <w:jc w:val="center"/>
                          <w:rPr>
                            <w:rFonts w:ascii="Arial" w:hAnsi="Arial"/>
                            <w:sz w:val="16"/>
                            <w:szCs w:val="16"/>
                          </w:rPr>
                        </w:pPr>
                        <w:r w:rsidRPr="00927256">
                          <w:rPr>
                            <w:rFonts w:ascii="Arial" w:hAnsi="Arial"/>
                            <w:sz w:val="16"/>
                            <w:szCs w:val="16"/>
                          </w:rPr>
                          <w:t>Directors</w:t>
                        </w:r>
                      </w:p>
                    </w:txbxContent>
                  </v:textbox>
                </v:shape>
              </w:pict>
            </mc:Fallback>
          </mc:AlternateContent>
        </w:r>
        <w:r w:rsidR="00F566BD" w:rsidRPr="00035BD9">
          <w:rPr>
            <w:rFonts w:ascii="Arial" w:hAnsi="Arial" w:cs="Arial"/>
            <w:sz w:val="22"/>
            <w:szCs w:val="22"/>
          </w:rPr>
          <w:fldChar w:fldCharType="begin"/>
        </w:r>
        <w:r w:rsidR="00F566BD" w:rsidRPr="00035BD9">
          <w:rPr>
            <w:rFonts w:ascii="Arial" w:hAnsi="Arial" w:cs="Arial"/>
            <w:sz w:val="22"/>
            <w:szCs w:val="22"/>
          </w:rPr>
          <w:instrText xml:space="preserve"> PAGE   \* MERGEFORMAT </w:instrText>
        </w:r>
        <w:r w:rsidR="00F566BD" w:rsidRPr="00035BD9">
          <w:rPr>
            <w:rFonts w:ascii="Arial" w:hAnsi="Arial" w:cs="Arial"/>
            <w:sz w:val="22"/>
            <w:szCs w:val="22"/>
          </w:rPr>
          <w:fldChar w:fldCharType="separate"/>
        </w:r>
        <w:r w:rsidR="00E336EE">
          <w:rPr>
            <w:rFonts w:ascii="Arial" w:hAnsi="Arial" w:cs="Arial"/>
            <w:noProof/>
            <w:sz w:val="22"/>
            <w:szCs w:val="22"/>
          </w:rPr>
          <w:t>58</w:t>
        </w:r>
        <w:r w:rsidR="00F566BD" w:rsidRPr="00035BD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C74" w:rsidRDefault="00E61C74">
      <w:r>
        <w:separator/>
      </w:r>
    </w:p>
  </w:footnote>
  <w:footnote w:type="continuationSeparator" w:id="0">
    <w:p w:rsidR="00E61C74" w:rsidRDefault="00E61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559" w:rsidRDefault="00971559" w:rsidP="00971559">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F4A4884"/>
    <w:lvl w:ilvl="0">
      <w:numFmt w:val="bullet"/>
      <w:lvlText w:val="*"/>
      <w:lvlJc w:val="left"/>
    </w:lvl>
  </w:abstractNum>
  <w:abstractNum w:abstractNumId="1">
    <w:nsid w:val="065B7DB0"/>
    <w:multiLevelType w:val="hybridMultilevel"/>
    <w:tmpl w:val="7C2AB83A"/>
    <w:lvl w:ilvl="0" w:tplc="83C006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B3F1B0B"/>
    <w:multiLevelType w:val="hybridMultilevel"/>
    <w:tmpl w:val="BD227442"/>
    <w:lvl w:ilvl="0" w:tplc="64D0F632">
      <w:start w:val="1"/>
      <w:numFmt w:val="lowerLetter"/>
      <w:lvlText w:val="%1)"/>
      <w:lvlJc w:val="left"/>
      <w:pPr>
        <w:ind w:left="960" w:hanging="360"/>
      </w:pPr>
      <w:rPr>
        <w:rFonts w:hint="default"/>
        <w:b/>
        <w:bCs/>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195A5619"/>
    <w:multiLevelType w:val="hybridMultilevel"/>
    <w:tmpl w:val="446E8C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5340F"/>
    <w:multiLevelType w:val="hybridMultilevel"/>
    <w:tmpl w:val="4ED49ED4"/>
    <w:lvl w:ilvl="0" w:tplc="AC70DEA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F793C"/>
    <w:multiLevelType w:val="hybridMultilevel"/>
    <w:tmpl w:val="B8FE66E2"/>
    <w:lvl w:ilvl="0" w:tplc="A65ED28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CB657D"/>
    <w:multiLevelType w:val="hybridMultilevel"/>
    <w:tmpl w:val="28780B0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BB50807"/>
    <w:multiLevelType w:val="hybridMultilevel"/>
    <w:tmpl w:val="96C47444"/>
    <w:lvl w:ilvl="0" w:tplc="3AA2AA08">
      <w:start w:val="4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nsid w:val="61BD63E3"/>
    <w:multiLevelType w:val="hybridMultilevel"/>
    <w:tmpl w:val="D492723E"/>
    <w:lvl w:ilvl="0" w:tplc="44827ACE">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71C5D"/>
    <w:multiLevelType w:val="hybridMultilevel"/>
    <w:tmpl w:val="C0A2B302"/>
    <w:lvl w:ilvl="0" w:tplc="E1F29668">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2">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A152E3"/>
    <w:multiLevelType w:val="hybridMultilevel"/>
    <w:tmpl w:val="2A5A3B18"/>
    <w:lvl w:ilvl="0" w:tplc="C54CA11A">
      <w:start w:val="2"/>
      <w:numFmt w:val="lowerLetter"/>
      <w:lvlText w:val="%1)"/>
      <w:lvlJc w:val="left"/>
      <w:pPr>
        <w:ind w:left="96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FD4E8D"/>
    <w:multiLevelType w:val="hybridMultilevel"/>
    <w:tmpl w:val="E41C9D38"/>
    <w:lvl w:ilvl="0" w:tplc="3562416A">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8"/>
  </w:num>
  <w:num w:numId="3">
    <w:abstractNumId w:val="3"/>
  </w:num>
  <w:num w:numId="4">
    <w:abstractNumId w:val="1"/>
  </w:num>
  <w:num w:numId="5">
    <w:abstractNumId w:val="0"/>
    <w:lvlOverride w:ilvl="0">
      <w:lvl w:ilvl="0">
        <w:start w:val="1"/>
        <w:numFmt w:val="bullet"/>
        <w:lvlText w:val=""/>
        <w:legacy w:legacy="1" w:legacySpace="0" w:legacyIndent="360"/>
        <w:lvlJc w:val="left"/>
        <w:pPr>
          <w:ind w:left="1080" w:hanging="360"/>
        </w:pPr>
        <w:rPr>
          <w:rFonts w:ascii="Helvetica" w:hAnsi="Helvetica" w:cs="Helvetica" w:hint="default"/>
        </w:rPr>
      </w:lvl>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4"/>
  </w:num>
  <w:num w:numId="9">
    <w:abstractNumId w:val="12"/>
  </w:num>
  <w:num w:numId="10">
    <w:abstractNumId w:val="16"/>
  </w:num>
  <w:num w:numId="11">
    <w:abstractNumId w:val="15"/>
  </w:num>
  <w:num w:numId="12">
    <w:abstractNumId w:val="7"/>
  </w:num>
  <w:num w:numId="13">
    <w:abstractNumId w:val="2"/>
  </w:num>
  <w:num w:numId="14">
    <w:abstractNumId w:val="11"/>
  </w:num>
  <w:num w:numId="15">
    <w:abstractNumId w:val="10"/>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PSpeechSession$" w:val="FALSE"/>
    <w:docVar w:name="IPSpeechSessionSaved$" w:val="FALSE"/>
  </w:docVars>
  <w:rsids>
    <w:rsidRoot w:val="00D97DCD"/>
    <w:rsid w:val="00001981"/>
    <w:rsid w:val="00002246"/>
    <w:rsid w:val="00004012"/>
    <w:rsid w:val="0000594E"/>
    <w:rsid w:val="00005A4B"/>
    <w:rsid w:val="00006546"/>
    <w:rsid w:val="00007537"/>
    <w:rsid w:val="00012E75"/>
    <w:rsid w:val="000148DD"/>
    <w:rsid w:val="00015A18"/>
    <w:rsid w:val="00015DE5"/>
    <w:rsid w:val="00016E1B"/>
    <w:rsid w:val="0001763B"/>
    <w:rsid w:val="000204D2"/>
    <w:rsid w:val="00023D6B"/>
    <w:rsid w:val="000252A0"/>
    <w:rsid w:val="00025E7B"/>
    <w:rsid w:val="0002692C"/>
    <w:rsid w:val="00026DEE"/>
    <w:rsid w:val="000270CC"/>
    <w:rsid w:val="00027E6D"/>
    <w:rsid w:val="000300F9"/>
    <w:rsid w:val="00030CD1"/>
    <w:rsid w:val="00030D5A"/>
    <w:rsid w:val="000312EB"/>
    <w:rsid w:val="000314F6"/>
    <w:rsid w:val="00031D3F"/>
    <w:rsid w:val="00032AFC"/>
    <w:rsid w:val="000331DD"/>
    <w:rsid w:val="000334FB"/>
    <w:rsid w:val="00034348"/>
    <w:rsid w:val="000358B5"/>
    <w:rsid w:val="00035BD9"/>
    <w:rsid w:val="00036199"/>
    <w:rsid w:val="000363BB"/>
    <w:rsid w:val="000368E3"/>
    <w:rsid w:val="00040B00"/>
    <w:rsid w:val="00040F00"/>
    <w:rsid w:val="000423E9"/>
    <w:rsid w:val="00042A2B"/>
    <w:rsid w:val="000431EB"/>
    <w:rsid w:val="000435E6"/>
    <w:rsid w:val="000440CB"/>
    <w:rsid w:val="00044226"/>
    <w:rsid w:val="00044712"/>
    <w:rsid w:val="00044A09"/>
    <w:rsid w:val="00046E7D"/>
    <w:rsid w:val="00047042"/>
    <w:rsid w:val="00047ADA"/>
    <w:rsid w:val="00050A83"/>
    <w:rsid w:val="000512D3"/>
    <w:rsid w:val="00052AAA"/>
    <w:rsid w:val="00053156"/>
    <w:rsid w:val="0005364E"/>
    <w:rsid w:val="0005562F"/>
    <w:rsid w:val="00055A09"/>
    <w:rsid w:val="00055E02"/>
    <w:rsid w:val="00057E85"/>
    <w:rsid w:val="00061299"/>
    <w:rsid w:val="000613FC"/>
    <w:rsid w:val="00061FD4"/>
    <w:rsid w:val="00063ABD"/>
    <w:rsid w:val="000647D9"/>
    <w:rsid w:val="0006591E"/>
    <w:rsid w:val="00065F5B"/>
    <w:rsid w:val="00070206"/>
    <w:rsid w:val="00070E40"/>
    <w:rsid w:val="00071D4D"/>
    <w:rsid w:val="00072F31"/>
    <w:rsid w:val="0007348F"/>
    <w:rsid w:val="00074258"/>
    <w:rsid w:val="00074CE4"/>
    <w:rsid w:val="0007587E"/>
    <w:rsid w:val="00076062"/>
    <w:rsid w:val="0007625B"/>
    <w:rsid w:val="000772B7"/>
    <w:rsid w:val="00077B4F"/>
    <w:rsid w:val="00077F83"/>
    <w:rsid w:val="00080188"/>
    <w:rsid w:val="0008097A"/>
    <w:rsid w:val="000815C8"/>
    <w:rsid w:val="00081ACA"/>
    <w:rsid w:val="00081E61"/>
    <w:rsid w:val="00081E65"/>
    <w:rsid w:val="00082867"/>
    <w:rsid w:val="000838AB"/>
    <w:rsid w:val="00083A53"/>
    <w:rsid w:val="00083FBB"/>
    <w:rsid w:val="00083FD3"/>
    <w:rsid w:val="00085F50"/>
    <w:rsid w:val="00086559"/>
    <w:rsid w:val="00087D9D"/>
    <w:rsid w:val="00091D1A"/>
    <w:rsid w:val="00093F32"/>
    <w:rsid w:val="00095407"/>
    <w:rsid w:val="00095887"/>
    <w:rsid w:val="00095C6B"/>
    <w:rsid w:val="00097686"/>
    <w:rsid w:val="000A0219"/>
    <w:rsid w:val="000A2057"/>
    <w:rsid w:val="000A2159"/>
    <w:rsid w:val="000A2B29"/>
    <w:rsid w:val="000A3844"/>
    <w:rsid w:val="000A3EB3"/>
    <w:rsid w:val="000A49FE"/>
    <w:rsid w:val="000A4EC2"/>
    <w:rsid w:val="000A52D1"/>
    <w:rsid w:val="000A5D55"/>
    <w:rsid w:val="000B0417"/>
    <w:rsid w:val="000B1B09"/>
    <w:rsid w:val="000B31C1"/>
    <w:rsid w:val="000B33E4"/>
    <w:rsid w:val="000B3961"/>
    <w:rsid w:val="000B43DB"/>
    <w:rsid w:val="000B4673"/>
    <w:rsid w:val="000B4F16"/>
    <w:rsid w:val="000B53BD"/>
    <w:rsid w:val="000C010E"/>
    <w:rsid w:val="000C066B"/>
    <w:rsid w:val="000C0DDA"/>
    <w:rsid w:val="000C105C"/>
    <w:rsid w:val="000C1E07"/>
    <w:rsid w:val="000C263A"/>
    <w:rsid w:val="000C2695"/>
    <w:rsid w:val="000C3F41"/>
    <w:rsid w:val="000C46D2"/>
    <w:rsid w:val="000C4730"/>
    <w:rsid w:val="000C7F69"/>
    <w:rsid w:val="000D0F26"/>
    <w:rsid w:val="000D0FAB"/>
    <w:rsid w:val="000D2432"/>
    <w:rsid w:val="000D2E29"/>
    <w:rsid w:val="000D314C"/>
    <w:rsid w:val="000D3F57"/>
    <w:rsid w:val="000D5D90"/>
    <w:rsid w:val="000E002A"/>
    <w:rsid w:val="000E002B"/>
    <w:rsid w:val="000E0A08"/>
    <w:rsid w:val="000E0B35"/>
    <w:rsid w:val="000E0F47"/>
    <w:rsid w:val="000E1088"/>
    <w:rsid w:val="000E1434"/>
    <w:rsid w:val="000E1E8F"/>
    <w:rsid w:val="000E2333"/>
    <w:rsid w:val="000E269C"/>
    <w:rsid w:val="000E26BF"/>
    <w:rsid w:val="000E28C4"/>
    <w:rsid w:val="000E308D"/>
    <w:rsid w:val="000E45C5"/>
    <w:rsid w:val="000E49B1"/>
    <w:rsid w:val="000E4D8E"/>
    <w:rsid w:val="000E5A21"/>
    <w:rsid w:val="000E7727"/>
    <w:rsid w:val="000F1177"/>
    <w:rsid w:val="000F1617"/>
    <w:rsid w:val="000F1FEF"/>
    <w:rsid w:val="000F3E75"/>
    <w:rsid w:val="000F470D"/>
    <w:rsid w:val="000F4DD1"/>
    <w:rsid w:val="000F6EEB"/>
    <w:rsid w:val="00102D65"/>
    <w:rsid w:val="00102FC7"/>
    <w:rsid w:val="001031ED"/>
    <w:rsid w:val="00103948"/>
    <w:rsid w:val="001053DF"/>
    <w:rsid w:val="00105BA6"/>
    <w:rsid w:val="0010752E"/>
    <w:rsid w:val="00107E47"/>
    <w:rsid w:val="00110974"/>
    <w:rsid w:val="0011520A"/>
    <w:rsid w:val="0011525E"/>
    <w:rsid w:val="00115A81"/>
    <w:rsid w:val="0011615C"/>
    <w:rsid w:val="00117B73"/>
    <w:rsid w:val="00120379"/>
    <w:rsid w:val="001207FD"/>
    <w:rsid w:val="0012346D"/>
    <w:rsid w:val="001252E2"/>
    <w:rsid w:val="00125A9C"/>
    <w:rsid w:val="00125D63"/>
    <w:rsid w:val="00125F05"/>
    <w:rsid w:val="00126316"/>
    <w:rsid w:val="0013003E"/>
    <w:rsid w:val="0013084A"/>
    <w:rsid w:val="00131C35"/>
    <w:rsid w:val="00131EE5"/>
    <w:rsid w:val="00133723"/>
    <w:rsid w:val="00135C7E"/>
    <w:rsid w:val="00135D18"/>
    <w:rsid w:val="00136D8F"/>
    <w:rsid w:val="001370D8"/>
    <w:rsid w:val="001379F1"/>
    <w:rsid w:val="00137F8B"/>
    <w:rsid w:val="001410CD"/>
    <w:rsid w:val="00141713"/>
    <w:rsid w:val="001420BC"/>
    <w:rsid w:val="001423F3"/>
    <w:rsid w:val="00142441"/>
    <w:rsid w:val="00143B47"/>
    <w:rsid w:val="00145C69"/>
    <w:rsid w:val="00145E7F"/>
    <w:rsid w:val="00146ECA"/>
    <w:rsid w:val="001471F4"/>
    <w:rsid w:val="00147DFA"/>
    <w:rsid w:val="00151538"/>
    <w:rsid w:val="001519D0"/>
    <w:rsid w:val="00151A69"/>
    <w:rsid w:val="0015210D"/>
    <w:rsid w:val="001521D3"/>
    <w:rsid w:val="001526CE"/>
    <w:rsid w:val="001535B7"/>
    <w:rsid w:val="001538A5"/>
    <w:rsid w:val="00155BF0"/>
    <w:rsid w:val="00161C18"/>
    <w:rsid w:val="00161F53"/>
    <w:rsid w:val="001621DF"/>
    <w:rsid w:val="001623F8"/>
    <w:rsid w:val="00162435"/>
    <w:rsid w:val="00163092"/>
    <w:rsid w:val="00163359"/>
    <w:rsid w:val="0016574D"/>
    <w:rsid w:val="00166108"/>
    <w:rsid w:val="00170FF4"/>
    <w:rsid w:val="00173774"/>
    <w:rsid w:val="00174044"/>
    <w:rsid w:val="00174367"/>
    <w:rsid w:val="00176565"/>
    <w:rsid w:val="00176CD5"/>
    <w:rsid w:val="0018119E"/>
    <w:rsid w:val="00183CBF"/>
    <w:rsid w:val="00186C95"/>
    <w:rsid w:val="0019002E"/>
    <w:rsid w:val="00190EF1"/>
    <w:rsid w:val="00191263"/>
    <w:rsid w:val="001914E4"/>
    <w:rsid w:val="0019318A"/>
    <w:rsid w:val="00194107"/>
    <w:rsid w:val="001967C1"/>
    <w:rsid w:val="00196E9D"/>
    <w:rsid w:val="00196F9A"/>
    <w:rsid w:val="00197981"/>
    <w:rsid w:val="001979A3"/>
    <w:rsid w:val="001A14A4"/>
    <w:rsid w:val="001A1BF0"/>
    <w:rsid w:val="001A1ECE"/>
    <w:rsid w:val="001A2975"/>
    <w:rsid w:val="001A3579"/>
    <w:rsid w:val="001A51DE"/>
    <w:rsid w:val="001A5A1B"/>
    <w:rsid w:val="001A7E7B"/>
    <w:rsid w:val="001B0F1B"/>
    <w:rsid w:val="001B43A9"/>
    <w:rsid w:val="001B705B"/>
    <w:rsid w:val="001B7E02"/>
    <w:rsid w:val="001C04DD"/>
    <w:rsid w:val="001C0872"/>
    <w:rsid w:val="001C08FB"/>
    <w:rsid w:val="001C206E"/>
    <w:rsid w:val="001C25AD"/>
    <w:rsid w:val="001C4515"/>
    <w:rsid w:val="001C506B"/>
    <w:rsid w:val="001C50D9"/>
    <w:rsid w:val="001C768B"/>
    <w:rsid w:val="001D04EC"/>
    <w:rsid w:val="001D06B3"/>
    <w:rsid w:val="001D1307"/>
    <w:rsid w:val="001D143B"/>
    <w:rsid w:val="001D17F8"/>
    <w:rsid w:val="001D1C76"/>
    <w:rsid w:val="001D28E6"/>
    <w:rsid w:val="001D36A4"/>
    <w:rsid w:val="001D3A97"/>
    <w:rsid w:val="001D3AAF"/>
    <w:rsid w:val="001D3BAC"/>
    <w:rsid w:val="001D73FD"/>
    <w:rsid w:val="001E0B63"/>
    <w:rsid w:val="001E209F"/>
    <w:rsid w:val="001E28BA"/>
    <w:rsid w:val="001E3F74"/>
    <w:rsid w:val="001E437C"/>
    <w:rsid w:val="001E4584"/>
    <w:rsid w:val="001E474A"/>
    <w:rsid w:val="001E58F4"/>
    <w:rsid w:val="001E6560"/>
    <w:rsid w:val="001E659E"/>
    <w:rsid w:val="001E7AD9"/>
    <w:rsid w:val="001E7BE9"/>
    <w:rsid w:val="001F155F"/>
    <w:rsid w:val="001F1D12"/>
    <w:rsid w:val="001F3CB3"/>
    <w:rsid w:val="001F4127"/>
    <w:rsid w:val="001F4F80"/>
    <w:rsid w:val="001F523B"/>
    <w:rsid w:val="001F568F"/>
    <w:rsid w:val="001F5975"/>
    <w:rsid w:val="001F63D3"/>
    <w:rsid w:val="001F6EC2"/>
    <w:rsid w:val="001F70AB"/>
    <w:rsid w:val="001F7911"/>
    <w:rsid w:val="00200084"/>
    <w:rsid w:val="00201013"/>
    <w:rsid w:val="00201346"/>
    <w:rsid w:val="0020175A"/>
    <w:rsid w:val="00202077"/>
    <w:rsid w:val="00203DC2"/>
    <w:rsid w:val="00204DF4"/>
    <w:rsid w:val="002050B5"/>
    <w:rsid w:val="002057FC"/>
    <w:rsid w:val="00205D9A"/>
    <w:rsid w:val="0020628A"/>
    <w:rsid w:val="00206C71"/>
    <w:rsid w:val="00206DA5"/>
    <w:rsid w:val="00207E87"/>
    <w:rsid w:val="002118AD"/>
    <w:rsid w:val="00211DB2"/>
    <w:rsid w:val="00212026"/>
    <w:rsid w:val="002122C6"/>
    <w:rsid w:val="002123EE"/>
    <w:rsid w:val="00213585"/>
    <w:rsid w:val="00213CB5"/>
    <w:rsid w:val="00214457"/>
    <w:rsid w:val="002160DC"/>
    <w:rsid w:val="00216931"/>
    <w:rsid w:val="002171C2"/>
    <w:rsid w:val="00217F59"/>
    <w:rsid w:val="002203A5"/>
    <w:rsid w:val="00224630"/>
    <w:rsid w:val="002249EC"/>
    <w:rsid w:val="00225554"/>
    <w:rsid w:val="00230143"/>
    <w:rsid w:val="0023173C"/>
    <w:rsid w:val="002319FE"/>
    <w:rsid w:val="00231EEA"/>
    <w:rsid w:val="002336F5"/>
    <w:rsid w:val="00234955"/>
    <w:rsid w:val="00234975"/>
    <w:rsid w:val="00235317"/>
    <w:rsid w:val="002367AE"/>
    <w:rsid w:val="002378A8"/>
    <w:rsid w:val="0023790B"/>
    <w:rsid w:val="00240364"/>
    <w:rsid w:val="002415B9"/>
    <w:rsid w:val="0024171D"/>
    <w:rsid w:val="00242AC2"/>
    <w:rsid w:val="0024301D"/>
    <w:rsid w:val="002438BA"/>
    <w:rsid w:val="00244168"/>
    <w:rsid w:val="0024460B"/>
    <w:rsid w:val="002446BF"/>
    <w:rsid w:val="002515CE"/>
    <w:rsid w:val="00251684"/>
    <w:rsid w:val="00254394"/>
    <w:rsid w:val="00254491"/>
    <w:rsid w:val="00254502"/>
    <w:rsid w:val="00254DBE"/>
    <w:rsid w:val="00254E03"/>
    <w:rsid w:val="0025505F"/>
    <w:rsid w:val="00255C0C"/>
    <w:rsid w:val="00256509"/>
    <w:rsid w:val="00256797"/>
    <w:rsid w:val="002568B9"/>
    <w:rsid w:val="002579A2"/>
    <w:rsid w:val="00257D27"/>
    <w:rsid w:val="00261D54"/>
    <w:rsid w:val="00262AF6"/>
    <w:rsid w:val="002634A7"/>
    <w:rsid w:val="0026376E"/>
    <w:rsid w:val="00265B65"/>
    <w:rsid w:val="00267019"/>
    <w:rsid w:val="002674CE"/>
    <w:rsid w:val="0027012A"/>
    <w:rsid w:val="00270C18"/>
    <w:rsid w:val="00271641"/>
    <w:rsid w:val="00272D4E"/>
    <w:rsid w:val="00273D7E"/>
    <w:rsid w:val="00274696"/>
    <w:rsid w:val="00274D30"/>
    <w:rsid w:val="00275E04"/>
    <w:rsid w:val="00276088"/>
    <w:rsid w:val="00277EEA"/>
    <w:rsid w:val="00280C24"/>
    <w:rsid w:val="00280D58"/>
    <w:rsid w:val="00283743"/>
    <w:rsid w:val="00286608"/>
    <w:rsid w:val="0028716F"/>
    <w:rsid w:val="00287225"/>
    <w:rsid w:val="00287475"/>
    <w:rsid w:val="00287BF6"/>
    <w:rsid w:val="00290638"/>
    <w:rsid w:val="002906A6"/>
    <w:rsid w:val="00290E59"/>
    <w:rsid w:val="002910B5"/>
    <w:rsid w:val="00291264"/>
    <w:rsid w:val="00291293"/>
    <w:rsid w:val="00291CBE"/>
    <w:rsid w:val="00292E31"/>
    <w:rsid w:val="00293361"/>
    <w:rsid w:val="00293BF8"/>
    <w:rsid w:val="002959F4"/>
    <w:rsid w:val="00295EEB"/>
    <w:rsid w:val="0029723A"/>
    <w:rsid w:val="002979F5"/>
    <w:rsid w:val="00297C9E"/>
    <w:rsid w:val="002A095E"/>
    <w:rsid w:val="002A17A3"/>
    <w:rsid w:val="002A2BB0"/>
    <w:rsid w:val="002A335E"/>
    <w:rsid w:val="002A355E"/>
    <w:rsid w:val="002A3C27"/>
    <w:rsid w:val="002A6AE5"/>
    <w:rsid w:val="002A6D33"/>
    <w:rsid w:val="002A7554"/>
    <w:rsid w:val="002A7FDB"/>
    <w:rsid w:val="002B00F6"/>
    <w:rsid w:val="002B0569"/>
    <w:rsid w:val="002B0F4F"/>
    <w:rsid w:val="002B15B6"/>
    <w:rsid w:val="002B26C0"/>
    <w:rsid w:val="002B3B35"/>
    <w:rsid w:val="002B4BD8"/>
    <w:rsid w:val="002B4DFF"/>
    <w:rsid w:val="002B5A34"/>
    <w:rsid w:val="002B6D70"/>
    <w:rsid w:val="002B7D68"/>
    <w:rsid w:val="002C1E61"/>
    <w:rsid w:val="002C1F5E"/>
    <w:rsid w:val="002C2183"/>
    <w:rsid w:val="002C21AA"/>
    <w:rsid w:val="002C3F7C"/>
    <w:rsid w:val="002C45C6"/>
    <w:rsid w:val="002C472B"/>
    <w:rsid w:val="002C4A6A"/>
    <w:rsid w:val="002C5513"/>
    <w:rsid w:val="002C7C10"/>
    <w:rsid w:val="002D0C6A"/>
    <w:rsid w:val="002D2137"/>
    <w:rsid w:val="002D3DF2"/>
    <w:rsid w:val="002D444F"/>
    <w:rsid w:val="002D4539"/>
    <w:rsid w:val="002D453F"/>
    <w:rsid w:val="002D47FB"/>
    <w:rsid w:val="002D4C66"/>
    <w:rsid w:val="002D70B9"/>
    <w:rsid w:val="002E078B"/>
    <w:rsid w:val="002E0A55"/>
    <w:rsid w:val="002E1223"/>
    <w:rsid w:val="002E1846"/>
    <w:rsid w:val="002E1BC0"/>
    <w:rsid w:val="002E282D"/>
    <w:rsid w:val="002E2B6A"/>
    <w:rsid w:val="002E2BD5"/>
    <w:rsid w:val="002E2C06"/>
    <w:rsid w:val="002E355D"/>
    <w:rsid w:val="002E35D0"/>
    <w:rsid w:val="002E3B9B"/>
    <w:rsid w:val="002E3D29"/>
    <w:rsid w:val="002E7BCD"/>
    <w:rsid w:val="002E7C5D"/>
    <w:rsid w:val="002F00D2"/>
    <w:rsid w:val="002F082F"/>
    <w:rsid w:val="002F0A8E"/>
    <w:rsid w:val="002F118E"/>
    <w:rsid w:val="002F28B9"/>
    <w:rsid w:val="002F334D"/>
    <w:rsid w:val="002F3CFF"/>
    <w:rsid w:val="002F6160"/>
    <w:rsid w:val="002F7077"/>
    <w:rsid w:val="003014DD"/>
    <w:rsid w:val="00301F4A"/>
    <w:rsid w:val="003029AD"/>
    <w:rsid w:val="00302B56"/>
    <w:rsid w:val="00302D5E"/>
    <w:rsid w:val="00303144"/>
    <w:rsid w:val="00303501"/>
    <w:rsid w:val="00303CEF"/>
    <w:rsid w:val="00304920"/>
    <w:rsid w:val="00305ABE"/>
    <w:rsid w:val="00311075"/>
    <w:rsid w:val="0031151E"/>
    <w:rsid w:val="00311585"/>
    <w:rsid w:val="00316269"/>
    <w:rsid w:val="00316F27"/>
    <w:rsid w:val="00321874"/>
    <w:rsid w:val="003239A2"/>
    <w:rsid w:val="0032492D"/>
    <w:rsid w:val="00325235"/>
    <w:rsid w:val="00327044"/>
    <w:rsid w:val="003319C4"/>
    <w:rsid w:val="00331B62"/>
    <w:rsid w:val="00332ABE"/>
    <w:rsid w:val="00332E0E"/>
    <w:rsid w:val="003333C6"/>
    <w:rsid w:val="0033464E"/>
    <w:rsid w:val="0033472B"/>
    <w:rsid w:val="00335A09"/>
    <w:rsid w:val="0034020C"/>
    <w:rsid w:val="00341CD8"/>
    <w:rsid w:val="003424E6"/>
    <w:rsid w:val="00342737"/>
    <w:rsid w:val="003440FA"/>
    <w:rsid w:val="00344452"/>
    <w:rsid w:val="003465F3"/>
    <w:rsid w:val="00347083"/>
    <w:rsid w:val="00347198"/>
    <w:rsid w:val="003472FB"/>
    <w:rsid w:val="00350005"/>
    <w:rsid w:val="00350FF9"/>
    <w:rsid w:val="0035186A"/>
    <w:rsid w:val="00351A48"/>
    <w:rsid w:val="00354A52"/>
    <w:rsid w:val="00355A34"/>
    <w:rsid w:val="00356503"/>
    <w:rsid w:val="00357850"/>
    <w:rsid w:val="00360F04"/>
    <w:rsid w:val="00361304"/>
    <w:rsid w:val="00361673"/>
    <w:rsid w:val="00362015"/>
    <w:rsid w:val="00362643"/>
    <w:rsid w:val="00363EF1"/>
    <w:rsid w:val="003650D3"/>
    <w:rsid w:val="0036735F"/>
    <w:rsid w:val="00367841"/>
    <w:rsid w:val="003705AB"/>
    <w:rsid w:val="003711EA"/>
    <w:rsid w:val="00372567"/>
    <w:rsid w:val="0037262D"/>
    <w:rsid w:val="00373B94"/>
    <w:rsid w:val="00373BD4"/>
    <w:rsid w:val="00373D22"/>
    <w:rsid w:val="00374E45"/>
    <w:rsid w:val="00375095"/>
    <w:rsid w:val="00375718"/>
    <w:rsid w:val="003803F9"/>
    <w:rsid w:val="003828EE"/>
    <w:rsid w:val="00384BA0"/>
    <w:rsid w:val="00384F69"/>
    <w:rsid w:val="003858C4"/>
    <w:rsid w:val="00385EC8"/>
    <w:rsid w:val="0038601D"/>
    <w:rsid w:val="00386C11"/>
    <w:rsid w:val="00386F1B"/>
    <w:rsid w:val="00387080"/>
    <w:rsid w:val="00387409"/>
    <w:rsid w:val="003876F5"/>
    <w:rsid w:val="003912DD"/>
    <w:rsid w:val="003917D4"/>
    <w:rsid w:val="0039310E"/>
    <w:rsid w:val="0039341E"/>
    <w:rsid w:val="00394071"/>
    <w:rsid w:val="0039410E"/>
    <w:rsid w:val="00395584"/>
    <w:rsid w:val="0039574B"/>
    <w:rsid w:val="00395C5A"/>
    <w:rsid w:val="00395FF4"/>
    <w:rsid w:val="00396614"/>
    <w:rsid w:val="00397995"/>
    <w:rsid w:val="003A1146"/>
    <w:rsid w:val="003A1B39"/>
    <w:rsid w:val="003A43DE"/>
    <w:rsid w:val="003A7123"/>
    <w:rsid w:val="003B04E3"/>
    <w:rsid w:val="003B11AE"/>
    <w:rsid w:val="003B185D"/>
    <w:rsid w:val="003B1B91"/>
    <w:rsid w:val="003B1F9D"/>
    <w:rsid w:val="003B206B"/>
    <w:rsid w:val="003B280C"/>
    <w:rsid w:val="003B2D09"/>
    <w:rsid w:val="003B63BE"/>
    <w:rsid w:val="003B7F5E"/>
    <w:rsid w:val="003C0865"/>
    <w:rsid w:val="003C1A4F"/>
    <w:rsid w:val="003C1BF9"/>
    <w:rsid w:val="003C1CD2"/>
    <w:rsid w:val="003C32A3"/>
    <w:rsid w:val="003C3616"/>
    <w:rsid w:val="003C36E4"/>
    <w:rsid w:val="003C43D1"/>
    <w:rsid w:val="003C486C"/>
    <w:rsid w:val="003C4AF7"/>
    <w:rsid w:val="003C6EC7"/>
    <w:rsid w:val="003D0237"/>
    <w:rsid w:val="003D10BC"/>
    <w:rsid w:val="003D2C06"/>
    <w:rsid w:val="003D2CEC"/>
    <w:rsid w:val="003D34C6"/>
    <w:rsid w:val="003D4ED1"/>
    <w:rsid w:val="003D5327"/>
    <w:rsid w:val="003D54C9"/>
    <w:rsid w:val="003D5A01"/>
    <w:rsid w:val="003D693C"/>
    <w:rsid w:val="003E0CA2"/>
    <w:rsid w:val="003E1673"/>
    <w:rsid w:val="003E1C9A"/>
    <w:rsid w:val="003E21EA"/>
    <w:rsid w:val="003E417B"/>
    <w:rsid w:val="003E464F"/>
    <w:rsid w:val="003E4D80"/>
    <w:rsid w:val="003E5D7E"/>
    <w:rsid w:val="003E74B9"/>
    <w:rsid w:val="003E755E"/>
    <w:rsid w:val="003F0551"/>
    <w:rsid w:val="003F17A9"/>
    <w:rsid w:val="003F3D0C"/>
    <w:rsid w:val="003F4910"/>
    <w:rsid w:val="003F4A68"/>
    <w:rsid w:val="003F4AA6"/>
    <w:rsid w:val="003F5D20"/>
    <w:rsid w:val="003F6065"/>
    <w:rsid w:val="003F665F"/>
    <w:rsid w:val="003F712C"/>
    <w:rsid w:val="003F744B"/>
    <w:rsid w:val="004006BD"/>
    <w:rsid w:val="0040218D"/>
    <w:rsid w:val="0040307C"/>
    <w:rsid w:val="00403292"/>
    <w:rsid w:val="004038D3"/>
    <w:rsid w:val="00403A3D"/>
    <w:rsid w:val="004040A4"/>
    <w:rsid w:val="00404D82"/>
    <w:rsid w:val="00404F82"/>
    <w:rsid w:val="00404FF0"/>
    <w:rsid w:val="0040586E"/>
    <w:rsid w:val="00406476"/>
    <w:rsid w:val="00406B0E"/>
    <w:rsid w:val="0041273E"/>
    <w:rsid w:val="00414282"/>
    <w:rsid w:val="00414733"/>
    <w:rsid w:val="00415057"/>
    <w:rsid w:val="00417988"/>
    <w:rsid w:val="00420D8D"/>
    <w:rsid w:val="00420F2B"/>
    <w:rsid w:val="0042111F"/>
    <w:rsid w:val="00422153"/>
    <w:rsid w:val="004226E1"/>
    <w:rsid w:val="00423658"/>
    <w:rsid w:val="0042468C"/>
    <w:rsid w:val="004249FC"/>
    <w:rsid w:val="004261BD"/>
    <w:rsid w:val="00426691"/>
    <w:rsid w:val="00427075"/>
    <w:rsid w:val="004270AA"/>
    <w:rsid w:val="00427383"/>
    <w:rsid w:val="00430B78"/>
    <w:rsid w:val="00430CC4"/>
    <w:rsid w:val="00430D47"/>
    <w:rsid w:val="00430DAD"/>
    <w:rsid w:val="004319E7"/>
    <w:rsid w:val="0043282B"/>
    <w:rsid w:val="004338BF"/>
    <w:rsid w:val="00434617"/>
    <w:rsid w:val="00434BF2"/>
    <w:rsid w:val="00434EFB"/>
    <w:rsid w:val="004406E8"/>
    <w:rsid w:val="00441351"/>
    <w:rsid w:val="00441C32"/>
    <w:rsid w:val="0044255F"/>
    <w:rsid w:val="00442B76"/>
    <w:rsid w:val="00443293"/>
    <w:rsid w:val="00444777"/>
    <w:rsid w:val="00444BF5"/>
    <w:rsid w:val="00445D6F"/>
    <w:rsid w:val="0044699A"/>
    <w:rsid w:val="00450694"/>
    <w:rsid w:val="004518DC"/>
    <w:rsid w:val="004545B4"/>
    <w:rsid w:val="0045506C"/>
    <w:rsid w:val="00455A61"/>
    <w:rsid w:val="00456382"/>
    <w:rsid w:val="0045677E"/>
    <w:rsid w:val="004570C2"/>
    <w:rsid w:val="004607AC"/>
    <w:rsid w:val="00460FDD"/>
    <w:rsid w:val="004612C4"/>
    <w:rsid w:val="00461919"/>
    <w:rsid w:val="004619C8"/>
    <w:rsid w:val="00461DB8"/>
    <w:rsid w:val="00462929"/>
    <w:rsid w:val="00462BD1"/>
    <w:rsid w:val="00463F46"/>
    <w:rsid w:val="00464343"/>
    <w:rsid w:val="00464692"/>
    <w:rsid w:val="0046561F"/>
    <w:rsid w:val="00466018"/>
    <w:rsid w:val="00466A42"/>
    <w:rsid w:val="00470018"/>
    <w:rsid w:val="004700B4"/>
    <w:rsid w:val="004702AF"/>
    <w:rsid w:val="004704FC"/>
    <w:rsid w:val="00470CBB"/>
    <w:rsid w:val="00470E42"/>
    <w:rsid w:val="004710CE"/>
    <w:rsid w:val="004715DC"/>
    <w:rsid w:val="004716C3"/>
    <w:rsid w:val="0047172D"/>
    <w:rsid w:val="004720F5"/>
    <w:rsid w:val="004727D0"/>
    <w:rsid w:val="00473836"/>
    <w:rsid w:val="004741B7"/>
    <w:rsid w:val="004744D2"/>
    <w:rsid w:val="00474C8C"/>
    <w:rsid w:val="0047528E"/>
    <w:rsid w:val="004753BF"/>
    <w:rsid w:val="00476017"/>
    <w:rsid w:val="00476089"/>
    <w:rsid w:val="00476B8D"/>
    <w:rsid w:val="0047718F"/>
    <w:rsid w:val="00477830"/>
    <w:rsid w:val="00477EEC"/>
    <w:rsid w:val="00477FEB"/>
    <w:rsid w:val="00481544"/>
    <w:rsid w:val="00481A55"/>
    <w:rsid w:val="00483100"/>
    <w:rsid w:val="00483958"/>
    <w:rsid w:val="00483E75"/>
    <w:rsid w:val="00484049"/>
    <w:rsid w:val="004845F1"/>
    <w:rsid w:val="00484ADD"/>
    <w:rsid w:val="00485815"/>
    <w:rsid w:val="00485CD2"/>
    <w:rsid w:val="0049033F"/>
    <w:rsid w:val="00492CD6"/>
    <w:rsid w:val="004940F3"/>
    <w:rsid w:val="004947AF"/>
    <w:rsid w:val="0049564F"/>
    <w:rsid w:val="00495782"/>
    <w:rsid w:val="00495C27"/>
    <w:rsid w:val="004961CB"/>
    <w:rsid w:val="0049621A"/>
    <w:rsid w:val="0049638D"/>
    <w:rsid w:val="00496C24"/>
    <w:rsid w:val="004971CE"/>
    <w:rsid w:val="004A009D"/>
    <w:rsid w:val="004A03C3"/>
    <w:rsid w:val="004A2853"/>
    <w:rsid w:val="004A57F4"/>
    <w:rsid w:val="004A63D2"/>
    <w:rsid w:val="004A6E29"/>
    <w:rsid w:val="004B0DC3"/>
    <w:rsid w:val="004B117E"/>
    <w:rsid w:val="004B11CA"/>
    <w:rsid w:val="004B1349"/>
    <w:rsid w:val="004B1A81"/>
    <w:rsid w:val="004B40A9"/>
    <w:rsid w:val="004B497D"/>
    <w:rsid w:val="004B4D68"/>
    <w:rsid w:val="004B6DE0"/>
    <w:rsid w:val="004B7A4B"/>
    <w:rsid w:val="004C1788"/>
    <w:rsid w:val="004C4735"/>
    <w:rsid w:val="004C628E"/>
    <w:rsid w:val="004C6458"/>
    <w:rsid w:val="004C6622"/>
    <w:rsid w:val="004D0117"/>
    <w:rsid w:val="004D196D"/>
    <w:rsid w:val="004D1E4B"/>
    <w:rsid w:val="004D3106"/>
    <w:rsid w:val="004D4117"/>
    <w:rsid w:val="004D444C"/>
    <w:rsid w:val="004D4657"/>
    <w:rsid w:val="004D480D"/>
    <w:rsid w:val="004E081A"/>
    <w:rsid w:val="004E107E"/>
    <w:rsid w:val="004E153F"/>
    <w:rsid w:val="004E2463"/>
    <w:rsid w:val="004E49B7"/>
    <w:rsid w:val="004E4FAC"/>
    <w:rsid w:val="004E636B"/>
    <w:rsid w:val="004E6E6F"/>
    <w:rsid w:val="004F04BB"/>
    <w:rsid w:val="004F0EE7"/>
    <w:rsid w:val="004F2B8F"/>
    <w:rsid w:val="004F3305"/>
    <w:rsid w:val="004F3975"/>
    <w:rsid w:val="004F3993"/>
    <w:rsid w:val="004F4F02"/>
    <w:rsid w:val="004F672B"/>
    <w:rsid w:val="005014F3"/>
    <w:rsid w:val="00503150"/>
    <w:rsid w:val="00503185"/>
    <w:rsid w:val="0050322C"/>
    <w:rsid w:val="00503F0E"/>
    <w:rsid w:val="00505363"/>
    <w:rsid w:val="00505E0A"/>
    <w:rsid w:val="00506A0A"/>
    <w:rsid w:val="00506D72"/>
    <w:rsid w:val="0050753F"/>
    <w:rsid w:val="00511D93"/>
    <w:rsid w:val="00512769"/>
    <w:rsid w:val="005130A1"/>
    <w:rsid w:val="00513E89"/>
    <w:rsid w:val="00514016"/>
    <w:rsid w:val="00514047"/>
    <w:rsid w:val="005165F6"/>
    <w:rsid w:val="00516ECE"/>
    <w:rsid w:val="00516FC1"/>
    <w:rsid w:val="005170D4"/>
    <w:rsid w:val="005200A4"/>
    <w:rsid w:val="00521579"/>
    <w:rsid w:val="00521C26"/>
    <w:rsid w:val="00521DCD"/>
    <w:rsid w:val="0052279E"/>
    <w:rsid w:val="00522A88"/>
    <w:rsid w:val="0052344D"/>
    <w:rsid w:val="005239CE"/>
    <w:rsid w:val="00524294"/>
    <w:rsid w:val="0052466D"/>
    <w:rsid w:val="00524B06"/>
    <w:rsid w:val="00524CE0"/>
    <w:rsid w:val="00525607"/>
    <w:rsid w:val="00525A77"/>
    <w:rsid w:val="00526837"/>
    <w:rsid w:val="00527A2D"/>
    <w:rsid w:val="0053025E"/>
    <w:rsid w:val="0053040B"/>
    <w:rsid w:val="005310E7"/>
    <w:rsid w:val="005317AD"/>
    <w:rsid w:val="0053181D"/>
    <w:rsid w:val="005320B1"/>
    <w:rsid w:val="005326B6"/>
    <w:rsid w:val="005334F6"/>
    <w:rsid w:val="00533AB5"/>
    <w:rsid w:val="00533D58"/>
    <w:rsid w:val="005352F8"/>
    <w:rsid w:val="00535758"/>
    <w:rsid w:val="00536F26"/>
    <w:rsid w:val="00537434"/>
    <w:rsid w:val="00537A9C"/>
    <w:rsid w:val="00541F35"/>
    <w:rsid w:val="00542124"/>
    <w:rsid w:val="00542422"/>
    <w:rsid w:val="00542A3D"/>
    <w:rsid w:val="00543464"/>
    <w:rsid w:val="005435A5"/>
    <w:rsid w:val="00544E4A"/>
    <w:rsid w:val="0054530E"/>
    <w:rsid w:val="00545FC2"/>
    <w:rsid w:val="0054686C"/>
    <w:rsid w:val="00551219"/>
    <w:rsid w:val="0055130F"/>
    <w:rsid w:val="005518C3"/>
    <w:rsid w:val="0055326A"/>
    <w:rsid w:val="00553D3E"/>
    <w:rsid w:val="00554306"/>
    <w:rsid w:val="005544BB"/>
    <w:rsid w:val="00554BC9"/>
    <w:rsid w:val="005550E5"/>
    <w:rsid w:val="00556439"/>
    <w:rsid w:val="00557D02"/>
    <w:rsid w:val="00561533"/>
    <w:rsid w:val="0056156E"/>
    <w:rsid w:val="00561FFF"/>
    <w:rsid w:val="00562B5D"/>
    <w:rsid w:val="005650BD"/>
    <w:rsid w:val="0056555F"/>
    <w:rsid w:val="0056594D"/>
    <w:rsid w:val="00566C67"/>
    <w:rsid w:val="00566DCA"/>
    <w:rsid w:val="005716F0"/>
    <w:rsid w:val="00572953"/>
    <w:rsid w:val="00572E6C"/>
    <w:rsid w:val="005739A4"/>
    <w:rsid w:val="00575DE8"/>
    <w:rsid w:val="005802FC"/>
    <w:rsid w:val="005804BE"/>
    <w:rsid w:val="00581C27"/>
    <w:rsid w:val="00582936"/>
    <w:rsid w:val="00582DD9"/>
    <w:rsid w:val="0058316E"/>
    <w:rsid w:val="0058366E"/>
    <w:rsid w:val="00584AF8"/>
    <w:rsid w:val="005864C2"/>
    <w:rsid w:val="00587C0A"/>
    <w:rsid w:val="00587EA8"/>
    <w:rsid w:val="0059229F"/>
    <w:rsid w:val="0059251A"/>
    <w:rsid w:val="00592AE9"/>
    <w:rsid w:val="00593C93"/>
    <w:rsid w:val="00593E31"/>
    <w:rsid w:val="00594253"/>
    <w:rsid w:val="00595D4A"/>
    <w:rsid w:val="00596118"/>
    <w:rsid w:val="005967F7"/>
    <w:rsid w:val="005971A7"/>
    <w:rsid w:val="005971FD"/>
    <w:rsid w:val="005976CE"/>
    <w:rsid w:val="00597EC2"/>
    <w:rsid w:val="005A07E4"/>
    <w:rsid w:val="005A11FF"/>
    <w:rsid w:val="005A1F2B"/>
    <w:rsid w:val="005A4FBE"/>
    <w:rsid w:val="005A5881"/>
    <w:rsid w:val="005A60FA"/>
    <w:rsid w:val="005A644B"/>
    <w:rsid w:val="005B0DE0"/>
    <w:rsid w:val="005B229A"/>
    <w:rsid w:val="005B235B"/>
    <w:rsid w:val="005B2D23"/>
    <w:rsid w:val="005B4206"/>
    <w:rsid w:val="005B5624"/>
    <w:rsid w:val="005B67EA"/>
    <w:rsid w:val="005B6B0C"/>
    <w:rsid w:val="005B7CA0"/>
    <w:rsid w:val="005C1640"/>
    <w:rsid w:val="005C26D9"/>
    <w:rsid w:val="005C384D"/>
    <w:rsid w:val="005C4519"/>
    <w:rsid w:val="005C4B39"/>
    <w:rsid w:val="005C7979"/>
    <w:rsid w:val="005C7986"/>
    <w:rsid w:val="005C7FD3"/>
    <w:rsid w:val="005D101E"/>
    <w:rsid w:val="005D12D7"/>
    <w:rsid w:val="005D1CFE"/>
    <w:rsid w:val="005D200C"/>
    <w:rsid w:val="005D23E0"/>
    <w:rsid w:val="005D5577"/>
    <w:rsid w:val="005D5B03"/>
    <w:rsid w:val="005D5E56"/>
    <w:rsid w:val="005E00FE"/>
    <w:rsid w:val="005E069B"/>
    <w:rsid w:val="005E36D4"/>
    <w:rsid w:val="005E3C7B"/>
    <w:rsid w:val="005E3FAB"/>
    <w:rsid w:val="005E4321"/>
    <w:rsid w:val="005E5814"/>
    <w:rsid w:val="005E5974"/>
    <w:rsid w:val="005E5CFC"/>
    <w:rsid w:val="005E62B0"/>
    <w:rsid w:val="005E6BC9"/>
    <w:rsid w:val="005E7069"/>
    <w:rsid w:val="005E7EBF"/>
    <w:rsid w:val="005F0030"/>
    <w:rsid w:val="005F1175"/>
    <w:rsid w:val="005F19C7"/>
    <w:rsid w:val="005F1E76"/>
    <w:rsid w:val="005F1FCB"/>
    <w:rsid w:val="005F24E1"/>
    <w:rsid w:val="005F2FCD"/>
    <w:rsid w:val="005F2FCF"/>
    <w:rsid w:val="005F349A"/>
    <w:rsid w:val="005F437D"/>
    <w:rsid w:val="005F5FE7"/>
    <w:rsid w:val="005F61B9"/>
    <w:rsid w:val="005F6687"/>
    <w:rsid w:val="005F6692"/>
    <w:rsid w:val="00600478"/>
    <w:rsid w:val="00600C61"/>
    <w:rsid w:val="00601751"/>
    <w:rsid w:val="006018A3"/>
    <w:rsid w:val="006019DC"/>
    <w:rsid w:val="0060322E"/>
    <w:rsid w:val="0060381B"/>
    <w:rsid w:val="00603927"/>
    <w:rsid w:val="00603BC5"/>
    <w:rsid w:val="00605541"/>
    <w:rsid w:val="0060663B"/>
    <w:rsid w:val="006078C2"/>
    <w:rsid w:val="00607A41"/>
    <w:rsid w:val="00607B2A"/>
    <w:rsid w:val="006108E4"/>
    <w:rsid w:val="006121E3"/>
    <w:rsid w:val="006123B4"/>
    <w:rsid w:val="00615103"/>
    <w:rsid w:val="00615339"/>
    <w:rsid w:val="00617A00"/>
    <w:rsid w:val="006203CF"/>
    <w:rsid w:val="00620C24"/>
    <w:rsid w:val="00620D59"/>
    <w:rsid w:val="00621F9D"/>
    <w:rsid w:val="006229E9"/>
    <w:rsid w:val="00622AFC"/>
    <w:rsid w:val="006231B4"/>
    <w:rsid w:val="006236AD"/>
    <w:rsid w:val="006237B6"/>
    <w:rsid w:val="0062385D"/>
    <w:rsid w:val="00624678"/>
    <w:rsid w:val="006310BA"/>
    <w:rsid w:val="006316B5"/>
    <w:rsid w:val="00633060"/>
    <w:rsid w:val="00633C3F"/>
    <w:rsid w:val="00634DA9"/>
    <w:rsid w:val="006351AE"/>
    <w:rsid w:val="00635272"/>
    <w:rsid w:val="0063590B"/>
    <w:rsid w:val="00635A8D"/>
    <w:rsid w:val="0063619C"/>
    <w:rsid w:val="0063688A"/>
    <w:rsid w:val="00636E03"/>
    <w:rsid w:val="0063769A"/>
    <w:rsid w:val="00641A12"/>
    <w:rsid w:val="006427A6"/>
    <w:rsid w:val="00643178"/>
    <w:rsid w:val="0064417C"/>
    <w:rsid w:val="0064454B"/>
    <w:rsid w:val="00644E59"/>
    <w:rsid w:val="006468D5"/>
    <w:rsid w:val="0065098A"/>
    <w:rsid w:val="00650E25"/>
    <w:rsid w:val="006528C2"/>
    <w:rsid w:val="00653378"/>
    <w:rsid w:val="00653875"/>
    <w:rsid w:val="00654459"/>
    <w:rsid w:val="00654ED4"/>
    <w:rsid w:val="0065570E"/>
    <w:rsid w:val="00655D17"/>
    <w:rsid w:val="0065613C"/>
    <w:rsid w:val="00656645"/>
    <w:rsid w:val="00660461"/>
    <w:rsid w:val="00662146"/>
    <w:rsid w:val="00662FBD"/>
    <w:rsid w:val="00664405"/>
    <w:rsid w:val="00664838"/>
    <w:rsid w:val="00664FD8"/>
    <w:rsid w:val="006655BC"/>
    <w:rsid w:val="00666F69"/>
    <w:rsid w:val="00670283"/>
    <w:rsid w:val="00672B77"/>
    <w:rsid w:val="00672ED1"/>
    <w:rsid w:val="006748FE"/>
    <w:rsid w:val="00674F1D"/>
    <w:rsid w:val="006751BD"/>
    <w:rsid w:val="0067566F"/>
    <w:rsid w:val="00676748"/>
    <w:rsid w:val="00676888"/>
    <w:rsid w:val="0067785D"/>
    <w:rsid w:val="00677AD0"/>
    <w:rsid w:val="00677B9A"/>
    <w:rsid w:val="00680360"/>
    <w:rsid w:val="00680E72"/>
    <w:rsid w:val="0068108A"/>
    <w:rsid w:val="00681279"/>
    <w:rsid w:val="00681C3B"/>
    <w:rsid w:val="00683029"/>
    <w:rsid w:val="00686D34"/>
    <w:rsid w:val="00686EEA"/>
    <w:rsid w:val="00687BB3"/>
    <w:rsid w:val="00687E7F"/>
    <w:rsid w:val="00690CC2"/>
    <w:rsid w:val="006925BA"/>
    <w:rsid w:val="00692D11"/>
    <w:rsid w:val="00692F00"/>
    <w:rsid w:val="00693A0A"/>
    <w:rsid w:val="00695EEE"/>
    <w:rsid w:val="00696FAB"/>
    <w:rsid w:val="006A03C7"/>
    <w:rsid w:val="006A0777"/>
    <w:rsid w:val="006A15ED"/>
    <w:rsid w:val="006A1EE3"/>
    <w:rsid w:val="006A1FB5"/>
    <w:rsid w:val="006A2736"/>
    <w:rsid w:val="006A2DDA"/>
    <w:rsid w:val="006A35B3"/>
    <w:rsid w:val="006A4295"/>
    <w:rsid w:val="006A4680"/>
    <w:rsid w:val="006A4A3D"/>
    <w:rsid w:val="006A5EB6"/>
    <w:rsid w:val="006A6D2E"/>
    <w:rsid w:val="006A7DAB"/>
    <w:rsid w:val="006B0D05"/>
    <w:rsid w:val="006B106C"/>
    <w:rsid w:val="006B4DF7"/>
    <w:rsid w:val="006B5D52"/>
    <w:rsid w:val="006B5DD3"/>
    <w:rsid w:val="006B63F8"/>
    <w:rsid w:val="006B67C0"/>
    <w:rsid w:val="006B7146"/>
    <w:rsid w:val="006B7903"/>
    <w:rsid w:val="006C1184"/>
    <w:rsid w:val="006C16CD"/>
    <w:rsid w:val="006C26C2"/>
    <w:rsid w:val="006C2B96"/>
    <w:rsid w:val="006C3458"/>
    <w:rsid w:val="006C44CB"/>
    <w:rsid w:val="006C461E"/>
    <w:rsid w:val="006C4C9D"/>
    <w:rsid w:val="006C5E32"/>
    <w:rsid w:val="006C7155"/>
    <w:rsid w:val="006C7851"/>
    <w:rsid w:val="006D0190"/>
    <w:rsid w:val="006D0A3B"/>
    <w:rsid w:val="006D0FF7"/>
    <w:rsid w:val="006D1B1C"/>
    <w:rsid w:val="006D2AF6"/>
    <w:rsid w:val="006D3C57"/>
    <w:rsid w:val="006D52D8"/>
    <w:rsid w:val="006D637D"/>
    <w:rsid w:val="006D67EE"/>
    <w:rsid w:val="006D6812"/>
    <w:rsid w:val="006D7633"/>
    <w:rsid w:val="006E0CBB"/>
    <w:rsid w:val="006E29BD"/>
    <w:rsid w:val="006E3006"/>
    <w:rsid w:val="006E5D25"/>
    <w:rsid w:val="006E693D"/>
    <w:rsid w:val="006E7288"/>
    <w:rsid w:val="006F0F60"/>
    <w:rsid w:val="006F1749"/>
    <w:rsid w:val="006F1AFD"/>
    <w:rsid w:val="006F4B1F"/>
    <w:rsid w:val="006F5187"/>
    <w:rsid w:val="006F51F1"/>
    <w:rsid w:val="006F6298"/>
    <w:rsid w:val="006F6801"/>
    <w:rsid w:val="006F7359"/>
    <w:rsid w:val="00700431"/>
    <w:rsid w:val="00701DFD"/>
    <w:rsid w:val="00701F71"/>
    <w:rsid w:val="007024BF"/>
    <w:rsid w:val="00703139"/>
    <w:rsid w:val="007038AF"/>
    <w:rsid w:val="007052D9"/>
    <w:rsid w:val="00705A98"/>
    <w:rsid w:val="00705D49"/>
    <w:rsid w:val="007068FF"/>
    <w:rsid w:val="00707F63"/>
    <w:rsid w:val="00710AE1"/>
    <w:rsid w:val="00711B2E"/>
    <w:rsid w:val="00711E8A"/>
    <w:rsid w:val="00713190"/>
    <w:rsid w:val="00713215"/>
    <w:rsid w:val="00713399"/>
    <w:rsid w:val="00714341"/>
    <w:rsid w:val="007148AF"/>
    <w:rsid w:val="00715D09"/>
    <w:rsid w:val="007160D3"/>
    <w:rsid w:val="00716E59"/>
    <w:rsid w:val="00716E66"/>
    <w:rsid w:val="0071711D"/>
    <w:rsid w:val="00720CDF"/>
    <w:rsid w:val="0072167B"/>
    <w:rsid w:val="007228D7"/>
    <w:rsid w:val="0072400A"/>
    <w:rsid w:val="00724316"/>
    <w:rsid w:val="00724D6E"/>
    <w:rsid w:val="00724F86"/>
    <w:rsid w:val="0072569F"/>
    <w:rsid w:val="00725A13"/>
    <w:rsid w:val="00725D7F"/>
    <w:rsid w:val="0072600E"/>
    <w:rsid w:val="00726733"/>
    <w:rsid w:val="00734285"/>
    <w:rsid w:val="007343AC"/>
    <w:rsid w:val="0073491A"/>
    <w:rsid w:val="00735008"/>
    <w:rsid w:val="00735557"/>
    <w:rsid w:val="007358AB"/>
    <w:rsid w:val="0074033C"/>
    <w:rsid w:val="007408FE"/>
    <w:rsid w:val="00743489"/>
    <w:rsid w:val="00743AFF"/>
    <w:rsid w:val="007443CC"/>
    <w:rsid w:val="007444E2"/>
    <w:rsid w:val="00744B9A"/>
    <w:rsid w:val="0074545B"/>
    <w:rsid w:val="00745D92"/>
    <w:rsid w:val="007462AD"/>
    <w:rsid w:val="00746EF2"/>
    <w:rsid w:val="00750FEB"/>
    <w:rsid w:val="00752576"/>
    <w:rsid w:val="00753002"/>
    <w:rsid w:val="00753253"/>
    <w:rsid w:val="00753EB3"/>
    <w:rsid w:val="00755DEA"/>
    <w:rsid w:val="00756BB9"/>
    <w:rsid w:val="00756C40"/>
    <w:rsid w:val="00757822"/>
    <w:rsid w:val="00757A0E"/>
    <w:rsid w:val="00760313"/>
    <w:rsid w:val="0076053B"/>
    <w:rsid w:val="007605E7"/>
    <w:rsid w:val="00760DF0"/>
    <w:rsid w:val="00763713"/>
    <w:rsid w:val="00763C1D"/>
    <w:rsid w:val="00763E01"/>
    <w:rsid w:val="00764E63"/>
    <w:rsid w:val="00765814"/>
    <w:rsid w:val="00765B82"/>
    <w:rsid w:val="00765CD7"/>
    <w:rsid w:val="00771732"/>
    <w:rsid w:val="00771CBE"/>
    <w:rsid w:val="00771F7D"/>
    <w:rsid w:val="007726A2"/>
    <w:rsid w:val="00773D6C"/>
    <w:rsid w:val="0077644B"/>
    <w:rsid w:val="00776EA3"/>
    <w:rsid w:val="00777177"/>
    <w:rsid w:val="00781870"/>
    <w:rsid w:val="00783F31"/>
    <w:rsid w:val="0078422A"/>
    <w:rsid w:val="007856A8"/>
    <w:rsid w:val="00787865"/>
    <w:rsid w:val="00793B38"/>
    <w:rsid w:val="00794007"/>
    <w:rsid w:val="007953DE"/>
    <w:rsid w:val="007A0F9C"/>
    <w:rsid w:val="007A21B2"/>
    <w:rsid w:val="007A29EB"/>
    <w:rsid w:val="007A2BDB"/>
    <w:rsid w:val="007A417D"/>
    <w:rsid w:val="007A5B80"/>
    <w:rsid w:val="007A6FAC"/>
    <w:rsid w:val="007A77D9"/>
    <w:rsid w:val="007A7A22"/>
    <w:rsid w:val="007B089A"/>
    <w:rsid w:val="007B381C"/>
    <w:rsid w:val="007B4C69"/>
    <w:rsid w:val="007B55EB"/>
    <w:rsid w:val="007B5DCE"/>
    <w:rsid w:val="007B72DA"/>
    <w:rsid w:val="007B7D12"/>
    <w:rsid w:val="007C0CBF"/>
    <w:rsid w:val="007C1687"/>
    <w:rsid w:val="007C33E1"/>
    <w:rsid w:val="007C3EDD"/>
    <w:rsid w:val="007C4946"/>
    <w:rsid w:val="007C49E2"/>
    <w:rsid w:val="007C534C"/>
    <w:rsid w:val="007D0743"/>
    <w:rsid w:val="007D265F"/>
    <w:rsid w:val="007D26DC"/>
    <w:rsid w:val="007D3531"/>
    <w:rsid w:val="007D511C"/>
    <w:rsid w:val="007D57E5"/>
    <w:rsid w:val="007D62B6"/>
    <w:rsid w:val="007D79D1"/>
    <w:rsid w:val="007D7AA9"/>
    <w:rsid w:val="007E0169"/>
    <w:rsid w:val="007E1691"/>
    <w:rsid w:val="007E1D1C"/>
    <w:rsid w:val="007E3142"/>
    <w:rsid w:val="007E4FD3"/>
    <w:rsid w:val="007E5500"/>
    <w:rsid w:val="007E5A83"/>
    <w:rsid w:val="007E5B75"/>
    <w:rsid w:val="007E622C"/>
    <w:rsid w:val="007E6F4C"/>
    <w:rsid w:val="007E75A2"/>
    <w:rsid w:val="007E7663"/>
    <w:rsid w:val="007F168C"/>
    <w:rsid w:val="007F2523"/>
    <w:rsid w:val="007F3072"/>
    <w:rsid w:val="007F3DA6"/>
    <w:rsid w:val="007F44ED"/>
    <w:rsid w:val="007F6B70"/>
    <w:rsid w:val="007F7367"/>
    <w:rsid w:val="007F7673"/>
    <w:rsid w:val="00800F35"/>
    <w:rsid w:val="0080168C"/>
    <w:rsid w:val="00801E4F"/>
    <w:rsid w:val="008026EA"/>
    <w:rsid w:val="00804D1C"/>
    <w:rsid w:val="008052D2"/>
    <w:rsid w:val="0080570A"/>
    <w:rsid w:val="00806AD9"/>
    <w:rsid w:val="00807107"/>
    <w:rsid w:val="008108CE"/>
    <w:rsid w:val="00811D8B"/>
    <w:rsid w:val="008123EF"/>
    <w:rsid w:val="00813178"/>
    <w:rsid w:val="008132F9"/>
    <w:rsid w:val="008134C2"/>
    <w:rsid w:val="00814B71"/>
    <w:rsid w:val="00814E27"/>
    <w:rsid w:val="008159A2"/>
    <w:rsid w:val="00817FC8"/>
    <w:rsid w:val="00820114"/>
    <w:rsid w:val="00822E90"/>
    <w:rsid w:val="00823DC7"/>
    <w:rsid w:val="00834959"/>
    <w:rsid w:val="008365F1"/>
    <w:rsid w:val="008366CF"/>
    <w:rsid w:val="00836E72"/>
    <w:rsid w:val="008404DD"/>
    <w:rsid w:val="00840558"/>
    <w:rsid w:val="00842225"/>
    <w:rsid w:val="00842341"/>
    <w:rsid w:val="0084317D"/>
    <w:rsid w:val="00843548"/>
    <w:rsid w:val="00843FA9"/>
    <w:rsid w:val="00844444"/>
    <w:rsid w:val="00844E39"/>
    <w:rsid w:val="008469A0"/>
    <w:rsid w:val="008508BA"/>
    <w:rsid w:val="00851993"/>
    <w:rsid w:val="0085204A"/>
    <w:rsid w:val="00852679"/>
    <w:rsid w:val="00852A93"/>
    <w:rsid w:val="00855A39"/>
    <w:rsid w:val="008569EA"/>
    <w:rsid w:val="00856B70"/>
    <w:rsid w:val="00857009"/>
    <w:rsid w:val="008608C4"/>
    <w:rsid w:val="00861E23"/>
    <w:rsid w:val="0086274A"/>
    <w:rsid w:val="00862DB2"/>
    <w:rsid w:val="008634CA"/>
    <w:rsid w:val="00863718"/>
    <w:rsid w:val="008651AF"/>
    <w:rsid w:val="00865A3B"/>
    <w:rsid w:val="0087157A"/>
    <w:rsid w:val="0087268D"/>
    <w:rsid w:val="008729AB"/>
    <w:rsid w:val="00872E48"/>
    <w:rsid w:val="00872F20"/>
    <w:rsid w:val="00873438"/>
    <w:rsid w:val="0087532F"/>
    <w:rsid w:val="00875849"/>
    <w:rsid w:val="0087648F"/>
    <w:rsid w:val="00877A81"/>
    <w:rsid w:val="00877FBF"/>
    <w:rsid w:val="00880055"/>
    <w:rsid w:val="00880500"/>
    <w:rsid w:val="00880A89"/>
    <w:rsid w:val="00880FD1"/>
    <w:rsid w:val="00883378"/>
    <w:rsid w:val="0088533A"/>
    <w:rsid w:val="00887461"/>
    <w:rsid w:val="00887A04"/>
    <w:rsid w:val="008901B9"/>
    <w:rsid w:val="00891F19"/>
    <w:rsid w:val="008926AD"/>
    <w:rsid w:val="00892D4A"/>
    <w:rsid w:val="00892D54"/>
    <w:rsid w:val="008942E6"/>
    <w:rsid w:val="00894EEC"/>
    <w:rsid w:val="00895447"/>
    <w:rsid w:val="00896826"/>
    <w:rsid w:val="00897638"/>
    <w:rsid w:val="00897727"/>
    <w:rsid w:val="00897A65"/>
    <w:rsid w:val="00897EC8"/>
    <w:rsid w:val="00897ED1"/>
    <w:rsid w:val="008A0D7A"/>
    <w:rsid w:val="008A3296"/>
    <w:rsid w:val="008A4530"/>
    <w:rsid w:val="008A537C"/>
    <w:rsid w:val="008A557C"/>
    <w:rsid w:val="008B0651"/>
    <w:rsid w:val="008B0D4B"/>
    <w:rsid w:val="008B1043"/>
    <w:rsid w:val="008B17CC"/>
    <w:rsid w:val="008B1F5A"/>
    <w:rsid w:val="008B2C4A"/>
    <w:rsid w:val="008B2C80"/>
    <w:rsid w:val="008B36D4"/>
    <w:rsid w:val="008B41B8"/>
    <w:rsid w:val="008B4A4F"/>
    <w:rsid w:val="008B66F9"/>
    <w:rsid w:val="008B7150"/>
    <w:rsid w:val="008B72E1"/>
    <w:rsid w:val="008C1F2D"/>
    <w:rsid w:val="008C2951"/>
    <w:rsid w:val="008C2C34"/>
    <w:rsid w:val="008C39F3"/>
    <w:rsid w:val="008C495D"/>
    <w:rsid w:val="008C5618"/>
    <w:rsid w:val="008C5B42"/>
    <w:rsid w:val="008D2B46"/>
    <w:rsid w:val="008D345E"/>
    <w:rsid w:val="008D37C6"/>
    <w:rsid w:val="008D3FB5"/>
    <w:rsid w:val="008D4428"/>
    <w:rsid w:val="008D53CA"/>
    <w:rsid w:val="008D6705"/>
    <w:rsid w:val="008D7418"/>
    <w:rsid w:val="008E0E65"/>
    <w:rsid w:val="008E0EC3"/>
    <w:rsid w:val="008E19A1"/>
    <w:rsid w:val="008E27B1"/>
    <w:rsid w:val="008E2942"/>
    <w:rsid w:val="008E4C6C"/>
    <w:rsid w:val="008E55C7"/>
    <w:rsid w:val="008E5EB9"/>
    <w:rsid w:val="008F0AA0"/>
    <w:rsid w:val="008F16FC"/>
    <w:rsid w:val="008F1733"/>
    <w:rsid w:val="008F2909"/>
    <w:rsid w:val="008F299C"/>
    <w:rsid w:val="008F2D7E"/>
    <w:rsid w:val="008F3B7A"/>
    <w:rsid w:val="008F400A"/>
    <w:rsid w:val="008F4243"/>
    <w:rsid w:val="008F4E96"/>
    <w:rsid w:val="008F61D0"/>
    <w:rsid w:val="008F767D"/>
    <w:rsid w:val="00900061"/>
    <w:rsid w:val="009008B4"/>
    <w:rsid w:val="00904CD5"/>
    <w:rsid w:val="00904CEC"/>
    <w:rsid w:val="0090588D"/>
    <w:rsid w:val="00905ECC"/>
    <w:rsid w:val="0090703F"/>
    <w:rsid w:val="009070B2"/>
    <w:rsid w:val="00907181"/>
    <w:rsid w:val="00907435"/>
    <w:rsid w:val="009106D3"/>
    <w:rsid w:val="00910FB2"/>
    <w:rsid w:val="00911CA9"/>
    <w:rsid w:val="0091326F"/>
    <w:rsid w:val="009134DA"/>
    <w:rsid w:val="00914DBB"/>
    <w:rsid w:val="00916129"/>
    <w:rsid w:val="00916174"/>
    <w:rsid w:val="0091653F"/>
    <w:rsid w:val="00916EAF"/>
    <w:rsid w:val="00917687"/>
    <w:rsid w:val="009208DA"/>
    <w:rsid w:val="009212A9"/>
    <w:rsid w:val="009229F1"/>
    <w:rsid w:val="00923157"/>
    <w:rsid w:val="009236B8"/>
    <w:rsid w:val="00923752"/>
    <w:rsid w:val="009249DA"/>
    <w:rsid w:val="00927F00"/>
    <w:rsid w:val="00932AE9"/>
    <w:rsid w:val="00932FA5"/>
    <w:rsid w:val="00933310"/>
    <w:rsid w:val="009337FE"/>
    <w:rsid w:val="00934A6B"/>
    <w:rsid w:val="00935FB9"/>
    <w:rsid w:val="00936929"/>
    <w:rsid w:val="0094123B"/>
    <w:rsid w:val="00941616"/>
    <w:rsid w:val="00941756"/>
    <w:rsid w:val="00941ED4"/>
    <w:rsid w:val="009423E3"/>
    <w:rsid w:val="009436FC"/>
    <w:rsid w:val="00943E53"/>
    <w:rsid w:val="009446EC"/>
    <w:rsid w:val="00944D33"/>
    <w:rsid w:val="00946BED"/>
    <w:rsid w:val="00947F07"/>
    <w:rsid w:val="009515E2"/>
    <w:rsid w:val="00952891"/>
    <w:rsid w:val="0095342E"/>
    <w:rsid w:val="0095379D"/>
    <w:rsid w:val="00954543"/>
    <w:rsid w:val="00954A8E"/>
    <w:rsid w:val="00954E2B"/>
    <w:rsid w:val="00954FEF"/>
    <w:rsid w:val="0095580B"/>
    <w:rsid w:val="009564C9"/>
    <w:rsid w:val="009564E4"/>
    <w:rsid w:val="00957676"/>
    <w:rsid w:val="00957D13"/>
    <w:rsid w:val="009607CB"/>
    <w:rsid w:val="009608ED"/>
    <w:rsid w:val="00960A4B"/>
    <w:rsid w:val="00960D58"/>
    <w:rsid w:val="009614D4"/>
    <w:rsid w:val="00962D8B"/>
    <w:rsid w:val="00963206"/>
    <w:rsid w:val="00965D84"/>
    <w:rsid w:val="00966662"/>
    <w:rsid w:val="0097001E"/>
    <w:rsid w:val="009704D3"/>
    <w:rsid w:val="00970C84"/>
    <w:rsid w:val="00971559"/>
    <w:rsid w:val="00973DCF"/>
    <w:rsid w:val="00973F41"/>
    <w:rsid w:val="00974C18"/>
    <w:rsid w:val="00975F68"/>
    <w:rsid w:val="0097616C"/>
    <w:rsid w:val="00976338"/>
    <w:rsid w:val="00976824"/>
    <w:rsid w:val="00977EF9"/>
    <w:rsid w:val="0098052C"/>
    <w:rsid w:val="00980874"/>
    <w:rsid w:val="009819DB"/>
    <w:rsid w:val="00981D32"/>
    <w:rsid w:val="00982ACA"/>
    <w:rsid w:val="00983660"/>
    <w:rsid w:val="00983F63"/>
    <w:rsid w:val="00984154"/>
    <w:rsid w:val="00985E2B"/>
    <w:rsid w:val="0098623D"/>
    <w:rsid w:val="00986748"/>
    <w:rsid w:val="009900FC"/>
    <w:rsid w:val="00991BE8"/>
    <w:rsid w:val="00992931"/>
    <w:rsid w:val="00992A79"/>
    <w:rsid w:val="00992F8B"/>
    <w:rsid w:val="00993472"/>
    <w:rsid w:val="009942B2"/>
    <w:rsid w:val="00994BC9"/>
    <w:rsid w:val="00995422"/>
    <w:rsid w:val="009965B4"/>
    <w:rsid w:val="009965C4"/>
    <w:rsid w:val="009A00D3"/>
    <w:rsid w:val="009A0892"/>
    <w:rsid w:val="009A0BFA"/>
    <w:rsid w:val="009A1916"/>
    <w:rsid w:val="009A503A"/>
    <w:rsid w:val="009A5048"/>
    <w:rsid w:val="009A59AD"/>
    <w:rsid w:val="009A5C53"/>
    <w:rsid w:val="009A5E92"/>
    <w:rsid w:val="009A685D"/>
    <w:rsid w:val="009A693B"/>
    <w:rsid w:val="009A6D34"/>
    <w:rsid w:val="009A6FAD"/>
    <w:rsid w:val="009A78C9"/>
    <w:rsid w:val="009B079E"/>
    <w:rsid w:val="009B211E"/>
    <w:rsid w:val="009B3FD0"/>
    <w:rsid w:val="009B4374"/>
    <w:rsid w:val="009B4E5C"/>
    <w:rsid w:val="009B56AE"/>
    <w:rsid w:val="009B64FD"/>
    <w:rsid w:val="009B6911"/>
    <w:rsid w:val="009B6986"/>
    <w:rsid w:val="009B6BFF"/>
    <w:rsid w:val="009B6E85"/>
    <w:rsid w:val="009B703C"/>
    <w:rsid w:val="009C0321"/>
    <w:rsid w:val="009C1989"/>
    <w:rsid w:val="009C2003"/>
    <w:rsid w:val="009C3053"/>
    <w:rsid w:val="009C4617"/>
    <w:rsid w:val="009C547D"/>
    <w:rsid w:val="009C7790"/>
    <w:rsid w:val="009C7F8E"/>
    <w:rsid w:val="009D0CF4"/>
    <w:rsid w:val="009D226B"/>
    <w:rsid w:val="009D2AD9"/>
    <w:rsid w:val="009D2FD1"/>
    <w:rsid w:val="009D3C96"/>
    <w:rsid w:val="009D46EA"/>
    <w:rsid w:val="009D4D0B"/>
    <w:rsid w:val="009D6E59"/>
    <w:rsid w:val="009D6F67"/>
    <w:rsid w:val="009D73BD"/>
    <w:rsid w:val="009E0608"/>
    <w:rsid w:val="009E10DC"/>
    <w:rsid w:val="009E1939"/>
    <w:rsid w:val="009E1C6F"/>
    <w:rsid w:val="009E1E13"/>
    <w:rsid w:val="009E1FBD"/>
    <w:rsid w:val="009E2719"/>
    <w:rsid w:val="009E42EA"/>
    <w:rsid w:val="009E4D7C"/>
    <w:rsid w:val="009E5161"/>
    <w:rsid w:val="009E7BE5"/>
    <w:rsid w:val="009F0C9D"/>
    <w:rsid w:val="009F15AE"/>
    <w:rsid w:val="009F1ACD"/>
    <w:rsid w:val="009F2A44"/>
    <w:rsid w:val="009F2EA0"/>
    <w:rsid w:val="009F2ED4"/>
    <w:rsid w:val="009F337A"/>
    <w:rsid w:val="009F4CE1"/>
    <w:rsid w:val="009F5198"/>
    <w:rsid w:val="009F6A19"/>
    <w:rsid w:val="009F6BF4"/>
    <w:rsid w:val="00A001CD"/>
    <w:rsid w:val="00A00357"/>
    <w:rsid w:val="00A012AF"/>
    <w:rsid w:val="00A02A7E"/>
    <w:rsid w:val="00A03555"/>
    <w:rsid w:val="00A04C5C"/>
    <w:rsid w:val="00A067B0"/>
    <w:rsid w:val="00A074A1"/>
    <w:rsid w:val="00A10E58"/>
    <w:rsid w:val="00A11A1D"/>
    <w:rsid w:val="00A1354B"/>
    <w:rsid w:val="00A13D8E"/>
    <w:rsid w:val="00A13E5F"/>
    <w:rsid w:val="00A20099"/>
    <w:rsid w:val="00A215A3"/>
    <w:rsid w:val="00A21BD5"/>
    <w:rsid w:val="00A23B0F"/>
    <w:rsid w:val="00A27AF1"/>
    <w:rsid w:val="00A31009"/>
    <w:rsid w:val="00A3180F"/>
    <w:rsid w:val="00A32C70"/>
    <w:rsid w:val="00A32D41"/>
    <w:rsid w:val="00A3326F"/>
    <w:rsid w:val="00A332D5"/>
    <w:rsid w:val="00A34AFF"/>
    <w:rsid w:val="00A34DD2"/>
    <w:rsid w:val="00A35E16"/>
    <w:rsid w:val="00A41C42"/>
    <w:rsid w:val="00A42F01"/>
    <w:rsid w:val="00A4395A"/>
    <w:rsid w:val="00A47374"/>
    <w:rsid w:val="00A4791A"/>
    <w:rsid w:val="00A47D45"/>
    <w:rsid w:val="00A47DB4"/>
    <w:rsid w:val="00A51C5E"/>
    <w:rsid w:val="00A52307"/>
    <w:rsid w:val="00A536D6"/>
    <w:rsid w:val="00A56806"/>
    <w:rsid w:val="00A56B77"/>
    <w:rsid w:val="00A56EE1"/>
    <w:rsid w:val="00A56EFA"/>
    <w:rsid w:val="00A573F2"/>
    <w:rsid w:val="00A602EF"/>
    <w:rsid w:val="00A61F9F"/>
    <w:rsid w:val="00A621D5"/>
    <w:rsid w:val="00A626BA"/>
    <w:rsid w:val="00A631E9"/>
    <w:rsid w:val="00A632AD"/>
    <w:rsid w:val="00A64AAC"/>
    <w:rsid w:val="00A65812"/>
    <w:rsid w:val="00A65A87"/>
    <w:rsid w:val="00A65CFF"/>
    <w:rsid w:val="00A6727E"/>
    <w:rsid w:val="00A67446"/>
    <w:rsid w:val="00A67AE7"/>
    <w:rsid w:val="00A67BC0"/>
    <w:rsid w:val="00A67C47"/>
    <w:rsid w:val="00A70F44"/>
    <w:rsid w:val="00A718F4"/>
    <w:rsid w:val="00A72912"/>
    <w:rsid w:val="00A7308D"/>
    <w:rsid w:val="00A74FE9"/>
    <w:rsid w:val="00A75895"/>
    <w:rsid w:val="00A762C1"/>
    <w:rsid w:val="00A768B7"/>
    <w:rsid w:val="00A76B5C"/>
    <w:rsid w:val="00A8169B"/>
    <w:rsid w:val="00A81888"/>
    <w:rsid w:val="00A83D49"/>
    <w:rsid w:val="00A847A7"/>
    <w:rsid w:val="00A852F7"/>
    <w:rsid w:val="00A8596A"/>
    <w:rsid w:val="00A85A18"/>
    <w:rsid w:val="00A85EF3"/>
    <w:rsid w:val="00A860E1"/>
    <w:rsid w:val="00A86BC6"/>
    <w:rsid w:val="00A87B8A"/>
    <w:rsid w:val="00A87FED"/>
    <w:rsid w:val="00A9026D"/>
    <w:rsid w:val="00A91E83"/>
    <w:rsid w:val="00A9378B"/>
    <w:rsid w:val="00A94507"/>
    <w:rsid w:val="00A95CA1"/>
    <w:rsid w:val="00A96489"/>
    <w:rsid w:val="00A97775"/>
    <w:rsid w:val="00A979D3"/>
    <w:rsid w:val="00AA440B"/>
    <w:rsid w:val="00AA6540"/>
    <w:rsid w:val="00AA68FB"/>
    <w:rsid w:val="00AA72C9"/>
    <w:rsid w:val="00AA7AF7"/>
    <w:rsid w:val="00AB0812"/>
    <w:rsid w:val="00AB31FA"/>
    <w:rsid w:val="00AB4250"/>
    <w:rsid w:val="00AB580D"/>
    <w:rsid w:val="00AB7E5D"/>
    <w:rsid w:val="00AC0C56"/>
    <w:rsid w:val="00AC17AE"/>
    <w:rsid w:val="00AC1D11"/>
    <w:rsid w:val="00AC341E"/>
    <w:rsid w:val="00AC368D"/>
    <w:rsid w:val="00AC4AD8"/>
    <w:rsid w:val="00AC583E"/>
    <w:rsid w:val="00AC6B90"/>
    <w:rsid w:val="00AC72E4"/>
    <w:rsid w:val="00AD0A7A"/>
    <w:rsid w:val="00AD412B"/>
    <w:rsid w:val="00AD42BA"/>
    <w:rsid w:val="00AD4409"/>
    <w:rsid w:val="00AD5F83"/>
    <w:rsid w:val="00AD62A1"/>
    <w:rsid w:val="00AD7BF5"/>
    <w:rsid w:val="00AD7FDF"/>
    <w:rsid w:val="00AE0B5D"/>
    <w:rsid w:val="00AE0C32"/>
    <w:rsid w:val="00AE13CC"/>
    <w:rsid w:val="00AE1BEA"/>
    <w:rsid w:val="00AE1CF7"/>
    <w:rsid w:val="00AE2919"/>
    <w:rsid w:val="00AE302C"/>
    <w:rsid w:val="00AE328B"/>
    <w:rsid w:val="00AE49A4"/>
    <w:rsid w:val="00AE5E34"/>
    <w:rsid w:val="00AE5F61"/>
    <w:rsid w:val="00AE620C"/>
    <w:rsid w:val="00AE6CE5"/>
    <w:rsid w:val="00AE7937"/>
    <w:rsid w:val="00AE7E82"/>
    <w:rsid w:val="00AF0C5E"/>
    <w:rsid w:val="00AF140E"/>
    <w:rsid w:val="00AF16BF"/>
    <w:rsid w:val="00AF2395"/>
    <w:rsid w:val="00AF2B37"/>
    <w:rsid w:val="00AF3733"/>
    <w:rsid w:val="00AF431A"/>
    <w:rsid w:val="00AF4808"/>
    <w:rsid w:val="00AF4A0E"/>
    <w:rsid w:val="00AF6384"/>
    <w:rsid w:val="00B001E2"/>
    <w:rsid w:val="00B00242"/>
    <w:rsid w:val="00B00BC4"/>
    <w:rsid w:val="00B01671"/>
    <w:rsid w:val="00B017A3"/>
    <w:rsid w:val="00B02245"/>
    <w:rsid w:val="00B02621"/>
    <w:rsid w:val="00B062C1"/>
    <w:rsid w:val="00B07273"/>
    <w:rsid w:val="00B10897"/>
    <w:rsid w:val="00B11DC4"/>
    <w:rsid w:val="00B12B2B"/>
    <w:rsid w:val="00B135ED"/>
    <w:rsid w:val="00B139E8"/>
    <w:rsid w:val="00B14855"/>
    <w:rsid w:val="00B1527A"/>
    <w:rsid w:val="00B15CB9"/>
    <w:rsid w:val="00B1736C"/>
    <w:rsid w:val="00B21C10"/>
    <w:rsid w:val="00B21EE9"/>
    <w:rsid w:val="00B231F2"/>
    <w:rsid w:val="00B238F0"/>
    <w:rsid w:val="00B2481F"/>
    <w:rsid w:val="00B24885"/>
    <w:rsid w:val="00B26699"/>
    <w:rsid w:val="00B26864"/>
    <w:rsid w:val="00B278F9"/>
    <w:rsid w:val="00B27E1E"/>
    <w:rsid w:val="00B30532"/>
    <w:rsid w:val="00B401E3"/>
    <w:rsid w:val="00B4069B"/>
    <w:rsid w:val="00B40934"/>
    <w:rsid w:val="00B40DC9"/>
    <w:rsid w:val="00B42069"/>
    <w:rsid w:val="00B43693"/>
    <w:rsid w:val="00B44A3C"/>
    <w:rsid w:val="00B44E19"/>
    <w:rsid w:val="00B45683"/>
    <w:rsid w:val="00B4646A"/>
    <w:rsid w:val="00B46C42"/>
    <w:rsid w:val="00B47D75"/>
    <w:rsid w:val="00B47EEE"/>
    <w:rsid w:val="00B50A0F"/>
    <w:rsid w:val="00B50A94"/>
    <w:rsid w:val="00B51578"/>
    <w:rsid w:val="00B5183E"/>
    <w:rsid w:val="00B51974"/>
    <w:rsid w:val="00B51A3F"/>
    <w:rsid w:val="00B52C0F"/>
    <w:rsid w:val="00B542F0"/>
    <w:rsid w:val="00B54348"/>
    <w:rsid w:val="00B543C5"/>
    <w:rsid w:val="00B54D02"/>
    <w:rsid w:val="00B57CD3"/>
    <w:rsid w:val="00B60708"/>
    <w:rsid w:val="00B6645D"/>
    <w:rsid w:val="00B66A93"/>
    <w:rsid w:val="00B6791B"/>
    <w:rsid w:val="00B67F61"/>
    <w:rsid w:val="00B67FA3"/>
    <w:rsid w:val="00B70053"/>
    <w:rsid w:val="00B70895"/>
    <w:rsid w:val="00B710EC"/>
    <w:rsid w:val="00B71B92"/>
    <w:rsid w:val="00B73F4F"/>
    <w:rsid w:val="00B749B9"/>
    <w:rsid w:val="00B74F50"/>
    <w:rsid w:val="00B763AC"/>
    <w:rsid w:val="00B77630"/>
    <w:rsid w:val="00B80433"/>
    <w:rsid w:val="00B81BC2"/>
    <w:rsid w:val="00B8282D"/>
    <w:rsid w:val="00B83D30"/>
    <w:rsid w:val="00B83E59"/>
    <w:rsid w:val="00B83F49"/>
    <w:rsid w:val="00B840D1"/>
    <w:rsid w:val="00B84D25"/>
    <w:rsid w:val="00B84E30"/>
    <w:rsid w:val="00B85784"/>
    <w:rsid w:val="00B876DF"/>
    <w:rsid w:val="00B87856"/>
    <w:rsid w:val="00B9009F"/>
    <w:rsid w:val="00B90A98"/>
    <w:rsid w:val="00B91BE1"/>
    <w:rsid w:val="00B9299F"/>
    <w:rsid w:val="00B9595D"/>
    <w:rsid w:val="00B959D8"/>
    <w:rsid w:val="00BA2176"/>
    <w:rsid w:val="00BA3744"/>
    <w:rsid w:val="00BA4EAE"/>
    <w:rsid w:val="00BA7956"/>
    <w:rsid w:val="00BB0C95"/>
    <w:rsid w:val="00BB1028"/>
    <w:rsid w:val="00BB13F9"/>
    <w:rsid w:val="00BB18D3"/>
    <w:rsid w:val="00BB38DE"/>
    <w:rsid w:val="00BB5118"/>
    <w:rsid w:val="00BB60BC"/>
    <w:rsid w:val="00BB6592"/>
    <w:rsid w:val="00BB6DAF"/>
    <w:rsid w:val="00BB7347"/>
    <w:rsid w:val="00BB7C6E"/>
    <w:rsid w:val="00BC1050"/>
    <w:rsid w:val="00BC1D23"/>
    <w:rsid w:val="00BC33FC"/>
    <w:rsid w:val="00BC365E"/>
    <w:rsid w:val="00BC3F03"/>
    <w:rsid w:val="00BC43F0"/>
    <w:rsid w:val="00BC501B"/>
    <w:rsid w:val="00BC7355"/>
    <w:rsid w:val="00BD1B59"/>
    <w:rsid w:val="00BD4599"/>
    <w:rsid w:val="00BD4AF7"/>
    <w:rsid w:val="00BD5879"/>
    <w:rsid w:val="00BD5B62"/>
    <w:rsid w:val="00BD65EF"/>
    <w:rsid w:val="00BD6875"/>
    <w:rsid w:val="00BD6ADC"/>
    <w:rsid w:val="00BD75A1"/>
    <w:rsid w:val="00BE0802"/>
    <w:rsid w:val="00BE0DCE"/>
    <w:rsid w:val="00BE169A"/>
    <w:rsid w:val="00BE216C"/>
    <w:rsid w:val="00BE64C8"/>
    <w:rsid w:val="00BE660F"/>
    <w:rsid w:val="00BE68F2"/>
    <w:rsid w:val="00BF0384"/>
    <w:rsid w:val="00BF149B"/>
    <w:rsid w:val="00BF1BA8"/>
    <w:rsid w:val="00BF252D"/>
    <w:rsid w:val="00BF2B02"/>
    <w:rsid w:val="00BF3989"/>
    <w:rsid w:val="00BF3CCC"/>
    <w:rsid w:val="00BF3D43"/>
    <w:rsid w:val="00BF4F56"/>
    <w:rsid w:val="00BF63D2"/>
    <w:rsid w:val="00BF6C86"/>
    <w:rsid w:val="00C00667"/>
    <w:rsid w:val="00C00ED4"/>
    <w:rsid w:val="00C01887"/>
    <w:rsid w:val="00C03D7C"/>
    <w:rsid w:val="00C047EE"/>
    <w:rsid w:val="00C069AC"/>
    <w:rsid w:val="00C06F82"/>
    <w:rsid w:val="00C071A5"/>
    <w:rsid w:val="00C0736F"/>
    <w:rsid w:val="00C100D1"/>
    <w:rsid w:val="00C1013C"/>
    <w:rsid w:val="00C11DD6"/>
    <w:rsid w:val="00C12698"/>
    <w:rsid w:val="00C12840"/>
    <w:rsid w:val="00C132F4"/>
    <w:rsid w:val="00C15E85"/>
    <w:rsid w:val="00C17855"/>
    <w:rsid w:val="00C179FB"/>
    <w:rsid w:val="00C17F8D"/>
    <w:rsid w:val="00C2090E"/>
    <w:rsid w:val="00C21EDB"/>
    <w:rsid w:val="00C2255A"/>
    <w:rsid w:val="00C2302F"/>
    <w:rsid w:val="00C24489"/>
    <w:rsid w:val="00C25940"/>
    <w:rsid w:val="00C25D36"/>
    <w:rsid w:val="00C25E60"/>
    <w:rsid w:val="00C27330"/>
    <w:rsid w:val="00C274F8"/>
    <w:rsid w:val="00C27705"/>
    <w:rsid w:val="00C27F24"/>
    <w:rsid w:val="00C30FF7"/>
    <w:rsid w:val="00C35059"/>
    <w:rsid w:val="00C36F62"/>
    <w:rsid w:val="00C40B8A"/>
    <w:rsid w:val="00C41F36"/>
    <w:rsid w:val="00C427CC"/>
    <w:rsid w:val="00C44B59"/>
    <w:rsid w:val="00C44D8E"/>
    <w:rsid w:val="00C456B7"/>
    <w:rsid w:val="00C461E1"/>
    <w:rsid w:val="00C46492"/>
    <w:rsid w:val="00C507C1"/>
    <w:rsid w:val="00C50BCF"/>
    <w:rsid w:val="00C51D44"/>
    <w:rsid w:val="00C52AC8"/>
    <w:rsid w:val="00C52B2B"/>
    <w:rsid w:val="00C6023E"/>
    <w:rsid w:val="00C612F7"/>
    <w:rsid w:val="00C61DBD"/>
    <w:rsid w:val="00C62928"/>
    <w:rsid w:val="00C64A79"/>
    <w:rsid w:val="00C65082"/>
    <w:rsid w:val="00C65100"/>
    <w:rsid w:val="00C651CE"/>
    <w:rsid w:val="00C660ED"/>
    <w:rsid w:val="00C66FBD"/>
    <w:rsid w:val="00C71551"/>
    <w:rsid w:val="00C7206D"/>
    <w:rsid w:val="00C7311E"/>
    <w:rsid w:val="00C7608E"/>
    <w:rsid w:val="00C82DF9"/>
    <w:rsid w:val="00C83443"/>
    <w:rsid w:val="00C83A78"/>
    <w:rsid w:val="00C8451D"/>
    <w:rsid w:val="00C8607A"/>
    <w:rsid w:val="00C864C5"/>
    <w:rsid w:val="00C87321"/>
    <w:rsid w:val="00C87D14"/>
    <w:rsid w:val="00C91746"/>
    <w:rsid w:val="00C91C11"/>
    <w:rsid w:val="00C91ECE"/>
    <w:rsid w:val="00C920D2"/>
    <w:rsid w:val="00C921D5"/>
    <w:rsid w:val="00C92648"/>
    <w:rsid w:val="00C93AAB"/>
    <w:rsid w:val="00C93F32"/>
    <w:rsid w:val="00C94CAE"/>
    <w:rsid w:val="00C94F60"/>
    <w:rsid w:val="00C96AEF"/>
    <w:rsid w:val="00C96F94"/>
    <w:rsid w:val="00CA0392"/>
    <w:rsid w:val="00CA0FB8"/>
    <w:rsid w:val="00CA18A0"/>
    <w:rsid w:val="00CA2011"/>
    <w:rsid w:val="00CA3231"/>
    <w:rsid w:val="00CA346C"/>
    <w:rsid w:val="00CA42EF"/>
    <w:rsid w:val="00CA4E02"/>
    <w:rsid w:val="00CA59A5"/>
    <w:rsid w:val="00CA62E6"/>
    <w:rsid w:val="00CA6379"/>
    <w:rsid w:val="00CA6B98"/>
    <w:rsid w:val="00CA6FAF"/>
    <w:rsid w:val="00CB0693"/>
    <w:rsid w:val="00CB2F04"/>
    <w:rsid w:val="00CB3C62"/>
    <w:rsid w:val="00CB7200"/>
    <w:rsid w:val="00CB7732"/>
    <w:rsid w:val="00CB792C"/>
    <w:rsid w:val="00CB7E73"/>
    <w:rsid w:val="00CC1D13"/>
    <w:rsid w:val="00CC3E30"/>
    <w:rsid w:val="00CC3FB8"/>
    <w:rsid w:val="00CC4012"/>
    <w:rsid w:val="00CC5702"/>
    <w:rsid w:val="00CC5BF3"/>
    <w:rsid w:val="00CC6E19"/>
    <w:rsid w:val="00CC75F6"/>
    <w:rsid w:val="00CC7CC9"/>
    <w:rsid w:val="00CD04FF"/>
    <w:rsid w:val="00CD1373"/>
    <w:rsid w:val="00CD2716"/>
    <w:rsid w:val="00CD4709"/>
    <w:rsid w:val="00CD4788"/>
    <w:rsid w:val="00CD4CDF"/>
    <w:rsid w:val="00CD6C74"/>
    <w:rsid w:val="00CD7EA7"/>
    <w:rsid w:val="00CE0256"/>
    <w:rsid w:val="00CE0650"/>
    <w:rsid w:val="00CE18DC"/>
    <w:rsid w:val="00CE2070"/>
    <w:rsid w:val="00CE2421"/>
    <w:rsid w:val="00CE262A"/>
    <w:rsid w:val="00CE27ED"/>
    <w:rsid w:val="00CE2F30"/>
    <w:rsid w:val="00CE3226"/>
    <w:rsid w:val="00CE346A"/>
    <w:rsid w:val="00CE3C05"/>
    <w:rsid w:val="00CE40A4"/>
    <w:rsid w:val="00CE51B8"/>
    <w:rsid w:val="00CE67CD"/>
    <w:rsid w:val="00CF0914"/>
    <w:rsid w:val="00CF1A23"/>
    <w:rsid w:val="00CF2DE4"/>
    <w:rsid w:val="00CF37EB"/>
    <w:rsid w:val="00CF3CDE"/>
    <w:rsid w:val="00CF5851"/>
    <w:rsid w:val="00CF78E5"/>
    <w:rsid w:val="00D0137C"/>
    <w:rsid w:val="00D01CF2"/>
    <w:rsid w:val="00D03709"/>
    <w:rsid w:val="00D04A5B"/>
    <w:rsid w:val="00D04BE6"/>
    <w:rsid w:val="00D057A8"/>
    <w:rsid w:val="00D05AA7"/>
    <w:rsid w:val="00D05BA5"/>
    <w:rsid w:val="00D05E49"/>
    <w:rsid w:val="00D06571"/>
    <w:rsid w:val="00D069DC"/>
    <w:rsid w:val="00D07A8D"/>
    <w:rsid w:val="00D07D31"/>
    <w:rsid w:val="00D114B2"/>
    <w:rsid w:val="00D1337A"/>
    <w:rsid w:val="00D13778"/>
    <w:rsid w:val="00D14394"/>
    <w:rsid w:val="00D14684"/>
    <w:rsid w:val="00D14B1C"/>
    <w:rsid w:val="00D1505D"/>
    <w:rsid w:val="00D15841"/>
    <w:rsid w:val="00D16036"/>
    <w:rsid w:val="00D17EB9"/>
    <w:rsid w:val="00D22CE4"/>
    <w:rsid w:val="00D22D9A"/>
    <w:rsid w:val="00D24525"/>
    <w:rsid w:val="00D251A3"/>
    <w:rsid w:val="00D26500"/>
    <w:rsid w:val="00D27901"/>
    <w:rsid w:val="00D3016B"/>
    <w:rsid w:val="00D3049D"/>
    <w:rsid w:val="00D305D8"/>
    <w:rsid w:val="00D30F7A"/>
    <w:rsid w:val="00D31067"/>
    <w:rsid w:val="00D32D36"/>
    <w:rsid w:val="00D34483"/>
    <w:rsid w:val="00D34C8E"/>
    <w:rsid w:val="00D3633B"/>
    <w:rsid w:val="00D36D7C"/>
    <w:rsid w:val="00D41C7C"/>
    <w:rsid w:val="00D4343B"/>
    <w:rsid w:val="00D43C3F"/>
    <w:rsid w:val="00D44754"/>
    <w:rsid w:val="00D4654C"/>
    <w:rsid w:val="00D4734E"/>
    <w:rsid w:val="00D50704"/>
    <w:rsid w:val="00D5147F"/>
    <w:rsid w:val="00D51671"/>
    <w:rsid w:val="00D5318C"/>
    <w:rsid w:val="00D538A7"/>
    <w:rsid w:val="00D54103"/>
    <w:rsid w:val="00D542D4"/>
    <w:rsid w:val="00D55B3E"/>
    <w:rsid w:val="00D575C1"/>
    <w:rsid w:val="00D577D8"/>
    <w:rsid w:val="00D57CBF"/>
    <w:rsid w:val="00D57EA6"/>
    <w:rsid w:val="00D62214"/>
    <w:rsid w:val="00D62846"/>
    <w:rsid w:val="00D62887"/>
    <w:rsid w:val="00D628E2"/>
    <w:rsid w:val="00D634C4"/>
    <w:rsid w:val="00D65CD7"/>
    <w:rsid w:val="00D70083"/>
    <w:rsid w:val="00D70210"/>
    <w:rsid w:val="00D70915"/>
    <w:rsid w:val="00D709F0"/>
    <w:rsid w:val="00D715DD"/>
    <w:rsid w:val="00D7272D"/>
    <w:rsid w:val="00D7397A"/>
    <w:rsid w:val="00D73CBE"/>
    <w:rsid w:val="00D74894"/>
    <w:rsid w:val="00D7527C"/>
    <w:rsid w:val="00D76EF0"/>
    <w:rsid w:val="00D777B8"/>
    <w:rsid w:val="00D778D8"/>
    <w:rsid w:val="00D814C4"/>
    <w:rsid w:val="00D817BD"/>
    <w:rsid w:val="00D82CB0"/>
    <w:rsid w:val="00D8482C"/>
    <w:rsid w:val="00D85F39"/>
    <w:rsid w:val="00D8628A"/>
    <w:rsid w:val="00D86F45"/>
    <w:rsid w:val="00D879D2"/>
    <w:rsid w:val="00D9007D"/>
    <w:rsid w:val="00D9559D"/>
    <w:rsid w:val="00D977F4"/>
    <w:rsid w:val="00D97DCD"/>
    <w:rsid w:val="00DA002A"/>
    <w:rsid w:val="00DA21DD"/>
    <w:rsid w:val="00DA4686"/>
    <w:rsid w:val="00DA4A38"/>
    <w:rsid w:val="00DA5780"/>
    <w:rsid w:val="00DA5808"/>
    <w:rsid w:val="00DA71F7"/>
    <w:rsid w:val="00DA7CDB"/>
    <w:rsid w:val="00DB0D3A"/>
    <w:rsid w:val="00DB1A3C"/>
    <w:rsid w:val="00DB1F13"/>
    <w:rsid w:val="00DB4CB0"/>
    <w:rsid w:val="00DB525C"/>
    <w:rsid w:val="00DB5482"/>
    <w:rsid w:val="00DC1807"/>
    <w:rsid w:val="00DC1D6E"/>
    <w:rsid w:val="00DC2391"/>
    <w:rsid w:val="00DC2D94"/>
    <w:rsid w:val="00DC3CCA"/>
    <w:rsid w:val="00DC3F96"/>
    <w:rsid w:val="00DC4506"/>
    <w:rsid w:val="00DC47FD"/>
    <w:rsid w:val="00DC49D8"/>
    <w:rsid w:val="00DC4B61"/>
    <w:rsid w:val="00DC4FDF"/>
    <w:rsid w:val="00DC519C"/>
    <w:rsid w:val="00DC61AC"/>
    <w:rsid w:val="00DC61B1"/>
    <w:rsid w:val="00DC791E"/>
    <w:rsid w:val="00DC796A"/>
    <w:rsid w:val="00DD0A26"/>
    <w:rsid w:val="00DD0D00"/>
    <w:rsid w:val="00DD1CAD"/>
    <w:rsid w:val="00DD45F6"/>
    <w:rsid w:val="00DD5A09"/>
    <w:rsid w:val="00DD5F99"/>
    <w:rsid w:val="00DD7DC8"/>
    <w:rsid w:val="00DE1CA4"/>
    <w:rsid w:val="00DE2011"/>
    <w:rsid w:val="00DE3D13"/>
    <w:rsid w:val="00DE41C0"/>
    <w:rsid w:val="00DE66F0"/>
    <w:rsid w:val="00DF1116"/>
    <w:rsid w:val="00DF2598"/>
    <w:rsid w:val="00DF2943"/>
    <w:rsid w:val="00DF32AE"/>
    <w:rsid w:val="00DF3716"/>
    <w:rsid w:val="00DF37C4"/>
    <w:rsid w:val="00DF45FE"/>
    <w:rsid w:val="00DF5E95"/>
    <w:rsid w:val="00DF61D7"/>
    <w:rsid w:val="00DF6893"/>
    <w:rsid w:val="00DF7C47"/>
    <w:rsid w:val="00E000CF"/>
    <w:rsid w:val="00E013DC"/>
    <w:rsid w:val="00E01684"/>
    <w:rsid w:val="00E01939"/>
    <w:rsid w:val="00E01C3B"/>
    <w:rsid w:val="00E04AAD"/>
    <w:rsid w:val="00E052A1"/>
    <w:rsid w:val="00E05AC9"/>
    <w:rsid w:val="00E0612F"/>
    <w:rsid w:val="00E067AE"/>
    <w:rsid w:val="00E071AA"/>
    <w:rsid w:val="00E127A5"/>
    <w:rsid w:val="00E1408B"/>
    <w:rsid w:val="00E166BC"/>
    <w:rsid w:val="00E2201B"/>
    <w:rsid w:val="00E23C4D"/>
    <w:rsid w:val="00E23ECD"/>
    <w:rsid w:val="00E24818"/>
    <w:rsid w:val="00E25261"/>
    <w:rsid w:val="00E266AB"/>
    <w:rsid w:val="00E26727"/>
    <w:rsid w:val="00E27605"/>
    <w:rsid w:val="00E27DC9"/>
    <w:rsid w:val="00E27F25"/>
    <w:rsid w:val="00E303FE"/>
    <w:rsid w:val="00E31221"/>
    <w:rsid w:val="00E31480"/>
    <w:rsid w:val="00E323A6"/>
    <w:rsid w:val="00E32A7E"/>
    <w:rsid w:val="00E336EE"/>
    <w:rsid w:val="00E3451B"/>
    <w:rsid w:val="00E373E5"/>
    <w:rsid w:val="00E37D51"/>
    <w:rsid w:val="00E4055D"/>
    <w:rsid w:val="00E4145C"/>
    <w:rsid w:val="00E4169F"/>
    <w:rsid w:val="00E426D5"/>
    <w:rsid w:val="00E44ACE"/>
    <w:rsid w:val="00E44EA7"/>
    <w:rsid w:val="00E45121"/>
    <w:rsid w:val="00E45B20"/>
    <w:rsid w:val="00E464F4"/>
    <w:rsid w:val="00E47621"/>
    <w:rsid w:val="00E500D8"/>
    <w:rsid w:val="00E5049A"/>
    <w:rsid w:val="00E5062C"/>
    <w:rsid w:val="00E50E08"/>
    <w:rsid w:val="00E5174C"/>
    <w:rsid w:val="00E52159"/>
    <w:rsid w:val="00E5267A"/>
    <w:rsid w:val="00E52C0D"/>
    <w:rsid w:val="00E53A87"/>
    <w:rsid w:val="00E53C11"/>
    <w:rsid w:val="00E549F8"/>
    <w:rsid w:val="00E55F47"/>
    <w:rsid w:val="00E564B2"/>
    <w:rsid w:val="00E5663B"/>
    <w:rsid w:val="00E56867"/>
    <w:rsid w:val="00E61C74"/>
    <w:rsid w:val="00E638E4"/>
    <w:rsid w:val="00E643B5"/>
    <w:rsid w:val="00E64AB5"/>
    <w:rsid w:val="00E65201"/>
    <w:rsid w:val="00E657CF"/>
    <w:rsid w:val="00E65A41"/>
    <w:rsid w:val="00E67929"/>
    <w:rsid w:val="00E67FD0"/>
    <w:rsid w:val="00E702D3"/>
    <w:rsid w:val="00E710B9"/>
    <w:rsid w:val="00E726D2"/>
    <w:rsid w:val="00E72F00"/>
    <w:rsid w:val="00E74423"/>
    <w:rsid w:val="00E75A5A"/>
    <w:rsid w:val="00E77198"/>
    <w:rsid w:val="00E77416"/>
    <w:rsid w:val="00E805B8"/>
    <w:rsid w:val="00E824FD"/>
    <w:rsid w:val="00E852DA"/>
    <w:rsid w:val="00E87987"/>
    <w:rsid w:val="00E90A23"/>
    <w:rsid w:val="00E90AFD"/>
    <w:rsid w:val="00E9103F"/>
    <w:rsid w:val="00E93506"/>
    <w:rsid w:val="00E93D2A"/>
    <w:rsid w:val="00E957BD"/>
    <w:rsid w:val="00E96700"/>
    <w:rsid w:val="00EA091A"/>
    <w:rsid w:val="00EA1751"/>
    <w:rsid w:val="00EA1779"/>
    <w:rsid w:val="00EA2020"/>
    <w:rsid w:val="00EA249D"/>
    <w:rsid w:val="00EA32A5"/>
    <w:rsid w:val="00EA3731"/>
    <w:rsid w:val="00EA42FC"/>
    <w:rsid w:val="00EA4EEB"/>
    <w:rsid w:val="00EA68D5"/>
    <w:rsid w:val="00EA7450"/>
    <w:rsid w:val="00EB25D5"/>
    <w:rsid w:val="00EB34D2"/>
    <w:rsid w:val="00EB357B"/>
    <w:rsid w:val="00EB3A9C"/>
    <w:rsid w:val="00EB3C8C"/>
    <w:rsid w:val="00EB3E98"/>
    <w:rsid w:val="00EB5108"/>
    <w:rsid w:val="00EB56A4"/>
    <w:rsid w:val="00EB5F9B"/>
    <w:rsid w:val="00EB5FE1"/>
    <w:rsid w:val="00EB6CC1"/>
    <w:rsid w:val="00EB749E"/>
    <w:rsid w:val="00EB7B50"/>
    <w:rsid w:val="00EC0805"/>
    <w:rsid w:val="00EC3B23"/>
    <w:rsid w:val="00EC4F1A"/>
    <w:rsid w:val="00EC57E0"/>
    <w:rsid w:val="00EC5D35"/>
    <w:rsid w:val="00EC6DDE"/>
    <w:rsid w:val="00EC7194"/>
    <w:rsid w:val="00ED064F"/>
    <w:rsid w:val="00ED1C9D"/>
    <w:rsid w:val="00ED2632"/>
    <w:rsid w:val="00ED2734"/>
    <w:rsid w:val="00ED34FA"/>
    <w:rsid w:val="00ED3A20"/>
    <w:rsid w:val="00ED3FF5"/>
    <w:rsid w:val="00ED6123"/>
    <w:rsid w:val="00ED6381"/>
    <w:rsid w:val="00ED64DE"/>
    <w:rsid w:val="00ED6E5B"/>
    <w:rsid w:val="00ED77B0"/>
    <w:rsid w:val="00ED77F2"/>
    <w:rsid w:val="00ED7B39"/>
    <w:rsid w:val="00ED7F87"/>
    <w:rsid w:val="00EE1959"/>
    <w:rsid w:val="00EE2021"/>
    <w:rsid w:val="00EE2AA3"/>
    <w:rsid w:val="00EE393D"/>
    <w:rsid w:val="00EE4428"/>
    <w:rsid w:val="00EE4CEA"/>
    <w:rsid w:val="00EE50A0"/>
    <w:rsid w:val="00EE6AB3"/>
    <w:rsid w:val="00EE6E69"/>
    <w:rsid w:val="00EE72E1"/>
    <w:rsid w:val="00EF1B5F"/>
    <w:rsid w:val="00EF1BBD"/>
    <w:rsid w:val="00EF22D2"/>
    <w:rsid w:val="00EF4092"/>
    <w:rsid w:val="00EF596B"/>
    <w:rsid w:val="00F000E2"/>
    <w:rsid w:val="00F006D8"/>
    <w:rsid w:val="00F01380"/>
    <w:rsid w:val="00F01D2B"/>
    <w:rsid w:val="00F01E2B"/>
    <w:rsid w:val="00F03A0A"/>
    <w:rsid w:val="00F04037"/>
    <w:rsid w:val="00F043DD"/>
    <w:rsid w:val="00F04C08"/>
    <w:rsid w:val="00F074A0"/>
    <w:rsid w:val="00F114A2"/>
    <w:rsid w:val="00F11605"/>
    <w:rsid w:val="00F11753"/>
    <w:rsid w:val="00F12282"/>
    <w:rsid w:val="00F12455"/>
    <w:rsid w:val="00F154AE"/>
    <w:rsid w:val="00F17099"/>
    <w:rsid w:val="00F173DA"/>
    <w:rsid w:val="00F178A5"/>
    <w:rsid w:val="00F20E43"/>
    <w:rsid w:val="00F2170F"/>
    <w:rsid w:val="00F22020"/>
    <w:rsid w:val="00F2258D"/>
    <w:rsid w:val="00F22755"/>
    <w:rsid w:val="00F237DE"/>
    <w:rsid w:val="00F23ABD"/>
    <w:rsid w:val="00F2473B"/>
    <w:rsid w:val="00F24E40"/>
    <w:rsid w:val="00F24E97"/>
    <w:rsid w:val="00F251B4"/>
    <w:rsid w:val="00F252E1"/>
    <w:rsid w:val="00F30893"/>
    <w:rsid w:val="00F34F43"/>
    <w:rsid w:val="00F35F2E"/>
    <w:rsid w:val="00F3786F"/>
    <w:rsid w:val="00F40935"/>
    <w:rsid w:val="00F4249D"/>
    <w:rsid w:val="00F4304F"/>
    <w:rsid w:val="00F43490"/>
    <w:rsid w:val="00F43CE6"/>
    <w:rsid w:val="00F45535"/>
    <w:rsid w:val="00F45F45"/>
    <w:rsid w:val="00F4675A"/>
    <w:rsid w:val="00F46B85"/>
    <w:rsid w:val="00F46E2E"/>
    <w:rsid w:val="00F50582"/>
    <w:rsid w:val="00F51258"/>
    <w:rsid w:val="00F512BF"/>
    <w:rsid w:val="00F53100"/>
    <w:rsid w:val="00F55600"/>
    <w:rsid w:val="00F55DDE"/>
    <w:rsid w:val="00F56142"/>
    <w:rsid w:val="00F566BD"/>
    <w:rsid w:val="00F56FC0"/>
    <w:rsid w:val="00F61DB7"/>
    <w:rsid w:val="00F6310F"/>
    <w:rsid w:val="00F63339"/>
    <w:rsid w:val="00F63853"/>
    <w:rsid w:val="00F63860"/>
    <w:rsid w:val="00F64155"/>
    <w:rsid w:val="00F70033"/>
    <w:rsid w:val="00F7007A"/>
    <w:rsid w:val="00F703D0"/>
    <w:rsid w:val="00F7055F"/>
    <w:rsid w:val="00F70BA6"/>
    <w:rsid w:val="00F71C33"/>
    <w:rsid w:val="00F721B4"/>
    <w:rsid w:val="00F72214"/>
    <w:rsid w:val="00F72EDE"/>
    <w:rsid w:val="00F736BE"/>
    <w:rsid w:val="00F73A15"/>
    <w:rsid w:val="00F73AA7"/>
    <w:rsid w:val="00F7446D"/>
    <w:rsid w:val="00F74A09"/>
    <w:rsid w:val="00F756EC"/>
    <w:rsid w:val="00F7581E"/>
    <w:rsid w:val="00F76721"/>
    <w:rsid w:val="00F768B7"/>
    <w:rsid w:val="00F76F10"/>
    <w:rsid w:val="00F7776B"/>
    <w:rsid w:val="00F77AF6"/>
    <w:rsid w:val="00F80A27"/>
    <w:rsid w:val="00F80BF0"/>
    <w:rsid w:val="00F82492"/>
    <w:rsid w:val="00F8293C"/>
    <w:rsid w:val="00F830BA"/>
    <w:rsid w:val="00F83DB3"/>
    <w:rsid w:val="00F85781"/>
    <w:rsid w:val="00F86E42"/>
    <w:rsid w:val="00F90897"/>
    <w:rsid w:val="00F92AE5"/>
    <w:rsid w:val="00F9490F"/>
    <w:rsid w:val="00F94938"/>
    <w:rsid w:val="00F950F7"/>
    <w:rsid w:val="00F95346"/>
    <w:rsid w:val="00F95691"/>
    <w:rsid w:val="00F9586C"/>
    <w:rsid w:val="00F96028"/>
    <w:rsid w:val="00F97138"/>
    <w:rsid w:val="00FA0461"/>
    <w:rsid w:val="00FA13D1"/>
    <w:rsid w:val="00FA1AC6"/>
    <w:rsid w:val="00FA1BC0"/>
    <w:rsid w:val="00FA2AB5"/>
    <w:rsid w:val="00FA3089"/>
    <w:rsid w:val="00FA4D39"/>
    <w:rsid w:val="00FA5909"/>
    <w:rsid w:val="00FA5CEB"/>
    <w:rsid w:val="00FA606A"/>
    <w:rsid w:val="00FA6E2A"/>
    <w:rsid w:val="00FA6E6E"/>
    <w:rsid w:val="00FA7915"/>
    <w:rsid w:val="00FA7BB3"/>
    <w:rsid w:val="00FB04E0"/>
    <w:rsid w:val="00FB0FF3"/>
    <w:rsid w:val="00FB5B10"/>
    <w:rsid w:val="00FB5C1C"/>
    <w:rsid w:val="00FB6FF7"/>
    <w:rsid w:val="00FC0E81"/>
    <w:rsid w:val="00FC1C00"/>
    <w:rsid w:val="00FC1EA0"/>
    <w:rsid w:val="00FC237F"/>
    <w:rsid w:val="00FC2547"/>
    <w:rsid w:val="00FC2A29"/>
    <w:rsid w:val="00FC2B56"/>
    <w:rsid w:val="00FC2B98"/>
    <w:rsid w:val="00FC34E9"/>
    <w:rsid w:val="00FC52AB"/>
    <w:rsid w:val="00FC56A0"/>
    <w:rsid w:val="00FC69A0"/>
    <w:rsid w:val="00FC6E04"/>
    <w:rsid w:val="00FC6F16"/>
    <w:rsid w:val="00FD0007"/>
    <w:rsid w:val="00FD0F8F"/>
    <w:rsid w:val="00FD151E"/>
    <w:rsid w:val="00FD2272"/>
    <w:rsid w:val="00FD381E"/>
    <w:rsid w:val="00FD42DD"/>
    <w:rsid w:val="00FD5406"/>
    <w:rsid w:val="00FD5857"/>
    <w:rsid w:val="00FD5E5C"/>
    <w:rsid w:val="00FD6485"/>
    <w:rsid w:val="00FD663A"/>
    <w:rsid w:val="00FD6E44"/>
    <w:rsid w:val="00FE20D3"/>
    <w:rsid w:val="00FE298C"/>
    <w:rsid w:val="00FE4308"/>
    <w:rsid w:val="00FE43ED"/>
    <w:rsid w:val="00FE6713"/>
    <w:rsid w:val="00FE6BCF"/>
    <w:rsid w:val="00FF0660"/>
    <w:rsid w:val="00FF06DD"/>
    <w:rsid w:val="00FF08F3"/>
    <w:rsid w:val="00FF1E5F"/>
    <w:rsid w:val="00FF3F77"/>
    <w:rsid w:val="00FF6252"/>
    <w:rsid w:val="00FF6736"/>
    <w:rsid w:val="00FF7806"/>
    <w:rsid w:val="00FF7D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DBB"/>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before="240" w:after="60"/>
      <w:outlineLvl w:val="1"/>
    </w:pPr>
    <w:rPr>
      <w:b/>
      <w:bCs/>
      <w:i/>
      <w:iCs/>
      <w:szCs w:val="28"/>
    </w:rPr>
  </w:style>
  <w:style w:type="paragraph" w:styleId="Heading3">
    <w:name w:val="heading 3"/>
    <w:basedOn w:val="Normal"/>
    <w:next w:val="Normal"/>
    <w:qFormat/>
    <w:pPr>
      <w:keepNext/>
      <w:spacing w:before="240" w:after="60"/>
      <w:outlineLvl w:val="2"/>
    </w:pPr>
    <w:rPr>
      <w:b/>
      <w:bCs/>
      <w:szCs w:val="28"/>
    </w:rPr>
  </w:style>
  <w:style w:type="paragraph" w:styleId="Heading4">
    <w:name w:val="heading 4"/>
    <w:basedOn w:val="Normal"/>
    <w:next w:val="Normal"/>
    <w:qFormat/>
    <w:pPr>
      <w:keepNext/>
      <w:spacing w:before="240" w:after="60"/>
      <w:outlineLvl w:val="3"/>
    </w:pPr>
    <w:rPr>
      <w:b/>
      <w:bCs/>
      <w:i/>
      <w:iCs/>
      <w:szCs w:val="28"/>
    </w:rPr>
  </w:style>
  <w:style w:type="paragraph" w:styleId="Heading5">
    <w:name w:val="heading 5"/>
    <w:basedOn w:val="Normal"/>
    <w:next w:val="Normal"/>
    <w:qFormat/>
    <w:pPr>
      <w:spacing w:before="240" w:after="60"/>
      <w:outlineLvl w:val="4"/>
    </w:pPr>
    <w:rPr>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i/>
      <w:iCs/>
      <w:sz w:val="20"/>
      <w:szCs w:val="20"/>
    </w:rPr>
  </w:style>
  <w:style w:type="paragraph" w:styleId="Heading9">
    <w:name w:val="heading 9"/>
    <w:basedOn w:val="Normal"/>
    <w:next w:val="Normal"/>
    <w:qFormat/>
    <w:pPr>
      <w:keepNext/>
      <w:tabs>
        <w:tab w:val="left" w:pos="720"/>
      </w:tabs>
      <w:ind w:left="2060" w:right="-43" w:hanging="2060"/>
      <w:jc w:val="center"/>
      <w:outlineLvl w:val="8"/>
    </w:pPr>
    <w:rPr>
      <w:rFonts w:ascii="Angsana New" w:hAnsi="Angsana New"/>
      <w:cap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Bullet3">
    <w:name w:val="List Bullet 3"/>
    <w:basedOn w:val="Normal"/>
    <w:pPr>
      <w:ind w:left="1080" w:hanging="360"/>
    </w:pPr>
  </w:style>
  <w:style w:type="paragraph" w:styleId="ListContinue2">
    <w:name w:val="List Continue 2"/>
    <w:basedOn w:val="Normal"/>
    <w:pPr>
      <w:spacing w:after="120"/>
      <w:ind w:left="720"/>
    </w:pPr>
  </w:style>
  <w:style w:type="paragraph" w:customStyle="1" w:styleId="InsideAddress">
    <w:name w:val="Inside Address"/>
    <w:basedOn w:val="Normal"/>
  </w:style>
  <w:style w:type="paragraph" w:styleId="Title">
    <w:name w:val="Title"/>
    <w:basedOn w:val="Normal"/>
    <w:qFormat/>
    <w:pPr>
      <w:spacing w:before="240" w:after="60"/>
      <w:jc w:val="center"/>
    </w:pPr>
    <w:rPr>
      <w:b/>
      <w:bCs/>
      <w:kern w:val="28"/>
      <w:sz w:val="32"/>
      <w:szCs w:val="32"/>
    </w:r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360"/>
    </w:pPr>
  </w:style>
  <w:style w:type="paragraph" w:styleId="BodyText3">
    <w:name w:val="Body Text 3"/>
    <w:basedOn w:val="BodyTextIndent"/>
  </w:style>
  <w:style w:type="paragraph" w:customStyle="1" w:styleId="BodyText4">
    <w:name w:val="Body Text 4"/>
    <w:basedOn w:val="BodyTextIndent"/>
  </w:style>
  <w:style w:type="paragraph" w:customStyle="1" w:styleId="BodyText5">
    <w:name w:val="Body Text 5"/>
    <w:basedOn w:val="BodyTextIndent"/>
  </w:style>
  <w:style w:type="paragraph" w:styleId="Subtitle">
    <w:name w:val="Subtitle"/>
    <w:basedOn w:val="Normal"/>
    <w:qFormat/>
    <w:pPr>
      <w:spacing w:after="60"/>
      <w:jc w:val="center"/>
    </w:pPr>
    <w:rPr>
      <w:i/>
      <w:iCs/>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ListBullet">
    <w:name w:val="List Bullet"/>
    <w:basedOn w:val="Normal"/>
    <w:pPr>
      <w:ind w:left="283" w:hanging="283"/>
    </w:p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lockText">
    <w:name w:val="Block Text"/>
    <w:basedOn w:val="Normal"/>
    <w:pPr>
      <w:tabs>
        <w:tab w:val="left" w:pos="2160"/>
        <w:tab w:val="right" w:pos="4770"/>
        <w:tab w:val="right" w:pos="6030"/>
        <w:tab w:val="right" w:pos="7290"/>
        <w:tab w:val="right" w:pos="8460"/>
      </w:tabs>
      <w:spacing w:before="120"/>
      <w:ind w:left="360" w:right="-43" w:hanging="360"/>
      <w:jc w:val="both"/>
    </w:pPr>
    <w:rPr>
      <w:rFonts w:ascii="Angsana New" w:hAnsi="Angsana New"/>
      <w:sz w:val="32"/>
      <w:szCs w:val="32"/>
    </w:rPr>
  </w:style>
  <w:style w:type="paragraph" w:styleId="Caption">
    <w:name w:val="caption"/>
    <w:basedOn w:val="Normal"/>
    <w:next w:val="Normal"/>
    <w:qFormat/>
    <w:pPr>
      <w:tabs>
        <w:tab w:val="left" w:pos="900"/>
        <w:tab w:val="left" w:pos="2160"/>
      </w:tabs>
      <w:spacing w:before="240" w:after="240" w:line="380" w:lineRule="exact"/>
      <w:ind w:left="360" w:right="-43" w:hanging="360"/>
      <w:jc w:val="both"/>
    </w:pPr>
    <w:rPr>
      <w:rFonts w:ascii="Angsana New" w:hAnsi="Angsana New"/>
      <w:sz w:val="32"/>
      <w:szCs w:val="32"/>
    </w:rPr>
  </w:style>
  <w:style w:type="paragraph" w:styleId="BodyTextIndent2">
    <w:name w:val="Body Text Indent 2"/>
    <w:basedOn w:val="Normal"/>
    <w:pPr>
      <w:tabs>
        <w:tab w:val="left" w:pos="360"/>
        <w:tab w:val="left" w:pos="2880"/>
      </w:tabs>
      <w:spacing w:before="240" w:after="120"/>
      <w:ind w:left="907" w:hanging="547"/>
      <w:jc w:val="both"/>
    </w:pPr>
    <w:rPr>
      <w:rFonts w:ascii="Angsana New" w:hAnsi="Angsana New"/>
      <w:sz w:val="32"/>
      <w:szCs w:val="32"/>
    </w:rPr>
  </w:style>
  <w:style w:type="table" w:styleId="TableGrid">
    <w:name w:val="Table Grid"/>
    <w:basedOn w:val="TableNormal"/>
    <w:uiPriority w:val="59"/>
    <w:rsid w:val="00DF1116"/>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C798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D16036"/>
    <w:pPr>
      <w:spacing w:after="120" w:line="480" w:lineRule="auto"/>
    </w:pPr>
  </w:style>
  <w:style w:type="paragraph" w:styleId="BodyTextIndent3">
    <w:name w:val="Body Text Indent 3"/>
    <w:basedOn w:val="Normal"/>
    <w:link w:val="BodyTextIndent3Char"/>
    <w:rsid w:val="00E266AB"/>
    <w:pPr>
      <w:spacing w:after="120"/>
      <w:ind w:left="283"/>
    </w:pPr>
    <w:rPr>
      <w:sz w:val="16"/>
      <w:szCs w:val="16"/>
    </w:rPr>
  </w:style>
  <w:style w:type="paragraph" w:styleId="HTMLPreformatted">
    <w:name w:val="HTML Preformatted"/>
    <w:basedOn w:val="Normal"/>
    <w:rsid w:val="00F61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paragraph" w:styleId="BalloonText">
    <w:name w:val="Balloon Text"/>
    <w:basedOn w:val="Normal"/>
    <w:link w:val="BalloonTextChar"/>
    <w:semiHidden/>
    <w:rsid w:val="007443CC"/>
    <w:rPr>
      <w:rFonts w:ascii="Tahoma" w:hAnsi="Tahoma" w:cs="Tahoma"/>
      <w:sz w:val="16"/>
      <w:szCs w:val="16"/>
    </w:rPr>
  </w:style>
  <w:style w:type="paragraph" w:customStyle="1" w:styleId="Format2thEY">
    <w:name w:val="Format2th_E&amp;Y"/>
    <w:link w:val="Format2thEYChar"/>
    <w:rsid w:val="004741B7"/>
    <w:pPr>
      <w:tabs>
        <w:tab w:val="left" w:pos="360"/>
        <w:tab w:val="left" w:pos="720"/>
        <w:tab w:val="left" w:pos="1080"/>
        <w:tab w:val="left" w:pos="4590"/>
        <w:tab w:val="right" w:pos="5310"/>
        <w:tab w:val="left" w:pos="5580"/>
        <w:tab w:val="right" w:pos="7380"/>
        <w:tab w:val="right" w:pos="7430"/>
        <w:tab w:val="left" w:pos="7650"/>
        <w:tab w:val="right" w:pos="9450"/>
        <w:tab w:val="right" w:pos="9504"/>
      </w:tabs>
    </w:pPr>
    <w:rPr>
      <w:rFonts w:ascii="Arial" w:hAnsi="Arial"/>
      <w:noProof/>
      <w:lang w:bidi="ar-SA"/>
    </w:rPr>
  </w:style>
  <w:style w:type="character" w:customStyle="1" w:styleId="Format2thEYChar">
    <w:name w:val="Format2th_E&amp;Y Char"/>
    <w:link w:val="Format2thEY"/>
    <w:rsid w:val="004741B7"/>
    <w:rPr>
      <w:rFonts w:ascii="Arial" w:hAnsi="Arial"/>
      <w:noProof/>
      <w:lang w:val="en-US" w:eastAsia="en-US" w:bidi="ar-SA"/>
    </w:rPr>
  </w:style>
  <w:style w:type="character" w:customStyle="1" w:styleId="BodyTextChar">
    <w:name w:val="Body Text Char"/>
    <w:link w:val="BodyText"/>
    <w:rsid w:val="00DF2598"/>
    <w:rPr>
      <w:rFonts w:ascii="Times New Roman"/>
      <w:sz w:val="24"/>
      <w:szCs w:val="24"/>
    </w:rPr>
  </w:style>
  <w:style w:type="character" w:customStyle="1" w:styleId="Heading2Char">
    <w:name w:val="Heading 2 Char"/>
    <w:link w:val="Heading2"/>
    <w:rsid w:val="00292E31"/>
    <w:rPr>
      <w:rFonts w:ascii="Times New Roman"/>
      <w:b/>
      <w:bCs/>
      <w:i/>
      <w:iCs/>
      <w:sz w:val="24"/>
      <w:szCs w:val="28"/>
    </w:rPr>
  </w:style>
  <w:style w:type="paragraph" w:styleId="ListParagraph">
    <w:name w:val="List Paragraph"/>
    <w:basedOn w:val="Normal"/>
    <w:link w:val="ListParagraphChar"/>
    <w:uiPriority w:val="34"/>
    <w:qFormat/>
    <w:rsid w:val="006E7288"/>
    <w:pPr>
      <w:ind w:left="720"/>
      <w:contextualSpacing/>
    </w:pPr>
    <w:rPr>
      <w:szCs w:val="30"/>
    </w:rPr>
  </w:style>
  <w:style w:type="character" w:customStyle="1" w:styleId="BodyTextIndentChar">
    <w:name w:val="Body Text Indent Char"/>
    <w:link w:val="BodyTextIndent"/>
    <w:rsid w:val="006E7288"/>
    <w:rPr>
      <w:rFonts w:ascii="Times New Roman"/>
      <w:sz w:val="24"/>
      <w:szCs w:val="24"/>
    </w:rPr>
  </w:style>
  <w:style w:type="character" w:customStyle="1" w:styleId="BalloonTextChar">
    <w:name w:val="Balloon Text Char"/>
    <w:link w:val="BalloonText"/>
    <w:semiHidden/>
    <w:rsid w:val="00E05AC9"/>
    <w:rPr>
      <w:rFonts w:ascii="Tahoma" w:hAnsi="Tahoma" w:cs="Tahoma"/>
      <w:sz w:val="16"/>
      <w:szCs w:val="16"/>
    </w:rPr>
  </w:style>
  <w:style w:type="paragraph" w:customStyle="1" w:styleId="ps-000-normal">
    <w:name w:val="ps-000-normal"/>
    <w:basedOn w:val="Normal"/>
    <w:rsid w:val="00483E75"/>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441351"/>
    <w:rPr>
      <w:rFonts w:ascii="Times New Roman"/>
      <w:sz w:val="24"/>
      <w:szCs w:val="24"/>
    </w:rPr>
  </w:style>
  <w:style w:type="character" w:customStyle="1" w:styleId="FooterChar">
    <w:name w:val="Footer Char"/>
    <w:link w:val="Footer"/>
    <w:uiPriority w:val="99"/>
    <w:rsid w:val="00F50582"/>
    <w:rPr>
      <w:rFonts w:ascii="Times New Roman"/>
      <w:sz w:val="24"/>
      <w:szCs w:val="24"/>
    </w:rPr>
  </w:style>
  <w:style w:type="character" w:customStyle="1" w:styleId="HeaderChar">
    <w:name w:val="Header Char"/>
    <w:link w:val="Header"/>
    <w:rsid w:val="00703139"/>
    <w:rPr>
      <w:rFonts w:ascii="Times New Roman"/>
      <w:sz w:val="24"/>
      <w:szCs w:val="24"/>
    </w:rPr>
  </w:style>
  <w:style w:type="paragraph" w:customStyle="1" w:styleId="Default">
    <w:name w:val="Default"/>
    <w:rsid w:val="00C83443"/>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404F82"/>
    <w:rPr>
      <w:rFonts w:ascii="Times New Roman"/>
      <w:sz w:val="16"/>
      <w:szCs w:val="16"/>
    </w:rPr>
  </w:style>
  <w:style w:type="character" w:styleId="Emphasis">
    <w:name w:val="Emphasis"/>
    <w:uiPriority w:val="20"/>
    <w:qFormat/>
    <w:rsid w:val="00D14684"/>
    <w:rPr>
      <w:i/>
      <w:iCs/>
    </w:rPr>
  </w:style>
  <w:style w:type="character" w:customStyle="1" w:styleId="apple-converted-space">
    <w:name w:val="apple-converted-space"/>
    <w:rsid w:val="00D14684"/>
  </w:style>
  <w:style w:type="character" w:customStyle="1" w:styleId="ListParagraphChar">
    <w:name w:val="List Paragraph Char"/>
    <w:basedOn w:val="DefaultParagraphFont"/>
    <w:link w:val="ListParagraph"/>
    <w:uiPriority w:val="34"/>
    <w:locked/>
    <w:rsid w:val="00BE64C8"/>
    <w:rPr>
      <w:rFonts w:ascii="Times New Roman"/>
      <w:sz w:val="24"/>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DBB"/>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before="240" w:after="60"/>
      <w:outlineLvl w:val="1"/>
    </w:pPr>
    <w:rPr>
      <w:b/>
      <w:bCs/>
      <w:i/>
      <w:iCs/>
      <w:szCs w:val="28"/>
    </w:rPr>
  </w:style>
  <w:style w:type="paragraph" w:styleId="Heading3">
    <w:name w:val="heading 3"/>
    <w:basedOn w:val="Normal"/>
    <w:next w:val="Normal"/>
    <w:qFormat/>
    <w:pPr>
      <w:keepNext/>
      <w:spacing w:before="240" w:after="60"/>
      <w:outlineLvl w:val="2"/>
    </w:pPr>
    <w:rPr>
      <w:b/>
      <w:bCs/>
      <w:szCs w:val="28"/>
    </w:rPr>
  </w:style>
  <w:style w:type="paragraph" w:styleId="Heading4">
    <w:name w:val="heading 4"/>
    <w:basedOn w:val="Normal"/>
    <w:next w:val="Normal"/>
    <w:qFormat/>
    <w:pPr>
      <w:keepNext/>
      <w:spacing w:before="240" w:after="60"/>
      <w:outlineLvl w:val="3"/>
    </w:pPr>
    <w:rPr>
      <w:b/>
      <w:bCs/>
      <w:i/>
      <w:iCs/>
      <w:szCs w:val="28"/>
    </w:rPr>
  </w:style>
  <w:style w:type="paragraph" w:styleId="Heading5">
    <w:name w:val="heading 5"/>
    <w:basedOn w:val="Normal"/>
    <w:next w:val="Normal"/>
    <w:qFormat/>
    <w:pPr>
      <w:spacing w:before="240" w:after="60"/>
      <w:outlineLvl w:val="4"/>
    </w:pPr>
    <w:rPr>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i/>
      <w:iCs/>
      <w:sz w:val="20"/>
      <w:szCs w:val="20"/>
    </w:rPr>
  </w:style>
  <w:style w:type="paragraph" w:styleId="Heading9">
    <w:name w:val="heading 9"/>
    <w:basedOn w:val="Normal"/>
    <w:next w:val="Normal"/>
    <w:qFormat/>
    <w:pPr>
      <w:keepNext/>
      <w:tabs>
        <w:tab w:val="left" w:pos="720"/>
      </w:tabs>
      <w:ind w:left="2060" w:right="-43" w:hanging="2060"/>
      <w:jc w:val="center"/>
      <w:outlineLvl w:val="8"/>
    </w:pPr>
    <w:rPr>
      <w:rFonts w:ascii="Angsana New" w:hAnsi="Angsana New"/>
      <w:cap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Bullet3">
    <w:name w:val="List Bullet 3"/>
    <w:basedOn w:val="Normal"/>
    <w:pPr>
      <w:ind w:left="1080" w:hanging="360"/>
    </w:pPr>
  </w:style>
  <w:style w:type="paragraph" w:styleId="ListContinue2">
    <w:name w:val="List Continue 2"/>
    <w:basedOn w:val="Normal"/>
    <w:pPr>
      <w:spacing w:after="120"/>
      <w:ind w:left="720"/>
    </w:pPr>
  </w:style>
  <w:style w:type="paragraph" w:customStyle="1" w:styleId="InsideAddress">
    <w:name w:val="Inside Address"/>
    <w:basedOn w:val="Normal"/>
  </w:style>
  <w:style w:type="paragraph" w:styleId="Title">
    <w:name w:val="Title"/>
    <w:basedOn w:val="Normal"/>
    <w:qFormat/>
    <w:pPr>
      <w:spacing w:before="240" w:after="60"/>
      <w:jc w:val="center"/>
    </w:pPr>
    <w:rPr>
      <w:b/>
      <w:bCs/>
      <w:kern w:val="28"/>
      <w:sz w:val="32"/>
      <w:szCs w:val="32"/>
    </w:r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360"/>
    </w:pPr>
  </w:style>
  <w:style w:type="paragraph" w:styleId="BodyText3">
    <w:name w:val="Body Text 3"/>
    <w:basedOn w:val="BodyTextIndent"/>
  </w:style>
  <w:style w:type="paragraph" w:customStyle="1" w:styleId="BodyText4">
    <w:name w:val="Body Text 4"/>
    <w:basedOn w:val="BodyTextIndent"/>
  </w:style>
  <w:style w:type="paragraph" w:customStyle="1" w:styleId="BodyText5">
    <w:name w:val="Body Text 5"/>
    <w:basedOn w:val="BodyTextIndent"/>
  </w:style>
  <w:style w:type="paragraph" w:styleId="Subtitle">
    <w:name w:val="Subtitle"/>
    <w:basedOn w:val="Normal"/>
    <w:qFormat/>
    <w:pPr>
      <w:spacing w:after="60"/>
      <w:jc w:val="center"/>
    </w:pPr>
    <w:rPr>
      <w:i/>
      <w:iCs/>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ListBullet">
    <w:name w:val="List Bullet"/>
    <w:basedOn w:val="Normal"/>
    <w:pPr>
      <w:ind w:left="283" w:hanging="283"/>
    </w:p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lockText">
    <w:name w:val="Block Text"/>
    <w:basedOn w:val="Normal"/>
    <w:pPr>
      <w:tabs>
        <w:tab w:val="left" w:pos="2160"/>
        <w:tab w:val="right" w:pos="4770"/>
        <w:tab w:val="right" w:pos="6030"/>
        <w:tab w:val="right" w:pos="7290"/>
        <w:tab w:val="right" w:pos="8460"/>
      </w:tabs>
      <w:spacing w:before="120"/>
      <w:ind w:left="360" w:right="-43" w:hanging="360"/>
      <w:jc w:val="both"/>
    </w:pPr>
    <w:rPr>
      <w:rFonts w:ascii="Angsana New" w:hAnsi="Angsana New"/>
      <w:sz w:val="32"/>
      <w:szCs w:val="32"/>
    </w:rPr>
  </w:style>
  <w:style w:type="paragraph" w:styleId="Caption">
    <w:name w:val="caption"/>
    <w:basedOn w:val="Normal"/>
    <w:next w:val="Normal"/>
    <w:qFormat/>
    <w:pPr>
      <w:tabs>
        <w:tab w:val="left" w:pos="900"/>
        <w:tab w:val="left" w:pos="2160"/>
      </w:tabs>
      <w:spacing w:before="240" w:after="240" w:line="380" w:lineRule="exact"/>
      <w:ind w:left="360" w:right="-43" w:hanging="360"/>
      <w:jc w:val="both"/>
    </w:pPr>
    <w:rPr>
      <w:rFonts w:ascii="Angsana New" w:hAnsi="Angsana New"/>
      <w:sz w:val="32"/>
      <w:szCs w:val="32"/>
    </w:rPr>
  </w:style>
  <w:style w:type="paragraph" w:styleId="BodyTextIndent2">
    <w:name w:val="Body Text Indent 2"/>
    <w:basedOn w:val="Normal"/>
    <w:pPr>
      <w:tabs>
        <w:tab w:val="left" w:pos="360"/>
        <w:tab w:val="left" w:pos="2880"/>
      </w:tabs>
      <w:spacing w:before="240" w:after="120"/>
      <w:ind w:left="907" w:hanging="547"/>
      <w:jc w:val="both"/>
    </w:pPr>
    <w:rPr>
      <w:rFonts w:ascii="Angsana New" w:hAnsi="Angsana New"/>
      <w:sz w:val="32"/>
      <w:szCs w:val="32"/>
    </w:rPr>
  </w:style>
  <w:style w:type="table" w:styleId="TableGrid">
    <w:name w:val="Table Grid"/>
    <w:basedOn w:val="TableNormal"/>
    <w:uiPriority w:val="59"/>
    <w:rsid w:val="00DF1116"/>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C798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D16036"/>
    <w:pPr>
      <w:spacing w:after="120" w:line="480" w:lineRule="auto"/>
    </w:pPr>
  </w:style>
  <w:style w:type="paragraph" w:styleId="BodyTextIndent3">
    <w:name w:val="Body Text Indent 3"/>
    <w:basedOn w:val="Normal"/>
    <w:link w:val="BodyTextIndent3Char"/>
    <w:rsid w:val="00E266AB"/>
    <w:pPr>
      <w:spacing w:after="120"/>
      <w:ind w:left="283"/>
    </w:pPr>
    <w:rPr>
      <w:sz w:val="16"/>
      <w:szCs w:val="16"/>
    </w:rPr>
  </w:style>
  <w:style w:type="paragraph" w:styleId="HTMLPreformatted">
    <w:name w:val="HTML Preformatted"/>
    <w:basedOn w:val="Normal"/>
    <w:rsid w:val="00F61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paragraph" w:styleId="BalloonText">
    <w:name w:val="Balloon Text"/>
    <w:basedOn w:val="Normal"/>
    <w:link w:val="BalloonTextChar"/>
    <w:semiHidden/>
    <w:rsid w:val="007443CC"/>
    <w:rPr>
      <w:rFonts w:ascii="Tahoma" w:hAnsi="Tahoma" w:cs="Tahoma"/>
      <w:sz w:val="16"/>
      <w:szCs w:val="16"/>
    </w:rPr>
  </w:style>
  <w:style w:type="paragraph" w:customStyle="1" w:styleId="Format2thEY">
    <w:name w:val="Format2th_E&amp;Y"/>
    <w:link w:val="Format2thEYChar"/>
    <w:rsid w:val="004741B7"/>
    <w:pPr>
      <w:tabs>
        <w:tab w:val="left" w:pos="360"/>
        <w:tab w:val="left" w:pos="720"/>
        <w:tab w:val="left" w:pos="1080"/>
        <w:tab w:val="left" w:pos="4590"/>
        <w:tab w:val="right" w:pos="5310"/>
        <w:tab w:val="left" w:pos="5580"/>
        <w:tab w:val="right" w:pos="7380"/>
        <w:tab w:val="right" w:pos="7430"/>
        <w:tab w:val="left" w:pos="7650"/>
        <w:tab w:val="right" w:pos="9450"/>
        <w:tab w:val="right" w:pos="9504"/>
      </w:tabs>
    </w:pPr>
    <w:rPr>
      <w:rFonts w:ascii="Arial" w:hAnsi="Arial"/>
      <w:noProof/>
      <w:lang w:bidi="ar-SA"/>
    </w:rPr>
  </w:style>
  <w:style w:type="character" w:customStyle="1" w:styleId="Format2thEYChar">
    <w:name w:val="Format2th_E&amp;Y Char"/>
    <w:link w:val="Format2thEY"/>
    <w:rsid w:val="004741B7"/>
    <w:rPr>
      <w:rFonts w:ascii="Arial" w:hAnsi="Arial"/>
      <w:noProof/>
      <w:lang w:val="en-US" w:eastAsia="en-US" w:bidi="ar-SA"/>
    </w:rPr>
  </w:style>
  <w:style w:type="character" w:customStyle="1" w:styleId="BodyTextChar">
    <w:name w:val="Body Text Char"/>
    <w:link w:val="BodyText"/>
    <w:rsid w:val="00DF2598"/>
    <w:rPr>
      <w:rFonts w:ascii="Times New Roman"/>
      <w:sz w:val="24"/>
      <w:szCs w:val="24"/>
    </w:rPr>
  </w:style>
  <w:style w:type="character" w:customStyle="1" w:styleId="Heading2Char">
    <w:name w:val="Heading 2 Char"/>
    <w:link w:val="Heading2"/>
    <w:rsid w:val="00292E31"/>
    <w:rPr>
      <w:rFonts w:ascii="Times New Roman"/>
      <w:b/>
      <w:bCs/>
      <w:i/>
      <w:iCs/>
      <w:sz w:val="24"/>
      <w:szCs w:val="28"/>
    </w:rPr>
  </w:style>
  <w:style w:type="paragraph" w:styleId="ListParagraph">
    <w:name w:val="List Paragraph"/>
    <w:basedOn w:val="Normal"/>
    <w:link w:val="ListParagraphChar"/>
    <w:uiPriority w:val="34"/>
    <w:qFormat/>
    <w:rsid w:val="006E7288"/>
    <w:pPr>
      <w:ind w:left="720"/>
      <w:contextualSpacing/>
    </w:pPr>
    <w:rPr>
      <w:szCs w:val="30"/>
    </w:rPr>
  </w:style>
  <w:style w:type="character" w:customStyle="1" w:styleId="BodyTextIndentChar">
    <w:name w:val="Body Text Indent Char"/>
    <w:link w:val="BodyTextIndent"/>
    <w:rsid w:val="006E7288"/>
    <w:rPr>
      <w:rFonts w:ascii="Times New Roman"/>
      <w:sz w:val="24"/>
      <w:szCs w:val="24"/>
    </w:rPr>
  </w:style>
  <w:style w:type="character" w:customStyle="1" w:styleId="BalloonTextChar">
    <w:name w:val="Balloon Text Char"/>
    <w:link w:val="BalloonText"/>
    <w:semiHidden/>
    <w:rsid w:val="00E05AC9"/>
    <w:rPr>
      <w:rFonts w:ascii="Tahoma" w:hAnsi="Tahoma" w:cs="Tahoma"/>
      <w:sz w:val="16"/>
      <w:szCs w:val="16"/>
    </w:rPr>
  </w:style>
  <w:style w:type="paragraph" w:customStyle="1" w:styleId="ps-000-normal">
    <w:name w:val="ps-000-normal"/>
    <w:basedOn w:val="Normal"/>
    <w:rsid w:val="00483E75"/>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441351"/>
    <w:rPr>
      <w:rFonts w:ascii="Times New Roman"/>
      <w:sz w:val="24"/>
      <w:szCs w:val="24"/>
    </w:rPr>
  </w:style>
  <w:style w:type="character" w:customStyle="1" w:styleId="FooterChar">
    <w:name w:val="Footer Char"/>
    <w:link w:val="Footer"/>
    <w:uiPriority w:val="99"/>
    <w:rsid w:val="00F50582"/>
    <w:rPr>
      <w:rFonts w:ascii="Times New Roman"/>
      <w:sz w:val="24"/>
      <w:szCs w:val="24"/>
    </w:rPr>
  </w:style>
  <w:style w:type="character" w:customStyle="1" w:styleId="HeaderChar">
    <w:name w:val="Header Char"/>
    <w:link w:val="Header"/>
    <w:rsid w:val="00703139"/>
    <w:rPr>
      <w:rFonts w:ascii="Times New Roman"/>
      <w:sz w:val="24"/>
      <w:szCs w:val="24"/>
    </w:rPr>
  </w:style>
  <w:style w:type="paragraph" w:customStyle="1" w:styleId="Default">
    <w:name w:val="Default"/>
    <w:rsid w:val="00C83443"/>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404F82"/>
    <w:rPr>
      <w:rFonts w:ascii="Times New Roman"/>
      <w:sz w:val="16"/>
      <w:szCs w:val="16"/>
    </w:rPr>
  </w:style>
  <w:style w:type="character" w:styleId="Emphasis">
    <w:name w:val="Emphasis"/>
    <w:uiPriority w:val="20"/>
    <w:qFormat/>
    <w:rsid w:val="00D14684"/>
    <w:rPr>
      <w:i/>
      <w:iCs/>
    </w:rPr>
  </w:style>
  <w:style w:type="character" w:customStyle="1" w:styleId="apple-converted-space">
    <w:name w:val="apple-converted-space"/>
    <w:rsid w:val="00D14684"/>
  </w:style>
  <w:style w:type="character" w:customStyle="1" w:styleId="ListParagraphChar">
    <w:name w:val="List Paragraph Char"/>
    <w:basedOn w:val="DefaultParagraphFont"/>
    <w:link w:val="ListParagraph"/>
    <w:uiPriority w:val="34"/>
    <w:locked/>
    <w:rsid w:val="00BE64C8"/>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720767">
      <w:bodyDiv w:val="1"/>
      <w:marLeft w:val="0"/>
      <w:marRight w:val="0"/>
      <w:marTop w:val="0"/>
      <w:marBottom w:val="0"/>
      <w:divBdr>
        <w:top w:val="none" w:sz="0" w:space="0" w:color="auto"/>
        <w:left w:val="none" w:sz="0" w:space="0" w:color="auto"/>
        <w:bottom w:val="none" w:sz="0" w:space="0" w:color="auto"/>
        <w:right w:val="none" w:sz="0" w:space="0" w:color="auto"/>
      </w:divBdr>
    </w:div>
    <w:div w:id="519975698">
      <w:bodyDiv w:val="1"/>
      <w:marLeft w:val="0"/>
      <w:marRight w:val="0"/>
      <w:marTop w:val="0"/>
      <w:marBottom w:val="0"/>
      <w:divBdr>
        <w:top w:val="none" w:sz="0" w:space="0" w:color="auto"/>
        <w:left w:val="none" w:sz="0" w:space="0" w:color="auto"/>
        <w:bottom w:val="none" w:sz="0" w:space="0" w:color="auto"/>
        <w:right w:val="none" w:sz="0" w:space="0" w:color="auto"/>
      </w:divBdr>
    </w:div>
    <w:div w:id="540750168">
      <w:bodyDiv w:val="1"/>
      <w:marLeft w:val="0"/>
      <w:marRight w:val="0"/>
      <w:marTop w:val="0"/>
      <w:marBottom w:val="0"/>
      <w:divBdr>
        <w:top w:val="none" w:sz="0" w:space="0" w:color="auto"/>
        <w:left w:val="none" w:sz="0" w:space="0" w:color="auto"/>
        <w:bottom w:val="none" w:sz="0" w:space="0" w:color="auto"/>
        <w:right w:val="none" w:sz="0" w:space="0" w:color="auto"/>
      </w:divBdr>
    </w:div>
    <w:div w:id="617564548">
      <w:bodyDiv w:val="1"/>
      <w:marLeft w:val="0"/>
      <w:marRight w:val="0"/>
      <w:marTop w:val="0"/>
      <w:marBottom w:val="0"/>
      <w:divBdr>
        <w:top w:val="none" w:sz="0" w:space="0" w:color="auto"/>
        <w:left w:val="none" w:sz="0" w:space="0" w:color="auto"/>
        <w:bottom w:val="none" w:sz="0" w:space="0" w:color="auto"/>
        <w:right w:val="none" w:sz="0" w:space="0" w:color="auto"/>
      </w:divBdr>
    </w:div>
    <w:div w:id="203981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647CB-511B-4B3C-A27C-A524EA384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21347</Words>
  <Characters>121682</Characters>
  <Application>Microsoft Office Word</Application>
  <DocSecurity>0</DocSecurity>
  <Lines>1014</Lines>
  <Paragraphs>285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โรงงานมาลีสามพราน จำกัด (มหาชน) และบริษัทย่อย</vt:lpstr>
      <vt:lpstr>บริษัท โรงงานมาลีสามพราน จำกัด (มหาชน) และบริษัทย่อย</vt:lpstr>
    </vt:vector>
  </TitlesOfParts>
  <Company>Ernst &amp; Young</Company>
  <LinksUpToDate>false</LinksUpToDate>
  <CharactersWithSpaces>142744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โรงงานมาลีสามพราน จำกัด (มหาชน) และบริษัทย่อย</dc:title>
  <dc:creator>THW331002</dc:creator>
  <cp:lastModifiedBy>acer</cp:lastModifiedBy>
  <cp:revision>2</cp:revision>
  <cp:lastPrinted>2021-03-01T11:01:00Z</cp:lastPrinted>
  <dcterms:created xsi:type="dcterms:W3CDTF">2021-03-01T12:18:00Z</dcterms:created>
  <dcterms:modified xsi:type="dcterms:W3CDTF">2021-03-01T12:18:00Z</dcterms:modified>
</cp:coreProperties>
</file>