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171E642B" w14:textId="523A82B6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9B5601A" w14:textId="77777777" w:rsidR="00D17842" w:rsidRDefault="00D17842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6CFB1283" w:rsidR="009A0536" w:rsidRPr="00F44927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="00D65BB1" w:rsidRPr="00D65BB1">
        <w:rPr>
          <w:rFonts w:asciiTheme="minorBidi" w:hAnsiTheme="minorBidi" w:cs="Cordia New"/>
          <w:b/>
          <w:bCs/>
          <w:sz w:val="28"/>
          <w:szCs w:val="28"/>
          <w:cs/>
        </w:rPr>
        <w:t>บริษัท เคมีแมน จำกัด (มหาชน)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7026EC" w:rsidRDefault="00951B79" w:rsidP="00EA0634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026EC">
        <w:rPr>
          <w:rFonts w:asciiTheme="minorBidi" w:eastAsiaTheme="minorHAnsi" w:hAnsiTheme="minorBidi" w:cstheme="minorBidi" w:hint="cs"/>
          <w:b/>
          <w:bCs/>
          <w:color w:val="auto"/>
          <w:sz w:val="28"/>
          <w:szCs w:val="28"/>
          <w:cs/>
        </w:rPr>
        <w:t>ความเห็น</w:t>
      </w:r>
    </w:p>
    <w:p w14:paraId="03331133" w14:textId="0F2D08C3" w:rsidR="001049A4" w:rsidRDefault="00203856" w:rsidP="00C85D19">
      <w:pPr>
        <w:pStyle w:val="Default"/>
        <w:spacing w:after="12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296115">
        <w:rPr>
          <w:rFonts w:asciiTheme="minorBidi" w:hAnsiTheme="minorBidi" w:cstheme="minorBidi" w:hint="cs"/>
          <w:sz w:val="28"/>
          <w:szCs w:val="28"/>
          <w:cs/>
        </w:rPr>
        <w:t>ตรวจสอบงบการเงินรวมของ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296115">
        <w:rPr>
          <w:rFonts w:asciiTheme="minorBidi" w:hAnsiTheme="minorBidi" w:cs="Cordia New"/>
          <w:sz w:val="28"/>
          <w:szCs w:val="28"/>
        </w:rPr>
        <w:t xml:space="preserve"> </w:t>
      </w:r>
      <w:r w:rsidR="00296115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>กลุ่มบริษัท)</w:t>
      </w:r>
      <w:r w:rsid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>
        <w:rPr>
          <w:rFonts w:asciiTheme="minorBidi" w:hAnsiTheme="minorBidi" w:cs="Cordia New" w:hint="cs"/>
          <w:sz w:val="28"/>
          <w:szCs w:val="28"/>
          <w:cs/>
        </w:rPr>
        <w:t>และของเฉพาะ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="00D65BB1">
        <w:rPr>
          <w:rFonts w:asciiTheme="minorBidi" w:hAnsiTheme="minorBidi" w:cs="Cordia New"/>
          <w:sz w:val="28"/>
          <w:szCs w:val="28"/>
        </w:rPr>
        <w:br/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เคมีแมน จำกัด (มหาชน)</w:t>
      </w:r>
      <w:r w:rsidR="009A5B9C">
        <w:rPr>
          <w:rFonts w:asciiTheme="minorBidi" w:hAnsiTheme="minorBidi" w:cs="Cordia New"/>
          <w:sz w:val="28"/>
          <w:szCs w:val="28"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บริษัท) </w:t>
      </w:r>
      <w:r w:rsidR="009A5B9C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="009A5B9C" w:rsidRPr="007677AC">
        <w:rPr>
          <w:rFonts w:asciiTheme="minorBidi" w:hAnsiTheme="minorBidi" w:cs="Cordia New" w:hint="cs"/>
          <w:spacing w:val="-2"/>
          <w:sz w:val="28"/>
          <w:szCs w:val="28"/>
          <w:cs/>
        </w:rPr>
        <w:t>ซึ่งประกอบด้วย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งบแสดงฐานะการเงิน</w:t>
      </w:r>
      <w:r w:rsidR="00E44786" w:rsidRPr="007677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77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D0186" w:rsidRPr="007677A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D0186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D0101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15ACD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A2500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งบกำไรขาดทุน</w:t>
      </w:r>
      <w:r w:rsidR="00CF7068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รวม</w:t>
      </w:r>
      <w:r w:rsidR="00CF7068" w:rsidRPr="004964E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และงบกำไรขาดทุนเฉพาะกิจการ </w:t>
      </w:r>
      <w:r w:rsidR="00B97F9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งบกำไรขาดทุนเบ็ดเสร็จรวม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CF706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</w:t>
      </w:r>
      <w:r w:rsidR="00B04ED6" w:rsidRPr="004964E5">
        <w:rPr>
          <w:rFonts w:asciiTheme="minorBidi" w:hAnsiTheme="minorBidi" w:cstheme="minorBidi"/>
          <w:spacing w:val="-4"/>
          <w:sz w:val="28"/>
          <w:szCs w:val="28"/>
          <w:cs/>
        </w:rPr>
        <w:t>ร</w:t>
      </w:r>
      <w:r w:rsidR="00145F98" w:rsidRPr="004964E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3D0186" w:rsidRPr="0094211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94211C">
        <w:rPr>
          <w:rFonts w:asciiTheme="minorBidi" w:hAnsiTheme="minorBidi" w:cstheme="minorBidi"/>
          <w:sz w:val="28"/>
          <w:szCs w:val="28"/>
          <w:cs/>
        </w:rPr>
        <w:t>วัน</w:t>
      </w:r>
      <w:r w:rsidR="00A25F8B" w:rsidRPr="0094211C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581D94">
        <w:rPr>
          <w:rFonts w:asciiTheme="minorBidi" w:hAnsiTheme="minorBidi" w:cstheme="minorBidi"/>
          <w:sz w:val="28"/>
          <w:szCs w:val="28"/>
        </w:rPr>
        <w:t xml:space="preserve"> </w:t>
      </w:r>
      <w:r w:rsidR="0007447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หมายเหตุ</w:t>
      </w:r>
      <w:r w:rsidR="00074477">
        <w:rPr>
          <w:rFonts w:asciiTheme="minorBidi" w:hAnsiTheme="minorBidi" w:cs="Cordia New" w:hint="cs"/>
          <w:sz w:val="28"/>
          <w:szCs w:val="28"/>
          <w:cs/>
        </w:rPr>
        <w:t>ประกอบงบการเงินรวมถึง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สรุปนโยบายการบัญชีที่สำคัญ</w:t>
      </w:r>
    </w:p>
    <w:p w14:paraId="4619C9F3" w14:textId="1A3F2136" w:rsidR="00CF7068" w:rsidRDefault="00CF7068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2563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410548D2" w14:textId="7CFBFC26" w:rsidR="00176D37" w:rsidRPr="00CF7068" w:rsidRDefault="00176D37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="004B647F" w:rsidRP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F7068">
        <w:rPr>
          <w:rFonts w:asciiTheme="minorBidi" w:hAnsiTheme="minorBidi" w:cs="Cordia New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3A6A35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Pr="00CF7068">
        <w:rPr>
          <w:rFonts w:asciiTheme="minorBidi" w:hAnsiTheme="minorBidi" w:cs="Cordia New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เกี่ยวข้องกับการตรวจสอบงบการเงิน</w:t>
      </w:r>
      <w:r w:rsidR="00701C8C" w:rsidRPr="00CF237D">
        <w:rPr>
          <w:rFonts w:asciiTheme="minorBidi" w:hAnsiTheme="minorBidi" w:cs="Cordia New"/>
          <w:spacing w:val="-2"/>
          <w:sz w:val="28"/>
          <w:szCs w:val="28"/>
          <w:cs/>
        </w:rPr>
        <w:t>รวมและงบการเงินเฉพาะกิจการ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และข้าพเจ้าได้ปฏิบัติตามข้อกำหนดด้านจรรยาบรรณอื่น</w:t>
      </w:r>
      <w:r w:rsidR="006C3C8F" w:rsidRPr="00CF237D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CF237D">
        <w:rPr>
          <w:rFonts w:asciiTheme="minorBidi" w:hAnsiTheme="minorBidi" w:cs="Cordia New"/>
          <w:spacing w:val="-2"/>
          <w:sz w:val="28"/>
          <w:szCs w:val="28"/>
          <w:cs/>
        </w:rPr>
        <w:t>ๆ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A654E">
        <w:rPr>
          <w:rFonts w:asciiTheme="minorBidi" w:hAnsiTheme="minorBidi" w:cs="Cordia New" w:hint="cs"/>
          <w:sz w:val="28"/>
          <w:szCs w:val="28"/>
          <w:cs/>
        </w:rPr>
        <w:t>ซึ่งเป็นไปตามข้อกำหนดเหล่านี้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B787E2" w14:textId="77777777" w:rsidR="00D65BB1" w:rsidRDefault="00D65BB1">
      <w:pPr>
        <w:spacing w:before="0" w:after="0" w:line="240" w:lineRule="auto"/>
        <w:ind w:left="0" w:firstLine="0"/>
        <w:jc w:val="left"/>
        <w:rPr>
          <w:rFonts w:asciiTheme="minorBidi" w:eastAsiaTheme="minorHAnsi" w:hAnsiTheme="minorBidi" w:cstheme="minorBidi"/>
          <w:b/>
          <w:bCs/>
          <w:sz w:val="28"/>
          <w:cs/>
        </w:rPr>
      </w:pPr>
      <w:r>
        <w:rPr>
          <w:rFonts w:asciiTheme="minorBidi" w:eastAsiaTheme="minorHAnsi" w:hAnsiTheme="minorBidi" w:cstheme="minorBidi"/>
          <w:b/>
          <w:bCs/>
          <w:sz w:val="28"/>
          <w:cs/>
        </w:rPr>
        <w:br w:type="page"/>
      </w:r>
    </w:p>
    <w:p w14:paraId="2D6B4D16" w14:textId="55E49156" w:rsidR="00CB4430" w:rsidRPr="007026EC" w:rsidRDefault="00CB4430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lastRenderedPageBreak/>
        <w:t>เรื่องสำคัญในการตรวจสอบ</w:t>
      </w:r>
    </w:p>
    <w:p w14:paraId="6ADD96E9" w14:textId="77777777" w:rsidR="00D65BB1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 w:rsidTr="005342C2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72354276" w14:textId="77777777" w:rsidTr="005342C2">
        <w:tc>
          <w:tcPr>
            <w:tcW w:w="4945" w:type="dxa"/>
            <w:shd w:val="clear" w:color="auto" w:fill="auto"/>
          </w:tcPr>
          <w:p w14:paraId="7B1761BE" w14:textId="112809BA" w:rsidR="00F57182" w:rsidRDefault="00F57182" w:rsidP="00F57182">
            <w:pPr>
              <w:spacing w:before="0" w:after="40" w:line="360" w:lineRule="exact"/>
              <w:ind w:left="0" w:right="58" w:firstLine="6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16287">
              <w:rPr>
                <w:rFonts w:asciiTheme="minorBidi" w:hAnsiTheme="minorBidi" w:cstheme="minorBidi"/>
                <w:b/>
                <w:bCs/>
                <w:sz w:val="28"/>
                <w:cs/>
              </w:rPr>
              <w:t>การซื้อธุรกิจ</w:t>
            </w:r>
          </w:p>
          <w:p w14:paraId="4809E9E1" w14:textId="77777777" w:rsidR="00F57182" w:rsidRPr="00F57182" w:rsidRDefault="00F57182" w:rsidP="00F57182">
            <w:pPr>
              <w:spacing w:before="0" w:after="0" w:line="240" w:lineRule="auto"/>
              <w:ind w:left="0" w:right="58" w:firstLine="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14:paraId="6AE79101" w14:textId="56D1179B" w:rsidR="00AA112C" w:rsidRDefault="00F57182" w:rsidP="00AA112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ในระหว่างปีสิ้นสุดวันที่ </w:t>
            </w:r>
            <w:r w:rsidRPr="00F57182">
              <w:rPr>
                <w:rFonts w:asciiTheme="minorBidi" w:hAnsiTheme="minorBidi" w:cs="Cordia New"/>
                <w:sz w:val="28"/>
                <w:szCs w:val="28"/>
              </w:rPr>
              <w:t>31</w:t>
            </w:r>
            <w:r w:rsidRPr="00F5718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 </w:t>
            </w:r>
            <w:r w:rsidRPr="00F57182">
              <w:rPr>
                <w:rFonts w:asciiTheme="minorBidi" w:hAnsiTheme="minorBidi" w:cs="Cordia New"/>
                <w:sz w:val="28"/>
                <w:szCs w:val="28"/>
              </w:rPr>
              <w:t>2562</w:t>
            </w:r>
            <w:r w:rsidRPr="00F5718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กลุ่มบริษัทได้เข้าซื้อ</w:t>
            </w:r>
            <w:r w:rsidRPr="00F57182">
              <w:rPr>
                <w:rFonts w:asciiTheme="minorBidi" w:hAnsiTheme="minorBidi" w:cs="Cordia New"/>
                <w:sz w:val="28"/>
                <w:szCs w:val="28"/>
              </w:rPr>
              <w:t xml:space="preserve"> Ha Long QN Lime Company limited </w:t>
            </w:r>
            <w:r w:rsidRPr="00F5718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เป็นจำนวนเงินรวม </w:t>
            </w:r>
            <w:r w:rsidRPr="00F57182">
              <w:rPr>
                <w:rFonts w:asciiTheme="minorBidi" w:hAnsiTheme="minorBidi" w:cs="Cordia New"/>
                <w:sz w:val="28"/>
                <w:szCs w:val="28"/>
              </w:rPr>
              <w:t>537</w:t>
            </w:r>
            <w:r w:rsidRPr="00F5718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ล้านบาท </w:t>
            </w:r>
            <w:r w:rsidR="00AA112C" w:rsidRPr="00AA112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กลุ่มบริษัทได้ปรับมูลค่ายุติธรรมใหม่สำหรับสินทรัพย์ที่ระบุได้ที่ได้มาและหนี้สินที่รับมาและการปันส่วนมูลค่ายุติธรรมของรายการ ณ วันซื้อกิจการตามรายงานการประเมินที่เสร็จสมบูรณ์ลงวันที่ </w:t>
            </w:r>
            <w:r w:rsidR="009527BD" w:rsidRPr="00334C51">
              <w:rPr>
                <w:rFonts w:asciiTheme="minorBidi" w:hAnsiTheme="minorBidi" w:cs="Cordia New"/>
                <w:color w:val="FF0000"/>
                <w:sz w:val="28"/>
                <w:szCs w:val="28"/>
              </w:rPr>
              <w:t>1</w:t>
            </w:r>
            <w:r w:rsidR="002E62FF" w:rsidRPr="00334C51">
              <w:rPr>
                <w:rFonts w:asciiTheme="minorBidi" w:hAnsiTheme="minorBidi" w:cs="Cordia New"/>
                <w:color w:val="FF0000"/>
                <w:sz w:val="28"/>
                <w:szCs w:val="28"/>
              </w:rPr>
              <w:t>9</w:t>
            </w:r>
            <w:r w:rsidR="009527BD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9527BD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พฤศจิกายน </w:t>
            </w:r>
            <w:r w:rsidR="009527BD">
              <w:rPr>
                <w:rFonts w:asciiTheme="minorBidi" w:hAnsiTheme="minorBidi" w:cs="Cordia New"/>
                <w:sz w:val="28"/>
                <w:szCs w:val="28"/>
              </w:rPr>
              <w:t>2563</w:t>
            </w:r>
            <w:r w:rsidR="00AA112C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AA112C" w:rsidRPr="00AA112C">
              <w:rPr>
                <w:rFonts w:asciiTheme="minorBidi" w:hAnsiTheme="minorBidi" w:cs="Cordia New"/>
                <w:sz w:val="28"/>
                <w:szCs w:val="28"/>
                <w:cs/>
              </w:rPr>
              <w:t>ของผู้ประเมินราคาอิสระ และข้อมูลที่จำเป็น</w:t>
            </w:r>
            <w:proofErr w:type="spellStart"/>
            <w:r w:rsidR="00AA112C" w:rsidRPr="00AA112C">
              <w:rPr>
                <w:rFonts w:asciiTheme="minorBidi" w:hAnsiTheme="minorBidi" w:cs="Cordia New"/>
                <w:sz w:val="28"/>
                <w:szCs w:val="28"/>
                <w:cs/>
              </w:rPr>
              <w:t>อื่นๆ</w:t>
            </w:r>
            <w:proofErr w:type="spellEnd"/>
            <w:r w:rsidR="00AA112C" w:rsidRPr="00AA112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ที่ได้รับภายในหนึ่งปีนับจากวันที่ซื้อกิจการ ตามที่กำหนดไว้ในมาตรฐานการรายงานทางการเงิน ฉบับที่ </w:t>
            </w:r>
            <w:r w:rsidR="00AA112C"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AA112C" w:rsidRPr="00AA112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(ปรับปรุง </w:t>
            </w:r>
            <w:r w:rsidR="00AA112C">
              <w:rPr>
                <w:rFonts w:asciiTheme="minorBidi" w:hAnsiTheme="minorBidi" w:cs="Cordia New"/>
                <w:sz w:val="28"/>
                <w:szCs w:val="28"/>
              </w:rPr>
              <w:t>2562</w:t>
            </w:r>
            <w:r w:rsidR="00AA112C" w:rsidRPr="00AA112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) เรื่อง “การรวมธุรกิจ” </w:t>
            </w:r>
          </w:p>
          <w:p w14:paraId="2343AB3E" w14:textId="77777777" w:rsidR="00AA112C" w:rsidRPr="00AA112C" w:rsidRDefault="00AA112C" w:rsidP="00AA112C">
            <w:pPr>
              <w:pStyle w:val="Default"/>
              <w:jc w:val="thaiDistribute"/>
              <w:rPr>
                <w:rFonts w:asciiTheme="minorBidi" w:hAnsiTheme="minorBidi" w:cs="Cordia New"/>
                <w:sz w:val="16"/>
                <w:szCs w:val="16"/>
              </w:rPr>
            </w:pPr>
          </w:p>
          <w:p w14:paraId="50B2CFBE" w14:textId="77777777" w:rsidR="00AA112C" w:rsidRPr="00AA112C" w:rsidRDefault="00AA112C" w:rsidP="00AA112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AA112C">
              <w:rPr>
                <w:rFonts w:asciiTheme="minorBidi" w:hAnsiTheme="minorBidi" w:cs="Cordia New"/>
                <w:sz w:val="28"/>
                <w:szCs w:val="28"/>
                <w:cs/>
              </w:rPr>
              <w:t>ข้าพเจ้าให้ความสำคัญกับรายการซื้อธุรกิจนี้ เนื่องจาก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รับมาและหนี้สินที่รับมารวมถึงค่าความนิยม</w:t>
            </w:r>
          </w:p>
          <w:p w14:paraId="29581803" w14:textId="68476C00" w:rsidR="007026EC" w:rsidRPr="007026EC" w:rsidRDefault="00AA112C" w:rsidP="00AA112C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A112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ทั้งนี้ นโยบายการบัญชีสำหรับเกณฑ์การจัดทำงบการเงินรวม และรายละเอียดการซื้อธุรกิจ ได้เปิดเผยไว้ในหมายเหตุประกอบงบการเงินข้อ </w:t>
            </w:r>
            <w:r>
              <w:rPr>
                <w:rFonts w:asciiTheme="minorBidi" w:hAnsiTheme="minorBidi" w:cs="Cordia New"/>
                <w:sz w:val="28"/>
                <w:szCs w:val="28"/>
              </w:rPr>
              <w:t>2.</w:t>
            </w:r>
            <w:r w:rsidR="00050167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AA112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และข้อ </w:t>
            </w:r>
            <w:r>
              <w:rPr>
                <w:rFonts w:asciiTheme="minorBidi" w:hAnsiTheme="minorBidi" w:cs="Cordia New"/>
                <w:sz w:val="28"/>
                <w:szCs w:val="28"/>
              </w:rPr>
              <w:t>5</w:t>
            </w:r>
            <w:r w:rsidRPr="00AA112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500" w:type="dxa"/>
            <w:shd w:val="clear" w:color="auto" w:fill="auto"/>
          </w:tcPr>
          <w:p w14:paraId="345C7B74" w14:textId="77777777" w:rsidR="007026EC" w:rsidRDefault="007026EC" w:rsidP="007026EC">
            <w:pPr>
              <w:spacing w:before="0"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</w:rPr>
            </w:pPr>
          </w:p>
          <w:p w14:paraId="454FB2F3" w14:textId="77777777" w:rsidR="00F57182" w:rsidRPr="00F57182" w:rsidRDefault="00F57182" w:rsidP="00F57182">
            <w:pPr>
              <w:spacing w:after="40" w:line="360" w:lineRule="exact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1D90E2BB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ภายในที่เกี่ยวข้องกับการซื้อธุรกิจ</w:t>
            </w:r>
          </w:p>
          <w:p w14:paraId="5A56DA3A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50FEC90C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ตรวจสอบข้อตกลงและเงื่อนไขในสัญญาซื้อหุ้นของ </w:t>
            </w:r>
            <w:r w:rsidRPr="00F57182">
              <w:rPr>
                <w:rFonts w:asciiTheme="minorBidi" w:hAnsiTheme="minorBidi" w:cstheme="minorBidi"/>
                <w:sz w:val="28"/>
                <w:szCs w:val="28"/>
              </w:rPr>
              <w:t>Ha Long QN Lime Company limited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F57182">
              <w:rPr>
                <w:rFonts w:asciiTheme="minorBidi" w:hAnsiTheme="minorBidi" w:cstheme="minorBidi"/>
                <w:sz w:val="28"/>
                <w:szCs w:val="28"/>
              </w:rPr>
              <w:t>Contributed Capital Transfer Agreement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  <w:r w:rsidRPr="00F5718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หลักฐานการชำระเงิน หลักฐาน</w:t>
            </w:r>
            <w:r w:rsidRPr="00F5718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การโอนกรรมสิทธิ์ในหุ้นสามัญ และตรวจสอบเอกสารที่เกี่ยวข้อง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ประกอบการบันทึกบัญชี</w:t>
            </w:r>
          </w:p>
          <w:p w14:paraId="5973B35D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ตรวจสอบรายละเอียดสินทรัพย์และหนี้สินของ </w:t>
            </w: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br/>
            </w:r>
            <w:r w:rsidRPr="00F57182">
              <w:rPr>
                <w:rFonts w:asciiTheme="minorBidi" w:hAnsiTheme="minorBidi" w:cstheme="minorBidi"/>
                <w:sz w:val="28"/>
                <w:szCs w:val="28"/>
              </w:rPr>
              <w:t>Ha Long QN Lime Company limited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วันซื้อ</w:t>
            </w:r>
            <w:r w:rsidRPr="00F57182"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  <w:t>กิจการ ซึ่งประกอบด้วย การตรวจสอบความมีอยู่จริง กรรมสิทธิ์</w:t>
            </w: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 </w:t>
            </w:r>
            <w:r w:rsidRPr="00F57182"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  <w:t>ข้อผูกพัน ความครบถ้วนและการแสดงมูลค่าของสินทรัพย์</w:t>
            </w:r>
            <w:r w:rsidRPr="00F57182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และหนี้สิน</w:t>
            </w:r>
          </w:p>
          <w:p w14:paraId="46B4E71A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ตรวจสอบความถูกต้องตรงกันระหว่างมูลค่าตามบัญชีของผู้ถูกซื้อ ณ วันที่ซื้อธุรกิจ และตรวจสอบสิ่งตอบแทนในการซื้อ</w:t>
            </w:r>
          </w:p>
          <w:p w14:paraId="01D7BE20" w14:textId="3411CEEB" w:rsidR="00AA112C" w:rsidRPr="00AA112C" w:rsidRDefault="00AA112C" w:rsidP="00AA112C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AA112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ประเมินมูลค่ายุติธรรมของสินทรัพย์ที่ระบุได้ที่ได้มาและหนี้สินที่รับมาที่ระบุในเอกสารการวัดมูลค่าตามวิธีซื้อ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Pr="00AA112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ซึ่งจัดทำโดยผู้ประเมินอิสระ โดยพิจารณาวิธีการและข้อสมมติ</w:t>
            </w:r>
            <w:proofErr w:type="spellStart"/>
            <w:r w:rsidRPr="00AA112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ต่างๆ</w:t>
            </w:r>
            <w:proofErr w:type="spellEnd"/>
            <w:r w:rsidRPr="00AA112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ที่สำคัญที่ผู้ประเมินราคาอิสระใช้ในการคำนวณหามูลค่ายุติธรรมของสินทรัพย์และหนี้สิน พิจารณาความรู้ความสามารถและความเที่ยงธรรมของผู้ประเมินราคาอิสระ</w:t>
            </w:r>
          </w:p>
          <w:p w14:paraId="59B691B2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ตรวจสอบความถูกต้องของการรับรู้ค่าความนิยมที่เกิดจากผลแตกต่างระหว่างสินทรัพย์สุทธิที่ได้มาและ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สิ่งตอบแทนในการซื้อ</w:t>
            </w:r>
          </w:p>
          <w:p w14:paraId="46DB9D7B" w14:textId="6E3C7936" w:rsidR="00AA112C" w:rsidRPr="00AA112C" w:rsidRDefault="00F57182" w:rsidP="00050167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050167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lastRenderedPageBreak/>
              <w:t>พิจารณาความเพียงพอการแสดงรายการและการเปิดเผยข้อมูลที่เกี่ยวข้องตามมาตรฐานการรายงานทางการเงิน</w:t>
            </w:r>
          </w:p>
        </w:tc>
      </w:tr>
      <w:tr w:rsidR="007026EC" w:rsidRPr="007026EC" w14:paraId="5C54AB69" w14:textId="77777777" w:rsidTr="005342C2">
        <w:tc>
          <w:tcPr>
            <w:tcW w:w="4945" w:type="dxa"/>
            <w:shd w:val="clear" w:color="auto" w:fill="auto"/>
          </w:tcPr>
          <w:p w14:paraId="533258E4" w14:textId="77777777" w:rsidR="00F57182" w:rsidRPr="001824B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การรับรู้รายได้</w:t>
            </w:r>
          </w:p>
          <w:p w14:paraId="4D88F540" w14:textId="516B0CA6" w:rsidR="00F57182" w:rsidRPr="00322426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รายได้จากการขายผลิตภัณฑ์เคมีภัณฑ์ที่ใช้ในอุตสาหกรรมเป็นรายการที่มีสาระสำคัญ โดยมีมูลค่าของการขายสำหรับปีสิ้นสุดวันที่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833AD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2,240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ซึ่งส่งผลกระทบโดยตรงต่อกำไรขาดทุนของกลุ่มบริษัท รวมถึงกลุ่มบริษัทมีลูกค้าจำนวนมากราย ดังนั้นจึงมีความเสี่ยงเกี่ยวกับมูลค่าและระยะเวลาในการรับรู้รายได้จากการขายโดยเฉพาะในช่วงใกล้สิ้นปี</w:t>
            </w:r>
          </w:p>
          <w:p w14:paraId="0F662635" w14:textId="77777777" w:rsidR="007026EC" w:rsidRPr="007026EC" w:rsidRDefault="007026EC" w:rsidP="005342C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 w:rsidP="005342C2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1D7B064" w14:textId="77777777" w:rsidR="00F57182" w:rsidRP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A96B4B6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229F6F6E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ประเมินและทดสอบความมีประสิทธิภาพของระบบสารสนเทศและระบบการควบคุมภายในของกลุ่มบริษัทที่เกี่ยวข้องกับวงจรรายได้โดยเฉพาะการทดสอบที่ตอบสนองเรื่องความถูกต้องและรอบเวลาในการรับรู้รายได้ในงบการเงินของกลุ่มบริษัท</w:t>
            </w:r>
          </w:p>
          <w:p w14:paraId="5982831C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7EECB331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ตรวจสอบเอกสารประกอบรายการขายที่เกิดขึ้นในระหว่างปี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</w:t>
            </w:r>
          </w:p>
          <w:p w14:paraId="59A35FD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ส่งหนังสือยืนยันยอดลูกหนี้การค้าคงค้าง ณ วันสิ้นรอบระยะเวลาบัญชี</w:t>
            </w:r>
          </w:p>
          <w:p w14:paraId="6BA019C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พิจารณาใบลดหนี้ที่กลุ่มบริษัทออกภายหลังวันสิ้นรอบระยะเวลาบัญชี โดยเฉพาะการลดหนี้ของการขายในระหว่างปี</w:t>
            </w:r>
          </w:p>
          <w:p w14:paraId="1A196C19" w14:textId="78092E32" w:rsidR="007026EC" w:rsidRPr="007A0057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วิเคราะห์เปรียบเทียบข้อมูลบัญชีรายได้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</w:tc>
      </w:tr>
      <w:tr w:rsidR="00F57182" w:rsidRPr="007026EC" w14:paraId="3BC4132B" w14:textId="77777777" w:rsidTr="005342C2">
        <w:tc>
          <w:tcPr>
            <w:tcW w:w="4945" w:type="dxa"/>
            <w:shd w:val="clear" w:color="auto" w:fill="auto"/>
          </w:tcPr>
          <w:p w14:paraId="61458430" w14:textId="4E76888C" w:rsidR="00F57182" w:rsidRPr="001824B2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t>การด้อยค่าของเงินลงทุนในบริษัทย่อยและการร่วมค้าค่าความนิยม</w:t>
            </w:r>
            <w:r w:rsidR="0047326A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และสินทรัพย์ไม่มีตัวตนอื่น</w:t>
            </w:r>
          </w:p>
          <w:p w14:paraId="42ED0A5E" w14:textId="51368257" w:rsidR="00F57182" w:rsidRPr="00833AD3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เนื่องจากการพิจารณาเกี่ยวกับการด้อยค่าของเงินลงทุนในบริษัทย่อยและการร่วมค้า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ขึ้น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>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 และค่าเผื่อการด้อยค่าของเงินลงทุนใน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lastRenderedPageBreak/>
              <w:t>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1AB38554" w14:textId="11B73EA6" w:rsid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E3E07D3" w14:textId="4C389680" w:rsidR="00F57182" w:rsidRPr="001824B2" w:rsidRDefault="00F57182" w:rsidP="00AA112C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ค่าความนิยมและการด้อยค่าและรายละเอียดเงินลงทุนในบริษัทย่อยและการร่วมค้าและค่าความนิยม ได้เปิดเผยไว้ในหมายเหตุประกอบ</w:t>
            </w:r>
            <w:r w:rsidR="009527BD">
              <w:rPr>
                <w:rFonts w:asciiTheme="minorBidi" w:hAnsiTheme="minorBidi" w:cstheme="minorBidi"/>
                <w:sz w:val="28"/>
              </w:rPr>
              <w:br/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งบการเงิน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Pr="003328B8">
              <w:rPr>
                <w:rFonts w:asciiTheme="minorBidi" w:hAnsiTheme="minorBidi" w:cstheme="minorBidi"/>
                <w:sz w:val="28"/>
              </w:rPr>
              <w:t>4.</w:t>
            </w:r>
            <w:r w:rsidR="003328B8" w:rsidRPr="003328B8">
              <w:rPr>
                <w:rFonts w:asciiTheme="minorBidi" w:hAnsiTheme="minorBidi" w:cstheme="minorBidi"/>
                <w:sz w:val="28"/>
              </w:rPr>
              <w:t xml:space="preserve">1, </w:t>
            </w:r>
            <w:r w:rsidRPr="003328B8">
              <w:rPr>
                <w:rFonts w:asciiTheme="minorBidi" w:hAnsiTheme="minorBidi" w:cstheme="minorBidi"/>
                <w:sz w:val="28"/>
              </w:rPr>
              <w:t>4.</w:t>
            </w:r>
            <w:r w:rsidR="003328B8" w:rsidRPr="003328B8">
              <w:rPr>
                <w:rFonts w:asciiTheme="minorBidi" w:hAnsiTheme="minorBidi" w:cstheme="minorBidi"/>
                <w:sz w:val="28"/>
              </w:rPr>
              <w:t>10,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3328B8">
              <w:rPr>
                <w:rFonts w:asciiTheme="minorBidi" w:hAnsiTheme="minorBidi" w:cstheme="minorBidi"/>
                <w:sz w:val="28"/>
              </w:rPr>
              <w:t>11</w:t>
            </w:r>
            <w:r w:rsidR="00C53C0D">
              <w:rPr>
                <w:rFonts w:asciiTheme="minorBidi" w:hAnsiTheme="minorBidi" w:cstheme="minorBidi"/>
                <w:sz w:val="28"/>
              </w:rPr>
              <w:t>,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3328B8">
              <w:rPr>
                <w:rFonts w:asciiTheme="minorBidi" w:hAnsiTheme="minorBidi" w:cstheme="minorBidi"/>
                <w:sz w:val="28"/>
              </w:rPr>
              <w:t>12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="0047326A">
              <w:rPr>
                <w:rFonts w:asciiTheme="minorBidi" w:hAnsiTheme="minorBidi" w:cstheme="minorBidi"/>
                <w:sz w:val="28"/>
              </w:rPr>
              <w:t xml:space="preserve">16 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</w:tc>
        <w:tc>
          <w:tcPr>
            <w:tcW w:w="4500" w:type="dxa"/>
            <w:shd w:val="clear" w:color="auto" w:fill="auto"/>
          </w:tcPr>
          <w:p w14:paraId="5E29212B" w14:textId="77777777" w:rsidR="00F57182" w:rsidRPr="00F57182" w:rsidRDefault="00F57182" w:rsidP="00F57182">
            <w:pPr>
              <w:spacing w:before="40" w:after="40"/>
              <w:ind w:left="58" w:right="58"/>
              <w:rPr>
                <w:rFonts w:asciiTheme="minorBidi" w:hAnsiTheme="minorBidi" w:cstheme="minorBidi"/>
                <w:sz w:val="36"/>
                <w:szCs w:val="36"/>
              </w:rPr>
            </w:pPr>
          </w:p>
          <w:p w14:paraId="58EF4945" w14:textId="22742E83" w:rsidR="00F57182" w:rsidRPr="00F57182" w:rsidRDefault="00F57182" w:rsidP="00F57182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6EDACCFB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5AF6AF1F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44A90E81" w14:textId="5F3EF3BA" w:rsid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ตรวจสอบหลักฐานประกอบการพิจารณาของผู้บริหาร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เกี่ยวกับข้อบ่งชี้ของการด้อยค่าของเงิน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lastRenderedPageBreak/>
              <w:t>ลงทุนในบริษัทย่อย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การร่วมค้า ค่าความนิยม</w:t>
            </w:r>
            <w:r w:rsidR="0047326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และสินทรัพย์ไม่มีตัวตนอื่น</w:t>
            </w:r>
          </w:p>
          <w:p w14:paraId="2CBF2390" w14:textId="40A13C23" w:rsidR="00F57182" w:rsidRPr="007A0057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 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และสินทรัพย์ไม่มีตัวตนอื่น</w:t>
            </w:r>
          </w:p>
        </w:tc>
      </w:tr>
    </w:tbl>
    <w:p w14:paraId="28252C17" w14:textId="77777777" w:rsidR="006313DE" w:rsidRDefault="006313DE" w:rsidP="006313DE">
      <w:pPr>
        <w:pStyle w:val="Default"/>
        <w:jc w:val="thaiDistribute"/>
        <w:rPr>
          <w:rFonts w:asciiTheme="minorBidi" w:eastAsia="Calibri" w:hAnsiTheme="minorBidi" w:cstheme="minorBidi"/>
          <w:b/>
          <w:bCs/>
          <w:i/>
          <w:iCs/>
          <w:sz w:val="28"/>
          <w:szCs w:val="28"/>
        </w:rPr>
      </w:pPr>
    </w:p>
    <w:p w14:paraId="5C5124BA" w14:textId="77777777" w:rsidR="008F0708" w:rsidRPr="008F0708" w:rsidRDefault="008F0708" w:rsidP="00BB4761">
      <w:pPr>
        <w:pStyle w:val="Default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8F0708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765A9B13" w14:textId="008C5DB0" w:rsidR="00AA112C" w:rsidRDefault="00AA112C" w:rsidP="008F0708">
      <w:pPr>
        <w:pStyle w:val="Default"/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  <w:r w:rsidRPr="00AA112C"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 ข้อ </w:t>
      </w:r>
      <w:r w:rsidR="005B465A">
        <w:rPr>
          <w:rFonts w:asciiTheme="minorBidi" w:hAnsiTheme="minorBidi" w:cs="Cordia New"/>
          <w:sz w:val="28"/>
          <w:szCs w:val="28"/>
        </w:rPr>
        <w:t>5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B122F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5B465A" w:rsidRPr="005B465A">
        <w:rPr>
          <w:rFonts w:asciiTheme="minorBidi" w:hAnsiTheme="minorBidi" w:cs="Cordia New"/>
          <w:sz w:val="28"/>
          <w:szCs w:val="28"/>
          <w:cs/>
        </w:rPr>
        <w:t xml:space="preserve">ได้เสร็จสิ้นการซื้อส่วนได้เสียร้อยละ </w:t>
      </w:r>
      <w:r w:rsidR="005B465A">
        <w:rPr>
          <w:rFonts w:asciiTheme="minorBidi" w:hAnsiTheme="minorBidi" w:cs="Cordia New"/>
          <w:sz w:val="28"/>
          <w:szCs w:val="28"/>
        </w:rPr>
        <w:t>80</w:t>
      </w:r>
      <w:r w:rsidR="005B465A" w:rsidRPr="005B465A">
        <w:rPr>
          <w:rFonts w:asciiTheme="minorBidi" w:hAnsiTheme="minorBidi" w:cs="Cordia New"/>
          <w:sz w:val="28"/>
          <w:szCs w:val="28"/>
          <w:cs/>
        </w:rPr>
        <w:t xml:space="preserve"> ของ </w:t>
      </w:r>
      <w:r w:rsidR="005B465A" w:rsidRPr="005B465A">
        <w:rPr>
          <w:rFonts w:asciiTheme="minorBidi" w:hAnsiTheme="minorBidi" w:cs="Cordia New"/>
          <w:sz w:val="28"/>
          <w:szCs w:val="28"/>
        </w:rPr>
        <w:t>Ha Long QN Lime Company limited</w:t>
      </w:r>
      <w:r w:rsidR="005B465A">
        <w:rPr>
          <w:rFonts w:asciiTheme="minorBidi" w:hAnsiTheme="minorBidi" w:cs="Cordia New"/>
          <w:sz w:val="28"/>
          <w:szCs w:val="28"/>
        </w:rPr>
        <w:t xml:space="preserve"> 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กลุ่มบริษัทได้ปรับมูลค่ายุติธรรมใหม่สำหรับสินทรัพย์ที่ระบุได้ที่ได้มาและหนี้สินที่รับมาและการปันส่วนมูลค่ายุติธรรมของรายการ ณ วันซื้อกิจการตามรายงานการประเมินที่เสร็จสมบูรณ์ลงวันที่ </w:t>
      </w:r>
      <w:r w:rsidR="009527BD" w:rsidRPr="009527BD">
        <w:rPr>
          <w:rFonts w:asciiTheme="minorBidi" w:hAnsiTheme="minorBidi" w:cs="Cordia New"/>
          <w:sz w:val="28"/>
          <w:szCs w:val="28"/>
        </w:rPr>
        <w:t xml:space="preserve">19 </w:t>
      </w:r>
      <w:r w:rsidR="009527BD" w:rsidRPr="009527BD">
        <w:rPr>
          <w:rFonts w:asciiTheme="minorBidi" w:hAnsiTheme="minorBidi" w:cs="Cordia New" w:hint="cs"/>
          <w:sz w:val="28"/>
          <w:szCs w:val="28"/>
          <w:cs/>
        </w:rPr>
        <w:t>พฤศจิกายน</w:t>
      </w:r>
      <w:r w:rsidRPr="009527B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527BD" w:rsidRPr="009527BD">
        <w:rPr>
          <w:rFonts w:asciiTheme="minorBidi" w:hAnsiTheme="minorBidi" w:cs="Cordia New"/>
          <w:sz w:val="28"/>
          <w:szCs w:val="28"/>
        </w:rPr>
        <w:t>2563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 ของผู้ประเมินราคาอิสระ และข้อมูลที่จำเป็น</w:t>
      </w:r>
      <w:proofErr w:type="spellStart"/>
      <w:r w:rsidRPr="00AA112C">
        <w:rPr>
          <w:rFonts w:asciiTheme="minorBidi" w:hAnsiTheme="minorBidi" w:cs="Cordia New"/>
          <w:sz w:val="28"/>
          <w:szCs w:val="28"/>
          <w:cs/>
        </w:rPr>
        <w:t>อื่นๆ</w:t>
      </w:r>
      <w:proofErr w:type="spellEnd"/>
      <w:r w:rsidRPr="00AA112C">
        <w:rPr>
          <w:rFonts w:asciiTheme="minorBidi" w:hAnsiTheme="minorBidi" w:cs="Cordia New"/>
          <w:sz w:val="28"/>
          <w:szCs w:val="28"/>
          <w:cs/>
        </w:rPr>
        <w:t xml:space="preserve"> ที่ได้รับภายในหนึ่งปีนับจากวันที่ซื้อกิจการ ตามที่กำหนดไว้ในมาตรฐานการรายงานทางการเงิน ฉบับที่ </w:t>
      </w:r>
      <w:r w:rsidR="005B465A">
        <w:rPr>
          <w:rFonts w:asciiTheme="minorBidi" w:hAnsiTheme="minorBidi" w:cs="Cordia New"/>
          <w:sz w:val="28"/>
          <w:szCs w:val="28"/>
        </w:rPr>
        <w:t>3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 (ปรับปรุง </w:t>
      </w:r>
      <w:r w:rsidR="005B465A">
        <w:rPr>
          <w:rFonts w:asciiTheme="minorBidi" w:hAnsiTheme="minorBidi" w:cs="Cordia New"/>
          <w:sz w:val="28"/>
          <w:szCs w:val="28"/>
        </w:rPr>
        <w:t>2562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) เรื่อง “การรวมธุรกิจ” ดังนั้น งบแสดงฐานะการเงินรวม ณ วันที่ </w:t>
      </w:r>
      <w:r w:rsidR="005B465A">
        <w:rPr>
          <w:rFonts w:asciiTheme="minorBidi" w:hAnsiTheme="minorBidi" w:cs="Cordia New"/>
          <w:sz w:val="28"/>
          <w:szCs w:val="28"/>
        </w:rPr>
        <w:t>31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5B465A">
        <w:rPr>
          <w:rFonts w:asciiTheme="minorBidi" w:hAnsiTheme="minorBidi" w:cs="Cordia New"/>
          <w:sz w:val="28"/>
          <w:szCs w:val="28"/>
        </w:rPr>
        <w:t>2562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 งบกำไรขาดทุนรวมและงบกำไรขาดทุนเบ็ดเสร็จอื่นรวม งบแสดงการเปลี่ยนแปลงส่วนของผู้ถือหุ้นรวม และงบกระแสเงินสดรวมสำหรับปีสิ้นสุดวันที่ </w:t>
      </w:r>
      <w:r w:rsidR="005B465A">
        <w:rPr>
          <w:rFonts w:asciiTheme="minorBidi" w:hAnsiTheme="minorBidi" w:cs="Cordia New"/>
          <w:sz w:val="28"/>
          <w:szCs w:val="28"/>
        </w:rPr>
        <w:t>31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5B465A">
        <w:rPr>
          <w:rFonts w:asciiTheme="minorBidi" w:hAnsiTheme="minorBidi" w:cs="Cordia New"/>
          <w:sz w:val="28"/>
          <w:szCs w:val="28"/>
        </w:rPr>
        <w:t>2562</w:t>
      </w:r>
      <w:r w:rsidRPr="00AA112C">
        <w:rPr>
          <w:rFonts w:asciiTheme="minorBidi" w:hAnsiTheme="minorBidi" w:cs="Cordia New"/>
          <w:sz w:val="28"/>
          <w:szCs w:val="28"/>
          <w:cs/>
        </w:rPr>
        <w:t xml:space="preserve"> ที่แสดงเป็นข้อมูลเปรียบเทียบได้มีการปรับปรุงใหม่เรียบร้อยแล้ว เพื่อให้สะท้อนผลของข้อมูลเพิ่มเติมที่ได้รับที่เกี่ยวกับข้อเท็จจริงและสถานการณ์แวดล้อมที่มีอยู่ ณ วันที่ซื้อกิจการ ทั้งนี้ ข้าพเจ้ามิได้แสดงความเห็นอย่างมีเงื่อนไขในเรื่องนี้</w:t>
      </w:r>
    </w:p>
    <w:p w14:paraId="36CAE282" w14:textId="4D8387CC" w:rsidR="007B122F" w:rsidRDefault="007B122F" w:rsidP="007B122F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</w:t>
      </w:r>
      <w:r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เคมีแมน จำกัด (มหาชน) และบริษัทย่อย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และของเฉพาะบริษัท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23743">
        <w:rPr>
          <w:rFonts w:asciiTheme="minorBidi" w:hAnsiTheme="minorBidi" w:cs="Cordia New"/>
          <w:sz w:val="28"/>
          <w:szCs w:val="28"/>
          <w:cs/>
        </w:rPr>
        <w:t>เคมีแมน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B23743">
        <w:rPr>
          <w:rFonts w:asciiTheme="minorBidi" w:hAnsiTheme="minorBidi" w:cstheme="minorBidi"/>
          <w:sz w:val="28"/>
          <w:szCs w:val="28"/>
        </w:rPr>
        <w:t>(</w:t>
      </w:r>
      <w:r w:rsidRPr="00B2374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B23743">
        <w:rPr>
          <w:rFonts w:asciiTheme="minorBidi" w:hAnsiTheme="minorBidi" w:cstheme="minorBidi"/>
          <w:sz w:val="28"/>
          <w:szCs w:val="28"/>
        </w:rPr>
        <w:t>)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ณ วันที่ </w:t>
      </w:r>
      <w:r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B23743">
        <w:rPr>
          <w:rFonts w:asciiTheme="minorBidi" w:hAnsiTheme="minorBidi" w:cstheme="minorBidi"/>
          <w:sz w:val="28"/>
          <w:szCs w:val="28"/>
        </w:rPr>
        <w:t xml:space="preserve">2562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ที่แสดงเป็นข้อมูลเปรียบเทียบซึ่งแสดงความเห็นอย่างมีเงื่อนไข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เนื่องจากไม่สามารถแสดงความเห็นต่อสินทรัพย์และหนี้สินรวม ณ วันที่ </w:t>
      </w:r>
      <w:r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B23743">
        <w:rPr>
          <w:rFonts w:asciiTheme="minorBidi" w:hAnsiTheme="minorBidi" w:cstheme="minorBidi"/>
          <w:sz w:val="28"/>
          <w:szCs w:val="28"/>
        </w:rPr>
        <w:t>2562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 ของ </w:t>
      </w:r>
      <w:r w:rsidRPr="00B23743">
        <w:rPr>
          <w:rFonts w:asciiTheme="minorBidi" w:eastAsia="Cordia New" w:hAnsiTheme="minorBidi" w:cstheme="minorBidi"/>
          <w:sz w:val="28"/>
          <w:szCs w:val="28"/>
          <w:lang w:eastAsia="zh-CN"/>
        </w:rPr>
        <w:t>Ha Long QN Lime Company limited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23743">
        <w:rPr>
          <w:rFonts w:asciiTheme="minorBidi" w:hAnsiTheme="minorBidi" w:cstheme="minorBidi"/>
          <w:sz w:val="28"/>
          <w:szCs w:val="28"/>
        </w:rPr>
        <w:t>(“HLL”)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(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47326A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เคมีแมน จำกัด (มหาชน) และบริษัทย่อย </w:t>
      </w:r>
      <w:r>
        <w:rPr>
          <w:rFonts w:asciiTheme="minorBidi" w:hAnsiTheme="minorBidi" w:cstheme="minorBidi"/>
          <w:sz w:val="28"/>
          <w:szCs w:val="28"/>
        </w:rPr>
        <w:t>(</w:t>
      </w:r>
      <w:r>
        <w:rPr>
          <w:rFonts w:asciiTheme="minorBidi" w:hAnsiTheme="minorBidi" w:cstheme="minorBidi" w:hint="cs"/>
          <w:sz w:val="28"/>
          <w:szCs w:val="28"/>
          <w:cs/>
        </w:rPr>
        <w:t>“กลุ่ม</w:t>
      </w:r>
      <w:r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บริษัท</w:t>
      </w:r>
      <w:r>
        <w:rPr>
          <w:rFonts w:asciiTheme="minorBidi" w:hAnsiTheme="minorBidi" w:cstheme="minorBidi" w:hint="cs"/>
          <w:spacing w:val="-6"/>
          <w:sz w:val="28"/>
          <w:szCs w:val="28"/>
          <w:cs/>
        </w:rPr>
        <w:t>”</w:t>
      </w:r>
      <w:r>
        <w:rPr>
          <w:rFonts w:asciiTheme="minorBidi" w:hAnsiTheme="minorBidi" w:cstheme="minorBidi"/>
          <w:spacing w:val="-6"/>
          <w:sz w:val="28"/>
          <w:szCs w:val="28"/>
        </w:rPr>
        <w:t>)</w:t>
      </w:r>
      <w:r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ได้เข้าซื้อเงินลงทุนในบริษัทดังกล่าวในสัดส่วนร้อยละ </w:t>
      </w:r>
      <w:r>
        <w:rPr>
          <w:rFonts w:asciiTheme="minorBidi" w:hAnsiTheme="minorBidi" w:cstheme="minorBidi"/>
          <w:spacing w:val="-6"/>
          <w:sz w:val="28"/>
          <w:szCs w:val="28"/>
        </w:rPr>
        <w:t xml:space="preserve">80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ในระหว่างปี </w:t>
      </w:r>
      <w:r w:rsidRPr="00B23743">
        <w:rPr>
          <w:rFonts w:asciiTheme="minorBidi" w:hAnsiTheme="minorBidi" w:cstheme="minorBidi"/>
          <w:sz w:val="28"/>
          <w:szCs w:val="28"/>
        </w:rPr>
        <w:t xml:space="preserve">2562 </w:t>
      </w:r>
      <w:r>
        <w:rPr>
          <w:rFonts w:asciiTheme="minorBidi" w:hAnsiTheme="minorBidi" w:cstheme="minorBidi" w:hint="cs"/>
          <w:sz w:val="28"/>
          <w:szCs w:val="28"/>
          <w:cs/>
        </w:rPr>
        <w:t>ตาม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หมายเหตุประกอบงบการเงินข้อ </w:t>
      </w:r>
      <w:r w:rsidR="0047326A">
        <w:rPr>
          <w:rFonts w:asciiTheme="minorBidi" w:hAnsiTheme="minorBidi" w:cstheme="minorBidi"/>
          <w:sz w:val="28"/>
          <w:szCs w:val="28"/>
        </w:rPr>
        <w:t>5</w:t>
      </w:r>
      <w:r w:rsidRPr="00B23743">
        <w:rPr>
          <w:rFonts w:asciiTheme="minorBidi" w:hAnsiTheme="minorBidi" w:cstheme="minorBidi"/>
          <w:sz w:val="28"/>
          <w:szCs w:val="28"/>
        </w:rPr>
        <w:t xml:space="preserve">) </w:t>
      </w:r>
      <w:r>
        <w:rPr>
          <w:rFonts w:asciiTheme="minorBidi" w:hAnsiTheme="minorBidi" w:cstheme="minorBidi" w:hint="cs"/>
          <w:sz w:val="28"/>
          <w:szCs w:val="28"/>
          <w:cs/>
        </w:rPr>
        <w:t>โดยเป็นผลมาจากการที่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ผู้สอบบัญชีของ </w:t>
      </w:r>
      <w:r w:rsidRPr="00B23743">
        <w:rPr>
          <w:rFonts w:asciiTheme="minorBidi" w:hAnsiTheme="minorBidi" w:cstheme="minorBidi"/>
          <w:sz w:val="28"/>
          <w:szCs w:val="28"/>
        </w:rPr>
        <w:t xml:space="preserve">HLL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ไม่สามารถหาหลักฐานการสอบบัญชีที่เพียงพอและเหมาะสมเกี่ยวกับเอกสารทางด้านกฎหมายและเอกสารที่เกี่ยวข้อง</w:t>
      </w:r>
      <w:proofErr w:type="spellStart"/>
      <w:r w:rsidRPr="00B23743">
        <w:rPr>
          <w:rFonts w:asciiTheme="minorBidi" w:hAnsiTheme="minorBidi" w:cstheme="minorBidi" w:hint="cs"/>
          <w:sz w:val="28"/>
          <w:szCs w:val="28"/>
          <w:cs/>
        </w:rPr>
        <w:t>อื่นๆ</w:t>
      </w:r>
      <w:proofErr w:type="spellEnd"/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 ที่เกิดจากรายการรับโอนลูกหนี้</w:t>
      </w:r>
      <w:r>
        <w:rPr>
          <w:rFonts w:asciiTheme="minorBidi" w:hAnsiTheme="minorBidi" w:cstheme="minorBidi" w:hint="cs"/>
          <w:sz w:val="28"/>
          <w:szCs w:val="28"/>
          <w:cs/>
        </w:rPr>
        <w:t>กรรมการและ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Pr="00B23743">
        <w:rPr>
          <w:rFonts w:asciiTheme="minorBidi" w:hAnsiTheme="minorBidi" w:cstheme="minorBidi"/>
          <w:sz w:val="28"/>
          <w:szCs w:val="28"/>
        </w:rPr>
        <w:t xml:space="preserve">597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B23743">
        <w:rPr>
          <w:rFonts w:asciiTheme="minorBidi" w:hAnsiTheme="minorBidi" w:cstheme="minorBidi"/>
          <w:sz w:val="28"/>
          <w:szCs w:val="28"/>
        </w:rPr>
        <w:t xml:space="preserve">799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ล้านบาท ซึ่งเกิดขึ้นก่อนการซื้อธุรกิจของกลุ่มบริษัท</w:t>
      </w:r>
      <w:r w:rsidRPr="00B23743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รวมทั้ง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ผลกระทบทางภาษี</w:t>
      </w:r>
      <w:proofErr w:type="spellStart"/>
      <w:r w:rsidRPr="00B23743">
        <w:rPr>
          <w:rFonts w:asciiTheme="minorBidi" w:hAnsiTheme="minorBidi" w:cstheme="minorBidi" w:hint="cs"/>
          <w:sz w:val="28"/>
          <w:szCs w:val="28"/>
          <w:cs/>
        </w:rPr>
        <w:t>ใดๆ</w:t>
      </w:r>
      <w:proofErr w:type="spellEnd"/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ที่เกี่ยวข้อง</w:t>
      </w:r>
      <w:r w:rsidRPr="00B23743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สินทรัพย์และหนี้สินของ </w:t>
      </w:r>
      <w:r>
        <w:rPr>
          <w:rFonts w:asciiTheme="minorBidi" w:eastAsia="Calibri" w:hAnsiTheme="minorBidi" w:cstheme="minorBidi"/>
          <w:sz w:val="28"/>
          <w:szCs w:val="28"/>
        </w:rPr>
        <w:t xml:space="preserve">HLL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แสดงอยู่ในงบแสดงฐานะการเงินรวมของกลุ่มบริษัทโดยมีสัดส่วนร้อยละ </w:t>
      </w:r>
      <w:r w:rsidRPr="00A7423B">
        <w:rPr>
          <w:rFonts w:asciiTheme="minorBidi" w:eastAsia="Calibri" w:hAnsiTheme="minorBidi" w:cstheme="minorBidi"/>
          <w:sz w:val="28"/>
          <w:szCs w:val="28"/>
        </w:rPr>
        <w:t>16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 ของสินทรัพย์สุทธิของกลุ่มบริษัท ณ วันที่ </w:t>
      </w:r>
      <w:r>
        <w:rPr>
          <w:rFonts w:asciiTheme="minorBidi" w:eastAsia="Calibri" w:hAnsiTheme="minorBidi" w:cstheme="minorBidi"/>
          <w:sz w:val="28"/>
          <w:szCs w:val="28"/>
        </w:rPr>
        <w:t xml:space="preserve">31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eastAsia="Calibri" w:hAnsiTheme="minorBidi" w:cstheme="minorBidi"/>
          <w:sz w:val="28"/>
          <w:szCs w:val="28"/>
        </w:rPr>
        <w:t xml:space="preserve">2562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ต่อมาหลังจากที่งบการเงินสำหรับปีสิ้นสุดวันที่ </w:t>
      </w:r>
      <w:r>
        <w:rPr>
          <w:rFonts w:asciiTheme="minorBidi" w:eastAsia="Calibri" w:hAnsiTheme="minorBidi" w:cstheme="minorBidi"/>
          <w:sz w:val="28"/>
          <w:szCs w:val="28"/>
        </w:rPr>
        <w:t xml:space="preserve">31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eastAsia="Calibri" w:hAnsiTheme="minorBidi" w:cstheme="minorBidi"/>
          <w:sz w:val="28"/>
          <w:szCs w:val="28"/>
        </w:rPr>
        <w:t xml:space="preserve">2562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>ได้รับ</w:t>
      </w:r>
      <w:r w:rsidRPr="00BF6276">
        <w:rPr>
          <w:rFonts w:asciiTheme="minorBidi" w:eastAsia="Calibri" w:hAnsiTheme="minorBidi" w:cstheme="minorBidi" w:hint="cs"/>
          <w:sz w:val="28"/>
          <w:szCs w:val="28"/>
          <w:cs/>
        </w:rPr>
        <w:t>อนุมัติ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 ผู้สอบบัญชีของ </w:t>
      </w:r>
      <w:r>
        <w:rPr>
          <w:rFonts w:asciiTheme="minorBidi" w:eastAsia="Calibri" w:hAnsiTheme="minorBidi" w:cstheme="minorBidi"/>
          <w:sz w:val="28"/>
          <w:szCs w:val="28"/>
        </w:rPr>
        <w:t xml:space="preserve">HLL 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>ได้รับหลักฐานที่เพียงพอและเหมาะสมเกี่ยวกับ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รายการรับโอนลูกหนี้ </w:t>
      </w:r>
      <w:r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</w:t>
      </w:r>
      <w:r w:rsidRPr="001463A4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 ข้อ </w:t>
      </w:r>
      <w:r w:rsidR="0047326A">
        <w:rPr>
          <w:rFonts w:asciiTheme="minorBidi" w:eastAsia="Cordia New" w:hAnsiTheme="minorBidi" w:cstheme="minorBidi"/>
          <w:sz w:val="28"/>
          <w:szCs w:val="28"/>
          <w:lang w:eastAsia="zh-CN"/>
        </w:rPr>
        <w:t>5</w:t>
      </w:r>
      <w:r w:rsidRPr="007701B1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7701B1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เกี่ยวกับ</w:t>
      </w:r>
      <w:r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ประมาณการมูลค่ายุติธรรมของสินทรัพย์สุทธิที่ระบุได้ของ </w:t>
      </w:r>
      <w:r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HLL </w:t>
      </w:r>
      <w:r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ณ วันซื้อธุรกิจ</w:t>
      </w:r>
      <w:r w:rsidRPr="001463A4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งบแสดงฐานะการเงินรวม ณ วันที่ </w:t>
      </w:r>
      <w:r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31 </w:t>
      </w:r>
      <w:r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2562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</w:t>
      </w:r>
      <w:r>
        <w:rPr>
          <w:rFonts w:asciiTheme="minorBidi" w:hAnsiTheme="minorBidi" w:cstheme="minorBidi" w:hint="cs"/>
          <w:sz w:val="28"/>
          <w:szCs w:val="28"/>
          <w:cs/>
        </w:rPr>
        <w:t>ได้ถูกปรับปรุงด้วยประมาณการผลกระทบจากภาระภาษีที่เกิดขึ้นจากการตัดจำหน่ายลูกหนี้กรรมการ</w:t>
      </w:r>
      <w:r w:rsidR="0047326A">
        <w:rPr>
          <w:rFonts w:asciiTheme="minorBidi" w:hAnsiTheme="minorBidi" w:cstheme="minorBidi"/>
          <w:sz w:val="28"/>
          <w:szCs w:val="28"/>
        </w:rPr>
        <w:t xml:space="preserve"> </w:t>
      </w:r>
      <w:r w:rsidR="0047326A">
        <w:rPr>
          <w:rFonts w:asciiTheme="minorBidi" w:hAnsiTheme="minorBidi" w:cstheme="minorBidi" w:hint="cs"/>
          <w:sz w:val="28"/>
          <w:szCs w:val="28"/>
          <w:cs/>
        </w:rPr>
        <w:t>พร้อมกับรายการปรับปรุงมูลค่ายุติธรรมอื่น</w:t>
      </w:r>
      <w:r w:rsidR="0047326A" w:rsidRPr="00AA112C">
        <w:rPr>
          <w:rFonts w:asciiTheme="minorBidi" w:hAnsiTheme="minorBidi" w:cs="Cordia New"/>
          <w:sz w:val="28"/>
          <w:szCs w:val="28"/>
          <w:cs/>
        </w:rPr>
        <w:t>ตามรายงาน</w:t>
      </w:r>
      <w:r w:rsidR="0047326A" w:rsidRPr="00AA112C">
        <w:rPr>
          <w:rFonts w:asciiTheme="minorBidi" w:hAnsiTheme="minorBidi" w:cs="Cordia New"/>
          <w:sz w:val="28"/>
          <w:szCs w:val="28"/>
          <w:cs/>
        </w:rPr>
        <w:lastRenderedPageBreak/>
        <w:t xml:space="preserve">การประเมินที่เสร็จสมบูรณ์ลงวันที่ </w:t>
      </w:r>
      <w:r w:rsidR="0047326A" w:rsidRPr="009527BD">
        <w:rPr>
          <w:rFonts w:asciiTheme="minorBidi" w:hAnsiTheme="minorBidi" w:cs="Cordia New"/>
          <w:sz w:val="28"/>
          <w:szCs w:val="28"/>
        </w:rPr>
        <w:t xml:space="preserve">19 </w:t>
      </w:r>
      <w:r w:rsidR="0047326A" w:rsidRPr="009527BD">
        <w:rPr>
          <w:rFonts w:asciiTheme="minorBidi" w:hAnsiTheme="minorBidi" w:cs="Cordia New" w:hint="cs"/>
          <w:sz w:val="28"/>
          <w:szCs w:val="28"/>
          <w:cs/>
        </w:rPr>
        <w:t>พฤศจิกายน</w:t>
      </w:r>
      <w:r w:rsidR="0047326A" w:rsidRPr="009527B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7326A" w:rsidRPr="009527BD">
        <w:rPr>
          <w:rFonts w:asciiTheme="minorBidi" w:hAnsiTheme="minorBidi" w:cs="Cordia New"/>
          <w:sz w:val="28"/>
          <w:szCs w:val="28"/>
        </w:rPr>
        <w:t>2563</w:t>
      </w:r>
      <w:r w:rsidR="0047326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ตามรายละเอียดข้างต้น โดยการรับรู้เจ้าหนี้อื่นเพิ่มขึ้นจำนวน </w:t>
      </w:r>
      <w:r>
        <w:rPr>
          <w:rFonts w:asciiTheme="minorBidi" w:hAnsiTheme="minorBidi" w:cstheme="minorBidi"/>
          <w:sz w:val="28"/>
          <w:szCs w:val="28"/>
        </w:rPr>
        <w:t xml:space="preserve">77.77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47326A">
        <w:rPr>
          <w:rFonts w:asciiTheme="minorBidi" w:hAnsiTheme="minorBidi" w:cstheme="minorBidi" w:hint="cs"/>
          <w:sz w:val="28"/>
          <w:szCs w:val="28"/>
          <w:cs/>
        </w:rPr>
        <w:t xml:space="preserve">ณ วันที่ซื้อธุรกิจ </w:t>
      </w:r>
      <w:r w:rsidRPr="00BF6276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Pr="00BF6276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Pr="00BF6276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BF6276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BF627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10362709" w14:textId="4D66A87D" w:rsidR="00EA0634" w:rsidRPr="006313DE" w:rsidRDefault="00EA0634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88437E6" w14:textId="480A5771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3612BCD" w14:textId="678A87E0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316DC8C2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9552ABD" w14:textId="73D9F11A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8AD20E1" w14:textId="210301E2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40275D3" w14:textId="571551E6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1B5EF0" w14:textId="77777777" w:rsidR="007A64FC" w:rsidRDefault="007A64FC" w:rsidP="0048754E">
      <w:pPr>
        <w:pStyle w:val="Default"/>
        <w:spacing w:before="120" w:after="120"/>
        <w:jc w:val="thaiDistribute"/>
        <w:rPr>
          <w:rFonts w:asciiTheme="minorBidi" w:hAnsiTheme="minorBidi" w:cs="Cordia New"/>
          <w:sz w:val="28"/>
          <w:szCs w:val="28"/>
        </w:rPr>
      </w:pPr>
      <w:r w:rsidRPr="007A64FC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AEB342" w14:textId="6315CCC4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4424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</w:p>
    <w:p w14:paraId="5C1DC6D2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73C42E9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13685950" w:rsidR="007B122F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552F6CEB" w14:textId="337FF102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</w:t>
      </w:r>
      <w:r w:rsidR="00613E92">
        <w:rPr>
          <w:rFonts w:asciiTheme="minorBidi" w:eastAsia="Calibri" w:hAnsiTheme="minorBidi" w:cstheme="minorBidi"/>
          <w:sz w:val="28"/>
          <w:szCs w:val="28"/>
          <w:cs/>
        </w:rPr>
        <w:br/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งบการเงินเฉพาะกิจการ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8754E">
        <w:rPr>
          <w:rFonts w:asciiTheme="minorBidi" w:hAnsiTheme="minorBidi" w:cstheme="minorBidi"/>
          <w:sz w:val="28"/>
          <w:szCs w:val="28"/>
        </w:rPr>
        <w:t xml:space="preserve"> 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0552050" w:rsidR="00CA6DA7" w:rsidRPr="0048754E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</w:t>
      </w:r>
      <w:r w:rsidRPr="001443DF">
        <w:rPr>
          <w:rFonts w:asciiTheme="minorBidi" w:hAnsiTheme="minorBidi" w:cstheme="minorBidi"/>
          <w:spacing w:val="-2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F07A0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A0057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17481F72" w14:textId="1A3FC305" w:rsidR="006313DE" w:rsidRPr="00B35456" w:rsidRDefault="00CA6DA7" w:rsidP="003463D1">
      <w:pPr>
        <w:pStyle w:val="ListParagraph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7A0057" w:rsidRPr="00B35456">
        <w:rPr>
          <w:rFonts w:asciiTheme="minorBidi" w:hAnsiTheme="minorBidi" w:cs="Cordia New"/>
          <w:color w:val="000000"/>
          <w:sz w:val="28"/>
          <w:szCs w:val="28"/>
          <w:cs/>
        </w:rPr>
        <w:t xml:space="preserve">ซึ่งจัดทำขึ้นโดยผู้บริหาร </w:t>
      </w:r>
    </w:p>
    <w:p w14:paraId="44EB23DE" w14:textId="61323EE6" w:rsidR="00D17842" w:rsidRPr="003463D1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77777777" w:rsidR="00701C8C" w:rsidRP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D841C38" w14:textId="6F155431" w:rsidR="008F07A0" w:rsidRDefault="00D64D22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8F07A0" w:rsidRPr="008F07A0">
        <w:rPr>
          <w:rFonts w:asciiTheme="minorBidi" w:hAnsiTheme="minorBidi" w:cstheme="minorBidi"/>
          <w:sz w:val="28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8F07A0">
        <w:rPr>
          <w:rFonts w:asciiTheme="minorBidi" w:hAnsiTheme="minorBidi" w:cstheme="minorBidi"/>
          <w:sz w:val="28"/>
          <w:szCs w:val="28"/>
          <w:cs/>
        </w:rPr>
        <w:br/>
      </w:r>
      <w:r w:rsidR="008F07A0" w:rsidRPr="008F07A0">
        <w:rPr>
          <w:rFonts w:asciiTheme="minorBidi" w:hAnsiTheme="minorBidi" w:cstheme="minorBidi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78302B0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642698" w14:textId="77777777" w:rsidR="0047326A" w:rsidRDefault="0047326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0D8EF5EC" w14:textId="1D6FA6F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D782D0" w14:textId="029D943D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FCBA3C" w14:textId="4A9D13A6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0707AEA2" w14:textId="4CC342D6" w:rsidR="007B122F" w:rsidRDefault="007B122F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79E7D83E" w14:textId="77777777" w:rsidR="007B122F" w:rsidRDefault="007B122F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6A77B616" w14:textId="77777777" w:rsidR="00920520" w:rsidRPr="00862DD5" w:rsidRDefault="00920520" w:rsidP="00DA521A">
      <w:pPr>
        <w:pStyle w:val="Default"/>
        <w:rPr>
          <w:rFonts w:ascii="Angsana New" w:hAnsi="Angsana New" w:cs="Angsana New"/>
          <w:sz w:val="12"/>
          <w:szCs w:val="12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117770" w:rsidRPr="00117770">
        <w:rPr>
          <w:rFonts w:asciiTheme="minorBidi" w:hAnsiTheme="minorBidi" w:cs="Cordia New"/>
          <w:sz w:val="28"/>
          <w:szCs w:val="28"/>
          <w:cs/>
        </w:rPr>
        <w:t>ปิ</w:t>
      </w:r>
      <w:proofErr w:type="spellEnd"/>
      <w:r w:rsidR="00117770" w:rsidRPr="00117770">
        <w:rPr>
          <w:rFonts w:asciiTheme="minorBidi" w:hAnsiTheme="minorBidi" w:cs="Cordia New"/>
          <w:sz w:val="28"/>
          <w:szCs w:val="28"/>
          <w:cs/>
        </w:rPr>
        <w:t>ตินันท์ ลีลาเมธ</w:t>
      </w:r>
      <w:proofErr w:type="spellStart"/>
      <w:r w:rsidR="00117770" w:rsidRPr="00117770">
        <w:rPr>
          <w:rFonts w:asciiTheme="minorBidi" w:hAnsiTheme="minorBidi" w:cs="Cordia New"/>
          <w:sz w:val="28"/>
          <w:szCs w:val="28"/>
          <w:cs/>
        </w:rPr>
        <w:t>วัฒน์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589E7DAC" w14:textId="77777777" w:rsidR="00BB4761" w:rsidRPr="00050167" w:rsidRDefault="00BB4761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2"/>
          <w:szCs w:val="22"/>
        </w:rPr>
      </w:pPr>
    </w:p>
    <w:p w14:paraId="1B22D827" w14:textId="1FF36CB7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</w:t>
      </w:r>
      <w:proofErr w:type="spellStart"/>
      <w:r w:rsidRPr="007414C2">
        <w:rPr>
          <w:rFonts w:asciiTheme="minorBidi" w:hAnsiTheme="minorBidi" w:cstheme="minorBidi"/>
          <w:sz w:val="28"/>
          <w:szCs w:val="28"/>
          <w:cs/>
        </w:rPr>
        <w:t>เค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04FF845E" w:rsidR="009A0536" w:rsidRPr="000E4278" w:rsidRDefault="002028F2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25</w:t>
      </w:r>
      <w:r w:rsidR="008F6521" w:rsidRPr="0054593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23633" w:rsidRPr="00545934">
        <w:rPr>
          <w:rFonts w:asciiTheme="minorBidi" w:hAnsiTheme="minorBidi" w:cstheme="minorBidi" w:hint="cs"/>
          <w:sz w:val="28"/>
          <w:szCs w:val="28"/>
          <w:cs/>
        </w:rPr>
        <w:t>กุมภา</w:t>
      </w:r>
      <w:r w:rsidR="00323633">
        <w:rPr>
          <w:rFonts w:asciiTheme="minorBidi" w:hAnsiTheme="minorBidi" w:cstheme="minorBidi" w:hint="cs"/>
          <w:sz w:val="28"/>
          <w:szCs w:val="28"/>
          <w:cs/>
        </w:rPr>
        <w:t>พันธ์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323633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75002" w14:textId="77777777" w:rsidR="00557663" w:rsidRDefault="00557663" w:rsidP="00481C04">
      <w:pPr>
        <w:spacing w:before="0" w:after="0" w:line="240" w:lineRule="auto"/>
      </w:pPr>
      <w:r>
        <w:separator/>
      </w:r>
    </w:p>
  </w:endnote>
  <w:endnote w:type="continuationSeparator" w:id="0">
    <w:p w14:paraId="7EDEFEB9" w14:textId="77777777" w:rsidR="00557663" w:rsidRDefault="00557663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บริษัท พี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เค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เอฟ ออดิท (ประเทศไทย) จำกัด 98 อาคาร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สาท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รสแควร์ ชั้น 28 ยู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นิต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 xml:space="preserve">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เวบ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ไซ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ต์</w:t>
    </w:r>
    <w:proofErr w:type="spellEnd"/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>บริษัท พี</w:t>
    </w:r>
    <w:proofErr w:type="spellStart"/>
    <w:r w:rsidRPr="000B62E6">
      <w:rPr>
        <w:rFonts w:asciiTheme="minorBidi" w:hAnsiTheme="minorBidi" w:cstheme="minorBidi" w:hint="cs"/>
        <w:cs/>
      </w:rPr>
      <w:t>เค</w:t>
    </w:r>
    <w:proofErr w:type="spellEnd"/>
    <w:r w:rsidRPr="000B62E6">
      <w:rPr>
        <w:rFonts w:asciiTheme="minorBidi" w:hAnsiTheme="minorBidi" w:cstheme="minorBidi" w:hint="cs"/>
        <w:cs/>
      </w:rPr>
      <w:t xml:space="preserve">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</w:t>
    </w:r>
    <w:proofErr w:type="spellStart"/>
    <w:r w:rsidRPr="000B62E6">
      <w:rPr>
        <w:rFonts w:asciiTheme="minorBidi" w:hAnsiTheme="minorBidi" w:cstheme="minorBidi"/>
        <w:cs/>
      </w:rPr>
      <w:t>เค</w:t>
    </w:r>
    <w:proofErr w:type="spellEnd"/>
    <w:r w:rsidRPr="000B62E6">
      <w:rPr>
        <w:rFonts w:asciiTheme="minorBidi" w:hAnsiTheme="minorBidi" w:cstheme="minorBidi"/>
        <w:cs/>
      </w:rPr>
      <w:t>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หรือบริษัทที่เกี่ยวข้อง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49F87" w14:textId="77777777" w:rsidR="00557663" w:rsidRDefault="00557663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DD98BBC" w14:textId="77777777" w:rsidR="00557663" w:rsidRDefault="00557663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2225"/>
    <w:rsid w:val="000439B8"/>
    <w:rsid w:val="000464A4"/>
    <w:rsid w:val="00050167"/>
    <w:rsid w:val="00053252"/>
    <w:rsid w:val="000552A0"/>
    <w:rsid w:val="0006032D"/>
    <w:rsid w:val="00061CD4"/>
    <w:rsid w:val="00072B8F"/>
    <w:rsid w:val="00072D72"/>
    <w:rsid w:val="00074477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228D"/>
    <w:rsid w:val="000A668C"/>
    <w:rsid w:val="000A7E37"/>
    <w:rsid w:val="000B32A4"/>
    <w:rsid w:val="000B7C33"/>
    <w:rsid w:val="000C00FF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F45"/>
    <w:rsid w:val="00102BA8"/>
    <w:rsid w:val="001049A4"/>
    <w:rsid w:val="0011134F"/>
    <w:rsid w:val="00112250"/>
    <w:rsid w:val="0011338F"/>
    <w:rsid w:val="001137F5"/>
    <w:rsid w:val="00113C68"/>
    <w:rsid w:val="00117770"/>
    <w:rsid w:val="0012413E"/>
    <w:rsid w:val="00125025"/>
    <w:rsid w:val="00134BA9"/>
    <w:rsid w:val="00137671"/>
    <w:rsid w:val="00137B9D"/>
    <w:rsid w:val="00143292"/>
    <w:rsid w:val="0014424D"/>
    <w:rsid w:val="001443DF"/>
    <w:rsid w:val="00145F98"/>
    <w:rsid w:val="0015137D"/>
    <w:rsid w:val="00152BF4"/>
    <w:rsid w:val="00153FD7"/>
    <w:rsid w:val="001552D6"/>
    <w:rsid w:val="00155803"/>
    <w:rsid w:val="00156596"/>
    <w:rsid w:val="00161BDC"/>
    <w:rsid w:val="00162B01"/>
    <w:rsid w:val="001645EE"/>
    <w:rsid w:val="00165EAF"/>
    <w:rsid w:val="00172A09"/>
    <w:rsid w:val="00172B81"/>
    <w:rsid w:val="00174BE4"/>
    <w:rsid w:val="00176D37"/>
    <w:rsid w:val="00183433"/>
    <w:rsid w:val="00184C51"/>
    <w:rsid w:val="00185DBF"/>
    <w:rsid w:val="00191030"/>
    <w:rsid w:val="001932B1"/>
    <w:rsid w:val="00196D0C"/>
    <w:rsid w:val="00197B2B"/>
    <w:rsid w:val="001A067C"/>
    <w:rsid w:val="001A6FB6"/>
    <w:rsid w:val="001B16F0"/>
    <w:rsid w:val="001B2112"/>
    <w:rsid w:val="001B4269"/>
    <w:rsid w:val="001B72E4"/>
    <w:rsid w:val="001C2C11"/>
    <w:rsid w:val="001C6A81"/>
    <w:rsid w:val="001D04C4"/>
    <w:rsid w:val="001D1A0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02B0"/>
    <w:rsid w:val="002028F2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2E15"/>
    <w:rsid w:val="00296115"/>
    <w:rsid w:val="002A0D09"/>
    <w:rsid w:val="002A0D15"/>
    <w:rsid w:val="002A1B37"/>
    <w:rsid w:val="002A2500"/>
    <w:rsid w:val="002B33C7"/>
    <w:rsid w:val="002C28B5"/>
    <w:rsid w:val="002C342D"/>
    <w:rsid w:val="002D06D8"/>
    <w:rsid w:val="002D4F3C"/>
    <w:rsid w:val="002D73F6"/>
    <w:rsid w:val="002E38FD"/>
    <w:rsid w:val="002E448F"/>
    <w:rsid w:val="002E470E"/>
    <w:rsid w:val="002E58EF"/>
    <w:rsid w:val="002E62FF"/>
    <w:rsid w:val="002F1CD9"/>
    <w:rsid w:val="00300D0E"/>
    <w:rsid w:val="003025B3"/>
    <w:rsid w:val="003060C9"/>
    <w:rsid w:val="003146E6"/>
    <w:rsid w:val="0031481A"/>
    <w:rsid w:val="00317BDB"/>
    <w:rsid w:val="00323633"/>
    <w:rsid w:val="0032391E"/>
    <w:rsid w:val="00326E90"/>
    <w:rsid w:val="00330AA8"/>
    <w:rsid w:val="003328B8"/>
    <w:rsid w:val="0033332F"/>
    <w:rsid w:val="00333748"/>
    <w:rsid w:val="003347D9"/>
    <w:rsid w:val="00334C51"/>
    <w:rsid w:val="003376C7"/>
    <w:rsid w:val="003407E2"/>
    <w:rsid w:val="00343CFB"/>
    <w:rsid w:val="003463D1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438F"/>
    <w:rsid w:val="003A6A35"/>
    <w:rsid w:val="003B2819"/>
    <w:rsid w:val="003B3B49"/>
    <w:rsid w:val="003B7F38"/>
    <w:rsid w:val="003C0359"/>
    <w:rsid w:val="003C6DE0"/>
    <w:rsid w:val="003D0186"/>
    <w:rsid w:val="003D2549"/>
    <w:rsid w:val="003D41F6"/>
    <w:rsid w:val="003D7D97"/>
    <w:rsid w:val="003E010B"/>
    <w:rsid w:val="003E1788"/>
    <w:rsid w:val="003E1DEA"/>
    <w:rsid w:val="003E4CC5"/>
    <w:rsid w:val="003E7486"/>
    <w:rsid w:val="003F1EB9"/>
    <w:rsid w:val="003F20A6"/>
    <w:rsid w:val="003F3DBD"/>
    <w:rsid w:val="00401D35"/>
    <w:rsid w:val="00406298"/>
    <w:rsid w:val="00406CE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7326A"/>
    <w:rsid w:val="0047762E"/>
    <w:rsid w:val="00481C04"/>
    <w:rsid w:val="004822B3"/>
    <w:rsid w:val="0048425E"/>
    <w:rsid w:val="0048754E"/>
    <w:rsid w:val="00487EFC"/>
    <w:rsid w:val="00490284"/>
    <w:rsid w:val="00495EDA"/>
    <w:rsid w:val="004964E5"/>
    <w:rsid w:val="0049698D"/>
    <w:rsid w:val="004978E9"/>
    <w:rsid w:val="004A7875"/>
    <w:rsid w:val="004B1D75"/>
    <w:rsid w:val="004B3312"/>
    <w:rsid w:val="004B5E6C"/>
    <w:rsid w:val="004B647F"/>
    <w:rsid w:val="004B67C4"/>
    <w:rsid w:val="004B68EE"/>
    <w:rsid w:val="004C3155"/>
    <w:rsid w:val="004C7177"/>
    <w:rsid w:val="004D38C9"/>
    <w:rsid w:val="004E1081"/>
    <w:rsid w:val="004E6180"/>
    <w:rsid w:val="004E6F5D"/>
    <w:rsid w:val="004F3143"/>
    <w:rsid w:val="004F388D"/>
    <w:rsid w:val="004F7C17"/>
    <w:rsid w:val="005039E1"/>
    <w:rsid w:val="00511AD8"/>
    <w:rsid w:val="005125BE"/>
    <w:rsid w:val="00516DC8"/>
    <w:rsid w:val="005207DD"/>
    <w:rsid w:val="00520DED"/>
    <w:rsid w:val="0053026C"/>
    <w:rsid w:val="005320C9"/>
    <w:rsid w:val="005343FD"/>
    <w:rsid w:val="00537CF6"/>
    <w:rsid w:val="00542CB5"/>
    <w:rsid w:val="00543538"/>
    <w:rsid w:val="00543AE5"/>
    <w:rsid w:val="00545934"/>
    <w:rsid w:val="00545C4E"/>
    <w:rsid w:val="0054769C"/>
    <w:rsid w:val="00556FCA"/>
    <w:rsid w:val="00557663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A10A4"/>
    <w:rsid w:val="005A16FC"/>
    <w:rsid w:val="005A306A"/>
    <w:rsid w:val="005A7760"/>
    <w:rsid w:val="005B3846"/>
    <w:rsid w:val="005B465A"/>
    <w:rsid w:val="005C09C3"/>
    <w:rsid w:val="005C234A"/>
    <w:rsid w:val="005C485D"/>
    <w:rsid w:val="005C5336"/>
    <w:rsid w:val="005D08F4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3E92"/>
    <w:rsid w:val="00614529"/>
    <w:rsid w:val="00614D1B"/>
    <w:rsid w:val="00615ACD"/>
    <w:rsid w:val="006172FF"/>
    <w:rsid w:val="00617749"/>
    <w:rsid w:val="00622E5E"/>
    <w:rsid w:val="00625F72"/>
    <w:rsid w:val="00630186"/>
    <w:rsid w:val="006313DE"/>
    <w:rsid w:val="0063452A"/>
    <w:rsid w:val="00636848"/>
    <w:rsid w:val="00637D32"/>
    <w:rsid w:val="0064468B"/>
    <w:rsid w:val="0064480A"/>
    <w:rsid w:val="00646C16"/>
    <w:rsid w:val="0065174C"/>
    <w:rsid w:val="0066247A"/>
    <w:rsid w:val="00670AE4"/>
    <w:rsid w:val="00670EDD"/>
    <w:rsid w:val="00671D9C"/>
    <w:rsid w:val="0067381D"/>
    <w:rsid w:val="00677733"/>
    <w:rsid w:val="00680248"/>
    <w:rsid w:val="00680879"/>
    <w:rsid w:val="00682993"/>
    <w:rsid w:val="00683087"/>
    <w:rsid w:val="00683EDE"/>
    <w:rsid w:val="00685323"/>
    <w:rsid w:val="00692D72"/>
    <w:rsid w:val="00693712"/>
    <w:rsid w:val="0069501E"/>
    <w:rsid w:val="00696694"/>
    <w:rsid w:val="0069751E"/>
    <w:rsid w:val="006A3F4A"/>
    <w:rsid w:val="006A5561"/>
    <w:rsid w:val="006B23BF"/>
    <w:rsid w:val="006B57CB"/>
    <w:rsid w:val="006B6760"/>
    <w:rsid w:val="006B79DD"/>
    <w:rsid w:val="006C3C8F"/>
    <w:rsid w:val="006C5230"/>
    <w:rsid w:val="006C62BC"/>
    <w:rsid w:val="006D079C"/>
    <w:rsid w:val="006D252C"/>
    <w:rsid w:val="006D4122"/>
    <w:rsid w:val="006D4A8E"/>
    <w:rsid w:val="006E1C7F"/>
    <w:rsid w:val="006E504F"/>
    <w:rsid w:val="006F2561"/>
    <w:rsid w:val="006F2624"/>
    <w:rsid w:val="006F427D"/>
    <w:rsid w:val="006F71CC"/>
    <w:rsid w:val="006F79A9"/>
    <w:rsid w:val="00701C8C"/>
    <w:rsid w:val="007026EC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2F8A"/>
    <w:rsid w:val="00793669"/>
    <w:rsid w:val="00793D0A"/>
    <w:rsid w:val="007A0057"/>
    <w:rsid w:val="007A64FC"/>
    <w:rsid w:val="007A70CA"/>
    <w:rsid w:val="007A7177"/>
    <w:rsid w:val="007B068F"/>
    <w:rsid w:val="007B122F"/>
    <w:rsid w:val="007B1902"/>
    <w:rsid w:val="007B1D79"/>
    <w:rsid w:val="007B61EA"/>
    <w:rsid w:val="007B73E2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203B2"/>
    <w:rsid w:val="008241AA"/>
    <w:rsid w:val="00824A9E"/>
    <w:rsid w:val="00825854"/>
    <w:rsid w:val="00831FAC"/>
    <w:rsid w:val="00836BEA"/>
    <w:rsid w:val="00856534"/>
    <w:rsid w:val="00862DD5"/>
    <w:rsid w:val="008640BA"/>
    <w:rsid w:val="00870530"/>
    <w:rsid w:val="00871C88"/>
    <w:rsid w:val="008851C5"/>
    <w:rsid w:val="00892FAE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1C20"/>
    <w:rsid w:val="008D39CA"/>
    <w:rsid w:val="008E11B8"/>
    <w:rsid w:val="008E2663"/>
    <w:rsid w:val="008E2F52"/>
    <w:rsid w:val="008E3B91"/>
    <w:rsid w:val="008E47BF"/>
    <w:rsid w:val="008E535C"/>
    <w:rsid w:val="008F0708"/>
    <w:rsid w:val="008F07A0"/>
    <w:rsid w:val="008F4471"/>
    <w:rsid w:val="008F6521"/>
    <w:rsid w:val="008F7B3E"/>
    <w:rsid w:val="00903E26"/>
    <w:rsid w:val="0091194A"/>
    <w:rsid w:val="00920202"/>
    <w:rsid w:val="00920520"/>
    <w:rsid w:val="009213DB"/>
    <w:rsid w:val="00921789"/>
    <w:rsid w:val="00922387"/>
    <w:rsid w:val="00930B8A"/>
    <w:rsid w:val="00931AE9"/>
    <w:rsid w:val="00940DFA"/>
    <w:rsid w:val="0094211C"/>
    <w:rsid w:val="009515AE"/>
    <w:rsid w:val="00951B79"/>
    <w:rsid w:val="009527BD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76AD"/>
    <w:rsid w:val="00987CD8"/>
    <w:rsid w:val="00990DF1"/>
    <w:rsid w:val="0099498E"/>
    <w:rsid w:val="009949D5"/>
    <w:rsid w:val="0099625F"/>
    <w:rsid w:val="009A0536"/>
    <w:rsid w:val="009A3BF4"/>
    <w:rsid w:val="009A5B9C"/>
    <w:rsid w:val="009A6DD5"/>
    <w:rsid w:val="009B5138"/>
    <w:rsid w:val="009C1ACC"/>
    <w:rsid w:val="009C2FF6"/>
    <w:rsid w:val="009C5B62"/>
    <w:rsid w:val="009D0FC3"/>
    <w:rsid w:val="009D1831"/>
    <w:rsid w:val="009D2DBB"/>
    <w:rsid w:val="009D558F"/>
    <w:rsid w:val="009D6AD5"/>
    <w:rsid w:val="009D6E5A"/>
    <w:rsid w:val="009D78A8"/>
    <w:rsid w:val="009E3766"/>
    <w:rsid w:val="009E3F0F"/>
    <w:rsid w:val="009E4452"/>
    <w:rsid w:val="009E47B3"/>
    <w:rsid w:val="009E4DF5"/>
    <w:rsid w:val="009E79D5"/>
    <w:rsid w:val="009F30C8"/>
    <w:rsid w:val="009F5912"/>
    <w:rsid w:val="009F5F2D"/>
    <w:rsid w:val="00A00D40"/>
    <w:rsid w:val="00A0292A"/>
    <w:rsid w:val="00A0380A"/>
    <w:rsid w:val="00A039FA"/>
    <w:rsid w:val="00A03B00"/>
    <w:rsid w:val="00A04CCF"/>
    <w:rsid w:val="00A051DE"/>
    <w:rsid w:val="00A11C6B"/>
    <w:rsid w:val="00A1468F"/>
    <w:rsid w:val="00A16B52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A95"/>
    <w:rsid w:val="00A430BF"/>
    <w:rsid w:val="00A43B41"/>
    <w:rsid w:val="00A43F47"/>
    <w:rsid w:val="00A44CA7"/>
    <w:rsid w:val="00A5208E"/>
    <w:rsid w:val="00A5438A"/>
    <w:rsid w:val="00A555B5"/>
    <w:rsid w:val="00A5580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0BA5"/>
    <w:rsid w:val="00A946D2"/>
    <w:rsid w:val="00A94887"/>
    <w:rsid w:val="00A96F79"/>
    <w:rsid w:val="00AA112C"/>
    <w:rsid w:val="00AA4C9E"/>
    <w:rsid w:val="00AA50F4"/>
    <w:rsid w:val="00AA5C3D"/>
    <w:rsid w:val="00AB08A3"/>
    <w:rsid w:val="00AB1498"/>
    <w:rsid w:val="00AB2493"/>
    <w:rsid w:val="00AB6AF8"/>
    <w:rsid w:val="00AD03A1"/>
    <w:rsid w:val="00AD1371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4136"/>
    <w:rsid w:val="00B76EDB"/>
    <w:rsid w:val="00B774B0"/>
    <w:rsid w:val="00B77C04"/>
    <w:rsid w:val="00B80A0B"/>
    <w:rsid w:val="00B86A76"/>
    <w:rsid w:val="00B911E7"/>
    <w:rsid w:val="00B91AFF"/>
    <w:rsid w:val="00B93B3F"/>
    <w:rsid w:val="00B93E7D"/>
    <w:rsid w:val="00B94AED"/>
    <w:rsid w:val="00B94CF6"/>
    <w:rsid w:val="00B97F98"/>
    <w:rsid w:val="00BA025D"/>
    <w:rsid w:val="00BA0FE2"/>
    <w:rsid w:val="00BA41C5"/>
    <w:rsid w:val="00BA654E"/>
    <w:rsid w:val="00BA74AB"/>
    <w:rsid w:val="00BB4761"/>
    <w:rsid w:val="00BB685E"/>
    <w:rsid w:val="00BB6A64"/>
    <w:rsid w:val="00BC0FF3"/>
    <w:rsid w:val="00BC2409"/>
    <w:rsid w:val="00BC2CAD"/>
    <w:rsid w:val="00BC350B"/>
    <w:rsid w:val="00BC7B43"/>
    <w:rsid w:val="00BD0C11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1CB6"/>
    <w:rsid w:val="00C04C47"/>
    <w:rsid w:val="00C05885"/>
    <w:rsid w:val="00C07044"/>
    <w:rsid w:val="00C07776"/>
    <w:rsid w:val="00C11194"/>
    <w:rsid w:val="00C11D42"/>
    <w:rsid w:val="00C12491"/>
    <w:rsid w:val="00C137B8"/>
    <w:rsid w:val="00C13B53"/>
    <w:rsid w:val="00C21540"/>
    <w:rsid w:val="00C21ED4"/>
    <w:rsid w:val="00C23365"/>
    <w:rsid w:val="00C265A3"/>
    <w:rsid w:val="00C319A8"/>
    <w:rsid w:val="00C37064"/>
    <w:rsid w:val="00C43CD3"/>
    <w:rsid w:val="00C5005A"/>
    <w:rsid w:val="00C51D57"/>
    <w:rsid w:val="00C52933"/>
    <w:rsid w:val="00C53C0D"/>
    <w:rsid w:val="00C55F86"/>
    <w:rsid w:val="00C569F8"/>
    <w:rsid w:val="00C63514"/>
    <w:rsid w:val="00C65AC3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3ECD"/>
    <w:rsid w:val="00C84A3D"/>
    <w:rsid w:val="00C85D19"/>
    <w:rsid w:val="00C85DBA"/>
    <w:rsid w:val="00C90663"/>
    <w:rsid w:val="00C95731"/>
    <w:rsid w:val="00CA04DE"/>
    <w:rsid w:val="00CA0625"/>
    <w:rsid w:val="00CA6242"/>
    <w:rsid w:val="00CA66D6"/>
    <w:rsid w:val="00CA6DA7"/>
    <w:rsid w:val="00CB00B9"/>
    <w:rsid w:val="00CB118D"/>
    <w:rsid w:val="00CB4430"/>
    <w:rsid w:val="00CB63F7"/>
    <w:rsid w:val="00CB743F"/>
    <w:rsid w:val="00CC143B"/>
    <w:rsid w:val="00CC4A5B"/>
    <w:rsid w:val="00CD41F3"/>
    <w:rsid w:val="00CE0495"/>
    <w:rsid w:val="00CE0861"/>
    <w:rsid w:val="00CE2B2C"/>
    <w:rsid w:val="00CE49B5"/>
    <w:rsid w:val="00CE58DE"/>
    <w:rsid w:val="00CE6E32"/>
    <w:rsid w:val="00CF03C2"/>
    <w:rsid w:val="00CF237D"/>
    <w:rsid w:val="00CF7068"/>
    <w:rsid w:val="00CF7328"/>
    <w:rsid w:val="00CF76CF"/>
    <w:rsid w:val="00CF7D64"/>
    <w:rsid w:val="00D02DC3"/>
    <w:rsid w:val="00D031F1"/>
    <w:rsid w:val="00D101D3"/>
    <w:rsid w:val="00D103D8"/>
    <w:rsid w:val="00D118DD"/>
    <w:rsid w:val="00D12C8B"/>
    <w:rsid w:val="00D142D5"/>
    <w:rsid w:val="00D1432E"/>
    <w:rsid w:val="00D14AE3"/>
    <w:rsid w:val="00D17842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615"/>
    <w:rsid w:val="00D42A2F"/>
    <w:rsid w:val="00D450EE"/>
    <w:rsid w:val="00D45B5C"/>
    <w:rsid w:val="00D47D6D"/>
    <w:rsid w:val="00D517F3"/>
    <w:rsid w:val="00D54429"/>
    <w:rsid w:val="00D54E5A"/>
    <w:rsid w:val="00D56028"/>
    <w:rsid w:val="00D5637A"/>
    <w:rsid w:val="00D64D22"/>
    <w:rsid w:val="00D65BB1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1419"/>
    <w:rsid w:val="00DD20D1"/>
    <w:rsid w:val="00DD351D"/>
    <w:rsid w:val="00DD78DA"/>
    <w:rsid w:val="00DE0556"/>
    <w:rsid w:val="00DE25FD"/>
    <w:rsid w:val="00DE26BA"/>
    <w:rsid w:val="00DE4117"/>
    <w:rsid w:val="00DE470A"/>
    <w:rsid w:val="00DE52F0"/>
    <w:rsid w:val="00DE61F5"/>
    <w:rsid w:val="00DF0184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1770E"/>
    <w:rsid w:val="00E212FD"/>
    <w:rsid w:val="00E253F4"/>
    <w:rsid w:val="00E27FE3"/>
    <w:rsid w:val="00E34A3D"/>
    <w:rsid w:val="00E34E27"/>
    <w:rsid w:val="00E41D22"/>
    <w:rsid w:val="00E44786"/>
    <w:rsid w:val="00E46980"/>
    <w:rsid w:val="00E50C3C"/>
    <w:rsid w:val="00E528D9"/>
    <w:rsid w:val="00E534A4"/>
    <w:rsid w:val="00E53547"/>
    <w:rsid w:val="00E542F7"/>
    <w:rsid w:val="00E562BE"/>
    <w:rsid w:val="00E56672"/>
    <w:rsid w:val="00E57A87"/>
    <w:rsid w:val="00E6431A"/>
    <w:rsid w:val="00E64498"/>
    <w:rsid w:val="00E650A5"/>
    <w:rsid w:val="00E71B6A"/>
    <w:rsid w:val="00E721D7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5D84"/>
    <w:rsid w:val="00E97977"/>
    <w:rsid w:val="00EA0634"/>
    <w:rsid w:val="00EA1B23"/>
    <w:rsid w:val="00EA27EC"/>
    <w:rsid w:val="00EA31CE"/>
    <w:rsid w:val="00EA3BCF"/>
    <w:rsid w:val="00EA49F6"/>
    <w:rsid w:val="00EA5310"/>
    <w:rsid w:val="00EA67DE"/>
    <w:rsid w:val="00EA747F"/>
    <w:rsid w:val="00EB0F37"/>
    <w:rsid w:val="00EB1D1A"/>
    <w:rsid w:val="00ED158F"/>
    <w:rsid w:val="00ED5235"/>
    <w:rsid w:val="00EE00FE"/>
    <w:rsid w:val="00EE054D"/>
    <w:rsid w:val="00EE2790"/>
    <w:rsid w:val="00EE2B0C"/>
    <w:rsid w:val="00EE4333"/>
    <w:rsid w:val="00EE5750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05E8"/>
    <w:rsid w:val="00F238D7"/>
    <w:rsid w:val="00F2588F"/>
    <w:rsid w:val="00F27FD8"/>
    <w:rsid w:val="00F30704"/>
    <w:rsid w:val="00F43351"/>
    <w:rsid w:val="00F44927"/>
    <w:rsid w:val="00F47300"/>
    <w:rsid w:val="00F5027A"/>
    <w:rsid w:val="00F513FF"/>
    <w:rsid w:val="00F556A1"/>
    <w:rsid w:val="00F57182"/>
    <w:rsid w:val="00F608FF"/>
    <w:rsid w:val="00F628CE"/>
    <w:rsid w:val="00F64691"/>
    <w:rsid w:val="00F648A7"/>
    <w:rsid w:val="00F67B67"/>
    <w:rsid w:val="00F67E4E"/>
    <w:rsid w:val="00F70143"/>
    <w:rsid w:val="00F70987"/>
    <w:rsid w:val="00F82F6C"/>
    <w:rsid w:val="00F830E5"/>
    <w:rsid w:val="00F858A6"/>
    <w:rsid w:val="00F921C1"/>
    <w:rsid w:val="00F92F9D"/>
    <w:rsid w:val="00F94733"/>
    <w:rsid w:val="00F95480"/>
    <w:rsid w:val="00F9620B"/>
    <w:rsid w:val="00F97442"/>
    <w:rsid w:val="00FB1D8B"/>
    <w:rsid w:val="00FB28C1"/>
    <w:rsid w:val="00FB2A69"/>
    <w:rsid w:val="00FB4D8F"/>
    <w:rsid w:val="00FB4F57"/>
    <w:rsid w:val="00FB7313"/>
    <w:rsid w:val="00FC3D48"/>
    <w:rsid w:val="00FC4302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9" ma:contentTypeDescription="Create a new document." ma:contentTypeScope="" ma:versionID="d4c36ec2b78b278e3fabc2be40e0848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0425cb5c3a1969357fb38f236dcf149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7AD628-2446-4CCA-843D-2012F20B8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3240</Words>
  <Characters>12504</Characters>
  <Application>Microsoft Office Word</Application>
  <DocSecurity>0</DocSecurity>
  <Lines>104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Ratchanok</dc:creator>
  <cp:lastModifiedBy>Vimolphak Sirirawetkun</cp:lastModifiedBy>
  <cp:revision>2</cp:revision>
  <cp:lastPrinted>2021-02-10T09:49:00Z</cp:lastPrinted>
  <dcterms:created xsi:type="dcterms:W3CDTF">2021-03-03T09:27:00Z</dcterms:created>
  <dcterms:modified xsi:type="dcterms:W3CDTF">2021-03-03T09:27:00Z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