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3231E"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7F973B1E" w14:textId="77777777" w:rsidR="000D55B0" w:rsidRPr="002757B2" w:rsidRDefault="000D55B0">
      <w:pPr>
        <w:pStyle w:val="Default"/>
        <w:rPr>
          <w:b/>
          <w:bCs/>
          <w:color w:val="CF4A02"/>
          <w:sz w:val="20"/>
          <w:szCs w:val="20"/>
        </w:rPr>
      </w:pPr>
    </w:p>
    <w:p w14:paraId="67C3EC9A" w14:textId="77777777" w:rsidR="000D55B0" w:rsidRPr="002757B2" w:rsidRDefault="000D55B0">
      <w:pPr>
        <w:pStyle w:val="Default"/>
        <w:rPr>
          <w:color w:val="CF4A02"/>
          <w:sz w:val="20"/>
          <w:szCs w:val="20"/>
        </w:rPr>
      </w:pPr>
    </w:p>
    <w:p w14:paraId="6258AFC7" w14:textId="77777777" w:rsidR="00790517"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5F1C97" w:rsidRPr="002757B2">
        <w:rPr>
          <w:rFonts w:eastAsia="Calibri"/>
          <w:color w:val="CF4A02"/>
          <w:sz w:val="20"/>
          <w:szCs w:val="20"/>
        </w:rPr>
        <w:t xml:space="preserve">of </w:t>
      </w:r>
      <w:r w:rsidR="00557E11" w:rsidRPr="00557E11">
        <w:rPr>
          <w:rFonts w:eastAsia="Calibri"/>
          <w:color w:val="CF4A02"/>
          <w:sz w:val="20"/>
          <w:szCs w:val="20"/>
        </w:rPr>
        <w:t>PROEN Corp Public Company Limited</w:t>
      </w:r>
    </w:p>
    <w:p w14:paraId="7F5C4B57" w14:textId="77777777" w:rsidR="00557E11" w:rsidRPr="002757B2" w:rsidRDefault="00557E11">
      <w:pPr>
        <w:pStyle w:val="Default"/>
        <w:rPr>
          <w:b/>
          <w:bCs/>
          <w:color w:val="CF4A02"/>
          <w:sz w:val="20"/>
          <w:szCs w:val="20"/>
        </w:rPr>
      </w:pPr>
    </w:p>
    <w:p w14:paraId="12C357F2" w14:textId="77777777" w:rsidR="00790517" w:rsidRPr="002757B2" w:rsidRDefault="00790517">
      <w:pPr>
        <w:pStyle w:val="Default"/>
        <w:rPr>
          <w:b/>
          <w:bCs/>
          <w:color w:val="CF4A02"/>
          <w:sz w:val="20"/>
          <w:szCs w:val="20"/>
        </w:rPr>
      </w:pPr>
    </w:p>
    <w:p w14:paraId="6B11A4D2"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1EECF830" w14:textId="77777777" w:rsidR="00E3702E" w:rsidRPr="002757B2" w:rsidRDefault="00E3702E" w:rsidP="00F67AF3">
      <w:pPr>
        <w:pStyle w:val="Default"/>
        <w:jc w:val="thaiDistribute"/>
        <w:rPr>
          <w:rFonts w:eastAsia="Calibri"/>
          <w:b/>
          <w:bCs/>
          <w:color w:val="000000" w:themeColor="text1"/>
          <w:sz w:val="20"/>
          <w:szCs w:val="20"/>
        </w:rPr>
      </w:pPr>
    </w:p>
    <w:p w14:paraId="03FA127F" w14:textId="7448F618" w:rsidR="009D6C4B" w:rsidRPr="00557E11" w:rsidRDefault="009D6C4B" w:rsidP="008B018B">
      <w:pPr>
        <w:spacing w:after="0" w:line="240" w:lineRule="auto"/>
        <w:jc w:val="thaiDistribute"/>
        <w:rPr>
          <w:rFonts w:ascii="Arial" w:hAnsi="Arial" w:cs="Arial"/>
          <w:color w:val="000000" w:themeColor="text1"/>
          <w:spacing w:val="-2"/>
          <w:sz w:val="20"/>
          <w:szCs w:val="20"/>
        </w:rPr>
      </w:pPr>
      <w:r w:rsidRPr="00557E11">
        <w:rPr>
          <w:rFonts w:ascii="Arial" w:hAnsi="Arial" w:cs="Arial"/>
          <w:color w:val="000000" w:themeColor="text1"/>
          <w:sz w:val="20"/>
          <w:szCs w:val="20"/>
        </w:rPr>
        <w:t xml:space="preserve">In my opinion, the consolidated </w:t>
      </w:r>
      <w:r w:rsidR="00AF7479" w:rsidRPr="00557E11">
        <w:rPr>
          <w:rFonts w:ascii="Arial" w:hAnsi="Arial" w:cs="Arial"/>
          <w:color w:val="000000" w:themeColor="text1"/>
          <w:sz w:val="20"/>
          <w:szCs w:val="20"/>
        </w:rPr>
        <w:t xml:space="preserve">financial statements </w:t>
      </w:r>
      <w:r w:rsidR="00AF7479" w:rsidRPr="00557E11">
        <w:rPr>
          <w:rFonts w:ascii="Arial" w:hAnsi="Arial" w:cs="Arial"/>
          <w:color w:val="000000" w:themeColor="text1"/>
          <w:sz w:val="20"/>
          <w:szCs w:val="20"/>
          <w:lang w:val="en-US"/>
        </w:rPr>
        <w:t xml:space="preserve">and the </w:t>
      </w:r>
      <w:r w:rsidR="00AF7479" w:rsidRPr="00557E11">
        <w:rPr>
          <w:rFonts w:ascii="Arial" w:hAnsi="Arial" w:cs="Arial"/>
          <w:color w:val="000000" w:themeColor="text1"/>
          <w:sz w:val="20"/>
          <w:szCs w:val="20"/>
        </w:rPr>
        <w:t xml:space="preserve">separate financial statements </w:t>
      </w:r>
      <w:r w:rsidRPr="00557E11">
        <w:rPr>
          <w:rFonts w:ascii="Arial" w:hAnsi="Arial" w:cs="Arial"/>
          <w:color w:val="000000" w:themeColor="text1"/>
          <w:sz w:val="20"/>
          <w:szCs w:val="20"/>
        </w:rPr>
        <w:t>present fairly, in all material respects, the consolidated financial position of</w:t>
      </w:r>
      <w:r w:rsidR="00272B60" w:rsidRPr="00557E11">
        <w:rPr>
          <w:rFonts w:ascii="Arial" w:hAnsi="Arial" w:cs="Arial"/>
          <w:color w:val="000000" w:themeColor="text1"/>
          <w:sz w:val="20"/>
          <w:szCs w:val="20"/>
        </w:rPr>
        <w:t xml:space="preserve"> </w:t>
      </w:r>
      <w:r w:rsidR="00557E11" w:rsidRPr="00557E11">
        <w:rPr>
          <w:rFonts w:ascii="Arial" w:hAnsi="Arial" w:cs="Arial"/>
          <w:color w:val="000000" w:themeColor="text1"/>
          <w:sz w:val="20"/>
          <w:szCs w:val="20"/>
        </w:rPr>
        <w:t xml:space="preserve">PROEN Corp Public Company Limited </w:t>
      </w:r>
      <w:r w:rsidR="006D61D5">
        <w:rPr>
          <w:rFonts w:ascii="Arial" w:hAnsi="Arial" w:cs="Arial"/>
          <w:color w:val="000000" w:themeColor="text1"/>
          <w:sz w:val="20"/>
          <w:szCs w:val="20"/>
        </w:rPr>
        <w:br/>
      </w:r>
      <w:r w:rsidR="00272B60" w:rsidRPr="00557E11">
        <w:rPr>
          <w:rFonts w:ascii="Arial" w:hAnsi="Arial" w:cs="Arial"/>
          <w:color w:val="000000" w:themeColor="text1"/>
          <w:sz w:val="20"/>
          <w:szCs w:val="20"/>
        </w:rPr>
        <w:t xml:space="preserve">(the Company) </w:t>
      </w:r>
      <w:r w:rsidR="00272B60" w:rsidRPr="00557E11">
        <w:rPr>
          <w:rFonts w:ascii="Arial" w:hAnsi="Arial" w:cs="Arial"/>
          <w:color w:val="000000" w:themeColor="text1"/>
          <w:sz w:val="20"/>
          <w:szCs w:val="20"/>
          <w:lang w:val="en-US"/>
        </w:rPr>
        <w:t>and its subsidiaries (the Group)</w:t>
      </w:r>
      <w:r w:rsidRPr="00557E11">
        <w:rPr>
          <w:rFonts w:ascii="Arial" w:hAnsi="Arial" w:cs="Arial"/>
          <w:color w:val="000000" w:themeColor="text1"/>
          <w:sz w:val="20"/>
          <w:szCs w:val="20"/>
          <w:lang w:val="en-US"/>
        </w:rPr>
        <w:t xml:space="preserve"> and the </w:t>
      </w:r>
      <w:r w:rsidR="00272B60" w:rsidRPr="00557E11">
        <w:rPr>
          <w:rFonts w:ascii="Arial" w:hAnsi="Arial" w:cs="Browallia New"/>
          <w:color w:val="000000" w:themeColor="text1"/>
          <w:sz w:val="20"/>
          <w:szCs w:val="20"/>
        </w:rPr>
        <w:t xml:space="preserve">separate financial position of the </w:t>
      </w:r>
      <w:r w:rsidRPr="00557E11">
        <w:rPr>
          <w:rFonts w:ascii="Arial" w:hAnsi="Arial" w:cs="Arial"/>
          <w:color w:val="000000" w:themeColor="text1"/>
          <w:sz w:val="20"/>
          <w:szCs w:val="20"/>
          <w:lang w:val="en-US"/>
        </w:rPr>
        <w:t xml:space="preserve">Company </w:t>
      </w:r>
      <w:r w:rsidRPr="00557E11">
        <w:rPr>
          <w:rFonts w:ascii="Arial" w:hAnsi="Arial" w:cs="Arial"/>
          <w:color w:val="000000" w:themeColor="text1"/>
          <w:sz w:val="20"/>
          <w:szCs w:val="20"/>
        </w:rPr>
        <w:t xml:space="preserve">as at </w:t>
      </w:r>
      <w:r w:rsidR="006D61D5">
        <w:rPr>
          <w:rFonts w:ascii="Arial" w:hAnsi="Arial" w:cs="Arial"/>
          <w:color w:val="000000" w:themeColor="text1"/>
          <w:sz w:val="20"/>
          <w:szCs w:val="20"/>
        </w:rPr>
        <w:br/>
      </w:r>
      <w:r w:rsidR="00557E11" w:rsidRPr="00557E11">
        <w:rPr>
          <w:rFonts w:ascii="Arial" w:hAnsi="Arial" w:cs="Arial"/>
          <w:color w:val="000000" w:themeColor="text1"/>
          <w:sz w:val="20"/>
          <w:szCs w:val="20"/>
          <w:lang w:val="en-US"/>
        </w:rPr>
        <w:t>31 December 2020</w:t>
      </w:r>
      <w:r w:rsidRPr="00557E11">
        <w:rPr>
          <w:rFonts w:ascii="Arial" w:hAnsi="Arial" w:cs="Arial"/>
          <w:color w:val="000000" w:themeColor="text1"/>
          <w:sz w:val="20"/>
          <w:szCs w:val="20"/>
          <w:lang w:val="en-US"/>
        </w:rPr>
        <w:t>,</w:t>
      </w:r>
      <w:r w:rsidRPr="00557E11">
        <w:rPr>
          <w:rFonts w:ascii="Arial" w:hAnsi="Arial" w:cs="Arial"/>
          <w:color w:val="000000" w:themeColor="text1"/>
          <w:sz w:val="20"/>
          <w:szCs w:val="20"/>
        </w:rPr>
        <w:t xml:space="preserve"> and its consolidated and separate financial </w:t>
      </w:r>
      <w:r w:rsidRPr="00557E11">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2BA4496F" w14:textId="77777777" w:rsidR="009D6C4B" w:rsidRPr="002757B2" w:rsidRDefault="009D6C4B" w:rsidP="00F67AF3">
      <w:pPr>
        <w:pStyle w:val="Default"/>
        <w:jc w:val="thaiDistribute"/>
        <w:rPr>
          <w:b/>
          <w:bCs/>
          <w:color w:val="000000" w:themeColor="text1"/>
          <w:sz w:val="20"/>
          <w:szCs w:val="20"/>
        </w:rPr>
      </w:pPr>
    </w:p>
    <w:p w14:paraId="58A2031C"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5A5E3691" w14:textId="77777777" w:rsidR="00E3702E" w:rsidRPr="002757B2" w:rsidRDefault="00E3702E" w:rsidP="00F67AF3">
      <w:pPr>
        <w:pStyle w:val="Default"/>
        <w:jc w:val="thaiDistribute"/>
        <w:rPr>
          <w:rFonts w:eastAsia="Calibri"/>
          <w:b/>
          <w:bCs/>
          <w:color w:val="000000" w:themeColor="text1"/>
          <w:sz w:val="20"/>
          <w:szCs w:val="20"/>
        </w:rPr>
      </w:pPr>
    </w:p>
    <w:p w14:paraId="6B603A01"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659E36B1"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w:t>
      </w:r>
      <w:r w:rsidRPr="00557E11">
        <w:rPr>
          <w:color w:val="000000" w:themeColor="text1"/>
          <w:sz w:val="20"/>
          <w:szCs w:val="20"/>
        </w:rPr>
        <w:t xml:space="preserve">financial position as at </w:t>
      </w:r>
      <w:r w:rsidR="00557E11" w:rsidRPr="00557E11">
        <w:rPr>
          <w:color w:val="000000" w:themeColor="text1"/>
          <w:sz w:val="20"/>
          <w:szCs w:val="20"/>
          <w:lang w:val="en-US"/>
        </w:rPr>
        <w:t>31 December 2020;</w:t>
      </w:r>
    </w:p>
    <w:p w14:paraId="01A507B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33266C33"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64119D25"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12C677C3"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62ED316E" w14:textId="77777777" w:rsidR="001F0191" w:rsidRPr="002757B2" w:rsidRDefault="001F0191" w:rsidP="001F0191">
      <w:pPr>
        <w:pStyle w:val="Default"/>
        <w:ind w:left="720"/>
        <w:jc w:val="thaiDistribute"/>
        <w:rPr>
          <w:color w:val="000000" w:themeColor="text1"/>
          <w:sz w:val="20"/>
          <w:szCs w:val="20"/>
        </w:rPr>
      </w:pPr>
    </w:p>
    <w:p w14:paraId="408E2EA4"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29A00FB6" w14:textId="77777777" w:rsidR="00E3702E" w:rsidRPr="002757B2" w:rsidRDefault="00E3702E" w:rsidP="00F67AF3">
      <w:pPr>
        <w:pStyle w:val="Default"/>
        <w:jc w:val="thaiDistribute"/>
        <w:rPr>
          <w:rFonts w:eastAsia="Calibri"/>
          <w:b/>
          <w:bCs/>
          <w:color w:val="000000" w:themeColor="text1"/>
          <w:sz w:val="20"/>
          <w:szCs w:val="20"/>
        </w:rPr>
      </w:pPr>
    </w:p>
    <w:p w14:paraId="44BFC881" w14:textId="77777777" w:rsidR="008A4E40" w:rsidRDefault="00684C98" w:rsidP="00F67AF3">
      <w:pPr>
        <w:pStyle w:val="Default"/>
        <w:jc w:val="thaiDistribute"/>
        <w:rPr>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w:t>
      </w:r>
      <w:proofErr w:type="gramStart"/>
      <w:r w:rsidRPr="002757B2">
        <w:rPr>
          <w:color w:val="000000" w:themeColor="text1"/>
          <w:sz w:val="20"/>
          <w:szCs w:val="20"/>
        </w:rPr>
        <w:t>sufficient</w:t>
      </w:r>
      <w:proofErr w:type="gramEnd"/>
      <w:r w:rsidRPr="002757B2">
        <w:rPr>
          <w:color w:val="000000" w:themeColor="text1"/>
          <w:sz w:val="20"/>
          <w:szCs w:val="20"/>
        </w:rPr>
        <w:t xml:space="preserve"> and appropriate to provide a basis for my opinion</w:t>
      </w:r>
      <w:r w:rsidR="004A2595">
        <w:rPr>
          <w:color w:val="000000" w:themeColor="text1"/>
          <w:sz w:val="20"/>
          <w:szCs w:val="20"/>
        </w:rPr>
        <w:t>.</w:t>
      </w:r>
    </w:p>
    <w:p w14:paraId="2390F643" w14:textId="77777777" w:rsidR="006D61D5" w:rsidRDefault="006D61D5" w:rsidP="00F67AF3">
      <w:pPr>
        <w:pStyle w:val="Default"/>
        <w:jc w:val="thaiDistribute"/>
        <w:rPr>
          <w:color w:val="000000" w:themeColor="text1"/>
          <w:sz w:val="20"/>
          <w:szCs w:val="20"/>
        </w:rPr>
      </w:pPr>
    </w:p>
    <w:p w14:paraId="53839DB4" w14:textId="77777777" w:rsidR="006D61D5" w:rsidRDefault="006D61D5" w:rsidP="00F67AF3">
      <w:pPr>
        <w:pStyle w:val="Default"/>
        <w:jc w:val="thaiDistribute"/>
        <w:rPr>
          <w:color w:val="000000" w:themeColor="text1"/>
          <w:sz w:val="20"/>
          <w:szCs w:val="20"/>
        </w:rPr>
      </w:pPr>
    </w:p>
    <w:p w14:paraId="7C87938D" w14:textId="0B443A77" w:rsidR="006D61D5" w:rsidRPr="00557E11" w:rsidRDefault="006D61D5" w:rsidP="00F67AF3">
      <w:pPr>
        <w:pStyle w:val="Default"/>
        <w:jc w:val="thaiDistribute"/>
        <w:rPr>
          <w:rFonts w:cstheme="minorBidi"/>
          <w:color w:val="000000" w:themeColor="text1"/>
          <w:sz w:val="20"/>
          <w:szCs w:val="20"/>
          <w:cs/>
        </w:rPr>
        <w:sectPr w:rsidR="006D61D5" w:rsidRPr="00557E11" w:rsidSect="002757B2">
          <w:headerReference w:type="default" r:id="rId8"/>
          <w:pgSz w:w="11909" w:h="16834" w:code="9"/>
          <w:pgMar w:top="3139" w:right="720" w:bottom="1584" w:left="1987" w:header="706" w:footer="706" w:gutter="0"/>
          <w:cols w:space="708"/>
          <w:docGrid w:linePitch="360"/>
        </w:sectPr>
      </w:pPr>
    </w:p>
    <w:p w14:paraId="783491A3" w14:textId="77777777" w:rsidR="00790517" w:rsidRPr="006D61D5" w:rsidRDefault="00790517" w:rsidP="006D61D5">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lastRenderedPageBreak/>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13C41F84" w14:textId="77777777" w:rsidR="00E3702E" w:rsidRPr="002757B2" w:rsidRDefault="00E3702E" w:rsidP="00F67AF3">
      <w:pPr>
        <w:pStyle w:val="Default"/>
        <w:jc w:val="thaiDistribute"/>
        <w:rPr>
          <w:rFonts w:eastAsia="Calibri"/>
          <w:b/>
          <w:bCs/>
          <w:color w:val="000000" w:themeColor="text1"/>
          <w:sz w:val="20"/>
          <w:szCs w:val="20"/>
        </w:rPr>
      </w:pPr>
    </w:p>
    <w:p w14:paraId="65F9C3D2"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39DA4A5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6620F5F"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7AF47258"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ED39B13"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66F0DA2D" w14:textId="77777777" w:rsidR="00620568" w:rsidRPr="002757B2" w:rsidRDefault="00620568" w:rsidP="00F67AF3">
      <w:pPr>
        <w:pStyle w:val="Default"/>
        <w:jc w:val="thaiDistribute"/>
        <w:rPr>
          <w:b/>
          <w:bCs/>
          <w:color w:val="000000" w:themeColor="text1"/>
          <w:sz w:val="20"/>
          <w:szCs w:val="20"/>
        </w:rPr>
      </w:pPr>
    </w:p>
    <w:p w14:paraId="40EEEBFB"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28DFCAC9" w14:textId="77777777" w:rsidR="003D3D27" w:rsidRPr="002757B2" w:rsidRDefault="003D3D27" w:rsidP="00F67AF3">
      <w:pPr>
        <w:pStyle w:val="Default"/>
        <w:jc w:val="thaiDistribute"/>
        <w:rPr>
          <w:rFonts w:eastAsia="Calibri"/>
          <w:b/>
          <w:bCs/>
          <w:color w:val="000000" w:themeColor="text1"/>
          <w:sz w:val="20"/>
          <w:szCs w:val="20"/>
        </w:rPr>
      </w:pPr>
    </w:p>
    <w:p w14:paraId="2C73494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5DCDF9FC" w14:textId="77777777" w:rsidR="00B91979" w:rsidRPr="002757B2" w:rsidRDefault="00B91979" w:rsidP="00F67AF3">
      <w:pPr>
        <w:pStyle w:val="Default"/>
        <w:jc w:val="thaiDistribute"/>
        <w:rPr>
          <w:color w:val="000000" w:themeColor="text1"/>
          <w:sz w:val="20"/>
          <w:szCs w:val="20"/>
        </w:rPr>
      </w:pPr>
    </w:p>
    <w:p w14:paraId="41FC1B4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7FB0423E" w14:textId="77777777" w:rsidR="000D55B0" w:rsidRPr="002757B2" w:rsidRDefault="000D55B0" w:rsidP="00F67AF3">
      <w:pPr>
        <w:pStyle w:val="Default"/>
        <w:jc w:val="thaiDistribute"/>
        <w:rPr>
          <w:color w:val="000000" w:themeColor="text1"/>
          <w:sz w:val="20"/>
          <w:szCs w:val="20"/>
        </w:rPr>
      </w:pPr>
    </w:p>
    <w:p w14:paraId="27EA4C9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8937A9" w14:textId="77777777" w:rsidR="00240078" w:rsidRPr="002757B2" w:rsidRDefault="00240078" w:rsidP="00F67AF3">
      <w:pPr>
        <w:pStyle w:val="Default"/>
        <w:ind w:left="540"/>
        <w:jc w:val="thaiDistribute"/>
        <w:rPr>
          <w:color w:val="000000" w:themeColor="text1"/>
          <w:sz w:val="12"/>
          <w:szCs w:val="12"/>
        </w:rPr>
      </w:pPr>
    </w:p>
    <w:p w14:paraId="4529436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5B0CC886" w14:textId="77777777" w:rsidR="00240078" w:rsidRPr="002757B2" w:rsidRDefault="00240078" w:rsidP="00F67AF3">
      <w:pPr>
        <w:pStyle w:val="Default"/>
        <w:ind w:left="540"/>
        <w:jc w:val="thaiDistribute"/>
        <w:rPr>
          <w:color w:val="000000" w:themeColor="text1"/>
          <w:sz w:val="12"/>
          <w:szCs w:val="12"/>
        </w:rPr>
      </w:pPr>
    </w:p>
    <w:p w14:paraId="1475964C"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7E139E5F" w14:textId="77777777" w:rsidR="002757B2" w:rsidRPr="002757B2" w:rsidRDefault="002757B2" w:rsidP="002757B2">
      <w:pPr>
        <w:pStyle w:val="Default"/>
        <w:ind w:left="540"/>
        <w:jc w:val="thaiDistribute"/>
        <w:rPr>
          <w:color w:val="000000" w:themeColor="text1"/>
          <w:sz w:val="12"/>
          <w:szCs w:val="12"/>
        </w:rPr>
      </w:pPr>
    </w:p>
    <w:p w14:paraId="51AFAEA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5BCB23BD" w14:textId="77777777" w:rsidR="00240078" w:rsidRPr="002757B2" w:rsidRDefault="00240078" w:rsidP="00F67AF3">
      <w:pPr>
        <w:pStyle w:val="Default"/>
        <w:ind w:left="540"/>
        <w:jc w:val="thaiDistribute"/>
        <w:rPr>
          <w:color w:val="000000" w:themeColor="text1"/>
          <w:sz w:val="12"/>
          <w:szCs w:val="12"/>
        </w:rPr>
      </w:pPr>
    </w:p>
    <w:p w14:paraId="1B26EDEB" w14:textId="77777777" w:rsidR="00A80C46" w:rsidRDefault="00A80C46">
      <w:pPr>
        <w:rPr>
          <w:rFonts w:ascii="Arial" w:hAnsi="Arial" w:cs="Arial"/>
          <w:color w:val="000000" w:themeColor="text1"/>
          <w:sz w:val="20"/>
          <w:szCs w:val="20"/>
        </w:rPr>
      </w:pPr>
      <w:r>
        <w:rPr>
          <w:color w:val="000000" w:themeColor="text1"/>
          <w:sz w:val="20"/>
          <w:szCs w:val="20"/>
        </w:rPr>
        <w:br w:type="page"/>
      </w:r>
    </w:p>
    <w:p w14:paraId="3F82053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7A0E2B2C" w14:textId="77777777" w:rsidR="00240078" w:rsidRPr="002757B2" w:rsidRDefault="00240078" w:rsidP="00F67AF3">
      <w:pPr>
        <w:pStyle w:val="Default"/>
        <w:ind w:left="540"/>
        <w:jc w:val="thaiDistribute"/>
        <w:rPr>
          <w:color w:val="000000" w:themeColor="text1"/>
          <w:sz w:val="12"/>
          <w:szCs w:val="12"/>
        </w:rPr>
      </w:pPr>
    </w:p>
    <w:p w14:paraId="0C9B394A"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w:t>
      </w:r>
      <w:proofErr w:type="gramStart"/>
      <w:r w:rsidRPr="002757B2">
        <w:rPr>
          <w:color w:val="000000" w:themeColor="text1"/>
          <w:sz w:val="20"/>
          <w:szCs w:val="20"/>
        </w:rPr>
        <w:t>sufficient</w:t>
      </w:r>
      <w:proofErr w:type="gramEnd"/>
      <w:r w:rsidRPr="002757B2">
        <w:rPr>
          <w:color w:val="000000" w:themeColor="text1"/>
          <w:sz w:val="20"/>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9F17A90" w14:textId="77777777" w:rsidR="00B91979" w:rsidRPr="002757B2" w:rsidRDefault="00B91979" w:rsidP="008B018B">
      <w:pPr>
        <w:pStyle w:val="Default"/>
        <w:jc w:val="thaiDistribute"/>
        <w:rPr>
          <w:color w:val="000000" w:themeColor="text1"/>
          <w:sz w:val="20"/>
          <w:szCs w:val="20"/>
        </w:rPr>
      </w:pPr>
    </w:p>
    <w:p w14:paraId="7FF7C65E"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5F81FF1B" w14:textId="77777777" w:rsidR="00B91979" w:rsidRPr="002757B2" w:rsidRDefault="00B91979" w:rsidP="00F67AF3">
      <w:pPr>
        <w:pStyle w:val="Default"/>
        <w:jc w:val="thaiDistribute"/>
        <w:rPr>
          <w:color w:val="000000" w:themeColor="text1"/>
          <w:sz w:val="20"/>
          <w:szCs w:val="20"/>
        </w:rPr>
      </w:pPr>
    </w:p>
    <w:p w14:paraId="19248B7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085510" w14:textId="77777777" w:rsidR="00B91979" w:rsidRPr="002757B2" w:rsidRDefault="00B91979" w:rsidP="00F67AF3">
      <w:pPr>
        <w:pStyle w:val="Default"/>
        <w:jc w:val="thaiDistribute"/>
        <w:rPr>
          <w:color w:val="000000" w:themeColor="text1"/>
          <w:sz w:val="20"/>
          <w:szCs w:val="20"/>
        </w:rPr>
      </w:pPr>
    </w:p>
    <w:p w14:paraId="1CB41D0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B7E8C" w14:textId="77777777" w:rsidR="008D64B8" w:rsidRPr="002757B2" w:rsidRDefault="008D64B8">
      <w:pPr>
        <w:pStyle w:val="Default"/>
        <w:rPr>
          <w:color w:val="000000" w:themeColor="text1"/>
          <w:sz w:val="20"/>
          <w:szCs w:val="20"/>
        </w:rPr>
      </w:pPr>
    </w:p>
    <w:p w14:paraId="4DC2A03E"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E8A4D21"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ABDC653" w14:textId="77777777" w:rsidR="008D64B8" w:rsidRPr="002757B2" w:rsidRDefault="008D64B8">
      <w:pPr>
        <w:pStyle w:val="Default"/>
        <w:rPr>
          <w:color w:val="000000" w:themeColor="text1"/>
          <w:sz w:val="20"/>
          <w:szCs w:val="20"/>
        </w:rPr>
      </w:pPr>
    </w:p>
    <w:p w14:paraId="3D6E481A" w14:textId="77777777" w:rsidR="000D55B0" w:rsidRPr="002757B2" w:rsidRDefault="000D55B0">
      <w:pPr>
        <w:suppressAutoHyphens/>
        <w:spacing w:after="0" w:line="240" w:lineRule="auto"/>
        <w:rPr>
          <w:rFonts w:ascii="Arial" w:hAnsi="Arial" w:cs="Arial"/>
          <w:color w:val="000000" w:themeColor="text1"/>
          <w:sz w:val="20"/>
          <w:szCs w:val="20"/>
        </w:rPr>
      </w:pPr>
    </w:p>
    <w:p w14:paraId="4AD0E124" w14:textId="77777777" w:rsidR="003D3D27" w:rsidRPr="002757B2" w:rsidRDefault="003D3D27">
      <w:pPr>
        <w:suppressAutoHyphens/>
        <w:spacing w:after="0" w:line="240" w:lineRule="auto"/>
        <w:rPr>
          <w:rFonts w:ascii="Arial" w:hAnsi="Arial" w:cs="Arial"/>
          <w:color w:val="000000" w:themeColor="text1"/>
          <w:sz w:val="20"/>
          <w:szCs w:val="20"/>
        </w:rPr>
      </w:pPr>
    </w:p>
    <w:p w14:paraId="4A59F7CC" w14:textId="77777777" w:rsidR="003D3D27" w:rsidRPr="002757B2" w:rsidRDefault="003D3D27">
      <w:pPr>
        <w:suppressAutoHyphens/>
        <w:spacing w:after="0" w:line="240" w:lineRule="auto"/>
        <w:rPr>
          <w:rFonts w:ascii="Arial" w:hAnsi="Arial" w:cs="Arial"/>
          <w:color w:val="000000" w:themeColor="text1"/>
          <w:sz w:val="20"/>
          <w:szCs w:val="20"/>
        </w:rPr>
      </w:pPr>
    </w:p>
    <w:p w14:paraId="78841F27" w14:textId="77777777" w:rsidR="003D3D27" w:rsidRDefault="003D3D27">
      <w:pPr>
        <w:suppressAutoHyphens/>
        <w:spacing w:after="0" w:line="240" w:lineRule="auto"/>
        <w:rPr>
          <w:rFonts w:ascii="Arial" w:hAnsi="Arial" w:cs="Arial"/>
          <w:color w:val="000000" w:themeColor="text1"/>
          <w:sz w:val="20"/>
          <w:szCs w:val="20"/>
        </w:rPr>
      </w:pPr>
    </w:p>
    <w:p w14:paraId="7FAC1765" w14:textId="77777777" w:rsidR="00557E11" w:rsidRPr="002757B2" w:rsidRDefault="00557E11">
      <w:pPr>
        <w:suppressAutoHyphens/>
        <w:spacing w:after="0" w:line="240" w:lineRule="auto"/>
        <w:rPr>
          <w:rFonts w:ascii="Arial" w:hAnsi="Arial" w:cs="Arial"/>
          <w:color w:val="000000" w:themeColor="text1"/>
          <w:sz w:val="20"/>
          <w:szCs w:val="20"/>
        </w:rPr>
      </w:pPr>
    </w:p>
    <w:p w14:paraId="080A8431" w14:textId="77777777" w:rsidR="003D3D27" w:rsidRPr="002757B2" w:rsidRDefault="003D3D27">
      <w:pPr>
        <w:suppressAutoHyphens/>
        <w:spacing w:after="0" w:line="240" w:lineRule="auto"/>
        <w:rPr>
          <w:rFonts w:ascii="Arial" w:hAnsi="Arial" w:cs="Arial"/>
          <w:color w:val="000000" w:themeColor="text1"/>
          <w:sz w:val="20"/>
          <w:szCs w:val="20"/>
        </w:rPr>
      </w:pPr>
    </w:p>
    <w:p w14:paraId="167E0114" w14:textId="77777777" w:rsidR="00557E11" w:rsidRPr="00557E11" w:rsidRDefault="00557E11" w:rsidP="00557E11">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557E11">
        <w:rPr>
          <w:rFonts w:ascii="Arial" w:hAnsi="Arial" w:cs="Arial"/>
          <w:b/>
          <w:bCs/>
          <w:sz w:val="20"/>
          <w:szCs w:val="20"/>
          <w:lang w:val="en-US"/>
        </w:rPr>
        <w:t>Pisit</w:t>
      </w:r>
      <w:proofErr w:type="spellEnd"/>
      <w:r w:rsidRPr="00557E11">
        <w:rPr>
          <w:rFonts w:ascii="Arial" w:hAnsi="Arial" w:cs="Arial"/>
          <w:b/>
          <w:bCs/>
          <w:sz w:val="20"/>
          <w:szCs w:val="20"/>
          <w:lang w:val="en-US"/>
        </w:rPr>
        <w:t xml:space="preserve">  </w:t>
      </w:r>
      <w:proofErr w:type="spellStart"/>
      <w:r w:rsidRPr="00557E11">
        <w:rPr>
          <w:rFonts w:ascii="Arial" w:hAnsi="Arial" w:cs="Arial"/>
          <w:b/>
          <w:bCs/>
          <w:sz w:val="20"/>
          <w:szCs w:val="20"/>
          <w:lang w:val="en-US"/>
        </w:rPr>
        <w:t>Thangtanagul</w:t>
      </w:r>
      <w:proofErr w:type="spellEnd"/>
      <w:proofErr w:type="gramEnd"/>
    </w:p>
    <w:p w14:paraId="7AFC155C" w14:textId="77777777" w:rsidR="00557E11" w:rsidRPr="00557E11" w:rsidRDefault="00557E11" w:rsidP="00557E11">
      <w:pPr>
        <w:autoSpaceDE w:val="0"/>
        <w:autoSpaceDN w:val="0"/>
        <w:adjustRightInd w:val="0"/>
        <w:spacing w:after="0" w:line="220" w:lineRule="exact"/>
        <w:jc w:val="both"/>
        <w:rPr>
          <w:rFonts w:ascii="Arial" w:hAnsi="Arial" w:cs="Arial"/>
          <w:sz w:val="20"/>
          <w:szCs w:val="20"/>
          <w:lang w:val="en-US"/>
        </w:rPr>
      </w:pPr>
      <w:r w:rsidRPr="00557E11">
        <w:rPr>
          <w:rFonts w:ascii="Arial" w:hAnsi="Arial" w:cs="Arial"/>
          <w:sz w:val="20"/>
          <w:szCs w:val="20"/>
          <w:lang w:val="en-US"/>
        </w:rPr>
        <w:t>Certified Public Accountant (Thailand) No. 4095</w:t>
      </w:r>
    </w:p>
    <w:p w14:paraId="33CC53FF" w14:textId="77777777" w:rsidR="00557E11" w:rsidRPr="00557E11" w:rsidRDefault="00557E11" w:rsidP="00557E11">
      <w:pPr>
        <w:autoSpaceDE w:val="0"/>
        <w:autoSpaceDN w:val="0"/>
        <w:adjustRightInd w:val="0"/>
        <w:spacing w:after="0" w:line="220" w:lineRule="exact"/>
        <w:jc w:val="both"/>
        <w:rPr>
          <w:rFonts w:ascii="Arial" w:hAnsi="Arial" w:cs="Arial"/>
          <w:sz w:val="20"/>
          <w:szCs w:val="20"/>
          <w:lang w:val="en-US"/>
        </w:rPr>
      </w:pPr>
      <w:r w:rsidRPr="00557E11">
        <w:rPr>
          <w:rFonts w:ascii="Arial" w:hAnsi="Arial" w:cs="Arial"/>
          <w:sz w:val="20"/>
          <w:szCs w:val="20"/>
          <w:lang w:val="en-US"/>
        </w:rPr>
        <w:t>Bangkok</w:t>
      </w:r>
    </w:p>
    <w:p w14:paraId="40BF34EE" w14:textId="77777777" w:rsidR="00557E11" w:rsidRPr="00557E11" w:rsidRDefault="00557E11" w:rsidP="00557E11">
      <w:pPr>
        <w:suppressAutoHyphens/>
        <w:spacing w:after="0" w:line="240" w:lineRule="auto"/>
        <w:rPr>
          <w:rFonts w:ascii="Arial" w:hAnsi="Arial" w:cs="Arial"/>
          <w:sz w:val="20"/>
          <w:szCs w:val="20"/>
        </w:rPr>
      </w:pPr>
      <w:r w:rsidRPr="00557E11">
        <w:rPr>
          <w:rFonts w:ascii="Arial" w:hAnsi="Arial" w:cs="Arial"/>
          <w:sz w:val="20"/>
          <w:szCs w:val="20"/>
        </w:rPr>
        <w:t>25 February 2021</w:t>
      </w:r>
    </w:p>
    <w:p w14:paraId="025E5965"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D52E07">
          <w:headerReference w:type="default" r:id="rId9"/>
          <w:pgSz w:w="11909" w:h="16834" w:code="9"/>
          <w:pgMar w:top="2880" w:right="720" w:bottom="720" w:left="1987" w:header="706" w:footer="706" w:gutter="0"/>
          <w:cols w:space="708"/>
          <w:docGrid w:linePitch="360"/>
        </w:sectPr>
      </w:pPr>
    </w:p>
    <w:p w14:paraId="78981D61" w14:textId="77777777" w:rsidR="00557E11" w:rsidRPr="00557E11" w:rsidRDefault="00557E11" w:rsidP="00246A38">
      <w:pPr>
        <w:pStyle w:val="Default"/>
        <w:ind w:left="540"/>
        <w:rPr>
          <w:rFonts w:eastAsia="Times New Roman"/>
          <w:b/>
          <w:bCs/>
          <w:color w:val="000000" w:themeColor="text1"/>
          <w:sz w:val="22"/>
          <w:szCs w:val="22"/>
        </w:rPr>
      </w:pPr>
      <w:r w:rsidRPr="00557E11">
        <w:rPr>
          <w:rFonts w:eastAsia="Times New Roman"/>
          <w:b/>
          <w:bCs/>
          <w:color w:val="000000" w:themeColor="text1"/>
          <w:sz w:val="22"/>
          <w:szCs w:val="22"/>
        </w:rPr>
        <w:lastRenderedPageBreak/>
        <w:t>PROEN CORP PUBLIC COMPANY LIMITED</w:t>
      </w:r>
    </w:p>
    <w:p w14:paraId="7EABFA16" w14:textId="77777777" w:rsidR="00557E11" w:rsidRPr="00557E11" w:rsidRDefault="00557E11" w:rsidP="00246A38">
      <w:pPr>
        <w:pStyle w:val="Default"/>
        <w:ind w:left="540"/>
        <w:rPr>
          <w:rFonts w:eastAsia="Times New Roman"/>
          <w:b/>
          <w:bCs/>
          <w:color w:val="000000" w:themeColor="text1"/>
          <w:sz w:val="22"/>
          <w:szCs w:val="22"/>
        </w:rPr>
      </w:pPr>
    </w:p>
    <w:p w14:paraId="26A62BD5" w14:textId="77777777" w:rsidR="00557E11" w:rsidRPr="00557E11" w:rsidRDefault="00557E11" w:rsidP="00246A38">
      <w:pPr>
        <w:pStyle w:val="Default"/>
        <w:ind w:left="540"/>
        <w:rPr>
          <w:rFonts w:eastAsia="Times New Roman"/>
          <w:b/>
          <w:bCs/>
          <w:color w:val="000000" w:themeColor="text1"/>
          <w:sz w:val="22"/>
          <w:szCs w:val="22"/>
        </w:rPr>
      </w:pPr>
    </w:p>
    <w:p w14:paraId="4FEC5E5F" w14:textId="77777777" w:rsidR="00557E11" w:rsidRPr="00557E11" w:rsidRDefault="00557E11" w:rsidP="00246A38">
      <w:pPr>
        <w:pStyle w:val="Default"/>
        <w:ind w:left="540"/>
        <w:rPr>
          <w:rFonts w:eastAsia="Times New Roman"/>
          <w:b/>
          <w:bCs/>
          <w:color w:val="000000" w:themeColor="text1"/>
          <w:sz w:val="22"/>
          <w:szCs w:val="22"/>
        </w:rPr>
      </w:pPr>
      <w:r w:rsidRPr="00557E11">
        <w:rPr>
          <w:rFonts w:eastAsia="Times New Roman"/>
          <w:b/>
          <w:bCs/>
          <w:color w:val="000000" w:themeColor="text1"/>
          <w:sz w:val="22"/>
          <w:szCs w:val="22"/>
        </w:rPr>
        <w:t>CONSOLIDATED AND SE</w:t>
      </w:r>
      <w:bookmarkStart w:id="0" w:name="_GoBack"/>
      <w:bookmarkEnd w:id="0"/>
      <w:r w:rsidRPr="00557E11">
        <w:rPr>
          <w:rFonts w:eastAsia="Times New Roman"/>
          <w:b/>
          <w:bCs/>
          <w:color w:val="000000" w:themeColor="text1"/>
          <w:sz w:val="22"/>
          <w:szCs w:val="22"/>
        </w:rPr>
        <w:t>PARATE FINANCIAL STATEMENTS</w:t>
      </w:r>
    </w:p>
    <w:p w14:paraId="39ED541B" w14:textId="77777777" w:rsidR="00557E11" w:rsidRPr="00557E11" w:rsidRDefault="00557E11" w:rsidP="00246A38">
      <w:pPr>
        <w:pStyle w:val="Default"/>
        <w:ind w:left="540"/>
        <w:rPr>
          <w:rFonts w:eastAsia="Times New Roman"/>
          <w:b/>
          <w:bCs/>
          <w:color w:val="000000" w:themeColor="text1"/>
          <w:sz w:val="22"/>
          <w:szCs w:val="22"/>
        </w:rPr>
      </w:pPr>
    </w:p>
    <w:p w14:paraId="60C0515F" w14:textId="77777777" w:rsidR="00C46DA4" w:rsidRPr="00557E11" w:rsidRDefault="00557E11" w:rsidP="00246A38">
      <w:pPr>
        <w:pStyle w:val="Default"/>
        <w:ind w:left="540"/>
        <w:rPr>
          <w:b/>
          <w:bCs/>
          <w:color w:val="C00000"/>
          <w:sz w:val="20"/>
          <w:szCs w:val="20"/>
        </w:rPr>
      </w:pPr>
      <w:r w:rsidRPr="00557E11">
        <w:rPr>
          <w:rFonts w:eastAsia="Times New Roman"/>
          <w:b/>
          <w:bCs/>
          <w:color w:val="000000" w:themeColor="text1"/>
          <w:sz w:val="22"/>
          <w:szCs w:val="22"/>
        </w:rPr>
        <w:t>31 DECEMBER 2020</w:t>
      </w:r>
    </w:p>
    <w:sectPr w:rsidR="00C46DA4" w:rsidRPr="00557E11" w:rsidSect="00246A3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AFE00" w14:textId="77777777" w:rsidR="00F9131C" w:rsidRDefault="00F9131C" w:rsidP="001D338E">
      <w:pPr>
        <w:spacing w:after="0" w:line="240" w:lineRule="auto"/>
      </w:pPr>
      <w:r>
        <w:separator/>
      </w:r>
    </w:p>
  </w:endnote>
  <w:endnote w:type="continuationSeparator" w:id="0">
    <w:p w14:paraId="137C36F1" w14:textId="77777777" w:rsidR="00F9131C" w:rsidRDefault="00F9131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E80E1" w14:textId="77777777" w:rsidR="00F9131C" w:rsidRDefault="00F9131C" w:rsidP="001D338E">
      <w:pPr>
        <w:spacing w:after="0" w:line="240" w:lineRule="auto"/>
      </w:pPr>
      <w:r>
        <w:separator/>
      </w:r>
    </w:p>
  </w:footnote>
  <w:footnote w:type="continuationSeparator" w:id="0">
    <w:p w14:paraId="3BB57A26" w14:textId="77777777" w:rsidR="00F9131C" w:rsidRDefault="00F9131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FB0B4"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776A8B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221E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542E7"/>
    <w:rsid w:val="000D3728"/>
    <w:rsid w:val="000D55B0"/>
    <w:rsid w:val="000D73C6"/>
    <w:rsid w:val="0011601B"/>
    <w:rsid w:val="00155524"/>
    <w:rsid w:val="001914F3"/>
    <w:rsid w:val="0019499D"/>
    <w:rsid w:val="001B0AB1"/>
    <w:rsid w:val="001D338E"/>
    <w:rsid w:val="001D69A9"/>
    <w:rsid w:val="001E54A5"/>
    <w:rsid w:val="001F0191"/>
    <w:rsid w:val="001F3F84"/>
    <w:rsid w:val="00212260"/>
    <w:rsid w:val="00226F0C"/>
    <w:rsid w:val="00240078"/>
    <w:rsid w:val="00246A38"/>
    <w:rsid w:val="00254692"/>
    <w:rsid w:val="00272B60"/>
    <w:rsid w:val="00274A61"/>
    <w:rsid w:val="002757B2"/>
    <w:rsid w:val="0027680D"/>
    <w:rsid w:val="00293140"/>
    <w:rsid w:val="002C6202"/>
    <w:rsid w:val="002D0EEA"/>
    <w:rsid w:val="002D2FF7"/>
    <w:rsid w:val="002D54B5"/>
    <w:rsid w:val="002E62F0"/>
    <w:rsid w:val="002F280C"/>
    <w:rsid w:val="0032670A"/>
    <w:rsid w:val="0034029B"/>
    <w:rsid w:val="00341CAE"/>
    <w:rsid w:val="0035303A"/>
    <w:rsid w:val="00366074"/>
    <w:rsid w:val="00382E88"/>
    <w:rsid w:val="003B4694"/>
    <w:rsid w:val="003D3D27"/>
    <w:rsid w:val="003E4322"/>
    <w:rsid w:val="003F06EF"/>
    <w:rsid w:val="003F125C"/>
    <w:rsid w:val="003F31CA"/>
    <w:rsid w:val="00414571"/>
    <w:rsid w:val="00423916"/>
    <w:rsid w:val="00423E70"/>
    <w:rsid w:val="00433A38"/>
    <w:rsid w:val="00484906"/>
    <w:rsid w:val="0049535D"/>
    <w:rsid w:val="004A2595"/>
    <w:rsid w:val="004D5A37"/>
    <w:rsid w:val="004E0135"/>
    <w:rsid w:val="004F3206"/>
    <w:rsid w:val="004F5E71"/>
    <w:rsid w:val="00502230"/>
    <w:rsid w:val="005237A1"/>
    <w:rsid w:val="00557E11"/>
    <w:rsid w:val="00565DDE"/>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6D35"/>
    <w:rsid w:val="00694F4F"/>
    <w:rsid w:val="006A1977"/>
    <w:rsid w:val="006D61D5"/>
    <w:rsid w:val="006E26D3"/>
    <w:rsid w:val="006E2ABA"/>
    <w:rsid w:val="006E3CD2"/>
    <w:rsid w:val="006E73A1"/>
    <w:rsid w:val="006F0131"/>
    <w:rsid w:val="00711EFC"/>
    <w:rsid w:val="00740745"/>
    <w:rsid w:val="0074210C"/>
    <w:rsid w:val="00742EBD"/>
    <w:rsid w:val="00747C86"/>
    <w:rsid w:val="00756973"/>
    <w:rsid w:val="00762372"/>
    <w:rsid w:val="00771B97"/>
    <w:rsid w:val="00772075"/>
    <w:rsid w:val="00790517"/>
    <w:rsid w:val="00797D0D"/>
    <w:rsid w:val="007A3ACC"/>
    <w:rsid w:val="007B209C"/>
    <w:rsid w:val="007C567C"/>
    <w:rsid w:val="0083580C"/>
    <w:rsid w:val="00846407"/>
    <w:rsid w:val="00863A30"/>
    <w:rsid w:val="008640AC"/>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51558"/>
    <w:rsid w:val="00990690"/>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41448"/>
    <w:rsid w:val="00B537F6"/>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C31F6"/>
    <w:rsid w:val="00CE0DD6"/>
    <w:rsid w:val="00D0685C"/>
    <w:rsid w:val="00D11F81"/>
    <w:rsid w:val="00D52E07"/>
    <w:rsid w:val="00D67C92"/>
    <w:rsid w:val="00D7661B"/>
    <w:rsid w:val="00D902B7"/>
    <w:rsid w:val="00DA2AE6"/>
    <w:rsid w:val="00DB14CE"/>
    <w:rsid w:val="00DB44FA"/>
    <w:rsid w:val="00DE2817"/>
    <w:rsid w:val="00DF2EFD"/>
    <w:rsid w:val="00E0219F"/>
    <w:rsid w:val="00E07F94"/>
    <w:rsid w:val="00E23C59"/>
    <w:rsid w:val="00E304A2"/>
    <w:rsid w:val="00E3702E"/>
    <w:rsid w:val="00E45FCA"/>
    <w:rsid w:val="00E507A3"/>
    <w:rsid w:val="00E94227"/>
    <w:rsid w:val="00EB1130"/>
    <w:rsid w:val="00EB6175"/>
    <w:rsid w:val="00EF26F0"/>
    <w:rsid w:val="00F317B3"/>
    <w:rsid w:val="00F33792"/>
    <w:rsid w:val="00F66446"/>
    <w:rsid w:val="00F67AF3"/>
    <w:rsid w:val="00F81D96"/>
    <w:rsid w:val="00F822F5"/>
    <w:rsid w:val="00F90D4C"/>
    <w:rsid w:val="00F90E1D"/>
    <w:rsid w:val="00F9131C"/>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B5170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3CAF4-317A-48A9-A0F7-EB6F2B07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3</cp:revision>
  <cp:lastPrinted>2021-02-24T03:26:00Z</cp:lastPrinted>
  <dcterms:created xsi:type="dcterms:W3CDTF">2021-02-16T13:16:00Z</dcterms:created>
  <dcterms:modified xsi:type="dcterms:W3CDTF">2021-02-24T03:26:00Z</dcterms:modified>
</cp:coreProperties>
</file>