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4239" w14:textId="77777777" w:rsidR="00646AD0" w:rsidRPr="00BF51E5" w:rsidRDefault="00646AD0" w:rsidP="006B19EF">
      <w:pPr>
        <w:tabs>
          <w:tab w:val="left" w:pos="720"/>
        </w:tabs>
        <w:spacing w:line="380" w:lineRule="exact"/>
        <w:ind w:right="40"/>
        <w:rPr>
          <w:rFonts w:ascii="Arial" w:hAnsi="Arial" w:cs="Arial"/>
          <w:b/>
          <w:bCs/>
          <w:spacing w:val="-4"/>
          <w:sz w:val="22"/>
          <w:szCs w:val="22"/>
        </w:rPr>
      </w:pPr>
      <w:r w:rsidRPr="00BF51E5">
        <w:rPr>
          <w:rFonts w:ascii="Arial" w:hAnsi="Arial" w:cs="Arial"/>
          <w:b/>
          <w:bCs/>
          <w:spacing w:val="-4"/>
          <w:sz w:val="22"/>
          <w:szCs w:val="22"/>
        </w:rPr>
        <w:t>Tipco Asphalt Public Company Limited and its subsidiaries</w:t>
      </w:r>
    </w:p>
    <w:p w14:paraId="48686836" w14:textId="77777777" w:rsidR="00646AD0" w:rsidRPr="00BF51E5" w:rsidRDefault="00646AD0" w:rsidP="006B19EF">
      <w:pPr>
        <w:tabs>
          <w:tab w:val="left" w:pos="720"/>
        </w:tabs>
        <w:spacing w:line="380" w:lineRule="exact"/>
        <w:ind w:right="40"/>
        <w:rPr>
          <w:rFonts w:ascii="Arial" w:hAnsi="Arial" w:cs="Arial"/>
          <w:b/>
          <w:bCs/>
          <w:spacing w:val="-4"/>
          <w:sz w:val="22"/>
          <w:szCs w:val="22"/>
        </w:rPr>
      </w:pPr>
      <w:r w:rsidRPr="00BF51E5">
        <w:rPr>
          <w:rFonts w:ascii="Arial" w:hAnsi="Arial" w:cs="Arial"/>
          <w:b/>
          <w:bCs/>
          <w:spacing w:val="-4"/>
          <w:sz w:val="22"/>
          <w:szCs w:val="22"/>
        </w:rPr>
        <w:t>Notes to</w:t>
      </w:r>
      <w:r w:rsidR="00B83D90" w:rsidRPr="00BF51E5">
        <w:rPr>
          <w:rFonts w:ascii="Arial" w:hAnsi="Arial" w:cs="Arial"/>
          <w:b/>
          <w:bCs/>
          <w:spacing w:val="-4"/>
          <w:sz w:val="22"/>
          <w:szCs w:val="22"/>
        </w:rPr>
        <w:t xml:space="preserve"> the</w:t>
      </w:r>
      <w:r w:rsidRPr="00BF51E5">
        <w:rPr>
          <w:rFonts w:ascii="Arial" w:hAnsi="Arial" w:cs="Arial"/>
          <w:b/>
          <w:bCs/>
          <w:spacing w:val="-4"/>
          <w:sz w:val="22"/>
          <w:szCs w:val="22"/>
        </w:rPr>
        <w:t xml:space="preserve"> </w:t>
      </w:r>
      <w:r w:rsidR="00A93981" w:rsidRPr="00BF51E5">
        <w:rPr>
          <w:rFonts w:ascii="Arial" w:hAnsi="Arial" w:cs="Arial"/>
          <w:b/>
          <w:bCs/>
          <w:spacing w:val="-4"/>
          <w:sz w:val="22"/>
          <w:szCs w:val="22"/>
        </w:rPr>
        <w:t xml:space="preserve">interim </w:t>
      </w:r>
      <w:r w:rsidRPr="00BF51E5">
        <w:rPr>
          <w:rFonts w:ascii="Arial" w:hAnsi="Arial" w:cs="Arial"/>
          <w:b/>
          <w:bCs/>
          <w:spacing w:val="-4"/>
          <w:sz w:val="22"/>
          <w:szCs w:val="22"/>
        </w:rPr>
        <w:t>consolidated financial statements</w:t>
      </w:r>
    </w:p>
    <w:p w14:paraId="6872C1D9" w14:textId="0A73DB9B" w:rsidR="00891BD8" w:rsidRPr="00BF51E5" w:rsidRDefault="00891BD8" w:rsidP="006B19EF">
      <w:pPr>
        <w:tabs>
          <w:tab w:val="left" w:pos="720"/>
        </w:tabs>
        <w:spacing w:line="380" w:lineRule="exact"/>
        <w:ind w:right="40"/>
        <w:rPr>
          <w:rFonts w:ascii="Arial" w:hAnsi="Arial" w:cs="Arial"/>
          <w:b/>
          <w:bCs/>
          <w:spacing w:val="-4"/>
          <w:sz w:val="22"/>
          <w:szCs w:val="22"/>
        </w:rPr>
      </w:pPr>
      <w:r w:rsidRPr="00BF51E5">
        <w:rPr>
          <w:rFonts w:ascii="Arial" w:hAnsi="Arial" w:cs="Arial"/>
          <w:b/>
          <w:bCs/>
          <w:spacing w:val="-4"/>
          <w:sz w:val="22"/>
          <w:szCs w:val="22"/>
        </w:rPr>
        <w:t xml:space="preserve">For the </w:t>
      </w:r>
      <w:r w:rsidR="00AB0E70" w:rsidRPr="00BF51E5">
        <w:rPr>
          <w:rFonts w:ascii="Arial" w:hAnsi="Arial" w:cs="Arial"/>
          <w:b/>
          <w:bCs/>
          <w:spacing w:val="-4"/>
          <w:sz w:val="22"/>
          <w:szCs w:val="22"/>
        </w:rPr>
        <w:t>three-month period</w:t>
      </w:r>
      <w:r w:rsidR="006871E2" w:rsidRPr="00BF51E5">
        <w:rPr>
          <w:rFonts w:ascii="Arial" w:hAnsi="Arial" w:cs="Arial"/>
          <w:b/>
          <w:bCs/>
          <w:spacing w:val="-4"/>
          <w:sz w:val="22"/>
          <w:szCs w:val="22"/>
        </w:rPr>
        <w:t xml:space="preserve"> </w:t>
      </w:r>
      <w:r w:rsidR="00BD6DBA" w:rsidRPr="00BF51E5">
        <w:rPr>
          <w:rFonts w:ascii="Arial" w:hAnsi="Arial" w:cs="Arial"/>
          <w:b/>
          <w:bCs/>
          <w:spacing w:val="-4"/>
          <w:sz w:val="22"/>
          <w:szCs w:val="22"/>
        </w:rPr>
        <w:t xml:space="preserve">ended </w:t>
      </w:r>
      <w:r w:rsidR="00AB0E70" w:rsidRPr="00BF51E5">
        <w:rPr>
          <w:rFonts w:ascii="Arial" w:hAnsi="Arial" w:cs="Arial"/>
          <w:b/>
          <w:bCs/>
          <w:spacing w:val="-4"/>
          <w:sz w:val="22"/>
          <w:szCs w:val="22"/>
        </w:rPr>
        <w:t>31 March 2021</w:t>
      </w:r>
    </w:p>
    <w:p w14:paraId="158380B2" w14:textId="77777777" w:rsidR="00646AD0" w:rsidRPr="00BF51E5" w:rsidRDefault="0061621E" w:rsidP="006B19EF">
      <w:pPr>
        <w:tabs>
          <w:tab w:val="left" w:pos="600"/>
          <w:tab w:val="left" w:pos="2880"/>
        </w:tabs>
        <w:spacing w:before="240" w:after="120" w:line="380" w:lineRule="exact"/>
        <w:ind w:left="605" w:right="40" w:hanging="605"/>
        <w:jc w:val="thaiDistribute"/>
        <w:rPr>
          <w:rFonts w:ascii="Arial" w:hAnsi="Arial" w:cs="Arial"/>
          <w:b/>
          <w:bCs/>
          <w:spacing w:val="-4"/>
          <w:sz w:val="22"/>
          <w:szCs w:val="22"/>
        </w:rPr>
      </w:pPr>
      <w:r w:rsidRPr="00BF51E5">
        <w:rPr>
          <w:rFonts w:ascii="Arial" w:hAnsi="Arial" w:cs="Arial"/>
          <w:b/>
          <w:bCs/>
          <w:spacing w:val="-4"/>
          <w:sz w:val="22"/>
          <w:szCs w:val="22"/>
        </w:rPr>
        <w:t>1.</w:t>
      </w:r>
      <w:r w:rsidRPr="00BF51E5">
        <w:rPr>
          <w:rFonts w:ascii="Arial" w:hAnsi="Arial" w:cs="Arial"/>
          <w:b/>
          <w:bCs/>
          <w:spacing w:val="-4"/>
          <w:sz w:val="22"/>
          <w:szCs w:val="22"/>
        </w:rPr>
        <w:tab/>
      </w:r>
      <w:r w:rsidR="00646AD0" w:rsidRPr="00BF51E5">
        <w:rPr>
          <w:rFonts w:ascii="Arial" w:hAnsi="Arial" w:cs="Arial"/>
          <w:b/>
          <w:bCs/>
          <w:spacing w:val="-4"/>
          <w:sz w:val="22"/>
          <w:szCs w:val="22"/>
        </w:rPr>
        <w:t>General information</w:t>
      </w:r>
    </w:p>
    <w:p w14:paraId="5123A354" w14:textId="0ED35938" w:rsidR="001B6852" w:rsidRPr="00BF51E5" w:rsidRDefault="001B6852" w:rsidP="001B6852">
      <w:pPr>
        <w:tabs>
          <w:tab w:val="left" w:pos="600"/>
          <w:tab w:val="left" w:pos="2880"/>
        </w:tabs>
        <w:spacing w:before="120" w:after="120" w:line="380" w:lineRule="exact"/>
        <w:ind w:left="601" w:right="40" w:hanging="601"/>
        <w:jc w:val="thaiDistribute"/>
        <w:rPr>
          <w:rFonts w:ascii="Arial" w:hAnsi="Arial" w:cs="Arial"/>
          <w:b/>
          <w:bCs/>
          <w:spacing w:val="-4"/>
          <w:sz w:val="22"/>
          <w:szCs w:val="22"/>
        </w:rPr>
      </w:pPr>
      <w:r w:rsidRPr="00BF51E5">
        <w:rPr>
          <w:rFonts w:ascii="Arial" w:hAnsi="Arial" w:cs="Arial"/>
          <w:b/>
          <w:bCs/>
          <w:spacing w:val="-4"/>
          <w:sz w:val="22"/>
          <w:szCs w:val="22"/>
        </w:rPr>
        <w:t>1.</w:t>
      </w:r>
      <w:r w:rsidR="0076087E" w:rsidRPr="00BF51E5">
        <w:rPr>
          <w:rFonts w:ascii="Arial" w:hAnsi="Arial" w:cs="Arial"/>
          <w:b/>
          <w:bCs/>
          <w:spacing w:val="-4"/>
          <w:sz w:val="22"/>
          <w:szCs w:val="22"/>
        </w:rPr>
        <w:t>1</w:t>
      </w:r>
      <w:r w:rsidRPr="00BF51E5">
        <w:rPr>
          <w:rFonts w:ascii="Arial" w:hAnsi="Arial" w:cs="Arial"/>
          <w:b/>
          <w:bCs/>
          <w:spacing w:val="-4"/>
          <w:sz w:val="22"/>
          <w:szCs w:val="22"/>
        </w:rPr>
        <w:tab/>
        <w:t>Winding down of crude oil procurement from Venezuela</w:t>
      </w:r>
    </w:p>
    <w:p w14:paraId="61F4DB08" w14:textId="77777777" w:rsidR="0076087E" w:rsidRPr="00BF51E5" w:rsidRDefault="00D50A2C" w:rsidP="0076087E">
      <w:pPr>
        <w:tabs>
          <w:tab w:val="left" w:pos="144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r>
      <w:r w:rsidR="0076087E" w:rsidRPr="00BF51E5">
        <w:rPr>
          <w:rFonts w:ascii="Arial" w:hAnsi="Arial" w:cs="Arial"/>
          <w:sz w:val="22"/>
          <w:szCs w:val="22"/>
        </w:rPr>
        <w:t>In January 2019, the United States announced and imposed sanction on a Venezuelan oil company that has been the key source of crude oil that the Company used as a raw material for the production of about half of all asphalt product volume sold each year. The Company approached two law firms to seek advice on the implication of this sanction in respect of                                                                its crude oil purchases and payments. Both law firms opined that the transactions were not in violation of any applicable laws related to the sanction. The Company therefore continued to operate business as usual.</w:t>
      </w:r>
    </w:p>
    <w:p w14:paraId="0983B3CD" w14:textId="0738C616" w:rsidR="0076087E" w:rsidRPr="00BF51E5" w:rsidRDefault="0076087E" w:rsidP="0076087E">
      <w:pPr>
        <w:tabs>
          <w:tab w:val="left" w:pos="144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t xml:space="preserve">In September 2020, the US State Department requested the Company to wind down crude oil procurement from Venezuela. In order to avoid a potential US sanction, the Company complied with the request and informed the US State Department in writing that the Company would </w:t>
      </w:r>
      <w:proofErr w:type="gramStart"/>
      <w:r w:rsidRPr="00BF51E5">
        <w:rPr>
          <w:rFonts w:ascii="Arial" w:hAnsi="Arial" w:cs="Arial"/>
          <w:sz w:val="22"/>
          <w:szCs w:val="22"/>
        </w:rPr>
        <w:t>ceased</w:t>
      </w:r>
      <w:proofErr w:type="gramEnd"/>
      <w:r w:rsidRPr="00BF51E5">
        <w:rPr>
          <w:rFonts w:ascii="Arial" w:hAnsi="Arial" w:cs="Arial"/>
          <w:sz w:val="22"/>
          <w:szCs w:val="22"/>
        </w:rPr>
        <w:t xml:space="preserve"> purchasing crude oil from this source, effective by the end of November 2020. </w:t>
      </w:r>
      <w:r w:rsidR="00857DC5" w:rsidRPr="00BF51E5">
        <w:rPr>
          <w:rFonts w:ascii="Arial" w:hAnsi="Arial" w:cs="Arial"/>
          <w:sz w:val="22"/>
          <w:szCs w:val="28"/>
        </w:rPr>
        <w:t>T</w:t>
      </w:r>
      <w:r w:rsidRPr="00BF51E5">
        <w:rPr>
          <w:rFonts w:ascii="Arial" w:hAnsi="Arial" w:cs="Arial"/>
          <w:sz w:val="22"/>
          <w:szCs w:val="22"/>
        </w:rPr>
        <w:t xml:space="preserve">he Company </w:t>
      </w:r>
      <w:r w:rsidR="00613A18">
        <w:rPr>
          <w:rFonts w:ascii="Arial" w:hAnsi="Arial" w:cs="Arial"/>
          <w:sz w:val="22"/>
          <w:szCs w:val="22"/>
        </w:rPr>
        <w:t xml:space="preserve">has </w:t>
      </w:r>
      <w:r w:rsidRPr="00BF51E5">
        <w:rPr>
          <w:rFonts w:ascii="Arial" w:hAnsi="Arial" w:cs="Arial"/>
          <w:sz w:val="22"/>
          <w:szCs w:val="22"/>
        </w:rPr>
        <w:t>already ceased its purchasing crude oil from this source</w:t>
      </w:r>
      <w:r w:rsidR="00613A18">
        <w:rPr>
          <w:rFonts w:ascii="Arial" w:hAnsi="Arial" w:cs="Arial"/>
          <w:sz w:val="22"/>
          <w:szCs w:val="22"/>
        </w:rPr>
        <w:t xml:space="preserve"> since the end of November 2020.</w:t>
      </w:r>
    </w:p>
    <w:p w14:paraId="2A8EE022" w14:textId="1C95768C" w:rsidR="00D50A2C" w:rsidRPr="00BF51E5" w:rsidRDefault="0076087E" w:rsidP="0076087E">
      <w:pPr>
        <w:tabs>
          <w:tab w:val="left" w:pos="144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t>The Company notified the Stock Exchange of Thailand of these facts on 11 September 2020, 15 September 2020 and 23 November 2020, together with the Company’s plans to mitigate the risk arising from the disruption of its normal source of crude supply by considering plans to procure non-Venezuelan crude oil from other sources or to procure asphalt from other sources</w:t>
      </w:r>
      <w:r w:rsidR="00D50A2C" w:rsidRPr="00BF51E5">
        <w:rPr>
          <w:rFonts w:ascii="Arial" w:hAnsi="Arial" w:cs="Arial"/>
          <w:sz w:val="22"/>
          <w:szCs w:val="22"/>
        </w:rPr>
        <w:t>.</w:t>
      </w:r>
    </w:p>
    <w:p w14:paraId="561A038B" w14:textId="4F09BB88" w:rsidR="00646AD0" w:rsidRPr="00BF51E5" w:rsidRDefault="00A52608" w:rsidP="00D50A2C">
      <w:pPr>
        <w:tabs>
          <w:tab w:val="left" w:pos="1440"/>
        </w:tabs>
        <w:spacing w:before="120" w:after="120" w:line="380" w:lineRule="exact"/>
        <w:ind w:left="605" w:hanging="605"/>
        <w:jc w:val="thaiDistribute"/>
        <w:rPr>
          <w:rFonts w:ascii="Arial" w:hAnsi="Arial" w:cs="Arial"/>
          <w:spacing w:val="-4"/>
          <w:sz w:val="22"/>
          <w:szCs w:val="22"/>
        </w:rPr>
      </w:pPr>
      <w:r w:rsidRPr="00BF51E5">
        <w:rPr>
          <w:rFonts w:ascii="Arial" w:hAnsi="Arial" w:cs="Arial"/>
          <w:b/>
          <w:bCs/>
          <w:spacing w:val="-4"/>
          <w:sz w:val="22"/>
          <w:szCs w:val="22"/>
        </w:rPr>
        <w:t>1.</w:t>
      </w:r>
      <w:r w:rsidR="0076087E" w:rsidRPr="00BF51E5">
        <w:rPr>
          <w:rFonts w:ascii="Arial" w:hAnsi="Arial" w:cs="Arial"/>
          <w:b/>
          <w:bCs/>
          <w:spacing w:val="-4"/>
          <w:sz w:val="22"/>
          <w:szCs w:val="22"/>
        </w:rPr>
        <w:t>2</w:t>
      </w:r>
      <w:r w:rsidR="00646AD0" w:rsidRPr="00BF51E5">
        <w:rPr>
          <w:rFonts w:ascii="Arial" w:hAnsi="Arial" w:cs="Arial"/>
          <w:b/>
          <w:bCs/>
          <w:spacing w:val="-4"/>
          <w:sz w:val="22"/>
          <w:szCs w:val="22"/>
        </w:rPr>
        <w:tab/>
        <w:t>Basis for the preparation of interim financial statements</w:t>
      </w:r>
    </w:p>
    <w:p w14:paraId="3F06D7D8" w14:textId="77777777" w:rsidR="009350BB" w:rsidRPr="00BF51E5"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BF51E5">
        <w:rPr>
          <w:rFonts w:ascii="Arial" w:hAnsi="Arial" w:cs="Arial"/>
          <w:spacing w:val="-4"/>
          <w:sz w:val="22"/>
          <w:szCs w:val="22"/>
        </w:rPr>
        <w:tab/>
      </w:r>
      <w:r w:rsidR="009350BB" w:rsidRPr="00BF51E5">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7DA47F5" w14:textId="77777777" w:rsidR="00BF51E5"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BF51E5">
        <w:rPr>
          <w:rFonts w:ascii="Arial" w:hAnsi="Arial" w:cs="Arial"/>
          <w:spacing w:val="-4"/>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40604" w14:textId="77777777" w:rsidR="00BF51E5" w:rsidRDefault="00BF51E5">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20F02665" w14:textId="5C0732C8" w:rsidR="00646AD0" w:rsidRPr="00BF51E5"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BF51E5">
        <w:rPr>
          <w:rFonts w:ascii="Arial" w:hAnsi="Arial" w:cs="Arial"/>
          <w:spacing w:val="-4"/>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r w:rsidR="00102A9D" w:rsidRPr="00BF51E5">
        <w:rPr>
          <w:rFonts w:ascii="Arial" w:hAnsi="Arial" w:cs="Arial"/>
          <w:spacing w:val="-4"/>
          <w:sz w:val="22"/>
          <w:szCs w:val="22"/>
        </w:rPr>
        <w:t>.</w:t>
      </w:r>
    </w:p>
    <w:p w14:paraId="37FDA85D" w14:textId="4CB205C4" w:rsidR="00646AD0" w:rsidRPr="00BF51E5"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BF51E5">
        <w:rPr>
          <w:rFonts w:ascii="Arial" w:hAnsi="Arial" w:cs="Arial"/>
          <w:b/>
          <w:bCs/>
          <w:spacing w:val="-4"/>
          <w:sz w:val="22"/>
          <w:szCs w:val="22"/>
        </w:rPr>
        <w:t>1.</w:t>
      </w:r>
      <w:r w:rsidR="0076087E" w:rsidRPr="00BF51E5">
        <w:rPr>
          <w:rFonts w:ascii="Arial" w:hAnsi="Arial" w:cs="Arial"/>
          <w:b/>
          <w:bCs/>
          <w:spacing w:val="-4"/>
          <w:sz w:val="22"/>
          <w:szCs w:val="22"/>
        </w:rPr>
        <w:t>3</w:t>
      </w:r>
      <w:r w:rsidR="00646AD0" w:rsidRPr="00BF51E5">
        <w:rPr>
          <w:rFonts w:ascii="Arial" w:hAnsi="Arial" w:cs="Arial"/>
          <w:b/>
          <w:bCs/>
          <w:spacing w:val="-4"/>
          <w:sz w:val="22"/>
          <w:szCs w:val="22"/>
        </w:rPr>
        <w:tab/>
        <w:t>Basis of consolidation</w:t>
      </w:r>
    </w:p>
    <w:p w14:paraId="1930D00E" w14:textId="41905D86" w:rsidR="00C53A68" w:rsidRPr="00BF51E5" w:rsidRDefault="00EB03F6" w:rsidP="00DE62A9">
      <w:pPr>
        <w:tabs>
          <w:tab w:val="left" w:pos="600"/>
          <w:tab w:val="left" w:pos="2880"/>
        </w:tabs>
        <w:spacing w:before="120" w:after="120" w:line="380" w:lineRule="exact"/>
        <w:ind w:left="601" w:hanging="601"/>
        <w:jc w:val="thaiDistribute"/>
        <w:rPr>
          <w:rFonts w:ascii="Arial" w:hAnsi="Arial" w:cs="Arial"/>
          <w:sz w:val="22"/>
          <w:szCs w:val="22"/>
        </w:rPr>
      </w:pPr>
      <w:r w:rsidRPr="00BF51E5">
        <w:rPr>
          <w:rFonts w:ascii="Arial" w:hAnsi="Arial" w:cs="Arial"/>
          <w:spacing w:val="-4"/>
          <w:sz w:val="22"/>
          <w:szCs w:val="22"/>
        </w:rPr>
        <w:tab/>
      </w:r>
      <w:r w:rsidR="00EE4BA0" w:rsidRPr="00BF51E5">
        <w:rPr>
          <w:rFonts w:ascii="Arial" w:hAnsi="Arial" w:cs="Arial"/>
          <w:spacing w:val="-4"/>
          <w:sz w:val="22"/>
          <w:szCs w:val="22"/>
        </w:rPr>
        <w:t xml:space="preserve">The interim </w:t>
      </w:r>
      <w:r w:rsidR="000D4EA2" w:rsidRPr="00BF51E5">
        <w:rPr>
          <w:rFonts w:ascii="Arial" w:hAnsi="Arial" w:cs="Arial"/>
          <w:spacing w:val="-4"/>
          <w:sz w:val="22"/>
          <w:szCs w:val="22"/>
        </w:rPr>
        <w:t xml:space="preserve">consolidated </w:t>
      </w:r>
      <w:r w:rsidR="00EE4BA0" w:rsidRPr="00BF51E5">
        <w:rPr>
          <w:rFonts w:ascii="Arial" w:hAnsi="Arial" w:cs="Arial"/>
          <w:spacing w:val="-4"/>
          <w:sz w:val="22"/>
          <w:szCs w:val="22"/>
        </w:rPr>
        <w:t>financial statements incl</w:t>
      </w:r>
      <w:r w:rsidR="00204CA8" w:rsidRPr="00BF51E5">
        <w:rPr>
          <w:rFonts w:ascii="Arial" w:hAnsi="Arial" w:cs="Arial"/>
          <w:spacing w:val="-4"/>
          <w:sz w:val="22"/>
          <w:szCs w:val="22"/>
        </w:rPr>
        <w:t xml:space="preserve">ude the financial statements of </w:t>
      </w:r>
      <w:r w:rsidR="00EE4BA0" w:rsidRPr="00BF51E5">
        <w:rPr>
          <w:rFonts w:ascii="Arial" w:hAnsi="Arial" w:cs="Arial"/>
          <w:spacing w:val="-4"/>
          <w:sz w:val="22"/>
          <w:szCs w:val="22"/>
        </w:rPr>
        <w:t>Tipco Asphalt Public Company Limited and its subsidi</w:t>
      </w:r>
      <w:r w:rsidR="00204CA8" w:rsidRPr="00BF51E5">
        <w:rPr>
          <w:rFonts w:ascii="Arial" w:hAnsi="Arial" w:cs="Arial"/>
          <w:spacing w:val="-4"/>
          <w:sz w:val="22"/>
          <w:szCs w:val="22"/>
        </w:rPr>
        <w:t>aries and have been prepared on</w:t>
      </w:r>
      <w:r w:rsidR="00D44B34" w:rsidRPr="00BF51E5">
        <w:rPr>
          <w:rFonts w:ascii="Arial" w:hAnsi="Arial" w:cs="Arial"/>
          <w:spacing w:val="-4"/>
          <w:sz w:val="22"/>
          <w:szCs w:val="22"/>
        </w:rPr>
        <w:t xml:space="preserve"> </w:t>
      </w:r>
      <w:r w:rsidR="00EE4BA0" w:rsidRPr="00BF51E5">
        <w:rPr>
          <w:rFonts w:ascii="Arial" w:hAnsi="Arial" w:cs="Arial"/>
          <w:spacing w:val="-4"/>
          <w:sz w:val="22"/>
          <w:szCs w:val="22"/>
        </w:rPr>
        <w:t xml:space="preserve">the same basis as that applied for the consolidated financial statements for the year ended </w:t>
      </w:r>
      <w:r w:rsidR="00AB0E70" w:rsidRPr="00BF51E5">
        <w:rPr>
          <w:rFonts w:ascii="Arial" w:hAnsi="Arial" w:cs="Arial"/>
          <w:spacing w:val="-4"/>
          <w:sz w:val="22"/>
          <w:szCs w:val="22"/>
        </w:rPr>
        <w:t>31 December 2020</w:t>
      </w:r>
      <w:r w:rsidR="00102A9D" w:rsidRPr="00BF51E5">
        <w:rPr>
          <w:rFonts w:ascii="Arial" w:hAnsi="Arial" w:cs="Arial"/>
          <w:sz w:val="22"/>
          <w:szCs w:val="22"/>
        </w:rPr>
        <w:t>,</w:t>
      </w:r>
      <w:r w:rsidR="00102A9D" w:rsidRPr="00BF51E5">
        <w:rPr>
          <w:rFonts w:ascii="Arial" w:hAnsi="Arial" w:cs="Arial"/>
          <w:spacing w:val="-4"/>
          <w:sz w:val="22"/>
          <w:szCs w:val="22"/>
        </w:rPr>
        <w:t xml:space="preserve"> except the change in shareholding percentage in Thai Slurry Seal Company Limited as described in Note 7 </w:t>
      </w:r>
      <w:r w:rsidR="00102A9D" w:rsidRPr="00BF51E5">
        <w:rPr>
          <w:rFonts w:ascii="Arial" w:hAnsi="Arial" w:cs="Arial"/>
          <w:sz w:val="22"/>
          <w:szCs w:val="22"/>
        </w:rPr>
        <w:t xml:space="preserve">to the interim </w:t>
      </w:r>
      <w:r w:rsidR="00102A9D" w:rsidRPr="00BF51E5">
        <w:rPr>
          <w:rFonts w:ascii="Arial" w:hAnsi="Arial" w:cs="Arial"/>
          <w:sz w:val="22"/>
          <w:szCs w:val="28"/>
        </w:rPr>
        <w:t xml:space="preserve">consolidated </w:t>
      </w:r>
      <w:r w:rsidR="00102A9D" w:rsidRPr="00BF51E5">
        <w:rPr>
          <w:rFonts w:ascii="Arial" w:hAnsi="Arial" w:cs="Arial"/>
          <w:sz w:val="22"/>
          <w:szCs w:val="22"/>
        </w:rPr>
        <w:t>financial statements</w:t>
      </w:r>
      <w:r w:rsidR="00102A9D" w:rsidRPr="00BF51E5">
        <w:rPr>
          <w:rFonts w:ascii="Arial" w:hAnsi="Arial" w:cs="Arial"/>
          <w:spacing w:val="-4"/>
          <w:sz w:val="22"/>
          <w:szCs w:val="22"/>
        </w:rPr>
        <w:t>.</w:t>
      </w:r>
    </w:p>
    <w:p w14:paraId="663F54BE" w14:textId="1E7D37BB" w:rsidR="002107CA" w:rsidRPr="00BF51E5" w:rsidRDefault="003D7BC7" w:rsidP="008061C9">
      <w:pPr>
        <w:tabs>
          <w:tab w:val="left" w:pos="600"/>
          <w:tab w:val="left" w:pos="2880"/>
        </w:tabs>
        <w:spacing w:before="120" w:after="120" w:line="380" w:lineRule="exact"/>
        <w:ind w:left="601" w:right="40" w:hanging="601"/>
        <w:jc w:val="thaiDistribute"/>
        <w:rPr>
          <w:rFonts w:ascii="Arial" w:hAnsi="Arial" w:cs="Arial"/>
          <w:b/>
          <w:bCs/>
          <w:sz w:val="22"/>
          <w:szCs w:val="22"/>
        </w:rPr>
      </w:pPr>
      <w:r w:rsidRPr="00BF51E5">
        <w:rPr>
          <w:rFonts w:ascii="Arial" w:hAnsi="Arial" w:cs="Arial"/>
          <w:b/>
          <w:bCs/>
          <w:sz w:val="22"/>
          <w:szCs w:val="22"/>
        </w:rPr>
        <w:t>1.</w:t>
      </w:r>
      <w:r w:rsidR="0076087E" w:rsidRPr="00BF51E5">
        <w:rPr>
          <w:rFonts w:ascii="Arial" w:hAnsi="Arial" w:cs="Arial"/>
          <w:b/>
          <w:bCs/>
          <w:sz w:val="22"/>
          <w:szCs w:val="22"/>
        </w:rPr>
        <w:t>4</w:t>
      </w:r>
      <w:r w:rsidRPr="00BF51E5">
        <w:rPr>
          <w:rFonts w:ascii="Arial" w:hAnsi="Arial" w:cs="Arial"/>
          <w:b/>
          <w:bCs/>
          <w:sz w:val="22"/>
          <w:szCs w:val="22"/>
        </w:rPr>
        <w:tab/>
      </w:r>
      <w:r w:rsidR="002107CA" w:rsidRPr="00BF51E5">
        <w:rPr>
          <w:rFonts w:ascii="Arial" w:hAnsi="Arial" w:cs="Arial"/>
          <w:b/>
          <w:bCs/>
          <w:sz w:val="22"/>
          <w:szCs w:val="22"/>
        </w:rPr>
        <w:t>New financial reporting standards</w:t>
      </w:r>
    </w:p>
    <w:p w14:paraId="228593CC" w14:textId="12B04350" w:rsidR="009350BB" w:rsidRPr="00BF51E5" w:rsidRDefault="002107CA" w:rsidP="004C06B3">
      <w:pPr>
        <w:tabs>
          <w:tab w:val="left" w:pos="600"/>
          <w:tab w:val="left" w:pos="2880"/>
        </w:tabs>
        <w:spacing w:before="120" w:after="120" w:line="380" w:lineRule="exact"/>
        <w:ind w:left="601" w:right="40" w:hanging="601"/>
        <w:jc w:val="thaiDistribute"/>
        <w:rPr>
          <w:rFonts w:ascii="Arial" w:hAnsi="Arial" w:cs="Arial"/>
          <w:b/>
          <w:bCs/>
          <w:sz w:val="22"/>
          <w:szCs w:val="22"/>
        </w:rPr>
      </w:pPr>
      <w:r w:rsidRPr="00BF51E5">
        <w:rPr>
          <w:rFonts w:ascii="Arial" w:hAnsi="Arial" w:cs="Arial"/>
          <w:b/>
          <w:bCs/>
          <w:sz w:val="22"/>
          <w:szCs w:val="22"/>
        </w:rPr>
        <w:tab/>
        <w:t>a) Financial reporting standards that became effective in the current period</w:t>
      </w:r>
    </w:p>
    <w:p w14:paraId="7983BF77" w14:textId="02C5C6A2" w:rsidR="002B22B5" w:rsidRPr="00BF51E5" w:rsidRDefault="00F16598" w:rsidP="006B19EF">
      <w:pPr>
        <w:tabs>
          <w:tab w:val="left" w:pos="2880"/>
        </w:tabs>
        <w:spacing w:before="120" w:after="120" w:line="380" w:lineRule="exact"/>
        <w:ind w:left="601" w:hanging="601"/>
        <w:jc w:val="thaiDistribute"/>
        <w:rPr>
          <w:rFonts w:ascii="Arial" w:eastAsia="Arial Unicode MS" w:hAnsi="Arial" w:cs="Arial"/>
          <w:sz w:val="22"/>
          <w:szCs w:val="22"/>
        </w:rPr>
      </w:pPr>
      <w:r w:rsidRPr="00BF51E5">
        <w:rPr>
          <w:rFonts w:ascii="Arial" w:eastAsia="Arial Unicode MS" w:hAnsi="Arial" w:cs="Arial"/>
          <w:sz w:val="22"/>
          <w:szCs w:val="22"/>
        </w:rPr>
        <w:tab/>
      </w:r>
      <w:r w:rsidR="0076087E" w:rsidRPr="00BF51E5">
        <w:rPr>
          <w:rFonts w:ascii="Arial" w:eastAsia="Arial Unicode MS"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t>
      </w:r>
      <w:r w:rsidR="00613A18">
        <w:rPr>
          <w:rFonts w:ascii="Arial" w:eastAsia="Arial Unicode MS" w:hAnsi="Arial" w:cs="Arial"/>
          <w:sz w:val="22"/>
          <w:szCs w:val="22"/>
        </w:rPr>
        <w:t>are</w:t>
      </w:r>
      <w:r w:rsidR="0076087E" w:rsidRPr="00BF51E5">
        <w:rPr>
          <w:rFonts w:ascii="Arial" w:eastAsia="Arial Unicode MS" w:hAnsi="Arial" w:cs="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r w:rsidR="009350BB" w:rsidRPr="00BF51E5">
        <w:rPr>
          <w:rFonts w:ascii="Arial" w:eastAsia="Arial Unicode MS" w:hAnsi="Arial" w:cs="Arial"/>
          <w:sz w:val="22"/>
          <w:szCs w:val="22"/>
        </w:rPr>
        <w:t>.</w:t>
      </w:r>
    </w:p>
    <w:p w14:paraId="665CA810" w14:textId="48411A26" w:rsidR="0076087E" w:rsidRPr="00BF51E5" w:rsidRDefault="0076087E" w:rsidP="006B19EF">
      <w:pPr>
        <w:tabs>
          <w:tab w:val="left" w:pos="2880"/>
        </w:tabs>
        <w:spacing w:before="120" w:after="120" w:line="380" w:lineRule="exact"/>
        <w:ind w:left="601" w:hanging="601"/>
        <w:jc w:val="thaiDistribute"/>
        <w:rPr>
          <w:rFonts w:ascii="Arial" w:eastAsia="Arial Unicode MS" w:hAnsi="Arial" w:cs="Arial"/>
          <w:sz w:val="22"/>
          <w:szCs w:val="22"/>
        </w:rPr>
      </w:pPr>
      <w:r w:rsidRPr="00BF51E5">
        <w:rPr>
          <w:rFonts w:ascii="Arial" w:eastAsia="Arial Unicode MS" w:hAnsi="Arial" w:cs="Arial"/>
          <w:sz w:val="22"/>
          <w:szCs w:val="22"/>
        </w:rPr>
        <w:tab/>
        <w:t>The adoption of these financial reporting standards does not have any significant impact on the Group’s financial statements.</w:t>
      </w:r>
    </w:p>
    <w:p w14:paraId="234A28B8" w14:textId="34C83A0E" w:rsidR="002107CA" w:rsidRPr="00BF51E5" w:rsidRDefault="00DB2DBD" w:rsidP="0076087E">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BF51E5">
        <w:rPr>
          <w:rFonts w:ascii="Arial" w:eastAsia="Arial Unicode MS" w:hAnsi="Arial" w:cs="Arial"/>
          <w:b/>
          <w:bCs/>
          <w:sz w:val="22"/>
          <w:szCs w:val="22"/>
        </w:rPr>
        <w:tab/>
      </w:r>
      <w:r w:rsidR="002107CA" w:rsidRPr="00BF51E5">
        <w:rPr>
          <w:rFonts w:ascii="Arial" w:eastAsia="Arial Unicode MS" w:hAnsi="Arial" w:cs="Arial"/>
          <w:b/>
          <w:bCs/>
          <w:sz w:val="22"/>
          <w:szCs w:val="22"/>
        </w:rPr>
        <w:tab/>
        <w:t xml:space="preserve">b) </w:t>
      </w:r>
      <w:r w:rsidR="0076087E" w:rsidRPr="00BF51E5">
        <w:rPr>
          <w:rFonts w:ascii="Arial" w:eastAsia="Arial Unicode MS" w:hAnsi="Arial" w:cs="Arial"/>
          <w:b/>
          <w:bCs/>
          <w:sz w:val="22"/>
          <w:szCs w:val="22"/>
        </w:rPr>
        <w:t>Financial reporting standards that will become effective for fiscal years beginning on or after 1 January 2022</w:t>
      </w:r>
    </w:p>
    <w:p w14:paraId="549C6C27" w14:textId="7521C414" w:rsidR="002107CA" w:rsidRPr="00BF51E5"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BF51E5">
        <w:rPr>
          <w:rFonts w:ascii="Arial" w:eastAsia="Arial Unicode MS" w:hAnsi="Arial" w:cs="Arial"/>
          <w:sz w:val="22"/>
          <w:szCs w:val="22"/>
        </w:rPr>
        <w:tab/>
      </w:r>
      <w:r w:rsidR="0076087E" w:rsidRPr="00BF51E5">
        <w:rPr>
          <w:rFonts w:ascii="Arial" w:eastAsia="Arial Unicode MS"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BF51E5">
        <w:rPr>
          <w:rFonts w:ascii="Arial" w:eastAsia="Arial Unicode MS" w:hAnsi="Arial" w:cs="Arial"/>
          <w:sz w:val="22"/>
          <w:szCs w:val="22"/>
        </w:rPr>
        <w:t>.</w:t>
      </w:r>
    </w:p>
    <w:p w14:paraId="2045748D" w14:textId="5F0B32BA" w:rsidR="002107CA" w:rsidRPr="00BF51E5"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BF51E5">
        <w:rPr>
          <w:rFonts w:ascii="Arial" w:eastAsia="Arial Unicode MS" w:hAnsi="Arial" w:cs="Arial"/>
          <w:sz w:val="22"/>
          <w:szCs w:val="22"/>
        </w:rPr>
        <w:tab/>
      </w:r>
      <w:r w:rsidR="0076087E" w:rsidRPr="00BF51E5">
        <w:rPr>
          <w:rFonts w:ascii="Arial" w:eastAsia="Arial Unicode MS" w:hAnsi="Arial" w:cs="Arial"/>
          <w:sz w:val="22"/>
          <w:szCs w:val="22"/>
        </w:rPr>
        <w:t xml:space="preserve">The </w:t>
      </w:r>
      <w:r w:rsidR="005B3C84" w:rsidRPr="00BF51E5">
        <w:rPr>
          <w:rFonts w:ascii="Arial" w:eastAsia="Arial Unicode MS" w:hAnsi="Arial" w:cs="Arial"/>
          <w:sz w:val="22"/>
          <w:szCs w:val="22"/>
        </w:rPr>
        <w:t xml:space="preserve">management of the Group believes that </w:t>
      </w:r>
      <w:r w:rsidR="0076087E" w:rsidRPr="00BF51E5">
        <w:rPr>
          <w:rFonts w:ascii="Arial" w:eastAsia="Arial Unicode MS" w:hAnsi="Arial" w:cs="Arial"/>
          <w:sz w:val="22"/>
          <w:szCs w:val="22"/>
        </w:rPr>
        <w:t xml:space="preserve">adoption of these </w:t>
      </w:r>
      <w:r w:rsidR="005B3C84" w:rsidRPr="00BF51E5">
        <w:rPr>
          <w:rFonts w:ascii="Arial" w:eastAsia="Arial Unicode MS" w:hAnsi="Arial" w:cs="Arial"/>
          <w:sz w:val="22"/>
          <w:szCs w:val="22"/>
        </w:rPr>
        <w:t xml:space="preserve">amendments will </w:t>
      </w:r>
      <w:r w:rsidR="0076087E" w:rsidRPr="00BF51E5">
        <w:rPr>
          <w:rFonts w:ascii="Arial" w:eastAsia="Arial Unicode MS" w:hAnsi="Arial" w:cs="Arial"/>
          <w:sz w:val="22"/>
          <w:szCs w:val="22"/>
        </w:rPr>
        <w:t>not have any significant impact on the Group’s financial statements</w:t>
      </w:r>
      <w:r w:rsidRPr="00BF51E5">
        <w:rPr>
          <w:rFonts w:ascii="Arial" w:eastAsia="Arial Unicode MS" w:hAnsi="Arial" w:cs="Arial"/>
          <w:sz w:val="22"/>
          <w:szCs w:val="22"/>
        </w:rPr>
        <w:t>.</w:t>
      </w:r>
    </w:p>
    <w:p w14:paraId="06D347F0" w14:textId="746ACF43" w:rsidR="00C207A0" w:rsidRPr="00BF51E5" w:rsidRDefault="00851247" w:rsidP="004C06B3">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bookmarkStart w:id="0" w:name="_Hlk70554620"/>
      <w:r w:rsidRPr="00BF51E5">
        <w:rPr>
          <w:rFonts w:ascii="Arial" w:hAnsi="Arial" w:cs="Arial"/>
          <w:b/>
          <w:bCs/>
          <w:spacing w:val="-4"/>
          <w:sz w:val="22"/>
          <w:szCs w:val="22"/>
        </w:rPr>
        <w:t>1.</w:t>
      </w:r>
      <w:r w:rsidR="0076087E" w:rsidRPr="00BF51E5">
        <w:rPr>
          <w:rFonts w:ascii="Arial" w:hAnsi="Arial" w:cs="Arial"/>
          <w:b/>
          <w:bCs/>
          <w:spacing w:val="-4"/>
          <w:sz w:val="22"/>
          <w:szCs w:val="22"/>
        </w:rPr>
        <w:t>5</w:t>
      </w:r>
      <w:r w:rsidR="00C207A0" w:rsidRPr="00BF51E5">
        <w:rPr>
          <w:rFonts w:ascii="Arial" w:hAnsi="Arial" w:cs="Arial"/>
          <w:b/>
          <w:bCs/>
          <w:spacing w:val="-4"/>
          <w:sz w:val="22"/>
          <w:szCs w:val="22"/>
        </w:rPr>
        <w:tab/>
        <w:t>Significant accounting policies</w:t>
      </w:r>
    </w:p>
    <w:p w14:paraId="727B7BA8" w14:textId="1DC9CAA7" w:rsidR="0056328B" w:rsidRPr="00BF51E5" w:rsidRDefault="003C729D"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pacing w:val="-4"/>
          <w:sz w:val="22"/>
          <w:szCs w:val="22"/>
        </w:rPr>
        <w:tab/>
      </w:r>
      <w:r w:rsidR="00851247" w:rsidRPr="00BF51E5">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AB0E70" w:rsidRPr="00BF51E5">
        <w:rPr>
          <w:rFonts w:ascii="Arial" w:eastAsia="Calibri" w:hAnsi="Arial" w:cs="Arial"/>
          <w:sz w:val="22"/>
          <w:szCs w:val="22"/>
        </w:rPr>
        <w:t>31 December 2020</w:t>
      </w:r>
      <w:r w:rsidR="00613A18">
        <w:rPr>
          <w:rFonts w:ascii="Arial" w:eastAsia="Calibri" w:hAnsi="Arial" w:cs="Arial"/>
          <w:sz w:val="22"/>
          <w:szCs w:val="22"/>
        </w:rPr>
        <w:t xml:space="preserve">. However, there are additional accounting policies due to the change in shareholding percentage in </w:t>
      </w:r>
      <w:r w:rsidR="00613A18" w:rsidRPr="00613A18">
        <w:rPr>
          <w:rFonts w:ascii="Arial" w:eastAsia="Calibri" w:hAnsi="Arial" w:cs="Arial"/>
          <w:sz w:val="22"/>
          <w:szCs w:val="22"/>
        </w:rPr>
        <w:t>Thai Slurry Seal Company Limited</w:t>
      </w:r>
      <w:r w:rsidR="00613A18">
        <w:rPr>
          <w:rFonts w:ascii="Arial" w:eastAsia="Calibri" w:hAnsi="Arial" w:cs="Arial"/>
          <w:sz w:val="22"/>
          <w:szCs w:val="22"/>
        </w:rPr>
        <w:t xml:space="preserve"> as described in </w:t>
      </w:r>
      <w:r w:rsidR="00613A18" w:rsidRPr="00BF51E5">
        <w:rPr>
          <w:rFonts w:ascii="Arial" w:hAnsi="Arial" w:cs="Arial"/>
          <w:sz w:val="22"/>
          <w:szCs w:val="22"/>
        </w:rPr>
        <w:t xml:space="preserve">Note </w:t>
      </w:r>
      <w:r w:rsidR="00613A18">
        <w:rPr>
          <w:rFonts w:ascii="Arial" w:hAnsi="Arial" w:cs="Arial"/>
          <w:sz w:val="22"/>
          <w:szCs w:val="22"/>
        </w:rPr>
        <w:t>7</w:t>
      </w:r>
      <w:r w:rsidR="00613A18" w:rsidRPr="00BF51E5">
        <w:rPr>
          <w:rFonts w:ascii="Arial" w:hAnsi="Arial" w:cs="Arial"/>
          <w:sz w:val="22"/>
          <w:szCs w:val="22"/>
        </w:rPr>
        <w:t xml:space="preserve"> to the interim </w:t>
      </w:r>
      <w:r w:rsidR="00613A18" w:rsidRPr="00BF51E5">
        <w:rPr>
          <w:rFonts w:ascii="Arial" w:hAnsi="Arial" w:cs="Arial"/>
          <w:sz w:val="22"/>
          <w:szCs w:val="28"/>
        </w:rPr>
        <w:t xml:space="preserve">consolidated </w:t>
      </w:r>
      <w:r w:rsidR="00613A18" w:rsidRPr="00BF51E5">
        <w:rPr>
          <w:rFonts w:ascii="Arial" w:hAnsi="Arial" w:cs="Arial"/>
          <w:sz w:val="22"/>
          <w:szCs w:val="22"/>
        </w:rPr>
        <w:t>financial statements</w:t>
      </w:r>
      <w:r w:rsidR="00613A18">
        <w:rPr>
          <w:rFonts w:ascii="Arial" w:hAnsi="Arial" w:cs="Arial"/>
          <w:sz w:val="22"/>
          <w:szCs w:val="22"/>
        </w:rPr>
        <w:t xml:space="preserve"> as follows:</w:t>
      </w:r>
    </w:p>
    <w:bookmarkEnd w:id="0"/>
    <w:p w14:paraId="02543445" w14:textId="77777777" w:rsidR="00BF51E5" w:rsidRDefault="00BF51E5">
      <w:pPr>
        <w:overflowPunct/>
        <w:autoSpaceDE/>
        <w:autoSpaceDN/>
        <w:adjustRightInd/>
        <w:textAlignment w:val="auto"/>
        <w:rPr>
          <w:rFonts w:ascii="Arial" w:hAnsi="Arial" w:cs="Arial"/>
          <w:b/>
          <w:bCs/>
          <w:spacing w:val="-4"/>
          <w:sz w:val="22"/>
          <w:szCs w:val="22"/>
          <w:cs/>
        </w:rPr>
      </w:pPr>
      <w:r>
        <w:rPr>
          <w:rFonts w:ascii="Arial" w:hAnsi="Arial" w:cs="Angsana New"/>
          <w:b/>
          <w:bCs/>
          <w:spacing w:val="-4"/>
          <w:sz w:val="22"/>
          <w:szCs w:val="22"/>
          <w:cs/>
        </w:rPr>
        <w:br w:type="page"/>
      </w:r>
    </w:p>
    <w:p w14:paraId="442E8BAA" w14:textId="01F72BB3" w:rsidR="005C122A" w:rsidRPr="00BF51E5" w:rsidRDefault="005C122A" w:rsidP="005C122A">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BF51E5">
        <w:rPr>
          <w:rFonts w:ascii="Arial" w:hAnsi="Arial" w:cs="Arial"/>
          <w:b/>
          <w:bCs/>
          <w:spacing w:val="-4"/>
          <w:sz w:val="22"/>
          <w:szCs w:val="22"/>
          <w:cs/>
        </w:rPr>
        <w:lastRenderedPageBreak/>
        <w:tab/>
      </w:r>
      <w:r w:rsidRPr="00BF51E5">
        <w:rPr>
          <w:rFonts w:ascii="Arial" w:hAnsi="Arial" w:cs="Arial"/>
          <w:b/>
          <w:bCs/>
          <w:spacing w:val="-4"/>
          <w:sz w:val="22"/>
          <w:szCs w:val="22"/>
        </w:rPr>
        <w:t>Revenues from construction contracts</w:t>
      </w:r>
      <w:r w:rsidRPr="00BF51E5">
        <w:rPr>
          <w:rFonts w:ascii="Arial" w:hAnsi="Arial" w:cs="Arial"/>
          <w:b/>
          <w:bCs/>
          <w:spacing w:val="-4"/>
          <w:sz w:val="22"/>
          <w:szCs w:val="22"/>
          <w:cs/>
        </w:rPr>
        <w:tab/>
      </w:r>
    </w:p>
    <w:p w14:paraId="73339EF8" w14:textId="467FB3AE"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rPr>
        <w:tab/>
      </w:r>
      <w:r w:rsidR="00AF1B38" w:rsidRPr="00BF51E5">
        <w:rPr>
          <w:rFonts w:ascii="Arial" w:eastAsia="Calibri" w:hAnsi="Arial" w:cs="Arial"/>
          <w:sz w:val="22"/>
          <w:szCs w:val="22"/>
        </w:rPr>
        <w:t>The Group has determined that its construction contracts generally have one performance obligation. The Group recognises construction revenue over time where the stage of completion is measured using an input method, based on comparison of actual construction costs incurred up to the end of the period and total anticipated construction costs at completion</w:t>
      </w:r>
      <w:r w:rsidRPr="00BF51E5">
        <w:rPr>
          <w:rFonts w:ascii="Arial" w:eastAsia="Calibri" w:hAnsi="Arial" w:cs="Arial"/>
          <w:sz w:val="22"/>
          <w:szCs w:val="22"/>
        </w:rPr>
        <w:t>.</w:t>
      </w:r>
    </w:p>
    <w:p w14:paraId="1E668ECD" w14:textId="77777777"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cs/>
        </w:rPr>
        <w:tab/>
      </w:r>
      <w:r w:rsidRPr="00BF51E5">
        <w:rPr>
          <w:rFonts w:ascii="Arial" w:eastAsia="Calibri" w:hAnsi="Arial" w:cs="Arial"/>
          <w:sz w:val="22"/>
          <w:szCs w:val="22"/>
        </w:rPr>
        <w:t xml:space="preserve">The likelihood of contract variations claims and liquidated damages, delays in delivery or contractual penalties are taken into account in determining the revenue to be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such that revenue is only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to the extent that it is highly probable that a significant reversal in the amount of cumulative revenue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will not occur. </w:t>
      </w:r>
    </w:p>
    <w:p w14:paraId="199E8961" w14:textId="5F26348E"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cs/>
        </w:rPr>
        <w:tab/>
      </w:r>
      <w:r w:rsidRPr="00BF51E5">
        <w:rPr>
          <w:rFonts w:ascii="Arial" w:eastAsia="Calibri" w:hAnsi="Arial" w:cs="Arial"/>
          <w:sz w:val="22"/>
          <w:szCs w:val="22"/>
        </w:rPr>
        <w:t xml:space="preserve">When the value and stage of completion of the contract cannot be reasonably measured, revenue is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only to the extent of contract costs incurred that are expected to be recovered.</w:t>
      </w:r>
    </w:p>
    <w:p w14:paraId="1BC0D6BA" w14:textId="3028E1F6" w:rsidR="005C122A" w:rsidRPr="00BF51E5" w:rsidRDefault="005C122A" w:rsidP="005C122A">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BF51E5">
        <w:rPr>
          <w:rFonts w:ascii="Arial" w:hAnsi="Arial" w:cs="Arial"/>
          <w:b/>
          <w:bCs/>
          <w:spacing w:val="-4"/>
          <w:sz w:val="22"/>
          <w:szCs w:val="22"/>
          <w:cs/>
        </w:rPr>
        <w:tab/>
      </w:r>
      <w:r w:rsidRPr="00BF51E5">
        <w:rPr>
          <w:rFonts w:ascii="Arial" w:hAnsi="Arial" w:cs="Arial"/>
          <w:b/>
          <w:bCs/>
          <w:spacing w:val="-4"/>
          <w:sz w:val="22"/>
          <w:szCs w:val="22"/>
        </w:rPr>
        <w:t>Costs of construction</w:t>
      </w:r>
    </w:p>
    <w:p w14:paraId="02A8C000" w14:textId="77777777"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cs/>
        </w:rPr>
        <w:tab/>
      </w:r>
      <w:r w:rsidRPr="00BF51E5">
        <w:rPr>
          <w:rFonts w:ascii="Arial" w:eastAsia="Calibri" w:hAnsi="Arial" w:cs="Arial"/>
          <w:sz w:val="22"/>
          <w:szCs w:val="22"/>
        </w:rPr>
        <w:t xml:space="preserve">Costs of construction services consist of costs of materials, </w:t>
      </w:r>
      <w:proofErr w:type="spellStart"/>
      <w:r w:rsidRPr="00BF51E5">
        <w:rPr>
          <w:rFonts w:ascii="Arial" w:eastAsia="Calibri" w:hAnsi="Arial" w:cs="Arial"/>
          <w:sz w:val="22"/>
          <w:szCs w:val="22"/>
        </w:rPr>
        <w:t>labour</w:t>
      </w:r>
      <w:proofErr w:type="spellEnd"/>
      <w:r w:rsidRPr="00BF51E5">
        <w:rPr>
          <w:rFonts w:ascii="Arial" w:eastAsia="Calibri" w:hAnsi="Arial" w:cs="Arial"/>
          <w:sz w:val="22"/>
          <w:szCs w:val="22"/>
        </w:rPr>
        <w:t>, sub-contractors, services and other expenses.</w:t>
      </w:r>
    </w:p>
    <w:p w14:paraId="6330F1C1" w14:textId="68345EA2"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rPr>
        <w:tab/>
        <w:t xml:space="preserve">Costs of construction are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in accordance with satisfied performance obligations in the contract when incurred. Provision for anticipated losses on projects is made in the accounts in full when the possibility of loss is ascertained.</w:t>
      </w:r>
    </w:p>
    <w:p w14:paraId="29CF6A4C" w14:textId="77777777" w:rsidR="005C122A" w:rsidRPr="00BF51E5" w:rsidRDefault="005C122A" w:rsidP="005C122A">
      <w:pPr>
        <w:tabs>
          <w:tab w:val="left" w:pos="1200"/>
          <w:tab w:val="left" w:pos="1800"/>
          <w:tab w:val="left" w:pos="2400"/>
          <w:tab w:val="left" w:pos="3000"/>
        </w:tabs>
        <w:spacing w:before="120" w:after="120" w:line="380" w:lineRule="exact"/>
        <w:ind w:left="605" w:hanging="605"/>
        <w:jc w:val="thaiDistribute"/>
        <w:rPr>
          <w:rFonts w:ascii="Arial" w:eastAsia="Calibri" w:hAnsi="Arial" w:cs="Arial"/>
          <w:sz w:val="22"/>
          <w:szCs w:val="22"/>
        </w:rPr>
      </w:pPr>
      <w:r w:rsidRPr="00BF51E5">
        <w:rPr>
          <w:rFonts w:ascii="Arial" w:hAnsi="Arial" w:cs="Arial"/>
          <w:b/>
          <w:bCs/>
          <w:spacing w:val="-4"/>
          <w:sz w:val="22"/>
          <w:szCs w:val="22"/>
        </w:rPr>
        <w:tab/>
        <w:t>Balances of contracts with customers</w:t>
      </w:r>
    </w:p>
    <w:p w14:paraId="1A389982" w14:textId="77777777"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i/>
          <w:iCs/>
          <w:sz w:val="22"/>
          <w:szCs w:val="22"/>
        </w:rPr>
      </w:pPr>
      <w:r w:rsidRPr="00BF51E5">
        <w:rPr>
          <w:rFonts w:ascii="Arial" w:eastAsia="Calibri" w:hAnsi="Arial" w:cs="Arial"/>
          <w:sz w:val="22"/>
          <w:szCs w:val="22"/>
        </w:rPr>
        <w:tab/>
      </w:r>
      <w:r w:rsidRPr="00BF51E5">
        <w:rPr>
          <w:rFonts w:ascii="Arial" w:eastAsia="Calibri" w:hAnsi="Arial" w:cs="Arial"/>
          <w:i/>
          <w:iCs/>
          <w:sz w:val="22"/>
          <w:szCs w:val="22"/>
        </w:rPr>
        <w:t xml:space="preserve">Contract assets </w:t>
      </w:r>
    </w:p>
    <w:p w14:paraId="0865C235" w14:textId="3C1F6291"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rPr>
        <w:tab/>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42D824A6" w14:textId="77777777"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i/>
          <w:iCs/>
          <w:sz w:val="22"/>
          <w:szCs w:val="22"/>
        </w:rPr>
      </w:pPr>
      <w:r w:rsidRPr="00BF51E5">
        <w:rPr>
          <w:rFonts w:ascii="Arial" w:eastAsia="Calibri" w:hAnsi="Arial" w:cs="Arial"/>
          <w:sz w:val="22"/>
          <w:szCs w:val="22"/>
        </w:rPr>
        <w:tab/>
      </w:r>
      <w:r w:rsidRPr="00BF51E5">
        <w:rPr>
          <w:rFonts w:ascii="Arial" w:eastAsia="Calibri" w:hAnsi="Arial" w:cs="Arial"/>
          <w:i/>
          <w:iCs/>
          <w:sz w:val="22"/>
          <w:szCs w:val="22"/>
        </w:rPr>
        <w:t>Contract liabilities</w:t>
      </w:r>
    </w:p>
    <w:p w14:paraId="7902D363" w14:textId="1B1515DE" w:rsidR="005C122A" w:rsidRPr="00BF51E5" w:rsidRDefault="005C122A" w:rsidP="005C122A">
      <w:pPr>
        <w:tabs>
          <w:tab w:val="left" w:pos="1440"/>
        </w:tabs>
        <w:spacing w:before="120" w:after="120" w:line="380" w:lineRule="exact"/>
        <w:ind w:left="605" w:hanging="605"/>
        <w:jc w:val="thaiDistribute"/>
        <w:outlineLvl w:val="0"/>
        <w:rPr>
          <w:rFonts w:ascii="Arial" w:eastAsia="Calibri" w:hAnsi="Arial" w:cs="Arial"/>
          <w:sz w:val="22"/>
          <w:szCs w:val="22"/>
        </w:rPr>
      </w:pPr>
      <w:r w:rsidRPr="00BF51E5">
        <w:rPr>
          <w:rFonts w:ascii="Arial" w:eastAsia="Calibri" w:hAnsi="Arial" w:cs="Arial"/>
          <w:sz w:val="22"/>
          <w:szCs w:val="22"/>
        </w:rPr>
        <w:tab/>
        <w:t xml:space="preserve">A contract liability is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when the billings to date exceed the cumulative revenue earned and the Group has an obligation to transfer services to a customer. Contract liabilities are </w:t>
      </w:r>
      <w:proofErr w:type="spellStart"/>
      <w:r w:rsidRPr="00BF51E5">
        <w:rPr>
          <w:rFonts w:ascii="Arial" w:eastAsia="Calibri" w:hAnsi="Arial" w:cs="Arial"/>
          <w:sz w:val="22"/>
          <w:szCs w:val="22"/>
        </w:rPr>
        <w:t>recognised</w:t>
      </w:r>
      <w:proofErr w:type="spellEnd"/>
      <w:r w:rsidRPr="00BF51E5">
        <w:rPr>
          <w:rFonts w:ascii="Arial" w:eastAsia="Calibri" w:hAnsi="Arial" w:cs="Arial"/>
          <w:sz w:val="22"/>
          <w:szCs w:val="22"/>
        </w:rPr>
        <w:t xml:space="preserve"> as revenue when the Group fulfils their performance obligations under the contracts.</w:t>
      </w:r>
    </w:p>
    <w:p w14:paraId="4C093046" w14:textId="7C746A0F" w:rsidR="00F21C29" w:rsidRPr="00BF51E5" w:rsidRDefault="001B6852" w:rsidP="009C64E8">
      <w:pPr>
        <w:spacing w:before="120" w:after="120"/>
        <w:jc w:val="thaiDistribute"/>
        <w:rPr>
          <w:rFonts w:ascii="Arial" w:hAnsi="Arial" w:cs="Arial"/>
          <w:b/>
          <w:bCs/>
          <w:sz w:val="22"/>
          <w:szCs w:val="22"/>
        </w:rPr>
      </w:pPr>
      <w:r w:rsidRPr="00BF51E5">
        <w:rPr>
          <w:rFonts w:ascii="Arial" w:hAnsi="Arial" w:cs="Arial"/>
          <w:b/>
          <w:bCs/>
          <w:sz w:val="22"/>
          <w:szCs w:val="22"/>
        </w:rPr>
        <w:br w:type="page"/>
      </w:r>
    </w:p>
    <w:p w14:paraId="178DB896" w14:textId="5713EDFA" w:rsidR="00646AD0" w:rsidRPr="00BF51E5" w:rsidRDefault="00C55F9C" w:rsidP="00BF51E5">
      <w:pPr>
        <w:tabs>
          <w:tab w:val="left" w:pos="1440"/>
        </w:tabs>
        <w:spacing w:before="120" w:after="120" w:line="380" w:lineRule="exact"/>
        <w:ind w:left="605" w:hanging="605"/>
        <w:jc w:val="thaiDistribute"/>
        <w:outlineLvl w:val="0"/>
        <w:rPr>
          <w:rFonts w:ascii="Arial" w:hAnsi="Arial" w:cs="Arial"/>
          <w:b/>
          <w:bCs/>
          <w:sz w:val="22"/>
          <w:szCs w:val="22"/>
        </w:rPr>
      </w:pPr>
      <w:r w:rsidRPr="00BF51E5">
        <w:rPr>
          <w:rFonts w:ascii="Arial" w:hAnsi="Arial" w:cs="Arial"/>
          <w:b/>
          <w:bCs/>
          <w:sz w:val="22"/>
          <w:szCs w:val="22"/>
        </w:rPr>
        <w:lastRenderedPageBreak/>
        <w:t>3</w:t>
      </w:r>
      <w:r w:rsidR="00646AD0" w:rsidRPr="00BF51E5">
        <w:rPr>
          <w:rFonts w:ascii="Arial" w:hAnsi="Arial" w:cs="Arial"/>
          <w:b/>
          <w:bCs/>
          <w:sz w:val="22"/>
          <w:szCs w:val="22"/>
        </w:rPr>
        <w:t>.</w:t>
      </w:r>
      <w:r w:rsidR="00646AD0" w:rsidRPr="00BF51E5">
        <w:rPr>
          <w:rFonts w:ascii="Arial" w:hAnsi="Arial" w:cs="Arial"/>
          <w:b/>
          <w:bCs/>
          <w:sz w:val="22"/>
          <w:szCs w:val="22"/>
        </w:rPr>
        <w:tab/>
        <w:t xml:space="preserve">Trade </w:t>
      </w:r>
      <w:r w:rsidR="003F5E87" w:rsidRPr="00BF51E5">
        <w:rPr>
          <w:rFonts w:ascii="Arial" w:hAnsi="Arial" w:cs="Arial"/>
          <w:b/>
          <w:bCs/>
          <w:sz w:val="22"/>
          <w:szCs w:val="22"/>
        </w:rPr>
        <w:t>and other</w:t>
      </w:r>
      <w:r w:rsidR="00E06402" w:rsidRPr="00BF51E5">
        <w:rPr>
          <w:rFonts w:ascii="Arial" w:hAnsi="Arial" w:cs="Arial"/>
          <w:b/>
          <w:bCs/>
          <w:sz w:val="22"/>
          <w:szCs w:val="22"/>
        </w:rPr>
        <w:t xml:space="preserve"> receivable</w:t>
      </w:r>
      <w:r w:rsidR="003F5E87" w:rsidRPr="00BF51E5">
        <w:rPr>
          <w:rFonts w:ascii="Arial" w:hAnsi="Arial" w:cs="Arial"/>
          <w:b/>
          <w:bCs/>
          <w:sz w:val="22"/>
          <w:szCs w:val="22"/>
        </w:rPr>
        <w:t>s</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AB0E70" w:rsidRPr="00BF51E5" w14:paraId="79A7F83A" w14:textId="77777777" w:rsidTr="00AB0E70">
        <w:trPr>
          <w:tblHeader/>
        </w:trPr>
        <w:tc>
          <w:tcPr>
            <w:tcW w:w="3942" w:type="dxa"/>
          </w:tcPr>
          <w:p w14:paraId="125C94C7" w14:textId="77777777" w:rsidR="00AB0E70" w:rsidRPr="00BF51E5" w:rsidRDefault="00AB0E70" w:rsidP="00BF51E5">
            <w:pPr>
              <w:spacing w:line="360" w:lineRule="exact"/>
              <w:ind w:right="72"/>
              <w:jc w:val="thaiDistribute"/>
              <w:rPr>
                <w:rFonts w:ascii="Arial" w:hAnsi="Arial" w:cs="Arial"/>
                <w:sz w:val="18"/>
                <w:szCs w:val="18"/>
              </w:rPr>
            </w:pPr>
          </w:p>
        </w:tc>
        <w:tc>
          <w:tcPr>
            <w:tcW w:w="5130" w:type="dxa"/>
            <w:gridSpan w:val="4"/>
          </w:tcPr>
          <w:p w14:paraId="04C44C18" w14:textId="77777777" w:rsidR="00AB0E70" w:rsidRPr="00BF51E5" w:rsidRDefault="00AB0E70" w:rsidP="00BF51E5">
            <w:pPr>
              <w:spacing w:line="360" w:lineRule="exact"/>
              <w:ind w:right="-100"/>
              <w:jc w:val="right"/>
              <w:rPr>
                <w:rFonts w:ascii="Arial" w:hAnsi="Arial" w:cs="Arial"/>
                <w:sz w:val="18"/>
                <w:szCs w:val="18"/>
              </w:rPr>
            </w:pPr>
            <w:r w:rsidRPr="00BF51E5">
              <w:rPr>
                <w:rFonts w:ascii="Arial" w:hAnsi="Arial" w:cs="Arial"/>
                <w:sz w:val="18"/>
                <w:szCs w:val="18"/>
              </w:rPr>
              <w:t>(Unit: Thousand Baht)</w:t>
            </w:r>
          </w:p>
        </w:tc>
      </w:tr>
      <w:tr w:rsidR="00AB0E70" w:rsidRPr="00BF51E5" w14:paraId="5A89067B" w14:textId="77777777" w:rsidTr="00AB0E70">
        <w:trPr>
          <w:tblHeader/>
        </w:trPr>
        <w:tc>
          <w:tcPr>
            <w:tcW w:w="3942" w:type="dxa"/>
          </w:tcPr>
          <w:p w14:paraId="3BEABC29" w14:textId="77777777" w:rsidR="00AB0E70" w:rsidRPr="00BF51E5" w:rsidRDefault="00AB0E70" w:rsidP="00BF51E5">
            <w:pPr>
              <w:tabs>
                <w:tab w:val="center" w:pos="4860"/>
                <w:tab w:val="center" w:pos="7200"/>
              </w:tabs>
              <w:spacing w:line="360" w:lineRule="exact"/>
              <w:ind w:right="72"/>
              <w:jc w:val="center"/>
              <w:rPr>
                <w:rFonts w:ascii="Arial" w:hAnsi="Arial" w:cs="Arial"/>
                <w:sz w:val="18"/>
                <w:szCs w:val="18"/>
              </w:rPr>
            </w:pPr>
          </w:p>
        </w:tc>
        <w:tc>
          <w:tcPr>
            <w:tcW w:w="2565" w:type="dxa"/>
            <w:gridSpan w:val="2"/>
          </w:tcPr>
          <w:p w14:paraId="37414ABC" w14:textId="1ED9B371" w:rsidR="00AB0E70" w:rsidRPr="00BF51E5" w:rsidRDefault="00AB0E70" w:rsidP="00DE62A9">
            <w:pPr>
              <w:pBdr>
                <w:bottom w:val="single" w:sz="4" w:space="1" w:color="auto"/>
              </w:pBdr>
              <w:tabs>
                <w:tab w:val="center" w:pos="4860"/>
                <w:tab w:val="center" w:pos="7200"/>
              </w:tabs>
              <w:spacing w:line="360" w:lineRule="exact"/>
              <w:ind w:left="-29" w:right="-29"/>
              <w:jc w:val="center"/>
              <w:rPr>
                <w:rFonts w:ascii="Arial" w:hAnsi="Arial" w:cs="Arial"/>
                <w:sz w:val="18"/>
                <w:szCs w:val="18"/>
              </w:rPr>
            </w:pPr>
            <w:r w:rsidRPr="00BF51E5">
              <w:rPr>
                <w:rFonts w:ascii="Arial" w:hAnsi="Arial" w:cs="Arial"/>
                <w:sz w:val="18"/>
                <w:szCs w:val="18"/>
              </w:rPr>
              <w:t xml:space="preserve">Consolidated                      financial statements </w:t>
            </w:r>
          </w:p>
        </w:tc>
        <w:tc>
          <w:tcPr>
            <w:tcW w:w="2565" w:type="dxa"/>
            <w:gridSpan w:val="2"/>
          </w:tcPr>
          <w:p w14:paraId="5EDCDFF8" w14:textId="77777777" w:rsidR="00AB0E70" w:rsidRPr="00BF51E5" w:rsidRDefault="00AB0E70" w:rsidP="00DE62A9">
            <w:pPr>
              <w:pBdr>
                <w:bottom w:val="single" w:sz="4" w:space="1" w:color="auto"/>
              </w:pBdr>
              <w:tabs>
                <w:tab w:val="center" w:pos="4860"/>
                <w:tab w:val="center" w:pos="7200"/>
              </w:tabs>
              <w:spacing w:line="360" w:lineRule="exact"/>
              <w:ind w:left="-29" w:right="-29"/>
              <w:jc w:val="center"/>
              <w:rPr>
                <w:rFonts w:ascii="Arial" w:hAnsi="Arial" w:cs="Arial"/>
                <w:sz w:val="18"/>
                <w:szCs w:val="18"/>
              </w:rPr>
            </w:pPr>
            <w:r w:rsidRPr="00BF51E5">
              <w:rPr>
                <w:rFonts w:ascii="Arial" w:hAnsi="Arial" w:cs="Arial"/>
                <w:sz w:val="18"/>
                <w:szCs w:val="18"/>
              </w:rPr>
              <w:t>Separate                                  financial statements</w:t>
            </w:r>
          </w:p>
        </w:tc>
      </w:tr>
      <w:tr w:rsidR="00AB0E70" w:rsidRPr="00BF51E5" w14:paraId="04884489" w14:textId="77777777" w:rsidTr="00AB0E70">
        <w:trPr>
          <w:tblHeader/>
        </w:trPr>
        <w:tc>
          <w:tcPr>
            <w:tcW w:w="3942" w:type="dxa"/>
          </w:tcPr>
          <w:p w14:paraId="55CA9145" w14:textId="77777777" w:rsidR="00AB0E70" w:rsidRPr="00BF51E5" w:rsidRDefault="00AB0E70" w:rsidP="00BF51E5">
            <w:pPr>
              <w:spacing w:line="360" w:lineRule="exact"/>
              <w:ind w:right="72"/>
              <w:jc w:val="thaiDistribute"/>
              <w:rPr>
                <w:rFonts w:ascii="Arial" w:hAnsi="Arial" w:cs="Arial"/>
                <w:sz w:val="18"/>
                <w:szCs w:val="18"/>
              </w:rPr>
            </w:pPr>
          </w:p>
        </w:tc>
        <w:tc>
          <w:tcPr>
            <w:tcW w:w="1282" w:type="dxa"/>
            <w:vAlign w:val="bottom"/>
          </w:tcPr>
          <w:p w14:paraId="5733F62E" w14:textId="71E6A022" w:rsidR="00AB0E70" w:rsidRPr="00BF51E5" w:rsidRDefault="00AB0E70" w:rsidP="00DE62A9">
            <w:pPr>
              <w:pBdr>
                <w:bottom w:val="single" w:sz="4" w:space="1" w:color="auto"/>
              </w:pBdr>
              <w:tabs>
                <w:tab w:val="center" w:pos="7200"/>
              </w:tabs>
              <w:spacing w:line="360" w:lineRule="exact"/>
              <w:ind w:left="-29" w:right="-29"/>
              <w:jc w:val="center"/>
              <w:rPr>
                <w:rFonts w:ascii="Arial" w:hAnsi="Arial" w:cs="Arial"/>
                <w:sz w:val="18"/>
                <w:szCs w:val="18"/>
                <w:u w:val="single"/>
                <w:cs/>
              </w:rPr>
            </w:pPr>
            <w:r w:rsidRPr="00BF51E5">
              <w:rPr>
                <w:rFonts w:ascii="Arial" w:hAnsi="Arial" w:cs="Arial"/>
                <w:spacing w:val="-4"/>
                <w:sz w:val="18"/>
                <w:szCs w:val="18"/>
              </w:rPr>
              <w:t>31 March   2021</w:t>
            </w:r>
          </w:p>
        </w:tc>
        <w:tc>
          <w:tcPr>
            <w:tcW w:w="1283" w:type="dxa"/>
            <w:vAlign w:val="bottom"/>
          </w:tcPr>
          <w:p w14:paraId="7F78350C" w14:textId="605BFC29" w:rsidR="00AB0E70" w:rsidRPr="00BF51E5" w:rsidRDefault="00AB0E70" w:rsidP="00DE62A9">
            <w:pPr>
              <w:pBdr>
                <w:bottom w:val="single" w:sz="4" w:space="1" w:color="auto"/>
              </w:pBdr>
              <w:tabs>
                <w:tab w:val="center" w:pos="7200"/>
              </w:tabs>
              <w:spacing w:line="360" w:lineRule="exact"/>
              <w:ind w:left="-29" w:right="-29"/>
              <w:jc w:val="center"/>
              <w:rPr>
                <w:rFonts w:ascii="Arial" w:hAnsi="Arial" w:cs="Arial"/>
                <w:sz w:val="18"/>
                <w:szCs w:val="18"/>
                <w:u w:val="single"/>
              </w:rPr>
            </w:pPr>
            <w:r w:rsidRPr="00BF51E5">
              <w:rPr>
                <w:rFonts w:ascii="Arial" w:hAnsi="Arial" w:cs="Arial"/>
                <w:sz w:val="18"/>
                <w:szCs w:val="18"/>
              </w:rPr>
              <w:t>31 December 2020</w:t>
            </w:r>
          </w:p>
        </w:tc>
        <w:tc>
          <w:tcPr>
            <w:tcW w:w="1282" w:type="dxa"/>
            <w:vAlign w:val="bottom"/>
          </w:tcPr>
          <w:p w14:paraId="4198149B" w14:textId="1BD53F5A" w:rsidR="00AB0E70" w:rsidRPr="00BF51E5" w:rsidRDefault="00AB0E70" w:rsidP="00DE62A9">
            <w:pPr>
              <w:pBdr>
                <w:bottom w:val="single" w:sz="4" w:space="1" w:color="auto"/>
              </w:pBdr>
              <w:tabs>
                <w:tab w:val="center" w:pos="7200"/>
              </w:tabs>
              <w:spacing w:line="360" w:lineRule="exact"/>
              <w:ind w:left="-29" w:right="-29"/>
              <w:jc w:val="center"/>
              <w:rPr>
                <w:rFonts w:ascii="Arial" w:hAnsi="Arial" w:cs="Arial"/>
                <w:sz w:val="18"/>
                <w:szCs w:val="18"/>
                <w:u w:val="single"/>
              </w:rPr>
            </w:pPr>
            <w:r w:rsidRPr="00BF51E5">
              <w:rPr>
                <w:rFonts w:ascii="Arial" w:hAnsi="Arial" w:cs="Arial"/>
                <w:spacing w:val="-4"/>
                <w:sz w:val="18"/>
                <w:szCs w:val="18"/>
              </w:rPr>
              <w:t>31 March   2021</w:t>
            </w:r>
          </w:p>
        </w:tc>
        <w:tc>
          <w:tcPr>
            <w:tcW w:w="1283" w:type="dxa"/>
            <w:vAlign w:val="bottom"/>
          </w:tcPr>
          <w:p w14:paraId="025B52E8" w14:textId="258DC3C8" w:rsidR="00AB0E70" w:rsidRPr="00BF51E5" w:rsidRDefault="00AB0E70" w:rsidP="00DE62A9">
            <w:pPr>
              <w:pBdr>
                <w:bottom w:val="single" w:sz="4" w:space="1" w:color="auto"/>
              </w:pBdr>
              <w:tabs>
                <w:tab w:val="center" w:pos="7200"/>
              </w:tabs>
              <w:spacing w:line="360" w:lineRule="exact"/>
              <w:ind w:left="-29" w:right="-29"/>
              <w:jc w:val="center"/>
              <w:rPr>
                <w:rFonts w:ascii="Arial" w:hAnsi="Arial" w:cs="Arial"/>
                <w:sz w:val="18"/>
                <w:szCs w:val="18"/>
                <w:u w:val="single"/>
              </w:rPr>
            </w:pPr>
            <w:r w:rsidRPr="00BF51E5">
              <w:rPr>
                <w:rFonts w:ascii="Arial" w:hAnsi="Arial" w:cs="Arial"/>
                <w:sz w:val="18"/>
                <w:szCs w:val="18"/>
              </w:rPr>
              <w:t>31 December 2020</w:t>
            </w:r>
          </w:p>
        </w:tc>
      </w:tr>
      <w:tr w:rsidR="00AB0E70" w:rsidRPr="00BF51E5" w14:paraId="0276B766" w14:textId="77777777" w:rsidTr="00AB0E70">
        <w:tc>
          <w:tcPr>
            <w:tcW w:w="3942" w:type="dxa"/>
          </w:tcPr>
          <w:p w14:paraId="7AB9DC5D" w14:textId="75C0B6F9" w:rsidR="00AB0E70" w:rsidRPr="00BF51E5" w:rsidRDefault="00AB0E70" w:rsidP="00BF51E5">
            <w:pPr>
              <w:tabs>
                <w:tab w:val="decimal" w:pos="1247"/>
              </w:tabs>
              <w:spacing w:line="360" w:lineRule="exact"/>
              <w:ind w:right="-108"/>
              <w:rPr>
                <w:rFonts w:ascii="Arial" w:eastAsia="Cordia New" w:hAnsi="Arial" w:cs="Arial"/>
                <w:b/>
                <w:bCs/>
                <w:sz w:val="18"/>
                <w:szCs w:val="18"/>
              </w:rPr>
            </w:pPr>
          </w:p>
        </w:tc>
        <w:tc>
          <w:tcPr>
            <w:tcW w:w="1282" w:type="dxa"/>
            <w:vAlign w:val="bottom"/>
          </w:tcPr>
          <w:p w14:paraId="4747CD24"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2895C841" w14:textId="1D2A5F8E" w:rsidR="00AB0E70" w:rsidRPr="00BF51E5" w:rsidRDefault="00AB0E70" w:rsidP="00DE62A9">
            <w:pPr>
              <w:tabs>
                <w:tab w:val="decimal" w:pos="972"/>
              </w:tabs>
              <w:spacing w:line="360" w:lineRule="exact"/>
              <w:ind w:left="-29" w:right="-29"/>
              <w:rPr>
                <w:rFonts w:ascii="Arial" w:eastAsia="Cordia New" w:hAnsi="Arial" w:cs="Arial"/>
                <w:sz w:val="18"/>
                <w:szCs w:val="18"/>
              </w:rPr>
            </w:pPr>
            <w:r w:rsidRPr="00BF51E5">
              <w:rPr>
                <w:rFonts w:ascii="Arial" w:hAnsi="Arial" w:cs="Arial"/>
                <w:sz w:val="18"/>
                <w:szCs w:val="18"/>
              </w:rPr>
              <w:t>(Audited)</w:t>
            </w:r>
          </w:p>
        </w:tc>
        <w:tc>
          <w:tcPr>
            <w:tcW w:w="1282" w:type="dxa"/>
            <w:vAlign w:val="bottom"/>
          </w:tcPr>
          <w:p w14:paraId="153027DA"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73759F8C" w14:textId="7DA09775" w:rsidR="00AB0E70" w:rsidRPr="00BF51E5" w:rsidRDefault="00AB0E70" w:rsidP="00DE62A9">
            <w:pPr>
              <w:tabs>
                <w:tab w:val="decimal" w:pos="972"/>
              </w:tabs>
              <w:spacing w:line="360" w:lineRule="exact"/>
              <w:ind w:left="-29" w:right="-29"/>
              <w:rPr>
                <w:rFonts w:ascii="Arial" w:eastAsia="Cordia New" w:hAnsi="Arial" w:cs="Arial"/>
                <w:sz w:val="18"/>
                <w:szCs w:val="18"/>
              </w:rPr>
            </w:pPr>
            <w:r w:rsidRPr="00BF51E5">
              <w:rPr>
                <w:rFonts w:ascii="Arial" w:hAnsi="Arial" w:cs="Arial"/>
                <w:sz w:val="18"/>
                <w:szCs w:val="18"/>
              </w:rPr>
              <w:t>(Audited)</w:t>
            </w:r>
          </w:p>
        </w:tc>
      </w:tr>
      <w:tr w:rsidR="00AB0E70" w:rsidRPr="00BF51E5" w14:paraId="1BD0E096" w14:textId="77777777" w:rsidTr="00AB0E70">
        <w:tc>
          <w:tcPr>
            <w:tcW w:w="3942" w:type="dxa"/>
          </w:tcPr>
          <w:p w14:paraId="1857A38A" w14:textId="37D5C3D6" w:rsidR="00AB0E70" w:rsidRPr="00BF51E5" w:rsidRDefault="00AB0E70" w:rsidP="00BF51E5">
            <w:pPr>
              <w:tabs>
                <w:tab w:val="decimal" w:pos="1247"/>
              </w:tabs>
              <w:spacing w:line="360" w:lineRule="exact"/>
              <w:ind w:right="-108"/>
              <w:rPr>
                <w:rFonts w:ascii="Arial" w:hAnsi="Arial" w:cs="Arial"/>
                <w:b/>
                <w:bCs/>
                <w:spacing w:val="-4"/>
                <w:sz w:val="18"/>
                <w:szCs w:val="18"/>
                <w:u w:val="single"/>
              </w:rPr>
            </w:pPr>
            <w:r w:rsidRPr="00BF51E5">
              <w:rPr>
                <w:rFonts w:ascii="Arial" w:hAnsi="Arial" w:cs="Arial"/>
                <w:b/>
                <w:bCs/>
                <w:spacing w:val="-4"/>
                <w:sz w:val="18"/>
                <w:szCs w:val="18"/>
                <w:u w:val="single"/>
              </w:rPr>
              <w:t>Trade receivables - related parties</w:t>
            </w:r>
            <w:r w:rsidRPr="00BF51E5">
              <w:rPr>
                <w:rFonts w:ascii="Arial" w:hAnsi="Arial" w:cs="Arial"/>
                <w:b/>
                <w:bCs/>
                <w:spacing w:val="-4"/>
                <w:sz w:val="18"/>
                <w:szCs w:val="18"/>
              </w:rPr>
              <w:t xml:space="preserve"> </w:t>
            </w:r>
            <w:r w:rsidRPr="00BF51E5">
              <w:rPr>
                <w:rFonts w:ascii="Arial" w:hAnsi="Arial" w:cs="Arial"/>
                <w:spacing w:val="-4"/>
                <w:sz w:val="18"/>
                <w:szCs w:val="18"/>
              </w:rPr>
              <w:t xml:space="preserve">(Note </w:t>
            </w:r>
            <w:r w:rsidR="00D307F4" w:rsidRPr="00BF51E5">
              <w:rPr>
                <w:rFonts w:ascii="Arial" w:hAnsi="Arial" w:cs="Arial"/>
                <w:spacing w:val="-4"/>
                <w:sz w:val="18"/>
                <w:szCs w:val="18"/>
              </w:rPr>
              <w:t>4</w:t>
            </w:r>
            <w:r w:rsidRPr="00BF51E5">
              <w:rPr>
                <w:rFonts w:ascii="Arial" w:hAnsi="Arial" w:cs="Arial"/>
                <w:spacing w:val="-4"/>
                <w:sz w:val="18"/>
                <w:szCs w:val="18"/>
              </w:rPr>
              <w:t>)</w:t>
            </w:r>
          </w:p>
        </w:tc>
        <w:tc>
          <w:tcPr>
            <w:tcW w:w="1282" w:type="dxa"/>
            <w:vAlign w:val="bottom"/>
          </w:tcPr>
          <w:p w14:paraId="7529B48E"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5C009A1B" w14:textId="77777777" w:rsidR="00AB0E70" w:rsidRPr="00BF51E5" w:rsidRDefault="00AB0E70" w:rsidP="00DE62A9">
            <w:pPr>
              <w:tabs>
                <w:tab w:val="decimal" w:pos="972"/>
              </w:tabs>
              <w:spacing w:line="360" w:lineRule="exact"/>
              <w:ind w:left="-29" w:right="-29"/>
              <w:rPr>
                <w:rFonts w:ascii="Arial" w:hAnsi="Arial" w:cs="Arial"/>
                <w:sz w:val="18"/>
                <w:szCs w:val="18"/>
              </w:rPr>
            </w:pPr>
          </w:p>
        </w:tc>
        <w:tc>
          <w:tcPr>
            <w:tcW w:w="1282" w:type="dxa"/>
            <w:vAlign w:val="bottom"/>
          </w:tcPr>
          <w:p w14:paraId="1E24D4A7"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05FED227" w14:textId="77777777" w:rsidR="00AB0E70" w:rsidRPr="00BF51E5" w:rsidRDefault="00AB0E70" w:rsidP="00DE62A9">
            <w:pPr>
              <w:tabs>
                <w:tab w:val="decimal" w:pos="972"/>
              </w:tabs>
              <w:spacing w:line="360" w:lineRule="exact"/>
              <w:ind w:left="-29" w:right="-29"/>
              <w:rPr>
                <w:rFonts w:ascii="Arial" w:hAnsi="Arial" w:cs="Arial"/>
                <w:sz w:val="18"/>
                <w:szCs w:val="18"/>
              </w:rPr>
            </w:pPr>
          </w:p>
        </w:tc>
      </w:tr>
      <w:tr w:rsidR="00AB0E70" w:rsidRPr="00BF51E5" w14:paraId="1D427E47" w14:textId="77777777" w:rsidTr="00AB0E70">
        <w:tc>
          <w:tcPr>
            <w:tcW w:w="3942" w:type="dxa"/>
          </w:tcPr>
          <w:p w14:paraId="1F666926" w14:textId="77777777" w:rsidR="00AB0E70" w:rsidRPr="00BF51E5" w:rsidRDefault="00AB0E70" w:rsidP="00BF51E5">
            <w:pPr>
              <w:tabs>
                <w:tab w:val="left" w:pos="340"/>
                <w:tab w:val="left" w:pos="794"/>
                <w:tab w:val="left" w:pos="1361"/>
                <w:tab w:val="left" w:pos="1928"/>
                <w:tab w:val="center" w:pos="6210"/>
                <w:tab w:val="center" w:pos="8100"/>
              </w:tabs>
              <w:spacing w:line="360" w:lineRule="exact"/>
              <w:ind w:right="-108"/>
              <w:rPr>
                <w:rFonts w:ascii="Arial" w:eastAsia="Cordia New" w:hAnsi="Arial" w:cs="Arial"/>
                <w:sz w:val="18"/>
                <w:szCs w:val="18"/>
              </w:rPr>
            </w:pPr>
            <w:r w:rsidRPr="00BF51E5">
              <w:rPr>
                <w:rFonts w:ascii="Arial" w:eastAsia="Cordia New" w:hAnsi="Arial" w:cs="Arial"/>
                <w:sz w:val="18"/>
                <w:szCs w:val="18"/>
              </w:rPr>
              <w:t xml:space="preserve">Aged </w:t>
            </w:r>
            <w:proofErr w:type="gramStart"/>
            <w:r w:rsidRPr="00BF51E5">
              <w:rPr>
                <w:rFonts w:ascii="Arial" w:eastAsia="Cordia New" w:hAnsi="Arial" w:cs="Arial"/>
                <w:sz w:val="18"/>
                <w:szCs w:val="18"/>
              </w:rPr>
              <w:t>on the basis of</w:t>
            </w:r>
            <w:proofErr w:type="gramEnd"/>
            <w:r w:rsidRPr="00BF51E5">
              <w:rPr>
                <w:rFonts w:ascii="Arial" w:eastAsia="Cordia New" w:hAnsi="Arial" w:cs="Arial"/>
                <w:sz w:val="18"/>
                <w:szCs w:val="18"/>
              </w:rPr>
              <w:t xml:space="preserve"> due dates</w:t>
            </w:r>
          </w:p>
        </w:tc>
        <w:tc>
          <w:tcPr>
            <w:tcW w:w="1282" w:type="dxa"/>
            <w:vAlign w:val="bottom"/>
          </w:tcPr>
          <w:p w14:paraId="36DC86E9"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45307AA7"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2" w:type="dxa"/>
            <w:vAlign w:val="bottom"/>
          </w:tcPr>
          <w:p w14:paraId="6FDE229F"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37E31251"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r>
      <w:tr w:rsidR="001E4BE2" w:rsidRPr="00BF51E5" w14:paraId="59D36B5A" w14:textId="77777777" w:rsidTr="00AB0E70">
        <w:tc>
          <w:tcPr>
            <w:tcW w:w="3942" w:type="dxa"/>
          </w:tcPr>
          <w:p w14:paraId="1AF31CE6" w14:textId="77777777" w:rsidR="001E4BE2" w:rsidRPr="00BF51E5" w:rsidRDefault="001E4BE2" w:rsidP="00BF51E5">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sidRPr="00BF51E5">
              <w:rPr>
                <w:rFonts w:ascii="Arial" w:eastAsia="Cordia New" w:hAnsi="Arial" w:cs="Arial"/>
                <w:sz w:val="18"/>
                <w:szCs w:val="18"/>
              </w:rPr>
              <w:t>Not yet due</w:t>
            </w:r>
          </w:p>
        </w:tc>
        <w:tc>
          <w:tcPr>
            <w:tcW w:w="1282" w:type="dxa"/>
            <w:vAlign w:val="bottom"/>
          </w:tcPr>
          <w:p w14:paraId="7BA85262" w14:textId="47D255FD"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305,229</w:t>
            </w:r>
          </w:p>
        </w:tc>
        <w:tc>
          <w:tcPr>
            <w:tcW w:w="1283" w:type="dxa"/>
            <w:vAlign w:val="bottom"/>
          </w:tcPr>
          <w:p w14:paraId="036D679A" w14:textId="04E3738D"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494,285</w:t>
            </w:r>
          </w:p>
        </w:tc>
        <w:tc>
          <w:tcPr>
            <w:tcW w:w="1282" w:type="dxa"/>
            <w:vAlign w:val="bottom"/>
          </w:tcPr>
          <w:p w14:paraId="172C24F0" w14:textId="122F65BE"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818,022</w:t>
            </w:r>
          </w:p>
        </w:tc>
        <w:tc>
          <w:tcPr>
            <w:tcW w:w="1283" w:type="dxa"/>
            <w:vAlign w:val="bottom"/>
          </w:tcPr>
          <w:p w14:paraId="1391C230" w14:textId="0885366E"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872,208</w:t>
            </w:r>
          </w:p>
        </w:tc>
      </w:tr>
      <w:tr w:rsidR="001E4BE2" w:rsidRPr="00BF51E5" w14:paraId="459C06BD" w14:textId="77777777" w:rsidTr="00AB0E70">
        <w:tc>
          <w:tcPr>
            <w:tcW w:w="3942" w:type="dxa"/>
          </w:tcPr>
          <w:p w14:paraId="1ECA3337" w14:textId="77777777" w:rsidR="001E4BE2" w:rsidRPr="00BF51E5" w:rsidRDefault="001E4BE2" w:rsidP="00BF51E5">
            <w:pPr>
              <w:tabs>
                <w:tab w:val="left" w:pos="340"/>
                <w:tab w:val="left" w:pos="794"/>
                <w:tab w:val="left" w:pos="1361"/>
                <w:tab w:val="left" w:pos="1928"/>
              </w:tabs>
              <w:spacing w:line="360" w:lineRule="exact"/>
              <w:ind w:left="132" w:right="-108"/>
              <w:rPr>
                <w:rFonts w:ascii="Arial" w:hAnsi="Arial" w:cs="Arial"/>
                <w:sz w:val="18"/>
                <w:szCs w:val="18"/>
              </w:rPr>
            </w:pPr>
            <w:r w:rsidRPr="00BF51E5">
              <w:rPr>
                <w:rFonts w:ascii="Arial" w:hAnsi="Arial" w:cs="Arial"/>
                <w:sz w:val="18"/>
                <w:szCs w:val="18"/>
              </w:rPr>
              <w:t>Past due</w:t>
            </w:r>
          </w:p>
        </w:tc>
        <w:tc>
          <w:tcPr>
            <w:tcW w:w="1282" w:type="dxa"/>
            <w:vAlign w:val="bottom"/>
          </w:tcPr>
          <w:p w14:paraId="4E1B7E73"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0FCEE7D5"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2" w:type="dxa"/>
            <w:vAlign w:val="bottom"/>
          </w:tcPr>
          <w:p w14:paraId="0FA098FE"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1F1A0E1C"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r>
      <w:tr w:rsidR="001E4BE2" w:rsidRPr="00BF51E5" w14:paraId="61C29250" w14:textId="77777777" w:rsidTr="00AB0E70">
        <w:tc>
          <w:tcPr>
            <w:tcW w:w="3942" w:type="dxa"/>
          </w:tcPr>
          <w:p w14:paraId="0DBB4DD7"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Up to 3 months</w:t>
            </w:r>
          </w:p>
        </w:tc>
        <w:tc>
          <w:tcPr>
            <w:tcW w:w="1282" w:type="dxa"/>
            <w:vAlign w:val="bottom"/>
          </w:tcPr>
          <w:p w14:paraId="65A5E807" w14:textId="6B39AE90"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1,383</w:t>
            </w:r>
          </w:p>
        </w:tc>
        <w:tc>
          <w:tcPr>
            <w:tcW w:w="1283" w:type="dxa"/>
            <w:vAlign w:val="bottom"/>
          </w:tcPr>
          <w:p w14:paraId="28C333DA" w14:textId="0ABC5B55"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74</w:t>
            </w:r>
          </w:p>
        </w:tc>
        <w:tc>
          <w:tcPr>
            <w:tcW w:w="1282" w:type="dxa"/>
            <w:vAlign w:val="bottom"/>
          </w:tcPr>
          <w:p w14:paraId="63A90DD5" w14:textId="3F5EF0AF"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51,258</w:t>
            </w:r>
          </w:p>
        </w:tc>
        <w:tc>
          <w:tcPr>
            <w:tcW w:w="1283" w:type="dxa"/>
            <w:vAlign w:val="bottom"/>
          </w:tcPr>
          <w:p w14:paraId="678483D6" w14:textId="1EB98142"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73,114</w:t>
            </w:r>
          </w:p>
        </w:tc>
      </w:tr>
      <w:tr w:rsidR="001E4BE2" w:rsidRPr="00BF51E5" w14:paraId="22B52C66" w14:textId="77777777" w:rsidTr="00AB0E70">
        <w:tc>
          <w:tcPr>
            <w:tcW w:w="3942" w:type="dxa"/>
          </w:tcPr>
          <w:p w14:paraId="007404A6"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3 - 6 months</w:t>
            </w:r>
          </w:p>
        </w:tc>
        <w:tc>
          <w:tcPr>
            <w:tcW w:w="1282" w:type="dxa"/>
            <w:vAlign w:val="bottom"/>
          </w:tcPr>
          <w:p w14:paraId="7DE2F1E6" w14:textId="1EEABA7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0666FB19" w14:textId="1DEAA223"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12,899</w:t>
            </w:r>
          </w:p>
        </w:tc>
        <w:tc>
          <w:tcPr>
            <w:tcW w:w="1282" w:type="dxa"/>
            <w:vAlign w:val="bottom"/>
          </w:tcPr>
          <w:p w14:paraId="37BB945F" w14:textId="38443391"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8,304</w:t>
            </w:r>
          </w:p>
        </w:tc>
        <w:tc>
          <w:tcPr>
            <w:tcW w:w="1283" w:type="dxa"/>
            <w:vAlign w:val="bottom"/>
          </w:tcPr>
          <w:p w14:paraId="3237D362" w14:textId="1F5B5AEB"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40,063</w:t>
            </w:r>
          </w:p>
        </w:tc>
      </w:tr>
      <w:tr w:rsidR="001E4BE2" w:rsidRPr="00BF51E5" w14:paraId="63C1DEB8" w14:textId="77777777" w:rsidTr="00AB0E70">
        <w:tc>
          <w:tcPr>
            <w:tcW w:w="3942" w:type="dxa"/>
          </w:tcPr>
          <w:p w14:paraId="1B74F7B5"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6 - 9 months</w:t>
            </w:r>
          </w:p>
        </w:tc>
        <w:tc>
          <w:tcPr>
            <w:tcW w:w="1282" w:type="dxa"/>
            <w:vAlign w:val="bottom"/>
          </w:tcPr>
          <w:p w14:paraId="714FAC7F" w14:textId="2E00D761"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18998ADC" w14:textId="2FA3021D"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341</w:t>
            </w:r>
          </w:p>
        </w:tc>
        <w:tc>
          <w:tcPr>
            <w:tcW w:w="1282" w:type="dxa"/>
            <w:vAlign w:val="bottom"/>
          </w:tcPr>
          <w:p w14:paraId="5570E42D" w14:textId="2B7B167F"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5,942</w:t>
            </w:r>
          </w:p>
        </w:tc>
        <w:tc>
          <w:tcPr>
            <w:tcW w:w="1283" w:type="dxa"/>
            <w:vAlign w:val="bottom"/>
          </w:tcPr>
          <w:p w14:paraId="66EE6C69" w14:textId="51BE9D00"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9,517</w:t>
            </w:r>
          </w:p>
        </w:tc>
      </w:tr>
      <w:tr w:rsidR="001E4BE2" w:rsidRPr="00BF51E5" w14:paraId="0810E41E" w14:textId="77777777" w:rsidTr="00AB0E70">
        <w:tc>
          <w:tcPr>
            <w:tcW w:w="3942" w:type="dxa"/>
          </w:tcPr>
          <w:p w14:paraId="1F8A2C3C"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9 - 12 months</w:t>
            </w:r>
          </w:p>
        </w:tc>
        <w:tc>
          <w:tcPr>
            <w:tcW w:w="1282" w:type="dxa"/>
            <w:vAlign w:val="bottom"/>
          </w:tcPr>
          <w:p w14:paraId="12CFC926" w14:textId="71535DC8"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486477FE" w14:textId="369CA5D4"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2" w:type="dxa"/>
            <w:vAlign w:val="bottom"/>
          </w:tcPr>
          <w:p w14:paraId="515C2629" w14:textId="2C1AD14B"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5730D965" w14:textId="61AEAEA4"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70</w:t>
            </w:r>
          </w:p>
        </w:tc>
      </w:tr>
      <w:tr w:rsidR="001E4BE2" w:rsidRPr="00BF51E5" w14:paraId="177824D6" w14:textId="77777777" w:rsidTr="00AB0E70">
        <w:tc>
          <w:tcPr>
            <w:tcW w:w="3942" w:type="dxa"/>
          </w:tcPr>
          <w:p w14:paraId="0B0C0002"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Over 12 months</w:t>
            </w:r>
          </w:p>
        </w:tc>
        <w:tc>
          <w:tcPr>
            <w:tcW w:w="1282" w:type="dxa"/>
            <w:vAlign w:val="bottom"/>
          </w:tcPr>
          <w:p w14:paraId="66690D8A" w14:textId="2641AEAE"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6739458A" w14:textId="3D0FC5F0"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2" w:type="dxa"/>
            <w:vAlign w:val="bottom"/>
          </w:tcPr>
          <w:p w14:paraId="1B2DBA3E" w14:textId="1BDBE4D8"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230,830</w:t>
            </w:r>
          </w:p>
        </w:tc>
        <w:tc>
          <w:tcPr>
            <w:tcW w:w="1283" w:type="dxa"/>
            <w:vAlign w:val="bottom"/>
          </w:tcPr>
          <w:p w14:paraId="444EA0B5" w14:textId="009150C5"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225,048</w:t>
            </w:r>
          </w:p>
        </w:tc>
      </w:tr>
      <w:tr w:rsidR="001E4BE2" w:rsidRPr="00BF51E5" w14:paraId="18C5EF77" w14:textId="77777777" w:rsidTr="00AB0E70">
        <w:tc>
          <w:tcPr>
            <w:tcW w:w="3942" w:type="dxa"/>
          </w:tcPr>
          <w:p w14:paraId="7729DA7D" w14:textId="77777777" w:rsidR="001E4BE2" w:rsidRPr="00BF51E5" w:rsidRDefault="001E4BE2" w:rsidP="00BF51E5">
            <w:pPr>
              <w:tabs>
                <w:tab w:val="left" w:pos="340"/>
                <w:tab w:val="left" w:pos="794"/>
                <w:tab w:val="left" w:pos="1361"/>
                <w:tab w:val="left" w:pos="1928"/>
              </w:tabs>
              <w:spacing w:line="360" w:lineRule="exact"/>
              <w:ind w:right="-108"/>
              <w:rPr>
                <w:rFonts w:ascii="Arial" w:hAnsi="Arial" w:cs="Arial"/>
                <w:sz w:val="18"/>
                <w:szCs w:val="18"/>
              </w:rPr>
            </w:pPr>
            <w:r w:rsidRPr="00BF51E5">
              <w:rPr>
                <w:rFonts w:ascii="Arial" w:hAnsi="Arial" w:cs="Arial"/>
                <w:sz w:val="18"/>
                <w:szCs w:val="18"/>
              </w:rPr>
              <w:t xml:space="preserve">Total </w:t>
            </w:r>
          </w:p>
        </w:tc>
        <w:tc>
          <w:tcPr>
            <w:tcW w:w="1282" w:type="dxa"/>
            <w:vAlign w:val="bottom"/>
          </w:tcPr>
          <w:p w14:paraId="1BAFE8D2" w14:textId="40D707C7"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306,612</w:t>
            </w:r>
          </w:p>
        </w:tc>
        <w:tc>
          <w:tcPr>
            <w:tcW w:w="1283" w:type="dxa"/>
            <w:vAlign w:val="bottom"/>
          </w:tcPr>
          <w:p w14:paraId="46837A0F" w14:textId="487D9C6D"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507,599</w:t>
            </w:r>
          </w:p>
        </w:tc>
        <w:tc>
          <w:tcPr>
            <w:tcW w:w="1282" w:type="dxa"/>
            <w:vAlign w:val="bottom"/>
          </w:tcPr>
          <w:p w14:paraId="3CEE6D03" w14:textId="5DE6E797"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1,114,356</w:t>
            </w:r>
          </w:p>
        </w:tc>
        <w:tc>
          <w:tcPr>
            <w:tcW w:w="1283" w:type="dxa"/>
            <w:vAlign w:val="bottom"/>
          </w:tcPr>
          <w:p w14:paraId="21D8E495" w14:textId="29FCE5E9"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1,220,020</w:t>
            </w:r>
          </w:p>
        </w:tc>
      </w:tr>
      <w:tr w:rsidR="001E4BE2" w:rsidRPr="00BF51E5" w14:paraId="51EBB57B" w14:textId="77777777" w:rsidTr="00AB0E70">
        <w:tc>
          <w:tcPr>
            <w:tcW w:w="3942" w:type="dxa"/>
          </w:tcPr>
          <w:p w14:paraId="62D80599" w14:textId="4B214284" w:rsidR="001E4BE2" w:rsidRPr="00BF51E5" w:rsidRDefault="001E4BE2" w:rsidP="00BF51E5">
            <w:pPr>
              <w:tabs>
                <w:tab w:val="left" w:pos="340"/>
                <w:tab w:val="left" w:pos="794"/>
                <w:tab w:val="left" w:pos="1361"/>
                <w:tab w:val="left" w:pos="1928"/>
              </w:tabs>
              <w:spacing w:line="360" w:lineRule="exact"/>
              <w:ind w:right="-108"/>
              <w:rPr>
                <w:rFonts w:ascii="Arial" w:hAnsi="Arial" w:cs="Arial"/>
                <w:sz w:val="18"/>
                <w:szCs w:val="18"/>
              </w:rPr>
            </w:pPr>
            <w:r w:rsidRPr="00BF51E5">
              <w:rPr>
                <w:rFonts w:ascii="Arial" w:hAnsi="Arial" w:cs="Arial"/>
                <w:sz w:val="18"/>
                <w:szCs w:val="18"/>
              </w:rPr>
              <w:t>Less: Allowance for expected credit losses</w:t>
            </w:r>
          </w:p>
        </w:tc>
        <w:tc>
          <w:tcPr>
            <w:tcW w:w="1282" w:type="dxa"/>
            <w:vAlign w:val="bottom"/>
          </w:tcPr>
          <w:p w14:paraId="145BA383" w14:textId="14522A79"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3" w:type="dxa"/>
            <w:vAlign w:val="bottom"/>
          </w:tcPr>
          <w:p w14:paraId="1A9CA5C5" w14:textId="54DEE4F6"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w:t>
            </w:r>
          </w:p>
        </w:tc>
        <w:tc>
          <w:tcPr>
            <w:tcW w:w="1282" w:type="dxa"/>
            <w:vAlign w:val="bottom"/>
          </w:tcPr>
          <w:p w14:paraId="06902D7E" w14:textId="7E4F83BD"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(230,830)</w:t>
            </w:r>
          </w:p>
        </w:tc>
        <w:tc>
          <w:tcPr>
            <w:tcW w:w="1283" w:type="dxa"/>
            <w:vAlign w:val="bottom"/>
          </w:tcPr>
          <w:p w14:paraId="642DF3B8" w14:textId="16A330B8"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(225,048)</w:t>
            </w:r>
          </w:p>
        </w:tc>
      </w:tr>
      <w:tr w:rsidR="001E4BE2" w:rsidRPr="00BF51E5" w14:paraId="05B2C80C" w14:textId="77777777" w:rsidTr="00AB0E70">
        <w:tc>
          <w:tcPr>
            <w:tcW w:w="3942" w:type="dxa"/>
          </w:tcPr>
          <w:p w14:paraId="5A9E0F24" w14:textId="77777777" w:rsidR="001E4BE2" w:rsidRPr="00BF51E5" w:rsidRDefault="001E4BE2" w:rsidP="00BF51E5">
            <w:pPr>
              <w:tabs>
                <w:tab w:val="left" w:pos="340"/>
                <w:tab w:val="left" w:pos="794"/>
                <w:tab w:val="left" w:pos="1361"/>
                <w:tab w:val="left" w:pos="1928"/>
              </w:tabs>
              <w:spacing w:line="360" w:lineRule="exact"/>
              <w:ind w:right="-108"/>
              <w:rPr>
                <w:rFonts w:ascii="Arial" w:hAnsi="Arial" w:cs="Arial"/>
                <w:sz w:val="18"/>
                <w:szCs w:val="18"/>
              </w:rPr>
            </w:pPr>
            <w:r w:rsidRPr="00BF51E5">
              <w:rPr>
                <w:rFonts w:ascii="Arial" w:hAnsi="Arial" w:cs="Arial"/>
                <w:sz w:val="18"/>
                <w:szCs w:val="18"/>
              </w:rPr>
              <w:t>Total trade receivables - related parties, net</w:t>
            </w:r>
          </w:p>
        </w:tc>
        <w:tc>
          <w:tcPr>
            <w:tcW w:w="1282" w:type="dxa"/>
            <w:vAlign w:val="bottom"/>
          </w:tcPr>
          <w:p w14:paraId="7CB7C1A6" w14:textId="2F341AE1"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306,612</w:t>
            </w:r>
          </w:p>
        </w:tc>
        <w:tc>
          <w:tcPr>
            <w:tcW w:w="1283" w:type="dxa"/>
            <w:vAlign w:val="bottom"/>
          </w:tcPr>
          <w:p w14:paraId="308CFAE3" w14:textId="2C91ABAF"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507,599</w:t>
            </w:r>
          </w:p>
        </w:tc>
        <w:tc>
          <w:tcPr>
            <w:tcW w:w="1282" w:type="dxa"/>
            <w:vAlign w:val="bottom"/>
          </w:tcPr>
          <w:p w14:paraId="2B819A6D" w14:textId="4B7DDB7A"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883,526</w:t>
            </w:r>
          </w:p>
        </w:tc>
        <w:tc>
          <w:tcPr>
            <w:tcW w:w="1283" w:type="dxa"/>
            <w:vAlign w:val="bottom"/>
          </w:tcPr>
          <w:p w14:paraId="260E17C6" w14:textId="03EB96C0"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994,972</w:t>
            </w:r>
          </w:p>
        </w:tc>
      </w:tr>
      <w:tr w:rsidR="00AB0E70" w:rsidRPr="00BF51E5" w14:paraId="2A873863" w14:textId="77777777" w:rsidTr="00AB0E70">
        <w:tc>
          <w:tcPr>
            <w:tcW w:w="3942" w:type="dxa"/>
          </w:tcPr>
          <w:p w14:paraId="36B121EB" w14:textId="77777777" w:rsidR="00AB0E70" w:rsidRPr="00BF51E5" w:rsidRDefault="00AB0E70" w:rsidP="00BF51E5">
            <w:pPr>
              <w:tabs>
                <w:tab w:val="decimal" w:pos="1104"/>
              </w:tabs>
              <w:spacing w:line="360" w:lineRule="exact"/>
              <w:ind w:right="-108"/>
              <w:rPr>
                <w:rFonts w:ascii="Arial" w:eastAsia="Cordia New" w:hAnsi="Arial" w:cs="Arial"/>
                <w:b/>
                <w:bCs/>
                <w:sz w:val="18"/>
                <w:szCs w:val="18"/>
                <w:u w:val="single"/>
              </w:rPr>
            </w:pPr>
            <w:r w:rsidRPr="00BF51E5">
              <w:rPr>
                <w:rFonts w:ascii="Arial" w:eastAsia="Cordia New" w:hAnsi="Arial" w:cs="Arial"/>
                <w:b/>
                <w:bCs/>
                <w:sz w:val="18"/>
                <w:szCs w:val="18"/>
                <w:u w:val="single"/>
              </w:rPr>
              <w:t>Trade receivables - unrelated parties</w:t>
            </w:r>
          </w:p>
        </w:tc>
        <w:tc>
          <w:tcPr>
            <w:tcW w:w="1282" w:type="dxa"/>
            <w:vAlign w:val="bottom"/>
          </w:tcPr>
          <w:p w14:paraId="446EF8A1"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70452488"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2" w:type="dxa"/>
            <w:vAlign w:val="bottom"/>
          </w:tcPr>
          <w:p w14:paraId="279772C3"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781A7854"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r>
      <w:tr w:rsidR="00AB0E70" w:rsidRPr="00BF51E5" w14:paraId="1408EC24" w14:textId="77777777" w:rsidTr="00AB0E70">
        <w:tc>
          <w:tcPr>
            <w:tcW w:w="3942" w:type="dxa"/>
          </w:tcPr>
          <w:p w14:paraId="208AE9D6" w14:textId="77777777" w:rsidR="00AB0E70" w:rsidRPr="00BF51E5" w:rsidRDefault="00AB0E70" w:rsidP="00BF51E5">
            <w:pPr>
              <w:tabs>
                <w:tab w:val="left" w:pos="340"/>
                <w:tab w:val="left" w:pos="794"/>
                <w:tab w:val="left" w:pos="1361"/>
                <w:tab w:val="left" w:pos="1928"/>
                <w:tab w:val="center" w:pos="6210"/>
                <w:tab w:val="center" w:pos="8100"/>
              </w:tabs>
              <w:spacing w:line="360" w:lineRule="exact"/>
              <w:ind w:right="-108"/>
              <w:rPr>
                <w:rFonts w:ascii="Arial" w:eastAsia="Cordia New" w:hAnsi="Arial" w:cs="Arial"/>
                <w:sz w:val="18"/>
                <w:szCs w:val="18"/>
              </w:rPr>
            </w:pPr>
            <w:r w:rsidRPr="00BF51E5">
              <w:rPr>
                <w:rFonts w:ascii="Arial" w:eastAsia="Cordia New" w:hAnsi="Arial" w:cs="Arial"/>
                <w:sz w:val="18"/>
                <w:szCs w:val="18"/>
              </w:rPr>
              <w:t xml:space="preserve">Aged </w:t>
            </w:r>
            <w:proofErr w:type="gramStart"/>
            <w:r w:rsidRPr="00BF51E5">
              <w:rPr>
                <w:rFonts w:ascii="Arial" w:eastAsia="Cordia New" w:hAnsi="Arial" w:cs="Arial"/>
                <w:sz w:val="18"/>
                <w:szCs w:val="18"/>
              </w:rPr>
              <w:t>on the basis of</w:t>
            </w:r>
            <w:proofErr w:type="gramEnd"/>
            <w:r w:rsidRPr="00BF51E5">
              <w:rPr>
                <w:rFonts w:ascii="Arial" w:eastAsia="Cordia New" w:hAnsi="Arial" w:cs="Arial"/>
                <w:sz w:val="18"/>
                <w:szCs w:val="18"/>
              </w:rPr>
              <w:t xml:space="preserve"> due dates</w:t>
            </w:r>
          </w:p>
        </w:tc>
        <w:tc>
          <w:tcPr>
            <w:tcW w:w="1282" w:type="dxa"/>
            <w:vAlign w:val="bottom"/>
          </w:tcPr>
          <w:p w14:paraId="0C396F3E"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126D4F5B"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2" w:type="dxa"/>
            <w:vAlign w:val="bottom"/>
          </w:tcPr>
          <w:p w14:paraId="068A0185"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77690C47" w14:textId="77777777" w:rsidR="00AB0E70" w:rsidRPr="00BF51E5" w:rsidRDefault="00AB0E70" w:rsidP="00DE62A9">
            <w:pPr>
              <w:tabs>
                <w:tab w:val="decimal" w:pos="972"/>
              </w:tabs>
              <w:spacing w:line="360" w:lineRule="exact"/>
              <w:ind w:left="-29" w:right="-29"/>
              <w:rPr>
                <w:rFonts w:ascii="Arial" w:eastAsia="Cordia New" w:hAnsi="Arial" w:cs="Arial"/>
                <w:sz w:val="18"/>
                <w:szCs w:val="18"/>
              </w:rPr>
            </w:pPr>
          </w:p>
        </w:tc>
      </w:tr>
      <w:tr w:rsidR="001E4BE2" w:rsidRPr="00BF51E5" w14:paraId="4C7FD507" w14:textId="77777777" w:rsidTr="00AB0E70">
        <w:trPr>
          <w:trHeight w:val="70"/>
        </w:trPr>
        <w:tc>
          <w:tcPr>
            <w:tcW w:w="3942" w:type="dxa"/>
          </w:tcPr>
          <w:p w14:paraId="3557EDBB" w14:textId="77777777" w:rsidR="001E4BE2" w:rsidRPr="00BF51E5" w:rsidRDefault="001E4BE2" w:rsidP="00BF51E5">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sidRPr="00BF51E5">
              <w:rPr>
                <w:rFonts w:ascii="Arial" w:eastAsia="Cordia New" w:hAnsi="Arial" w:cs="Arial"/>
                <w:sz w:val="18"/>
                <w:szCs w:val="18"/>
              </w:rPr>
              <w:t>Not yet due</w:t>
            </w:r>
          </w:p>
        </w:tc>
        <w:tc>
          <w:tcPr>
            <w:tcW w:w="1282" w:type="dxa"/>
            <w:vAlign w:val="bottom"/>
          </w:tcPr>
          <w:p w14:paraId="0947F1CF" w14:textId="64B1B1B4"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2,945,357</w:t>
            </w:r>
          </w:p>
        </w:tc>
        <w:tc>
          <w:tcPr>
            <w:tcW w:w="1283" w:type="dxa"/>
            <w:vAlign w:val="bottom"/>
          </w:tcPr>
          <w:p w14:paraId="281441A1" w14:textId="60F03E82"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2,002,695</w:t>
            </w:r>
          </w:p>
        </w:tc>
        <w:tc>
          <w:tcPr>
            <w:tcW w:w="1282" w:type="dxa"/>
            <w:vAlign w:val="bottom"/>
          </w:tcPr>
          <w:p w14:paraId="2C269681" w14:textId="3385C677"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2,025,687</w:t>
            </w:r>
          </w:p>
        </w:tc>
        <w:tc>
          <w:tcPr>
            <w:tcW w:w="1283" w:type="dxa"/>
            <w:vAlign w:val="bottom"/>
          </w:tcPr>
          <w:p w14:paraId="5F68A49C" w14:textId="0B496F77"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1,268,593</w:t>
            </w:r>
          </w:p>
        </w:tc>
      </w:tr>
      <w:tr w:rsidR="001E4BE2" w:rsidRPr="00BF51E5" w14:paraId="7E34F079" w14:textId="77777777" w:rsidTr="00AB0E70">
        <w:tc>
          <w:tcPr>
            <w:tcW w:w="3942" w:type="dxa"/>
          </w:tcPr>
          <w:p w14:paraId="5F1C5E02" w14:textId="77777777" w:rsidR="001E4BE2" w:rsidRPr="00BF51E5" w:rsidRDefault="001E4BE2" w:rsidP="00BF51E5">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sidRPr="00BF51E5">
              <w:rPr>
                <w:rFonts w:ascii="Arial" w:eastAsia="Cordia New" w:hAnsi="Arial" w:cs="Arial"/>
                <w:sz w:val="18"/>
                <w:szCs w:val="18"/>
              </w:rPr>
              <w:t>Past due</w:t>
            </w:r>
          </w:p>
        </w:tc>
        <w:tc>
          <w:tcPr>
            <w:tcW w:w="1282" w:type="dxa"/>
            <w:vAlign w:val="bottom"/>
          </w:tcPr>
          <w:p w14:paraId="5E4F6537"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26EADDCD"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2" w:type="dxa"/>
            <w:vAlign w:val="bottom"/>
          </w:tcPr>
          <w:p w14:paraId="1B4BCDC1"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46211524"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r>
      <w:tr w:rsidR="001E4BE2" w:rsidRPr="00BF51E5" w14:paraId="558D8FB3" w14:textId="77777777" w:rsidTr="00AB0E70">
        <w:tc>
          <w:tcPr>
            <w:tcW w:w="3942" w:type="dxa"/>
          </w:tcPr>
          <w:p w14:paraId="4FFA4F76"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Up to 3 months</w:t>
            </w:r>
          </w:p>
        </w:tc>
        <w:tc>
          <w:tcPr>
            <w:tcW w:w="1282" w:type="dxa"/>
            <w:vAlign w:val="bottom"/>
          </w:tcPr>
          <w:p w14:paraId="50C7454C" w14:textId="0FFB44B9"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511,212</w:t>
            </w:r>
          </w:p>
        </w:tc>
        <w:tc>
          <w:tcPr>
            <w:tcW w:w="1283" w:type="dxa"/>
            <w:vAlign w:val="bottom"/>
          </w:tcPr>
          <w:p w14:paraId="07BA4FE0" w14:textId="03ACB4F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546,551</w:t>
            </w:r>
          </w:p>
        </w:tc>
        <w:tc>
          <w:tcPr>
            <w:tcW w:w="1282" w:type="dxa"/>
            <w:vAlign w:val="bottom"/>
          </w:tcPr>
          <w:p w14:paraId="119700FF" w14:textId="2E1B8A30"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87,289</w:t>
            </w:r>
          </w:p>
        </w:tc>
        <w:tc>
          <w:tcPr>
            <w:tcW w:w="1283" w:type="dxa"/>
            <w:vAlign w:val="bottom"/>
          </w:tcPr>
          <w:p w14:paraId="690DE816" w14:textId="605881C9"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299,444</w:t>
            </w:r>
          </w:p>
        </w:tc>
      </w:tr>
      <w:tr w:rsidR="001E4BE2" w:rsidRPr="00BF51E5" w14:paraId="0C2C17DD" w14:textId="77777777" w:rsidTr="00AB0E70">
        <w:tc>
          <w:tcPr>
            <w:tcW w:w="3942" w:type="dxa"/>
          </w:tcPr>
          <w:p w14:paraId="32CE9B99"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3 - 6 months</w:t>
            </w:r>
          </w:p>
        </w:tc>
        <w:tc>
          <w:tcPr>
            <w:tcW w:w="1282" w:type="dxa"/>
            <w:vAlign w:val="bottom"/>
          </w:tcPr>
          <w:p w14:paraId="3B3400B1" w14:textId="35882A20"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182,574</w:t>
            </w:r>
          </w:p>
        </w:tc>
        <w:tc>
          <w:tcPr>
            <w:tcW w:w="1283" w:type="dxa"/>
            <w:vAlign w:val="bottom"/>
          </w:tcPr>
          <w:p w14:paraId="550B6469" w14:textId="2728E245"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163,464</w:t>
            </w:r>
          </w:p>
        </w:tc>
        <w:tc>
          <w:tcPr>
            <w:tcW w:w="1282" w:type="dxa"/>
            <w:vAlign w:val="bottom"/>
          </w:tcPr>
          <w:p w14:paraId="3117EF61" w14:textId="71912DC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82,263</w:t>
            </w:r>
          </w:p>
        </w:tc>
        <w:tc>
          <w:tcPr>
            <w:tcW w:w="1283" w:type="dxa"/>
            <w:vAlign w:val="bottom"/>
          </w:tcPr>
          <w:p w14:paraId="7E4730E7" w14:textId="19E3619A"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75,173</w:t>
            </w:r>
          </w:p>
        </w:tc>
      </w:tr>
      <w:tr w:rsidR="001E4BE2" w:rsidRPr="00BF51E5" w14:paraId="7AA47041" w14:textId="77777777" w:rsidTr="00AB0E70">
        <w:tc>
          <w:tcPr>
            <w:tcW w:w="3942" w:type="dxa"/>
          </w:tcPr>
          <w:p w14:paraId="129C3C33"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6 - 9 months</w:t>
            </w:r>
          </w:p>
        </w:tc>
        <w:tc>
          <w:tcPr>
            <w:tcW w:w="1282" w:type="dxa"/>
            <w:vAlign w:val="bottom"/>
          </w:tcPr>
          <w:p w14:paraId="0EBE2BE0" w14:textId="43C4DAF3"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150,613</w:t>
            </w:r>
          </w:p>
        </w:tc>
        <w:tc>
          <w:tcPr>
            <w:tcW w:w="1283" w:type="dxa"/>
            <w:vAlign w:val="bottom"/>
          </w:tcPr>
          <w:p w14:paraId="30A5DE75" w14:textId="6E50C7BA"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74,701</w:t>
            </w:r>
          </w:p>
        </w:tc>
        <w:tc>
          <w:tcPr>
            <w:tcW w:w="1282" w:type="dxa"/>
            <w:vAlign w:val="bottom"/>
          </w:tcPr>
          <w:p w14:paraId="6653FD2D" w14:textId="6996ED8F"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62,009</w:t>
            </w:r>
          </w:p>
        </w:tc>
        <w:tc>
          <w:tcPr>
            <w:tcW w:w="1283" w:type="dxa"/>
            <w:vAlign w:val="bottom"/>
          </w:tcPr>
          <w:p w14:paraId="3F249CE9" w14:textId="576B992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7,138</w:t>
            </w:r>
          </w:p>
        </w:tc>
      </w:tr>
      <w:tr w:rsidR="001E4BE2" w:rsidRPr="00BF51E5" w14:paraId="17155B43" w14:textId="77777777" w:rsidTr="00AB0E70">
        <w:tc>
          <w:tcPr>
            <w:tcW w:w="3942" w:type="dxa"/>
          </w:tcPr>
          <w:p w14:paraId="1173771C"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9 - 12 months</w:t>
            </w:r>
          </w:p>
        </w:tc>
        <w:tc>
          <w:tcPr>
            <w:tcW w:w="1282" w:type="dxa"/>
            <w:vAlign w:val="bottom"/>
          </w:tcPr>
          <w:p w14:paraId="15AD2CA4" w14:textId="7210877F"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72,227</w:t>
            </w:r>
          </w:p>
        </w:tc>
        <w:tc>
          <w:tcPr>
            <w:tcW w:w="1283" w:type="dxa"/>
            <w:vAlign w:val="bottom"/>
          </w:tcPr>
          <w:p w14:paraId="2F963D49" w14:textId="43FEB978"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39,795</w:t>
            </w:r>
          </w:p>
        </w:tc>
        <w:tc>
          <w:tcPr>
            <w:tcW w:w="1282" w:type="dxa"/>
            <w:vAlign w:val="bottom"/>
          </w:tcPr>
          <w:p w14:paraId="31B9EBB8" w14:textId="5E2469EE"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348</w:t>
            </w:r>
          </w:p>
        </w:tc>
        <w:tc>
          <w:tcPr>
            <w:tcW w:w="1283" w:type="dxa"/>
            <w:vAlign w:val="bottom"/>
          </w:tcPr>
          <w:p w14:paraId="4494AF49" w14:textId="11835B05"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2,518</w:t>
            </w:r>
          </w:p>
        </w:tc>
      </w:tr>
      <w:tr w:rsidR="001E4BE2" w:rsidRPr="00BF51E5" w14:paraId="234AE1E8" w14:textId="77777777" w:rsidTr="00AB0E70">
        <w:tc>
          <w:tcPr>
            <w:tcW w:w="3942" w:type="dxa"/>
          </w:tcPr>
          <w:p w14:paraId="295AE7B7" w14:textId="77777777" w:rsidR="001E4BE2" w:rsidRPr="00BF51E5" w:rsidRDefault="001E4BE2" w:rsidP="00BF51E5">
            <w:pPr>
              <w:tabs>
                <w:tab w:val="left" w:pos="340"/>
                <w:tab w:val="left" w:pos="794"/>
                <w:tab w:val="left" w:pos="1361"/>
                <w:tab w:val="left" w:pos="1928"/>
              </w:tabs>
              <w:spacing w:line="360" w:lineRule="exact"/>
              <w:ind w:left="312" w:right="-108"/>
              <w:rPr>
                <w:rFonts w:ascii="Arial" w:hAnsi="Arial" w:cs="Arial"/>
                <w:sz w:val="18"/>
                <w:szCs w:val="18"/>
              </w:rPr>
            </w:pPr>
            <w:r w:rsidRPr="00BF51E5">
              <w:rPr>
                <w:rFonts w:ascii="Arial" w:hAnsi="Arial" w:cs="Arial"/>
                <w:sz w:val="18"/>
                <w:szCs w:val="18"/>
              </w:rPr>
              <w:t>Over 12 months</w:t>
            </w:r>
          </w:p>
        </w:tc>
        <w:tc>
          <w:tcPr>
            <w:tcW w:w="1282" w:type="dxa"/>
            <w:vAlign w:val="bottom"/>
          </w:tcPr>
          <w:p w14:paraId="1F78312C" w14:textId="7F2B1090"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383,622</w:t>
            </w:r>
          </w:p>
        </w:tc>
        <w:tc>
          <w:tcPr>
            <w:tcW w:w="1283" w:type="dxa"/>
            <w:vAlign w:val="bottom"/>
          </w:tcPr>
          <w:p w14:paraId="610328B8" w14:textId="01973518"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372,772</w:t>
            </w:r>
          </w:p>
        </w:tc>
        <w:tc>
          <w:tcPr>
            <w:tcW w:w="1282" w:type="dxa"/>
            <w:vAlign w:val="bottom"/>
          </w:tcPr>
          <w:p w14:paraId="513DFC79" w14:textId="3600A747"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59,756</w:t>
            </w:r>
          </w:p>
        </w:tc>
        <w:tc>
          <w:tcPr>
            <w:tcW w:w="1283" w:type="dxa"/>
            <w:vAlign w:val="bottom"/>
          </w:tcPr>
          <w:p w14:paraId="520BA1CC" w14:textId="112CBD14"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67,906</w:t>
            </w:r>
          </w:p>
        </w:tc>
      </w:tr>
      <w:tr w:rsidR="001E4BE2" w:rsidRPr="00BF51E5" w14:paraId="7409A974" w14:textId="77777777" w:rsidTr="00AB0E70">
        <w:tc>
          <w:tcPr>
            <w:tcW w:w="3942" w:type="dxa"/>
          </w:tcPr>
          <w:p w14:paraId="0AC9501C" w14:textId="77777777" w:rsidR="001E4BE2" w:rsidRPr="00BF51E5" w:rsidRDefault="001E4BE2" w:rsidP="00BF51E5">
            <w:pPr>
              <w:tabs>
                <w:tab w:val="left" w:pos="794"/>
                <w:tab w:val="left" w:pos="1361"/>
                <w:tab w:val="left" w:pos="1928"/>
              </w:tabs>
              <w:spacing w:line="360" w:lineRule="exact"/>
              <w:ind w:left="222" w:right="-108" w:hanging="222"/>
              <w:rPr>
                <w:rFonts w:ascii="Arial" w:hAnsi="Arial" w:cs="Arial"/>
                <w:sz w:val="18"/>
                <w:szCs w:val="18"/>
              </w:rPr>
            </w:pPr>
            <w:r w:rsidRPr="00BF51E5">
              <w:rPr>
                <w:rFonts w:ascii="Arial" w:hAnsi="Arial" w:cs="Arial"/>
                <w:sz w:val="18"/>
                <w:szCs w:val="18"/>
              </w:rPr>
              <w:t xml:space="preserve">Total </w:t>
            </w:r>
          </w:p>
        </w:tc>
        <w:tc>
          <w:tcPr>
            <w:tcW w:w="1282" w:type="dxa"/>
            <w:vAlign w:val="bottom"/>
          </w:tcPr>
          <w:p w14:paraId="6812F8F1" w14:textId="32276737" w:rsidR="001E4BE2" w:rsidRPr="00BF51E5" w:rsidRDefault="001E4BE2" w:rsidP="00DE62A9">
            <w:pP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4,245,605</w:t>
            </w:r>
          </w:p>
        </w:tc>
        <w:tc>
          <w:tcPr>
            <w:tcW w:w="1283" w:type="dxa"/>
            <w:vAlign w:val="bottom"/>
          </w:tcPr>
          <w:p w14:paraId="3AE52D49" w14:textId="497D5930"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3,199,978</w:t>
            </w:r>
          </w:p>
        </w:tc>
        <w:tc>
          <w:tcPr>
            <w:tcW w:w="1282" w:type="dxa"/>
            <w:vAlign w:val="bottom"/>
          </w:tcPr>
          <w:p w14:paraId="05072D67" w14:textId="521E2423"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2,317,352</w:t>
            </w:r>
          </w:p>
        </w:tc>
        <w:tc>
          <w:tcPr>
            <w:tcW w:w="1283" w:type="dxa"/>
            <w:vAlign w:val="bottom"/>
          </w:tcPr>
          <w:p w14:paraId="7F6580C3" w14:textId="4E3F73A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1,720,772</w:t>
            </w:r>
          </w:p>
        </w:tc>
      </w:tr>
      <w:tr w:rsidR="001E4BE2" w:rsidRPr="00BF51E5" w14:paraId="1C03E457" w14:textId="77777777" w:rsidTr="00AB0E70">
        <w:tc>
          <w:tcPr>
            <w:tcW w:w="3942" w:type="dxa"/>
          </w:tcPr>
          <w:p w14:paraId="31B6C7A5" w14:textId="179462FB" w:rsidR="001E4BE2" w:rsidRPr="00BF51E5" w:rsidRDefault="001E4BE2" w:rsidP="00BF51E5">
            <w:pPr>
              <w:tabs>
                <w:tab w:val="left" w:pos="794"/>
                <w:tab w:val="left" w:pos="1361"/>
                <w:tab w:val="left" w:pos="1928"/>
              </w:tabs>
              <w:spacing w:line="360" w:lineRule="exact"/>
              <w:ind w:left="492" w:right="-108" w:hanging="492"/>
              <w:rPr>
                <w:rFonts w:ascii="Arial" w:hAnsi="Arial" w:cs="Arial"/>
                <w:sz w:val="18"/>
                <w:szCs w:val="18"/>
              </w:rPr>
            </w:pPr>
            <w:r w:rsidRPr="00BF51E5">
              <w:rPr>
                <w:rFonts w:ascii="Arial" w:hAnsi="Arial" w:cs="Arial"/>
                <w:sz w:val="18"/>
                <w:szCs w:val="18"/>
              </w:rPr>
              <w:t>Less: Allowance for expected credit losses</w:t>
            </w:r>
          </w:p>
        </w:tc>
        <w:tc>
          <w:tcPr>
            <w:tcW w:w="1282" w:type="dxa"/>
            <w:vAlign w:val="bottom"/>
          </w:tcPr>
          <w:p w14:paraId="4C15CC33" w14:textId="2CAF690C"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(412,440)</w:t>
            </w:r>
          </w:p>
        </w:tc>
        <w:tc>
          <w:tcPr>
            <w:tcW w:w="1283" w:type="dxa"/>
            <w:vAlign w:val="bottom"/>
          </w:tcPr>
          <w:p w14:paraId="7B479066" w14:textId="11CC323A"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(388,248)</w:t>
            </w:r>
          </w:p>
        </w:tc>
        <w:tc>
          <w:tcPr>
            <w:tcW w:w="1282" w:type="dxa"/>
            <w:vAlign w:val="bottom"/>
          </w:tcPr>
          <w:p w14:paraId="037B8B06" w14:textId="695D2848"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(83,187)</w:t>
            </w:r>
          </w:p>
        </w:tc>
        <w:tc>
          <w:tcPr>
            <w:tcW w:w="1283" w:type="dxa"/>
            <w:vAlign w:val="bottom"/>
          </w:tcPr>
          <w:p w14:paraId="3591234C" w14:textId="4AEF91ED"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cs/>
              </w:rPr>
            </w:pPr>
            <w:r w:rsidRPr="00BF51E5">
              <w:rPr>
                <w:rFonts w:ascii="Arial" w:eastAsia="Cordia New" w:hAnsi="Arial" w:cs="Arial"/>
                <w:sz w:val="18"/>
                <w:szCs w:val="18"/>
              </w:rPr>
              <w:t>(</w:t>
            </w:r>
            <w:r w:rsidRPr="00BF51E5">
              <w:rPr>
                <w:rFonts w:ascii="Arial" w:eastAsia="Cordia New" w:hAnsi="Arial" w:cs="Arial"/>
                <w:sz w:val="18"/>
                <w:szCs w:val="22"/>
              </w:rPr>
              <w:t>76,660</w:t>
            </w:r>
            <w:r w:rsidRPr="00BF51E5">
              <w:rPr>
                <w:rFonts w:ascii="Arial" w:eastAsia="Cordia New" w:hAnsi="Arial" w:cs="Arial"/>
                <w:sz w:val="18"/>
                <w:szCs w:val="18"/>
              </w:rPr>
              <w:t>)</w:t>
            </w:r>
          </w:p>
        </w:tc>
      </w:tr>
      <w:tr w:rsidR="001E4BE2" w:rsidRPr="00BF51E5" w14:paraId="6424F644" w14:textId="77777777" w:rsidTr="00AB0E70">
        <w:tc>
          <w:tcPr>
            <w:tcW w:w="3942" w:type="dxa"/>
          </w:tcPr>
          <w:p w14:paraId="5C5BAD41" w14:textId="77777777" w:rsidR="001E4BE2" w:rsidRPr="00BF51E5" w:rsidRDefault="001E4BE2" w:rsidP="00BF51E5">
            <w:pPr>
              <w:tabs>
                <w:tab w:val="left" w:pos="794"/>
                <w:tab w:val="left" w:pos="1361"/>
                <w:tab w:val="left" w:pos="1928"/>
              </w:tabs>
              <w:spacing w:line="360" w:lineRule="exact"/>
              <w:ind w:left="132" w:right="-108" w:hanging="132"/>
              <w:rPr>
                <w:rFonts w:ascii="Arial" w:hAnsi="Arial" w:cs="Arial"/>
                <w:spacing w:val="-2"/>
                <w:sz w:val="18"/>
                <w:szCs w:val="18"/>
              </w:rPr>
            </w:pPr>
            <w:r w:rsidRPr="00BF51E5">
              <w:rPr>
                <w:rFonts w:ascii="Arial" w:hAnsi="Arial" w:cs="Arial"/>
                <w:spacing w:val="-2"/>
                <w:sz w:val="18"/>
                <w:szCs w:val="18"/>
              </w:rPr>
              <w:t>Total trade receivables - unrelated parties, net</w:t>
            </w:r>
          </w:p>
        </w:tc>
        <w:tc>
          <w:tcPr>
            <w:tcW w:w="1282" w:type="dxa"/>
            <w:vAlign w:val="bottom"/>
          </w:tcPr>
          <w:p w14:paraId="441273AD" w14:textId="605DB073"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3,833,165</w:t>
            </w:r>
          </w:p>
        </w:tc>
        <w:tc>
          <w:tcPr>
            <w:tcW w:w="1283" w:type="dxa"/>
            <w:vAlign w:val="bottom"/>
          </w:tcPr>
          <w:p w14:paraId="12EC7E41" w14:textId="26ABE627"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2,811,730</w:t>
            </w:r>
          </w:p>
        </w:tc>
        <w:tc>
          <w:tcPr>
            <w:tcW w:w="1282" w:type="dxa"/>
            <w:vAlign w:val="bottom"/>
          </w:tcPr>
          <w:p w14:paraId="15B44541" w14:textId="35DF3CA1"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2,234,165</w:t>
            </w:r>
          </w:p>
        </w:tc>
        <w:tc>
          <w:tcPr>
            <w:tcW w:w="1283" w:type="dxa"/>
            <w:vAlign w:val="bottom"/>
          </w:tcPr>
          <w:p w14:paraId="3FD18696" w14:textId="0AB10224"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1,644,112</w:t>
            </w:r>
          </w:p>
        </w:tc>
      </w:tr>
      <w:tr w:rsidR="001E4BE2" w:rsidRPr="00BF51E5" w14:paraId="0F7179AF" w14:textId="77777777" w:rsidTr="00AB0E70">
        <w:tc>
          <w:tcPr>
            <w:tcW w:w="3942" w:type="dxa"/>
          </w:tcPr>
          <w:p w14:paraId="79087D5E" w14:textId="77777777" w:rsidR="001E4BE2" w:rsidRPr="00BF51E5" w:rsidRDefault="001E4BE2" w:rsidP="00BF51E5">
            <w:pPr>
              <w:tabs>
                <w:tab w:val="left" w:pos="794"/>
                <w:tab w:val="left" w:pos="1361"/>
                <w:tab w:val="left" w:pos="1928"/>
              </w:tabs>
              <w:spacing w:line="360" w:lineRule="exact"/>
              <w:ind w:left="492" w:right="-108" w:hanging="492"/>
              <w:rPr>
                <w:rFonts w:ascii="Arial" w:hAnsi="Arial" w:cs="Arial"/>
                <w:sz w:val="18"/>
                <w:szCs w:val="18"/>
              </w:rPr>
            </w:pPr>
            <w:r w:rsidRPr="00BF51E5">
              <w:rPr>
                <w:rFonts w:ascii="Arial" w:hAnsi="Arial" w:cs="Arial"/>
                <w:sz w:val="18"/>
                <w:szCs w:val="18"/>
              </w:rPr>
              <w:t>Total trade receivables - net</w:t>
            </w:r>
          </w:p>
        </w:tc>
        <w:tc>
          <w:tcPr>
            <w:tcW w:w="1282" w:type="dxa"/>
            <w:vAlign w:val="bottom"/>
          </w:tcPr>
          <w:p w14:paraId="55BE8A37" w14:textId="0547035F"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4,139,777</w:t>
            </w:r>
          </w:p>
        </w:tc>
        <w:tc>
          <w:tcPr>
            <w:tcW w:w="1283" w:type="dxa"/>
            <w:vAlign w:val="bottom"/>
          </w:tcPr>
          <w:p w14:paraId="09C93E9E" w14:textId="17039EA9"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3,319,329</w:t>
            </w:r>
          </w:p>
        </w:tc>
        <w:tc>
          <w:tcPr>
            <w:tcW w:w="1282" w:type="dxa"/>
            <w:vAlign w:val="bottom"/>
          </w:tcPr>
          <w:p w14:paraId="0873F6B0" w14:textId="5025CA99"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3,117,691</w:t>
            </w:r>
          </w:p>
        </w:tc>
        <w:tc>
          <w:tcPr>
            <w:tcW w:w="1283" w:type="dxa"/>
            <w:vAlign w:val="bottom"/>
          </w:tcPr>
          <w:p w14:paraId="63CB75C2" w14:textId="33968DCA"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2,639,084</w:t>
            </w:r>
          </w:p>
        </w:tc>
      </w:tr>
      <w:tr w:rsidR="001E4BE2" w:rsidRPr="00BF51E5" w14:paraId="7073C887" w14:textId="77777777" w:rsidTr="00AB0E70">
        <w:trPr>
          <w:trHeight w:val="70"/>
        </w:trPr>
        <w:tc>
          <w:tcPr>
            <w:tcW w:w="3942" w:type="dxa"/>
          </w:tcPr>
          <w:p w14:paraId="0F55D8C3" w14:textId="77777777" w:rsidR="001E4BE2" w:rsidRPr="00BF51E5" w:rsidRDefault="001E4BE2" w:rsidP="00BF51E5">
            <w:pPr>
              <w:tabs>
                <w:tab w:val="left" w:pos="794"/>
                <w:tab w:val="left" w:pos="1361"/>
                <w:tab w:val="left" w:pos="1928"/>
              </w:tabs>
              <w:spacing w:line="360" w:lineRule="exact"/>
              <w:ind w:left="492" w:right="-108" w:hanging="492"/>
              <w:rPr>
                <w:rFonts w:ascii="Arial" w:hAnsi="Arial" w:cs="Arial"/>
                <w:b/>
                <w:bCs/>
                <w:sz w:val="18"/>
                <w:szCs w:val="18"/>
                <w:u w:val="single"/>
              </w:rPr>
            </w:pPr>
            <w:r w:rsidRPr="00BF51E5">
              <w:rPr>
                <w:rFonts w:ascii="Arial" w:hAnsi="Arial" w:cs="Arial"/>
                <w:b/>
                <w:bCs/>
                <w:sz w:val="18"/>
                <w:szCs w:val="18"/>
                <w:u w:val="single"/>
              </w:rPr>
              <w:t>Other receivables</w:t>
            </w:r>
          </w:p>
        </w:tc>
        <w:tc>
          <w:tcPr>
            <w:tcW w:w="1282" w:type="dxa"/>
            <w:vAlign w:val="bottom"/>
          </w:tcPr>
          <w:p w14:paraId="6B696E6E" w14:textId="77777777" w:rsidR="001E4BE2" w:rsidRPr="00BF51E5" w:rsidRDefault="001E4BE2" w:rsidP="00DE62A9">
            <w:pPr>
              <w:tabs>
                <w:tab w:val="decimal" w:pos="972"/>
              </w:tabs>
              <w:spacing w:line="360" w:lineRule="exact"/>
              <w:ind w:left="-29" w:right="-29"/>
              <w:jc w:val="thaiDistribute"/>
              <w:rPr>
                <w:rFonts w:ascii="Arial" w:eastAsia="Cordia New" w:hAnsi="Arial" w:cs="Arial"/>
                <w:sz w:val="18"/>
                <w:szCs w:val="18"/>
              </w:rPr>
            </w:pPr>
          </w:p>
        </w:tc>
        <w:tc>
          <w:tcPr>
            <w:tcW w:w="1283" w:type="dxa"/>
            <w:vAlign w:val="bottom"/>
          </w:tcPr>
          <w:p w14:paraId="46BE57A3" w14:textId="77777777" w:rsidR="001E4BE2" w:rsidRPr="00BF51E5" w:rsidRDefault="001E4BE2" w:rsidP="00DE62A9">
            <w:pPr>
              <w:tabs>
                <w:tab w:val="decimal" w:pos="972"/>
              </w:tabs>
              <w:spacing w:line="360" w:lineRule="exact"/>
              <w:ind w:left="-29" w:right="-29"/>
              <w:jc w:val="thaiDistribute"/>
              <w:rPr>
                <w:rFonts w:ascii="Arial" w:eastAsia="Cordia New" w:hAnsi="Arial" w:cs="Arial"/>
                <w:sz w:val="18"/>
                <w:szCs w:val="18"/>
              </w:rPr>
            </w:pPr>
          </w:p>
        </w:tc>
        <w:tc>
          <w:tcPr>
            <w:tcW w:w="1282" w:type="dxa"/>
            <w:vAlign w:val="bottom"/>
          </w:tcPr>
          <w:p w14:paraId="0F34F4CA" w14:textId="77777777" w:rsidR="001E4BE2" w:rsidRPr="00BF51E5" w:rsidRDefault="001E4BE2" w:rsidP="00DE62A9">
            <w:pPr>
              <w:tabs>
                <w:tab w:val="decimal" w:pos="972"/>
              </w:tabs>
              <w:spacing w:line="360" w:lineRule="exact"/>
              <w:ind w:left="-29" w:right="-29"/>
              <w:rPr>
                <w:rFonts w:ascii="Arial" w:eastAsia="Cordia New" w:hAnsi="Arial" w:cs="Arial"/>
                <w:sz w:val="18"/>
                <w:szCs w:val="18"/>
              </w:rPr>
            </w:pPr>
          </w:p>
        </w:tc>
        <w:tc>
          <w:tcPr>
            <w:tcW w:w="1283" w:type="dxa"/>
            <w:vAlign w:val="bottom"/>
          </w:tcPr>
          <w:p w14:paraId="7D9FA46C" w14:textId="77777777" w:rsidR="001E4BE2" w:rsidRPr="00BF51E5" w:rsidRDefault="001E4BE2" w:rsidP="00DE62A9">
            <w:pPr>
              <w:tabs>
                <w:tab w:val="decimal" w:pos="972"/>
              </w:tabs>
              <w:spacing w:line="360" w:lineRule="exact"/>
              <w:ind w:left="-29" w:right="-29"/>
              <w:jc w:val="thaiDistribute"/>
              <w:rPr>
                <w:rFonts w:ascii="Arial" w:eastAsia="Cordia New" w:hAnsi="Arial" w:cs="Arial"/>
                <w:sz w:val="18"/>
                <w:szCs w:val="18"/>
              </w:rPr>
            </w:pPr>
          </w:p>
        </w:tc>
      </w:tr>
      <w:tr w:rsidR="001E4BE2" w:rsidRPr="00BF51E5" w14:paraId="7FA642F5" w14:textId="77777777" w:rsidTr="00AB0E70">
        <w:tc>
          <w:tcPr>
            <w:tcW w:w="3942" w:type="dxa"/>
          </w:tcPr>
          <w:p w14:paraId="24E0E8A4" w14:textId="46F90445" w:rsidR="001E4BE2" w:rsidRPr="00BF51E5" w:rsidRDefault="001E4BE2" w:rsidP="00BF51E5">
            <w:pPr>
              <w:tabs>
                <w:tab w:val="left" w:pos="794"/>
                <w:tab w:val="left" w:pos="1361"/>
                <w:tab w:val="left" w:pos="1928"/>
              </w:tabs>
              <w:spacing w:line="360" w:lineRule="exact"/>
              <w:ind w:left="132" w:right="-108" w:hanging="132"/>
              <w:rPr>
                <w:rFonts w:ascii="Arial" w:hAnsi="Arial" w:cs="Arial"/>
                <w:sz w:val="18"/>
                <w:szCs w:val="18"/>
              </w:rPr>
            </w:pPr>
            <w:r w:rsidRPr="00BF51E5">
              <w:rPr>
                <w:rFonts w:ascii="Arial" w:hAnsi="Arial" w:cs="Arial"/>
                <w:sz w:val="18"/>
                <w:szCs w:val="18"/>
              </w:rPr>
              <w:t xml:space="preserve">Other receivables - related parties </w:t>
            </w:r>
            <w:r w:rsidRPr="00BF51E5">
              <w:rPr>
                <w:rFonts w:ascii="Arial" w:hAnsi="Arial" w:cs="Arial"/>
                <w:spacing w:val="-4"/>
                <w:sz w:val="18"/>
                <w:szCs w:val="18"/>
              </w:rPr>
              <w:t>(Note 4)</w:t>
            </w:r>
          </w:p>
        </w:tc>
        <w:tc>
          <w:tcPr>
            <w:tcW w:w="1282" w:type="dxa"/>
            <w:vAlign w:val="bottom"/>
          </w:tcPr>
          <w:p w14:paraId="6349B052" w14:textId="105913F4"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32,133</w:t>
            </w:r>
          </w:p>
        </w:tc>
        <w:tc>
          <w:tcPr>
            <w:tcW w:w="1283" w:type="dxa"/>
            <w:vAlign w:val="bottom"/>
          </w:tcPr>
          <w:p w14:paraId="1CFE2457" w14:textId="3D8A6B3C"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29,632</w:t>
            </w:r>
          </w:p>
        </w:tc>
        <w:tc>
          <w:tcPr>
            <w:tcW w:w="1282" w:type="dxa"/>
            <w:vAlign w:val="bottom"/>
          </w:tcPr>
          <w:p w14:paraId="5CC4DC52" w14:textId="54DA2ED1"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281,553</w:t>
            </w:r>
          </w:p>
        </w:tc>
        <w:tc>
          <w:tcPr>
            <w:tcW w:w="1283" w:type="dxa"/>
            <w:vAlign w:val="bottom"/>
          </w:tcPr>
          <w:p w14:paraId="074510E8" w14:textId="3B8D4A09" w:rsidR="001E4BE2" w:rsidRPr="00BF51E5" w:rsidRDefault="001E4BE2" w:rsidP="00DE62A9">
            <w:pP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279,369</w:t>
            </w:r>
          </w:p>
        </w:tc>
      </w:tr>
      <w:tr w:rsidR="001E4BE2" w:rsidRPr="00BF51E5" w14:paraId="4010BE3A" w14:textId="77777777" w:rsidTr="00AB0E70">
        <w:tc>
          <w:tcPr>
            <w:tcW w:w="3942" w:type="dxa"/>
          </w:tcPr>
          <w:p w14:paraId="629A390D" w14:textId="77777777" w:rsidR="001E4BE2" w:rsidRPr="00BF51E5" w:rsidRDefault="001E4BE2" w:rsidP="00BF51E5">
            <w:pPr>
              <w:tabs>
                <w:tab w:val="left" w:pos="794"/>
                <w:tab w:val="left" w:pos="1361"/>
                <w:tab w:val="left" w:pos="1928"/>
              </w:tabs>
              <w:spacing w:line="360" w:lineRule="exact"/>
              <w:ind w:left="492" w:right="-108" w:hanging="492"/>
              <w:rPr>
                <w:rFonts w:ascii="Arial" w:hAnsi="Arial" w:cs="Arial"/>
                <w:sz w:val="18"/>
                <w:szCs w:val="18"/>
              </w:rPr>
            </w:pPr>
            <w:r w:rsidRPr="00BF51E5">
              <w:rPr>
                <w:rFonts w:ascii="Arial" w:hAnsi="Arial" w:cs="Arial"/>
                <w:sz w:val="18"/>
                <w:szCs w:val="18"/>
              </w:rPr>
              <w:t>Other receivables - unrelated parties</w:t>
            </w:r>
          </w:p>
        </w:tc>
        <w:tc>
          <w:tcPr>
            <w:tcW w:w="1282" w:type="dxa"/>
            <w:vAlign w:val="bottom"/>
          </w:tcPr>
          <w:p w14:paraId="518BA2AE" w14:textId="133C619B"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12,227</w:t>
            </w:r>
          </w:p>
        </w:tc>
        <w:tc>
          <w:tcPr>
            <w:tcW w:w="1283" w:type="dxa"/>
            <w:vAlign w:val="bottom"/>
          </w:tcPr>
          <w:p w14:paraId="74ECC9D2" w14:textId="4E8911FD"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3,450</w:t>
            </w:r>
          </w:p>
        </w:tc>
        <w:tc>
          <w:tcPr>
            <w:tcW w:w="1282" w:type="dxa"/>
            <w:vAlign w:val="bottom"/>
          </w:tcPr>
          <w:p w14:paraId="3B076A9C" w14:textId="0D1596CD"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488</w:t>
            </w:r>
          </w:p>
        </w:tc>
        <w:tc>
          <w:tcPr>
            <w:tcW w:w="1283" w:type="dxa"/>
            <w:vAlign w:val="bottom"/>
          </w:tcPr>
          <w:p w14:paraId="2691BD1D" w14:textId="1E2C664B"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1,181</w:t>
            </w:r>
          </w:p>
        </w:tc>
      </w:tr>
      <w:tr w:rsidR="001E4BE2" w:rsidRPr="00BF51E5" w14:paraId="120E788A" w14:textId="77777777" w:rsidTr="00AB0E70">
        <w:tc>
          <w:tcPr>
            <w:tcW w:w="3942" w:type="dxa"/>
          </w:tcPr>
          <w:p w14:paraId="5D5E95DA" w14:textId="77777777" w:rsidR="001E4BE2" w:rsidRPr="00BF51E5" w:rsidRDefault="001E4BE2" w:rsidP="00BF51E5">
            <w:pPr>
              <w:tabs>
                <w:tab w:val="left" w:pos="794"/>
                <w:tab w:val="left" w:pos="1361"/>
                <w:tab w:val="left" w:pos="1928"/>
              </w:tabs>
              <w:spacing w:line="360" w:lineRule="exact"/>
              <w:ind w:left="492" w:right="-108" w:hanging="492"/>
              <w:rPr>
                <w:rFonts w:ascii="Arial" w:hAnsi="Arial" w:cs="Arial"/>
                <w:sz w:val="18"/>
                <w:szCs w:val="18"/>
              </w:rPr>
            </w:pPr>
            <w:r w:rsidRPr="00BF51E5">
              <w:rPr>
                <w:rFonts w:ascii="Arial" w:hAnsi="Arial" w:cs="Arial"/>
                <w:sz w:val="18"/>
                <w:szCs w:val="18"/>
              </w:rPr>
              <w:t>Total other receivables</w:t>
            </w:r>
          </w:p>
        </w:tc>
        <w:tc>
          <w:tcPr>
            <w:tcW w:w="1282" w:type="dxa"/>
            <w:vAlign w:val="bottom"/>
          </w:tcPr>
          <w:p w14:paraId="10A7C3C9" w14:textId="0E7939A0"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44,360</w:t>
            </w:r>
          </w:p>
        </w:tc>
        <w:tc>
          <w:tcPr>
            <w:tcW w:w="1283" w:type="dxa"/>
            <w:vAlign w:val="bottom"/>
          </w:tcPr>
          <w:p w14:paraId="0F0EA59A" w14:textId="6D31B3E5"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33,082</w:t>
            </w:r>
          </w:p>
        </w:tc>
        <w:tc>
          <w:tcPr>
            <w:tcW w:w="1282" w:type="dxa"/>
            <w:vAlign w:val="bottom"/>
          </w:tcPr>
          <w:p w14:paraId="3FF3C589" w14:textId="1046F950"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282,041</w:t>
            </w:r>
          </w:p>
        </w:tc>
        <w:tc>
          <w:tcPr>
            <w:tcW w:w="1283" w:type="dxa"/>
            <w:vAlign w:val="bottom"/>
          </w:tcPr>
          <w:p w14:paraId="05EDE247" w14:textId="26C9AB1B" w:rsidR="001E4BE2" w:rsidRPr="00BF51E5" w:rsidRDefault="001E4BE2" w:rsidP="00DE62A9">
            <w:pPr>
              <w:pBdr>
                <w:bottom w:val="sing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280,550</w:t>
            </w:r>
          </w:p>
        </w:tc>
      </w:tr>
      <w:tr w:rsidR="001E4BE2" w:rsidRPr="00BF51E5" w14:paraId="22F9F70B" w14:textId="77777777" w:rsidTr="00AB0E70">
        <w:tc>
          <w:tcPr>
            <w:tcW w:w="3942" w:type="dxa"/>
          </w:tcPr>
          <w:p w14:paraId="50330931" w14:textId="77777777" w:rsidR="001E4BE2" w:rsidRPr="00BF51E5" w:rsidRDefault="001E4BE2" w:rsidP="00BF51E5">
            <w:pPr>
              <w:tabs>
                <w:tab w:val="left" w:pos="340"/>
                <w:tab w:val="left" w:pos="794"/>
                <w:tab w:val="left" w:pos="1361"/>
                <w:tab w:val="left" w:pos="1928"/>
              </w:tabs>
              <w:spacing w:line="360" w:lineRule="exact"/>
              <w:ind w:right="-108"/>
              <w:rPr>
                <w:rFonts w:ascii="Arial" w:hAnsi="Arial" w:cs="Arial"/>
                <w:spacing w:val="-4"/>
                <w:sz w:val="18"/>
                <w:szCs w:val="18"/>
              </w:rPr>
            </w:pPr>
            <w:r w:rsidRPr="00BF51E5">
              <w:rPr>
                <w:rFonts w:ascii="Arial" w:hAnsi="Arial" w:cs="Arial"/>
                <w:spacing w:val="-4"/>
                <w:sz w:val="18"/>
                <w:szCs w:val="18"/>
              </w:rPr>
              <w:t>Total trade and other receivables - net</w:t>
            </w:r>
            <w:r w:rsidRPr="00BF51E5">
              <w:rPr>
                <w:rFonts w:ascii="Arial" w:hAnsi="Arial" w:cs="Arial"/>
                <w:spacing w:val="-4"/>
                <w:sz w:val="18"/>
                <w:szCs w:val="18"/>
                <w:cs/>
                <w:lang w:val="en-GB"/>
              </w:rPr>
              <w:t xml:space="preserve"> </w:t>
            </w:r>
          </w:p>
        </w:tc>
        <w:tc>
          <w:tcPr>
            <w:tcW w:w="1282" w:type="dxa"/>
            <w:vAlign w:val="bottom"/>
          </w:tcPr>
          <w:p w14:paraId="50F48C71" w14:textId="5BA45915" w:rsidR="001E4BE2" w:rsidRPr="00BF51E5" w:rsidRDefault="001E4BE2" w:rsidP="00DE62A9">
            <w:pPr>
              <w:pBdr>
                <w:bottom w:val="doub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4,184,137</w:t>
            </w:r>
          </w:p>
        </w:tc>
        <w:tc>
          <w:tcPr>
            <w:tcW w:w="1283" w:type="dxa"/>
            <w:vAlign w:val="bottom"/>
          </w:tcPr>
          <w:p w14:paraId="50BCBD9E" w14:textId="78B32CB6" w:rsidR="001E4BE2" w:rsidRPr="00BF51E5" w:rsidRDefault="001E4BE2" w:rsidP="00DE62A9">
            <w:pPr>
              <w:pBdr>
                <w:bottom w:val="doub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3,352,411</w:t>
            </w:r>
          </w:p>
        </w:tc>
        <w:tc>
          <w:tcPr>
            <w:tcW w:w="1282" w:type="dxa"/>
            <w:vAlign w:val="bottom"/>
          </w:tcPr>
          <w:p w14:paraId="73C325D2" w14:textId="0DD72671" w:rsidR="001E4BE2" w:rsidRPr="00BF51E5" w:rsidRDefault="001E4BE2" w:rsidP="00DE62A9">
            <w:pPr>
              <w:pBdr>
                <w:bottom w:val="doub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3,399,732</w:t>
            </w:r>
          </w:p>
        </w:tc>
        <w:tc>
          <w:tcPr>
            <w:tcW w:w="1283" w:type="dxa"/>
            <w:vAlign w:val="bottom"/>
          </w:tcPr>
          <w:p w14:paraId="208ED7CF" w14:textId="5BCC6948" w:rsidR="001E4BE2" w:rsidRPr="00BF51E5" w:rsidRDefault="001E4BE2" w:rsidP="00DE62A9">
            <w:pPr>
              <w:pBdr>
                <w:bottom w:val="double" w:sz="4" w:space="1" w:color="auto"/>
              </w:pBdr>
              <w:tabs>
                <w:tab w:val="decimal" w:pos="972"/>
              </w:tabs>
              <w:spacing w:line="360" w:lineRule="exact"/>
              <w:ind w:left="-29" w:right="-29"/>
              <w:rPr>
                <w:rFonts w:ascii="Arial" w:eastAsia="Cordia New" w:hAnsi="Arial" w:cs="Arial"/>
                <w:sz w:val="18"/>
                <w:szCs w:val="18"/>
              </w:rPr>
            </w:pPr>
            <w:r w:rsidRPr="00BF51E5">
              <w:rPr>
                <w:rFonts w:ascii="Arial" w:eastAsia="Cordia New" w:hAnsi="Arial" w:cs="Arial"/>
                <w:sz w:val="18"/>
                <w:szCs w:val="18"/>
              </w:rPr>
              <w:t>2,919,634</w:t>
            </w:r>
          </w:p>
        </w:tc>
      </w:tr>
    </w:tbl>
    <w:p w14:paraId="310CD449" w14:textId="77777777" w:rsidR="00BF51E5" w:rsidRDefault="00BF51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0397DC" w14:textId="7A1FCD1D" w:rsidR="00646AD0" w:rsidRPr="00BF51E5" w:rsidRDefault="00C55F9C"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BF51E5">
        <w:rPr>
          <w:rFonts w:ascii="Arial" w:hAnsi="Arial" w:cs="Arial"/>
          <w:b/>
          <w:bCs/>
          <w:sz w:val="22"/>
          <w:szCs w:val="22"/>
        </w:rPr>
        <w:lastRenderedPageBreak/>
        <w:t>4</w:t>
      </w:r>
      <w:r w:rsidR="00646AD0" w:rsidRPr="00BF51E5">
        <w:rPr>
          <w:rFonts w:ascii="Arial" w:hAnsi="Arial" w:cs="Arial"/>
          <w:b/>
          <w:bCs/>
          <w:sz w:val="22"/>
          <w:szCs w:val="22"/>
        </w:rPr>
        <w:t>.</w:t>
      </w:r>
      <w:r w:rsidR="00646AD0" w:rsidRPr="00BF51E5">
        <w:rPr>
          <w:rFonts w:ascii="Arial" w:hAnsi="Arial" w:cs="Arial"/>
          <w:b/>
          <w:bCs/>
          <w:sz w:val="22"/>
          <w:szCs w:val="22"/>
        </w:rPr>
        <w:tab/>
        <w:t>Related party transactions</w:t>
      </w:r>
    </w:p>
    <w:p w14:paraId="53E5C809" w14:textId="661FDB06" w:rsidR="008827F3" w:rsidRPr="00BF51E5"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BF51E5">
        <w:rPr>
          <w:rFonts w:ascii="Arial" w:hAnsi="Arial" w:cs="Arial"/>
          <w:sz w:val="22"/>
          <w:szCs w:val="22"/>
        </w:rPr>
        <w:tab/>
        <w:t xml:space="preserve">During the periods, </w:t>
      </w:r>
      <w:r w:rsidR="00770F4B" w:rsidRPr="00BF51E5">
        <w:rPr>
          <w:rFonts w:ascii="Arial" w:hAnsi="Arial" w:cs="Arial"/>
          <w:sz w:val="22"/>
          <w:szCs w:val="22"/>
        </w:rPr>
        <w:t>the Group</w:t>
      </w:r>
      <w:r w:rsidRPr="00BF51E5">
        <w:rPr>
          <w:rFonts w:ascii="Arial" w:hAnsi="Arial" w:cs="Arial"/>
          <w:sz w:val="22"/>
          <w:szCs w:val="22"/>
        </w:rPr>
        <w:t xml:space="preserve"> had significant business transactions with</w:t>
      </w:r>
      <w:r w:rsidR="0011135B" w:rsidRPr="00BF51E5">
        <w:rPr>
          <w:rFonts w:ascii="Arial" w:hAnsi="Arial" w:cs="Arial"/>
          <w:sz w:val="22"/>
          <w:szCs w:val="22"/>
        </w:rPr>
        <w:t xml:space="preserve"> its</w:t>
      </w:r>
      <w:r w:rsidRPr="00BF51E5">
        <w:rPr>
          <w:rFonts w:ascii="Arial" w:hAnsi="Arial" w:cs="Arial"/>
          <w:sz w:val="22"/>
          <w:szCs w:val="22"/>
        </w:rPr>
        <w:t xml:space="preserve"> related parties. Such transactions, which are </w:t>
      </w:r>
      <w:proofErr w:type="spellStart"/>
      <w:r w:rsidRPr="00BF51E5">
        <w:rPr>
          <w:rFonts w:ascii="Arial" w:hAnsi="Arial" w:cs="Arial"/>
          <w:sz w:val="22"/>
          <w:szCs w:val="22"/>
        </w:rPr>
        <w:t>summarised</w:t>
      </w:r>
      <w:proofErr w:type="spellEnd"/>
      <w:r w:rsidRPr="00BF51E5">
        <w:rPr>
          <w:rFonts w:ascii="Arial" w:hAnsi="Arial" w:cs="Arial"/>
          <w:sz w:val="22"/>
          <w:szCs w:val="22"/>
        </w:rPr>
        <w:t xml:space="preserve"> below, arose in the ordinary course of business and were concluded on commercial terms and bases agreed upon </w:t>
      </w:r>
      <w:r w:rsidR="009D1F7F" w:rsidRPr="00BF51E5">
        <w:rPr>
          <w:rFonts w:ascii="Arial" w:hAnsi="Arial" w:cs="Arial"/>
          <w:sz w:val="22"/>
          <w:szCs w:val="22"/>
        </w:rPr>
        <w:t xml:space="preserve">the </w:t>
      </w:r>
      <w:r w:rsidR="00A57639" w:rsidRPr="00BF51E5">
        <w:rPr>
          <w:rFonts w:ascii="Arial" w:hAnsi="Arial" w:cs="Arial"/>
          <w:sz w:val="22"/>
          <w:szCs w:val="22"/>
        </w:rPr>
        <w:t>Group</w:t>
      </w:r>
      <w:r w:rsidRPr="00BF51E5">
        <w:rPr>
          <w:rFonts w:ascii="Arial" w:hAnsi="Arial" w:cs="Arial"/>
          <w:sz w:val="22"/>
          <w:szCs w:val="22"/>
        </w:rPr>
        <w:t xml:space="preserve"> and those related parties.</w:t>
      </w:r>
      <w:r w:rsidR="00D53877" w:rsidRPr="00BF51E5">
        <w:rPr>
          <w:rFonts w:ascii="Arial" w:hAnsi="Arial" w:cs="Arial"/>
          <w:sz w:val="22"/>
          <w:szCs w:val="22"/>
        </w:rPr>
        <w:t xml:space="preserve"> </w:t>
      </w:r>
    </w:p>
    <w:tbl>
      <w:tblPr>
        <w:tblW w:w="9540" w:type="dxa"/>
        <w:tblInd w:w="450" w:type="dxa"/>
        <w:tblLayout w:type="fixed"/>
        <w:tblLook w:val="0000" w:firstRow="0" w:lastRow="0" w:firstColumn="0" w:lastColumn="0" w:noHBand="0" w:noVBand="0"/>
      </w:tblPr>
      <w:tblGrid>
        <w:gridCol w:w="2930"/>
        <w:gridCol w:w="962"/>
        <w:gridCol w:w="962"/>
        <w:gridCol w:w="961"/>
        <w:gridCol w:w="962"/>
        <w:gridCol w:w="2763"/>
      </w:tblGrid>
      <w:tr w:rsidR="00AB0E70" w:rsidRPr="00BF51E5" w14:paraId="3FFF6831" w14:textId="77777777" w:rsidTr="004D66E3">
        <w:trPr>
          <w:tblHeader/>
        </w:trPr>
        <w:tc>
          <w:tcPr>
            <w:tcW w:w="2930" w:type="dxa"/>
            <w:vAlign w:val="bottom"/>
          </w:tcPr>
          <w:p w14:paraId="510D30D2" w14:textId="77777777" w:rsidR="00AB0E70" w:rsidRPr="00BF51E5" w:rsidRDefault="00AB0E70" w:rsidP="00AB0E70">
            <w:pPr>
              <w:spacing w:line="380" w:lineRule="exact"/>
              <w:ind w:right="-139"/>
              <w:rPr>
                <w:rFonts w:ascii="Arial" w:eastAsia="Arial Unicode MS" w:hAnsi="Arial" w:cs="Arial"/>
                <w:sz w:val="18"/>
                <w:szCs w:val="18"/>
              </w:rPr>
            </w:pPr>
            <w:r w:rsidRPr="00BF51E5">
              <w:rPr>
                <w:rFonts w:ascii="Arial" w:eastAsia="Arial Unicode MS" w:hAnsi="Arial" w:cs="Arial"/>
                <w:sz w:val="18"/>
                <w:szCs w:val="18"/>
              </w:rPr>
              <w:br w:type="page"/>
            </w:r>
          </w:p>
        </w:tc>
        <w:tc>
          <w:tcPr>
            <w:tcW w:w="6610" w:type="dxa"/>
            <w:gridSpan w:val="5"/>
            <w:vAlign w:val="bottom"/>
          </w:tcPr>
          <w:p w14:paraId="0216CE92" w14:textId="77777777" w:rsidR="00AB0E70" w:rsidRPr="00BF51E5" w:rsidRDefault="00AB0E70" w:rsidP="00AB0E70">
            <w:pPr>
              <w:tabs>
                <w:tab w:val="center" w:pos="8100"/>
              </w:tabs>
              <w:spacing w:line="380" w:lineRule="exact"/>
              <w:jc w:val="right"/>
              <w:rPr>
                <w:rFonts w:ascii="Arial" w:eastAsia="Arial Unicode MS" w:hAnsi="Arial" w:cs="Arial"/>
                <w:sz w:val="18"/>
                <w:szCs w:val="18"/>
              </w:rPr>
            </w:pPr>
            <w:r w:rsidRPr="00BF51E5">
              <w:rPr>
                <w:rFonts w:ascii="Arial" w:eastAsia="Arial Unicode MS" w:hAnsi="Arial" w:cs="Arial"/>
                <w:sz w:val="18"/>
                <w:szCs w:val="18"/>
              </w:rPr>
              <w:t>(Unit: Million Baht)</w:t>
            </w:r>
          </w:p>
        </w:tc>
      </w:tr>
      <w:tr w:rsidR="00AB0E70" w:rsidRPr="00BF51E5" w14:paraId="072C4876" w14:textId="77777777" w:rsidTr="004D66E3">
        <w:trPr>
          <w:tblHeader/>
        </w:trPr>
        <w:tc>
          <w:tcPr>
            <w:tcW w:w="2930" w:type="dxa"/>
            <w:vAlign w:val="bottom"/>
          </w:tcPr>
          <w:p w14:paraId="444CFFA3" w14:textId="77777777" w:rsidR="00AB0E70" w:rsidRPr="00BF51E5" w:rsidRDefault="00AB0E70" w:rsidP="00AB0E70">
            <w:pPr>
              <w:spacing w:line="380" w:lineRule="exact"/>
              <w:ind w:right="-139"/>
              <w:rPr>
                <w:rFonts w:ascii="Arial" w:eastAsia="Arial Unicode MS" w:hAnsi="Arial" w:cs="Arial"/>
                <w:sz w:val="18"/>
                <w:szCs w:val="18"/>
              </w:rPr>
            </w:pPr>
          </w:p>
        </w:tc>
        <w:tc>
          <w:tcPr>
            <w:tcW w:w="3847" w:type="dxa"/>
            <w:gridSpan w:val="4"/>
            <w:vAlign w:val="bottom"/>
          </w:tcPr>
          <w:p w14:paraId="58F7E6E8" w14:textId="77777777" w:rsidR="00AB0E70" w:rsidRPr="00BF51E5" w:rsidRDefault="00AB0E70" w:rsidP="00AB0E70">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BF51E5">
              <w:rPr>
                <w:rFonts w:ascii="Arial" w:eastAsia="Arial Unicode MS" w:hAnsi="Arial" w:cs="Arial"/>
                <w:sz w:val="18"/>
                <w:szCs w:val="18"/>
              </w:rPr>
              <w:t>For the three-month periods ended 31 March</w:t>
            </w:r>
          </w:p>
        </w:tc>
        <w:tc>
          <w:tcPr>
            <w:tcW w:w="2763" w:type="dxa"/>
            <w:vAlign w:val="bottom"/>
          </w:tcPr>
          <w:p w14:paraId="39623231" w14:textId="77777777" w:rsidR="00AB0E70" w:rsidRPr="00BF51E5" w:rsidRDefault="00AB0E70" w:rsidP="00AB0E70">
            <w:pPr>
              <w:keepNext/>
              <w:spacing w:line="380" w:lineRule="exact"/>
              <w:ind w:left="-3" w:hanging="10"/>
              <w:jc w:val="center"/>
              <w:outlineLvl w:val="6"/>
              <w:rPr>
                <w:rFonts w:ascii="Arial" w:eastAsia="Arial Unicode MS" w:hAnsi="Arial" w:cs="Arial"/>
                <w:sz w:val="18"/>
                <w:szCs w:val="18"/>
              </w:rPr>
            </w:pPr>
          </w:p>
        </w:tc>
      </w:tr>
      <w:tr w:rsidR="00AB0E70" w:rsidRPr="00BF51E5" w14:paraId="211113B9" w14:textId="77777777" w:rsidTr="004D66E3">
        <w:trPr>
          <w:tblHeader/>
        </w:trPr>
        <w:tc>
          <w:tcPr>
            <w:tcW w:w="2930" w:type="dxa"/>
            <w:vAlign w:val="bottom"/>
          </w:tcPr>
          <w:p w14:paraId="48E4955B" w14:textId="77777777" w:rsidR="00AB0E70" w:rsidRPr="00BF51E5" w:rsidRDefault="00AB0E70" w:rsidP="00AB0E70">
            <w:pPr>
              <w:spacing w:line="380" w:lineRule="exact"/>
              <w:ind w:right="-139"/>
              <w:rPr>
                <w:rFonts w:ascii="Arial" w:eastAsia="Arial Unicode MS" w:hAnsi="Arial" w:cs="Arial"/>
                <w:sz w:val="18"/>
                <w:szCs w:val="18"/>
              </w:rPr>
            </w:pPr>
          </w:p>
        </w:tc>
        <w:tc>
          <w:tcPr>
            <w:tcW w:w="1924" w:type="dxa"/>
            <w:gridSpan w:val="2"/>
            <w:vAlign w:val="bottom"/>
          </w:tcPr>
          <w:p w14:paraId="0442B0A2" w14:textId="77777777" w:rsidR="00AB0E70" w:rsidRPr="00BF51E5" w:rsidRDefault="00AB0E70" w:rsidP="00AB0E70">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BF51E5">
              <w:rPr>
                <w:rFonts w:ascii="Arial" w:eastAsia="Arial Unicode MS" w:hAnsi="Arial" w:cs="Arial"/>
                <w:sz w:val="18"/>
                <w:szCs w:val="18"/>
              </w:rPr>
              <w:t>Consolidated financial statements</w:t>
            </w:r>
          </w:p>
        </w:tc>
        <w:tc>
          <w:tcPr>
            <w:tcW w:w="1923" w:type="dxa"/>
            <w:gridSpan w:val="2"/>
            <w:vAlign w:val="bottom"/>
          </w:tcPr>
          <w:p w14:paraId="0D7EF1E6" w14:textId="77777777" w:rsidR="00AB0E70" w:rsidRPr="00BF51E5" w:rsidRDefault="00AB0E70" w:rsidP="00AB0E70">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BF51E5">
              <w:rPr>
                <w:rFonts w:ascii="Arial" w:eastAsia="Arial Unicode MS" w:hAnsi="Arial" w:cs="Arial"/>
                <w:sz w:val="18"/>
                <w:szCs w:val="18"/>
              </w:rPr>
              <w:t>Separate</w:t>
            </w:r>
          </w:p>
          <w:p w14:paraId="5A12BD20" w14:textId="77777777" w:rsidR="00AB0E70" w:rsidRPr="00BF51E5" w:rsidRDefault="00AB0E70" w:rsidP="00AB0E70">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BF51E5">
              <w:rPr>
                <w:rFonts w:ascii="Arial" w:eastAsia="Arial Unicode MS" w:hAnsi="Arial" w:cs="Arial"/>
                <w:sz w:val="18"/>
                <w:szCs w:val="18"/>
              </w:rPr>
              <w:t>financial statements</w:t>
            </w:r>
          </w:p>
        </w:tc>
        <w:tc>
          <w:tcPr>
            <w:tcW w:w="2763" w:type="dxa"/>
            <w:vAlign w:val="bottom"/>
          </w:tcPr>
          <w:p w14:paraId="1BEE53C9" w14:textId="77777777" w:rsidR="00AB0E70" w:rsidRPr="00BF51E5" w:rsidRDefault="00AB0E70" w:rsidP="00AB0E70">
            <w:pPr>
              <w:keepNext/>
              <w:pBdr>
                <w:bottom w:val="single" w:sz="6" w:space="1" w:color="auto"/>
              </w:pBdr>
              <w:spacing w:line="380" w:lineRule="exact"/>
              <w:ind w:left="-3" w:hanging="10"/>
              <w:jc w:val="center"/>
              <w:outlineLvl w:val="6"/>
              <w:rPr>
                <w:rFonts w:ascii="Arial" w:eastAsia="Arial Unicode MS" w:hAnsi="Arial" w:cs="Arial"/>
                <w:sz w:val="18"/>
                <w:szCs w:val="18"/>
              </w:rPr>
            </w:pPr>
            <w:r w:rsidRPr="00BF51E5">
              <w:rPr>
                <w:rFonts w:ascii="Arial" w:eastAsia="Arial Unicode MS" w:hAnsi="Arial" w:cs="Arial"/>
                <w:sz w:val="18"/>
                <w:szCs w:val="18"/>
              </w:rPr>
              <w:t>Pricing policy</w:t>
            </w:r>
          </w:p>
        </w:tc>
      </w:tr>
      <w:tr w:rsidR="00AB0E70" w:rsidRPr="00BF51E5" w14:paraId="034140EA" w14:textId="77777777" w:rsidTr="004D66E3">
        <w:trPr>
          <w:tblHeader/>
        </w:trPr>
        <w:tc>
          <w:tcPr>
            <w:tcW w:w="2930" w:type="dxa"/>
            <w:vAlign w:val="bottom"/>
          </w:tcPr>
          <w:p w14:paraId="272E618C" w14:textId="77777777" w:rsidR="00AB0E70" w:rsidRPr="00BF51E5" w:rsidRDefault="00AB0E70" w:rsidP="00AB0E70">
            <w:pPr>
              <w:spacing w:line="380" w:lineRule="exact"/>
              <w:ind w:right="-139"/>
              <w:rPr>
                <w:rFonts w:ascii="Arial" w:eastAsia="Arial Unicode MS" w:hAnsi="Arial" w:cs="Arial"/>
                <w:sz w:val="18"/>
                <w:szCs w:val="18"/>
              </w:rPr>
            </w:pPr>
          </w:p>
        </w:tc>
        <w:tc>
          <w:tcPr>
            <w:tcW w:w="962" w:type="dxa"/>
          </w:tcPr>
          <w:p w14:paraId="3960FA52" w14:textId="01EB9308" w:rsidR="00AB0E70" w:rsidRPr="00BF51E5" w:rsidRDefault="00AB0E70" w:rsidP="00AB0E70">
            <w:pPr>
              <w:tabs>
                <w:tab w:val="center" w:pos="8100"/>
              </w:tabs>
              <w:spacing w:line="380" w:lineRule="exact"/>
              <w:jc w:val="center"/>
              <w:rPr>
                <w:rFonts w:ascii="Arial" w:hAnsi="Arial" w:cs="Arial"/>
                <w:sz w:val="18"/>
                <w:szCs w:val="18"/>
                <w:u w:val="single"/>
              </w:rPr>
            </w:pPr>
            <w:r w:rsidRPr="00BF51E5">
              <w:rPr>
                <w:rFonts w:ascii="Arial" w:hAnsi="Arial" w:cs="Arial"/>
                <w:sz w:val="18"/>
                <w:szCs w:val="18"/>
                <w:u w:val="single"/>
              </w:rPr>
              <w:t>2021</w:t>
            </w:r>
          </w:p>
        </w:tc>
        <w:tc>
          <w:tcPr>
            <w:tcW w:w="962" w:type="dxa"/>
          </w:tcPr>
          <w:p w14:paraId="586FFA0C" w14:textId="3EF95351" w:rsidR="00AB0E70" w:rsidRPr="00BF51E5" w:rsidRDefault="00AB0E70" w:rsidP="00AB0E70">
            <w:pPr>
              <w:tabs>
                <w:tab w:val="center" w:pos="8100"/>
              </w:tabs>
              <w:spacing w:line="380" w:lineRule="exact"/>
              <w:jc w:val="center"/>
              <w:rPr>
                <w:rFonts w:ascii="Arial" w:hAnsi="Arial" w:cs="Arial"/>
                <w:sz w:val="18"/>
                <w:szCs w:val="18"/>
                <w:u w:val="single"/>
              </w:rPr>
            </w:pPr>
            <w:r w:rsidRPr="00BF51E5">
              <w:rPr>
                <w:rFonts w:ascii="Arial" w:hAnsi="Arial" w:cs="Arial"/>
                <w:sz w:val="18"/>
                <w:szCs w:val="18"/>
                <w:u w:val="single"/>
              </w:rPr>
              <w:t>2020</w:t>
            </w:r>
          </w:p>
        </w:tc>
        <w:tc>
          <w:tcPr>
            <w:tcW w:w="961" w:type="dxa"/>
          </w:tcPr>
          <w:p w14:paraId="5AD88B87" w14:textId="68F7819F" w:rsidR="00AB0E70" w:rsidRPr="00BF51E5" w:rsidRDefault="00AB0E70" w:rsidP="00AB0E70">
            <w:pPr>
              <w:tabs>
                <w:tab w:val="center" w:pos="8100"/>
              </w:tabs>
              <w:spacing w:line="380" w:lineRule="exact"/>
              <w:jc w:val="center"/>
              <w:rPr>
                <w:rFonts w:ascii="Arial" w:hAnsi="Arial" w:cs="Arial"/>
                <w:sz w:val="18"/>
                <w:szCs w:val="18"/>
                <w:u w:val="single"/>
              </w:rPr>
            </w:pPr>
            <w:r w:rsidRPr="00BF51E5">
              <w:rPr>
                <w:rFonts w:ascii="Arial" w:hAnsi="Arial" w:cs="Arial"/>
                <w:sz w:val="18"/>
                <w:szCs w:val="18"/>
                <w:u w:val="single"/>
              </w:rPr>
              <w:t>2021</w:t>
            </w:r>
          </w:p>
        </w:tc>
        <w:tc>
          <w:tcPr>
            <w:tcW w:w="962" w:type="dxa"/>
          </w:tcPr>
          <w:p w14:paraId="406DACD5" w14:textId="51001637" w:rsidR="00AB0E70" w:rsidRPr="00BF51E5" w:rsidRDefault="00AB0E70" w:rsidP="00AB0E70">
            <w:pPr>
              <w:tabs>
                <w:tab w:val="center" w:pos="8100"/>
              </w:tabs>
              <w:spacing w:line="380" w:lineRule="exact"/>
              <w:jc w:val="center"/>
              <w:rPr>
                <w:rFonts w:ascii="Arial" w:hAnsi="Arial" w:cs="Arial"/>
                <w:sz w:val="18"/>
                <w:szCs w:val="18"/>
                <w:u w:val="single"/>
              </w:rPr>
            </w:pPr>
            <w:r w:rsidRPr="00BF51E5">
              <w:rPr>
                <w:rFonts w:ascii="Arial" w:hAnsi="Arial" w:cs="Arial"/>
                <w:sz w:val="18"/>
                <w:szCs w:val="18"/>
                <w:u w:val="single"/>
              </w:rPr>
              <w:t>2020</w:t>
            </w:r>
          </w:p>
        </w:tc>
        <w:tc>
          <w:tcPr>
            <w:tcW w:w="2763" w:type="dxa"/>
            <w:vAlign w:val="bottom"/>
          </w:tcPr>
          <w:p w14:paraId="4A8C4BB5" w14:textId="77777777" w:rsidR="00AB0E70" w:rsidRPr="00BF51E5" w:rsidRDefault="00AB0E70" w:rsidP="00AB0E70">
            <w:pPr>
              <w:keepNext/>
              <w:spacing w:line="380" w:lineRule="exact"/>
              <w:ind w:left="-3" w:hanging="10"/>
              <w:jc w:val="center"/>
              <w:outlineLvl w:val="6"/>
              <w:rPr>
                <w:rFonts w:ascii="Arial" w:eastAsia="Arial Unicode MS" w:hAnsi="Arial" w:cs="Arial"/>
                <w:sz w:val="18"/>
                <w:szCs w:val="18"/>
                <w:u w:val="single"/>
              </w:rPr>
            </w:pPr>
          </w:p>
        </w:tc>
      </w:tr>
      <w:tr w:rsidR="00AB0E70" w:rsidRPr="00BF51E5" w14:paraId="680FD1FD" w14:textId="77777777" w:rsidTr="004D66E3">
        <w:tc>
          <w:tcPr>
            <w:tcW w:w="2930" w:type="dxa"/>
            <w:vAlign w:val="bottom"/>
          </w:tcPr>
          <w:p w14:paraId="79640288" w14:textId="77777777" w:rsidR="00AB0E70" w:rsidRPr="00BF51E5" w:rsidRDefault="00AB0E70" w:rsidP="00AB0E70">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BF51E5">
              <w:rPr>
                <w:rFonts w:ascii="Arial" w:eastAsia="Arial Unicode MS" w:hAnsi="Arial" w:cs="Arial"/>
                <w:b/>
                <w:bCs/>
                <w:sz w:val="18"/>
                <w:szCs w:val="18"/>
                <w:u w:val="single"/>
              </w:rPr>
              <w:t>Transactions with subsidiaries</w:t>
            </w:r>
          </w:p>
        </w:tc>
        <w:tc>
          <w:tcPr>
            <w:tcW w:w="962" w:type="dxa"/>
            <w:vAlign w:val="bottom"/>
          </w:tcPr>
          <w:p w14:paraId="0CC21E16" w14:textId="77777777" w:rsidR="00AB0E70" w:rsidRPr="00BF51E5" w:rsidRDefault="00AB0E70" w:rsidP="00AB0E70">
            <w:pPr>
              <w:spacing w:line="380" w:lineRule="exact"/>
              <w:rPr>
                <w:rFonts w:ascii="Arial" w:eastAsia="Arial Unicode MS" w:hAnsi="Arial" w:cs="Arial"/>
                <w:sz w:val="18"/>
                <w:szCs w:val="18"/>
              </w:rPr>
            </w:pPr>
          </w:p>
        </w:tc>
        <w:tc>
          <w:tcPr>
            <w:tcW w:w="962" w:type="dxa"/>
            <w:vAlign w:val="bottom"/>
          </w:tcPr>
          <w:p w14:paraId="0E08F428" w14:textId="77777777" w:rsidR="00AB0E70" w:rsidRPr="00BF51E5" w:rsidRDefault="00AB0E70" w:rsidP="00AB0E70">
            <w:pPr>
              <w:spacing w:line="380" w:lineRule="exact"/>
              <w:rPr>
                <w:rFonts w:ascii="Arial" w:eastAsia="Arial Unicode MS" w:hAnsi="Arial" w:cs="Arial"/>
                <w:sz w:val="18"/>
                <w:szCs w:val="18"/>
              </w:rPr>
            </w:pPr>
          </w:p>
        </w:tc>
        <w:tc>
          <w:tcPr>
            <w:tcW w:w="961" w:type="dxa"/>
            <w:vAlign w:val="bottom"/>
          </w:tcPr>
          <w:p w14:paraId="088B64EC" w14:textId="77777777" w:rsidR="00AB0E70" w:rsidRPr="00BF51E5" w:rsidRDefault="00AB0E70" w:rsidP="00AB0E70">
            <w:pPr>
              <w:tabs>
                <w:tab w:val="decimal" w:pos="732"/>
              </w:tabs>
              <w:spacing w:line="380" w:lineRule="exact"/>
              <w:rPr>
                <w:rFonts w:ascii="Arial" w:eastAsia="Arial Unicode MS" w:hAnsi="Arial" w:cs="Arial"/>
                <w:sz w:val="18"/>
                <w:szCs w:val="18"/>
                <w:cs/>
              </w:rPr>
            </w:pPr>
          </w:p>
        </w:tc>
        <w:tc>
          <w:tcPr>
            <w:tcW w:w="962" w:type="dxa"/>
            <w:vAlign w:val="bottom"/>
          </w:tcPr>
          <w:p w14:paraId="66AB62A9" w14:textId="77777777" w:rsidR="00AB0E70" w:rsidRPr="00BF51E5" w:rsidRDefault="00AB0E70" w:rsidP="00AB0E70">
            <w:pPr>
              <w:tabs>
                <w:tab w:val="decimal" w:pos="732"/>
              </w:tabs>
              <w:spacing w:line="380" w:lineRule="exact"/>
              <w:rPr>
                <w:rFonts w:ascii="Arial" w:eastAsia="Arial Unicode MS" w:hAnsi="Arial" w:cs="Arial"/>
                <w:sz w:val="18"/>
                <w:szCs w:val="18"/>
                <w:cs/>
              </w:rPr>
            </w:pPr>
          </w:p>
        </w:tc>
        <w:tc>
          <w:tcPr>
            <w:tcW w:w="2763" w:type="dxa"/>
            <w:vAlign w:val="bottom"/>
          </w:tcPr>
          <w:p w14:paraId="57F4DEAF" w14:textId="77777777" w:rsidR="00AB0E70" w:rsidRPr="00BF51E5" w:rsidRDefault="00AB0E70" w:rsidP="00AB0E70">
            <w:pPr>
              <w:spacing w:line="380" w:lineRule="exact"/>
              <w:rPr>
                <w:rFonts w:ascii="Arial" w:eastAsia="Arial Unicode MS" w:hAnsi="Arial" w:cs="Arial"/>
                <w:sz w:val="18"/>
                <w:szCs w:val="18"/>
              </w:rPr>
            </w:pPr>
          </w:p>
        </w:tc>
      </w:tr>
      <w:tr w:rsidR="00AB0E70" w:rsidRPr="00BF51E5" w14:paraId="73262D72" w14:textId="77777777" w:rsidTr="00BF51E5">
        <w:tc>
          <w:tcPr>
            <w:tcW w:w="4854" w:type="dxa"/>
            <w:gridSpan w:val="3"/>
            <w:vAlign w:val="bottom"/>
          </w:tcPr>
          <w:p w14:paraId="41F7BEC3" w14:textId="77777777" w:rsidR="00AB0E70" w:rsidRPr="00BF51E5" w:rsidRDefault="00AB0E70" w:rsidP="00AB0E70">
            <w:pPr>
              <w:spacing w:line="380" w:lineRule="exact"/>
              <w:rPr>
                <w:rFonts w:ascii="Arial" w:eastAsia="Arial Unicode MS" w:hAnsi="Arial" w:cs="Arial"/>
                <w:sz w:val="18"/>
                <w:szCs w:val="18"/>
              </w:rPr>
            </w:pPr>
            <w:r w:rsidRPr="00BF51E5">
              <w:rPr>
                <w:rFonts w:ascii="Arial" w:eastAsia="Arial Unicode MS" w:hAnsi="Arial" w:cs="Arial"/>
                <w:sz w:val="18"/>
                <w:szCs w:val="18"/>
              </w:rPr>
              <w:t>(eliminated from the consolidated financial statements)</w:t>
            </w:r>
          </w:p>
        </w:tc>
        <w:tc>
          <w:tcPr>
            <w:tcW w:w="961" w:type="dxa"/>
            <w:vAlign w:val="bottom"/>
          </w:tcPr>
          <w:p w14:paraId="585E0F3D" w14:textId="77777777" w:rsidR="00AB0E70" w:rsidRPr="00BF51E5" w:rsidRDefault="00AB0E70" w:rsidP="00AB0E70">
            <w:pPr>
              <w:tabs>
                <w:tab w:val="decimal" w:pos="732"/>
              </w:tabs>
              <w:spacing w:line="380" w:lineRule="exact"/>
              <w:rPr>
                <w:rFonts w:ascii="Arial" w:eastAsia="Arial Unicode MS" w:hAnsi="Arial" w:cs="Arial"/>
                <w:sz w:val="18"/>
                <w:szCs w:val="18"/>
                <w:cs/>
              </w:rPr>
            </w:pPr>
          </w:p>
        </w:tc>
        <w:tc>
          <w:tcPr>
            <w:tcW w:w="962" w:type="dxa"/>
            <w:vAlign w:val="bottom"/>
          </w:tcPr>
          <w:p w14:paraId="2B7B6D2E" w14:textId="77777777" w:rsidR="00AB0E70" w:rsidRPr="00BF51E5" w:rsidRDefault="00AB0E70" w:rsidP="00AB0E70">
            <w:pPr>
              <w:tabs>
                <w:tab w:val="decimal" w:pos="732"/>
              </w:tabs>
              <w:spacing w:line="380" w:lineRule="exact"/>
              <w:rPr>
                <w:rFonts w:ascii="Arial" w:eastAsia="Arial Unicode MS" w:hAnsi="Arial" w:cs="Arial"/>
                <w:sz w:val="18"/>
                <w:szCs w:val="18"/>
                <w:cs/>
              </w:rPr>
            </w:pPr>
          </w:p>
        </w:tc>
        <w:tc>
          <w:tcPr>
            <w:tcW w:w="2763" w:type="dxa"/>
            <w:vAlign w:val="bottom"/>
          </w:tcPr>
          <w:p w14:paraId="39184545" w14:textId="77777777" w:rsidR="00AB0E70" w:rsidRPr="00BF51E5" w:rsidRDefault="00AB0E70" w:rsidP="00AB0E70">
            <w:pPr>
              <w:spacing w:line="380" w:lineRule="exact"/>
              <w:rPr>
                <w:rFonts w:ascii="Arial" w:eastAsia="Arial Unicode MS" w:hAnsi="Arial" w:cs="Arial"/>
                <w:sz w:val="18"/>
                <w:szCs w:val="18"/>
              </w:rPr>
            </w:pPr>
          </w:p>
        </w:tc>
      </w:tr>
      <w:tr w:rsidR="003F7162" w:rsidRPr="00BF51E5" w14:paraId="73190855" w14:textId="77777777" w:rsidTr="004D66E3">
        <w:tc>
          <w:tcPr>
            <w:tcW w:w="2930" w:type="dxa"/>
            <w:vAlign w:val="bottom"/>
          </w:tcPr>
          <w:p w14:paraId="1AAA7643" w14:textId="77777777" w:rsidR="003F7162" w:rsidRPr="00BF51E5" w:rsidRDefault="003F7162" w:rsidP="003F7162">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Sales and service income</w:t>
            </w:r>
          </w:p>
        </w:tc>
        <w:tc>
          <w:tcPr>
            <w:tcW w:w="962" w:type="dxa"/>
            <w:vAlign w:val="bottom"/>
          </w:tcPr>
          <w:p w14:paraId="1887A7F5" w14:textId="184754E6"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27431DA6" w14:textId="2C44228C"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54D53342" w14:textId="501FA31F"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1,330</w:t>
            </w:r>
          </w:p>
        </w:tc>
        <w:tc>
          <w:tcPr>
            <w:tcW w:w="962" w:type="dxa"/>
            <w:vAlign w:val="bottom"/>
          </w:tcPr>
          <w:p w14:paraId="121C4F89" w14:textId="73A1172A"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1,470</w:t>
            </w:r>
          </w:p>
        </w:tc>
        <w:tc>
          <w:tcPr>
            <w:tcW w:w="2763" w:type="dxa"/>
            <w:vAlign w:val="bottom"/>
          </w:tcPr>
          <w:p w14:paraId="6323E51A" w14:textId="77777777" w:rsidR="003F7162" w:rsidRPr="00BF51E5" w:rsidRDefault="003F7162" w:rsidP="003F7162">
            <w:pPr>
              <w:spacing w:line="380" w:lineRule="exact"/>
              <w:rPr>
                <w:rFonts w:ascii="Arial" w:eastAsia="Arial Unicode MS" w:hAnsi="Arial" w:cs="Arial"/>
                <w:sz w:val="18"/>
                <w:szCs w:val="18"/>
              </w:rPr>
            </w:pPr>
            <w:r w:rsidRPr="00BF51E5">
              <w:rPr>
                <w:rFonts w:ascii="Arial" w:eastAsia="Arial Unicode MS" w:hAnsi="Arial" w:cs="Arial"/>
                <w:sz w:val="18"/>
                <w:szCs w:val="18"/>
              </w:rPr>
              <w:t>Cost plus certain margin</w:t>
            </w:r>
          </w:p>
        </w:tc>
      </w:tr>
      <w:tr w:rsidR="003F7162" w:rsidRPr="00BF51E5" w14:paraId="39B0819E" w14:textId="77777777" w:rsidTr="004D66E3">
        <w:tc>
          <w:tcPr>
            <w:tcW w:w="2930" w:type="dxa"/>
            <w:vAlign w:val="bottom"/>
          </w:tcPr>
          <w:p w14:paraId="2261A8AE" w14:textId="77777777" w:rsidR="003F7162" w:rsidRPr="00BF51E5" w:rsidRDefault="003F7162" w:rsidP="003F7162">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Rental and service income</w:t>
            </w:r>
          </w:p>
        </w:tc>
        <w:tc>
          <w:tcPr>
            <w:tcW w:w="962" w:type="dxa"/>
            <w:vAlign w:val="bottom"/>
          </w:tcPr>
          <w:p w14:paraId="1790E22C" w14:textId="0390CB48"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2C4165FC" w14:textId="6699B0AF"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63F250A2" w14:textId="68C1B3ED"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w:t>
            </w:r>
          </w:p>
        </w:tc>
        <w:tc>
          <w:tcPr>
            <w:tcW w:w="962" w:type="dxa"/>
            <w:vAlign w:val="bottom"/>
          </w:tcPr>
          <w:p w14:paraId="620C39C1" w14:textId="2A57C10D"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2</w:t>
            </w:r>
          </w:p>
        </w:tc>
        <w:tc>
          <w:tcPr>
            <w:tcW w:w="2763" w:type="dxa"/>
            <w:vAlign w:val="bottom"/>
          </w:tcPr>
          <w:p w14:paraId="0A109854" w14:textId="77777777" w:rsidR="003F7162" w:rsidRPr="00BF51E5" w:rsidRDefault="003F7162" w:rsidP="003F7162">
            <w:pPr>
              <w:spacing w:line="380" w:lineRule="exact"/>
              <w:rPr>
                <w:rFonts w:ascii="Arial" w:eastAsia="Arial Unicode MS" w:hAnsi="Arial" w:cs="Arial"/>
                <w:sz w:val="18"/>
                <w:szCs w:val="18"/>
              </w:rPr>
            </w:pPr>
            <w:r w:rsidRPr="00BF51E5">
              <w:rPr>
                <w:rFonts w:ascii="Arial" w:eastAsia="Arial Unicode MS" w:hAnsi="Arial" w:cs="Arial"/>
                <w:sz w:val="18"/>
                <w:szCs w:val="18"/>
              </w:rPr>
              <w:t>Contract price</w:t>
            </w:r>
          </w:p>
        </w:tc>
      </w:tr>
      <w:tr w:rsidR="003F7162" w:rsidRPr="00BF51E5" w14:paraId="4339D8A0" w14:textId="77777777" w:rsidTr="004D66E3">
        <w:tc>
          <w:tcPr>
            <w:tcW w:w="2930" w:type="dxa"/>
            <w:vAlign w:val="bottom"/>
          </w:tcPr>
          <w:p w14:paraId="43695F98" w14:textId="77777777" w:rsidR="003F7162" w:rsidRPr="00BF51E5" w:rsidRDefault="003F7162" w:rsidP="003F7162">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BF51E5">
              <w:rPr>
                <w:rFonts w:ascii="Arial" w:eastAsia="Arial Unicode MS" w:hAnsi="Arial" w:cs="Arial"/>
                <w:sz w:val="18"/>
                <w:szCs w:val="18"/>
              </w:rPr>
              <w:t>Technical and administrative assistance income</w:t>
            </w:r>
          </w:p>
        </w:tc>
        <w:tc>
          <w:tcPr>
            <w:tcW w:w="962" w:type="dxa"/>
            <w:vAlign w:val="bottom"/>
          </w:tcPr>
          <w:p w14:paraId="3C8511DA" w14:textId="64D346D2"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580AA48C" w14:textId="1C2BBAA1"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2B576C39" w14:textId="6A2078DE"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14</w:t>
            </w:r>
          </w:p>
        </w:tc>
        <w:tc>
          <w:tcPr>
            <w:tcW w:w="962" w:type="dxa"/>
            <w:vAlign w:val="bottom"/>
          </w:tcPr>
          <w:p w14:paraId="53DF869F" w14:textId="298CE6B8"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15</w:t>
            </w:r>
          </w:p>
        </w:tc>
        <w:tc>
          <w:tcPr>
            <w:tcW w:w="2763" w:type="dxa"/>
            <w:vAlign w:val="bottom"/>
          </w:tcPr>
          <w:p w14:paraId="413C5947" w14:textId="77777777" w:rsidR="003F7162" w:rsidRPr="00BF51E5" w:rsidRDefault="003F7162" w:rsidP="003F7162">
            <w:pPr>
              <w:spacing w:line="380" w:lineRule="exact"/>
              <w:rPr>
                <w:rFonts w:ascii="Arial" w:eastAsia="Arial Unicode MS" w:hAnsi="Arial" w:cs="Arial"/>
                <w:sz w:val="18"/>
                <w:szCs w:val="18"/>
              </w:rPr>
            </w:pPr>
            <w:r w:rsidRPr="00BF51E5">
              <w:rPr>
                <w:rFonts w:ascii="Arial" w:eastAsia="Arial Unicode MS" w:hAnsi="Arial" w:cs="Arial"/>
                <w:sz w:val="18"/>
                <w:szCs w:val="18"/>
              </w:rPr>
              <w:t>Contract price</w:t>
            </w:r>
          </w:p>
        </w:tc>
      </w:tr>
      <w:tr w:rsidR="003F7162" w:rsidRPr="00BF51E5" w14:paraId="6D947C9E" w14:textId="77777777" w:rsidTr="004D66E3">
        <w:tc>
          <w:tcPr>
            <w:tcW w:w="2930" w:type="dxa"/>
          </w:tcPr>
          <w:p w14:paraId="1D38582E" w14:textId="77777777" w:rsidR="003F7162" w:rsidRPr="00BF51E5" w:rsidRDefault="003F7162" w:rsidP="003F7162">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Interest income</w:t>
            </w:r>
          </w:p>
        </w:tc>
        <w:tc>
          <w:tcPr>
            <w:tcW w:w="962" w:type="dxa"/>
          </w:tcPr>
          <w:p w14:paraId="159B9F53" w14:textId="1850D2F0"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tcPr>
          <w:p w14:paraId="0E3BF8FD" w14:textId="1CEA36A1"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tcPr>
          <w:p w14:paraId="2DCBC07A" w14:textId="7AC9BA75"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7</w:t>
            </w:r>
          </w:p>
        </w:tc>
        <w:tc>
          <w:tcPr>
            <w:tcW w:w="962" w:type="dxa"/>
          </w:tcPr>
          <w:p w14:paraId="7CA3D57E" w14:textId="3519A21B"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12</w:t>
            </w:r>
          </w:p>
        </w:tc>
        <w:tc>
          <w:tcPr>
            <w:tcW w:w="2763" w:type="dxa"/>
            <w:vAlign w:val="bottom"/>
          </w:tcPr>
          <w:p w14:paraId="3442466C" w14:textId="6033AA90" w:rsidR="003F7162" w:rsidRPr="00BF51E5" w:rsidRDefault="003F7162" w:rsidP="003F7162">
            <w:pPr>
              <w:spacing w:line="380" w:lineRule="exact"/>
              <w:ind w:left="132" w:hanging="132"/>
              <w:rPr>
                <w:rFonts w:ascii="Arial" w:eastAsia="Arial Unicode MS" w:hAnsi="Arial" w:cs="Arial"/>
                <w:sz w:val="18"/>
                <w:szCs w:val="18"/>
              </w:rPr>
            </w:pPr>
            <w:r w:rsidRPr="00BF51E5">
              <w:rPr>
                <w:rFonts w:ascii="Arial" w:eastAsia="Arial Unicode MS" w:hAnsi="Arial" w:cs="Arial"/>
                <w:sz w:val="18"/>
                <w:szCs w:val="18"/>
              </w:rPr>
              <w:t xml:space="preserve">At rate of 1.0 </w:t>
            </w:r>
            <w:r w:rsidR="001A1810">
              <w:rPr>
                <w:rFonts w:ascii="Arial" w:eastAsia="Arial Unicode MS" w:hAnsi="Arial" w:cs="Arial"/>
                <w:sz w:val="18"/>
                <w:szCs w:val="18"/>
              </w:rPr>
              <w:t>-</w:t>
            </w:r>
            <w:r w:rsidRPr="00BF51E5">
              <w:rPr>
                <w:rFonts w:ascii="Arial" w:eastAsia="Arial Unicode MS" w:hAnsi="Arial" w:cs="Arial"/>
                <w:sz w:val="18"/>
                <w:szCs w:val="18"/>
              </w:rPr>
              <w:t xml:space="preserve"> 2.</w:t>
            </w:r>
            <w:r w:rsidR="007A44DD" w:rsidRPr="00BF51E5">
              <w:rPr>
                <w:rFonts w:ascii="Arial" w:eastAsia="Arial Unicode MS" w:hAnsi="Arial" w:cs="Arial"/>
                <w:sz w:val="18"/>
                <w:szCs w:val="18"/>
              </w:rPr>
              <w:t>25</w:t>
            </w:r>
            <w:r w:rsidRPr="00BF51E5">
              <w:rPr>
                <w:rFonts w:ascii="Arial" w:eastAsia="Arial Unicode MS" w:hAnsi="Arial" w:cs="Arial"/>
                <w:sz w:val="18"/>
                <w:szCs w:val="18"/>
              </w:rPr>
              <w:t xml:space="preserve"> percent and reference to LIBOR</w:t>
            </w:r>
          </w:p>
        </w:tc>
      </w:tr>
      <w:tr w:rsidR="003F7162" w:rsidRPr="00BF51E5" w14:paraId="5215565F" w14:textId="77777777" w:rsidTr="004D66E3">
        <w:trPr>
          <w:trHeight w:val="74"/>
        </w:trPr>
        <w:tc>
          <w:tcPr>
            <w:tcW w:w="2930" w:type="dxa"/>
            <w:vAlign w:val="bottom"/>
          </w:tcPr>
          <w:p w14:paraId="747D9C00" w14:textId="77777777" w:rsidR="003F7162" w:rsidRPr="00BF51E5" w:rsidRDefault="003F7162" w:rsidP="003F7162">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Purchases of goods</w:t>
            </w:r>
          </w:p>
        </w:tc>
        <w:tc>
          <w:tcPr>
            <w:tcW w:w="962" w:type="dxa"/>
            <w:vAlign w:val="bottom"/>
          </w:tcPr>
          <w:p w14:paraId="11D6ADB4" w14:textId="6FB90332"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73D2960C" w14:textId="55FA6A29"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70D34B62" w14:textId="2803043B"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4</w:t>
            </w:r>
          </w:p>
        </w:tc>
        <w:tc>
          <w:tcPr>
            <w:tcW w:w="962" w:type="dxa"/>
            <w:vAlign w:val="bottom"/>
          </w:tcPr>
          <w:p w14:paraId="74FFE6B5" w14:textId="6BB98F3A"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2</w:t>
            </w:r>
          </w:p>
        </w:tc>
        <w:tc>
          <w:tcPr>
            <w:tcW w:w="2763" w:type="dxa"/>
            <w:vAlign w:val="bottom"/>
          </w:tcPr>
          <w:p w14:paraId="1842B48D" w14:textId="77777777" w:rsidR="003F7162" w:rsidRPr="00BF51E5" w:rsidRDefault="003F7162" w:rsidP="003F7162">
            <w:pPr>
              <w:spacing w:line="380" w:lineRule="exact"/>
              <w:rPr>
                <w:rFonts w:ascii="Arial" w:eastAsia="Arial Unicode MS" w:hAnsi="Arial" w:cs="Arial"/>
                <w:sz w:val="18"/>
                <w:szCs w:val="18"/>
              </w:rPr>
            </w:pPr>
            <w:r w:rsidRPr="00BF51E5">
              <w:rPr>
                <w:rFonts w:ascii="Arial" w:eastAsia="Arial Unicode MS" w:hAnsi="Arial" w:cs="Arial"/>
                <w:sz w:val="18"/>
                <w:szCs w:val="18"/>
              </w:rPr>
              <w:t>Cost plus certain margin</w:t>
            </w:r>
          </w:p>
        </w:tc>
      </w:tr>
      <w:tr w:rsidR="003F7162" w:rsidRPr="00BF51E5" w14:paraId="42EC8EB7" w14:textId="77777777" w:rsidTr="004D66E3">
        <w:tc>
          <w:tcPr>
            <w:tcW w:w="2930" w:type="dxa"/>
            <w:vAlign w:val="bottom"/>
          </w:tcPr>
          <w:p w14:paraId="179F497D" w14:textId="77777777" w:rsidR="003F7162" w:rsidRPr="00BF51E5" w:rsidRDefault="003F7162" w:rsidP="003F7162">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Rental and service expenses</w:t>
            </w:r>
          </w:p>
        </w:tc>
        <w:tc>
          <w:tcPr>
            <w:tcW w:w="962" w:type="dxa"/>
            <w:vAlign w:val="bottom"/>
          </w:tcPr>
          <w:p w14:paraId="54D3051E" w14:textId="27BC9658"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3E783F64" w14:textId="3D20A142"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2624C3F5" w14:textId="16C60A4D"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450</w:t>
            </w:r>
          </w:p>
        </w:tc>
        <w:tc>
          <w:tcPr>
            <w:tcW w:w="962" w:type="dxa"/>
            <w:vAlign w:val="bottom"/>
          </w:tcPr>
          <w:p w14:paraId="6B7E65AB" w14:textId="6D5510D4"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949</w:t>
            </w:r>
          </w:p>
        </w:tc>
        <w:tc>
          <w:tcPr>
            <w:tcW w:w="2763" w:type="dxa"/>
            <w:vAlign w:val="bottom"/>
          </w:tcPr>
          <w:p w14:paraId="6B0F3EE4" w14:textId="77777777" w:rsidR="003F7162" w:rsidRPr="00BF51E5" w:rsidRDefault="003F7162" w:rsidP="003F7162">
            <w:pPr>
              <w:spacing w:line="380" w:lineRule="exact"/>
              <w:rPr>
                <w:rFonts w:ascii="Arial" w:eastAsia="Arial Unicode MS" w:hAnsi="Arial" w:cs="Arial"/>
                <w:sz w:val="18"/>
                <w:szCs w:val="18"/>
              </w:rPr>
            </w:pPr>
            <w:r w:rsidRPr="00BF51E5">
              <w:rPr>
                <w:rFonts w:ascii="Arial" w:eastAsia="Arial Unicode MS" w:hAnsi="Arial" w:cs="Arial"/>
                <w:sz w:val="18"/>
                <w:szCs w:val="18"/>
              </w:rPr>
              <w:t>Contract price</w:t>
            </w:r>
          </w:p>
        </w:tc>
      </w:tr>
      <w:tr w:rsidR="004D66E3" w:rsidRPr="00BF51E5" w14:paraId="5F058C6F" w14:textId="77777777" w:rsidTr="004D66E3">
        <w:tc>
          <w:tcPr>
            <w:tcW w:w="3892" w:type="dxa"/>
            <w:gridSpan w:val="2"/>
          </w:tcPr>
          <w:p w14:paraId="135FE21B" w14:textId="1936E422" w:rsidR="004D66E3" w:rsidRPr="00BF51E5" w:rsidRDefault="004D66E3" w:rsidP="003F7162">
            <w:pPr>
              <w:tabs>
                <w:tab w:val="decimal" w:pos="570"/>
              </w:tabs>
              <w:spacing w:line="380" w:lineRule="exact"/>
              <w:rPr>
                <w:rFonts w:ascii="Arial" w:hAnsi="Arial" w:cs="Arial"/>
                <w:sz w:val="18"/>
                <w:szCs w:val="18"/>
              </w:rPr>
            </w:pPr>
            <w:r w:rsidRPr="00BF51E5">
              <w:rPr>
                <w:rFonts w:ascii="Arial" w:hAnsi="Arial" w:cs="Arial"/>
                <w:b/>
                <w:bCs/>
                <w:sz w:val="18"/>
                <w:szCs w:val="18"/>
                <w:u w:val="single"/>
              </w:rPr>
              <w:t xml:space="preserve">Transactions with joint </w:t>
            </w:r>
            <w:r>
              <w:rPr>
                <w:rFonts w:ascii="Arial" w:hAnsi="Arial" w:cs="Browallia New"/>
                <w:b/>
                <w:bCs/>
                <w:sz w:val="18"/>
                <w:szCs w:val="22"/>
                <w:u w:val="single"/>
              </w:rPr>
              <w:t>arrangements</w:t>
            </w:r>
          </w:p>
        </w:tc>
        <w:tc>
          <w:tcPr>
            <w:tcW w:w="962" w:type="dxa"/>
            <w:vAlign w:val="bottom"/>
          </w:tcPr>
          <w:p w14:paraId="6071DDC7" w14:textId="77777777" w:rsidR="004D66E3" w:rsidRPr="00BF51E5" w:rsidRDefault="004D66E3" w:rsidP="003F7162">
            <w:pPr>
              <w:tabs>
                <w:tab w:val="decimal" w:pos="570"/>
              </w:tabs>
              <w:spacing w:line="380" w:lineRule="exact"/>
              <w:rPr>
                <w:rFonts w:ascii="Arial" w:hAnsi="Arial" w:cs="Arial"/>
                <w:sz w:val="18"/>
                <w:szCs w:val="18"/>
              </w:rPr>
            </w:pPr>
          </w:p>
        </w:tc>
        <w:tc>
          <w:tcPr>
            <w:tcW w:w="961" w:type="dxa"/>
            <w:vAlign w:val="bottom"/>
          </w:tcPr>
          <w:p w14:paraId="0B560F6F" w14:textId="77777777" w:rsidR="004D66E3" w:rsidRPr="00BF51E5" w:rsidRDefault="004D66E3" w:rsidP="003F7162">
            <w:pPr>
              <w:tabs>
                <w:tab w:val="decimal" w:pos="570"/>
              </w:tabs>
              <w:spacing w:line="380" w:lineRule="exact"/>
              <w:rPr>
                <w:rFonts w:ascii="Arial" w:hAnsi="Arial" w:cs="Arial"/>
                <w:sz w:val="18"/>
                <w:szCs w:val="18"/>
              </w:rPr>
            </w:pPr>
          </w:p>
        </w:tc>
        <w:tc>
          <w:tcPr>
            <w:tcW w:w="962" w:type="dxa"/>
            <w:vAlign w:val="bottom"/>
          </w:tcPr>
          <w:p w14:paraId="7F9ADDA0" w14:textId="77777777" w:rsidR="004D66E3" w:rsidRPr="00BF51E5" w:rsidRDefault="004D66E3" w:rsidP="003F7162">
            <w:pPr>
              <w:tabs>
                <w:tab w:val="decimal" w:pos="570"/>
              </w:tabs>
              <w:spacing w:line="380" w:lineRule="exact"/>
              <w:rPr>
                <w:rFonts w:ascii="Arial" w:hAnsi="Arial" w:cs="Arial"/>
                <w:sz w:val="18"/>
                <w:szCs w:val="18"/>
              </w:rPr>
            </w:pPr>
          </w:p>
        </w:tc>
        <w:tc>
          <w:tcPr>
            <w:tcW w:w="2763" w:type="dxa"/>
          </w:tcPr>
          <w:p w14:paraId="73354E30" w14:textId="77777777" w:rsidR="004D66E3" w:rsidRPr="00BF51E5" w:rsidRDefault="004D66E3" w:rsidP="003F7162">
            <w:pPr>
              <w:spacing w:line="380" w:lineRule="exact"/>
              <w:ind w:right="-108"/>
              <w:rPr>
                <w:rFonts w:ascii="Arial" w:hAnsi="Arial" w:cs="Arial"/>
                <w:sz w:val="18"/>
                <w:szCs w:val="18"/>
              </w:rPr>
            </w:pPr>
          </w:p>
        </w:tc>
      </w:tr>
      <w:tr w:rsidR="003F7162" w:rsidRPr="00BF51E5" w14:paraId="3FCDE408" w14:textId="77777777" w:rsidTr="004D66E3">
        <w:tc>
          <w:tcPr>
            <w:tcW w:w="2930" w:type="dxa"/>
          </w:tcPr>
          <w:p w14:paraId="72E9680C" w14:textId="77777777" w:rsidR="003F7162" w:rsidRPr="00BF51E5" w:rsidRDefault="003F7162" w:rsidP="003F7162">
            <w:pPr>
              <w:tabs>
                <w:tab w:val="left" w:pos="340"/>
                <w:tab w:val="left" w:pos="794"/>
                <w:tab w:val="left" w:pos="1361"/>
                <w:tab w:val="left" w:pos="1928"/>
              </w:tabs>
              <w:spacing w:line="380" w:lineRule="exact"/>
              <w:ind w:left="132" w:hanging="132"/>
              <w:rPr>
                <w:rFonts w:ascii="Arial" w:hAnsi="Arial" w:cs="Arial"/>
                <w:sz w:val="18"/>
                <w:szCs w:val="18"/>
              </w:rPr>
            </w:pPr>
            <w:r w:rsidRPr="00BF51E5">
              <w:rPr>
                <w:rFonts w:ascii="Arial" w:hAnsi="Arial" w:cs="Arial"/>
                <w:sz w:val="18"/>
                <w:szCs w:val="18"/>
              </w:rPr>
              <w:t>Sales and service income</w:t>
            </w:r>
          </w:p>
        </w:tc>
        <w:tc>
          <w:tcPr>
            <w:tcW w:w="962" w:type="dxa"/>
            <w:vAlign w:val="bottom"/>
          </w:tcPr>
          <w:p w14:paraId="7F497982" w14:textId="08E06725"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127</w:t>
            </w:r>
          </w:p>
        </w:tc>
        <w:tc>
          <w:tcPr>
            <w:tcW w:w="962" w:type="dxa"/>
            <w:vAlign w:val="bottom"/>
          </w:tcPr>
          <w:p w14:paraId="40C778D2" w14:textId="07C7434B"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434</w:t>
            </w:r>
          </w:p>
        </w:tc>
        <w:tc>
          <w:tcPr>
            <w:tcW w:w="961" w:type="dxa"/>
            <w:vAlign w:val="bottom"/>
          </w:tcPr>
          <w:p w14:paraId="3F72EF39" w14:textId="4685EEA9"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127</w:t>
            </w:r>
          </w:p>
        </w:tc>
        <w:tc>
          <w:tcPr>
            <w:tcW w:w="962" w:type="dxa"/>
            <w:vAlign w:val="bottom"/>
          </w:tcPr>
          <w:p w14:paraId="37503CDE" w14:textId="32110F9C" w:rsidR="003F7162" w:rsidRPr="00BF51E5" w:rsidRDefault="003F7162" w:rsidP="003F7162">
            <w:pPr>
              <w:tabs>
                <w:tab w:val="decimal" w:pos="570"/>
              </w:tabs>
              <w:spacing w:line="380" w:lineRule="exact"/>
              <w:rPr>
                <w:rFonts w:ascii="Arial" w:hAnsi="Arial" w:cs="Arial"/>
                <w:sz w:val="18"/>
                <w:szCs w:val="18"/>
              </w:rPr>
            </w:pPr>
            <w:r w:rsidRPr="00BF51E5">
              <w:rPr>
                <w:rFonts w:ascii="Arial" w:hAnsi="Arial" w:cs="Arial"/>
                <w:sz w:val="18"/>
                <w:szCs w:val="18"/>
              </w:rPr>
              <w:t>434</w:t>
            </w:r>
          </w:p>
        </w:tc>
        <w:tc>
          <w:tcPr>
            <w:tcW w:w="2763" w:type="dxa"/>
          </w:tcPr>
          <w:p w14:paraId="1C3BDE5A" w14:textId="77777777" w:rsidR="003F7162" w:rsidRPr="00BF51E5" w:rsidRDefault="003F7162" w:rsidP="003F7162">
            <w:pPr>
              <w:spacing w:line="380" w:lineRule="exact"/>
              <w:ind w:right="-108"/>
              <w:rPr>
                <w:rFonts w:ascii="Arial" w:hAnsi="Arial" w:cs="Arial"/>
                <w:sz w:val="18"/>
                <w:szCs w:val="18"/>
              </w:rPr>
            </w:pPr>
            <w:r w:rsidRPr="00BF51E5">
              <w:rPr>
                <w:rFonts w:ascii="Arial" w:hAnsi="Arial" w:cs="Arial"/>
                <w:sz w:val="18"/>
                <w:szCs w:val="18"/>
              </w:rPr>
              <w:t>Market price / contract price</w:t>
            </w:r>
          </w:p>
        </w:tc>
      </w:tr>
      <w:tr w:rsidR="001A1810" w:rsidRPr="00BF51E5" w14:paraId="13E726CB" w14:textId="77777777" w:rsidTr="00DE167D">
        <w:tc>
          <w:tcPr>
            <w:tcW w:w="2930" w:type="dxa"/>
          </w:tcPr>
          <w:p w14:paraId="4F751A12" w14:textId="2FC1F45B" w:rsidR="001A1810" w:rsidRPr="001A1810" w:rsidRDefault="001A1810" w:rsidP="001A1810">
            <w:pPr>
              <w:tabs>
                <w:tab w:val="left" w:pos="340"/>
                <w:tab w:val="left" w:pos="794"/>
                <w:tab w:val="left" w:pos="1361"/>
                <w:tab w:val="left" w:pos="1928"/>
              </w:tabs>
              <w:spacing w:line="380" w:lineRule="exact"/>
              <w:ind w:left="132" w:hanging="132"/>
              <w:rPr>
                <w:rFonts w:ascii="Arial" w:hAnsi="Arial" w:cs="Browallia New"/>
                <w:sz w:val="18"/>
                <w:szCs w:val="22"/>
              </w:rPr>
            </w:pPr>
            <w:r>
              <w:rPr>
                <w:rFonts w:ascii="Arial" w:hAnsi="Arial" w:cs="Browallia New"/>
                <w:sz w:val="18"/>
                <w:szCs w:val="22"/>
              </w:rPr>
              <w:t>Revenues from construction contracts</w:t>
            </w:r>
          </w:p>
        </w:tc>
        <w:tc>
          <w:tcPr>
            <w:tcW w:w="962" w:type="dxa"/>
            <w:vAlign w:val="bottom"/>
          </w:tcPr>
          <w:p w14:paraId="5A75F17D" w14:textId="72D9E6D5" w:rsidR="001A1810" w:rsidRPr="00BF51E5" w:rsidRDefault="001A1810" w:rsidP="001A1810">
            <w:pPr>
              <w:tabs>
                <w:tab w:val="decimal" w:pos="570"/>
              </w:tabs>
              <w:spacing w:line="380" w:lineRule="exact"/>
              <w:rPr>
                <w:rFonts w:ascii="Arial" w:hAnsi="Arial" w:cs="Arial"/>
                <w:sz w:val="18"/>
                <w:szCs w:val="18"/>
              </w:rPr>
            </w:pPr>
            <w:r>
              <w:rPr>
                <w:rFonts w:ascii="Arial" w:hAnsi="Arial" w:cs="Arial"/>
                <w:sz w:val="18"/>
                <w:szCs w:val="18"/>
              </w:rPr>
              <w:t>20</w:t>
            </w:r>
          </w:p>
        </w:tc>
        <w:tc>
          <w:tcPr>
            <w:tcW w:w="962" w:type="dxa"/>
            <w:vAlign w:val="bottom"/>
          </w:tcPr>
          <w:p w14:paraId="79BE3727" w14:textId="57F463ED" w:rsidR="001A1810" w:rsidRPr="00BF51E5" w:rsidRDefault="001A1810" w:rsidP="001A1810">
            <w:pPr>
              <w:tabs>
                <w:tab w:val="decimal" w:pos="570"/>
              </w:tabs>
              <w:spacing w:line="380" w:lineRule="exact"/>
              <w:rPr>
                <w:rFonts w:ascii="Arial" w:hAnsi="Arial" w:cs="Arial"/>
                <w:sz w:val="18"/>
                <w:szCs w:val="18"/>
              </w:rPr>
            </w:pPr>
            <w:r>
              <w:rPr>
                <w:rFonts w:ascii="Arial" w:hAnsi="Arial" w:cs="Arial"/>
                <w:sz w:val="18"/>
                <w:szCs w:val="18"/>
              </w:rPr>
              <w:t>-</w:t>
            </w:r>
          </w:p>
        </w:tc>
        <w:tc>
          <w:tcPr>
            <w:tcW w:w="961" w:type="dxa"/>
            <w:vAlign w:val="bottom"/>
          </w:tcPr>
          <w:p w14:paraId="1156BED8" w14:textId="55AA69EA" w:rsidR="001A1810" w:rsidRPr="00BF51E5" w:rsidRDefault="001A1810" w:rsidP="001A1810">
            <w:pPr>
              <w:tabs>
                <w:tab w:val="decimal" w:pos="570"/>
              </w:tabs>
              <w:spacing w:line="380" w:lineRule="exact"/>
              <w:rPr>
                <w:rFonts w:ascii="Arial" w:hAnsi="Arial" w:cs="Arial"/>
                <w:sz w:val="18"/>
                <w:szCs w:val="18"/>
              </w:rPr>
            </w:pPr>
            <w:r>
              <w:rPr>
                <w:rFonts w:ascii="Arial" w:hAnsi="Arial" w:cs="Arial"/>
                <w:sz w:val="18"/>
                <w:szCs w:val="18"/>
              </w:rPr>
              <w:t>-</w:t>
            </w:r>
          </w:p>
        </w:tc>
        <w:tc>
          <w:tcPr>
            <w:tcW w:w="962" w:type="dxa"/>
            <w:vAlign w:val="bottom"/>
          </w:tcPr>
          <w:p w14:paraId="47E418B2" w14:textId="05AE28A7" w:rsidR="001A1810" w:rsidRPr="00BF51E5" w:rsidRDefault="001A1810" w:rsidP="001A1810">
            <w:pPr>
              <w:tabs>
                <w:tab w:val="decimal" w:pos="570"/>
              </w:tabs>
              <w:spacing w:line="380" w:lineRule="exact"/>
              <w:rPr>
                <w:rFonts w:ascii="Arial" w:hAnsi="Arial" w:cs="Arial"/>
                <w:sz w:val="18"/>
                <w:szCs w:val="18"/>
              </w:rPr>
            </w:pPr>
            <w:r>
              <w:rPr>
                <w:rFonts w:ascii="Arial" w:hAnsi="Arial" w:cs="Arial"/>
                <w:sz w:val="18"/>
                <w:szCs w:val="18"/>
              </w:rPr>
              <w:t>-</w:t>
            </w:r>
          </w:p>
        </w:tc>
        <w:tc>
          <w:tcPr>
            <w:tcW w:w="2763" w:type="dxa"/>
            <w:vAlign w:val="bottom"/>
          </w:tcPr>
          <w:p w14:paraId="14942F4C" w14:textId="3C95A88C" w:rsidR="001A1810" w:rsidRPr="00BF51E5" w:rsidRDefault="001A1810" w:rsidP="001A1810">
            <w:pPr>
              <w:spacing w:line="380" w:lineRule="exact"/>
              <w:ind w:right="-108"/>
              <w:rPr>
                <w:rFonts w:ascii="Arial" w:hAnsi="Arial" w:cs="Arial"/>
                <w:sz w:val="18"/>
                <w:szCs w:val="18"/>
              </w:rPr>
            </w:pPr>
            <w:r w:rsidRPr="00BF51E5">
              <w:rPr>
                <w:rFonts w:ascii="Arial" w:eastAsia="Arial Unicode MS" w:hAnsi="Arial" w:cs="Arial"/>
                <w:sz w:val="18"/>
                <w:szCs w:val="18"/>
              </w:rPr>
              <w:t>Contract price</w:t>
            </w:r>
          </w:p>
        </w:tc>
      </w:tr>
      <w:tr w:rsidR="001A1810" w:rsidRPr="00BF51E5" w14:paraId="7B3E49C9" w14:textId="77777777" w:rsidTr="004D66E3">
        <w:tc>
          <w:tcPr>
            <w:tcW w:w="2930" w:type="dxa"/>
          </w:tcPr>
          <w:p w14:paraId="58B1EFBB" w14:textId="77777777" w:rsidR="001A1810" w:rsidRPr="00BF51E5" w:rsidRDefault="001A1810" w:rsidP="001A1810">
            <w:pPr>
              <w:spacing w:line="380" w:lineRule="exact"/>
              <w:ind w:left="132" w:hanging="132"/>
              <w:rPr>
                <w:rFonts w:ascii="Arial" w:hAnsi="Arial" w:cs="Arial"/>
                <w:b/>
                <w:bCs/>
                <w:sz w:val="18"/>
                <w:szCs w:val="18"/>
              </w:rPr>
            </w:pPr>
            <w:r w:rsidRPr="00BF51E5">
              <w:rPr>
                <w:rFonts w:ascii="Arial" w:hAnsi="Arial" w:cs="Arial"/>
                <w:b/>
                <w:bCs/>
                <w:sz w:val="18"/>
                <w:szCs w:val="18"/>
                <w:u w:val="single"/>
              </w:rPr>
              <w:t>Transactions with associates</w:t>
            </w:r>
          </w:p>
        </w:tc>
        <w:tc>
          <w:tcPr>
            <w:tcW w:w="962" w:type="dxa"/>
            <w:vAlign w:val="bottom"/>
          </w:tcPr>
          <w:p w14:paraId="3D46B732" w14:textId="77777777" w:rsidR="001A1810" w:rsidRPr="00BF51E5" w:rsidRDefault="001A1810" w:rsidP="001A1810">
            <w:pPr>
              <w:tabs>
                <w:tab w:val="decimal" w:pos="570"/>
              </w:tabs>
              <w:spacing w:line="380" w:lineRule="exact"/>
              <w:rPr>
                <w:rFonts w:ascii="Arial" w:hAnsi="Arial" w:cs="Arial"/>
                <w:sz w:val="18"/>
                <w:szCs w:val="18"/>
              </w:rPr>
            </w:pPr>
          </w:p>
        </w:tc>
        <w:tc>
          <w:tcPr>
            <w:tcW w:w="962" w:type="dxa"/>
            <w:vAlign w:val="bottom"/>
          </w:tcPr>
          <w:p w14:paraId="5CEEBFF8" w14:textId="77777777" w:rsidR="001A1810" w:rsidRPr="00BF51E5" w:rsidRDefault="001A1810" w:rsidP="001A1810">
            <w:pPr>
              <w:tabs>
                <w:tab w:val="decimal" w:pos="570"/>
              </w:tabs>
              <w:spacing w:line="380" w:lineRule="exact"/>
              <w:rPr>
                <w:rFonts w:ascii="Arial" w:hAnsi="Arial" w:cs="Arial"/>
                <w:sz w:val="18"/>
                <w:szCs w:val="18"/>
              </w:rPr>
            </w:pPr>
          </w:p>
        </w:tc>
        <w:tc>
          <w:tcPr>
            <w:tcW w:w="961" w:type="dxa"/>
            <w:vAlign w:val="bottom"/>
          </w:tcPr>
          <w:p w14:paraId="4E477FE2" w14:textId="77777777" w:rsidR="001A1810" w:rsidRPr="00BF51E5" w:rsidRDefault="001A1810" w:rsidP="001A1810">
            <w:pPr>
              <w:tabs>
                <w:tab w:val="decimal" w:pos="570"/>
              </w:tabs>
              <w:spacing w:line="380" w:lineRule="exact"/>
              <w:rPr>
                <w:rFonts w:ascii="Arial" w:hAnsi="Arial" w:cs="Arial"/>
                <w:sz w:val="18"/>
                <w:szCs w:val="18"/>
              </w:rPr>
            </w:pPr>
          </w:p>
        </w:tc>
        <w:tc>
          <w:tcPr>
            <w:tcW w:w="962" w:type="dxa"/>
            <w:vAlign w:val="bottom"/>
          </w:tcPr>
          <w:p w14:paraId="2801E56F" w14:textId="77777777" w:rsidR="001A1810" w:rsidRPr="00BF51E5" w:rsidRDefault="001A1810" w:rsidP="001A1810">
            <w:pPr>
              <w:tabs>
                <w:tab w:val="decimal" w:pos="570"/>
              </w:tabs>
              <w:spacing w:line="380" w:lineRule="exact"/>
              <w:rPr>
                <w:rFonts w:ascii="Arial" w:hAnsi="Arial" w:cs="Arial"/>
                <w:sz w:val="18"/>
                <w:szCs w:val="18"/>
              </w:rPr>
            </w:pPr>
          </w:p>
        </w:tc>
        <w:tc>
          <w:tcPr>
            <w:tcW w:w="2763" w:type="dxa"/>
          </w:tcPr>
          <w:p w14:paraId="6BCB8F1D" w14:textId="77777777" w:rsidR="001A1810" w:rsidRPr="00BF51E5" w:rsidRDefault="001A1810" w:rsidP="001A1810">
            <w:pPr>
              <w:spacing w:line="380" w:lineRule="exact"/>
              <w:ind w:right="-108"/>
              <w:rPr>
                <w:rFonts w:ascii="Arial" w:hAnsi="Arial" w:cs="Arial"/>
                <w:sz w:val="18"/>
                <w:szCs w:val="18"/>
              </w:rPr>
            </w:pPr>
          </w:p>
        </w:tc>
      </w:tr>
      <w:tr w:rsidR="001A1810" w:rsidRPr="00BF51E5" w14:paraId="76CF29F8" w14:textId="77777777" w:rsidTr="004D66E3">
        <w:tc>
          <w:tcPr>
            <w:tcW w:w="2930" w:type="dxa"/>
          </w:tcPr>
          <w:p w14:paraId="1FA1A6C6" w14:textId="77777777" w:rsidR="001A1810" w:rsidRPr="00BF51E5" w:rsidRDefault="001A1810" w:rsidP="001A1810">
            <w:pPr>
              <w:tabs>
                <w:tab w:val="left" w:pos="340"/>
                <w:tab w:val="left" w:pos="794"/>
                <w:tab w:val="left" w:pos="1361"/>
                <w:tab w:val="left" w:pos="1928"/>
              </w:tabs>
              <w:spacing w:line="380" w:lineRule="exact"/>
              <w:ind w:left="132" w:hanging="132"/>
              <w:rPr>
                <w:rFonts w:ascii="Arial" w:hAnsi="Arial" w:cs="Arial"/>
                <w:sz w:val="18"/>
                <w:szCs w:val="18"/>
              </w:rPr>
            </w:pPr>
            <w:r w:rsidRPr="00BF51E5">
              <w:rPr>
                <w:rFonts w:ascii="Arial" w:hAnsi="Arial" w:cs="Arial"/>
                <w:sz w:val="18"/>
                <w:szCs w:val="18"/>
              </w:rPr>
              <w:t>Sales and service income</w:t>
            </w:r>
          </w:p>
        </w:tc>
        <w:tc>
          <w:tcPr>
            <w:tcW w:w="962" w:type="dxa"/>
            <w:vAlign w:val="bottom"/>
          </w:tcPr>
          <w:p w14:paraId="1787AC0F" w14:textId="23E19A42"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13</w:t>
            </w:r>
          </w:p>
        </w:tc>
        <w:tc>
          <w:tcPr>
            <w:tcW w:w="962" w:type="dxa"/>
            <w:vAlign w:val="bottom"/>
          </w:tcPr>
          <w:p w14:paraId="4AE082C8" w14:textId="357F34B7"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41</w:t>
            </w:r>
          </w:p>
        </w:tc>
        <w:tc>
          <w:tcPr>
            <w:tcW w:w="961" w:type="dxa"/>
            <w:vAlign w:val="bottom"/>
          </w:tcPr>
          <w:p w14:paraId="22060980" w14:textId="1B219633"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11</w:t>
            </w:r>
          </w:p>
        </w:tc>
        <w:tc>
          <w:tcPr>
            <w:tcW w:w="962" w:type="dxa"/>
            <w:vAlign w:val="bottom"/>
          </w:tcPr>
          <w:p w14:paraId="5CA73AFB" w14:textId="6E636305"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34</w:t>
            </w:r>
          </w:p>
        </w:tc>
        <w:tc>
          <w:tcPr>
            <w:tcW w:w="2763" w:type="dxa"/>
          </w:tcPr>
          <w:p w14:paraId="168E93F7" w14:textId="77777777" w:rsidR="001A1810" w:rsidRPr="00BF51E5" w:rsidRDefault="001A1810" w:rsidP="001A1810">
            <w:pPr>
              <w:spacing w:line="380" w:lineRule="exact"/>
              <w:ind w:right="-108"/>
              <w:rPr>
                <w:rFonts w:ascii="Arial" w:hAnsi="Arial" w:cs="Arial"/>
                <w:sz w:val="18"/>
                <w:szCs w:val="18"/>
              </w:rPr>
            </w:pPr>
            <w:r w:rsidRPr="00BF51E5">
              <w:rPr>
                <w:rFonts w:ascii="Arial" w:hAnsi="Arial" w:cs="Arial"/>
                <w:sz w:val="18"/>
                <w:szCs w:val="18"/>
              </w:rPr>
              <w:t>Market price / contract price</w:t>
            </w:r>
          </w:p>
        </w:tc>
      </w:tr>
      <w:tr w:rsidR="001A1810" w:rsidRPr="00BF51E5" w14:paraId="126889F7" w14:textId="77777777" w:rsidTr="004D66E3">
        <w:tc>
          <w:tcPr>
            <w:tcW w:w="2930" w:type="dxa"/>
          </w:tcPr>
          <w:p w14:paraId="3B7C805B" w14:textId="0542DA0F" w:rsidR="001A1810" w:rsidRPr="00BF51E5" w:rsidRDefault="001A1810" w:rsidP="001A1810">
            <w:pPr>
              <w:tabs>
                <w:tab w:val="left" w:pos="340"/>
                <w:tab w:val="left" w:pos="794"/>
                <w:tab w:val="left" w:pos="1361"/>
                <w:tab w:val="left" w:pos="1928"/>
              </w:tabs>
              <w:spacing w:line="380" w:lineRule="exact"/>
              <w:ind w:left="132" w:hanging="132"/>
              <w:rPr>
                <w:rFonts w:ascii="Arial" w:hAnsi="Arial" w:cs="Arial"/>
                <w:sz w:val="18"/>
                <w:szCs w:val="18"/>
              </w:rPr>
            </w:pPr>
            <w:r w:rsidRPr="00BF51E5">
              <w:rPr>
                <w:rFonts w:ascii="Arial" w:hAnsi="Arial" w:cs="Arial"/>
                <w:sz w:val="18"/>
                <w:szCs w:val="18"/>
              </w:rPr>
              <w:t>Dividend income</w:t>
            </w:r>
          </w:p>
        </w:tc>
        <w:tc>
          <w:tcPr>
            <w:tcW w:w="962" w:type="dxa"/>
            <w:vAlign w:val="bottom"/>
          </w:tcPr>
          <w:p w14:paraId="3254E599" w14:textId="0A757AA5"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2" w:type="dxa"/>
            <w:vAlign w:val="bottom"/>
          </w:tcPr>
          <w:p w14:paraId="7DF8DD72" w14:textId="0EC97F62"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961" w:type="dxa"/>
            <w:vAlign w:val="bottom"/>
          </w:tcPr>
          <w:p w14:paraId="4F544777" w14:textId="728BDCF8"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52</w:t>
            </w:r>
          </w:p>
        </w:tc>
        <w:tc>
          <w:tcPr>
            <w:tcW w:w="962" w:type="dxa"/>
            <w:vAlign w:val="bottom"/>
          </w:tcPr>
          <w:p w14:paraId="6F466D2E" w14:textId="457E066E"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w:t>
            </w:r>
          </w:p>
        </w:tc>
        <w:tc>
          <w:tcPr>
            <w:tcW w:w="2763" w:type="dxa"/>
          </w:tcPr>
          <w:p w14:paraId="7BD76C74" w14:textId="77777777" w:rsidR="001A1810" w:rsidRPr="00BF51E5" w:rsidRDefault="001A1810" w:rsidP="001A1810">
            <w:pPr>
              <w:spacing w:line="380" w:lineRule="exact"/>
              <w:ind w:right="-108"/>
              <w:rPr>
                <w:rFonts w:ascii="Arial" w:hAnsi="Arial" w:cs="Arial"/>
                <w:sz w:val="18"/>
                <w:szCs w:val="18"/>
              </w:rPr>
            </w:pPr>
          </w:p>
        </w:tc>
      </w:tr>
      <w:tr w:rsidR="001A1810" w:rsidRPr="00BF51E5" w14:paraId="7E7BBB09" w14:textId="77777777" w:rsidTr="004D66E3">
        <w:tc>
          <w:tcPr>
            <w:tcW w:w="3892" w:type="dxa"/>
            <w:gridSpan w:val="2"/>
            <w:vAlign w:val="bottom"/>
          </w:tcPr>
          <w:p w14:paraId="0489F4A0" w14:textId="77777777" w:rsidR="001A1810" w:rsidRPr="00BF51E5" w:rsidRDefault="001A1810" w:rsidP="001A1810">
            <w:pPr>
              <w:spacing w:line="380" w:lineRule="exact"/>
              <w:ind w:right="132"/>
              <w:rPr>
                <w:rFonts w:ascii="Arial" w:eastAsia="Arial Unicode MS" w:hAnsi="Arial" w:cs="Arial"/>
                <w:sz w:val="18"/>
                <w:szCs w:val="18"/>
              </w:rPr>
            </w:pPr>
            <w:r w:rsidRPr="00BF51E5">
              <w:rPr>
                <w:rFonts w:ascii="Arial" w:eastAsia="Arial Unicode MS" w:hAnsi="Arial" w:cs="Arial"/>
                <w:b/>
                <w:bCs/>
                <w:sz w:val="18"/>
                <w:szCs w:val="18"/>
                <w:u w:val="single"/>
              </w:rPr>
              <w:t>Transactions with related companies</w:t>
            </w:r>
          </w:p>
        </w:tc>
        <w:tc>
          <w:tcPr>
            <w:tcW w:w="962" w:type="dxa"/>
          </w:tcPr>
          <w:p w14:paraId="3B7A5666" w14:textId="77777777" w:rsidR="001A1810" w:rsidRPr="00BF51E5" w:rsidRDefault="001A1810" w:rsidP="001A1810">
            <w:pPr>
              <w:tabs>
                <w:tab w:val="decimal" w:pos="642"/>
              </w:tabs>
              <w:spacing w:line="380" w:lineRule="exact"/>
              <w:rPr>
                <w:rFonts w:ascii="Arial" w:hAnsi="Arial" w:cs="Arial"/>
                <w:sz w:val="18"/>
                <w:szCs w:val="18"/>
              </w:rPr>
            </w:pPr>
          </w:p>
        </w:tc>
        <w:tc>
          <w:tcPr>
            <w:tcW w:w="961" w:type="dxa"/>
            <w:vAlign w:val="bottom"/>
          </w:tcPr>
          <w:p w14:paraId="5F514A57" w14:textId="77777777" w:rsidR="001A1810" w:rsidRPr="00BF51E5" w:rsidRDefault="001A1810" w:rsidP="001A1810">
            <w:pPr>
              <w:tabs>
                <w:tab w:val="decimal" w:pos="582"/>
              </w:tabs>
              <w:spacing w:line="380" w:lineRule="exact"/>
              <w:rPr>
                <w:rFonts w:ascii="Arial" w:hAnsi="Arial" w:cs="Arial"/>
                <w:sz w:val="18"/>
                <w:szCs w:val="18"/>
              </w:rPr>
            </w:pPr>
          </w:p>
        </w:tc>
        <w:tc>
          <w:tcPr>
            <w:tcW w:w="962" w:type="dxa"/>
          </w:tcPr>
          <w:p w14:paraId="4C9DC9CA" w14:textId="77777777" w:rsidR="001A1810" w:rsidRPr="00BF51E5" w:rsidRDefault="001A1810" w:rsidP="001A1810">
            <w:pPr>
              <w:tabs>
                <w:tab w:val="decimal" w:pos="570"/>
              </w:tabs>
              <w:spacing w:line="380" w:lineRule="exact"/>
              <w:rPr>
                <w:rFonts w:ascii="Arial" w:hAnsi="Arial" w:cs="Arial"/>
                <w:sz w:val="18"/>
                <w:szCs w:val="18"/>
              </w:rPr>
            </w:pPr>
          </w:p>
        </w:tc>
        <w:tc>
          <w:tcPr>
            <w:tcW w:w="2763" w:type="dxa"/>
            <w:vAlign w:val="bottom"/>
          </w:tcPr>
          <w:p w14:paraId="5C533095" w14:textId="77777777" w:rsidR="001A1810" w:rsidRPr="00BF51E5" w:rsidRDefault="001A1810" w:rsidP="001A1810">
            <w:pPr>
              <w:tabs>
                <w:tab w:val="decimal" w:pos="582"/>
              </w:tabs>
              <w:spacing w:line="380" w:lineRule="exact"/>
              <w:rPr>
                <w:rFonts w:ascii="Arial" w:hAnsi="Arial" w:cs="Arial"/>
                <w:sz w:val="18"/>
                <w:szCs w:val="18"/>
              </w:rPr>
            </w:pPr>
          </w:p>
        </w:tc>
      </w:tr>
      <w:tr w:rsidR="001A1810" w:rsidRPr="00BF51E5" w14:paraId="6F033519" w14:textId="77777777" w:rsidTr="004D66E3">
        <w:tc>
          <w:tcPr>
            <w:tcW w:w="2930" w:type="dxa"/>
            <w:vAlign w:val="bottom"/>
          </w:tcPr>
          <w:p w14:paraId="6BC35296" w14:textId="77777777" w:rsidR="001A1810" w:rsidRPr="00BF51E5" w:rsidRDefault="001A1810" w:rsidP="001A1810">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Sales and service income</w:t>
            </w:r>
          </w:p>
        </w:tc>
        <w:tc>
          <w:tcPr>
            <w:tcW w:w="962" w:type="dxa"/>
            <w:vAlign w:val="bottom"/>
          </w:tcPr>
          <w:p w14:paraId="3F442A52" w14:textId="315BFFC8"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439</w:t>
            </w:r>
          </w:p>
        </w:tc>
        <w:tc>
          <w:tcPr>
            <w:tcW w:w="962" w:type="dxa"/>
            <w:vAlign w:val="bottom"/>
          </w:tcPr>
          <w:p w14:paraId="35185FEF" w14:textId="73A679EE"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457</w:t>
            </w:r>
          </w:p>
        </w:tc>
        <w:tc>
          <w:tcPr>
            <w:tcW w:w="961" w:type="dxa"/>
            <w:vAlign w:val="bottom"/>
          </w:tcPr>
          <w:p w14:paraId="03252CFE" w14:textId="5F733F21"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439</w:t>
            </w:r>
          </w:p>
        </w:tc>
        <w:tc>
          <w:tcPr>
            <w:tcW w:w="962" w:type="dxa"/>
            <w:vAlign w:val="bottom"/>
          </w:tcPr>
          <w:p w14:paraId="443BC598" w14:textId="71F91004"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453</w:t>
            </w:r>
          </w:p>
        </w:tc>
        <w:tc>
          <w:tcPr>
            <w:tcW w:w="2763" w:type="dxa"/>
          </w:tcPr>
          <w:p w14:paraId="44183056" w14:textId="77777777" w:rsidR="001A1810" w:rsidRPr="00BF51E5" w:rsidRDefault="001A1810" w:rsidP="001A1810">
            <w:pPr>
              <w:spacing w:line="380" w:lineRule="exact"/>
              <w:ind w:right="-108"/>
              <w:rPr>
                <w:rFonts w:ascii="Arial" w:hAnsi="Arial" w:cs="Arial"/>
                <w:sz w:val="18"/>
                <w:szCs w:val="18"/>
              </w:rPr>
            </w:pPr>
            <w:r w:rsidRPr="00BF51E5">
              <w:rPr>
                <w:rFonts w:ascii="Arial" w:hAnsi="Arial" w:cs="Arial"/>
                <w:sz w:val="18"/>
                <w:szCs w:val="18"/>
              </w:rPr>
              <w:t>Market price / contract price</w:t>
            </w:r>
          </w:p>
        </w:tc>
      </w:tr>
      <w:tr w:rsidR="001A1810" w:rsidRPr="00BF51E5" w14:paraId="03025D1C" w14:textId="77777777" w:rsidTr="004D66E3">
        <w:tc>
          <w:tcPr>
            <w:tcW w:w="2930" w:type="dxa"/>
            <w:vAlign w:val="bottom"/>
          </w:tcPr>
          <w:p w14:paraId="6918E276" w14:textId="77777777" w:rsidR="001A1810" w:rsidRPr="00BF51E5" w:rsidRDefault="001A1810" w:rsidP="001A1810">
            <w:pPr>
              <w:tabs>
                <w:tab w:val="left" w:pos="340"/>
                <w:tab w:val="left" w:pos="794"/>
                <w:tab w:val="left" w:pos="1361"/>
                <w:tab w:val="left" w:pos="1928"/>
              </w:tabs>
              <w:spacing w:line="380" w:lineRule="exact"/>
              <w:rPr>
                <w:rFonts w:ascii="Arial" w:eastAsia="Arial Unicode MS" w:hAnsi="Arial" w:cs="Arial"/>
                <w:sz w:val="18"/>
                <w:szCs w:val="18"/>
              </w:rPr>
            </w:pPr>
            <w:r w:rsidRPr="00BF51E5">
              <w:rPr>
                <w:rFonts w:ascii="Arial" w:eastAsia="Arial Unicode MS" w:hAnsi="Arial" w:cs="Arial"/>
                <w:sz w:val="18"/>
                <w:szCs w:val="18"/>
              </w:rPr>
              <w:t>Rental and service expenses</w:t>
            </w:r>
          </w:p>
        </w:tc>
        <w:tc>
          <w:tcPr>
            <w:tcW w:w="962" w:type="dxa"/>
            <w:vAlign w:val="bottom"/>
          </w:tcPr>
          <w:p w14:paraId="7AB4B5BC" w14:textId="31705F9E"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26</w:t>
            </w:r>
          </w:p>
        </w:tc>
        <w:tc>
          <w:tcPr>
            <w:tcW w:w="962" w:type="dxa"/>
            <w:vAlign w:val="bottom"/>
          </w:tcPr>
          <w:p w14:paraId="01ACEA95" w14:textId="2CD89F72"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18</w:t>
            </w:r>
          </w:p>
        </w:tc>
        <w:tc>
          <w:tcPr>
            <w:tcW w:w="961" w:type="dxa"/>
            <w:vAlign w:val="bottom"/>
          </w:tcPr>
          <w:p w14:paraId="61AFFE37" w14:textId="6349D03E"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19</w:t>
            </w:r>
          </w:p>
        </w:tc>
        <w:tc>
          <w:tcPr>
            <w:tcW w:w="962" w:type="dxa"/>
            <w:vAlign w:val="bottom"/>
          </w:tcPr>
          <w:p w14:paraId="37B864A4" w14:textId="410D6512"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17</w:t>
            </w:r>
          </w:p>
        </w:tc>
        <w:tc>
          <w:tcPr>
            <w:tcW w:w="2763" w:type="dxa"/>
            <w:vAlign w:val="bottom"/>
          </w:tcPr>
          <w:p w14:paraId="37F9BE32" w14:textId="77777777" w:rsidR="001A1810" w:rsidRPr="00BF51E5" w:rsidRDefault="001A1810" w:rsidP="001A1810">
            <w:pPr>
              <w:spacing w:line="380" w:lineRule="exact"/>
              <w:rPr>
                <w:rFonts w:ascii="Arial" w:eastAsia="Arial Unicode MS" w:hAnsi="Arial" w:cs="Arial"/>
                <w:sz w:val="18"/>
                <w:szCs w:val="18"/>
              </w:rPr>
            </w:pPr>
            <w:r w:rsidRPr="00BF51E5">
              <w:rPr>
                <w:rFonts w:ascii="Arial" w:eastAsia="Arial Unicode MS" w:hAnsi="Arial" w:cs="Arial"/>
                <w:sz w:val="18"/>
                <w:szCs w:val="18"/>
              </w:rPr>
              <w:t>Contract price</w:t>
            </w:r>
          </w:p>
        </w:tc>
      </w:tr>
      <w:tr w:rsidR="001A1810" w:rsidRPr="00BF51E5" w14:paraId="1D05F4E6" w14:textId="77777777" w:rsidTr="004D66E3">
        <w:tc>
          <w:tcPr>
            <w:tcW w:w="2930" w:type="dxa"/>
            <w:vAlign w:val="bottom"/>
          </w:tcPr>
          <w:p w14:paraId="0CBA9F97" w14:textId="77777777" w:rsidR="001A1810" w:rsidRPr="00BF51E5" w:rsidRDefault="001A1810" w:rsidP="001A1810">
            <w:pPr>
              <w:tabs>
                <w:tab w:val="left" w:pos="340"/>
                <w:tab w:val="left" w:pos="794"/>
                <w:tab w:val="left" w:pos="1361"/>
                <w:tab w:val="left" w:pos="1928"/>
              </w:tabs>
              <w:spacing w:line="380" w:lineRule="exact"/>
              <w:ind w:left="162" w:right="-108" w:hanging="162"/>
              <w:rPr>
                <w:rFonts w:ascii="Arial" w:eastAsia="Arial Unicode MS" w:hAnsi="Arial" w:cs="Arial"/>
                <w:sz w:val="18"/>
                <w:szCs w:val="18"/>
              </w:rPr>
            </w:pPr>
            <w:r w:rsidRPr="00BF51E5">
              <w:rPr>
                <w:rFonts w:ascii="Arial" w:eastAsia="Arial Unicode MS" w:hAnsi="Arial" w:cs="Arial"/>
                <w:sz w:val="18"/>
                <w:szCs w:val="18"/>
              </w:rPr>
              <w:t>Technical and administrative assistance expenses</w:t>
            </w:r>
          </w:p>
        </w:tc>
        <w:tc>
          <w:tcPr>
            <w:tcW w:w="962" w:type="dxa"/>
            <w:vAlign w:val="bottom"/>
          </w:tcPr>
          <w:p w14:paraId="6E8921F9" w14:textId="3F110092"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6</w:t>
            </w:r>
          </w:p>
        </w:tc>
        <w:tc>
          <w:tcPr>
            <w:tcW w:w="962" w:type="dxa"/>
            <w:vAlign w:val="bottom"/>
          </w:tcPr>
          <w:p w14:paraId="1DE92E2F" w14:textId="29306D13"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5</w:t>
            </w:r>
          </w:p>
        </w:tc>
        <w:tc>
          <w:tcPr>
            <w:tcW w:w="961" w:type="dxa"/>
            <w:vAlign w:val="bottom"/>
          </w:tcPr>
          <w:p w14:paraId="159D7873" w14:textId="21C6D303"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6</w:t>
            </w:r>
          </w:p>
        </w:tc>
        <w:tc>
          <w:tcPr>
            <w:tcW w:w="962" w:type="dxa"/>
            <w:vAlign w:val="bottom"/>
          </w:tcPr>
          <w:p w14:paraId="5522902B" w14:textId="1208B39E" w:rsidR="001A1810" w:rsidRPr="00BF51E5" w:rsidRDefault="001A1810" w:rsidP="001A1810">
            <w:pPr>
              <w:tabs>
                <w:tab w:val="decimal" w:pos="570"/>
              </w:tabs>
              <w:spacing w:line="380" w:lineRule="exact"/>
              <w:rPr>
                <w:rFonts w:ascii="Arial" w:hAnsi="Arial" w:cs="Arial"/>
                <w:sz w:val="18"/>
                <w:szCs w:val="18"/>
              </w:rPr>
            </w:pPr>
            <w:r w:rsidRPr="00BF51E5">
              <w:rPr>
                <w:rFonts w:ascii="Arial" w:hAnsi="Arial" w:cs="Arial"/>
                <w:sz w:val="18"/>
                <w:szCs w:val="18"/>
              </w:rPr>
              <w:t>5</w:t>
            </w:r>
          </w:p>
        </w:tc>
        <w:tc>
          <w:tcPr>
            <w:tcW w:w="2763" w:type="dxa"/>
            <w:vAlign w:val="bottom"/>
          </w:tcPr>
          <w:p w14:paraId="2A01AAE6" w14:textId="77777777" w:rsidR="001A1810" w:rsidRPr="00BF51E5" w:rsidRDefault="001A1810" w:rsidP="001A1810">
            <w:pPr>
              <w:spacing w:line="380" w:lineRule="exact"/>
              <w:rPr>
                <w:rFonts w:ascii="Arial" w:eastAsia="Arial Unicode MS" w:hAnsi="Arial" w:cs="Arial"/>
                <w:sz w:val="18"/>
                <w:szCs w:val="18"/>
              </w:rPr>
            </w:pPr>
            <w:r w:rsidRPr="00BF51E5">
              <w:rPr>
                <w:rFonts w:ascii="Arial" w:eastAsia="Arial Unicode MS" w:hAnsi="Arial" w:cs="Arial"/>
                <w:sz w:val="18"/>
                <w:szCs w:val="18"/>
              </w:rPr>
              <w:t>Contract price</w:t>
            </w:r>
          </w:p>
        </w:tc>
      </w:tr>
    </w:tbl>
    <w:p w14:paraId="3C9181DD" w14:textId="72DF7941" w:rsidR="00AB0E70" w:rsidRPr="00BF51E5" w:rsidRDefault="00AB0E70">
      <w:pPr>
        <w:overflowPunct/>
        <w:autoSpaceDE/>
        <w:autoSpaceDN/>
        <w:adjustRightInd/>
        <w:textAlignment w:val="auto"/>
        <w:rPr>
          <w:rFonts w:ascii="Arial" w:hAnsi="Arial" w:cs="Arial"/>
          <w:sz w:val="22"/>
          <w:szCs w:val="22"/>
        </w:rPr>
      </w:pPr>
      <w:r w:rsidRPr="00BF51E5">
        <w:rPr>
          <w:rFonts w:ascii="Arial" w:hAnsi="Arial" w:cs="Arial"/>
          <w:sz w:val="22"/>
          <w:szCs w:val="22"/>
        </w:rPr>
        <w:br w:type="page"/>
      </w:r>
    </w:p>
    <w:p w14:paraId="06127395" w14:textId="2192134D" w:rsidR="007264A1" w:rsidRPr="00BF51E5" w:rsidRDefault="0073289F" w:rsidP="00BF51E5">
      <w:pPr>
        <w:tabs>
          <w:tab w:val="left" w:pos="1440"/>
        </w:tabs>
        <w:spacing w:before="120" w:after="120" w:line="380" w:lineRule="exact"/>
        <w:ind w:left="605" w:hanging="605"/>
        <w:jc w:val="both"/>
        <w:outlineLvl w:val="0"/>
        <w:rPr>
          <w:rFonts w:ascii="Arial" w:hAnsi="Arial" w:cs="Arial"/>
          <w:sz w:val="22"/>
          <w:szCs w:val="22"/>
        </w:rPr>
      </w:pPr>
      <w:r w:rsidRPr="00BF51E5">
        <w:rPr>
          <w:rFonts w:ascii="Arial" w:hAnsi="Arial" w:cs="Arial"/>
          <w:sz w:val="22"/>
          <w:szCs w:val="22"/>
        </w:rPr>
        <w:lastRenderedPageBreak/>
        <w:tab/>
      </w:r>
      <w:r w:rsidR="00646AD0" w:rsidRPr="00BF51E5">
        <w:rPr>
          <w:rFonts w:ascii="Arial" w:hAnsi="Arial" w:cs="Arial"/>
          <w:sz w:val="22"/>
          <w:szCs w:val="22"/>
        </w:rPr>
        <w:t xml:space="preserve">The balances of the accounts as at </w:t>
      </w:r>
      <w:r w:rsidR="00AB0E70" w:rsidRPr="00BF51E5">
        <w:rPr>
          <w:rFonts w:ascii="Arial" w:hAnsi="Arial" w:cs="Arial"/>
          <w:sz w:val="22"/>
          <w:szCs w:val="22"/>
        </w:rPr>
        <w:t>31 March 2021</w:t>
      </w:r>
      <w:r w:rsidR="0061621E" w:rsidRPr="00BF51E5">
        <w:rPr>
          <w:rFonts w:ascii="Arial" w:hAnsi="Arial" w:cs="Arial"/>
          <w:sz w:val="22"/>
          <w:szCs w:val="22"/>
        </w:rPr>
        <w:t xml:space="preserve"> </w:t>
      </w:r>
      <w:r w:rsidR="00646AD0" w:rsidRPr="00BF51E5">
        <w:rPr>
          <w:rFonts w:ascii="Arial" w:hAnsi="Arial" w:cs="Arial"/>
          <w:sz w:val="22"/>
          <w:szCs w:val="22"/>
        </w:rPr>
        <w:t xml:space="preserve">and </w:t>
      </w:r>
      <w:r w:rsidR="00AB0E70" w:rsidRPr="00BF51E5">
        <w:rPr>
          <w:rFonts w:ascii="Arial" w:hAnsi="Arial" w:cs="Arial"/>
          <w:sz w:val="22"/>
          <w:szCs w:val="22"/>
        </w:rPr>
        <w:t>31 December 2020</w:t>
      </w:r>
      <w:r w:rsidR="00646AD0" w:rsidRPr="00BF51E5">
        <w:rPr>
          <w:rFonts w:ascii="Arial" w:hAnsi="Arial" w:cs="Arial"/>
          <w:sz w:val="22"/>
          <w:szCs w:val="22"/>
        </w:rPr>
        <w:t xml:space="preserve"> between </w:t>
      </w:r>
      <w:r w:rsidR="00186D97" w:rsidRPr="00BF51E5">
        <w:rPr>
          <w:rFonts w:ascii="Arial" w:hAnsi="Arial" w:cs="Arial"/>
          <w:sz w:val="22"/>
          <w:szCs w:val="22"/>
        </w:rPr>
        <w:t xml:space="preserve">                    </w:t>
      </w:r>
      <w:r w:rsidR="00770F4B" w:rsidRPr="00BF51E5">
        <w:rPr>
          <w:rFonts w:ascii="Arial" w:hAnsi="Arial" w:cs="Arial"/>
          <w:sz w:val="22"/>
          <w:szCs w:val="22"/>
        </w:rPr>
        <w:t>the Group</w:t>
      </w:r>
      <w:r w:rsidR="0061621E" w:rsidRPr="00BF51E5">
        <w:rPr>
          <w:rFonts w:ascii="Arial" w:hAnsi="Arial" w:cs="Arial"/>
          <w:sz w:val="22"/>
          <w:szCs w:val="22"/>
        </w:rPr>
        <w:t xml:space="preserve"> and those related par</w:t>
      </w:r>
      <w:r w:rsidR="008C7E83" w:rsidRPr="00BF51E5">
        <w:rPr>
          <w:rFonts w:ascii="Arial" w:hAnsi="Arial" w:cs="Arial"/>
          <w:sz w:val="22"/>
          <w:szCs w:val="22"/>
        </w:rPr>
        <w:t>t</w:t>
      </w:r>
      <w:r w:rsidR="00646AD0" w:rsidRPr="00BF51E5">
        <w:rPr>
          <w:rFonts w:ascii="Arial" w:hAnsi="Arial" w:cs="Arial"/>
          <w:sz w:val="22"/>
          <w:szCs w:val="22"/>
        </w:rPr>
        <w:t>ies are as follows:</w:t>
      </w:r>
    </w:p>
    <w:tbl>
      <w:tblPr>
        <w:tblW w:w="9702" w:type="dxa"/>
        <w:tblInd w:w="360" w:type="dxa"/>
        <w:tblLayout w:type="fixed"/>
        <w:tblLook w:val="0000" w:firstRow="0" w:lastRow="0" w:firstColumn="0" w:lastColumn="0" w:noHBand="0" w:noVBand="0"/>
      </w:tblPr>
      <w:tblGrid>
        <w:gridCol w:w="4662"/>
        <w:gridCol w:w="1260"/>
        <w:gridCol w:w="1260"/>
        <w:gridCol w:w="1260"/>
        <w:gridCol w:w="1260"/>
      </w:tblGrid>
      <w:tr w:rsidR="00AB0E70" w:rsidRPr="00BF51E5" w14:paraId="29F4633E" w14:textId="77777777" w:rsidTr="00613A18">
        <w:trPr>
          <w:cantSplit/>
          <w:tblHeader/>
        </w:trPr>
        <w:tc>
          <w:tcPr>
            <w:tcW w:w="9702" w:type="dxa"/>
            <w:gridSpan w:val="5"/>
            <w:tcBorders>
              <w:top w:val="nil"/>
              <w:left w:val="nil"/>
              <w:bottom w:val="nil"/>
              <w:right w:val="nil"/>
            </w:tcBorders>
          </w:tcPr>
          <w:p w14:paraId="22296AD6" w14:textId="77777777" w:rsidR="00AB0E70" w:rsidRPr="00BF51E5" w:rsidRDefault="00AB0E70" w:rsidP="00DE62A9">
            <w:pPr>
              <w:spacing w:line="360" w:lineRule="exact"/>
              <w:jc w:val="right"/>
              <w:rPr>
                <w:rFonts w:ascii="Arial" w:hAnsi="Arial" w:cs="Arial"/>
                <w:sz w:val="17"/>
                <w:szCs w:val="17"/>
              </w:rPr>
            </w:pPr>
            <w:r w:rsidRPr="00BF51E5">
              <w:rPr>
                <w:rFonts w:ascii="Arial" w:hAnsi="Arial" w:cs="Arial"/>
                <w:sz w:val="17"/>
                <w:szCs w:val="17"/>
              </w:rPr>
              <w:t>(Unit: Thousand Baht)</w:t>
            </w:r>
          </w:p>
        </w:tc>
      </w:tr>
      <w:tr w:rsidR="00AB0E70" w:rsidRPr="00BF51E5" w14:paraId="1B649F93" w14:textId="77777777" w:rsidTr="00613A18">
        <w:trPr>
          <w:cantSplit/>
          <w:tblHeader/>
        </w:trPr>
        <w:tc>
          <w:tcPr>
            <w:tcW w:w="4662" w:type="dxa"/>
            <w:tcBorders>
              <w:top w:val="nil"/>
              <w:left w:val="nil"/>
              <w:bottom w:val="nil"/>
              <w:right w:val="nil"/>
            </w:tcBorders>
          </w:tcPr>
          <w:p w14:paraId="1F9010A6" w14:textId="77777777" w:rsidR="00AB0E70" w:rsidRPr="00BF51E5" w:rsidRDefault="00AB0E70" w:rsidP="00DE62A9">
            <w:pPr>
              <w:spacing w:line="360" w:lineRule="exact"/>
              <w:rPr>
                <w:rFonts w:ascii="Arial" w:hAnsi="Arial" w:cs="Arial"/>
                <w:sz w:val="17"/>
                <w:szCs w:val="17"/>
              </w:rPr>
            </w:pPr>
          </w:p>
        </w:tc>
        <w:tc>
          <w:tcPr>
            <w:tcW w:w="2520" w:type="dxa"/>
            <w:gridSpan w:val="2"/>
            <w:tcBorders>
              <w:top w:val="nil"/>
              <w:left w:val="nil"/>
              <w:bottom w:val="nil"/>
              <w:right w:val="nil"/>
            </w:tcBorders>
          </w:tcPr>
          <w:p w14:paraId="74DB82F3" w14:textId="77777777" w:rsidR="00AB0E70" w:rsidRPr="00BF51E5" w:rsidRDefault="00AB0E70" w:rsidP="00DE62A9">
            <w:pPr>
              <w:pBdr>
                <w:bottom w:val="single" w:sz="6" w:space="1" w:color="auto"/>
              </w:pBdr>
              <w:spacing w:line="360" w:lineRule="exact"/>
              <w:ind w:left="-29" w:right="-29"/>
              <w:jc w:val="center"/>
              <w:rPr>
                <w:rFonts w:ascii="Arial" w:hAnsi="Arial" w:cs="Arial"/>
                <w:sz w:val="17"/>
                <w:szCs w:val="17"/>
              </w:rPr>
            </w:pPr>
            <w:r w:rsidRPr="00BF51E5">
              <w:rPr>
                <w:rFonts w:ascii="Arial" w:hAnsi="Arial" w:cs="Arial"/>
                <w:sz w:val="17"/>
                <w:szCs w:val="17"/>
              </w:rPr>
              <w:t>Consolidated                    financial statements</w:t>
            </w:r>
          </w:p>
        </w:tc>
        <w:tc>
          <w:tcPr>
            <w:tcW w:w="2520" w:type="dxa"/>
            <w:gridSpan w:val="2"/>
            <w:tcBorders>
              <w:top w:val="nil"/>
              <w:left w:val="nil"/>
              <w:bottom w:val="nil"/>
              <w:right w:val="nil"/>
            </w:tcBorders>
          </w:tcPr>
          <w:p w14:paraId="243B8B88" w14:textId="77777777" w:rsidR="00AB0E70" w:rsidRPr="00BF51E5" w:rsidRDefault="00AB0E70" w:rsidP="00DE62A9">
            <w:pPr>
              <w:pBdr>
                <w:bottom w:val="single" w:sz="6" w:space="1" w:color="auto"/>
              </w:pBdr>
              <w:spacing w:line="360" w:lineRule="exact"/>
              <w:ind w:left="-29" w:right="-29"/>
              <w:jc w:val="center"/>
              <w:rPr>
                <w:rFonts w:ascii="Arial" w:hAnsi="Arial" w:cs="Arial"/>
                <w:sz w:val="17"/>
                <w:szCs w:val="17"/>
              </w:rPr>
            </w:pPr>
            <w:r w:rsidRPr="00BF51E5">
              <w:rPr>
                <w:rFonts w:ascii="Arial" w:hAnsi="Arial" w:cs="Arial"/>
                <w:sz w:val="17"/>
                <w:szCs w:val="17"/>
              </w:rPr>
              <w:t>Separate                                   financial statements</w:t>
            </w:r>
          </w:p>
        </w:tc>
      </w:tr>
      <w:tr w:rsidR="00E86760" w:rsidRPr="00BF51E5" w14:paraId="0128819E" w14:textId="77777777" w:rsidTr="00613A18">
        <w:trPr>
          <w:cantSplit/>
          <w:tblHeader/>
        </w:trPr>
        <w:tc>
          <w:tcPr>
            <w:tcW w:w="4662" w:type="dxa"/>
            <w:tcBorders>
              <w:top w:val="nil"/>
              <w:left w:val="nil"/>
              <w:bottom w:val="nil"/>
              <w:right w:val="nil"/>
            </w:tcBorders>
          </w:tcPr>
          <w:p w14:paraId="7E4A8298" w14:textId="77777777" w:rsidR="00E86760" w:rsidRPr="00BF51E5" w:rsidRDefault="00E86760" w:rsidP="00DE62A9">
            <w:pPr>
              <w:spacing w:line="360" w:lineRule="exact"/>
              <w:rPr>
                <w:rFonts w:ascii="Arial" w:hAnsi="Arial" w:cs="Arial"/>
                <w:sz w:val="17"/>
                <w:szCs w:val="17"/>
              </w:rPr>
            </w:pPr>
          </w:p>
        </w:tc>
        <w:tc>
          <w:tcPr>
            <w:tcW w:w="1260" w:type="dxa"/>
            <w:vAlign w:val="bottom"/>
          </w:tcPr>
          <w:p w14:paraId="0B810A44" w14:textId="4B7113DA" w:rsidR="00E86760" w:rsidRPr="00BF51E5"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BF51E5">
              <w:rPr>
                <w:rFonts w:ascii="Arial" w:hAnsi="Arial" w:cs="Arial"/>
                <w:spacing w:val="-4"/>
                <w:sz w:val="17"/>
                <w:szCs w:val="17"/>
              </w:rPr>
              <w:t xml:space="preserve">31 </w:t>
            </w:r>
            <w:proofErr w:type="gramStart"/>
            <w:r w:rsidRPr="00BF51E5">
              <w:rPr>
                <w:rFonts w:ascii="Arial" w:hAnsi="Arial" w:cs="Arial"/>
                <w:spacing w:val="-4"/>
                <w:sz w:val="17"/>
                <w:szCs w:val="17"/>
              </w:rPr>
              <w:t xml:space="preserve">March </w:t>
            </w:r>
            <w:r w:rsidR="00DE62A9">
              <w:rPr>
                <w:rFonts w:ascii="Arial" w:hAnsi="Arial" w:cs="Arial"/>
                <w:spacing w:val="-4"/>
                <w:sz w:val="17"/>
                <w:szCs w:val="17"/>
              </w:rPr>
              <w:t xml:space="preserve"> </w:t>
            </w:r>
            <w:r w:rsidRPr="00BF51E5">
              <w:rPr>
                <w:rFonts w:ascii="Arial" w:hAnsi="Arial" w:cs="Arial"/>
                <w:spacing w:val="-4"/>
                <w:sz w:val="17"/>
                <w:szCs w:val="17"/>
              </w:rPr>
              <w:t>2021</w:t>
            </w:r>
            <w:proofErr w:type="gramEnd"/>
          </w:p>
        </w:tc>
        <w:tc>
          <w:tcPr>
            <w:tcW w:w="1260" w:type="dxa"/>
            <w:vAlign w:val="bottom"/>
          </w:tcPr>
          <w:p w14:paraId="70738EB8" w14:textId="43CE6A4A" w:rsidR="00E86760" w:rsidRPr="00BF51E5"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BF51E5">
              <w:rPr>
                <w:rFonts w:ascii="Arial" w:hAnsi="Arial" w:cs="Arial"/>
                <w:sz w:val="17"/>
                <w:szCs w:val="17"/>
              </w:rPr>
              <w:t>31 December 2020</w:t>
            </w:r>
          </w:p>
        </w:tc>
        <w:tc>
          <w:tcPr>
            <w:tcW w:w="1260" w:type="dxa"/>
            <w:vAlign w:val="bottom"/>
          </w:tcPr>
          <w:p w14:paraId="1C3715A4" w14:textId="4C135CC0" w:rsidR="00E86760" w:rsidRPr="00BF51E5"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BF51E5">
              <w:rPr>
                <w:rFonts w:ascii="Arial" w:hAnsi="Arial" w:cs="Arial"/>
                <w:spacing w:val="-4"/>
                <w:sz w:val="17"/>
                <w:szCs w:val="17"/>
              </w:rPr>
              <w:t xml:space="preserve">31 </w:t>
            </w:r>
            <w:proofErr w:type="gramStart"/>
            <w:r w:rsidRPr="00BF51E5">
              <w:rPr>
                <w:rFonts w:ascii="Arial" w:hAnsi="Arial" w:cs="Arial"/>
                <w:spacing w:val="-4"/>
                <w:sz w:val="17"/>
                <w:szCs w:val="17"/>
              </w:rPr>
              <w:t>March</w:t>
            </w:r>
            <w:r w:rsidR="00DE62A9">
              <w:rPr>
                <w:rFonts w:ascii="Arial" w:hAnsi="Arial" w:cs="Arial"/>
                <w:spacing w:val="-4"/>
                <w:sz w:val="17"/>
                <w:szCs w:val="17"/>
              </w:rPr>
              <w:t xml:space="preserve"> </w:t>
            </w:r>
            <w:r w:rsidRPr="00BF51E5">
              <w:rPr>
                <w:rFonts w:ascii="Arial" w:hAnsi="Arial" w:cs="Arial"/>
                <w:spacing w:val="-4"/>
                <w:sz w:val="17"/>
                <w:szCs w:val="17"/>
              </w:rPr>
              <w:t xml:space="preserve"> 2021</w:t>
            </w:r>
            <w:proofErr w:type="gramEnd"/>
          </w:p>
        </w:tc>
        <w:tc>
          <w:tcPr>
            <w:tcW w:w="1260" w:type="dxa"/>
            <w:vAlign w:val="bottom"/>
          </w:tcPr>
          <w:p w14:paraId="08460488" w14:textId="06411C00" w:rsidR="00E86760" w:rsidRPr="00BF51E5"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BF51E5">
              <w:rPr>
                <w:rFonts w:ascii="Arial" w:hAnsi="Arial" w:cs="Arial"/>
                <w:sz w:val="17"/>
                <w:szCs w:val="17"/>
              </w:rPr>
              <w:t>31 December 2020</w:t>
            </w:r>
          </w:p>
        </w:tc>
      </w:tr>
      <w:tr w:rsidR="00E86760" w:rsidRPr="00BF51E5" w14:paraId="2A38ED4C" w14:textId="77777777" w:rsidTr="00613A18">
        <w:trPr>
          <w:cantSplit/>
          <w:tblHeader/>
        </w:trPr>
        <w:tc>
          <w:tcPr>
            <w:tcW w:w="4662" w:type="dxa"/>
            <w:tcBorders>
              <w:top w:val="nil"/>
              <w:left w:val="nil"/>
              <w:bottom w:val="nil"/>
              <w:right w:val="nil"/>
            </w:tcBorders>
          </w:tcPr>
          <w:p w14:paraId="0A014452" w14:textId="18A6D10E" w:rsidR="00E86760" w:rsidRPr="00BF51E5" w:rsidRDefault="00E86760" w:rsidP="00DE62A9">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p>
        </w:tc>
        <w:tc>
          <w:tcPr>
            <w:tcW w:w="1260" w:type="dxa"/>
            <w:vAlign w:val="bottom"/>
          </w:tcPr>
          <w:p w14:paraId="6DA6C0EC" w14:textId="77777777" w:rsidR="00E86760" w:rsidRPr="00BF51E5" w:rsidRDefault="00E86760" w:rsidP="00DE62A9">
            <w:pPr>
              <w:spacing w:line="360" w:lineRule="exact"/>
              <w:ind w:left="-29" w:right="-29"/>
              <w:jc w:val="center"/>
              <w:rPr>
                <w:rFonts w:ascii="Arial" w:eastAsia="Cordia New" w:hAnsi="Arial" w:cs="Arial"/>
                <w:sz w:val="17"/>
                <w:szCs w:val="17"/>
              </w:rPr>
            </w:pPr>
          </w:p>
        </w:tc>
        <w:tc>
          <w:tcPr>
            <w:tcW w:w="1260" w:type="dxa"/>
            <w:vAlign w:val="bottom"/>
          </w:tcPr>
          <w:p w14:paraId="31441FD9" w14:textId="0ADBE998" w:rsidR="00E86760" w:rsidRPr="00BF51E5" w:rsidRDefault="00E86760" w:rsidP="00DE62A9">
            <w:pPr>
              <w:spacing w:line="360" w:lineRule="exact"/>
              <w:ind w:left="-29" w:right="-29"/>
              <w:jc w:val="center"/>
              <w:rPr>
                <w:rFonts w:ascii="Arial" w:eastAsia="Cordia New" w:hAnsi="Arial" w:cs="Arial"/>
                <w:sz w:val="17"/>
                <w:szCs w:val="17"/>
              </w:rPr>
            </w:pPr>
            <w:r w:rsidRPr="00BF51E5">
              <w:rPr>
                <w:rFonts w:ascii="Arial" w:hAnsi="Arial" w:cs="Arial"/>
                <w:sz w:val="17"/>
                <w:szCs w:val="17"/>
              </w:rPr>
              <w:t>(Audited)</w:t>
            </w:r>
          </w:p>
        </w:tc>
        <w:tc>
          <w:tcPr>
            <w:tcW w:w="1260" w:type="dxa"/>
            <w:vAlign w:val="bottom"/>
          </w:tcPr>
          <w:p w14:paraId="1D869EAD" w14:textId="77777777" w:rsidR="00E86760" w:rsidRPr="00BF51E5" w:rsidRDefault="00E86760" w:rsidP="00DE62A9">
            <w:pPr>
              <w:spacing w:line="360" w:lineRule="exact"/>
              <w:ind w:left="-29" w:right="-29"/>
              <w:jc w:val="center"/>
              <w:rPr>
                <w:rFonts w:ascii="Arial" w:hAnsi="Arial" w:cs="Arial"/>
                <w:sz w:val="17"/>
                <w:szCs w:val="17"/>
              </w:rPr>
            </w:pPr>
          </w:p>
        </w:tc>
        <w:tc>
          <w:tcPr>
            <w:tcW w:w="1260" w:type="dxa"/>
            <w:vAlign w:val="bottom"/>
          </w:tcPr>
          <w:p w14:paraId="50821A54" w14:textId="319D2B89" w:rsidR="00E86760" w:rsidRPr="00BF51E5" w:rsidRDefault="00E86760" w:rsidP="00DE62A9">
            <w:pPr>
              <w:spacing w:line="360" w:lineRule="exact"/>
              <w:ind w:left="-29" w:right="-29"/>
              <w:jc w:val="center"/>
              <w:rPr>
                <w:rFonts w:ascii="Arial" w:hAnsi="Arial" w:cs="Arial"/>
                <w:sz w:val="17"/>
                <w:szCs w:val="17"/>
              </w:rPr>
            </w:pPr>
            <w:r w:rsidRPr="00BF51E5">
              <w:rPr>
                <w:rFonts w:ascii="Arial" w:hAnsi="Arial" w:cs="Arial"/>
                <w:sz w:val="17"/>
                <w:szCs w:val="17"/>
              </w:rPr>
              <w:t>(Audited)</w:t>
            </w:r>
          </w:p>
        </w:tc>
      </w:tr>
      <w:tr w:rsidR="00E86760" w:rsidRPr="00BF51E5" w14:paraId="342F1FBC" w14:textId="77777777" w:rsidTr="00BF51E5">
        <w:trPr>
          <w:cantSplit/>
        </w:trPr>
        <w:tc>
          <w:tcPr>
            <w:tcW w:w="4662" w:type="dxa"/>
            <w:tcBorders>
              <w:top w:val="nil"/>
              <w:left w:val="nil"/>
              <w:bottom w:val="nil"/>
              <w:right w:val="nil"/>
            </w:tcBorders>
          </w:tcPr>
          <w:p w14:paraId="6FF24BA1" w14:textId="72D21754" w:rsidR="00E86760" w:rsidRPr="00BF51E5" w:rsidRDefault="00E86760" w:rsidP="00DE62A9">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r w:rsidRPr="00BF51E5">
              <w:rPr>
                <w:rFonts w:ascii="Arial" w:hAnsi="Arial" w:cs="Arial"/>
                <w:b/>
                <w:bCs/>
                <w:sz w:val="17"/>
                <w:szCs w:val="17"/>
                <w:u w:val="single"/>
              </w:rPr>
              <w:t>Trade and other receivables- related parties</w:t>
            </w:r>
            <w:r w:rsidRPr="00BF51E5">
              <w:rPr>
                <w:rFonts w:ascii="Arial" w:hAnsi="Arial" w:cs="Arial"/>
                <w:b/>
                <w:bCs/>
                <w:sz w:val="17"/>
                <w:szCs w:val="17"/>
              </w:rPr>
              <w:t xml:space="preserve"> </w:t>
            </w:r>
            <w:r w:rsidRPr="00BF51E5">
              <w:rPr>
                <w:rFonts w:ascii="Arial" w:hAnsi="Arial" w:cs="Arial"/>
                <w:sz w:val="17"/>
                <w:szCs w:val="17"/>
              </w:rPr>
              <w:t xml:space="preserve">(Note </w:t>
            </w:r>
            <w:r w:rsidR="00D307F4" w:rsidRPr="00BF51E5">
              <w:rPr>
                <w:rFonts w:ascii="Arial" w:hAnsi="Arial" w:cs="Arial"/>
                <w:sz w:val="17"/>
                <w:szCs w:val="17"/>
              </w:rPr>
              <w:t>3</w:t>
            </w:r>
            <w:r w:rsidRPr="00BF51E5">
              <w:rPr>
                <w:rFonts w:ascii="Arial" w:hAnsi="Arial" w:cs="Arial"/>
                <w:sz w:val="17"/>
                <w:szCs w:val="17"/>
              </w:rPr>
              <w:t>)</w:t>
            </w:r>
          </w:p>
        </w:tc>
        <w:tc>
          <w:tcPr>
            <w:tcW w:w="1260" w:type="dxa"/>
            <w:vAlign w:val="bottom"/>
          </w:tcPr>
          <w:p w14:paraId="3D4C46BD" w14:textId="77777777" w:rsidR="00E86760" w:rsidRPr="00BF51E5" w:rsidRDefault="00E86760" w:rsidP="00DE62A9">
            <w:pPr>
              <w:spacing w:line="360" w:lineRule="exact"/>
              <w:ind w:left="-29" w:right="-29"/>
              <w:jc w:val="center"/>
              <w:rPr>
                <w:rFonts w:ascii="Arial" w:eastAsia="Cordia New" w:hAnsi="Arial" w:cs="Arial"/>
                <w:sz w:val="17"/>
                <w:szCs w:val="17"/>
              </w:rPr>
            </w:pPr>
          </w:p>
        </w:tc>
        <w:tc>
          <w:tcPr>
            <w:tcW w:w="1260" w:type="dxa"/>
            <w:vAlign w:val="bottom"/>
          </w:tcPr>
          <w:p w14:paraId="3242A630" w14:textId="77777777" w:rsidR="00E86760" w:rsidRPr="00BF51E5" w:rsidRDefault="00E86760" w:rsidP="00DE62A9">
            <w:pPr>
              <w:spacing w:line="360" w:lineRule="exact"/>
              <w:ind w:left="-29" w:right="-29"/>
              <w:jc w:val="center"/>
              <w:rPr>
                <w:rFonts w:ascii="Arial" w:hAnsi="Arial" w:cs="Arial"/>
                <w:sz w:val="17"/>
                <w:szCs w:val="17"/>
              </w:rPr>
            </w:pPr>
          </w:p>
        </w:tc>
        <w:tc>
          <w:tcPr>
            <w:tcW w:w="1260" w:type="dxa"/>
            <w:vAlign w:val="bottom"/>
          </w:tcPr>
          <w:p w14:paraId="41EE5DFF" w14:textId="77777777" w:rsidR="00E86760" w:rsidRPr="00BF51E5" w:rsidRDefault="00E86760" w:rsidP="00DE62A9">
            <w:pPr>
              <w:spacing w:line="360" w:lineRule="exact"/>
              <w:ind w:left="-29" w:right="-29"/>
              <w:jc w:val="center"/>
              <w:rPr>
                <w:rFonts w:ascii="Arial" w:hAnsi="Arial" w:cs="Arial"/>
                <w:sz w:val="17"/>
                <w:szCs w:val="17"/>
              </w:rPr>
            </w:pPr>
          </w:p>
        </w:tc>
        <w:tc>
          <w:tcPr>
            <w:tcW w:w="1260" w:type="dxa"/>
            <w:vAlign w:val="bottom"/>
          </w:tcPr>
          <w:p w14:paraId="7098E251" w14:textId="77777777" w:rsidR="00E86760" w:rsidRPr="00BF51E5" w:rsidRDefault="00E86760" w:rsidP="00DE62A9">
            <w:pPr>
              <w:spacing w:line="360" w:lineRule="exact"/>
              <w:ind w:left="-29" w:right="-29"/>
              <w:jc w:val="center"/>
              <w:rPr>
                <w:rFonts w:ascii="Arial" w:hAnsi="Arial" w:cs="Arial"/>
                <w:sz w:val="17"/>
                <w:szCs w:val="17"/>
              </w:rPr>
            </w:pPr>
          </w:p>
        </w:tc>
      </w:tr>
      <w:tr w:rsidR="003F7162" w:rsidRPr="00BF51E5" w14:paraId="5267A9AF" w14:textId="77777777" w:rsidTr="00BF51E5">
        <w:trPr>
          <w:cantSplit/>
        </w:trPr>
        <w:tc>
          <w:tcPr>
            <w:tcW w:w="4662" w:type="dxa"/>
            <w:tcBorders>
              <w:top w:val="nil"/>
              <w:left w:val="nil"/>
              <w:bottom w:val="nil"/>
              <w:right w:val="nil"/>
            </w:tcBorders>
          </w:tcPr>
          <w:p w14:paraId="64F43BD9"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 xml:space="preserve">Subsidiaries </w:t>
            </w:r>
          </w:p>
        </w:tc>
        <w:tc>
          <w:tcPr>
            <w:tcW w:w="1260" w:type="dxa"/>
          </w:tcPr>
          <w:p w14:paraId="08A8D95D" w14:textId="133E9D0C"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center"/>
          </w:tcPr>
          <w:p w14:paraId="50A77CFB" w14:textId="7F8695E0"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tcPr>
          <w:p w14:paraId="44728BDD" w14:textId="250FC9C1"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1,119,019</w:t>
            </w:r>
          </w:p>
        </w:tc>
        <w:tc>
          <w:tcPr>
            <w:tcW w:w="1260" w:type="dxa"/>
            <w:vAlign w:val="center"/>
          </w:tcPr>
          <w:p w14:paraId="796C7F97" w14:textId="078F540E"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1,023,516</w:t>
            </w:r>
          </w:p>
        </w:tc>
      </w:tr>
      <w:tr w:rsidR="003F7162" w:rsidRPr="00BF51E5" w14:paraId="69830ABA" w14:textId="77777777" w:rsidTr="00BF51E5">
        <w:trPr>
          <w:cantSplit/>
        </w:trPr>
        <w:tc>
          <w:tcPr>
            <w:tcW w:w="4662" w:type="dxa"/>
            <w:tcBorders>
              <w:top w:val="nil"/>
              <w:left w:val="nil"/>
              <w:bottom w:val="nil"/>
              <w:right w:val="nil"/>
            </w:tcBorders>
          </w:tcPr>
          <w:p w14:paraId="6DE572B7"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Joint ventures</w:t>
            </w:r>
          </w:p>
        </w:tc>
        <w:tc>
          <w:tcPr>
            <w:tcW w:w="1260" w:type="dxa"/>
          </w:tcPr>
          <w:p w14:paraId="166ED603" w14:textId="641B9532"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140,213</w:t>
            </w:r>
          </w:p>
        </w:tc>
        <w:tc>
          <w:tcPr>
            <w:tcW w:w="1260" w:type="dxa"/>
            <w:vAlign w:val="center"/>
          </w:tcPr>
          <w:p w14:paraId="3514EA90" w14:textId="0E872F56"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362,649</w:t>
            </w:r>
          </w:p>
        </w:tc>
        <w:tc>
          <w:tcPr>
            <w:tcW w:w="1260" w:type="dxa"/>
          </w:tcPr>
          <w:p w14:paraId="7E775600" w14:textId="69BBB898"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87,312</w:t>
            </w:r>
          </w:p>
        </w:tc>
        <w:tc>
          <w:tcPr>
            <w:tcW w:w="1260" w:type="dxa"/>
            <w:vAlign w:val="center"/>
          </w:tcPr>
          <w:p w14:paraId="432B26FA" w14:textId="0C0A3080"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310,909</w:t>
            </w:r>
          </w:p>
        </w:tc>
      </w:tr>
      <w:tr w:rsidR="003F7162" w:rsidRPr="00BF51E5" w14:paraId="38C7ADAA" w14:textId="77777777" w:rsidTr="00BF51E5">
        <w:trPr>
          <w:cantSplit/>
        </w:trPr>
        <w:tc>
          <w:tcPr>
            <w:tcW w:w="4662" w:type="dxa"/>
            <w:tcBorders>
              <w:top w:val="nil"/>
              <w:left w:val="nil"/>
              <w:bottom w:val="nil"/>
              <w:right w:val="nil"/>
            </w:tcBorders>
          </w:tcPr>
          <w:p w14:paraId="633F6D77"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Associates</w:t>
            </w:r>
          </w:p>
        </w:tc>
        <w:tc>
          <w:tcPr>
            <w:tcW w:w="1260" w:type="dxa"/>
          </w:tcPr>
          <w:p w14:paraId="13575DA7" w14:textId="11379614"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6,767</w:t>
            </w:r>
          </w:p>
        </w:tc>
        <w:tc>
          <w:tcPr>
            <w:tcW w:w="1260" w:type="dxa"/>
            <w:vAlign w:val="center"/>
          </w:tcPr>
          <w:p w14:paraId="19B086F8" w14:textId="09B0C570"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47,552</w:t>
            </w:r>
          </w:p>
        </w:tc>
        <w:tc>
          <w:tcPr>
            <w:tcW w:w="1260" w:type="dxa"/>
          </w:tcPr>
          <w:p w14:paraId="24368D85" w14:textId="61A583FF"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center"/>
          </w:tcPr>
          <w:p w14:paraId="5BDFEE59" w14:textId="7AAB14D8"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38,923</w:t>
            </w:r>
          </w:p>
        </w:tc>
      </w:tr>
      <w:tr w:rsidR="003F7162" w:rsidRPr="00BF51E5" w14:paraId="674D11FC" w14:textId="77777777" w:rsidTr="00BF51E5">
        <w:trPr>
          <w:cantSplit/>
        </w:trPr>
        <w:tc>
          <w:tcPr>
            <w:tcW w:w="4662" w:type="dxa"/>
            <w:tcBorders>
              <w:top w:val="nil"/>
              <w:left w:val="nil"/>
              <w:bottom w:val="nil"/>
              <w:right w:val="nil"/>
            </w:tcBorders>
          </w:tcPr>
          <w:p w14:paraId="5F5E2AB9"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sz w:val="17"/>
                <w:szCs w:val="17"/>
              </w:rPr>
            </w:pPr>
            <w:r w:rsidRPr="00BF51E5">
              <w:rPr>
                <w:rFonts w:ascii="Arial" w:hAnsi="Arial" w:cs="Arial"/>
                <w:sz w:val="17"/>
                <w:szCs w:val="17"/>
              </w:rPr>
              <w:t>Related companies (common shareholders and directors)</w:t>
            </w:r>
          </w:p>
        </w:tc>
        <w:tc>
          <w:tcPr>
            <w:tcW w:w="1260" w:type="dxa"/>
            <w:vAlign w:val="bottom"/>
          </w:tcPr>
          <w:p w14:paraId="3A99DE7D" w14:textId="1C853ADC"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191,765</w:t>
            </w:r>
          </w:p>
        </w:tc>
        <w:tc>
          <w:tcPr>
            <w:tcW w:w="1260" w:type="dxa"/>
            <w:vAlign w:val="bottom"/>
          </w:tcPr>
          <w:p w14:paraId="3BF92EBD" w14:textId="6D8994A2"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127,030</w:t>
            </w:r>
          </w:p>
        </w:tc>
        <w:tc>
          <w:tcPr>
            <w:tcW w:w="1260" w:type="dxa"/>
            <w:vAlign w:val="bottom"/>
          </w:tcPr>
          <w:p w14:paraId="6182CD84" w14:textId="25C5B33E"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189,578</w:t>
            </w:r>
          </w:p>
        </w:tc>
        <w:tc>
          <w:tcPr>
            <w:tcW w:w="1260" w:type="dxa"/>
            <w:vAlign w:val="bottom"/>
          </w:tcPr>
          <w:p w14:paraId="72133E61" w14:textId="3D879671"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126,041</w:t>
            </w:r>
          </w:p>
        </w:tc>
      </w:tr>
      <w:tr w:rsidR="003F7162" w:rsidRPr="00BF51E5" w14:paraId="11C7E22F" w14:textId="77777777" w:rsidTr="00BF51E5">
        <w:trPr>
          <w:cantSplit/>
        </w:trPr>
        <w:tc>
          <w:tcPr>
            <w:tcW w:w="4662" w:type="dxa"/>
            <w:tcBorders>
              <w:top w:val="nil"/>
              <w:left w:val="nil"/>
              <w:bottom w:val="nil"/>
              <w:right w:val="nil"/>
            </w:tcBorders>
          </w:tcPr>
          <w:p w14:paraId="12B7EF67"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sz w:val="17"/>
                <w:szCs w:val="17"/>
              </w:rPr>
            </w:pPr>
            <w:r w:rsidRPr="00BF51E5">
              <w:rPr>
                <w:rFonts w:ascii="Arial" w:hAnsi="Arial" w:cs="Arial"/>
                <w:sz w:val="17"/>
                <w:szCs w:val="17"/>
              </w:rPr>
              <w:t>Total trade and other receivables - related parties</w:t>
            </w:r>
          </w:p>
        </w:tc>
        <w:tc>
          <w:tcPr>
            <w:tcW w:w="1260" w:type="dxa"/>
          </w:tcPr>
          <w:p w14:paraId="356809C0" w14:textId="3E2FC93D"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338,745</w:t>
            </w:r>
          </w:p>
        </w:tc>
        <w:tc>
          <w:tcPr>
            <w:tcW w:w="1260" w:type="dxa"/>
            <w:vAlign w:val="bottom"/>
          </w:tcPr>
          <w:p w14:paraId="734AE197" w14:textId="7EEE6F85"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537,231</w:t>
            </w:r>
          </w:p>
        </w:tc>
        <w:tc>
          <w:tcPr>
            <w:tcW w:w="1260" w:type="dxa"/>
          </w:tcPr>
          <w:p w14:paraId="1ABD4BB4" w14:textId="2C7A10B1"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1,395,909</w:t>
            </w:r>
          </w:p>
        </w:tc>
        <w:tc>
          <w:tcPr>
            <w:tcW w:w="1260" w:type="dxa"/>
            <w:vAlign w:val="bottom"/>
          </w:tcPr>
          <w:p w14:paraId="6B0DF6F4" w14:textId="35507A14"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1,499,389</w:t>
            </w:r>
          </w:p>
        </w:tc>
      </w:tr>
      <w:tr w:rsidR="003F7162" w:rsidRPr="00BF51E5" w14:paraId="60BA870C" w14:textId="77777777" w:rsidTr="00BF51E5">
        <w:trPr>
          <w:cantSplit/>
        </w:trPr>
        <w:tc>
          <w:tcPr>
            <w:tcW w:w="4662" w:type="dxa"/>
            <w:tcBorders>
              <w:top w:val="nil"/>
              <w:left w:val="nil"/>
              <w:bottom w:val="nil"/>
              <w:right w:val="nil"/>
            </w:tcBorders>
          </w:tcPr>
          <w:p w14:paraId="3C3CDC26" w14:textId="5043E999" w:rsidR="003F7162" w:rsidRPr="00BF51E5" w:rsidRDefault="003F7162" w:rsidP="00DE62A9">
            <w:pPr>
              <w:tabs>
                <w:tab w:val="left" w:pos="1361"/>
                <w:tab w:val="left" w:pos="1928"/>
              </w:tabs>
              <w:spacing w:line="360" w:lineRule="exact"/>
              <w:ind w:left="159" w:right="-108" w:hanging="180"/>
              <w:rPr>
                <w:rFonts w:ascii="Arial" w:hAnsi="Arial" w:cs="Arial"/>
                <w:sz w:val="17"/>
                <w:szCs w:val="17"/>
              </w:rPr>
            </w:pPr>
            <w:r w:rsidRPr="00BF51E5">
              <w:rPr>
                <w:rFonts w:ascii="Arial" w:hAnsi="Arial" w:cs="Arial"/>
                <w:sz w:val="17"/>
                <w:szCs w:val="17"/>
              </w:rPr>
              <w:t>Less: Allowance for expected credit losses</w:t>
            </w:r>
          </w:p>
        </w:tc>
        <w:tc>
          <w:tcPr>
            <w:tcW w:w="1260" w:type="dxa"/>
            <w:vAlign w:val="bottom"/>
          </w:tcPr>
          <w:p w14:paraId="05D664B1" w14:textId="4A47EF4B"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0CE18756" w14:textId="5AFB03FE"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4311A816" w14:textId="61DF0E7F"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(230,830)</w:t>
            </w:r>
          </w:p>
        </w:tc>
        <w:tc>
          <w:tcPr>
            <w:tcW w:w="1260" w:type="dxa"/>
            <w:vAlign w:val="bottom"/>
          </w:tcPr>
          <w:p w14:paraId="176A3687" w14:textId="128787CF"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(225,048)</w:t>
            </w:r>
          </w:p>
        </w:tc>
      </w:tr>
      <w:tr w:rsidR="003F7162" w:rsidRPr="00BF51E5" w14:paraId="168C352A" w14:textId="77777777" w:rsidTr="00BF51E5">
        <w:trPr>
          <w:cantSplit/>
        </w:trPr>
        <w:tc>
          <w:tcPr>
            <w:tcW w:w="4662" w:type="dxa"/>
            <w:tcBorders>
              <w:top w:val="nil"/>
              <w:left w:val="nil"/>
              <w:bottom w:val="nil"/>
              <w:right w:val="nil"/>
            </w:tcBorders>
          </w:tcPr>
          <w:p w14:paraId="6EDBC56D"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b/>
                <w:bCs/>
                <w:sz w:val="17"/>
                <w:szCs w:val="17"/>
              </w:rPr>
            </w:pPr>
            <w:r w:rsidRPr="00BF51E5">
              <w:rPr>
                <w:rFonts w:ascii="Arial" w:hAnsi="Arial" w:cs="Arial"/>
                <w:b/>
                <w:bCs/>
                <w:sz w:val="17"/>
                <w:szCs w:val="17"/>
              </w:rPr>
              <w:t>Total trade and other receivables - related parties, net</w:t>
            </w:r>
          </w:p>
        </w:tc>
        <w:tc>
          <w:tcPr>
            <w:tcW w:w="1260" w:type="dxa"/>
            <w:vAlign w:val="bottom"/>
          </w:tcPr>
          <w:p w14:paraId="0031E049" w14:textId="44B3EAAF"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338,745</w:t>
            </w:r>
          </w:p>
        </w:tc>
        <w:tc>
          <w:tcPr>
            <w:tcW w:w="1260" w:type="dxa"/>
            <w:vAlign w:val="bottom"/>
          </w:tcPr>
          <w:p w14:paraId="14760366" w14:textId="08DAA43C"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537,231</w:t>
            </w:r>
          </w:p>
        </w:tc>
        <w:tc>
          <w:tcPr>
            <w:tcW w:w="1260" w:type="dxa"/>
            <w:vAlign w:val="bottom"/>
          </w:tcPr>
          <w:p w14:paraId="0E6D2059" w14:textId="453C00D1"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1,165,079</w:t>
            </w:r>
          </w:p>
        </w:tc>
        <w:tc>
          <w:tcPr>
            <w:tcW w:w="1260" w:type="dxa"/>
            <w:vAlign w:val="bottom"/>
          </w:tcPr>
          <w:p w14:paraId="0B7EB256" w14:textId="4B4A1712"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1,274,341</w:t>
            </w:r>
          </w:p>
        </w:tc>
      </w:tr>
      <w:tr w:rsidR="003F7162" w:rsidRPr="00BF51E5" w14:paraId="0B452685" w14:textId="77777777" w:rsidTr="00BF51E5">
        <w:trPr>
          <w:cantSplit/>
        </w:trPr>
        <w:tc>
          <w:tcPr>
            <w:tcW w:w="4662" w:type="dxa"/>
            <w:tcBorders>
              <w:top w:val="nil"/>
              <w:left w:val="nil"/>
              <w:bottom w:val="nil"/>
              <w:right w:val="nil"/>
            </w:tcBorders>
          </w:tcPr>
          <w:p w14:paraId="1BE04077"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60" w:type="dxa"/>
            <w:vAlign w:val="bottom"/>
          </w:tcPr>
          <w:p w14:paraId="0515E7B6"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3466EBF0"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6B762037"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2DBEC981"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1A1810" w:rsidRPr="00BF51E5" w14:paraId="32D3B385" w14:textId="77777777" w:rsidTr="00BF51E5">
        <w:trPr>
          <w:cantSplit/>
        </w:trPr>
        <w:tc>
          <w:tcPr>
            <w:tcW w:w="4662" w:type="dxa"/>
            <w:tcBorders>
              <w:top w:val="nil"/>
              <w:left w:val="nil"/>
              <w:bottom w:val="nil"/>
              <w:right w:val="nil"/>
            </w:tcBorders>
          </w:tcPr>
          <w:p w14:paraId="6D61D220" w14:textId="06081B92" w:rsidR="001A1810" w:rsidRPr="00BF51E5" w:rsidRDefault="001A1810" w:rsidP="00DE62A9">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Pr>
                <w:rFonts w:ascii="Arial" w:hAnsi="Arial" w:cs="Arial"/>
                <w:b/>
                <w:bCs/>
                <w:sz w:val="17"/>
                <w:szCs w:val="17"/>
                <w:u w:val="single"/>
              </w:rPr>
              <w:t>Unbilled receivables</w:t>
            </w:r>
          </w:p>
        </w:tc>
        <w:tc>
          <w:tcPr>
            <w:tcW w:w="1260" w:type="dxa"/>
            <w:vAlign w:val="bottom"/>
          </w:tcPr>
          <w:p w14:paraId="5CC6FC5A"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58CBE3BB"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20EC7160"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29C62DB1" w14:textId="77777777" w:rsidR="001A1810" w:rsidRPr="00BF51E5" w:rsidRDefault="001A1810" w:rsidP="00DE62A9">
            <w:pPr>
              <w:tabs>
                <w:tab w:val="decimal" w:pos="895"/>
              </w:tabs>
              <w:spacing w:line="360" w:lineRule="exact"/>
              <w:ind w:left="-29" w:right="-29"/>
              <w:rPr>
                <w:rFonts w:ascii="Arial" w:hAnsi="Arial" w:cs="Arial"/>
                <w:sz w:val="17"/>
                <w:szCs w:val="17"/>
              </w:rPr>
            </w:pPr>
          </w:p>
        </w:tc>
      </w:tr>
      <w:tr w:rsidR="001A1810" w:rsidRPr="00BF51E5" w14:paraId="65BFE748" w14:textId="77777777" w:rsidTr="00BF51E5">
        <w:trPr>
          <w:cantSplit/>
        </w:trPr>
        <w:tc>
          <w:tcPr>
            <w:tcW w:w="4662" w:type="dxa"/>
            <w:tcBorders>
              <w:top w:val="nil"/>
              <w:left w:val="nil"/>
              <w:bottom w:val="nil"/>
              <w:right w:val="nil"/>
            </w:tcBorders>
          </w:tcPr>
          <w:p w14:paraId="09BBAD89" w14:textId="009991A0" w:rsidR="001A1810" w:rsidRPr="001A1810" w:rsidRDefault="00130B29" w:rsidP="00DE62A9">
            <w:pPr>
              <w:tabs>
                <w:tab w:val="left" w:pos="340"/>
                <w:tab w:val="left" w:pos="794"/>
                <w:tab w:val="left" w:pos="1361"/>
                <w:tab w:val="left" w:pos="1928"/>
              </w:tabs>
              <w:spacing w:line="360" w:lineRule="exact"/>
              <w:ind w:left="132" w:right="-108" w:hanging="168"/>
              <w:rPr>
                <w:rFonts w:ascii="Arial" w:hAnsi="Arial" w:cs="Arial"/>
                <w:sz w:val="17"/>
                <w:szCs w:val="17"/>
              </w:rPr>
            </w:pPr>
            <w:r w:rsidRPr="00BF51E5">
              <w:rPr>
                <w:rFonts w:ascii="Arial" w:hAnsi="Arial" w:cs="Arial"/>
                <w:sz w:val="17"/>
                <w:szCs w:val="17"/>
              </w:rPr>
              <w:t>Related company (</w:t>
            </w:r>
            <w:proofErr w:type="gramStart"/>
            <w:r>
              <w:rPr>
                <w:rFonts w:ascii="Arial" w:hAnsi="Arial" w:cs="Arial"/>
                <w:sz w:val="17"/>
                <w:szCs w:val="17"/>
              </w:rPr>
              <w:t>Other</w:t>
            </w:r>
            <w:proofErr w:type="gramEnd"/>
            <w:r>
              <w:rPr>
                <w:rFonts w:ascii="Arial" w:hAnsi="Arial" w:cs="Arial"/>
                <w:sz w:val="17"/>
                <w:szCs w:val="17"/>
              </w:rPr>
              <w:t xml:space="preserve"> </w:t>
            </w:r>
            <w:r>
              <w:rPr>
                <w:rFonts w:ascii="Arial" w:hAnsi="Arial" w:cs="Browallia New"/>
                <w:sz w:val="17"/>
                <w:szCs w:val="21"/>
              </w:rPr>
              <w:t>joint operator</w:t>
            </w:r>
            <w:r w:rsidRPr="00BF51E5">
              <w:rPr>
                <w:rFonts w:ascii="Arial" w:hAnsi="Arial" w:cs="Arial"/>
                <w:spacing w:val="-2"/>
                <w:sz w:val="17"/>
                <w:szCs w:val="17"/>
              </w:rPr>
              <w:t>)</w:t>
            </w:r>
          </w:p>
        </w:tc>
        <w:tc>
          <w:tcPr>
            <w:tcW w:w="1260" w:type="dxa"/>
            <w:vAlign w:val="bottom"/>
          </w:tcPr>
          <w:p w14:paraId="7FFD2866" w14:textId="44C6EAAA" w:rsidR="001A1810" w:rsidRPr="00BF51E5" w:rsidRDefault="001A1810" w:rsidP="00DE62A9">
            <w:pPr>
              <w:pBdr>
                <w:bottom w:val="sing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13,300</w:t>
            </w:r>
          </w:p>
        </w:tc>
        <w:tc>
          <w:tcPr>
            <w:tcW w:w="1260" w:type="dxa"/>
            <w:vAlign w:val="bottom"/>
          </w:tcPr>
          <w:p w14:paraId="2E03C3C5" w14:textId="0CE4EB14" w:rsidR="001A1810" w:rsidRPr="00BF51E5" w:rsidRDefault="001A1810" w:rsidP="00DE62A9">
            <w:pPr>
              <w:pBdr>
                <w:bottom w:val="sing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c>
          <w:tcPr>
            <w:tcW w:w="1260" w:type="dxa"/>
            <w:vAlign w:val="bottom"/>
          </w:tcPr>
          <w:p w14:paraId="617A3A00" w14:textId="451B23F3" w:rsidR="001A1810" w:rsidRPr="00BF51E5" w:rsidRDefault="001A1810" w:rsidP="00DE62A9">
            <w:pPr>
              <w:pBdr>
                <w:bottom w:val="sing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c>
          <w:tcPr>
            <w:tcW w:w="1260" w:type="dxa"/>
            <w:vAlign w:val="bottom"/>
          </w:tcPr>
          <w:p w14:paraId="290FFF3F" w14:textId="3D3EF845" w:rsidR="001A1810" w:rsidRPr="00BF51E5" w:rsidRDefault="001A1810" w:rsidP="00DE62A9">
            <w:pPr>
              <w:pBdr>
                <w:bottom w:val="sing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r>
      <w:tr w:rsidR="001A1810" w:rsidRPr="00BF51E5" w14:paraId="3E8329C4" w14:textId="77777777" w:rsidTr="00BF51E5">
        <w:trPr>
          <w:cantSplit/>
        </w:trPr>
        <w:tc>
          <w:tcPr>
            <w:tcW w:w="4662" w:type="dxa"/>
            <w:tcBorders>
              <w:top w:val="nil"/>
              <w:left w:val="nil"/>
              <w:bottom w:val="nil"/>
              <w:right w:val="nil"/>
            </w:tcBorders>
          </w:tcPr>
          <w:p w14:paraId="39793352" w14:textId="65D1316D" w:rsidR="001A1810" w:rsidRPr="00E33599" w:rsidRDefault="001A1810" w:rsidP="00DE62A9">
            <w:pPr>
              <w:tabs>
                <w:tab w:val="left" w:pos="340"/>
                <w:tab w:val="left" w:pos="794"/>
                <w:tab w:val="left" w:pos="1361"/>
                <w:tab w:val="left" w:pos="1928"/>
              </w:tabs>
              <w:spacing w:line="360" w:lineRule="exact"/>
              <w:ind w:left="132" w:right="-108" w:hanging="168"/>
              <w:rPr>
                <w:rFonts w:ascii="Arial" w:hAnsi="Arial" w:cs="Arial"/>
                <w:b/>
                <w:bCs/>
                <w:sz w:val="17"/>
                <w:szCs w:val="17"/>
              </w:rPr>
            </w:pPr>
            <w:r w:rsidRPr="00E33599">
              <w:rPr>
                <w:rFonts w:ascii="Arial" w:hAnsi="Arial" w:cs="Arial"/>
                <w:b/>
                <w:bCs/>
                <w:sz w:val="17"/>
                <w:szCs w:val="17"/>
              </w:rPr>
              <w:t xml:space="preserve">Total unbilled </w:t>
            </w:r>
            <w:r w:rsidR="00250926" w:rsidRPr="00E33599">
              <w:rPr>
                <w:rFonts w:ascii="Arial" w:hAnsi="Arial" w:cs="Arial"/>
                <w:b/>
                <w:bCs/>
                <w:sz w:val="17"/>
                <w:szCs w:val="17"/>
              </w:rPr>
              <w:t>receivables</w:t>
            </w:r>
          </w:p>
        </w:tc>
        <w:tc>
          <w:tcPr>
            <w:tcW w:w="1260" w:type="dxa"/>
            <w:vAlign w:val="bottom"/>
          </w:tcPr>
          <w:p w14:paraId="79B29CC3" w14:textId="5C7B9A8D" w:rsidR="001A1810" w:rsidRPr="00BF51E5" w:rsidRDefault="001A1810" w:rsidP="00DE62A9">
            <w:pPr>
              <w:pBdr>
                <w:bottom w:val="doub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13,300</w:t>
            </w:r>
          </w:p>
        </w:tc>
        <w:tc>
          <w:tcPr>
            <w:tcW w:w="1260" w:type="dxa"/>
            <w:vAlign w:val="bottom"/>
          </w:tcPr>
          <w:p w14:paraId="5434EC16" w14:textId="33C7447C" w:rsidR="001A1810" w:rsidRPr="00BF51E5" w:rsidRDefault="001A1810" w:rsidP="00DE62A9">
            <w:pPr>
              <w:pBdr>
                <w:bottom w:val="doub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c>
          <w:tcPr>
            <w:tcW w:w="1260" w:type="dxa"/>
            <w:vAlign w:val="bottom"/>
          </w:tcPr>
          <w:p w14:paraId="0D51DC97" w14:textId="7E9B2594" w:rsidR="001A1810" w:rsidRPr="00BF51E5" w:rsidRDefault="001A1810" w:rsidP="00DE62A9">
            <w:pPr>
              <w:pBdr>
                <w:bottom w:val="doub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c>
          <w:tcPr>
            <w:tcW w:w="1260" w:type="dxa"/>
            <w:vAlign w:val="bottom"/>
          </w:tcPr>
          <w:p w14:paraId="1888431B" w14:textId="20FDAB7C" w:rsidR="001A1810" w:rsidRPr="00BF51E5" w:rsidRDefault="001A1810" w:rsidP="00DE62A9">
            <w:pPr>
              <w:pBdr>
                <w:bottom w:val="doub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w:t>
            </w:r>
          </w:p>
        </w:tc>
      </w:tr>
      <w:tr w:rsidR="001A1810" w:rsidRPr="00BF51E5" w14:paraId="0C33FFA9" w14:textId="77777777" w:rsidTr="00BF51E5">
        <w:trPr>
          <w:cantSplit/>
        </w:trPr>
        <w:tc>
          <w:tcPr>
            <w:tcW w:w="4662" w:type="dxa"/>
            <w:tcBorders>
              <w:top w:val="nil"/>
              <w:left w:val="nil"/>
              <w:bottom w:val="nil"/>
              <w:right w:val="nil"/>
            </w:tcBorders>
          </w:tcPr>
          <w:p w14:paraId="6ACFE682" w14:textId="77777777" w:rsidR="001A1810" w:rsidRDefault="001A1810" w:rsidP="00DE62A9">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60" w:type="dxa"/>
            <w:vAlign w:val="bottom"/>
          </w:tcPr>
          <w:p w14:paraId="44CAE7B6"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37280CE8"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1683E751" w14:textId="77777777" w:rsidR="001A1810" w:rsidRPr="00BF51E5" w:rsidRDefault="001A1810" w:rsidP="00DE62A9">
            <w:pPr>
              <w:tabs>
                <w:tab w:val="decimal" w:pos="895"/>
              </w:tabs>
              <w:spacing w:line="360" w:lineRule="exact"/>
              <w:ind w:left="-29" w:right="-29"/>
              <w:rPr>
                <w:rFonts w:ascii="Arial" w:hAnsi="Arial" w:cs="Arial"/>
                <w:sz w:val="17"/>
                <w:szCs w:val="17"/>
              </w:rPr>
            </w:pPr>
          </w:p>
        </w:tc>
        <w:tc>
          <w:tcPr>
            <w:tcW w:w="1260" w:type="dxa"/>
            <w:vAlign w:val="bottom"/>
          </w:tcPr>
          <w:p w14:paraId="5D4DC965" w14:textId="77777777" w:rsidR="001A1810" w:rsidRPr="00BF51E5" w:rsidRDefault="001A1810" w:rsidP="00DE62A9">
            <w:pPr>
              <w:tabs>
                <w:tab w:val="decimal" w:pos="895"/>
              </w:tabs>
              <w:spacing w:line="360" w:lineRule="exact"/>
              <w:ind w:left="-29" w:right="-29"/>
              <w:rPr>
                <w:rFonts w:ascii="Arial" w:hAnsi="Arial" w:cs="Arial"/>
                <w:sz w:val="17"/>
                <w:szCs w:val="17"/>
              </w:rPr>
            </w:pPr>
          </w:p>
        </w:tc>
      </w:tr>
      <w:tr w:rsidR="003F7162" w:rsidRPr="00BF51E5" w14:paraId="312389D8" w14:textId="77777777" w:rsidTr="00BF51E5">
        <w:trPr>
          <w:cantSplit/>
        </w:trPr>
        <w:tc>
          <w:tcPr>
            <w:tcW w:w="4662" w:type="dxa"/>
            <w:tcBorders>
              <w:top w:val="nil"/>
              <w:left w:val="nil"/>
              <w:bottom w:val="nil"/>
              <w:right w:val="nil"/>
            </w:tcBorders>
          </w:tcPr>
          <w:p w14:paraId="76E368D2"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BF51E5">
              <w:rPr>
                <w:rFonts w:ascii="Arial" w:hAnsi="Arial" w:cs="Arial"/>
                <w:b/>
                <w:bCs/>
                <w:sz w:val="17"/>
                <w:szCs w:val="17"/>
                <w:u w:val="single"/>
              </w:rPr>
              <w:t>Short-term loans to related parties</w:t>
            </w:r>
          </w:p>
        </w:tc>
        <w:tc>
          <w:tcPr>
            <w:tcW w:w="1260" w:type="dxa"/>
            <w:vAlign w:val="bottom"/>
          </w:tcPr>
          <w:p w14:paraId="0D393C73"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67D0BA80"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4D8FBF94"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1EB56D01"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5D2D5EA9" w14:textId="77777777" w:rsidTr="00BF51E5">
        <w:trPr>
          <w:cantSplit/>
        </w:trPr>
        <w:tc>
          <w:tcPr>
            <w:tcW w:w="4662" w:type="dxa"/>
            <w:tcBorders>
              <w:top w:val="nil"/>
              <w:left w:val="nil"/>
              <w:bottom w:val="nil"/>
              <w:right w:val="nil"/>
            </w:tcBorders>
          </w:tcPr>
          <w:p w14:paraId="3B6BEC13"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sz w:val="17"/>
                <w:szCs w:val="17"/>
              </w:rPr>
            </w:pPr>
            <w:r w:rsidRPr="00BF51E5">
              <w:rPr>
                <w:rFonts w:ascii="Arial" w:hAnsi="Arial" w:cs="Arial"/>
                <w:sz w:val="17"/>
                <w:szCs w:val="17"/>
              </w:rPr>
              <w:t>Subsidiaries</w:t>
            </w:r>
          </w:p>
        </w:tc>
        <w:tc>
          <w:tcPr>
            <w:tcW w:w="1260" w:type="dxa"/>
            <w:vAlign w:val="bottom"/>
          </w:tcPr>
          <w:p w14:paraId="364C6F1E" w14:textId="2F5A91D7"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2D4FA00D" w14:textId="34885A29"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2BBD781" w14:textId="6379AC19"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138,000</w:t>
            </w:r>
          </w:p>
        </w:tc>
        <w:tc>
          <w:tcPr>
            <w:tcW w:w="1260" w:type="dxa"/>
            <w:vAlign w:val="bottom"/>
          </w:tcPr>
          <w:p w14:paraId="5B476653" w14:textId="29516169"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138,000</w:t>
            </w:r>
          </w:p>
        </w:tc>
      </w:tr>
      <w:tr w:rsidR="003F7162" w:rsidRPr="00BF51E5" w14:paraId="743237AF" w14:textId="77777777" w:rsidTr="00BF51E5">
        <w:trPr>
          <w:cantSplit/>
        </w:trPr>
        <w:tc>
          <w:tcPr>
            <w:tcW w:w="4662" w:type="dxa"/>
            <w:tcBorders>
              <w:top w:val="nil"/>
              <w:left w:val="nil"/>
              <w:bottom w:val="nil"/>
              <w:right w:val="nil"/>
            </w:tcBorders>
          </w:tcPr>
          <w:p w14:paraId="30955170" w14:textId="77777777" w:rsidR="003F7162" w:rsidRPr="00BF51E5" w:rsidRDefault="003F7162" w:rsidP="00DE62A9">
            <w:pPr>
              <w:spacing w:line="360" w:lineRule="exact"/>
              <w:ind w:left="132" w:right="-108" w:hanging="168"/>
              <w:rPr>
                <w:rFonts w:ascii="Arial" w:hAnsi="Arial" w:cs="Arial"/>
                <w:sz w:val="17"/>
                <w:szCs w:val="17"/>
              </w:rPr>
            </w:pPr>
            <w:r w:rsidRPr="00BF51E5">
              <w:rPr>
                <w:rFonts w:ascii="Arial" w:hAnsi="Arial" w:cs="Arial"/>
                <w:sz w:val="17"/>
                <w:szCs w:val="17"/>
              </w:rPr>
              <w:t>Associate</w:t>
            </w:r>
          </w:p>
        </w:tc>
        <w:tc>
          <w:tcPr>
            <w:tcW w:w="1260" w:type="dxa"/>
            <w:vAlign w:val="bottom"/>
          </w:tcPr>
          <w:p w14:paraId="6B61F992" w14:textId="4099B0C9"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28B0459C" w14:textId="50FACCC7"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127,000</w:t>
            </w:r>
          </w:p>
        </w:tc>
        <w:tc>
          <w:tcPr>
            <w:tcW w:w="1260" w:type="dxa"/>
            <w:vAlign w:val="bottom"/>
          </w:tcPr>
          <w:p w14:paraId="0D6B36FC" w14:textId="08BDF60D"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52915B2" w14:textId="13CDE668"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127,000</w:t>
            </w:r>
          </w:p>
        </w:tc>
      </w:tr>
      <w:tr w:rsidR="003F7162" w:rsidRPr="00BF51E5" w14:paraId="7D9A83F1" w14:textId="77777777" w:rsidTr="00BF51E5">
        <w:trPr>
          <w:cantSplit/>
        </w:trPr>
        <w:tc>
          <w:tcPr>
            <w:tcW w:w="4662" w:type="dxa"/>
            <w:tcBorders>
              <w:top w:val="nil"/>
              <w:left w:val="nil"/>
              <w:bottom w:val="nil"/>
              <w:right w:val="nil"/>
            </w:tcBorders>
          </w:tcPr>
          <w:p w14:paraId="458F359A" w14:textId="7FA90193" w:rsidR="003F7162" w:rsidRPr="00BF51E5" w:rsidRDefault="003F7162" w:rsidP="00DE62A9">
            <w:pPr>
              <w:spacing w:line="360" w:lineRule="exact"/>
              <w:ind w:left="132" w:right="-108" w:hanging="168"/>
              <w:rPr>
                <w:rFonts w:ascii="Arial" w:hAnsi="Arial" w:cs="Arial"/>
                <w:b/>
                <w:bCs/>
                <w:sz w:val="17"/>
                <w:szCs w:val="17"/>
              </w:rPr>
            </w:pPr>
            <w:r w:rsidRPr="00BF51E5">
              <w:rPr>
                <w:rFonts w:ascii="Arial" w:hAnsi="Arial" w:cs="Arial"/>
                <w:b/>
                <w:bCs/>
                <w:sz w:val="17"/>
                <w:szCs w:val="17"/>
              </w:rPr>
              <w:t>Total short-term loan to related part</w:t>
            </w:r>
            <w:r w:rsidR="007A44DD" w:rsidRPr="00BF51E5">
              <w:rPr>
                <w:rFonts w:ascii="Arial" w:hAnsi="Arial" w:cs="Arial"/>
                <w:b/>
                <w:bCs/>
                <w:sz w:val="17"/>
                <w:szCs w:val="17"/>
              </w:rPr>
              <w:t>ies</w:t>
            </w:r>
          </w:p>
        </w:tc>
        <w:tc>
          <w:tcPr>
            <w:tcW w:w="1260" w:type="dxa"/>
            <w:vAlign w:val="bottom"/>
          </w:tcPr>
          <w:p w14:paraId="220826B2" w14:textId="631FD407"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2DC134A9" w14:textId="3F6A1FFE"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127,000</w:t>
            </w:r>
          </w:p>
        </w:tc>
        <w:tc>
          <w:tcPr>
            <w:tcW w:w="1260" w:type="dxa"/>
            <w:vAlign w:val="bottom"/>
          </w:tcPr>
          <w:p w14:paraId="680E017F" w14:textId="5D96C584"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138,000</w:t>
            </w:r>
          </w:p>
        </w:tc>
        <w:tc>
          <w:tcPr>
            <w:tcW w:w="1260" w:type="dxa"/>
            <w:vAlign w:val="bottom"/>
          </w:tcPr>
          <w:p w14:paraId="7C5C57A0" w14:textId="53C14D15"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265,000</w:t>
            </w:r>
          </w:p>
        </w:tc>
      </w:tr>
      <w:tr w:rsidR="003F7162" w:rsidRPr="00BF51E5" w14:paraId="521CD3E4" w14:textId="77777777" w:rsidTr="00BF51E5">
        <w:trPr>
          <w:cantSplit/>
        </w:trPr>
        <w:tc>
          <w:tcPr>
            <w:tcW w:w="4662" w:type="dxa"/>
            <w:tcBorders>
              <w:top w:val="nil"/>
              <w:left w:val="nil"/>
              <w:bottom w:val="nil"/>
              <w:right w:val="nil"/>
            </w:tcBorders>
          </w:tcPr>
          <w:p w14:paraId="2BC4A744" w14:textId="77777777" w:rsidR="003F7162" w:rsidRPr="00BF51E5" w:rsidRDefault="003F7162" w:rsidP="00DE62A9">
            <w:pPr>
              <w:spacing w:line="360" w:lineRule="exact"/>
              <w:ind w:left="132" w:right="-108" w:hanging="168"/>
              <w:rPr>
                <w:rFonts w:ascii="Arial" w:hAnsi="Arial" w:cs="Arial"/>
                <w:b/>
                <w:bCs/>
                <w:sz w:val="17"/>
                <w:szCs w:val="17"/>
              </w:rPr>
            </w:pPr>
          </w:p>
        </w:tc>
        <w:tc>
          <w:tcPr>
            <w:tcW w:w="1260" w:type="dxa"/>
            <w:vAlign w:val="bottom"/>
          </w:tcPr>
          <w:p w14:paraId="3251B924"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043860F7"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01EC90C4"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6B7A690C"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63449E7E" w14:textId="77777777" w:rsidTr="00BF51E5">
        <w:trPr>
          <w:cantSplit/>
        </w:trPr>
        <w:tc>
          <w:tcPr>
            <w:tcW w:w="4662" w:type="dxa"/>
            <w:tcBorders>
              <w:top w:val="nil"/>
              <w:left w:val="nil"/>
              <w:bottom w:val="nil"/>
              <w:right w:val="nil"/>
            </w:tcBorders>
          </w:tcPr>
          <w:p w14:paraId="36F9BD34"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BF51E5">
              <w:rPr>
                <w:rFonts w:ascii="Arial" w:hAnsi="Arial" w:cs="Arial"/>
                <w:b/>
                <w:bCs/>
                <w:sz w:val="17"/>
                <w:szCs w:val="17"/>
                <w:u w:val="single"/>
              </w:rPr>
              <w:t>Long-term loans to related parties</w:t>
            </w:r>
          </w:p>
        </w:tc>
        <w:tc>
          <w:tcPr>
            <w:tcW w:w="1260" w:type="dxa"/>
            <w:vAlign w:val="bottom"/>
          </w:tcPr>
          <w:p w14:paraId="25DC3288"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0B8B5F8E"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7CDD7D62"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58201EA6"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3B153876" w14:textId="77777777" w:rsidTr="00BF51E5">
        <w:trPr>
          <w:cantSplit/>
        </w:trPr>
        <w:tc>
          <w:tcPr>
            <w:tcW w:w="4662" w:type="dxa"/>
            <w:tcBorders>
              <w:top w:val="nil"/>
              <w:left w:val="nil"/>
              <w:bottom w:val="nil"/>
              <w:right w:val="nil"/>
            </w:tcBorders>
          </w:tcPr>
          <w:p w14:paraId="5A813FF5" w14:textId="77777777" w:rsidR="003F7162" w:rsidRPr="00BF51E5" w:rsidRDefault="003F7162" w:rsidP="00DE62A9">
            <w:pPr>
              <w:tabs>
                <w:tab w:val="left" w:pos="340"/>
                <w:tab w:val="left" w:pos="794"/>
                <w:tab w:val="left" w:pos="1361"/>
                <w:tab w:val="left" w:pos="1928"/>
              </w:tabs>
              <w:spacing w:line="360" w:lineRule="exact"/>
              <w:ind w:left="132" w:right="-108" w:hanging="168"/>
              <w:rPr>
                <w:rFonts w:ascii="Arial" w:hAnsi="Arial" w:cs="Arial"/>
                <w:sz w:val="17"/>
                <w:szCs w:val="17"/>
              </w:rPr>
            </w:pPr>
            <w:r w:rsidRPr="00BF51E5">
              <w:rPr>
                <w:rFonts w:ascii="Arial" w:hAnsi="Arial" w:cs="Arial"/>
                <w:sz w:val="17"/>
                <w:szCs w:val="17"/>
              </w:rPr>
              <w:t>Subsidiaries</w:t>
            </w:r>
          </w:p>
        </w:tc>
        <w:tc>
          <w:tcPr>
            <w:tcW w:w="1260" w:type="dxa"/>
            <w:vAlign w:val="bottom"/>
          </w:tcPr>
          <w:p w14:paraId="2B7F8155" w14:textId="7C242F91"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5915FDC" w14:textId="7DB6BBE1"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45176DC9" w14:textId="26A9C139"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1,342,667</w:t>
            </w:r>
          </w:p>
        </w:tc>
        <w:tc>
          <w:tcPr>
            <w:tcW w:w="1260" w:type="dxa"/>
            <w:vAlign w:val="bottom"/>
          </w:tcPr>
          <w:p w14:paraId="2EDBA351" w14:textId="51F8D9CF"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1,305,671</w:t>
            </w:r>
          </w:p>
        </w:tc>
      </w:tr>
      <w:tr w:rsidR="003F7162" w:rsidRPr="00BF51E5" w14:paraId="6F3A6B89" w14:textId="77777777" w:rsidTr="00BF51E5">
        <w:trPr>
          <w:cantSplit/>
        </w:trPr>
        <w:tc>
          <w:tcPr>
            <w:tcW w:w="4662" w:type="dxa"/>
            <w:tcBorders>
              <w:top w:val="nil"/>
              <w:left w:val="nil"/>
              <w:bottom w:val="nil"/>
              <w:right w:val="nil"/>
            </w:tcBorders>
          </w:tcPr>
          <w:p w14:paraId="3823DF22" w14:textId="77777777" w:rsidR="003F7162" w:rsidRPr="00BF51E5" w:rsidRDefault="003F7162" w:rsidP="00DE62A9">
            <w:pPr>
              <w:spacing w:line="360" w:lineRule="exact"/>
              <w:ind w:left="132" w:right="-108" w:hanging="168"/>
              <w:rPr>
                <w:rFonts w:ascii="Arial" w:hAnsi="Arial" w:cs="Arial"/>
                <w:b/>
                <w:bCs/>
                <w:sz w:val="17"/>
                <w:szCs w:val="17"/>
              </w:rPr>
            </w:pPr>
            <w:r w:rsidRPr="00BF51E5">
              <w:rPr>
                <w:rFonts w:ascii="Arial" w:hAnsi="Arial" w:cs="Arial"/>
                <w:b/>
                <w:bCs/>
                <w:sz w:val="17"/>
                <w:szCs w:val="17"/>
              </w:rPr>
              <w:t>Total long-term loans to related parties</w:t>
            </w:r>
          </w:p>
        </w:tc>
        <w:tc>
          <w:tcPr>
            <w:tcW w:w="1260" w:type="dxa"/>
            <w:vAlign w:val="bottom"/>
          </w:tcPr>
          <w:p w14:paraId="5333F424" w14:textId="1341CCFB"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0B29EC49" w14:textId="0A6B4DDB"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25A72E0" w14:textId="59665D81"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1,342,667</w:t>
            </w:r>
          </w:p>
        </w:tc>
        <w:tc>
          <w:tcPr>
            <w:tcW w:w="1260" w:type="dxa"/>
            <w:vAlign w:val="bottom"/>
          </w:tcPr>
          <w:p w14:paraId="42F5EAB8" w14:textId="7898B656"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1,305,671</w:t>
            </w:r>
          </w:p>
        </w:tc>
      </w:tr>
      <w:tr w:rsidR="003F7162" w:rsidRPr="00BF51E5" w14:paraId="71EDDFAC" w14:textId="77777777" w:rsidTr="00BF51E5">
        <w:trPr>
          <w:cantSplit/>
        </w:trPr>
        <w:tc>
          <w:tcPr>
            <w:tcW w:w="4662" w:type="dxa"/>
            <w:tcBorders>
              <w:top w:val="nil"/>
              <w:left w:val="nil"/>
              <w:bottom w:val="nil"/>
              <w:right w:val="nil"/>
            </w:tcBorders>
          </w:tcPr>
          <w:p w14:paraId="2F6FA4C2" w14:textId="77777777" w:rsidR="003F7162" w:rsidRPr="00BF51E5" w:rsidRDefault="003F7162" w:rsidP="00DE62A9">
            <w:pPr>
              <w:spacing w:line="360" w:lineRule="exact"/>
              <w:ind w:left="132" w:right="-108" w:hanging="168"/>
              <w:rPr>
                <w:rFonts w:ascii="Arial" w:hAnsi="Arial" w:cs="Arial"/>
                <w:b/>
                <w:bCs/>
                <w:sz w:val="17"/>
                <w:szCs w:val="17"/>
              </w:rPr>
            </w:pPr>
          </w:p>
        </w:tc>
        <w:tc>
          <w:tcPr>
            <w:tcW w:w="1260" w:type="dxa"/>
            <w:vAlign w:val="bottom"/>
          </w:tcPr>
          <w:p w14:paraId="69106C62"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361AD780"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3ECA128E"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6936AF3E"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45F980D9" w14:textId="77777777" w:rsidTr="00BF51E5">
        <w:trPr>
          <w:cantSplit/>
        </w:trPr>
        <w:tc>
          <w:tcPr>
            <w:tcW w:w="4662" w:type="dxa"/>
            <w:tcBorders>
              <w:top w:val="nil"/>
              <w:left w:val="nil"/>
              <w:bottom w:val="nil"/>
              <w:right w:val="nil"/>
            </w:tcBorders>
          </w:tcPr>
          <w:p w14:paraId="2F3C46AE" w14:textId="6C96C743"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BF51E5">
              <w:rPr>
                <w:rFonts w:ascii="Arial" w:hAnsi="Arial" w:cs="Arial"/>
                <w:b/>
                <w:bCs/>
                <w:sz w:val="17"/>
                <w:szCs w:val="17"/>
                <w:u w:val="single"/>
              </w:rPr>
              <w:t>Trade and other payables - related parties</w:t>
            </w:r>
            <w:r w:rsidRPr="00BF51E5">
              <w:rPr>
                <w:rFonts w:ascii="Arial" w:hAnsi="Arial" w:cs="Arial"/>
                <w:b/>
                <w:bCs/>
                <w:sz w:val="17"/>
                <w:szCs w:val="17"/>
              </w:rPr>
              <w:t xml:space="preserve"> </w:t>
            </w:r>
            <w:r w:rsidRPr="00BF51E5">
              <w:rPr>
                <w:rFonts w:ascii="Arial" w:hAnsi="Arial" w:cs="Arial"/>
                <w:sz w:val="17"/>
                <w:szCs w:val="17"/>
              </w:rPr>
              <w:t xml:space="preserve">(Note </w:t>
            </w:r>
            <w:r w:rsidR="008D789A">
              <w:rPr>
                <w:rFonts w:ascii="Arial" w:hAnsi="Arial" w:cs="Arial"/>
                <w:sz w:val="17"/>
                <w:szCs w:val="21"/>
              </w:rPr>
              <w:t>10</w:t>
            </w:r>
            <w:r w:rsidRPr="00BF51E5">
              <w:rPr>
                <w:rFonts w:ascii="Arial" w:hAnsi="Arial" w:cs="Arial"/>
                <w:sz w:val="17"/>
                <w:szCs w:val="17"/>
              </w:rPr>
              <w:t>)</w:t>
            </w:r>
          </w:p>
        </w:tc>
        <w:tc>
          <w:tcPr>
            <w:tcW w:w="1260" w:type="dxa"/>
            <w:vAlign w:val="bottom"/>
          </w:tcPr>
          <w:p w14:paraId="367047DF"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0C81F481"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708DBF12"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08E7F6F3"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7E84F898" w14:textId="77777777" w:rsidTr="00BF51E5">
        <w:trPr>
          <w:cantSplit/>
        </w:trPr>
        <w:tc>
          <w:tcPr>
            <w:tcW w:w="4662" w:type="dxa"/>
            <w:tcBorders>
              <w:top w:val="nil"/>
              <w:left w:val="nil"/>
              <w:bottom w:val="nil"/>
              <w:right w:val="nil"/>
            </w:tcBorders>
          </w:tcPr>
          <w:p w14:paraId="0FD0E3FF"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Subsidiaries</w:t>
            </w:r>
          </w:p>
        </w:tc>
        <w:tc>
          <w:tcPr>
            <w:tcW w:w="1260" w:type="dxa"/>
            <w:vAlign w:val="bottom"/>
          </w:tcPr>
          <w:p w14:paraId="5BC754F9" w14:textId="444383AB"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0913BC29" w14:textId="14F8163F"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526335B" w14:textId="658AF7B3"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2,312,734</w:t>
            </w:r>
          </w:p>
        </w:tc>
        <w:tc>
          <w:tcPr>
            <w:tcW w:w="1260" w:type="dxa"/>
            <w:vAlign w:val="bottom"/>
          </w:tcPr>
          <w:p w14:paraId="358D0852" w14:textId="029C0E41"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2,426,698</w:t>
            </w:r>
          </w:p>
        </w:tc>
      </w:tr>
      <w:tr w:rsidR="003F7162" w:rsidRPr="00BF51E5" w14:paraId="585253BC" w14:textId="77777777" w:rsidTr="00BF51E5">
        <w:trPr>
          <w:cantSplit/>
        </w:trPr>
        <w:tc>
          <w:tcPr>
            <w:tcW w:w="4662" w:type="dxa"/>
            <w:tcBorders>
              <w:top w:val="nil"/>
              <w:left w:val="nil"/>
              <w:bottom w:val="nil"/>
              <w:right w:val="nil"/>
            </w:tcBorders>
          </w:tcPr>
          <w:p w14:paraId="4E41D202"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Joint venture</w:t>
            </w:r>
          </w:p>
        </w:tc>
        <w:tc>
          <w:tcPr>
            <w:tcW w:w="1260" w:type="dxa"/>
            <w:vAlign w:val="bottom"/>
          </w:tcPr>
          <w:p w14:paraId="4E227B0E" w14:textId="6D1F057E"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1BD7AA3F" w14:textId="46C6E176"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13</w:t>
            </w:r>
          </w:p>
        </w:tc>
        <w:tc>
          <w:tcPr>
            <w:tcW w:w="1260" w:type="dxa"/>
            <w:vAlign w:val="bottom"/>
          </w:tcPr>
          <w:p w14:paraId="3BAAE46A" w14:textId="1F4D6DD3"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260992D2" w14:textId="79424CE7"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13</w:t>
            </w:r>
          </w:p>
        </w:tc>
      </w:tr>
      <w:tr w:rsidR="003F7162" w:rsidRPr="00BF51E5" w14:paraId="06CCA60B" w14:textId="77777777" w:rsidTr="00BF51E5">
        <w:trPr>
          <w:cantSplit/>
        </w:trPr>
        <w:tc>
          <w:tcPr>
            <w:tcW w:w="4662" w:type="dxa"/>
            <w:tcBorders>
              <w:top w:val="nil"/>
              <w:left w:val="nil"/>
              <w:bottom w:val="nil"/>
              <w:right w:val="nil"/>
            </w:tcBorders>
          </w:tcPr>
          <w:p w14:paraId="69633E24"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Associates</w:t>
            </w:r>
          </w:p>
        </w:tc>
        <w:tc>
          <w:tcPr>
            <w:tcW w:w="1260" w:type="dxa"/>
            <w:vAlign w:val="bottom"/>
          </w:tcPr>
          <w:p w14:paraId="1F53EC08" w14:textId="5A22B2D3"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501</w:t>
            </w:r>
          </w:p>
        </w:tc>
        <w:tc>
          <w:tcPr>
            <w:tcW w:w="1260" w:type="dxa"/>
            <w:vAlign w:val="bottom"/>
          </w:tcPr>
          <w:p w14:paraId="7192B988" w14:textId="44FA882C"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54</w:t>
            </w:r>
          </w:p>
        </w:tc>
        <w:tc>
          <w:tcPr>
            <w:tcW w:w="1260" w:type="dxa"/>
            <w:vAlign w:val="bottom"/>
          </w:tcPr>
          <w:p w14:paraId="24E49350" w14:textId="787B0713"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FF4361B" w14:textId="648BF095" w:rsidR="003F7162" w:rsidRPr="00BF51E5" w:rsidRDefault="003F7162" w:rsidP="00DE62A9">
            <w:pPr>
              <w:tabs>
                <w:tab w:val="decimal" w:pos="895"/>
              </w:tabs>
              <w:spacing w:line="360" w:lineRule="exact"/>
              <w:ind w:left="-29" w:right="-29"/>
              <w:rPr>
                <w:rFonts w:ascii="Arial" w:hAnsi="Arial" w:cs="Arial"/>
                <w:sz w:val="17"/>
                <w:szCs w:val="17"/>
              </w:rPr>
            </w:pPr>
            <w:r w:rsidRPr="00BF51E5">
              <w:rPr>
                <w:rFonts w:ascii="Arial" w:hAnsi="Arial" w:cs="Arial"/>
                <w:sz w:val="17"/>
                <w:szCs w:val="17"/>
              </w:rPr>
              <w:t>54</w:t>
            </w:r>
          </w:p>
        </w:tc>
      </w:tr>
      <w:tr w:rsidR="003F7162" w:rsidRPr="00BF51E5" w14:paraId="739A7091" w14:textId="77777777" w:rsidTr="00BF51E5">
        <w:trPr>
          <w:cantSplit/>
        </w:trPr>
        <w:tc>
          <w:tcPr>
            <w:tcW w:w="4662" w:type="dxa"/>
            <w:tcBorders>
              <w:top w:val="nil"/>
              <w:left w:val="nil"/>
              <w:bottom w:val="nil"/>
              <w:right w:val="nil"/>
            </w:tcBorders>
          </w:tcPr>
          <w:p w14:paraId="740AADC3" w14:textId="77777777" w:rsidR="003F7162" w:rsidRPr="00BF51E5" w:rsidRDefault="003F7162" w:rsidP="00DE62A9">
            <w:pPr>
              <w:tabs>
                <w:tab w:val="left" w:pos="340"/>
                <w:tab w:val="left" w:pos="794"/>
                <w:tab w:val="left" w:pos="1361"/>
                <w:tab w:val="left" w:pos="1928"/>
              </w:tabs>
              <w:spacing w:line="360" w:lineRule="exact"/>
              <w:ind w:left="132" w:right="-198" w:hanging="168"/>
              <w:rPr>
                <w:rFonts w:ascii="Arial" w:hAnsi="Arial" w:cs="Arial"/>
                <w:sz w:val="17"/>
                <w:szCs w:val="17"/>
              </w:rPr>
            </w:pPr>
            <w:r w:rsidRPr="00BF51E5">
              <w:rPr>
                <w:rFonts w:ascii="Arial" w:hAnsi="Arial" w:cs="Arial"/>
                <w:sz w:val="17"/>
                <w:szCs w:val="17"/>
              </w:rPr>
              <w:t>Related companies (common shareholders and directors)</w:t>
            </w:r>
          </w:p>
        </w:tc>
        <w:tc>
          <w:tcPr>
            <w:tcW w:w="1260" w:type="dxa"/>
            <w:vAlign w:val="bottom"/>
          </w:tcPr>
          <w:p w14:paraId="58B913C4" w14:textId="003332D4"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135,418</w:t>
            </w:r>
          </w:p>
        </w:tc>
        <w:tc>
          <w:tcPr>
            <w:tcW w:w="1260" w:type="dxa"/>
            <w:vAlign w:val="bottom"/>
          </w:tcPr>
          <w:p w14:paraId="4F381ED8" w14:textId="6C2A994B"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87,502</w:t>
            </w:r>
          </w:p>
        </w:tc>
        <w:tc>
          <w:tcPr>
            <w:tcW w:w="1260" w:type="dxa"/>
            <w:vAlign w:val="bottom"/>
          </w:tcPr>
          <w:p w14:paraId="370419BD" w14:textId="22CB526C"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106,358</w:t>
            </w:r>
          </w:p>
        </w:tc>
        <w:tc>
          <w:tcPr>
            <w:tcW w:w="1260" w:type="dxa"/>
            <w:vAlign w:val="bottom"/>
          </w:tcPr>
          <w:p w14:paraId="335C3643" w14:textId="01F601ED"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86,991</w:t>
            </w:r>
          </w:p>
        </w:tc>
      </w:tr>
      <w:tr w:rsidR="003F7162" w:rsidRPr="00BF51E5" w14:paraId="30B66598" w14:textId="77777777" w:rsidTr="00BF51E5">
        <w:trPr>
          <w:cantSplit/>
        </w:trPr>
        <w:tc>
          <w:tcPr>
            <w:tcW w:w="4662" w:type="dxa"/>
            <w:tcBorders>
              <w:top w:val="nil"/>
              <w:left w:val="nil"/>
              <w:bottom w:val="nil"/>
              <w:right w:val="nil"/>
            </w:tcBorders>
          </w:tcPr>
          <w:p w14:paraId="06DD6EC7" w14:textId="7777777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b/>
                <w:bCs/>
                <w:sz w:val="17"/>
                <w:szCs w:val="17"/>
              </w:rPr>
            </w:pPr>
            <w:r w:rsidRPr="00BF51E5">
              <w:rPr>
                <w:rFonts w:ascii="Arial" w:hAnsi="Arial" w:cs="Arial"/>
                <w:b/>
                <w:bCs/>
                <w:sz w:val="17"/>
                <w:szCs w:val="17"/>
              </w:rPr>
              <w:t>Total trade and other payables - related parties</w:t>
            </w:r>
          </w:p>
        </w:tc>
        <w:tc>
          <w:tcPr>
            <w:tcW w:w="1260" w:type="dxa"/>
            <w:vAlign w:val="bottom"/>
          </w:tcPr>
          <w:p w14:paraId="77EF84C2" w14:textId="4731B141"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135,919</w:t>
            </w:r>
          </w:p>
        </w:tc>
        <w:tc>
          <w:tcPr>
            <w:tcW w:w="1260" w:type="dxa"/>
            <w:vAlign w:val="bottom"/>
          </w:tcPr>
          <w:p w14:paraId="3AC4F6B8" w14:textId="135E77BB"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87,569</w:t>
            </w:r>
          </w:p>
        </w:tc>
        <w:tc>
          <w:tcPr>
            <w:tcW w:w="1260" w:type="dxa"/>
            <w:vAlign w:val="bottom"/>
          </w:tcPr>
          <w:p w14:paraId="3139CE95" w14:textId="6D25D013"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2,419,092</w:t>
            </w:r>
          </w:p>
        </w:tc>
        <w:tc>
          <w:tcPr>
            <w:tcW w:w="1260" w:type="dxa"/>
            <w:vAlign w:val="bottom"/>
          </w:tcPr>
          <w:p w14:paraId="11B6E686" w14:textId="098CB5E9"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2,513,756</w:t>
            </w:r>
          </w:p>
        </w:tc>
      </w:tr>
      <w:tr w:rsidR="003F7162" w:rsidRPr="00BF51E5" w14:paraId="1DA965C1" w14:textId="77777777" w:rsidTr="00BF51E5">
        <w:trPr>
          <w:cantSplit/>
        </w:trPr>
        <w:tc>
          <w:tcPr>
            <w:tcW w:w="4662" w:type="dxa"/>
            <w:tcBorders>
              <w:top w:val="nil"/>
              <w:left w:val="nil"/>
              <w:bottom w:val="nil"/>
              <w:right w:val="nil"/>
            </w:tcBorders>
          </w:tcPr>
          <w:p w14:paraId="6064338F" w14:textId="6F3096D4" w:rsidR="00613A18" w:rsidRPr="00BF51E5" w:rsidRDefault="00613A18"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7F1AEFC1"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476CB427"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30480B85"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56EEAE81"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DE62A9" w:rsidRPr="00BF51E5" w14:paraId="12E7D4AC" w14:textId="77777777" w:rsidTr="00BF51E5">
        <w:trPr>
          <w:cantSplit/>
        </w:trPr>
        <w:tc>
          <w:tcPr>
            <w:tcW w:w="4662" w:type="dxa"/>
            <w:tcBorders>
              <w:top w:val="nil"/>
              <w:left w:val="nil"/>
              <w:bottom w:val="nil"/>
              <w:right w:val="nil"/>
            </w:tcBorders>
          </w:tcPr>
          <w:p w14:paraId="57943846" w14:textId="77777777" w:rsidR="00DE62A9" w:rsidRPr="00BF51E5" w:rsidRDefault="00DE62A9"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6C3FBF00" w14:textId="77777777" w:rsidR="00DE62A9" w:rsidRPr="00BF51E5" w:rsidRDefault="00DE62A9" w:rsidP="00DE62A9">
            <w:pPr>
              <w:tabs>
                <w:tab w:val="decimal" w:pos="895"/>
              </w:tabs>
              <w:spacing w:line="360" w:lineRule="exact"/>
              <w:ind w:left="-29" w:right="-29"/>
              <w:rPr>
                <w:rFonts w:ascii="Arial" w:hAnsi="Arial" w:cs="Arial"/>
                <w:sz w:val="17"/>
                <w:szCs w:val="17"/>
              </w:rPr>
            </w:pPr>
          </w:p>
        </w:tc>
        <w:tc>
          <w:tcPr>
            <w:tcW w:w="1260" w:type="dxa"/>
            <w:vAlign w:val="bottom"/>
          </w:tcPr>
          <w:p w14:paraId="648F6094" w14:textId="77777777" w:rsidR="00DE62A9" w:rsidRPr="00BF51E5" w:rsidRDefault="00DE62A9" w:rsidP="00DE62A9">
            <w:pPr>
              <w:tabs>
                <w:tab w:val="decimal" w:pos="895"/>
              </w:tabs>
              <w:spacing w:line="360" w:lineRule="exact"/>
              <w:ind w:left="-29" w:right="-29"/>
              <w:rPr>
                <w:rFonts w:ascii="Arial" w:hAnsi="Arial" w:cs="Arial"/>
                <w:sz w:val="17"/>
                <w:szCs w:val="17"/>
              </w:rPr>
            </w:pPr>
          </w:p>
        </w:tc>
        <w:tc>
          <w:tcPr>
            <w:tcW w:w="1260" w:type="dxa"/>
            <w:vAlign w:val="bottom"/>
          </w:tcPr>
          <w:p w14:paraId="6B78F816" w14:textId="77777777" w:rsidR="00DE62A9" w:rsidRPr="00BF51E5" w:rsidRDefault="00DE62A9" w:rsidP="00DE62A9">
            <w:pPr>
              <w:tabs>
                <w:tab w:val="decimal" w:pos="895"/>
              </w:tabs>
              <w:spacing w:line="360" w:lineRule="exact"/>
              <w:ind w:left="-29" w:right="-29"/>
              <w:rPr>
                <w:rFonts w:ascii="Arial" w:hAnsi="Arial" w:cs="Arial"/>
                <w:sz w:val="17"/>
                <w:szCs w:val="17"/>
              </w:rPr>
            </w:pPr>
          </w:p>
        </w:tc>
        <w:tc>
          <w:tcPr>
            <w:tcW w:w="1260" w:type="dxa"/>
            <w:vAlign w:val="bottom"/>
          </w:tcPr>
          <w:p w14:paraId="1AD25A88" w14:textId="77777777" w:rsidR="00DE62A9" w:rsidRPr="00BF51E5" w:rsidRDefault="00DE62A9" w:rsidP="00DE62A9">
            <w:pPr>
              <w:tabs>
                <w:tab w:val="decimal" w:pos="895"/>
              </w:tabs>
              <w:spacing w:line="360" w:lineRule="exact"/>
              <w:ind w:left="-29" w:right="-29"/>
              <w:rPr>
                <w:rFonts w:ascii="Arial" w:hAnsi="Arial" w:cs="Arial"/>
                <w:sz w:val="17"/>
                <w:szCs w:val="17"/>
              </w:rPr>
            </w:pPr>
          </w:p>
        </w:tc>
      </w:tr>
      <w:tr w:rsidR="003F7162" w:rsidRPr="00BF51E5" w14:paraId="2FD69FFD" w14:textId="77777777" w:rsidTr="00BF51E5">
        <w:trPr>
          <w:cantSplit/>
        </w:trPr>
        <w:tc>
          <w:tcPr>
            <w:tcW w:w="4662" w:type="dxa"/>
            <w:tcBorders>
              <w:top w:val="nil"/>
              <w:left w:val="nil"/>
              <w:bottom w:val="nil"/>
              <w:right w:val="nil"/>
            </w:tcBorders>
          </w:tcPr>
          <w:p w14:paraId="06B15D41" w14:textId="60465FAF"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BF51E5">
              <w:rPr>
                <w:rFonts w:ascii="Arial" w:hAnsi="Arial" w:cs="Arial"/>
                <w:b/>
                <w:bCs/>
                <w:sz w:val="17"/>
                <w:szCs w:val="17"/>
                <w:u w:val="single"/>
              </w:rPr>
              <w:lastRenderedPageBreak/>
              <w:t>Short-term loan</w:t>
            </w:r>
            <w:r w:rsidR="007A44DD" w:rsidRPr="00BF51E5">
              <w:rPr>
                <w:rFonts w:ascii="Arial" w:hAnsi="Arial" w:cs="Arial"/>
                <w:b/>
                <w:bCs/>
                <w:sz w:val="17"/>
                <w:szCs w:val="17"/>
                <w:u w:val="single"/>
              </w:rPr>
              <w:t>s</w:t>
            </w:r>
            <w:r w:rsidRPr="00BF51E5">
              <w:rPr>
                <w:rFonts w:ascii="Arial" w:hAnsi="Arial" w:cs="Arial"/>
                <w:b/>
                <w:bCs/>
                <w:sz w:val="17"/>
                <w:szCs w:val="17"/>
                <w:u w:val="single"/>
              </w:rPr>
              <w:t xml:space="preserve"> from related party</w:t>
            </w:r>
          </w:p>
        </w:tc>
        <w:tc>
          <w:tcPr>
            <w:tcW w:w="1260" w:type="dxa"/>
            <w:vAlign w:val="bottom"/>
          </w:tcPr>
          <w:p w14:paraId="5D534CAB"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5FB135F4"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2C6FB8D2" w14:textId="77777777" w:rsidR="003F7162" w:rsidRPr="00BF51E5" w:rsidRDefault="003F7162" w:rsidP="00DE62A9">
            <w:pPr>
              <w:tabs>
                <w:tab w:val="decimal" w:pos="895"/>
              </w:tabs>
              <w:spacing w:line="360" w:lineRule="exact"/>
              <w:ind w:left="-29" w:right="-29"/>
              <w:rPr>
                <w:rFonts w:ascii="Arial" w:hAnsi="Arial" w:cs="Arial"/>
                <w:sz w:val="17"/>
                <w:szCs w:val="17"/>
              </w:rPr>
            </w:pPr>
          </w:p>
        </w:tc>
        <w:tc>
          <w:tcPr>
            <w:tcW w:w="1260" w:type="dxa"/>
            <w:vAlign w:val="bottom"/>
          </w:tcPr>
          <w:p w14:paraId="55120856" w14:textId="77777777" w:rsidR="003F7162" w:rsidRPr="00BF51E5" w:rsidRDefault="003F7162" w:rsidP="00DE62A9">
            <w:pPr>
              <w:tabs>
                <w:tab w:val="decimal" w:pos="895"/>
              </w:tabs>
              <w:spacing w:line="360" w:lineRule="exact"/>
              <w:ind w:left="-29" w:right="-29"/>
              <w:rPr>
                <w:rFonts w:ascii="Arial" w:hAnsi="Arial" w:cs="Arial"/>
                <w:sz w:val="17"/>
                <w:szCs w:val="17"/>
              </w:rPr>
            </w:pPr>
          </w:p>
        </w:tc>
      </w:tr>
      <w:tr w:rsidR="003F7162" w:rsidRPr="00BF51E5" w14:paraId="0C502CF2" w14:textId="77777777" w:rsidTr="00BF51E5">
        <w:trPr>
          <w:cantSplit/>
        </w:trPr>
        <w:tc>
          <w:tcPr>
            <w:tcW w:w="4662" w:type="dxa"/>
            <w:tcBorders>
              <w:top w:val="nil"/>
              <w:left w:val="nil"/>
              <w:bottom w:val="nil"/>
              <w:right w:val="nil"/>
            </w:tcBorders>
          </w:tcPr>
          <w:p w14:paraId="57C47118" w14:textId="3E7DBA73"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sz w:val="17"/>
                <w:szCs w:val="17"/>
              </w:rPr>
            </w:pPr>
            <w:r w:rsidRPr="00BF51E5">
              <w:rPr>
                <w:rFonts w:ascii="Arial" w:hAnsi="Arial" w:cs="Arial"/>
                <w:sz w:val="17"/>
                <w:szCs w:val="17"/>
              </w:rPr>
              <w:t>Related compan</w:t>
            </w:r>
            <w:r w:rsidR="007A44DD" w:rsidRPr="00BF51E5">
              <w:rPr>
                <w:rFonts w:ascii="Arial" w:hAnsi="Arial" w:cs="Arial"/>
                <w:sz w:val="17"/>
                <w:szCs w:val="17"/>
              </w:rPr>
              <w:t>y</w:t>
            </w:r>
            <w:r w:rsidRPr="00BF51E5">
              <w:rPr>
                <w:rFonts w:ascii="Arial" w:hAnsi="Arial" w:cs="Arial"/>
                <w:sz w:val="17"/>
                <w:szCs w:val="17"/>
              </w:rPr>
              <w:t xml:space="preserve"> (</w:t>
            </w:r>
            <w:proofErr w:type="gramStart"/>
            <w:r w:rsidR="001A1810">
              <w:rPr>
                <w:rFonts w:ascii="Arial" w:hAnsi="Arial" w:cs="Arial"/>
                <w:sz w:val="17"/>
                <w:szCs w:val="17"/>
              </w:rPr>
              <w:t>Other</w:t>
            </w:r>
            <w:proofErr w:type="gramEnd"/>
            <w:r w:rsidR="001A1810">
              <w:rPr>
                <w:rFonts w:ascii="Arial" w:hAnsi="Arial" w:cs="Arial"/>
                <w:sz w:val="17"/>
                <w:szCs w:val="17"/>
              </w:rPr>
              <w:t xml:space="preserve"> </w:t>
            </w:r>
            <w:r w:rsidR="000036D1">
              <w:rPr>
                <w:rFonts w:ascii="Arial" w:hAnsi="Arial" w:cs="Browallia New"/>
                <w:sz w:val="17"/>
                <w:szCs w:val="21"/>
              </w:rPr>
              <w:t>joint operator</w:t>
            </w:r>
            <w:r w:rsidRPr="00BF51E5">
              <w:rPr>
                <w:rFonts w:ascii="Arial" w:hAnsi="Arial" w:cs="Arial"/>
                <w:spacing w:val="-2"/>
                <w:sz w:val="17"/>
                <w:szCs w:val="17"/>
              </w:rPr>
              <w:t>)</w:t>
            </w:r>
          </w:p>
        </w:tc>
        <w:tc>
          <w:tcPr>
            <w:tcW w:w="1260" w:type="dxa"/>
            <w:vAlign w:val="bottom"/>
          </w:tcPr>
          <w:p w14:paraId="26338ACD" w14:textId="724F3F7D"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34,355</w:t>
            </w:r>
          </w:p>
        </w:tc>
        <w:tc>
          <w:tcPr>
            <w:tcW w:w="1260" w:type="dxa"/>
            <w:vAlign w:val="bottom"/>
          </w:tcPr>
          <w:p w14:paraId="22608F39" w14:textId="0C55D2E2"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D6352C0" w14:textId="59386F06"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166A6FD0" w14:textId="7CC85525" w:rsidR="003F7162" w:rsidRPr="00BF51E5" w:rsidRDefault="003F7162"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r w:rsidR="003F7162" w:rsidRPr="00BF51E5" w14:paraId="3F91BAD0" w14:textId="77777777" w:rsidTr="00BF51E5">
        <w:trPr>
          <w:cantSplit/>
        </w:trPr>
        <w:tc>
          <w:tcPr>
            <w:tcW w:w="4662" w:type="dxa"/>
            <w:tcBorders>
              <w:top w:val="nil"/>
              <w:left w:val="nil"/>
              <w:bottom w:val="nil"/>
              <w:right w:val="nil"/>
            </w:tcBorders>
          </w:tcPr>
          <w:p w14:paraId="7AD90418" w14:textId="52D21B37" w:rsidR="003F7162" w:rsidRPr="00BF51E5" w:rsidRDefault="003F7162" w:rsidP="00DE62A9">
            <w:pPr>
              <w:tabs>
                <w:tab w:val="left" w:pos="340"/>
                <w:tab w:val="left" w:pos="794"/>
                <w:tab w:val="left" w:pos="1361"/>
                <w:tab w:val="left" w:pos="1928"/>
              </w:tabs>
              <w:spacing w:line="360" w:lineRule="exact"/>
              <w:ind w:left="132" w:hanging="168"/>
              <w:rPr>
                <w:rFonts w:ascii="Arial" w:hAnsi="Arial" w:cs="Arial"/>
                <w:b/>
                <w:bCs/>
                <w:sz w:val="17"/>
                <w:szCs w:val="17"/>
              </w:rPr>
            </w:pPr>
            <w:r w:rsidRPr="00BF51E5">
              <w:rPr>
                <w:rFonts w:ascii="Arial" w:hAnsi="Arial" w:cs="Arial"/>
                <w:b/>
                <w:bCs/>
                <w:sz w:val="17"/>
                <w:szCs w:val="17"/>
              </w:rPr>
              <w:t>Total short-term loan</w:t>
            </w:r>
            <w:r w:rsidR="007A44DD" w:rsidRPr="00BF51E5">
              <w:rPr>
                <w:rFonts w:ascii="Arial" w:hAnsi="Arial" w:cs="Arial"/>
                <w:b/>
                <w:bCs/>
                <w:sz w:val="17"/>
                <w:szCs w:val="17"/>
              </w:rPr>
              <w:t>s</w:t>
            </w:r>
            <w:r w:rsidRPr="00BF51E5">
              <w:rPr>
                <w:rFonts w:ascii="Arial" w:hAnsi="Arial" w:cs="Arial"/>
                <w:b/>
                <w:bCs/>
                <w:sz w:val="17"/>
                <w:szCs w:val="17"/>
              </w:rPr>
              <w:t xml:space="preserve"> from related party</w:t>
            </w:r>
          </w:p>
        </w:tc>
        <w:tc>
          <w:tcPr>
            <w:tcW w:w="1260" w:type="dxa"/>
            <w:vAlign w:val="bottom"/>
          </w:tcPr>
          <w:p w14:paraId="727F1828" w14:textId="03B56091"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34</w:t>
            </w:r>
            <w:r w:rsidR="007A44DD" w:rsidRPr="00BF51E5">
              <w:rPr>
                <w:rFonts w:ascii="Arial" w:hAnsi="Arial" w:cs="Arial"/>
                <w:sz w:val="17"/>
                <w:szCs w:val="17"/>
              </w:rPr>
              <w:t>,</w:t>
            </w:r>
            <w:r w:rsidRPr="00BF51E5">
              <w:rPr>
                <w:rFonts w:ascii="Arial" w:hAnsi="Arial" w:cs="Arial"/>
                <w:sz w:val="17"/>
                <w:szCs w:val="17"/>
              </w:rPr>
              <w:t>355</w:t>
            </w:r>
          </w:p>
        </w:tc>
        <w:tc>
          <w:tcPr>
            <w:tcW w:w="1260" w:type="dxa"/>
            <w:vAlign w:val="bottom"/>
          </w:tcPr>
          <w:p w14:paraId="10CEB816" w14:textId="1E97E796"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578D9B7" w14:textId="650815B7"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68452462" w14:textId="7CD7A460" w:rsidR="003F7162" w:rsidRPr="00BF51E5" w:rsidRDefault="003F7162"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r w:rsidR="00613A18" w:rsidRPr="00BF51E5" w14:paraId="3A8CCFDF" w14:textId="77777777" w:rsidTr="00BF51E5">
        <w:trPr>
          <w:cantSplit/>
        </w:trPr>
        <w:tc>
          <w:tcPr>
            <w:tcW w:w="4662" w:type="dxa"/>
            <w:tcBorders>
              <w:top w:val="nil"/>
              <w:left w:val="nil"/>
              <w:bottom w:val="nil"/>
              <w:right w:val="nil"/>
            </w:tcBorders>
          </w:tcPr>
          <w:p w14:paraId="2FC54A1E" w14:textId="77777777" w:rsidR="00613A18" w:rsidRPr="00663AFF" w:rsidRDefault="00613A18"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3EB937AA" w14:textId="77777777" w:rsidR="00613A18" w:rsidRPr="00BF51E5" w:rsidRDefault="00613A18" w:rsidP="00DE62A9">
            <w:pPr>
              <w:tabs>
                <w:tab w:val="decimal" w:pos="895"/>
              </w:tabs>
              <w:spacing w:line="360" w:lineRule="exact"/>
              <w:ind w:left="-29" w:right="-29"/>
              <w:rPr>
                <w:rFonts w:ascii="Arial" w:hAnsi="Arial" w:cs="Arial"/>
                <w:sz w:val="17"/>
                <w:szCs w:val="17"/>
              </w:rPr>
            </w:pPr>
          </w:p>
        </w:tc>
        <w:tc>
          <w:tcPr>
            <w:tcW w:w="1260" w:type="dxa"/>
            <w:vAlign w:val="bottom"/>
          </w:tcPr>
          <w:p w14:paraId="62995BA2" w14:textId="77777777" w:rsidR="00613A18" w:rsidRPr="00BF51E5" w:rsidRDefault="00613A18" w:rsidP="00DE62A9">
            <w:pPr>
              <w:tabs>
                <w:tab w:val="decimal" w:pos="895"/>
              </w:tabs>
              <w:spacing w:line="360" w:lineRule="exact"/>
              <w:ind w:left="-29" w:right="-29"/>
              <w:rPr>
                <w:rFonts w:ascii="Arial" w:hAnsi="Arial" w:cs="Arial"/>
                <w:sz w:val="17"/>
                <w:szCs w:val="17"/>
              </w:rPr>
            </w:pPr>
          </w:p>
        </w:tc>
        <w:tc>
          <w:tcPr>
            <w:tcW w:w="1260" w:type="dxa"/>
            <w:vAlign w:val="bottom"/>
          </w:tcPr>
          <w:p w14:paraId="305D3EC1" w14:textId="77777777" w:rsidR="00613A18" w:rsidRPr="00BF51E5" w:rsidRDefault="00613A18" w:rsidP="00DE62A9">
            <w:pPr>
              <w:tabs>
                <w:tab w:val="decimal" w:pos="895"/>
              </w:tabs>
              <w:spacing w:line="360" w:lineRule="exact"/>
              <w:ind w:left="-29" w:right="-29"/>
              <w:rPr>
                <w:rFonts w:ascii="Arial" w:hAnsi="Arial" w:cs="Arial"/>
                <w:sz w:val="17"/>
                <w:szCs w:val="17"/>
              </w:rPr>
            </w:pPr>
          </w:p>
        </w:tc>
        <w:tc>
          <w:tcPr>
            <w:tcW w:w="1260" w:type="dxa"/>
            <w:vAlign w:val="bottom"/>
          </w:tcPr>
          <w:p w14:paraId="043D30FB" w14:textId="77777777" w:rsidR="00613A18" w:rsidRPr="00BF51E5" w:rsidRDefault="00613A18" w:rsidP="00DE62A9">
            <w:pPr>
              <w:tabs>
                <w:tab w:val="decimal" w:pos="895"/>
              </w:tabs>
              <w:spacing w:line="360" w:lineRule="exact"/>
              <w:ind w:left="-29" w:right="-29"/>
              <w:rPr>
                <w:rFonts w:ascii="Arial" w:hAnsi="Arial" w:cs="Arial"/>
                <w:sz w:val="17"/>
                <w:szCs w:val="17"/>
              </w:rPr>
            </w:pPr>
          </w:p>
        </w:tc>
      </w:tr>
      <w:tr w:rsidR="00663AFF" w:rsidRPr="00BF51E5" w14:paraId="789395BB" w14:textId="77777777" w:rsidTr="00BF51E5">
        <w:trPr>
          <w:cantSplit/>
        </w:trPr>
        <w:tc>
          <w:tcPr>
            <w:tcW w:w="4662" w:type="dxa"/>
            <w:tcBorders>
              <w:top w:val="nil"/>
              <w:left w:val="nil"/>
              <w:bottom w:val="nil"/>
              <w:right w:val="nil"/>
            </w:tcBorders>
          </w:tcPr>
          <w:p w14:paraId="34D86673" w14:textId="6EF0B900" w:rsidR="00663AFF" w:rsidRPr="00663AFF" w:rsidRDefault="00663AFF" w:rsidP="00DE62A9">
            <w:pPr>
              <w:tabs>
                <w:tab w:val="left" w:pos="340"/>
                <w:tab w:val="left" w:pos="794"/>
                <w:tab w:val="left" w:pos="1361"/>
                <w:tab w:val="left" w:pos="1928"/>
              </w:tabs>
              <w:spacing w:line="360" w:lineRule="exact"/>
              <w:ind w:left="132" w:hanging="168"/>
              <w:rPr>
                <w:rFonts w:ascii="Arial" w:hAnsi="Arial" w:cs="Browallia New"/>
                <w:b/>
                <w:bCs/>
                <w:sz w:val="17"/>
                <w:szCs w:val="21"/>
                <w:u w:val="single"/>
              </w:rPr>
            </w:pPr>
            <w:r w:rsidRPr="00663AFF">
              <w:rPr>
                <w:rFonts w:ascii="Arial" w:hAnsi="Arial" w:cs="Arial"/>
                <w:b/>
                <w:bCs/>
                <w:sz w:val="17"/>
                <w:szCs w:val="17"/>
                <w:u w:val="single"/>
              </w:rPr>
              <w:t>Advance received from customer</w:t>
            </w:r>
          </w:p>
        </w:tc>
        <w:tc>
          <w:tcPr>
            <w:tcW w:w="1260" w:type="dxa"/>
            <w:vAlign w:val="bottom"/>
          </w:tcPr>
          <w:p w14:paraId="6CDF06FE"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431C2779"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2A2327B2"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21B6B03B" w14:textId="77777777" w:rsidR="00663AFF" w:rsidRPr="00BF51E5" w:rsidRDefault="00663AFF" w:rsidP="00DE62A9">
            <w:pPr>
              <w:tabs>
                <w:tab w:val="decimal" w:pos="895"/>
              </w:tabs>
              <w:spacing w:line="360" w:lineRule="exact"/>
              <w:ind w:left="-29" w:right="-29"/>
              <w:rPr>
                <w:rFonts w:ascii="Arial" w:hAnsi="Arial" w:cs="Arial"/>
                <w:sz w:val="17"/>
                <w:szCs w:val="17"/>
              </w:rPr>
            </w:pPr>
          </w:p>
        </w:tc>
      </w:tr>
      <w:tr w:rsidR="00663AFF" w:rsidRPr="00BF51E5" w14:paraId="11637603" w14:textId="77777777" w:rsidTr="00BF51E5">
        <w:trPr>
          <w:cantSplit/>
        </w:trPr>
        <w:tc>
          <w:tcPr>
            <w:tcW w:w="4662" w:type="dxa"/>
            <w:tcBorders>
              <w:top w:val="nil"/>
              <w:left w:val="nil"/>
              <w:bottom w:val="nil"/>
              <w:right w:val="nil"/>
            </w:tcBorders>
          </w:tcPr>
          <w:p w14:paraId="09D9F53C" w14:textId="52735F10" w:rsidR="00663AFF" w:rsidRPr="00BF51E5" w:rsidRDefault="00130B29"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BF51E5">
              <w:rPr>
                <w:rFonts w:ascii="Arial" w:hAnsi="Arial" w:cs="Arial"/>
                <w:sz w:val="17"/>
                <w:szCs w:val="17"/>
              </w:rPr>
              <w:t>Related company (</w:t>
            </w:r>
            <w:proofErr w:type="gramStart"/>
            <w:r>
              <w:rPr>
                <w:rFonts w:ascii="Arial" w:hAnsi="Arial" w:cs="Arial"/>
                <w:sz w:val="17"/>
                <w:szCs w:val="17"/>
              </w:rPr>
              <w:t>Other</w:t>
            </w:r>
            <w:proofErr w:type="gramEnd"/>
            <w:r>
              <w:rPr>
                <w:rFonts w:ascii="Arial" w:hAnsi="Arial" w:cs="Arial"/>
                <w:sz w:val="17"/>
                <w:szCs w:val="17"/>
              </w:rPr>
              <w:t xml:space="preserve"> </w:t>
            </w:r>
            <w:r>
              <w:rPr>
                <w:rFonts w:ascii="Arial" w:hAnsi="Arial" w:cs="Browallia New"/>
                <w:sz w:val="17"/>
                <w:szCs w:val="21"/>
              </w:rPr>
              <w:t>joint operator</w:t>
            </w:r>
            <w:r w:rsidRPr="00BF51E5">
              <w:rPr>
                <w:rFonts w:ascii="Arial" w:hAnsi="Arial" w:cs="Arial"/>
                <w:spacing w:val="-2"/>
                <w:sz w:val="17"/>
                <w:szCs w:val="17"/>
              </w:rPr>
              <w:t>)</w:t>
            </w:r>
          </w:p>
        </w:tc>
        <w:tc>
          <w:tcPr>
            <w:tcW w:w="1260" w:type="dxa"/>
            <w:vAlign w:val="bottom"/>
          </w:tcPr>
          <w:p w14:paraId="09A1B99F" w14:textId="5C5C0032"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25,401</w:t>
            </w:r>
          </w:p>
        </w:tc>
        <w:tc>
          <w:tcPr>
            <w:tcW w:w="1260" w:type="dxa"/>
            <w:vAlign w:val="bottom"/>
          </w:tcPr>
          <w:p w14:paraId="1C5AAC6E" w14:textId="6791DEF6"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D95BD1E" w14:textId="6223684B"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4851AD6" w14:textId="0364F8CA"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r w:rsidR="00663AFF" w:rsidRPr="00BF51E5" w14:paraId="65290BE1" w14:textId="77777777" w:rsidTr="00BF51E5">
        <w:trPr>
          <w:cantSplit/>
        </w:trPr>
        <w:tc>
          <w:tcPr>
            <w:tcW w:w="4662" w:type="dxa"/>
            <w:tcBorders>
              <w:top w:val="nil"/>
              <w:left w:val="nil"/>
              <w:bottom w:val="nil"/>
              <w:right w:val="nil"/>
            </w:tcBorders>
          </w:tcPr>
          <w:p w14:paraId="59B85AB7" w14:textId="23F62253" w:rsidR="00663AFF" w:rsidRPr="00663AFF" w:rsidRDefault="00663AFF" w:rsidP="00DE62A9">
            <w:pPr>
              <w:tabs>
                <w:tab w:val="left" w:pos="340"/>
                <w:tab w:val="left" w:pos="794"/>
                <w:tab w:val="left" w:pos="1361"/>
                <w:tab w:val="left" w:pos="1928"/>
              </w:tabs>
              <w:spacing w:line="360" w:lineRule="exact"/>
              <w:ind w:left="132" w:hanging="168"/>
              <w:rPr>
                <w:rFonts w:ascii="Arial" w:hAnsi="Arial" w:cstheme="minorBidi"/>
                <w:sz w:val="17"/>
                <w:szCs w:val="17"/>
                <w:cs/>
              </w:rPr>
            </w:pPr>
            <w:r w:rsidRPr="00BF51E5">
              <w:rPr>
                <w:rFonts w:ascii="Arial" w:hAnsi="Arial" w:cs="Arial"/>
                <w:b/>
                <w:bCs/>
                <w:sz w:val="17"/>
                <w:szCs w:val="17"/>
              </w:rPr>
              <w:t xml:space="preserve">Total </w:t>
            </w:r>
            <w:r>
              <w:rPr>
                <w:rFonts w:ascii="Arial" w:hAnsi="Arial" w:cs="Browallia New"/>
                <w:b/>
                <w:bCs/>
                <w:sz w:val="17"/>
                <w:szCs w:val="21"/>
              </w:rPr>
              <w:t>a</w:t>
            </w:r>
            <w:r w:rsidRPr="00663AFF">
              <w:rPr>
                <w:rFonts w:ascii="Arial" w:hAnsi="Arial" w:cs="Arial"/>
                <w:b/>
                <w:bCs/>
                <w:sz w:val="17"/>
                <w:szCs w:val="17"/>
              </w:rPr>
              <w:t>dvance received from customer</w:t>
            </w:r>
          </w:p>
        </w:tc>
        <w:tc>
          <w:tcPr>
            <w:tcW w:w="1260" w:type="dxa"/>
            <w:vAlign w:val="bottom"/>
          </w:tcPr>
          <w:p w14:paraId="107CFB9F" w14:textId="4D8A4948"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Pr>
                <w:rFonts w:ascii="Arial" w:hAnsi="Arial" w:cs="Arial"/>
                <w:sz w:val="17"/>
                <w:szCs w:val="17"/>
              </w:rPr>
              <w:t>25,401</w:t>
            </w:r>
          </w:p>
        </w:tc>
        <w:tc>
          <w:tcPr>
            <w:tcW w:w="1260" w:type="dxa"/>
            <w:vAlign w:val="bottom"/>
          </w:tcPr>
          <w:p w14:paraId="25CDADC6" w14:textId="53A9144E"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E904272" w14:textId="187CD3A6"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5F51EE1F" w14:textId="07D03C95"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r w:rsidR="00663AFF" w:rsidRPr="00BF51E5" w14:paraId="1B16860A" w14:textId="77777777" w:rsidTr="00BF51E5">
        <w:trPr>
          <w:cantSplit/>
        </w:trPr>
        <w:tc>
          <w:tcPr>
            <w:tcW w:w="4662" w:type="dxa"/>
            <w:tcBorders>
              <w:top w:val="nil"/>
              <w:left w:val="nil"/>
              <w:bottom w:val="nil"/>
              <w:right w:val="nil"/>
            </w:tcBorders>
          </w:tcPr>
          <w:p w14:paraId="5D9AFD6A" w14:textId="77777777" w:rsidR="00663AFF" w:rsidRPr="00BF51E5" w:rsidRDefault="00663AFF"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1DF8B8FB"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69DD371E"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6698741B"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01AB1378" w14:textId="77777777" w:rsidR="00663AFF" w:rsidRPr="00BF51E5" w:rsidRDefault="00663AFF" w:rsidP="00DE62A9">
            <w:pPr>
              <w:tabs>
                <w:tab w:val="decimal" w:pos="895"/>
              </w:tabs>
              <w:spacing w:line="360" w:lineRule="exact"/>
              <w:ind w:left="-29" w:right="-29"/>
              <w:rPr>
                <w:rFonts w:ascii="Arial" w:hAnsi="Arial" w:cs="Arial"/>
                <w:sz w:val="17"/>
                <w:szCs w:val="17"/>
              </w:rPr>
            </w:pPr>
          </w:p>
        </w:tc>
      </w:tr>
      <w:tr w:rsidR="00663AFF" w:rsidRPr="00BF51E5" w14:paraId="6FFD4FF5" w14:textId="77777777" w:rsidTr="00BF51E5">
        <w:trPr>
          <w:cantSplit/>
        </w:trPr>
        <w:tc>
          <w:tcPr>
            <w:tcW w:w="4662" w:type="dxa"/>
            <w:tcBorders>
              <w:top w:val="nil"/>
              <w:left w:val="nil"/>
              <w:bottom w:val="nil"/>
              <w:right w:val="nil"/>
            </w:tcBorders>
          </w:tcPr>
          <w:p w14:paraId="303F2A6C" w14:textId="77777777" w:rsidR="00663AFF" w:rsidRPr="00BF51E5" w:rsidRDefault="00663AFF" w:rsidP="00DE62A9">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BF51E5">
              <w:rPr>
                <w:rFonts w:ascii="Arial" w:hAnsi="Arial" w:cs="Arial"/>
                <w:b/>
                <w:bCs/>
                <w:sz w:val="17"/>
                <w:szCs w:val="17"/>
                <w:u w:val="single"/>
              </w:rPr>
              <w:t>Long-term loan from related party</w:t>
            </w:r>
          </w:p>
        </w:tc>
        <w:tc>
          <w:tcPr>
            <w:tcW w:w="1260" w:type="dxa"/>
            <w:vAlign w:val="bottom"/>
          </w:tcPr>
          <w:p w14:paraId="024B5173"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1E804A16"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3AA6EAA6" w14:textId="77777777" w:rsidR="00663AFF" w:rsidRPr="00BF51E5" w:rsidRDefault="00663AFF" w:rsidP="00DE62A9">
            <w:pPr>
              <w:tabs>
                <w:tab w:val="decimal" w:pos="895"/>
              </w:tabs>
              <w:spacing w:line="360" w:lineRule="exact"/>
              <w:ind w:left="-29" w:right="-29"/>
              <w:rPr>
                <w:rFonts w:ascii="Arial" w:hAnsi="Arial" w:cs="Arial"/>
                <w:sz w:val="17"/>
                <w:szCs w:val="17"/>
              </w:rPr>
            </w:pPr>
          </w:p>
        </w:tc>
        <w:tc>
          <w:tcPr>
            <w:tcW w:w="1260" w:type="dxa"/>
            <w:vAlign w:val="bottom"/>
          </w:tcPr>
          <w:p w14:paraId="3084C16D" w14:textId="77777777" w:rsidR="00663AFF" w:rsidRPr="00BF51E5" w:rsidRDefault="00663AFF" w:rsidP="00DE62A9">
            <w:pPr>
              <w:tabs>
                <w:tab w:val="decimal" w:pos="895"/>
              </w:tabs>
              <w:spacing w:line="360" w:lineRule="exact"/>
              <w:ind w:left="-29" w:right="-29"/>
              <w:rPr>
                <w:rFonts w:ascii="Arial" w:hAnsi="Arial" w:cs="Arial"/>
                <w:sz w:val="17"/>
                <w:szCs w:val="17"/>
              </w:rPr>
            </w:pPr>
          </w:p>
        </w:tc>
      </w:tr>
      <w:tr w:rsidR="00663AFF" w:rsidRPr="00BF51E5" w14:paraId="7F4A9DCF" w14:textId="77777777" w:rsidTr="00BF51E5">
        <w:trPr>
          <w:cantSplit/>
        </w:trPr>
        <w:tc>
          <w:tcPr>
            <w:tcW w:w="4662" w:type="dxa"/>
            <w:tcBorders>
              <w:top w:val="nil"/>
              <w:left w:val="nil"/>
              <w:bottom w:val="nil"/>
              <w:right w:val="nil"/>
            </w:tcBorders>
          </w:tcPr>
          <w:p w14:paraId="63F15047" w14:textId="77777777" w:rsidR="00663AFF" w:rsidRPr="00BF51E5" w:rsidRDefault="00663AFF" w:rsidP="00DE62A9">
            <w:pPr>
              <w:tabs>
                <w:tab w:val="left" w:pos="340"/>
                <w:tab w:val="left" w:pos="794"/>
                <w:tab w:val="left" w:pos="1361"/>
                <w:tab w:val="left" w:pos="1928"/>
              </w:tabs>
              <w:spacing w:line="360" w:lineRule="exact"/>
              <w:ind w:left="132" w:right="-198" w:hanging="168"/>
              <w:rPr>
                <w:rFonts w:ascii="Arial" w:hAnsi="Arial" w:cs="Arial"/>
                <w:sz w:val="17"/>
                <w:szCs w:val="17"/>
              </w:rPr>
            </w:pPr>
            <w:r w:rsidRPr="00BF51E5">
              <w:rPr>
                <w:rFonts w:ascii="Arial" w:hAnsi="Arial" w:cs="Arial"/>
                <w:sz w:val="17"/>
                <w:szCs w:val="17"/>
              </w:rPr>
              <w:t>Related company (shareholder of subsidiary)</w:t>
            </w:r>
          </w:p>
        </w:tc>
        <w:tc>
          <w:tcPr>
            <w:tcW w:w="1260" w:type="dxa"/>
            <w:vAlign w:val="bottom"/>
          </w:tcPr>
          <w:p w14:paraId="3BA1B1BF" w14:textId="0B6D65CF"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7,020</w:t>
            </w:r>
          </w:p>
        </w:tc>
        <w:tc>
          <w:tcPr>
            <w:tcW w:w="1260" w:type="dxa"/>
            <w:vAlign w:val="bottom"/>
          </w:tcPr>
          <w:p w14:paraId="452CD330" w14:textId="6A77F8C2"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6,789</w:t>
            </w:r>
          </w:p>
        </w:tc>
        <w:tc>
          <w:tcPr>
            <w:tcW w:w="1260" w:type="dxa"/>
            <w:vAlign w:val="bottom"/>
          </w:tcPr>
          <w:p w14:paraId="63AEBA5E" w14:textId="6E089568"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4130917F" w14:textId="2FAAE0A3" w:rsidR="00663AFF" w:rsidRPr="00BF51E5" w:rsidRDefault="00663AFF" w:rsidP="00DE62A9">
            <w:pPr>
              <w:pBdr>
                <w:bottom w:val="sing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r w:rsidR="00663AFF" w:rsidRPr="00BF51E5" w14:paraId="63810D85" w14:textId="77777777" w:rsidTr="00BF51E5">
        <w:trPr>
          <w:cantSplit/>
        </w:trPr>
        <w:tc>
          <w:tcPr>
            <w:tcW w:w="4662" w:type="dxa"/>
            <w:tcBorders>
              <w:top w:val="nil"/>
              <w:left w:val="nil"/>
              <w:bottom w:val="nil"/>
              <w:right w:val="nil"/>
            </w:tcBorders>
          </w:tcPr>
          <w:p w14:paraId="6C9504E2" w14:textId="77777777" w:rsidR="00663AFF" w:rsidRPr="00BF51E5" w:rsidRDefault="00663AFF" w:rsidP="00DE62A9">
            <w:pPr>
              <w:tabs>
                <w:tab w:val="left" w:pos="340"/>
                <w:tab w:val="left" w:pos="794"/>
                <w:tab w:val="left" w:pos="1361"/>
                <w:tab w:val="left" w:pos="1928"/>
              </w:tabs>
              <w:spacing w:line="360" w:lineRule="exact"/>
              <w:ind w:left="132" w:hanging="168"/>
              <w:rPr>
                <w:rFonts w:ascii="Arial" w:hAnsi="Arial" w:cs="Arial"/>
                <w:b/>
                <w:bCs/>
                <w:sz w:val="17"/>
                <w:szCs w:val="17"/>
              </w:rPr>
            </w:pPr>
            <w:r w:rsidRPr="00BF51E5">
              <w:rPr>
                <w:rFonts w:ascii="Arial" w:hAnsi="Arial" w:cs="Arial"/>
                <w:b/>
                <w:bCs/>
                <w:sz w:val="17"/>
                <w:szCs w:val="17"/>
              </w:rPr>
              <w:t>Total long-term loan from related party</w:t>
            </w:r>
          </w:p>
        </w:tc>
        <w:tc>
          <w:tcPr>
            <w:tcW w:w="1260" w:type="dxa"/>
            <w:vAlign w:val="bottom"/>
          </w:tcPr>
          <w:p w14:paraId="2BE94784" w14:textId="0296CB79"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7,020</w:t>
            </w:r>
          </w:p>
        </w:tc>
        <w:tc>
          <w:tcPr>
            <w:tcW w:w="1260" w:type="dxa"/>
            <w:vAlign w:val="bottom"/>
          </w:tcPr>
          <w:p w14:paraId="2F695EB5" w14:textId="6AA1842A"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6,789</w:t>
            </w:r>
          </w:p>
        </w:tc>
        <w:tc>
          <w:tcPr>
            <w:tcW w:w="1260" w:type="dxa"/>
            <w:vAlign w:val="bottom"/>
          </w:tcPr>
          <w:p w14:paraId="786311BA" w14:textId="5A58A4B0"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c>
          <w:tcPr>
            <w:tcW w:w="1260" w:type="dxa"/>
            <w:vAlign w:val="bottom"/>
          </w:tcPr>
          <w:p w14:paraId="0BAC13D2" w14:textId="31B3D808" w:rsidR="00663AFF" w:rsidRPr="00BF51E5" w:rsidRDefault="00663AFF" w:rsidP="00DE62A9">
            <w:pPr>
              <w:pBdr>
                <w:bottom w:val="double" w:sz="4" w:space="1" w:color="auto"/>
              </w:pBdr>
              <w:tabs>
                <w:tab w:val="decimal" w:pos="895"/>
              </w:tabs>
              <w:spacing w:line="360" w:lineRule="exact"/>
              <w:ind w:left="-29" w:right="-29"/>
              <w:rPr>
                <w:rFonts w:ascii="Arial" w:hAnsi="Arial" w:cs="Arial"/>
                <w:sz w:val="17"/>
                <w:szCs w:val="17"/>
              </w:rPr>
            </w:pPr>
            <w:r w:rsidRPr="00BF51E5">
              <w:rPr>
                <w:rFonts w:ascii="Arial" w:hAnsi="Arial" w:cs="Arial"/>
                <w:sz w:val="17"/>
                <w:szCs w:val="17"/>
              </w:rPr>
              <w:t>-</w:t>
            </w:r>
          </w:p>
        </w:tc>
      </w:tr>
    </w:tbl>
    <w:p w14:paraId="45613E6A" w14:textId="06D0C664" w:rsidR="0032190B" w:rsidRPr="00BF51E5" w:rsidRDefault="00BF62E9" w:rsidP="00DE62A9">
      <w:pPr>
        <w:tabs>
          <w:tab w:val="left" w:pos="900"/>
          <w:tab w:val="left" w:pos="1440"/>
        </w:tabs>
        <w:spacing w:before="240" w:after="120" w:line="380" w:lineRule="exact"/>
        <w:ind w:left="605" w:right="-43"/>
        <w:jc w:val="thaiDistribute"/>
        <w:rPr>
          <w:rFonts w:ascii="Arial" w:hAnsi="Arial" w:cs="Arial"/>
          <w:sz w:val="22"/>
          <w:szCs w:val="22"/>
        </w:rPr>
      </w:pPr>
      <w:r w:rsidRPr="00BF51E5">
        <w:rPr>
          <w:rFonts w:ascii="Arial" w:hAnsi="Arial" w:cs="Arial"/>
          <w:sz w:val="22"/>
          <w:szCs w:val="22"/>
        </w:rPr>
        <w:t>T</w:t>
      </w:r>
      <w:r w:rsidR="0032190B" w:rsidRPr="00BF51E5">
        <w:rPr>
          <w:rFonts w:ascii="Arial" w:hAnsi="Arial" w:cs="Arial"/>
          <w:sz w:val="22"/>
          <w:szCs w:val="22"/>
        </w:rPr>
        <w:t xml:space="preserve">he balances </w:t>
      </w:r>
      <w:r w:rsidRPr="00BF51E5">
        <w:rPr>
          <w:rFonts w:ascii="Arial" w:hAnsi="Arial" w:cs="Arial"/>
          <w:sz w:val="22"/>
          <w:szCs w:val="22"/>
        </w:rPr>
        <w:t xml:space="preserve">and the movements </w:t>
      </w:r>
      <w:r w:rsidR="0032190B" w:rsidRPr="00BF51E5">
        <w:rPr>
          <w:rFonts w:ascii="Arial" w:hAnsi="Arial" w:cs="Arial"/>
          <w:sz w:val="22"/>
          <w:szCs w:val="22"/>
        </w:rPr>
        <w:t xml:space="preserve">of loans between the </w:t>
      </w:r>
      <w:r w:rsidR="0011135B" w:rsidRPr="00BF51E5">
        <w:rPr>
          <w:rFonts w:ascii="Arial" w:hAnsi="Arial" w:cs="Arial"/>
          <w:sz w:val="22"/>
          <w:szCs w:val="22"/>
        </w:rPr>
        <w:t>Group</w:t>
      </w:r>
      <w:r w:rsidR="0032190B" w:rsidRPr="00BF51E5">
        <w:rPr>
          <w:rFonts w:ascii="Arial" w:hAnsi="Arial" w:cs="Arial"/>
          <w:sz w:val="22"/>
          <w:szCs w:val="22"/>
        </w:rPr>
        <w:t xml:space="preserve"> and </w:t>
      </w:r>
      <w:r w:rsidR="00A52608" w:rsidRPr="00BF51E5">
        <w:rPr>
          <w:rFonts w:ascii="Arial" w:hAnsi="Arial" w:cs="Arial"/>
          <w:sz w:val="22"/>
          <w:szCs w:val="22"/>
        </w:rPr>
        <w:t xml:space="preserve">those related </w:t>
      </w:r>
      <w:r w:rsidR="00BB39ED" w:rsidRPr="00BF51E5">
        <w:rPr>
          <w:rFonts w:ascii="Arial" w:hAnsi="Arial" w:cs="Arial"/>
          <w:sz w:val="22"/>
          <w:szCs w:val="22"/>
        </w:rPr>
        <w:t xml:space="preserve">parties </w:t>
      </w:r>
      <w:r w:rsidR="0011135B" w:rsidRPr="00BF51E5">
        <w:rPr>
          <w:rFonts w:ascii="Arial" w:hAnsi="Arial" w:cs="Arial"/>
          <w:sz w:val="22"/>
          <w:szCs w:val="22"/>
        </w:rPr>
        <w:t>are</w:t>
      </w:r>
      <w:r w:rsidR="0032190B" w:rsidRPr="00BF51E5">
        <w:rPr>
          <w:rFonts w:ascii="Arial" w:hAnsi="Arial" w:cs="Arial"/>
          <w:sz w:val="22"/>
          <w:szCs w:val="22"/>
        </w:rPr>
        <w:t xml:space="preserve"> as follows:</w:t>
      </w:r>
    </w:p>
    <w:tbl>
      <w:tblPr>
        <w:tblStyle w:val="TableGrid1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530"/>
        <w:gridCol w:w="1242"/>
        <w:gridCol w:w="1242"/>
        <w:gridCol w:w="1242"/>
        <w:gridCol w:w="1242"/>
        <w:gridCol w:w="1242"/>
      </w:tblGrid>
      <w:tr w:rsidR="00E86760" w:rsidRPr="00DE62A9" w14:paraId="768E4EAA" w14:textId="77777777" w:rsidTr="00E86760">
        <w:trPr>
          <w:cantSplit/>
        </w:trPr>
        <w:tc>
          <w:tcPr>
            <w:tcW w:w="9720" w:type="dxa"/>
            <w:gridSpan w:val="7"/>
            <w:hideMark/>
          </w:tcPr>
          <w:p w14:paraId="35220E60" w14:textId="77777777" w:rsidR="00E86760" w:rsidRPr="00DE62A9" w:rsidRDefault="00E86760" w:rsidP="001A1810">
            <w:pPr>
              <w:spacing w:line="350" w:lineRule="exact"/>
              <w:ind w:right="-45"/>
              <w:jc w:val="right"/>
              <w:textAlignment w:val="auto"/>
              <w:rPr>
                <w:rFonts w:ascii="Arial" w:hAnsi="Arial" w:cs="Arial"/>
                <w:sz w:val="16"/>
                <w:szCs w:val="16"/>
              </w:rPr>
            </w:pPr>
            <w:r w:rsidRPr="00DE62A9">
              <w:rPr>
                <w:rFonts w:ascii="Arial" w:hAnsi="Arial" w:cs="Arial"/>
                <w:sz w:val="16"/>
                <w:szCs w:val="16"/>
                <w:cs/>
              </w:rPr>
              <w:t>(</w:t>
            </w:r>
            <w:r w:rsidRPr="00DE62A9">
              <w:rPr>
                <w:rFonts w:ascii="Arial" w:hAnsi="Arial" w:cs="Arial"/>
                <w:sz w:val="16"/>
                <w:szCs w:val="16"/>
              </w:rPr>
              <w:t>Unit: Thousand Baht)</w:t>
            </w:r>
          </w:p>
        </w:tc>
      </w:tr>
      <w:tr w:rsidR="00E86760" w:rsidRPr="00DE62A9" w14:paraId="2240092D" w14:textId="77777777" w:rsidTr="00247855">
        <w:trPr>
          <w:cantSplit/>
        </w:trPr>
        <w:tc>
          <w:tcPr>
            <w:tcW w:w="1980" w:type="dxa"/>
            <w:vAlign w:val="bottom"/>
          </w:tcPr>
          <w:p w14:paraId="4C6CCF23" w14:textId="77777777" w:rsidR="00E86760" w:rsidRPr="00DE62A9" w:rsidRDefault="00E86760" w:rsidP="001A1810">
            <w:pPr>
              <w:spacing w:line="350" w:lineRule="exact"/>
              <w:ind w:right="-43"/>
              <w:jc w:val="center"/>
              <w:textAlignment w:val="auto"/>
              <w:rPr>
                <w:rFonts w:ascii="Arial" w:hAnsi="Arial" w:cs="Arial"/>
                <w:sz w:val="16"/>
                <w:szCs w:val="16"/>
                <w:cs/>
              </w:rPr>
            </w:pPr>
          </w:p>
        </w:tc>
        <w:tc>
          <w:tcPr>
            <w:tcW w:w="1530" w:type="dxa"/>
            <w:vAlign w:val="bottom"/>
          </w:tcPr>
          <w:p w14:paraId="05534377" w14:textId="77777777" w:rsidR="00E86760" w:rsidRPr="00DE62A9" w:rsidRDefault="00E86760" w:rsidP="001A1810">
            <w:pPr>
              <w:spacing w:line="350" w:lineRule="exact"/>
              <w:ind w:left="-18" w:right="-45"/>
              <w:jc w:val="center"/>
              <w:textAlignment w:val="auto"/>
              <w:rPr>
                <w:rFonts w:ascii="Arial" w:hAnsi="Arial" w:cs="Arial"/>
                <w:sz w:val="16"/>
                <w:szCs w:val="16"/>
              </w:rPr>
            </w:pPr>
          </w:p>
        </w:tc>
        <w:tc>
          <w:tcPr>
            <w:tcW w:w="6210" w:type="dxa"/>
            <w:gridSpan w:val="5"/>
            <w:vAlign w:val="bottom"/>
            <w:hideMark/>
          </w:tcPr>
          <w:p w14:paraId="664FE639" w14:textId="77777777" w:rsidR="00E86760" w:rsidRPr="00DE62A9" w:rsidRDefault="00E86760" w:rsidP="001A1810">
            <w:pPr>
              <w:pBdr>
                <w:bottom w:val="single" w:sz="4" w:space="1" w:color="auto"/>
              </w:pBdr>
              <w:spacing w:line="350" w:lineRule="exact"/>
              <w:ind w:right="-45"/>
              <w:jc w:val="center"/>
              <w:textAlignment w:val="auto"/>
              <w:rPr>
                <w:rFonts w:ascii="Arial" w:hAnsi="Arial" w:cs="Arial"/>
                <w:sz w:val="16"/>
                <w:szCs w:val="16"/>
                <w:cs/>
              </w:rPr>
            </w:pPr>
            <w:r w:rsidRPr="00DE62A9">
              <w:rPr>
                <w:rFonts w:ascii="Arial" w:hAnsi="Arial" w:cs="Arial"/>
                <w:sz w:val="16"/>
                <w:szCs w:val="16"/>
              </w:rPr>
              <w:t>Consolidated financial statements</w:t>
            </w:r>
          </w:p>
        </w:tc>
      </w:tr>
      <w:tr w:rsidR="00BC6209" w:rsidRPr="00DE62A9" w14:paraId="2DAA1A9C" w14:textId="77777777" w:rsidTr="00247855">
        <w:trPr>
          <w:cantSplit/>
        </w:trPr>
        <w:tc>
          <w:tcPr>
            <w:tcW w:w="1980" w:type="dxa"/>
            <w:vAlign w:val="bottom"/>
          </w:tcPr>
          <w:p w14:paraId="0DACCF7A" w14:textId="77777777" w:rsidR="00BC6209" w:rsidRPr="00DE62A9" w:rsidRDefault="00BC6209" w:rsidP="001A1810">
            <w:pPr>
              <w:pBdr>
                <w:bottom w:val="single" w:sz="4" w:space="1" w:color="auto"/>
              </w:pBdr>
              <w:spacing w:line="350" w:lineRule="exact"/>
              <w:ind w:left="252" w:right="-108" w:hanging="273"/>
              <w:jc w:val="center"/>
              <w:textAlignment w:val="auto"/>
              <w:rPr>
                <w:rFonts w:ascii="Arial" w:hAnsi="Arial" w:cs="Arial"/>
                <w:sz w:val="16"/>
                <w:szCs w:val="16"/>
                <w:cs/>
              </w:rPr>
            </w:pPr>
          </w:p>
          <w:p w14:paraId="39A043C7" w14:textId="77777777" w:rsidR="00BC6209" w:rsidRPr="00DE62A9" w:rsidRDefault="00BC6209" w:rsidP="001A1810">
            <w:pPr>
              <w:pBdr>
                <w:bottom w:val="single" w:sz="4" w:space="1" w:color="auto"/>
              </w:pBdr>
              <w:spacing w:line="350" w:lineRule="exact"/>
              <w:ind w:left="252" w:right="-108" w:hanging="273"/>
              <w:jc w:val="center"/>
              <w:textAlignment w:val="auto"/>
              <w:rPr>
                <w:rFonts w:ascii="Arial" w:hAnsi="Arial" w:cs="Arial"/>
                <w:sz w:val="16"/>
                <w:szCs w:val="16"/>
              </w:rPr>
            </w:pPr>
            <w:r w:rsidRPr="00DE62A9">
              <w:rPr>
                <w:rFonts w:ascii="Arial" w:hAnsi="Arial" w:cs="Arial"/>
                <w:spacing w:val="-4"/>
                <w:sz w:val="16"/>
                <w:szCs w:val="16"/>
              </w:rPr>
              <w:t>Company’s name</w:t>
            </w:r>
          </w:p>
        </w:tc>
        <w:tc>
          <w:tcPr>
            <w:tcW w:w="1530" w:type="dxa"/>
            <w:vAlign w:val="bottom"/>
            <w:hideMark/>
          </w:tcPr>
          <w:p w14:paraId="5454F592" w14:textId="77777777" w:rsidR="00BC6209" w:rsidRPr="00DE62A9" w:rsidRDefault="00BC6209" w:rsidP="001A1810">
            <w:pPr>
              <w:pBdr>
                <w:bottom w:val="single" w:sz="4" w:space="1" w:color="auto"/>
              </w:pBdr>
              <w:spacing w:line="350" w:lineRule="exact"/>
              <w:ind w:left="-18" w:right="-45"/>
              <w:jc w:val="center"/>
              <w:textAlignment w:val="auto"/>
              <w:rPr>
                <w:rFonts w:ascii="Arial" w:hAnsi="Arial" w:cs="Arial"/>
                <w:sz w:val="16"/>
                <w:szCs w:val="16"/>
                <w:cs/>
              </w:rPr>
            </w:pPr>
            <w:r w:rsidRPr="00DE62A9">
              <w:rPr>
                <w:rFonts w:ascii="Arial" w:hAnsi="Arial" w:cs="Arial"/>
                <w:sz w:val="16"/>
                <w:szCs w:val="16"/>
              </w:rPr>
              <w:t>Related by</w:t>
            </w:r>
          </w:p>
        </w:tc>
        <w:tc>
          <w:tcPr>
            <w:tcW w:w="1242" w:type="dxa"/>
            <w:vAlign w:val="bottom"/>
            <w:hideMark/>
          </w:tcPr>
          <w:p w14:paraId="5A5DB86E" w14:textId="32F4620E" w:rsidR="00BC6209" w:rsidRPr="00DE62A9" w:rsidRDefault="00BC6209"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Balance as at                 31 December 2020</w:t>
            </w:r>
          </w:p>
        </w:tc>
        <w:tc>
          <w:tcPr>
            <w:tcW w:w="1242" w:type="dxa"/>
            <w:vAlign w:val="bottom"/>
            <w:hideMark/>
          </w:tcPr>
          <w:p w14:paraId="3E5A2690" w14:textId="650EF4D5" w:rsidR="00BC6209" w:rsidRPr="00DE62A9" w:rsidRDefault="003D18A0"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 xml:space="preserve">Increase from </w:t>
            </w:r>
            <w:r w:rsidR="004D6043" w:rsidRPr="00DE62A9">
              <w:rPr>
                <w:rFonts w:ascii="Arial" w:hAnsi="Arial" w:cs="Arial"/>
                <w:sz w:val="16"/>
                <w:szCs w:val="16"/>
              </w:rPr>
              <w:t xml:space="preserve">business combination            </w:t>
            </w:r>
            <w:proofErr w:type="gramStart"/>
            <w:r w:rsidR="004D6043" w:rsidRPr="00DE62A9">
              <w:rPr>
                <w:rFonts w:ascii="Arial" w:hAnsi="Arial" w:cs="Arial"/>
                <w:sz w:val="16"/>
                <w:szCs w:val="16"/>
              </w:rPr>
              <w:t xml:space="preserve">  </w:t>
            </w:r>
            <w:r w:rsidRPr="00DE62A9">
              <w:rPr>
                <w:rFonts w:ascii="Arial" w:hAnsi="Arial" w:cs="Arial"/>
                <w:sz w:val="16"/>
                <w:szCs w:val="16"/>
              </w:rPr>
              <w:t xml:space="preserve"> (</w:t>
            </w:r>
            <w:proofErr w:type="gramEnd"/>
            <w:r w:rsidRPr="00DE62A9">
              <w:rPr>
                <w:rFonts w:ascii="Arial" w:hAnsi="Arial" w:cs="Arial"/>
                <w:sz w:val="16"/>
                <w:szCs w:val="16"/>
              </w:rPr>
              <w:t>Note</w:t>
            </w:r>
            <w:r w:rsidRPr="00DE62A9">
              <w:rPr>
                <w:rFonts w:ascii="Arial" w:hAnsi="Arial" w:cs="Arial"/>
                <w:sz w:val="16"/>
                <w:szCs w:val="16"/>
                <w:cs/>
              </w:rPr>
              <w:t xml:space="preserve"> </w:t>
            </w:r>
            <w:r w:rsidRPr="00DE62A9">
              <w:rPr>
                <w:rFonts w:ascii="Arial" w:hAnsi="Arial" w:cs="Arial"/>
                <w:sz w:val="16"/>
                <w:szCs w:val="16"/>
              </w:rPr>
              <w:t>7)</w:t>
            </w:r>
          </w:p>
        </w:tc>
        <w:tc>
          <w:tcPr>
            <w:tcW w:w="1242" w:type="dxa"/>
            <w:tcBorders>
              <w:left w:val="nil"/>
            </w:tcBorders>
            <w:vAlign w:val="bottom"/>
          </w:tcPr>
          <w:p w14:paraId="0BA5D838" w14:textId="77777777" w:rsidR="00BF51E5" w:rsidRPr="00DE62A9" w:rsidRDefault="003D18A0"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D</w:t>
            </w:r>
            <w:r w:rsidR="00BC6209" w:rsidRPr="00DE62A9">
              <w:rPr>
                <w:rFonts w:ascii="Arial" w:hAnsi="Arial" w:cs="Arial"/>
                <w:sz w:val="16"/>
                <w:szCs w:val="16"/>
              </w:rPr>
              <w:t>ecrease during</w:t>
            </w:r>
          </w:p>
          <w:p w14:paraId="36FBABFA" w14:textId="746487A6" w:rsidR="00BC6209" w:rsidRPr="00DE62A9" w:rsidRDefault="00BC6209"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 xml:space="preserve">the </w:t>
            </w:r>
            <w:r w:rsidR="007A44DD" w:rsidRPr="00DE62A9">
              <w:rPr>
                <w:rFonts w:ascii="Arial" w:hAnsi="Arial" w:cs="Arial"/>
                <w:sz w:val="16"/>
                <w:szCs w:val="16"/>
              </w:rPr>
              <w:t>period</w:t>
            </w:r>
          </w:p>
        </w:tc>
        <w:tc>
          <w:tcPr>
            <w:tcW w:w="1242" w:type="dxa"/>
            <w:tcBorders>
              <w:left w:val="nil"/>
            </w:tcBorders>
            <w:vAlign w:val="bottom"/>
          </w:tcPr>
          <w:p w14:paraId="22B7469C" w14:textId="41114497" w:rsidR="00BC6209" w:rsidRPr="00DE62A9" w:rsidRDefault="001720C8"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Exchange differences    on translation of financial statements</w:t>
            </w:r>
          </w:p>
        </w:tc>
        <w:tc>
          <w:tcPr>
            <w:tcW w:w="1242" w:type="dxa"/>
            <w:vAlign w:val="bottom"/>
            <w:hideMark/>
          </w:tcPr>
          <w:p w14:paraId="712B856A" w14:textId="0208B292" w:rsidR="00BC6209" w:rsidRPr="00DE62A9" w:rsidRDefault="00BC6209" w:rsidP="001A1810">
            <w:pPr>
              <w:pBdr>
                <w:bottom w:val="single" w:sz="4" w:space="1" w:color="auto"/>
              </w:pBdr>
              <w:spacing w:line="350" w:lineRule="exact"/>
              <w:ind w:left="-40"/>
              <w:jc w:val="center"/>
              <w:textAlignment w:val="auto"/>
              <w:rPr>
                <w:rFonts w:ascii="Arial" w:hAnsi="Arial" w:cs="Arial"/>
                <w:sz w:val="16"/>
                <w:szCs w:val="16"/>
              </w:rPr>
            </w:pPr>
            <w:r w:rsidRPr="00DE62A9">
              <w:rPr>
                <w:rFonts w:ascii="Arial" w:hAnsi="Arial" w:cs="Arial"/>
                <w:sz w:val="16"/>
                <w:szCs w:val="16"/>
              </w:rPr>
              <w:t>Balance as at    31 March                 2021</w:t>
            </w:r>
          </w:p>
        </w:tc>
      </w:tr>
      <w:tr w:rsidR="00BC6209" w:rsidRPr="00DE62A9" w14:paraId="641EFF7A" w14:textId="77777777" w:rsidTr="00247855">
        <w:trPr>
          <w:cantSplit/>
        </w:trPr>
        <w:tc>
          <w:tcPr>
            <w:tcW w:w="1980" w:type="dxa"/>
            <w:vAlign w:val="bottom"/>
          </w:tcPr>
          <w:p w14:paraId="0C848FAB" w14:textId="77777777" w:rsidR="00BC6209" w:rsidRPr="00DE62A9" w:rsidRDefault="00BC6209" w:rsidP="001A1810">
            <w:pPr>
              <w:spacing w:line="350" w:lineRule="exact"/>
              <w:ind w:left="252" w:right="-108" w:hanging="273"/>
              <w:jc w:val="center"/>
              <w:textAlignment w:val="auto"/>
              <w:rPr>
                <w:rFonts w:ascii="Arial" w:hAnsi="Arial" w:cs="Arial"/>
                <w:sz w:val="16"/>
                <w:szCs w:val="16"/>
                <w:cs/>
              </w:rPr>
            </w:pPr>
          </w:p>
        </w:tc>
        <w:tc>
          <w:tcPr>
            <w:tcW w:w="1530" w:type="dxa"/>
            <w:vAlign w:val="bottom"/>
          </w:tcPr>
          <w:p w14:paraId="548857D4" w14:textId="77777777" w:rsidR="00BC6209" w:rsidRPr="00DE62A9" w:rsidRDefault="00BC6209" w:rsidP="001A1810">
            <w:pPr>
              <w:spacing w:line="350" w:lineRule="exact"/>
              <w:ind w:left="-18" w:right="-45"/>
              <w:jc w:val="center"/>
              <w:textAlignment w:val="auto"/>
              <w:rPr>
                <w:rFonts w:ascii="Arial" w:hAnsi="Arial" w:cs="Arial"/>
                <w:sz w:val="16"/>
                <w:szCs w:val="16"/>
              </w:rPr>
            </w:pPr>
          </w:p>
        </w:tc>
        <w:tc>
          <w:tcPr>
            <w:tcW w:w="1242" w:type="dxa"/>
            <w:vAlign w:val="bottom"/>
          </w:tcPr>
          <w:p w14:paraId="0D9E4F83" w14:textId="246DCDB2" w:rsidR="00BC6209" w:rsidRPr="00DE62A9" w:rsidRDefault="00BC6209" w:rsidP="001A1810">
            <w:pPr>
              <w:spacing w:line="350" w:lineRule="exact"/>
              <w:ind w:left="-40"/>
              <w:jc w:val="center"/>
              <w:textAlignment w:val="auto"/>
              <w:rPr>
                <w:rFonts w:ascii="Arial" w:hAnsi="Arial" w:cs="Arial"/>
                <w:sz w:val="16"/>
                <w:szCs w:val="16"/>
              </w:rPr>
            </w:pPr>
            <w:r w:rsidRPr="00DE62A9">
              <w:rPr>
                <w:rFonts w:ascii="Arial" w:hAnsi="Arial" w:cs="Arial"/>
                <w:sz w:val="16"/>
                <w:szCs w:val="16"/>
              </w:rPr>
              <w:t>(Audited)</w:t>
            </w:r>
          </w:p>
        </w:tc>
        <w:tc>
          <w:tcPr>
            <w:tcW w:w="1242" w:type="dxa"/>
            <w:vAlign w:val="bottom"/>
          </w:tcPr>
          <w:p w14:paraId="0D5D12DC"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bottom"/>
          </w:tcPr>
          <w:p w14:paraId="2C58DF04"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bottom"/>
          </w:tcPr>
          <w:p w14:paraId="22823A35"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vAlign w:val="bottom"/>
          </w:tcPr>
          <w:p w14:paraId="46A9333A" w14:textId="7CBABA19" w:rsidR="00BC6209" w:rsidRPr="00DE62A9" w:rsidRDefault="00BC6209" w:rsidP="001A1810">
            <w:pPr>
              <w:spacing w:line="350" w:lineRule="exact"/>
              <w:ind w:left="-40"/>
              <w:jc w:val="center"/>
              <w:textAlignment w:val="auto"/>
              <w:rPr>
                <w:rFonts w:ascii="Arial" w:hAnsi="Arial" w:cs="Arial"/>
                <w:sz w:val="16"/>
                <w:szCs w:val="16"/>
              </w:rPr>
            </w:pPr>
          </w:p>
        </w:tc>
      </w:tr>
      <w:tr w:rsidR="00BC6209" w:rsidRPr="00DE62A9" w14:paraId="477521AE" w14:textId="77777777" w:rsidTr="00247855">
        <w:trPr>
          <w:cantSplit/>
        </w:trPr>
        <w:tc>
          <w:tcPr>
            <w:tcW w:w="3510" w:type="dxa"/>
            <w:gridSpan w:val="2"/>
            <w:vAlign w:val="bottom"/>
            <w:hideMark/>
          </w:tcPr>
          <w:p w14:paraId="2D49F367" w14:textId="09C74BE0" w:rsidR="00BC6209" w:rsidRPr="00DE62A9" w:rsidRDefault="00BC6209" w:rsidP="001A1810">
            <w:pPr>
              <w:spacing w:line="350" w:lineRule="exact"/>
              <w:ind w:left="-18" w:right="-45"/>
              <w:textAlignment w:val="auto"/>
              <w:rPr>
                <w:rFonts w:ascii="Arial" w:hAnsi="Arial" w:cs="Arial"/>
                <w:sz w:val="16"/>
                <w:szCs w:val="16"/>
                <w:cs/>
              </w:rPr>
            </w:pPr>
            <w:r w:rsidRPr="00DE62A9">
              <w:rPr>
                <w:rFonts w:ascii="Arial" w:hAnsi="Arial" w:cs="Arial"/>
                <w:b/>
                <w:bCs/>
                <w:sz w:val="16"/>
                <w:szCs w:val="16"/>
                <w:u w:val="single"/>
              </w:rPr>
              <w:t>Short-term loan to related party</w:t>
            </w:r>
          </w:p>
        </w:tc>
        <w:tc>
          <w:tcPr>
            <w:tcW w:w="1242" w:type="dxa"/>
            <w:vAlign w:val="bottom"/>
          </w:tcPr>
          <w:p w14:paraId="090B7A62" w14:textId="77777777" w:rsidR="00BC6209" w:rsidRPr="00DE62A9" w:rsidRDefault="00BC6209" w:rsidP="001A1810">
            <w:pPr>
              <w:tabs>
                <w:tab w:val="center" w:pos="8100"/>
              </w:tabs>
              <w:spacing w:line="350" w:lineRule="exact"/>
              <w:ind w:left="-130" w:right="-153"/>
              <w:jc w:val="center"/>
              <w:textAlignment w:val="auto"/>
              <w:rPr>
                <w:rFonts w:ascii="Arial" w:hAnsi="Arial" w:cs="Arial"/>
                <w:sz w:val="16"/>
                <w:szCs w:val="16"/>
                <w:cs/>
              </w:rPr>
            </w:pPr>
          </w:p>
        </w:tc>
        <w:tc>
          <w:tcPr>
            <w:tcW w:w="1242" w:type="dxa"/>
            <w:vAlign w:val="bottom"/>
          </w:tcPr>
          <w:p w14:paraId="1862AB6A"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3E7C2482"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0D8CFC31"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vAlign w:val="bottom"/>
          </w:tcPr>
          <w:p w14:paraId="1C56C29F" w14:textId="1475FD8E" w:rsidR="00BC6209" w:rsidRPr="00DE62A9" w:rsidRDefault="00BC6209" w:rsidP="001A1810">
            <w:pPr>
              <w:tabs>
                <w:tab w:val="decimal" w:pos="892"/>
              </w:tabs>
              <w:spacing w:line="350" w:lineRule="exact"/>
              <w:jc w:val="center"/>
              <w:textAlignment w:val="auto"/>
              <w:rPr>
                <w:rFonts w:ascii="Arial" w:hAnsi="Arial" w:cs="Arial"/>
                <w:sz w:val="16"/>
                <w:szCs w:val="16"/>
              </w:rPr>
            </w:pPr>
          </w:p>
        </w:tc>
      </w:tr>
      <w:tr w:rsidR="00BC6209" w:rsidRPr="00DE62A9" w14:paraId="1AEAC462" w14:textId="77777777" w:rsidTr="00247855">
        <w:trPr>
          <w:cantSplit/>
        </w:trPr>
        <w:tc>
          <w:tcPr>
            <w:tcW w:w="1980" w:type="dxa"/>
            <w:hideMark/>
          </w:tcPr>
          <w:p w14:paraId="7399FAD5" w14:textId="72D3B4C0" w:rsidR="00BC6209" w:rsidRPr="00DE62A9" w:rsidRDefault="00BC6209" w:rsidP="001A1810">
            <w:pPr>
              <w:spacing w:line="350" w:lineRule="exact"/>
              <w:ind w:left="252" w:right="-108" w:hanging="273"/>
              <w:textAlignment w:val="auto"/>
              <w:rPr>
                <w:rFonts w:ascii="Arial" w:hAnsi="Arial" w:cs="Arial"/>
                <w:spacing w:val="-2"/>
                <w:sz w:val="16"/>
                <w:szCs w:val="16"/>
              </w:rPr>
            </w:pPr>
            <w:r w:rsidRPr="00DE62A9">
              <w:rPr>
                <w:rFonts w:ascii="Arial" w:hAnsi="Arial" w:cs="Arial"/>
                <w:spacing w:val="-2"/>
                <w:sz w:val="16"/>
                <w:szCs w:val="16"/>
              </w:rPr>
              <w:t>Thai Slurry Seal Co., Ltd.</w:t>
            </w:r>
          </w:p>
        </w:tc>
        <w:tc>
          <w:tcPr>
            <w:tcW w:w="1530" w:type="dxa"/>
            <w:hideMark/>
          </w:tcPr>
          <w:p w14:paraId="7538A96C" w14:textId="46D5A70A" w:rsidR="00BC6209" w:rsidRPr="00DE62A9" w:rsidRDefault="00BC6209" w:rsidP="001A1810">
            <w:pPr>
              <w:spacing w:line="350" w:lineRule="exact"/>
              <w:ind w:left="252" w:right="-108" w:hanging="273"/>
              <w:jc w:val="center"/>
              <w:textAlignment w:val="auto"/>
              <w:rPr>
                <w:rFonts w:ascii="Arial" w:hAnsi="Arial" w:cs="Arial"/>
                <w:sz w:val="16"/>
                <w:szCs w:val="16"/>
              </w:rPr>
            </w:pPr>
            <w:r w:rsidRPr="00DE62A9">
              <w:rPr>
                <w:rFonts w:ascii="Arial" w:hAnsi="Arial" w:cs="Arial"/>
                <w:spacing w:val="-2"/>
                <w:sz w:val="16"/>
                <w:szCs w:val="16"/>
              </w:rPr>
              <w:t>Subsidiary</w:t>
            </w:r>
          </w:p>
        </w:tc>
        <w:tc>
          <w:tcPr>
            <w:tcW w:w="1242" w:type="dxa"/>
            <w:vAlign w:val="bottom"/>
            <w:hideMark/>
          </w:tcPr>
          <w:p w14:paraId="19C891BE" w14:textId="5A1F7374"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cs/>
              </w:rPr>
            </w:pPr>
            <w:r w:rsidRPr="00DE62A9">
              <w:rPr>
                <w:rFonts w:ascii="Arial" w:hAnsi="Arial" w:cs="Arial"/>
                <w:sz w:val="16"/>
                <w:szCs w:val="16"/>
              </w:rPr>
              <w:t>127,000</w:t>
            </w:r>
          </w:p>
        </w:tc>
        <w:tc>
          <w:tcPr>
            <w:tcW w:w="1242" w:type="dxa"/>
            <w:vAlign w:val="bottom"/>
          </w:tcPr>
          <w:p w14:paraId="3E8BE317" w14:textId="3F9A5A89"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w:t>
            </w:r>
          </w:p>
        </w:tc>
        <w:tc>
          <w:tcPr>
            <w:tcW w:w="1242" w:type="dxa"/>
            <w:tcBorders>
              <w:left w:val="nil"/>
            </w:tcBorders>
            <w:vAlign w:val="bottom"/>
          </w:tcPr>
          <w:p w14:paraId="379E8216" w14:textId="70A931E4"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(127,00</w:t>
            </w:r>
            <w:r w:rsidR="007A44DD" w:rsidRPr="00DE62A9">
              <w:rPr>
                <w:rFonts w:ascii="Arial" w:hAnsi="Arial" w:cs="Arial"/>
                <w:sz w:val="16"/>
                <w:szCs w:val="16"/>
              </w:rPr>
              <w:t>0</w:t>
            </w:r>
            <w:r w:rsidRPr="00DE62A9">
              <w:rPr>
                <w:rFonts w:ascii="Arial" w:hAnsi="Arial" w:cs="Arial"/>
                <w:sz w:val="16"/>
                <w:szCs w:val="16"/>
              </w:rPr>
              <w:t>)</w:t>
            </w:r>
          </w:p>
        </w:tc>
        <w:tc>
          <w:tcPr>
            <w:tcW w:w="1242" w:type="dxa"/>
            <w:tcBorders>
              <w:left w:val="nil"/>
            </w:tcBorders>
            <w:vAlign w:val="bottom"/>
          </w:tcPr>
          <w:p w14:paraId="07984FC0" w14:textId="03578D71"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w:t>
            </w:r>
          </w:p>
        </w:tc>
        <w:tc>
          <w:tcPr>
            <w:tcW w:w="1242" w:type="dxa"/>
            <w:vAlign w:val="bottom"/>
          </w:tcPr>
          <w:p w14:paraId="1793C49F" w14:textId="720D6994"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cs/>
              </w:rPr>
            </w:pPr>
            <w:r w:rsidRPr="00DE62A9">
              <w:rPr>
                <w:rFonts w:ascii="Arial" w:hAnsi="Arial" w:cs="Arial"/>
                <w:sz w:val="16"/>
                <w:szCs w:val="16"/>
              </w:rPr>
              <w:t>-</w:t>
            </w:r>
          </w:p>
        </w:tc>
      </w:tr>
      <w:tr w:rsidR="00BC6209" w:rsidRPr="00DE62A9" w14:paraId="1147FF89" w14:textId="77777777" w:rsidTr="00247855">
        <w:trPr>
          <w:cantSplit/>
          <w:trHeight w:val="144"/>
        </w:trPr>
        <w:tc>
          <w:tcPr>
            <w:tcW w:w="1980" w:type="dxa"/>
            <w:vAlign w:val="center"/>
          </w:tcPr>
          <w:p w14:paraId="7C718E6E" w14:textId="77777777" w:rsidR="00BC6209" w:rsidRPr="00DE62A9" w:rsidRDefault="00BC6209" w:rsidP="001A1810">
            <w:pPr>
              <w:spacing w:line="350" w:lineRule="exact"/>
              <w:ind w:left="252" w:right="-108" w:hanging="273"/>
              <w:jc w:val="center"/>
              <w:textAlignment w:val="auto"/>
              <w:rPr>
                <w:rFonts w:ascii="Arial" w:hAnsi="Arial" w:cs="Arial"/>
                <w:sz w:val="16"/>
                <w:szCs w:val="16"/>
                <w:cs/>
              </w:rPr>
            </w:pPr>
          </w:p>
        </w:tc>
        <w:tc>
          <w:tcPr>
            <w:tcW w:w="1530" w:type="dxa"/>
            <w:vAlign w:val="center"/>
          </w:tcPr>
          <w:p w14:paraId="2B720BB9" w14:textId="77777777" w:rsidR="00BC6209" w:rsidRPr="00DE62A9" w:rsidRDefault="00BC6209" w:rsidP="001A1810">
            <w:pPr>
              <w:spacing w:line="350" w:lineRule="exact"/>
              <w:ind w:left="-18" w:right="-45"/>
              <w:jc w:val="center"/>
              <w:textAlignment w:val="auto"/>
              <w:rPr>
                <w:rFonts w:ascii="Arial" w:hAnsi="Arial" w:cs="Arial"/>
                <w:sz w:val="16"/>
                <w:szCs w:val="16"/>
              </w:rPr>
            </w:pPr>
          </w:p>
        </w:tc>
        <w:tc>
          <w:tcPr>
            <w:tcW w:w="1242" w:type="dxa"/>
            <w:vAlign w:val="center"/>
          </w:tcPr>
          <w:p w14:paraId="51387220" w14:textId="2C47A10D" w:rsidR="00BC6209" w:rsidRPr="00DE62A9" w:rsidRDefault="00BC6209" w:rsidP="001A1810">
            <w:pPr>
              <w:spacing w:line="350" w:lineRule="exact"/>
              <w:ind w:left="-40"/>
              <w:jc w:val="center"/>
              <w:textAlignment w:val="auto"/>
              <w:rPr>
                <w:rFonts w:ascii="Arial" w:hAnsi="Arial" w:cs="Arial"/>
                <w:sz w:val="16"/>
                <w:szCs w:val="16"/>
              </w:rPr>
            </w:pPr>
          </w:p>
        </w:tc>
        <w:tc>
          <w:tcPr>
            <w:tcW w:w="1242" w:type="dxa"/>
            <w:vAlign w:val="center"/>
          </w:tcPr>
          <w:p w14:paraId="7D7F1F1F"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center"/>
          </w:tcPr>
          <w:p w14:paraId="48A3DC74"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center"/>
          </w:tcPr>
          <w:p w14:paraId="305A45FE" w14:textId="77777777" w:rsidR="00BC6209" w:rsidRPr="00DE62A9" w:rsidRDefault="00BC6209" w:rsidP="001A1810">
            <w:pPr>
              <w:spacing w:line="350" w:lineRule="exact"/>
              <w:ind w:left="-40"/>
              <w:jc w:val="center"/>
              <w:textAlignment w:val="auto"/>
              <w:rPr>
                <w:rFonts w:ascii="Arial" w:hAnsi="Arial" w:cs="Arial"/>
                <w:sz w:val="16"/>
                <w:szCs w:val="16"/>
              </w:rPr>
            </w:pPr>
          </w:p>
        </w:tc>
        <w:tc>
          <w:tcPr>
            <w:tcW w:w="1242" w:type="dxa"/>
            <w:vAlign w:val="center"/>
          </w:tcPr>
          <w:p w14:paraId="10D9DEE0" w14:textId="52415B59" w:rsidR="00BC6209" w:rsidRPr="00DE62A9" w:rsidRDefault="00BC6209" w:rsidP="001A1810">
            <w:pPr>
              <w:spacing w:line="350" w:lineRule="exact"/>
              <w:ind w:left="-40"/>
              <w:jc w:val="center"/>
              <w:textAlignment w:val="auto"/>
              <w:rPr>
                <w:rFonts w:ascii="Arial" w:hAnsi="Arial" w:cs="Arial"/>
                <w:sz w:val="16"/>
                <w:szCs w:val="16"/>
              </w:rPr>
            </w:pPr>
          </w:p>
        </w:tc>
      </w:tr>
      <w:tr w:rsidR="00BC6209" w:rsidRPr="00DE62A9" w14:paraId="384B422A" w14:textId="77777777" w:rsidTr="00247855">
        <w:trPr>
          <w:cantSplit/>
        </w:trPr>
        <w:tc>
          <w:tcPr>
            <w:tcW w:w="3510" w:type="dxa"/>
            <w:gridSpan w:val="2"/>
            <w:vAlign w:val="bottom"/>
            <w:hideMark/>
          </w:tcPr>
          <w:p w14:paraId="5E3F0DDC" w14:textId="25EBE7A0" w:rsidR="00BC6209" w:rsidRPr="00DE62A9" w:rsidRDefault="00BC6209" w:rsidP="001A1810">
            <w:pPr>
              <w:spacing w:line="350" w:lineRule="exact"/>
              <w:ind w:left="-18" w:right="-45"/>
              <w:textAlignment w:val="auto"/>
              <w:rPr>
                <w:rFonts w:ascii="Arial" w:hAnsi="Arial" w:cs="Arial"/>
                <w:sz w:val="16"/>
                <w:szCs w:val="16"/>
                <w:cs/>
              </w:rPr>
            </w:pPr>
            <w:r w:rsidRPr="00DE62A9">
              <w:rPr>
                <w:rFonts w:ascii="Arial" w:hAnsi="Arial" w:cs="Arial"/>
                <w:b/>
                <w:bCs/>
                <w:sz w:val="16"/>
                <w:szCs w:val="16"/>
                <w:u w:val="single"/>
              </w:rPr>
              <w:t>Short-term loan</w:t>
            </w:r>
            <w:r w:rsidR="007A44DD" w:rsidRPr="00DE62A9">
              <w:rPr>
                <w:rFonts w:ascii="Arial" w:hAnsi="Arial" w:cs="Arial"/>
                <w:b/>
                <w:bCs/>
                <w:sz w:val="16"/>
                <w:szCs w:val="16"/>
                <w:u w:val="single"/>
              </w:rPr>
              <w:t>s</w:t>
            </w:r>
            <w:r w:rsidRPr="00DE62A9">
              <w:rPr>
                <w:rFonts w:ascii="Arial" w:hAnsi="Arial" w:cs="Arial"/>
                <w:b/>
                <w:bCs/>
                <w:sz w:val="16"/>
                <w:szCs w:val="16"/>
                <w:u w:val="single"/>
              </w:rPr>
              <w:t xml:space="preserve"> from related party</w:t>
            </w:r>
          </w:p>
        </w:tc>
        <w:tc>
          <w:tcPr>
            <w:tcW w:w="1242" w:type="dxa"/>
            <w:vAlign w:val="bottom"/>
          </w:tcPr>
          <w:p w14:paraId="340399D3" w14:textId="77777777" w:rsidR="00BC6209" w:rsidRPr="00DE62A9" w:rsidRDefault="00BC6209" w:rsidP="001A1810">
            <w:pPr>
              <w:tabs>
                <w:tab w:val="center" w:pos="8100"/>
              </w:tabs>
              <w:spacing w:line="350" w:lineRule="exact"/>
              <w:ind w:left="-130" w:right="-153"/>
              <w:jc w:val="center"/>
              <w:textAlignment w:val="auto"/>
              <w:rPr>
                <w:rFonts w:ascii="Arial" w:hAnsi="Arial" w:cs="Arial"/>
                <w:sz w:val="16"/>
                <w:szCs w:val="16"/>
                <w:cs/>
              </w:rPr>
            </w:pPr>
          </w:p>
        </w:tc>
        <w:tc>
          <w:tcPr>
            <w:tcW w:w="1242" w:type="dxa"/>
            <w:vAlign w:val="bottom"/>
          </w:tcPr>
          <w:p w14:paraId="0930F285"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5F35CF92"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5A334199" w14:textId="77777777" w:rsidR="00BC6209" w:rsidRPr="00DE62A9" w:rsidRDefault="00BC6209" w:rsidP="001A1810">
            <w:pPr>
              <w:tabs>
                <w:tab w:val="decimal" w:pos="892"/>
              </w:tabs>
              <w:spacing w:line="350" w:lineRule="exact"/>
              <w:jc w:val="center"/>
              <w:textAlignment w:val="auto"/>
              <w:rPr>
                <w:rFonts w:ascii="Arial" w:hAnsi="Arial" w:cs="Arial"/>
                <w:sz w:val="16"/>
                <w:szCs w:val="16"/>
                <w:cs/>
              </w:rPr>
            </w:pPr>
          </w:p>
        </w:tc>
        <w:tc>
          <w:tcPr>
            <w:tcW w:w="1242" w:type="dxa"/>
            <w:vAlign w:val="bottom"/>
          </w:tcPr>
          <w:p w14:paraId="35D49B01" w14:textId="3F8E893A" w:rsidR="00BC6209" w:rsidRPr="00DE62A9" w:rsidRDefault="00BC6209" w:rsidP="001A1810">
            <w:pPr>
              <w:tabs>
                <w:tab w:val="decimal" w:pos="892"/>
              </w:tabs>
              <w:spacing w:line="350" w:lineRule="exact"/>
              <w:jc w:val="center"/>
              <w:textAlignment w:val="auto"/>
              <w:rPr>
                <w:rFonts w:ascii="Arial" w:hAnsi="Arial" w:cs="Arial"/>
                <w:sz w:val="16"/>
                <w:szCs w:val="16"/>
              </w:rPr>
            </w:pPr>
          </w:p>
        </w:tc>
      </w:tr>
      <w:tr w:rsidR="00BC6209" w:rsidRPr="00DE62A9" w14:paraId="49716973" w14:textId="77777777" w:rsidTr="00247855">
        <w:trPr>
          <w:cantSplit/>
        </w:trPr>
        <w:tc>
          <w:tcPr>
            <w:tcW w:w="1980" w:type="dxa"/>
            <w:hideMark/>
          </w:tcPr>
          <w:p w14:paraId="3A362611" w14:textId="6CAFFA0D" w:rsidR="00BC6209" w:rsidRPr="00DE62A9" w:rsidRDefault="00BC6209" w:rsidP="001A1810">
            <w:pPr>
              <w:spacing w:line="350" w:lineRule="exact"/>
              <w:ind w:left="252" w:right="-108" w:hanging="273"/>
              <w:textAlignment w:val="auto"/>
              <w:rPr>
                <w:rFonts w:ascii="Arial" w:hAnsi="Arial" w:cs="Arial"/>
                <w:spacing w:val="-2"/>
                <w:sz w:val="16"/>
                <w:szCs w:val="16"/>
              </w:rPr>
            </w:pPr>
            <w:proofErr w:type="spellStart"/>
            <w:r w:rsidRPr="00DE62A9">
              <w:rPr>
                <w:rFonts w:ascii="Arial" w:hAnsi="Arial" w:cs="Arial"/>
                <w:spacing w:val="-2"/>
                <w:sz w:val="16"/>
                <w:szCs w:val="16"/>
              </w:rPr>
              <w:t>Nawarat</w:t>
            </w:r>
            <w:proofErr w:type="spellEnd"/>
            <w:r w:rsidRPr="00DE62A9">
              <w:rPr>
                <w:rFonts w:ascii="Arial" w:hAnsi="Arial" w:cs="Arial"/>
                <w:spacing w:val="-2"/>
                <w:sz w:val="16"/>
                <w:szCs w:val="16"/>
              </w:rPr>
              <w:t xml:space="preserve"> </w:t>
            </w:r>
            <w:proofErr w:type="spellStart"/>
            <w:r w:rsidRPr="00DE62A9">
              <w:rPr>
                <w:rFonts w:ascii="Arial" w:hAnsi="Arial" w:cs="Arial"/>
                <w:spacing w:val="-2"/>
                <w:sz w:val="16"/>
                <w:szCs w:val="16"/>
              </w:rPr>
              <w:t>Patanakarn</w:t>
            </w:r>
            <w:proofErr w:type="spellEnd"/>
            <w:r w:rsidRPr="00DE62A9">
              <w:rPr>
                <w:rFonts w:ascii="Arial" w:hAnsi="Arial" w:cs="Arial"/>
                <w:spacing w:val="-2"/>
                <w:sz w:val="16"/>
                <w:szCs w:val="16"/>
              </w:rPr>
              <w:t xml:space="preserve"> P</w:t>
            </w:r>
            <w:r w:rsidR="008A58DC" w:rsidRPr="00DE62A9">
              <w:rPr>
                <w:rFonts w:ascii="Arial" w:hAnsi="Arial" w:cs="Arial"/>
                <w:spacing w:val="-2"/>
                <w:sz w:val="16"/>
                <w:szCs w:val="16"/>
              </w:rPr>
              <w:t>CL</w:t>
            </w:r>
          </w:p>
        </w:tc>
        <w:tc>
          <w:tcPr>
            <w:tcW w:w="1530" w:type="dxa"/>
            <w:hideMark/>
          </w:tcPr>
          <w:p w14:paraId="4A5F27BA" w14:textId="161C3FDB" w:rsidR="00BC6209" w:rsidRPr="00DE62A9" w:rsidRDefault="00247855" w:rsidP="001A1810">
            <w:pPr>
              <w:spacing w:line="350" w:lineRule="exact"/>
              <w:ind w:left="-106" w:right="-108"/>
              <w:jc w:val="center"/>
              <w:textAlignment w:val="auto"/>
              <w:rPr>
                <w:rFonts w:ascii="Arial" w:hAnsi="Arial" w:cs="Arial"/>
                <w:sz w:val="16"/>
                <w:szCs w:val="16"/>
              </w:rPr>
            </w:pPr>
            <w:proofErr w:type="gramStart"/>
            <w:r w:rsidRPr="00DE62A9">
              <w:rPr>
                <w:rFonts w:ascii="Arial" w:hAnsi="Arial" w:cs="Browallia New"/>
                <w:sz w:val="16"/>
                <w:szCs w:val="16"/>
              </w:rPr>
              <w:t>Other</w:t>
            </w:r>
            <w:proofErr w:type="gramEnd"/>
            <w:r w:rsidRPr="00DE62A9">
              <w:rPr>
                <w:rFonts w:ascii="Arial" w:hAnsi="Arial" w:cs="Browallia New"/>
                <w:sz w:val="16"/>
                <w:szCs w:val="16"/>
              </w:rPr>
              <w:t xml:space="preserve"> </w:t>
            </w:r>
            <w:r w:rsidR="001A1810" w:rsidRPr="00DE62A9">
              <w:rPr>
                <w:rFonts w:ascii="Arial" w:hAnsi="Arial" w:cs="Browallia New"/>
                <w:sz w:val="16"/>
                <w:szCs w:val="16"/>
              </w:rPr>
              <w:t>j</w:t>
            </w:r>
            <w:r w:rsidR="000036D1" w:rsidRPr="00DE62A9">
              <w:rPr>
                <w:rFonts w:ascii="Arial" w:hAnsi="Arial" w:cs="Browallia New"/>
                <w:sz w:val="16"/>
                <w:szCs w:val="16"/>
              </w:rPr>
              <w:t>oint operator</w:t>
            </w:r>
          </w:p>
        </w:tc>
        <w:tc>
          <w:tcPr>
            <w:tcW w:w="1242" w:type="dxa"/>
            <w:vAlign w:val="bottom"/>
            <w:hideMark/>
          </w:tcPr>
          <w:p w14:paraId="3F83E456" w14:textId="73578DAF"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cs/>
              </w:rPr>
            </w:pPr>
            <w:r w:rsidRPr="00DE62A9">
              <w:rPr>
                <w:rFonts w:ascii="Arial" w:hAnsi="Arial" w:cs="Arial"/>
                <w:sz w:val="16"/>
                <w:szCs w:val="16"/>
              </w:rPr>
              <w:t>-</w:t>
            </w:r>
          </w:p>
        </w:tc>
        <w:tc>
          <w:tcPr>
            <w:tcW w:w="1242" w:type="dxa"/>
            <w:vAlign w:val="bottom"/>
          </w:tcPr>
          <w:p w14:paraId="41DB81F2" w14:textId="11E43206"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39,194</w:t>
            </w:r>
          </w:p>
        </w:tc>
        <w:tc>
          <w:tcPr>
            <w:tcW w:w="1242" w:type="dxa"/>
            <w:tcBorders>
              <w:left w:val="nil"/>
            </w:tcBorders>
            <w:vAlign w:val="bottom"/>
          </w:tcPr>
          <w:p w14:paraId="6B48AC0C" w14:textId="0D1D9E6E"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(4,839)</w:t>
            </w:r>
          </w:p>
        </w:tc>
        <w:tc>
          <w:tcPr>
            <w:tcW w:w="1242" w:type="dxa"/>
            <w:tcBorders>
              <w:left w:val="nil"/>
            </w:tcBorders>
            <w:vAlign w:val="bottom"/>
          </w:tcPr>
          <w:p w14:paraId="7C33E9CB" w14:textId="50D9EA10"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w:t>
            </w:r>
          </w:p>
        </w:tc>
        <w:tc>
          <w:tcPr>
            <w:tcW w:w="1242" w:type="dxa"/>
            <w:vAlign w:val="bottom"/>
          </w:tcPr>
          <w:p w14:paraId="1D14FE6D" w14:textId="5F2DD43C" w:rsidR="00BC6209" w:rsidRPr="00DE62A9" w:rsidRDefault="00BC6209" w:rsidP="001A1810">
            <w:pPr>
              <w:pBdr>
                <w:bottom w:val="double" w:sz="4" w:space="1" w:color="auto"/>
              </w:pBdr>
              <w:tabs>
                <w:tab w:val="decimal" w:pos="892"/>
              </w:tabs>
              <w:spacing w:line="350" w:lineRule="exact"/>
              <w:jc w:val="center"/>
              <w:textAlignment w:val="auto"/>
              <w:rPr>
                <w:rFonts w:ascii="Arial" w:hAnsi="Arial" w:cs="Arial"/>
                <w:sz w:val="16"/>
                <w:szCs w:val="16"/>
                <w:cs/>
              </w:rPr>
            </w:pPr>
            <w:r w:rsidRPr="00DE62A9">
              <w:rPr>
                <w:rFonts w:ascii="Arial" w:hAnsi="Arial" w:cs="Arial"/>
                <w:sz w:val="16"/>
                <w:szCs w:val="16"/>
              </w:rPr>
              <w:t>34,355</w:t>
            </w:r>
          </w:p>
        </w:tc>
      </w:tr>
      <w:tr w:rsidR="00BC6209" w:rsidRPr="00DE62A9" w14:paraId="45B946A7" w14:textId="77777777" w:rsidTr="00247855">
        <w:trPr>
          <w:cantSplit/>
          <w:trHeight w:val="144"/>
        </w:trPr>
        <w:tc>
          <w:tcPr>
            <w:tcW w:w="1980" w:type="dxa"/>
            <w:vAlign w:val="center"/>
          </w:tcPr>
          <w:p w14:paraId="7A02E62F" w14:textId="6D4A05F6" w:rsidR="00BC6209" w:rsidRPr="00DE62A9" w:rsidRDefault="00BC6209" w:rsidP="001A1810">
            <w:pPr>
              <w:spacing w:line="350" w:lineRule="exact"/>
              <w:ind w:left="252" w:right="-108" w:hanging="273"/>
              <w:jc w:val="center"/>
              <w:textAlignment w:val="auto"/>
              <w:rPr>
                <w:rFonts w:ascii="Arial" w:hAnsi="Arial" w:cs="Arial"/>
                <w:spacing w:val="-2"/>
                <w:sz w:val="16"/>
                <w:szCs w:val="16"/>
              </w:rPr>
            </w:pPr>
          </w:p>
        </w:tc>
        <w:tc>
          <w:tcPr>
            <w:tcW w:w="1530" w:type="dxa"/>
            <w:vAlign w:val="center"/>
          </w:tcPr>
          <w:p w14:paraId="5C4598D3" w14:textId="77777777" w:rsidR="00BC6209" w:rsidRPr="00DE62A9" w:rsidRDefault="00BC6209" w:rsidP="001A1810">
            <w:pPr>
              <w:spacing w:line="350" w:lineRule="exact"/>
              <w:ind w:left="-106" w:right="-108"/>
              <w:jc w:val="center"/>
              <w:textAlignment w:val="auto"/>
              <w:rPr>
                <w:rFonts w:ascii="Arial" w:hAnsi="Arial" w:cs="Arial"/>
                <w:spacing w:val="-2"/>
                <w:sz w:val="16"/>
                <w:szCs w:val="16"/>
              </w:rPr>
            </w:pPr>
          </w:p>
        </w:tc>
        <w:tc>
          <w:tcPr>
            <w:tcW w:w="1242" w:type="dxa"/>
            <w:vAlign w:val="center"/>
          </w:tcPr>
          <w:p w14:paraId="7504CB50"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center"/>
          </w:tcPr>
          <w:p w14:paraId="53F8B525"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center"/>
          </w:tcPr>
          <w:p w14:paraId="4ED3406E"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center"/>
          </w:tcPr>
          <w:p w14:paraId="5745EFED"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center"/>
          </w:tcPr>
          <w:p w14:paraId="074A3AAA" w14:textId="7F861E50" w:rsidR="00BC6209" w:rsidRPr="00DE62A9" w:rsidRDefault="00BC6209" w:rsidP="001A1810">
            <w:pPr>
              <w:tabs>
                <w:tab w:val="decimal" w:pos="892"/>
              </w:tabs>
              <w:spacing w:line="350" w:lineRule="exact"/>
              <w:jc w:val="center"/>
              <w:textAlignment w:val="auto"/>
              <w:rPr>
                <w:rFonts w:ascii="Arial" w:hAnsi="Arial" w:cs="Arial"/>
                <w:sz w:val="16"/>
                <w:szCs w:val="16"/>
              </w:rPr>
            </w:pPr>
          </w:p>
        </w:tc>
      </w:tr>
      <w:tr w:rsidR="00BC6209" w:rsidRPr="00DE62A9" w14:paraId="417D4465" w14:textId="77777777" w:rsidTr="00247855">
        <w:trPr>
          <w:cantSplit/>
        </w:trPr>
        <w:tc>
          <w:tcPr>
            <w:tcW w:w="3510" w:type="dxa"/>
            <w:gridSpan w:val="2"/>
          </w:tcPr>
          <w:p w14:paraId="56F57228" w14:textId="4F7F67AB" w:rsidR="00BC6209" w:rsidRPr="00DE62A9" w:rsidRDefault="00BC6209" w:rsidP="001A1810">
            <w:pPr>
              <w:spacing w:line="350" w:lineRule="exact"/>
              <w:ind w:left="-18" w:right="-45"/>
              <w:textAlignment w:val="auto"/>
              <w:rPr>
                <w:rFonts w:ascii="Arial" w:hAnsi="Arial" w:cs="Arial"/>
                <w:spacing w:val="-2"/>
                <w:sz w:val="16"/>
                <w:szCs w:val="16"/>
              </w:rPr>
            </w:pPr>
            <w:r w:rsidRPr="00DE62A9">
              <w:rPr>
                <w:rFonts w:ascii="Arial" w:hAnsi="Arial" w:cs="Arial"/>
                <w:b/>
                <w:bCs/>
                <w:sz w:val="16"/>
                <w:szCs w:val="16"/>
                <w:u w:val="single"/>
              </w:rPr>
              <w:t>Long-term loan from related party</w:t>
            </w:r>
          </w:p>
        </w:tc>
        <w:tc>
          <w:tcPr>
            <w:tcW w:w="1242" w:type="dxa"/>
            <w:vAlign w:val="bottom"/>
          </w:tcPr>
          <w:p w14:paraId="21295BD9"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bottom"/>
          </w:tcPr>
          <w:p w14:paraId="4AB55C36"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bottom"/>
          </w:tcPr>
          <w:p w14:paraId="6DE37FE7"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bottom"/>
          </w:tcPr>
          <w:p w14:paraId="7D5453FC" w14:textId="77777777" w:rsidR="00BC6209" w:rsidRPr="00DE62A9"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bottom"/>
          </w:tcPr>
          <w:p w14:paraId="2A9F6F4A" w14:textId="03AF7626" w:rsidR="00BC6209" w:rsidRPr="00DE62A9" w:rsidRDefault="00BC6209" w:rsidP="001A1810">
            <w:pPr>
              <w:tabs>
                <w:tab w:val="decimal" w:pos="892"/>
              </w:tabs>
              <w:spacing w:line="350" w:lineRule="exact"/>
              <w:jc w:val="center"/>
              <w:textAlignment w:val="auto"/>
              <w:rPr>
                <w:rFonts w:ascii="Arial" w:hAnsi="Arial" w:cs="Arial"/>
                <w:sz w:val="16"/>
                <w:szCs w:val="16"/>
              </w:rPr>
            </w:pPr>
          </w:p>
        </w:tc>
      </w:tr>
      <w:tr w:rsidR="00BC6209" w:rsidRPr="00DE62A9" w14:paraId="2F86AF8B" w14:textId="77777777" w:rsidTr="00247855">
        <w:trPr>
          <w:cantSplit/>
        </w:trPr>
        <w:tc>
          <w:tcPr>
            <w:tcW w:w="1980" w:type="dxa"/>
          </w:tcPr>
          <w:p w14:paraId="4D85571B" w14:textId="0E6CEA45" w:rsidR="00BC6209" w:rsidRPr="00DE62A9" w:rsidRDefault="00BC6209" w:rsidP="001A1810">
            <w:pPr>
              <w:spacing w:line="350" w:lineRule="exact"/>
              <w:ind w:left="252" w:right="-108" w:hanging="273"/>
              <w:textAlignment w:val="auto"/>
              <w:rPr>
                <w:rFonts w:ascii="Arial" w:hAnsi="Arial" w:cs="Arial"/>
                <w:spacing w:val="-2"/>
                <w:sz w:val="16"/>
                <w:szCs w:val="16"/>
              </w:rPr>
            </w:pPr>
            <w:r w:rsidRPr="00DE62A9">
              <w:rPr>
                <w:rFonts w:ascii="Arial" w:hAnsi="Arial" w:cs="Arial"/>
                <w:sz w:val="16"/>
                <w:szCs w:val="16"/>
              </w:rPr>
              <w:t>Zhenjiang Highway Materials Company</w:t>
            </w:r>
          </w:p>
        </w:tc>
        <w:tc>
          <w:tcPr>
            <w:tcW w:w="1530" w:type="dxa"/>
          </w:tcPr>
          <w:p w14:paraId="0F6B95A1" w14:textId="76F59543" w:rsidR="00BC6209" w:rsidRPr="00DE62A9" w:rsidRDefault="00BC6209" w:rsidP="001A1810">
            <w:pPr>
              <w:spacing w:line="350" w:lineRule="exact"/>
              <w:ind w:left="-106" w:right="-108"/>
              <w:jc w:val="center"/>
              <w:textAlignment w:val="auto"/>
              <w:rPr>
                <w:rFonts w:ascii="Arial" w:hAnsi="Arial" w:cs="Arial"/>
                <w:spacing w:val="-2"/>
                <w:sz w:val="16"/>
                <w:szCs w:val="16"/>
              </w:rPr>
            </w:pPr>
            <w:r w:rsidRPr="00DE62A9">
              <w:rPr>
                <w:rFonts w:ascii="Arial" w:hAnsi="Arial" w:cs="Arial"/>
                <w:sz w:val="16"/>
                <w:szCs w:val="16"/>
              </w:rPr>
              <w:t>Shareholder of subsidiary</w:t>
            </w:r>
          </w:p>
        </w:tc>
        <w:tc>
          <w:tcPr>
            <w:tcW w:w="1242" w:type="dxa"/>
            <w:vAlign w:val="bottom"/>
          </w:tcPr>
          <w:p w14:paraId="2D580DC4" w14:textId="2121BEBD"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6,789</w:t>
            </w:r>
          </w:p>
        </w:tc>
        <w:tc>
          <w:tcPr>
            <w:tcW w:w="1242" w:type="dxa"/>
            <w:vAlign w:val="bottom"/>
          </w:tcPr>
          <w:p w14:paraId="2614EE99" w14:textId="4453AB64"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w:t>
            </w:r>
          </w:p>
        </w:tc>
        <w:tc>
          <w:tcPr>
            <w:tcW w:w="1242" w:type="dxa"/>
            <w:tcBorders>
              <w:left w:val="nil"/>
            </w:tcBorders>
            <w:vAlign w:val="bottom"/>
          </w:tcPr>
          <w:p w14:paraId="26677400" w14:textId="58E2F577"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w:t>
            </w:r>
          </w:p>
        </w:tc>
        <w:tc>
          <w:tcPr>
            <w:tcW w:w="1242" w:type="dxa"/>
            <w:tcBorders>
              <w:left w:val="nil"/>
            </w:tcBorders>
            <w:vAlign w:val="bottom"/>
          </w:tcPr>
          <w:p w14:paraId="71D45416" w14:textId="689A9C1E"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231</w:t>
            </w:r>
          </w:p>
        </w:tc>
        <w:tc>
          <w:tcPr>
            <w:tcW w:w="1242" w:type="dxa"/>
            <w:vAlign w:val="bottom"/>
          </w:tcPr>
          <w:p w14:paraId="0C12279F" w14:textId="3ADECCFD" w:rsidR="00BC6209" w:rsidRPr="00DE62A9"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DE62A9">
              <w:rPr>
                <w:rFonts w:ascii="Arial" w:hAnsi="Arial" w:cs="Arial"/>
                <w:sz w:val="16"/>
                <w:szCs w:val="16"/>
              </w:rPr>
              <w:t>7,020</w:t>
            </w:r>
          </w:p>
        </w:tc>
      </w:tr>
    </w:tbl>
    <w:p w14:paraId="5ADEAA33" w14:textId="77777777" w:rsidR="00DE62A9" w:rsidRDefault="00DE62A9">
      <w:r>
        <w:br w:type="page"/>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67"/>
        <w:gridCol w:w="994"/>
        <w:gridCol w:w="1489"/>
        <w:gridCol w:w="1490"/>
        <w:gridCol w:w="1490"/>
        <w:gridCol w:w="1490"/>
      </w:tblGrid>
      <w:tr w:rsidR="00E86760" w:rsidRPr="00BF51E5" w14:paraId="2399166C" w14:textId="77777777" w:rsidTr="00DE167D">
        <w:trPr>
          <w:trHeight w:val="70"/>
          <w:tblHeader/>
        </w:trPr>
        <w:tc>
          <w:tcPr>
            <w:tcW w:w="2767" w:type="dxa"/>
            <w:vAlign w:val="bottom"/>
          </w:tcPr>
          <w:p w14:paraId="051899BD" w14:textId="62D685FA" w:rsidR="00E86760" w:rsidRPr="00BF51E5" w:rsidRDefault="00E86760" w:rsidP="001A1810">
            <w:pPr>
              <w:spacing w:line="350" w:lineRule="exact"/>
              <w:ind w:right="-43"/>
              <w:jc w:val="center"/>
              <w:rPr>
                <w:rFonts w:ascii="Arial" w:hAnsi="Arial" w:cs="Arial"/>
                <w:sz w:val="16"/>
                <w:szCs w:val="16"/>
              </w:rPr>
            </w:pPr>
          </w:p>
        </w:tc>
        <w:tc>
          <w:tcPr>
            <w:tcW w:w="994" w:type="dxa"/>
            <w:vAlign w:val="bottom"/>
          </w:tcPr>
          <w:p w14:paraId="1BCE9DD6" w14:textId="77777777" w:rsidR="00E86760" w:rsidRPr="00BF51E5" w:rsidRDefault="00E86760" w:rsidP="001A1810">
            <w:pPr>
              <w:spacing w:line="350" w:lineRule="exact"/>
              <w:ind w:left="-18" w:right="-108"/>
              <w:jc w:val="center"/>
              <w:rPr>
                <w:rFonts w:ascii="Arial" w:hAnsi="Arial" w:cs="Arial"/>
                <w:sz w:val="16"/>
                <w:szCs w:val="16"/>
                <w:cs/>
              </w:rPr>
            </w:pPr>
          </w:p>
        </w:tc>
        <w:tc>
          <w:tcPr>
            <w:tcW w:w="5959" w:type="dxa"/>
            <w:gridSpan w:val="4"/>
            <w:vAlign w:val="bottom"/>
          </w:tcPr>
          <w:p w14:paraId="6089DABB" w14:textId="77777777" w:rsidR="00E86760" w:rsidRPr="00BF51E5" w:rsidRDefault="00E86760" w:rsidP="001A1810">
            <w:pPr>
              <w:spacing w:line="350" w:lineRule="exact"/>
              <w:ind w:left="-18" w:right="-45"/>
              <w:jc w:val="right"/>
              <w:rPr>
                <w:rFonts w:ascii="Arial" w:hAnsi="Arial" w:cs="Arial"/>
                <w:sz w:val="16"/>
                <w:szCs w:val="16"/>
                <w:cs/>
              </w:rPr>
            </w:pPr>
            <w:r w:rsidRPr="00BF51E5">
              <w:rPr>
                <w:rFonts w:ascii="Arial" w:hAnsi="Arial" w:cs="Arial"/>
                <w:sz w:val="16"/>
                <w:szCs w:val="16"/>
                <w:cs/>
              </w:rPr>
              <w:t>(</w:t>
            </w:r>
            <w:r w:rsidRPr="00BF51E5">
              <w:rPr>
                <w:rFonts w:ascii="Arial" w:hAnsi="Arial" w:cs="Arial"/>
                <w:sz w:val="16"/>
                <w:szCs w:val="16"/>
              </w:rPr>
              <w:t>Unit: Thousand Baht)</w:t>
            </w:r>
          </w:p>
        </w:tc>
      </w:tr>
      <w:tr w:rsidR="00E86760" w:rsidRPr="00BF51E5" w14:paraId="0D26A43A" w14:textId="77777777" w:rsidTr="00DE167D">
        <w:trPr>
          <w:trHeight w:val="74"/>
          <w:tblHeader/>
        </w:trPr>
        <w:tc>
          <w:tcPr>
            <w:tcW w:w="2767" w:type="dxa"/>
            <w:vAlign w:val="bottom"/>
          </w:tcPr>
          <w:p w14:paraId="42FDE295" w14:textId="77777777" w:rsidR="00E86760" w:rsidRPr="00BF51E5" w:rsidRDefault="00E86760" w:rsidP="001A1810">
            <w:pPr>
              <w:spacing w:line="350" w:lineRule="exact"/>
              <w:ind w:right="-43"/>
              <w:jc w:val="center"/>
              <w:rPr>
                <w:rFonts w:ascii="Arial" w:hAnsi="Arial" w:cs="Arial"/>
                <w:sz w:val="16"/>
                <w:szCs w:val="16"/>
              </w:rPr>
            </w:pPr>
          </w:p>
        </w:tc>
        <w:tc>
          <w:tcPr>
            <w:tcW w:w="994" w:type="dxa"/>
            <w:vAlign w:val="bottom"/>
          </w:tcPr>
          <w:p w14:paraId="20EA548F" w14:textId="77777777" w:rsidR="00E86760" w:rsidRPr="00BF51E5" w:rsidRDefault="00E86760" w:rsidP="001A1810">
            <w:pPr>
              <w:spacing w:line="350" w:lineRule="exact"/>
              <w:ind w:left="-18" w:right="-45"/>
              <w:jc w:val="center"/>
              <w:rPr>
                <w:rFonts w:ascii="Arial" w:hAnsi="Arial" w:cs="Arial"/>
                <w:sz w:val="16"/>
                <w:szCs w:val="16"/>
                <w:cs/>
              </w:rPr>
            </w:pPr>
          </w:p>
        </w:tc>
        <w:tc>
          <w:tcPr>
            <w:tcW w:w="5959" w:type="dxa"/>
            <w:gridSpan w:val="4"/>
          </w:tcPr>
          <w:p w14:paraId="58BAB10A" w14:textId="77777777" w:rsidR="00E86760" w:rsidRPr="00BF51E5" w:rsidRDefault="00E86760" w:rsidP="001A1810">
            <w:pPr>
              <w:pBdr>
                <w:bottom w:val="single" w:sz="4" w:space="1" w:color="auto"/>
              </w:pBdr>
              <w:spacing w:line="350" w:lineRule="exact"/>
              <w:jc w:val="center"/>
              <w:rPr>
                <w:rFonts w:ascii="Arial" w:hAnsi="Arial" w:cs="Arial"/>
                <w:sz w:val="16"/>
                <w:szCs w:val="16"/>
                <w:cs/>
              </w:rPr>
            </w:pPr>
            <w:r w:rsidRPr="00BF51E5">
              <w:rPr>
                <w:rFonts w:ascii="Arial" w:hAnsi="Arial" w:cs="Arial"/>
                <w:sz w:val="16"/>
                <w:szCs w:val="16"/>
              </w:rPr>
              <w:t>Separate financial statements</w:t>
            </w:r>
          </w:p>
        </w:tc>
      </w:tr>
      <w:tr w:rsidR="00DE167D" w:rsidRPr="00BF51E5" w14:paraId="3055FF48" w14:textId="77777777" w:rsidTr="00DE167D">
        <w:trPr>
          <w:trHeight w:val="117"/>
          <w:tblHeader/>
        </w:trPr>
        <w:tc>
          <w:tcPr>
            <w:tcW w:w="2767" w:type="dxa"/>
            <w:vAlign w:val="bottom"/>
          </w:tcPr>
          <w:p w14:paraId="1E770583" w14:textId="77777777" w:rsidR="00DE167D" w:rsidRPr="00BF51E5" w:rsidRDefault="00DE167D" w:rsidP="001A1810">
            <w:pPr>
              <w:pBdr>
                <w:bottom w:val="single" w:sz="4" w:space="1" w:color="auto"/>
              </w:pBdr>
              <w:spacing w:line="350" w:lineRule="exact"/>
              <w:ind w:left="252" w:right="-108" w:hanging="270"/>
              <w:jc w:val="center"/>
              <w:rPr>
                <w:rFonts w:ascii="Arial" w:hAnsi="Arial" w:cs="Arial"/>
                <w:sz w:val="16"/>
                <w:szCs w:val="16"/>
                <w:cs/>
              </w:rPr>
            </w:pPr>
            <w:r w:rsidRPr="00BF51E5">
              <w:rPr>
                <w:rFonts w:ascii="Arial" w:hAnsi="Arial" w:cs="Arial"/>
                <w:spacing w:val="-4"/>
                <w:sz w:val="16"/>
                <w:szCs w:val="16"/>
              </w:rPr>
              <w:t>Company’s name</w:t>
            </w:r>
          </w:p>
        </w:tc>
        <w:tc>
          <w:tcPr>
            <w:tcW w:w="994" w:type="dxa"/>
            <w:vAlign w:val="bottom"/>
          </w:tcPr>
          <w:p w14:paraId="571B2E28" w14:textId="77777777" w:rsidR="00DE167D" w:rsidRPr="00BF51E5" w:rsidRDefault="00DE167D" w:rsidP="001A1810">
            <w:pPr>
              <w:pBdr>
                <w:bottom w:val="single" w:sz="4" w:space="1" w:color="auto"/>
              </w:pBdr>
              <w:spacing w:line="350" w:lineRule="exact"/>
              <w:ind w:left="-18" w:right="-45"/>
              <w:jc w:val="center"/>
              <w:rPr>
                <w:rFonts w:ascii="Arial" w:hAnsi="Arial" w:cs="Arial"/>
                <w:sz w:val="16"/>
                <w:szCs w:val="16"/>
              </w:rPr>
            </w:pPr>
            <w:r w:rsidRPr="00BF51E5">
              <w:rPr>
                <w:rFonts w:ascii="Arial" w:hAnsi="Arial" w:cs="Arial"/>
                <w:sz w:val="16"/>
                <w:szCs w:val="16"/>
              </w:rPr>
              <w:t>Related by</w:t>
            </w:r>
          </w:p>
        </w:tc>
        <w:tc>
          <w:tcPr>
            <w:tcW w:w="1489" w:type="dxa"/>
            <w:vAlign w:val="bottom"/>
          </w:tcPr>
          <w:p w14:paraId="48C69DE1" w14:textId="14CCA230" w:rsidR="00DE167D" w:rsidRPr="00BF51E5" w:rsidRDefault="00DE167D" w:rsidP="001A1810">
            <w:pPr>
              <w:pBdr>
                <w:bottom w:val="single" w:sz="4" w:space="1" w:color="auto"/>
              </w:pBdr>
              <w:spacing w:line="350" w:lineRule="exact"/>
              <w:jc w:val="center"/>
              <w:rPr>
                <w:rFonts w:ascii="Arial" w:hAnsi="Arial" w:cs="Arial"/>
                <w:sz w:val="16"/>
                <w:szCs w:val="16"/>
                <w:cs/>
              </w:rPr>
            </w:pPr>
            <w:r w:rsidRPr="00BF51E5">
              <w:rPr>
                <w:rFonts w:ascii="Arial" w:hAnsi="Arial" w:cs="Arial"/>
                <w:sz w:val="16"/>
                <w:szCs w:val="16"/>
              </w:rPr>
              <w:t xml:space="preserve">Balance as at                 </w:t>
            </w:r>
            <w:r w:rsidRPr="00BF51E5">
              <w:rPr>
                <w:rFonts w:ascii="Arial" w:hAnsi="Arial" w:cs="Arial"/>
                <w:spacing w:val="-6"/>
                <w:sz w:val="16"/>
                <w:szCs w:val="16"/>
              </w:rPr>
              <w:t>31 December 2020</w:t>
            </w:r>
          </w:p>
        </w:tc>
        <w:tc>
          <w:tcPr>
            <w:tcW w:w="1490" w:type="dxa"/>
            <w:vAlign w:val="bottom"/>
          </w:tcPr>
          <w:p w14:paraId="584A156D" w14:textId="77777777" w:rsidR="00DE167D" w:rsidRPr="00BF51E5" w:rsidRDefault="00DE167D" w:rsidP="001A1810">
            <w:pPr>
              <w:pBdr>
                <w:bottom w:val="single" w:sz="4" w:space="1" w:color="auto"/>
              </w:pBdr>
              <w:spacing w:line="350" w:lineRule="exact"/>
              <w:jc w:val="center"/>
              <w:rPr>
                <w:rFonts w:ascii="Arial" w:hAnsi="Arial" w:cs="Arial"/>
                <w:sz w:val="16"/>
                <w:szCs w:val="16"/>
              </w:rPr>
            </w:pPr>
            <w:r w:rsidRPr="00BF51E5">
              <w:rPr>
                <w:rFonts w:ascii="Arial" w:hAnsi="Arial" w:cs="Arial"/>
                <w:sz w:val="16"/>
                <w:szCs w:val="16"/>
              </w:rPr>
              <w:t>Decrease during</w:t>
            </w:r>
          </w:p>
          <w:p w14:paraId="2D24E8A4" w14:textId="7378183F" w:rsidR="00DE167D" w:rsidRPr="00BF51E5" w:rsidRDefault="00DE167D" w:rsidP="001A1810">
            <w:pPr>
              <w:pBdr>
                <w:bottom w:val="single" w:sz="4" w:space="1" w:color="auto"/>
              </w:pBdr>
              <w:spacing w:line="350" w:lineRule="exact"/>
              <w:jc w:val="center"/>
              <w:rPr>
                <w:rFonts w:ascii="Arial" w:hAnsi="Arial" w:cs="Arial"/>
                <w:sz w:val="16"/>
                <w:szCs w:val="16"/>
                <w:cs/>
              </w:rPr>
            </w:pPr>
            <w:r w:rsidRPr="00BF51E5">
              <w:rPr>
                <w:rFonts w:ascii="Arial" w:hAnsi="Arial" w:cs="Arial"/>
                <w:sz w:val="16"/>
                <w:szCs w:val="16"/>
              </w:rPr>
              <w:t>the period</w:t>
            </w:r>
          </w:p>
        </w:tc>
        <w:tc>
          <w:tcPr>
            <w:tcW w:w="1490" w:type="dxa"/>
            <w:vAlign w:val="bottom"/>
          </w:tcPr>
          <w:p w14:paraId="7BFDA095" w14:textId="13673372" w:rsidR="00DE167D" w:rsidRPr="00BF51E5" w:rsidRDefault="00DE167D" w:rsidP="001A1810">
            <w:pPr>
              <w:pBdr>
                <w:bottom w:val="single" w:sz="4" w:space="1" w:color="auto"/>
              </w:pBdr>
              <w:spacing w:line="350" w:lineRule="exact"/>
              <w:jc w:val="center"/>
              <w:rPr>
                <w:rFonts w:ascii="Arial" w:hAnsi="Arial" w:cs="Arial"/>
                <w:sz w:val="16"/>
                <w:szCs w:val="16"/>
                <w:cs/>
              </w:rPr>
            </w:pPr>
            <w:r w:rsidRPr="00BF51E5">
              <w:rPr>
                <w:rFonts w:ascii="Arial" w:hAnsi="Arial" w:cs="Arial"/>
                <w:sz w:val="16"/>
                <w:szCs w:val="16"/>
              </w:rPr>
              <w:t>Gain on exchange</w:t>
            </w:r>
          </w:p>
        </w:tc>
        <w:tc>
          <w:tcPr>
            <w:tcW w:w="1490" w:type="dxa"/>
            <w:vAlign w:val="bottom"/>
          </w:tcPr>
          <w:p w14:paraId="4C067F7F" w14:textId="30BDE348" w:rsidR="00DE167D" w:rsidRPr="00BF51E5" w:rsidRDefault="00DE167D" w:rsidP="001A1810">
            <w:pPr>
              <w:pBdr>
                <w:bottom w:val="single" w:sz="4" w:space="1" w:color="auto"/>
              </w:pBdr>
              <w:spacing w:line="350" w:lineRule="exact"/>
              <w:jc w:val="center"/>
              <w:rPr>
                <w:rFonts w:ascii="Arial" w:hAnsi="Arial" w:cs="Arial"/>
                <w:sz w:val="16"/>
                <w:szCs w:val="16"/>
                <w:cs/>
              </w:rPr>
            </w:pPr>
            <w:r w:rsidRPr="00BF51E5">
              <w:rPr>
                <w:rFonts w:ascii="Arial" w:hAnsi="Arial" w:cs="Arial"/>
                <w:sz w:val="16"/>
                <w:szCs w:val="16"/>
              </w:rPr>
              <w:t>Balance as at</w:t>
            </w:r>
            <w:r w:rsidRPr="00BF51E5">
              <w:rPr>
                <w:rFonts w:ascii="Arial" w:hAnsi="Arial" w:cs="Arial"/>
                <w:sz w:val="16"/>
                <w:szCs w:val="16"/>
                <w:cs/>
              </w:rPr>
              <w:t xml:space="preserve"> </w:t>
            </w:r>
            <w:r w:rsidRPr="00BF51E5">
              <w:rPr>
                <w:rFonts w:ascii="Arial" w:hAnsi="Arial" w:cs="Arial"/>
                <w:sz w:val="16"/>
                <w:szCs w:val="16"/>
              </w:rPr>
              <w:t xml:space="preserve">              31 March 2021</w:t>
            </w:r>
          </w:p>
        </w:tc>
      </w:tr>
      <w:tr w:rsidR="00DE167D" w:rsidRPr="00BF51E5" w14:paraId="5E8AED36" w14:textId="77777777" w:rsidTr="00DE167D">
        <w:trPr>
          <w:trHeight w:val="117"/>
          <w:tblHeader/>
        </w:trPr>
        <w:tc>
          <w:tcPr>
            <w:tcW w:w="2767" w:type="dxa"/>
            <w:vAlign w:val="bottom"/>
          </w:tcPr>
          <w:p w14:paraId="01914B2F" w14:textId="77777777" w:rsidR="00DE167D" w:rsidRPr="00BF51E5" w:rsidRDefault="00DE167D" w:rsidP="001A1810">
            <w:pPr>
              <w:spacing w:line="350" w:lineRule="exact"/>
              <w:ind w:left="252" w:right="-108" w:hanging="270"/>
              <w:jc w:val="center"/>
              <w:rPr>
                <w:rFonts w:ascii="Arial" w:hAnsi="Arial" w:cs="Arial"/>
                <w:spacing w:val="-4"/>
                <w:sz w:val="16"/>
                <w:szCs w:val="16"/>
              </w:rPr>
            </w:pPr>
          </w:p>
        </w:tc>
        <w:tc>
          <w:tcPr>
            <w:tcW w:w="994" w:type="dxa"/>
            <w:vAlign w:val="bottom"/>
          </w:tcPr>
          <w:p w14:paraId="3DFE0E42" w14:textId="77777777" w:rsidR="00DE167D" w:rsidRPr="00BF51E5" w:rsidRDefault="00DE167D" w:rsidP="001A1810">
            <w:pPr>
              <w:spacing w:line="350" w:lineRule="exact"/>
              <w:ind w:left="-18" w:right="-45"/>
              <w:jc w:val="center"/>
              <w:rPr>
                <w:rFonts w:ascii="Arial" w:hAnsi="Arial" w:cs="Arial"/>
                <w:sz w:val="16"/>
                <w:szCs w:val="16"/>
              </w:rPr>
            </w:pPr>
          </w:p>
        </w:tc>
        <w:tc>
          <w:tcPr>
            <w:tcW w:w="1489" w:type="dxa"/>
            <w:vAlign w:val="bottom"/>
          </w:tcPr>
          <w:p w14:paraId="5675DF0E" w14:textId="5A07BA29" w:rsidR="00DE167D" w:rsidRPr="00BF51E5" w:rsidRDefault="00DE167D" w:rsidP="001A1810">
            <w:pPr>
              <w:spacing w:line="350" w:lineRule="exact"/>
              <w:jc w:val="center"/>
              <w:rPr>
                <w:rFonts w:ascii="Arial" w:hAnsi="Arial" w:cs="Arial"/>
                <w:sz w:val="16"/>
                <w:szCs w:val="16"/>
              </w:rPr>
            </w:pPr>
            <w:r w:rsidRPr="00BF51E5">
              <w:rPr>
                <w:rFonts w:ascii="Arial" w:hAnsi="Arial" w:cs="Arial"/>
                <w:sz w:val="16"/>
                <w:szCs w:val="16"/>
              </w:rPr>
              <w:t>(Audited)</w:t>
            </w:r>
          </w:p>
        </w:tc>
        <w:tc>
          <w:tcPr>
            <w:tcW w:w="1490" w:type="dxa"/>
            <w:vAlign w:val="bottom"/>
          </w:tcPr>
          <w:p w14:paraId="72A200C8" w14:textId="77777777" w:rsidR="00DE167D" w:rsidRPr="00BF51E5" w:rsidRDefault="00DE167D" w:rsidP="001A1810">
            <w:pPr>
              <w:spacing w:line="350" w:lineRule="exact"/>
              <w:jc w:val="center"/>
              <w:rPr>
                <w:rFonts w:ascii="Arial" w:hAnsi="Arial" w:cs="Arial"/>
                <w:sz w:val="16"/>
                <w:szCs w:val="16"/>
              </w:rPr>
            </w:pPr>
          </w:p>
        </w:tc>
        <w:tc>
          <w:tcPr>
            <w:tcW w:w="1490" w:type="dxa"/>
            <w:vAlign w:val="bottom"/>
          </w:tcPr>
          <w:p w14:paraId="4C04EE5F" w14:textId="77777777" w:rsidR="00DE167D" w:rsidRPr="00BF51E5" w:rsidRDefault="00DE167D" w:rsidP="001A1810">
            <w:pPr>
              <w:spacing w:line="350" w:lineRule="exact"/>
              <w:jc w:val="center"/>
              <w:rPr>
                <w:rFonts w:ascii="Arial" w:hAnsi="Arial" w:cs="Arial"/>
                <w:sz w:val="16"/>
                <w:szCs w:val="16"/>
              </w:rPr>
            </w:pPr>
          </w:p>
        </w:tc>
        <w:tc>
          <w:tcPr>
            <w:tcW w:w="1490" w:type="dxa"/>
            <w:vAlign w:val="bottom"/>
          </w:tcPr>
          <w:p w14:paraId="74398AB3" w14:textId="77777777" w:rsidR="00DE167D" w:rsidRPr="00BF51E5" w:rsidRDefault="00DE167D" w:rsidP="001A1810">
            <w:pPr>
              <w:spacing w:line="350" w:lineRule="exact"/>
              <w:jc w:val="center"/>
              <w:rPr>
                <w:rFonts w:ascii="Arial" w:hAnsi="Arial" w:cs="Arial"/>
                <w:sz w:val="16"/>
                <w:szCs w:val="16"/>
              </w:rPr>
            </w:pPr>
          </w:p>
        </w:tc>
      </w:tr>
      <w:tr w:rsidR="00DE167D" w:rsidRPr="00BF51E5" w14:paraId="21813D21" w14:textId="77777777" w:rsidTr="00DE167D">
        <w:trPr>
          <w:trHeight w:val="70"/>
        </w:trPr>
        <w:tc>
          <w:tcPr>
            <w:tcW w:w="3761" w:type="dxa"/>
            <w:gridSpan w:val="2"/>
          </w:tcPr>
          <w:p w14:paraId="6E2F4652" w14:textId="77777777" w:rsidR="00DE167D" w:rsidRPr="00BF51E5" w:rsidRDefault="00DE167D" w:rsidP="001A1810">
            <w:pPr>
              <w:pStyle w:val="NormalAngsanaNew"/>
              <w:spacing w:line="350" w:lineRule="exact"/>
              <w:ind w:left="132" w:right="-108" w:hanging="168"/>
              <w:rPr>
                <w:rFonts w:ascii="Arial" w:hAnsi="Arial" w:cs="Arial"/>
                <w:b/>
                <w:bCs/>
                <w:sz w:val="16"/>
                <w:szCs w:val="16"/>
                <w:u w:val="single"/>
              </w:rPr>
            </w:pPr>
            <w:r w:rsidRPr="00BF51E5">
              <w:rPr>
                <w:rFonts w:ascii="Arial" w:hAnsi="Arial" w:cs="Arial"/>
                <w:b/>
                <w:bCs/>
                <w:sz w:val="16"/>
                <w:szCs w:val="16"/>
                <w:u w:val="single"/>
              </w:rPr>
              <w:t>Short-term loans to related parties</w:t>
            </w:r>
          </w:p>
        </w:tc>
        <w:tc>
          <w:tcPr>
            <w:tcW w:w="1489" w:type="dxa"/>
            <w:vAlign w:val="bottom"/>
          </w:tcPr>
          <w:p w14:paraId="26A99779" w14:textId="77777777" w:rsidR="00DE167D" w:rsidRPr="00BF51E5" w:rsidRDefault="00DE167D" w:rsidP="001A1810">
            <w:pPr>
              <w:pStyle w:val="NormalAngsanaNew"/>
              <w:spacing w:line="350" w:lineRule="exact"/>
              <w:rPr>
                <w:rFonts w:ascii="Arial" w:hAnsi="Arial" w:cs="Arial"/>
                <w:sz w:val="16"/>
                <w:szCs w:val="16"/>
              </w:rPr>
            </w:pPr>
          </w:p>
        </w:tc>
        <w:tc>
          <w:tcPr>
            <w:tcW w:w="1490" w:type="dxa"/>
            <w:vAlign w:val="bottom"/>
          </w:tcPr>
          <w:p w14:paraId="4711E4A0" w14:textId="77777777" w:rsidR="00DE167D" w:rsidRPr="00BF51E5" w:rsidRDefault="00DE167D" w:rsidP="001A1810">
            <w:pPr>
              <w:tabs>
                <w:tab w:val="decimal" w:pos="886"/>
              </w:tabs>
              <w:spacing w:line="350" w:lineRule="exact"/>
              <w:rPr>
                <w:rFonts w:ascii="Arial" w:hAnsi="Arial" w:cs="Arial"/>
                <w:sz w:val="16"/>
                <w:szCs w:val="16"/>
              </w:rPr>
            </w:pPr>
          </w:p>
        </w:tc>
        <w:tc>
          <w:tcPr>
            <w:tcW w:w="1490" w:type="dxa"/>
            <w:vAlign w:val="bottom"/>
          </w:tcPr>
          <w:p w14:paraId="147CB574" w14:textId="77777777" w:rsidR="00DE167D" w:rsidRPr="00BF51E5" w:rsidRDefault="00DE167D" w:rsidP="001A1810">
            <w:pPr>
              <w:tabs>
                <w:tab w:val="decimal" w:pos="886"/>
              </w:tabs>
              <w:spacing w:line="350" w:lineRule="exact"/>
              <w:rPr>
                <w:rFonts w:ascii="Arial" w:hAnsi="Arial" w:cs="Arial"/>
                <w:sz w:val="16"/>
                <w:szCs w:val="16"/>
              </w:rPr>
            </w:pPr>
          </w:p>
        </w:tc>
        <w:tc>
          <w:tcPr>
            <w:tcW w:w="1490" w:type="dxa"/>
            <w:vAlign w:val="bottom"/>
          </w:tcPr>
          <w:p w14:paraId="0F49E920" w14:textId="77777777" w:rsidR="00DE167D" w:rsidRPr="00BF51E5" w:rsidRDefault="00DE167D" w:rsidP="001A1810">
            <w:pPr>
              <w:tabs>
                <w:tab w:val="decimal" w:pos="990"/>
              </w:tabs>
              <w:spacing w:line="350" w:lineRule="exact"/>
              <w:rPr>
                <w:rFonts w:ascii="Arial" w:hAnsi="Arial" w:cs="Arial"/>
                <w:sz w:val="16"/>
                <w:szCs w:val="16"/>
              </w:rPr>
            </w:pPr>
          </w:p>
        </w:tc>
      </w:tr>
      <w:tr w:rsidR="00DE167D" w:rsidRPr="00BF51E5" w14:paraId="3B5C7C3C" w14:textId="77777777" w:rsidTr="00DE167D">
        <w:trPr>
          <w:trHeight w:val="70"/>
        </w:trPr>
        <w:tc>
          <w:tcPr>
            <w:tcW w:w="2767" w:type="dxa"/>
          </w:tcPr>
          <w:p w14:paraId="7612DFEB" w14:textId="77777777" w:rsidR="00DE167D" w:rsidRPr="00BF51E5" w:rsidRDefault="00DE167D" w:rsidP="001A1810">
            <w:pPr>
              <w:spacing w:line="350" w:lineRule="exact"/>
              <w:ind w:left="252" w:right="-108" w:hanging="180"/>
              <w:rPr>
                <w:rFonts w:ascii="Arial" w:hAnsi="Arial" w:cs="Arial"/>
                <w:sz w:val="16"/>
                <w:szCs w:val="16"/>
              </w:rPr>
            </w:pPr>
            <w:r w:rsidRPr="00BF51E5">
              <w:rPr>
                <w:rFonts w:ascii="Arial" w:hAnsi="Arial" w:cs="Arial"/>
                <w:sz w:val="16"/>
                <w:szCs w:val="16"/>
              </w:rPr>
              <w:t>Alpha Maritime Co., Ltd.</w:t>
            </w:r>
          </w:p>
        </w:tc>
        <w:tc>
          <w:tcPr>
            <w:tcW w:w="994" w:type="dxa"/>
          </w:tcPr>
          <w:p w14:paraId="4D253EC5" w14:textId="77777777" w:rsidR="00DE167D" w:rsidRPr="00BF51E5" w:rsidRDefault="00DE167D" w:rsidP="001A1810">
            <w:pPr>
              <w:pStyle w:val="NormalAngsanaNew"/>
              <w:spacing w:line="350" w:lineRule="exact"/>
              <w:ind w:right="-108"/>
              <w:rPr>
                <w:rFonts w:ascii="Arial" w:hAnsi="Arial" w:cs="Arial"/>
                <w:sz w:val="16"/>
                <w:szCs w:val="16"/>
              </w:rPr>
            </w:pPr>
            <w:r w:rsidRPr="00BF51E5">
              <w:rPr>
                <w:rFonts w:ascii="Arial" w:hAnsi="Arial" w:cs="Arial"/>
                <w:sz w:val="16"/>
                <w:szCs w:val="16"/>
              </w:rPr>
              <w:t>Subsidiary</w:t>
            </w:r>
          </w:p>
        </w:tc>
        <w:tc>
          <w:tcPr>
            <w:tcW w:w="1489" w:type="dxa"/>
            <w:vAlign w:val="bottom"/>
          </w:tcPr>
          <w:p w14:paraId="28E5E3E9" w14:textId="592E369E"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123,000</w:t>
            </w:r>
          </w:p>
        </w:tc>
        <w:tc>
          <w:tcPr>
            <w:tcW w:w="1490" w:type="dxa"/>
            <w:vAlign w:val="bottom"/>
          </w:tcPr>
          <w:p w14:paraId="3FCB2DB8" w14:textId="3AB0D080"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70A5B293" w14:textId="2C3B8229"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1FC09D3A" w14:textId="01FD3990"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123,000</w:t>
            </w:r>
          </w:p>
        </w:tc>
      </w:tr>
      <w:tr w:rsidR="00DE167D" w:rsidRPr="00BF51E5" w14:paraId="4CF28DA0" w14:textId="77777777" w:rsidTr="00DE167D">
        <w:trPr>
          <w:trHeight w:val="70"/>
        </w:trPr>
        <w:tc>
          <w:tcPr>
            <w:tcW w:w="2767" w:type="dxa"/>
          </w:tcPr>
          <w:p w14:paraId="6616CC2E" w14:textId="77777777" w:rsidR="00DE167D" w:rsidRPr="00BF51E5" w:rsidRDefault="00DE167D" w:rsidP="001A1810">
            <w:pPr>
              <w:spacing w:line="350" w:lineRule="exact"/>
              <w:ind w:left="252" w:right="-108" w:hanging="180"/>
              <w:rPr>
                <w:rFonts w:ascii="Arial" w:hAnsi="Arial" w:cs="Arial"/>
                <w:sz w:val="16"/>
                <w:szCs w:val="16"/>
              </w:rPr>
            </w:pPr>
            <w:r w:rsidRPr="00BF51E5">
              <w:rPr>
                <w:rFonts w:ascii="Arial" w:hAnsi="Arial" w:cs="Arial"/>
                <w:sz w:val="16"/>
                <w:szCs w:val="16"/>
              </w:rPr>
              <w:t>Tipco Maritime Co., Ltd.</w:t>
            </w:r>
          </w:p>
        </w:tc>
        <w:tc>
          <w:tcPr>
            <w:tcW w:w="994" w:type="dxa"/>
          </w:tcPr>
          <w:p w14:paraId="13A3FE5E" w14:textId="77777777" w:rsidR="00DE167D" w:rsidRPr="00BF51E5" w:rsidRDefault="00DE167D" w:rsidP="001A1810">
            <w:pPr>
              <w:pStyle w:val="NormalAngsanaNew"/>
              <w:spacing w:line="350" w:lineRule="exact"/>
              <w:ind w:right="-108"/>
              <w:rPr>
                <w:rFonts w:ascii="Arial" w:hAnsi="Arial" w:cs="Arial"/>
                <w:sz w:val="16"/>
                <w:szCs w:val="16"/>
              </w:rPr>
            </w:pPr>
            <w:r w:rsidRPr="00BF51E5">
              <w:rPr>
                <w:rFonts w:ascii="Arial" w:hAnsi="Arial" w:cs="Arial"/>
                <w:sz w:val="16"/>
                <w:szCs w:val="16"/>
              </w:rPr>
              <w:t>Subsidiary</w:t>
            </w:r>
          </w:p>
        </w:tc>
        <w:tc>
          <w:tcPr>
            <w:tcW w:w="1489" w:type="dxa"/>
            <w:vAlign w:val="bottom"/>
          </w:tcPr>
          <w:p w14:paraId="15622714" w14:textId="52011605"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15,000</w:t>
            </w:r>
          </w:p>
        </w:tc>
        <w:tc>
          <w:tcPr>
            <w:tcW w:w="1490" w:type="dxa"/>
            <w:vAlign w:val="bottom"/>
          </w:tcPr>
          <w:p w14:paraId="21D36947" w14:textId="15D37149"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467A9957" w14:textId="6BADC081"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6859828F" w14:textId="03BEFD8B" w:rsidR="00DE167D" w:rsidRPr="00BF51E5" w:rsidRDefault="00DE167D"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15,000</w:t>
            </w:r>
          </w:p>
        </w:tc>
      </w:tr>
      <w:tr w:rsidR="00DE167D" w:rsidRPr="00BF51E5" w14:paraId="0EA0A886" w14:textId="77777777" w:rsidTr="00DE167D">
        <w:trPr>
          <w:trHeight w:val="70"/>
        </w:trPr>
        <w:tc>
          <w:tcPr>
            <w:tcW w:w="2767" w:type="dxa"/>
          </w:tcPr>
          <w:p w14:paraId="10301FA0" w14:textId="77777777" w:rsidR="00DE167D" w:rsidRPr="00BF51E5" w:rsidRDefault="00DE167D" w:rsidP="001A1810">
            <w:pPr>
              <w:spacing w:line="350" w:lineRule="exact"/>
              <w:ind w:left="252" w:right="-108" w:hanging="180"/>
              <w:rPr>
                <w:rFonts w:ascii="Arial" w:hAnsi="Arial" w:cs="Arial"/>
                <w:sz w:val="16"/>
                <w:szCs w:val="16"/>
              </w:rPr>
            </w:pPr>
            <w:r w:rsidRPr="00BF51E5">
              <w:rPr>
                <w:rFonts w:ascii="Arial" w:hAnsi="Arial" w:cs="Arial"/>
                <w:sz w:val="16"/>
                <w:szCs w:val="16"/>
              </w:rPr>
              <w:t>Thai Slurry Seal Co., Ltd.</w:t>
            </w:r>
          </w:p>
        </w:tc>
        <w:tc>
          <w:tcPr>
            <w:tcW w:w="994" w:type="dxa"/>
          </w:tcPr>
          <w:p w14:paraId="2139F134" w14:textId="5A30A9D0" w:rsidR="00DE167D" w:rsidRPr="00BF51E5" w:rsidRDefault="00DE167D" w:rsidP="001A1810">
            <w:pPr>
              <w:pStyle w:val="NormalAngsanaNew"/>
              <w:spacing w:line="350" w:lineRule="exact"/>
              <w:ind w:right="-108"/>
              <w:rPr>
                <w:rFonts w:ascii="Arial" w:hAnsi="Arial" w:cs="Arial"/>
                <w:sz w:val="16"/>
                <w:szCs w:val="16"/>
              </w:rPr>
            </w:pPr>
            <w:r w:rsidRPr="00BF51E5">
              <w:rPr>
                <w:rFonts w:ascii="Arial" w:hAnsi="Arial" w:cs="Arial"/>
                <w:sz w:val="16"/>
                <w:szCs w:val="16"/>
              </w:rPr>
              <w:t>Subsidiary</w:t>
            </w:r>
          </w:p>
        </w:tc>
        <w:tc>
          <w:tcPr>
            <w:tcW w:w="1489" w:type="dxa"/>
            <w:vAlign w:val="bottom"/>
          </w:tcPr>
          <w:p w14:paraId="46E71495" w14:textId="0E075828" w:rsidR="00DE167D" w:rsidRPr="00BF51E5" w:rsidRDefault="00DE167D"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127,000</w:t>
            </w:r>
          </w:p>
        </w:tc>
        <w:tc>
          <w:tcPr>
            <w:tcW w:w="1490" w:type="dxa"/>
            <w:vAlign w:val="bottom"/>
          </w:tcPr>
          <w:p w14:paraId="6197C03A" w14:textId="23BDA26D" w:rsidR="00DE167D" w:rsidRPr="00BF51E5" w:rsidRDefault="00DE167D"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(127,000)</w:t>
            </w:r>
          </w:p>
        </w:tc>
        <w:tc>
          <w:tcPr>
            <w:tcW w:w="1490" w:type="dxa"/>
            <w:vAlign w:val="bottom"/>
          </w:tcPr>
          <w:p w14:paraId="15B66D61" w14:textId="3D0CF728" w:rsidR="00DE167D" w:rsidRPr="00BF51E5" w:rsidRDefault="00DE167D"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128EE2D4" w14:textId="35727EEA" w:rsidR="00DE167D" w:rsidRPr="00BF51E5" w:rsidRDefault="00DE167D"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r>
      <w:tr w:rsidR="00DE167D" w:rsidRPr="00BF51E5" w14:paraId="66579C7B" w14:textId="77777777" w:rsidTr="00DE167D">
        <w:trPr>
          <w:trHeight w:val="70"/>
        </w:trPr>
        <w:tc>
          <w:tcPr>
            <w:tcW w:w="2767" w:type="dxa"/>
          </w:tcPr>
          <w:p w14:paraId="446DD76C" w14:textId="77777777" w:rsidR="00DE167D" w:rsidRPr="00BF51E5" w:rsidRDefault="00DE167D" w:rsidP="001A1810">
            <w:pPr>
              <w:spacing w:line="350" w:lineRule="exact"/>
              <w:ind w:left="252" w:right="-108" w:hanging="180"/>
              <w:rPr>
                <w:rFonts w:ascii="Arial" w:hAnsi="Arial" w:cs="Arial"/>
                <w:sz w:val="16"/>
                <w:szCs w:val="16"/>
              </w:rPr>
            </w:pPr>
            <w:r w:rsidRPr="00BF51E5">
              <w:rPr>
                <w:rFonts w:ascii="Arial" w:hAnsi="Arial" w:cs="Arial"/>
                <w:sz w:val="16"/>
                <w:szCs w:val="16"/>
              </w:rPr>
              <w:t>Total</w:t>
            </w:r>
          </w:p>
        </w:tc>
        <w:tc>
          <w:tcPr>
            <w:tcW w:w="994" w:type="dxa"/>
          </w:tcPr>
          <w:p w14:paraId="44EE33A9" w14:textId="77777777" w:rsidR="00DE167D" w:rsidRPr="00BF51E5" w:rsidRDefault="00DE167D" w:rsidP="001A1810">
            <w:pPr>
              <w:pStyle w:val="NormalAngsanaNew"/>
              <w:spacing w:line="350" w:lineRule="exact"/>
              <w:ind w:right="-108"/>
              <w:rPr>
                <w:rFonts w:ascii="Arial" w:hAnsi="Arial" w:cs="Arial"/>
                <w:sz w:val="16"/>
                <w:szCs w:val="16"/>
              </w:rPr>
            </w:pPr>
          </w:p>
        </w:tc>
        <w:tc>
          <w:tcPr>
            <w:tcW w:w="1489" w:type="dxa"/>
            <w:vAlign w:val="bottom"/>
          </w:tcPr>
          <w:p w14:paraId="0140A3AE" w14:textId="4D453450" w:rsidR="00DE167D" w:rsidRPr="00BF51E5" w:rsidRDefault="00DE167D"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265,000</w:t>
            </w:r>
          </w:p>
        </w:tc>
        <w:tc>
          <w:tcPr>
            <w:tcW w:w="1490" w:type="dxa"/>
            <w:vAlign w:val="bottom"/>
          </w:tcPr>
          <w:p w14:paraId="08ACF227" w14:textId="19617951" w:rsidR="00DE167D" w:rsidRPr="00BF51E5" w:rsidRDefault="00DE167D"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(127,000)</w:t>
            </w:r>
          </w:p>
        </w:tc>
        <w:tc>
          <w:tcPr>
            <w:tcW w:w="1490" w:type="dxa"/>
            <w:vAlign w:val="bottom"/>
          </w:tcPr>
          <w:p w14:paraId="6DD26F76" w14:textId="4B77CD1A" w:rsidR="00DE167D" w:rsidRPr="00BF51E5" w:rsidRDefault="00DE167D"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3D0AE748" w14:textId="4E042C85" w:rsidR="00DE167D" w:rsidRPr="00BF51E5" w:rsidRDefault="00DE167D"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138,000</w:t>
            </w:r>
          </w:p>
        </w:tc>
      </w:tr>
      <w:tr w:rsidR="00DE167D" w:rsidRPr="00BF51E5" w14:paraId="64BB6E67" w14:textId="77777777" w:rsidTr="00DE167D">
        <w:trPr>
          <w:trHeight w:val="144"/>
        </w:trPr>
        <w:tc>
          <w:tcPr>
            <w:tcW w:w="2767" w:type="dxa"/>
            <w:vAlign w:val="center"/>
          </w:tcPr>
          <w:p w14:paraId="4A1B0708" w14:textId="77777777" w:rsidR="00DE167D" w:rsidRPr="00BF51E5" w:rsidRDefault="00DE167D" w:rsidP="001A1810">
            <w:pPr>
              <w:spacing w:line="360" w:lineRule="exact"/>
              <w:ind w:left="-18" w:right="-45"/>
              <w:jc w:val="center"/>
              <w:rPr>
                <w:rFonts w:ascii="Arial" w:hAnsi="Arial" w:cs="Arial"/>
                <w:b/>
                <w:bCs/>
                <w:sz w:val="16"/>
                <w:szCs w:val="16"/>
                <w:u w:val="single"/>
              </w:rPr>
            </w:pPr>
          </w:p>
        </w:tc>
        <w:tc>
          <w:tcPr>
            <w:tcW w:w="994" w:type="dxa"/>
            <w:vAlign w:val="center"/>
          </w:tcPr>
          <w:p w14:paraId="09E98A69" w14:textId="77777777" w:rsidR="00DE167D" w:rsidRPr="00BF51E5" w:rsidRDefault="00DE167D" w:rsidP="001A1810">
            <w:pPr>
              <w:spacing w:line="360" w:lineRule="exact"/>
              <w:ind w:left="-18" w:right="-45"/>
              <w:jc w:val="center"/>
              <w:rPr>
                <w:rFonts w:ascii="Arial" w:hAnsi="Arial" w:cs="Arial"/>
                <w:b/>
                <w:bCs/>
                <w:sz w:val="16"/>
                <w:szCs w:val="16"/>
                <w:u w:val="single"/>
              </w:rPr>
            </w:pPr>
          </w:p>
        </w:tc>
        <w:tc>
          <w:tcPr>
            <w:tcW w:w="1489" w:type="dxa"/>
            <w:vAlign w:val="center"/>
          </w:tcPr>
          <w:p w14:paraId="5F6FA314" w14:textId="77777777" w:rsidR="00DE167D" w:rsidRPr="00BF51E5" w:rsidRDefault="00DE167D" w:rsidP="00DE62A9">
            <w:pPr>
              <w:tabs>
                <w:tab w:val="decimal" w:pos="991"/>
              </w:tabs>
              <w:spacing w:line="360" w:lineRule="exact"/>
              <w:jc w:val="center"/>
              <w:rPr>
                <w:rFonts w:ascii="Arial" w:hAnsi="Arial" w:cs="Arial"/>
                <w:sz w:val="16"/>
                <w:szCs w:val="16"/>
              </w:rPr>
            </w:pPr>
          </w:p>
        </w:tc>
        <w:tc>
          <w:tcPr>
            <w:tcW w:w="1490" w:type="dxa"/>
            <w:vAlign w:val="center"/>
          </w:tcPr>
          <w:p w14:paraId="41A7A63D" w14:textId="77777777" w:rsidR="00DE167D" w:rsidRPr="00BF51E5" w:rsidRDefault="00DE167D" w:rsidP="00DE62A9">
            <w:pPr>
              <w:tabs>
                <w:tab w:val="decimal" w:pos="991"/>
              </w:tabs>
              <w:spacing w:line="350" w:lineRule="exact"/>
              <w:ind w:left="-29" w:right="-29"/>
              <w:rPr>
                <w:rFonts w:ascii="Arial" w:hAnsi="Arial" w:cs="Arial"/>
                <w:sz w:val="16"/>
                <w:szCs w:val="16"/>
              </w:rPr>
            </w:pPr>
          </w:p>
        </w:tc>
        <w:tc>
          <w:tcPr>
            <w:tcW w:w="1490" w:type="dxa"/>
            <w:vAlign w:val="center"/>
          </w:tcPr>
          <w:p w14:paraId="57A14AF3" w14:textId="77777777" w:rsidR="00DE167D" w:rsidRPr="00BF51E5" w:rsidRDefault="00DE167D" w:rsidP="00DE62A9">
            <w:pPr>
              <w:tabs>
                <w:tab w:val="decimal" w:pos="991"/>
              </w:tabs>
              <w:spacing w:line="350" w:lineRule="exact"/>
              <w:ind w:left="-29" w:right="-29"/>
              <w:rPr>
                <w:rFonts w:ascii="Arial" w:hAnsi="Arial" w:cs="Arial"/>
                <w:sz w:val="16"/>
                <w:szCs w:val="16"/>
              </w:rPr>
            </w:pPr>
          </w:p>
        </w:tc>
        <w:tc>
          <w:tcPr>
            <w:tcW w:w="1490" w:type="dxa"/>
            <w:vAlign w:val="center"/>
          </w:tcPr>
          <w:p w14:paraId="61C52F7B" w14:textId="77777777" w:rsidR="00DE167D" w:rsidRPr="00BF51E5" w:rsidRDefault="00DE167D" w:rsidP="00DE62A9">
            <w:pPr>
              <w:tabs>
                <w:tab w:val="decimal" w:pos="991"/>
              </w:tabs>
              <w:spacing w:line="350" w:lineRule="exact"/>
              <w:ind w:left="-29" w:right="-29"/>
              <w:rPr>
                <w:rFonts w:ascii="Arial" w:hAnsi="Arial" w:cs="Arial"/>
                <w:sz w:val="16"/>
                <w:szCs w:val="16"/>
              </w:rPr>
            </w:pPr>
          </w:p>
        </w:tc>
      </w:tr>
      <w:tr w:rsidR="00DE62A9" w:rsidRPr="00BF51E5" w14:paraId="52A16C71" w14:textId="77777777" w:rsidTr="00D95B20">
        <w:trPr>
          <w:trHeight w:val="144"/>
        </w:trPr>
        <w:tc>
          <w:tcPr>
            <w:tcW w:w="2767" w:type="dxa"/>
            <w:vAlign w:val="bottom"/>
          </w:tcPr>
          <w:p w14:paraId="21E0B111" w14:textId="286BF6E8" w:rsidR="00DE62A9" w:rsidRPr="00BF51E5" w:rsidRDefault="00DE62A9" w:rsidP="00DE62A9">
            <w:pPr>
              <w:spacing w:line="360" w:lineRule="exact"/>
              <w:ind w:left="-18" w:right="-45"/>
              <w:jc w:val="center"/>
              <w:rPr>
                <w:rFonts w:ascii="Arial" w:hAnsi="Arial" w:cs="Arial"/>
                <w:b/>
                <w:bCs/>
                <w:sz w:val="16"/>
                <w:szCs w:val="16"/>
                <w:u w:val="single"/>
              </w:rPr>
            </w:pPr>
            <w:r w:rsidRPr="00BF51E5">
              <w:rPr>
                <w:rFonts w:ascii="Arial" w:hAnsi="Arial" w:cs="Arial"/>
                <w:b/>
                <w:bCs/>
                <w:sz w:val="16"/>
                <w:szCs w:val="16"/>
                <w:u w:val="single"/>
              </w:rPr>
              <w:t>Long-term loans to related parties</w:t>
            </w:r>
          </w:p>
        </w:tc>
        <w:tc>
          <w:tcPr>
            <w:tcW w:w="994" w:type="dxa"/>
            <w:vAlign w:val="center"/>
          </w:tcPr>
          <w:p w14:paraId="43F593FF" w14:textId="77777777" w:rsidR="00DE62A9" w:rsidRPr="00BF51E5" w:rsidRDefault="00DE62A9" w:rsidP="00DE62A9">
            <w:pPr>
              <w:spacing w:line="360" w:lineRule="exact"/>
              <w:ind w:left="-18" w:right="-45"/>
              <w:jc w:val="center"/>
              <w:rPr>
                <w:rFonts w:ascii="Arial" w:hAnsi="Arial" w:cs="Arial"/>
                <w:b/>
                <w:bCs/>
                <w:sz w:val="16"/>
                <w:szCs w:val="16"/>
                <w:u w:val="single"/>
              </w:rPr>
            </w:pPr>
          </w:p>
        </w:tc>
        <w:tc>
          <w:tcPr>
            <w:tcW w:w="1489" w:type="dxa"/>
            <w:vAlign w:val="center"/>
          </w:tcPr>
          <w:p w14:paraId="3F3B67AB" w14:textId="77777777" w:rsidR="00DE62A9" w:rsidRPr="00BF51E5" w:rsidRDefault="00DE62A9" w:rsidP="00DE62A9">
            <w:pPr>
              <w:tabs>
                <w:tab w:val="decimal" w:pos="991"/>
              </w:tabs>
              <w:spacing w:line="360" w:lineRule="exact"/>
              <w:jc w:val="center"/>
              <w:rPr>
                <w:rFonts w:ascii="Arial" w:hAnsi="Arial" w:cs="Arial"/>
                <w:sz w:val="16"/>
                <w:szCs w:val="16"/>
              </w:rPr>
            </w:pPr>
          </w:p>
        </w:tc>
        <w:tc>
          <w:tcPr>
            <w:tcW w:w="1490" w:type="dxa"/>
            <w:vAlign w:val="center"/>
          </w:tcPr>
          <w:p w14:paraId="6504D047" w14:textId="77777777" w:rsidR="00DE62A9" w:rsidRPr="00BF51E5" w:rsidRDefault="00DE62A9" w:rsidP="00DE62A9">
            <w:pPr>
              <w:tabs>
                <w:tab w:val="decimal" w:pos="991"/>
              </w:tabs>
              <w:spacing w:line="350" w:lineRule="exact"/>
              <w:ind w:left="-29" w:right="-29"/>
              <w:rPr>
                <w:rFonts w:ascii="Arial" w:hAnsi="Arial" w:cs="Arial"/>
                <w:sz w:val="16"/>
                <w:szCs w:val="16"/>
              </w:rPr>
            </w:pPr>
          </w:p>
        </w:tc>
        <w:tc>
          <w:tcPr>
            <w:tcW w:w="1490" w:type="dxa"/>
            <w:vAlign w:val="center"/>
          </w:tcPr>
          <w:p w14:paraId="04B726BD" w14:textId="77777777" w:rsidR="00DE62A9" w:rsidRPr="00BF51E5" w:rsidRDefault="00DE62A9" w:rsidP="00DE62A9">
            <w:pPr>
              <w:tabs>
                <w:tab w:val="decimal" w:pos="991"/>
              </w:tabs>
              <w:spacing w:line="350" w:lineRule="exact"/>
              <w:ind w:left="-29" w:right="-29"/>
              <w:rPr>
                <w:rFonts w:ascii="Arial" w:hAnsi="Arial" w:cs="Arial"/>
                <w:sz w:val="16"/>
                <w:szCs w:val="16"/>
              </w:rPr>
            </w:pPr>
          </w:p>
        </w:tc>
        <w:tc>
          <w:tcPr>
            <w:tcW w:w="1490" w:type="dxa"/>
            <w:vAlign w:val="center"/>
          </w:tcPr>
          <w:p w14:paraId="0155C634" w14:textId="77777777" w:rsidR="00DE62A9" w:rsidRPr="00BF51E5" w:rsidRDefault="00DE62A9" w:rsidP="00DE62A9">
            <w:pPr>
              <w:tabs>
                <w:tab w:val="decimal" w:pos="991"/>
              </w:tabs>
              <w:spacing w:line="350" w:lineRule="exact"/>
              <w:ind w:left="-29" w:right="-29"/>
              <w:rPr>
                <w:rFonts w:ascii="Arial" w:hAnsi="Arial" w:cs="Arial"/>
                <w:sz w:val="16"/>
                <w:szCs w:val="16"/>
              </w:rPr>
            </w:pPr>
          </w:p>
        </w:tc>
      </w:tr>
      <w:tr w:rsidR="00DE62A9" w:rsidRPr="00BF51E5" w14:paraId="4A5710F5" w14:textId="77777777" w:rsidTr="00DE167D">
        <w:trPr>
          <w:trHeight w:val="70"/>
        </w:trPr>
        <w:tc>
          <w:tcPr>
            <w:tcW w:w="2767" w:type="dxa"/>
          </w:tcPr>
          <w:p w14:paraId="642098C0" w14:textId="77777777" w:rsidR="00DE62A9" w:rsidRPr="00BF51E5" w:rsidRDefault="00DE62A9" w:rsidP="00DE62A9">
            <w:pPr>
              <w:spacing w:line="360" w:lineRule="exact"/>
              <w:ind w:left="252" w:right="-108" w:hanging="180"/>
              <w:rPr>
                <w:rFonts w:ascii="Arial" w:hAnsi="Arial" w:cs="Arial"/>
                <w:sz w:val="16"/>
                <w:szCs w:val="16"/>
                <w:cs/>
              </w:rPr>
            </w:pPr>
            <w:r w:rsidRPr="00BF51E5">
              <w:rPr>
                <w:rFonts w:ascii="Arial" w:hAnsi="Arial" w:cs="Arial"/>
                <w:sz w:val="16"/>
                <w:szCs w:val="16"/>
              </w:rPr>
              <w:t>AD Shipping Pte. Ltd.</w:t>
            </w:r>
          </w:p>
        </w:tc>
        <w:tc>
          <w:tcPr>
            <w:tcW w:w="994" w:type="dxa"/>
          </w:tcPr>
          <w:p w14:paraId="5190DCE8" w14:textId="77777777" w:rsidR="00DE62A9" w:rsidRPr="00BF51E5" w:rsidRDefault="00DE62A9" w:rsidP="00DE62A9">
            <w:pPr>
              <w:spacing w:line="360" w:lineRule="exact"/>
              <w:ind w:left="-18" w:right="-45"/>
              <w:jc w:val="center"/>
              <w:rPr>
                <w:rFonts w:ascii="Arial" w:hAnsi="Arial" w:cs="Arial"/>
                <w:sz w:val="16"/>
                <w:szCs w:val="16"/>
              </w:rPr>
            </w:pPr>
            <w:r w:rsidRPr="00BF51E5">
              <w:rPr>
                <w:rFonts w:ascii="Arial" w:hAnsi="Arial" w:cs="Arial"/>
                <w:sz w:val="16"/>
                <w:szCs w:val="16"/>
              </w:rPr>
              <w:t>Subsidiary</w:t>
            </w:r>
          </w:p>
        </w:tc>
        <w:tc>
          <w:tcPr>
            <w:tcW w:w="1489" w:type="dxa"/>
            <w:vAlign w:val="bottom"/>
          </w:tcPr>
          <w:p w14:paraId="3D77A458" w14:textId="686D6CD5" w:rsidR="00DE62A9" w:rsidRPr="00BF51E5" w:rsidRDefault="00DE62A9" w:rsidP="00DE62A9">
            <w:pPr>
              <w:tabs>
                <w:tab w:val="decimal" w:pos="991"/>
              </w:tabs>
              <w:spacing w:line="360" w:lineRule="exact"/>
              <w:ind w:left="-29" w:right="-29"/>
              <w:rPr>
                <w:rFonts w:ascii="Arial" w:hAnsi="Arial" w:cs="Arial"/>
                <w:sz w:val="16"/>
                <w:szCs w:val="16"/>
              </w:rPr>
            </w:pPr>
            <w:r w:rsidRPr="00BF51E5">
              <w:rPr>
                <w:rFonts w:ascii="Arial" w:hAnsi="Arial" w:cs="Arial"/>
                <w:sz w:val="16"/>
                <w:szCs w:val="16"/>
              </w:rPr>
              <w:t>148,041</w:t>
            </w:r>
          </w:p>
        </w:tc>
        <w:tc>
          <w:tcPr>
            <w:tcW w:w="1490" w:type="dxa"/>
            <w:vAlign w:val="bottom"/>
          </w:tcPr>
          <w:p w14:paraId="460EA7F2" w14:textId="4224A6E1" w:rsidR="00DE62A9" w:rsidRPr="00BF51E5" w:rsidRDefault="00DE62A9"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3B4DCD2D" w14:textId="1322D670" w:rsidR="00DE62A9" w:rsidRPr="00BF51E5" w:rsidRDefault="00DE62A9" w:rsidP="00DE62A9">
            <w:pPr>
              <w:tabs>
                <w:tab w:val="decimal" w:pos="991"/>
              </w:tabs>
              <w:spacing w:line="350" w:lineRule="exact"/>
              <w:ind w:left="-29" w:right="-29"/>
              <w:rPr>
                <w:rFonts w:ascii="Arial" w:hAnsi="Arial" w:cs="Arial"/>
                <w:sz w:val="16"/>
                <w:szCs w:val="16"/>
                <w:cs/>
              </w:rPr>
            </w:pPr>
            <w:r w:rsidRPr="00BF51E5">
              <w:rPr>
                <w:rFonts w:ascii="Arial" w:hAnsi="Arial" w:cs="Arial"/>
                <w:sz w:val="16"/>
                <w:szCs w:val="16"/>
              </w:rPr>
              <w:t>6,474</w:t>
            </w:r>
          </w:p>
        </w:tc>
        <w:tc>
          <w:tcPr>
            <w:tcW w:w="1490" w:type="dxa"/>
            <w:vAlign w:val="bottom"/>
          </w:tcPr>
          <w:p w14:paraId="32C4FE28" w14:textId="3A895237" w:rsidR="00DE62A9" w:rsidRPr="00BF51E5" w:rsidRDefault="00DE62A9"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154,515</w:t>
            </w:r>
          </w:p>
        </w:tc>
      </w:tr>
      <w:tr w:rsidR="00DE62A9" w:rsidRPr="00BF51E5" w14:paraId="3E282FBA" w14:textId="77777777" w:rsidTr="00DE167D">
        <w:trPr>
          <w:trHeight w:val="70"/>
        </w:trPr>
        <w:tc>
          <w:tcPr>
            <w:tcW w:w="2767" w:type="dxa"/>
          </w:tcPr>
          <w:p w14:paraId="09326B56" w14:textId="77777777" w:rsidR="00DE62A9" w:rsidRPr="00BF51E5" w:rsidRDefault="00DE62A9" w:rsidP="00DE62A9">
            <w:pPr>
              <w:spacing w:line="360" w:lineRule="exact"/>
              <w:ind w:left="252" w:right="-108" w:hanging="180"/>
              <w:rPr>
                <w:rFonts w:ascii="Arial" w:hAnsi="Arial" w:cs="Arial"/>
                <w:sz w:val="16"/>
                <w:szCs w:val="16"/>
                <w:cs/>
              </w:rPr>
            </w:pPr>
            <w:r w:rsidRPr="00BF51E5">
              <w:rPr>
                <w:rFonts w:ascii="Arial" w:hAnsi="Arial" w:cs="Arial"/>
                <w:sz w:val="16"/>
                <w:szCs w:val="16"/>
              </w:rPr>
              <w:t>Reta Link Pte. Ltd.</w:t>
            </w:r>
          </w:p>
        </w:tc>
        <w:tc>
          <w:tcPr>
            <w:tcW w:w="994" w:type="dxa"/>
          </w:tcPr>
          <w:p w14:paraId="6E4C7E08" w14:textId="77777777" w:rsidR="00DE62A9" w:rsidRPr="00BF51E5" w:rsidRDefault="00DE62A9" w:rsidP="00DE62A9">
            <w:pPr>
              <w:spacing w:line="360" w:lineRule="exact"/>
              <w:ind w:left="-18" w:right="-45"/>
              <w:jc w:val="center"/>
              <w:rPr>
                <w:rFonts w:ascii="Arial" w:hAnsi="Arial" w:cs="Arial"/>
                <w:sz w:val="16"/>
                <w:szCs w:val="16"/>
              </w:rPr>
            </w:pPr>
            <w:r w:rsidRPr="00BF51E5">
              <w:rPr>
                <w:rFonts w:ascii="Arial" w:hAnsi="Arial" w:cs="Arial"/>
                <w:sz w:val="16"/>
                <w:szCs w:val="16"/>
              </w:rPr>
              <w:t>Subsidiary</w:t>
            </w:r>
          </w:p>
        </w:tc>
        <w:tc>
          <w:tcPr>
            <w:tcW w:w="1489" w:type="dxa"/>
            <w:vAlign w:val="bottom"/>
          </w:tcPr>
          <w:p w14:paraId="078BF72A" w14:textId="7B36A7C3" w:rsidR="00DE62A9" w:rsidRPr="00BF51E5" w:rsidRDefault="00DE62A9" w:rsidP="00DE62A9">
            <w:pPr>
              <w:tabs>
                <w:tab w:val="decimal" w:pos="991"/>
              </w:tabs>
              <w:spacing w:line="360" w:lineRule="exact"/>
              <w:ind w:left="-29" w:right="-29"/>
              <w:rPr>
                <w:rFonts w:ascii="Arial" w:hAnsi="Arial" w:cs="Arial"/>
                <w:sz w:val="16"/>
                <w:szCs w:val="16"/>
              </w:rPr>
            </w:pPr>
            <w:r w:rsidRPr="00BF51E5">
              <w:rPr>
                <w:rFonts w:ascii="Arial" w:hAnsi="Arial" w:cs="Arial"/>
                <w:sz w:val="16"/>
                <w:szCs w:val="16"/>
              </w:rPr>
              <w:t>459,671</w:t>
            </w:r>
          </w:p>
        </w:tc>
        <w:tc>
          <w:tcPr>
            <w:tcW w:w="1490" w:type="dxa"/>
            <w:vAlign w:val="bottom"/>
          </w:tcPr>
          <w:p w14:paraId="4E64EE92" w14:textId="192500C2" w:rsidR="00DE62A9" w:rsidRPr="00BF51E5" w:rsidRDefault="00DE62A9"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11213DC5" w14:textId="3B9ABF82" w:rsidR="00DE62A9" w:rsidRPr="00BF51E5" w:rsidRDefault="00DE62A9"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434B632B" w14:textId="3AB1BE6F" w:rsidR="00DE62A9" w:rsidRPr="00BF51E5" w:rsidRDefault="00DE62A9" w:rsidP="00DE62A9">
            <w:pPr>
              <w:tabs>
                <w:tab w:val="decimal" w:pos="991"/>
              </w:tabs>
              <w:spacing w:line="350" w:lineRule="exact"/>
              <w:ind w:left="-29" w:right="-29"/>
              <w:rPr>
                <w:rFonts w:ascii="Arial" w:hAnsi="Arial" w:cs="Arial"/>
                <w:sz w:val="16"/>
                <w:szCs w:val="16"/>
              </w:rPr>
            </w:pPr>
            <w:r w:rsidRPr="00BF51E5">
              <w:rPr>
                <w:rFonts w:ascii="Arial" w:hAnsi="Arial" w:cs="Arial"/>
                <w:sz w:val="16"/>
                <w:szCs w:val="16"/>
              </w:rPr>
              <w:t>459,671</w:t>
            </w:r>
          </w:p>
        </w:tc>
      </w:tr>
      <w:tr w:rsidR="00DE62A9" w:rsidRPr="00BF51E5" w14:paraId="17BDB72E" w14:textId="77777777" w:rsidTr="00DE167D">
        <w:trPr>
          <w:trHeight w:val="287"/>
        </w:trPr>
        <w:tc>
          <w:tcPr>
            <w:tcW w:w="2767" w:type="dxa"/>
            <w:vAlign w:val="bottom"/>
          </w:tcPr>
          <w:p w14:paraId="26BBDADF" w14:textId="77777777" w:rsidR="00DE62A9" w:rsidRPr="00BF51E5" w:rsidRDefault="00DE62A9" w:rsidP="00DE62A9">
            <w:pPr>
              <w:spacing w:line="360" w:lineRule="exact"/>
              <w:ind w:left="252" w:right="-108" w:hanging="180"/>
              <w:rPr>
                <w:rFonts w:ascii="Arial" w:hAnsi="Arial" w:cs="Arial"/>
                <w:sz w:val="16"/>
                <w:szCs w:val="16"/>
              </w:rPr>
            </w:pPr>
            <w:r w:rsidRPr="00BF51E5">
              <w:rPr>
                <w:rFonts w:ascii="Arial" w:hAnsi="Arial" w:cs="Arial"/>
                <w:sz w:val="16"/>
                <w:szCs w:val="16"/>
              </w:rPr>
              <w:t>Pacific Bitumen Shipping Pte. Ltd.</w:t>
            </w:r>
          </w:p>
        </w:tc>
        <w:tc>
          <w:tcPr>
            <w:tcW w:w="994" w:type="dxa"/>
            <w:vAlign w:val="bottom"/>
          </w:tcPr>
          <w:p w14:paraId="0FC870DC" w14:textId="77777777" w:rsidR="00DE62A9" w:rsidRPr="00BF51E5" w:rsidRDefault="00DE62A9" w:rsidP="00DE62A9">
            <w:pPr>
              <w:spacing w:line="360" w:lineRule="exact"/>
              <w:ind w:left="-18" w:right="-45"/>
              <w:jc w:val="center"/>
              <w:rPr>
                <w:rFonts w:ascii="Arial" w:hAnsi="Arial" w:cs="Arial"/>
                <w:sz w:val="16"/>
                <w:szCs w:val="16"/>
                <w:cs/>
              </w:rPr>
            </w:pPr>
            <w:r w:rsidRPr="00BF51E5">
              <w:rPr>
                <w:rFonts w:ascii="Arial" w:hAnsi="Arial" w:cs="Arial"/>
                <w:sz w:val="16"/>
                <w:szCs w:val="16"/>
              </w:rPr>
              <w:t>Subsidiary</w:t>
            </w:r>
          </w:p>
        </w:tc>
        <w:tc>
          <w:tcPr>
            <w:tcW w:w="1489" w:type="dxa"/>
            <w:vAlign w:val="bottom"/>
          </w:tcPr>
          <w:p w14:paraId="179E6537" w14:textId="6C014355" w:rsidR="00DE62A9" w:rsidRPr="00BF51E5" w:rsidRDefault="00DE62A9" w:rsidP="00DE62A9">
            <w:pPr>
              <w:pBdr>
                <w:bottom w:val="single" w:sz="4" w:space="1" w:color="auto"/>
              </w:pBdr>
              <w:tabs>
                <w:tab w:val="decimal" w:pos="991"/>
              </w:tabs>
              <w:spacing w:line="360" w:lineRule="exact"/>
              <w:ind w:left="-29" w:right="-29"/>
              <w:rPr>
                <w:rFonts w:ascii="Arial" w:hAnsi="Arial" w:cs="Arial"/>
                <w:sz w:val="16"/>
                <w:szCs w:val="16"/>
              </w:rPr>
            </w:pPr>
            <w:r w:rsidRPr="00BF51E5">
              <w:rPr>
                <w:rFonts w:ascii="Arial" w:hAnsi="Arial" w:cs="Arial"/>
                <w:sz w:val="16"/>
                <w:szCs w:val="16"/>
              </w:rPr>
              <w:t>697,959</w:t>
            </w:r>
          </w:p>
        </w:tc>
        <w:tc>
          <w:tcPr>
            <w:tcW w:w="1490" w:type="dxa"/>
            <w:vAlign w:val="bottom"/>
          </w:tcPr>
          <w:p w14:paraId="67C6CDA2" w14:textId="6752C7ED" w:rsidR="00DE62A9" w:rsidRPr="00BF51E5" w:rsidRDefault="00DE62A9"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50CBBF27" w14:textId="6DCCBD2A" w:rsidR="00DE62A9" w:rsidRPr="00BF51E5" w:rsidRDefault="00DE62A9"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30,522</w:t>
            </w:r>
          </w:p>
        </w:tc>
        <w:tc>
          <w:tcPr>
            <w:tcW w:w="1490" w:type="dxa"/>
            <w:vAlign w:val="bottom"/>
          </w:tcPr>
          <w:p w14:paraId="33712C50" w14:textId="6281EDF1" w:rsidR="00DE62A9" w:rsidRPr="00BF51E5" w:rsidRDefault="00DE62A9" w:rsidP="00DE62A9">
            <w:pPr>
              <w:pBdr>
                <w:bottom w:val="sing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728,481</w:t>
            </w:r>
          </w:p>
        </w:tc>
      </w:tr>
      <w:tr w:rsidR="00DE62A9" w:rsidRPr="00BF51E5" w14:paraId="1EB67EC9" w14:textId="77777777" w:rsidTr="00DE167D">
        <w:trPr>
          <w:trHeight w:val="70"/>
        </w:trPr>
        <w:tc>
          <w:tcPr>
            <w:tcW w:w="2767" w:type="dxa"/>
          </w:tcPr>
          <w:p w14:paraId="64292970" w14:textId="77777777" w:rsidR="00DE62A9" w:rsidRPr="00BF51E5" w:rsidRDefault="00DE62A9" w:rsidP="00DE62A9">
            <w:pPr>
              <w:spacing w:line="360" w:lineRule="exact"/>
              <w:ind w:left="252" w:right="-108" w:hanging="180"/>
              <w:rPr>
                <w:rFonts w:ascii="Arial" w:hAnsi="Arial" w:cs="Arial"/>
                <w:b/>
                <w:bCs/>
                <w:sz w:val="16"/>
                <w:szCs w:val="16"/>
                <w:u w:val="single"/>
                <w:cs/>
              </w:rPr>
            </w:pPr>
            <w:r w:rsidRPr="00BF51E5">
              <w:rPr>
                <w:rFonts w:ascii="Arial" w:hAnsi="Arial" w:cs="Arial"/>
                <w:sz w:val="16"/>
                <w:szCs w:val="16"/>
              </w:rPr>
              <w:t>Total</w:t>
            </w:r>
          </w:p>
        </w:tc>
        <w:tc>
          <w:tcPr>
            <w:tcW w:w="994" w:type="dxa"/>
          </w:tcPr>
          <w:p w14:paraId="1A27A3B4" w14:textId="77777777" w:rsidR="00DE62A9" w:rsidRPr="00BF51E5" w:rsidRDefault="00DE62A9" w:rsidP="00DE62A9">
            <w:pPr>
              <w:spacing w:line="360" w:lineRule="exact"/>
              <w:rPr>
                <w:rFonts w:ascii="Arial" w:hAnsi="Arial" w:cs="Arial"/>
                <w:sz w:val="16"/>
                <w:szCs w:val="16"/>
              </w:rPr>
            </w:pPr>
          </w:p>
        </w:tc>
        <w:tc>
          <w:tcPr>
            <w:tcW w:w="1489" w:type="dxa"/>
            <w:vAlign w:val="bottom"/>
          </w:tcPr>
          <w:p w14:paraId="7DBFE716" w14:textId="09D4F6E4" w:rsidR="00DE62A9" w:rsidRPr="00BF51E5" w:rsidRDefault="00DE62A9" w:rsidP="00DE62A9">
            <w:pPr>
              <w:pBdr>
                <w:bottom w:val="double" w:sz="4" w:space="1" w:color="auto"/>
              </w:pBdr>
              <w:tabs>
                <w:tab w:val="decimal" w:pos="991"/>
              </w:tabs>
              <w:spacing w:line="360" w:lineRule="exact"/>
              <w:ind w:left="-29" w:right="-29"/>
              <w:rPr>
                <w:rFonts w:ascii="Arial" w:hAnsi="Arial" w:cs="Arial"/>
                <w:sz w:val="16"/>
                <w:szCs w:val="16"/>
              </w:rPr>
            </w:pPr>
            <w:r w:rsidRPr="00BF51E5">
              <w:rPr>
                <w:rFonts w:ascii="Arial" w:hAnsi="Arial" w:cs="Arial"/>
                <w:sz w:val="16"/>
                <w:szCs w:val="16"/>
              </w:rPr>
              <w:t>1,305,671</w:t>
            </w:r>
          </w:p>
        </w:tc>
        <w:tc>
          <w:tcPr>
            <w:tcW w:w="1490" w:type="dxa"/>
            <w:vAlign w:val="bottom"/>
          </w:tcPr>
          <w:p w14:paraId="1B2F258E" w14:textId="57749F09" w:rsidR="00DE62A9" w:rsidRPr="00BF51E5" w:rsidRDefault="00DE62A9"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w:t>
            </w:r>
          </w:p>
        </w:tc>
        <w:tc>
          <w:tcPr>
            <w:tcW w:w="1490" w:type="dxa"/>
            <w:vAlign w:val="bottom"/>
          </w:tcPr>
          <w:p w14:paraId="7AC07786" w14:textId="3005F044" w:rsidR="00DE62A9" w:rsidRPr="00BF51E5" w:rsidRDefault="00DE62A9" w:rsidP="00DE62A9">
            <w:pPr>
              <w:pBdr>
                <w:bottom w:val="double" w:sz="4" w:space="1" w:color="auto"/>
              </w:pBdr>
              <w:tabs>
                <w:tab w:val="decimal" w:pos="991"/>
              </w:tabs>
              <w:spacing w:line="350" w:lineRule="exact"/>
              <w:ind w:left="-29" w:right="-29"/>
              <w:rPr>
                <w:rFonts w:ascii="Arial" w:hAnsi="Arial" w:cs="Arial"/>
                <w:sz w:val="16"/>
                <w:szCs w:val="16"/>
                <w:cs/>
              </w:rPr>
            </w:pPr>
            <w:r w:rsidRPr="00BF51E5">
              <w:rPr>
                <w:rFonts w:ascii="Arial" w:hAnsi="Arial" w:cs="Arial"/>
                <w:sz w:val="16"/>
                <w:szCs w:val="16"/>
              </w:rPr>
              <w:t>36,996</w:t>
            </w:r>
          </w:p>
        </w:tc>
        <w:tc>
          <w:tcPr>
            <w:tcW w:w="1490" w:type="dxa"/>
            <w:vAlign w:val="bottom"/>
          </w:tcPr>
          <w:p w14:paraId="44B63FB3" w14:textId="6EDF2BEE" w:rsidR="00DE62A9" w:rsidRPr="00BF51E5" w:rsidRDefault="00DE62A9" w:rsidP="00DE62A9">
            <w:pPr>
              <w:pBdr>
                <w:bottom w:val="double" w:sz="4" w:space="1" w:color="auto"/>
              </w:pBdr>
              <w:tabs>
                <w:tab w:val="decimal" w:pos="991"/>
              </w:tabs>
              <w:spacing w:line="350" w:lineRule="exact"/>
              <w:ind w:left="-29" w:right="-29"/>
              <w:rPr>
                <w:rFonts w:ascii="Arial" w:hAnsi="Arial" w:cs="Arial"/>
                <w:sz w:val="16"/>
                <w:szCs w:val="16"/>
              </w:rPr>
            </w:pPr>
            <w:r w:rsidRPr="00BF51E5">
              <w:rPr>
                <w:rFonts w:ascii="Arial" w:hAnsi="Arial" w:cs="Arial"/>
                <w:sz w:val="16"/>
                <w:szCs w:val="16"/>
              </w:rPr>
              <w:t>1,342,667</w:t>
            </w:r>
          </w:p>
        </w:tc>
      </w:tr>
    </w:tbl>
    <w:p w14:paraId="6BAE6F94" w14:textId="0C9CDB52" w:rsidR="00794A3B" w:rsidRPr="00BF51E5" w:rsidRDefault="00F53025" w:rsidP="001A1810">
      <w:pPr>
        <w:overflowPunct/>
        <w:autoSpaceDE/>
        <w:autoSpaceDN/>
        <w:adjustRightInd/>
        <w:spacing w:before="240" w:after="120" w:line="380" w:lineRule="exact"/>
        <w:ind w:left="605" w:hanging="605"/>
        <w:textAlignment w:val="auto"/>
        <w:rPr>
          <w:rFonts w:ascii="Arial" w:hAnsi="Arial" w:cs="Arial"/>
          <w:sz w:val="22"/>
          <w:szCs w:val="22"/>
          <w:u w:val="single"/>
        </w:rPr>
      </w:pPr>
      <w:r w:rsidRPr="00BF51E5">
        <w:rPr>
          <w:rFonts w:ascii="Arial" w:hAnsi="Arial" w:cs="Arial"/>
          <w:sz w:val="22"/>
          <w:szCs w:val="22"/>
        </w:rPr>
        <w:tab/>
      </w:r>
      <w:r w:rsidR="00794A3B" w:rsidRPr="00BF51E5">
        <w:rPr>
          <w:rFonts w:ascii="Arial" w:hAnsi="Arial" w:cs="Arial"/>
          <w:sz w:val="22"/>
          <w:szCs w:val="22"/>
          <w:u w:val="single"/>
        </w:rPr>
        <w:t>Directors and management’s benefits</w:t>
      </w:r>
    </w:p>
    <w:p w14:paraId="1DFB75BB" w14:textId="709D14BD" w:rsidR="008827F3" w:rsidRPr="00BF51E5" w:rsidRDefault="002B22B5" w:rsidP="00BF51E5">
      <w:pPr>
        <w:tabs>
          <w:tab w:val="left" w:pos="900"/>
          <w:tab w:val="left" w:pos="1440"/>
        </w:tabs>
        <w:spacing w:before="120" w:after="120" w:line="380" w:lineRule="exact"/>
        <w:ind w:left="605" w:right="-43" w:hanging="605"/>
        <w:jc w:val="thaiDistribute"/>
        <w:rPr>
          <w:rFonts w:ascii="Arial" w:hAnsi="Arial" w:cs="Arial"/>
          <w:spacing w:val="-2"/>
          <w:sz w:val="22"/>
          <w:szCs w:val="22"/>
        </w:rPr>
      </w:pPr>
      <w:r w:rsidRPr="00BF51E5">
        <w:rPr>
          <w:rFonts w:ascii="Arial" w:hAnsi="Arial" w:cs="Arial"/>
          <w:sz w:val="22"/>
          <w:szCs w:val="22"/>
        </w:rPr>
        <w:tab/>
      </w:r>
      <w:r w:rsidR="00786AEB" w:rsidRPr="00BF51E5">
        <w:rPr>
          <w:rFonts w:ascii="Arial" w:hAnsi="Arial" w:cs="Arial"/>
          <w:spacing w:val="-2"/>
          <w:sz w:val="22"/>
          <w:szCs w:val="22"/>
        </w:rPr>
        <w:t xml:space="preserve">For the </w:t>
      </w:r>
      <w:r w:rsidR="00AB0E70" w:rsidRPr="00BF51E5">
        <w:rPr>
          <w:rFonts w:ascii="Arial" w:hAnsi="Arial" w:cs="Arial"/>
          <w:spacing w:val="-2"/>
          <w:sz w:val="22"/>
          <w:szCs w:val="22"/>
        </w:rPr>
        <w:t>three-month period</w:t>
      </w:r>
      <w:r w:rsidR="00E40D14" w:rsidRPr="00BF51E5">
        <w:rPr>
          <w:rFonts w:ascii="Arial" w:hAnsi="Arial" w:cs="Arial"/>
          <w:spacing w:val="-2"/>
          <w:sz w:val="22"/>
          <w:szCs w:val="22"/>
        </w:rPr>
        <w:t>s</w:t>
      </w:r>
      <w:r w:rsidR="00BD6DBA" w:rsidRPr="00BF51E5">
        <w:rPr>
          <w:rFonts w:ascii="Arial" w:hAnsi="Arial" w:cs="Arial"/>
          <w:spacing w:val="-2"/>
          <w:sz w:val="22"/>
          <w:szCs w:val="22"/>
        </w:rPr>
        <w:t xml:space="preserve"> ended </w:t>
      </w:r>
      <w:r w:rsidR="00AB0E70" w:rsidRPr="00BF51E5">
        <w:rPr>
          <w:rFonts w:ascii="Arial" w:hAnsi="Arial" w:cs="Arial"/>
          <w:spacing w:val="-2"/>
          <w:sz w:val="22"/>
          <w:szCs w:val="22"/>
        </w:rPr>
        <w:t>31 March 2021</w:t>
      </w:r>
      <w:r w:rsidR="00CB2DCD" w:rsidRPr="00BF51E5">
        <w:rPr>
          <w:rFonts w:ascii="Arial" w:hAnsi="Arial" w:cs="Arial"/>
          <w:spacing w:val="-2"/>
          <w:sz w:val="22"/>
          <w:szCs w:val="22"/>
        </w:rPr>
        <w:t xml:space="preserve"> and 20</w:t>
      </w:r>
      <w:r w:rsidR="00E86760" w:rsidRPr="00BF51E5">
        <w:rPr>
          <w:rFonts w:ascii="Arial" w:hAnsi="Arial" w:cs="Arial"/>
          <w:spacing w:val="-2"/>
          <w:sz w:val="22"/>
          <w:szCs w:val="22"/>
        </w:rPr>
        <w:t>20</w:t>
      </w:r>
      <w:r w:rsidR="00794A3B" w:rsidRPr="00BF51E5">
        <w:rPr>
          <w:rFonts w:ascii="Arial" w:hAnsi="Arial" w:cs="Arial"/>
          <w:spacing w:val="-2"/>
          <w:sz w:val="22"/>
          <w:szCs w:val="22"/>
        </w:rPr>
        <w:t>,</w:t>
      </w:r>
      <w:r w:rsidR="003B661F" w:rsidRPr="00BF51E5">
        <w:rPr>
          <w:rFonts w:ascii="Arial" w:hAnsi="Arial" w:cs="Arial"/>
          <w:spacing w:val="-2"/>
          <w:sz w:val="22"/>
          <w:szCs w:val="22"/>
        </w:rPr>
        <w:t xml:space="preserve"> </w:t>
      </w:r>
      <w:r w:rsidR="00770F4B" w:rsidRPr="00BF51E5">
        <w:rPr>
          <w:rFonts w:ascii="Arial" w:hAnsi="Arial" w:cs="Arial"/>
          <w:spacing w:val="-2"/>
          <w:sz w:val="22"/>
          <w:szCs w:val="22"/>
        </w:rPr>
        <w:t>the Group</w:t>
      </w:r>
      <w:r w:rsidR="00794A3B" w:rsidRPr="00BF51E5">
        <w:rPr>
          <w:rFonts w:ascii="Arial" w:hAnsi="Arial" w:cs="Arial"/>
          <w:spacing w:val="-2"/>
          <w:sz w:val="22"/>
          <w:szCs w:val="22"/>
        </w:rPr>
        <w:t xml:space="preserve"> had employee benefit expenses of their directors and management as</w:t>
      </w:r>
      <w:r w:rsidR="00704BF7" w:rsidRPr="00BF51E5">
        <w:rPr>
          <w:rFonts w:ascii="Arial" w:hAnsi="Arial" w:cs="Arial"/>
          <w:spacing w:val="-2"/>
          <w:sz w:val="22"/>
          <w:szCs w:val="22"/>
        </w:rPr>
        <w:t xml:space="preserve"> detailed</w:t>
      </w:r>
      <w:r w:rsidR="00794A3B" w:rsidRPr="00BF51E5">
        <w:rPr>
          <w:rFonts w:ascii="Arial" w:hAnsi="Arial" w:cs="Arial"/>
          <w:spacing w:val="-2"/>
          <w:sz w:val="22"/>
          <w:szCs w:val="22"/>
        </w:rPr>
        <w:t xml:space="preserve"> below.</w:t>
      </w:r>
      <w:r w:rsidR="00CA3864" w:rsidRPr="00BF51E5">
        <w:rPr>
          <w:rFonts w:ascii="Arial" w:hAnsi="Arial" w:cs="Arial"/>
          <w:spacing w:val="-2"/>
          <w:sz w:val="22"/>
          <w:szCs w:val="22"/>
        </w:rPr>
        <w:t xml:space="preserve"> </w:t>
      </w: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E86760" w:rsidRPr="00DE167D" w14:paraId="4A004E5F" w14:textId="77777777" w:rsidTr="00C80AF4">
        <w:tc>
          <w:tcPr>
            <w:tcW w:w="9270" w:type="dxa"/>
            <w:gridSpan w:val="5"/>
            <w:tcBorders>
              <w:top w:val="nil"/>
              <w:left w:val="nil"/>
              <w:bottom w:val="nil"/>
              <w:right w:val="nil"/>
            </w:tcBorders>
          </w:tcPr>
          <w:p w14:paraId="183F2878" w14:textId="77777777" w:rsidR="00E86760" w:rsidRPr="00DE167D" w:rsidRDefault="00E86760" w:rsidP="00BF51E5">
            <w:pPr>
              <w:tabs>
                <w:tab w:val="left" w:pos="600"/>
                <w:tab w:val="left" w:pos="900"/>
                <w:tab w:val="right" w:pos="7280"/>
                <w:tab w:val="right" w:pos="8540"/>
              </w:tabs>
              <w:spacing w:line="380" w:lineRule="exact"/>
              <w:ind w:right="-45"/>
              <w:jc w:val="right"/>
              <w:rPr>
                <w:rFonts w:ascii="Arial" w:hAnsi="Arial" w:cs="Arial"/>
                <w:sz w:val="20"/>
                <w:szCs w:val="20"/>
                <w:cs/>
              </w:rPr>
            </w:pPr>
            <w:r w:rsidRPr="00DE167D">
              <w:rPr>
                <w:rFonts w:ascii="Arial" w:hAnsi="Arial" w:cs="Arial"/>
                <w:sz w:val="20"/>
                <w:szCs w:val="20"/>
              </w:rPr>
              <w:t>(Unit: Million Baht)</w:t>
            </w:r>
          </w:p>
        </w:tc>
      </w:tr>
      <w:tr w:rsidR="00E86760" w:rsidRPr="00DE167D" w14:paraId="0EDFB53B" w14:textId="77777777" w:rsidTr="00C80AF4">
        <w:tc>
          <w:tcPr>
            <w:tcW w:w="3690" w:type="dxa"/>
            <w:tcBorders>
              <w:top w:val="nil"/>
              <w:left w:val="nil"/>
              <w:bottom w:val="nil"/>
              <w:right w:val="nil"/>
            </w:tcBorders>
          </w:tcPr>
          <w:p w14:paraId="08CB76FF" w14:textId="77777777" w:rsidR="00E86760" w:rsidRPr="00DE167D" w:rsidRDefault="00E86760" w:rsidP="00BF51E5">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00A0B802" w14:textId="77777777" w:rsidR="00E86760" w:rsidRPr="00DE167D" w:rsidRDefault="00E86760" w:rsidP="00BF51E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E167D">
              <w:rPr>
                <w:rFonts w:ascii="Arial" w:hAnsi="Arial" w:cs="Arial"/>
                <w:sz w:val="20"/>
                <w:szCs w:val="20"/>
              </w:rPr>
              <w:t xml:space="preserve">Consolidated </w:t>
            </w:r>
          </w:p>
          <w:p w14:paraId="30BFCE03" w14:textId="77777777" w:rsidR="00E86760" w:rsidRPr="00DE167D" w:rsidRDefault="00E86760" w:rsidP="00BF51E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E167D">
              <w:rPr>
                <w:rFonts w:ascii="Arial" w:hAnsi="Arial" w:cs="Arial"/>
                <w:sz w:val="20"/>
                <w:szCs w:val="20"/>
              </w:rPr>
              <w:t>financial statements</w:t>
            </w:r>
          </w:p>
        </w:tc>
        <w:tc>
          <w:tcPr>
            <w:tcW w:w="2790" w:type="dxa"/>
            <w:gridSpan w:val="2"/>
            <w:tcBorders>
              <w:top w:val="nil"/>
              <w:left w:val="nil"/>
              <w:bottom w:val="nil"/>
              <w:right w:val="nil"/>
            </w:tcBorders>
          </w:tcPr>
          <w:p w14:paraId="494F2627" w14:textId="77777777" w:rsidR="00E86760" w:rsidRPr="00DE167D" w:rsidRDefault="00E86760" w:rsidP="00BF51E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E167D">
              <w:rPr>
                <w:rFonts w:ascii="Arial" w:hAnsi="Arial" w:cs="Arial"/>
                <w:sz w:val="20"/>
                <w:szCs w:val="20"/>
              </w:rPr>
              <w:t xml:space="preserve">Separate </w:t>
            </w:r>
          </w:p>
          <w:p w14:paraId="7C777C12" w14:textId="77777777" w:rsidR="00E86760" w:rsidRPr="00DE167D" w:rsidRDefault="00E86760" w:rsidP="00BF51E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E167D">
              <w:rPr>
                <w:rFonts w:ascii="Arial" w:hAnsi="Arial" w:cs="Arial"/>
                <w:sz w:val="20"/>
                <w:szCs w:val="20"/>
              </w:rPr>
              <w:t>financial statements</w:t>
            </w:r>
          </w:p>
        </w:tc>
      </w:tr>
      <w:tr w:rsidR="00E86760" w:rsidRPr="00DE167D" w14:paraId="5C11B52F" w14:textId="77777777" w:rsidTr="00C80AF4">
        <w:tc>
          <w:tcPr>
            <w:tcW w:w="3690" w:type="dxa"/>
            <w:tcBorders>
              <w:top w:val="nil"/>
              <w:left w:val="nil"/>
              <w:bottom w:val="nil"/>
              <w:right w:val="nil"/>
            </w:tcBorders>
          </w:tcPr>
          <w:p w14:paraId="3738411F" w14:textId="77777777" w:rsidR="00E86760" w:rsidRPr="00DE167D" w:rsidRDefault="00E86760" w:rsidP="00BF51E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04270DF1" w14:textId="454F9B6E" w:rsidR="00E86760" w:rsidRPr="00DE167D" w:rsidRDefault="00E86760" w:rsidP="00BF51E5">
            <w:pPr>
              <w:tabs>
                <w:tab w:val="left" w:pos="600"/>
                <w:tab w:val="left" w:pos="900"/>
                <w:tab w:val="right" w:pos="7280"/>
                <w:tab w:val="right" w:pos="8540"/>
              </w:tabs>
              <w:spacing w:line="380" w:lineRule="exact"/>
              <w:jc w:val="center"/>
              <w:rPr>
                <w:rFonts w:ascii="Arial" w:hAnsi="Arial" w:cs="Arial"/>
                <w:sz w:val="20"/>
                <w:szCs w:val="20"/>
                <w:u w:val="single"/>
              </w:rPr>
            </w:pPr>
            <w:r w:rsidRPr="00DE167D">
              <w:rPr>
                <w:rFonts w:ascii="Arial" w:hAnsi="Arial" w:cs="Arial"/>
                <w:sz w:val="20"/>
                <w:szCs w:val="20"/>
                <w:u w:val="single"/>
              </w:rPr>
              <w:t>2021</w:t>
            </w:r>
          </w:p>
        </w:tc>
        <w:tc>
          <w:tcPr>
            <w:tcW w:w="1395" w:type="dxa"/>
            <w:tcBorders>
              <w:top w:val="nil"/>
              <w:left w:val="nil"/>
              <w:bottom w:val="nil"/>
              <w:right w:val="nil"/>
            </w:tcBorders>
          </w:tcPr>
          <w:p w14:paraId="694E9B8F" w14:textId="2A29BE74" w:rsidR="00E86760" w:rsidRPr="00DE167D" w:rsidRDefault="00E86760" w:rsidP="00BF51E5">
            <w:pPr>
              <w:tabs>
                <w:tab w:val="left" w:pos="600"/>
                <w:tab w:val="left" w:pos="900"/>
                <w:tab w:val="right" w:pos="7280"/>
                <w:tab w:val="right" w:pos="8540"/>
              </w:tabs>
              <w:spacing w:line="380" w:lineRule="exact"/>
              <w:jc w:val="center"/>
              <w:rPr>
                <w:rFonts w:ascii="Arial" w:hAnsi="Arial" w:cs="Arial"/>
                <w:sz w:val="20"/>
                <w:szCs w:val="20"/>
                <w:u w:val="single"/>
              </w:rPr>
            </w:pPr>
            <w:r w:rsidRPr="00DE167D">
              <w:rPr>
                <w:rFonts w:ascii="Arial" w:hAnsi="Arial" w:cs="Arial"/>
                <w:sz w:val="20"/>
                <w:szCs w:val="20"/>
                <w:u w:val="single"/>
              </w:rPr>
              <w:t>2020</w:t>
            </w:r>
          </w:p>
        </w:tc>
        <w:tc>
          <w:tcPr>
            <w:tcW w:w="1395" w:type="dxa"/>
            <w:tcBorders>
              <w:top w:val="nil"/>
              <w:left w:val="nil"/>
              <w:bottom w:val="nil"/>
              <w:right w:val="nil"/>
            </w:tcBorders>
          </w:tcPr>
          <w:p w14:paraId="07B2A1F5" w14:textId="28B684E5" w:rsidR="00E86760" w:rsidRPr="00DE167D" w:rsidRDefault="00E86760" w:rsidP="00BF51E5">
            <w:pPr>
              <w:tabs>
                <w:tab w:val="left" w:pos="600"/>
                <w:tab w:val="left" w:pos="900"/>
                <w:tab w:val="right" w:pos="7280"/>
                <w:tab w:val="right" w:pos="8540"/>
              </w:tabs>
              <w:spacing w:line="380" w:lineRule="exact"/>
              <w:jc w:val="center"/>
              <w:rPr>
                <w:rFonts w:ascii="Arial" w:hAnsi="Arial" w:cs="Arial"/>
                <w:sz w:val="20"/>
                <w:szCs w:val="20"/>
                <w:u w:val="single"/>
              </w:rPr>
            </w:pPr>
            <w:r w:rsidRPr="00DE167D">
              <w:rPr>
                <w:rFonts w:ascii="Arial" w:hAnsi="Arial" w:cs="Arial"/>
                <w:sz w:val="20"/>
                <w:szCs w:val="20"/>
                <w:u w:val="single"/>
              </w:rPr>
              <w:t>2021</w:t>
            </w:r>
          </w:p>
        </w:tc>
        <w:tc>
          <w:tcPr>
            <w:tcW w:w="1395" w:type="dxa"/>
            <w:tcBorders>
              <w:top w:val="nil"/>
              <w:left w:val="nil"/>
              <w:bottom w:val="nil"/>
              <w:right w:val="nil"/>
            </w:tcBorders>
          </w:tcPr>
          <w:p w14:paraId="6AFBE1C8" w14:textId="5C3EDFF6" w:rsidR="00E86760" w:rsidRPr="00DE167D" w:rsidRDefault="00E86760" w:rsidP="00BF51E5">
            <w:pPr>
              <w:tabs>
                <w:tab w:val="left" w:pos="600"/>
                <w:tab w:val="left" w:pos="900"/>
                <w:tab w:val="right" w:pos="7280"/>
                <w:tab w:val="right" w:pos="8540"/>
              </w:tabs>
              <w:spacing w:line="380" w:lineRule="exact"/>
              <w:jc w:val="center"/>
              <w:rPr>
                <w:rFonts w:ascii="Arial" w:hAnsi="Arial" w:cs="Arial"/>
                <w:sz w:val="20"/>
                <w:szCs w:val="20"/>
                <w:u w:val="single"/>
              </w:rPr>
            </w:pPr>
            <w:r w:rsidRPr="00DE167D">
              <w:rPr>
                <w:rFonts w:ascii="Arial" w:hAnsi="Arial" w:cs="Arial"/>
                <w:sz w:val="20"/>
                <w:szCs w:val="20"/>
                <w:u w:val="single"/>
              </w:rPr>
              <w:t>2020</w:t>
            </w:r>
          </w:p>
        </w:tc>
      </w:tr>
      <w:tr w:rsidR="00E86760" w:rsidRPr="00DE167D" w14:paraId="15AE4F3B" w14:textId="77777777" w:rsidTr="00C80AF4">
        <w:tc>
          <w:tcPr>
            <w:tcW w:w="3690" w:type="dxa"/>
            <w:tcBorders>
              <w:top w:val="nil"/>
              <w:left w:val="nil"/>
              <w:bottom w:val="nil"/>
              <w:right w:val="nil"/>
            </w:tcBorders>
          </w:tcPr>
          <w:p w14:paraId="2E60ABE9" w14:textId="77777777" w:rsidR="00E86760" w:rsidRPr="00DE167D" w:rsidRDefault="00E86760" w:rsidP="00BF51E5">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DE167D">
              <w:rPr>
                <w:rFonts w:ascii="Arial" w:hAnsi="Arial" w:cs="Arial"/>
                <w:sz w:val="20"/>
                <w:szCs w:val="20"/>
              </w:rPr>
              <w:t>Short-term employee benefits</w:t>
            </w:r>
          </w:p>
        </w:tc>
        <w:tc>
          <w:tcPr>
            <w:tcW w:w="1395" w:type="dxa"/>
            <w:tcBorders>
              <w:top w:val="nil"/>
              <w:left w:val="nil"/>
              <w:bottom w:val="nil"/>
              <w:right w:val="nil"/>
            </w:tcBorders>
          </w:tcPr>
          <w:p w14:paraId="4DAFC955" w14:textId="37127F2F" w:rsidR="00E86760" w:rsidRPr="00DE167D" w:rsidRDefault="00B91E07" w:rsidP="00BF51E5">
            <w:pPr>
              <w:tabs>
                <w:tab w:val="decimal" w:pos="792"/>
              </w:tabs>
              <w:spacing w:line="380" w:lineRule="exact"/>
              <w:jc w:val="thaiDistribute"/>
              <w:rPr>
                <w:rFonts w:ascii="Arial" w:hAnsi="Arial" w:cs="Arial"/>
                <w:sz w:val="20"/>
                <w:szCs w:val="20"/>
              </w:rPr>
            </w:pPr>
            <w:r w:rsidRPr="00DE167D">
              <w:rPr>
                <w:rFonts w:ascii="Arial" w:hAnsi="Arial" w:cs="Arial"/>
                <w:sz w:val="20"/>
                <w:szCs w:val="20"/>
              </w:rPr>
              <w:t>41</w:t>
            </w:r>
          </w:p>
        </w:tc>
        <w:tc>
          <w:tcPr>
            <w:tcW w:w="1395" w:type="dxa"/>
            <w:tcBorders>
              <w:top w:val="nil"/>
              <w:left w:val="nil"/>
              <w:bottom w:val="nil"/>
              <w:right w:val="nil"/>
            </w:tcBorders>
          </w:tcPr>
          <w:p w14:paraId="6BCBAADA" w14:textId="1FF08C60" w:rsidR="00E86760" w:rsidRPr="00DE167D" w:rsidRDefault="00E86760" w:rsidP="00BF51E5">
            <w:pPr>
              <w:tabs>
                <w:tab w:val="decimal" w:pos="792"/>
              </w:tabs>
              <w:spacing w:line="380" w:lineRule="exact"/>
              <w:jc w:val="thaiDistribute"/>
              <w:rPr>
                <w:rFonts w:ascii="Arial" w:hAnsi="Arial" w:cs="Arial"/>
                <w:sz w:val="20"/>
                <w:szCs w:val="20"/>
              </w:rPr>
            </w:pPr>
            <w:r w:rsidRPr="00DE167D">
              <w:rPr>
                <w:rFonts w:ascii="Arial" w:hAnsi="Arial" w:cs="Arial"/>
                <w:sz w:val="20"/>
                <w:szCs w:val="20"/>
              </w:rPr>
              <w:t>38</w:t>
            </w:r>
          </w:p>
        </w:tc>
        <w:tc>
          <w:tcPr>
            <w:tcW w:w="1395" w:type="dxa"/>
            <w:tcBorders>
              <w:top w:val="nil"/>
              <w:left w:val="nil"/>
              <w:bottom w:val="nil"/>
              <w:right w:val="nil"/>
            </w:tcBorders>
          </w:tcPr>
          <w:p w14:paraId="7F665963" w14:textId="197B1A70" w:rsidR="00E86760" w:rsidRPr="00DE167D" w:rsidRDefault="00B91E07" w:rsidP="00BF51E5">
            <w:pPr>
              <w:tabs>
                <w:tab w:val="decimal" w:pos="792"/>
              </w:tabs>
              <w:spacing w:line="380" w:lineRule="exact"/>
              <w:jc w:val="thaiDistribute"/>
              <w:rPr>
                <w:rFonts w:ascii="Arial" w:hAnsi="Arial" w:cs="Arial"/>
                <w:sz w:val="20"/>
                <w:szCs w:val="20"/>
              </w:rPr>
            </w:pPr>
            <w:r w:rsidRPr="00DE167D">
              <w:rPr>
                <w:rFonts w:ascii="Arial" w:hAnsi="Arial" w:cs="Arial"/>
                <w:sz w:val="20"/>
                <w:szCs w:val="20"/>
              </w:rPr>
              <w:t>39</w:t>
            </w:r>
          </w:p>
        </w:tc>
        <w:tc>
          <w:tcPr>
            <w:tcW w:w="1395" w:type="dxa"/>
            <w:tcBorders>
              <w:top w:val="nil"/>
              <w:left w:val="nil"/>
              <w:bottom w:val="nil"/>
              <w:right w:val="nil"/>
            </w:tcBorders>
          </w:tcPr>
          <w:p w14:paraId="14803642" w14:textId="19C0CD3A" w:rsidR="00E86760" w:rsidRPr="00DE167D" w:rsidRDefault="00E86760" w:rsidP="00BF51E5">
            <w:pPr>
              <w:tabs>
                <w:tab w:val="decimal" w:pos="792"/>
              </w:tabs>
              <w:spacing w:line="380" w:lineRule="exact"/>
              <w:jc w:val="thaiDistribute"/>
              <w:rPr>
                <w:rFonts w:ascii="Arial" w:hAnsi="Arial" w:cs="Arial"/>
                <w:sz w:val="20"/>
                <w:szCs w:val="20"/>
              </w:rPr>
            </w:pPr>
            <w:r w:rsidRPr="00DE167D">
              <w:rPr>
                <w:rFonts w:ascii="Arial" w:hAnsi="Arial" w:cs="Arial"/>
                <w:sz w:val="20"/>
                <w:szCs w:val="20"/>
              </w:rPr>
              <w:t>35</w:t>
            </w:r>
          </w:p>
        </w:tc>
      </w:tr>
      <w:tr w:rsidR="00E86760" w:rsidRPr="00DE167D" w14:paraId="6E6AB5B4" w14:textId="77777777" w:rsidTr="00C80AF4">
        <w:tc>
          <w:tcPr>
            <w:tcW w:w="3690" w:type="dxa"/>
            <w:tcBorders>
              <w:top w:val="nil"/>
              <w:left w:val="nil"/>
              <w:bottom w:val="nil"/>
              <w:right w:val="nil"/>
            </w:tcBorders>
          </w:tcPr>
          <w:p w14:paraId="5B224853" w14:textId="77777777" w:rsidR="00E86760" w:rsidRPr="00DE167D" w:rsidRDefault="00E86760" w:rsidP="00BF51E5">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DE167D">
              <w:rPr>
                <w:rFonts w:ascii="Arial" w:hAnsi="Arial" w:cs="Arial"/>
                <w:sz w:val="20"/>
                <w:szCs w:val="20"/>
              </w:rPr>
              <w:t>Post-employment benefits</w:t>
            </w:r>
          </w:p>
        </w:tc>
        <w:tc>
          <w:tcPr>
            <w:tcW w:w="1395" w:type="dxa"/>
            <w:tcBorders>
              <w:top w:val="nil"/>
              <w:left w:val="nil"/>
              <w:bottom w:val="nil"/>
              <w:right w:val="nil"/>
            </w:tcBorders>
          </w:tcPr>
          <w:p w14:paraId="4D3D7357" w14:textId="5BA5F21C" w:rsidR="00E86760" w:rsidRPr="00DE167D" w:rsidRDefault="00B91E07" w:rsidP="00BF51E5">
            <w:pPr>
              <w:pBdr>
                <w:bottom w:val="sing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1</w:t>
            </w:r>
          </w:p>
        </w:tc>
        <w:tc>
          <w:tcPr>
            <w:tcW w:w="1395" w:type="dxa"/>
            <w:tcBorders>
              <w:top w:val="nil"/>
              <w:left w:val="nil"/>
              <w:bottom w:val="nil"/>
              <w:right w:val="nil"/>
            </w:tcBorders>
          </w:tcPr>
          <w:p w14:paraId="497EAC9E" w14:textId="1AD65CB2" w:rsidR="00E86760" w:rsidRPr="00DE167D" w:rsidRDefault="00E86760" w:rsidP="00BF51E5">
            <w:pPr>
              <w:pBdr>
                <w:bottom w:val="sing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1</w:t>
            </w:r>
          </w:p>
        </w:tc>
        <w:tc>
          <w:tcPr>
            <w:tcW w:w="1395" w:type="dxa"/>
            <w:tcBorders>
              <w:top w:val="nil"/>
              <w:left w:val="nil"/>
              <w:bottom w:val="nil"/>
              <w:right w:val="nil"/>
            </w:tcBorders>
          </w:tcPr>
          <w:p w14:paraId="1BB10557" w14:textId="22B1F2BC" w:rsidR="00E86760" w:rsidRPr="00DE167D" w:rsidRDefault="00B91E07" w:rsidP="00BF51E5">
            <w:pPr>
              <w:pBdr>
                <w:bottom w:val="sing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1</w:t>
            </w:r>
          </w:p>
        </w:tc>
        <w:tc>
          <w:tcPr>
            <w:tcW w:w="1395" w:type="dxa"/>
            <w:tcBorders>
              <w:top w:val="nil"/>
              <w:left w:val="nil"/>
              <w:bottom w:val="nil"/>
              <w:right w:val="nil"/>
            </w:tcBorders>
          </w:tcPr>
          <w:p w14:paraId="71268935" w14:textId="218A54C2" w:rsidR="00E86760" w:rsidRPr="00DE167D" w:rsidRDefault="00E86760" w:rsidP="00BF51E5">
            <w:pPr>
              <w:pBdr>
                <w:bottom w:val="sing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1</w:t>
            </w:r>
          </w:p>
        </w:tc>
      </w:tr>
      <w:tr w:rsidR="00E86760" w:rsidRPr="00DE167D" w14:paraId="2F7E8267" w14:textId="77777777" w:rsidTr="00C80AF4">
        <w:tc>
          <w:tcPr>
            <w:tcW w:w="3690" w:type="dxa"/>
            <w:tcBorders>
              <w:top w:val="nil"/>
              <w:left w:val="nil"/>
              <w:bottom w:val="nil"/>
              <w:right w:val="nil"/>
            </w:tcBorders>
          </w:tcPr>
          <w:p w14:paraId="0EC9B98C" w14:textId="77777777" w:rsidR="00E86760" w:rsidRPr="00DE167D" w:rsidRDefault="00E86760" w:rsidP="00BF51E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DE167D">
              <w:rPr>
                <w:rFonts w:ascii="Arial" w:hAnsi="Arial" w:cs="Arial"/>
                <w:sz w:val="20"/>
                <w:szCs w:val="20"/>
              </w:rPr>
              <w:t>Total</w:t>
            </w:r>
          </w:p>
        </w:tc>
        <w:tc>
          <w:tcPr>
            <w:tcW w:w="1395" w:type="dxa"/>
            <w:tcBorders>
              <w:top w:val="nil"/>
              <w:left w:val="nil"/>
              <w:bottom w:val="nil"/>
              <w:right w:val="nil"/>
            </w:tcBorders>
          </w:tcPr>
          <w:p w14:paraId="6BDFECC6" w14:textId="7E94276A" w:rsidR="00E86760" w:rsidRPr="00DE167D" w:rsidRDefault="00B91E07" w:rsidP="00BF51E5">
            <w:pPr>
              <w:pBdr>
                <w:bottom w:val="doub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42</w:t>
            </w:r>
          </w:p>
        </w:tc>
        <w:tc>
          <w:tcPr>
            <w:tcW w:w="1395" w:type="dxa"/>
            <w:tcBorders>
              <w:top w:val="nil"/>
              <w:left w:val="nil"/>
              <w:bottom w:val="nil"/>
              <w:right w:val="nil"/>
            </w:tcBorders>
          </w:tcPr>
          <w:p w14:paraId="088B5B9F" w14:textId="48DA52C0" w:rsidR="00E86760" w:rsidRPr="00DE167D" w:rsidRDefault="00E86760" w:rsidP="00BF51E5">
            <w:pPr>
              <w:pBdr>
                <w:bottom w:val="doub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39</w:t>
            </w:r>
          </w:p>
        </w:tc>
        <w:tc>
          <w:tcPr>
            <w:tcW w:w="1395" w:type="dxa"/>
            <w:tcBorders>
              <w:top w:val="nil"/>
              <w:left w:val="nil"/>
              <w:bottom w:val="nil"/>
              <w:right w:val="nil"/>
            </w:tcBorders>
          </w:tcPr>
          <w:p w14:paraId="6546A79E" w14:textId="3A7AC92E" w:rsidR="00E86760" w:rsidRPr="00DE167D" w:rsidRDefault="00B91E07" w:rsidP="00BF51E5">
            <w:pPr>
              <w:pBdr>
                <w:bottom w:val="doub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40</w:t>
            </w:r>
          </w:p>
        </w:tc>
        <w:tc>
          <w:tcPr>
            <w:tcW w:w="1395" w:type="dxa"/>
            <w:tcBorders>
              <w:top w:val="nil"/>
              <w:left w:val="nil"/>
              <w:bottom w:val="nil"/>
              <w:right w:val="nil"/>
            </w:tcBorders>
          </w:tcPr>
          <w:p w14:paraId="629955D4" w14:textId="5035D08D" w:rsidR="00E86760" w:rsidRPr="00DE167D" w:rsidRDefault="00E86760" w:rsidP="00BF51E5">
            <w:pPr>
              <w:pBdr>
                <w:bottom w:val="double" w:sz="4" w:space="1" w:color="auto"/>
              </w:pBdr>
              <w:tabs>
                <w:tab w:val="decimal" w:pos="792"/>
              </w:tabs>
              <w:spacing w:line="380" w:lineRule="exact"/>
              <w:jc w:val="thaiDistribute"/>
              <w:rPr>
                <w:rFonts w:ascii="Arial" w:hAnsi="Arial" w:cs="Arial"/>
                <w:sz w:val="20"/>
                <w:szCs w:val="20"/>
              </w:rPr>
            </w:pPr>
            <w:r w:rsidRPr="00DE167D">
              <w:rPr>
                <w:rFonts w:ascii="Arial" w:hAnsi="Arial" w:cs="Arial"/>
                <w:sz w:val="20"/>
                <w:szCs w:val="20"/>
              </w:rPr>
              <w:t>36</w:t>
            </w:r>
          </w:p>
        </w:tc>
      </w:tr>
    </w:tbl>
    <w:p w14:paraId="766AE8B3" w14:textId="77777777" w:rsidR="008C7E83" w:rsidRPr="00BF51E5" w:rsidRDefault="008C7E83" w:rsidP="00BF51E5">
      <w:pPr>
        <w:tabs>
          <w:tab w:val="left" w:pos="605"/>
          <w:tab w:val="left" w:pos="1440"/>
        </w:tabs>
        <w:spacing w:before="240" w:after="120" w:line="380" w:lineRule="exact"/>
        <w:ind w:left="605"/>
        <w:jc w:val="both"/>
        <w:outlineLvl w:val="0"/>
        <w:rPr>
          <w:rFonts w:ascii="Arial" w:hAnsi="Arial" w:cs="Arial"/>
          <w:sz w:val="22"/>
          <w:szCs w:val="22"/>
          <w:u w:val="single"/>
          <w:cs/>
        </w:rPr>
      </w:pPr>
      <w:r w:rsidRPr="00BF51E5">
        <w:rPr>
          <w:rFonts w:ascii="Arial" w:hAnsi="Arial" w:cs="Arial"/>
          <w:sz w:val="22"/>
          <w:szCs w:val="22"/>
          <w:u w:val="single"/>
        </w:rPr>
        <w:t>Guarantee obligations with related parties</w:t>
      </w:r>
    </w:p>
    <w:p w14:paraId="7E6E23D8" w14:textId="00B59154" w:rsidR="0014535E" w:rsidRDefault="00770F4B" w:rsidP="00BF51E5">
      <w:pPr>
        <w:tabs>
          <w:tab w:val="left" w:pos="605"/>
          <w:tab w:val="left" w:pos="1440"/>
        </w:tabs>
        <w:spacing w:before="120" w:after="120" w:line="380" w:lineRule="exact"/>
        <w:ind w:left="605"/>
        <w:jc w:val="both"/>
        <w:outlineLvl w:val="0"/>
        <w:rPr>
          <w:rFonts w:ascii="Arial" w:hAnsi="Arial" w:cs="Arial"/>
          <w:sz w:val="22"/>
          <w:szCs w:val="22"/>
        </w:rPr>
      </w:pPr>
      <w:r w:rsidRPr="00BF51E5">
        <w:rPr>
          <w:rFonts w:ascii="Arial" w:hAnsi="Arial" w:cs="Arial"/>
          <w:sz w:val="22"/>
          <w:szCs w:val="22"/>
        </w:rPr>
        <w:t>The Group</w:t>
      </w:r>
      <w:r w:rsidR="008C7E83" w:rsidRPr="00BF51E5">
        <w:rPr>
          <w:rFonts w:ascii="Arial" w:hAnsi="Arial" w:cs="Arial"/>
          <w:sz w:val="22"/>
          <w:szCs w:val="22"/>
        </w:rPr>
        <w:t xml:space="preserve"> ha</w:t>
      </w:r>
      <w:r w:rsidR="0011135B" w:rsidRPr="00BF51E5">
        <w:rPr>
          <w:rFonts w:ascii="Arial" w:hAnsi="Arial" w:cs="Arial"/>
          <w:sz w:val="22"/>
          <w:szCs w:val="22"/>
        </w:rPr>
        <w:t>s</w:t>
      </w:r>
      <w:r w:rsidR="008C7E83" w:rsidRPr="00BF51E5">
        <w:rPr>
          <w:rFonts w:ascii="Arial" w:hAnsi="Arial" w:cs="Arial"/>
          <w:sz w:val="22"/>
          <w:szCs w:val="22"/>
        </w:rPr>
        <w:t xml:space="preserve"> outstanding guarantee obligations with its related parties, as described in Note</w:t>
      </w:r>
      <w:r w:rsidR="0040708E" w:rsidRPr="00BF51E5">
        <w:rPr>
          <w:rFonts w:ascii="Arial" w:hAnsi="Arial" w:cs="Arial"/>
          <w:sz w:val="22"/>
          <w:szCs w:val="22"/>
        </w:rPr>
        <w:t xml:space="preserve"> </w:t>
      </w:r>
      <w:r w:rsidR="00641320" w:rsidRPr="00BF51E5">
        <w:rPr>
          <w:rFonts w:ascii="Arial" w:hAnsi="Arial" w:cs="Arial"/>
          <w:sz w:val="22"/>
          <w:szCs w:val="22"/>
        </w:rPr>
        <w:t>1</w:t>
      </w:r>
      <w:r w:rsidR="008D789A">
        <w:rPr>
          <w:rFonts w:ascii="Arial" w:hAnsi="Arial" w:cs="Arial"/>
          <w:sz w:val="22"/>
          <w:szCs w:val="22"/>
        </w:rPr>
        <w:t>2</w:t>
      </w:r>
      <w:r w:rsidR="008C7E83" w:rsidRPr="00BF51E5">
        <w:rPr>
          <w:rFonts w:ascii="Arial" w:hAnsi="Arial" w:cs="Arial"/>
          <w:sz w:val="22"/>
          <w:szCs w:val="22"/>
        </w:rPr>
        <w:t xml:space="preserve"> to the interim </w:t>
      </w:r>
      <w:r w:rsidR="002A128E" w:rsidRPr="00BF51E5">
        <w:rPr>
          <w:rFonts w:ascii="Arial" w:hAnsi="Arial" w:cs="Arial"/>
          <w:sz w:val="22"/>
          <w:szCs w:val="28"/>
        </w:rPr>
        <w:t xml:space="preserve">consolidated </w:t>
      </w:r>
      <w:r w:rsidR="008C7E83" w:rsidRPr="00BF51E5">
        <w:rPr>
          <w:rFonts w:ascii="Arial" w:hAnsi="Arial" w:cs="Arial"/>
          <w:sz w:val="22"/>
          <w:szCs w:val="22"/>
        </w:rPr>
        <w:t>financial statements.</w:t>
      </w:r>
    </w:p>
    <w:p w14:paraId="6FADC429" w14:textId="77777777" w:rsidR="00130B29" w:rsidRDefault="00130B29">
      <w:pPr>
        <w:overflowPunct/>
        <w:autoSpaceDE/>
        <w:autoSpaceDN/>
        <w:adjustRightInd/>
        <w:textAlignment w:val="auto"/>
        <w:rPr>
          <w:rFonts w:ascii="Arial" w:hAnsi="Arial" w:cs="Arial"/>
          <w:sz w:val="22"/>
          <w:szCs w:val="22"/>
        </w:rPr>
      </w:pPr>
      <w:r>
        <w:rPr>
          <w:rFonts w:ascii="Arial" w:hAnsi="Arial" w:cs="Arial"/>
          <w:sz w:val="22"/>
          <w:szCs w:val="22"/>
        </w:rPr>
        <w:br w:type="page"/>
      </w:r>
    </w:p>
    <w:p w14:paraId="4DDF1D28" w14:textId="1E745356" w:rsidR="00776660" w:rsidRPr="00BF51E5" w:rsidRDefault="00776660" w:rsidP="00BF51E5">
      <w:pPr>
        <w:tabs>
          <w:tab w:val="left" w:pos="4140"/>
          <w:tab w:val="left" w:pos="6390"/>
        </w:tabs>
        <w:spacing w:before="120" w:after="120" w:line="380" w:lineRule="exact"/>
        <w:ind w:left="605" w:hanging="605"/>
        <w:jc w:val="thaiDistribute"/>
        <w:rPr>
          <w:rFonts w:ascii="Arial" w:hAnsi="Arial" w:cs="Arial"/>
          <w:b/>
          <w:bCs/>
          <w:color w:val="000000" w:themeColor="text1"/>
          <w:sz w:val="22"/>
          <w:szCs w:val="22"/>
        </w:rPr>
      </w:pPr>
      <w:r w:rsidRPr="00BF51E5">
        <w:rPr>
          <w:rFonts w:ascii="Arial" w:hAnsi="Arial" w:cs="Arial"/>
          <w:b/>
          <w:bCs/>
          <w:color w:val="000000" w:themeColor="text1"/>
          <w:sz w:val="22"/>
          <w:szCs w:val="22"/>
        </w:rPr>
        <w:lastRenderedPageBreak/>
        <w:t>5.</w:t>
      </w:r>
      <w:r w:rsidRPr="00BF51E5">
        <w:rPr>
          <w:rFonts w:ascii="Arial" w:hAnsi="Arial" w:cs="Arial"/>
          <w:b/>
          <w:bCs/>
          <w:color w:val="000000" w:themeColor="text1"/>
          <w:sz w:val="22"/>
          <w:szCs w:val="22"/>
        </w:rPr>
        <w:tab/>
        <w:t xml:space="preserve">Contract assets/Contract liabilities </w:t>
      </w:r>
    </w:p>
    <w:tbl>
      <w:tblPr>
        <w:tblW w:w="9090" w:type="dxa"/>
        <w:tblInd w:w="540" w:type="dxa"/>
        <w:tblLayout w:type="fixed"/>
        <w:tblLook w:val="0000" w:firstRow="0" w:lastRow="0" w:firstColumn="0" w:lastColumn="0" w:noHBand="0" w:noVBand="0"/>
      </w:tblPr>
      <w:tblGrid>
        <w:gridCol w:w="5040"/>
        <w:gridCol w:w="2025"/>
        <w:gridCol w:w="2025"/>
      </w:tblGrid>
      <w:tr w:rsidR="009F67D1" w:rsidRPr="00BF51E5" w14:paraId="51016EE5" w14:textId="02A98BF4" w:rsidTr="009F67D1">
        <w:trPr>
          <w:tblHeader/>
        </w:trPr>
        <w:tc>
          <w:tcPr>
            <w:tcW w:w="9090" w:type="dxa"/>
            <w:gridSpan w:val="3"/>
          </w:tcPr>
          <w:p w14:paraId="7D44BC86" w14:textId="407853B1" w:rsidR="009F67D1" w:rsidRPr="00BF51E5" w:rsidRDefault="009F67D1" w:rsidP="00BF51E5">
            <w:pPr>
              <w:spacing w:line="380" w:lineRule="exact"/>
              <w:jc w:val="right"/>
              <w:rPr>
                <w:rFonts w:ascii="Arial" w:hAnsi="Arial" w:cs="Arial"/>
                <w:sz w:val="20"/>
                <w:szCs w:val="20"/>
              </w:rPr>
            </w:pPr>
            <w:r w:rsidRPr="00BF51E5">
              <w:rPr>
                <w:rFonts w:ascii="Arial" w:hAnsi="Arial" w:cs="Arial"/>
                <w:sz w:val="20"/>
                <w:szCs w:val="20"/>
              </w:rPr>
              <w:t>(Unit: Thousand Baht)</w:t>
            </w:r>
          </w:p>
        </w:tc>
      </w:tr>
      <w:tr w:rsidR="009F67D1" w:rsidRPr="00BF51E5" w14:paraId="1A0C0117" w14:textId="77777777" w:rsidTr="00BF51E5">
        <w:trPr>
          <w:tblHeader/>
        </w:trPr>
        <w:tc>
          <w:tcPr>
            <w:tcW w:w="5040" w:type="dxa"/>
            <w:vAlign w:val="bottom"/>
          </w:tcPr>
          <w:p w14:paraId="3F0817BD" w14:textId="77777777" w:rsidR="009F67D1" w:rsidRPr="00BF51E5" w:rsidRDefault="009F67D1" w:rsidP="00BF51E5">
            <w:pPr>
              <w:spacing w:line="380" w:lineRule="exact"/>
              <w:jc w:val="center"/>
              <w:rPr>
                <w:rFonts w:ascii="Arial" w:hAnsi="Arial" w:cs="Arial"/>
                <w:sz w:val="20"/>
                <w:szCs w:val="20"/>
              </w:rPr>
            </w:pPr>
          </w:p>
        </w:tc>
        <w:tc>
          <w:tcPr>
            <w:tcW w:w="4050" w:type="dxa"/>
            <w:gridSpan w:val="2"/>
            <w:vAlign w:val="bottom"/>
          </w:tcPr>
          <w:p w14:paraId="367619B7" w14:textId="77503D95" w:rsidR="009F67D1" w:rsidRPr="00BF51E5" w:rsidRDefault="009F67D1" w:rsidP="00BF51E5">
            <w:pPr>
              <w:pBdr>
                <w:bottom w:val="single" w:sz="4" w:space="1" w:color="auto"/>
              </w:pBdr>
              <w:spacing w:line="380" w:lineRule="exact"/>
              <w:jc w:val="center"/>
              <w:rPr>
                <w:rFonts w:ascii="Arial" w:hAnsi="Arial" w:cs="Arial"/>
                <w:sz w:val="20"/>
                <w:szCs w:val="20"/>
                <w:cs/>
              </w:rPr>
            </w:pPr>
            <w:r w:rsidRPr="00BF51E5">
              <w:rPr>
                <w:rFonts w:ascii="Arial" w:hAnsi="Arial" w:cs="Arial"/>
                <w:sz w:val="20"/>
                <w:szCs w:val="20"/>
              </w:rPr>
              <w:t>Consolidated financial statements</w:t>
            </w:r>
          </w:p>
        </w:tc>
      </w:tr>
      <w:tr w:rsidR="009F67D1" w:rsidRPr="00BF51E5" w14:paraId="5B5D0E52" w14:textId="77777777" w:rsidTr="00BF51E5">
        <w:trPr>
          <w:tblHeader/>
        </w:trPr>
        <w:tc>
          <w:tcPr>
            <w:tcW w:w="5040" w:type="dxa"/>
          </w:tcPr>
          <w:p w14:paraId="59928EBE" w14:textId="77777777" w:rsidR="009F67D1" w:rsidRPr="00BF51E5" w:rsidRDefault="009F67D1" w:rsidP="00BF51E5">
            <w:pPr>
              <w:spacing w:line="380" w:lineRule="exact"/>
              <w:rPr>
                <w:rFonts w:ascii="Arial" w:hAnsi="Arial" w:cs="Arial"/>
                <w:sz w:val="20"/>
                <w:szCs w:val="20"/>
              </w:rPr>
            </w:pPr>
          </w:p>
        </w:tc>
        <w:tc>
          <w:tcPr>
            <w:tcW w:w="2025" w:type="dxa"/>
            <w:shd w:val="clear" w:color="auto" w:fill="auto"/>
            <w:vAlign w:val="bottom"/>
          </w:tcPr>
          <w:p w14:paraId="667B027C" w14:textId="37816A91" w:rsidR="009F67D1" w:rsidRPr="00BF51E5" w:rsidRDefault="009F67D1"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F51E5">
              <w:rPr>
                <w:rFonts w:ascii="Arial" w:hAnsi="Arial" w:cs="Arial"/>
                <w:sz w:val="20"/>
                <w:szCs w:val="20"/>
              </w:rPr>
              <w:t>31 March 2021</w:t>
            </w:r>
          </w:p>
        </w:tc>
        <w:tc>
          <w:tcPr>
            <w:tcW w:w="2025" w:type="dxa"/>
            <w:shd w:val="clear" w:color="auto" w:fill="auto"/>
            <w:vAlign w:val="bottom"/>
          </w:tcPr>
          <w:p w14:paraId="181B4BBB" w14:textId="6C105D72" w:rsidR="009F67D1" w:rsidRPr="00BF51E5" w:rsidRDefault="009F67D1"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F51E5">
              <w:rPr>
                <w:rFonts w:ascii="Arial" w:hAnsi="Arial" w:cs="Arial"/>
                <w:sz w:val="20"/>
                <w:szCs w:val="20"/>
              </w:rPr>
              <w:t>31 December 2020</w:t>
            </w:r>
          </w:p>
        </w:tc>
      </w:tr>
      <w:tr w:rsidR="009F67D1" w:rsidRPr="00BF51E5" w14:paraId="5297553B" w14:textId="77777777" w:rsidTr="00BF51E5">
        <w:trPr>
          <w:tblHeader/>
        </w:trPr>
        <w:tc>
          <w:tcPr>
            <w:tcW w:w="5040" w:type="dxa"/>
          </w:tcPr>
          <w:p w14:paraId="6157FFDC" w14:textId="77777777" w:rsidR="009F67D1" w:rsidRPr="00BF51E5" w:rsidRDefault="009F67D1" w:rsidP="00BF51E5">
            <w:pPr>
              <w:spacing w:line="380" w:lineRule="exact"/>
              <w:rPr>
                <w:rFonts w:ascii="Arial" w:hAnsi="Arial" w:cs="Arial"/>
                <w:sz w:val="20"/>
                <w:szCs w:val="20"/>
              </w:rPr>
            </w:pPr>
          </w:p>
        </w:tc>
        <w:tc>
          <w:tcPr>
            <w:tcW w:w="2025" w:type="dxa"/>
            <w:shd w:val="clear" w:color="auto" w:fill="auto"/>
            <w:vAlign w:val="bottom"/>
          </w:tcPr>
          <w:p w14:paraId="07FF87F2" w14:textId="77777777" w:rsidR="009F67D1" w:rsidRPr="00BF51E5" w:rsidRDefault="009F67D1" w:rsidP="00BF51E5">
            <w:pPr>
              <w:tabs>
                <w:tab w:val="center" w:pos="6480"/>
                <w:tab w:val="center" w:pos="8820"/>
              </w:tabs>
              <w:spacing w:line="380" w:lineRule="exact"/>
              <w:ind w:right="-36"/>
              <w:jc w:val="center"/>
              <w:rPr>
                <w:rFonts w:ascii="Arial" w:hAnsi="Arial" w:cs="Arial"/>
                <w:sz w:val="20"/>
                <w:szCs w:val="20"/>
              </w:rPr>
            </w:pPr>
          </w:p>
        </w:tc>
        <w:tc>
          <w:tcPr>
            <w:tcW w:w="2025" w:type="dxa"/>
            <w:shd w:val="clear" w:color="auto" w:fill="auto"/>
            <w:vAlign w:val="bottom"/>
          </w:tcPr>
          <w:p w14:paraId="710F0D67" w14:textId="7AC32F36" w:rsidR="009F67D1" w:rsidRPr="00BF51E5" w:rsidRDefault="009F67D1" w:rsidP="00BF51E5">
            <w:pPr>
              <w:tabs>
                <w:tab w:val="center" w:pos="6480"/>
                <w:tab w:val="center" w:pos="8820"/>
              </w:tabs>
              <w:spacing w:line="380" w:lineRule="exact"/>
              <w:ind w:right="-36"/>
              <w:jc w:val="center"/>
              <w:rPr>
                <w:rFonts w:ascii="Arial" w:hAnsi="Arial" w:cs="Arial"/>
                <w:sz w:val="20"/>
                <w:szCs w:val="20"/>
              </w:rPr>
            </w:pPr>
            <w:r w:rsidRPr="00BF51E5">
              <w:rPr>
                <w:rFonts w:ascii="Arial" w:hAnsi="Arial" w:cs="Arial"/>
                <w:sz w:val="20"/>
                <w:szCs w:val="20"/>
              </w:rPr>
              <w:t>(Audited)</w:t>
            </w:r>
          </w:p>
        </w:tc>
      </w:tr>
      <w:tr w:rsidR="009F67D1" w:rsidRPr="00BF51E5" w14:paraId="2CE77C95" w14:textId="77777777" w:rsidTr="00BF51E5">
        <w:tc>
          <w:tcPr>
            <w:tcW w:w="5040" w:type="dxa"/>
          </w:tcPr>
          <w:p w14:paraId="1BFB379C" w14:textId="77777777" w:rsidR="009F67D1" w:rsidRPr="00130B29" w:rsidRDefault="009F67D1" w:rsidP="00BF51E5">
            <w:pPr>
              <w:spacing w:line="380" w:lineRule="exact"/>
              <w:ind w:left="132" w:right="-108" w:hanging="132"/>
              <w:rPr>
                <w:rFonts w:ascii="Arial" w:hAnsi="Arial" w:cs="Arial"/>
                <w:b/>
                <w:bCs/>
                <w:sz w:val="20"/>
                <w:szCs w:val="20"/>
              </w:rPr>
            </w:pPr>
            <w:r w:rsidRPr="00130B29">
              <w:rPr>
                <w:rFonts w:ascii="Arial" w:hAnsi="Arial" w:cs="Arial"/>
                <w:b/>
                <w:bCs/>
                <w:sz w:val="20"/>
                <w:szCs w:val="20"/>
              </w:rPr>
              <w:t>Contract assets</w:t>
            </w:r>
          </w:p>
        </w:tc>
        <w:tc>
          <w:tcPr>
            <w:tcW w:w="2025" w:type="dxa"/>
            <w:vAlign w:val="bottom"/>
          </w:tcPr>
          <w:p w14:paraId="0F910AA8" w14:textId="77777777" w:rsidR="009F67D1" w:rsidRPr="00BF51E5" w:rsidRDefault="009F67D1" w:rsidP="00BF51E5">
            <w:pPr>
              <w:tabs>
                <w:tab w:val="decimal" w:pos="972"/>
              </w:tabs>
              <w:spacing w:line="380" w:lineRule="exact"/>
              <w:jc w:val="center"/>
              <w:rPr>
                <w:rFonts w:ascii="Arial" w:hAnsi="Arial" w:cs="Arial"/>
                <w:sz w:val="20"/>
                <w:szCs w:val="20"/>
              </w:rPr>
            </w:pPr>
          </w:p>
        </w:tc>
        <w:tc>
          <w:tcPr>
            <w:tcW w:w="2025" w:type="dxa"/>
            <w:vAlign w:val="bottom"/>
          </w:tcPr>
          <w:p w14:paraId="4A527E3C" w14:textId="77777777" w:rsidR="009F67D1" w:rsidRPr="00BF51E5" w:rsidRDefault="009F67D1" w:rsidP="00BF51E5">
            <w:pPr>
              <w:tabs>
                <w:tab w:val="decimal" w:pos="972"/>
              </w:tabs>
              <w:spacing w:line="380" w:lineRule="exact"/>
              <w:jc w:val="center"/>
              <w:rPr>
                <w:rFonts w:ascii="Arial" w:hAnsi="Arial" w:cs="Arial"/>
                <w:sz w:val="20"/>
                <w:szCs w:val="20"/>
              </w:rPr>
            </w:pPr>
          </w:p>
        </w:tc>
      </w:tr>
      <w:tr w:rsidR="009F67D1" w:rsidRPr="00BF51E5" w14:paraId="3170F9F6" w14:textId="77777777" w:rsidTr="00BF51E5">
        <w:tc>
          <w:tcPr>
            <w:tcW w:w="5040" w:type="dxa"/>
          </w:tcPr>
          <w:p w14:paraId="47A334DF" w14:textId="77777777" w:rsidR="009F67D1" w:rsidRPr="00BF51E5" w:rsidRDefault="009F67D1" w:rsidP="00BF51E5">
            <w:pPr>
              <w:spacing w:line="380" w:lineRule="exact"/>
              <w:ind w:left="132" w:right="-108" w:hanging="132"/>
              <w:rPr>
                <w:rFonts w:ascii="Arial" w:hAnsi="Arial" w:cs="Arial"/>
                <w:sz w:val="20"/>
                <w:szCs w:val="20"/>
              </w:rPr>
            </w:pPr>
            <w:r w:rsidRPr="00BF51E5">
              <w:rPr>
                <w:rFonts w:ascii="Arial" w:hAnsi="Arial" w:cs="Arial"/>
                <w:sz w:val="20"/>
                <w:szCs w:val="20"/>
              </w:rPr>
              <w:t xml:space="preserve">   Unbilled receivables</w:t>
            </w:r>
          </w:p>
        </w:tc>
        <w:tc>
          <w:tcPr>
            <w:tcW w:w="2025" w:type="dxa"/>
            <w:vAlign w:val="center"/>
          </w:tcPr>
          <w:p w14:paraId="5B30398F" w14:textId="50A94521" w:rsidR="009F67D1" w:rsidRPr="00BF51E5" w:rsidRDefault="009F67D1" w:rsidP="00BF51E5">
            <w:pPr>
              <w:tabs>
                <w:tab w:val="decimal" w:pos="1148"/>
              </w:tabs>
              <w:spacing w:line="380" w:lineRule="exact"/>
              <w:jc w:val="center"/>
              <w:rPr>
                <w:rFonts w:ascii="Arial" w:hAnsi="Arial" w:cs="Arial"/>
                <w:sz w:val="20"/>
                <w:szCs w:val="20"/>
              </w:rPr>
            </w:pPr>
            <w:r w:rsidRPr="00BF51E5">
              <w:rPr>
                <w:rFonts w:ascii="Arial" w:hAnsi="Arial" w:cs="Arial"/>
                <w:sz w:val="20"/>
                <w:szCs w:val="20"/>
              </w:rPr>
              <w:t>733,680</w:t>
            </w:r>
          </w:p>
        </w:tc>
        <w:tc>
          <w:tcPr>
            <w:tcW w:w="2025" w:type="dxa"/>
            <w:vAlign w:val="bottom"/>
          </w:tcPr>
          <w:p w14:paraId="641D0807" w14:textId="0DEBDC0D" w:rsidR="009F67D1" w:rsidRPr="00BF51E5" w:rsidRDefault="009F67D1" w:rsidP="00BF51E5">
            <w:pPr>
              <w:tabs>
                <w:tab w:val="decimal" w:pos="1148"/>
              </w:tabs>
              <w:spacing w:line="380" w:lineRule="exact"/>
              <w:jc w:val="center"/>
              <w:rPr>
                <w:rFonts w:ascii="Arial" w:hAnsi="Arial" w:cs="Arial"/>
                <w:sz w:val="20"/>
                <w:szCs w:val="20"/>
              </w:rPr>
            </w:pPr>
            <w:r w:rsidRPr="00BF51E5">
              <w:rPr>
                <w:rFonts w:ascii="Arial" w:hAnsi="Arial" w:cs="Arial"/>
                <w:sz w:val="20"/>
                <w:szCs w:val="20"/>
              </w:rPr>
              <w:t>-</w:t>
            </w:r>
          </w:p>
        </w:tc>
      </w:tr>
      <w:tr w:rsidR="009F67D1" w:rsidRPr="00BF51E5" w14:paraId="6F235D87" w14:textId="77777777" w:rsidTr="00BF51E5">
        <w:tc>
          <w:tcPr>
            <w:tcW w:w="5040" w:type="dxa"/>
          </w:tcPr>
          <w:p w14:paraId="563226F6" w14:textId="77777777" w:rsidR="009F67D1" w:rsidRPr="00BF51E5" w:rsidRDefault="009F67D1" w:rsidP="00BF51E5">
            <w:pPr>
              <w:spacing w:line="380" w:lineRule="exact"/>
              <w:ind w:right="-108"/>
              <w:rPr>
                <w:rFonts w:ascii="Arial" w:hAnsi="Arial" w:cs="Arial"/>
                <w:sz w:val="20"/>
                <w:szCs w:val="20"/>
              </w:rPr>
            </w:pPr>
            <w:r w:rsidRPr="00BF51E5">
              <w:rPr>
                <w:rFonts w:ascii="Arial" w:hAnsi="Arial" w:cs="Arial"/>
                <w:sz w:val="20"/>
                <w:szCs w:val="20"/>
              </w:rPr>
              <w:t xml:space="preserve">   Retention receivables</w:t>
            </w:r>
          </w:p>
        </w:tc>
        <w:tc>
          <w:tcPr>
            <w:tcW w:w="2025" w:type="dxa"/>
            <w:vAlign w:val="center"/>
          </w:tcPr>
          <w:p w14:paraId="5D0D937B" w14:textId="08CDDF14" w:rsidR="009F67D1" w:rsidRPr="00BF51E5" w:rsidRDefault="009F67D1" w:rsidP="00BF51E5">
            <w:pPr>
              <w:pBdr>
                <w:bottom w:val="single" w:sz="4" w:space="1" w:color="auto"/>
              </w:pBdr>
              <w:tabs>
                <w:tab w:val="decimal" w:pos="1148"/>
              </w:tabs>
              <w:spacing w:line="380" w:lineRule="exact"/>
              <w:jc w:val="center"/>
              <w:rPr>
                <w:rFonts w:ascii="Arial" w:hAnsi="Arial" w:cs="Arial"/>
                <w:sz w:val="20"/>
                <w:szCs w:val="20"/>
              </w:rPr>
            </w:pPr>
            <w:r w:rsidRPr="00BF51E5">
              <w:rPr>
                <w:rFonts w:ascii="Arial" w:hAnsi="Arial" w:cs="Arial"/>
                <w:sz w:val="20"/>
                <w:szCs w:val="20"/>
              </w:rPr>
              <w:t>63,913</w:t>
            </w:r>
          </w:p>
        </w:tc>
        <w:tc>
          <w:tcPr>
            <w:tcW w:w="2025" w:type="dxa"/>
            <w:vAlign w:val="bottom"/>
          </w:tcPr>
          <w:p w14:paraId="6CDFAB40" w14:textId="2C6591D3" w:rsidR="009F67D1" w:rsidRPr="00BF51E5" w:rsidRDefault="009F67D1" w:rsidP="00BF51E5">
            <w:pPr>
              <w:pBdr>
                <w:bottom w:val="single" w:sz="4" w:space="1" w:color="auto"/>
              </w:pBdr>
              <w:tabs>
                <w:tab w:val="decimal" w:pos="1148"/>
              </w:tabs>
              <w:spacing w:line="380" w:lineRule="exact"/>
              <w:jc w:val="center"/>
              <w:rPr>
                <w:rFonts w:ascii="Arial" w:hAnsi="Arial" w:cs="Arial"/>
                <w:sz w:val="20"/>
                <w:szCs w:val="20"/>
              </w:rPr>
            </w:pPr>
            <w:r w:rsidRPr="00BF51E5">
              <w:rPr>
                <w:rFonts w:ascii="Arial" w:hAnsi="Arial" w:cs="Arial"/>
                <w:sz w:val="20"/>
                <w:szCs w:val="20"/>
              </w:rPr>
              <w:t>-</w:t>
            </w:r>
          </w:p>
        </w:tc>
      </w:tr>
      <w:tr w:rsidR="009F67D1" w:rsidRPr="00BF51E5" w14:paraId="0290964E" w14:textId="77777777" w:rsidTr="00BF51E5">
        <w:tc>
          <w:tcPr>
            <w:tcW w:w="5040" w:type="dxa"/>
          </w:tcPr>
          <w:p w14:paraId="3AC7FAF4" w14:textId="77777777" w:rsidR="009F67D1" w:rsidRPr="00BF51E5" w:rsidRDefault="009F67D1" w:rsidP="00BF51E5">
            <w:pPr>
              <w:spacing w:line="380" w:lineRule="exact"/>
              <w:ind w:left="132" w:right="-108" w:hanging="132"/>
              <w:rPr>
                <w:rFonts w:ascii="Arial" w:hAnsi="Arial" w:cs="Arial"/>
                <w:sz w:val="20"/>
                <w:szCs w:val="20"/>
              </w:rPr>
            </w:pPr>
            <w:r w:rsidRPr="00BF51E5">
              <w:rPr>
                <w:rFonts w:ascii="Arial" w:hAnsi="Arial" w:cs="Arial"/>
                <w:sz w:val="20"/>
                <w:szCs w:val="20"/>
              </w:rPr>
              <w:t>Total contract assets</w:t>
            </w:r>
          </w:p>
        </w:tc>
        <w:tc>
          <w:tcPr>
            <w:tcW w:w="2025" w:type="dxa"/>
            <w:vAlign w:val="center"/>
          </w:tcPr>
          <w:p w14:paraId="24F346AC" w14:textId="5CF3BECE" w:rsidR="009F67D1" w:rsidRPr="00BF51E5"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BF51E5">
              <w:rPr>
                <w:rFonts w:ascii="Arial" w:hAnsi="Arial" w:cs="Arial"/>
                <w:sz w:val="20"/>
                <w:szCs w:val="20"/>
              </w:rPr>
              <w:t>797,593</w:t>
            </w:r>
          </w:p>
        </w:tc>
        <w:tc>
          <w:tcPr>
            <w:tcW w:w="2025" w:type="dxa"/>
            <w:vAlign w:val="bottom"/>
          </w:tcPr>
          <w:p w14:paraId="23EAFAC5" w14:textId="4F9820D8" w:rsidR="009F67D1" w:rsidRPr="00BF51E5"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BF51E5">
              <w:rPr>
                <w:rFonts w:ascii="Arial" w:hAnsi="Arial" w:cs="Arial"/>
                <w:sz w:val="20"/>
                <w:szCs w:val="20"/>
              </w:rPr>
              <w:t>-</w:t>
            </w:r>
          </w:p>
        </w:tc>
      </w:tr>
      <w:tr w:rsidR="00130B29" w:rsidRPr="00BF51E5" w14:paraId="155887AA" w14:textId="77777777" w:rsidTr="00BF51E5">
        <w:tc>
          <w:tcPr>
            <w:tcW w:w="5040" w:type="dxa"/>
          </w:tcPr>
          <w:p w14:paraId="32F1BFAB" w14:textId="77777777" w:rsidR="00130B29" w:rsidRPr="00BF51E5" w:rsidRDefault="00130B29" w:rsidP="00BF51E5">
            <w:pPr>
              <w:spacing w:line="380" w:lineRule="exact"/>
              <w:ind w:left="132" w:right="-108" w:hanging="132"/>
              <w:rPr>
                <w:rFonts w:ascii="Arial" w:hAnsi="Arial" w:cs="Arial"/>
                <w:sz w:val="20"/>
                <w:szCs w:val="20"/>
              </w:rPr>
            </w:pPr>
          </w:p>
        </w:tc>
        <w:tc>
          <w:tcPr>
            <w:tcW w:w="2025" w:type="dxa"/>
          </w:tcPr>
          <w:p w14:paraId="7F52C761" w14:textId="77777777" w:rsidR="00130B29" w:rsidRPr="00BF51E5" w:rsidRDefault="00130B29" w:rsidP="00BF51E5">
            <w:pPr>
              <w:tabs>
                <w:tab w:val="decimal" w:pos="1148"/>
              </w:tabs>
              <w:spacing w:line="380" w:lineRule="exact"/>
              <w:jc w:val="center"/>
              <w:rPr>
                <w:rFonts w:ascii="Arial" w:hAnsi="Arial" w:cs="Arial"/>
                <w:sz w:val="20"/>
                <w:szCs w:val="20"/>
              </w:rPr>
            </w:pPr>
          </w:p>
        </w:tc>
        <w:tc>
          <w:tcPr>
            <w:tcW w:w="2025" w:type="dxa"/>
            <w:vAlign w:val="bottom"/>
          </w:tcPr>
          <w:p w14:paraId="25B7C049" w14:textId="77777777" w:rsidR="00130B29" w:rsidRPr="00BF51E5" w:rsidRDefault="00130B29" w:rsidP="00BF51E5">
            <w:pPr>
              <w:tabs>
                <w:tab w:val="decimal" w:pos="1148"/>
              </w:tabs>
              <w:spacing w:line="380" w:lineRule="exact"/>
              <w:jc w:val="center"/>
              <w:rPr>
                <w:rFonts w:ascii="Arial" w:hAnsi="Arial" w:cs="Arial"/>
                <w:sz w:val="20"/>
                <w:szCs w:val="20"/>
              </w:rPr>
            </w:pPr>
          </w:p>
        </w:tc>
      </w:tr>
      <w:tr w:rsidR="009F67D1" w:rsidRPr="00BF51E5" w14:paraId="36F6D6D9" w14:textId="77777777" w:rsidTr="00BF51E5">
        <w:tc>
          <w:tcPr>
            <w:tcW w:w="5040" w:type="dxa"/>
          </w:tcPr>
          <w:p w14:paraId="0A2B1316" w14:textId="77777777" w:rsidR="009F67D1" w:rsidRPr="00130B29" w:rsidRDefault="009F67D1" w:rsidP="00BF51E5">
            <w:pPr>
              <w:spacing w:line="380" w:lineRule="exact"/>
              <w:ind w:left="132" w:right="-108" w:hanging="132"/>
              <w:rPr>
                <w:rFonts w:ascii="Arial" w:hAnsi="Arial" w:cs="Arial"/>
                <w:b/>
                <w:bCs/>
                <w:sz w:val="20"/>
                <w:szCs w:val="20"/>
              </w:rPr>
            </w:pPr>
            <w:r w:rsidRPr="00130B29">
              <w:rPr>
                <w:rFonts w:ascii="Arial" w:hAnsi="Arial" w:cs="Arial"/>
                <w:b/>
                <w:bCs/>
                <w:sz w:val="20"/>
                <w:szCs w:val="20"/>
              </w:rPr>
              <w:t>Contract liabilities</w:t>
            </w:r>
          </w:p>
        </w:tc>
        <w:tc>
          <w:tcPr>
            <w:tcW w:w="2025" w:type="dxa"/>
          </w:tcPr>
          <w:p w14:paraId="3187E2A6" w14:textId="77777777" w:rsidR="009F67D1" w:rsidRPr="00BF51E5" w:rsidRDefault="009F67D1" w:rsidP="00BF51E5">
            <w:pPr>
              <w:tabs>
                <w:tab w:val="decimal" w:pos="1148"/>
              </w:tabs>
              <w:spacing w:line="380" w:lineRule="exact"/>
              <w:jc w:val="center"/>
              <w:rPr>
                <w:rFonts w:ascii="Arial" w:hAnsi="Arial" w:cs="Arial"/>
                <w:sz w:val="20"/>
                <w:szCs w:val="20"/>
              </w:rPr>
            </w:pPr>
          </w:p>
        </w:tc>
        <w:tc>
          <w:tcPr>
            <w:tcW w:w="2025" w:type="dxa"/>
            <w:vAlign w:val="bottom"/>
          </w:tcPr>
          <w:p w14:paraId="450EC1DC" w14:textId="77777777" w:rsidR="009F67D1" w:rsidRPr="00BF51E5" w:rsidRDefault="009F67D1" w:rsidP="00BF51E5">
            <w:pPr>
              <w:tabs>
                <w:tab w:val="decimal" w:pos="1148"/>
              </w:tabs>
              <w:spacing w:line="380" w:lineRule="exact"/>
              <w:jc w:val="center"/>
              <w:rPr>
                <w:rFonts w:ascii="Arial" w:hAnsi="Arial" w:cs="Arial"/>
                <w:sz w:val="20"/>
                <w:szCs w:val="20"/>
              </w:rPr>
            </w:pPr>
          </w:p>
        </w:tc>
      </w:tr>
      <w:tr w:rsidR="009F67D1" w:rsidRPr="00BF51E5" w14:paraId="0797E8A9" w14:textId="77777777" w:rsidTr="00BF51E5">
        <w:tc>
          <w:tcPr>
            <w:tcW w:w="5040" w:type="dxa"/>
          </w:tcPr>
          <w:p w14:paraId="4F1E9783" w14:textId="77777777" w:rsidR="009F67D1" w:rsidRPr="00BF51E5" w:rsidRDefault="009F67D1" w:rsidP="00BF51E5">
            <w:pPr>
              <w:spacing w:line="380" w:lineRule="exact"/>
              <w:ind w:right="-108"/>
              <w:rPr>
                <w:rFonts w:ascii="Arial" w:hAnsi="Arial" w:cs="Arial"/>
                <w:sz w:val="20"/>
                <w:szCs w:val="20"/>
              </w:rPr>
            </w:pPr>
            <w:r w:rsidRPr="00BF51E5">
              <w:rPr>
                <w:rFonts w:ascii="Arial" w:hAnsi="Arial" w:cs="Arial"/>
                <w:sz w:val="20"/>
                <w:szCs w:val="20"/>
              </w:rPr>
              <w:t xml:space="preserve">   Advances received from customers</w:t>
            </w:r>
          </w:p>
        </w:tc>
        <w:tc>
          <w:tcPr>
            <w:tcW w:w="2025" w:type="dxa"/>
          </w:tcPr>
          <w:p w14:paraId="63A76A5C" w14:textId="239487FA" w:rsidR="009F67D1" w:rsidRPr="00BF51E5" w:rsidRDefault="009F67D1" w:rsidP="00BF51E5">
            <w:pPr>
              <w:pBdr>
                <w:bottom w:val="single" w:sz="4" w:space="1" w:color="auto"/>
              </w:pBdr>
              <w:tabs>
                <w:tab w:val="decimal" w:pos="1148"/>
              </w:tabs>
              <w:spacing w:line="380" w:lineRule="exact"/>
              <w:jc w:val="center"/>
              <w:rPr>
                <w:rFonts w:ascii="Arial" w:hAnsi="Arial" w:cs="Arial"/>
                <w:sz w:val="20"/>
                <w:szCs w:val="20"/>
              </w:rPr>
            </w:pPr>
            <w:r w:rsidRPr="00BF51E5">
              <w:rPr>
                <w:rFonts w:ascii="Arial" w:hAnsi="Arial" w:cs="Arial"/>
                <w:sz w:val="20"/>
                <w:szCs w:val="20"/>
              </w:rPr>
              <w:t>673,624</w:t>
            </w:r>
          </w:p>
        </w:tc>
        <w:tc>
          <w:tcPr>
            <w:tcW w:w="2025" w:type="dxa"/>
            <w:vAlign w:val="bottom"/>
          </w:tcPr>
          <w:p w14:paraId="28A8293C" w14:textId="51B36B4F" w:rsidR="009F67D1" w:rsidRPr="00BF51E5" w:rsidRDefault="009F67D1" w:rsidP="00BF51E5">
            <w:pPr>
              <w:pBdr>
                <w:bottom w:val="single" w:sz="4" w:space="1" w:color="auto"/>
              </w:pBdr>
              <w:tabs>
                <w:tab w:val="decimal" w:pos="1148"/>
              </w:tabs>
              <w:spacing w:line="380" w:lineRule="exact"/>
              <w:jc w:val="center"/>
              <w:rPr>
                <w:rFonts w:ascii="Arial" w:hAnsi="Arial" w:cs="Arial"/>
                <w:sz w:val="20"/>
                <w:szCs w:val="20"/>
              </w:rPr>
            </w:pPr>
            <w:r w:rsidRPr="00BF51E5">
              <w:rPr>
                <w:rFonts w:ascii="Arial" w:hAnsi="Arial" w:cs="Arial"/>
                <w:sz w:val="20"/>
                <w:szCs w:val="20"/>
              </w:rPr>
              <w:t>-</w:t>
            </w:r>
          </w:p>
        </w:tc>
      </w:tr>
      <w:tr w:rsidR="009F67D1" w:rsidRPr="00BF51E5" w14:paraId="41FD8389" w14:textId="77777777" w:rsidTr="00BF51E5">
        <w:tc>
          <w:tcPr>
            <w:tcW w:w="5040" w:type="dxa"/>
          </w:tcPr>
          <w:p w14:paraId="69C545F4" w14:textId="77777777" w:rsidR="009F67D1" w:rsidRPr="00BF51E5" w:rsidRDefault="009F67D1" w:rsidP="00BF51E5">
            <w:pPr>
              <w:spacing w:line="380" w:lineRule="exact"/>
              <w:rPr>
                <w:rFonts w:ascii="Arial" w:hAnsi="Arial" w:cs="Arial"/>
                <w:sz w:val="20"/>
                <w:szCs w:val="20"/>
              </w:rPr>
            </w:pPr>
            <w:r w:rsidRPr="00BF51E5">
              <w:rPr>
                <w:rFonts w:ascii="Arial" w:hAnsi="Arial" w:cs="Arial"/>
                <w:sz w:val="20"/>
                <w:szCs w:val="20"/>
              </w:rPr>
              <w:t>Total contract liabilities</w:t>
            </w:r>
          </w:p>
        </w:tc>
        <w:tc>
          <w:tcPr>
            <w:tcW w:w="2025" w:type="dxa"/>
          </w:tcPr>
          <w:p w14:paraId="50198213" w14:textId="7B59EDB8" w:rsidR="009F67D1" w:rsidRPr="00BF51E5"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BF51E5">
              <w:rPr>
                <w:rFonts w:ascii="Arial" w:hAnsi="Arial" w:cs="Arial"/>
                <w:sz w:val="20"/>
                <w:szCs w:val="20"/>
              </w:rPr>
              <w:t>673,624</w:t>
            </w:r>
          </w:p>
        </w:tc>
        <w:tc>
          <w:tcPr>
            <w:tcW w:w="2025" w:type="dxa"/>
            <w:vAlign w:val="bottom"/>
          </w:tcPr>
          <w:p w14:paraId="7D9FE3F9" w14:textId="6B2891A2" w:rsidR="009F67D1" w:rsidRPr="00BF51E5"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BF51E5">
              <w:rPr>
                <w:rFonts w:ascii="Arial" w:hAnsi="Arial" w:cs="Arial"/>
                <w:sz w:val="20"/>
                <w:szCs w:val="20"/>
              </w:rPr>
              <w:t>-</w:t>
            </w:r>
          </w:p>
        </w:tc>
      </w:tr>
    </w:tbl>
    <w:p w14:paraId="660ECE70" w14:textId="7C98174B" w:rsidR="00646AD0" w:rsidRPr="00BF51E5" w:rsidRDefault="00776660" w:rsidP="001A1810">
      <w:pPr>
        <w:tabs>
          <w:tab w:val="left" w:pos="4140"/>
          <w:tab w:val="left" w:pos="6390"/>
        </w:tabs>
        <w:spacing w:before="240" w:after="120" w:line="380" w:lineRule="exact"/>
        <w:ind w:left="605" w:hanging="605"/>
        <w:jc w:val="thaiDistribute"/>
        <w:rPr>
          <w:rFonts w:ascii="Arial" w:hAnsi="Arial" w:cs="Arial"/>
          <w:b/>
          <w:bCs/>
          <w:color w:val="000000" w:themeColor="text1"/>
          <w:sz w:val="22"/>
          <w:szCs w:val="22"/>
        </w:rPr>
      </w:pPr>
      <w:r w:rsidRPr="00BF51E5">
        <w:rPr>
          <w:rFonts w:ascii="Arial" w:hAnsi="Arial" w:cs="Arial"/>
          <w:b/>
          <w:bCs/>
          <w:color w:val="000000" w:themeColor="text1"/>
          <w:sz w:val="22"/>
          <w:szCs w:val="22"/>
        </w:rPr>
        <w:t>6</w:t>
      </w:r>
      <w:r w:rsidR="00646AD0" w:rsidRPr="00BF51E5">
        <w:rPr>
          <w:rFonts w:ascii="Arial" w:hAnsi="Arial" w:cs="Arial"/>
          <w:b/>
          <w:bCs/>
          <w:color w:val="000000" w:themeColor="text1"/>
          <w:sz w:val="22"/>
          <w:szCs w:val="22"/>
        </w:rPr>
        <w:t>.</w:t>
      </w:r>
      <w:r w:rsidR="00646AD0" w:rsidRPr="00BF51E5">
        <w:rPr>
          <w:rFonts w:ascii="Arial" w:hAnsi="Arial" w:cs="Arial"/>
          <w:b/>
          <w:bCs/>
          <w:color w:val="000000" w:themeColor="text1"/>
          <w:sz w:val="22"/>
          <w:szCs w:val="22"/>
        </w:rPr>
        <w:tab/>
        <w:t xml:space="preserve">Inventories </w:t>
      </w:r>
    </w:p>
    <w:p w14:paraId="611296B9" w14:textId="5D6276C9" w:rsidR="00646AD0" w:rsidRPr="00BF51E5" w:rsidRDefault="00646AD0" w:rsidP="00BF51E5">
      <w:pPr>
        <w:tabs>
          <w:tab w:val="left" w:pos="4140"/>
          <w:tab w:val="left" w:pos="6390"/>
        </w:tabs>
        <w:spacing w:before="120" w:after="120" w:line="380" w:lineRule="exact"/>
        <w:ind w:left="605" w:hanging="605"/>
        <w:jc w:val="thaiDistribute"/>
        <w:rPr>
          <w:rFonts w:ascii="Arial" w:hAnsi="Arial" w:cs="Arial"/>
          <w:color w:val="000000" w:themeColor="text1"/>
          <w:sz w:val="22"/>
          <w:szCs w:val="22"/>
        </w:rPr>
      </w:pPr>
      <w:r w:rsidRPr="00BF51E5">
        <w:rPr>
          <w:rFonts w:ascii="Arial" w:hAnsi="Arial" w:cs="Arial"/>
          <w:color w:val="000000" w:themeColor="text1"/>
          <w:sz w:val="22"/>
          <w:szCs w:val="22"/>
        </w:rPr>
        <w:tab/>
      </w:r>
      <w:r w:rsidR="00996E76" w:rsidRPr="00BF51E5">
        <w:rPr>
          <w:rFonts w:ascii="Arial" w:hAnsi="Arial" w:cs="Arial"/>
          <w:color w:val="000000" w:themeColor="text1"/>
          <w:sz w:val="22"/>
          <w:szCs w:val="22"/>
        </w:rPr>
        <w:t>Movement</w:t>
      </w:r>
      <w:r w:rsidR="00BF4CCB" w:rsidRPr="00BF51E5">
        <w:rPr>
          <w:rFonts w:ascii="Arial" w:hAnsi="Arial" w:cs="Arial"/>
          <w:color w:val="000000" w:themeColor="text1"/>
          <w:sz w:val="22"/>
          <w:szCs w:val="22"/>
        </w:rPr>
        <w:t>s</w:t>
      </w:r>
      <w:r w:rsidR="00EB7971" w:rsidRPr="00BF51E5">
        <w:rPr>
          <w:rFonts w:ascii="Arial" w:hAnsi="Arial" w:cs="Arial"/>
          <w:color w:val="000000" w:themeColor="text1"/>
          <w:sz w:val="22"/>
          <w:szCs w:val="22"/>
        </w:rPr>
        <w:t xml:space="preserve"> </w:t>
      </w:r>
      <w:r w:rsidR="004E1118" w:rsidRPr="00BF51E5">
        <w:rPr>
          <w:rFonts w:ascii="Arial" w:hAnsi="Arial" w:cs="Arial"/>
          <w:color w:val="000000" w:themeColor="text1"/>
          <w:sz w:val="22"/>
          <w:szCs w:val="28"/>
        </w:rPr>
        <w:t>of</w:t>
      </w:r>
      <w:r w:rsidR="00EB7971" w:rsidRPr="00BF51E5">
        <w:rPr>
          <w:rFonts w:ascii="Arial" w:hAnsi="Arial" w:cs="Arial"/>
          <w:color w:val="000000" w:themeColor="text1"/>
          <w:sz w:val="22"/>
          <w:szCs w:val="22"/>
        </w:rPr>
        <w:t xml:space="preserve"> the reduction of</w:t>
      </w:r>
      <w:r w:rsidR="00996E76" w:rsidRPr="00BF51E5">
        <w:rPr>
          <w:rFonts w:ascii="Arial" w:hAnsi="Arial" w:cs="Arial"/>
          <w:color w:val="000000" w:themeColor="text1"/>
          <w:sz w:val="22"/>
          <w:szCs w:val="22"/>
        </w:rPr>
        <w:t xml:space="preserve"> cost to net </w:t>
      </w:r>
      <w:proofErr w:type="spellStart"/>
      <w:r w:rsidR="00996E76" w:rsidRPr="00BF51E5">
        <w:rPr>
          <w:rFonts w:ascii="Arial" w:hAnsi="Arial" w:cs="Arial"/>
          <w:color w:val="000000" w:themeColor="text1"/>
          <w:sz w:val="22"/>
          <w:szCs w:val="22"/>
        </w:rPr>
        <w:t>realis</w:t>
      </w:r>
      <w:r w:rsidR="003F5E87" w:rsidRPr="00BF51E5">
        <w:rPr>
          <w:rFonts w:ascii="Arial" w:hAnsi="Arial" w:cs="Arial"/>
          <w:color w:val="000000" w:themeColor="text1"/>
          <w:sz w:val="22"/>
          <w:szCs w:val="22"/>
        </w:rPr>
        <w:t>able</w:t>
      </w:r>
      <w:proofErr w:type="spellEnd"/>
      <w:r w:rsidR="003F5E87" w:rsidRPr="00BF51E5">
        <w:rPr>
          <w:rFonts w:ascii="Arial" w:hAnsi="Arial" w:cs="Arial"/>
          <w:color w:val="000000" w:themeColor="text1"/>
          <w:sz w:val="22"/>
          <w:szCs w:val="22"/>
        </w:rPr>
        <w:t xml:space="preserve"> value</w:t>
      </w:r>
      <w:r w:rsidRPr="00BF51E5">
        <w:rPr>
          <w:rFonts w:ascii="Arial" w:hAnsi="Arial" w:cs="Arial"/>
          <w:color w:val="000000" w:themeColor="text1"/>
          <w:sz w:val="22"/>
          <w:szCs w:val="22"/>
        </w:rPr>
        <w:t xml:space="preserve"> </w:t>
      </w:r>
      <w:r w:rsidR="00CB03CF" w:rsidRPr="00BF51E5">
        <w:rPr>
          <w:rFonts w:ascii="Arial" w:hAnsi="Arial" w:cs="Arial"/>
          <w:color w:val="000000" w:themeColor="text1"/>
          <w:sz w:val="22"/>
          <w:szCs w:val="22"/>
        </w:rPr>
        <w:t>of inventory</w:t>
      </w:r>
      <w:r w:rsidR="00996E76" w:rsidRPr="00BF51E5">
        <w:rPr>
          <w:rFonts w:ascii="Arial" w:hAnsi="Arial" w:cs="Arial"/>
          <w:color w:val="000000" w:themeColor="text1"/>
          <w:sz w:val="22"/>
          <w:szCs w:val="22"/>
        </w:rPr>
        <w:t xml:space="preserve"> account </w:t>
      </w:r>
      <w:r w:rsidRPr="00BF51E5">
        <w:rPr>
          <w:rFonts w:ascii="Arial" w:hAnsi="Arial" w:cs="Arial"/>
          <w:color w:val="000000" w:themeColor="text1"/>
          <w:sz w:val="22"/>
          <w:szCs w:val="22"/>
        </w:rPr>
        <w:t xml:space="preserve">during </w:t>
      </w:r>
      <w:r w:rsidR="00543713" w:rsidRPr="00BF51E5">
        <w:rPr>
          <w:rFonts w:ascii="Arial" w:hAnsi="Arial" w:cs="Arial"/>
          <w:color w:val="000000" w:themeColor="text1"/>
          <w:sz w:val="22"/>
          <w:szCs w:val="22"/>
        </w:rPr>
        <w:t xml:space="preserve">    </w:t>
      </w:r>
      <w:r w:rsidR="004660ED" w:rsidRPr="00BF51E5">
        <w:rPr>
          <w:rFonts w:ascii="Arial" w:hAnsi="Arial" w:cs="Arial"/>
          <w:color w:val="000000" w:themeColor="text1"/>
          <w:sz w:val="22"/>
          <w:szCs w:val="22"/>
        </w:rPr>
        <w:t xml:space="preserve">      </w:t>
      </w:r>
      <w:r w:rsidR="00543713" w:rsidRPr="00BF51E5">
        <w:rPr>
          <w:rFonts w:ascii="Arial" w:hAnsi="Arial" w:cs="Arial"/>
          <w:color w:val="000000" w:themeColor="text1"/>
          <w:sz w:val="22"/>
          <w:szCs w:val="22"/>
        </w:rPr>
        <w:t xml:space="preserve"> </w:t>
      </w:r>
      <w:r w:rsidR="003947BC" w:rsidRPr="00BF51E5">
        <w:rPr>
          <w:rFonts w:ascii="Arial" w:hAnsi="Arial" w:cs="Arial"/>
          <w:color w:val="000000" w:themeColor="text1"/>
          <w:sz w:val="22"/>
          <w:szCs w:val="22"/>
          <w:cs/>
        </w:rPr>
        <w:t xml:space="preserve"> </w:t>
      </w:r>
      <w:r w:rsidR="003947BC" w:rsidRPr="00BF51E5">
        <w:rPr>
          <w:rFonts w:ascii="Arial" w:hAnsi="Arial" w:cs="Arial"/>
          <w:color w:val="000000" w:themeColor="text1"/>
          <w:sz w:val="22"/>
          <w:szCs w:val="22"/>
        </w:rPr>
        <w:t xml:space="preserve">the </w:t>
      </w:r>
      <w:r w:rsidR="00AB0E70" w:rsidRPr="00BF51E5">
        <w:rPr>
          <w:rFonts w:ascii="Arial" w:hAnsi="Arial" w:cs="Arial"/>
          <w:color w:val="000000" w:themeColor="text1"/>
          <w:sz w:val="22"/>
          <w:szCs w:val="22"/>
        </w:rPr>
        <w:t>three-month</w:t>
      </w:r>
      <w:r w:rsidR="006871E2" w:rsidRPr="00BF51E5">
        <w:rPr>
          <w:rFonts w:ascii="Arial" w:hAnsi="Arial" w:cs="Arial"/>
          <w:color w:val="000000" w:themeColor="text1"/>
          <w:sz w:val="22"/>
          <w:szCs w:val="22"/>
        </w:rPr>
        <w:t xml:space="preserve"> period </w:t>
      </w:r>
      <w:r w:rsidR="00BD6DBA" w:rsidRPr="00BF51E5">
        <w:rPr>
          <w:rFonts w:ascii="Arial" w:hAnsi="Arial" w:cs="Arial"/>
          <w:color w:val="000000" w:themeColor="text1"/>
          <w:sz w:val="22"/>
          <w:szCs w:val="22"/>
        </w:rPr>
        <w:t xml:space="preserve">ended </w:t>
      </w:r>
      <w:r w:rsidR="00AB0E70" w:rsidRPr="00BF51E5">
        <w:rPr>
          <w:rFonts w:ascii="Arial" w:hAnsi="Arial" w:cs="Arial"/>
          <w:color w:val="000000" w:themeColor="text1"/>
          <w:sz w:val="22"/>
          <w:szCs w:val="22"/>
        </w:rPr>
        <w:t>31 March 2021</w:t>
      </w:r>
      <w:r w:rsidR="0098125F" w:rsidRPr="00BF51E5">
        <w:rPr>
          <w:rFonts w:ascii="Arial" w:hAnsi="Arial" w:cs="Arial"/>
          <w:color w:val="000000" w:themeColor="text1"/>
          <w:sz w:val="22"/>
          <w:szCs w:val="22"/>
        </w:rPr>
        <w:t xml:space="preserve"> </w:t>
      </w:r>
      <w:r w:rsidRPr="00BF51E5">
        <w:rPr>
          <w:rFonts w:ascii="Arial" w:hAnsi="Arial" w:cs="Arial"/>
          <w:color w:val="000000" w:themeColor="text1"/>
          <w:sz w:val="22"/>
          <w:szCs w:val="22"/>
        </w:rPr>
        <w:t xml:space="preserve">are </w:t>
      </w:r>
      <w:proofErr w:type="spellStart"/>
      <w:r w:rsidRPr="00BF51E5">
        <w:rPr>
          <w:rFonts w:ascii="Arial" w:hAnsi="Arial" w:cs="Arial"/>
          <w:color w:val="000000" w:themeColor="text1"/>
          <w:sz w:val="22"/>
          <w:szCs w:val="22"/>
        </w:rPr>
        <w:t>summarised</w:t>
      </w:r>
      <w:proofErr w:type="spellEnd"/>
      <w:r w:rsidRPr="00BF51E5">
        <w:rPr>
          <w:rFonts w:ascii="Arial" w:hAnsi="Arial" w:cs="Arial"/>
          <w:color w:val="000000" w:themeColor="text1"/>
          <w:sz w:val="22"/>
          <w:szCs w:val="22"/>
        </w:rPr>
        <w:t xml:space="preserve"> below.</w:t>
      </w:r>
    </w:p>
    <w:tbl>
      <w:tblPr>
        <w:tblW w:w="9185" w:type="dxa"/>
        <w:tblInd w:w="450" w:type="dxa"/>
        <w:tblLayout w:type="fixed"/>
        <w:tblLook w:val="0000" w:firstRow="0" w:lastRow="0" w:firstColumn="0" w:lastColumn="0" w:noHBand="0" w:noVBand="0"/>
      </w:tblPr>
      <w:tblGrid>
        <w:gridCol w:w="5130"/>
        <w:gridCol w:w="2027"/>
        <w:gridCol w:w="2028"/>
      </w:tblGrid>
      <w:tr w:rsidR="003B4A11" w:rsidRPr="00BF51E5" w14:paraId="58E28BCE" w14:textId="77777777" w:rsidTr="006B19EF">
        <w:trPr>
          <w:cantSplit/>
        </w:trPr>
        <w:tc>
          <w:tcPr>
            <w:tcW w:w="9185" w:type="dxa"/>
            <w:gridSpan w:val="3"/>
          </w:tcPr>
          <w:p w14:paraId="212D1099" w14:textId="77777777" w:rsidR="003B4A11" w:rsidRPr="00BF51E5" w:rsidRDefault="003B4A11" w:rsidP="00BF51E5">
            <w:pPr>
              <w:pStyle w:val="BodyText2"/>
              <w:spacing w:after="0" w:line="380" w:lineRule="exact"/>
              <w:jc w:val="right"/>
              <w:rPr>
                <w:rFonts w:ascii="Arial" w:hAnsi="Arial" w:cs="Arial"/>
                <w:color w:val="000000" w:themeColor="text1"/>
                <w:sz w:val="20"/>
                <w:szCs w:val="20"/>
                <w:u w:val="single"/>
              </w:rPr>
            </w:pPr>
            <w:r w:rsidRPr="00BF51E5">
              <w:rPr>
                <w:rFonts w:ascii="Arial" w:hAnsi="Arial" w:cs="Arial"/>
                <w:color w:val="000000" w:themeColor="text1"/>
                <w:sz w:val="20"/>
                <w:szCs w:val="20"/>
              </w:rPr>
              <w:t>(Unit: Thousand Baht)</w:t>
            </w:r>
          </w:p>
        </w:tc>
      </w:tr>
      <w:tr w:rsidR="003B4A11" w:rsidRPr="00BF51E5" w14:paraId="1C5BFBAE" w14:textId="77777777" w:rsidTr="00FD5655">
        <w:trPr>
          <w:cantSplit/>
        </w:trPr>
        <w:tc>
          <w:tcPr>
            <w:tcW w:w="5130" w:type="dxa"/>
          </w:tcPr>
          <w:p w14:paraId="061A4FF5" w14:textId="77777777" w:rsidR="003B4A11" w:rsidRPr="00BF51E5" w:rsidRDefault="003B4A11" w:rsidP="00BF51E5">
            <w:pPr>
              <w:pStyle w:val="BodyText2"/>
              <w:spacing w:after="0" w:line="380" w:lineRule="exact"/>
              <w:jc w:val="distribute"/>
              <w:rPr>
                <w:rFonts w:ascii="Arial" w:hAnsi="Arial" w:cs="Arial"/>
                <w:color w:val="000000" w:themeColor="text1"/>
                <w:sz w:val="20"/>
                <w:szCs w:val="20"/>
              </w:rPr>
            </w:pPr>
          </w:p>
        </w:tc>
        <w:tc>
          <w:tcPr>
            <w:tcW w:w="2027" w:type="dxa"/>
          </w:tcPr>
          <w:p w14:paraId="3A7A0F9E" w14:textId="77777777" w:rsidR="003B4A11" w:rsidRPr="00BF51E5" w:rsidRDefault="003B4A11" w:rsidP="00BF51E5">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BF51E5">
              <w:rPr>
                <w:rFonts w:ascii="Arial" w:hAnsi="Arial" w:cs="Arial"/>
                <w:color w:val="000000" w:themeColor="text1"/>
                <w:sz w:val="20"/>
                <w:szCs w:val="20"/>
              </w:rPr>
              <w:t>Consolidated financial statements</w:t>
            </w:r>
          </w:p>
        </w:tc>
        <w:tc>
          <w:tcPr>
            <w:tcW w:w="2028" w:type="dxa"/>
          </w:tcPr>
          <w:p w14:paraId="77B60147" w14:textId="77777777" w:rsidR="003B4A11" w:rsidRPr="00BF51E5" w:rsidRDefault="003B4A11" w:rsidP="00BF51E5">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BF51E5">
              <w:rPr>
                <w:rFonts w:ascii="Arial" w:hAnsi="Arial" w:cs="Arial"/>
                <w:color w:val="000000" w:themeColor="text1"/>
                <w:sz w:val="20"/>
                <w:szCs w:val="20"/>
              </w:rPr>
              <w:t>Separate            financial statements</w:t>
            </w:r>
          </w:p>
        </w:tc>
      </w:tr>
      <w:tr w:rsidR="00E86760" w:rsidRPr="00BF51E5" w14:paraId="7C9BFCAE" w14:textId="77777777" w:rsidTr="00C80AF4">
        <w:tc>
          <w:tcPr>
            <w:tcW w:w="5130" w:type="dxa"/>
          </w:tcPr>
          <w:p w14:paraId="0FD2F17E" w14:textId="7EFA2D98" w:rsidR="00E86760" w:rsidRPr="00BF51E5" w:rsidRDefault="00E86760" w:rsidP="00BF51E5">
            <w:pPr>
              <w:pStyle w:val="BodyText2"/>
              <w:spacing w:after="0" w:line="380" w:lineRule="exact"/>
              <w:ind w:left="252" w:right="-232" w:hanging="180"/>
              <w:rPr>
                <w:rFonts w:ascii="Arial" w:hAnsi="Arial" w:cs="Arial"/>
                <w:b/>
                <w:bCs/>
                <w:color w:val="000000" w:themeColor="text1"/>
                <w:sz w:val="20"/>
                <w:szCs w:val="20"/>
              </w:rPr>
            </w:pPr>
            <w:r w:rsidRPr="00BF51E5">
              <w:rPr>
                <w:rFonts w:ascii="Arial" w:hAnsi="Arial" w:cs="Arial"/>
                <w:b/>
                <w:bCs/>
                <w:color w:val="000000" w:themeColor="text1"/>
                <w:sz w:val="20"/>
                <w:szCs w:val="20"/>
              </w:rPr>
              <w:t>Balance as at 1 January 2021</w:t>
            </w:r>
          </w:p>
        </w:tc>
        <w:tc>
          <w:tcPr>
            <w:tcW w:w="2027" w:type="dxa"/>
          </w:tcPr>
          <w:p w14:paraId="2A8739DA" w14:textId="0695D26F" w:rsidR="00E86760" w:rsidRPr="00BF51E5" w:rsidRDefault="00776660" w:rsidP="00BF51E5">
            <w:pPr>
              <w:pStyle w:val="BodyText2"/>
              <w:tabs>
                <w:tab w:val="decimal" w:pos="1512"/>
              </w:tabs>
              <w:spacing w:after="0" w:line="380" w:lineRule="exact"/>
              <w:rPr>
                <w:rFonts w:ascii="Arial" w:hAnsi="Arial" w:cs="Arial"/>
                <w:sz w:val="20"/>
                <w:szCs w:val="20"/>
                <w:cs/>
              </w:rPr>
            </w:pPr>
            <w:r w:rsidRPr="00BF51E5">
              <w:rPr>
                <w:rFonts w:ascii="Arial" w:hAnsi="Arial" w:cs="Arial"/>
                <w:sz w:val="20"/>
                <w:szCs w:val="20"/>
              </w:rPr>
              <w:t>13,597</w:t>
            </w:r>
          </w:p>
        </w:tc>
        <w:tc>
          <w:tcPr>
            <w:tcW w:w="2028" w:type="dxa"/>
          </w:tcPr>
          <w:p w14:paraId="20C33A30" w14:textId="46019293" w:rsidR="00E86760" w:rsidRPr="00BF51E5" w:rsidRDefault="00776660" w:rsidP="00BF51E5">
            <w:pPr>
              <w:pStyle w:val="BodyText2"/>
              <w:tabs>
                <w:tab w:val="decimal" w:pos="1512"/>
              </w:tabs>
              <w:spacing w:after="0" w:line="380" w:lineRule="exact"/>
              <w:rPr>
                <w:rFonts w:ascii="Arial" w:hAnsi="Arial" w:cs="Arial"/>
                <w:sz w:val="20"/>
                <w:szCs w:val="20"/>
              </w:rPr>
            </w:pPr>
            <w:r w:rsidRPr="00BF51E5">
              <w:rPr>
                <w:rFonts w:ascii="Arial" w:hAnsi="Arial" w:cs="Arial"/>
                <w:sz w:val="20"/>
                <w:szCs w:val="25"/>
              </w:rPr>
              <w:t>502</w:t>
            </w:r>
          </w:p>
        </w:tc>
      </w:tr>
      <w:tr w:rsidR="00B91E07" w:rsidRPr="00BF51E5" w14:paraId="60D65C2D" w14:textId="77777777" w:rsidTr="00FD5655">
        <w:tc>
          <w:tcPr>
            <w:tcW w:w="5130" w:type="dxa"/>
          </w:tcPr>
          <w:p w14:paraId="4A2DD3A3" w14:textId="77777777" w:rsidR="00B91E07" w:rsidRPr="00BF51E5" w:rsidRDefault="00B91E07" w:rsidP="00BF51E5">
            <w:pPr>
              <w:pStyle w:val="FootnoteText"/>
              <w:tabs>
                <w:tab w:val="left" w:pos="552"/>
              </w:tabs>
              <w:spacing w:line="380" w:lineRule="exact"/>
              <w:ind w:left="252" w:right="-108" w:hanging="180"/>
              <w:rPr>
                <w:rFonts w:ascii="Arial" w:hAnsi="Arial" w:cs="Arial"/>
                <w:color w:val="000000" w:themeColor="text1"/>
              </w:rPr>
            </w:pPr>
            <w:r w:rsidRPr="00BF51E5">
              <w:rPr>
                <w:rFonts w:ascii="Arial" w:hAnsi="Arial" w:cs="Arial"/>
                <w:color w:val="000000" w:themeColor="text1"/>
              </w:rPr>
              <w:t xml:space="preserve">Exchange differences on translation of                   financial statements </w:t>
            </w:r>
          </w:p>
        </w:tc>
        <w:tc>
          <w:tcPr>
            <w:tcW w:w="2027" w:type="dxa"/>
            <w:shd w:val="clear" w:color="auto" w:fill="auto"/>
            <w:vAlign w:val="bottom"/>
          </w:tcPr>
          <w:p w14:paraId="5B1CE85C" w14:textId="6B7ED580" w:rsidR="00B91E07" w:rsidRPr="00BF51E5" w:rsidRDefault="00B91E07" w:rsidP="00BF51E5">
            <w:pPr>
              <w:pStyle w:val="BodyText2"/>
              <w:pBdr>
                <w:bottom w:val="single" w:sz="4" w:space="1" w:color="auto"/>
              </w:pBdr>
              <w:tabs>
                <w:tab w:val="decimal" w:pos="1512"/>
              </w:tabs>
              <w:spacing w:after="0" w:line="380" w:lineRule="exact"/>
              <w:rPr>
                <w:rFonts w:ascii="Arial" w:hAnsi="Arial" w:cs="Arial"/>
                <w:sz w:val="20"/>
                <w:szCs w:val="20"/>
              </w:rPr>
            </w:pPr>
            <w:r w:rsidRPr="00BF51E5">
              <w:rPr>
                <w:rFonts w:ascii="Arial" w:hAnsi="Arial" w:cs="Arial"/>
                <w:sz w:val="20"/>
                <w:szCs w:val="20"/>
              </w:rPr>
              <w:t>27</w:t>
            </w:r>
            <w:r w:rsidR="008A58DC">
              <w:rPr>
                <w:rFonts w:ascii="Arial" w:hAnsi="Arial" w:cs="Arial"/>
                <w:sz w:val="20"/>
                <w:szCs w:val="20"/>
              </w:rPr>
              <w:t>6</w:t>
            </w:r>
          </w:p>
        </w:tc>
        <w:tc>
          <w:tcPr>
            <w:tcW w:w="2028" w:type="dxa"/>
            <w:shd w:val="clear" w:color="auto" w:fill="auto"/>
            <w:vAlign w:val="bottom"/>
          </w:tcPr>
          <w:p w14:paraId="7F0AEA95" w14:textId="74DA2813" w:rsidR="00B91E07" w:rsidRPr="00BF51E5" w:rsidRDefault="00B91E07" w:rsidP="00BF51E5">
            <w:pPr>
              <w:pStyle w:val="BodyText2"/>
              <w:pBdr>
                <w:bottom w:val="single" w:sz="4" w:space="1" w:color="auto"/>
              </w:pBdr>
              <w:tabs>
                <w:tab w:val="decimal" w:pos="1512"/>
              </w:tabs>
              <w:spacing w:after="0" w:line="380" w:lineRule="exact"/>
              <w:rPr>
                <w:rFonts w:ascii="Arial" w:hAnsi="Arial" w:cs="Arial"/>
                <w:sz w:val="20"/>
                <w:szCs w:val="20"/>
              </w:rPr>
            </w:pPr>
            <w:r w:rsidRPr="00BF51E5">
              <w:rPr>
                <w:rFonts w:ascii="Arial" w:hAnsi="Arial" w:cs="Arial"/>
                <w:sz w:val="20"/>
                <w:szCs w:val="20"/>
              </w:rPr>
              <w:t>-</w:t>
            </w:r>
          </w:p>
        </w:tc>
      </w:tr>
      <w:tr w:rsidR="00B91E07" w:rsidRPr="00BF51E5" w14:paraId="617AEC13" w14:textId="77777777" w:rsidTr="00FD5655">
        <w:tc>
          <w:tcPr>
            <w:tcW w:w="5130" w:type="dxa"/>
          </w:tcPr>
          <w:p w14:paraId="1A9B028A" w14:textId="6C75F482" w:rsidR="00B91E07" w:rsidRPr="00BF51E5" w:rsidRDefault="00B91E07" w:rsidP="00BF51E5">
            <w:pPr>
              <w:pStyle w:val="BodyText2"/>
              <w:spacing w:after="0" w:line="380" w:lineRule="exact"/>
              <w:ind w:left="252" w:right="-108" w:hanging="180"/>
              <w:rPr>
                <w:rFonts w:ascii="Arial" w:hAnsi="Arial" w:cs="Arial"/>
                <w:b/>
                <w:bCs/>
                <w:color w:val="000000" w:themeColor="text1"/>
                <w:sz w:val="20"/>
                <w:szCs w:val="20"/>
              </w:rPr>
            </w:pPr>
            <w:r w:rsidRPr="00BF51E5">
              <w:rPr>
                <w:rFonts w:ascii="Arial" w:hAnsi="Arial" w:cs="Arial"/>
                <w:b/>
                <w:bCs/>
                <w:color w:val="000000" w:themeColor="text1"/>
                <w:sz w:val="20"/>
                <w:szCs w:val="20"/>
              </w:rPr>
              <w:t>Balance as at 31 March 2021</w:t>
            </w:r>
          </w:p>
        </w:tc>
        <w:tc>
          <w:tcPr>
            <w:tcW w:w="2027" w:type="dxa"/>
            <w:vAlign w:val="bottom"/>
          </w:tcPr>
          <w:p w14:paraId="47BD39F4" w14:textId="5CBC0D4D" w:rsidR="00B91E07" w:rsidRPr="00BF51E5" w:rsidRDefault="00B91E07" w:rsidP="00BF51E5">
            <w:pPr>
              <w:pStyle w:val="BodyText2"/>
              <w:pBdr>
                <w:bottom w:val="double" w:sz="4" w:space="1" w:color="auto"/>
              </w:pBdr>
              <w:tabs>
                <w:tab w:val="decimal" w:pos="1512"/>
              </w:tabs>
              <w:spacing w:after="0" w:line="380" w:lineRule="exact"/>
              <w:rPr>
                <w:rFonts w:ascii="Arial" w:hAnsi="Arial" w:cs="Arial"/>
                <w:sz w:val="20"/>
                <w:szCs w:val="20"/>
                <w:cs/>
              </w:rPr>
            </w:pPr>
            <w:r w:rsidRPr="00BF51E5">
              <w:rPr>
                <w:rFonts w:ascii="Arial" w:hAnsi="Arial" w:cs="Arial"/>
                <w:sz w:val="20"/>
                <w:szCs w:val="20"/>
              </w:rPr>
              <w:t>13,873</w:t>
            </w:r>
          </w:p>
        </w:tc>
        <w:tc>
          <w:tcPr>
            <w:tcW w:w="2028" w:type="dxa"/>
            <w:vAlign w:val="bottom"/>
          </w:tcPr>
          <w:p w14:paraId="41652CF8" w14:textId="450FB790" w:rsidR="00B91E07" w:rsidRPr="00BF51E5" w:rsidRDefault="00B91E07" w:rsidP="00BF51E5">
            <w:pPr>
              <w:pStyle w:val="BodyText2"/>
              <w:pBdr>
                <w:bottom w:val="double" w:sz="4" w:space="1" w:color="auto"/>
              </w:pBdr>
              <w:tabs>
                <w:tab w:val="decimal" w:pos="1512"/>
              </w:tabs>
              <w:spacing w:after="0" w:line="380" w:lineRule="exact"/>
              <w:rPr>
                <w:rFonts w:ascii="Arial" w:hAnsi="Arial" w:cs="Arial"/>
                <w:sz w:val="20"/>
                <w:szCs w:val="20"/>
              </w:rPr>
            </w:pPr>
            <w:r w:rsidRPr="00BF51E5">
              <w:rPr>
                <w:rFonts w:ascii="Arial" w:hAnsi="Arial" w:cs="Arial"/>
                <w:sz w:val="20"/>
                <w:szCs w:val="20"/>
              </w:rPr>
              <w:t>502</w:t>
            </w:r>
          </w:p>
        </w:tc>
      </w:tr>
    </w:tbl>
    <w:p w14:paraId="50F771E1" w14:textId="77777777" w:rsidR="00613A18" w:rsidRDefault="00613A18" w:rsidP="00BF51E5">
      <w:pPr>
        <w:tabs>
          <w:tab w:val="left" w:pos="4140"/>
          <w:tab w:val="left" w:pos="6390"/>
        </w:tabs>
        <w:spacing w:before="240" w:after="120" w:line="380" w:lineRule="exact"/>
        <w:ind w:left="605" w:hanging="605"/>
        <w:jc w:val="thaiDistribute"/>
        <w:rPr>
          <w:rFonts w:ascii="Arial" w:hAnsi="Arial" w:cs="Arial"/>
          <w:b/>
          <w:bCs/>
          <w:color w:val="000000" w:themeColor="text1"/>
          <w:sz w:val="22"/>
          <w:szCs w:val="28"/>
        </w:rPr>
      </w:pPr>
      <w:r>
        <w:rPr>
          <w:rFonts w:ascii="Arial" w:hAnsi="Arial" w:cs="Arial"/>
          <w:b/>
          <w:bCs/>
          <w:color w:val="000000" w:themeColor="text1"/>
          <w:sz w:val="22"/>
          <w:szCs w:val="28"/>
        </w:rPr>
        <w:br w:type="page"/>
      </w:r>
    </w:p>
    <w:p w14:paraId="5311050E" w14:textId="6CECBCFB" w:rsidR="00EA500F" w:rsidRDefault="00776660" w:rsidP="00DD202D">
      <w:pPr>
        <w:tabs>
          <w:tab w:val="left" w:pos="4140"/>
          <w:tab w:val="left" w:pos="6390"/>
        </w:tabs>
        <w:spacing w:before="120" w:after="120" w:line="360" w:lineRule="exact"/>
        <w:ind w:left="605" w:hanging="605"/>
        <w:jc w:val="thaiDistribute"/>
        <w:rPr>
          <w:rFonts w:ascii="Arial" w:hAnsi="Arial" w:cs="Arial"/>
          <w:b/>
          <w:bCs/>
          <w:color w:val="000000" w:themeColor="text1"/>
          <w:sz w:val="22"/>
          <w:szCs w:val="22"/>
        </w:rPr>
      </w:pPr>
      <w:r w:rsidRPr="00BF51E5">
        <w:rPr>
          <w:rFonts w:ascii="Arial" w:hAnsi="Arial" w:cs="Arial"/>
          <w:b/>
          <w:bCs/>
          <w:color w:val="000000" w:themeColor="text1"/>
          <w:sz w:val="22"/>
          <w:szCs w:val="28"/>
        </w:rPr>
        <w:lastRenderedPageBreak/>
        <w:t>7</w:t>
      </w:r>
      <w:r w:rsidR="00EA500F" w:rsidRPr="00BF51E5">
        <w:rPr>
          <w:rFonts w:ascii="Arial" w:hAnsi="Arial" w:cs="Arial"/>
          <w:b/>
          <w:bCs/>
          <w:color w:val="000000" w:themeColor="text1"/>
          <w:sz w:val="22"/>
          <w:szCs w:val="22"/>
        </w:rPr>
        <w:t>.</w:t>
      </w:r>
      <w:r w:rsidR="00EA500F" w:rsidRPr="00BF51E5">
        <w:rPr>
          <w:rFonts w:ascii="Arial" w:hAnsi="Arial" w:cs="Arial"/>
          <w:b/>
          <w:bCs/>
          <w:color w:val="000000" w:themeColor="text1"/>
          <w:sz w:val="22"/>
          <w:szCs w:val="22"/>
        </w:rPr>
        <w:tab/>
        <w:t>Investments in subsidiaries</w:t>
      </w:r>
    </w:p>
    <w:p w14:paraId="511AD947" w14:textId="04B8EB07" w:rsidR="00DD202D" w:rsidRPr="00DD202D" w:rsidRDefault="00DD202D" w:rsidP="00DD202D">
      <w:pPr>
        <w:tabs>
          <w:tab w:val="left" w:pos="4140"/>
          <w:tab w:val="left" w:pos="6390"/>
        </w:tabs>
        <w:spacing w:before="120" w:after="40" w:line="360" w:lineRule="exact"/>
        <w:ind w:left="605" w:hanging="605"/>
        <w:jc w:val="thaiDistribute"/>
        <w:rPr>
          <w:rFonts w:ascii="Arial" w:hAnsi="Arial" w:cs="Arial"/>
          <w:sz w:val="22"/>
          <w:szCs w:val="22"/>
        </w:rPr>
      </w:pPr>
      <w:r>
        <w:rPr>
          <w:rFonts w:ascii="Arial" w:hAnsi="Arial" w:cs="Arial"/>
          <w:color w:val="000000" w:themeColor="text1"/>
          <w:sz w:val="22"/>
          <w:szCs w:val="22"/>
        </w:rPr>
        <w:tab/>
      </w:r>
      <w:r w:rsidR="00DE62A9">
        <w:rPr>
          <w:rFonts w:ascii="Arial" w:hAnsi="Arial" w:cs="Arial"/>
          <w:color w:val="000000" w:themeColor="text1"/>
          <w:sz w:val="22"/>
          <w:szCs w:val="22"/>
        </w:rPr>
        <w:t>D</w:t>
      </w:r>
      <w:r>
        <w:rPr>
          <w:rFonts w:ascii="Arial" w:hAnsi="Arial" w:cs="Arial"/>
          <w:color w:val="000000" w:themeColor="text1"/>
          <w:sz w:val="22"/>
          <w:szCs w:val="22"/>
        </w:rPr>
        <w:t>etails of investments in subsidiaries as presented in the separate financial statements are as follow:</w:t>
      </w:r>
    </w:p>
    <w:tbl>
      <w:tblPr>
        <w:tblW w:w="9180" w:type="dxa"/>
        <w:tblInd w:w="450" w:type="dxa"/>
        <w:tblLayout w:type="fixed"/>
        <w:tblLook w:val="0000" w:firstRow="0" w:lastRow="0" w:firstColumn="0" w:lastColumn="0" w:noHBand="0" w:noVBand="0"/>
      </w:tblPr>
      <w:tblGrid>
        <w:gridCol w:w="5130"/>
        <w:gridCol w:w="2025"/>
        <w:gridCol w:w="2025"/>
      </w:tblGrid>
      <w:tr w:rsidR="005077C5" w:rsidRPr="00BF51E5" w14:paraId="32A59FA5" w14:textId="77777777" w:rsidTr="00BF51E5">
        <w:trPr>
          <w:tblHeader/>
        </w:trPr>
        <w:tc>
          <w:tcPr>
            <w:tcW w:w="5130" w:type="dxa"/>
          </w:tcPr>
          <w:p w14:paraId="522F8EBE" w14:textId="77777777" w:rsidR="005077C5" w:rsidRPr="00BF51E5" w:rsidRDefault="005077C5" w:rsidP="00DD202D">
            <w:pPr>
              <w:spacing w:line="370" w:lineRule="exact"/>
              <w:jc w:val="center"/>
              <w:rPr>
                <w:rFonts w:ascii="Arial" w:hAnsi="Arial" w:cs="Arial"/>
                <w:sz w:val="20"/>
                <w:szCs w:val="20"/>
                <w:cs/>
              </w:rPr>
            </w:pPr>
          </w:p>
        </w:tc>
        <w:tc>
          <w:tcPr>
            <w:tcW w:w="4050" w:type="dxa"/>
            <w:gridSpan w:val="2"/>
          </w:tcPr>
          <w:p w14:paraId="0583F6F4" w14:textId="77777777" w:rsidR="005077C5" w:rsidRPr="00BF51E5" w:rsidRDefault="005077C5" w:rsidP="00DD202D">
            <w:pPr>
              <w:tabs>
                <w:tab w:val="right" w:pos="7200"/>
                <w:tab w:val="right" w:pos="8540"/>
              </w:tabs>
              <w:spacing w:line="370" w:lineRule="exact"/>
              <w:jc w:val="right"/>
              <w:rPr>
                <w:rFonts w:ascii="Arial" w:hAnsi="Arial" w:cs="Arial"/>
                <w:sz w:val="20"/>
                <w:szCs w:val="20"/>
                <w:u w:val="single"/>
              </w:rPr>
            </w:pPr>
            <w:r w:rsidRPr="00BF51E5">
              <w:rPr>
                <w:rFonts w:ascii="Arial" w:hAnsi="Arial" w:cs="Arial"/>
                <w:sz w:val="20"/>
                <w:szCs w:val="20"/>
              </w:rPr>
              <w:t>(Unit: Thousand Baht)</w:t>
            </w:r>
          </w:p>
        </w:tc>
      </w:tr>
      <w:tr w:rsidR="005077C5" w:rsidRPr="00BF51E5" w14:paraId="5CF672DD" w14:textId="77777777" w:rsidTr="00BF51E5">
        <w:trPr>
          <w:tblHeader/>
        </w:trPr>
        <w:tc>
          <w:tcPr>
            <w:tcW w:w="5130" w:type="dxa"/>
            <w:vAlign w:val="bottom"/>
          </w:tcPr>
          <w:p w14:paraId="16EA4ED7" w14:textId="3AAC0111" w:rsidR="005077C5" w:rsidRPr="00BF51E5" w:rsidRDefault="005077C5" w:rsidP="00DD202D">
            <w:pPr>
              <w:spacing w:line="370" w:lineRule="exact"/>
              <w:jc w:val="center"/>
              <w:rPr>
                <w:rFonts w:ascii="Arial" w:hAnsi="Arial" w:cs="Arial"/>
                <w:sz w:val="20"/>
                <w:szCs w:val="20"/>
                <w:cs/>
              </w:rPr>
            </w:pPr>
          </w:p>
        </w:tc>
        <w:tc>
          <w:tcPr>
            <w:tcW w:w="4050" w:type="dxa"/>
            <w:gridSpan w:val="2"/>
            <w:vAlign w:val="bottom"/>
          </w:tcPr>
          <w:p w14:paraId="35DF560A" w14:textId="77777777" w:rsidR="005077C5" w:rsidRPr="00BF51E5" w:rsidRDefault="005077C5" w:rsidP="00DD202D">
            <w:pPr>
              <w:pBdr>
                <w:bottom w:val="single" w:sz="4" w:space="1" w:color="auto"/>
              </w:pBdr>
              <w:tabs>
                <w:tab w:val="right" w:pos="7200"/>
                <w:tab w:val="right" w:pos="8540"/>
              </w:tabs>
              <w:spacing w:line="370" w:lineRule="exact"/>
              <w:jc w:val="center"/>
              <w:rPr>
                <w:rFonts w:ascii="Arial" w:hAnsi="Arial" w:cs="Arial"/>
                <w:sz w:val="20"/>
                <w:szCs w:val="20"/>
                <w:u w:val="single"/>
              </w:rPr>
            </w:pPr>
            <w:r w:rsidRPr="00BF51E5">
              <w:rPr>
                <w:rFonts w:ascii="Arial" w:hAnsi="Arial" w:cs="Arial"/>
                <w:sz w:val="20"/>
                <w:szCs w:val="20"/>
              </w:rPr>
              <w:t xml:space="preserve">Investment cost </w:t>
            </w:r>
          </w:p>
        </w:tc>
      </w:tr>
      <w:tr w:rsidR="005077C5" w:rsidRPr="00BF51E5" w14:paraId="79EA306B" w14:textId="77777777" w:rsidTr="00BF51E5">
        <w:trPr>
          <w:tblHeader/>
        </w:trPr>
        <w:tc>
          <w:tcPr>
            <w:tcW w:w="5130" w:type="dxa"/>
          </w:tcPr>
          <w:p w14:paraId="75A17813" w14:textId="20280747" w:rsidR="005077C5" w:rsidRPr="00BF51E5" w:rsidRDefault="00613A18" w:rsidP="00DD202D">
            <w:pPr>
              <w:pBdr>
                <w:bottom w:val="single" w:sz="4" w:space="1" w:color="auto"/>
              </w:pBdr>
              <w:spacing w:line="370" w:lineRule="exact"/>
              <w:jc w:val="center"/>
              <w:rPr>
                <w:rFonts w:ascii="Arial" w:hAnsi="Arial" w:cs="Arial"/>
                <w:sz w:val="20"/>
                <w:szCs w:val="20"/>
                <w:cs/>
              </w:rPr>
            </w:pPr>
            <w:r w:rsidRPr="00BF51E5">
              <w:rPr>
                <w:rFonts w:ascii="Arial" w:hAnsi="Arial" w:cs="Arial"/>
                <w:sz w:val="20"/>
                <w:szCs w:val="20"/>
              </w:rPr>
              <w:t>Company’s name</w:t>
            </w:r>
          </w:p>
        </w:tc>
        <w:tc>
          <w:tcPr>
            <w:tcW w:w="2025" w:type="dxa"/>
          </w:tcPr>
          <w:p w14:paraId="4E887167" w14:textId="066E10F6" w:rsidR="005077C5" w:rsidRPr="00BF51E5" w:rsidRDefault="0070633A" w:rsidP="00DD202D">
            <w:pPr>
              <w:pBdr>
                <w:bottom w:val="single" w:sz="4" w:space="1" w:color="auto"/>
              </w:pBdr>
              <w:tabs>
                <w:tab w:val="right" w:pos="7200"/>
                <w:tab w:val="right" w:pos="8540"/>
              </w:tabs>
              <w:spacing w:line="370" w:lineRule="exact"/>
              <w:jc w:val="center"/>
              <w:rPr>
                <w:rFonts w:ascii="Arial" w:hAnsi="Arial" w:cs="Arial"/>
                <w:sz w:val="20"/>
                <w:szCs w:val="20"/>
                <w:u w:val="single"/>
              </w:rPr>
            </w:pPr>
            <w:r w:rsidRPr="00BF51E5">
              <w:rPr>
                <w:rFonts w:ascii="Arial" w:hAnsi="Arial" w:cs="Arial"/>
                <w:sz w:val="20"/>
                <w:szCs w:val="20"/>
              </w:rPr>
              <w:t>31 March 2021</w:t>
            </w:r>
          </w:p>
        </w:tc>
        <w:tc>
          <w:tcPr>
            <w:tcW w:w="2025" w:type="dxa"/>
          </w:tcPr>
          <w:p w14:paraId="63736A09" w14:textId="3EDAB266" w:rsidR="005077C5" w:rsidRPr="00BF51E5" w:rsidRDefault="0070633A" w:rsidP="00DD202D">
            <w:pPr>
              <w:pBdr>
                <w:bottom w:val="single" w:sz="4" w:space="1" w:color="auto"/>
              </w:pBdr>
              <w:tabs>
                <w:tab w:val="right" w:pos="7200"/>
                <w:tab w:val="right" w:pos="8540"/>
              </w:tabs>
              <w:spacing w:line="370" w:lineRule="exact"/>
              <w:jc w:val="center"/>
              <w:rPr>
                <w:rFonts w:ascii="Arial" w:hAnsi="Arial" w:cs="Arial"/>
                <w:sz w:val="20"/>
                <w:szCs w:val="20"/>
                <w:u w:val="single"/>
              </w:rPr>
            </w:pPr>
            <w:r w:rsidRPr="00BF51E5">
              <w:rPr>
                <w:rFonts w:ascii="Arial" w:hAnsi="Arial" w:cs="Arial"/>
                <w:sz w:val="20"/>
                <w:szCs w:val="20"/>
              </w:rPr>
              <w:t>31 December 2020</w:t>
            </w:r>
          </w:p>
        </w:tc>
      </w:tr>
      <w:tr w:rsidR="0070633A" w:rsidRPr="00BF51E5" w14:paraId="03DF2A0F" w14:textId="77777777" w:rsidTr="00BF51E5">
        <w:trPr>
          <w:tblHeader/>
        </w:trPr>
        <w:tc>
          <w:tcPr>
            <w:tcW w:w="5130" w:type="dxa"/>
          </w:tcPr>
          <w:p w14:paraId="2FB4785A" w14:textId="77777777" w:rsidR="0070633A" w:rsidRPr="00BF51E5" w:rsidRDefault="0070633A" w:rsidP="00DD202D">
            <w:pPr>
              <w:spacing w:line="370" w:lineRule="exact"/>
              <w:jc w:val="center"/>
              <w:rPr>
                <w:rFonts w:ascii="Arial" w:hAnsi="Arial" w:cs="Arial"/>
                <w:sz w:val="20"/>
                <w:szCs w:val="20"/>
                <w:cs/>
              </w:rPr>
            </w:pPr>
          </w:p>
        </w:tc>
        <w:tc>
          <w:tcPr>
            <w:tcW w:w="2025" w:type="dxa"/>
          </w:tcPr>
          <w:p w14:paraId="3979D98E" w14:textId="77777777" w:rsidR="0070633A" w:rsidRPr="00BF51E5" w:rsidRDefault="0070633A" w:rsidP="00DD202D">
            <w:pPr>
              <w:tabs>
                <w:tab w:val="right" w:pos="7200"/>
                <w:tab w:val="right" w:pos="8540"/>
              </w:tabs>
              <w:spacing w:line="370" w:lineRule="exact"/>
              <w:jc w:val="center"/>
              <w:rPr>
                <w:rFonts w:ascii="Arial" w:hAnsi="Arial" w:cs="Arial"/>
                <w:sz w:val="20"/>
                <w:szCs w:val="20"/>
              </w:rPr>
            </w:pPr>
          </w:p>
        </w:tc>
        <w:tc>
          <w:tcPr>
            <w:tcW w:w="2025" w:type="dxa"/>
          </w:tcPr>
          <w:p w14:paraId="129BF3A8" w14:textId="58AF3808" w:rsidR="0070633A" w:rsidRPr="00BF51E5" w:rsidRDefault="0070633A" w:rsidP="00DD202D">
            <w:pPr>
              <w:tabs>
                <w:tab w:val="right" w:pos="7200"/>
                <w:tab w:val="right" w:pos="8540"/>
              </w:tabs>
              <w:spacing w:line="370" w:lineRule="exact"/>
              <w:jc w:val="center"/>
              <w:rPr>
                <w:rFonts w:ascii="Arial" w:hAnsi="Arial" w:cs="Arial"/>
                <w:sz w:val="20"/>
                <w:szCs w:val="20"/>
              </w:rPr>
            </w:pPr>
            <w:r w:rsidRPr="00BF51E5">
              <w:rPr>
                <w:rFonts w:ascii="Arial" w:hAnsi="Arial" w:cs="Arial"/>
                <w:sz w:val="20"/>
                <w:szCs w:val="20"/>
              </w:rPr>
              <w:t>(Audited)</w:t>
            </w:r>
          </w:p>
        </w:tc>
      </w:tr>
      <w:tr w:rsidR="005077C5" w:rsidRPr="00BF51E5" w14:paraId="524B37A6" w14:textId="77777777" w:rsidTr="00BF51E5">
        <w:tc>
          <w:tcPr>
            <w:tcW w:w="5130" w:type="dxa"/>
          </w:tcPr>
          <w:p w14:paraId="285061FF" w14:textId="77777777" w:rsidR="005077C5" w:rsidRPr="00BF51E5" w:rsidRDefault="005077C5" w:rsidP="00DD202D">
            <w:pPr>
              <w:spacing w:line="370" w:lineRule="exact"/>
              <w:rPr>
                <w:rFonts w:ascii="Arial" w:hAnsi="Arial" w:cs="Arial"/>
                <w:b/>
                <w:bCs/>
                <w:sz w:val="20"/>
                <w:szCs w:val="20"/>
                <w:u w:val="single"/>
              </w:rPr>
            </w:pPr>
            <w:r w:rsidRPr="00BF51E5">
              <w:rPr>
                <w:rFonts w:ascii="Arial" w:hAnsi="Arial" w:cs="Arial"/>
                <w:b/>
                <w:bCs/>
                <w:sz w:val="20"/>
                <w:szCs w:val="20"/>
                <w:u w:val="single"/>
              </w:rPr>
              <w:t>Domestic subsidiaries</w:t>
            </w:r>
          </w:p>
        </w:tc>
        <w:tc>
          <w:tcPr>
            <w:tcW w:w="2025" w:type="dxa"/>
          </w:tcPr>
          <w:p w14:paraId="2ECC477C" w14:textId="77777777" w:rsidR="005077C5" w:rsidRPr="00BF51E5" w:rsidRDefault="005077C5" w:rsidP="00DD202D">
            <w:pPr>
              <w:tabs>
                <w:tab w:val="decimal" w:pos="1418"/>
              </w:tabs>
              <w:spacing w:line="370" w:lineRule="exact"/>
              <w:rPr>
                <w:rFonts w:ascii="Arial" w:hAnsi="Arial" w:cs="Arial"/>
                <w:sz w:val="20"/>
                <w:szCs w:val="20"/>
              </w:rPr>
            </w:pPr>
          </w:p>
        </w:tc>
        <w:tc>
          <w:tcPr>
            <w:tcW w:w="2025" w:type="dxa"/>
          </w:tcPr>
          <w:p w14:paraId="6DDF1D56" w14:textId="77777777" w:rsidR="005077C5" w:rsidRPr="00BF51E5" w:rsidRDefault="005077C5" w:rsidP="00DD202D">
            <w:pPr>
              <w:tabs>
                <w:tab w:val="decimal" w:pos="1418"/>
              </w:tabs>
              <w:spacing w:line="370" w:lineRule="exact"/>
              <w:rPr>
                <w:rFonts w:ascii="Arial" w:hAnsi="Arial" w:cs="Arial"/>
                <w:sz w:val="20"/>
                <w:szCs w:val="20"/>
              </w:rPr>
            </w:pPr>
          </w:p>
        </w:tc>
      </w:tr>
      <w:tr w:rsidR="005077C5" w:rsidRPr="00BF51E5" w14:paraId="3D6DBC4F" w14:textId="77777777" w:rsidTr="00BF51E5">
        <w:tc>
          <w:tcPr>
            <w:tcW w:w="5130" w:type="dxa"/>
          </w:tcPr>
          <w:p w14:paraId="2AA2C854" w14:textId="77777777" w:rsidR="005077C5" w:rsidRPr="00BF51E5" w:rsidRDefault="005077C5" w:rsidP="00DD202D">
            <w:pPr>
              <w:spacing w:line="370" w:lineRule="exact"/>
              <w:rPr>
                <w:rFonts w:ascii="Arial" w:hAnsi="Arial" w:cs="Arial"/>
                <w:sz w:val="20"/>
                <w:szCs w:val="20"/>
              </w:rPr>
            </w:pPr>
            <w:proofErr w:type="spellStart"/>
            <w:r w:rsidRPr="00BF51E5">
              <w:rPr>
                <w:rFonts w:ascii="Arial" w:hAnsi="Arial" w:cs="Arial"/>
                <w:sz w:val="20"/>
                <w:szCs w:val="20"/>
              </w:rPr>
              <w:t>Raycol</w:t>
            </w:r>
            <w:proofErr w:type="spellEnd"/>
            <w:r w:rsidRPr="00BF51E5">
              <w:rPr>
                <w:rFonts w:ascii="Arial" w:hAnsi="Arial" w:cs="Arial"/>
                <w:sz w:val="20"/>
                <w:szCs w:val="20"/>
              </w:rPr>
              <w:t xml:space="preserve"> Asphalt Co., Ltd. </w:t>
            </w:r>
          </w:p>
        </w:tc>
        <w:tc>
          <w:tcPr>
            <w:tcW w:w="2025" w:type="dxa"/>
          </w:tcPr>
          <w:p w14:paraId="41EBFD0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580,712</w:t>
            </w:r>
          </w:p>
        </w:tc>
        <w:tc>
          <w:tcPr>
            <w:tcW w:w="2025" w:type="dxa"/>
          </w:tcPr>
          <w:p w14:paraId="1555FBF0"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580,712</w:t>
            </w:r>
          </w:p>
        </w:tc>
      </w:tr>
      <w:tr w:rsidR="005077C5" w:rsidRPr="00BF51E5" w14:paraId="2069C1EC" w14:textId="77777777" w:rsidTr="00BF51E5">
        <w:tc>
          <w:tcPr>
            <w:tcW w:w="5130" w:type="dxa"/>
          </w:tcPr>
          <w:p w14:paraId="35DDF067"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Thai Bitumen Co., Ltd.</w:t>
            </w:r>
          </w:p>
        </w:tc>
        <w:tc>
          <w:tcPr>
            <w:tcW w:w="2025" w:type="dxa"/>
            <w:vAlign w:val="bottom"/>
          </w:tcPr>
          <w:p w14:paraId="1E5C60C2" w14:textId="77777777" w:rsidR="005077C5" w:rsidRPr="00BF51E5" w:rsidRDefault="005077C5" w:rsidP="00DD202D">
            <w:pPr>
              <w:tabs>
                <w:tab w:val="decimal" w:pos="1418"/>
              </w:tabs>
              <w:spacing w:line="370" w:lineRule="exact"/>
              <w:rPr>
                <w:rFonts w:ascii="Arial" w:hAnsi="Arial" w:cs="Arial"/>
                <w:sz w:val="20"/>
                <w:szCs w:val="20"/>
                <w:cs/>
              </w:rPr>
            </w:pPr>
            <w:r w:rsidRPr="00BF51E5">
              <w:rPr>
                <w:rFonts w:ascii="Arial" w:hAnsi="Arial" w:cs="Arial"/>
                <w:sz w:val="20"/>
                <w:szCs w:val="20"/>
              </w:rPr>
              <w:t>374,916</w:t>
            </w:r>
          </w:p>
        </w:tc>
        <w:tc>
          <w:tcPr>
            <w:tcW w:w="2025" w:type="dxa"/>
            <w:vAlign w:val="bottom"/>
          </w:tcPr>
          <w:p w14:paraId="58F8B4F0" w14:textId="77777777" w:rsidR="005077C5" w:rsidRPr="00BF51E5" w:rsidRDefault="005077C5" w:rsidP="00DD202D">
            <w:pPr>
              <w:tabs>
                <w:tab w:val="decimal" w:pos="1418"/>
              </w:tabs>
              <w:spacing w:line="370" w:lineRule="exact"/>
              <w:rPr>
                <w:rFonts w:ascii="Arial" w:hAnsi="Arial" w:cs="Arial"/>
                <w:sz w:val="20"/>
                <w:szCs w:val="20"/>
                <w:cs/>
              </w:rPr>
            </w:pPr>
            <w:r w:rsidRPr="00BF51E5">
              <w:rPr>
                <w:rFonts w:ascii="Arial" w:hAnsi="Arial" w:cs="Arial"/>
                <w:sz w:val="20"/>
                <w:szCs w:val="20"/>
              </w:rPr>
              <w:t>374,916</w:t>
            </w:r>
          </w:p>
        </w:tc>
      </w:tr>
      <w:tr w:rsidR="005077C5" w:rsidRPr="00BF51E5" w14:paraId="3243FBE6" w14:textId="77777777" w:rsidTr="00BF51E5">
        <w:tc>
          <w:tcPr>
            <w:tcW w:w="5130" w:type="dxa"/>
          </w:tcPr>
          <w:p w14:paraId="144138B4"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Less: Allowance for impairment loss of investment</w:t>
            </w:r>
          </w:p>
        </w:tc>
        <w:tc>
          <w:tcPr>
            <w:tcW w:w="2025" w:type="dxa"/>
            <w:vAlign w:val="bottom"/>
          </w:tcPr>
          <w:p w14:paraId="25290D2F"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(60,775)</w:t>
            </w:r>
          </w:p>
        </w:tc>
        <w:tc>
          <w:tcPr>
            <w:tcW w:w="2025" w:type="dxa"/>
            <w:vAlign w:val="bottom"/>
          </w:tcPr>
          <w:p w14:paraId="32EB9BF7"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(60,775)</w:t>
            </w:r>
          </w:p>
        </w:tc>
      </w:tr>
      <w:tr w:rsidR="005077C5" w:rsidRPr="00BF51E5" w14:paraId="24D70B8E" w14:textId="77777777" w:rsidTr="00BF51E5">
        <w:tc>
          <w:tcPr>
            <w:tcW w:w="5130" w:type="dxa"/>
          </w:tcPr>
          <w:p w14:paraId="7523814A"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Tipco Maritime Co., Ltd.</w:t>
            </w:r>
          </w:p>
        </w:tc>
        <w:tc>
          <w:tcPr>
            <w:tcW w:w="2025" w:type="dxa"/>
            <w:vAlign w:val="bottom"/>
          </w:tcPr>
          <w:p w14:paraId="6E23F2CF"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1,999</w:t>
            </w:r>
          </w:p>
        </w:tc>
        <w:tc>
          <w:tcPr>
            <w:tcW w:w="2025" w:type="dxa"/>
            <w:vAlign w:val="bottom"/>
          </w:tcPr>
          <w:p w14:paraId="7426E40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1,999</w:t>
            </w:r>
          </w:p>
        </w:tc>
      </w:tr>
      <w:tr w:rsidR="005077C5" w:rsidRPr="00BF51E5" w14:paraId="72AB123D" w14:textId="77777777" w:rsidTr="00BF51E5">
        <w:tc>
          <w:tcPr>
            <w:tcW w:w="5130" w:type="dxa"/>
          </w:tcPr>
          <w:p w14:paraId="68E30CF1"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Alpha Maritime Co., Ltd.</w:t>
            </w:r>
          </w:p>
        </w:tc>
        <w:tc>
          <w:tcPr>
            <w:tcW w:w="2025" w:type="dxa"/>
            <w:vAlign w:val="bottom"/>
          </w:tcPr>
          <w:p w14:paraId="697468E4"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142,999</w:t>
            </w:r>
          </w:p>
        </w:tc>
        <w:tc>
          <w:tcPr>
            <w:tcW w:w="2025" w:type="dxa"/>
            <w:vAlign w:val="bottom"/>
          </w:tcPr>
          <w:p w14:paraId="31E8EFE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142,999</w:t>
            </w:r>
          </w:p>
        </w:tc>
      </w:tr>
      <w:tr w:rsidR="005077C5" w:rsidRPr="00BF51E5" w14:paraId="01130AFD" w14:textId="77777777" w:rsidTr="00BF51E5">
        <w:tc>
          <w:tcPr>
            <w:tcW w:w="5130" w:type="dxa"/>
          </w:tcPr>
          <w:p w14:paraId="27E79ABC"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 xml:space="preserve">Bitumen Marine Co., Ltd. </w:t>
            </w:r>
          </w:p>
        </w:tc>
        <w:tc>
          <w:tcPr>
            <w:tcW w:w="2025" w:type="dxa"/>
            <w:vAlign w:val="bottom"/>
          </w:tcPr>
          <w:p w14:paraId="7B27D969"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149,999</w:t>
            </w:r>
          </w:p>
        </w:tc>
        <w:tc>
          <w:tcPr>
            <w:tcW w:w="2025" w:type="dxa"/>
            <w:vAlign w:val="bottom"/>
          </w:tcPr>
          <w:p w14:paraId="42CC9D69"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149,999</w:t>
            </w:r>
          </w:p>
        </w:tc>
      </w:tr>
      <w:tr w:rsidR="005077C5" w:rsidRPr="00BF51E5" w14:paraId="5AB8ACB2" w14:textId="77777777" w:rsidTr="00BF51E5">
        <w:tc>
          <w:tcPr>
            <w:tcW w:w="5130" w:type="dxa"/>
          </w:tcPr>
          <w:p w14:paraId="529939C4"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Delta Shipping Co., Ltd.</w:t>
            </w:r>
          </w:p>
        </w:tc>
        <w:tc>
          <w:tcPr>
            <w:tcW w:w="2025" w:type="dxa"/>
            <w:vAlign w:val="bottom"/>
          </w:tcPr>
          <w:p w14:paraId="5B49F456"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79,999</w:t>
            </w:r>
          </w:p>
        </w:tc>
        <w:tc>
          <w:tcPr>
            <w:tcW w:w="2025" w:type="dxa"/>
            <w:vAlign w:val="bottom"/>
          </w:tcPr>
          <w:p w14:paraId="3F2F6E45"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79,999</w:t>
            </w:r>
          </w:p>
        </w:tc>
      </w:tr>
      <w:tr w:rsidR="005077C5" w:rsidRPr="00BF51E5" w14:paraId="00416803" w14:textId="77777777" w:rsidTr="00BF51E5">
        <w:tc>
          <w:tcPr>
            <w:tcW w:w="5130" w:type="dxa"/>
          </w:tcPr>
          <w:p w14:paraId="79C614C8" w14:textId="77777777" w:rsidR="005077C5" w:rsidRPr="00BF51E5" w:rsidRDefault="005077C5" w:rsidP="00DD202D">
            <w:pPr>
              <w:spacing w:line="370" w:lineRule="exact"/>
              <w:rPr>
                <w:rFonts w:ascii="Arial" w:hAnsi="Arial" w:cs="Arial"/>
                <w:sz w:val="20"/>
                <w:szCs w:val="20"/>
              </w:rPr>
            </w:pPr>
            <w:proofErr w:type="spellStart"/>
            <w:r w:rsidRPr="00BF51E5">
              <w:rPr>
                <w:rFonts w:ascii="Arial" w:hAnsi="Arial" w:cs="Arial"/>
                <w:sz w:val="20"/>
                <w:szCs w:val="20"/>
              </w:rPr>
              <w:t>Tasco</w:t>
            </w:r>
            <w:proofErr w:type="spellEnd"/>
            <w:r w:rsidRPr="00BF51E5">
              <w:rPr>
                <w:rFonts w:ascii="Arial" w:hAnsi="Arial" w:cs="Arial"/>
                <w:sz w:val="20"/>
                <w:szCs w:val="20"/>
              </w:rPr>
              <w:t xml:space="preserve"> Shipping Co., Ltd.</w:t>
            </w:r>
          </w:p>
        </w:tc>
        <w:tc>
          <w:tcPr>
            <w:tcW w:w="2025" w:type="dxa"/>
            <w:vAlign w:val="bottom"/>
          </w:tcPr>
          <w:p w14:paraId="3F1840FB"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289,999</w:t>
            </w:r>
          </w:p>
        </w:tc>
        <w:tc>
          <w:tcPr>
            <w:tcW w:w="2025" w:type="dxa"/>
            <w:vAlign w:val="bottom"/>
          </w:tcPr>
          <w:p w14:paraId="2081AEA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289,999</w:t>
            </w:r>
          </w:p>
        </w:tc>
      </w:tr>
      <w:tr w:rsidR="005077C5" w:rsidRPr="00BF51E5" w14:paraId="021D172A" w14:textId="77777777" w:rsidTr="00BF51E5">
        <w:tc>
          <w:tcPr>
            <w:tcW w:w="5130" w:type="dxa"/>
          </w:tcPr>
          <w:p w14:paraId="2EABE9C2" w14:textId="501001A4"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Thai Slurry Seal Co., Ltd.</w:t>
            </w:r>
          </w:p>
        </w:tc>
        <w:tc>
          <w:tcPr>
            <w:tcW w:w="2025" w:type="dxa"/>
            <w:vAlign w:val="bottom"/>
          </w:tcPr>
          <w:p w14:paraId="1433936B" w14:textId="78AD184F"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598,043</w:t>
            </w:r>
          </w:p>
        </w:tc>
        <w:tc>
          <w:tcPr>
            <w:tcW w:w="2025" w:type="dxa"/>
            <w:vAlign w:val="bottom"/>
          </w:tcPr>
          <w:p w14:paraId="19AB1E7B" w14:textId="238A8B4F"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w:t>
            </w:r>
          </w:p>
        </w:tc>
      </w:tr>
      <w:tr w:rsidR="00BF51E5" w:rsidRPr="00BF51E5" w14:paraId="415624B7" w14:textId="77777777" w:rsidTr="00BF51E5">
        <w:tc>
          <w:tcPr>
            <w:tcW w:w="5130" w:type="dxa"/>
          </w:tcPr>
          <w:p w14:paraId="031987BE" w14:textId="77777777" w:rsidR="00BF51E5" w:rsidRPr="00BF51E5" w:rsidRDefault="00BF51E5" w:rsidP="00DD202D">
            <w:pPr>
              <w:spacing w:line="370" w:lineRule="exact"/>
              <w:rPr>
                <w:rFonts w:ascii="Arial" w:hAnsi="Arial" w:cs="Arial"/>
                <w:b/>
                <w:bCs/>
                <w:sz w:val="20"/>
                <w:szCs w:val="20"/>
                <w:u w:val="single"/>
              </w:rPr>
            </w:pPr>
          </w:p>
        </w:tc>
        <w:tc>
          <w:tcPr>
            <w:tcW w:w="2025" w:type="dxa"/>
            <w:vAlign w:val="bottom"/>
          </w:tcPr>
          <w:p w14:paraId="0579418B" w14:textId="77777777" w:rsidR="00BF51E5" w:rsidRPr="00BF51E5" w:rsidRDefault="00BF51E5" w:rsidP="00DD202D">
            <w:pPr>
              <w:tabs>
                <w:tab w:val="decimal" w:pos="1418"/>
              </w:tabs>
              <w:spacing w:line="370" w:lineRule="exact"/>
              <w:rPr>
                <w:rFonts w:ascii="Arial" w:hAnsi="Arial" w:cs="Arial"/>
                <w:sz w:val="20"/>
                <w:szCs w:val="20"/>
              </w:rPr>
            </w:pPr>
          </w:p>
        </w:tc>
        <w:tc>
          <w:tcPr>
            <w:tcW w:w="2025" w:type="dxa"/>
            <w:vAlign w:val="bottom"/>
          </w:tcPr>
          <w:p w14:paraId="17D429D9" w14:textId="77777777" w:rsidR="00BF51E5" w:rsidRPr="00BF51E5" w:rsidRDefault="00BF51E5" w:rsidP="00DD202D">
            <w:pPr>
              <w:tabs>
                <w:tab w:val="decimal" w:pos="1418"/>
              </w:tabs>
              <w:spacing w:line="370" w:lineRule="exact"/>
              <w:rPr>
                <w:rFonts w:ascii="Arial" w:hAnsi="Arial" w:cs="Arial"/>
                <w:sz w:val="20"/>
                <w:szCs w:val="20"/>
              </w:rPr>
            </w:pPr>
          </w:p>
        </w:tc>
      </w:tr>
      <w:tr w:rsidR="005077C5" w:rsidRPr="00BF51E5" w14:paraId="413B5E2E" w14:textId="77777777" w:rsidTr="00BF51E5">
        <w:tc>
          <w:tcPr>
            <w:tcW w:w="5130" w:type="dxa"/>
          </w:tcPr>
          <w:p w14:paraId="683FEB44" w14:textId="77777777" w:rsidR="005077C5" w:rsidRPr="00BF51E5" w:rsidRDefault="005077C5" w:rsidP="00DD202D">
            <w:pPr>
              <w:spacing w:line="370" w:lineRule="exact"/>
              <w:rPr>
                <w:rFonts w:ascii="Arial" w:hAnsi="Arial" w:cs="Arial"/>
                <w:b/>
                <w:bCs/>
                <w:sz w:val="20"/>
                <w:szCs w:val="20"/>
                <w:u w:val="single"/>
              </w:rPr>
            </w:pPr>
            <w:r w:rsidRPr="00BF51E5">
              <w:rPr>
                <w:rFonts w:ascii="Arial" w:hAnsi="Arial" w:cs="Arial"/>
                <w:b/>
                <w:bCs/>
                <w:sz w:val="20"/>
                <w:szCs w:val="20"/>
                <w:u w:val="single"/>
              </w:rPr>
              <w:t>Overseas subsidiaries</w:t>
            </w:r>
          </w:p>
        </w:tc>
        <w:tc>
          <w:tcPr>
            <w:tcW w:w="2025" w:type="dxa"/>
            <w:vAlign w:val="bottom"/>
          </w:tcPr>
          <w:p w14:paraId="77318809" w14:textId="77777777" w:rsidR="005077C5" w:rsidRPr="00BF51E5" w:rsidRDefault="005077C5" w:rsidP="00DD202D">
            <w:pPr>
              <w:tabs>
                <w:tab w:val="decimal" w:pos="1242"/>
              </w:tabs>
              <w:spacing w:line="370" w:lineRule="exact"/>
              <w:jc w:val="thaiDistribute"/>
              <w:rPr>
                <w:rFonts w:ascii="Arial" w:hAnsi="Arial" w:cs="Arial"/>
                <w:sz w:val="20"/>
                <w:szCs w:val="20"/>
              </w:rPr>
            </w:pPr>
          </w:p>
        </w:tc>
        <w:tc>
          <w:tcPr>
            <w:tcW w:w="2025" w:type="dxa"/>
            <w:vAlign w:val="bottom"/>
          </w:tcPr>
          <w:p w14:paraId="423CC4EB" w14:textId="77777777" w:rsidR="005077C5" w:rsidRPr="00BF51E5" w:rsidRDefault="005077C5" w:rsidP="00DD202D">
            <w:pPr>
              <w:tabs>
                <w:tab w:val="decimal" w:pos="1418"/>
              </w:tabs>
              <w:spacing w:line="370" w:lineRule="exact"/>
              <w:rPr>
                <w:rFonts w:ascii="Arial" w:hAnsi="Arial" w:cs="Arial"/>
                <w:sz w:val="20"/>
                <w:szCs w:val="20"/>
              </w:rPr>
            </w:pPr>
          </w:p>
        </w:tc>
      </w:tr>
      <w:tr w:rsidR="005077C5" w:rsidRPr="00BF51E5" w14:paraId="7E77486C" w14:textId="77777777" w:rsidTr="00BF51E5">
        <w:tc>
          <w:tcPr>
            <w:tcW w:w="5130" w:type="dxa"/>
          </w:tcPr>
          <w:p w14:paraId="1D98F4A9" w14:textId="77777777" w:rsidR="005077C5" w:rsidRPr="00BF51E5" w:rsidRDefault="005077C5" w:rsidP="00DD202D">
            <w:pPr>
              <w:spacing w:line="370" w:lineRule="exact"/>
              <w:rPr>
                <w:rFonts w:ascii="Arial" w:hAnsi="Arial" w:cs="Arial"/>
                <w:sz w:val="20"/>
                <w:szCs w:val="20"/>
                <w:lang w:val="sv-SE"/>
              </w:rPr>
            </w:pPr>
            <w:r w:rsidRPr="00BF51E5">
              <w:rPr>
                <w:rFonts w:ascii="Arial" w:hAnsi="Arial" w:cs="Arial"/>
                <w:sz w:val="20"/>
                <w:szCs w:val="20"/>
                <w:lang w:val="sv-SE"/>
              </w:rPr>
              <w:t xml:space="preserve">Tasco International (Hong Kong) Ltd. </w:t>
            </w:r>
          </w:p>
        </w:tc>
        <w:tc>
          <w:tcPr>
            <w:tcW w:w="2025" w:type="dxa"/>
            <w:vAlign w:val="bottom"/>
          </w:tcPr>
          <w:p w14:paraId="0FEECB18" w14:textId="77777777" w:rsidR="005077C5" w:rsidRPr="00BF51E5" w:rsidRDefault="005077C5" w:rsidP="00DD202D">
            <w:pPr>
              <w:tabs>
                <w:tab w:val="decimal" w:pos="1418"/>
              </w:tabs>
              <w:spacing w:line="370" w:lineRule="exact"/>
              <w:jc w:val="thaiDistribute"/>
              <w:rPr>
                <w:rFonts w:ascii="Arial" w:hAnsi="Arial" w:cs="Arial"/>
                <w:sz w:val="20"/>
                <w:szCs w:val="20"/>
                <w:lang w:val="sv-SE"/>
              </w:rPr>
            </w:pPr>
            <w:r w:rsidRPr="00BF51E5">
              <w:rPr>
                <w:rFonts w:ascii="Arial" w:hAnsi="Arial" w:cs="Arial"/>
                <w:sz w:val="20"/>
                <w:szCs w:val="20"/>
                <w:lang w:val="sv-SE"/>
              </w:rPr>
              <w:t>533,065</w:t>
            </w:r>
          </w:p>
        </w:tc>
        <w:tc>
          <w:tcPr>
            <w:tcW w:w="2025" w:type="dxa"/>
            <w:vAlign w:val="bottom"/>
          </w:tcPr>
          <w:p w14:paraId="56F20713"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533,065</w:t>
            </w:r>
          </w:p>
        </w:tc>
      </w:tr>
      <w:tr w:rsidR="005077C5" w:rsidRPr="00BF51E5" w14:paraId="766A8816" w14:textId="77777777" w:rsidTr="00BF51E5">
        <w:tc>
          <w:tcPr>
            <w:tcW w:w="5130" w:type="dxa"/>
          </w:tcPr>
          <w:p w14:paraId="41224B4C"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Less: Allowance for impairment loss of investment</w:t>
            </w:r>
          </w:p>
        </w:tc>
        <w:tc>
          <w:tcPr>
            <w:tcW w:w="2025" w:type="dxa"/>
            <w:vAlign w:val="bottom"/>
          </w:tcPr>
          <w:p w14:paraId="5BAF8A6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(65,420)</w:t>
            </w:r>
          </w:p>
        </w:tc>
        <w:tc>
          <w:tcPr>
            <w:tcW w:w="2025" w:type="dxa"/>
            <w:vAlign w:val="bottom"/>
          </w:tcPr>
          <w:p w14:paraId="785CC164"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(65,420)</w:t>
            </w:r>
          </w:p>
        </w:tc>
      </w:tr>
      <w:tr w:rsidR="005077C5" w:rsidRPr="00BF51E5" w14:paraId="62986888" w14:textId="77777777" w:rsidTr="00BF51E5">
        <w:tc>
          <w:tcPr>
            <w:tcW w:w="5130" w:type="dxa"/>
          </w:tcPr>
          <w:p w14:paraId="6FF3A5F5"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proofErr w:type="spellStart"/>
            <w:r w:rsidRPr="00BF51E5">
              <w:rPr>
                <w:rFonts w:ascii="Arial" w:eastAsia="Arial Unicode MS" w:hAnsi="Arial" w:cs="Arial"/>
                <w:snapToGrid w:val="0"/>
                <w:spacing w:val="-5"/>
                <w:sz w:val="20"/>
                <w:szCs w:val="20"/>
                <w:lang w:eastAsia="th-TH"/>
              </w:rPr>
              <w:t>Kemaman</w:t>
            </w:r>
            <w:proofErr w:type="spellEnd"/>
            <w:r w:rsidRPr="00BF51E5">
              <w:rPr>
                <w:rFonts w:ascii="Arial" w:eastAsia="Arial Unicode MS" w:hAnsi="Arial" w:cs="Arial"/>
                <w:snapToGrid w:val="0"/>
                <w:spacing w:val="-5"/>
                <w:sz w:val="20"/>
                <w:szCs w:val="20"/>
                <w:lang w:eastAsia="th-TH"/>
              </w:rPr>
              <w:t xml:space="preserve"> Oil Corporation </w:t>
            </w:r>
            <w:proofErr w:type="spellStart"/>
            <w:r w:rsidRPr="00BF51E5">
              <w:rPr>
                <w:rFonts w:ascii="Arial" w:eastAsia="Arial Unicode MS" w:hAnsi="Arial" w:cs="Arial"/>
                <w:snapToGrid w:val="0"/>
                <w:spacing w:val="-5"/>
                <w:sz w:val="20"/>
                <w:szCs w:val="20"/>
                <w:lang w:eastAsia="th-TH"/>
              </w:rPr>
              <w:t>Sdn</w:t>
            </w:r>
            <w:proofErr w:type="spellEnd"/>
            <w:r w:rsidRPr="00BF51E5">
              <w:rPr>
                <w:rFonts w:ascii="Arial" w:eastAsia="Arial Unicode MS" w:hAnsi="Arial" w:cs="Arial"/>
                <w:snapToGrid w:val="0"/>
                <w:spacing w:val="-5"/>
                <w:sz w:val="20"/>
                <w:szCs w:val="20"/>
                <w:lang w:eastAsia="th-TH"/>
              </w:rPr>
              <w:t xml:space="preserve"> </w:t>
            </w:r>
            <w:proofErr w:type="spellStart"/>
            <w:r w:rsidRPr="00BF51E5">
              <w:rPr>
                <w:rFonts w:ascii="Arial" w:eastAsia="Arial Unicode MS" w:hAnsi="Arial" w:cs="Arial"/>
                <w:snapToGrid w:val="0"/>
                <w:spacing w:val="-5"/>
                <w:sz w:val="20"/>
                <w:szCs w:val="20"/>
                <w:lang w:eastAsia="th-TH"/>
              </w:rPr>
              <w:t>Bhd</w:t>
            </w:r>
            <w:proofErr w:type="spellEnd"/>
            <w:r w:rsidRPr="00BF51E5">
              <w:rPr>
                <w:rFonts w:ascii="Arial" w:eastAsia="Arial Unicode MS" w:hAnsi="Arial" w:cs="Arial"/>
                <w:snapToGrid w:val="0"/>
                <w:spacing w:val="-5"/>
                <w:sz w:val="20"/>
                <w:szCs w:val="20"/>
                <w:lang w:eastAsia="th-TH"/>
              </w:rPr>
              <w:t xml:space="preserve"> </w:t>
            </w:r>
          </w:p>
        </w:tc>
        <w:tc>
          <w:tcPr>
            <w:tcW w:w="2025" w:type="dxa"/>
            <w:vAlign w:val="bottom"/>
          </w:tcPr>
          <w:p w14:paraId="71328C7B"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1,303,035</w:t>
            </w:r>
          </w:p>
        </w:tc>
        <w:tc>
          <w:tcPr>
            <w:tcW w:w="2025" w:type="dxa"/>
            <w:vAlign w:val="bottom"/>
          </w:tcPr>
          <w:p w14:paraId="3B443ADA"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1,303,035</w:t>
            </w:r>
          </w:p>
        </w:tc>
      </w:tr>
      <w:tr w:rsidR="005077C5" w:rsidRPr="00BF51E5" w14:paraId="368EA594" w14:textId="77777777" w:rsidTr="00BF51E5">
        <w:tc>
          <w:tcPr>
            <w:tcW w:w="5130" w:type="dxa"/>
          </w:tcPr>
          <w:p w14:paraId="0BEF0E43" w14:textId="77777777" w:rsidR="005077C5" w:rsidRPr="00BF51E5" w:rsidRDefault="005077C5" w:rsidP="00DD202D">
            <w:pPr>
              <w:spacing w:line="370" w:lineRule="exact"/>
              <w:ind w:left="132" w:right="-108" w:hanging="132"/>
              <w:rPr>
                <w:rFonts w:ascii="Arial" w:eastAsia="Arial Unicode MS" w:hAnsi="Arial" w:cs="Arial"/>
                <w:snapToGrid w:val="0"/>
                <w:spacing w:val="-5"/>
                <w:sz w:val="20"/>
                <w:szCs w:val="20"/>
                <w:lang w:eastAsia="th-TH"/>
              </w:rPr>
            </w:pPr>
            <w:proofErr w:type="spellStart"/>
            <w:r w:rsidRPr="00BF51E5">
              <w:rPr>
                <w:rFonts w:ascii="Arial" w:eastAsia="Arial Unicode MS" w:hAnsi="Arial" w:cs="Arial"/>
                <w:snapToGrid w:val="0"/>
                <w:spacing w:val="-5"/>
                <w:sz w:val="20"/>
                <w:szCs w:val="20"/>
                <w:lang w:eastAsia="th-TH"/>
              </w:rPr>
              <w:t>Kemaman</w:t>
            </w:r>
            <w:proofErr w:type="spellEnd"/>
            <w:r w:rsidRPr="00BF51E5">
              <w:rPr>
                <w:rFonts w:ascii="Arial" w:eastAsia="Arial Unicode MS" w:hAnsi="Arial" w:cs="Arial"/>
                <w:snapToGrid w:val="0"/>
                <w:spacing w:val="-5"/>
                <w:sz w:val="20"/>
                <w:szCs w:val="20"/>
                <w:lang w:eastAsia="th-TH"/>
              </w:rPr>
              <w:t xml:space="preserve"> Bitumen Company </w:t>
            </w:r>
            <w:proofErr w:type="spellStart"/>
            <w:r w:rsidRPr="00BF51E5">
              <w:rPr>
                <w:rFonts w:ascii="Arial" w:eastAsia="Arial Unicode MS" w:hAnsi="Arial" w:cs="Arial"/>
                <w:snapToGrid w:val="0"/>
                <w:spacing w:val="-5"/>
                <w:sz w:val="20"/>
                <w:szCs w:val="20"/>
                <w:lang w:eastAsia="th-TH"/>
              </w:rPr>
              <w:t>Sdn</w:t>
            </w:r>
            <w:proofErr w:type="spellEnd"/>
            <w:r w:rsidRPr="00BF51E5">
              <w:rPr>
                <w:rFonts w:ascii="Arial" w:eastAsia="Arial Unicode MS" w:hAnsi="Arial" w:cs="Arial"/>
                <w:snapToGrid w:val="0"/>
                <w:spacing w:val="-5"/>
                <w:sz w:val="20"/>
                <w:szCs w:val="20"/>
                <w:lang w:eastAsia="th-TH"/>
              </w:rPr>
              <w:t xml:space="preserve"> </w:t>
            </w:r>
            <w:proofErr w:type="spellStart"/>
            <w:r w:rsidRPr="00BF51E5">
              <w:rPr>
                <w:rFonts w:ascii="Arial" w:eastAsia="Arial Unicode MS" w:hAnsi="Arial" w:cs="Arial"/>
                <w:snapToGrid w:val="0"/>
                <w:spacing w:val="-5"/>
                <w:sz w:val="20"/>
                <w:szCs w:val="20"/>
                <w:lang w:eastAsia="th-TH"/>
              </w:rPr>
              <w:t>Bhd</w:t>
            </w:r>
            <w:proofErr w:type="spellEnd"/>
            <w:r w:rsidRPr="00BF51E5">
              <w:rPr>
                <w:rFonts w:ascii="Arial" w:eastAsia="Arial Unicode MS" w:hAnsi="Arial" w:cs="Arial"/>
                <w:snapToGrid w:val="0"/>
                <w:spacing w:val="-5"/>
                <w:sz w:val="20"/>
                <w:szCs w:val="20"/>
                <w:lang w:eastAsia="th-TH"/>
              </w:rPr>
              <w:t xml:space="preserve"> </w:t>
            </w:r>
          </w:p>
        </w:tc>
        <w:tc>
          <w:tcPr>
            <w:tcW w:w="2025" w:type="dxa"/>
            <w:vAlign w:val="bottom"/>
          </w:tcPr>
          <w:p w14:paraId="6D02E68C"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2,752,967</w:t>
            </w:r>
          </w:p>
        </w:tc>
        <w:tc>
          <w:tcPr>
            <w:tcW w:w="2025" w:type="dxa"/>
            <w:vAlign w:val="bottom"/>
          </w:tcPr>
          <w:p w14:paraId="23536A45"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2,752,967</w:t>
            </w:r>
          </w:p>
        </w:tc>
      </w:tr>
      <w:tr w:rsidR="005077C5" w:rsidRPr="00BF51E5" w14:paraId="35187A18" w14:textId="77777777" w:rsidTr="00BF51E5">
        <w:tc>
          <w:tcPr>
            <w:tcW w:w="5130" w:type="dxa"/>
          </w:tcPr>
          <w:p w14:paraId="1972E01B" w14:textId="77777777" w:rsidR="005077C5" w:rsidRPr="00BF51E5" w:rsidRDefault="005077C5" w:rsidP="00DD202D">
            <w:pPr>
              <w:spacing w:line="370" w:lineRule="exact"/>
              <w:ind w:left="132" w:right="-108"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 xml:space="preserve">KBC Trading </w:t>
            </w:r>
            <w:proofErr w:type="spellStart"/>
            <w:r w:rsidRPr="00BF51E5">
              <w:rPr>
                <w:rFonts w:ascii="Arial" w:eastAsia="Arial Unicode MS" w:hAnsi="Arial" w:cs="Arial"/>
                <w:snapToGrid w:val="0"/>
                <w:spacing w:val="-5"/>
                <w:sz w:val="20"/>
                <w:szCs w:val="20"/>
                <w:lang w:eastAsia="th-TH"/>
              </w:rPr>
              <w:t>Sdn</w:t>
            </w:r>
            <w:proofErr w:type="spellEnd"/>
            <w:r w:rsidRPr="00BF51E5">
              <w:rPr>
                <w:rFonts w:ascii="Arial" w:eastAsia="Arial Unicode MS" w:hAnsi="Arial" w:cs="Arial"/>
                <w:snapToGrid w:val="0"/>
                <w:spacing w:val="-5"/>
                <w:sz w:val="20"/>
                <w:szCs w:val="20"/>
                <w:lang w:eastAsia="th-TH"/>
              </w:rPr>
              <w:t xml:space="preserve"> </w:t>
            </w:r>
            <w:proofErr w:type="spellStart"/>
            <w:r w:rsidRPr="00BF51E5">
              <w:rPr>
                <w:rFonts w:ascii="Arial" w:eastAsia="Arial Unicode MS" w:hAnsi="Arial" w:cs="Arial"/>
                <w:snapToGrid w:val="0"/>
                <w:spacing w:val="-5"/>
                <w:sz w:val="20"/>
                <w:szCs w:val="20"/>
                <w:lang w:eastAsia="th-TH"/>
              </w:rPr>
              <w:t>Bhd</w:t>
            </w:r>
            <w:proofErr w:type="spellEnd"/>
            <w:r w:rsidRPr="00BF51E5">
              <w:rPr>
                <w:rFonts w:ascii="Arial" w:eastAsia="Arial Unicode MS" w:hAnsi="Arial" w:cs="Arial"/>
                <w:snapToGrid w:val="0"/>
                <w:spacing w:val="-5"/>
                <w:sz w:val="20"/>
                <w:szCs w:val="20"/>
                <w:lang w:eastAsia="th-TH"/>
              </w:rPr>
              <w:t xml:space="preserve"> </w:t>
            </w:r>
          </w:p>
        </w:tc>
        <w:tc>
          <w:tcPr>
            <w:tcW w:w="2025" w:type="dxa"/>
            <w:vAlign w:val="bottom"/>
          </w:tcPr>
          <w:p w14:paraId="670C2E45"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1,377</w:t>
            </w:r>
          </w:p>
        </w:tc>
        <w:tc>
          <w:tcPr>
            <w:tcW w:w="2025" w:type="dxa"/>
            <w:vAlign w:val="bottom"/>
          </w:tcPr>
          <w:p w14:paraId="5957EB53"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1,377</w:t>
            </w:r>
          </w:p>
        </w:tc>
      </w:tr>
      <w:tr w:rsidR="005077C5" w:rsidRPr="00BF51E5" w14:paraId="04C3F403" w14:textId="77777777" w:rsidTr="00BF51E5">
        <w:tc>
          <w:tcPr>
            <w:tcW w:w="5130" w:type="dxa"/>
          </w:tcPr>
          <w:p w14:paraId="0710CCE1"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Tipco Asphalt (Cambodia) Co., Ltd.</w:t>
            </w:r>
          </w:p>
        </w:tc>
        <w:tc>
          <w:tcPr>
            <w:tcW w:w="2025" w:type="dxa"/>
            <w:vAlign w:val="bottom"/>
          </w:tcPr>
          <w:p w14:paraId="2A908544"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165</w:t>
            </w:r>
          </w:p>
        </w:tc>
        <w:tc>
          <w:tcPr>
            <w:tcW w:w="2025" w:type="dxa"/>
            <w:vAlign w:val="bottom"/>
          </w:tcPr>
          <w:p w14:paraId="05555E05"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165</w:t>
            </w:r>
          </w:p>
        </w:tc>
      </w:tr>
      <w:tr w:rsidR="005077C5" w:rsidRPr="00BF51E5" w14:paraId="24013B71" w14:textId="77777777" w:rsidTr="00BF51E5">
        <w:tc>
          <w:tcPr>
            <w:tcW w:w="5130" w:type="dxa"/>
          </w:tcPr>
          <w:p w14:paraId="6C74BB5A" w14:textId="77777777" w:rsidR="005077C5" w:rsidRPr="00BF51E5" w:rsidRDefault="005077C5" w:rsidP="00DD202D">
            <w:pPr>
              <w:spacing w:line="370" w:lineRule="exact"/>
              <w:ind w:left="132" w:hanging="132"/>
              <w:rPr>
                <w:rFonts w:ascii="Arial" w:eastAsia="Arial Unicode MS" w:hAnsi="Arial" w:cs="Arial"/>
                <w:sz w:val="20"/>
                <w:szCs w:val="20"/>
                <w:cs/>
              </w:rPr>
            </w:pPr>
            <w:r w:rsidRPr="00BF51E5">
              <w:rPr>
                <w:rFonts w:ascii="Arial" w:eastAsia="Arial Unicode MS" w:hAnsi="Arial" w:cs="Arial"/>
                <w:snapToGrid w:val="0"/>
                <w:spacing w:val="-5"/>
                <w:sz w:val="20"/>
                <w:szCs w:val="20"/>
                <w:lang w:eastAsia="th-TH"/>
              </w:rPr>
              <w:t xml:space="preserve">PT Asphalt </w:t>
            </w:r>
            <w:proofErr w:type="spellStart"/>
            <w:r w:rsidRPr="00BF51E5">
              <w:rPr>
                <w:rFonts w:ascii="Arial" w:eastAsia="Arial Unicode MS" w:hAnsi="Arial" w:cs="Arial"/>
                <w:snapToGrid w:val="0"/>
                <w:spacing w:val="-5"/>
                <w:sz w:val="20"/>
                <w:szCs w:val="20"/>
                <w:lang w:eastAsia="th-TH"/>
              </w:rPr>
              <w:t>Bangun</w:t>
            </w:r>
            <w:proofErr w:type="spellEnd"/>
            <w:r w:rsidRPr="00BF51E5">
              <w:rPr>
                <w:rFonts w:ascii="Arial" w:eastAsia="Arial Unicode MS" w:hAnsi="Arial" w:cs="Arial"/>
                <w:snapToGrid w:val="0"/>
                <w:spacing w:val="-5"/>
                <w:sz w:val="20"/>
                <w:szCs w:val="20"/>
                <w:lang w:eastAsia="th-TH"/>
              </w:rPr>
              <w:t xml:space="preserve"> Sarana</w:t>
            </w:r>
          </w:p>
        </w:tc>
        <w:tc>
          <w:tcPr>
            <w:tcW w:w="2025" w:type="dxa"/>
            <w:vAlign w:val="bottom"/>
          </w:tcPr>
          <w:p w14:paraId="5544689A"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337,254</w:t>
            </w:r>
          </w:p>
        </w:tc>
        <w:tc>
          <w:tcPr>
            <w:tcW w:w="2025" w:type="dxa"/>
            <w:vAlign w:val="bottom"/>
          </w:tcPr>
          <w:p w14:paraId="3C6DADFE"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337,254</w:t>
            </w:r>
          </w:p>
        </w:tc>
      </w:tr>
      <w:tr w:rsidR="005077C5" w:rsidRPr="00BF51E5" w14:paraId="29B75E61" w14:textId="77777777" w:rsidTr="00BF51E5">
        <w:tc>
          <w:tcPr>
            <w:tcW w:w="5130" w:type="dxa"/>
          </w:tcPr>
          <w:p w14:paraId="5E52186B"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 xml:space="preserve">Pacific Bitumen Shipping Pte. Ltd. </w:t>
            </w:r>
          </w:p>
        </w:tc>
        <w:tc>
          <w:tcPr>
            <w:tcW w:w="2025" w:type="dxa"/>
            <w:vAlign w:val="bottom"/>
          </w:tcPr>
          <w:p w14:paraId="0E7FADD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1,340</w:t>
            </w:r>
          </w:p>
        </w:tc>
        <w:tc>
          <w:tcPr>
            <w:tcW w:w="2025" w:type="dxa"/>
            <w:vAlign w:val="bottom"/>
          </w:tcPr>
          <w:p w14:paraId="533C08CF"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1,340</w:t>
            </w:r>
          </w:p>
        </w:tc>
      </w:tr>
      <w:tr w:rsidR="005077C5" w:rsidRPr="00BF51E5" w14:paraId="710A2A0C" w14:textId="77777777" w:rsidTr="00BF51E5">
        <w:tc>
          <w:tcPr>
            <w:tcW w:w="5130" w:type="dxa"/>
          </w:tcPr>
          <w:p w14:paraId="7AAC7CA3"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cs/>
                <w:lang w:eastAsia="th-TH"/>
              </w:rPr>
            </w:pPr>
            <w:r w:rsidRPr="00BF51E5">
              <w:rPr>
                <w:rFonts w:ascii="Arial" w:eastAsia="Arial Unicode MS" w:hAnsi="Arial" w:cs="Arial"/>
                <w:snapToGrid w:val="0"/>
                <w:spacing w:val="-5"/>
                <w:sz w:val="20"/>
                <w:szCs w:val="20"/>
                <w:lang w:eastAsia="th-TH"/>
              </w:rPr>
              <w:t>Highway Resources Pte. Ltd.</w:t>
            </w:r>
          </w:p>
        </w:tc>
        <w:tc>
          <w:tcPr>
            <w:tcW w:w="2025" w:type="dxa"/>
            <w:vAlign w:val="bottom"/>
          </w:tcPr>
          <w:p w14:paraId="46366B68"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717,054</w:t>
            </w:r>
          </w:p>
        </w:tc>
        <w:tc>
          <w:tcPr>
            <w:tcW w:w="2025" w:type="dxa"/>
            <w:vAlign w:val="bottom"/>
          </w:tcPr>
          <w:p w14:paraId="30C347BA"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717,054</w:t>
            </w:r>
          </w:p>
        </w:tc>
      </w:tr>
      <w:tr w:rsidR="005077C5" w:rsidRPr="00BF51E5" w14:paraId="56E55BD0" w14:textId="77777777" w:rsidTr="00BF51E5">
        <w:tc>
          <w:tcPr>
            <w:tcW w:w="5130" w:type="dxa"/>
          </w:tcPr>
          <w:p w14:paraId="2DFC118F"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 xml:space="preserve">AD Shipping Pte. Ltd. </w:t>
            </w:r>
          </w:p>
        </w:tc>
        <w:tc>
          <w:tcPr>
            <w:tcW w:w="2025" w:type="dxa"/>
            <w:vAlign w:val="bottom"/>
          </w:tcPr>
          <w:p w14:paraId="3A3A76E3"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430,232</w:t>
            </w:r>
          </w:p>
        </w:tc>
        <w:tc>
          <w:tcPr>
            <w:tcW w:w="2025" w:type="dxa"/>
            <w:vAlign w:val="bottom"/>
          </w:tcPr>
          <w:p w14:paraId="6FEFB76E"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430,232</w:t>
            </w:r>
          </w:p>
        </w:tc>
      </w:tr>
      <w:tr w:rsidR="005077C5" w:rsidRPr="00BF51E5" w14:paraId="7C5CC2AC" w14:textId="77777777" w:rsidTr="00BF51E5">
        <w:tc>
          <w:tcPr>
            <w:tcW w:w="5130" w:type="dxa"/>
          </w:tcPr>
          <w:p w14:paraId="38002749"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 xml:space="preserve">Reta Link Pte. Ltd. </w:t>
            </w:r>
          </w:p>
        </w:tc>
        <w:tc>
          <w:tcPr>
            <w:tcW w:w="2025" w:type="dxa"/>
            <w:vAlign w:val="bottom"/>
          </w:tcPr>
          <w:p w14:paraId="78EFE47F"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28,682</w:t>
            </w:r>
          </w:p>
        </w:tc>
        <w:tc>
          <w:tcPr>
            <w:tcW w:w="2025" w:type="dxa"/>
            <w:vAlign w:val="bottom"/>
          </w:tcPr>
          <w:p w14:paraId="261DD932"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28,682</w:t>
            </w:r>
          </w:p>
        </w:tc>
      </w:tr>
      <w:tr w:rsidR="005077C5" w:rsidRPr="00BF51E5" w14:paraId="61129BB9" w14:textId="77777777" w:rsidTr="00BF51E5">
        <w:tc>
          <w:tcPr>
            <w:tcW w:w="5130" w:type="dxa"/>
          </w:tcPr>
          <w:p w14:paraId="0DA52D6F" w14:textId="77777777" w:rsidR="005077C5" w:rsidRPr="00BF51E5" w:rsidRDefault="005077C5" w:rsidP="00DD202D">
            <w:pPr>
              <w:spacing w:line="370" w:lineRule="exact"/>
              <w:ind w:left="132" w:hanging="132"/>
              <w:rPr>
                <w:rFonts w:ascii="Arial" w:eastAsia="Arial Unicode MS" w:hAnsi="Arial" w:cs="Arial"/>
                <w:snapToGrid w:val="0"/>
                <w:spacing w:val="-5"/>
                <w:sz w:val="20"/>
                <w:szCs w:val="20"/>
                <w:lang w:eastAsia="th-TH"/>
              </w:rPr>
            </w:pPr>
            <w:r w:rsidRPr="00BF51E5">
              <w:rPr>
                <w:rFonts w:ascii="Arial" w:eastAsia="Arial Unicode MS" w:hAnsi="Arial" w:cs="Arial"/>
                <w:snapToGrid w:val="0"/>
                <w:spacing w:val="-5"/>
                <w:sz w:val="20"/>
                <w:szCs w:val="20"/>
                <w:lang w:eastAsia="th-TH"/>
              </w:rPr>
              <w:t xml:space="preserve">Tipco Asphalt Lao Company Limited </w:t>
            </w:r>
          </w:p>
        </w:tc>
        <w:tc>
          <w:tcPr>
            <w:tcW w:w="2025" w:type="dxa"/>
            <w:vAlign w:val="bottom"/>
          </w:tcPr>
          <w:p w14:paraId="14CCB300" w14:textId="77777777" w:rsidR="005077C5" w:rsidRPr="00BF51E5" w:rsidRDefault="005077C5" w:rsidP="00DD202D">
            <w:pPr>
              <w:pBdr>
                <w:bottom w:val="single" w:sz="4" w:space="1" w:color="auto"/>
              </w:pBdr>
              <w:tabs>
                <w:tab w:val="decimal" w:pos="1418"/>
              </w:tabs>
              <w:spacing w:line="370" w:lineRule="exact"/>
              <w:rPr>
                <w:rFonts w:ascii="Arial" w:hAnsi="Arial" w:cs="Arial"/>
                <w:sz w:val="20"/>
                <w:szCs w:val="20"/>
              </w:rPr>
            </w:pPr>
            <w:r w:rsidRPr="00BF51E5">
              <w:rPr>
                <w:rFonts w:ascii="Arial" w:hAnsi="Arial" w:cs="Arial"/>
                <w:sz w:val="20"/>
                <w:szCs w:val="20"/>
              </w:rPr>
              <w:t>78,877</w:t>
            </w:r>
          </w:p>
        </w:tc>
        <w:tc>
          <w:tcPr>
            <w:tcW w:w="2025" w:type="dxa"/>
            <w:vAlign w:val="bottom"/>
          </w:tcPr>
          <w:p w14:paraId="0BFBB8E8" w14:textId="77777777" w:rsidR="005077C5" w:rsidRPr="00BF51E5" w:rsidRDefault="005077C5" w:rsidP="00DD202D">
            <w:pPr>
              <w:pBdr>
                <w:bottom w:val="single" w:sz="4" w:space="1" w:color="auto"/>
              </w:pBdr>
              <w:tabs>
                <w:tab w:val="decimal" w:pos="1418"/>
              </w:tabs>
              <w:spacing w:line="370" w:lineRule="exact"/>
              <w:rPr>
                <w:rFonts w:ascii="Arial" w:hAnsi="Arial" w:cs="Arial"/>
                <w:sz w:val="20"/>
                <w:szCs w:val="20"/>
              </w:rPr>
            </w:pPr>
            <w:r w:rsidRPr="00BF51E5">
              <w:rPr>
                <w:rFonts w:ascii="Arial" w:hAnsi="Arial" w:cs="Arial"/>
                <w:sz w:val="20"/>
                <w:szCs w:val="20"/>
              </w:rPr>
              <w:t>78,877</w:t>
            </w:r>
          </w:p>
        </w:tc>
      </w:tr>
      <w:tr w:rsidR="005077C5" w:rsidRPr="00BF51E5" w14:paraId="16770C44" w14:textId="77777777" w:rsidTr="00BF51E5">
        <w:tc>
          <w:tcPr>
            <w:tcW w:w="5130" w:type="dxa"/>
          </w:tcPr>
          <w:p w14:paraId="21ECF78D" w14:textId="77777777" w:rsidR="005077C5" w:rsidRPr="00BF51E5" w:rsidRDefault="005077C5" w:rsidP="00DD202D">
            <w:pPr>
              <w:spacing w:line="370" w:lineRule="exact"/>
              <w:rPr>
                <w:rFonts w:ascii="Arial" w:hAnsi="Arial" w:cs="Arial"/>
                <w:sz w:val="20"/>
                <w:szCs w:val="20"/>
              </w:rPr>
            </w:pPr>
            <w:r w:rsidRPr="00BF51E5">
              <w:rPr>
                <w:rFonts w:ascii="Arial" w:hAnsi="Arial" w:cs="Arial"/>
                <w:sz w:val="20"/>
                <w:szCs w:val="20"/>
              </w:rPr>
              <w:t>Total investments in subsidiaries</w:t>
            </w:r>
          </w:p>
        </w:tc>
        <w:tc>
          <w:tcPr>
            <w:tcW w:w="2025" w:type="dxa"/>
          </w:tcPr>
          <w:p w14:paraId="1AE1B2EB" w14:textId="423E94E0" w:rsidR="005077C5" w:rsidRPr="00BF51E5" w:rsidRDefault="005077C5" w:rsidP="00DD202D">
            <w:pPr>
              <w:tabs>
                <w:tab w:val="decimal" w:pos="1418"/>
              </w:tabs>
              <w:spacing w:line="370" w:lineRule="exact"/>
              <w:jc w:val="thaiDistribute"/>
              <w:rPr>
                <w:rFonts w:ascii="Arial" w:hAnsi="Arial" w:cs="Arial"/>
                <w:sz w:val="20"/>
                <w:szCs w:val="20"/>
              </w:rPr>
            </w:pPr>
            <w:r w:rsidRPr="00BF51E5">
              <w:rPr>
                <w:rFonts w:ascii="Arial" w:hAnsi="Arial" w:cs="Arial"/>
                <w:sz w:val="20"/>
                <w:szCs w:val="20"/>
              </w:rPr>
              <w:t>8,276,519</w:t>
            </w:r>
          </w:p>
        </w:tc>
        <w:tc>
          <w:tcPr>
            <w:tcW w:w="2025" w:type="dxa"/>
          </w:tcPr>
          <w:p w14:paraId="5F999AEA" w14:textId="77777777" w:rsidR="005077C5" w:rsidRPr="00BF51E5" w:rsidRDefault="005077C5" w:rsidP="00DD202D">
            <w:pPr>
              <w:tabs>
                <w:tab w:val="decimal" w:pos="1418"/>
              </w:tabs>
              <w:spacing w:line="370" w:lineRule="exact"/>
              <w:rPr>
                <w:rFonts w:ascii="Arial" w:hAnsi="Arial" w:cs="Arial"/>
                <w:sz w:val="20"/>
                <w:szCs w:val="20"/>
              </w:rPr>
            </w:pPr>
            <w:r w:rsidRPr="00BF51E5">
              <w:rPr>
                <w:rFonts w:ascii="Arial" w:hAnsi="Arial" w:cs="Arial"/>
                <w:sz w:val="20"/>
                <w:szCs w:val="20"/>
              </w:rPr>
              <w:t>7,678,476</w:t>
            </w:r>
          </w:p>
        </w:tc>
      </w:tr>
      <w:tr w:rsidR="005077C5" w:rsidRPr="00BF51E5" w14:paraId="06878FCB" w14:textId="77777777" w:rsidTr="00BF51E5">
        <w:tc>
          <w:tcPr>
            <w:tcW w:w="5130" w:type="dxa"/>
          </w:tcPr>
          <w:p w14:paraId="701E47D2" w14:textId="4F7F4E2C" w:rsidR="005077C5" w:rsidRPr="00BF51E5" w:rsidRDefault="005077C5" w:rsidP="00DD202D">
            <w:pPr>
              <w:spacing w:line="370" w:lineRule="exact"/>
              <w:ind w:left="132" w:right="-108" w:hanging="132"/>
              <w:rPr>
                <w:rFonts w:ascii="Arial" w:hAnsi="Arial" w:cs="Arial"/>
                <w:sz w:val="20"/>
                <w:szCs w:val="20"/>
              </w:rPr>
            </w:pPr>
            <w:r w:rsidRPr="00BF51E5">
              <w:rPr>
                <w:rFonts w:ascii="Arial" w:hAnsi="Arial" w:cs="Arial"/>
                <w:sz w:val="20"/>
                <w:szCs w:val="20"/>
              </w:rPr>
              <w:t xml:space="preserve">Cost of share-based payment transactions, under </w:t>
            </w:r>
            <w:r w:rsidRPr="00BF51E5">
              <w:rPr>
                <w:rFonts w:ascii="Arial" w:eastAsia="Arial Unicode MS" w:hAnsi="Arial" w:cs="Arial"/>
                <w:snapToGrid w:val="0"/>
                <w:spacing w:val="-5"/>
                <w:sz w:val="20"/>
                <w:szCs w:val="20"/>
                <w:lang w:eastAsia="th-TH"/>
              </w:rPr>
              <w:t>warrants</w:t>
            </w:r>
            <w:r w:rsidRPr="00BF51E5">
              <w:rPr>
                <w:rFonts w:ascii="Arial" w:hAnsi="Arial" w:cs="Arial"/>
                <w:sz w:val="20"/>
                <w:szCs w:val="20"/>
              </w:rPr>
              <w:t xml:space="preserve"> to purchase new ordinary shares of the Company issued to the subsidiaries’ employees</w:t>
            </w:r>
          </w:p>
        </w:tc>
        <w:tc>
          <w:tcPr>
            <w:tcW w:w="2025" w:type="dxa"/>
            <w:vAlign w:val="bottom"/>
          </w:tcPr>
          <w:p w14:paraId="54B62931" w14:textId="77777777" w:rsidR="005077C5" w:rsidRPr="00BF51E5" w:rsidRDefault="005077C5" w:rsidP="00DD202D">
            <w:pPr>
              <w:pBdr>
                <w:bottom w:val="single" w:sz="4" w:space="1" w:color="auto"/>
              </w:pBdr>
              <w:tabs>
                <w:tab w:val="decimal" w:pos="1418"/>
              </w:tabs>
              <w:spacing w:line="370" w:lineRule="exact"/>
              <w:jc w:val="thaiDistribute"/>
              <w:rPr>
                <w:rFonts w:ascii="Arial" w:hAnsi="Arial" w:cs="Arial"/>
                <w:sz w:val="20"/>
                <w:szCs w:val="20"/>
              </w:rPr>
            </w:pPr>
            <w:r w:rsidRPr="00BF51E5">
              <w:rPr>
                <w:rFonts w:ascii="Arial" w:hAnsi="Arial" w:cs="Arial"/>
                <w:sz w:val="20"/>
                <w:szCs w:val="20"/>
              </w:rPr>
              <w:t>38,764</w:t>
            </w:r>
          </w:p>
        </w:tc>
        <w:tc>
          <w:tcPr>
            <w:tcW w:w="2025" w:type="dxa"/>
            <w:vAlign w:val="bottom"/>
          </w:tcPr>
          <w:p w14:paraId="6B5717D6" w14:textId="77777777" w:rsidR="005077C5" w:rsidRPr="00BF51E5" w:rsidRDefault="005077C5" w:rsidP="00DD202D">
            <w:pPr>
              <w:pBdr>
                <w:bottom w:val="single" w:sz="4" w:space="1" w:color="auto"/>
              </w:pBdr>
              <w:tabs>
                <w:tab w:val="decimal" w:pos="1418"/>
              </w:tabs>
              <w:spacing w:line="370" w:lineRule="exact"/>
              <w:rPr>
                <w:rFonts w:ascii="Arial" w:hAnsi="Arial" w:cs="Arial"/>
                <w:sz w:val="20"/>
                <w:szCs w:val="20"/>
              </w:rPr>
            </w:pPr>
            <w:r w:rsidRPr="00BF51E5">
              <w:rPr>
                <w:rFonts w:ascii="Arial" w:hAnsi="Arial" w:cs="Arial"/>
                <w:sz w:val="20"/>
                <w:szCs w:val="20"/>
              </w:rPr>
              <w:t>38,764</w:t>
            </w:r>
          </w:p>
        </w:tc>
      </w:tr>
      <w:tr w:rsidR="005077C5" w:rsidRPr="00BF51E5" w14:paraId="18FDE436" w14:textId="77777777" w:rsidTr="00BF51E5">
        <w:tc>
          <w:tcPr>
            <w:tcW w:w="5130" w:type="dxa"/>
          </w:tcPr>
          <w:p w14:paraId="19A41047" w14:textId="77777777" w:rsidR="005077C5" w:rsidRPr="00BF51E5" w:rsidRDefault="005077C5" w:rsidP="00DD202D">
            <w:pPr>
              <w:spacing w:line="370" w:lineRule="exact"/>
              <w:ind w:left="132" w:right="-108" w:hanging="132"/>
              <w:rPr>
                <w:rFonts w:ascii="Arial" w:hAnsi="Arial" w:cs="Arial"/>
                <w:sz w:val="20"/>
                <w:szCs w:val="20"/>
              </w:rPr>
            </w:pPr>
            <w:r w:rsidRPr="00BF51E5">
              <w:rPr>
                <w:rFonts w:ascii="Arial" w:hAnsi="Arial" w:cs="Arial"/>
                <w:sz w:val="20"/>
                <w:szCs w:val="20"/>
              </w:rPr>
              <w:t>Total investments in subsidiaries - net</w:t>
            </w:r>
          </w:p>
        </w:tc>
        <w:tc>
          <w:tcPr>
            <w:tcW w:w="2025" w:type="dxa"/>
            <w:vAlign w:val="bottom"/>
          </w:tcPr>
          <w:p w14:paraId="461129BE" w14:textId="62E45296" w:rsidR="005077C5" w:rsidRPr="00BF51E5" w:rsidRDefault="005077C5" w:rsidP="00DD202D">
            <w:pPr>
              <w:pBdr>
                <w:bottom w:val="double" w:sz="4" w:space="1" w:color="auto"/>
              </w:pBdr>
              <w:tabs>
                <w:tab w:val="decimal" w:pos="1418"/>
              </w:tabs>
              <w:spacing w:line="370" w:lineRule="exact"/>
              <w:jc w:val="thaiDistribute"/>
              <w:rPr>
                <w:rFonts w:ascii="Arial" w:hAnsi="Arial" w:cs="Arial"/>
                <w:sz w:val="20"/>
                <w:szCs w:val="20"/>
              </w:rPr>
            </w:pPr>
            <w:r w:rsidRPr="00BF51E5">
              <w:rPr>
                <w:rFonts w:ascii="Arial" w:hAnsi="Arial" w:cs="Arial"/>
                <w:sz w:val="20"/>
                <w:szCs w:val="20"/>
              </w:rPr>
              <w:t>8,315,283</w:t>
            </w:r>
          </w:p>
        </w:tc>
        <w:tc>
          <w:tcPr>
            <w:tcW w:w="2025" w:type="dxa"/>
            <w:vAlign w:val="bottom"/>
          </w:tcPr>
          <w:p w14:paraId="1B7B2F79" w14:textId="77777777" w:rsidR="005077C5" w:rsidRPr="00BF51E5" w:rsidRDefault="005077C5" w:rsidP="00DD202D">
            <w:pPr>
              <w:pBdr>
                <w:bottom w:val="double" w:sz="4" w:space="1" w:color="auto"/>
              </w:pBdr>
              <w:tabs>
                <w:tab w:val="decimal" w:pos="1418"/>
              </w:tabs>
              <w:spacing w:line="370" w:lineRule="exact"/>
              <w:rPr>
                <w:rFonts w:ascii="Arial" w:hAnsi="Arial" w:cs="Arial"/>
                <w:sz w:val="20"/>
                <w:szCs w:val="20"/>
              </w:rPr>
            </w:pPr>
            <w:r w:rsidRPr="00BF51E5">
              <w:rPr>
                <w:rFonts w:ascii="Arial" w:hAnsi="Arial" w:cs="Arial"/>
                <w:sz w:val="20"/>
                <w:szCs w:val="20"/>
              </w:rPr>
              <w:t>7,717,240</w:t>
            </w:r>
          </w:p>
        </w:tc>
      </w:tr>
    </w:tbl>
    <w:p w14:paraId="2D907063" w14:textId="296D19E7" w:rsidR="00130B29" w:rsidRDefault="005077C5" w:rsidP="00DD202D">
      <w:pPr>
        <w:tabs>
          <w:tab w:val="left" w:pos="4140"/>
          <w:tab w:val="left" w:pos="6390"/>
        </w:tabs>
        <w:spacing w:before="240" w:after="120" w:line="380" w:lineRule="exact"/>
        <w:ind w:left="605" w:hanging="605"/>
        <w:jc w:val="thaiDistribute"/>
        <w:rPr>
          <w:rFonts w:ascii="Arial" w:hAnsi="Arial" w:cs="Arial"/>
          <w:color w:val="000000" w:themeColor="text1"/>
          <w:sz w:val="22"/>
          <w:szCs w:val="22"/>
        </w:rPr>
      </w:pPr>
      <w:r w:rsidRPr="00BF51E5">
        <w:rPr>
          <w:rFonts w:ascii="Arial" w:hAnsi="Arial" w:cs="Arial"/>
          <w:color w:val="000000" w:themeColor="text1"/>
          <w:sz w:val="22"/>
          <w:szCs w:val="22"/>
        </w:rPr>
        <w:tab/>
        <w:t xml:space="preserve">The subsidiaries did not declare any dividend during the </w:t>
      </w:r>
      <w:r w:rsidR="00613A18">
        <w:rPr>
          <w:rFonts w:ascii="Arial" w:hAnsi="Arial" w:cs="Arial"/>
          <w:color w:val="000000" w:themeColor="text1"/>
          <w:sz w:val="22"/>
          <w:szCs w:val="22"/>
        </w:rPr>
        <w:t>period</w:t>
      </w:r>
      <w:r w:rsidRPr="00BF51E5">
        <w:rPr>
          <w:rFonts w:ascii="Arial" w:hAnsi="Arial" w:cs="Arial"/>
          <w:color w:val="000000" w:themeColor="text1"/>
          <w:sz w:val="22"/>
          <w:szCs w:val="22"/>
        </w:rPr>
        <w:t>.</w:t>
      </w:r>
      <w:r w:rsidR="00130B29">
        <w:rPr>
          <w:rFonts w:ascii="Arial" w:hAnsi="Arial" w:cs="Arial"/>
          <w:color w:val="000000" w:themeColor="text1"/>
          <w:sz w:val="22"/>
          <w:szCs w:val="22"/>
        </w:rPr>
        <w:br w:type="page"/>
      </w:r>
    </w:p>
    <w:p w14:paraId="58EC6D40" w14:textId="6A03C459" w:rsidR="00EA500F" w:rsidRPr="00BF51E5" w:rsidRDefault="00E447B5" w:rsidP="00BF51E5">
      <w:pPr>
        <w:tabs>
          <w:tab w:val="left" w:pos="4140"/>
          <w:tab w:val="left" w:pos="6390"/>
        </w:tabs>
        <w:spacing w:before="120" w:after="120" w:line="380" w:lineRule="exact"/>
        <w:ind w:left="605" w:hanging="605"/>
        <w:jc w:val="thaiDistribute"/>
        <w:rPr>
          <w:rFonts w:ascii="Arial" w:hAnsi="Arial" w:cs="Arial"/>
          <w:sz w:val="22"/>
          <w:szCs w:val="22"/>
          <w:u w:val="single"/>
        </w:rPr>
      </w:pPr>
      <w:r w:rsidRPr="00E447B5">
        <w:rPr>
          <w:rFonts w:ascii="Arial" w:hAnsi="Arial" w:cs="Arial"/>
          <w:color w:val="000000" w:themeColor="text1"/>
          <w:sz w:val="22"/>
          <w:szCs w:val="22"/>
        </w:rPr>
        <w:lastRenderedPageBreak/>
        <w:tab/>
      </w:r>
      <w:r w:rsidR="005077C5" w:rsidRPr="00BF51E5">
        <w:rPr>
          <w:rFonts w:ascii="Arial" w:hAnsi="Arial" w:cs="Arial"/>
          <w:color w:val="000000" w:themeColor="text1"/>
          <w:sz w:val="22"/>
          <w:szCs w:val="22"/>
          <w:u w:val="single"/>
        </w:rPr>
        <w:t>Thai Slurry Seal Company Limited</w:t>
      </w:r>
    </w:p>
    <w:p w14:paraId="59517B4F" w14:textId="567CBDC3" w:rsidR="002431E2" w:rsidRDefault="009D7429" w:rsidP="00BF51E5">
      <w:pPr>
        <w:tabs>
          <w:tab w:val="left" w:pos="4140"/>
          <w:tab w:val="left" w:pos="639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r>
      <w:r w:rsidR="002431E2" w:rsidRPr="00BF51E5">
        <w:rPr>
          <w:rFonts w:ascii="Arial" w:hAnsi="Arial" w:cs="Arial"/>
          <w:sz w:val="22"/>
          <w:szCs w:val="22"/>
        </w:rPr>
        <w:t xml:space="preserve">Thai Slurry Seal Company Limited (“Thai Slurry Seal”) </w:t>
      </w:r>
      <w:r w:rsidR="00613A18">
        <w:rPr>
          <w:rFonts w:ascii="Arial" w:hAnsi="Arial" w:cs="Arial"/>
          <w:sz w:val="22"/>
          <w:szCs w:val="22"/>
        </w:rPr>
        <w:t xml:space="preserve">is </w:t>
      </w:r>
      <w:r w:rsidR="002431E2" w:rsidRPr="00BF51E5">
        <w:rPr>
          <w:rFonts w:ascii="Arial" w:hAnsi="Arial" w:cs="Arial"/>
          <w:sz w:val="22"/>
          <w:szCs w:val="22"/>
        </w:rPr>
        <w:t xml:space="preserve">domiciled in Thailand and engaged in the road rehabilitation </w:t>
      </w:r>
      <w:r w:rsidR="00613A18">
        <w:rPr>
          <w:rFonts w:ascii="Arial" w:hAnsi="Arial" w:cs="Arial"/>
          <w:sz w:val="22"/>
          <w:szCs w:val="22"/>
        </w:rPr>
        <w:t>services</w:t>
      </w:r>
      <w:r w:rsidR="002431E2" w:rsidRPr="00BF51E5">
        <w:rPr>
          <w:rFonts w:ascii="Arial" w:hAnsi="Arial" w:cs="Arial"/>
          <w:sz w:val="22"/>
          <w:szCs w:val="22"/>
        </w:rPr>
        <w:t>.</w:t>
      </w:r>
      <w:r w:rsidR="002431E2" w:rsidRPr="00BF51E5">
        <w:rPr>
          <w:rFonts w:ascii="Arial" w:hAnsi="Arial" w:cs="Arial"/>
        </w:rPr>
        <w:t xml:space="preserve"> </w:t>
      </w:r>
      <w:r w:rsidR="002431E2" w:rsidRPr="00BF51E5">
        <w:rPr>
          <w:rFonts w:ascii="Arial" w:hAnsi="Arial" w:cs="Arial"/>
          <w:sz w:val="22"/>
          <w:szCs w:val="22"/>
        </w:rPr>
        <w:t>Thai Slurry Seal has a subsidiar</w:t>
      </w:r>
      <w:r w:rsidR="002431E2" w:rsidRPr="00BF51E5">
        <w:rPr>
          <w:rFonts w:ascii="Arial" w:hAnsi="Arial" w:cs="Arial"/>
          <w:sz w:val="22"/>
          <w:szCs w:val="28"/>
        </w:rPr>
        <w:t xml:space="preserve">y </w:t>
      </w:r>
      <w:r w:rsidR="002431E2" w:rsidRPr="00BF51E5">
        <w:rPr>
          <w:rFonts w:ascii="Arial" w:hAnsi="Arial" w:cs="Arial"/>
          <w:sz w:val="22"/>
          <w:szCs w:val="22"/>
        </w:rPr>
        <w:t xml:space="preserve">and joint </w:t>
      </w:r>
      <w:r w:rsidR="00613A18">
        <w:rPr>
          <w:rFonts w:ascii="Arial" w:hAnsi="Arial" w:cs="Browallia New"/>
          <w:sz w:val="22"/>
          <w:szCs w:val="28"/>
        </w:rPr>
        <w:t>operations</w:t>
      </w:r>
      <w:r w:rsidR="002431E2" w:rsidRPr="00BF51E5">
        <w:rPr>
          <w:rFonts w:ascii="Arial" w:hAnsi="Arial" w:cs="Arial"/>
          <w:sz w:val="22"/>
          <w:szCs w:val="22"/>
        </w:rPr>
        <w:t xml:space="preserve"> </w:t>
      </w:r>
      <w:r w:rsidR="00DD202D">
        <w:rPr>
          <w:rFonts w:ascii="Arial" w:hAnsi="Arial" w:cs="Arial"/>
          <w:sz w:val="22"/>
          <w:szCs w:val="22"/>
        </w:rPr>
        <w:t xml:space="preserve">in 3 companies </w:t>
      </w:r>
      <w:r w:rsidR="002431E2" w:rsidRPr="00BF51E5">
        <w:rPr>
          <w:rFonts w:ascii="Arial" w:hAnsi="Arial" w:cs="Arial"/>
          <w:sz w:val="22"/>
          <w:szCs w:val="22"/>
        </w:rPr>
        <w:t>as follows:</w:t>
      </w:r>
    </w:p>
    <w:tbl>
      <w:tblPr>
        <w:tblStyle w:val="TableGrid"/>
        <w:tblW w:w="943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232"/>
        <w:gridCol w:w="1260"/>
        <w:gridCol w:w="1800"/>
        <w:gridCol w:w="1260"/>
      </w:tblGrid>
      <w:tr w:rsidR="002431E2" w:rsidRPr="00BF51E5" w14:paraId="5505E34D" w14:textId="77777777" w:rsidTr="008D789A">
        <w:tc>
          <w:tcPr>
            <w:tcW w:w="2880" w:type="dxa"/>
            <w:vAlign w:val="bottom"/>
          </w:tcPr>
          <w:p w14:paraId="504876C4" w14:textId="77777777" w:rsidR="002431E2" w:rsidRPr="00BF51E5" w:rsidRDefault="002431E2" w:rsidP="00BF51E5">
            <w:pPr>
              <w:pBdr>
                <w:bottom w:val="single" w:sz="4" w:space="1" w:color="auto"/>
              </w:pBdr>
              <w:spacing w:line="380" w:lineRule="exact"/>
              <w:jc w:val="center"/>
              <w:rPr>
                <w:rFonts w:ascii="Arial" w:hAnsi="Arial" w:cs="Arial"/>
                <w:sz w:val="18"/>
                <w:szCs w:val="18"/>
                <w:cs/>
              </w:rPr>
            </w:pPr>
            <w:r w:rsidRPr="00BF51E5">
              <w:rPr>
                <w:rFonts w:ascii="Arial" w:hAnsi="Arial" w:cs="Arial"/>
                <w:sz w:val="18"/>
                <w:szCs w:val="18"/>
              </w:rPr>
              <w:t>Company’s name</w:t>
            </w:r>
          </w:p>
        </w:tc>
        <w:tc>
          <w:tcPr>
            <w:tcW w:w="2232" w:type="dxa"/>
            <w:vAlign w:val="bottom"/>
          </w:tcPr>
          <w:p w14:paraId="07012AFA" w14:textId="77777777" w:rsidR="002431E2" w:rsidRPr="00BF51E5" w:rsidRDefault="002431E2" w:rsidP="00BF51E5">
            <w:pPr>
              <w:pBdr>
                <w:bottom w:val="single" w:sz="4" w:space="1" w:color="auto"/>
              </w:pBdr>
              <w:spacing w:line="380" w:lineRule="exact"/>
              <w:jc w:val="center"/>
              <w:rPr>
                <w:rFonts w:ascii="Arial" w:hAnsi="Arial" w:cs="Arial"/>
                <w:sz w:val="18"/>
                <w:szCs w:val="18"/>
                <w:cs/>
              </w:rPr>
            </w:pPr>
            <w:r w:rsidRPr="00BF51E5">
              <w:rPr>
                <w:rFonts w:ascii="Arial" w:hAnsi="Arial" w:cs="Arial"/>
                <w:sz w:val="18"/>
                <w:szCs w:val="18"/>
              </w:rPr>
              <w:t>Nature of business</w:t>
            </w:r>
          </w:p>
        </w:tc>
        <w:tc>
          <w:tcPr>
            <w:tcW w:w="1260" w:type="dxa"/>
            <w:vAlign w:val="bottom"/>
          </w:tcPr>
          <w:p w14:paraId="52DA7044" w14:textId="77777777" w:rsidR="002431E2" w:rsidRPr="00BF51E5" w:rsidRDefault="002431E2" w:rsidP="00BF51E5">
            <w:pPr>
              <w:pBdr>
                <w:bottom w:val="single" w:sz="4" w:space="1" w:color="auto"/>
              </w:pBdr>
              <w:spacing w:line="380" w:lineRule="exact"/>
              <w:ind w:right="-18"/>
              <w:jc w:val="center"/>
              <w:rPr>
                <w:rFonts w:ascii="Arial" w:hAnsi="Arial" w:cs="Arial"/>
                <w:sz w:val="18"/>
                <w:szCs w:val="18"/>
                <w:cs/>
              </w:rPr>
            </w:pPr>
            <w:r w:rsidRPr="00BF51E5">
              <w:rPr>
                <w:rFonts w:ascii="Arial" w:hAnsi="Arial" w:cs="Arial"/>
                <w:sz w:val="18"/>
                <w:szCs w:val="18"/>
              </w:rPr>
              <w:t>Country of incorporation</w:t>
            </w:r>
          </w:p>
        </w:tc>
        <w:tc>
          <w:tcPr>
            <w:tcW w:w="1800" w:type="dxa"/>
            <w:vAlign w:val="bottom"/>
          </w:tcPr>
          <w:p w14:paraId="2111CA6E" w14:textId="77777777" w:rsidR="002431E2" w:rsidRPr="00BF51E5" w:rsidRDefault="002431E2" w:rsidP="00BF51E5">
            <w:pPr>
              <w:pBdr>
                <w:bottom w:val="single" w:sz="4" w:space="1" w:color="auto"/>
              </w:pBdr>
              <w:spacing w:line="380" w:lineRule="exact"/>
              <w:ind w:right="-18"/>
              <w:jc w:val="center"/>
              <w:rPr>
                <w:rFonts w:ascii="Arial" w:hAnsi="Arial" w:cs="Arial"/>
                <w:sz w:val="18"/>
                <w:szCs w:val="18"/>
              </w:rPr>
            </w:pPr>
          </w:p>
          <w:p w14:paraId="428F9CC0" w14:textId="77777777" w:rsidR="002431E2" w:rsidRPr="00BF51E5" w:rsidRDefault="002431E2" w:rsidP="00BF51E5">
            <w:pPr>
              <w:pBdr>
                <w:bottom w:val="single" w:sz="4" w:space="1" w:color="auto"/>
              </w:pBdr>
              <w:spacing w:line="380" w:lineRule="exact"/>
              <w:ind w:right="-18"/>
              <w:jc w:val="center"/>
              <w:rPr>
                <w:rFonts w:ascii="Arial" w:hAnsi="Arial" w:cs="Arial"/>
                <w:sz w:val="18"/>
                <w:szCs w:val="18"/>
                <w:cs/>
              </w:rPr>
            </w:pPr>
            <w:r w:rsidRPr="00BF51E5">
              <w:rPr>
                <w:rFonts w:ascii="Arial" w:hAnsi="Arial" w:cs="Arial"/>
                <w:sz w:val="18"/>
                <w:szCs w:val="18"/>
              </w:rPr>
              <w:t>Related by</w:t>
            </w:r>
          </w:p>
        </w:tc>
        <w:tc>
          <w:tcPr>
            <w:tcW w:w="1260" w:type="dxa"/>
            <w:vAlign w:val="bottom"/>
          </w:tcPr>
          <w:p w14:paraId="1A7D53D5" w14:textId="77777777" w:rsidR="002431E2" w:rsidRPr="00BF51E5" w:rsidRDefault="002431E2" w:rsidP="00BF51E5">
            <w:pPr>
              <w:pBdr>
                <w:bottom w:val="single" w:sz="4" w:space="1" w:color="auto"/>
              </w:pBdr>
              <w:spacing w:line="380" w:lineRule="exact"/>
              <w:ind w:right="-18"/>
              <w:jc w:val="center"/>
              <w:rPr>
                <w:rFonts w:ascii="Arial" w:hAnsi="Arial" w:cs="Arial"/>
                <w:sz w:val="18"/>
                <w:szCs w:val="18"/>
              </w:rPr>
            </w:pPr>
            <w:r w:rsidRPr="00BF51E5">
              <w:rPr>
                <w:rFonts w:ascii="Arial" w:hAnsi="Arial" w:cs="Arial"/>
                <w:sz w:val="18"/>
                <w:szCs w:val="18"/>
              </w:rPr>
              <w:t>Shareholding percentage</w:t>
            </w:r>
          </w:p>
        </w:tc>
      </w:tr>
      <w:tr w:rsidR="002431E2" w:rsidRPr="00BF51E5" w14:paraId="6BC74755" w14:textId="77777777" w:rsidTr="008D789A">
        <w:tc>
          <w:tcPr>
            <w:tcW w:w="2880" w:type="dxa"/>
          </w:tcPr>
          <w:p w14:paraId="5DEDE167" w14:textId="77777777" w:rsidR="002431E2" w:rsidRPr="00BF51E5" w:rsidRDefault="002431E2" w:rsidP="00BF51E5">
            <w:pPr>
              <w:spacing w:line="380" w:lineRule="exact"/>
              <w:ind w:left="162" w:hanging="162"/>
              <w:rPr>
                <w:rFonts w:ascii="Arial" w:hAnsi="Arial" w:cs="Arial"/>
                <w:sz w:val="18"/>
                <w:szCs w:val="18"/>
                <w:cs/>
              </w:rPr>
            </w:pPr>
          </w:p>
        </w:tc>
        <w:tc>
          <w:tcPr>
            <w:tcW w:w="2232" w:type="dxa"/>
          </w:tcPr>
          <w:p w14:paraId="09ED23DB" w14:textId="77777777" w:rsidR="002431E2" w:rsidRPr="00BF51E5" w:rsidRDefault="002431E2" w:rsidP="00BF51E5">
            <w:pPr>
              <w:tabs>
                <w:tab w:val="decimal" w:pos="1152"/>
              </w:tabs>
              <w:spacing w:line="380" w:lineRule="exact"/>
              <w:rPr>
                <w:rFonts w:ascii="Arial" w:hAnsi="Arial" w:cs="Arial"/>
                <w:sz w:val="18"/>
                <w:szCs w:val="18"/>
              </w:rPr>
            </w:pPr>
          </w:p>
        </w:tc>
        <w:tc>
          <w:tcPr>
            <w:tcW w:w="1260" w:type="dxa"/>
          </w:tcPr>
          <w:p w14:paraId="69855090" w14:textId="77777777" w:rsidR="002431E2" w:rsidRPr="00BF51E5" w:rsidRDefault="002431E2" w:rsidP="00BF51E5">
            <w:pPr>
              <w:spacing w:line="380" w:lineRule="exact"/>
              <w:jc w:val="center"/>
              <w:rPr>
                <w:rFonts w:ascii="Arial" w:hAnsi="Arial" w:cs="Arial"/>
                <w:sz w:val="18"/>
                <w:szCs w:val="18"/>
              </w:rPr>
            </w:pPr>
          </w:p>
        </w:tc>
        <w:tc>
          <w:tcPr>
            <w:tcW w:w="1800" w:type="dxa"/>
          </w:tcPr>
          <w:p w14:paraId="3A709382" w14:textId="77777777" w:rsidR="002431E2" w:rsidRPr="00BF51E5" w:rsidRDefault="002431E2" w:rsidP="00BF51E5">
            <w:pPr>
              <w:spacing w:line="380" w:lineRule="exact"/>
              <w:jc w:val="center"/>
              <w:rPr>
                <w:rFonts w:ascii="Arial" w:hAnsi="Arial" w:cs="Arial"/>
                <w:sz w:val="18"/>
                <w:szCs w:val="18"/>
              </w:rPr>
            </w:pPr>
          </w:p>
        </w:tc>
        <w:tc>
          <w:tcPr>
            <w:tcW w:w="1260" w:type="dxa"/>
          </w:tcPr>
          <w:p w14:paraId="0BD7AAFC" w14:textId="77777777" w:rsidR="002431E2" w:rsidRPr="00BF51E5" w:rsidRDefault="002431E2" w:rsidP="00BF51E5">
            <w:pPr>
              <w:pStyle w:val="BlockText"/>
              <w:tabs>
                <w:tab w:val="clear" w:pos="900"/>
                <w:tab w:val="clear" w:pos="1440"/>
              </w:tabs>
              <w:spacing w:before="0" w:after="0"/>
              <w:ind w:left="0" w:right="-18" w:firstLine="0"/>
              <w:jc w:val="center"/>
              <w:rPr>
                <w:rFonts w:ascii="Arial" w:hAnsi="Arial" w:cs="Arial"/>
                <w:sz w:val="18"/>
                <w:szCs w:val="18"/>
              </w:rPr>
            </w:pPr>
            <w:r w:rsidRPr="00BF51E5">
              <w:rPr>
                <w:rFonts w:ascii="Arial" w:hAnsi="Arial" w:cs="Arial"/>
                <w:sz w:val="18"/>
                <w:szCs w:val="18"/>
              </w:rPr>
              <w:t>(%)</w:t>
            </w:r>
          </w:p>
        </w:tc>
      </w:tr>
      <w:tr w:rsidR="002431E2" w:rsidRPr="00BF51E5" w14:paraId="4E8EC52F" w14:textId="77777777" w:rsidTr="008D789A">
        <w:trPr>
          <w:trHeight w:val="180"/>
        </w:trPr>
        <w:tc>
          <w:tcPr>
            <w:tcW w:w="2880" w:type="dxa"/>
          </w:tcPr>
          <w:p w14:paraId="53D6AEB3" w14:textId="69094CA9" w:rsidR="002431E2" w:rsidRPr="00BF51E5" w:rsidRDefault="002431E2" w:rsidP="00BF51E5">
            <w:pPr>
              <w:pStyle w:val="BlockText"/>
              <w:spacing w:before="0" w:after="0"/>
              <w:ind w:left="252" w:right="-18" w:hanging="252"/>
              <w:jc w:val="left"/>
              <w:rPr>
                <w:rFonts w:ascii="Arial" w:hAnsi="Arial" w:cs="Arial"/>
                <w:sz w:val="18"/>
                <w:szCs w:val="18"/>
                <w:cs/>
              </w:rPr>
            </w:pPr>
            <w:proofErr w:type="spellStart"/>
            <w:r w:rsidRPr="00BF51E5">
              <w:rPr>
                <w:rFonts w:ascii="Arial" w:hAnsi="Arial" w:cs="Arial"/>
                <w:sz w:val="18"/>
                <w:szCs w:val="18"/>
              </w:rPr>
              <w:t>Thanomwongse</w:t>
            </w:r>
            <w:proofErr w:type="spellEnd"/>
            <w:r w:rsidRPr="00BF51E5">
              <w:rPr>
                <w:rFonts w:ascii="Arial" w:hAnsi="Arial" w:cs="Arial"/>
                <w:sz w:val="18"/>
                <w:szCs w:val="18"/>
              </w:rPr>
              <w:t xml:space="preserve"> Service Co., Ltd.</w:t>
            </w:r>
          </w:p>
        </w:tc>
        <w:tc>
          <w:tcPr>
            <w:tcW w:w="2232" w:type="dxa"/>
          </w:tcPr>
          <w:p w14:paraId="6DF8FC1D" w14:textId="2AE0D5DF" w:rsidR="002431E2" w:rsidRPr="00BF51E5" w:rsidRDefault="002431E2" w:rsidP="00BF51E5">
            <w:pPr>
              <w:pStyle w:val="BlockText"/>
              <w:spacing w:before="0" w:after="0"/>
              <w:ind w:left="162" w:right="-108" w:hanging="180"/>
              <w:jc w:val="left"/>
              <w:rPr>
                <w:rFonts w:ascii="Arial" w:hAnsi="Arial" w:cs="Arial"/>
                <w:sz w:val="18"/>
                <w:szCs w:val="22"/>
              </w:rPr>
            </w:pPr>
            <w:r w:rsidRPr="00BF51E5">
              <w:rPr>
                <w:rFonts w:ascii="Arial" w:hAnsi="Arial" w:cs="Arial"/>
                <w:sz w:val="18"/>
                <w:szCs w:val="18"/>
              </w:rPr>
              <w:t>Construction service</w:t>
            </w:r>
            <w:r w:rsidR="008927D1" w:rsidRPr="00BF51E5">
              <w:rPr>
                <w:rFonts w:ascii="Arial" w:hAnsi="Arial" w:cs="Arial"/>
                <w:sz w:val="18"/>
                <w:szCs w:val="18"/>
                <w:cs/>
              </w:rPr>
              <w:t xml:space="preserve"> </w:t>
            </w:r>
            <w:r w:rsidR="008927D1" w:rsidRPr="00BF51E5">
              <w:rPr>
                <w:rFonts w:ascii="Arial" w:hAnsi="Arial" w:cs="Arial"/>
                <w:sz w:val="18"/>
                <w:szCs w:val="18"/>
              </w:rPr>
              <w:t>and sales of construction materials</w:t>
            </w:r>
          </w:p>
        </w:tc>
        <w:tc>
          <w:tcPr>
            <w:tcW w:w="1260" w:type="dxa"/>
          </w:tcPr>
          <w:p w14:paraId="03ECE4BE" w14:textId="0AF09A53" w:rsidR="002431E2" w:rsidRPr="00BF51E5" w:rsidRDefault="008927D1" w:rsidP="00BF51E5">
            <w:pPr>
              <w:pStyle w:val="BodyText2"/>
              <w:spacing w:after="0" w:line="380" w:lineRule="exact"/>
              <w:ind w:right="-14"/>
              <w:jc w:val="center"/>
              <w:rPr>
                <w:rFonts w:ascii="Arial" w:hAnsi="Arial" w:cs="Arial"/>
                <w:sz w:val="18"/>
                <w:szCs w:val="18"/>
              </w:rPr>
            </w:pPr>
            <w:r w:rsidRPr="00BF51E5">
              <w:rPr>
                <w:rFonts w:ascii="Arial" w:hAnsi="Arial" w:cs="Arial"/>
                <w:sz w:val="18"/>
                <w:szCs w:val="18"/>
              </w:rPr>
              <w:t>Thailand</w:t>
            </w:r>
          </w:p>
        </w:tc>
        <w:tc>
          <w:tcPr>
            <w:tcW w:w="1800" w:type="dxa"/>
          </w:tcPr>
          <w:p w14:paraId="320FF868" w14:textId="77777777" w:rsidR="002431E2" w:rsidRPr="00BF51E5" w:rsidRDefault="002431E2" w:rsidP="00BF51E5">
            <w:pPr>
              <w:pStyle w:val="BodyText2"/>
              <w:spacing w:after="0" w:line="380" w:lineRule="exact"/>
              <w:ind w:right="-18"/>
              <w:jc w:val="center"/>
              <w:rPr>
                <w:rFonts w:ascii="Arial" w:hAnsi="Arial" w:cs="Arial"/>
                <w:sz w:val="18"/>
                <w:szCs w:val="18"/>
              </w:rPr>
            </w:pPr>
            <w:r w:rsidRPr="00BF51E5">
              <w:rPr>
                <w:rFonts w:ascii="Arial" w:hAnsi="Arial" w:cs="Arial"/>
                <w:sz w:val="18"/>
                <w:szCs w:val="18"/>
              </w:rPr>
              <w:t>Subsidiary</w:t>
            </w:r>
          </w:p>
        </w:tc>
        <w:tc>
          <w:tcPr>
            <w:tcW w:w="1260" w:type="dxa"/>
          </w:tcPr>
          <w:p w14:paraId="29B98E24" w14:textId="77777777" w:rsidR="002431E2" w:rsidRPr="00BF51E5" w:rsidRDefault="002431E2" w:rsidP="00BF51E5">
            <w:pPr>
              <w:pStyle w:val="BodyText2"/>
              <w:spacing w:after="0" w:line="380" w:lineRule="exact"/>
              <w:ind w:right="162"/>
              <w:jc w:val="right"/>
              <w:rPr>
                <w:rFonts w:ascii="Arial" w:hAnsi="Arial" w:cs="Arial"/>
                <w:sz w:val="18"/>
                <w:szCs w:val="18"/>
                <w:cs/>
              </w:rPr>
            </w:pPr>
            <w:r w:rsidRPr="00BF51E5">
              <w:rPr>
                <w:rFonts w:ascii="Arial" w:hAnsi="Arial" w:cs="Arial"/>
                <w:sz w:val="18"/>
                <w:szCs w:val="18"/>
              </w:rPr>
              <w:t>100.00</w:t>
            </w:r>
          </w:p>
        </w:tc>
      </w:tr>
      <w:tr w:rsidR="002431E2" w:rsidRPr="00BF51E5" w14:paraId="2C62F68B" w14:textId="77777777" w:rsidTr="008D789A">
        <w:tc>
          <w:tcPr>
            <w:tcW w:w="2880" w:type="dxa"/>
          </w:tcPr>
          <w:p w14:paraId="562F6833" w14:textId="191C4670" w:rsidR="002431E2" w:rsidRPr="00BF51E5" w:rsidRDefault="002431E2" w:rsidP="00BF51E5">
            <w:pPr>
              <w:pStyle w:val="BlockText"/>
              <w:spacing w:before="0" w:after="0"/>
              <w:ind w:left="252" w:right="-18" w:hanging="252"/>
              <w:jc w:val="left"/>
              <w:rPr>
                <w:rFonts w:ascii="Arial" w:hAnsi="Arial" w:cs="Arial"/>
                <w:sz w:val="18"/>
                <w:szCs w:val="18"/>
              </w:rPr>
            </w:pPr>
            <w:r w:rsidRPr="00BF51E5">
              <w:rPr>
                <w:rFonts w:ascii="Arial" w:hAnsi="Arial" w:cs="Arial"/>
                <w:sz w:val="18"/>
                <w:szCs w:val="18"/>
              </w:rPr>
              <w:t>TN Joint Venture</w:t>
            </w:r>
          </w:p>
        </w:tc>
        <w:tc>
          <w:tcPr>
            <w:tcW w:w="2232" w:type="dxa"/>
          </w:tcPr>
          <w:p w14:paraId="73BD5B58" w14:textId="43A2614C" w:rsidR="002431E2" w:rsidRPr="00BF51E5" w:rsidRDefault="002431E2" w:rsidP="00BF51E5">
            <w:pPr>
              <w:pStyle w:val="BlockText"/>
              <w:spacing w:before="0" w:after="0"/>
              <w:ind w:left="162" w:right="-108" w:hanging="180"/>
              <w:jc w:val="left"/>
              <w:rPr>
                <w:rFonts w:ascii="Arial" w:hAnsi="Arial" w:cs="Arial"/>
                <w:sz w:val="18"/>
                <w:szCs w:val="18"/>
              </w:rPr>
            </w:pPr>
            <w:r w:rsidRPr="00BF51E5">
              <w:rPr>
                <w:rFonts w:ascii="Arial" w:hAnsi="Arial" w:cs="Arial"/>
                <w:sz w:val="18"/>
                <w:szCs w:val="18"/>
              </w:rPr>
              <w:t>Construction service</w:t>
            </w:r>
          </w:p>
        </w:tc>
        <w:tc>
          <w:tcPr>
            <w:tcW w:w="1260" w:type="dxa"/>
          </w:tcPr>
          <w:p w14:paraId="4266319C" w14:textId="27AD0C14" w:rsidR="002431E2" w:rsidRPr="00BF51E5" w:rsidRDefault="008927D1" w:rsidP="00BF51E5">
            <w:pPr>
              <w:pStyle w:val="BodyText2"/>
              <w:spacing w:after="0" w:line="380" w:lineRule="exact"/>
              <w:ind w:right="-14"/>
              <w:jc w:val="center"/>
              <w:rPr>
                <w:rFonts w:ascii="Arial" w:hAnsi="Arial" w:cs="Arial"/>
                <w:sz w:val="18"/>
                <w:szCs w:val="18"/>
              </w:rPr>
            </w:pPr>
            <w:r w:rsidRPr="00BF51E5">
              <w:rPr>
                <w:rFonts w:ascii="Arial" w:hAnsi="Arial" w:cs="Arial"/>
                <w:sz w:val="18"/>
                <w:szCs w:val="18"/>
              </w:rPr>
              <w:t>Thailand</w:t>
            </w:r>
          </w:p>
        </w:tc>
        <w:tc>
          <w:tcPr>
            <w:tcW w:w="1800" w:type="dxa"/>
          </w:tcPr>
          <w:p w14:paraId="658A0436" w14:textId="595EA85C" w:rsidR="002431E2" w:rsidRPr="00BF51E5" w:rsidRDefault="008927D1" w:rsidP="00BF51E5">
            <w:pPr>
              <w:pStyle w:val="BodyText2"/>
              <w:spacing w:after="0" w:line="380" w:lineRule="exact"/>
              <w:ind w:right="-18"/>
              <w:jc w:val="center"/>
              <w:rPr>
                <w:rFonts w:ascii="Arial" w:hAnsi="Arial" w:cs="Arial"/>
                <w:sz w:val="18"/>
                <w:szCs w:val="18"/>
              </w:rPr>
            </w:pPr>
            <w:r w:rsidRPr="00BF51E5">
              <w:rPr>
                <w:rFonts w:ascii="Arial" w:hAnsi="Arial" w:cs="Arial"/>
                <w:sz w:val="18"/>
                <w:szCs w:val="18"/>
              </w:rPr>
              <w:t xml:space="preserve">Joint </w:t>
            </w:r>
            <w:r w:rsidR="00613A18">
              <w:rPr>
                <w:rFonts w:ascii="Arial" w:hAnsi="Arial" w:cs="Arial"/>
                <w:sz w:val="18"/>
                <w:szCs w:val="18"/>
              </w:rPr>
              <w:t>operations</w:t>
            </w:r>
          </w:p>
        </w:tc>
        <w:tc>
          <w:tcPr>
            <w:tcW w:w="1260" w:type="dxa"/>
          </w:tcPr>
          <w:p w14:paraId="7AD083F3" w14:textId="43AD5FBD" w:rsidR="002431E2" w:rsidRPr="00BF51E5" w:rsidRDefault="008927D1" w:rsidP="00BF51E5">
            <w:pPr>
              <w:pStyle w:val="BodyText2"/>
              <w:spacing w:after="0" w:line="380" w:lineRule="exact"/>
              <w:ind w:right="162"/>
              <w:jc w:val="right"/>
              <w:rPr>
                <w:rFonts w:ascii="Arial" w:hAnsi="Arial" w:cs="Arial"/>
                <w:sz w:val="18"/>
                <w:szCs w:val="18"/>
              </w:rPr>
            </w:pPr>
            <w:r w:rsidRPr="00BF51E5">
              <w:rPr>
                <w:rFonts w:ascii="Arial" w:hAnsi="Arial" w:cs="Arial"/>
                <w:sz w:val="18"/>
                <w:szCs w:val="18"/>
              </w:rPr>
              <w:t>51</w:t>
            </w:r>
            <w:r w:rsidR="002431E2" w:rsidRPr="00BF51E5">
              <w:rPr>
                <w:rFonts w:ascii="Arial" w:hAnsi="Arial" w:cs="Arial"/>
                <w:sz w:val="18"/>
                <w:szCs w:val="18"/>
              </w:rPr>
              <w:t>.</w:t>
            </w:r>
            <w:r w:rsidRPr="00BF51E5">
              <w:rPr>
                <w:rFonts w:ascii="Arial" w:hAnsi="Arial" w:cs="Arial"/>
                <w:sz w:val="18"/>
                <w:szCs w:val="18"/>
              </w:rPr>
              <w:t>61</w:t>
            </w:r>
          </w:p>
        </w:tc>
      </w:tr>
      <w:tr w:rsidR="008927D1" w:rsidRPr="00BF51E5" w14:paraId="03D85120" w14:textId="77777777" w:rsidTr="008D789A">
        <w:tc>
          <w:tcPr>
            <w:tcW w:w="2880" w:type="dxa"/>
          </w:tcPr>
          <w:p w14:paraId="282862E1" w14:textId="7ED47DCB" w:rsidR="008927D1" w:rsidRPr="00BF51E5" w:rsidRDefault="008927D1" w:rsidP="00BF51E5">
            <w:pPr>
              <w:pStyle w:val="BlockText"/>
              <w:spacing w:before="0" w:after="0"/>
              <w:ind w:left="252" w:right="-18" w:hanging="252"/>
              <w:jc w:val="left"/>
              <w:rPr>
                <w:rFonts w:ascii="Arial" w:hAnsi="Arial" w:cs="Arial"/>
                <w:sz w:val="18"/>
                <w:szCs w:val="18"/>
              </w:rPr>
            </w:pPr>
            <w:r w:rsidRPr="00BF51E5">
              <w:rPr>
                <w:rFonts w:ascii="Arial" w:hAnsi="Arial" w:cs="Arial"/>
                <w:sz w:val="18"/>
                <w:szCs w:val="18"/>
              </w:rPr>
              <w:t>CEI Joint Venture</w:t>
            </w:r>
          </w:p>
        </w:tc>
        <w:tc>
          <w:tcPr>
            <w:tcW w:w="2232" w:type="dxa"/>
          </w:tcPr>
          <w:p w14:paraId="30661939" w14:textId="76C3EABF" w:rsidR="008927D1" w:rsidRPr="00BF51E5" w:rsidRDefault="008927D1" w:rsidP="00BF51E5">
            <w:pPr>
              <w:pStyle w:val="BlockText"/>
              <w:spacing w:before="0" w:after="0"/>
              <w:ind w:left="162" w:right="-108" w:hanging="180"/>
              <w:jc w:val="left"/>
              <w:rPr>
                <w:rFonts w:ascii="Arial" w:hAnsi="Arial" w:cs="Arial"/>
                <w:sz w:val="18"/>
                <w:szCs w:val="18"/>
              </w:rPr>
            </w:pPr>
            <w:r w:rsidRPr="00BF51E5">
              <w:rPr>
                <w:rFonts w:ascii="Arial" w:hAnsi="Arial" w:cs="Arial"/>
                <w:sz w:val="18"/>
                <w:szCs w:val="18"/>
              </w:rPr>
              <w:t>Construction service</w:t>
            </w:r>
          </w:p>
        </w:tc>
        <w:tc>
          <w:tcPr>
            <w:tcW w:w="1260" w:type="dxa"/>
          </w:tcPr>
          <w:p w14:paraId="57E25E1F" w14:textId="2419DD22" w:rsidR="008927D1" w:rsidRPr="00BF51E5" w:rsidRDefault="008927D1" w:rsidP="00BF51E5">
            <w:pPr>
              <w:pStyle w:val="BodyText2"/>
              <w:spacing w:after="0" w:line="380" w:lineRule="exact"/>
              <w:ind w:right="-14"/>
              <w:jc w:val="center"/>
              <w:rPr>
                <w:rFonts w:ascii="Arial" w:hAnsi="Arial" w:cs="Arial"/>
                <w:sz w:val="18"/>
                <w:szCs w:val="18"/>
                <w:cs/>
              </w:rPr>
            </w:pPr>
            <w:r w:rsidRPr="00BF51E5">
              <w:rPr>
                <w:rFonts w:ascii="Arial" w:hAnsi="Arial" w:cs="Arial"/>
                <w:sz w:val="18"/>
                <w:szCs w:val="18"/>
              </w:rPr>
              <w:t>Thailand</w:t>
            </w:r>
          </w:p>
        </w:tc>
        <w:tc>
          <w:tcPr>
            <w:tcW w:w="1800" w:type="dxa"/>
          </w:tcPr>
          <w:p w14:paraId="2241B0DE" w14:textId="3A729064" w:rsidR="008927D1" w:rsidRPr="00BF51E5" w:rsidRDefault="00613A18" w:rsidP="00BF51E5">
            <w:pPr>
              <w:pStyle w:val="BodyText2"/>
              <w:spacing w:after="0" w:line="380" w:lineRule="exact"/>
              <w:ind w:right="-18"/>
              <w:jc w:val="center"/>
              <w:rPr>
                <w:rFonts w:ascii="Arial" w:hAnsi="Arial" w:cs="Arial"/>
                <w:sz w:val="18"/>
                <w:szCs w:val="18"/>
              </w:rPr>
            </w:pPr>
            <w:r w:rsidRPr="00BF51E5">
              <w:rPr>
                <w:rFonts w:ascii="Arial" w:hAnsi="Arial" w:cs="Arial"/>
                <w:sz w:val="18"/>
                <w:szCs w:val="18"/>
              </w:rPr>
              <w:t xml:space="preserve">Joint </w:t>
            </w:r>
            <w:r>
              <w:rPr>
                <w:rFonts w:ascii="Arial" w:hAnsi="Arial" w:cs="Arial"/>
                <w:sz w:val="18"/>
                <w:szCs w:val="18"/>
              </w:rPr>
              <w:t>operations</w:t>
            </w:r>
          </w:p>
        </w:tc>
        <w:tc>
          <w:tcPr>
            <w:tcW w:w="1260" w:type="dxa"/>
          </w:tcPr>
          <w:p w14:paraId="4D2AF3D0" w14:textId="274B9415" w:rsidR="008927D1" w:rsidRPr="00BF51E5" w:rsidRDefault="008927D1" w:rsidP="00BF51E5">
            <w:pPr>
              <w:pStyle w:val="BodyText2"/>
              <w:spacing w:after="0" w:line="380" w:lineRule="exact"/>
              <w:ind w:right="162"/>
              <w:jc w:val="right"/>
              <w:rPr>
                <w:rFonts w:ascii="Arial" w:hAnsi="Arial" w:cs="Arial"/>
                <w:sz w:val="18"/>
                <w:szCs w:val="18"/>
              </w:rPr>
            </w:pPr>
            <w:r w:rsidRPr="00BF51E5">
              <w:rPr>
                <w:rFonts w:ascii="Arial" w:hAnsi="Arial" w:cs="Arial"/>
                <w:sz w:val="18"/>
                <w:szCs w:val="18"/>
              </w:rPr>
              <w:t>51.00</w:t>
            </w:r>
          </w:p>
        </w:tc>
      </w:tr>
    </w:tbl>
    <w:p w14:paraId="01281C3A" w14:textId="0E749484" w:rsidR="00EA500F" w:rsidRPr="000036D1" w:rsidRDefault="002431E2" w:rsidP="00DD202D">
      <w:pPr>
        <w:tabs>
          <w:tab w:val="left" w:pos="4140"/>
          <w:tab w:val="left" w:pos="6390"/>
        </w:tabs>
        <w:spacing w:before="240" w:after="120" w:line="380" w:lineRule="exact"/>
        <w:ind w:left="605" w:hanging="605"/>
        <w:jc w:val="thaiDistribute"/>
        <w:rPr>
          <w:rFonts w:ascii="Arial" w:hAnsi="Arial" w:cstheme="minorBidi"/>
          <w:sz w:val="22"/>
          <w:szCs w:val="22"/>
        </w:rPr>
      </w:pPr>
      <w:r w:rsidRPr="00BF51E5">
        <w:rPr>
          <w:rFonts w:ascii="Arial" w:hAnsi="Arial" w:cs="Arial"/>
          <w:sz w:val="22"/>
          <w:szCs w:val="22"/>
        </w:rPr>
        <w:tab/>
      </w:r>
      <w:r w:rsidR="00EA500F" w:rsidRPr="00BF51E5">
        <w:rPr>
          <w:rFonts w:ascii="Arial" w:hAnsi="Arial" w:cs="Arial"/>
          <w:sz w:val="22"/>
          <w:szCs w:val="22"/>
        </w:rPr>
        <w:t xml:space="preserve">On </w:t>
      </w:r>
      <w:r w:rsidR="009D7429" w:rsidRPr="00BF51E5">
        <w:rPr>
          <w:rFonts w:ascii="Arial" w:hAnsi="Arial" w:cs="Arial"/>
          <w:sz w:val="22"/>
          <w:szCs w:val="22"/>
        </w:rPr>
        <w:t>14</w:t>
      </w:r>
      <w:r w:rsidR="00EA500F" w:rsidRPr="00BF51E5">
        <w:rPr>
          <w:rFonts w:ascii="Arial" w:hAnsi="Arial" w:cs="Arial"/>
          <w:sz w:val="22"/>
          <w:szCs w:val="22"/>
        </w:rPr>
        <w:t xml:space="preserve"> </w:t>
      </w:r>
      <w:r w:rsidR="009D7429" w:rsidRPr="00BF51E5">
        <w:rPr>
          <w:rFonts w:ascii="Arial" w:hAnsi="Arial" w:cs="Arial"/>
          <w:sz w:val="22"/>
          <w:szCs w:val="22"/>
        </w:rPr>
        <w:t>January</w:t>
      </w:r>
      <w:r w:rsidR="00EA500F" w:rsidRPr="00BF51E5">
        <w:rPr>
          <w:rFonts w:ascii="Arial" w:hAnsi="Arial" w:cs="Arial"/>
          <w:sz w:val="22"/>
          <w:szCs w:val="22"/>
        </w:rPr>
        <w:t xml:space="preserve"> 20</w:t>
      </w:r>
      <w:r w:rsidR="009D7429" w:rsidRPr="00BF51E5">
        <w:rPr>
          <w:rFonts w:ascii="Arial" w:hAnsi="Arial" w:cs="Arial"/>
          <w:sz w:val="22"/>
          <w:szCs w:val="22"/>
        </w:rPr>
        <w:t>21</w:t>
      </w:r>
      <w:r w:rsidR="00EA500F" w:rsidRPr="00BF51E5">
        <w:rPr>
          <w:rFonts w:ascii="Arial" w:hAnsi="Arial" w:cs="Arial"/>
          <w:sz w:val="22"/>
          <w:szCs w:val="22"/>
        </w:rPr>
        <w:t xml:space="preserve">, </w:t>
      </w:r>
      <w:r w:rsidR="007E3384" w:rsidRPr="00BF51E5">
        <w:rPr>
          <w:rFonts w:ascii="Arial" w:hAnsi="Arial" w:cs="Arial"/>
          <w:sz w:val="22"/>
          <w:szCs w:val="22"/>
        </w:rPr>
        <w:t>the</w:t>
      </w:r>
      <w:r w:rsidR="008D789A">
        <w:rPr>
          <w:rFonts w:ascii="Arial" w:hAnsi="Arial" w:cs="Arial"/>
          <w:sz w:val="22"/>
          <w:szCs w:val="22"/>
        </w:rPr>
        <w:t xml:space="preserve"> Company’s </w:t>
      </w:r>
      <w:r w:rsidR="007E3384" w:rsidRPr="00BF51E5">
        <w:rPr>
          <w:rFonts w:ascii="Arial" w:hAnsi="Arial" w:cs="Arial"/>
          <w:sz w:val="22"/>
          <w:szCs w:val="22"/>
        </w:rPr>
        <w:t xml:space="preserve">Board of Director Meeting </w:t>
      </w:r>
      <w:r w:rsidR="00EA500F" w:rsidRPr="00BF51E5">
        <w:rPr>
          <w:rFonts w:ascii="Arial" w:hAnsi="Arial" w:cs="Arial"/>
          <w:sz w:val="22"/>
          <w:szCs w:val="22"/>
        </w:rPr>
        <w:t xml:space="preserve">passed a resolution to approve the </w:t>
      </w:r>
      <w:r w:rsidR="007E3384" w:rsidRPr="00BF51E5">
        <w:rPr>
          <w:rFonts w:ascii="Arial" w:hAnsi="Arial" w:cs="Arial"/>
          <w:sz w:val="22"/>
          <w:szCs w:val="22"/>
        </w:rPr>
        <w:t>increase of its shareholding in Thai Slurry Seal from the current shareholding of 1,243,334 shares with the par value of Baht 100 per share, equivalent to 25 percent of total issued and paid-up shares, to 3,108,334 shares with the par value of Baht 100 per share, equivalent to 62.5 percent of total issued and paid-up shares, through the acquisition of 1,865,000 ordinary shares with the par value of Baht 100 per share, equivalent to 37.5 percent of the total issued and paid-up shares</w:t>
      </w:r>
      <w:r w:rsidR="008A58DC">
        <w:rPr>
          <w:rFonts w:ascii="Arial" w:hAnsi="Arial" w:cs="Arial"/>
          <w:sz w:val="22"/>
          <w:szCs w:val="22"/>
        </w:rPr>
        <w:t xml:space="preserve">, at acquisition </w:t>
      </w:r>
      <w:r w:rsidR="000036D1" w:rsidRPr="00B95B44">
        <w:rPr>
          <w:rFonts w:ascii="Arial" w:hAnsi="Arial" w:cs="Arial"/>
          <w:sz w:val="22"/>
          <w:szCs w:val="22"/>
        </w:rPr>
        <w:t xml:space="preserve">price of Baht 200 per share, </w:t>
      </w:r>
      <w:r w:rsidR="00B95B44" w:rsidRPr="00B95B44">
        <w:rPr>
          <w:rFonts w:ascii="Arial" w:hAnsi="Arial" w:cs="Arial"/>
          <w:sz w:val="22"/>
          <w:szCs w:val="22"/>
        </w:rPr>
        <w:t>totaling Baht 373 million.</w:t>
      </w:r>
    </w:p>
    <w:p w14:paraId="71B20B40" w14:textId="4BCA3B3F" w:rsidR="007E3384" w:rsidRPr="00BF51E5" w:rsidRDefault="007E3384" w:rsidP="00BF51E5">
      <w:pPr>
        <w:tabs>
          <w:tab w:val="left" w:pos="4140"/>
          <w:tab w:val="left" w:pos="639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r>
      <w:r w:rsidR="00EA500F" w:rsidRPr="00BF51E5">
        <w:rPr>
          <w:rFonts w:ascii="Arial" w:hAnsi="Arial" w:cs="Arial"/>
          <w:sz w:val="22"/>
          <w:szCs w:val="22"/>
        </w:rPr>
        <w:t xml:space="preserve">On </w:t>
      </w:r>
      <w:r w:rsidRPr="00BF51E5">
        <w:rPr>
          <w:rFonts w:ascii="Arial" w:hAnsi="Arial" w:cs="Arial"/>
          <w:sz w:val="22"/>
          <w:szCs w:val="22"/>
        </w:rPr>
        <w:t>1 February 2021</w:t>
      </w:r>
      <w:r w:rsidR="00EA500F" w:rsidRPr="00BF51E5">
        <w:rPr>
          <w:rFonts w:ascii="Arial" w:hAnsi="Arial" w:cs="Arial"/>
          <w:sz w:val="22"/>
          <w:szCs w:val="22"/>
        </w:rPr>
        <w:t>,</w:t>
      </w:r>
      <w:r w:rsidRPr="00BF51E5">
        <w:rPr>
          <w:rFonts w:ascii="Arial" w:hAnsi="Arial" w:cs="Arial"/>
        </w:rPr>
        <w:t xml:space="preserve"> </w:t>
      </w:r>
      <w:r w:rsidRPr="00BF51E5">
        <w:rPr>
          <w:rFonts w:ascii="Arial" w:hAnsi="Arial" w:cs="Arial"/>
          <w:sz w:val="22"/>
          <w:szCs w:val="22"/>
        </w:rPr>
        <w:t xml:space="preserve">the Company received 1,375,000 ordinary shares of </w:t>
      </w:r>
      <w:r w:rsidR="00AD7380" w:rsidRPr="00BF51E5">
        <w:rPr>
          <w:rFonts w:ascii="Arial" w:hAnsi="Arial" w:cs="Arial"/>
          <w:sz w:val="22"/>
          <w:szCs w:val="22"/>
        </w:rPr>
        <w:t>Thai Slurry Seal</w:t>
      </w:r>
      <w:r w:rsidRPr="00BF51E5">
        <w:rPr>
          <w:rFonts w:ascii="Arial" w:hAnsi="Arial" w:cs="Arial"/>
          <w:sz w:val="22"/>
          <w:szCs w:val="22"/>
        </w:rPr>
        <w:t xml:space="preserve"> and made full payment for these shares</w:t>
      </w:r>
      <w:r w:rsidR="00AD7380" w:rsidRPr="00BF51E5">
        <w:rPr>
          <w:rFonts w:ascii="Arial" w:hAnsi="Arial" w:cs="Arial"/>
          <w:sz w:val="22"/>
          <w:szCs w:val="22"/>
        </w:rPr>
        <w:t>.</w:t>
      </w:r>
      <w:r w:rsidR="004C092B" w:rsidRPr="00BF51E5">
        <w:rPr>
          <w:rFonts w:ascii="Arial" w:hAnsi="Arial" w:cs="Arial"/>
        </w:rPr>
        <w:t xml:space="preserve"> </w:t>
      </w:r>
      <w:r w:rsidR="004C092B" w:rsidRPr="00BF51E5">
        <w:rPr>
          <w:rFonts w:ascii="Arial" w:hAnsi="Arial" w:cs="Arial"/>
          <w:sz w:val="22"/>
          <w:szCs w:val="22"/>
        </w:rPr>
        <w:t>Therefore, the Company ha</w:t>
      </w:r>
      <w:r w:rsidR="008D789A">
        <w:rPr>
          <w:rFonts w:ascii="Arial" w:hAnsi="Arial" w:cs="Arial"/>
          <w:sz w:val="22"/>
          <w:szCs w:val="22"/>
        </w:rPr>
        <w:t>s had</w:t>
      </w:r>
      <w:r w:rsidR="004C092B" w:rsidRPr="00BF51E5">
        <w:rPr>
          <w:rFonts w:ascii="Arial" w:hAnsi="Arial" w:cs="Arial"/>
          <w:sz w:val="22"/>
          <w:szCs w:val="22"/>
        </w:rPr>
        <w:t xml:space="preserve"> control over such subsidiar</w:t>
      </w:r>
      <w:r w:rsidR="008A58DC">
        <w:rPr>
          <w:rFonts w:ascii="Arial" w:hAnsi="Arial" w:cs="Arial"/>
          <w:sz w:val="22"/>
          <w:szCs w:val="22"/>
        </w:rPr>
        <w:t>y</w:t>
      </w:r>
      <w:r w:rsidR="004C092B" w:rsidRPr="00BF51E5">
        <w:rPr>
          <w:rFonts w:ascii="Arial" w:hAnsi="Arial" w:cs="Arial"/>
          <w:sz w:val="22"/>
          <w:szCs w:val="22"/>
        </w:rPr>
        <w:t xml:space="preserve"> </w:t>
      </w:r>
      <w:r w:rsidR="001671DC">
        <w:rPr>
          <w:rFonts w:ascii="Arial" w:hAnsi="Arial" w:cs="Arial"/>
          <w:sz w:val="22"/>
          <w:szCs w:val="22"/>
        </w:rPr>
        <w:t>since</w:t>
      </w:r>
      <w:r w:rsidR="004C092B" w:rsidRPr="00BF51E5">
        <w:rPr>
          <w:rFonts w:ascii="Arial" w:hAnsi="Arial" w:cs="Arial"/>
          <w:sz w:val="22"/>
          <w:szCs w:val="22"/>
        </w:rPr>
        <w:t xml:space="preserve"> 1 February 2021 (the acquisition date) onwards</w:t>
      </w:r>
      <w:r w:rsidR="008A58DC">
        <w:rPr>
          <w:rFonts w:ascii="Arial" w:hAnsi="Arial" w:cs="Arial"/>
          <w:sz w:val="22"/>
          <w:szCs w:val="22"/>
        </w:rPr>
        <w:t>, resulted in Thai Slurry Seal</w:t>
      </w:r>
      <w:r w:rsidR="004D6043">
        <w:rPr>
          <w:rFonts w:ascii="Arial" w:hAnsi="Arial" w:cs="Arial"/>
          <w:sz w:val="22"/>
          <w:szCs w:val="22"/>
        </w:rPr>
        <w:t>’</w:t>
      </w:r>
      <w:r w:rsidR="008A58DC">
        <w:rPr>
          <w:rFonts w:ascii="Arial" w:hAnsi="Arial" w:cs="Arial"/>
          <w:sz w:val="22"/>
          <w:szCs w:val="22"/>
        </w:rPr>
        <w:t xml:space="preserve">s status change from </w:t>
      </w:r>
      <w:r w:rsidR="004D6043">
        <w:rPr>
          <w:rFonts w:ascii="Arial" w:hAnsi="Arial" w:cs="Arial"/>
          <w:sz w:val="22"/>
          <w:szCs w:val="22"/>
        </w:rPr>
        <w:t xml:space="preserve">an </w:t>
      </w:r>
      <w:r w:rsidR="008A58DC">
        <w:rPr>
          <w:rFonts w:ascii="Arial" w:hAnsi="Arial" w:cs="Arial"/>
          <w:sz w:val="22"/>
          <w:szCs w:val="22"/>
        </w:rPr>
        <w:t>associate to a subsidiary.</w:t>
      </w:r>
    </w:p>
    <w:p w14:paraId="5367140F" w14:textId="26EE7F79" w:rsidR="00EA500F" w:rsidRDefault="004C092B" w:rsidP="00BF51E5">
      <w:pPr>
        <w:tabs>
          <w:tab w:val="left" w:pos="4140"/>
          <w:tab w:val="left" w:pos="639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cs/>
        </w:rPr>
        <w:tab/>
      </w:r>
      <w:r w:rsidRPr="00BF51E5">
        <w:rPr>
          <w:rFonts w:ascii="Arial" w:hAnsi="Arial" w:cs="Arial"/>
          <w:sz w:val="22"/>
          <w:szCs w:val="22"/>
        </w:rPr>
        <w:t>The Company</w:t>
      </w:r>
      <w:r w:rsidRPr="00BF51E5">
        <w:rPr>
          <w:rFonts w:ascii="Arial" w:hAnsi="Arial" w:cs="Arial"/>
          <w:sz w:val="22"/>
          <w:szCs w:val="22"/>
          <w:cs/>
        </w:rPr>
        <w:t xml:space="preserve"> </w:t>
      </w:r>
      <w:r w:rsidRPr="00BF51E5">
        <w:rPr>
          <w:rFonts w:ascii="Arial" w:hAnsi="Arial" w:cs="Arial"/>
          <w:sz w:val="22"/>
          <w:szCs w:val="22"/>
        </w:rPr>
        <w:t>remeasured previously held interest at fair value at acquisition date</w:t>
      </w:r>
      <w:r w:rsidR="006B16C7" w:rsidRPr="00BF51E5">
        <w:rPr>
          <w:rFonts w:ascii="Arial" w:hAnsi="Arial" w:cs="Arial"/>
          <w:sz w:val="22"/>
          <w:szCs w:val="22"/>
        </w:rPr>
        <w:t xml:space="preserve"> and recorded </w:t>
      </w:r>
      <w:r w:rsidR="00413FC3" w:rsidRPr="00BF51E5">
        <w:rPr>
          <w:rFonts w:ascii="Arial" w:hAnsi="Arial" w:cs="Arial"/>
          <w:sz w:val="22"/>
          <w:szCs w:val="22"/>
        </w:rPr>
        <w:t>r</w:t>
      </w:r>
      <w:r w:rsidR="006B16C7" w:rsidRPr="00BF51E5">
        <w:rPr>
          <w:rFonts w:ascii="Arial" w:hAnsi="Arial" w:cs="Arial"/>
          <w:sz w:val="22"/>
          <w:szCs w:val="22"/>
        </w:rPr>
        <w:t>emeasurement gain on business combination amounting to Baht 20.7 million in consolidated statement of comprehensive income.</w:t>
      </w:r>
      <w:r w:rsidR="000D4572" w:rsidRPr="00BF51E5">
        <w:rPr>
          <w:rFonts w:ascii="Arial" w:hAnsi="Arial" w:cs="Arial"/>
          <w:sz w:val="22"/>
          <w:szCs w:val="22"/>
        </w:rPr>
        <w:t xml:space="preserve"> </w:t>
      </w:r>
      <w:r w:rsidR="00EA500F" w:rsidRPr="00BF51E5">
        <w:rPr>
          <w:rFonts w:ascii="Arial" w:hAnsi="Arial" w:cs="Arial"/>
          <w:sz w:val="22"/>
          <w:szCs w:val="22"/>
        </w:rPr>
        <w:t xml:space="preserve">The Company </w:t>
      </w:r>
      <w:r w:rsidR="000D4572" w:rsidRPr="00BF51E5">
        <w:rPr>
          <w:rFonts w:ascii="Arial" w:hAnsi="Arial" w:cs="Arial"/>
          <w:sz w:val="22"/>
          <w:szCs w:val="22"/>
        </w:rPr>
        <w:t xml:space="preserve">also </w:t>
      </w:r>
      <w:r w:rsidR="00EA500F" w:rsidRPr="00BF51E5">
        <w:rPr>
          <w:rFonts w:ascii="Arial" w:hAnsi="Arial" w:cs="Arial"/>
          <w:sz w:val="22"/>
          <w:szCs w:val="22"/>
        </w:rPr>
        <w:t xml:space="preserve">made preliminary assessment the difference between purchase cost of the investment and net book value of assets was approximately Baht </w:t>
      </w:r>
      <w:r w:rsidR="00AD7380" w:rsidRPr="00BF51E5">
        <w:rPr>
          <w:rFonts w:ascii="Arial" w:hAnsi="Arial" w:cs="Arial"/>
          <w:sz w:val="22"/>
          <w:szCs w:val="22"/>
        </w:rPr>
        <w:t>260.8</w:t>
      </w:r>
      <w:r w:rsidR="00EA500F" w:rsidRPr="00BF51E5">
        <w:rPr>
          <w:rFonts w:ascii="Arial" w:hAnsi="Arial" w:cs="Arial"/>
          <w:sz w:val="22"/>
          <w:szCs w:val="22"/>
        </w:rPr>
        <w:t xml:space="preserve"> million. However, the Company is in the process of assessing the fair value of the identifiable assets, liabilities and contingent liabilities of </w:t>
      </w:r>
      <w:r w:rsidR="00AD7380" w:rsidRPr="00BF51E5">
        <w:rPr>
          <w:rFonts w:ascii="Arial" w:hAnsi="Arial" w:cs="Arial"/>
          <w:sz w:val="22"/>
          <w:szCs w:val="22"/>
        </w:rPr>
        <w:t xml:space="preserve">Thai Slurry Seal </w:t>
      </w:r>
      <w:r w:rsidR="00EA500F" w:rsidRPr="00BF51E5">
        <w:rPr>
          <w:rFonts w:ascii="Arial" w:hAnsi="Arial" w:cs="Arial"/>
          <w:sz w:val="22"/>
          <w:szCs w:val="22"/>
        </w:rPr>
        <w:t xml:space="preserve">as of the acquisition date, and this process is currently not completed. Such </w:t>
      </w:r>
      <w:r w:rsidR="008D789A">
        <w:rPr>
          <w:rFonts w:ascii="Arial" w:hAnsi="Arial" w:cs="Arial"/>
          <w:sz w:val="22"/>
          <w:szCs w:val="22"/>
        </w:rPr>
        <w:t>difference amount</w:t>
      </w:r>
      <w:r w:rsidR="00EA500F" w:rsidRPr="00BF51E5">
        <w:rPr>
          <w:rFonts w:ascii="Arial" w:hAnsi="Arial" w:cs="Arial"/>
          <w:sz w:val="22"/>
          <w:szCs w:val="22"/>
        </w:rPr>
        <w:t xml:space="preserve"> of Baht 2</w:t>
      </w:r>
      <w:r w:rsidR="00AD7380" w:rsidRPr="00BF51E5">
        <w:rPr>
          <w:rFonts w:ascii="Arial" w:hAnsi="Arial" w:cs="Arial"/>
          <w:sz w:val="22"/>
          <w:szCs w:val="22"/>
        </w:rPr>
        <w:t>60.8</w:t>
      </w:r>
      <w:r w:rsidR="00EA500F" w:rsidRPr="00BF51E5">
        <w:rPr>
          <w:rFonts w:ascii="Arial" w:hAnsi="Arial" w:cs="Arial"/>
          <w:sz w:val="22"/>
          <w:szCs w:val="22"/>
        </w:rPr>
        <w:t xml:space="preserve"> million is therefore recorded as </w:t>
      </w:r>
      <w:r w:rsidR="007A44DD" w:rsidRPr="00BF51E5">
        <w:rPr>
          <w:rFonts w:ascii="Arial" w:hAnsi="Arial" w:cs="Arial"/>
          <w:sz w:val="22"/>
          <w:szCs w:val="22"/>
        </w:rPr>
        <w:t>non-</w:t>
      </w:r>
      <w:r w:rsidR="00EA500F" w:rsidRPr="00BF51E5">
        <w:rPr>
          <w:rFonts w:ascii="Arial" w:hAnsi="Arial" w:cs="Arial"/>
          <w:sz w:val="22"/>
          <w:szCs w:val="22"/>
        </w:rPr>
        <w:t>current assets under “Estimated amount of interest in the net asset value of subsidiar</w:t>
      </w:r>
      <w:r w:rsidR="008A58DC">
        <w:rPr>
          <w:rFonts w:ascii="Arial" w:hAnsi="Arial" w:cs="Arial"/>
          <w:sz w:val="22"/>
          <w:szCs w:val="22"/>
        </w:rPr>
        <w:t>y</w:t>
      </w:r>
      <w:r w:rsidR="00EA500F" w:rsidRPr="00BF51E5">
        <w:rPr>
          <w:rFonts w:ascii="Arial" w:hAnsi="Arial" w:cs="Arial"/>
          <w:sz w:val="22"/>
          <w:szCs w:val="22"/>
        </w:rPr>
        <w:t xml:space="preserve"> that under purchase cost” in the consolidated statement of financial position. The details </w:t>
      </w:r>
      <w:r w:rsidR="008D789A">
        <w:rPr>
          <w:rFonts w:ascii="Arial" w:hAnsi="Arial" w:cs="Arial"/>
          <w:sz w:val="22"/>
          <w:szCs w:val="22"/>
        </w:rPr>
        <w:t>are</w:t>
      </w:r>
      <w:r w:rsidR="00EA500F" w:rsidRPr="00BF51E5">
        <w:rPr>
          <w:rFonts w:ascii="Arial" w:hAnsi="Arial" w:cs="Arial"/>
          <w:sz w:val="22"/>
          <w:szCs w:val="22"/>
        </w:rPr>
        <w:t xml:space="preserve"> as follows:</w:t>
      </w:r>
    </w:p>
    <w:p w14:paraId="3C7D7DE6" w14:textId="77777777" w:rsidR="00DD202D" w:rsidRDefault="00DD202D">
      <w:r>
        <w:br w:type="page"/>
      </w:r>
    </w:p>
    <w:tbl>
      <w:tblPr>
        <w:tblW w:w="9018" w:type="dxa"/>
        <w:tblInd w:w="558" w:type="dxa"/>
        <w:tblLayout w:type="fixed"/>
        <w:tblLook w:val="04A0" w:firstRow="1" w:lastRow="0" w:firstColumn="1" w:lastColumn="0" w:noHBand="0" w:noVBand="1"/>
      </w:tblPr>
      <w:tblGrid>
        <w:gridCol w:w="6732"/>
        <w:gridCol w:w="2286"/>
      </w:tblGrid>
      <w:tr w:rsidR="00EA500F" w:rsidRPr="00BF51E5" w14:paraId="324CAB68" w14:textId="77777777" w:rsidTr="00857DC5">
        <w:tc>
          <w:tcPr>
            <w:tcW w:w="9018" w:type="dxa"/>
            <w:gridSpan w:val="2"/>
            <w:shd w:val="clear" w:color="auto" w:fill="auto"/>
            <w:vAlign w:val="bottom"/>
          </w:tcPr>
          <w:p w14:paraId="34797365" w14:textId="0A88C86C" w:rsidR="00EA500F" w:rsidRPr="00BF51E5" w:rsidRDefault="00EA500F" w:rsidP="00BF51E5">
            <w:pPr>
              <w:spacing w:line="380" w:lineRule="exact"/>
              <w:jc w:val="right"/>
              <w:outlineLvl w:val="0"/>
              <w:rPr>
                <w:rFonts w:ascii="Arial" w:hAnsi="Arial" w:cs="Arial"/>
                <w:color w:val="000000"/>
                <w:sz w:val="20"/>
                <w:szCs w:val="20"/>
              </w:rPr>
            </w:pPr>
            <w:r w:rsidRPr="00BF51E5">
              <w:rPr>
                <w:rFonts w:ascii="Arial" w:hAnsi="Arial" w:cs="Arial"/>
                <w:color w:val="000000"/>
                <w:sz w:val="20"/>
                <w:szCs w:val="20"/>
                <w:cs/>
              </w:rPr>
              <w:lastRenderedPageBreak/>
              <w:t>(</w:t>
            </w:r>
            <w:r w:rsidRPr="00BF51E5">
              <w:rPr>
                <w:rFonts w:ascii="Arial" w:hAnsi="Arial" w:cs="Arial"/>
                <w:color w:val="000000"/>
                <w:sz w:val="20"/>
                <w:szCs w:val="20"/>
              </w:rPr>
              <w:t>Unit: Thousand Baht</w:t>
            </w:r>
            <w:r w:rsidRPr="00BF51E5">
              <w:rPr>
                <w:rFonts w:ascii="Arial" w:hAnsi="Arial" w:cs="Arial"/>
                <w:color w:val="000000"/>
                <w:sz w:val="20"/>
                <w:szCs w:val="20"/>
                <w:cs/>
              </w:rPr>
              <w:t>)</w:t>
            </w:r>
          </w:p>
        </w:tc>
      </w:tr>
      <w:tr w:rsidR="00EA500F" w:rsidRPr="00BF51E5" w14:paraId="2D8A6BF8" w14:textId="77777777" w:rsidTr="00895EBE">
        <w:tc>
          <w:tcPr>
            <w:tcW w:w="6732" w:type="dxa"/>
            <w:shd w:val="clear" w:color="auto" w:fill="auto"/>
            <w:vAlign w:val="bottom"/>
          </w:tcPr>
          <w:p w14:paraId="425873B9" w14:textId="77777777" w:rsidR="00EA500F" w:rsidRPr="00BF51E5" w:rsidRDefault="00EA500F" w:rsidP="00BF51E5">
            <w:pPr>
              <w:spacing w:line="380" w:lineRule="exact"/>
              <w:outlineLvl w:val="0"/>
              <w:rPr>
                <w:rFonts w:ascii="Arial" w:hAnsi="Arial" w:cs="Arial"/>
                <w:color w:val="000000"/>
                <w:sz w:val="20"/>
                <w:szCs w:val="20"/>
                <w:cs/>
              </w:rPr>
            </w:pPr>
            <w:r w:rsidRPr="00BF51E5">
              <w:rPr>
                <w:rFonts w:ascii="Arial" w:hAnsi="Arial" w:cs="Arial"/>
                <w:snapToGrid w:val="0"/>
                <w:sz w:val="20"/>
                <w:szCs w:val="20"/>
                <w:lang w:val="en-GB" w:eastAsia="th-TH"/>
              </w:rPr>
              <w:t>Cost of acquisition</w:t>
            </w:r>
          </w:p>
        </w:tc>
        <w:tc>
          <w:tcPr>
            <w:tcW w:w="2286" w:type="dxa"/>
            <w:shd w:val="clear" w:color="auto" w:fill="auto"/>
            <w:vAlign w:val="bottom"/>
          </w:tcPr>
          <w:p w14:paraId="565C49DC" w14:textId="108534AD" w:rsidR="00EA500F" w:rsidRPr="00BF51E5" w:rsidRDefault="00895EBE" w:rsidP="00BF51E5">
            <w:pP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615,802</w:t>
            </w:r>
          </w:p>
        </w:tc>
      </w:tr>
      <w:tr w:rsidR="00EA500F" w:rsidRPr="00BF51E5" w14:paraId="19BEEECB" w14:textId="77777777" w:rsidTr="00895EBE">
        <w:tc>
          <w:tcPr>
            <w:tcW w:w="6732" w:type="dxa"/>
            <w:shd w:val="clear" w:color="auto" w:fill="auto"/>
            <w:vAlign w:val="bottom"/>
          </w:tcPr>
          <w:p w14:paraId="05EEC3EC" w14:textId="77777777" w:rsidR="00895EBE" w:rsidRPr="00BF51E5" w:rsidRDefault="00EA500F" w:rsidP="00BF51E5">
            <w:pPr>
              <w:spacing w:line="380" w:lineRule="exact"/>
              <w:outlineLvl w:val="0"/>
              <w:rPr>
                <w:rFonts w:ascii="Arial" w:hAnsi="Arial" w:cs="Arial"/>
                <w:snapToGrid w:val="0"/>
                <w:sz w:val="20"/>
                <w:szCs w:val="20"/>
                <w:lang w:val="en-GB" w:eastAsia="th-TH"/>
              </w:rPr>
            </w:pPr>
            <w:r w:rsidRPr="00BF51E5">
              <w:rPr>
                <w:rFonts w:ascii="Arial" w:hAnsi="Arial" w:cs="Arial"/>
                <w:snapToGrid w:val="0"/>
                <w:sz w:val="20"/>
                <w:szCs w:val="20"/>
                <w:lang w:eastAsia="th-TH"/>
              </w:rPr>
              <w:t>Estimated carrying amounts</w:t>
            </w:r>
            <w:r w:rsidRPr="00BF51E5">
              <w:rPr>
                <w:rFonts w:ascii="Arial" w:hAnsi="Arial" w:cs="Arial"/>
                <w:snapToGrid w:val="0"/>
                <w:sz w:val="20"/>
                <w:szCs w:val="20"/>
                <w:lang w:val="en-GB" w:eastAsia="th-TH"/>
              </w:rPr>
              <w:t xml:space="preserve"> of net assets acquired</w:t>
            </w:r>
          </w:p>
          <w:p w14:paraId="325CC3EA" w14:textId="0BE375BF" w:rsidR="00EA500F" w:rsidRPr="00BF51E5" w:rsidRDefault="00895EBE" w:rsidP="00BF51E5">
            <w:pPr>
              <w:spacing w:line="380" w:lineRule="exact"/>
              <w:outlineLvl w:val="0"/>
              <w:rPr>
                <w:rFonts w:ascii="Arial" w:hAnsi="Arial" w:cs="Arial"/>
                <w:color w:val="000000"/>
                <w:sz w:val="20"/>
                <w:szCs w:val="20"/>
              </w:rPr>
            </w:pPr>
            <w:r w:rsidRPr="00BF51E5">
              <w:rPr>
                <w:rFonts w:ascii="Arial" w:hAnsi="Arial" w:cs="Arial"/>
                <w:snapToGrid w:val="0"/>
                <w:sz w:val="20"/>
                <w:szCs w:val="20"/>
                <w:lang w:val="en-GB" w:eastAsia="th-TH"/>
              </w:rPr>
              <w:t xml:space="preserve">  </w:t>
            </w:r>
            <w:r w:rsidR="00EA500F" w:rsidRPr="00BF51E5">
              <w:rPr>
                <w:rFonts w:ascii="Arial" w:hAnsi="Arial" w:cs="Arial"/>
                <w:snapToGrid w:val="0"/>
                <w:sz w:val="20"/>
                <w:szCs w:val="20"/>
                <w:lang w:val="en-GB" w:eastAsia="th-TH"/>
              </w:rPr>
              <w:t xml:space="preserve"> </w:t>
            </w:r>
            <w:r w:rsidR="00EA500F" w:rsidRPr="00BF51E5">
              <w:rPr>
                <w:rFonts w:ascii="Arial" w:hAnsi="Arial" w:cs="Arial"/>
                <w:snapToGrid w:val="0"/>
                <w:sz w:val="20"/>
                <w:szCs w:val="20"/>
                <w:lang w:eastAsia="th-TH"/>
              </w:rPr>
              <w:t>(</w:t>
            </w:r>
            <w:r w:rsidRPr="00BF51E5">
              <w:rPr>
                <w:rFonts w:ascii="Arial" w:hAnsi="Arial" w:cs="Arial"/>
                <w:snapToGrid w:val="0"/>
                <w:sz w:val="20"/>
                <w:szCs w:val="20"/>
                <w:lang w:eastAsia="th-TH"/>
              </w:rPr>
              <w:t>62.5</w:t>
            </w:r>
            <w:r w:rsidR="00EA500F" w:rsidRPr="00BF51E5">
              <w:rPr>
                <w:rFonts w:ascii="Arial" w:hAnsi="Arial" w:cs="Arial"/>
                <w:snapToGrid w:val="0"/>
                <w:sz w:val="20"/>
                <w:szCs w:val="20"/>
                <w:lang w:eastAsia="th-TH"/>
              </w:rPr>
              <w:t>% of net assets value)</w:t>
            </w:r>
          </w:p>
        </w:tc>
        <w:tc>
          <w:tcPr>
            <w:tcW w:w="2286" w:type="dxa"/>
            <w:shd w:val="clear" w:color="auto" w:fill="auto"/>
            <w:vAlign w:val="bottom"/>
          </w:tcPr>
          <w:p w14:paraId="2BD4B20A" w14:textId="6D56E7B1" w:rsidR="00EA500F" w:rsidRPr="00BF51E5" w:rsidRDefault="00895EBE" w:rsidP="00BF51E5">
            <w:pPr>
              <w:pBdr>
                <w:bottom w:val="single" w:sz="4" w:space="1" w:color="auto"/>
              </w:pBd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354,996</w:t>
            </w:r>
          </w:p>
        </w:tc>
      </w:tr>
      <w:tr w:rsidR="00EA500F" w:rsidRPr="00BF51E5" w14:paraId="0C135D01" w14:textId="77777777" w:rsidTr="00895EBE">
        <w:tc>
          <w:tcPr>
            <w:tcW w:w="6732" w:type="dxa"/>
            <w:shd w:val="clear" w:color="auto" w:fill="auto"/>
            <w:vAlign w:val="bottom"/>
          </w:tcPr>
          <w:p w14:paraId="4CDBAE53" w14:textId="77777777" w:rsidR="00EA500F" w:rsidRPr="00BF51E5" w:rsidRDefault="00EA500F" w:rsidP="00BF51E5">
            <w:pPr>
              <w:spacing w:line="380" w:lineRule="exact"/>
              <w:ind w:left="221" w:hanging="221"/>
              <w:outlineLvl w:val="0"/>
              <w:rPr>
                <w:rFonts w:ascii="Arial" w:hAnsi="Arial" w:cs="Arial"/>
                <w:color w:val="000000"/>
                <w:sz w:val="20"/>
                <w:szCs w:val="20"/>
                <w:cs/>
              </w:rPr>
            </w:pPr>
            <w:r w:rsidRPr="00BF51E5">
              <w:rPr>
                <w:rFonts w:ascii="Arial" w:hAnsi="Arial" w:cs="Arial"/>
                <w:color w:val="000000"/>
                <w:sz w:val="20"/>
                <w:szCs w:val="20"/>
              </w:rPr>
              <w:t>Estimated amount of interest in the net assets value under purchase cost</w:t>
            </w:r>
          </w:p>
        </w:tc>
        <w:tc>
          <w:tcPr>
            <w:tcW w:w="2286" w:type="dxa"/>
            <w:shd w:val="clear" w:color="auto" w:fill="auto"/>
            <w:vAlign w:val="bottom"/>
          </w:tcPr>
          <w:p w14:paraId="22BB720F" w14:textId="0A91C4AE" w:rsidR="00EA500F" w:rsidRPr="00BF51E5" w:rsidRDefault="00EA500F" w:rsidP="00BF51E5">
            <w:pPr>
              <w:pBdr>
                <w:bottom w:val="double" w:sz="4" w:space="1" w:color="auto"/>
              </w:pBd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2</w:t>
            </w:r>
            <w:r w:rsidR="00895EBE" w:rsidRPr="00BF51E5">
              <w:rPr>
                <w:rFonts w:ascii="Arial" w:hAnsi="Arial" w:cs="Arial"/>
                <w:color w:val="000000"/>
                <w:sz w:val="20"/>
                <w:szCs w:val="20"/>
              </w:rPr>
              <w:t>60</w:t>
            </w:r>
            <w:r w:rsidRPr="00BF51E5">
              <w:rPr>
                <w:rFonts w:ascii="Arial" w:hAnsi="Arial" w:cs="Arial"/>
                <w:color w:val="000000"/>
                <w:sz w:val="20"/>
                <w:szCs w:val="20"/>
              </w:rPr>
              <w:t>,</w:t>
            </w:r>
            <w:r w:rsidR="00895EBE" w:rsidRPr="00BF51E5">
              <w:rPr>
                <w:rFonts w:ascii="Arial" w:hAnsi="Arial" w:cs="Arial"/>
                <w:color w:val="000000"/>
                <w:sz w:val="20"/>
                <w:szCs w:val="20"/>
              </w:rPr>
              <w:t>806</w:t>
            </w:r>
          </w:p>
        </w:tc>
      </w:tr>
      <w:tr w:rsidR="00895EBE" w:rsidRPr="00BF51E5" w14:paraId="20AB3A6C" w14:textId="77777777" w:rsidTr="009F67D1">
        <w:trPr>
          <w:trHeight w:val="144"/>
        </w:trPr>
        <w:tc>
          <w:tcPr>
            <w:tcW w:w="9018" w:type="dxa"/>
            <w:gridSpan w:val="2"/>
            <w:shd w:val="clear" w:color="auto" w:fill="auto"/>
            <w:vAlign w:val="bottom"/>
          </w:tcPr>
          <w:p w14:paraId="1977B6C4" w14:textId="7673A5AE" w:rsidR="00895EBE" w:rsidRPr="00BF51E5" w:rsidRDefault="00895EBE" w:rsidP="00BF51E5">
            <w:pPr>
              <w:tabs>
                <w:tab w:val="decimal" w:pos="1599"/>
              </w:tabs>
              <w:spacing w:line="380" w:lineRule="exact"/>
              <w:jc w:val="right"/>
              <w:outlineLvl w:val="0"/>
              <w:rPr>
                <w:rFonts w:ascii="Arial" w:hAnsi="Arial" w:cs="Arial"/>
                <w:color w:val="000000"/>
                <w:sz w:val="20"/>
                <w:szCs w:val="20"/>
              </w:rPr>
            </w:pPr>
          </w:p>
        </w:tc>
      </w:tr>
      <w:tr w:rsidR="00895EBE" w:rsidRPr="00BF51E5" w14:paraId="2BB7D95C" w14:textId="77777777" w:rsidTr="00895EBE">
        <w:tc>
          <w:tcPr>
            <w:tcW w:w="6732" w:type="dxa"/>
            <w:shd w:val="clear" w:color="auto" w:fill="auto"/>
            <w:vAlign w:val="bottom"/>
          </w:tcPr>
          <w:p w14:paraId="63ED0412" w14:textId="4A696070" w:rsidR="00895EBE" w:rsidRPr="00BF51E5" w:rsidRDefault="008A58DC" w:rsidP="00BF51E5">
            <w:pPr>
              <w:spacing w:line="380" w:lineRule="exact"/>
              <w:ind w:left="221" w:hanging="221"/>
              <w:outlineLvl w:val="0"/>
              <w:rPr>
                <w:rFonts w:ascii="Arial" w:hAnsi="Arial" w:cs="Arial"/>
                <w:color w:val="000000"/>
                <w:sz w:val="20"/>
                <w:szCs w:val="20"/>
                <w:cs/>
              </w:rPr>
            </w:pPr>
            <w:r>
              <w:rPr>
                <w:rFonts w:ascii="Arial" w:hAnsi="Arial" w:cs="Arial"/>
                <w:color w:val="000000"/>
                <w:sz w:val="20"/>
                <w:szCs w:val="20"/>
              </w:rPr>
              <w:t>Cash paid in the acquisition</w:t>
            </w:r>
          </w:p>
        </w:tc>
        <w:tc>
          <w:tcPr>
            <w:tcW w:w="2286" w:type="dxa"/>
            <w:shd w:val="clear" w:color="auto" w:fill="auto"/>
            <w:vAlign w:val="bottom"/>
          </w:tcPr>
          <w:p w14:paraId="16C20148" w14:textId="45E1135A" w:rsidR="00895EBE" w:rsidRPr="00BF51E5" w:rsidRDefault="00895EBE" w:rsidP="00BF51E5">
            <w:pP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373,000</w:t>
            </w:r>
          </w:p>
        </w:tc>
      </w:tr>
      <w:tr w:rsidR="00895EBE" w:rsidRPr="00BF51E5" w14:paraId="3F91B1D8" w14:textId="77777777" w:rsidTr="00895EBE">
        <w:tc>
          <w:tcPr>
            <w:tcW w:w="6732" w:type="dxa"/>
            <w:shd w:val="clear" w:color="auto" w:fill="auto"/>
            <w:vAlign w:val="bottom"/>
          </w:tcPr>
          <w:p w14:paraId="73729F00" w14:textId="77777777" w:rsidR="00895EBE" w:rsidRPr="00BF51E5" w:rsidRDefault="00895EBE" w:rsidP="00BF51E5">
            <w:pPr>
              <w:spacing w:line="380" w:lineRule="exact"/>
              <w:outlineLvl w:val="0"/>
              <w:rPr>
                <w:rFonts w:ascii="Arial" w:hAnsi="Arial" w:cs="Arial"/>
                <w:color w:val="000000"/>
                <w:sz w:val="20"/>
                <w:szCs w:val="25"/>
              </w:rPr>
            </w:pPr>
            <w:r w:rsidRPr="00BF51E5">
              <w:rPr>
                <w:rFonts w:ascii="Arial" w:hAnsi="Arial" w:cs="Arial"/>
                <w:color w:val="000000"/>
                <w:sz w:val="20"/>
                <w:szCs w:val="20"/>
              </w:rPr>
              <w:t xml:space="preserve">Less: Cash and cash equivalents as of </w:t>
            </w:r>
            <w:r w:rsidRPr="00BF51E5">
              <w:rPr>
                <w:rFonts w:ascii="Arial" w:hAnsi="Arial" w:cs="Arial"/>
                <w:color w:val="000000"/>
                <w:sz w:val="20"/>
                <w:szCs w:val="25"/>
              </w:rPr>
              <w:t>acquisition date</w:t>
            </w:r>
          </w:p>
        </w:tc>
        <w:tc>
          <w:tcPr>
            <w:tcW w:w="2286" w:type="dxa"/>
            <w:shd w:val="clear" w:color="auto" w:fill="auto"/>
            <w:vAlign w:val="bottom"/>
          </w:tcPr>
          <w:p w14:paraId="0F4AB1BF" w14:textId="11FB8ED1" w:rsidR="00895EBE" w:rsidRPr="00BF51E5" w:rsidRDefault="00895EBE" w:rsidP="00BF51E5">
            <w:pPr>
              <w:pBdr>
                <w:bottom w:val="single" w:sz="4" w:space="1" w:color="auto"/>
              </w:pBd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(178,042)</w:t>
            </w:r>
          </w:p>
        </w:tc>
      </w:tr>
      <w:tr w:rsidR="00895EBE" w:rsidRPr="00BF51E5" w14:paraId="0F9C3395" w14:textId="77777777" w:rsidTr="00895EBE">
        <w:tc>
          <w:tcPr>
            <w:tcW w:w="6732" w:type="dxa"/>
            <w:shd w:val="clear" w:color="auto" w:fill="auto"/>
            <w:vAlign w:val="bottom"/>
          </w:tcPr>
          <w:p w14:paraId="536093EB" w14:textId="77777777" w:rsidR="00895EBE" w:rsidRPr="00BF51E5" w:rsidRDefault="00895EBE" w:rsidP="00BF51E5">
            <w:pPr>
              <w:tabs>
                <w:tab w:val="left" w:pos="6883"/>
              </w:tabs>
              <w:spacing w:line="380" w:lineRule="exact"/>
              <w:ind w:left="180" w:hanging="180"/>
              <w:outlineLvl w:val="0"/>
              <w:rPr>
                <w:rFonts w:ascii="Arial" w:hAnsi="Arial" w:cs="Arial"/>
                <w:color w:val="000000"/>
                <w:sz w:val="20"/>
                <w:szCs w:val="20"/>
                <w:cs/>
              </w:rPr>
            </w:pPr>
            <w:r w:rsidRPr="00BF51E5">
              <w:rPr>
                <w:rFonts w:ascii="Arial" w:hAnsi="Arial" w:cs="Arial"/>
                <w:color w:val="000000"/>
                <w:sz w:val="20"/>
                <w:szCs w:val="20"/>
              </w:rPr>
              <w:t xml:space="preserve">Net cash paid in the acquisition - net from cash and cash equivalent received </w:t>
            </w:r>
          </w:p>
        </w:tc>
        <w:tc>
          <w:tcPr>
            <w:tcW w:w="2286" w:type="dxa"/>
            <w:shd w:val="clear" w:color="auto" w:fill="auto"/>
            <w:vAlign w:val="bottom"/>
          </w:tcPr>
          <w:p w14:paraId="3B178027" w14:textId="51B66E3E" w:rsidR="00895EBE" w:rsidRPr="00BF51E5" w:rsidRDefault="00895EBE" w:rsidP="00BF51E5">
            <w:pPr>
              <w:pBdr>
                <w:bottom w:val="double" w:sz="4" w:space="1" w:color="auto"/>
              </w:pBdr>
              <w:tabs>
                <w:tab w:val="decimal" w:pos="1599"/>
              </w:tabs>
              <w:spacing w:line="380" w:lineRule="exact"/>
              <w:outlineLvl w:val="0"/>
              <w:rPr>
                <w:rFonts w:ascii="Arial" w:hAnsi="Arial" w:cs="Arial"/>
                <w:color w:val="000000"/>
                <w:sz w:val="20"/>
                <w:szCs w:val="20"/>
              </w:rPr>
            </w:pPr>
            <w:r w:rsidRPr="00BF51E5">
              <w:rPr>
                <w:rFonts w:ascii="Arial" w:hAnsi="Arial" w:cs="Arial"/>
                <w:color w:val="000000"/>
                <w:sz w:val="20"/>
                <w:szCs w:val="20"/>
              </w:rPr>
              <w:t>194,958</w:t>
            </w:r>
          </w:p>
        </w:tc>
      </w:tr>
    </w:tbl>
    <w:p w14:paraId="00BCE5DA" w14:textId="64C863C3" w:rsidR="00EA500F" w:rsidRPr="00BF51E5" w:rsidRDefault="00EA500F" w:rsidP="00BF51E5">
      <w:pPr>
        <w:spacing w:before="120" w:after="120" w:line="370" w:lineRule="exact"/>
        <w:ind w:left="547"/>
        <w:jc w:val="thaiDistribute"/>
        <w:rPr>
          <w:rFonts w:ascii="Arial" w:hAnsi="Arial" w:cs="Arial"/>
        </w:rPr>
      </w:pPr>
      <w:r w:rsidRPr="00BF51E5">
        <w:rPr>
          <w:rFonts w:ascii="Arial" w:hAnsi="Arial" w:cs="Arial"/>
          <w:sz w:val="22"/>
          <w:szCs w:val="22"/>
        </w:rPr>
        <w:t xml:space="preserve">The carrying amounts of assets and liabilities </w:t>
      </w:r>
      <w:r w:rsidR="008D789A">
        <w:rPr>
          <w:rFonts w:ascii="Arial" w:hAnsi="Arial" w:cs="Arial"/>
          <w:sz w:val="22"/>
          <w:szCs w:val="22"/>
        </w:rPr>
        <w:t xml:space="preserve">in the consolidated financial statements </w:t>
      </w:r>
      <w:r w:rsidRPr="00BF51E5">
        <w:rPr>
          <w:rFonts w:ascii="Arial" w:hAnsi="Arial" w:cs="Arial"/>
          <w:sz w:val="22"/>
          <w:szCs w:val="22"/>
        </w:rPr>
        <w:t xml:space="preserve">of </w:t>
      </w:r>
      <w:r w:rsidR="008D789A">
        <w:rPr>
          <w:rFonts w:ascii="Arial" w:hAnsi="Arial" w:cs="Arial"/>
          <w:sz w:val="22"/>
          <w:szCs w:val="22"/>
        </w:rPr>
        <w:br/>
      </w:r>
      <w:r w:rsidR="00C040BF" w:rsidRPr="00BF51E5">
        <w:rPr>
          <w:rFonts w:ascii="Arial" w:hAnsi="Arial" w:cs="Arial"/>
          <w:sz w:val="22"/>
          <w:szCs w:val="22"/>
        </w:rPr>
        <w:t>Thai Slurry Seal</w:t>
      </w:r>
      <w:r w:rsidRPr="00BF51E5">
        <w:rPr>
          <w:rFonts w:ascii="Arial" w:hAnsi="Arial" w:cs="Arial"/>
          <w:sz w:val="22"/>
          <w:szCs w:val="22"/>
        </w:rPr>
        <w:t xml:space="preserve"> </w:t>
      </w:r>
      <w:r w:rsidR="00C040BF" w:rsidRPr="00BF51E5">
        <w:rPr>
          <w:rFonts w:ascii="Arial" w:hAnsi="Arial" w:cs="Arial"/>
          <w:sz w:val="22"/>
          <w:szCs w:val="22"/>
        </w:rPr>
        <w:t xml:space="preserve">as of 1 February 2021 </w:t>
      </w:r>
      <w:r w:rsidRPr="00BF51E5">
        <w:rPr>
          <w:rFonts w:ascii="Arial" w:hAnsi="Arial" w:cs="Arial"/>
          <w:sz w:val="22"/>
          <w:szCs w:val="22"/>
        </w:rPr>
        <w:t>were as follows:</w:t>
      </w:r>
    </w:p>
    <w:tbl>
      <w:tblPr>
        <w:tblW w:w="9018" w:type="dxa"/>
        <w:tblInd w:w="450" w:type="dxa"/>
        <w:tblLook w:val="04A0" w:firstRow="1" w:lastRow="0" w:firstColumn="1" w:lastColumn="0" w:noHBand="0" w:noVBand="1"/>
      </w:tblPr>
      <w:tblGrid>
        <w:gridCol w:w="6660"/>
        <w:gridCol w:w="2358"/>
      </w:tblGrid>
      <w:tr w:rsidR="00EA500F" w:rsidRPr="00BF51E5" w14:paraId="19475E8F" w14:textId="77777777" w:rsidTr="00BF51E5">
        <w:tc>
          <w:tcPr>
            <w:tcW w:w="9018" w:type="dxa"/>
            <w:gridSpan w:val="2"/>
            <w:shd w:val="clear" w:color="auto" w:fill="auto"/>
          </w:tcPr>
          <w:p w14:paraId="69CA846E" w14:textId="77777777" w:rsidR="00EA500F" w:rsidRPr="00BF51E5" w:rsidRDefault="00EA500F" w:rsidP="00BF51E5">
            <w:pPr>
              <w:spacing w:line="370" w:lineRule="exact"/>
              <w:jc w:val="right"/>
              <w:outlineLvl w:val="0"/>
              <w:rPr>
                <w:rFonts w:ascii="Arial" w:hAnsi="Arial" w:cs="Arial"/>
                <w:color w:val="000000"/>
                <w:sz w:val="22"/>
                <w:szCs w:val="22"/>
                <w:cs/>
              </w:rPr>
            </w:pPr>
            <w:r w:rsidRPr="00130B29">
              <w:rPr>
                <w:rFonts w:ascii="Arial" w:hAnsi="Arial" w:cs="Arial"/>
                <w:color w:val="000000"/>
                <w:sz w:val="20"/>
                <w:szCs w:val="20"/>
              </w:rPr>
              <w:t>(Unit: Thousand Baht)</w:t>
            </w:r>
          </w:p>
        </w:tc>
      </w:tr>
      <w:tr w:rsidR="00A97A98" w:rsidRPr="00BF51E5" w14:paraId="6FD8E60A" w14:textId="77777777" w:rsidTr="00BF51E5">
        <w:tc>
          <w:tcPr>
            <w:tcW w:w="6660" w:type="dxa"/>
            <w:shd w:val="clear" w:color="auto" w:fill="auto"/>
            <w:vAlign w:val="bottom"/>
          </w:tcPr>
          <w:p w14:paraId="620356C9" w14:textId="77777777" w:rsidR="00A97A98" w:rsidRPr="00BF51E5" w:rsidRDefault="00A97A98" w:rsidP="00BF51E5">
            <w:pPr>
              <w:spacing w:line="370" w:lineRule="exact"/>
              <w:outlineLvl w:val="0"/>
              <w:rPr>
                <w:rFonts w:ascii="Arial" w:hAnsi="Arial" w:cs="Arial"/>
                <w:color w:val="000000"/>
                <w:sz w:val="20"/>
                <w:szCs w:val="20"/>
                <w:cs/>
              </w:rPr>
            </w:pPr>
            <w:r w:rsidRPr="00BF51E5">
              <w:rPr>
                <w:rFonts w:ascii="Arial" w:hAnsi="Arial" w:cs="Arial"/>
                <w:sz w:val="20"/>
                <w:szCs w:val="20"/>
              </w:rPr>
              <w:t>Cash and cash equivalents</w:t>
            </w:r>
          </w:p>
        </w:tc>
        <w:tc>
          <w:tcPr>
            <w:tcW w:w="2358" w:type="dxa"/>
            <w:shd w:val="clear" w:color="auto" w:fill="auto"/>
          </w:tcPr>
          <w:p w14:paraId="352537C2" w14:textId="05894B5E"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178,042</w:t>
            </w:r>
          </w:p>
        </w:tc>
      </w:tr>
      <w:tr w:rsidR="00A97A98" w:rsidRPr="00BF51E5" w14:paraId="35D594AF" w14:textId="77777777" w:rsidTr="00BF51E5">
        <w:tc>
          <w:tcPr>
            <w:tcW w:w="6660" w:type="dxa"/>
            <w:shd w:val="clear" w:color="auto" w:fill="auto"/>
            <w:vAlign w:val="bottom"/>
          </w:tcPr>
          <w:p w14:paraId="6EFE024B" w14:textId="77777777"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Trade and other receivables</w:t>
            </w:r>
          </w:p>
        </w:tc>
        <w:tc>
          <w:tcPr>
            <w:tcW w:w="2358" w:type="dxa"/>
            <w:shd w:val="clear" w:color="auto" w:fill="auto"/>
          </w:tcPr>
          <w:p w14:paraId="21AAF068" w14:textId="7F1D0DF1"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291,616</w:t>
            </w:r>
          </w:p>
        </w:tc>
      </w:tr>
      <w:tr w:rsidR="00A97A98" w:rsidRPr="00BF51E5" w14:paraId="1FB807E4" w14:textId="77777777" w:rsidTr="00BF51E5">
        <w:tc>
          <w:tcPr>
            <w:tcW w:w="6660" w:type="dxa"/>
            <w:shd w:val="clear" w:color="auto" w:fill="auto"/>
            <w:vAlign w:val="bottom"/>
          </w:tcPr>
          <w:p w14:paraId="3A559480" w14:textId="37DD1D6E"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Contract assets</w:t>
            </w:r>
          </w:p>
        </w:tc>
        <w:tc>
          <w:tcPr>
            <w:tcW w:w="2358" w:type="dxa"/>
            <w:shd w:val="clear" w:color="auto" w:fill="auto"/>
          </w:tcPr>
          <w:p w14:paraId="002ED542" w14:textId="18ACCA9E"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676,984</w:t>
            </w:r>
          </w:p>
        </w:tc>
      </w:tr>
      <w:tr w:rsidR="00A97A98" w:rsidRPr="00BF51E5" w14:paraId="50ACDEEE" w14:textId="77777777" w:rsidTr="00BF51E5">
        <w:tc>
          <w:tcPr>
            <w:tcW w:w="6660" w:type="dxa"/>
            <w:shd w:val="clear" w:color="auto" w:fill="auto"/>
            <w:vAlign w:val="bottom"/>
          </w:tcPr>
          <w:p w14:paraId="536B85C2" w14:textId="7A4C2E38"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Advances to subcontractors</w:t>
            </w:r>
          </w:p>
        </w:tc>
        <w:tc>
          <w:tcPr>
            <w:tcW w:w="2358" w:type="dxa"/>
            <w:shd w:val="clear" w:color="auto" w:fill="auto"/>
          </w:tcPr>
          <w:p w14:paraId="5EF74F5F" w14:textId="37E5D0D0"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238,208</w:t>
            </w:r>
          </w:p>
        </w:tc>
      </w:tr>
      <w:tr w:rsidR="00A97A98" w:rsidRPr="00BF51E5" w14:paraId="6A94D419" w14:textId="77777777" w:rsidTr="00BF51E5">
        <w:tc>
          <w:tcPr>
            <w:tcW w:w="6660" w:type="dxa"/>
            <w:shd w:val="clear" w:color="auto" w:fill="auto"/>
            <w:vAlign w:val="bottom"/>
          </w:tcPr>
          <w:p w14:paraId="5DB5BB50" w14:textId="77777777"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Inventories</w:t>
            </w:r>
          </w:p>
        </w:tc>
        <w:tc>
          <w:tcPr>
            <w:tcW w:w="2358" w:type="dxa"/>
            <w:shd w:val="clear" w:color="auto" w:fill="auto"/>
          </w:tcPr>
          <w:p w14:paraId="1FDFDFAE" w14:textId="068884FF"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87,247</w:t>
            </w:r>
          </w:p>
        </w:tc>
      </w:tr>
      <w:tr w:rsidR="00A97A98" w:rsidRPr="00BF51E5" w14:paraId="54F3CFA5" w14:textId="77777777" w:rsidTr="00BF51E5">
        <w:tc>
          <w:tcPr>
            <w:tcW w:w="6660" w:type="dxa"/>
            <w:shd w:val="clear" w:color="auto" w:fill="auto"/>
            <w:vAlign w:val="bottom"/>
          </w:tcPr>
          <w:p w14:paraId="2847B7AD" w14:textId="77777777" w:rsidR="00A97A98" w:rsidRPr="00BF51E5" w:rsidRDefault="00A97A98" w:rsidP="00BF51E5">
            <w:pPr>
              <w:spacing w:line="370" w:lineRule="exact"/>
              <w:outlineLvl w:val="0"/>
              <w:rPr>
                <w:rFonts w:ascii="Arial" w:hAnsi="Arial" w:cs="Arial"/>
                <w:color w:val="000000"/>
                <w:sz w:val="20"/>
                <w:szCs w:val="20"/>
                <w:cs/>
              </w:rPr>
            </w:pPr>
            <w:r w:rsidRPr="00BF51E5">
              <w:rPr>
                <w:rFonts w:ascii="Arial" w:hAnsi="Arial" w:cs="Arial"/>
                <w:color w:val="000000"/>
                <w:sz w:val="20"/>
                <w:szCs w:val="20"/>
              </w:rPr>
              <w:t>Property, plant and equipment</w:t>
            </w:r>
          </w:p>
        </w:tc>
        <w:tc>
          <w:tcPr>
            <w:tcW w:w="2358" w:type="dxa"/>
            <w:shd w:val="clear" w:color="auto" w:fill="auto"/>
          </w:tcPr>
          <w:p w14:paraId="625E4116" w14:textId="3E62DE6A"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216,090</w:t>
            </w:r>
          </w:p>
        </w:tc>
      </w:tr>
      <w:tr w:rsidR="00A97A98" w:rsidRPr="00BF51E5" w14:paraId="3978BFFA" w14:textId="77777777" w:rsidTr="00BF51E5">
        <w:tc>
          <w:tcPr>
            <w:tcW w:w="6660" w:type="dxa"/>
            <w:shd w:val="clear" w:color="auto" w:fill="auto"/>
            <w:vAlign w:val="bottom"/>
          </w:tcPr>
          <w:p w14:paraId="69A3932C" w14:textId="7E9E2B6C"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Right-of-use assets</w:t>
            </w:r>
          </w:p>
        </w:tc>
        <w:tc>
          <w:tcPr>
            <w:tcW w:w="2358" w:type="dxa"/>
            <w:shd w:val="clear" w:color="auto" w:fill="auto"/>
          </w:tcPr>
          <w:p w14:paraId="4351F033" w14:textId="71FB4FB0"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72,760</w:t>
            </w:r>
          </w:p>
        </w:tc>
      </w:tr>
      <w:tr w:rsidR="00A97A98" w:rsidRPr="00BF51E5" w14:paraId="1967BA62" w14:textId="77777777" w:rsidTr="00BF51E5">
        <w:tc>
          <w:tcPr>
            <w:tcW w:w="6660" w:type="dxa"/>
            <w:shd w:val="clear" w:color="auto" w:fill="auto"/>
            <w:vAlign w:val="bottom"/>
          </w:tcPr>
          <w:p w14:paraId="49E3B4C1" w14:textId="5C0C0137"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Other assets</w:t>
            </w:r>
          </w:p>
        </w:tc>
        <w:tc>
          <w:tcPr>
            <w:tcW w:w="2358" w:type="dxa"/>
            <w:shd w:val="clear" w:color="auto" w:fill="auto"/>
          </w:tcPr>
          <w:p w14:paraId="3F9A3172" w14:textId="512D0235"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cs/>
              </w:rPr>
              <w:t>94</w:t>
            </w:r>
            <w:r w:rsidRPr="00BF51E5">
              <w:rPr>
                <w:rFonts w:ascii="Arial" w:hAnsi="Arial" w:cs="Arial"/>
                <w:color w:val="000000"/>
                <w:sz w:val="20"/>
                <w:szCs w:val="20"/>
              </w:rPr>
              <w:t>,</w:t>
            </w:r>
            <w:r w:rsidRPr="00BF51E5">
              <w:rPr>
                <w:rFonts w:ascii="Arial" w:hAnsi="Arial" w:cs="Arial"/>
                <w:color w:val="000000"/>
                <w:sz w:val="20"/>
                <w:szCs w:val="20"/>
                <w:cs/>
              </w:rPr>
              <w:t>866</w:t>
            </w:r>
          </w:p>
        </w:tc>
      </w:tr>
      <w:tr w:rsidR="00A97A98" w:rsidRPr="00BF51E5" w14:paraId="4960DE37" w14:textId="77777777" w:rsidTr="00BF51E5">
        <w:tc>
          <w:tcPr>
            <w:tcW w:w="6660" w:type="dxa"/>
            <w:shd w:val="clear" w:color="auto" w:fill="auto"/>
            <w:vAlign w:val="bottom"/>
          </w:tcPr>
          <w:p w14:paraId="254F4E82" w14:textId="5EDB9B1B" w:rsidR="00A97A98" w:rsidRPr="00BF51E5" w:rsidRDefault="00A97A98" w:rsidP="00BF51E5">
            <w:pPr>
              <w:spacing w:line="370" w:lineRule="exact"/>
              <w:outlineLvl w:val="0"/>
              <w:rPr>
                <w:rFonts w:ascii="Arial" w:hAnsi="Arial" w:cs="Arial"/>
                <w:color w:val="000000"/>
                <w:sz w:val="20"/>
                <w:szCs w:val="20"/>
              </w:rPr>
            </w:pPr>
            <w:r w:rsidRPr="00BF51E5">
              <w:rPr>
                <w:rFonts w:ascii="Arial" w:hAnsi="Arial" w:cs="Arial"/>
                <w:color w:val="000000"/>
                <w:sz w:val="20"/>
                <w:szCs w:val="20"/>
              </w:rPr>
              <w:t>Short-term loan from financial institutions</w:t>
            </w:r>
          </w:p>
        </w:tc>
        <w:tc>
          <w:tcPr>
            <w:tcW w:w="2358" w:type="dxa"/>
            <w:shd w:val="clear" w:color="auto" w:fill="auto"/>
          </w:tcPr>
          <w:p w14:paraId="6E8397BB" w14:textId="46BA7B0D"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(20,000)</w:t>
            </w:r>
          </w:p>
        </w:tc>
      </w:tr>
      <w:tr w:rsidR="00A97A98" w:rsidRPr="00BF51E5" w14:paraId="34AF046F" w14:textId="77777777" w:rsidTr="00BF51E5">
        <w:tc>
          <w:tcPr>
            <w:tcW w:w="6660" w:type="dxa"/>
            <w:shd w:val="clear" w:color="auto" w:fill="auto"/>
            <w:vAlign w:val="bottom"/>
          </w:tcPr>
          <w:p w14:paraId="2871C0F0" w14:textId="7C96D3D7"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Trade and other payables</w:t>
            </w:r>
          </w:p>
        </w:tc>
        <w:tc>
          <w:tcPr>
            <w:tcW w:w="2358" w:type="dxa"/>
            <w:shd w:val="clear" w:color="auto" w:fill="auto"/>
          </w:tcPr>
          <w:p w14:paraId="2F03826B" w14:textId="7B0F8CB8"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(345,630)</w:t>
            </w:r>
          </w:p>
        </w:tc>
      </w:tr>
      <w:tr w:rsidR="00A97A98" w:rsidRPr="00BF51E5" w14:paraId="31737976" w14:textId="77777777" w:rsidTr="00BF51E5">
        <w:tc>
          <w:tcPr>
            <w:tcW w:w="6660" w:type="dxa"/>
            <w:shd w:val="clear" w:color="auto" w:fill="auto"/>
            <w:vAlign w:val="bottom"/>
          </w:tcPr>
          <w:p w14:paraId="3949EDB1" w14:textId="4C8DF046" w:rsidR="00A97A98" w:rsidRPr="00BF51E5" w:rsidRDefault="00A97A98" w:rsidP="00BF51E5">
            <w:pPr>
              <w:spacing w:line="370" w:lineRule="exact"/>
              <w:ind w:left="180" w:hanging="180"/>
              <w:outlineLvl w:val="0"/>
              <w:rPr>
                <w:rFonts w:ascii="Arial" w:hAnsi="Arial" w:cs="Arial"/>
                <w:b/>
                <w:bCs/>
                <w:color w:val="000000"/>
                <w:sz w:val="20"/>
                <w:szCs w:val="20"/>
              </w:rPr>
            </w:pPr>
            <w:r w:rsidRPr="00BF51E5">
              <w:rPr>
                <w:rFonts w:ascii="Arial" w:hAnsi="Arial" w:cs="Arial"/>
                <w:color w:val="000000"/>
                <w:sz w:val="20"/>
                <w:szCs w:val="20"/>
              </w:rPr>
              <w:t>Short-term loan from related party</w:t>
            </w:r>
          </w:p>
        </w:tc>
        <w:tc>
          <w:tcPr>
            <w:tcW w:w="2358" w:type="dxa"/>
            <w:shd w:val="clear" w:color="auto" w:fill="auto"/>
          </w:tcPr>
          <w:p w14:paraId="64307132" w14:textId="1E96575F"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(39,194)</w:t>
            </w:r>
          </w:p>
        </w:tc>
      </w:tr>
      <w:tr w:rsidR="00A97A98" w:rsidRPr="00BF51E5" w14:paraId="25CBF577" w14:textId="77777777" w:rsidTr="00BF51E5">
        <w:tc>
          <w:tcPr>
            <w:tcW w:w="6660" w:type="dxa"/>
            <w:shd w:val="clear" w:color="auto" w:fill="auto"/>
            <w:vAlign w:val="bottom"/>
          </w:tcPr>
          <w:p w14:paraId="65406FC4" w14:textId="198A4725"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Contract liabilities</w:t>
            </w:r>
          </w:p>
        </w:tc>
        <w:tc>
          <w:tcPr>
            <w:tcW w:w="2358" w:type="dxa"/>
            <w:shd w:val="clear" w:color="auto" w:fill="auto"/>
          </w:tcPr>
          <w:p w14:paraId="740CB014" w14:textId="08A299FA"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(701,028)</w:t>
            </w:r>
          </w:p>
        </w:tc>
      </w:tr>
      <w:tr w:rsidR="00A97A98" w:rsidRPr="00BF51E5" w14:paraId="10C95C04" w14:textId="77777777" w:rsidTr="00BF51E5">
        <w:tc>
          <w:tcPr>
            <w:tcW w:w="6660" w:type="dxa"/>
            <w:shd w:val="clear" w:color="auto" w:fill="auto"/>
            <w:vAlign w:val="bottom"/>
          </w:tcPr>
          <w:p w14:paraId="01E2E876" w14:textId="34E13A78"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Retention for construction</w:t>
            </w:r>
          </w:p>
        </w:tc>
        <w:tc>
          <w:tcPr>
            <w:tcW w:w="2358" w:type="dxa"/>
            <w:shd w:val="clear" w:color="auto" w:fill="auto"/>
          </w:tcPr>
          <w:p w14:paraId="78FCAEC3" w14:textId="60F9C3B7"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(14,854)</w:t>
            </w:r>
          </w:p>
        </w:tc>
      </w:tr>
      <w:tr w:rsidR="00A97A98" w:rsidRPr="00BF51E5" w14:paraId="75A2536A" w14:textId="77777777" w:rsidTr="00BF51E5">
        <w:tc>
          <w:tcPr>
            <w:tcW w:w="6660" w:type="dxa"/>
            <w:shd w:val="clear" w:color="auto" w:fill="auto"/>
            <w:vAlign w:val="bottom"/>
          </w:tcPr>
          <w:p w14:paraId="4CE954A9" w14:textId="15758B02"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Provision for long-term employee benefits</w:t>
            </w:r>
          </w:p>
        </w:tc>
        <w:tc>
          <w:tcPr>
            <w:tcW w:w="2358" w:type="dxa"/>
            <w:shd w:val="clear" w:color="auto" w:fill="auto"/>
          </w:tcPr>
          <w:p w14:paraId="2E61B67B" w14:textId="68D630A6"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(40,576)</w:t>
            </w:r>
          </w:p>
        </w:tc>
      </w:tr>
      <w:tr w:rsidR="00A97A98" w:rsidRPr="00BF51E5" w14:paraId="448B83FA" w14:textId="77777777" w:rsidTr="00BF51E5">
        <w:tc>
          <w:tcPr>
            <w:tcW w:w="6660" w:type="dxa"/>
            <w:shd w:val="clear" w:color="auto" w:fill="auto"/>
            <w:vAlign w:val="bottom"/>
          </w:tcPr>
          <w:p w14:paraId="360765BB" w14:textId="25CDFEEF"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Lease liabilities</w:t>
            </w:r>
          </w:p>
        </w:tc>
        <w:tc>
          <w:tcPr>
            <w:tcW w:w="2358" w:type="dxa"/>
            <w:shd w:val="clear" w:color="auto" w:fill="auto"/>
          </w:tcPr>
          <w:p w14:paraId="54D683CF" w14:textId="7C154317"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w:t>
            </w:r>
            <w:r w:rsidRPr="00BF51E5">
              <w:rPr>
                <w:rFonts w:ascii="Arial" w:hAnsi="Arial" w:cs="Arial"/>
                <w:color w:val="000000"/>
                <w:sz w:val="20"/>
                <w:szCs w:val="20"/>
                <w:cs/>
              </w:rPr>
              <w:t>67</w:t>
            </w:r>
            <w:r w:rsidRPr="00BF51E5">
              <w:rPr>
                <w:rFonts w:ascii="Arial" w:hAnsi="Arial" w:cs="Arial"/>
                <w:color w:val="000000"/>
                <w:sz w:val="20"/>
                <w:szCs w:val="20"/>
              </w:rPr>
              <w:t>,</w:t>
            </w:r>
            <w:r w:rsidRPr="00BF51E5">
              <w:rPr>
                <w:rFonts w:ascii="Arial" w:hAnsi="Arial" w:cs="Arial"/>
                <w:color w:val="000000"/>
                <w:sz w:val="20"/>
                <w:szCs w:val="20"/>
                <w:cs/>
              </w:rPr>
              <w:t>584</w:t>
            </w:r>
            <w:r w:rsidRPr="00BF51E5">
              <w:rPr>
                <w:rFonts w:ascii="Arial" w:hAnsi="Arial" w:cs="Arial"/>
                <w:color w:val="000000"/>
                <w:sz w:val="20"/>
                <w:szCs w:val="20"/>
              </w:rPr>
              <w:t>)</w:t>
            </w:r>
          </w:p>
        </w:tc>
      </w:tr>
      <w:tr w:rsidR="00A97A98" w:rsidRPr="00BF51E5" w14:paraId="48CE9F83" w14:textId="77777777" w:rsidTr="00BF51E5">
        <w:tc>
          <w:tcPr>
            <w:tcW w:w="6660" w:type="dxa"/>
            <w:shd w:val="clear" w:color="auto" w:fill="auto"/>
            <w:vAlign w:val="bottom"/>
          </w:tcPr>
          <w:p w14:paraId="3752D740" w14:textId="46BAB185" w:rsidR="00A97A98" w:rsidRPr="00BF51E5" w:rsidRDefault="00A97A98" w:rsidP="00BF51E5">
            <w:pPr>
              <w:spacing w:line="370" w:lineRule="exact"/>
              <w:ind w:left="180" w:hanging="180"/>
              <w:outlineLvl w:val="0"/>
              <w:rPr>
                <w:rFonts w:ascii="Arial" w:hAnsi="Arial" w:cs="Arial"/>
                <w:color w:val="000000"/>
                <w:sz w:val="20"/>
                <w:szCs w:val="20"/>
              </w:rPr>
            </w:pPr>
            <w:r w:rsidRPr="00BF51E5">
              <w:rPr>
                <w:rFonts w:ascii="Arial" w:hAnsi="Arial" w:cs="Arial"/>
                <w:color w:val="000000"/>
                <w:sz w:val="20"/>
                <w:szCs w:val="20"/>
              </w:rPr>
              <w:t>Deferred tax liabilities</w:t>
            </w:r>
          </w:p>
        </w:tc>
        <w:tc>
          <w:tcPr>
            <w:tcW w:w="2358" w:type="dxa"/>
            <w:shd w:val="clear" w:color="auto" w:fill="auto"/>
          </w:tcPr>
          <w:p w14:paraId="00188C65" w14:textId="56BBD40C" w:rsidR="00A97A98" w:rsidRPr="00BF51E5" w:rsidRDefault="00A97A98" w:rsidP="00BF51E5">
            <w:pP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(5,024)</w:t>
            </w:r>
          </w:p>
        </w:tc>
      </w:tr>
      <w:tr w:rsidR="00A97A98" w:rsidRPr="00BF51E5" w14:paraId="67AA7469" w14:textId="77777777" w:rsidTr="00BF51E5">
        <w:tc>
          <w:tcPr>
            <w:tcW w:w="6660" w:type="dxa"/>
            <w:shd w:val="clear" w:color="auto" w:fill="auto"/>
            <w:vAlign w:val="bottom"/>
          </w:tcPr>
          <w:p w14:paraId="39CA2D7F" w14:textId="214CEF7E" w:rsidR="00A97A98" w:rsidRPr="00BF51E5" w:rsidRDefault="00A97A98" w:rsidP="00BF51E5">
            <w:pPr>
              <w:spacing w:line="370" w:lineRule="exact"/>
              <w:ind w:left="180" w:hanging="180"/>
              <w:outlineLvl w:val="0"/>
              <w:rPr>
                <w:rFonts w:ascii="Arial" w:hAnsi="Arial" w:cs="Arial"/>
                <w:color w:val="000000"/>
                <w:sz w:val="20"/>
                <w:szCs w:val="20"/>
              </w:rPr>
            </w:pPr>
            <w:r w:rsidRPr="00BF51E5">
              <w:rPr>
                <w:rStyle w:val="PageNumber"/>
                <w:rFonts w:ascii="Arial" w:hAnsi="Arial" w:cs="Arial"/>
                <w:sz w:val="20"/>
                <w:szCs w:val="20"/>
              </w:rPr>
              <w:t>Other liabilities</w:t>
            </w:r>
          </w:p>
        </w:tc>
        <w:tc>
          <w:tcPr>
            <w:tcW w:w="2358" w:type="dxa"/>
            <w:shd w:val="clear" w:color="auto" w:fill="auto"/>
          </w:tcPr>
          <w:p w14:paraId="1C403E80" w14:textId="7EC2B296" w:rsidR="00A97A98" w:rsidRPr="00BF51E5" w:rsidRDefault="00A97A98" w:rsidP="00BF51E5">
            <w:pPr>
              <w:pBdr>
                <w:bottom w:val="single" w:sz="4" w:space="1" w:color="auto"/>
              </w:pBd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(53,930)</w:t>
            </w:r>
          </w:p>
        </w:tc>
      </w:tr>
      <w:tr w:rsidR="00A97A98" w:rsidRPr="00BF51E5" w14:paraId="0C469525" w14:textId="77777777" w:rsidTr="00BF51E5">
        <w:tc>
          <w:tcPr>
            <w:tcW w:w="6660" w:type="dxa"/>
            <w:shd w:val="clear" w:color="auto" w:fill="auto"/>
            <w:vAlign w:val="bottom"/>
          </w:tcPr>
          <w:p w14:paraId="1140DE07" w14:textId="77777777" w:rsidR="00A97A98" w:rsidRPr="00BF51E5" w:rsidRDefault="00A97A98" w:rsidP="00BF51E5">
            <w:pPr>
              <w:spacing w:line="370" w:lineRule="exact"/>
              <w:outlineLvl w:val="0"/>
              <w:rPr>
                <w:rStyle w:val="PageNumber"/>
                <w:rFonts w:ascii="Arial" w:hAnsi="Arial" w:cs="Arial"/>
                <w:sz w:val="20"/>
                <w:szCs w:val="20"/>
                <w:cs/>
              </w:rPr>
            </w:pPr>
            <w:r w:rsidRPr="00BF51E5">
              <w:rPr>
                <w:rStyle w:val="PageNumber"/>
                <w:rFonts w:ascii="Arial" w:hAnsi="Arial" w:cs="Arial"/>
                <w:sz w:val="20"/>
                <w:szCs w:val="20"/>
              </w:rPr>
              <w:t>Net assets</w:t>
            </w:r>
          </w:p>
        </w:tc>
        <w:tc>
          <w:tcPr>
            <w:tcW w:w="2358" w:type="dxa"/>
            <w:shd w:val="clear" w:color="auto" w:fill="auto"/>
          </w:tcPr>
          <w:p w14:paraId="00926C04" w14:textId="0E4A29B8" w:rsidR="00A97A98" w:rsidRPr="00BF51E5" w:rsidRDefault="00A97A98" w:rsidP="00BF51E5">
            <w:pPr>
              <w:pBdr>
                <w:bottom w:val="double" w:sz="4" w:space="1" w:color="auto"/>
              </w:pBdr>
              <w:tabs>
                <w:tab w:val="decimal" w:pos="1756"/>
              </w:tabs>
              <w:spacing w:line="370" w:lineRule="exact"/>
              <w:outlineLvl w:val="0"/>
              <w:rPr>
                <w:rFonts w:ascii="Arial" w:hAnsi="Arial" w:cs="Arial"/>
                <w:color w:val="000000"/>
                <w:sz w:val="20"/>
                <w:szCs w:val="20"/>
              </w:rPr>
            </w:pPr>
            <w:r w:rsidRPr="00BF51E5">
              <w:rPr>
                <w:rFonts w:ascii="Arial" w:hAnsi="Arial" w:cs="Arial"/>
                <w:color w:val="000000"/>
                <w:sz w:val="20"/>
                <w:szCs w:val="20"/>
              </w:rPr>
              <w:t>567,993</w:t>
            </w:r>
          </w:p>
        </w:tc>
      </w:tr>
    </w:tbl>
    <w:p w14:paraId="5F6CEBC4" w14:textId="77777777" w:rsidR="00130B29" w:rsidRDefault="00130B29">
      <w:pPr>
        <w:overflowPunct/>
        <w:autoSpaceDE/>
        <w:autoSpaceDN/>
        <w:adjustRightInd/>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2B0345D1" w14:textId="421CA183" w:rsidR="00D90FFE" w:rsidRPr="00BF51E5" w:rsidRDefault="00D90FFE" w:rsidP="00130B29">
      <w:pPr>
        <w:overflowPunct/>
        <w:spacing w:before="120" w:after="120" w:line="370" w:lineRule="exact"/>
        <w:ind w:left="605" w:hanging="605"/>
        <w:jc w:val="thaiDistribute"/>
        <w:textAlignment w:val="auto"/>
        <w:rPr>
          <w:rFonts w:ascii="Arial" w:hAnsi="Arial" w:cs="Arial"/>
          <w:b/>
          <w:bCs/>
          <w:color w:val="000000" w:themeColor="text1"/>
          <w:sz w:val="22"/>
          <w:szCs w:val="22"/>
          <w:cs/>
        </w:rPr>
      </w:pPr>
      <w:r w:rsidRPr="00BF51E5">
        <w:rPr>
          <w:rFonts w:ascii="Arial" w:hAnsi="Arial" w:cs="Arial"/>
          <w:b/>
          <w:bCs/>
          <w:color w:val="000000" w:themeColor="text1"/>
          <w:sz w:val="22"/>
          <w:szCs w:val="22"/>
        </w:rPr>
        <w:lastRenderedPageBreak/>
        <w:t>8.</w:t>
      </w:r>
      <w:r w:rsidRPr="00BF51E5">
        <w:rPr>
          <w:rFonts w:ascii="Arial" w:hAnsi="Arial" w:cs="Arial"/>
          <w:b/>
          <w:bCs/>
          <w:color w:val="000000" w:themeColor="text1"/>
          <w:sz w:val="22"/>
          <w:szCs w:val="22"/>
        </w:rPr>
        <w:tab/>
      </w:r>
      <w:r w:rsidRPr="00D90FFE">
        <w:rPr>
          <w:rFonts w:ascii="Arial" w:hAnsi="Arial" w:cs="Arial"/>
          <w:b/>
          <w:bCs/>
          <w:color w:val="000000" w:themeColor="text1"/>
          <w:sz w:val="22"/>
          <w:szCs w:val="22"/>
        </w:rPr>
        <w:t>Investments in associates</w:t>
      </w:r>
    </w:p>
    <w:p w14:paraId="3FA6FB17" w14:textId="2AF04F3F" w:rsidR="00D90FFE" w:rsidRDefault="00D90FFE" w:rsidP="00130B29">
      <w:pPr>
        <w:overflowPunct/>
        <w:spacing w:before="120" w:after="120" w:line="370" w:lineRule="exact"/>
        <w:ind w:left="605"/>
        <w:jc w:val="thaiDistribute"/>
        <w:textAlignment w:val="auto"/>
        <w:rPr>
          <w:rFonts w:ascii="Arial" w:hAnsi="Arial" w:cstheme="minorBidi"/>
          <w:b/>
          <w:bCs/>
          <w:color w:val="000000" w:themeColor="text1"/>
          <w:sz w:val="22"/>
          <w:szCs w:val="22"/>
        </w:rPr>
      </w:pPr>
      <w:r w:rsidRPr="00BF51E5">
        <w:rPr>
          <w:rFonts w:ascii="Arial" w:hAnsi="Arial" w:cs="Arial"/>
          <w:sz w:val="22"/>
          <w:szCs w:val="22"/>
        </w:rPr>
        <w:t xml:space="preserve">Movements of </w:t>
      </w:r>
      <w:r>
        <w:rPr>
          <w:rFonts w:ascii="Arial" w:hAnsi="Arial" w:cs="Browallia New"/>
          <w:sz w:val="22"/>
          <w:szCs w:val="28"/>
        </w:rPr>
        <w:t>i</w:t>
      </w:r>
      <w:r w:rsidRPr="00D90FFE">
        <w:rPr>
          <w:rFonts w:ascii="Arial" w:hAnsi="Arial" w:cs="Arial"/>
          <w:sz w:val="22"/>
          <w:szCs w:val="22"/>
        </w:rPr>
        <w:t xml:space="preserve">nvestments in associates </w:t>
      </w:r>
      <w:r w:rsidRPr="00BF51E5">
        <w:rPr>
          <w:rFonts w:ascii="Arial" w:hAnsi="Arial" w:cs="Arial"/>
          <w:sz w:val="22"/>
          <w:szCs w:val="22"/>
        </w:rPr>
        <w:t xml:space="preserve">account during the three-month period ended </w:t>
      </w:r>
      <w:r w:rsidR="00027109">
        <w:rPr>
          <w:rFonts w:ascii="Arial" w:hAnsi="Arial" w:cs="Arial"/>
          <w:sz w:val="22"/>
          <w:szCs w:val="22"/>
        </w:rPr>
        <w:br/>
      </w:r>
      <w:r w:rsidRPr="00BF51E5">
        <w:rPr>
          <w:rFonts w:ascii="Arial" w:hAnsi="Arial" w:cs="Arial"/>
          <w:sz w:val="22"/>
          <w:szCs w:val="22"/>
        </w:rPr>
        <w:t xml:space="preserve">31 March 2021 </w:t>
      </w:r>
      <w:r w:rsidRPr="00D90FFE">
        <w:rPr>
          <w:rFonts w:ascii="Arial" w:hAnsi="Arial" w:cs="Arial"/>
          <w:sz w:val="22"/>
          <w:szCs w:val="22"/>
        </w:rPr>
        <w:t>are as follows:</w:t>
      </w:r>
    </w:p>
    <w:tbl>
      <w:tblPr>
        <w:tblW w:w="9342" w:type="dxa"/>
        <w:tblInd w:w="558" w:type="dxa"/>
        <w:tblLayout w:type="fixed"/>
        <w:tblLook w:val="0000" w:firstRow="0" w:lastRow="0" w:firstColumn="0" w:lastColumn="0" w:noHBand="0" w:noVBand="0"/>
      </w:tblPr>
      <w:tblGrid>
        <w:gridCol w:w="5292"/>
        <w:gridCol w:w="2025"/>
        <w:gridCol w:w="2025"/>
      </w:tblGrid>
      <w:tr w:rsidR="00D90FFE" w:rsidRPr="002B7EEE" w14:paraId="66F9FC5E" w14:textId="77777777" w:rsidTr="00E35AAC">
        <w:trPr>
          <w:cantSplit/>
        </w:trPr>
        <w:tc>
          <w:tcPr>
            <w:tcW w:w="9340" w:type="dxa"/>
            <w:gridSpan w:val="3"/>
          </w:tcPr>
          <w:p w14:paraId="3A9AFD73" w14:textId="704BCD9B" w:rsidR="00D90FFE" w:rsidRPr="002B7EEE" w:rsidRDefault="002B7EEE" w:rsidP="00E35AAC">
            <w:pPr>
              <w:pStyle w:val="BodyText2"/>
              <w:spacing w:after="0" w:line="370" w:lineRule="exact"/>
              <w:ind w:left="540" w:right="34" w:hanging="540"/>
              <w:jc w:val="right"/>
              <w:rPr>
                <w:rFonts w:ascii="Arial" w:hAnsi="Arial" w:cs="Arial"/>
                <w:sz w:val="20"/>
                <w:szCs w:val="20"/>
              </w:rPr>
            </w:pPr>
            <w:r w:rsidRPr="002B7EEE">
              <w:rPr>
                <w:rFonts w:ascii="Arial" w:hAnsi="Arial" w:cs="Arial"/>
                <w:sz w:val="20"/>
                <w:szCs w:val="20"/>
              </w:rPr>
              <w:t>(Unit: Thousand Baht)</w:t>
            </w:r>
          </w:p>
        </w:tc>
      </w:tr>
      <w:tr w:rsidR="00D90FFE" w:rsidRPr="002B7EEE" w14:paraId="73C5829E" w14:textId="77777777" w:rsidTr="00E35AAC">
        <w:trPr>
          <w:cantSplit/>
        </w:trPr>
        <w:tc>
          <w:tcPr>
            <w:tcW w:w="5292" w:type="dxa"/>
          </w:tcPr>
          <w:p w14:paraId="1F5388F4" w14:textId="77777777" w:rsidR="00D90FFE" w:rsidRPr="002B7EEE" w:rsidRDefault="00D90FFE" w:rsidP="00E35AAC">
            <w:pPr>
              <w:pStyle w:val="BodyText2"/>
              <w:spacing w:after="0" w:line="370" w:lineRule="exact"/>
              <w:ind w:left="32" w:right="-108"/>
              <w:jc w:val="distribute"/>
              <w:rPr>
                <w:rFonts w:ascii="Arial" w:hAnsi="Arial" w:cs="Arial"/>
                <w:sz w:val="20"/>
                <w:szCs w:val="20"/>
              </w:rPr>
            </w:pPr>
          </w:p>
        </w:tc>
        <w:tc>
          <w:tcPr>
            <w:tcW w:w="2025" w:type="dxa"/>
          </w:tcPr>
          <w:p w14:paraId="62B9B435" w14:textId="77777777" w:rsidR="00D90FFE" w:rsidRPr="002B7EEE" w:rsidRDefault="00D90FFE" w:rsidP="00E35AAC">
            <w:pPr>
              <w:pStyle w:val="BodyText2"/>
              <w:pBdr>
                <w:bottom w:val="single" w:sz="4" w:space="1" w:color="auto"/>
              </w:pBdr>
              <w:spacing w:after="0" w:line="370" w:lineRule="exact"/>
              <w:ind w:left="-18"/>
              <w:jc w:val="center"/>
              <w:rPr>
                <w:rFonts w:ascii="Arial" w:hAnsi="Arial" w:cs="Arial"/>
                <w:sz w:val="20"/>
                <w:szCs w:val="20"/>
              </w:rPr>
            </w:pPr>
            <w:r w:rsidRPr="002B7EEE">
              <w:rPr>
                <w:rFonts w:ascii="Arial" w:hAnsi="Arial" w:cs="Arial"/>
                <w:sz w:val="20"/>
                <w:szCs w:val="20"/>
              </w:rPr>
              <w:t>Consolidated   financial statements</w:t>
            </w:r>
          </w:p>
        </w:tc>
        <w:tc>
          <w:tcPr>
            <w:tcW w:w="2025" w:type="dxa"/>
          </w:tcPr>
          <w:p w14:paraId="09433E9B" w14:textId="77777777" w:rsidR="00D90FFE" w:rsidRPr="002B7EEE" w:rsidRDefault="00D90FFE" w:rsidP="00E35AAC">
            <w:pPr>
              <w:pStyle w:val="BodyText2"/>
              <w:pBdr>
                <w:bottom w:val="single" w:sz="4" w:space="1" w:color="auto"/>
              </w:pBdr>
              <w:spacing w:after="0" w:line="370" w:lineRule="exact"/>
              <w:ind w:left="-18"/>
              <w:jc w:val="center"/>
              <w:rPr>
                <w:rFonts w:ascii="Arial" w:hAnsi="Arial" w:cs="Arial"/>
                <w:sz w:val="20"/>
                <w:szCs w:val="20"/>
              </w:rPr>
            </w:pPr>
            <w:r w:rsidRPr="002B7EEE">
              <w:rPr>
                <w:rFonts w:ascii="Arial" w:hAnsi="Arial" w:cs="Arial"/>
                <w:sz w:val="20"/>
                <w:szCs w:val="20"/>
              </w:rPr>
              <w:t>Separate           financial statements</w:t>
            </w:r>
          </w:p>
        </w:tc>
      </w:tr>
      <w:tr w:rsidR="00D90FFE" w:rsidRPr="002B7EEE" w14:paraId="01C21505" w14:textId="77777777" w:rsidTr="00E35AAC">
        <w:trPr>
          <w:cantSplit/>
        </w:trPr>
        <w:tc>
          <w:tcPr>
            <w:tcW w:w="5292" w:type="dxa"/>
          </w:tcPr>
          <w:p w14:paraId="666F0649" w14:textId="77777777" w:rsidR="00D90FFE" w:rsidRPr="002B7EEE" w:rsidRDefault="00D90FFE" w:rsidP="00E35AAC">
            <w:pPr>
              <w:pStyle w:val="BodyText2"/>
              <w:spacing w:after="0" w:line="370" w:lineRule="exact"/>
              <w:ind w:left="32" w:right="-108"/>
              <w:jc w:val="distribute"/>
              <w:rPr>
                <w:rFonts w:ascii="Arial" w:hAnsi="Arial" w:cs="Arial"/>
                <w:sz w:val="20"/>
                <w:szCs w:val="20"/>
              </w:rPr>
            </w:pPr>
          </w:p>
        </w:tc>
        <w:tc>
          <w:tcPr>
            <w:tcW w:w="2025" w:type="dxa"/>
          </w:tcPr>
          <w:p w14:paraId="4C50FDE7" w14:textId="43FE3D8B" w:rsidR="00D90FFE" w:rsidRPr="002B7EEE" w:rsidRDefault="00D90FFE" w:rsidP="00E35AAC">
            <w:pPr>
              <w:pStyle w:val="BodyText2"/>
              <w:pBdr>
                <w:bottom w:val="single" w:sz="4" w:space="1" w:color="auto"/>
              </w:pBdr>
              <w:spacing w:after="0" w:line="370" w:lineRule="exact"/>
              <w:ind w:left="-18"/>
              <w:jc w:val="center"/>
              <w:rPr>
                <w:rFonts w:ascii="Arial" w:hAnsi="Arial" w:cs="Arial"/>
                <w:sz w:val="20"/>
                <w:szCs w:val="20"/>
              </w:rPr>
            </w:pPr>
            <w:r w:rsidRPr="002B7EEE">
              <w:rPr>
                <w:rFonts w:ascii="Arial" w:hAnsi="Arial" w:cs="Arial"/>
                <w:sz w:val="20"/>
                <w:szCs w:val="20"/>
              </w:rPr>
              <w:t>Equity method</w:t>
            </w:r>
          </w:p>
        </w:tc>
        <w:tc>
          <w:tcPr>
            <w:tcW w:w="2025" w:type="dxa"/>
          </w:tcPr>
          <w:p w14:paraId="5A296986" w14:textId="3203F0E4" w:rsidR="00D90FFE" w:rsidRPr="002B7EEE" w:rsidRDefault="00D90FFE" w:rsidP="00E35AAC">
            <w:pPr>
              <w:pStyle w:val="BodyText2"/>
              <w:pBdr>
                <w:bottom w:val="single" w:sz="4" w:space="1" w:color="auto"/>
              </w:pBdr>
              <w:spacing w:after="0" w:line="370" w:lineRule="exact"/>
              <w:ind w:left="-18"/>
              <w:jc w:val="center"/>
              <w:rPr>
                <w:rFonts w:ascii="Arial" w:hAnsi="Arial" w:cs="Arial"/>
                <w:sz w:val="20"/>
                <w:szCs w:val="20"/>
              </w:rPr>
            </w:pPr>
            <w:r w:rsidRPr="002B7EEE">
              <w:rPr>
                <w:rFonts w:ascii="Arial" w:hAnsi="Arial" w:cs="Arial"/>
                <w:sz w:val="20"/>
                <w:szCs w:val="20"/>
              </w:rPr>
              <w:t>Cost method</w:t>
            </w:r>
          </w:p>
        </w:tc>
      </w:tr>
      <w:tr w:rsidR="00D90FFE" w:rsidRPr="002B7EEE" w14:paraId="6C2727BA" w14:textId="77777777" w:rsidTr="00E35AAC">
        <w:tc>
          <w:tcPr>
            <w:tcW w:w="5292" w:type="dxa"/>
          </w:tcPr>
          <w:p w14:paraId="7B30DE15" w14:textId="77777777" w:rsidR="00D90FFE" w:rsidRPr="002B7EEE" w:rsidRDefault="00D90FFE" w:rsidP="00E35AAC">
            <w:pPr>
              <w:pStyle w:val="BlockText"/>
              <w:spacing w:before="0" w:after="0" w:line="370" w:lineRule="exact"/>
              <w:ind w:left="252" w:hanging="270"/>
              <w:rPr>
                <w:rFonts w:ascii="Arial" w:hAnsi="Arial" w:cs="Arial"/>
                <w:b/>
                <w:bCs/>
                <w:sz w:val="20"/>
                <w:szCs w:val="20"/>
              </w:rPr>
            </w:pPr>
            <w:r w:rsidRPr="002B7EEE">
              <w:rPr>
                <w:rFonts w:ascii="Arial" w:hAnsi="Arial" w:cs="Arial"/>
                <w:b/>
                <w:bCs/>
                <w:sz w:val="20"/>
                <w:szCs w:val="20"/>
              </w:rPr>
              <w:t>Net book value as at 1 January 2021</w:t>
            </w:r>
          </w:p>
        </w:tc>
        <w:tc>
          <w:tcPr>
            <w:tcW w:w="2025" w:type="dxa"/>
            <w:vAlign w:val="bottom"/>
          </w:tcPr>
          <w:p w14:paraId="1CC4C10B" w14:textId="690E5A32"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659,731</w:t>
            </w:r>
          </w:p>
        </w:tc>
        <w:tc>
          <w:tcPr>
            <w:tcW w:w="2025" w:type="dxa"/>
            <w:vAlign w:val="bottom"/>
          </w:tcPr>
          <w:p w14:paraId="432E8EC0" w14:textId="64142201"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243,447</w:t>
            </w:r>
          </w:p>
        </w:tc>
      </w:tr>
      <w:tr w:rsidR="00D90FFE" w:rsidRPr="002B7EEE" w14:paraId="7D519699" w14:textId="77777777" w:rsidTr="00E35AAC">
        <w:tc>
          <w:tcPr>
            <w:tcW w:w="5292" w:type="dxa"/>
          </w:tcPr>
          <w:p w14:paraId="352BEB74" w14:textId="43C91264" w:rsidR="00D90FFE" w:rsidRPr="002B7EEE" w:rsidRDefault="00D90FFE" w:rsidP="00E35AAC">
            <w:pPr>
              <w:pStyle w:val="BlockText"/>
              <w:spacing w:before="0" w:after="0" w:line="370" w:lineRule="exact"/>
              <w:ind w:left="252" w:hanging="270"/>
              <w:rPr>
                <w:rFonts w:ascii="Arial" w:hAnsi="Arial" w:cs="Arial"/>
                <w:sz w:val="20"/>
                <w:szCs w:val="20"/>
              </w:rPr>
            </w:pPr>
            <w:r w:rsidRPr="002B7EEE">
              <w:rPr>
                <w:rFonts w:ascii="Arial" w:hAnsi="Arial" w:cs="Arial"/>
                <w:sz w:val="20"/>
                <w:szCs w:val="20"/>
              </w:rPr>
              <w:t>Share of profit from investments in associates</w:t>
            </w:r>
          </w:p>
        </w:tc>
        <w:tc>
          <w:tcPr>
            <w:tcW w:w="2025" w:type="dxa"/>
            <w:vAlign w:val="bottom"/>
          </w:tcPr>
          <w:p w14:paraId="70F495BB" w14:textId="59AF9D76"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49,054</w:t>
            </w:r>
          </w:p>
        </w:tc>
        <w:tc>
          <w:tcPr>
            <w:tcW w:w="2025" w:type="dxa"/>
            <w:vAlign w:val="bottom"/>
          </w:tcPr>
          <w:p w14:paraId="722129E8" w14:textId="4AD4F630"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w:t>
            </w:r>
          </w:p>
        </w:tc>
      </w:tr>
      <w:tr w:rsidR="00D90FFE" w:rsidRPr="002B7EEE" w14:paraId="43EF4A0A" w14:textId="77777777" w:rsidTr="00E35AAC">
        <w:tc>
          <w:tcPr>
            <w:tcW w:w="5292" w:type="dxa"/>
          </w:tcPr>
          <w:p w14:paraId="3E0B6C62" w14:textId="7605AA3B" w:rsidR="00D90FFE" w:rsidRPr="002B7EEE" w:rsidRDefault="00D90FFE" w:rsidP="00E35AAC">
            <w:pPr>
              <w:pStyle w:val="BlockText"/>
              <w:spacing w:before="0" w:after="0" w:line="370" w:lineRule="exact"/>
              <w:ind w:left="252" w:right="-201" w:hanging="270"/>
              <w:rPr>
                <w:rFonts w:ascii="Arial" w:hAnsi="Arial" w:cs="Arial"/>
                <w:sz w:val="20"/>
                <w:szCs w:val="20"/>
              </w:rPr>
            </w:pPr>
            <w:r w:rsidRPr="002B7EEE">
              <w:rPr>
                <w:rFonts w:ascii="Arial" w:hAnsi="Arial" w:cs="Arial"/>
                <w:sz w:val="20"/>
                <w:szCs w:val="20"/>
              </w:rPr>
              <w:t>Dividend income</w:t>
            </w:r>
          </w:p>
        </w:tc>
        <w:tc>
          <w:tcPr>
            <w:tcW w:w="2025" w:type="dxa"/>
            <w:vAlign w:val="bottom"/>
          </w:tcPr>
          <w:p w14:paraId="5749CEBB" w14:textId="24B8AEF0"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(51,638)</w:t>
            </w:r>
          </w:p>
        </w:tc>
        <w:tc>
          <w:tcPr>
            <w:tcW w:w="2025" w:type="dxa"/>
            <w:vAlign w:val="bottom"/>
          </w:tcPr>
          <w:p w14:paraId="458CC1B0" w14:textId="77777777"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w:t>
            </w:r>
          </w:p>
        </w:tc>
      </w:tr>
      <w:tr w:rsidR="00D90FFE" w:rsidRPr="002B7EEE" w14:paraId="6035336F" w14:textId="77777777" w:rsidTr="00E35AAC">
        <w:tc>
          <w:tcPr>
            <w:tcW w:w="5292" w:type="dxa"/>
          </w:tcPr>
          <w:p w14:paraId="4DF837F3" w14:textId="051E440E" w:rsidR="00D90FFE" w:rsidRPr="002B7EEE" w:rsidRDefault="00D90FFE" w:rsidP="00E35AAC">
            <w:pPr>
              <w:pStyle w:val="BlockText"/>
              <w:spacing w:before="0" w:after="0" w:line="370" w:lineRule="exact"/>
              <w:ind w:left="252" w:right="-18" w:hanging="270"/>
              <w:jc w:val="left"/>
              <w:rPr>
                <w:rFonts w:ascii="Arial" w:hAnsi="Arial" w:cs="Arial"/>
                <w:sz w:val="20"/>
                <w:szCs w:val="20"/>
              </w:rPr>
            </w:pPr>
            <w:r w:rsidRPr="002B7EEE">
              <w:rPr>
                <w:rFonts w:ascii="Arial" w:hAnsi="Arial" w:cs="Arial"/>
                <w:sz w:val="20"/>
                <w:szCs w:val="20"/>
              </w:rPr>
              <w:t>Share of other comprehensive income in associate</w:t>
            </w:r>
          </w:p>
        </w:tc>
        <w:tc>
          <w:tcPr>
            <w:tcW w:w="2025" w:type="dxa"/>
            <w:vAlign w:val="bottom"/>
          </w:tcPr>
          <w:p w14:paraId="468748B5" w14:textId="04E7DCE0"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(2,348)</w:t>
            </w:r>
          </w:p>
        </w:tc>
        <w:tc>
          <w:tcPr>
            <w:tcW w:w="2025" w:type="dxa"/>
            <w:vAlign w:val="bottom"/>
          </w:tcPr>
          <w:p w14:paraId="4EFD2304" w14:textId="44581D05" w:rsidR="00D90FFE" w:rsidRPr="002B7EEE" w:rsidRDefault="00D90FFE" w:rsidP="00E35AAC">
            <w:pPr>
              <w:pStyle w:val="BodyText2"/>
              <w:tabs>
                <w:tab w:val="decimal" w:pos="1512"/>
              </w:tabs>
              <w:spacing w:after="0" w:line="370" w:lineRule="exact"/>
              <w:ind w:left="-18"/>
              <w:rPr>
                <w:rFonts w:ascii="Arial" w:hAnsi="Arial" w:cs="Arial"/>
                <w:sz w:val="20"/>
                <w:szCs w:val="20"/>
              </w:rPr>
            </w:pPr>
            <w:r w:rsidRPr="002B7EEE">
              <w:rPr>
                <w:rFonts w:ascii="Arial" w:hAnsi="Arial" w:cs="Arial"/>
                <w:sz w:val="20"/>
                <w:szCs w:val="20"/>
              </w:rPr>
              <w:t>-</w:t>
            </w:r>
          </w:p>
        </w:tc>
      </w:tr>
      <w:tr w:rsidR="00D90FFE" w:rsidRPr="002B7EEE" w14:paraId="2F4985D1" w14:textId="77777777" w:rsidTr="00E35AAC">
        <w:tc>
          <w:tcPr>
            <w:tcW w:w="5292" w:type="dxa"/>
          </w:tcPr>
          <w:p w14:paraId="74030123" w14:textId="690C6EC7" w:rsidR="00D90FFE" w:rsidRPr="002B7EEE" w:rsidRDefault="00D90FFE" w:rsidP="00E35AAC">
            <w:pPr>
              <w:pStyle w:val="BlockText"/>
              <w:spacing w:before="0" w:after="0" w:line="370" w:lineRule="exact"/>
              <w:ind w:left="252" w:hanging="270"/>
              <w:rPr>
                <w:rFonts w:ascii="Arial" w:hAnsi="Arial" w:cs="Arial"/>
                <w:sz w:val="20"/>
                <w:szCs w:val="20"/>
              </w:rPr>
            </w:pPr>
            <w:r w:rsidRPr="002B7EEE">
              <w:rPr>
                <w:rFonts w:ascii="Arial" w:hAnsi="Arial" w:cs="Arial"/>
                <w:sz w:val="20"/>
                <w:szCs w:val="20"/>
              </w:rPr>
              <w:t>Change in status of investment (Note 7)</w:t>
            </w:r>
          </w:p>
        </w:tc>
        <w:tc>
          <w:tcPr>
            <w:tcW w:w="2025" w:type="dxa"/>
            <w:vAlign w:val="bottom"/>
          </w:tcPr>
          <w:p w14:paraId="324F976C" w14:textId="0909517D" w:rsidR="00D90FFE" w:rsidRPr="002B7EEE" w:rsidRDefault="00D90FFE" w:rsidP="00E35AAC">
            <w:pPr>
              <w:pStyle w:val="BodyText2"/>
              <w:tabs>
                <w:tab w:val="decimal" w:pos="1512"/>
              </w:tabs>
              <w:spacing w:after="0" w:line="370" w:lineRule="exact"/>
              <w:ind w:left="-18"/>
              <w:rPr>
                <w:rFonts w:ascii="Arial" w:hAnsi="Arial" w:cs="Arial"/>
                <w:sz w:val="20"/>
                <w:szCs w:val="20"/>
                <w:cs/>
              </w:rPr>
            </w:pPr>
            <w:r w:rsidRPr="002B7EEE">
              <w:rPr>
                <w:rFonts w:ascii="Arial" w:hAnsi="Arial" w:cs="Arial"/>
                <w:sz w:val="20"/>
                <w:szCs w:val="20"/>
              </w:rPr>
              <w:t>(222,054)</w:t>
            </w:r>
          </w:p>
        </w:tc>
        <w:tc>
          <w:tcPr>
            <w:tcW w:w="2025" w:type="dxa"/>
            <w:vAlign w:val="bottom"/>
          </w:tcPr>
          <w:p w14:paraId="3270DFE1" w14:textId="3A149475" w:rsidR="00D90FFE" w:rsidRPr="002B7EEE" w:rsidRDefault="00D90FFE" w:rsidP="00E35AAC">
            <w:pPr>
              <w:pStyle w:val="BodyText2"/>
              <w:tabs>
                <w:tab w:val="decimal" w:pos="1512"/>
              </w:tabs>
              <w:spacing w:after="0" w:line="370" w:lineRule="exact"/>
              <w:ind w:left="-18"/>
              <w:rPr>
                <w:rFonts w:ascii="Arial" w:hAnsi="Arial" w:cs="Arial"/>
                <w:sz w:val="20"/>
                <w:szCs w:val="20"/>
                <w:cs/>
              </w:rPr>
            </w:pPr>
            <w:r w:rsidRPr="002B7EEE">
              <w:rPr>
                <w:rFonts w:ascii="Arial" w:hAnsi="Arial" w:cs="Arial"/>
                <w:sz w:val="20"/>
                <w:szCs w:val="20"/>
              </w:rPr>
              <w:t>(225,043)</w:t>
            </w:r>
          </w:p>
        </w:tc>
      </w:tr>
      <w:tr w:rsidR="00D90FFE" w:rsidRPr="002B7EEE" w14:paraId="78E86BD5" w14:textId="77777777" w:rsidTr="00E35AAC">
        <w:tc>
          <w:tcPr>
            <w:tcW w:w="5292" w:type="dxa"/>
          </w:tcPr>
          <w:p w14:paraId="329F7CEA" w14:textId="77777777" w:rsidR="00D90FFE" w:rsidRPr="002B7EEE" w:rsidRDefault="00D90FFE" w:rsidP="00E35AAC">
            <w:pPr>
              <w:pStyle w:val="BlockText"/>
              <w:spacing w:before="0" w:after="0" w:line="370" w:lineRule="exact"/>
              <w:ind w:left="252" w:hanging="270"/>
              <w:jc w:val="left"/>
              <w:rPr>
                <w:rFonts w:ascii="Arial" w:hAnsi="Arial" w:cs="Arial"/>
                <w:sz w:val="20"/>
                <w:szCs w:val="20"/>
              </w:rPr>
            </w:pPr>
            <w:r w:rsidRPr="002B7EEE">
              <w:rPr>
                <w:rFonts w:ascii="Arial" w:hAnsi="Arial" w:cs="Arial"/>
                <w:sz w:val="20"/>
                <w:szCs w:val="20"/>
              </w:rPr>
              <w:t xml:space="preserve">Exchange differences on translation of                         financial statements </w:t>
            </w:r>
          </w:p>
        </w:tc>
        <w:tc>
          <w:tcPr>
            <w:tcW w:w="2025" w:type="dxa"/>
            <w:vAlign w:val="bottom"/>
          </w:tcPr>
          <w:p w14:paraId="2B87FC9E" w14:textId="67B04036" w:rsidR="00D90FFE" w:rsidRPr="002B7EEE" w:rsidRDefault="00D90FFE" w:rsidP="00E35AAC">
            <w:pPr>
              <w:pStyle w:val="BodyText2"/>
              <w:pBdr>
                <w:bottom w:val="single" w:sz="4" w:space="1" w:color="auto"/>
              </w:pBdr>
              <w:tabs>
                <w:tab w:val="decimal" w:pos="1512"/>
              </w:tabs>
              <w:spacing w:after="0" w:line="370" w:lineRule="exact"/>
              <w:ind w:left="-18"/>
              <w:rPr>
                <w:rFonts w:ascii="Arial" w:hAnsi="Arial" w:cs="Arial"/>
                <w:sz w:val="20"/>
                <w:szCs w:val="20"/>
                <w:cs/>
              </w:rPr>
            </w:pPr>
            <w:r w:rsidRPr="002B7EEE">
              <w:rPr>
                <w:rFonts w:ascii="Arial" w:hAnsi="Arial" w:cs="Arial"/>
                <w:sz w:val="20"/>
                <w:szCs w:val="20"/>
              </w:rPr>
              <w:t>(743)</w:t>
            </w:r>
          </w:p>
        </w:tc>
        <w:tc>
          <w:tcPr>
            <w:tcW w:w="2025" w:type="dxa"/>
            <w:vAlign w:val="bottom"/>
          </w:tcPr>
          <w:p w14:paraId="1AF30A8C" w14:textId="77777777" w:rsidR="00D90FFE" w:rsidRPr="002B7EEE" w:rsidRDefault="00D90FFE" w:rsidP="00E35AAC">
            <w:pPr>
              <w:pStyle w:val="BodyText2"/>
              <w:pBdr>
                <w:bottom w:val="single" w:sz="4" w:space="1" w:color="auto"/>
              </w:pBdr>
              <w:tabs>
                <w:tab w:val="decimal" w:pos="1512"/>
              </w:tabs>
              <w:spacing w:after="0" w:line="370" w:lineRule="exact"/>
              <w:ind w:left="-18"/>
              <w:rPr>
                <w:rFonts w:ascii="Arial" w:hAnsi="Arial" w:cs="Arial"/>
                <w:sz w:val="20"/>
                <w:szCs w:val="20"/>
              </w:rPr>
            </w:pPr>
            <w:r w:rsidRPr="002B7EEE">
              <w:rPr>
                <w:rFonts w:ascii="Arial" w:hAnsi="Arial" w:cs="Arial"/>
                <w:sz w:val="20"/>
                <w:szCs w:val="20"/>
              </w:rPr>
              <w:t>-</w:t>
            </w:r>
          </w:p>
        </w:tc>
      </w:tr>
      <w:tr w:rsidR="00D90FFE" w:rsidRPr="002B7EEE" w14:paraId="02EBA93A" w14:textId="77777777" w:rsidTr="00E35AAC">
        <w:tc>
          <w:tcPr>
            <w:tcW w:w="5292" w:type="dxa"/>
          </w:tcPr>
          <w:p w14:paraId="077DB575" w14:textId="77777777" w:rsidR="00D90FFE" w:rsidRPr="002B7EEE" w:rsidRDefault="00D90FFE" w:rsidP="00E35AAC">
            <w:pPr>
              <w:pStyle w:val="BlockText"/>
              <w:spacing w:before="0" w:after="0" w:line="370" w:lineRule="exact"/>
              <w:ind w:left="252" w:hanging="270"/>
              <w:rPr>
                <w:rFonts w:ascii="Arial" w:hAnsi="Arial" w:cs="Arial"/>
                <w:b/>
                <w:bCs/>
                <w:sz w:val="20"/>
                <w:szCs w:val="20"/>
              </w:rPr>
            </w:pPr>
            <w:r w:rsidRPr="002B7EEE">
              <w:rPr>
                <w:rFonts w:ascii="Arial" w:hAnsi="Arial" w:cs="Arial"/>
                <w:b/>
                <w:bCs/>
                <w:sz w:val="20"/>
                <w:szCs w:val="20"/>
              </w:rPr>
              <w:t>Net book value as at 31 March 2021</w:t>
            </w:r>
          </w:p>
        </w:tc>
        <w:tc>
          <w:tcPr>
            <w:tcW w:w="2025" w:type="dxa"/>
            <w:vAlign w:val="bottom"/>
          </w:tcPr>
          <w:p w14:paraId="7CA6EC58" w14:textId="28CC4D4F" w:rsidR="00D90FFE" w:rsidRPr="002B7EEE" w:rsidRDefault="00D90FFE" w:rsidP="00E35AAC">
            <w:pPr>
              <w:pStyle w:val="BodyText2"/>
              <w:pBdr>
                <w:bottom w:val="double" w:sz="4" w:space="1" w:color="auto"/>
              </w:pBdr>
              <w:tabs>
                <w:tab w:val="decimal" w:pos="1512"/>
              </w:tabs>
              <w:spacing w:after="0" w:line="370" w:lineRule="exact"/>
              <w:ind w:left="-18"/>
              <w:rPr>
                <w:rFonts w:ascii="Arial" w:hAnsi="Arial" w:cs="Arial"/>
                <w:sz w:val="20"/>
                <w:szCs w:val="20"/>
                <w:cs/>
              </w:rPr>
            </w:pPr>
            <w:r w:rsidRPr="002B7EEE">
              <w:rPr>
                <w:rFonts w:ascii="Arial" w:hAnsi="Arial" w:cs="Arial"/>
                <w:sz w:val="20"/>
                <w:szCs w:val="20"/>
              </w:rPr>
              <w:t>432,002</w:t>
            </w:r>
          </w:p>
        </w:tc>
        <w:tc>
          <w:tcPr>
            <w:tcW w:w="2025" w:type="dxa"/>
            <w:vAlign w:val="bottom"/>
          </w:tcPr>
          <w:p w14:paraId="2AC5D791" w14:textId="68C0112D" w:rsidR="00D90FFE" w:rsidRPr="002B7EEE" w:rsidRDefault="00D90FFE" w:rsidP="00E35AAC">
            <w:pPr>
              <w:pStyle w:val="BodyText2"/>
              <w:pBdr>
                <w:bottom w:val="double" w:sz="4" w:space="1" w:color="auto"/>
              </w:pBdr>
              <w:tabs>
                <w:tab w:val="decimal" w:pos="1512"/>
              </w:tabs>
              <w:spacing w:after="0" w:line="370" w:lineRule="exact"/>
              <w:ind w:left="-18"/>
              <w:rPr>
                <w:rFonts w:ascii="Arial" w:hAnsi="Arial" w:cs="Arial"/>
                <w:sz w:val="20"/>
                <w:szCs w:val="20"/>
              </w:rPr>
            </w:pPr>
            <w:r w:rsidRPr="002B7EEE">
              <w:rPr>
                <w:rFonts w:ascii="Arial" w:hAnsi="Arial" w:cs="Arial"/>
                <w:sz w:val="20"/>
                <w:szCs w:val="20"/>
              </w:rPr>
              <w:t>18,404</w:t>
            </w:r>
          </w:p>
        </w:tc>
      </w:tr>
    </w:tbl>
    <w:p w14:paraId="43BF87C4" w14:textId="0C1CEB27" w:rsidR="00646AD0" w:rsidRPr="00BF51E5" w:rsidRDefault="008D789A" w:rsidP="00BF51E5">
      <w:pPr>
        <w:overflowPunct/>
        <w:spacing w:before="240" w:after="120" w:line="370" w:lineRule="exact"/>
        <w:ind w:left="605" w:hanging="605"/>
        <w:jc w:val="thaiDistribute"/>
        <w:textAlignment w:val="auto"/>
        <w:rPr>
          <w:rFonts w:ascii="Arial" w:hAnsi="Arial" w:cs="Arial"/>
          <w:b/>
          <w:bCs/>
          <w:color w:val="000000" w:themeColor="text1"/>
          <w:sz w:val="22"/>
          <w:szCs w:val="22"/>
          <w:cs/>
        </w:rPr>
      </w:pPr>
      <w:r>
        <w:rPr>
          <w:rFonts w:ascii="Arial" w:hAnsi="Arial" w:cs="Arial"/>
          <w:b/>
          <w:bCs/>
          <w:color w:val="000000" w:themeColor="text1"/>
          <w:sz w:val="22"/>
          <w:szCs w:val="22"/>
        </w:rPr>
        <w:t>9</w:t>
      </w:r>
      <w:r w:rsidR="00FA1C3C" w:rsidRPr="00BF51E5">
        <w:rPr>
          <w:rFonts w:ascii="Arial" w:hAnsi="Arial" w:cs="Arial"/>
          <w:b/>
          <w:bCs/>
          <w:color w:val="000000" w:themeColor="text1"/>
          <w:sz w:val="22"/>
          <w:szCs w:val="22"/>
        </w:rPr>
        <w:t>.</w:t>
      </w:r>
      <w:r w:rsidR="00FA1C3C" w:rsidRPr="00BF51E5">
        <w:rPr>
          <w:rFonts w:ascii="Arial" w:hAnsi="Arial" w:cs="Arial"/>
          <w:b/>
          <w:bCs/>
          <w:color w:val="000000" w:themeColor="text1"/>
          <w:sz w:val="22"/>
          <w:szCs w:val="22"/>
        </w:rPr>
        <w:tab/>
      </w:r>
      <w:r w:rsidR="00646AD0" w:rsidRPr="00BF51E5">
        <w:rPr>
          <w:rFonts w:ascii="Arial" w:hAnsi="Arial" w:cs="Arial"/>
          <w:b/>
          <w:bCs/>
          <w:color w:val="000000" w:themeColor="text1"/>
          <w:sz w:val="22"/>
          <w:szCs w:val="22"/>
        </w:rPr>
        <w:t>Property, plant and equipment</w:t>
      </w:r>
    </w:p>
    <w:p w14:paraId="25C85581" w14:textId="0F600DFE" w:rsidR="00646AD0" w:rsidRPr="00BF51E5" w:rsidRDefault="008015B6" w:rsidP="00BF51E5">
      <w:pPr>
        <w:spacing w:before="120" w:after="120" w:line="370" w:lineRule="exact"/>
        <w:ind w:left="605" w:hanging="605"/>
        <w:jc w:val="thaiDistribute"/>
        <w:outlineLvl w:val="0"/>
        <w:rPr>
          <w:rFonts w:ascii="Arial" w:hAnsi="Arial" w:cs="Arial"/>
          <w:sz w:val="22"/>
          <w:szCs w:val="22"/>
        </w:rPr>
      </w:pPr>
      <w:r w:rsidRPr="00BF51E5">
        <w:rPr>
          <w:rFonts w:ascii="Arial" w:hAnsi="Arial" w:cs="Arial"/>
          <w:sz w:val="22"/>
          <w:szCs w:val="22"/>
        </w:rPr>
        <w:tab/>
      </w:r>
      <w:r w:rsidR="00646AD0" w:rsidRPr="00BF51E5">
        <w:rPr>
          <w:rFonts w:ascii="Arial" w:hAnsi="Arial" w:cs="Arial"/>
          <w:sz w:val="22"/>
          <w:szCs w:val="22"/>
        </w:rPr>
        <w:t xml:space="preserve">Movements of the property, plant and equipment account during </w:t>
      </w:r>
      <w:r w:rsidR="0098125F" w:rsidRPr="00BF51E5">
        <w:rPr>
          <w:rFonts w:ascii="Arial" w:hAnsi="Arial" w:cs="Arial"/>
          <w:sz w:val="22"/>
          <w:szCs w:val="22"/>
        </w:rPr>
        <w:t xml:space="preserve">the </w:t>
      </w:r>
      <w:r w:rsidR="00AB0E70" w:rsidRPr="00BF51E5">
        <w:rPr>
          <w:rFonts w:ascii="Arial" w:hAnsi="Arial" w:cs="Arial"/>
          <w:sz w:val="22"/>
          <w:szCs w:val="22"/>
        </w:rPr>
        <w:t>three-month</w:t>
      </w:r>
      <w:r w:rsidR="006871E2" w:rsidRPr="00BF51E5">
        <w:rPr>
          <w:rFonts w:ascii="Arial" w:hAnsi="Arial" w:cs="Arial"/>
          <w:sz w:val="22"/>
          <w:szCs w:val="22"/>
        </w:rPr>
        <w:t xml:space="preserve"> period </w:t>
      </w:r>
      <w:r w:rsidR="00BD6DBA" w:rsidRPr="00BF51E5">
        <w:rPr>
          <w:rFonts w:ascii="Arial" w:hAnsi="Arial" w:cs="Arial"/>
          <w:sz w:val="22"/>
          <w:szCs w:val="22"/>
        </w:rPr>
        <w:t xml:space="preserve">ended </w:t>
      </w:r>
      <w:r w:rsidR="00AB0E70" w:rsidRPr="00BF51E5">
        <w:rPr>
          <w:rFonts w:ascii="Arial" w:hAnsi="Arial" w:cs="Arial"/>
          <w:sz w:val="22"/>
          <w:szCs w:val="22"/>
        </w:rPr>
        <w:t>31 March 2021</w:t>
      </w:r>
      <w:r w:rsidR="008A599D" w:rsidRPr="00BF51E5">
        <w:rPr>
          <w:rFonts w:ascii="Arial" w:hAnsi="Arial" w:cs="Arial"/>
          <w:sz w:val="22"/>
          <w:szCs w:val="22"/>
        </w:rPr>
        <w:t xml:space="preserve"> </w:t>
      </w:r>
      <w:r w:rsidR="00646AD0" w:rsidRPr="00BF51E5">
        <w:rPr>
          <w:rFonts w:ascii="Arial" w:hAnsi="Arial" w:cs="Arial"/>
          <w:sz w:val="22"/>
          <w:szCs w:val="22"/>
        </w:rPr>
        <w:t xml:space="preserve">are </w:t>
      </w:r>
      <w:proofErr w:type="spellStart"/>
      <w:r w:rsidR="00646AD0" w:rsidRPr="00BF51E5">
        <w:rPr>
          <w:rFonts w:ascii="Arial" w:hAnsi="Arial" w:cs="Arial"/>
          <w:sz w:val="22"/>
          <w:szCs w:val="22"/>
        </w:rPr>
        <w:t>summarised</w:t>
      </w:r>
      <w:proofErr w:type="spellEnd"/>
      <w:r w:rsidR="00646AD0" w:rsidRPr="00BF51E5">
        <w:rPr>
          <w:rFonts w:ascii="Arial" w:hAnsi="Arial" w:cs="Arial"/>
          <w:sz w:val="22"/>
          <w:szCs w:val="22"/>
        </w:rPr>
        <w:t xml:space="preserve"> below.</w:t>
      </w:r>
    </w:p>
    <w:tbl>
      <w:tblPr>
        <w:tblW w:w="9342" w:type="dxa"/>
        <w:tblInd w:w="558" w:type="dxa"/>
        <w:tblLayout w:type="fixed"/>
        <w:tblLook w:val="0000" w:firstRow="0" w:lastRow="0" w:firstColumn="0" w:lastColumn="0" w:noHBand="0" w:noVBand="0"/>
      </w:tblPr>
      <w:tblGrid>
        <w:gridCol w:w="5292"/>
        <w:gridCol w:w="2025"/>
        <w:gridCol w:w="2025"/>
      </w:tblGrid>
      <w:tr w:rsidR="008A599D" w:rsidRPr="00BF51E5" w14:paraId="33997909" w14:textId="77777777" w:rsidTr="008A58DC">
        <w:trPr>
          <w:cantSplit/>
        </w:trPr>
        <w:tc>
          <w:tcPr>
            <w:tcW w:w="9340" w:type="dxa"/>
            <w:gridSpan w:val="3"/>
          </w:tcPr>
          <w:p w14:paraId="1184ED8A" w14:textId="77777777" w:rsidR="008A599D" w:rsidRPr="00BF51E5" w:rsidRDefault="008A599D" w:rsidP="00BF51E5">
            <w:pPr>
              <w:pStyle w:val="BodyText2"/>
              <w:spacing w:after="0" w:line="370" w:lineRule="exact"/>
              <w:ind w:left="540" w:right="34" w:hanging="540"/>
              <w:jc w:val="right"/>
              <w:rPr>
                <w:rFonts w:ascii="Arial" w:hAnsi="Arial" w:cs="Arial"/>
                <w:sz w:val="20"/>
                <w:szCs w:val="20"/>
              </w:rPr>
            </w:pPr>
            <w:r w:rsidRPr="00BF51E5">
              <w:rPr>
                <w:rFonts w:ascii="Arial" w:hAnsi="Arial" w:cs="Arial"/>
                <w:sz w:val="20"/>
                <w:szCs w:val="20"/>
              </w:rPr>
              <w:t>(Unit: Thousand Baht)</w:t>
            </w:r>
          </w:p>
        </w:tc>
      </w:tr>
      <w:tr w:rsidR="008A599D" w:rsidRPr="00BF51E5" w14:paraId="3744814F" w14:textId="77777777" w:rsidTr="008A58DC">
        <w:trPr>
          <w:cantSplit/>
        </w:trPr>
        <w:tc>
          <w:tcPr>
            <w:tcW w:w="5292" w:type="dxa"/>
          </w:tcPr>
          <w:p w14:paraId="21C52710" w14:textId="77777777" w:rsidR="008A599D" w:rsidRPr="00BF51E5" w:rsidRDefault="008A599D" w:rsidP="00BF51E5">
            <w:pPr>
              <w:pStyle w:val="BodyText2"/>
              <w:spacing w:after="0" w:line="370" w:lineRule="exact"/>
              <w:ind w:left="32" w:right="-108"/>
              <w:jc w:val="distribute"/>
              <w:rPr>
                <w:rFonts w:ascii="Arial" w:hAnsi="Arial" w:cs="Arial"/>
                <w:sz w:val="20"/>
                <w:szCs w:val="20"/>
              </w:rPr>
            </w:pPr>
          </w:p>
        </w:tc>
        <w:tc>
          <w:tcPr>
            <w:tcW w:w="2025" w:type="dxa"/>
          </w:tcPr>
          <w:p w14:paraId="23784DA8" w14:textId="77777777" w:rsidR="008A599D" w:rsidRPr="00BF51E5" w:rsidRDefault="008A599D" w:rsidP="00BF51E5">
            <w:pPr>
              <w:pStyle w:val="BodyText2"/>
              <w:pBdr>
                <w:bottom w:val="single" w:sz="4" w:space="1" w:color="auto"/>
              </w:pBdr>
              <w:spacing w:after="0" w:line="370" w:lineRule="exact"/>
              <w:ind w:left="-18"/>
              <w:jc w:val="center"/>
              <w:rPr>
                <w:rFonts w:ascii="Arial" w:hAnsi="Arial" w:cs="Arial"/>
                <w:sz w:val="20"/>
                <w:szCs w:val="20"/>
              </w:rPr>
            </w:pPr>
            <w:r w:rsidRPr="00BF51E5">
              <w:rPr>
                <w:rFonts w:ascii="Arial" w:hAnsi="Arial" w:cs="Arial"/>
                <w:sz w:val="20"/>
                <w:szCs w:val="20"/>
              </w:rPr>
              <w:t>Consolidated   financial statements</w:t>
            </w:r>
          </w:p>
        </w:tc>
        <w:tc>
          <w:tcPr>
            <w:tcW w:w="2025" w:type="dxa"/>
          </w:tcPr>
          <w:p w14:paraId="5947EC63" w14:textId="77777777" w:rsidR="008A599D" w:rsidRPr="00BF51E5" w:rsidRDefault="008A599D" w:rsidP="00BF51E5">
            <w:pPr>
              <w:pStyle w:val="BodyText2"/>
              <w:pBdr>
                <w:bottom w:val="single" w:sz="4" w:space="1" w:color="auto"/>
              </w:pBdr>
              <w:spacing w:after="0" w:line="370" w:lineRule="exact"/>
              <w:ind w:left="-18"/>
              <w:jc w:val="center"/>
              <w:rPr>
                <w:rFonts w:ascii="Arial" w:hAnsi="Arial" w:cs="Arial"/>
                <w:sz w:val="20"/>
                <w:szCs w:val="20"/>
              </w:rPr>
            </w:pPr>
            <w:r w:rsidRPr="00BF51E5">
              <w:rPr>
                <w:rFonts w:ascii="Arial" w:hAnsi="Arial" w:cs="Arial"/>
                <w:sz w:val="20"/>
                <w:szCs w:val="20"/>
              </w:rPr>
              <w:t>Separate           financial statements</w:t>
            </w:r>
          </w:p>
        </w:tc>
      </w:tr>
      <w:tr w:rsidR="00E86760" w:rsidRPr="00BF51E5" w14:paraId="65A1A6C7" w14:textId="77777777" w:rsidTr="008A58DC">
        <w:tc>
          <w:tcPr>
            <w:tcW w:w="5292" w:type="dxa"/>
          </w:tcPr>
          <w:p w14:paraId="5A218A64" w14:textId="5B558664" w:rsidR="00E86760" w:rsidRPr="00BF51E5" w:rsidRDefault="00E86760" w:rsidP="00BF51E5">
            <w:pPr>
              <w:pStyle w:val="BlockText"/>
              <w:spacing w:before="0" w:after="0" w:line="370" w:lineRule="exact"/>
              <w:ind w:left="252" w:hanging="270"/>
              <w:rPr>
                <w:rFonts w:ascii="Arial" w:hAnsi="Arial" w:cs="Arial"/>
                <w:b/>
                <w:bCs/>
                <w:sz w:val="20"/>
                <w:szCs w:val="20"/>
              </w:rPr>
            </w:pPr>
            <w:r w:rsidRPr="00BF51E5">
              <w:rPr>
                <w:rFonts w:ascii="Arial" w:hAnsi="Arial" w:cs="Arial"/>
                <w:b/>
                <w:bCs/>
                <w:sz w:val="20"/>
                <w:szCs w:val="20"/>
              </w:rPr>
              <w:t>Net book value as at 1 January 2021</w:t>
            </w:r>
          </w:p>
        </w:tc>
        <w:tc>
          <w:tcPr>
            <w:tcW w:w="2025" w:type="dxa"/>
            <w:vAlign w:val="bottom"/>
          </w:tcPr>
          <w:p w14:paraId="53C6FE3C" w14:textId="0EEC0100" w:rsidR="00E86760" w:rsidRPr="00BF51E5" w:rsidRDefault="00E86760"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8,155,783</w:t>
            </w:r>
          </w:p>
        </w:tc>
        <w:tc>
          <w:tcPr>
            <w:tcW w:w="2025" w:type="dxa"/>
            <w:vAlign w:val="bottom"/>
          </w:tcPr>
          <w:p w14:paraId="141430D2" w14:textId="036C349A" w:rsidR="00E86760" w:rsidRPr="00BF51E5" w:rsidRDefault="00E86760"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923,556</w:t>
            </w:r>
          </w:p>
        </w:tc>
      </w:tr>
      <w:tr w:rsidR="00A97A98" w:rsidRPr="00BF51E5" w14:paraId="27CC00F5" w14:textId="77777777" w:rsidTr="008A58DC">
        <w:tc>
          <w:tcPr>
            <w:tcW w:w="5292" w:type="dxa"/>
          </w:tcPr>
          <w:p w14:paraId="05880CDE" w14:textId="77777777" w:rsidR="00A97A98" w:rsidRPr="00BF51E5" w:rsidRDefault="00A97A98" w:rsidP="00BF51E5">
            <w:pPr>
              <w:pStyle w:val="BlockText"/>
              <w:spacing w:before="0" w:after="0" w:line="370" w:lineRule="exact"/>
              <w:ind w:left="252" w:hanging="270"/>
              <w:rPr>
                <w:rFonts w:ascii="Arial" w:hAnsi="Arial" w:cs="Arial"/>
                <w:sz w:val="20"/>
                <w:szCs w:val="20"/>
              </w:rPr>
            </w:pPr>
            <w:r w:rsidRPr="00BF51E5">
              <w:rPr>
                <w:rFonts w:ascii="Arial" w:hAnsi="Arial" w:cs="Arial"/>
                <w:sz w:val="20"/>
                <w:szCs w:val="20"/>
              </w:rPr>
              <w:t>Acquisitions during the period</w:t>
            </w:r>
            <w:r w:rsidRPr="00BF51E5">
              <w:rPr>
                <w:rFonts w:ascii="Arial" w:hAnsi="Arial" w:cs="Arial"/>
                <w:sz w:val="20"/>
                <w:szCs w:val="20"/>
                <w:cs/>
              </w:rPr>
              <w:t xml:space="preserve"> </w:t>
            </w:r>
            <w:r w:rsidRPr="00BF51E5">
              <w:rPr>
                <w:rFonts w:ascii="Arial" w:hAnsi="Arial" w:cs="Arial"/>
                <w:sz w:val="20"/>
                <w:szCs w:val="20"/>
              </w:rPr>
              <w:t>- at cost</w:t>
            </w:r>
          </w:p>
        </w:tc>
        <w:tc>
          <w:tcPr>
            <w:tcW w:w="2025" w:type="dxa"/>
            <w:vAlign w:val="bottom"/>
          </w:tcPr>
          <w:p w14:paraId="4F625BB1" w14:textId="7773C8C3" w:rsidR="00A97A98" w:rsidRPr="00BF51E5" w:rsidRDefault="00A97A98"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113,836</w:t>
            </w:r>
          </w:p>
        </w:tc>
        <w:tc>
          <w:tcPr>
            <w:tcW w:w="2025" w:type="dxa"/>
            <w:vAlign w:val="bottom"/>
          </w:tcPr>
          <w:p w14:paraId="0B64743D" w14:textId="2FE9E4DD" w:rsidR="00A97A98" w:rsidRPr="00BF51E5" w:rsidRDefault="00A97A98"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18,536</w:t>
            </w:r>
          </w:p>
        </w:tc>
      </w:tr>
      <w:tr w:rsidR="00793D05" w:rsidRPr="00BF51E5" w14:paraId="410819DA" w14:textId="77777777" w:rsidTr="008A58DC">
        <w:tc>
          <w:tcPr>
            <w:tcW w:w="5292" w:type="dxa"/>
          </w:tcPr>
          <w:p w14:paraId="3708516F" w14:textId="76C9F0BA" w:rsidR="00793D05" w:rsidRPr="00BF51E5" w:rsidRDefault="00793D05" w:rsidP="008A58DC">
            <w:pPr>
              <w:pStyle w:val="BlockText"/>
              <w:spacing w:before="0" w:after="0" w:line="370" w:lineRule="exact"/>
              <w:ind w:left="252" w:right="-201" w:hanging="270"/>
              <w:rPr>
                <w:rFonts w:ascii="Arial" w:hAnsi="Arial" w:cs="Arial"/>
                <w:sz w:val="20"/>
                <w:szCs w:val="20"/>
              </w:rPr>
            </w:pPr>
            <w:r w:rsidRPr="00BF51E5">
              <w:rPr>
                <w:rFonts w:ascii="Arial" w:hAnsi="Arial" w:cs="Arial"/>
                <w:sz w:val="20"/>
                <w:szCs w:val="20"/>
              </w:rPr>
              <w:t xml:space="preserve">Increase from </w:t>
            </w:r>
            <w:r w:rsidR="008A58DC">
              <w:rPr>
                <w:rFonts w:ascii="Arial" w:hAnsi="Arial" w:cs="Arial"/>
                <w:sz w:val="20"/>
                <w:szCs w:val="20"/>
              </w:rPr>
              <w:t>business combination</w:t>
            </w:r>
            <w:r w:rsidR="00DE167D">
              <w:rPr>
                <w:rFonts w:ascii="Arial" w:hAnsi="Arial" w:cs="Arial"/>
                <w:sz w:val="20"/>
                <w:szCs w:val="20"/>
              </w:rPr>
              <w:t xml:space="preserve"> </w:t>
            </w:r>
            <w:r w:rsidRPr="00BF51E5">
              <w:rPr>
                <w:rFonts w:ascii="Arial" w:hAnsi="Arial" w:cs="Arial"/>
                <w:sz w:val="20"/>
                <w:szCs w:val="20"/>
              </w:rPr>
              <w:t>(Note</w:t>
            </w:r>
            <w:r w:rsidRPr="00BF51E5">
              <w:rPr>
                <w:rFonts w:ascii="Arial" w:hAnsi="Arial" w:cs="Arial"/>
                <w:sz w:val="20"/>
                <w:szCs w:val="20"/>
                <w:cs/>
              </w:rPr>
              <w:t xml:space="preserve"> </w:t>
            </w:r>
            <w:r w:rsidRPr="00BF51E5">
              <w:rPr>
                <w:rFonts w:ascii="Arial" w:hAnsi="Arial" w:cs="Arial"/>
                <w:sz w:val="20"/>
                <w:szCs w:val="20"/>
              </w:rPr>
              <w:t>7)</w:t>
            </w:r>
          </w:p>
        </w:tc>
        <w:tc>
          <w:tcPr>
            <w:tcW w:w="2025" w:type="dxa"/>
            <w:vAlign w:val="bottom"/>
          </w:tcPr>
          <w:p w14:paraId="5528EDF5" w14:textId="3AFDCE39" w:rsidR="00793D05" w:rsidRPr="00BF51E5" w:rsidRDefault="00793D05"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216,090</w:t>
            </w:r>
          </w:p>
        </w:tc>
        <w:tc>
          <w:tcPr>
            <w:tcW w:w="2025" w:type="dxa"/>
            <w:vAlign w:val="bottom"/>
          </w:tcPr>
          <w:p w14:paraId="1E3DB9A8" w14:textId="35DD35AD" w:rsidR="00793D05" w:rsidRPr="00BF51E5" w:rsidRDefault="00793D05"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w:t>
            </w:r>
          </w:p>
        </w:tc>
      </w:tr>
      <w:tr w:rsidR="00793D05" w:rsidRPr="00BF51E5" w14:paraId="14970EF9" w14:textId="77777777" w:rsidTr="008A58DC">
        <w:tc>
          <w:tcPr>
            <w:tcW w:w="5292" w:type="dxa"/>
          </w:tcPr>
          <w:p w14:paraId="584D84B4" w14:textId="77777777" w:rsidR="00793D05" w:rsidRPr="00BF51E5" w:rsidRDefault="00793D05" w:rsidP="00BF51E5">
            <w:pPr>
              <w:pStyle w:val="BlockText"/>
              <w:spacing w:before="0" w:after="0" w:line="370" w:lineRule="exact"/>
              <w:ind w:left="252" w:right="-18" w:hanging="270"/>
              <w:jc w:val="left"/>
              <w:rPr>
                <w:rFonts w:ascii="Arial" w:hAnsi="Arial" w:cs="Arial"/>
                <w:sz w:val="20"/>
                <w:szCs w:val="20"/>
              </w:rPr>
            </w:pPr>
            <w:r w:rsidRPr="00BF51E5">
              <w:rPr>
                <w:rFonts w:ascii="Arial" w:hAnsi="Arial" w:cs="Arial"/>
                <w:sz w:val="20"/>
                <w:szCs w:val="20"/>
              </w:rPr>
              <w:t>Disposals/written-off during the period - net book value at disposal/written-off date</w:t>
            </w:r>
          </w:p>
        </w:tc>
        <w:tc>
          <w:tcPr>
            <w:tcW w:w="2025" w:type="dxa"/>
            <w:vAlign w:val="bottom"/>
          </w:tcPr>
          <w:p w14:paraId="30E8D518" w14:textId="026106F1" w:rsidR="00793D05" w:rsidRPr="00BF51E5" w:rsidRDefault="00793D05"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(1,665)</w:t>
            </w:r>
          </w:p>
        </w:tc>
        <w:tc>
          <w:tcPr>
            <w:tcW w:w="2025" w:type="dxa"/>
            <w:vAlign w:val="bottom"/>
          </w:tcPr>
          <w:p w14:paraId="6F43BC2D" w14:textId="5F53FDE7" w:rsidR="00793D05" w:rsidRPr="00BF51E5" w:rsidRDefault="00793D05" w:rsidP="00BF51E5">
            <w:pPr>
              <w:pStyle w:val="BodyText2"/>
              <w:tabs>
                <w:tab w:val="decimal" w:pos="1512"/>
              </w:tabs>
              <w:spacing w:after="0" w:line="370" w:lineRule="exact"/>
              <w:ind w:left="-18"/>
              <w:rPr>
                <w:rFonts w:ascii="Arial" w:hAnsi="Arial" w:cs="Arial"/>
                <w:sz w:val="20"/>
                <w:szCs w:val="20"/>
              </w:rPr>
            </w:pPr>
            <w:r w:rsidRPr="00BF51E5">
              <w:rPr>
                <w:rFonts w:ascii="Arial" w:hAnsi="Arial" w:cs="Arial"/>
                <w:sz w:val="20"/>
                <w:szCs w:val="20"/>
              </w:rPr>
              <w:t>(179)</w:t>
            </w:r>
          </w:p>
        </w:tc>
      </w:tr>
      <w:tr w:rsidR="00793D05" w:rsidRPr="00BF51E5" w14:paraId="12AD00FE" w14:textId="77777777" w:rsidTr="008A58DC">
        <w:tc>
          <w:tcPr>
            <w:tcW w:w="5292" w:type="dxa"/>
          </w:tcPr>
          <w:p w14:paraId="02262D6B" w14:textId="77777777" w:rsidR="00793D05" w:rsidRPr="00BF51E5" w:rsidRDefault="00793D05" w:rsidP="00BF51E5">
            <w:pPr>
              <w:pStyle w:val="BlockText"/>
              <w:spacing w:before="0" w:after="0" w:line="370" w:lineRule="exact"/>
              <w:ind w:left="252" w:hanging="270"/>
              <w:rPr>
                <w:rFonts w:ascii="Arial" w:hAnsi="Arial" w:cs="Arial"/>
                <w:sz w:val="20"/>
                <w:szCs w:val="20"/>
              </w:rPr>
            </w:pPr>
            <w:r w:rsidRPr="00BF51E5">
              <w:rPr>
                <w:rFonts w:ascii="Arial" w:hAnsi="Arial" w:cs="Arial"/>
                <w:sz w:val="20"/>
                <w:szCs w:val="20"/>
              </w:rPr>
              <w:t>Depreciation for the period</w:t>
            </w:r>
          </w:p>
        </w:tc>
        <w:tc>
          <w:tcPr>
            <w:tcW w:w="2025" w:type="dxa"/>
            <w:vAlign w:val="bottom"/>
          </w:tcPr>
          <w:p w14:paraId="0DA915E0" w14:textId="34406328" w:rsidR="00793D05" w:rsidRPr="00BF51E5" w:rsidRDefault="00793D05" w:rsidP="00BF51E5">
            <w:pPr>
              <w:pStyle w:val="BodyText2"/>
              <w:tabs>
                <w:tab w:val="decimal" w:pos="1512"/>
              </w:tabs>
              <w:spacing w:after="0" w:line="370" w:lineRule="exact"/>
              <w:ind w:left="-18"/>
              <w:rPr>
                <w:rFonts w:ascii="Arial" w:hAnsi="Arial" w:cs="Arial"/>
                <w:sz w:val="20"/>
                <w:szCs w:val="20"/>
                <w:cs/>
              </w:rPr>
            </w:pPr>
            <w:r w:rsidRPr="00BF51E5">
              <w:rPr>
                <w:rFonts w:ascii="Arial" w:hAnsi="Arial" w:cs="Arial"/>
                <w:sz w:val="20"/>
                <w:szCs w:val="20"/>
              </w:rPr>
              <w:t>(220,075)</w:t>
            </w:r>
          </w:p>
        </w:tc>
        <w:tc>
          <w:tcPr>
            <w:tcW w:w="2025" w:type="dxa"/>
            <w:vAlign w:val="bottom"/>
          </w:tcPr>
          <w:p w14:paraId="2AB8E81A" w14:textId="2528D704" w:rsidR="00793D05" w:rsidRPr="00BF51E5" w:rsidRDefault="00793D05" w:rsidP="00BF51E5">
            <w:pPr>
              <w:pStyle w:val="BodyText2"/>
              <w:tabs>
                <w:tab w:val="decimal" w:pos="1512"/>
              </w:tabs>
              <w:spacing w:after="0" w:line="370" w:lineRule="exact"/>
              <w:ind w:left="-18"/>
              <w:rPr>
                <w:rFonts w:ascii="Arial" w:hAnsi="Arial" w:cs="Arial"/>
                <w:sz w:val="20"/>
                <w:szCs w:val="20"/>
                <w:cs/>
              </w:rPr>
            </w:pPr>
            <w:r w:rsidRPr="00BF51E5">
              <w:rPr>
                <w:rFonts w:ascii="Arial" w:hAnsi="Arial" w:cs="Arial"/>
                <w:sz w:val="20"/>
                <w:szCs w:val="20"/>
              </w:rPr>
              <w:t>(33,653)</w:t>
            </w:r>
          </w:p>
        </w:tc>
      </w:tr>
      <w:tr w:rsidR="00793D05" w:rsidRPr="00BF51E5" w14:paraId="365EF54D" w14:textId="77777777" w:rsidTr="008A58DC">
        <w:tc>
          <w:tcPr>
            <w:tcW w:w="5292" w:type="dxa"/>
          </w:tcPr>
          <w:p w14:paraId="120BD80F" w14:textId="77777777" w:rsidR="00793D05" w:rsidRPr="00BF51E5" w:rsidRDefault="00793D05" w:rsidP="00BF51E5">
            <w:pPr>
              <w:pStyle w:val="BlockText"/>
              <w:spacing w:before="0" w:after="0" w:line="370" w:lineRule="exact"/>
              <w:ind w:left="252" w:hanging="270"/>
              <w:jc w:val="left"/>
              <w:rPr>
                <w:rFonts w:ascii="Arial" w:hAnsi="Arial" w:cs="Arial"/>
                <w:sz w:val="20"/>
                <w:szCs w:val="20"/>
              </w:rPr>
            </w:pPr>
            <w:r w:rsidRPr="00BF51E5">
              <w:rPr>
                <w:rFonts w:ascii="Arial" w:hAnsi="Arial" w:cs="Arial"/>
                <w:sz w:val="20"/>
                <w:szCs w:val="20"/>
              </w:rPr>
              <w:t xml:space="preserve">Exchange differences on translation of                         financial statements </w:t>
            </w:r>
          </w:p>
        </w:tc>
        <w:tc>
          <w:tcPr>
            <w:tcW w:w="2025" w:type="dxa"/>
            <w:vAlign w:val="bottom"/>
          </w:tcPr>
          <w:p w14:paraId="6B6C6B5F" w14:textId="2ACD73FE" w:rsidR="00793D05" w:rsidRPr="00BF51E5" w:rsidRDefault="00793D05" w:rsidP="00BF51E5">
            <w:pPr>
              <w:pStyle w:val="BodyText2"/>
              <w:pBdr>
                <w:bottom w:val="single" w:sz="4" w:space="1" w:color="auto"/>
              </w:pBdr>
              <w:tabs>
                <w:tab w:val="decimal" w:pos="1512"/>
              </w:tabs>
              <w:spacing w:after="0" w:line="370" w:lineRule="exact"/>
              <w:ind w:left="-18"/>
              <w:rPr>
                <w:rFonts w:ascii="Arial" w:hAnsi="Arial" w:cs="Arial"/>
                <w:sz w:val="20"/>
                <w:szCs w:val="20"/>
                <w:cs/>
              </w:rPr>
            </w:pPr>
            <w:r w:rsidRPr="00BF51E5">
              <w:rPr>
                <w:rFonts w:ascii="Arial" w:hAnsi="Arial" w:cs="Arial"/>
                <w:sz w:val="20"/>
                <w:szCs w:val="20"/>
              </w:rPr>
              <w:t>215,871</w:t>
            </w:r>
          </w:p>
        </w:tc>
        <w:tc>
          <w:tcPr>
            <w:tcW w:w="2025" w:type="dxa"/>
            <w:vAlign w:val="bottom"/>
          </w:tcPr>
          <w:p w14:paraId="396016FF" w14:textId="26E7B250" w:rsidR="00793D05" w:rsidRPr="00BF51E5" w:rsidRDefault="00793D05" w:rsidP="00BF51E5">
            <w:pPr>
              <w:pStyle w:val="BodyText2"/>
              <w:pBdr>
                <w:bottom w:val="single" w:sz="4" w:space="1" w:color="auto"/>
              </w:pBdr>
              <w:tabs>
                <w:tab w:val="decimal" w:pos="1512"/>
              </w:tabs>
              <w:spacing w:after="0" w:line="370" w:lineRule="exact"/>
              <w:ind w:left="-18"/>
              <w:rPr>
                <w:rFonts w:ascii="Arial" w:hAnsi="Arial" w:cs="Arial"/>
                <w:sz w:val="20"/>
                <w:szCs w:val="20"/>
              </w:rPr>
            </w:pPr>
            <w:r w:rsidRPr="00BF51E5">
              <w:rPr>
                <w:rFonts w:ascii="Arial" w:hAnsi="Arial" w:cs="Arial"/>
                <w:sz w:val="20"/>
                <w:szCs w:val="20"/>
              </w:rPr>
              <w:t>-</w:t>
            </w:r>
          </w:p>
        </w:tc>
      </w:tr>
      <w:tr w:rsidR="00793D05" w:rsidRPr="00BF51E5" w14:paraId="0BEA6A31" w14:textId="77777777" w:rsidTr="008A58DC">
        <w:tc>
          <w:tcPr>
            <w:tcW w:w="5292" w:type="dxa"/>
          </w:tcPr>
          <w:p w14:paraId="73F55B71" w14:textId="36B4AAB9" w:rsidR="00793D05" w:rsidRPr="00BF51E5" w:rsidRDefault="00793D05" w:rsidP="00BF51E5">
            <w:pPr>
              <w:pStyle w:val="BlockText"/>
              <w:spacing w:before="0" w:after="0" w:line="370" w:lineRule="exact"/>
              <w:ind w:left="252" w:hanging="270"/>
              <w:rPr>
                <w:rFonts w:ascii="Arial" w:hAnsi="Arial" w:cs="Arial"/>
                <w:b/>
                <w:bCs/>
                <w:sz w:val="20"/>
                <w:szCs w:val="20"/>
              </w:rPr>
            </w:pPr>
            <w:r w:rsidRPr="00BF51E5">
              <w:rPr>
                <w:rFonts w:ascii="Arial" w:hAnsi="Arial" w:cs="Arial"/>
                <w:b/>
                <w:bCs/>
                <w:sz w:val="20"/>
                <w:szCs w:val="20"/>
              </w:rPr>
              <w:t>Net book value as at 31 March 2021</w:t>
            </w:r>
          </w:p>
        </w:tc>
        <w:tc>
          <w:tcPr>
            <w:tcW w:w="2025" w:type="dxa"/>
            <w:vAlign w:val="bottom"/>
          </w:tcPr>
          <w:p w14:paraId="26C20167" w14:textId="21B07524" w:rsidR="00793D05" w:rsidRPr="00BF51E5" w:rsidRDefault="00793D05" w:rsidP="00BF51E5">
            <w:pPr>
              <w:pStyle w:val="BodyText2"/>
              <w:pBdr>
                <w:bottom w:val="double" w:sz="4" w:space="1" w:color="auto"/>
              </w:pBdr>
              <w:tabs>
                <w:tab w:val="decimal" w:pos="1512"/>
              </w:tabs>
              <w:spacing w:after="0" w:line="370" w:lineRule="exact"/>
              <w:ind w:left="-18"/>
              <w:rPr>
                <w:rFonts w:ascii="Arial" w:hAnsi="Arial" w:cs="Arial"/>
                <w:sz w:val="20"/>
                <w:szCs w:val="20"/>
                <w:cs/>
              </w:rPr>
            </w:pPr>
            <w:r w:rsidRPr="00BF51E5">
              <w:rPr>
                <w:rFonts w:ascii="Arial" w:hAnsi="Arial" w:cs="Arial"/>
                <w:sz w:val="20"/>
                <w:szCs w:val="20"/>
              </w:rPr>
              <w:t>8,479,840</w:t>
            </w:r>
          </w:p>
        </w:tc>
        <w:tc>
          <w:tcPr>
            <w:tcW w:w="2025" w:type="dxa"/>
            <w:vAlign w:val="bottom"/>
          </w:tcPr>
          <w:p w14:paraId="7BBC8FED" w14:textId="098AA3E6" w:rsidR="00793D05" w:rsidRPr="00BF51E5" w:rsidRDefault="00793D05" w:rsidP="00BF51E5">
            <w:pPr>
              <w:pStyle w:val="BodyText2"/>
              <w:pBdr>
                <w:bottom w:val="double" w:sz="4" w:space="1" w:color="auto"/>
              </w:pBdr>
              <w:tabs>
                <w:tab w:val="decimal" w:pos="1512"/>
              </w:tabs>
              <w:spacing w:after="0" w:line="370" w:lineRule="exact"/>
              <w:ind w:left="-18"/>
              <w:rPr>
                <w:rFonts w:ascii="Arial" w:hAnsi="Arial" w:cs="Arial"/>
                <w:sz w:val="20"/>
                <w:szCs w:val="20"/>
              </w:rPr>
            </w:pPr>
            <w:r w:rsidRPr="00BF51E5">
              <w:rPr>
                <w:rFonts w:ascii="Arial" w:hAnsi="Arial" w:cs="Arial"/>
                <w:sz w:val="20"/>
                <w:szCs w:val="20"/>
              </w:rPr>
              <w:t>908,260</w:t>
            </w:r>
          </w:p>
        </w:tc>
      </w:tr>
    </w:tbl>
    <w:p w14:paraId="7FC3D0E2" w14:textId="77777777" w:rsidR="00130B29" w:rsidRDefault="00130B29" w:rsidP="00BF51E5">
      <w:pPr>
        <w:overflowPunct/>
        <w:autoSpaceDE/>
        <w:autoSpaceDN/>
        <w:adjustRightInd/>
        <w:spacing w:before="240" w:after="120" w:line="380" w:lineRule="exact"/>
        <w:ind w:left="605" w:hanging="605"/>
        <w:textAlignment w:val="auto"/>
        <w:rPr>
          <w:rFonts w:ascii="Arial" w:hAnsi="Arial" w:cs="Arial"/>
          <w:b/>
          <w:bCs/>
          <w:sz w:val="22"/>
          <w:szCs w:val="22"/>
        </w:rPr>
      </w:pPr>
    </w:p>
    <w:p w14:paraId="7E1A1DD8" w14:textId="77777777" w:rsidR="00130B29" w:rsidRDefault="00130B2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41E49E" w14:textId="1631586D" w:rsidR="00B174BC" w:rsidRPr="00BF51E5" w:rsidRDefault="008D789A" w:rsidP="00BF51E5">
      <w:pPr>
        <w:overflowPunct/>
        <w:autoSpaceDE/>
        <w:autoSpaceDN/>
        <w:adjustRightInd/>
        <w:spacing w:before="240" w:after="120" w:line="380" w:lineRule="exact"/>
        <w:ind w:left="605" w:hanging="605"/>
        <w:textAlignment w:val="auto"/>
        <w:rPr>
          <w:rFonts w:ascii="Arial" w:hAnsi="Arial" w:cs="Arial"/>
          <w:b/>
          <w:bCs/>
          <w:sz w:val="22"/>
          <w:szCs w:val="22"/>
        </w:rPr>
      </w:pPr>
      <w:r>
        <w:rPr>
          <w:rFonts w:ascii="Arial" w:hAnsi="Arial" w:cs="Arial"/>
          <w:b/>
          <w:bCs/>
          <w:sz w:val="22"/>
          <w:szCs w:val="22"/>
        </w:rPr>
        <w:lastRenderedPageBreak/>
        <w:t>10</w:t>
      </w:r>
      <w:r w:rsidR="00B174BC" w:rsidRPr="00BF51E5">
        <w:rPr>
          <w:rFonts w:ascii="Arial" w:hAnsi="Arial" w:cs="Arial"/>
          <w:b/>
          <w:bCs/>
          <w:sz w:val="22"/>
          <w:szCs w:val="22"/>
        </w:rPr>
        <w:t>.</w:t>
      </w:r>
      <w:r w:rsidR="00B174BC" w:rsidRPr="00BF51E5">
        <w:rPr>
          <w:rFonts w:ascii="Arial" w:hAnsi="Arial" w:cs="Arial"/>
          <w:b/>
          <w:bCs/>
          <w:sz w:val="22"/>
          <w:szCs w:val="22"/>
        </w:rPr>
        <w:tab/>
        <w:t>Trade and other payables</w:t>
      </w:r>
    </w:p>
    <w:tbl>
      <w:tblPr>
        <w:tblW w:w="9150" w:type="dxa"/>
        <w:tblInd w:w="540" w:type="dxa"/>
        <w:tblLayout w:type="fixed"/>
        <w:tblLook w:val="0000" w:firstRow="0" w:lastRow="0" w:firstColumn="0" w:lastColumn="0" w:noHBand="0" w:noVBand="0"/>
      </w:tblPr>
      <w:tblGrid>
        <w:gridCol w:w="4200"/>
        <w:gridCol w:w="1237"/>
        <w:gridCol w:w="1238"/>
        <w:gridCol w:w="1237"/>
        <w:gridCol w:w="1238"/>
      </w:tblGrid>
      <w:tr w:rsidR="00E86760" w:rsidRPr="00BF51E5" w14:paraId="786A160A" w14:textId="77777777" w:rsidTr="00C80AF4">
        <w:tc>
          <w:tcPr>
            <w:tcW w:w="4200" w:type="dxa"/>
          </w:tcPr>
          <w:p w14:paraId="7D97B113" w14:textId="77777777" w:rsidR="00E86760" w:rsidRPr="00BF51E5" w:rsidRDefault="00E86760" w:rsidP="00BF51E5">
            <w:pPr>
              <w:spacing w:line="380" w:lineRule="exact"/>
              <w:ind w:right="-18"/>
              <w:jc w:val="thaiDistribute"/>
              <w:rPr>
                <w:rFonts w:ascii="Arial" w:hAnsi="Arial" w:cs="Arial"/>
                <w:sz w:val="18"/>
                <w:szCs w:val="18"/>
              </w:rPr>
            </w:pPr>
          </w:p>
        </w:tc>
        <w:tc>
          <w:tcPr>
            <w:tcW w:w="2475" w:type="dxa"/>
            <w:gridSpan w:val="2"/>
          </w:tcPr>
          <w:p w14:paraId="3F712EF2" w14:textId="77777777" w:rsidR="00E86760" w:rsidRPr="00BF51E5" w:rsidRDefault="00E86760" w:rsidP="00BF51E5">
            <w:pPr>
              <w:tabs>
                <w:tab w:val="right" w:pos="7280"/>
                <w:tab w:val="right" w:pos="8540"/>
              </w:tabs>
              <w:spacing w:line="380" w:lineRule="exact"/>
              <w:ind w:right="-45"/>
              <w:jc w:val="right"/>
              <w:rPr>
                <w:rFonts w:ascii="Arial" w:hAnsi="Arial" w:cs="Arial"/>
                <w:sz w:val="18"/>
                <w:szCs w:val="18"/>
                <w:cs/>
              </w:rPr>
            </w:pPr>
          </w:p>
        </w:tc>
        <w:tc>
          <w:tcPr>
            <w:tcW w:w="2475" w:type="dxa"/>
            <w:gridSpan w:val="2"/>
          </w:tcPr>
          <w:p w14:paraId="7422DC4B" w14:textId="77777777" w:rsidR="00E86760" w:rsidRPr="00BF51E5" w:rsidRDefault="00E86760" w:rsidP="00BF51E5">
            <w:pPr>
              <w:tabs>
                <w:tab w:val="right" w:pos="7280"/>
                <w:tab w:val="right" w:pos="8540"/>
              </w:tabs>
              <w:spacing w:line="380" w:lineRule="exact"/>
              <w:ind w:right="-45"/>
              <w:jc w:val="right"/>
              <w:rPr>
                <w:rFonts w:ascii="Arial" w:hAnsi="Arial" w:cs="Arial"/>
                <w:sz w:val="18"/>
                <w:szCs w:val="18"/>
                <w:cs/>
              </w:rPr>
            </w:pPr>
            <w:r w:rsidRPr="00BF51E5">
              <w:rPr>
                <w:rFonts w:ascii="Arial" w:hAnsi="Arial" w:cs="Arial"/>
                <w:sz w:val="18"/>
                <w:szCs w:val="18"/>
              </w:rPr>
              <w:t>(Unit: Thousand Baht)</w:t>
            </w:r>
          </w:p>
        </w:tc>
      </w:tr>
      <w:tr w:rsidR="00E86760" w:rsidRPr="00BF51E5" w14:paraId="5D3FF3D7" w14:textId="77777777" w:rsidTr="00C80AF4">
        <w:tc>
          <w:tcPr>
            <w:tcW w:w="4200" w:type="dxa"/>
          </w:tcPr>
          <w:p w14:paraId="18DC73F3" w14:textId="77777777" w:rsidR="00E86760" w:rsidRPr="00BF51E5" w:rsidRDefault="00E86760" w:rsidP="00BF51E5">
            <w:pPr>
              <w:spacing w:line="380" w:lineRule="exact"/>
              <w:ind w:right="-18"/>
              <w:jc w:val="thaiDistribute"/>
              <w:rPr>
                <w:rFonts w:ascii="Arial" w:hAnsi="Arial" w:cs="Arial"/>
                <w:sz w:val="18"/>
                <w:szCs w:val="18"/>
              </w:rPr>
            </w:pPr>
          </w:p>
        </w:tc>
        <w:tc>
          <w:tcPr>
            <w:tcW w:w="2475" w:type="dxa"/>
            <w:gridSpan w:val="2"/>
            <w:vAlign w:val="bottom"/>
          </w:tcPr>
          <w:p w14:paraId="5C58DD8F" w14:textId="77777777" w:rsidR="00E86760" w:rsidRPr="00BF51E5"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 xml:space="preserve">Consolidated </w:t>
            </w:r>
          </w:p>
          <w:p w14:paraId="58389E33" w14:textId="77777777" w:rsidR="00E86760" w:rsidRPr="00BF51E5"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financial statements</w:t>
            </w:r>
          </w:p>
        </w:tc>
        <w:tc>
          <w:tcPr>
            <w:tcW w:w="2475" w:type="dxa"/>
            <w:gridSpan w:val="2"/>
            <w:vAlign w:val="bottom"/>
          </w:tcPr>
          <w:p w14:paraId="0F19EFE9" w14:textId="77777777" w:rsidR="00E86760" w:rsidRPr="00BF51E5"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 xml:space="preserve">Separate </w:t>
            </w:r>
          </w:p>
          <w:p w14:paraId="711567E7" w14:textId="77777777" w:rsidR="00E86760" w:rsidRPr="00BF51E5"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financial statements</w:t>
            </w:r>
          </w:p>
        </w:tc>
      </w:tr>
      <w:tr w:rsidR="00C80AF4" w:rsidRPr="00BF51E5" w14:paraId="03979377" w14:textId="77777777" w:rsidTr="00C80AF4">
        <w:tc>
          <w:tcPr>
            <w:tcW w:w="4200" w:type="dxa"/>
          </w:tcPr>
          <w:p w14:paraId="797A60BC" w14:textId="77777777" w:rsidR="00C80AF4" w:rsidRPr="00BF51E5" w:rsidRDefault="00C80AF4" w:rsidP="00BF51E5">
            <w:pPr>
              <w:spacing w:line="380" w:lineRule="exact"/>
              <w:ind w:right="-18"/>
              <w:jc w:val="thaiDistribute"/>
              <w:rPr>
                <w:rFonts w:ascii="Arial" w:hAnsi="Arial" w:cs="Arial"/>
                <w:b/>
                <w:bCs/>
                <w:sz w:val="18"/>
                <w:szCs w:val="18"/>
                <w:u w:val="single"/>
              </w:rPr>
            </w:pPr>
          </w:p>
        </w:tc>
        <w:tc>
          <w:tcPr>
            <w:tcW w:w="1237" w:type="dxa"/>
          </w:tcPr>
          <w:p w14:paraId="66DE0022" w14:textId="12EC3DA3" w:rsidR="00C80AF4" w:rsidRPr="00BF51E5"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31 March 2021</w:t>
            </w:r>
          </w:p>
        </w:tc>
        <w:tc>
          <w:tcPr>
            <w:tcW w:w="1238" w:type="dxa"/>
          </w:tcPr>
          <w:p w14:paraId="6DB811A8" w14:textId="41A3E014" w:rsidR="00C80AF4" w:rsidRPr="00BF51E5"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31 December 2020</w:t>
            </w:r>
          </w:p>
        </w:tc>
        <w:tc>
          <w:tcPr>
            <w:tcW w:w="1237" w:type="dxa"/>
          </w:tcPr>
          <w:p w14:paraId="498A5D28" w14:textId="6D956F30" w:rsidR="00C80AF4" w:rsidRPr="00BF51E5"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31 March 2021</w:t>
            </w:r>
          </w:p>
        </w:tc>
        <w:tc>
          <w:tcPr>
            <w:tcW w:w="1238" w:type="dxa"/>
          </w:tcPr>
          <w:p w14:paraId="5C249C93" w14:textId="1E16E431" w:rsidR="00C80AF4" w:rsidRPr="00BF51E5"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31 December 2020</w:t>
            </w:r>
          </w:p>
        </w:tc>
      </w:tr>
      <w:tr w:rsidR="00C80AF4" w:rsidRPr="00BF51E5" w14:paraId="716A1B26" w14:textId="77777777" w:rsidTr="00C80AF4">
        <w:tc>
          <w:tcPr>
            <w:tcW w:w="4200" w:type="dxa"/>
          </w:tcPr>
          <w:p w14:paraId="48B9A970" w14:textId="77777777" w:rsidR="00C80AF4" w:rsidRPr="00BF51E5" w:rsidRDefault="00C80AF4" w:rsidP="00BF51E5">
            <w:pPr>
              <w:spacing w:line="380" w:lineRule="exact"/>
              <w:ind w:right="-18"/>
              <w:jc w:val="thaiDistribute"/>
              <w:rPr>
                <w:rFonts w:ascii="Arial" w:hAnsi="Arial" w:cs="Arial"/>
                <w:b/>
                <w:bCs/>
                <w:sz w:val="18"/>
                <w:szCs w:val="18"/>
                <w:u w:val="single"/>
              </w:rPr>
            </w:pPr>
          </w:p>
        </w:tc>
        <w:tc>
          <w:tcPr>
            <w:tcW w:w="1237" w:type="dxa"/>
          </w:tcPr>
          <w:p w14:paraId="15A618D6" w14:textId="77777777" w:rsidR="00C80AF4" w:rsidRPr="00BF51E5" w:rsidRDefault="00C80AF4" w:rsidP="00BF51E5">
            <w:pPr>
              <w:tabs>
                <w:tab w:val="right" w:pos="7280"/>
                <w:tab w:val="right" w:pos="8540"/>
              </w:tabs>
              <w:spacing w:line="380" w:lineRule="exact"/>
              <w:ind w:right="-45"/>
              <w:jc w:val="center"/>
              <w:rPr>
                <w:rFonts w:ascii="Arial" w:hAnsi="Arial" w:cs="Arial"/>
                <w:sz w:val="18"/>
                <w:szCs w:val="18"/>
                <w:u w:val="single"/>
              </w:rPr>
            </w:pPr>
          </w:p>
        </w:tc>
        <w:tc>
          <w:tcPr>
            <w:tcW w:w="1238" w:type="dxa"/>
            <w:vAlign w:val="bottom"/>
          </w:tcPr>
          <w:p w14:paraId="201399D8" w14:textId="6F3CE6B1" w:rsidR="00C80AF4" w:rsidRPr="00BF51E5" w:rsidRDefault="00C80AF4" w:rsidP="00BF51E5">
            <w:pP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(Audited)</w:t>
            </w:r>
          </w:p>
        </w:tc>
        <w:tc>
          <w:tcPr>
            <w:tcW w:w="1237" w:type="dxa"/>
          </w:tcPr>
          <w:p w14:paraId="2B01AD9D" w14:textId="77777777" w:rsidR="00C80AF4" w:rsidRPr="00BF51E5" w:rsidRDefault="00C80AF4" w:rsidP="00BF51E5">
            <w:pPr>
              <w:tabs>
                <w:tab w:val="right" w:pos="7280"/>
                <w:tab w:val="right" w:pos="8540"/>
              </w:tabs>
              <w:spacing w:line="380" w:lineRule="exact"/>
              <w:ind w:right="-45"/>
              <w:jc w:val="center"/>
              <w:rPr>
                <w:rFonts w:ascii="Arial" w:hAnsi="Arial" w:cs="Arial"/>
                <w:sz w:val="18"/>
                <w:szCs w:val="18"/>
                <w:u w:val="single"/>
              </w:rPr>
            </w:pPr>
          </w:p>
        </w:tc>
        <w:tc>
          <w:tcPr>
            <w:tcW w:w="1238" w:type="dxa"/>
          </w:tcPr>
          <w:p w14:paraId="7A6E3813" w14:textId="0E6B0BAA" w:rsidR="00C80AF4" w:rsidRPr="00BF51E5" w:rsidRDefault="00C80AF4" w:rsidP="00BF51E5">
            <w:pPr>
              <w:tabs>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4"/>
                <w:sz w:val="18"/>
                <w:szCs w:val="18"/>
              </w:rPr>
              <w:t>(Audited)</w:t>
            </w:r>
          </w:p>
        </w:tc>
      </w:tr>
      <w:tr w:rsidR="00D21AFF" w:rsidRPr="00BF51E5" w14:paraId="5952801E" w14:textId="77777777" w:rsidTr="00C80AF4">
        <w:tc>
          <w:tcPr>
            <w:tcW w:w="4200" w:type="dxa"/>
          </w:tcPr>
          <w:p w14:paraId="6900EA76" w14:textId="1A69A2E7" w:rsidR="00D21AFF" w:rsidRPr="00BF51E5" w:rsidRDefault="00D21AFF" w:rsidP="00BF51E5">
            <w:pPr>
              <w:spacing w:line="380" w:lineRule="exact"/>
              <w:ind w:left="252" w:right="-108" w:hanging="252"/>
              <w:rPr>
                <w:rFonts w:ascii="Arial" w:hAnsi="Arial" w:cs="Arial"/>
                <w:sz w:val="18"/>
                <w:szCs w:val="18"/>
              </w:rPr>
            </w:pPr>
            <w:r w:rsidRPr="00BF51E5">
              <w:rPr>
                <w:rFonts w:ascii="Arial" w:hAnsi="Arial" w:cs="Arial"/>
                <w:sz w:val="18"/>
                <w:szCs w:val="18"/>
              </w:rPr>
              <w:t>Trade payables - related parties (Note 4)</w:t>
            </w:r>
          </w:p>
        </w:tc>
        <w:tc>
          <w:tcPr>
            <w:tcW w:w="1237" w:type="dxa"/>
            <w:vAlign w:val="bottom"/>
          </w:tcPr>
          <w:p w14:paraId="632F8D7A" w14:textId="7F98409E" w:rsidR="00D21AFF" w:rsidRPr="00BF51E5" w:rsidRDefault="00D21AFF" w:rsidP="00BF51E5">
            <w:pPr>
              <w:tabs>
                <w:tab w:val="decimal" w:pos="972"/>
              </w:tabs>
              <w:spacing w:line="380" w:lineRule="exact"/>
              <w:ind w:right="-45"/>
              <w:rPr>
                <w:rFonts w:ascii="Arial" w:hAnsi="Arial" w:cs="Arial"/>
                <w:sz w:val="18"/>
                <w:szCs w:val="18"/>
              </w:rPr>
            </w:pPr>
            <w:r w:rsidRPr="00BF51E5">
              <w:rPr>
                <w:rFonts w:ascii="Arial" w:hAnsi="Arial" w:cs="Arial"/>
                <w:sz w:val="18"/>
                <w:szCs w:val="18"/>
              </w:rPr>
              <w:t>1,520</w:t>
            </w:r>
          </w:p>
        </w:tc>
        <w:tc>
          <w:tcPr>
            <w:tcW w:w="1238" w:type="dxa"/>
            <w:vAlign w:val="bottom"/>
          </w:tcPr>
          <w:p w14:paraId="32536EA4" w14:textId="100A838A" w:rsidR="00D21AFF" w:rsidRPr="00BF51E5" w:rsidRDefault="00D21AFF" w:rsidP="00BF51E5">
            <w:pPr>
              <w:tabs>
                <w:tab w:val="decimal" w:pos="972"/>
              </w:tabs>
              <w:spacing w:line="380" w:lineRule="exact"/>
              <w:ind w:right="-45"/>
              <w:rPr>
                <w:rFonts w:ascii="Arial" w:hAnsi="Arial" w:cs="Arial"/>
                <w:sz w:val="18"/>
                <w:szCs w:val="18"/>
              </w:rPr>
            </w:pPr>
            <w:r w:rsidRPr="00BF51E5">
              <w:rPr>
                <w:rFonts w:ascii="Arial" w:hAnsi="Arial" w:cs="Arial"/>
                <w:sz w:val="18"/>
                <w:szCs w:val="18"/>
              </w:rPr>
              <w:t>946</w:t>
            </w:r>
          </w:p>
        </w:tc>
        <w:tc>
          <w:tcPr>
            <w:tcW w:w="1237" w:type="dxa"/>
            <w:vAlign w:val="bottom"/>
          </w:tcPr>
          <w:p w14:paraId="45C863F1" w14:textId="04B7492E" w:rsidR="00D21AFF" w:rsidRPr="00BF51E5" w:rsidRDefault="00D21AFF" w:rsidP="00BF51E5">
            <w:pPr>
              <w:tabs>
                <w:tab w:val="decimal" w:pos="972"/>
              </w:tabs>
              <w:spacing w:line="380" w:lineRule="exact"/>
              <w:ind w:right="-45"/>
              <w:rPr>
                <w:rFonts w:ascii="Arial" w:hAnsi="Arial" w:cs="Arial"/>
                <w:sz w:val="18"/>
                <w:szCs w:val="18"/>
              </w:rPr>
            </w:pPr>
            <w:r w:rsidRPr="00BF51E5">
              <w:rPr>
                <w:rFonts w:ascii="Arial" w:hAnsi="Arial" w:cs="Arial"/>
                <w:sz w:val="18"/>
                <w:szCs w:val="18"/>
              </w:rPr>
              <w:t>2,312,271</w:t>
            </w:r>
          </w:p>
        </w:tc>
        <w:tc>
          <w:tcPr>
            <w:tcW w:w="1238" w:type="dxa"/>
            <w:vAlign w:val="bottom"/>
          </w:tcPr>
          <w:p w14:paraId="33AEF0A4" w14:textId="6758A5B8" w:rsidR="00D21AFF" w:rsidRPr="00BF51E5" w:rsidRDefault="00D21AFF" w:rsidP="00BF51E5">
            <w:pPr>
              <w:tabs>
                <w:tab w:val="decimal" w:pos="972"/>
              </w:tabs>
              <w:spacing w:line="380" w:lineRule="exact"/>
              <w:ind w:right="-45"/>
              <w:rPr>
                <w:rFonts w:ascii="Arial" w:hAnsi="Arial" w:cs="Arial"/>
                <w:sz w:val="18"/>
                <w:szCs w:val="18"/>
              </w:rPr>
            </w:pPr>
            <w:r w:rsidRPr="00BF51E5">
              <w:rPr>
                <w:rFonts w:ascii="Arial" w:hAnsi="Arial" w:cs="Arial"/>
                <w:sz w:val="18"/>
                <w:szCs w:val="18"/>
              </w:rPr>
              <w:t>2,427,259</w:t>
            </w:r>
          </w:p>
        </w:tc>
      </w:tr>
      <w:tr w:rsidR="00D21AFF" w:rsidRPr="00BF51E5" w14:paraId="14B0DB4E" w14:textId="77777777" w:rsidTr="00C80AF4">
        <w:tc>
          <w:tcPr>
            <w:tcW w:w="4200" w:type="dxa"/>
          </w:tcPr>
          <w:p w14:paraId="4D09F61C" w14:textId="77777777" w:rsidR="00D21AFF" w:rsidRPr="00BF51E5" w:rsidRDefault="00D21AFF" w:rsidP="00BF51E5">
            <w:pPr>
              <w:spacing w:line="380" w:lineRule="exact"/>
              <w:ind w:right="-17"/>
              <w:rPr>
                <w:rFonts w:ascii="Arial" w:hAnsi="Arial" w:cs="Arial"/>
                <w:sz w:val="18"/>
                <w:szCs w:val="18"/>
                <w:cs/>
              </w:rPr>
            </w:pPr>
            <w:r w:rsidRPr="00BF51E5">
              <w:rPr>
                <w:rFonts w:ascii="Arial" w:hAnsi="Arial" w:cs="Arial"/>
                <w:sz w:val="18"/>
                <w:szCs w:val="18"/>
              </w:rPr>
              <w:t>Trade payables - unrelated parties</w:t>
            </w:r>
          </w:p>
        </w:tc>
        <w:tc>
          <w:tcPr>
            <w:tcW w:w="1237" w:type="dxa"/>
            <w:vAlign w:val="bottom"/>
          </w:tcPr>
          <w:p w14:paraId="123369A4" w14:textId="0EF3D8A0"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2,397,742</w:t>
            </w:r>
          </w:p>
        </w:tc>
        <w:tc>
          <w:tcPr>
            <w:tcW w:w="1238" w:type="dxa"/>
            <w:vAlign w:val="bottom"/>
          </w:tcPr>
          <w:p w14:paraId="59686768" w14:textId="05290D40"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2,086,299</w:t>
            </w:r>
          </w:p>
        </w:tc>
        <w:tc>
          <w:tcPr>
            <w:tcW w:w="1237" w:type="dxa"/>
            <w:vAlign w:val="bottom"/>
          </w:tcPr>
          <w:p w14:paraId="1553EEC7" w14:textId="5FD16C1F"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2,056,38</w:t>
            </w:r>
            <w:r w:rsidR="00556DA5" w:rsidRPr="00BF51E5">
              <w:rPr>
                <w:rFonts w:ascii="Arial" w:hAnsi="Arial" w:cs="Arial"/>
                <w:sz w:val="18"/>
                <w:szCs w:val="18"/>
              </w:rPr>
              <w:t>4</w:t>
            </w:r>
          </w:p>
        </w:tc>
        <w:tc>
          <w:tcPr>
            <w:tcW w:w="1238" w:type="dxa"/>
            <w:vAlign w:val="bottom"/>
          </w:tcPr>
          <w:p w14:paraId="4FFC14A5" w14:textId="2D11B42D"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1,930,651</w:t>
            </w:r>
          </w:p>
        </w:tc>
      </w:tr>
      <w:tr w:rsidR="00D21AFF" w:rsidRPr="00BF51E5" w14:paraId="7421E209" w14:textId="77777777" w:rsidTr="00C80AF4">
        <w:tc>
          <w:tcPr>
            <w:tcW w:w="4200" w:type="dxa"/>
          </w:tcPr>
          <w:p w14:paraId="5FD9FF40" w14:textId="19219043" w:rsidR="00D21AFF" w:rsidRPr="00BF51E5" w:rsidRDefault="00D21AFF" w:rsidP="00BF51E5">
            <w:pPr>
              <w:spacing w:line="380" w:lineRule="exact"/>
              <w:ind w:right="-17"/>
              <w:rPr>
                <w:rFonts w:ascii="Arial" w:hAnsi="Arial" w:cs="Arial"/>
                <w:sz w:val="18"/>
                <w:szCs w:val="18"/>
              </w:rPr>
            </w:pPr>
            <w:r w:rsidRPr="00BF51E5">
              <w:rPr>
                <w:rFonts w:ascii="Arial" w:hAnsi="Arial" w:cs="Arial"/>
                <w:sz w:val="18"/>
                <w:szCs w:val="18"/>
              </w:rPr>
              <w:t>Other payables - related parties (Note 4)</w:t>
            </w:r>
          </w:p>
        </w:tc>
        <w:tc>
          <w:tcPr>
            <w:tcW w:w="1237" w:type="dxa"/>
            <w:vAlign w:val="bottom"/>
          </w:tcPr>
          <w:p w14:paraId="492211C4" w14:textId="3BCA22E7"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134,399</w:t>
            </w:r>
          </w:p>
        </w:tc>
        <w:tc>
          <w:tcPr>
            <w:tcW w:w="1238" w:type="dxa"/>
            <w:vAlign w:val="bottom"/>
          </w:tcPr>
          <w:p w14:paraId="3B106C09" w14:textId="4F095424"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86,623</w:t>
            </w:r>
          </w:p>
        </w:tc>
        <w:tc>
          <w:tcPr>
            <w:tcW w:w="1237" w:type="dxa"/>
            <w:vAlign w:val="bottom"/>
          </w:tcPr>
          <w:p w14:paraId="000D7B53" w14:textId="4A0BC099"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106,821</w:t>
            </w:r>
          </w:p>
        </w:tc>
        <w:tc>
          <w:tcPr>
            <w:tcW w:w="1238" w:type="dxa"/>
            <w:vAlign w:val="bottom"/>
          </w:tcPr>
          <w:p w14:paraId="2040E1C4" w14:textId="16CC7A4F"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86,497</w:t>
            </w:r>
          </w:p>
        </w:tc>
      </w:tr>
      <w:tr w:rsidR="00D21AFF" w:rsidRPr="00BF51E5" w14:paraId="5373FE6C" w14:textId="77777777" w:rsidTr="00C80AF4">
        <w:tc>
          <w:tcPr>
            <w:tcW w:w="4200" w:type="dxa"/>
          </w:tcPr>
          <w:p w14:paraId="52E965D6" w14:textId="77777777" w:rsidR="00D21AFF" w:rsidRPr="00BF51E5" w:rsidRDefault="00D21AFF" w:rsidP="00BF51E5">
            <w:pPr>
              <w:spacing w:line="380" w:lineRule="exact"/>
              <w:ind w:left="132" w:right="-270" w:hanging="132"/>
              <w:rPr>
                <w:rFonts w:ascii="Arial" w:hAnsi="Arial" w:cs="Arial"/>
                <w:sz w:val="18"/>
                <w:szCs w:val="18"/>
              </w:rPr>
            </w:pPr>
            <w:r w:rsidRPr="00BF51E5">
              <w:rPr>
                <w:rFonts w:ascii="Arial" w:hAnsi="Arial" w:cs="Arial"/>
                <w:spacing w:val="-2"/>
                <w:sz w:val="18"/>
                <w:szCs w:val="18"/>
              </w:rPr>
              <w:t>Accounts payable from commodity forward contracts</w:t>
            </w:r>
          </w:p>
        </w:tc>
        <w:tc>
          <w:tcPr>
            <w:tcW w:w="1237" w:type="dxa"/>
            <w:vAlign w:val="bottom"/>
          </w:tcPr>
          <w:p w14:paraId="5EF4923D" w14:textId="54A9DB46"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113,323</w:t>
            </w:r>
          </w:p>
        </w:tc>
        <w:tc>
          <w:tcPr>
            <w:tcW w:w="1238" w:type="dxa"/>
            <w:vAlign w:val="bottom"/>
          </w:tcPr>
          <w:p w14:paraId="679B23A5" w14:textId="429DCB94"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45,079</w:t>
            </w:r>
          </w:p>
        </w:tc>
        <w:tc>
          <w:tcPr>
            <w:tcW w:w="1237" w:type="dxa"/>
            <w:vAlign w:val="bottom"/>
          </w:tcPr>
          <w:p w14:paraId="45B369F3" w14:textId="56AB8B63"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113,323</w:t>
            </w:r>
          </w:p>
        </w:tc>
        <w:tc>
          <w:tcPr>
            <w:tcW w:w="1238" w:type="dxa"/>
            <w:vAlign w:val="bottom"/>
          </w:tcPr>
          <w:p w14:paraId="0EF47688" w14:textId="795404CF" w:rsidR="00D21AFF" w:rsidRPr="00BF51E5" w:rsidRDefault="00D21AFF" w:rsidP="00BF51E5">
            <w:pPr>
              <w:tabs>
                <w:tab w:val="decimal" w:pos="972"/>
              </w:tabs>
              <w:spacing w:line="380" w:lineRule="exact"/>
              <w:ind w:right="-45"/>
              <w:rPr>
                <w:rFonts w:ascii="Arial" w:hAnsi="Arial" w:cs="Arial"/>
                <w:sz w:val="18"/>
                <w:szCs w:val="18"/>
                <w:cs/>
              </w:rPr>
            </w:pPr>
            <w:r w:rsidRPr="00BF51E5">
              <w:rPr>
                <w:rFonts w:ascii="Arial" w:hAnsi="Arial" w:cs="Arial"/>
                <w:sz w:val="18"/>
                <w:szCs w:val="18"/>
              </w:rPr>
              <w:t>45,079</w:t>
            </w:r>
          </w:p>
        </w:tc>
      </w:tr>
      <w:tr w:rsidR="00D21AFF" w:rsidRPr="00BF51E5" w14:paraId="75FB7AC9" w14:textId="77777777" w:rsidTr="00C80AF4">
        <w:tc>
          <w:tcPr>
            <w:tcW w:w="4200" w:type="dxa"/>
          </w:tcPr>
          <w:p w14:paraId="23F445DC" w14:textId="77777777" w:rsidR="00D21AFF" w:rsidRPr="00BF51E5" w:rsidRDefault="00D21AFF" w:rsidP="00BF51E5">
            <w:pPr>
              <w:spacing w:line="380" w:lineRule="exact"/>
              <w:ind w:left="132" w:right="-17" w:hanging="132"/>
              <w:rPr>
                <w:rFonts w:ascii="Arial" w:hAnsi="Arial" w:cs="Arial"/>
                <w:sz w:val="18"/>
                <w:szCs w:val="18"/>
              </w:rPr>
            </w:pPr>
            <w:r w:rsidRPr="00BF51E5">
              <w:rPr>
                <w:rFonts w:ascii="Arial" w:hAnsi="Arial" w:cs="Arial"/>
                <w:sz w:val="18"/>
                <w:szCs w:val="18"/>
              </w:rPr>
              <w:t>Other payables and accrued expenses - unrelated parties</w:t>
            </w:r>
          </w:p>
        </w:tc>
        <w:tc>
          <w:tcPr>
            <w:tcW w:w="1237" w:type="dxa"/>
            <w:vAlign w:val="bottom"/>
          </w:tcPr>
          <w:p w14:paraId="515FC93D" w14:textId="134DE0BA" w:rsidR="00D21AFF" w:rsidRPr="00BF51E5" w:rsidRDefault="00D21AFF" w:rsidP="00BF51E5">
            <w:pPr>
              <w:pBdr>
                <w:bottom w:val="single" w:sz="4" w:space="1" w:color="auto"/>
              </w:pBdr>
              <w:tabs>
                <w:tab w:val="decimal" w:pos="972"/>
              </w:tabs>
              <w:spacing w:line="380" w:lineRule="exact"/>
              <w:ind w:right="-45"/>
              <w:rPr>
                <w:rFonts w:ascii="Arial" w:hAnsi="Arial" w:cs="Arial"/>
                <w:sz w:val="18"/>
                <w:szCs w:val="18"/>
                <w:cs/>
              </w:rPr>
            </w:pPr>
            <w:r w:rsidRPr="00BF51E5">
              <w:rPr>
                <w:rFonts w:ascii="Arial" w:hAnsi="Arial" w:cs="Arial"/>
                <w:sz w:val="18"/>
                <w:szCs w:val="18"/>
              </w:rPr>
              <w:t>710,508</w:t>
            </w:r>
          </w:p>
        </w:tc>
        <w:tc>
          <w:tcPr>
            <w:tcW w:w="1238" w:type="dxa"/>
            <w:vAlign w:val="bottom"/>
          </w:tcPr>
          <w:p w14:paraId="4B37C790" w14:textId="54457733" w:rsidR="00D21AFF" w:rsidRPr="00BF51E5" w:rsidRDefault="00D21AFF" w:rsidP="00BF51E5">
            <w:pPr>
              <w:pBdr>
                <w:bottom w:val="single" w:sz="4" w:space="1" w:color="auto"/>
              </w:pBdr>
              <w:tabs>
                <w:tab w:val="decimal" w:pos="972"/>
              </w:tabs>
              <w:spacing w:line="380" w:lineRule="exact"/>
              <w:ind w:right="-45"/>
              <w:rPr>
                <w:rFonts w:ascii="Arial" w:hAnsi="Arial" w:cs="Arial"/>
                <w:sz w:val="18"/>
                <w:szCs w:val="18"/>
                <w:cs/>
              </w:rPr>
            </w:pPr>
            <w:r w:rsidRPr="00BF51E5">
              <w:rPr>
                <w:rFonts w:ascii="Arial" w:hAnsi="Arial" w:cs="Arial"/>
                <w:sz w:val="18"/>
                <w:szCs w:val="18"/>
              </w:rPr>
              <w:t>812,651</w:t>
            </w:r>
          </w:p>
        </w:tc>
        <w:tc>
          <w:tcPr>
            <w:tcW w:w="1237" w:type="dxa"/>
            <w:vAlign w:val="bottom"/>
          </w:tcPr>
          <w:p w14:paraId="4B6D7E82" w14:textId="12C215C3" w:rsidR="00D21AFF" w:rsidRPr="00BF51E5" w:rsidRDefault="00D21AFF" w:rsidP="00BF51E5">
            <w:pPr>
              <w:pBdr>
                <w:bottom w:val="sing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170,03</w:t>
            </w:r>
            <w:r w:rsidR="00B95B44">
              <w:rPr>
                <w:rFonts w:ascii="Arial" w:hAnsi="Arial" w:cs="Arial"/>
                <w:sz w:val="18"/>
                <w:szCs w:val="18"/>
              </w:rPr>
              <w:t>3</w:t>
            </w:r>
          </w:p>
        </w:tc>
        <w:tc>
          <w:tcPr>
            <w:tcW w:w="1238" w:type="dxa"/>
            <w:vAlign w:val="bottom"/>
          </w:tcPr>
          <w:p w14:paraId="542DA40D" w14:textId="2143D538" w:rsidR="00D21AFF" w:rsidRPr="00BF51E5" w:rsidRDefault="00D21AFF" w:rsidP="00BF51E5">
            <w:pPr>
              <w:pBdr>
                <w:bottom w:val="sing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346,422</w:t>
            </w:r>
          </w:p>
        </w:tc>
      </w:tr>
      <w:tr w:rsidR="00D21AFF" w:rsidRPr="00BF51E5" w14:paraId="21032C5F" w14:textId="77777777" w:rsidTr="00C80AF4">
        <w:tc>
          <w:tcPr>
            <w:tcW w:w="4200" w:type="dxa"/>
          </w:tcPr>
          <w:p w14:paraId="4BA258B8" w14:textId="77777777" w:rsidR="00D21AFF" w:rsidRPr="00BF51E5" w:rsidRDefault="00D21AFF" w:rsidP="00BF51E5">
            <w:pPr>
              <w:spacing w:line="380" w:lineRule="exact"/>
              <w:ind w:left="132" w:right="-17" w:hanging="132"/>
              <w:rPr>
                <w:rFonts w:ascii="Arial" w:hAnsi="Arial" w:cs="Arial"/>
                <w:sz w:val="18"/>
                <w:szCs w:val="18"/>
                <w:cs/>
              </w:rPr>
            </w:pPr>
            <w:r w:rsidRPr="00BF51E5">
              <w:rPr>
                <w:rFonts w:ascii="Arial" w:hAnsi="Arial" w:cs="Arial"/>
                <w:sz w:val="18"/>
                <w:szCs w:val="18"/>
              </w:rPr>
              <w:t xml:space="preserve">Total trade and other payables </w:t>
            </w:r>
          </w:p>
        </w:tc>
        <w:tc>
          <w:tcPr>
            <w:tcW w:w="1237" w:type="dxa"/>
            <w:vAlign w:val="bottom"/>
          </w:tcPr>
          <w:p w14:paraId="2E3273AB" w14:textId="2DB3004F" w:rsidR="00D21AFF" w:rsidRPr="00BF51E5" w:rsidRDefault="00D21AFF" w:rsidP="00BF51E5">
            <w:pPr>
              <w:pBdr>
                <w:bottom w:val="doub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3,357,492</w:t>
            </w:r>
          </w:p>
        </w:tc>
        <w:tc>
          <w:tcPr>
            <w:tcW w:w="1238" w:type="dxa"/>
            <w:vAlign w:val="bottom"/>
          </w:tcPr>
          <w:p w14:paraId="608C4561" w14:textId="392A56DF" w:rsidR="00D21AFF" w:rsidRPr="00BF51E5" w:rsidRDefault="00D21AFF" w:rsidP="00BF51E5">
            <w:pPr>
              <w:pBdr>
                <w:bottom w:val="doub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3,031,598</w:t>
            </w:r>
          </w:p>
        </w:tc>
        <w:tc>
          <w:tcPr>
            <w:tcW w:w="1237" w:type="dxa"/>
            <w:vAlign w:val="bottom"/>
          </w:tcPr>
          <w:p w14:paraId="004E876A" w14:textId="6415AFB0" w:rsidR="00D21AFF" w:rsidRPr="00BF51E5" w:rsidRDefault="00D21AFF" w:rsidP="00BF51E5">
            <w:pPr>
              <w:pBdr>
                <w:bottom w:val="doub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4,758,832</w:t>
            </w:r>
          </w:p>
        </w:tc>
        <w:tc>
          <w:tcPr>
            <w:tcW w:w="1238" w:type="dxa"/>
            <w:vAlign w:val="bottom"/>
          </w:tcPr>
          <w:p w14:paraId="5FAD9392" w14:textId="31135E57" w:rsidR="00D21AFF" w:rsidRPr="00BF51E5" w:rsidRDefault="00D21AFF" w:rsidP="00BF51E5">
            <w:pPr>
              <w:pBdr>
                <w:bottom w:val="double" w:sz="4" w:space="1" w:color="auto"/>
              </w:pBdr>
              <w:tabs>
                <w:tab w:val="decimal" w:pos="972"/>
              </w:tabs>
              <w:spacing w:line="380" w:lineRule="exact"/>
              <w:ind w:right="-45"/>
              <w:rPr>
                <w:rFonts w:ascii="Arial" w:hAnsi="Arial" w:cs="Arial"/>
                <w:sz w:val="18"/>
                <w:szCs w:val="18"/>
              </w:rPr>
            </w:pPr>
            <w:r w:rsidRPr="00BF51E5">
              <w:rPr>
                <w:rFonts w:ascii="Arial" w:hAnsi="Arial" w:cs="Arial"/>
                <w:sz w:val="18"/>
                <w:szCs w:val="18"/>
              </w:rPr>
              <w:t>4,835,908</w:t>
            </w:r>
          </w:p>
        </w:tc>
      </w:tr>
    </w:tbl>
    <w:p w14:paraId="66BFF8F2" w14:textId="0421269A" w:rsidR="00646AD0" w:rsidRPr="00BF51E5" w:rsidRDefault="004D1FDF" w:rsidP="00BF51E5">
      <w:pPr>
        <w:tabs>
          <w:tab w:val="left" w:pos="600"/>
          <w:tab w:val="left" w:pos="1440"/>
        </w:tabs>
        <w:spacing w:before="240" w:after="120" w:line="380" w:lineRule="exact"/>
        <w:ind w:left="605" w:hanging="605"/>
        <w:outlineLvl w:val="0"/>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1</w:t>
      </w:r>
      <w:r w:rsidR="00646AD0" w:rsidRPr="00BF51E5">
        <w:rPr>
          <w:rFonts w:ascii="Arial" w:hAnsi="Arial" w:cs="Arial"/>
          <w:b/>
          <w:bCs/>
          <w:sz w:val="22"/>
          <w:szCs w:val="22"/>
        </w:rPr>
        <w:t>.</w:t>
      </w:r>
      <w:r w:rsidR="00646AD0" w:rsidRPr="00BF51E5">
        <w:rPr>
          <w:rFonts w:ascii="Arial" w:hAnsi="Arial" w:cs="Arial"/>
          <w:b/>
          <w:bCs/>
          <w:sz w:val="22"/>
          <w:szCs w:val="22"/>
        </w:rPr>
        <w:tab/>
        <w:t>Long-term loan</w:t>
      </w:r>
      <w:r w:rsidR="000262C6" w:rsidRPr="00BF51E5">
        <w:rPr>
          <w:rFonts w:ascii="Arial" w:hAnsi="Arial" w:cs="Arial"/>
          <w:b/>
          <w:bCs/>
          <w:sz w:val="22"/>
          <w:szCs w:val="22"/>
        </w:rPr>
        <w:t xml:space="preserve"> from financial institutions</w:t>
      </w:r>
    </w:p>
    <w:p w14:paraId="6DBE40B1" w14:textId="63FAF073" w:rsidR="00646AD0" w:rsidRPr="00BF51E5" w:rsidRDefault="00646AD0" w:rsidP="00BF51E5">
      <w:pPr>
        <w:tabs>
          <w:tab w:val="left" w:pos="600"/>
          <w:tab w:val="left" w:pos="1440"/>
        </w:tabs>
        <w:spacing w:before="120" w:after="120" w:line="380" w:lineRule="exact"/>
        <w:ind w:left="605"/>
        <w:jc w:val="both"/>
        <w:outlineLvl w:val="0"/>
        <w:rPr>
          <w:rFonts w:ascii="Arial" w:hAnsi="Arial" w:cs="Arial"/>
          <w:sz w:val="22"/>
          <w:szCs w:val="22"/>
        </w:rPr>
      </w:pPr>
      <w:r w:rsidRPr="00BF51E5">
        <w:rPr>
          <w:rFonts w:ascii="Arial" w:hAnsi="Arial" w:cs="Arial"/>
          <w:spacing w:val="-6"/>
          <w:sz w:val="22"/>
          <w:szCs w:val="22"/>
        </w:rPr>
        <w:t xml:space="preserve">Movements </w:t>
      </w:r>
      <w:r w:rsidR="004E1118" w:rsidRPr="00BF51E5">
        <w:rPr>
          <w:rFonts w:ascii="Arial" w:hAnsi="Arial" w:cs="Arial"/>
          <w:spacing w:val="-6"/>
          <w:sz w:val="22"/>
          <w:szCs w:val="22"/>
        </w:rPr>
        <w:t>of</w:t>
      </w:r>
      <w:r w:rsidRPr="00BF51E5">
        <w:rPr>
          <w:rFonts w:ascii="Arial" w:hAnsi="Arial" w:cs="Arial"/>
          <w:spacing w:val="-6"/>
          <w:sz w:val="22"/>
          <w:szCs w:val="22"/>
        </w:rPr>
        <w:t xml:space="preserve"> the long-term loan account during </w:t>
      </w:r>
      <w:r w:rsidR="00251705" w:rsidRPr="00BF51E5">
        <w:rPr>
          <w:rFonts w:ascii="Arial" w:hAnsi="Arial" w:cs="Arial"/>
          <w:spacing w:val="-6"/>
          <w:sz w:val="22"/>
          <w:szCs w:val="22"/>
        </w:rPr>
        <w:t xml:space="preserve">the </w:t>
      </w:r>
      <w:r w:rsidR="00AB0E70" w:rsidRPr="00BF51E5">
        <w:rPr>
          <w:rFonts w:ascii="Arial" w:hAnsi="Arial" w:cs="Arial"/>
          <w:spacing w:val="-6"/>
          <w:sz w:val="22"/>
          <w:szCs w:val="22"/>
        </w:rPr>
        <w:t>three-month</w:t>
      </w:r>
      <w:r w:rsidR="006871E2" w:rsidRPr="00BF51E5">
        <w:rPr>
          <w:rFonts w:ascii="Arial" w:hAnsi="Arial" w:cs="Arial"/>
          <w:spacing w:val="-6"/>
          <w:sz w:val="22"/>
          <w:szCs w:val="22"/>
        </w:rPr>
        <w:t xml:space="preserve"> period </w:t>
      </w:r>
      <w:r w:rsidR="00BD6DBA" w:rsidRPr="00BF51E5">
        <w:rPr>
          <w:rFonts w:ascii="Arial" w:hAnsi="Arial" w:cs="Arial"/>
          <w:spacing w:val="-6"/>
          <w:sz w:val="22"/>
          <w:szCs w:val="22"/>
        </w:rPr>
        <w:t xml:space="preserve">ended </w:t>
      </w:r>
      <w:r w:rsidR="00AB0E70" w:rsidRPr="00BF51E5">
        <w:rPr>
          <w:rFonts w:ascii="Arial" w:hAnsi="Arial" w:cs="Arial"/>
          <w:spacing w:val="-6"/>
          <w:sz w:val="22"/>
          <w:szCs w:val="22"/>
        </w:rPr>
        <w:t>31 March 2021</w:t>
      </w:r>
      <w:r w:rsidR="00CC04C2" w:rsidRPr="00BF51E5">
        <w:rPr>
          <w:rFonts w:ascii="Arial" w:hAnsi="Arial" w:cs="Arial"/>
          <w:sz w:val="22"/>
          <w:szCs w:val="22"/>
        </w:rPr>
        <w:t xml:space="preserve">                                       </w:t>
      </w:r>
      <w:r w:rsidRPr="00BF51E5">
        <w:rPr>
          <w:rFonts w:ascii="Arial" w:hAnsi="Arial" w:cs="Arial"/>
          <w:sz w:val="22"/>
          <w:szCs w:val="22"/>
        </w:rPr>
        <w:t xml:space="preserve">are </w:t>
      </w:r>
      <w:proofErr w:type="spellStart"/>
      <w:r w:rsidRPr="00BF51E5">
        <w:rPr>
          <w:rFonts w:ascii="Arial" w:hAnsi="Arial" w:cs="Arial"/>
          <w:sz w:val="22"/>
          <w:szCs w:val="22"/>
        </w:rPr>
        <w:t>summarised</w:t>
      </w:r>
      <w:proofErr w:type="spellEnd"/>
      <w:r w:rsidRPr="00BF51E5">
        <w:rPr>
          <w:rFonts w:ascii="Arial" w:hAnsi="Arial" w:cs="Arial"/>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BF51E5" w14:paraId="3203A272" w14:textId="77777777" w:rsidTr="00B30EAB">
        <w:trPr>
          <w:trHeight w:val="387"/>
        </w:trPr>
        <w:tc>
          <w:tcPr>
            <w:tcW w:w="8970" w:type="dxa"/>
            <w:gridSpan w:val="2"/>
            <w:vAlign w:val="bottom"/>
          </w:tcPr>
          <w:p w14:paraId="36C4ABE8" w14:textId="77777777" w:rsidR="008A599D" w:rsidRPr="00BF51E5" w:rsidRDefault="008A599D" w:rsidP="00BF51E5">
            <w:pPr>
              <w:spacing w:line="380" w:lineRule="exact"/>
              <w:ind w:left="14"/>
              <w:jc w:val="right"/>
              <w:rPr>
                <w:rFonts w:ascii="Arial" w:hAnsi="Arial" w:cs="Arial"/>
                <w:color w:val="000000"/>
                <w:sz w:val="22"/>
                <w:szCs w:val="22"/>
              </w:rPr>
            </w:pPr>
            <w:r w:rsidRPr="00BF51E5">
              <w:rPr>
                <w:rFonts w:ascii="Arial" w:hAnsi="Arial" w:cs="Arial"/>
                <w:sz w:val="22"/>
                <w:szCs w:val="22"/>
              </w:rPr>
              <w:t>(Unit: Thousand Baht)</w:t>
            </w:r>
          </w:p>
        </w:tc>
      </w:tr>
      <w:tr w:rsidR="00F41634" w:rsidRPr="00BF51E5" w14:paraId="7A6D9D04" w14:textId="77777777" w:rsidTr="008D11F2">
        <w:trPr>
          <w:trHeight w:val="450"/>
        </w:trPr>
        <w:tc>
          <w:tcPr>
            <w:tcW w:w="6480" w:type="dxa"/>
            <w:vAlign w:val="bottom"/>
          </w:tcPr>
          <w:p w14:paraId="507BCDF9" w14:textId="77777777" w:rsidR="00F41634" w:rsidRPr="00BF51E5" w:rsidRDefault="00F41634" w:rsidP="00BF51E5">
            <w:pPr>
              <w:tabs>
                <w:tab w:val="center" w:pos="4153"/>
                <w:tab w:val="right" w:pos="8306"/>
              </w:tabs>
              <w:spacing w:line="380" w:lineRule="exact"/>
              <w:ind w:left="14"/>
              <w:jc w:val="both"/>
              <w:rPr>
                <w:rFonts w:ascii="Arial" w:hAnsi="Arial" w:cs="Arial"/>
                <w:sz w:val="22"/>
                <w:szCs w:val="22"/>
              </w:rPr>
            </w:pPr>
          </w:p>
        </w:tc>
        <w:tc>
          <w:tcPr>
            <w:tcW w:w="2490" w:type="dxa"/>
            <w:vAlign w:val="bottom"/>
          </w:tcPr>
          <w:p w14:paraId="3899AC23" w14:textId="77777777" w:rsidR="00F41634" w:rsidRPr="00BF51E5" w:rsidRDefault="00F41634" w:rsidP="00BF51E5">
            <w:pPr>
              <w:pBdr>
                <w:bottom w:val="single" w:sz="4" w:space="1" w:color="auto"/>
              </w:pBdr>
              <w:spacing w:line="380" w:lineRule="exact"/>
              <w:ind w:left="14"/>
              <w:jc w:val="center"/>
              <w:rPr>
                <w:rFonts w:ascii="Arial" w:hAnsi="Arial" w:cs="Arial"/>
                <w:sz w:val="22"/>
                <w:szCs w:val="22"/>
              </w:rPr>
            </w:pPr>
            <w:r w:rsidRPr="00BF51E5">
              <w:rPr>
                <w:rFonts w:ascii="Arial" w:hAnsi="Arial" w:cs="Arial"/>
                <w:sz w:val="22"/>
                <w:szCs w:val="22"/>
              </w:rPr>
              <w:t>Consolidated</w:t>
            </w:r>
            <w:r w:rsidR="008D1A2D" w:rsidRPr="00BF51E5">
              <w:rPr>
                <w:rFonts w:ascii="Arial" w:hAnsi="Arial" w:cs="Arial"/>
                <w:sz w:val="22"/>
                <w:szCs w:val="22"/>
              </w:rPr>
              <w:t xml:space="preserve">       </w:t>
            </w:r>
            <w:r w:rsidRPr="00BF51E5">
              <w:rPr>
                <w:rFonts w:ascii="Arial" w:hAnsi="Arial" w:cs="Arial"/>
                <w:sz w:val="22"/>
                <w:szCs w:val="22"/>
              </w:rPr>
              <w:t xml:space="preserve"> financial</w:t>
            </w:r>
            <w:r w:rsidR="008D1A2D" w:rsidRPr="00BF51E5">
              <w:rPr>
                <w:rFonts w:ascii="Arial" w:hAnsi="Arial" w:cs="Arial"/>
                <w:sz w:val="22"/>
                <w:szCs w:val="22"/>
              </w:rPr>
              <w:t xml:space="preserve"> </w:t>
            </w:r>
            <w:r w:rsidRPr="00BF51E5">
              <w:rPr>
                <w:rFonts w:ascii="Arial" w:hAnsi="Arial" w:cs="Arial"/>
                <w:sz w:val="22"/>
                <w:szCs w:val="22"/>
              </w:rPr>
              <w:t>statements</w:t>
            </w:r>
          </w:p>
        </w:tc>
      </w:tr>
      <w:tr w:rsidR="00A97A98" w:rsidRPr="00BF51E5" w14:paraId="641C5928" w14:textId="77777777" w:rsidTr="00BC6209">
        <w:tc>
          <w:tcPr>
            <w:tcW w:w="6480" w:type="dxa"/>
            <w:vAlign w:val="bottom"/>
          </w:tcPr>
          <w:p w14:paraId="5A2DAEA5" w14:textId="3E3235E3" w:rsidR="00A97A98" w:rsidRPr="00BF51E5" w:rsidRDefault="00A97A98" w:rsidP="00BF51E5">
            <w:pPr>
              <w:tabs>
                <w:tab w:val="center" w:pos="4153"/>
                <w:tab w:val="right" w:pos="8306"/>
              </w:tabs>
              <w:spacing w:line="380" w:lineRule="exact"/>
              <w:ind w:left="43" w:right="-108"/>
              <w:jc w:val="both"/>
              <w:rPr>
                <w:rFonts w:ascii="Arial" w:hAnsi="Arial" w:cs="Arial"/>
                <w:b/>
                <w:bCs/>
                <w:sz w:val="22"/>
                <w:szCs w:val="22"/>
                <w:lang w:val="en-GB"/>
              </w:rPr>
            </w:pPr>
            <w:r w:rsidRPr="00BF51E5">
              <w:rPr>
                <w:rFonts w:ascii="Arial" w:hAnsi="Arial" w:cs="Arial"/>
                <w:b/>
                <w:bCs/>
                <w:sz w:val="22"/>
                <w:szCs w:val="22"/>
              </w:rPr>
              <w:t>Balance as at 1 January 2021</w:t>
            </w:r>
          </w:p>
        </w:tc>
        <w:tc>
          <w:tcPr>
            <w:tcW w:w="2490" w:type="dxa"/>
          </w:tcPr>
          <w:p w14:paraId="2591C416" w14:textId="7142442A" w:rsidR="00A97A98" w:rsidRPr="00DE167D" w:rsidRDefault="00A97A98" w:rsidP="00BF51E5">
            <w:pPr>
              <w:tabs>
                <w:tab w:val="decimal" w:pos="972"/>
              </w:tabs>
              <w:spacing w:line="380" w:lineRule="exact"/>
              <w:ind w:right="-45"/>
              <w:jc w:val="center"/>
              <w:rPr>
                <w:rFonts w:ascii="Arial" w:hAnsi="Arial" w:cs="Arial"/>
                <w:sz w:val="22"/>
                <w:szCs w:val="22"/>
              </w:rPr>
            </w:pPr>
            <w:r w:rsidRPr="00DE167D">
              <w:rPr>
                <w:rFonts w:ascii="Arial" w:hAnsi="Arial" w:cs="Arial"/>
                <w:sz w:val="22"/>
                <w:szCs w:val="22"/>
              </w:rPr>
              <w:t>36,550</w:t>
            </w:r>
          </w:p>
        </w:tc>
      </w:tr>
      <w:tr w:rsidR="00A97A98" w:rsidRPr="00BF51E5" w14:paraId="59C992EF" w14:textId="77777777" w:rsidTr="00DC4158">
        <w:tc>
          <w:tcPr>
            <w:tcW w:w="6480" w:type="dxa"/>
            <w:vAlign w:val="bottom"/>
          </w:tcPr>
          <w:p w14:paraId="2E953337" w14:textId="4CBC2E5C" w:rsidR="00A97A98" w:rsidRPr="00BF51E5" w:rsidRDefault="00A97A98" w:rsidP="00BF51E5">
            <w:pPr>
              <w:tabs>
                <w:tab w:val="left" w:pos="582"/>
                <w:tab w:val="center" w:pos="4153"/>
                <w:tab w:val="right" w:pos="8306"/>
              </w:tabs>
              <w:spacing w:line="380" w:lineRule="exact"/>
              <w:ind w:left="43"/>
              <w:jc w:val="both"/>
              <w:rPr>
                <w:rFonts w:ascii="Arial" w:hAnsi="Arial" w:cs="Arial"/>
                <w:sz w:val="22"/>
                <w:szCs w:val="22"/>
              </w:rPr>
            </w:pPr>
            <w:r w:rsidRPr="00BF51E5">
              <w:rPr>
                <w:rFonts w:ascii="Arial" w:hAnsi="Arial" w:cs="Arial"/>
                <w:sz w:val="22"/>
                <w:szCs w:val="22"/>
              </w:rPr>
              <w:t>Repayment</w:t>
            </w:r>
          </w:p>
        </w:tc>
        <w:tc>
          <w:tcPr>
            <w:tcW w:w="2490" w:type="dxa"/>
            <w:vAlign w:val="bottom"/>
          </w:tcPr>
          <w:p w14:paraId="2CDA9D19" w14:textId="163DEC48" w:rsidR="00A97A98" w:rsidRPr="00DE167D" w:rsidRDefault="00A97A98" w:rsidP="00BF51E5">
            <w:pPr>
              <w:tabs>
                <w:tab w:val="decimal" w:pos="972"/>
              </w:tabs>
              <w:spacing w:line="380" w:lineRule="exact"/>
              <w:ind w:right="-45"/>
              <w:jc w:val="center"/>
              <w:rPr>
                <w:rFonts w:ascii="Arial" w:hAnsi="Arial" w:cs="Arial"/>
                <w:sz w:val="22"/>
                <w:szCs w:val="22"/>
              </w:rPr>
            </w:pPr>
            <w:r w:rsidRPr="00DE167D">
              <w:rPr>
                <w:rFonts w:ascii="Arial" w:hAnsi="Arial" w:cs="Arial"/>
                <w:sz w:val="22"/>
                <w:szCs w:val="22"/>
              </w:rPr>
              <w:t>(10,313)</w:t>
            </w:r>
          </w:p>
        </w:tc>
      </w:tr>
      <w:tr w:rsidR="00A97A98" w:rsidRPr="00BF51E5" w14:paraId="0F831CA9" w14:textId="77777777" w:rsidTr="00DC4158">
        <w:tc>
          <w:tcPr>
            <w:tcW w:w="6480" w:type="dxa"/>
            <w:vAlign w:val="bottom"/>
          </w:tcPr>
          <w:p w14:paraId="2516C646" w14:textId="77777777" w:rsidR="00A97A98" w:rsidRPr="00BF51E5" w:rsidRDefault="00A97A98" w:rsidP="00BF51E5">
            <w:pPr>
              <w:tabs>
                <w:tab w:val="left" w:pos="582"/>
                <w:tab w:val="center" w:pos="4153"/>
                <w:tab w:val="right" w:pos="8306"/>
              </w:tabs>
              <w:spacing w:line="380" w:lineRule="exact"/>
              <w:ind w:left="43"/>
              <w:jc w:val="both"/>
              <w:rPr>
                <w:rFonts w:ascii="Arial" w:hAnsi="Arial" w:cs="Arial"/>
                <w:sz w:val="22"/>
                <w:szCs w:val="22"/>
              </w:rPr>
            </w:pPr>
            <w:proofErr w:type="spellStart"/>
            <w:r w:rsidRPr="00BF51E5">
              <w:rPr>
                <w:rFonts w:ascii="Arial" w:hAnsi="Arial" w:cs="Arial"/>
                <w:sz w:val="22"/>
                <w:szCs w:val="22"/>
              </w:rPr>
              <w:t>Unrealised</w:t>
            </w:r>
            <w:proofErr w:type="spellEnd"/>
            <w:r w:rsidRPr="00BF51E5">
              <w:rPr>
                <w:rFonts w:ascii="Arial" w:hAnsi="Arial" w:cs="Arial"/>
                <w:sz w:val="22"/>
                <w:szCs w:val="22"/>
              </w:rPr>
              <w:t xml:space="preserve"> loss on exchange</w:t>
            </w:r>
          </w:p>
        </w:tc>
        <w:tc>
          <w:tcPr>
            <w:tcW w:w="2490" w:type="dxa"/>
            <w:vAlign w:val="bottom"/>
          </w:tcPr>
          <w:p w14:paraId="75C13109" w14:textId="609E44B8" w:rsidR="00A97A98" w:rsidRPr="00DE167D" w:rsidRDefault="00A97A98" w:rsidP="00BF51E5">
            <w:pPr>
              <w:pBdr>
                <w:bottom w:val="single" w:sz="4" w:space="1" w:color="auto"/>
              </w:pBdr>
              <w:tabs>
                <w:tab w:val="decimal" w:pos="972"/>
              </w:tabs>
              <w:spacing w:line="380" w:lineRule="exact"/>
              <w:ind w:right="-45"/>
              <w:jc w:val="center"/>
              <w:rPr>
                <w:rFonts w:ascii="Arial" w:hAnsi="Arial" w:cs="Arial"/>
                <w:sz w:val="22"/>
                <w:szCs w:val="22"/>
              </w:rPr>
            </w:pPr>
            <w:r w:rsidRPr="00DE167D">
              <w:rPr>
                <w:rFonts w:ascii="Arial" w:hAnsi="Arial" w:cs="Arial"/>
                <w:sz w:val="22"/>
                <w:szCs w:val="22"/>
              </w:rPr>
              <w:t>1,488</w:t>
            </w:r>
          </w:p>
        </w:tc>
      </w:tr>
      <w:tr w:rsidR="00A97A98" w:rsidRPr="00BF51E5" w14:paraId="4B797967" w14:textId="77777777" w:rsidTr="00DC4158">
        <w:tc>
          <w:tcPr>
            <w:tcW w:w="6480" w:type="dxa"/>
            <w:vAlign w:val="bottom"/>
          </w:tcPr>
          <w:p w14:paraId="33EF3292" w14:textId="4071E40B" w:rsidR="00A97A98" w:rsidRPr="00BF51E5" w:rsidRDefault="00A97A98" w:rsidP="00BF51E5">
            <w:pPr>
              <w:tabs>
                <w:tab w:val="center" w:pos="4153"/>
                <w:tab w:val="right" w:pos="8306"/>
              </w:tabs>
              <w:spacing w:line="380" w:lineRule="exact"/>
              <w:ind w:left="43"/>
              <w:jc w:val="both"/>
              <w:rPr>
                <w:rFonts w:ascii="Arial" w:hAnsi="Arial" w:cs="Arial"/>
                <w:b/>
                <w:bCs/>
                <w:sz w:val="22"/>
                <w:szCs w:val="22"/>
                <w:lang w:val="en-GB"/>
              </w:rPr>
            </w:pPr>
            <w:r w:rsidRPr="00BF51E5">
              <w:rPr>
                <w:rFonts w:ascii="Arial" w:hAnsi="Arial" w:cs="Arial"/>
                <w:b/>
                <w:bCs/>
                <w:sz w:val="22"/>
                <w:szCs w:val="22"/>
              </w:rPr>
              <w:t>Balance as at 31 March 2021</w:t>
            </w:r>
          </w:p>
        </w:tc>
        <w:tc>
          <w:tcPr>
            <w:tcW w:w="2490" w:type="dxa"/>
            <w:vAlign w:val="bottom"/>
          </w:tcPr>
          <w:p w14:paraId="7A73E733" w14:textId="32BF3A62" w:rsidR="00A97A98" w:rsidRPr="00DE167D" w:rsidRDefault="00A97A98" w:rsidP="00BF51E5">
            <w:pPr>
              <w:tabs>
                <w:tab w:val="decimal" w:pos="972"/>
              </w:tabs>
              <w:spacing w:line="380" w:lineRule="exact"/>
              <w:ind w:right="-45"/>
              <w:jc w:val="center"/>
              <w:rPr>
                <w:rFonts w:ascii="Arial" w:hAnsi="Arial" w:cs="Arial"/>
                <w:sz w:val="22"/>
                <w:szCs w:val="22"/>
              </w:rPr>
            </w:pPr>
            <w:r w:rsidRPr="00DE167D">
              <w:rPr>
                <w:rFonts w:ascii="Arial" w:hAnsi="Arial" w:cs="Arial"/>
                <w:sz w:val="22"/>
                <w:szCs w:val="22"/>
              </w:rPr>
              <w:t>27,725</w:t>
            </w:r>
          </w:p>
        </w:tc>
      </w:tr>
      <w:tr w:rsidR="00A97A98" w:rsidRPr="00BF51E5" w14:paraId="1A692FB9" w14:textId="77777777" w:rsidTr="00DC4158">
        <w:tc>
          <w:tcPr>
            <w:tcW w:w="6480" w:type="dxa"/>
            <w:vAlign w:val="bottom"/>
          </w:tcPr>
          <w:p w14:paraId="0E333139" w14:textId="77777777" w:rsidR="00A97A98" w:rsidRPr="00BF51E5" w:rsidRDefault="00A97A98" w:rsidP="00BF51E5">
            <w:pPr>
              <w:tabs>
                <w:tab w:val="center" w:pos="4153"/>
                <w:tab w:val="right" w:pos="8306"/>
              </w:tabs>
              <w:spacing w:line="380" w:lineRule="exact"/>
              <w:ind w:left="43"/>
              <w:jc w:val="both"/>
              <w:rPr>
                <w:rFonts w:ascii="Arial" w:hAnsi="Arial" w:cs="Arial"/>
                <w:sz w:val="22"/>
                <w:szCs w:val="22"/>
              </w:rPr>
            </w:pPr>
            <w:r w:rsidRPr="00BF51E5">
              <w:rPr>
                <w:rFonts w:ascii="Arial" w:hAnsi="Arial" w:cs="Arial"/>
                <w:sz w:val="22"/>
                <w:szCs w:val="22"/>
              </w:rPr>
              <w:t>Less: Current portion</w:t>
            </w:r>
          </w:p>
        </w:tc>
        <w:tc>
          <w:tcPr>
            <w:tcW w:w="2490" w:type="dxa"/>
            <w:vAlign w:val="bottom"/>
          </w:tcPr>
          <w:p w14:paraId="5CF41226" w14:textId="6D2F9EE3" w:rsidR="00A97A98" w:rsidRPr="00DE167D" w:rsidRDefault="00A97A98" w:rsidP="00BF51E5">
            <w:pPr>
              <w:pBdr>
                <w:bottom w:val="single" w:sz="4" w:space="1" w:color="auto"/>
              </w:pBdr>
              <w:tabs>
                <w:tab w:val="decimal" w:pos="972"/>
              </w:tabs>
              <w:spacing w:line="380" w:lineRule="exact"/>
              <w:ind w:right="-45"/>
              <w:jc w:val="center"/>
              <w:rPr>
                <w:rFonts w:ascii="Arial" w:hAnsi="Arial" w:cs="Arial"/>
                <w:sz w:val="22"/>
                <w:szCs w:val="22"/>
              </w:rPr>
            </w:pPr>
            <w:r w:rsidRPr="00DE167D">
              <w:rPr>
                <w:rFonts w:ascii="Arial" w:hAnsi="Arial" w:cs="Arial"/>
                <w:sz w:val="22"/>
                <w:szCs w:val="22"/>
              </w:rPr>
              <w:t>(27,725)</w:t>
            </w:r>
          </w:p>
        </w:tc>
      </w:tr>
      <w:tr w:rsidR="00A97A98" w:rsidRPr="00BF51E5" w14:paraId="01DF9664" w14:textId="77777777" w:rsidTr="00DC4158">
        <w:tc>
          <w:tcPr>
            <w:tcW w:w="6480" w:type="dxa"/>
            <w:vAlign w:val="bottom"/>
          </w:tcPr>
          <w:p w14:paraId="50587F9B" w14:textId="7090533D" w:rsidR="00A97A98" w:rsidRPr="00BF51E5" w:rsidRDefault="00A97A98" w:rsidP="00BF51E5">
            <w:pPr>
              <w:tabs>
                <w:tab w:val="center" w:pos="4153"/>
                <w:tab w:val="right" w:pos="8306"/>
              </w:tabs>
              <w:spacing w:line="380" w:lineRule="exact"/>
              <w:ind w:left="43"/>
              <w:jc w:val="both"/>
              <w:rPr>
                <w:rFonts w:ascii="Arial" w:hAnsi="Arial" w:cs="Arial"/>
                <w:b/>
                <w:bCs/>
                <w:sz w:val="22"/>
                <w:szCs w:val="22"/>
              </w:rPr>
            </w:pPr>
            <w:r w:rsidRPr="00BF51E5">
              <w:rPr>
                <w:rFonts w:ascii="Arial" w:hAnsi="Arial" w:cs="Arial"/>
                <w:b/>
                <w:bCs/>
                <w:sz w:val="22"/>
                <w:szCs w:val="22"/>
              </w:rPr>
              <w:t>Long-term loan - net of current portion</w:t>
            </w:r>
          </w:p>
        </w:tc>
        <w:tc>
          <w:tcPr>
            <w:tcW w:w="2490" w:type="dxa"/>
            <w:vAlign w:val="bottom"/>
          </w:tcPr>
          <w:p w14:paraId="6E244E5F" w14:textId="56EF49C6" w:rsidR="00A97A98" w:rsidRPr="00DE167D" w:rsidRDefault="00A97A98" w:rsidP="00BF51E5">
            <w:pPr>
              <w:pBdr>
                <w:bottom w:val="double" w:sz="4" w:space="1" w:color="auto"/>
              </w:pBdr>
              <w:tabs>
                <w:tab w:val="decimal" w:pos="972"/>
              </w:tabs>
              <w:spacing w:line="380" w:lineRule="exact"/>
              <w:ind w:right="-45"/>
              <w:jc w:val="center"/>
              <w:rPr>
                <w:rFonts w:ascii="Arial" w:hAnsi="Arial" w:cs="Arial"/>
                <w:sz w:val="22"/>
                <w:szCs w:val="22"/>
              </w:rPr>
            </w:pPr>
            <w:r w:rsidRPr="00DE167D">
              <w:rPr>
                <w:rFonts w:ascii="Arial" w:hAnsi="Arial" w:cs="Arial"/>
                <w:sz w:val="22"/>
                <w:szCs w:val="22"/>
              </w:rPr>
              <w:t>-</w:t>
            </w:r>
          </w:p>
        </w:tc>
      </w:tr>
    </w:tbl>
    <w:p w14:paraId="799921D0" w14:textId="3C251924" w:rsidR="00911D3D" w:rsidRPr="00BF51E5" w:rsidRDefault="00911D3D" w:rsidP="00BF51E5">
      <w:pPr>
        <w:tabs>
          <w:tab w:val="left" w:pos="1440"/>
        </w:tabs>
        <w:spacing w:before="240" w:after="120" w:line="380" w:lineRule="exact"/>
        <w:ind w:left="605"/>
        <w:jc w:val="both"/>
        <w:outlineLvl w:val="0"/>
        <w:rPr>
          <w:rFonts w:ascii="Arial" w:eastAsia="Calibri" w:hAnsi="Arial" w:cs="Arial"/>
          <w:color w:val="000000"/>
          <w:sz w:val="22"/>
          <w:szCs w:val="22"/>
          <w:u w:val="single"/>
        </w:rPr>
      </w:pPr>
      <w:r w:rsidRPr="00BF51E5">
        <w:rPr>
          <w:rFonts w:ascii="Arial" w:eastAsia="Calibri" w:hAnsi="Arial" w:cs="Arial"/>
          <w:color w:val="000000"/>
          <w:sz w:val="22"/>
          <w:szCs w:val="22"/>
          <w:u w:val="single"/>
        </w:rPr>
        <w:t>Loan covenants</w:t>
      </w:r>
    </w:p>
    <w:p w14:paraId="02B31E35" w14:textId="530227BE" w:rsidR="00FD5D84" w:rsidRPr="00BF51E5" w:rsidRDefault="00FD5D84" w:rsidP="00BF51E5">
      <w:pPr>
        <w:tabs>
          <w:tab w:val="left" w:pos="600"/>
          <w:tab w:val="left" w:pos="1440"/>
        </w:tabs>
        <w:spacing w:before="120" w:after="120" w:line="380" w:lineRule="exact"/>
        <w:ind w:left="605"/>
        <w:jc w:val="both"/>
        <w:outlineLvl w:val="0"/>
        <w:rPr>
          <w:rFonts w:ascii="Arial" w:hAnsi="Arial" w:cs="Arial"/>
          <w:sz w:val="22"/>
          <w:szCs w:val="22"/>
        </w:rPr>
      </w:pPr>
      <w:r w:rsidRPr="00BF51E5">
        <w:rPr>
          <w:rFonts w:ascii="Arial" w:hAnsi="Arial" w:cs="Arial"/>
          <w:sz w:val="22"/>
          <w:szCs w:val="22"/>
        </w:rPr>
        <w:t>The loan agreements of the subsidiar</w:t>
      </w:r>
      <w:r w:rsidR="00351210" w:rsidRPr="00BF51E5">
        <w:rPr>
          <w:rFonts w:ascii="Arial" w:hAnsi="Arial" w:cs="Arial"/>
          <w:sz w:val="22"/>
          <w:szCs w:val="22"/>
        </w:rPr>
        <w:t xml:space="preserve">y </w:t>
      </w:r>
      <w:r w:rsidRPr="00BF51E5">
        <w:rPr>
          <w:rFonts w:ascii="Arial" w:hAnsi="Arial" w:cs="Arial"/>
          <w:sz w:val="22"/>
          <w:szCs w:val="22"/>
        </w:rPr>
        <w:t>contain certain restrictive covenants pertaining to, among others things, the maintenance of financial ratios, the corporate guarantees from</w:t>
      </w:r>
      <w:r w:rsidR="00A57639" w:rsidRPr="00BF51E5">
        <w:rPr>
          <w:rFonts w:ascii="Arial" w:hAnsi="Arial" w:cs="Arial"/>
          <w:sz w:val="22"/>
          <w:szCs w:val="22"/>
        </w:rPr>
        <w:t xml:space="preserve">    </w:t>
      </w:r>
      <w:r w:rsidRPr="00BF51E5">
        <w:rPr>
          <w:rFonts w:ascii="Arial" w:hAnsi="Arial" w:cs="Arial"/>
          <w:sz w:val="22"/>
          <w:szCs w:val="22"/>
        </w:rPr>
        <w:t xml:space="preserve"> </w:t>
      </w:r>
      <w:r w:rsidR="00770F4B" w:rsidRPr="00BF51E5">
        <w:rPr>
          <w:rFonts w:ascii="Arial" w:hAnsi="Arial" w:cs="Arial"/>
          <w:sz w:val="22"/>
          <w:szCs w:val="22"/>
        </w:rPr>
        <w:t>the Group</w:t>
      </w:r>
      <w:r w:rsidRPr="00BF51E5">
        <w:rPr>
          <w:rFonts w:ascii="Arial" w:hAnsi="Arial" w:cs="Arial"/>
          <w:sz w:val="22"/>
          <w:szCs w:val="22"/>
        </w:rPr>
        <w:t>, the loan to related parties, restriction on dividend payment, the maintenance of shareholders and the limitation on creation of additional long-term debt.</w:t>
      </w:r>
    </w:p>
    <w:p w14:paraId="6F141033" w14:textId="77777777" w:rsidR="00BF51E5" w:rsidRDefault="00BF51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81485A" w14:textId="5611B50C" w:rsidR="00646AD0" w:rsidRPr="00BF51E5" w:rsidRDefault="00EA500F" w:rsidP="00BF51E5">
      <w:pPr>
        <w:tabs>
          <w:tab w:val="left" w:pos="1440"/>
        </w:tabs>
        <w:spacing w:before="120" w:after="120" w:line="380" w:lineRule="exact"/>
        <w:ind w:left="605" w:hanging="605"/>
        <w:jc w:val="both"/>
        <w:outlineLvl w:val="0"/>
        <w:rPr>
          <w:rFonts w:ascii="Arial" w:hAnsi="Arial" w:cs="Arial"/>
          <w:b/>
          <w:bCs/>
          <w:sz w:val="22"/>
          <w:szCs w:val="22"/>
        </w:rPr>
      </w:pPr>
      <w:r w:rsidRPr="00BF51E5">
        <w:rPr>
          <w:rFonts w:ascii="Arial" w:hAnsi="Arial" w:cs="Arial"/>
          <w:b/>
          <w:bCs/>
          <w:sz w:val="22"/>
          <w:szCs w:val="22"/>
        </w:rPr>
        <w:lastRenderedPageBreak/>
        <w:t>1</w:t>
      </w:r>
      <w:r w:rsidR="008D789A">
        <w:rPr>
          <w:rFonts w:ascii="Arial" w:hAnsi="Arial" w:cs="Arial"/>
          <w:b/>
          <w:bCs/>
          <w:sz w:val="22"/>
          <w:szCs w:val="22"/>
        </w:rPr>
        <w:t>2</w:t>
      </w:r>
      <w:r w:rsidR="00646AD0" w:rsidRPr="00BF51E5">
        <w:rPr>
          <w:rFonts w:ascii="Arial" w:hAnsi="Arial" w:cs="Arial"/>
          <w:b/>
          <w:bCs/>
          <w:sz w:val="22"/>
          <w:szCs w:val="22"/>
        </w:rPr>
        <w:t>.</w:t>
      </w:r>
      <w:r w:rsidR="00646AD0" w:rsidRPr="00BF51E5">
        <w:rPr>
          <w:rFonts w:ascii="Arial" w:hAnsi="Arial" w:cs="Arial"/>
          <w:b/>
          <w:bCs/>
          <w:sz w:val="22"/>
          <w:szCs w:val="22"/>
        </w:rPr>
        <w:tab/>
        <w:t>Credit facilities</w:t>
      </w:r>
    </w:p>
    <w:p w14:paraId="00C1782B" w14:textId="77777777" w:rsidR="00646AD0" w:rsidRPr="00BF51E5" w:rsidRDefault="00646AD0" w:rsidP="00BF51E5">
      <w:pPr>
        <w:tabs>
          <w:tab w:val="left" w:pos="1440"/>
        </w:tabs>
        <w:spacing w:before="120" w:after="120" w:line="380" w:lineRule="exact"/>
        <w:ind w:left="605"/>
        <w:jc w:val="both"/>
        <w:outlineLvl w:val="0"/>
        <w:rPr>
          <w:rFonts w:ascii="Arial" w:hAnsi="Arial" w:cs="Arial"/>
          <w:sz w:val="22"/>
          <w:szCs w:val="22"/>
        </w:rPr>
      </w:pPr>
      <w:r w:rsidRPr="00BF51E5">
        <w:rPr>
          <w:rFonts w:ascii="Arial" w:hAnsi="Arial" w:cs="Arial"/>
          <w:sz w:val="22"/>
          <w:szCs w:val="22"/>
        </w:rPr>
        <w:t xml:space="preserve">The credit facilities of </w:t>
      </w:r>
      <w:r w:rsidR="00770F4B" w:rsidRPr="00BF51E5">
        <w:rPr>
          <w:rFonts w:ascii="Arial" w:hAnsi="Arial" w:cs="Arial"/>
          <w:sz w:val="22"/>
          <w:szCs w:val="22"/>
        </w:rPr>
        <w:t>the Group</w:t>
      </w:r>
      <w:r w:rsidRPr="00BF51E5">
        <w:rPr>
          <w:rFonts w:ascii="Arial" w:hAnsi="Arial" w:cs="Arial"/>
          <w:sz w:val="22"/>
          <w:szCs w:val="22"/>
        </w:rPr>
        <w:t xml:space="preserve"> granted by financial institutions are secured by the following</w:t>
      </w:r>
      <w:r w:rsidR="00510D11" w:rsidRPr="00BF51E5">
        <w:rPr>
          <w:rFonts w:ascii="Arial" w:hAnsi="Arial" w:cs="Arial"/>
          <w:sz w:val="22"/>
          <w:szCs w:val="22"/>
        </w:rPr>
        <w:t xml:space="preserve"> collaterals</w:t>
      </w:r>
      <w:r w:rsidRPr="00BF51E5">
        <w:rPr>
          <w:rFonts w:ascii="Arial" w:hAnsi="Arial" w:cs="Arial"/>
          <w:sz w:val="22"/>
          <w:szCs w:val="22"/>
        </w:rPr>
        <w:t>:</w:t>
      </w:r>
    </w:p>
    <w:p w14:paraId="192BCA70" w14:textId="77777777" w:rsidR="00947256" w:rsidRPr="00BF51E5" w:rsidRDefault="00646AD0" w:rsidP="00BF51E5">
      <w:pPr>
        <w:tabs>
          <w:tab w:val="left" w:pos="1080"/>
        </w:tabs>
        <w:spacing w:before="120" w:after="120" w:line="380" w:lineRule="exact"/>
        <w:ind w:left="1051" w:hanging="446"/>
        <w:jc w:val="thaiDistribute"/>
        <w:outlineLvl w:val="0"/>
        <w:rPr>
          <w:rFonts w:ascii="Arial" w:hAnsi="Arial" w:cs="Arial"/>
          <w:sz w:val="22"/>
          <w:szCs w:val="22"/>
        </w:rPr>
      </w:pPr>
      <w:r w:rsidRPr="00BF51E5">
        <w:rPr>
          <w:rFonts w:ascii="Arial" w:hAnsi="Arial" w:cs="Arial"/>
          <w:sz w:val="22"/>
          <w:szCs w:val="22"/>
        </w:rPr>
        <w:t>a)</w:t>
      </w:r>
      <w:r w:rsidRPr="00BF51E5">
        <w:rPr>
          <w:rFonts w:ascii="Arial" w:hAnsi="Arial" w:cs="Arial"/>
          <w:sz w:val="22"/>
          <w:szCs w:val="22"/>
        </w:rPr>
        <w:tab/>
        <w:t xml:space="preserve">The guarantees </w:t>
      </w:r>
      <w:r w:rsidR="00704BF7" w:rsidRPr="00BF51E5">
        <w:rPr>
          <w:rFonts w:ascii="Arial" w:hAnsi="Arial" w:cs="Arial"/>
          <w:sz w:val="22"/>
          <w:szCs w:val="22"/>
        </w:rPr>
        <w:t>of</w:t>
      </w:r>
      <w:r w:rsidRPr="00BF51E5">
        <w:rPr>
          <w:rFonts w:ascii="Arial" w:hAnsi="Arial" w:cs="Arial"/>
          <w:sz w:val="22"/>
          <w:szCs w:val="22"/>
        </w:rPr>
        <w:t xml:space="preserve"> the Company, its subsidiaries and a shareholder of a subsidiary</w:t>
      </w:r>
      <w:r w:rsidR="00975EA8" w:rsidRPr="00BF51E5">
        <w:rPr>
          <w:rFonts w:ascii="Arial" w:hAnsi="Arial" w:cs="Arial"/>
          <w:sz w:val="22"/>
          <w:szCs w:val="22"/>
        </w:rPr>
        <w:t>;</w:t>
      </w:r>
    </w:p>
    <w:p w14:paraId="4001E2BC" w14:textId="52A88DF7" w:rsidR="00B85CCB" w:rsidRPr="00BF51E5" w:rsidRDefault="00646AD0" w:rsidP="00BF51E5">
      <w:pPr>
        <w:spacing w:before="120" w:after="120" w:line="380" w:lineRule="exact"/>
        <w:ind w:left="1051" w:hanging="446"/>
        <w:jc w:val="thaiDistribute"/>
        <w:outlineLvl w:val="0"/>
        <w:rPr>
          <w:rFonts w:ascii="Arial" w:hAnsi="Arial" w:cs="Arial"/>
          <w:sz w:val="22"/>
          <w:szCs w:val="22"/>
        </w:rPr>
      </w:pPr>
      <w:r w:rsidRPr="00BF51E5">
        <w:rPr>
          <w:rFonts w:ascii="Arial" w:hAnsi="Arial" w:cs="Arial"/>
          <w:sz w:val="22"/>
          <w:szCs w:val="22"/>
        </w:rPr>
        <w:t>b)</w:t>
      </w:r>
      <w:r w:rsidRPr="00BF51E5">
        <w:rPr>
          <w:rFonts w:ascii="Arial" w:hAnsi="Arial" w:cs="Arial"/>
          <w:sz w:val="22"/>
          <w:szCs w:val="22"/>
        </w:rPr>
        <w:tab/>
        <w:t xml:space="preserve">The pledges/mortgages </w:t>
      </w:r>
      <w:r w:rsidR="00704BF7" w:rsidRPr="00BF51E5">
        <w:rPr>
          <w:rFonts w:ascii="Arial" w:hAnsi="Arial" w:cs="Arial"/>
          <w:sz w:val="22"/>
          <w:szCs w:val="22"/>
        </w:rPr>
        <w:t>of</w:t>
      </w:r>
      <w:r w:rsidR="00076E05" w:rsidRPr="00BF51E5">
        <w:rPr>
          <w:rFonts w:ascii="Arial" w:hAnsi="Arial" w:cs="Arial"/>
          <w:sz w:val="22"/>
          <w:szCs w:val="22"/>
        </w:rPr>
        <w:t xml:space="preserve"> the assets of subsidiaries</w:t>
      </w:r>
      <w:r w:rsidRPr="00BF51E5">
        <w:rPr>
          <w:rFonts w:ascii="Arial" w:hAnsi="Arial" w:cs="Arial"/>
          <w:sz w:val="22"/>
          <w:szCs w:val="22"/>
        </w:rPr>
        <w:t xml:space="preserve"> which the net book value</w:t>
      </w:r>
      <w:r w:rsidR="00BD7CD3" w:rsidRPr="00BF51E5">
        <w:rPr>
          <w:rFonts w:ascii="Arial" w:hAnsi="Arial" w:cs="Arial"/>
          <w:sz w:val="22"/>
          <w:szCs w:val="22"/>
        </w:rPr>
        <w:t>s</w:t>
      </w:r>
      <w:r w:rsidRPr="00BF51E5">
        <w:rPr>
          <w:rFonts w:ascii="Arial" w:hAnsi="Arial" w:cs="Arial"/>
          <w:sz w:val="22"/>
          <w:szCs w:val="22"/>
        </w:rPr>
        <w:t xml:space="preserve"> as at </w:t>
      </w:r>
      <w:r w:rsidR="00B30EAB" w:rsidRPr="00BF51E5">
        <w:rPr>
          <w:rFonts w:ascii="Arial" w:hAnsi="Arial" w:cs="Arial"/>
          <w:sz w:val="22"/>
          <w:szCs w:val="22"/>
        </w:rPr>
        <w:t xml:space="preserve">                                   </w:t>
      </w:r>
      <w:r w:rsidR="00AB0E70" w:rsidRPr="00BF51E5">
        <w:rPr>
          <w:rFonts w:ascii="Arial" w:hAnsi="Arial" w:cs="Arial"/>
          <w:sz w:val="22"/>
          <w:szCs w:val="22"/>
        </w:rPr>
        <w:t>31 March 2021</w:t>
      </w:r>
      <w:r w:rsidR="00B56E8F" w:rsidRPr="00BF51E5">
        <w:rPr>
          <w:rFonts w:ascii="Arial" w:hAnsi="Arial" w:cs="Arial"/>
          <w:sz w:val="22"/>
          <w:szCs w:val="22"/>
        </w:rPr>
        <w:t xml:space="preserve"> </w:t>
      </w:r>
      <w:r w:rsidRPr="00BF51E5">
        <w:rPr>
          <w:rFonts w:ascii="Arial" w:hAnsi="Arial" w:cs="Arial"/>
          <w:sz w:val="22"/>
          <w:szCs w:val="22"/>
        </w:rPr>
        <w:t xml:space="preserve">and </w:t>
      </w:r>
      <w:r w:rsidR="00AB0E70" w:rsidRPr="00BF51E5">
        <w:rPr>
          <w:rFonts w:ascii="Arial" w:hAnsi="Arial" w:cs="Arial"/>
          <w:sz w:val="22"/>
          <w:szCs w:val="22"/>
        </w:rPr>
        <w:t>31 December 2020</w:t>
      </w:r>
      <w:r w:rsidRPr="00BF51E5">
        <w:rPr>
          <w:rFonts w:ascii="Arial" w:hAnsi="Arial" w:cs="Arial"/>
          <w:sz w:val="22"/>
          <w:szCs w:val="22"/>
        </w:rPr>
        <w:t xml:space="preserve"> </w:t>
      </w:r>
      <w:r w:rsidR="005B7E26" w:rsidRPr="00BF51E5">
        <w:rPr>
          <w:rFonts w:ascii="Arial" w:hAnsi="Arial" w:cs="Arial"/>
          <w:sz w:val="22"/>
          <w:szCs w:val="22"/>
        </w:rPr>
        <w:t>are</w:t>
      </w:r>
      <w:r w:rsidRPr="00BF51E5">
        <w:rPr>
          <w:rFonts w:ascii="Arial" w:hAnsi="Arial" w:cs="Arial"/>
          <w:sz w:val="22"/>
          <w:szCs w:val="22"/>
        </w:rPr>
        <w:t xml:space="preserve"> </w:t>
      </w:r>
      <w:proofErr w:type="spellStart"/>
      <w:r w:rsidR="00E06402" w:rsidRPr="00BF51E5">
        <w:rPr>
          <w:rFonts w:ascii="Arial" w:hAnsi="Arial" w:cs="Arial"/>
          <w:sz w:val="22"/>
          <w:szCs w:val="22"/>
        </w:rPr>
        <w:t>s</w:t>
      </w:r>
      <w:r w:rsidR="00E91014" w:rsidRPr="00BF51E5">
        <w:rPr>
          <w:rFonts w:ascii="Arial" w:hAnsi="Arial" w:cs="Arial"/>
          <w:sz w:val="22"/>
          <w:szCs w:val="22"/>
        </w:rPr>
        <w:t>ummari</w:t>
      </w:r>
      <w:r w:rsidR="00E06402" w:rsidRPr="00BF51E5">
        <w:rPr>
          <w:rFonts w:ascii="Arial" w:hAnsi="Arial" w:cs="Arial"/>
          <w:sz w:val="22"/>
          <w:szCs w:val="22"/>
        </w:rPr>
        <w:t>s</w:t>
      </w:r>
      <w:r w:rsidR="00E91014" w:rsidRPr="00BF51E5">
        <w:rPr>
          <w:rFonts w:ascii="Arial" w:hAnsi="Arial" w:cs="Arial"/>
          <w:sz w:val="22"/>
          <w:szCs w:val="22"/>
        </w:rPr>
        <w:t>ed</w:t>
      </w:r>
      <w:proofErr w:type="spellEnd"/>
      <w:r w:rsidR="00704BF7" w:rsidRPr="00BF51E5">
        <w:rPr>
          <w:rFonts w:ascii="Arial" w:hAnsi="Arial" w:cs="Arial"/>
          <w:sz w:val="22"/>
          <w:szCs w:val="22"/>
        </w:rPr>
        <w:t xml:space="preserve"> below</w:t>
      </w:r>
      <w:r w:rsidR="00AC0B95" w:rsidRPr="00BF51E5">
        <w:rPr>
          <w:rFonts w:ascii="Arial" w:hAnsi="Arial" w:cs="Arial"/>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BF51E5" w14:paraId="5427755E" w14:textId="77777777" w:rsidTr="00B30EAB">
        <w:tc>
          <w:tcPr>
            <w:tcW w:w="8460" w:type="dxa"/>
            <w:gridSpan w:val="3"/>
          </w:tcPr>
          <w:p w14:paraId="2364268B" w14:textId="77777777" w:rsidR="0001279E" w:rsidRPr="00BF51E5" w:rsidRDefault="00B85CCB" w:rsidP="00BF51E5">
            <w:pPr>
              <w:spacing w:line="380" w:lineRule="exact"/>
              <w:jc w:val="right"/>
              <w:rPr>
                <w:rFonts w:ascii="Arial" w:hAnsi="Arial" w:cs="Arial"/>
                <w:sz w:val="20"/>
                <w:szCs w:val="20"/>
              </w:rPr>
            </w:pPr>
            <w:r w:rsidRPr="00BF51E5">
              <w:rPr>
                <w:rFonts w:ascii="Arial" w:hAnsi="Arial" w:cs="Arial"/>
                <w:sz w:val="20"/>
                <w:szCs w:val="20"/>
              </w:rPr>
              <w:br w:type="page"/>
            </w:r>
            <w:r w:rsidR="0001279E" w:rsidRPr="00BF51E5">
              <w:rPr>
                <w:rFonts w:ascii="Arial" w:hAnsi="Arial" w:cs="Arial"/>
                <w:sz w:val="20"/>
                <w:szCs w:val="20"/>
              </w:rPr>
              <w:t>(Unit: Million Baht)</w:t>
            </w:r>
          </w:p>
        </w:tc>
      </w:tr>
      <w:tr w:rsidR="0001279E" w:rsidRPr="00BF51E5" w14:paraId="243EB66D" w14:textId="77777777" w:rsidTr="00B30EAB">
        <w:tc>
          <w:tcPr>
            <w:tcW w:w="4410" w:type="dxa"/>
          </w:tcPr>
          <w:p w14:paraId="08CE6CF2" w14:textId="77777777" w:rsidR="0001279E" w:rsidRPr="00BF51E5" w:rsidRDefault="0001279E" w:rsidP="00BF51E5">
            <w:pPr>
              <w:spacing w:line="380" w:lineRule="exact"/>
              <w:jc w:val="thaiDistribute"/>
              <w:rPr>
                <w:rFonts w:ascii="Arial" w:hAnsi="Arial" w:cs="Arial"/>
                <w:sz w:val="20"/>
                <w:szCs w:val="20"/>
              </w:rPr>
            </w:pPr>
          </w:p>
        </w:tc>
        <w:tc>
          <w:tcPr>
            <w:tcW w:w="4050" w:type="dxa"/>
            <w:gridSpan w:val="2"/>
            <w:vAlign w:val="bottom"/>
          </w:tcPr>
          <w:p w14:paraId="72363290" w14:textId="77777777" w:rsidR="0001279E" w:rsidRPr="00BF51E5" w:rsidRDefault="0001279E" w:rsidP="00BF51E5">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Consolidated financial statements</w:t>
            </w:r>
          </w:p>
        </w:tc>
      </w:tr>
      <w:tr w:rsidR="0001279E" w:rsidRPr="00BF51E5" w14:paraId="202668D1" w14:textId="77777777" w:rsidTr="00E13704">
        <w:tc>
          <w:tcPr>
            <w:tcW w:w="4410" w:type="dxa"/>
          </w:tcPr>
          <w:p w14:paraId="14E92DAC" w14:textId="77777777" w:rsidR="0001279E" w:rsidRPr="00BF51E5" w:rsidRDefault="0001279E" w:rsidP="00BF51E5">
            <w:pPr>
              <w:spacing w:line="380" w:lineRule="exact"/>
              <w:jc w:val="thaiDistribute"/>
              <w:rPr>
                <w:rFonts w:ascii="Arial" w:hAnsi="Arial" w:cs="Arial"/>
                <w:sz w:val="20"/>
                <w:szCs w:val="20"/>
              </w:rPr>
            </w:pPr>
          </w:p>
        </w:tc>
        <w:tc>
          <w:tcPr>
            <w:tcW w:w="2025" w:type="dxa"/>
            <w:vAlign w:val="bottom"/>
          </w:tcPr>
          <w:p w14:paraId="5089CA31" w14:textId="03249E74" w:rsidR="0001279E" w:rsidRPr="00BF51E5" w:rsidRDefault="00AB0E70" w:rsidP="00BF51E5">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31 March 2021</w:t>
            </w:r>
          </w:p>
        </w:tc>
        <w:tc>
          <w:tcPr>
            <w:tcW w:w="2025" w:type="dxa"/>
            <w:vAlign w:val="bottom"/>
          </w:tcPr>
          <w:p w14:paraId="511EA82B" w14:textId="6C44334C" w:rsidR="0001279E" w:rsidRPr="00BF51E5" w:rsidRDefault="00AB0E70" w:rsidP="00BF51E5">
            <w:pPr>
              <w:pBdr>
                <w:bottom w:val="single" w:sz="4" w:space="1" w:color="auto"/>
              </w:pBdr>
              <w:spacing w:line="380" w:lineRule="exact"/>
              <w:jc w:val="center"/>
              <w:rPr>
                <w:rFonts w:ascii="Arial" w:hAnsi="Arial" w:cs="Arial"/>
                <w:sz w:val="20"/>
                <w:szCs w:val="20"/>
                <w:u w:val="single"/>
              </w:rPr>
            </w:pPr>
            <w:r w:rsidRPr="00BF51E5">
              <w:rPr>
                <w:rFonts w:ascii="Arial" w:hAnsi="Arial" w:cs="Arial"/>
                <w:sz w:val="20"/>
                <w:szCs w:val="20"/>
              </w:rPr>
              <w:t>31 December 2020</w:t>
            </w:r>
          </w:p>
        </w:tc>
      </w:tr>
      <w:tr w:rsidR="00AA3DE9" w:rsidRPr="00BF51E5" w14:paraId="66086FF0" w14:textId="77777777" w:rsidTr="00E13704">
        <w:tc>
          <w:tcPr>
            <w:tcW w:w="4410" w:type="dxa"/>
            <w:vAlign w:val="bottom"/>
          </w:tcPr>
          <w:p w14:paraId="7C8FE2AE" w14:textId="77777777" w:rsidR="00AA3DE9" w:rsidRPr="00BF51E5" w:rsidRDefault="00AA3DE9" w:rsidP="00BF51E5">
            <w:pPr>
              <w:spacing w:line="380" w:lineRule="exact"/>
              <w:ind w:left="130" w:firstLine="392"/>
              <w:jc w:val="thaiDistribute"/>
              <w:rPr>
                <w:rFonts w:ascii="Arial" w:hAnsi="Arial" w:cs="Arial"/>
                <w:sz w:val="20"/>
                <w:szCs w:val="20"/>
              </w:rPr>
            </w:pPr>
          </w:p>
        </w:tc>
        <w:tc>
          <w:tcPr>
            <w:tcW w:w="2025" w:type="dxa"/>
            <w:vAlign w:val="bottom"/>
          </w:tcPr>
          <w:p w14:paraId="36F8155D" w14:textId="77777777" w:rsidR="00AA3DE9" w:rsidRPr="00BF51E5" w:rsidRDefault="00AA3DE9" w:rsidP="00BF51E5">
            <w:pPr>
              <w:tabs>
                <w:tab w:val="decimal" w:pos="1422"/>
              </w:tabs>
              <w:spacing w:line="380" w:lineRule="exact"/>
              <w:jc w:val="thaiDistribute"/>
              <w:rPr>
                <w:rFonts w:ascii="Arial" w:hAnsi="Arial" w:cs="Arial"/>
                <w:sz w:val="20"/>
                <w:szCs w:val="20"/>
              </w:rPr>
            </w:pPr>
          </w:p>
        </w:tc>
        <w:tc>
          <w:tcPr>
            <w:tcW w:w="2025" w:type="dxa"/>
            <w:vAlign w:val="bottom"/>
          </w:tcPr>
          <w:p w14:paraId="665856D7" w14:textId="77777777" w:rsidR="00AA3DE9" w:rsidRPr="00BF51E5" w:rsidRDefault="00AA3DE9" w:rsidP="00BF51E5">
            <w:pPr>
              <w:tabs>
                <w:tab w:val="decimal" w:pos="1422"/>
              </w:tabs>
              <w:spacing w:line="380" w:lineRule="exact"/>
              <w:jc w:val="thaiDistribute"/>
              <w:rPr>
                <w:rFonts w:ascii="Arial" w:hAnsi="Arial" w:cs="Arial"/>
                <w:sz w:val="20"/>
                <w:szCs w:val="20"/>
              </w:rPr>
            </w:pPr>
            <w:r w:rsidRPr="00BF51E5">
              <w:rPr>
                <w:rFonts w:ascii="Arial" w:hAnsi="Arial" w:cs="Arial"/>
                <w:sz w:val="20"/>
                <w:szCs w:val="20"/>
              </w:rPr>
              <w:t>(Audited)</w:t>
            </w:r>
          </w:p>
        </w:tc>
      </w:tr>
      <w:tr w:rsidR="00A97A98" w:rsidRPr="00BF51E5" w14:paraId="7ACF2BD3" w14:textId="77777777" w:rsidTr="00E13704">
        <w:tc>
          <w:tcPr>
            <w:tcW w:w="4410" w:type="dxa"/>
            <w:vAlign w:val="bottom"/>
          </w:tcPr>
          <w:p w14:paraId="6CBB315D" w14:textId="77777777" w:rsidR="00A97A98" w:rsidRPr="00BF51E5" w:rsidRDefault="00A97A98" w:rsidP="00BF51E5">
            <w:pPr>
              <w:spacing w:line="380" w:lineRule="exact"/>
              <w:ind w:firstLine="14"/>
              <w:jc w:val="thaiDistribute"/>
              <w:rPr>
                <w:rFonts w:ascii="Arial" w:hAnsi="Arial" w:cs="Arial"/>
                <w:sz w:val="20"/>
                <w:szCs w:val="20"/>
              </w:rPr>
            </w:pPr>
            <w:r w:rsidRPr="00BF51E5">
              <w:rPr>
                <w:rFonts w:ascii="Arial" w:hAnsi="Arial" w:cs="Arial"/>
                <w:sz w:val="20"/>
                <w:szCs w:val="20"/>
              </w:rPr>
              <w:t>Right-of-use assets - net</w:t>
            </w:r>
          </w:p>
        </w:tc>
        <w:tc>
          <w:tcPr>
            <w:tcW w:w="2025" w:type="dxa"/>
            <w:vAlign w:val="bottom"/>
          </w:tcPr>
          <w:p w14:paraId="64619B31" w14:textId="3E9042EF" w:rsidR="00A97A98" w:rsidRPr="00BF51E5" w:rsidRDefault="00A97A98" w:rsidP="00BF51E5">
            <w:pPr>
              <w:tabs>
                <w:tab w:val="decimal" w:pos="1422"/>
              </w:tabs>
              <w:spacing w:line="380" w:lineRule="exact"/>
              <w:jc w:val="thaiDistribute"/>
              <w:rPr>
                <w:rFonts w:ascii="Arial" w:hAnsi="Arial" w:cs="Arial"/>
                <w:sz w:val="20"/>
                <w:szCs w:val="20"/>
              </w:rPr>
            </w:pPr>
            <w:r w:rsidRPr="00BF51E5">
              <w:rPr>
                <w:rFonts w:ascii="Arial" w:hAnsi="Arial" w:cs="Arial"/>
                <w:sz w:val="20"/>
                <w:szCs w:val="20"/>
              </w:rPr>
              <w:t>124</w:t>
            </w:r>
          </w:p>
        </w:tc>
        <w:tc>
          <w:tcPr>
            <w:tcW w:w="2025" w:type="dxa"/>
            <w:vAlign w:val="bottom"/>
          </w:tcPr>
          <w:p w14:paraId="0F8BA1E9" w14:textId="2C200AB5" w:rsidR="00A97A98" w:rsidRPr="00BF51E5" w:rsidRDefault="00A97A98" w:rsidP="00BF51E5">
            <w:pPr>
              <w:tabs>
                <w:tab w:val="decimal" w:pos="1422"/>
              </w:tabs>
              <w:spacing w:line="380" w:lineRule="exact"/>
              <w:jc w:val="thaiDistribute"/>
              <w:rPr>
                <w:rFonts w:ascii="Arial" w:hAnsi="Arial" w:cs="Arial"/>
                <w:sz w:val="20"/>
                <w:szCs w:val="20"/>
              </w:rPr>
            </w:pPr>
            <w:r w:rsidRPr="00BF51E5">
              <w:rPr>
                <w:rFonts w:ascii="Arial" w:hAnsi="Arial" w:cs="Arial"/>
                <w:sz w:val="20"/>
                <w:szCs w:val="20"/>
              </w:rPr>
              <w:t>120</w:t>
            </w:r>
          </w:p>
        </w:tc>
      </w:tr>
      <w:tr w:rsidR="00A97A98" w:rsidRPr="00BF51E5" w14:paraId="1460EAB7" w14:textId="77777777" w:rsidTr="00E13704">
        <w:tc>
          <w:tcPr>
            <w:tcW w:w="4410" w:type="dxa"/>
            <w:vAlign w:val="bottom"/>
          </w:tcPr>
          <w:p w14:paraId="77BBD6EE" w14:textId="77777777" w:rsidR="00A97A98" w:rsidRPr="00BF51E5" w:rsidRDefault="00A97A98" w:rsidP="00BF51E5">
            <w:pPr>
              <w:spacing w:line="380" w:lineRule="exact"/>
              <w:ind w:firstLine="14"/>
              <w:jc w:val="thaiDistribute"/>
              <w:rPr>
                <w:rFonts w:ascii="Arial" w:hAnsi="Arial" w:cs="Arial"/>
                <w:sz w:val="20"/>
                <w:szCs w:val="20"/>
              </w:rPr>
            </w:pPr>
            <w:r w:rsidRPr="00BF51E5">
              <w:rPr>
                <w:rFonts w:ascii="Arial" w:hAnsi="Arial" w:cs="Arial"/>
                <w:sz w:val="20"/>
                <w:szCs w:val="20"/>
              </w:rPr>
              <w:t>Property, plant and equipment - net</w:t>
            </w:r>
          </w:p>
        </w:tc>
        <w:tc>
          <w:tcPr>
            <w:tcW w:w="2025" w:type="dxa"/>
            <w:vAlign w:val="bottom"/>
          </w:tcPr>
          <w:p w14:paraId="7C316849" w14:textId="3F64923B" w:rsidR="00A97A98" w:rsidRPr="00BF51E5" w:rsidRDefault="00A97A98" w:rsidP="00BF51E5">
            <w:pPr>
              <w:tabs>
                <w:tab w:val="decimal" w:pos="1422"/>
              </w:tabs>
              <w:spacing w:line="380" w:lineRule="exact"/>
              <w:jc w:val="thaiDistribute"/>
              <w:rPr>
                <w:rFonts w:ascii="Arial" w:hAnsi="Arial" w:cs="Arial"/>
                <w:sz w:val="20"/>
                <w:szCs w:val="20"/>
                <w:cs/>
              </w:rPr>
            </w:pPr>
            <w:r w:rsidRPr="00BF51E5">
              <w:rPr>
                <w:rFonts w:ascii="Arial" w:hAnsi="Arial" w:cs="Arial"/>
                <w:sz w:val="20"/>
                <w:szCs w:val="20"/>
              </w:rPr>
              <w:t>2,679</w:t>
            </w:r>
          </w:p>
        </w:tc>
        <w:tc>
          <w:tcPr>
            <w:tcW w:w="2025" w:type="dxa"/>
            <w:vAlign w:val="bottom"/>
          </w:tcPr>
          <w:p w14:paraId="0E7AB43B" w14:textId="3BC4EFB0" w:rsidR="00A97A98" w:rsidRPr="00BF51E5" w:rsidRDefault="00A97A98" w:rsidP="00BF51E5">
            <w:pPr>
              <w:tabs>
                <w:tab w:val="decimal" w:pos="1422"/>
              </w:tabs>
              <w:spacing w:line="380" w:lineRule="exact"/>
              <w:jc w:val="thaiDistribute"/>
              <w:rPr>
                <w:rFonts w:ascii="Arial" w:hAnsi="Arial" w:cs="Arial"/>
                <w:sz w:val="20"/>
                <w:szCs w:val="20"/>
              </w:rPr>
            </w:pPr>
            <w:r w:rsidRPr="00BF51E5">
              <w:rPr>
                <w:rFonts w:ascii="Arial" w:hAnsi="Arial" w:cs="Arial"/>
                <w:sz w:val="20"/>
                <w:szCs w:val="20"/>
              </w:rPr>
              <w:t>2,593</w:t>
            </w:r>
          </w:p>
        </w:tc>
      </w:tr>
    </w:tbl>
    <w:p w14:paraId="6519398F" w14:textId="77777777" w:rsidR="00646AD0" w:rsidRPr="00BF51E5" w:rsidRDefault="00646AD0" w:rsidP="00BF51E5">
      <w:pPr>
        <w:spacing w:before="240" w:after="120" w:line="380" w:lineRule="exact"/>
        <w:ind w:left="1051" w:hanging="446"/>
        <w:jc w:val="thaiDistribute"/>
        <w:outlineLvl w:val="0"/>
        <w:rPr>
          <w:rFonts w:ascii="Arial" w:hAnsi="Arial" w:cs="Arial"/>
          <w:sz w:val="22"/>
          <w:szCs w:val="22"/>
        </w:rPr>
      </w:pPr>
      <w:r w:rsidRPr="00BF51E5">
        <w:rPr>
          <w:rFonts w:ascii="Arial" w:hAnsi="Arial" w:cs="Arial"/>
          <w:sz w:val="22"/>
          <w:szCs w:val="22"/>
        </w:rPr>
        <w:t>c)</w:t>
      </w:r>
      <w:r w:rsidRPr="00BF51E5">
        <w:rPr>
          <w:rFonts w:ascii="Arial" w:hAnsi="Arial" w:cs="Arial"/>
          <w:sz w:val="22"/>
          <w:szCs w:val="22"/>
        </w:rPr>
        <w:tab/>
        <w:t xml:space="preserve">The prohibition from creating lien over </w:t>
      </w:r>
      <w:r w:rsidR="00BE6B99" w:rsidRPr="00BF51E5">
        <w:rPr>
          <w:rFonts w:ascii="Arial" w:hAnsi="Arial" w:cs="Arial"/>
          <w:sz w:val="22"/>
          <w:szCs w:val="22"/>
        </w:rPr>
        <w:t xml:space="preserve">assets </w:t>
      </w:r>
      <w:r w:rsidRPr="00BF51E5">
        <w:rPr>
          <w:rFonts w:ascii="Arial" w:hAnsi="Arial" w:cs="Arial"/>
          <w:sz w:val="22"/>
          <w:szCs w:val="22"/>
        </w:rPr>
        <w:t xml:space="preserve">of </w:t>
      </w:r>
      <w:r w:rsidR="00770F4B" w:rsidRPr="00BF51E5">
        <w:rPr>
          <w:rFonts w:ascii="Arial" w:hAnsi="Arial" w:cs="Arial"/>
          <w:sz w:val="22"/>
          <w:szCs w:val="22"/>
        </w:rPr>
        <w:t>the Group</w:t>
      </w:r>
      <w:r w:rsidR="00975EA8" w:rsidRPr="00BF51E5">
        <w:rPr>
          <w:rFonts w:ascii="Arial" w:hAnsi="Arial" w:cs="Arial"/>
          <w:sz w:val="22"/>
          <w:szCs w:val="22"/>
        </w:rPr>
        <w:t>;</w:t>
      </w:r>
    </w:p>
    <w:p w14:paraId="13C1FCF1" w14:textId="77777777" w:rsidR="00646AD0" w:rsidRPr="00BF51E5" w:rsidRDefault="00646AD0" w:rsidP="00BF51E5">
      <w:pPr>
        <w:spacing w:before="120" w:after="120" w:line="380" w:lineRule="exact"/>
        <w:ind w:left="1051" w:hanging="446"/>
        <w:jc w:val="thaiDistribute"/>
        <w:outlineLvl w:val="0"/>
        <w:rPr>
          <w:rFonts w:ascii="Arial" w:hAnsi="Arial" w:cs="Arial"/>
          <w:sz w:val="22"/>
          <w:szCs w:val="22"/>
        </w:rPr>
      </w:pPr>
      <w:r w:rsidRPr="00BF51E5">
        <w:rPr>
          <w:rFonts w:ascii="Arial" w:hAnsi="Arial" w:cs="Arial"/>
          <w:sz w:val="22"/>
          <w:szCs w:val="22"/>
        </w:rPr>
        <w:t>d)</w:t>
      </w:r>
      <w:r w:rsidRPr="00BF51E5">
        <w:rPr>
          <w:rFonts w:ascii="Arial" w:hAnsi="Arial" w:cs="Arial"/>
          <w:sz w:val="22"/>
          <w:szCs w:val="22"/>
        </w:rPr>
        <w:tab/>
        <w:t xml:space="preserve">Financial support letters provided by </w:t>
      </w:r>
      <w:r w:rsidR="00770F4B" w:rsidRPr="00BF51E5">
        <w:rPr>
          <w:rFonts w:ascii="Arial" w:hAnsi="Arial" w:cs="Arial"/>
          <w:sz w:val="22"/>
          <w:szCs w:val="22"/>
        </w:rPr>
        <w:t>the Group</w:t>
      </w:r>
      <w:r w:rsidRPr="00BF51E5">
        <w:rPr>
          <w:rFonts w:ascii="Arial" w:hAnsi="Arial" w:cs="Arial"/>
          <w:sz w:val="22"/>
          <w:szCs w:val="22"/>
        </w:rPr>
        <w:t xml:space="preserve"> to banks</w:t>
      </w:r>
      <w:r w:rsidR="00975EA8" w:rsidRPr="00BF51E5">
        <w:rPr>
          <w:rFonts w:ascii="Arial" w:hAnsi="Arial" w:cs="Arial"/>
          <w:sz w:val="22"/>
          <w:szCs w:val="22"/>
        </w:rPr>
        <w:t>;</w:t>
      </w:r>
    </w:p>
    <w:p w14:paraId="141162CD" w14:textId="77777777" w:rsidR="006552DF" w:rsidRPr="00BF51E5" w:rsidRDefault="00646AD0" w:rsidP="00BF51E5">
      <w:pPr>
        <w:spacing w:before="120" w:after="120" w:line="380" w:lineRule="exact"/>
        <w:ind w:left="1051" w:hanging="446"/>
        <w:jc w:val="thaiDistribute"/>
        <w:outlineLvl w:val="0"/>
        <w:rPr>
          <w:rFonts w:ascii="Arial" w:hAnsi="Arial" w:cs="Arial"/>
          <w:b/>
          <w:bCs/>
          <w:sz w:val="22"/>
          <w:szCs w:val="22"/>
        </w:rPr>
      </w:pPr>
      <w:r w:rsidRPr="00BF51E5">
        <w:rPr>
          <w:rFonts w:ascii="Arial" w:hAnsi="Arial" w:cs="Arial"/>
          <w:sz w:val="22"/>
          <w:szCs w:val="22"/>
        </w:rPr>
        <w:t>e)</w:t>
      </w:r>
      <w:r w:rsidRPr="00BF51E5">
        <w:rPr>
          <w:rFonts w:ascii="Arial" w:hAnsi="Arial" w:cs="Arial"/>
          <w:sz w:val="22"/>
          <w:szCs w:val="22"/>
        </w:rPr>
        <w:tab/>
        <w:t>The Company allows its subsidiaries to use its facilities obtained from banks,</w:t>
      </w:r>
      <w:r w:rsidR="00B30EAB" w:rsidRPr="00BF51E5">
        <w:rPr>
          <w:rFonts w:ascii="Arial" w:hAnsi="Arial" w:cs="Arial"/>
          <w:sz w:val="22"/>
          <w:szCs w:val="22"/>
        </w:rPr>
        <w:t xml:space="preserve"> </w:t>
      </w:r>
      <w:r w:rsidRPr="00BF51E5">
        <w:rPr>
          <w:rFonts w:ascii="Arial" w:hAnsi="Arial" w:cs="Arial"/>
          <w:sz w:val="22"/>
          <w:szCs w:val="22"/>
        </w:rPr>
        <w:t>with</w:t>
      </w:r>
      <w:r w:rsidR="00E466E2" w:rsidRPr="00BF51E5">
        <w:rPr>
          <w:rFonts w:ascii="Arial" w:hAnsi="Arial" w:cs="Arial"/>
          <w:sz w:val="22"/>
          <w:szCs w:val="22"/>
        </w:rPr>
        <w:t xml:space="preserve"> </w:t>
      </w:r>
      <w:r w:rsidR="00B30EAB" w:rsidRPr="00BF51E5">
        <w:rPr>
          <w:rFonts w:ascii="Arial" w:hAnsi="Arial" w:cs="Arial"/>
          <w:sz w:val="22"/>
          <w:szCs w:val="22"/>
        </w:rPr>
        <w:t xml:space="preserve">                             </w:t>
      </w:r>
      <w:r w:rsidRPr="00BF51E5">
        <w:rPr>
          <w:rFonts w:ascii="Arial" w:hAnsi="Arial" w:cs="Arial"/>
          <w:sz w:val="22"/>
          <w:szCs w:val="22"/>
        </w:rPr>
        <w:t xml:space="preserve">the Company responsible to </w:t>
      </w:r>
      <w:r w:rsidR="00525710" w:rsidRPr="00BF51E5">
        <w:rPr>
          <w:rFonts w:ascii="Arial" w:hAnsi="Arial" w:cs="Arial"/>
          <w:sz w:val="22"/>
          <w:szCs w:val="22"/>
        </w:rPr>
        <w:t xml:space="preserve">the banks for the </w:t>
      </w:r>
      <w:proofErr w:type="gramStart"/>
      <w:r w:rsidR="00525710" w:rsidRPr="00BF51E5">
        <w:rPr>
          <w:rFonts w:ascii="Arial" w:hAnsi="Arial" w:cs="Arial"/>
          <w:sz w:val="22"/>
          <w:szCs w:val="22"/>
        </w:rPr>
        <w:t>amounts</w:t>
      </w:r>
      <w:proofErr w:type="gramEnd"/>
      <w:r w:rsidR="00525710" w:rsidRPr="00BF51E5">
        <w:rPr>
          <w:rFonts w:ascii="Arial" w:hAnsi="Arial" w:cs="Arial"/>
          <w:sz w:val="22"/>
          <w:szCs w:val="22"/>
        </w:rPr>
        <w:t xml:space="preserve"> draw</w:t>
      </w:r>
      <w:r w:rsidRPr="00BF51E5">
        <w:rPr>
          <w:rFonts w:ascii="Arial" w:hAnsi="Arial" w:cs="Arial"/>
          <w:sz w:val="22"/>
          <w:szCs w:val="22"/>
        </w:rPr>
        <w:t>down by</w:t>
      </w:r>
      <w:r w:rsidR="00B30EAB" w:rsidRPr="00BF51E5">
        <w:rPr>
          <w:rFonts w:ascii="Arial" w:hAnsi="Arial" w:cs="Arial"/>
          <w:sz w:val="22"/>
          <w:szCs w:val="22"/>
        </w:rPr>
        <w:t xml:space="preserve"> </w:t>
      </w:r>
      <w:r w:rsidRPr="00BF51E5">
        <w:rPr>
          <w:rFonts w:ascii="Arial" w:hAnsi="Arial" w:cs="Arial"/>
          <w:sz w:val="22"/>
          <w:szCs w:val="22"/>
        </w:rPr>
        <w:t>the subsidiaries.</w:t>
      </w:r>
    </w:p>
    <w:p w14:paraId="7A07FD41" w14:textId="4CEC28B3" w:rsidR="00320B2F" w:rsidRPr="00BF51E5" w:rsidRDefault="007C5BAF" w:rsidP="00BF51E5">
      <w:pPr>
        <w:tabs>
          <w:tab w:val="left" w:pos="1440"/>
        </w:tabs>
        <w:spacing w:before="120" w:after="120" w:line="380" w:lineRule="exact"/>
        <w:ind w:left="605" w:hanging="605"/>
        <w:outlineLvl w:val="0"/>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3</w:t>
      </w:r>
      <w:r w:rsidR="00320B2F" w:rsidRPr="00BF51E5">
        <w:rPr>
          <w:rFonts w:ascii="Arial" w:hAnsi="Arial" w:cs="Arial"/>
          <w:b/>
          <w:bCs/>
          <w:sz w:val="22"/>
          <w:szCs w:val="22"/>
        </w:rPr>
        <w:t>.</w:t>
      </w:r>
      <w:r w:rsidR="00320B2F" w:rsidRPr="00BF51E5">
        <w:rPr>
          <w:rFonts w:ascii="Arial" w:hAnsi="Arial" w:cs="Arial"/>
          <w:b/>
          <w:bCs/>
          <w:sz w:val="22"/>
          <w:szCs w:val="22"/>
        </w:rPr>
        <w:tab/>
        <w:t>Income tax</w:t>
      </w:r>
    </w:p>
    <w:p w14:paraId="1F8B9BF4" w14:textId="000FD4EC" w:rsidR="00EF5966" w:rsidRPr="00BF51E5" w:rsidRDefault="002B22B5" w:rsidP="00BF51E5">
      <w:pPr>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r>
      <w:r w:rsidR="00186D97" w:rsidRPr="00BF51E5">
        <w:rPr>
          <w:rFonts w:ascii="Arial" w:hAnsi="Arial" w:cs="Arial"/>
          <w:sz w:val="22"/>
          <w:szCs w:val="22"/>
        </w:rPr>
        <w:t>Income tax</w:t>
      </w:r>
      <w:r w:rsidR="00186D97" w:rsidRPr="00BF51E5">
        <w:rPr>
          <w:rFonts w:ascii="Arial" w:hAnsi="Arial" w:cs="Arial"/>
          <w:sz w:val="22"/>
          <w:szCs w:val="22"/>
          <w:cs/>
        </w:rPr>
        <w:t xml:space="preserve"> </w:t>
      </w:r>
      <w:r w:rsidR="0055695D" w:rsidRPr="00BF51E5">
        <w:rPr>
          <w:rFonts w:ascii="Arial" w:hAnsi="Arial" w:cs="Arial"/>
          <w:sz w:val="22"/>
          <w:szCs w:val="22"/>
        </w:rPr>
        <w:t xml:space="preserve">for the </w:t>
      </w:r>
      <w:r w:rsidR="00AB0E70" w:rsidRPr="00BF51E5">
        <w:rPr>
          <w:rFonts w:ascii="Arial" w:hAnsi="Arial" w:cs="Arial"/>
          <w:sz w:val="22"/>
          <w:szCs w:val="22"/>
        </w:rPr>
        <w:t>three-month period</w:t>
      </w:r>
      <w:r w:rsidR="004D1FDF" w:rsidRPr="00BF51E5">
        <w:rPr>
          <w:rFonts w:ascii="Arial" w:hAnsi="Arial" w:cs="Arial"/>
          <w:sz w:val="22"/>
          <w:szCs w:val="22"/>
        </w:rPr>
        <w:t>s</w:t>
      </w:r>
      <w:r w:rsidR="004F2CB3" w:rsidRPr="00BF51E5">
        <w:rPr>
          <w:rFonts w:ascii="Arial" w:hAnsi="Arial" w:cs="Arial"/>
          <w:sz w:val="22"/>
          <w:szCs w:val="22"/>
        </w:rPr>
        <w:t xml:space="preserve"> </w:t>
      </w:r>
      <w:r w:rsidR="00BD6DBA" w:rsidRPr="00BF51E5">
        <w:rPr>
          <w:rFonts w:ascii="Arial" w:hAnsi="Arial" w:cs="Arial"/>
          <w:sz w:val="22"/>
          <w:szCs w:val="22"/>
        </w:rPr>
        <w:t xml:space="preserve">ended </w:t>
      </w:r>
      <w:r w:rsidR="00AB0E70" w:rsidRPr="00BF51E5">
        <w:rPr>
          <w:rFonts w:ascii="Arial" w:hAnsi="Arial" w:cs="Arial"/>
          <w:sz w:val="22"/>
          <w:szCs w:val="22"/>
        </w:rPr>
        <w:t>31 March 2021</w:t>
      </w:r>
      <w:r w:rsidR="00CB2DCD" w:rsidRPr="00BF51E5">
        <w:rPr>
          <w:rFonts w:ascii="Arial" w:hAnsi="Arial" w:cs="Arial"/>
          <w:sz w:val="22"/>
          <w:szCs w:val="22"/>
        </w:rPr>
        <w:t xml:space="preserve"> and 20</w:t>
      </w:r>
      <w:r w:rsidR="00C80AF4" w:rsidRPr="00BF51E5">
        <w:rPr>
          <w:rFonts w:ascii="Arial" w:hAnsi="Arial" w:cs="Arial"/>
          <w:sz w:val="22"/>
          <w:szCs w:val="22"/>
        </w:rPr>
        <w:t xml:space="preserve">20 </w:t>
      </w:r>
      <w:r w:rsidR="00320B2F" w:rsidRPr="00BF51E5">
        <w:rPr>
          <w:rFonts w:ascii="Arial" w:hAnsi="Arial" w:cs="Arial"/>
          <w:sz w:val="22"/>
          <w:szCs w:val="22"/>
        </w:rPr>
        <w:t>are made up as follows:</w:t>
      </w:r>
      <w:r w:rsidR="0083229B" w:rsidRPr="00BF51E5">
        <w:rPr>
          <w:rFonts w:ascii="Arial" w:hAnsi="Arial" w:cs="Arial"/>
          <w:sz w:val="22"/>
          <w:szCs w:val="22"/>
        </w:rPr>
        <w:t xml:space="preserve"> </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C80AF4" w:rsidRPr="00BF51E5" w14:paraId="6DACC874" w14:textId="77777777" w:rsidTr="00C80AF4">
        <w:tc>
          <w:tcPr>
            <w:tcW w:w="9210" w:type="dxa"/>
            <w:gridSpan w:val="5"/>
          </w:tcPr>
          <w:p w14:paraId="0B87A40A" w14:textId="77777777" w:rsidR="00C80AF4" w:rsidRPr="00BF51E5" w:rsidRDefault="00C80AF4" w:rsidP="00BF51E5">
            <w:pPr>
              <w:tabs>
                <w:tab w:val="left" w:pos="600"/>
                <w:tab w:val="left" w:pos="900"/>
                <w:tab w:val="right" w:pos="7280"/>
                <w:tab w:val="right" w:pos="8540"/>
              </w:tabs>
              <w:spacing w:line="380" w:lineRule="exact"/>
              <w:ind w:right="-45"/>
              <w:jc w:val="right"/>
              <w:rPr>
                <w:rFonts w:ascii="Arial" w:hAnsi="Arial" w:cs="Arial"/>
                <w:sz w:val="20"/>
                <w:szCs w:val="20"/>
                <w:cs/>
              </w:rPr>
            </w:pPr>
            <w:r w:rsidRPr="00BF51E5">
              <w:rPr>
                <w:rFonts w:ascii="Arial" w:hAnsi="Arial" w:cs="Arial"/>
                <w:sz w:val="20"/>
                <w:szCs w:val="20"/>
              </w:rPr>
              <w:t>(Unit: Thousand Baht)</w:t>
            </w:r>
          </w:p>
        </w:tc>
      </w:tr>
      <w:tr w:rsidR="00C80AF4" w:rsidRPr="00BF51E5" w14:paraId="2C7ABCC3" w14:textId="77777777" w:rsidTr="00C80AF4">
        <w:tc>
          <w:tcPr>
            <w:tcW w:w="4050" w:type="dxa"/>
          </w:tcPr>
          <w:p w14:paraId="18930C85" w14:textId="77777777" w:rsidR="00C80AF4" w:rsidRPr="00BF51E5" w:rsidRDefault="00C80AF4" w:rsidP="00BF51E5">
            <w:pPr>
              <w:spacing w:line="380" w:lineRule="exact"/>
              <w:ind w:right="-14"/>
              <w:jc w:val="thaiDistribute"/>
              <w:rPr>
                <w:rFonts w:ascii="Arial" w:hAnsi="Arial" w:cs="Arial"/>
                <w:sz w:val="20"/>
                <w:szCs w:val="20"/>
              </w:rPr>
            </w:pPr>
          </w:p>
        </w:tc>
        <w:tc>
          <w:tcPr>
            <w:tcW w:w="2580" w:type="dxa"/>
            <w:gridSpan w:val="2"/>
            <w:vAlign w:val="bottom"/>
          </w:tcPr>
          <w:p w14:paraId="5C53FFE4" w14:textId="77777777" w:rsidR="00C80AF4" w:rsidRPr="00BF51E5" w:rsidRDefault="00C80AF4" w:rsidP="00BF51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Consolidated</w:t>
            </w:r>
          </w:p>
          <w:p w14:paraId="1D8CA2CD" w14:textId="77777777" w:rsidR="00C80AF4" w:rsidRPr="00BF51E5" w:rsidRDefault="00C80AF4" w:rsidP="00BF51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financial statements</w:t>
            </w:r>
          </w:p>
        </w:tc>
        <w:tc>
          <w:tcPr>
            <w:tcW w:w="2580" w:type="dxa"/>
            <w:gridSpan w:val="2"/>
            <w:vAlign w:val="bottom"/>
          </w:tcPr>
          <w:p w14:paraId="374E4533" w14:textId="77777777" w:rsidR="00C80AF4" w:rsidRPr="00BF51E5" w:rsidRDefault="00C80AF4" w:rsidP="00BF51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Separate</w:t>
            </w:r>
          </w:p>
          <w:p w14:paraId="50C18E3E" w14:textId="77777777" w:rsidR="00C80AF4" w:rsidRPr="00BF51E5" w:rsidRDefault="00C80AF4" w:rsidP="00BF51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financial statements</w:t>
            </w:r>
          </w:p>
        </w:tc>
      </w:tr>
      <w:tr w:rsidR="00C80AF4" w:rsidRPr="00BF51E5" w14:paraId="12E578A5" w14:textId="77777777" w:rsidTr="00C80AF4">
        <w:tc>
          <w:tcPr>
            <w:tcW w:w="4050" w:type="dxa"/>
          </w:tcPr>
          <w:p w14:paraId="7BA84F51" w14:textId="77777777" w:rsidR="00C80AF4" w:rsidRPr="00BF51E5" w:rsidRDefault="00C80AF4" w:rsidP="00BF51E5">
            <w:pPr>
              <w:spacing w:line="380" w:lineRule="exact"/>
              <w:ind w:right="-18"/>
              <w:jc w:val="thaiDistribute"/>
              <w:rPr>
                <w:rFonts w:ascii="Arial" w:hAnsi="Arial" w:cs="Arial"/>
                <w:b/>
                <w:bCs/>
                <w:sz w:val="20"/>
                <w:szCs w:val="20"/>
                <w:u w:val="single"/>
              </w:rPr>
            </w:pPr>
          </w:p>
        </w:tc>
        <w:tc>
          <w:tcPr>
            <w:tcW w:w="1290" w:type="dxa"/>
          </w:tcPr>
          <w:p w14:paraId="02F7C566" w14:textId="48A502E1" w:rsidR="00C80AF4" w:rsidRPr="00BF51E5" w:rsidRDefault="00C80AF4" w:rsidP="00BF51E5">
            <w:pPr>
              <w:tabs>
                <w:tab w:val="left" w:pos="6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2021</w:t>
            </w:r>
          </w:p>
        </w:tc>
        <w:tc>
          <w:tcPr>
            <w:tcW w:w="1290" w:type="dxa"/>
          </w:tcPr>
          <w:p w14:paraId="765C8DFA" w14:textId="6FB2C788" w:rsidR="00C80AF4" w:rsidRPr="00BF51E5" w:rsidRDefault="00C80AF4" w:rsidP="00BF51E5">
            <w:pPr>
              <w:tabs>
                <w:tab w:val="left" w:pos="6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2020</w:t>
            </w:r>
          </w:p>
        </w:tc>
        <w:tc>
          <w:tcPr>
            <w:tcW w:w="1290" w:type="dxa"/>
          </w:tcPr>
          <w:p w14:paraId="57BFAB4E" w14:textId="236A1644" w:rsidR="00C80AF4" w:rsidRPr="00BF51E5" w:rsidRDefault="00C80AF4" w:rsidP="00BF51E5">
            <w:pPr>
              <w:tabs>
                <w:tab w:val="left" w:pos="6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2021</w:t>
            </w:r>
          </w:p>
        </w:tc>
        <w:tc>
          <w:tcPr>
            <w:tcW w:w="1290" w:type="dxa"/>
          </w:tcPr>
          <w:p w14:paraId="6F1BA713" w14:textId="7D26A368" w:rsidR="00C80AF4" w:rsidRPr="00BF51E5" w:rsidRDefault="00C80AF4" w:rsidP="00BF51E5">
            <w:pPr>
              <w:tabs>
                <w:tab w:val="left" w:pos="6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2020</w:t>
            </w:r>
          </w:p>
        </w:tc>
      </w:tr>
      <w:tr w:rsidR="00C80AF4" w:rsidRPr="00BF51E5" w14:paraId="26FF8D11" w14:textId="77777777" w:rsidTr="00C80AF4">
        <w:tc>
          <w:tcPr>
            <w:tcW w:w="4050" w:type="dxa"/>
            <w:vAlign w:val="bottom"/>
          </w:tcPr>
          <w:p w14:paraId="0852056C" w14:textId="77777777" w:rsidR="00C80AF4" w:rsidRPr="00BF51E5" w:rsidRDefault="00C80AF4" w:rsidP="00BF51E5">
            <w:pPr>
              <w:tabs>
                <w:tab w:val="left" w:pos="1440"/>
              </w:tabs>
              <w:spacing w:line="380" w:lineRule="exact"/>
              <w:ind w:left="312" w:hanging="270"/>
              <w:jc w:val="thaiDistribute"/>
              <w:rPr>
                <w:rFonts w:ascii="Arial" w:hAnsi="Arial" w:cs="Arial"/>
                <w:b/>
                <w:bCs/>
                <w:sz w:val="20"/>
                <w:szCs w:val="20"/>
              </w:rPr>
            </w:pPr>
            <w:r w:rsidRPr="00BF51E5">
              <w:rPr>
                <w:rFonts w:ascii="Arial" w:hAnsi="Arial" w:cs="Arial"/>
                <w:b/>
                <w:bCs/>
                <w:sz w:val="20"/>
                <w:szCs w:val="20"/>
              </w:rPr>
              <w:t>Current income tax:</w:t>
            </w:r>
          </w:p>
        </w:tc>
        <w:tc>
          <w:tcPr>
            <w:tcW w:w="1290" w:type="dxa"/>
            <w:vAlign w:val="bottom"/>
          </w:tcPr>
          <w:p w14:paraId="4DA6AB8B" w14:textId="77777777" w:rsidR="00C80AF4" w:rsidRPr="00BF51E5" w:rsidRDefault="00C80AF4" w:rsidP="00BF51E5">
            <w:pPr>
              <w:tabs>
                <w:tab w:val="decimal" w:pos="930"/>
              </w:tabs>
              <w:spacing w:line="380" w:lineRule="exact"/>
              <w:ind w:right="-18"/>
              <w:rPr>
                <w:rFonts w:ascii="Arial" w:hAnsi="Arial" w:cs="Arial"/>
                <w:sz w:val="20"/>
                <w:szCs w:val="20"/>
              </w:rPr>
            </w:pPr>
          </w:p>
        </w:tc>
        <w:tc>
          <w:tcPr>
            <w:tcW w:w="1290" w:type="dxa"/>
            <w:vAlign w:val="bottom"/>
          </w:tcPr>
          <w:p w14:paraId="0E0FCCE4" w14:textId="77777777" w:rsidR="00C80AF4" w:rsidRPr="00BF51E5" w:rsidRDefault="00C80AF4" w:rsidP="00BF51E5">
            <w:pPr>
              <w:tabs>
                <w:tab w:val="decimal" w:pos="930"/>
              </w:tabs>
              <w:spacing w:line="380" w:lineRule="exact"/>
              <w:ind w:right="-18"/>
              <w:rPr>
                <w:rFonts w:ascii="Arial" w:hAnsi="Arial" w:cs="Arial"/>
                <w:sz w:val="20"/>
                <w:szCs w:val="20"/>
              </w:rPr>
            </w:pPr>
          </w:p>
        </w:tc>
        <w:tc>
          <w:tcPr>
            <w:tcW w:w="1290" w:type="dxa"/>
            <w:vAlign w:val="bottom"/>
          </w:tcPr>
          <w:p w14:paraId="0F33EEB1" w14:textId="77777777" w:rsidR="00C80AF4" w:rsidRPr="00BF51E5" w:rsidRDefault="00C80AF4" w:rsidP="00BF51E5">
            <w:pPr>
              <w:tabs>
                <w:tab w:val="decimal" w:pos="930"/>
              </w:tabs>
              <w:spacing w:line="380" w:lineRule="exact"/>
              <w:ind w:right="-18"/>
              <w:rPr>
                <w:rFonts w:ascii="Arial" w:hAnsi="Arial" w:cs="Arial"/>
                <w:sz w:val="20"/>
                <w:szCs w:val="20"/>
              </w:rPr>
            </w:pPr>
          </w:p>
        </w:tc>
        <w:tc>
          <w:tcPr>
            <w:tcW w:w="1290" w:type="dxa"/>
            <w:vAlign w:val="bottom"/>
          </w:tcPr>
          <w:p w14:paraId="5658C80D" w14:textId="77777777" w:rsidR="00C80AF4" w:rsidRPr="00BF51E5" w:rsidRDefault="00C80AF4" w:rsidP="00BF51E5">
            <w:pPr>
              <w:tabs>
                <w:tab w:val="decimal" w:pos="930"/>
              </w:tabs>
              <w:spacing w:line="380" w:lineRule="exact"/>
              <w:ind w:right="-18"/>
              <w:rPr>
                <w:rFonts w:ascii="Arial" w:hAnsi="Arial" w:cs="Arial"/>
                <w:sz w:val="20"/>
                <w:szCs w:val="20"/>
              </w:rPr>
            </w:pPr>
          </w:p>
        </w:tc>
      </w:tr>
      <w:tr w:rsidR="00A97A98" w:rsidRPr="00BF51E5" w14:paraId="0FCBDCD2" w14:textId="77777777" w:rsidTr="00C80AF4">
        <w:tc>
          <w:tcPr>
            <w:tcW w:w="4050" w:type="dxa"/>
            <w:vAlign w:val="bottom"/>
          </w:tcPr>
          <w:p w14:paraId="34D37FB2" w14:textId="77777777" w:rsidR="00A97A98" w:rsidRPr="00BF51E5" w:rsidRDefault="00A97A98" w:rsidP="00BF51E5">
            <w:pPr>
              <w:tabs>
                <w:tab w:val="left" w:pos="1440"/>
              </w:tabs>
              <w:spacing w:line="380" w:lineRule="exact"/>
              <w:ind w:left="312" w:hanging="270"/>
              <w:jc w:val="thaiDistribute"/>
              <w:rPr>
                <w:rFonts w:ascii="Arial" w:hAnsi="Arial" w:cs="Arial"/>
                <w:sz w:val="20"/>
                <w:szCs w:val="20"/>
              </w:rPr>
            </w:pPr>
            <w:r w:rsidRPr="00BF51E5">
              <w:rPr>
                <w:rFonts w:ascii="Arial" w:hAnsi="Arial" w:cs="Arial"/>
                <w:sz w:val="20"/>
                <w:szCs w:val="20"/>
              </w:rPr>
              <w:t>Current income tax charge</w:t>
            </w:r>
          </w:p>
        </w:tc>
        <w:tc>
          <w:tcPr>
            <w:tcW w:w="1290" w:type="dxa"/>
            <w:vAlign w:val="bottom"/>
          </w:tcPr>
          <w:p w14:paraId="30D6A42F" w14:textId="75D8FEDF" w:rsidR="00A97A98" w:rsidRPr="00BF51E5" w:rsidRDefault="00A97A98" w:rsidP="00BF51E5">
            <w:pPr>
              <w:tabs>
                <w:tab w:val="decimal" w:pos="930"/>
              </w:tabs>
              <w:spacing w:line="380" w:lineRule="exact"/>
              <w:ind w:right="-18"/>
              <w:rPr>
                <w:rFonts w:ascii="Arial" w:hAnsi="Arial" w:cs="Arial"/>
                <w:sz w:val="20"/>
                <w:szCs w:val="20"/>
              </w:rPr>
            </w:pPr>
            <w:r w:rsidRPr="00BF51E5">
              <w:rPr>
                <w:rFonts w:ascii="Arial" w:hAnsi="Arial" w:cs="Arial"/>
                <w:sz w:val="20"/>
                <w:szCs w:val="20"/>
              </w:rPr>
              <w:t>(159,562)</w:t>
            </w:r>
          </w:p>
        </w:tc>
        <w:tc>
          <w:tcPr>
            <w:tcW w:w="1290" w:type="dxa"/>
            <w:vAlign w:val="bottom"/>
          </w:tcPr>
          <w:p w14:paraId="356574B8" w14:textId="13C2D0B2" w:rsidR="00A97A98" w:rsidRPr="00BF51E5" w:rsidRDefault="00A97A98" w:rsidP="00BF51E5">
            <w:pPr>
              <w:tabs>
                <w:tab w:val="decimal" w:pos="930"/>
              </w:tabs>
              <w:spacing w:line="380" w:lineRule="exact"/>
              <w:ind w:right="-18"/>
              <w:rPr>
                <w:rFonts w:ascii="Arial" w:hAnsi="Arial" w:cs="Arial"/>
                <w:sz w:val="20"/>
                <w:szCs w:val="20"/>
              </w:rPr>
            </w:pPr>
            <w:r w:rsidRPr="00BF51E5">
              <w:rPr>
                <w:rFonts w:ascii="Arial" w:hAnsi="Arial" w:cs="Arial"/>
                <w:sz w:val="20"/>
                <w:szCs w:val="20"/>
                <w:cs/>
              </w:rPr>
              <w:t>(</w:t>
            </w:r>
            <w:r w:rsidRPr="00BF51E5">
              <w:rPr>
                <w:rFonts w:ascii="Arial" w:hAnsi="Arial" w:cs="Arial"/>
                <w:sz w:val="20"/>
                <w:szCs w:val="20"/>
              </w:rPr>
              <w:t>70,121</w:t>
            </w:r>
            <w:r w:rsidRPr="00BF51E5">
              <w:rPr>
                <w:rFonts w:ascii="Arial" w:hAnsi="Arial" w:cs="Arial"/>
                <w:sz w:val="20"/>
                <w:szCs w:val="20"/>
                <w:cs/>
              </w:rPr>
              <w:t>)</w:t>
            </w:r>
          </w:p>
        </w:tc>
        <w:tc>
          <w:tcPr>
            <w:tcW w:w="1290" w:type="dxa"/>
            <w:vAlign w:val="bottom"/>
          </w:tcPr>
          <w:p w14:paraId="103B81ED" w14:textId="66CF8C09" w:rsidR="00A97A98" w:rsidRPr="00BF51E5" w:rsidRDefault="00A97A98" w:rsidP="00BF51E5">
            <w:pPr>
              <w:tabs>
                <w:tab w:val="decimal" w:pos="930"/>
              </w:tabs>
              <w:spacing w:line="380" w:lineRule="exact"/>
              <w:ind w:right="-18"/>
              <w:rPr>
                <w:rFonts w:ascii="Arial" w:hAnsi="Arial" w:cs="Arial"/>
                <w:sz w:val="20"/>
                <w:szCs w:val="20"/>
              </w:rPr>
            </w:pPr>
            <w:r w:rsidRPr="00BF51E5">
              <w:rPr>
                <w:rFonts w:ascii="Arial" w:hAnsi="Arial" w:cs="Arial"/>
                <w:sz w:val="20"/>
                <w:szCs w:val="20"/>
              </w:rPr>
              <w:t>(116,141)</w:t>
            </w:r>
          </w:p>
        </w:tc>
        <w:tc>
          <w:tcPr>
            <w:tcW w:w="1290" w:type="dxa"/>
            <w:vAlign w:val="bottom"/>
          </w:tcPr>
          <w:p w14:paraId="55F414B9" w14:textId="1623D68B" w:rsidR="00A97A98" w:rsidRPr="00BF51E5" w:rsidRDefault="00A97A98" w:rsidP="00BF51E5">
            <w:pPr>
              <w:tabs>
                <w:tab w:val="decimal" w:pos="930"/>
              </w:tabs>
              <w:spacing w:line="380" w:lineRule="exact"/>
              <w:ind w:right="-18"/>
              <w:rPr>
                <w:rFonts w:ascii="Arial" w:hAnsi="Arial" w:cs="Arial"/>
                <w:sz w:val="20"/>
                <w:szCs w:val="20"/>
              </w:rPr>
            </w:pPr>
            <w:r w:rsidRPr="00BF51E5">
              <w:rPr>
                <w:rFonts w:ascii="Arial" w:hAnsi="Arial" w:cs="Arial"/>
                <w:sz w:val="20"/>
                <w:szCs w:val="20"/>
                <w:cs/>
              </w:rPr>
              <w:t>(</w:t>
            </w:r>
            <w:r w:rsidRPr="00BF51E5">
              <w:rPr>
                <w:rFonts w:ascii="Arial" w:hAnsi="Arial" w:cs="Arial"/>
                <w:sz w:val="20"/>
                <w:szCs w:val="20"/>
              </w:rPr>
              <w:t>13,503</w:t>
            </w:r>
            <w:r w:rsidRPr="00BF51E5">
              <w:rPr>
                <w:rFonts w:ascii="Arial" w:hAnsi="Arial" w:cs="Arial"/>
                <w:sz w:val="20"/>
                <w:szCs w:val="20"/>
                <w:cs/>
              </w:rPr>
              <w:t>)</w:t>
            </w:r>
          </w:p>
        </w:tc>
      </w:tr>
      <w:tr w:rsidR="00A97A98" w:rsidRPr="00BF51E5" w14:paraId="23EE9450" w14:textId="77777777" w:rsidTr="00C80AF4">
        <w:tc>
          <w:tcPr>
            <w:tcW w:w="4050" w:type="dxa"/>
            <w:vAlign w:val="bottom"/>
          </w:tcPr>
          <w:p w14:paraId="1AE30F13" w14:textId="77777777" w:rsidR="00A97A98" w:rsidRPr="00BF51E5" w:rsidRDefault="00A97A98" w:rsidP="00BF51E5">
            <w:pPr>
              <w:tabs>
                <w:tab w:val="left" w:pos="567"/>
                <w:tab w:val="left" w:pos="1134"/>
                <w:tab w:val="left" w:pos="1701"/>
              </w:tabs>
              <w:spacing w:line="380" w:lineRule="exact"/>
              <w:ind w:left="312" w:right="-108" w:hanging="270"/>
              <w:jc w:val="thaiDistribute"/>
              <w:rPr>
                <w:rFonts w:ascii="Arial" w:hAnsi="Arial" w:cs="Arial"/>
                <w:b/>
                <w:bCs/>
                <w:color w:val="000000"/>
                <w:sz w:val="20"/>
                <w:szCs w:val="20"/>
              </w:rPr>
            </w:pPr>
            <w:r w:rsidRPr="00BF51E5">
              <w:rPr>
                <w:rFonts w:ascii="Arial" w:hAnsi="Arial" w:cs="Arial"/>
                <w:b/>
                <w:bCs/>
                <w:color w:val="000000"/>
                <w:sz w:val="20"/>
                <w:szCs w:val="20"/>
              </w:rPr>
              <w:t>Deferred tax:</w:t>
            </w:r>
          </w:p>
        </w:tc>
        <w:tc>
          <w:tcPr>
            <w:tcW w:w="1290" w:type="dxa"/>
            <w:vAlign w:val="bottom"/>
          </w:tcPr>
          <w:p w14:paraId="13C61AE1" w14:textId="77777777" w:rsidR="00A97A98" w:rsidRPr="00BF51E5" w:rsidRDefault="00A97A98" w:rsidP="00BF51E5">
            <w:pPr>
              <w:tabs>
                <w:tab w:val="decimal" w:pos="930"/>
              </w:tabs>
              <w:spacing w:line="380" w:lineRule="exact"/>
              <w:ind w:right="-18"/>
              <w:rPr>
                <w:rFonts w:ascii="Arial" w:hAnsi="Arial" w:cs="Arial"/>
                <w:sz w:val="20"/>
                <w:szCs w:val="20"/>
                <w:cs/>
              </w:rPr>
            </w:pPr>
          </w:p>
        </w:tc>
        <w:tc>
          <w:tcPr>
            <w:tcW w:w="1290" w:type="dxa"/>
            <w:vAlign w:val="bottom"/>
          </w:tcPr>
          <w:p w14:paraId="3201EE73" w14:textId="77777777" w:rsidR="00A97A98" w:rsidRPr="00BF51E5" w:rsidRDefault="00A97A98" w:rsidP="00BF51E5">
            <w:pPr>
              <w:tabs>
                <w:tab w:val="decimal" w:pos="930"/>
              </w:tabs>
              <w:spacing w:line="380" w:lineRule="exact"/>
              <w:ind w:right="-18"/>
              <w:rPr>
                <w:rFonts w:ascii="Arial" w:hAnsi="Arial" w:cs="Arial"/>
                <w:sz w:val="20"/>
                <w:szCs w:val="20"/>
              </w:rPr>
            </w:pPr>
          </w:p>
        </w:tc>
        <w:tc>
          <w:tcPr>
            <w:tcW w:w="1290" w:type="dxa"/>
            <w:vAlign w:val="bottom"/>
          </w:tcPr>
          <w:p w14:paraId="0F257AE9" w14:textId="77777777" w:rsidR="00A97A98" w:rsidRPr="00BF51E5" w:rsidRDefault="00A97A98" w:rsidP="00BF51E5">
            <w:pPr>
              <w:tabs>
                <w:tab w:val="decimal" w:pos="930"/>
              </w:tabs>
              <w:spacing w:line="380" w:lineRule="exact"/>
              <w:ind w:right="-18"/>
              <w:rPr>
                <w:rFonts w:ascii="Arial" w:hAnsi="Arial" w:cs="Arial"/>
                <w:sz w:val="20"/>
                <w:szCs w:val="20"/>
                <w:cs/>
              </w:rPr>
            </w:pPr>
          </w:p>
        </w:tc>
        <w:tc>
          <w:tcPr>
            <w:tcW w:w="1290" w:type="dxa"/>
            <w:vAlign w:val="bottom"/>
          </w:tcPr>
          <w:p w14:paraId="2BE8FAE9" w14:textId="77777777" w:rsidR="00A97A98" w:rsidRPr="00BF51E5" w:rsidRDefault="00A97A98" w:rsidP="00BF51E5">
            <w:pPr>
              <w:tabs>
                <w:tab w:val="decimal" w:pos="930"/>
              </w:tabs>
              <w:spacing w:line="380" w:lineRule="exact"/>
              <w:ind w:right="-18"/>
              <w:rPr>
                <w:rFonts w:ascii="Arial" w:hAnsi="Arial" w:cs="Arial"/>
                <w:sz w:val="20"/>
                <w:szCs w:val="20"/>
              </w:rPr>
            </w:pPr>
          </w:p>
        </w:tc>
      </w:tr>
      <w:tr w:rsidR="00A97A98" w:rsidRPr="00BF51E5" w14:paraId="1576B5E1" w14:textId="77777777" w:rsidTr="00C80AF4">
        <w:tc>
          <w:tcPr>
            <w:tcW w:w="4050" w:type="dxa"/>
            <w:vAlign w:val="bottom"/>
          </w:tcPr>
          <w:p w14:paraId="12BC8879" w14:textId="77777777" w:rsidR="00A97A98" w:rsidRPr="00BF51E5" w:rsidRDefault="00A97A98" w:rsidP="00BF51E5">
            <w:pPr>
              <w:tabs>
                <w:tab w:val="left" w:pos="567"/>
                <w:tab w:val="left" w:pos="1134"/>
                <w:tab w:val="left" w:pos="1701"/>
              </w:tabs>
              <w:spacing w:line="380" w:lineRule="exact"/>
              <w:ind w:left="312" w:right="-108" w:hanging="270"/>
              <w:rPr>
                <w:rFonts w:ascii="Arial" w:hAnsi="Arial" w:cs="Arial"/>
                <w:color w:val="000000"/>
                <w:sz w:val="20"/>
                <w:szCs w:val="20"/>
                <w:cs/>
              </w:rPr>
            </w:pPr>
            <w:r w:rsidRPr="00BF51E5">
              <w:rPr>
                <w:rFonts w:ascii="Arial" w:hAnsi="Arial" w:cs="Arial"/>
                <w:color w:val="000000"/>
                <w:sz w:val="20"/>
                <w:szCs w:val="20"/>
              </w:rPr>
              <w:t xml:space="preserve">Relating to origination and reversal of   temporary differences  </w:t>
            </w:r>
          </w:p>
        </w:tc>
        <w:tc>
          <w:tcPr>
            <w:tcW w:w="1290" w:type="dxa"/>
            <w:vAlign w:val="bottom"/>
          </w:tcPr>
          <w:p w14:paraId="65CC4167" w14:textId="20B6957E" w:rsidR="00A97A98" w:rsidRPr="00BF51E5" w:rsidRDefault="00A97A98" w:rsidP="00BF51E5">
            <w:pPr>
              <w:pBdr>
                <w:bottom w:val="single" w:sz="4" w:space="1" w:color="auto"/>
              </w:pBdr>
              <w:tabs>
                <w:tab w:val="decimal" w:pos="930"/>
              </w:tabs>
              <w:spacing w:line="380" w:lineRule="exact"/>
              <w:ind w:right="-18"/>
              <w:rPr>
                <w:rFonts w:ascii="Arial" w:hAnsi="Arial" w:cs="Arial"/>
                <w:sz w:val="20"/>
                <w:szCs w:val="20"/>
                <w:cs/>
              </w:rPr>
            </w:pPr>
            <w:r w:rsidRPr="00BF51E5">
              <w:rPr>
                <w:rFonts w:ascii="Arial" w:hAnsi="Arial" w:cs="Arial"/>
                <w:sz w:val="20"/>
                <w:szCs w:val="20"/>
              </w:rPr>
              <w:t>61,321</w:t>
            </w:r>
          </w:p>
        </w:tc>
        <w:tc>
          <w:tcPr>
            <w:tcW w:w="1290" w:type="dxa"/>
            <w:vAlign w:val="bottom"/>
          </w:tcPr>
          <w:p w14:paraId="67F5F624" w14:textId="592AFAFB" w:rsidR="00A97A98" w:rsidRPr="00BF51E5" w:rsidRDefault="00A97A98" w:rsidP="00BF51E5">
            <w:pPr>
              <w:pBdr>
                <w:bottom w:val="sing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246,520</w:t>
            </w:r>
          </w:p>
        </w:tc>
        <w:tc>
          <w:tcPr>
            <w:tcW w:w="1290" w:type="dxa"/>
            <w:vAlign w:val="bottom"/>
          </w:tcPr>
          <w:p w14:paraId="61F0A83B" w14:textId="433C219E" w:rsidR="00A97A98" w:rsidRPr="00BF51E5" w:rsidRDefault="00A97A98" w:rsidP="00BF51E5">
            <w:pPr>
              <w:pBdr>
                <w:bottom w:val="sing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54,808</w:t>
            </w:r>
          </w:p>
        </w:tc>
        <w:tc>
          <w:tcPr>
            <w:tcW w:w="1290" w:type="dxa"/>
            <w:vAlign w:val="bottom"/>
          </w:tcPr>
          <w:p w14:paraId="6872C183" w14:textId="72294C03" w:rsidR="00A97A98" w:rsidRPr="00BF51E5" w:rsidRDefault="00A97A98" w:rsidP="00BF51E5">
            <w:pPr>
              <w:pBdr>
                <w:bottom w:val="sing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265,100</w:t>
            </w:r>
          </w:p>
        </w:tc>
      </w:tr>
      <w:tr w:rsidR="00A97A98" w:rsidRPr="00BF51E5" w14:paraId="6C4247B0" w14:textId="77777777" w:rsidTr="00C80AF4">
        <w:tc>
          <w:tcPr>
            <w:tcW w:w="4050" w:type="dxa"/>
            <w:vAlign w:val="bottom"/>
          </w:tcPr>
          <w:p w14:paraId="062C32D0" w14:textId="77777777" w:rsidR="00A97A98" w:rsidRPr="00BF51E5" w:rsidRDefault="00A97A98" w:rsidP="00BF51E5">
            <w:pPr>
              <w:tabs>
                <w:tab w:val="left" w:pos="567"/>
                <w:tab w:val="left" w:pos="1134"/>
                <w:tab w:val="left" w:pos="1701"/>
              </w:tabs>
              <w:spacing w:line="380" w:lineRule="exact"/>
              <w:ind w:left="312" w:right="-108" w:hanging="270"/>
              <w:rPr>
                <w:rFonts w:ascii="Arial" w:hAnsi="Arial" w:cs="Arial"/>
                <w:b/>
                <w:bCs/>
                <w:color w:val="000000"/>
                <w:sz w:val="20"/>
                <w:szCs w:val="20"/>
              </w:rPr>
            </w:pPr>
            <w:r w:rsidRPr="00BF51E5">
              <w:rPr>
                <w:rFonts w:ascii="Arial" w:hAnsi="Arial" w:cs="Arial"/>
                <w:b/>
                <w:bCs/>
                <w:color w:val="000000"/>
                <w:sz w:val="20"/>
                <w:szCs w:val="20"/>
              </w:rPr>
              <w:t>Income tax reported in the statement of comprehensive income</w:t>
            </w:r>
          </w:p>
        </w:tc>
        <w:tc>
          <w:tcPr>
            <w:tcW w:w="1290" w:type="dxa"/>
            <w:vAlign w:val="bottom"/>
          </w:tcPr>
          <w:p w14:paraId="68A60045" w14:textId="1791CC95" w:rsidR="00A97A98" w:rsidRPr="00BF51E5" w:rsidRDefault="00A97A98" w:rsidP="00BF51E5">
            <w:pPr>
              <w:pBdr>
                <w:bottom w:val="doub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(98,241)</w:t>
            </w:r>
          </w:p>
        </w:tc>
        <w:tc>
          <w:tcPr>
            <w:tcW w:w="1290" w:type="dxa"/>
            <w:vAlign w:val="bottom"/>
          </w:tcPr>
          <w:p w14:paraId="43654570" w14:textId="3E968EC1" w:rsidR="00A97A98" w:rsidRPr="00BF51E5" w:rsidRDefault="00A97A98" w:rsidP="00BF51E5">
            <w:pPr>
              <w:pBdr>
                <w:bottom w:val="doub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176,399</w:t>
            </w:r>
          </w:p>
        </w:tc>
        <w:tc>
          <w:tcPr>
            <w:tcW w:w="1290" w:type="dxa"/>
            <w:vAlign w:val="bottom"/>
          </w:tcPr>
          <w:p w14:paraId="1F25A285" w14:textId="74E276E6" w:rsidR="00A97A98" w:rsidRPr="00BF51E5" w:rsidRDefault="00A97A98" w:rsidP="00BF51E5">
            <w:pPr>
              <w:pBdr>
                <w:bottom w:val="doub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(61,333)</w:t>
            </w:r>
          </w:p>
        </w:tc>
        <w:tc>
          <w:tcPr>
            <w:tcW w:w="1290" w:type="dxa"/>
            <w:vAlign w:val="bottom"/>
          </w:tcPr>
          <w:p w14:paraId="01D89113" w14:textId="420E3C90" w:rsidR="00A97A98" w:rsidRPr="00BF51E5" w:rsidRDefault="00A97A98" w:rsidP="00BF51E5">
            <w:pPr>
              <w:pBdr>
                <w:bottom w:val="double" w:sz="4" w:space="1" w:color="auto"/>
              </w:pBdr>
              <w:tabs>
                <w:tab w:val="decimal" w:pos="930"/>
              </w:tabs>
              <w:spacing w:line="380" w:lineRule="exact"/>
              <w:ind w:right="-18"/>
              <w:rPr>
                <w:rFonts w:ascii="Arial" w:hAnsi="Arial" w:cs="Arial"/>
                <w:sz w:val="20"/>
                <w:szCs w:val="20"/>
              </w:rPr>
            </w:pPr>
            <w:r w:rsidRPr="00BF51E5">
              <w:rPr>
                <w:rFonts w:ascii="Arial" w:hAnsi="Arial" w:cs="Arial"/>
                <w:sz w:val="20"/>
                <w:szCs w:val="20"/>
              </w:rPr>
              <w:t>251,597</w:t>
            </w:r>
          </w:p>
        </w:tc>
      </w:tr>
    </w:tbl>
    <w:p w14:paraId="274A1E73" w14:textId="77777777" w:rsidR="00BF51E5" w:rsidRDefault="00BF51E5" w:rsidP="00BF51E5">
      <w:pPr>
        <w:spacing w:before="240" w:after="120" w:line="380" w:lineRule="exact"/>
        <w:ind w:left="605"/>
        <w:jc w:val="both"/>
        <w:rPr>
          <w:rFonts w:ascii="Arial" w:hAnsi="Arial" w:cs="Arial"/>
          <w:sz w:val="22"/>
        </w:rPr>
      </w:pPr>
    </w:p>
    <w:p w14:paraId="5DC18281" w14:textId="77777777" w:rsidR="00BF51E5" w:rsidRDefault="00BF51E5">
      <w:pPr>
        <w:overflowPunct/>
        <w:autoSpaceDE/>
        <w:autoSpaceDN/>
        <w:adjustRightInd/>
        <w:textAlignment w:val="auto"/>
        <w:rPr>
          <w:rFonts w:ascii="Arial" w:hAnsi="Arial" w:cs="Arial"/>
          <w:sz w:val="22"/>
        </w:rPr>
      </w:pPr>
      <w:r>
        <w:rPr>
          <w:rFonts w:ascii="Arial" w:hAnsi="Arial" w:cs="Arial"/>
          <w:sz w:val="22"/>
        </w:rPr>
        <w:br w:type="page"/>
      </w:r>
    </w:p>
    <w:p w14:paraId="0B7243F5" w14:textId="617EEFC7" w:rsidR="004C065A" w:rsidRPr="00BF51E5" w:rsidRDefault="004C065A" w:rsidP="00BF51E5">
      <w:pPr>
        <w:spacing w:before="240" w:after="120" w:line="380" w:lineRule="exact"/>
        <w:ind w:left="605"/>
        <w:jc w:val="both"/>
        <w:rPr>
          <w:rFonts w:ascii="Arial" w:hAnsi="Arial" w:cs="Arial"/>
          <w:sz w:val="22"/>
          <w:szCs w:val="22"/>
        </w:rPr>
      </w:pPr>
      <w:r w:rsidRPr="00BF51E5">
        <w:rPr>
          <w:rFonts w:ascii="Arial" w:hAnsi="Arial" w:cs="Arial"/>
          <w:sz w:val="22"/>
        </w:rPr>
        <w:lastRenderedPageBreak/>
        <w:t xml:space="preserve">The amounts of income tax relating to each component of </w:t>
      </w:r>
      <w:r w:rsidRPr="00BF51E5">
        <w:rPr>
          <w:rFonts w:ascii="Arial" w:hAnsi="Arial" w:cs="Arial"/>
          <w:sz w:val="22"/>
          <w:szCs w:val="22"/>
        </w:rPr>
        <w:t xml:space="preserve">other comprehensive income for the </w:t>
      </w:r>
      <w:r w:rsidR="00AB0E70" w:rsidRPr="00BF51E5">
        <w:rPr>
          <w:rFonts w:ascii="Arial" w:hAnsi="Arial" w:cs="Arial"/>
          <w:sz w:val="22"/>
          <w:szCs w:val="22"/>
        </w:rPr>
        <w:t>three-month period</w:t>
      </w:r>
      <w:r w:rsidR="004D1FDF" w:rsidRPr="00BF51E5">
        <w:rPr>
          <w:rFonts w:ascii="Arial" w:hAnsi="Arial" w:cs="Arial"/>
          <w:sz w:val="22"/>
          <w:szCs w:val="22"/>
        </w:rPr>
        <w:t>s</w:t>
      </w:r>
      <w:r w:rsidR="00D5577C" w:rsidRPr="00BF51E5">
        <w:rPr>
          <w:rFonts w:ascii="Arial" w:hAnsi="Arial" w:cs="Arial"/>
          <w:sz w:val="22"/>
          <w:szCs w:val="22"/>
        </w:rPr>
        <w:t xml:space="preserve"> </w:t>
      </w:r>
      <w:r w:rsidR="00BD6DBA" w:rsidRPr="00BF51E5">
        <w:rPr>
          <w:rFonts w:ascii="Arial" w:hAnsi="Arial" w:cs="Arial"/>
          <w:sz w:val="22"/>
          <w:szCs w:val="22"/>
        </w:rPr>
        <w:t xml:space="preserve">ended </w:t>
      </w:r>
      <w:r w:rsidR="00AB0E70" w:rsidRPr="00BF51E5">
        <w:rPr>
          <w:rFonts w:ascii="Arial" w:hAnsi="Arial" w:cs="Arial"/>
          <w:sz w:val="22"/>
          <w:szCs w:val="22"/>
        </w:rPr>
        <w:t>31 March 2021</w:t>
      </w:r>
      <w:r w:rsidR="00CB2DCD" w:rsidRPr="00BF51E5">
        <w:rPr>
          <w:rFonts w:ascii="Arial" w:hAnsi="Arial" w:cs="Arial"/>
          <w:sz w:val="22"/>
          <w:szCs w:val="22"/>
        </w:rPr>
        <w:t xml:space="preserve"> and 20</w:t>
      </w:r>
      <w:r w:rsidR="00C80AF4" w:rsidRPr="00BF51E5">
        <w:rPr>
          <w:rFonts w:ascii="Arial" w:hAnsi="Arial" w:cs="Arial"/>
          <w:sz w:val="22"/>
          <w:szCs w:val="22"/>
        </w:rPr>
        <w:t xml:space="preserve">20 </w:t>
      </w:r>
      <w:r w:rsidRPr="00BF51E5">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C80AF4" w:rsidRPr="00BF51E5" w14:paraId="67CDF593" w14:textId="77777777" w:rsidTr="00C80AF4">
        <w:tc>
          <w:tcPr>
            <w:tcW w:w="4920" w:type="dxa"/>
            <w:hideMark/>
          </w:tcPr>
          <w:p w14:paraId="734E3B4E" w14:textId="77777777" w:rsidR="00C80AF4" w:rsidRPr="00BF51E5" w:rsidRDefault="00C80AF4" w:rsidP="00BF51E5">
            <w:pPr>
              <w:spacing w:line="380" w:lineRule="exact"/>
              <w:ind w:right="-18"/>
              <w:jc w:val="thaiDistribute"/>
              <w:rPr>
                <w:rFonts w:ascii="Arial" w:hAnsi="Arial" w:cs="Arial"/>
                <w:sz w:val="20"/>
                <w:szCs w:val="20"/>
              </w:rPr>
            </w:pPr>
            <w:r w:rsidRPr="00BF51E5">
              <w:rPr>
                <w:rFonts w:ascii="Arial" w:hAnsi="Arial" w:cs="Arial"/>
                <w:b/>
                <w:bCs/>
                <w:sz w:val="20"/>
                <w:szCs w:val="20"/>
                <w:cs/>
              </w:rPr>
              <w:tab/>
            </w:r>
            <w:r w:rsidRPr="00BF51E5">
              <w:rPr>
                <w:rFonts w:ascii="Arial" w:hAnsi="Arial" w:cs="Arial"/>
                <w:b/>
                <w:bCs/>
                <w:sz w:val="20"/>
                <w:szCs w:val="20"/>
              </w:rPr>
              <w:tab/>
            </w:r>
            <w:r w:rsidRPr="00BF51E5">
              <w:rPr>
                <w:rFonts w:ascii="Arial" w:hAnsi="Arial" w:cs="Arial"/>
                <w:sz w:val="20"/>
                <w:szCs w:val="20"/>
              </w:rPr>
              <w:tab/>
            </w:r>
          </w:p>
        </w:tc>
        <w:tc>
          <w:tcPr>
            <w:tcW w:w="4260" w:type="dxa"/>
            <w:gridSpan w:val="2"/>
            <w:hideMark/>
          </w:tcPr>
          <w:p w14:paraId="1B46022B" w14:textId="77777777" w:rsidR="00C80AF4" w:rsidRPr="00BF51E5" w:rsidRDefault="00C80AF4" w:rsidP="00BF51E5">
            <w:pPr>
              <w:tabs>
                <w:tab w:val="left" w:pos="600"/>
                <w:tab w:val="left" w:pos="900"/>
                <w:tab w:val="right" w:pos="7280"/>
                <w:tab w:val="right" w:pos="8540"/>
              </w:tabs>
              <w:spacing w:line="380" w:lineRule="exact"/>
              <w:ind w:right="-45"/>
              <w:jc w:val="right"/>
              <w:rPr>
                <w:rFonts w:ascii="Arial" w:hAnsi="Arial" w:cs="Arial"/>
                <w:sz w:val="20"/>
                <w:szCs w:val="20"/>
                <w:cs/>
              </w:rPr>
            </w:pPr>
            <w:r w:rsidRPr="00BF51E5">
              <w:rPr>
                <w:rFonts w:ascii="Arial" w:hAnsi="Arial" w:cs="Arial"/>
                <w:sz w:val="20"/>
                <w:szCs w:val="20"/>
              </w:rPr>
              <w:t>(Unit: Thousand Baht)</w:t>
            </w:r>
          </w:p>
        </w:tc>
      </w:tr>
      <w:tr w:rsidR="00C80AF4" w:rsidRPr="00BF51E5" w14:paraId="1E871BEC" w14:textId="77777777" w:rsidTr="00C80AF4">
        <w:tc>
          <w:tcPr>
            <w:tcW w:w="4920" w:type="dxa"/>
          </w:tcPr>
          <w:p w14:paraId="6352ECF4" w14:textId="77777777" w:rsidR="00C80AF4" w:rsidRPr="00BF51E5" w:rsidRDefault="00C80AF4" w:rsidP="00BF51E5">
            <w:pPr>
              <w:spacing w:line="380" w:lineRule="exact"/>
              <w:ind w:right="-18"/>
              <w:jc w:val="thaiDistribute"/>
              <w:rPr>
                <w:rFonts w:ascii="Arial" w:hAnsi="Arial" w:cs="Arial"/>
                <w:sz w:val="20"/>
                <w:szCs w:val="20"/>
                <w:cs/>
              </w:rPr>
            </w:pPr>
          </w:p>
        </w:tc>
        <w:tc>
          <w:tcPr>
            <w:tcW w:w="4260" w:type="dxa"/>
            <w:gridSpan w:val="2"/>
            <w:vAlign w:val="bottom"/>
            <w:hideMark/>
          </w:tcPr>
          <w:p w14:paraId="7F5943B3" w14:textId="77777777" w:rsidR="00C80AF4" w:rsidRPr="00BF51E5" w:rsidRDefault="00C80AF4" w:rsidP="00BF51E5">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r w:rsidRPr="00BF51E5">
              <w:rPr>
                <w:rFonts w:ascii="Arial" w:hAnsi="Arial" w:cs="Arial"/>
                <w:sz w:val="20"/>
                <w:szCs w:val="20"/>
              </w:rPr>
              <w:t>Consolidated/Separate financial statements</w:t>
            </w:r>
          </w:p>
        </w:tc>
      </w:tr>
      <w:tr w:rsidR="00C80AF4" w:rsidRPr="00BF51E5" w14:paraId="698AD676" w14:textId="77777777" w:rsidTr="00C80AF4">
        <w:tc>
          <w:tcPr>
            <w:tcW w:w="4920" w:type="dxa"/>
          </w:tcPr>
          <w:p w14:paraId="4046E3CF" w14:textId="77777777" w:rsidR="00C80AF4" w:rsidRPr="00BF51E5" w:rsidRDefault="00C80AF4" w:rsidP="00BF51E5">
            <w:pPr>
              <w:spacing w:line="380" w:lineRule="exact"/>
              <w:ind w:right="-18"/>
              <w:jc w:val="thaiDistribute"/>
              <w:rPr>
                <w:rFonts w:ascii="Arial" w:hAnsi="Arial" w:cs="Arial"/>
                <w:b/>
                <w:bCs/>
                <w:sz w:val="20"/>
                <w:szCs w:val="20"/>
                <w:u w:val="single"/>
              </w:rPr>
            </w:pPr>
          </w:p>
        </w:tc>
        <w:tc>
          <w:tcPr>
            <w:tcW w:w="2130" w:type="dxa"/>
          </w:tcPr>
          <w:p w14:paraId="7A9E4314" w14:textId="54A22CB6" w:rsidR="00C80AF4" w:rsidRPr="00BF51E5" w:rsidRDefault="00C80AF4" w:rsidP="00BF51E5">
            <w:pPr>
              <w:tabs>
                <w:tab w:val="left" w:pos="9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2021</w:t>
            </w:r>
          </w:p>
        </w:tc>
        <w:tc>
          <w:tcPr>
            <w:tcW w:w="2130" w:type="dxa"/>
            <w:hideMark/>
          </w:tcPr>
          <w:p w14:paraId="24805007" w14:textId="4747008A" w:rsidR="00C80AF4" w:rsidRPr="00BF51E5" w:rsidRDefault="00C80AF4" w:rsidP="00BF51E5">
            <w:pPr>
              <w:tabs>
                <w:tab w:val="left" w:pos="9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2020</w:t>
            </w:r>
          </w:p>
        </w:tc>
      </w:tr>
      <w:tr w:rsidR="00C80AF4" w:rsidRPr="00BF51E5" w14:paraId="59827F83" w14:textId="77777777" w:rsidTr="00C80AF4">
        <w:tc>
          <w:tcPr>
            <w:tcW w:w="4920" w:type="dxa"/>
            <w:hideMark/>
          </w:tcPr>
          <w:p w14:paraId="0E52565F" w14:textId="77777777" w:rsidR="00C80AF4" w:rsidRPr="00BF51E5" w:rsidRDefault="00C80AF4" w:rsidP="00C80AF4">
            <w:pPr>
              <w:tabs>
                <w:tab w:val="left" w:pos="567"/>
                <w:tab w:val="left" w:pos="1134"/>
                <w:tab w:val="left" w:pos="1701"/>
              </w:tabs>
              <w:spacing w:line="380" w:lineRule="exact"/>
              <w:ind w:left="162" w:right="-108" w:hanging="90"/>
              <w:rPr>
                <w:rFonts w:ascii="Arial" w:hAnsi="Arial" w:cs="Arial"/>
                <w:sz w:val="20"/>
                <w:szCs w:val="20"/>
              </w:rPr>
            </w:pPr>
            <w:r w:rsidRPr="00BF51E5">
              <w:rPr>
                <w:rFonts w:ascii="Arial" w:hAnsi="Arial" w:cs="Arial"/>
                <w:sz w:val="20"/>
                <w:szCs w:val="20"/>
              </w:rPr>
              <w:t>Deferred tax relating to change in fair value of hedging instruments of cash flow hedges</w:t>
            </w:r>
          </w:p>
        </w:tc>
        <w:tc>
          <w:tcPr>
            <w:tcW w:w="2130" w:type="dxa"/>
            <w:vAlign w:val="bottom"/>
          </w:tcPr>
          <w:p w14:paraId="07C82467" w14:textId="08FA8292" w:rsidR="00C80AF4" w:rsidRPr="00BF51E5" w:rsidRDefault="00A97A98" w:rsidP="00C80AF4">
            <w:pPr>
              <w:pBdr>
                <w:bottom w:val="double" w:sz="4" w:space="1" w:color="auto"/>
              </w:pBdr>
              <w:tabs>
                <w:tab w:val="decimal" w:pos="1242"/>
              </w:tabs>
              <w:spacing w:line="380" w:lineRule="exact"/>
              <w:ind w:right="-18"/>
              <w:rPr>
                <w:rFonts w:ascii="Arial" w:hAnsi="Arial" w:cs="Arial"/>
                <w:sz w:val="20"/>
                <w:szCs w:val="20"/>
              </w:rPr>
            </w:pPr>
            <w:r w:rsidRPr="00BF51E5">
              <w:rPr>
                <w:rFonts w:ascii="Arial" w:hAnsi="Arial" w:cs="Arial"/>
                <w:sz w:val="20"/>
                <w:szCs w:val="20"/>
              </w:rPr>
              <w:t>965</w:t>
            </w:r>
          </w:p>
        </w:tc>
        <w:tc>
          <w:tcPr>
            <w:tcW w:w="2130" w:type="dxa"/>
            <w:vAlign w:val="bottom"/>
            <w:hideMark/>
          </w:tcPr>
          <w:p w14:paraId="24292523" w14:textId="52236D63" w:rsidR="00C80AF4" w:rsidRPr="00BF51E5" w:rsidRDefault="00C80AF4" w:rsidP="00C80AF4">
            <w:pPr>
              <w:pBdr>
                <w:bottom w:val="double" w:sz="4" w:space="1" w:color="auto"/>
              </w:pBdr>
              <w:tabs>
                <w:tab w:val="decimal" w:pos="1242"/>
              </w:tabs>
              <w:spacing w:line="380" w:lineRule="exact"/>
              <w:ind w:right="-18"/>
              <w:rPr>
                <w:rFonts w:ascii="Arial" w:hAnsi="Arial" w:cs="Arial"/>
                <w:sz w:val="20"/>
                <w:szCs w:val="20"/>
              </w:rPr>
            </w:pPr>
            <w:r w:rsidRPr="00BF51E5">
              <w:rPr>
                <w:rFonts w:ascii="Arial" w:hAnsi="Arial" w:cs="Arial"/>
                <w:sz w:val="20"/>
                <w:szCs w:val="20"/>
              </w:rPr>
              <w:t>(39,408)</w:t>
            </w:r>
          </w:p>
        </w:tc>
      </w:tr>
    </w:tbl>
    <w:p w14:paraId="3EDE05B9" w14:textId="7454FA38" w:rsidR="00171B4B" w:rsidRPr="00BF51E5" w:rsidRDefault="00171B4B" w:rsidP="00E13704">
      <w:pPr>
        <w:overflowPunct/>
        <w:autoSpaceDE/>
        <w:autoSpaceDN/>
        <w:adjustRightInd/>
        <w:spacing w:before="240" w:after="120" w:line="380" w:lineRule="exact"/>
        <w:ind w:left="605" w:hanging="605"/>
        <w:textAlignment w:val="auto"/>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4</w:t>
      </w:r>
      <w:r w:rsidRPr="00BF51E5">
        <w:rPr>
          <w:rFonts w:ascii="Arial" w:hAnsi="Arial" w:cs="Arial"/>
          <w:b/>
          <w:bCs/>
          <w:sz w:val="22"/>
          <w:szCs w:val="22"/>
        </w:rPr>
        <w:t>.</w:t>
      </w:r>
      <w:r w:rsidRPr="00BF51E5">
        <w:rPr>
          <w:rFonts w:ascii="Arial" w:hAnsi="Arial" w:cs="Arial"/>
          <w:b/>
          <w:bCs/>
          <w:sz w:val="22"/>
          <w:szCs w:val="22"/>
        </w:rPr>
        <w:tab/>
        <w:t>Earnings per share</w:t>
      </w:r>
    </w:p>
    <w:p w14:paraId="668E51C3" w14:textId="5D52AE3A" w:rsidR="00171B4B" w:rsidRPr="00BF51E5" w:rsidRDefault="00171B4B"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BF51E5">
        <w:rPr>
          <w:rFonts w:ascii="Arial" w:hAnsi="Arial" w:cs="Arial"/>
          <w:sz w:val="22"/>
          <w:szCs w:val="22"/>
        </w:rPr>
        <w:tab/>
        <w:t xml:space="preserve">Basic earnings per share is calculated by dividing profit </w:t>
      </w:r>
      <w:r w:rsidR="00D92178">
        <w:rPr>
          <w:rFonts w:ascii="Arial" w:hAnsi="Arial" w:cs="Browallia New"/>
          <w:sz w:val="22"/>
          <w:szCs w:val="28"/>
        </w:rPr>
        <w:t xml:space="preserve">(loss) </w:t>
      </w:r>
      <w:r w:rsidRPr="00BF51E5">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14:paraId="7CE39195" w14:textId="4D46C921" w:rsidR="00F419B6" w:rsidRPr="00BF51E5" w:rsidRDefault="00171B4B"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BF51E5">
        <w:rPr>
          <w:rFonts w:ascii="Arial" w:hAnsi="Arial" w:cs="Arial"/>
          <w:sz w:val="22"/>
          <w:szCs w:val="22"/>
        </w:rPr>
        <w:tab/>
        <w:t>Diluted earnings per share is calculated by dividing profit</w:t>
      </w:r>
      <w:r w:rsidR="001B5A5E" w:rsidRPr="00BF51E5">
        <w:rPr>
          <w:rFonts w:ascii="Arial" w:hAnsi="Arial" w:cs="Arial"/>
          <w:sz w:val="22"/>
          <w:szCs w:val="22"/>
        </w:rPr>
        <w:t xml:space="preserve"> </w:t>
      </w:r>
      <w:r w:rsidRPr="00BF51E5">
        <w:rPr>
          <w:rFonts w:ascii="Arial" w:hAnsi="Arial" w:cs="Arial"/>
          <w:sz w:val="22"/>
          <w:szCs w:val="22"/>
        </w:rPr>
        <w:t xml:space="preserve">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sidRPr="00BF51E5">
        <w:rPr>
          <w:rFonts w:ascii="Arial" w:hAnsi="Arial" w:cs="Arial"/>
          <w:sz w:val="22"/>
          <w:szCs w:val="22"/>
        </w:rPr>
        <w:t xml:space="preserve">dilutive </w:t>
      </w:r>
      <w:r w:rsidRPr="00BF51E5">
        <w:rPr>
          <w:rFonts w:ascii="Arial" w:hAnsi="Arial" w:cs="Arial"/>
          <w:sz w:val="22"/>
          <w:szCs w:val="22"/>
        </w:rPr>
        <w:t>potential ordinary shares into ordinary shares. The calculation assumes that the conversion took place a</w:t>
      </w:r>
      <w:r w:rsidR="00074B36" w:rsidRPr="00BF51E5">
        <w:rPr>
          <w:rFonts w:ascii="Arial" w:hAnsi="Arial" w:cs="Arial"/>
          <w:sz w:val="22"/>
          <w:szCs w:val="22"/>
        </w:rPr>
        <w:t>t the beginning of the period</w:t>
      </w:r>
      <w:r w:rsidRPr="00BF51E5">
        <w:rPr>
          <w:rFonts w:ascii="Arial" w:hAnsi="Arial" w:cs="Arial"/>
          <w:sz w:val="22"/>
          <w:szCs w:val="22"/>
        </w:rPr>
        <w:t>.</w:t>
      </w:r>
    </w:p>
    <w:p w14:paraId="415508F9" w14:textId="07455C72" w:rsidR="00EF5966" w:rsidRPr="00BF51E5" w:rsidRDefault="00704C27"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BF51E5">
        <w:rPr>
          <w:rFonts w:ascii="Arial" w:hAnsi="Arial" w:cs="Arial"/>
          <w:sz w:val="22"/>
          <w:szCs w:val="22"/>
        </w:rPr>
        <w:tab/>
      </w:r>
      <w:r w:rsidR="00171B4B" w:rsidRPr="00BF51E5">
        <w:rPr>
          <w:rFonts w:ascii="Arial" w:hAnsi="Arial" w:cs="Arial"/>
          <w:sz w:val="22"/>
          <w:szCs w:val="22"/>
        </w:rPr>
        <w:t>The following tables set forth the computation of basic and diluted earnings per share:</w:t>
      </w:r>
      <w:r w:rsidR="00FD155E" w:rsidRPr="00BF51E5">
        <w:rPr>
          <w:rFonts w:ascii="Arial" w:hAnsi="Arial" w:cs="Arial"/>
          <w:sz w:val="22"/>
          <w:szCs w:val="22"/>
        </w:rPr>
        <w:t xml:space="preserve"> </w:t>
      </w:r>
    </w:p>
    <w:tbl>
      <w:tblPr>
        <w:tblW w:w="9990" w:type="dxa"/>
        <w:tblInd w:w="18" w:type="dxa"/>
        <w:tblLayout w:type="fixed"/>
        <w:tblLook w:val="0000" w:firstRow="0" w:lastRow="0" w:firstColumn="0" w:lastColumn="0" w:noHBand="0" w:noVBand="0"/>
      </w:tblPr>
      <w:tblGrid>
        <w:gridCol w:w="2682"/>
        <w:gridCol w:w="1282"/>
        <w:gridCol w:w="1283"/>
        <w:gridCol w:w="1282"/>
        <w:gridCol w:w="1283"/>
        <w:gridCol w:w="1089"/>
        <w:gridCol w:w="1089"/>
      </w:tblGrid>
      <w:tr w:rsidR="00C80AF4" w:rsidRPr="00BF51E5" w14:paraId="4AECC671" w14:textId="77777777" w:rsidTr="00C80AF4">
        <w:tc>
          <w:tcPr>
            <w:tcW w:w="2682" w:type="dxa"/>
            <w:vAlign w:val="bottom"/>
          </w:tcPr>
          <w:p w14:paraId="79CD4070" w14:textId="77777777" w:rsidR="00C80AF4" w:rsidRPr="00BF51E5" w:rsidRDefault="00C80AF4" w:rsidP="00BF51E5">
            <w:pPr>
              <w:spacing w:line="360" w:lineRule="exact"/>
              <w:jc w:val="center"/>
              <w:rPr>
                <w:rFonts w:ascii="Arial" w:eastAsia="Arial Unicode MS" w:hAnsi="Arial" w:cs="Arial"/>
                <w:sz w:val="16"/>
                <w:szCs w:val="16"/>
              </w:rPr>
            </w:pPr>
          </w:p>
        </w:tc>
        <w:tc>
          <w:tcPr>
            <w:tcW w:w="7308" w:type="dxa"/>
            <w:gridSpan w:val="6"/>
            <w:vAlign w:val="bottom"/>
          </w:tcPr>
          <w:p w14:paraId="522E07C4" w14:textId="77777777" w:rsidR="00C80AF4" w:rsidRPr="00BF51E5" w:rsidRDefault="00C80AF4" w:rsidP="00BF51E5">
            <w:pPr>
              <w:pBdr>
                <w:bottom w:val="single" w:sz="4" w:space="1" w:color="auto"/>
              </w:pBdr>
              <w:tabs>
                <w:tab w:val="decimal" w:pos="486"/>
              </w:tabs>
              <w:spacing w:line="360" w:lineRule="exact"/>
              <w:jc w:val="center"/>
              <w:rPr>
                <w:rFonts w:ascii="Arial" w:eastAsia="Arial Unicode MS" w:hAnsi="Arial" w:cs="Arial"/>
                <w:sz w:val="16"/>
                <w:szCs w:val="16"/>
              </w:rPr>
            </w:pPr>
            <w:r w:rsidRPr="00BF51E5">
              <w:rPr>
                <w:rFonts w:ascii="Arial" w:eastAsia="Arial Unicode MS" w:hAnsi="Arial" w:cs="Arial"/>
                <w:sz w:val="16"/>
                <w:szCs w:val="16"/>
              </w:rPr>
              <w:t>Consolidated</w:t>
            </w:r>
            <w:r w:rsidRPr="00BF51E5">
              <w:rPr>
                <w:rFonts w:ascii="Arial" w:eastAsia="Arial Unicode MS" w:hAnsi="Arial" w:cs="Arial"/>
                <w:sz w:val="16"/>
                <w:szCs w:val="16"/>
                <w:cs/>
              </w:rPr>
              <w:t xml:space="preserve"> </w:t>
            </w:r>
            <w:r w:rsidRPr="00BF51E5">
              <w:rPr>
                <w:rFonts w:ascii="Arial" w:eastAsia="Arial Unicode MS" w:hAnsi="Arial" w:cs="Arial"/>
                <w:sz w:val="16"/>
                <w:szCs w:val="16"/>
              </w:rPr>
              <w:t>financial statements</w:t>
            </w:r>
          </w:p>
        </w:tc>
      </w:tr>
      <w:tr w:rsidR="00C80AF4" w:rsidRPr="00BF51E5" w14:paraId="4890AE61" w14:textId="77777777" w:rsidTr="00C80AF4">
        <w:tc>
          <w:tcPr>
            <w:tcW w:w="2682" w:type="dxa"/>
            <w:vAlign w:val="bottom"/>
          </w:tcPr>
          <w:p w14:paraId="7885A787" w14:textId="77777777" w:rsidR="00C80AF4" w:rsidRPr="00BF51E5" w:rsidRDefault="00C80AF4" w:rsidP="00BF51E5">
            <w:pPr>
              <w:spacing w:line="360" w:lineRule="exact"/>
              <w:jc w:val="center"/>
              <w:rPr>
                <w:rFonts w:ascii="Arial" w:eastAsia="Arial Unicode MS" w:hAnsi="Arial" w:cs="Arial"/>
                <w:sz w:val="16"/>
                <w:szCs w:val="16"/>
              </w:rPr>
            </w:pPr>
          </w:p>
        </w:tc>
        <w:tc>
          <w:tcPr>
            <w:tcW w:w="7308" w:type="dxa"/>
            <w:gridSpan w:val="6"/>
            <w:vAlign w:val="bottom"/>
          </w:tcPr>
          <w:p w14:paraId="3A78D503" w14:textId="77777777" w:rsidR="00C80AF4" w:rsidRPr="00BF51E5" w:rsidRDefault="00C80AF4" w:rsidP="00BF51E5">
            <w:pPr>
              <w:pBdr>
                <w:bottom w:val="single" w:sz="4" w:space="1" w:color="auto"/>
              </w:pBdr>
              <w:tabs>
                <w:tab w:val="decimal" w:pos="486"/>
              </w:tabs>
              <w:spacing w:line="360" w:lineRule="exact"/>
              <w:jc w:val="center"/>
              <w:rPr>
                <w:rFonts w:ascii="Arial" w:eastAsia="Arial Unicode MS" w:hAnsi="Arial" w:cs="Arial"/>
                <w:sz w:val="16"/>
                <w:szCs w:val="16"/>
              </w:rPr>
            </w:pPr>
            <w:r w:rsidRPr="00BF51E5">
              <w:rPr>
                <w:rFonts w:ascii="Arial" w:eastAsia="Arial Unicode MS" w:hAnsi="Arial" w:cs="Arial"/>
                <w:sz w:val="16"/>
                <w:szCs w:val="16"/>
              </w:rPr>
              <w:t>For the three-month periods ended 31 March</w:t>
            </w:r>
          </w:p>
        </w:tc>
      </w:tr>
      <w:tr w:rsidR="00C80AF4" w:rsidRPr="00BF51E5" w14:paraId="39B4359E" w14:textId="77777777" w:rsidTr="00C80AF4">
        <w:tc>
          <w:tcPr>
            <w:tcW w:w="2682" w:type="dxa"/>
            <w:vAlign w:val="bottom"/>
          </w:tcPr>
          <w:p w14:paraId="717E945B" w14:textId="77777777" w:rsidR="00C80AF4" w:rsidRPr="00BF51E5" w:rsidRDefault="00C80AF4" w:rsidP="00BF51E5">
            <w:pPr>
              <w:spacing w:line="360" w:lineRule="exact"/>
              <w:jc w:val="center"/>
              <w:rPr>
                <w:rFonts w:ascii="Arial" w:eastAsia="Arial Unicode MS" w:hAnsi="Arial" w:cs="Arial"/>
                <w:sz w:val="16"/>
                <w:szCs w:val="16"/>
              </w:rPr>
            </w:pPr>
          </w:p>
        </w:tc>
        <w:tc>
          <w:tcPr>
            <w:tcW w:w="2565" w:type="dxa"/>
            <w:gridSpan w:val="2"/>
            <w:vAlign w:val="bottom"/>
          </w:tcPr>
          <w:p w14:paraId="200E4E16" w14:textId="77777777" w:rsidR="00C80AF4" w:rsidRPr="00BF51E5" w:rsidRDefault="00C80AF4" w:rsidP="00BF51E5">
            <w:pPr>
              <w:pBdr>
                <w:bottom w:val="single" w:sz="4" w:space="1" w:color="auto"/>
              </w:pBdr>
              <w:spacing w:line="36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Profit (loss) for the periods</w:t>
            </w:r>
          </w:p>
        </w:tc>
        <w:tc>
          <w:tcPr>
            <w:tcW w:w="2565" w:type="dxa"/>
            <w:gridSpan w:val="2"/>
            <w:vAlign w:val="bottom"/>
          </w:tcPr>
          <w:p w14:paraId="5FD6728A" w14:textId="77777777" w:rsidR="00C80AF4" w:rsidRPr="00BF51E5" w:rsidRDefault="00C80AF4" w:rsidP="00BF51E5">
            <w:pPr>
              <w:pBdr>
                <w:bottom w:val="single" w:sz="4" w:space="1" w:color="auto"/>
              </w:pBdr>
              <w:spacing w:line="36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Weighted average number</w:t>
            </w:r>
          </w:p>
          <w:p w14:paraId="40F4FC16" w14:textId="77777777" w:rsidR="00C80AF4" w:rsidRPr="00BF51E5" w:rsidRDefault="00C80AF4" w:rsidP="00BF51E5">
            <w:pPr>
              <w:pBdr>
                <w:bottom w:val="single" w:sz="4" w:space="1" w:color="auto"/>
              </w:pBdr>
              <w:spacing w:line="36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of ordinary shares</w:t>
            </w:r>
          </w:p>
        </w:tc>
        <w:tc>
          <w:tcPr>
            <w:tcW w:w="2178" w:type="dxa"/>
            <w:gridSpan w:val="2"/>
            <w:vAlign w:val="bottom"/>
          </w:tcPr>
          <w:p w14:paraId="1177BDAC" w14:textId="77777777" w:rsidR="00C80AF4" w:rsidRPr="00BF51E5" w:rsidRDefault="00C80AF4" w:rsidP="00BF51E5">
            <w:pPr>
              <w:pBdr>
                <w:bottom w:val="single" w:sz="4" w:space="1" w:color="auto"/>
              </w:pBdr>
              <w:spacing w:line="360" w:lineRule="exact"/>
              <w:jc w:val="center"/>
              <w:rPr>
                <w:rFonts w:ascii="Arial" w:eastAsia="Arial Unicode MS" w:hAnsi="Arial" w:cs="Arial"/>
                <w:sz w:val="16"/>
                <w:szCs w:val="16"/>
              </w:rPr>
            </w:pPr>
            <w:r w:rsidRPr="00BF51E5">
              <w:rPr>
                <w:rFonts w:ascii="Arial" w:eastAsia="Arial Unicode MS" w:hAnsi="Arial" w:cs="Arial"/>
                <w:sz w:val="16"/>
                <w:szCs w:val="16"/>
              </w:rPr>
              <w:t>Earnings (loss) per share</w:t>
            </w:r>
          </w:p>
        </w:tc>
      </w:tr>
      <w:tr w:rsidR="00C80AF4" w:rsidRPr="00BF51E5" w14:paraId="59B5D4CB" w14:textId="77777777" w:rsidTr="00C80AF4">
        <w:tc>
          <w:tcPr>
            <w:tcW w:w="2682" w:type="dxa"/>
            <w:vAlign w:val="bottom"/>
          </w:tcPr>
          <w:p w14:paraId="5179C8D6" w14:textId="77777777" w:rsidR="00C80AF4" w:rsidRPr="00BF51E5" w:rsidRDefault="00C80AF4" w:rsidP="00BF51E5">
            <w:pPr>
              <w:spacing w:line="360" w:lineRule="exact"/>
              <w:jc w:val="center"/>
              <w:rPr>
                <w:rFonts w:ascii="Arial" w:eastAsia="Arial Unicode MS" w:hAnsi="Arial" w:cs="Arial"/>
                <w:sz w:val="16"/>
                <w:szCs w:val="16"/>
              </w:rPr>
            </w:pPr>
          </w:p>
        </w:tc>
        <w:tc>
          <w:tcPr>
            <w:tcW w:w="1282" w:type="dxa"/>
            <w:vAlign w:val="bottom"/>
          </w:tcPr>
          <w:p w14:paraId="481A9CCC" w14:textId="467450BD" w:rsidR="00C80AF4" w:rsidRPr="00BF51E5" w:rsidRDefault="00C80AF4" w:rsidP="00BF51E5">
            <w:pPr>
              <w:overflowPunct/>
              <w:spacing w:line="36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283" w:type="dxa"/>
            <w:vAlign w:val="bottom"/>
          </w:tcPr>
          <w:p w14:paraId="3FFE1CE5" w14:textId="78DABD8E" w:rsidR="00C80AF4" w:rsidRPr="00BF51E5" w:rsidRDefault="00C80AF4" w:rsidP="00BF51E5">
            <w:pPr>
              <w:overflowPunct/>
              <w:spacing w:line="36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c>
          <w:tcPr>
            <w:tcW w:w="1282" w:type="dxa"/>
            <w:vAlign w:val="bottom"/>
          </w:tcPr>
          <w:p w14:paraId="12A74E6B" w14:textId="67D40D54" w:rsidR="00C80AF4" w:rsidRPr="00BF51E5" w:rsidRDefault="00C80AF4" w:rsidP="00BF51E5">
            <w:pPr>
              <w:overflowPunct/>
              <w:spacing w:line="36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283" w:type="dxa"/>
            <w:vAlign w:val="bottom"/>
          </w:tcPr>
          <w:p w14:paraId="37780E74" w14:textId="01CFC58F" w:rsidR="00C80AF4" w:rsidRPr="00BF51E5" w:rsidRDefault="00C80AF4" w:rsidP="00BF51E5">
            <w:pPr>
              <w:overflowPunct/>
              <w:spacing w:line="36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c>
          <w:tcPr>
            <w:tcW w:w="1089" w:type="dxa"/>
            <w:vAlign w:val="bottom"/>
          </w:tcPr>
          <w:p w14:paraId="13CF38BB" w14:textId="544F0203" w:rsidR="00C80AF4" w:rsidRPr="00BF51E5" w:rsidRDefault="00C80AF4" w:rsidP="00BF51E5">
            <w:pPr>
              <w:overflowPunct/>
              <w:spacing w:line="360" w:lineRule="exact"/>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089" w:type="dxa"/>
            <w:vAlign w:val="bottom"/>
          </w:tcPr>
          <w:p w14:paraId="0FC02771" w14:textId="6C4E4FF3" w:rsidR="00C80AF4" w:rsidRPr="00BF51E5" w:rsidRDefault="00C80AF4" w:rsidP="00BF51E5">
            <w:pPr>
              <w:overflowPunct/>
              <w:spacing w:line="360" w:lineRule="exact"/>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r>
      <w:tr w:rsidR="00C80AF4" w:rsidRPr="00BF51E5" w14:paraId="46ED00B7" w14:textId="77777777" w:rsidTr="00C80AF4">
        <w:tc>
          <w:tcPr>
            <w:tcW w:w="2682" w:type="dxa"/>
            <w:vAlign w:val="bottom"/>
          </w:tcPr>
          <w:p w14:paraId="2FB1592C" w14:textId="77777777" w:rsidR="00C80AF4" w:rsidRPr="00BF51E5" w:rsidRDefault="00C80AF4" w:rsidP="00BF51E5">
            <w:pPr>
              <w:spacing w:line="360" w:lineRule="exact"/>
              <w:jc w:val="center"/>
              <w:rPr>
                <w:rFonts w:ascii="Arial" w:eastAsia="Arial Unicode MS" w:hAnsi="Arial" w:cs="Arial"/>
                <w:sz w:val="16"/>
                <w:szCs w:val="16"/>
              </w:rPr>
            </w:pPr>
          </w:p>
        </w:tc>
        <w:tc>
          <w:tcPr>
            <w:tcW w:w="1282" w:type="dxa"/>
            <w:vAlign w:val="bottom"/>
          </w:tcPr>
          <w:p w14:paraId="41B6B644" w14:textId="77777777" w:rsidR="00C80AF4" w:rsidRPr="00BF51E5" w:rsidRDefault="00C80AF4" w:rsidP="00BF51E5">
            <w:pPr>
              <w:spacing w:line="360" w:lineRule="exact"/>
              <w:ind w:left="-105" w:right="-91"/>
              <w:jc w:val="center"/>
              <w:rPr>
                <w:rFonts w:ascii="Arial" w:eastAsia="Arial Unicode MS" w:hAnsi="Arial" w:cs="Arial"/>
                <w:sz w:val="16"/>
                <w:szCs w:val="16"/>
              </w:rPr>
            </w:pPr>
            <w:r w:rsidRPr="00BF51E5">
              <w:rPr>
                <w:rFonts w:ascii="Arial" w:eastAsia="Arial Unicode MS" w:hAnsi="Arial" w:cs="Arial"/>
                <w:sz w:val="16"/>
                <w:szCs w:val="16"/>
              </w:rPr>
              <w:t>(</w:t>
            </w:r>
            <w:r w:rsidRPr="00BF51E5">
              <w:rPr>
                <w:rFonts w:ascii="Arial" w:eastAsia="Arial Unicode MS" w:hAnsi="Arial" w:cs="Arial"/>
                <w:spacing w:val="-2"/>
                <w:sz w:val="16"/>
                <w:szCs w:val="16"/>
              </w:rPr>
              <w:t>Thousand</w:t>
            </w:r>
            <w:r w:rsidRPr="00BF51E5">
              <w:rPr>
                <w:rFonts w:ascii="Arial" w:eastAsia="Arial Unicode MS" w:hAnsi="Arial" w:cs="Arial"/>
                <w:sz w:val="16"/>
                <w:szCs w:val="16"/>
              </w:rPr>
              <w:t xml:space="preserve"> Baht)</w:t>
            </w:r>
          </w:p>
        </w:tc>
        <w:tc>
          <w:tcPr>
            <w:tcW w:w="1283" w:type="dxa"/>
            <w:vAlign w:val="bottom"/>
          </w:tcPr>
          <w:p w14:paraId="197B1AE8" w14:textId="77777777" w:rsidR="00C80AF4" w:rsidRPr="00BF51E5" w:rsidRDefault="00C80AF4" w:rsidP="00BF51E5">
            <w:pPr>
              <w:spacing w:line="360" w:lineRule="exact"/>
              <w:ind w:left="-105" w:right="-91"/>
              <w:jc w:val="center"/>
              <w:rPr>
                <w:rFonts w:ascii="Arial" w:eastAsia="Arial Unicode MS" w:hAnsi="Arial" w:cs="Arial"/>
                <w:sz w:val="16"/>
                <w:szCs w:val="16"/>
              </w:rPr>
            </w:pPr>
            <w:r w:rsidRPr="00BF51E5">
              <w:rPr>
                <w:rFonts w:ascii="Arial" w:eastAsia="Arial Unicode MS" w:hAnsi="Arial" w:cs="Arial"/>
                <w:sz w:val="16"/>
                <w:szCs w:val="16"/>
              </w:rPr>
              <w:t>(Thousand Baht)</w:t>
            </w:r>
          </w:p>
        </w:tc>
        <w:tc>
          <w:tcPr>
            <w:tcW w:w="1282" w:type="dxa"/>
            <w:vAlign w:val="bottom"/>
          </w:tcPr>
          <w:p w14:paraId="22C405B5" w14:textId="77777777" w:rsidR="00C80AF4" w:rsidRPr="00BF51E5" w:rsidRDefault="00C80AF4" w:rsidP="00BF51E5">
            <w:pPr>
              <w:spacing w:line="360" w:lineRule="exact"/>
              <w:ind w:left="-105" w:right="-91"/>
              <w:jc w:val="center"/>
              <w:rPr>
                <w:rFonts w:ascii="Arial" w:eastAsia="Arial Unicode MS" w:hAnsi="Arial" w:cs="Arial"/>
                <w:spacing w:val="-6"/>
                <w:sz w:val="16"/>
                <w:szCs w:val="16"/>
              </w:rPr>
            </w:pPr>
            <w:r w:rsidRPr="00BF51E5">
              <w:rPr>
                <w:rFonts w:ascii="Arial" w:eastAsia="Arial Unicode MS" w:hAnsi="Arial" w:cs="Arial"/>
                <w:spacing w:val="-6"/>
                <w:sz w:val="16"/>
                <w:szCs w:val="16"/>
              </w:rPr>
              <w:t>(Thousand shares)</w:t>
            </w:r>
          </w:p>
        </w:tc>
        <w:tc>
          <w:tcPr>
            <w:tcW w:w="1283" w:type="dxa"/>
            <w:vAlign w:val="bottom"/>
          </w:tcPr>
          <w:p w14:paraId="551BB8E9" w14:textId="77777777" w:rsidR="00C80AF4" w:rsidRPr="00BF51E5" w:rsidRDefault="00C80AF4" w:rsidP="00BF51E5">
            <w:pPr>
              <w:spacing w:line="360" w:lineRule="exact"/>
              <w:ind w:left="-105" w:right="-91"/>
              <w:jc w:val="center"/>
              <w:rPr>
                <w:rFonts w:ascii="Arial" w:eastAsia="Arial Unicode MS" w:hAnsi="Arial" w:cs="Arial"/>
                <w:spacing w:val="-6"/>
                <w:sz w:val="16"/>
                <w:szCs w:val="16"/>
              </w:rPr>
            </w:pPr>
            <w:r w:rsidRPr="00BF51E5">
              <w:rPr>
                <w:rFonts w:ascii="Arial" w:eastAsia="Arial Unicode MS" w:hAnsi="Arial" w:cs="Arial"/>
                <w:spacing w:val="-6"/>
                <w:sz w:val="16"/>
                <w:szCs w:val="16"/>
              </w:rPr>
              <w:t>(Thousand shares)</w:t>
            </w:r>
          </w:p>
        </w:tc>
        <w:tc>
          <w:tcPr>
            <w:tcW w:w="1089" w:type="dxa"/>
            <w:vAlign w:val="bottom"/>
          </w:tcPr>
          <w:p w14:paraId="2391996A" w14:textId="77777777" w:rsidR="00C80AF4" w:rsidRPr="00BF51E5" w:rsidRDefault="00C80AF4" w:rsidP="00BF51E5">
            <w:pPr>
              <w:spacing w:line="360" w:lineRule="exact"/>
              <w:ind w:left="-43" w:right="-18"/>
              <w:jc w:val="center"/>
              <w:rPr>
                <w:rFonts w:ascii="Arial" w:eastAsia="Arial Unicode MS" w:hAnsi="Arial" w:cs="Arial"/>
                <w:sz w:val="16"/>
                <w:szCs w:val="16"/>
              </w:rPr>
            </w:pPr>
            <w:r w:rsidRPr="00BF51E5">
              <w:rPr>
                <w:rFonts w:ascii="Arial" w:eastAsia="Arial Unicode MS" w:hAnsi="Arial" w:cs="Arial"/>
                <w:sz w:val="16"/>
                <w:szCs w:val="16"/>
              </w:rPr>
              <w:t>(Baht)</w:t>
            </w:r>
          </w:p>
        </w:tc>
        <w:tc>
          <w:tcPr>
            <w:tcW w:w="1089" w:type="dxa"/>
            <w:vAlign w:val="bottom"/>
          </w:tcPr>
          <w:p w14:paraId="23B73806" w14:textId="77777777" w:rsidR="00C80AF4" w:rsidRPr="00BF51E5" w:rsidRDefault="00C80AF4" w:rsidP="00BF51E5">
            <w:pPr>
              <w:spacing w:line="360" w:lineRule="exact"/>
              <w:ind w:left="-43" w:right="-18"/>
              <w:jc w:val="center"/>
              <w:rPr>
                <w:rFonts w:ascii="Arial" w:eastAsia="Arial Unicode MS" w:hAnsi="Arial" w:cs="Arial"/>
                <w:sz w:val="16"/>
                <w:szCs w:val="16"/>
              </w:rPr>
            </w:pPr>
            <w:r w:rsidRPr="00BF51E5">
              <w:rPr>
                <w:rFonts w:ascii="Arial" w:eastAsia="Arial Unicode MS" w:hAnsi="Arial" w:cs="Arial"/>
                <w:sz w:val="16"/>
                <w:szCs w:val="16"/>
              </w:rPr>
              <w:t>(Baht)</w:t>
            </w:r>
          </w:p>
        </w:tc>
      </w:tr>
      <w:tr w:rsidR="00C80AF4" w:rsidRPr="00BF51E5" w14:paraId="714CEC71" w14:textId="77777777" w:rsidTr="00C80AF4">
        <w:tc>
          <w:tcPr>
            <w:tcW w:w="2682" w:type="dxa"/>
            <w:vAlign w:val="bottom"/>
          </w:tcPr>
          <w:p w14:paraId="0D4151B6" w14:textId="77777777" w:rsidR="00C80AF4" w:rsidRPr="00BF51E5" w:rsidRDefault="00C80AF4" w:rsidP="00BF51E5">
            <w:pPr>
              <w:spacing w:line="360" w:lineRule="exact"/>
              <w:jc w:val="both"/>
              <w:rPr>
                <w:rFonts w:ascii="Arial" w:eastAsia="Arial Unicode MS" w:hAnsi="Arial" w:cs="Arial"/>
                <w:b/>
                <w:bCs/>
                <w:sz w:val="16"/>
                <w:szCs w:val="16"/>
              </w:rPr>
            </w:pPr>
            <w:r w:rsidRPr="00BF51E5">
              <w:rPr>
                <w:rFonts w:ascii="Arial" w:eastAsia="Arial Unicode MS" w:hAnsi="Arial" w:cs="Arial"/>
                <w:b/>
                <w:bCs/>
                <w:sz w:val="16"/>
                <w:szCs w:val="16"/>
              </w:rPr>
              <w:t>Basic earnings per share</w:t>
            </w:r>
          </w:p>
        </w:tc>
        <w:tc>
          <w:tcPr>
            <w:tcW w:w="1282" w:type="dxa"/>
            <w:vAlign w:val="bottom"/>
          </w:tcPr>
          <w:p w14:paraId="1DE875CE" w14:textId="77777777" w:rsidR="00C80AF4" w:rsidRPr="00BF51E5" w:rsidRDefault="00C80AF4" w:rsidP="00BF51E5">
            <w:pPr>
              <w:tabs>
                <w:tab w:val="decimal" w:pos="792"/>
              </w:tabs>
              <w:spacing w:line="360" w:lineRule="exact"/>
              <w:ind w:left="-29" w:right="-29"/>
              <w:jc w:val="both"/>
              <w:rPr>
                <w:rFonts w:ascii="Arial" w:eastAsia="Arial Unicode MS" w:hAnsi="Arial" w:cs="Arial"/>
                <w:sz w:val="16"/>
                <w:szCs w:val="16"/>
              </w:rPr>
            </w:pPr>
          </w:p>
        </w:tc>
        <w:tc>
          <w:tcPr>
            <w:tcW w:w="1283" w:type="dxa"/>
            <w:vAlign w:val="bottom"/>
          </w:tcPr>
          <w:p w14:paraId="79FC2CA2" w14:textId="77777777" w:rsidR="00C80AF4" w:rsidRPr="00BF51E5" w:rsidRDefault="00C80AF4" w:rsidP="00BF51E5">
            <w:pPr>
              <w:tabs>
                <w:tab w:val="decimal" w:pos="792"/>
              </w:tabs>
              <w:spacing w:line="360" w:lineRule="exact"/>
              <w:ind w:left="-29" w:right="-29"/>
              <w:jc w:val="both"/>
              <w:rPr>
                <w:rFonts w:ascii="Arial" w:eastAsia="Arial Unicode MS" w:hAnsi="Arial" w:cs="Arial"/>
                <w:sz w:val="16"/>
                <w:szCs w:val="16"/>
              </w:rPr>
            </w:pPr>
          </w:p>
        </w:tc>
        <w:tc>
          <w:tcPr>
            <w:tcW w:w="1282" w:type="dxa"/>
            <w:vAlign w:val="bottom"/>
          </w:tcPr>
          <w:p w14:paraId="5A494A05" w14:textId="77777777" w:rsidR="00C80AF4" w:rsidRPr="00BF51E5" w:rsidRDefault="00C80AF4" w:rsidP="00BF51E5">
            <w:pPr>
              <w:tabs>
                <w:tab w:val="decimal" w:pos="792"/>
              </w:tabs>
              <w:spacing w:line="360" w:lineRule="exact"/>
              <w:ind w:left="-29" w:right="-29"/>
              <w:jc w:val="both"/>
              <w:rPr>
                <w:rFonts w:ascii="Arial" w:eastAsia="Arial Unicode MS" w:hAnsi="Arial" w:cs="Arial"/>
                <w:sz w:val="16"/>
                <w:szCs w:val="16"/>
              </w:rPr>
            </w:pPr>
          </w:p>
        </w:tc>
        <w:tc>
          <w:tcPr>
            <w:tcW w:w="1283" w:type="dxa"/>
            <w:vAlign w:val="bottom"/>
          </w:tcPr>
          <w:p w14:paraId="48A995BB" w14:textId="77777777" w:rsidR="00C80AF4" w:rsidRPr="00BF51E5" w:rsidRDefault="00C80AF4" w:rsidP="00BF51E5">
            <w:pPr>
              <w:tabs>
                <w:tab w:val="decimal" w:pos="792"/>
              </w:tabs>
              <w:spacing w:line="360" w:lineRule="exact"/>
              <w:ind w:left="-29" w:right="-29"/>
              <w:jc w:val="both"/>
              <w:rPr>
                <w:rFonts w:ascii="Arial" w:eastAsia="Arial Unicode MS" w:hAnsi="Arial" w:cs="Arial"/>
                <w:sz w:val="16"/>
                <w:szCs w:val="16"/>
              </w:rPr>
            </w:pPr>
          </w:p>
        </w:tc>
        <w:tc>
          <w:tcPr>
            <w:tcW w:w="1089" w:type="dxa"/>
            <w:vAlign w:val="bottom"/>
          </w:tcPr>
          <w:p w14:paraId="2CE200B3" w14:textId="77777777" w:rsidR="00C80AF4" w:rsidRPr="00BF51E5" w:rsidRDefault="00C80AF4" w:rsidP="00BF51E5">
            <w:pPr>
              <w:tabs>
                <w:tab w:val="decimal" w:pos="792"/>
              </w:tabs>
              <w:spacing w:line="360" w:lineRule="exact"/>
              <w:jc w:val="both"/>
              <w:rPr>
                <w:rFonts w:ascii="Arial" w:eastAsia="Arial Unicode MS" w:hAnsi="Arial" w:cs="Arial"/>
                <w:sz w:val="16"/>
                <w:szCs w:val="16"/>
              </w:rPr>
            </w:pPr>
          </w:p>
        </w:tc>
        <w:tc>
          <w:tcPr>
            <w:tcW w:w="1089" w:type="dxa"/>
            <w:vAlign w:val="bottom"/>
          </w:tcPr>
          <w:p w14:paraId="75419DBA" w14:textId="77777777" w:rsidR="00C80AF4" w:rsidRPr="00BF51E5" w:rsidRDefault="00C80AF4" w:rsidP="00BF51E5">
            <w:pPr>
              <w:tabs>
                <w:tab w:val="decimal" w:pos="792"/>
              </w:tabs>
              <w:spacing w:line="360" w:lineRule="exact"/>
              <w:jc w:val="both"/>
              <w:rPr>
                <w:rFonts w:ascii="Arial" w:eastAsia="Arial Unicode MS" w:hAnsi="Arial" w:cs="Arial"/>
                <w:sz w:val="16"/>
                <w:szCs w:val="16"/>
              </w:rPr>
            </w:pPr>
          </w:p>
        </w:tc>
      </w:tr>
      <w:tr w:rsidR="00C80AF4" w:rsidRPr="00BF51E5" w14:paraId="1F82F533" w14:textId="77777777" w:rsidTr="00C80AF4">
        <w:tc>
          <w:tcPr>
            <w:tcW w:w="2682" w:type="dxa"/>
            <w:vAlign w:val="bottom"/>
          </w:tcPr>
          <w:p w14:paraId="2F179F44" w14:textId="77777777" w:rsidR="00C80AF4" w:rsidRPr="00BF51E5" w:rsidRDefault="00C80AF4" w:rsidP="00BF51E5">
            <w:pPr>
              <w:spacing w:line="360" w:lineRule="exact"/>
              <w:ind w:left="252" w:right="-108" w:hanging="132"/>
              <w:rPr>
                <w:rFonts w:ascii="Arial" w:eastAsia="Arial Unicode MS" w:hAnsi="Arial" w:cs="Arial"/>
                <w:sz w:val="16"/>
                <w:szCs w:val="16"/>
              </w:rPr>
            </w:pPr>
            <w:r w:rsidRPr="00BF51E5">
              <w:rPr>
                <w:rFonts w:ascii="Arial" w:hAnsi="Arial" w:cs="Arial"/>
                <w:sz w:val="16"/>
                <w:szCs w:val="16"/>
              </w:rPr>
              <w:t xml:space="preserve">Profit (loss) attributable to equity holders of the Company </w:t>
            </w:r>
          </w:p>
        </w:tc>
        <w:tc>
          <w:tcPr>
            <w:tcW w:w="1282" w:type="dxa"/>
            <w:vAlign w:val="bottom"/>
          </w:tcPr>
          <w:p w14:paraId="3845C30E" w14:textId="244D2F13" w:rsidR="00C80AF4" w:rsidRPr="00BF51E5" w:rsidRDefault="00A97A98" w:rsidP="00BF51E5">
            <w:pP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cs/>
              </w:rPr>
              <w:t>422</w:t>
            </w:r>
            <w:r w:rsidRPr="00BF51E5">
              <w:rPr>
                <w:rFonts w:ascii="Arial" w:eastAsia="Arial Unicode MS" w:hAnsi="Arial" w:cs="Arial"/>
                <w:sz w:val="16"/>
                <w:szCs w:val="16"/>
              </w:rPr>
              <w:t>,</w:t>
            </w:r>
            <w:r w:rsidRPr="00BF51E5">
              <w:rPr>
                <w:rFonts w:ascii="Arial" w:eastAsia="Arial Unicode MS" w:hAnsi="Arial" w:cs="Arial"/>
                <w:sz w:val="16"/>
                <w:szCs w:val="16"/>
                <w:cs/>
              </w:rPr>
              <w:t>215</w:t>
            </w:r>
          </w:p>
        </w:tc>
        <w:tc>
          <w:tcPr>
            <w:tcW w:w="1283" w:type="dxa"/>
            <w:vAlign w:val="bottom"/>
          </w:tcPr>
          <w:p w14:paraId="6758B145" w14:textId="3B6D91A6" w:rsidR="00C80AF4" w:rsidRPr="00BF51E5" w:rsidRDefault="00C80AF4" w:rsidP="00BF51E5">
            <w:pP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(783,720)</w:t>
            </w:r>
          </w:p>
        </w:tc>
        <w:tc>
          <w:tcPr>
            <w:tcW w:w="1282" w:type="dxa"/>
            <w:vAlign w:val="bottom"/>
          </w:tcPr>
          <w:p w14:paraId="5095A551" w14:textId="4A319C27" w:rsidR="00C80AF4" w:rsidRPr="00BF51E5" w:rsidRDefault="00A97A98" w:rsidP="00BF51E5">
            <w:pP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1,578,362</w:t>
            </w:r>
          </w:p>
        </w:tc>
        <w:tc>
          <w:tcPr>
            <w:tcW w:w="1283" w:type="dxa"/>
            <w:vAlign w:val="bottom"/>
          </w:tcPr>
          <w:p w14:paraId="17F3FAEE" w14:textId="47EE04A2" w:rsidR="00C80AF4" w:rsidRPr="00BF51E5" w:rsidRDefault="00C80AF4" w:rsidP="00BF51E5">
            <w:pP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1,577,067</w:t>
            </w:r>
          </w:p>
        </w:tc>
        <w:tc>
          <w:tcPr>
            <w:tcW w:w="1089" w:type="dxa"/>
            <w:vAlign w:val="bottom"/>
          </w:tcPr>
          <w:p w14:paraId="05EE4286" w14:textId="52CD05FE" w:rsidR="00C80AF4" w:rsidRPr="00BF51E5" w:rsidRDefault="00A97A98" w:rsidP="00BF51E5">
            <w:pPr>
              <w:tabs>
                <w:tab w:val="decimal" w:pos="522"/>
              </w:tabs>
              <w:spacing w:line="360" w:lineRule="exact"/>
              <w:rPr>
                <w:rFonts w:ascii="Arial" w:eastAsia="Arial Unicode MS" w:hAnsi="Arial" w:cs="Arial"/>
                <w:sz w:val="16"/>
                <w:szCs w:val="16"/>
              </w:rPr>
            </w:pPr>
            <w:r w:rsidRPr="00BF51E5">
              <w:rPr>
                <w:rFonts w:ascii="Arial" w:eastAsia="Arial Unicode MS" w:hAnsi="Arial" w:cs="Arial"/>
                <w:sz w:val="16"/>
                <w:szCs w:val="16"/>
              </w:rPr>
              <w:t>0.27</w:t>
            </w:r>
          </w:p>
        </w:tc>
        <w:tc>
          <w:tcPr>
            <w:tcW w:w="1089" w:type="dxa"/>
            <w:vAlign w:val="bottom"/>
          </w:tcPr>
          <w:p w14:paraId="207ABBCA" w14:textId="263C2FB3" w:rsidR="00C80AF4" w:rsidRPr="00BF51E5" w:rsidRDefault="00C80AF4" w:rsidP="00BF51E5">
            <w:pPr>
              <w:tabs>
                <w:tab w:val="decimal" w:pos="522"/>
              </w:tabs>
              <w:spacing w:line="360" w:lineRule="exact"/>
              <w:rPr>
                <w:rFonts w:ascii="Arial" w:eastAsia="Arial Unicode MS" w:hAnsi="Arial" w:cs="Arial"/>
                <w:sz w:val="16"/>
                <w:szCs w:val="16"/>
              </w:rPr>
            </w:pPr>
            <w:r w:rsidRPr="00BF51E5">
              <w:rPr>
                <w:rFonts w:ascii="Arial" w:eastAsia="Arial Unicode MS" w:hAnsi="Arial" w:cs="Arial"/>
                <w:sz w:val="16"/>
                <w:szCs w:val="16"/>
              </w:rPr>
              <w:t>(0.50)</w:t>
            </w:r>
          </w:p>
        </w:tc>
      </w:tr>
      <w:tr w:rsidR="00C80AF4" w:rsidRPr="00BF51E5" w14:paraId="3212E12F" w14:textId="77777777" w:rsidTr="00C80AF4">
        <w:tc>
          <w:tcPr>
            <w:tcW w:w="2682" w:type="dxa"/>
            <w:vAlign w:val="bottom"/>
          </w:tcPr>
          <w:p w14:paraId="7E055D92" w14:textId="77777777" w:rsidR="00C80AF4" w:rsidRPr="00BF51E5" w:rsidRDefault="00C80AF4" w:rsidP="00BF51E5">
            <w:pPr>
              <w:spacing w:line="360" w:lineRule="exact"/>
              <w:jc w:val="both"/>
              <w:rPr>
                <w:rFonts w:ascii="Arial" w:eastAsia="Arial Unicode MS" w:hAnsi="Arial" w:cs="Arial"/>
                <w:b/>
                <w:bCs/>
                <w:sz w:val="16"/>
                <w:szCs w:val="16"/>
              </w:rPr>
            </w:pPr>
            <w:r w:rsidRPr="00BF51E5">
              <w:rPr>
                <w:rFonts w:ascii="Arial" w:eastAsia="Arial Unicode MS" w:hAnsi="Arial" w:cs="Arial"/>
                <w:b/>
                <w:bCs/>
                <w:sz w:val="16"/>
                <w:szCs w:val="16"/>
              </w:rPr>
              <w:t>Effect of dilutive potential</w:t>
            </w:r>
          </w:p>
        </w:tc>
        <w:tc>
          <w:tcPr>
            <w:tcW w:w="1282" w:type="dxa"/>
            <w:vAlign w:val="bottom"/>
          </w:tcPr>
          <w:p w14:paraId="2EE3A526"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6E436710"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2" w:type="dxa"/>
            <w:vAlign w:val="bottom"/>
          </w:tcPr>
          <w:p w14:paraId="2AD5BCDC"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64BB1B10"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089" w:type="dxa"/>
            <w:vAlign w:val="bottom"/>
          </w:tcPr>
          <w:p w14:paraId="790A182A" w14:textId="77777777" w:rsidR="00C80AF4" w:rsidRPr="00BF51E5" w:rsidRDefault="00C80AF4" w:rsidP="00BF51E5">
            <w:pPr>
              <w:tabs>
                <w:tab w:val="decimal" w:pos="522"/>
              </w:tabs>
              <w:spacing w:line="360" w:lineRule="exact"/>
              <w:rPr>
                <w:rFonts w:ascii="Arial" w:eastAsia="Arial Unicode MS" w:hAnsi="Arial" w:cs="Arial"/>
                <w:sz w:val="16"/>
                <w:szCs w:val="16"/>
              </w:rPr>
            </w:pPr>
          </w:p>
        </w:tc>
        <w:tc>
          <w:tcPr>
            <w:tcW w:w="1089" w:type="dxa"/>
            <w:vAlign w:val="bottom"/>
          </w:tcPr>
          <w:p w14:paraId="134DFDEB" w14:textId="77777777" w:rsidR="00C80AF4" w:rsidRPr="00BF51E5" w:rsidRDefault="00C80AF4" w:rsidP="00BF51E5">
            <w:pPr>
              <w:tabs>
                <w:tab w:val="decimal" w:pos="522"/>
              </w:tabs>
              <w:spacing w:line="360" w:lineRule="exact"/>
              <w:rPr>
                <w:rFonts w:ascii="Arial" w:eastAsia="Arial Unicode MS" w:hAnsi="Arial" w:cs="Arial"/>
                <w:sz w:val="16"/>
                <w:szCs w:val="16"/>
              </w:rPr>
            </w:pPr>
          </w:p>
        </w:tc>
      </w:tr>
      <w:tr w:rsidR="00C80AF4" w:rsidRPr="00BF51E5" w14:paraId="2CACBFDC" w14:textId="77777777" w:rsidTr="00C80AF4">
        <w:tc>
          <w:tcPr>
            <w:tcW w:w="2682" w:type="dxa"/>
            <w:vAlign w:val="bottom"/>
          </w:tcPr>
          <w:p w14:paraId="1955A67D" w14:textId="77777777" w:rsidR="00C80AF4" w:rsidRPr="00BF51E5" w:rsidRDefault="00C80AF4" w:rsidP="00BF51E5">
            <w:pPr>
              <w:spacing w:line="360" w:lineRule="exact"/>
              <w:ind w:left="132" w:hanging="132"/>
              <w:jc w:val="both"/>
              <w:rPr>
                <w:rFonts w:ascii="Arial" w:eastAsia="Arial Unicode MS" w:hAnsi="Arial" w:cs="Arial"/>
                <w:sz w:val="16"/>
                <w:szCs w:val="16"/>
              </w:rPr>
            </w:pPr>
            <w:r w:rsidRPr="00BF51E5">
              <w:rPr>
                <w:rFonts w:ascii="Arial" w:eastAsia="Arial Unicode MS" w:hAnsi="Arial" w:cs="Arial"/>
                <w:b/>
                <w:bCs/>
                <w:sz w:val="16"/>
                <w:szCs w:val="16"/>
              </w:rPr>
              <w:tab/>
              <w:t>ordinary shares</w:t>
            </w:r>
          </w:p>
        </w:tc>
        <w:tc>
          <w:tcPr>
            <w:tcW w:w="1282" w:type="dxa"/>
            <w:vAlign w:val="bottom"/>
          </w:tcPr>
          <w:p w14:paraId="05E0B7CB"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18F7AAEF"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2" w:type="dxa"/>
            <w:vAlign w:val="bottom"/>
          </w:tcPr>
          <w:p w14:paraId="70655189"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79F5F63E"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089" w:type="dxa"/>
            <w:vAlign w:val="bottom"/>
          </w:tcPr>
          <w:p w14:paraId="6BF4A3EE" w14:textId="77777777" w:rsidR="00C80AF4" w:rsidRPr="00BF51E5" w:rsidRDefault="00C80AF4" w:rsidP="00BF51E5">
            <w:pPr>
              <w:tabs>
                <w:tab w:val="decimal" w:pos="522"/>
              </w:tabs>
              <w:spacing w:line="360" w:lineRule="exact"/>
              <w:rPr>
                <w:rFonts w:ascii="Arial" w:eastAsia="Arial Unicode MS" w:hAnsi="Arial" w:cs="Arial"/>
                <w:sz w:val="16"/>
                <w:szCs w:val="16"/>
              </w:rPr>
            </w:pPr>
          </w:p>
        </w:tc>
        <w:tc>
          <w:tcPr>
            <w:tcW w:w="1089" w:type="dxa"/>
            <w:vAlign w:val="bottom"/>
          </w:tcPr>
          <w:p w14:paraId="2341C199" w14:textId="77777777" w:rsidR="00C80AF4" w:rsidRPr="00BF51E5" w:rsidRDefault="00C80AF4" w:rsidP="00BF51E5">
            <w:pPr>
              <w:tabs>
                <w:tab w:val="decimal" w:pos="522"/>
              </w:tabs>
              <w:spacing w:line="360" w:lineRule="exact"/>
              <w:rPr>
                <w:rFonts w:ascii="Arial" w:eastAsia="Arial Unicode MS" w:hAnsi="Arial" w:cs="Arial"/>
                <w:sz w:val="16"/>
                <w:szCs w:val="16"/>
              </w:rPr>
            </w:pPr>
          </w:p>
        </w:tc>
      </w:tr>
      <w:tr w:rsidR="00C80AF4" w:rsidRPr="00BF51E5" w14:paraId="3C817DC8" w14:textId="77777777" w:rsidTr="00C80AF4">
        <w:tc>
          <w:tcPr>
            <w:tcW w:w="2682" w:type="dxa"/>
            <w:vAlign w:val="bottom"/>
          </w:tcPr>
          <w:p w14:paraId="73E4F590" w14:textId="77777777" w:rsidR="00C80AF4" w:rsidRPr="00BF51E5" w:rsidRDefault="00C80AF4" w:rsidP="00BF51E5">
            <w:pPr>
              <w:spacing w:line="360" w:lineRule="exact"/>
              <w:ind w:left="132" w:hanging="132"/>
              <w:jc w:val="both"/>
              <w:rPr>
                <w:rFonts w:ascii="Arial" w:eastAsia="Arial Unicode MS" w:hAnsi="Arial" w:cs="Arial"/>
                <w:sz w:val="16"/>
                <w:szCs w:val="16"/>
              </w:rPr>
            </w:pPr>
            <w:r w:rsidRPr="00BF51E5">
              <w:rPr>
                <w:rFonts w:ascii="Arial" w:eastAsia="Arial Unicode MS" w:hAnsi="Arial" w:cs="Arial"/>
                <w:sz w:val="16"/>
                <w:szCs w:val="16"/>
              </w:rPr>
              <w:t xml:space="preserve">   ESOP-W5</w:t>
            </w:r>
          </w:p>
        </w:tc>
        <w:tc>
          <w:tcPr>
            <w:tcW w:w="1282" w:type="dxa"/>
            <w:vAlign w:val="bottom"/>
          </w:tcPr>
          <w:p w14:paraId="31AD8110" w14:textId="759DA1E7" w:rsidR="00C80AF4" w:rsidRPr="00BF51E5" w:rsidRDefault="00A97A98" w:rsidP="00BF51E5">
            <w:pPr>
              <w:pBdr>
                <w:bottom w:val="single" w:sz="6"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3" w:type="dxa"/>
            <w:vAlign w:val="bottom"/>
          </w:tcPr>
          <w:p w14:paraId="683CFE14" w14:textId="3F703707" w:rsidR="00C80AF4" w:rsidRPr="00BF51E5" w:rsidRDefault="00C80AF4" w:rsidP="00BF51E5">
            <w:pPr>
              <w:pBdr>
                <w:bottom w:val="single" w:sz="6"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2" w:type="dxa"/>
            <w:vAlign w:val="bottom"/>
          </w:tcPr>
          <w:p w14:paraId="06EC391C" w14:textId="0EC049AC" w:rsidR="00C80AF4" w:rsidRPr="00BF51E5" w:rsidRDefault="00A97A98" w:rsidP="00BF51E5">
            <w:pPr>
              <w:pBdr>
                <w:bottom w:val="single" w:sz="6"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3" w:type="dxa"/>
            <w:vAlign w:val="bottom"/>
          </w:tcPr>
          <w:p w14:paraId="2F57939B" w14:textId="4A79AE48" w:rsidR="00C80AF4" w:rsidRPr="00BF51E5" w:rsidRDefault="00C80AF4" w:rsidP="00BF51E5">
            <w:pPr>
              <w:pBdr>
                <w:bottom w:val="single" w:sz="6"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745</w:t>
            </w:r>
          </w:p>
        </w:tc>
        <w:tc>
          <w:tcPr>
            <w:tcW w:w="1089" w:type="dxa"/>
            <w:vAlign w:val="bottom"/>
          </w:tcPr>
          <w:p w14:paraId="4DC67022" w14:textId="77777777" w:rsidR="00C80AF4" w:rsidRPr="00BF51E5" w:rsidRDefault="00C80AF4" w:rsidP="00BF51E5">
            <w:pPr>
              <w:tabs>
                <w:tab w:val="decimal" w:pos="522"/>
              </w:tabs>
              <w:spacing w:line="360" w:lineRule="exact"/>
              <w:rPr>
                <w:rFonts w:ascii="Arial" w:eastAsia="Arial Unicode MS" w:hAnsi="Arial" w:cs="Arial"/>
                <w:sz w:val="16"/>
                <w:szCs w:val="16"/>
              </w:rPr>
            </w:pPr>
          </w:p>
        </w:tc>
        <w:tc>
          <w:tcPr>
            <w:tcW w:w="1089" w:type="dxa"/>
            <w:vAlign w:val="bottom"/>
          </w:tcPr>
          <w:p w14:paraId="50C8A57D" w14:textId="77777777" w:rsidR="00C80AF4" w:rsidRPr="00BF51E5" w:rsidRDefault="00C80AF4" w:rsidP="00BF51E5">
            <w:pPr>
              <w:tabs>
                <w:tab w:val="decimal" w:pos="522"/>
              </w:tabs>
              <w:spacing w:line="360" w:lineRule="exact"/>
              <w:rPr>
                <w:rFonts w:ascii="Arial" w:eastAsia="Arial Unicode MS" w:hAnsi="Arial" w:cs="Arial"/>
                <w:sz w:val="16"/>
                <w:szCs w:val="16"/>
              </w:rPr>
            </w:pPr>
          </w:p>
        </w:tc>
      </w:tr>
      <w:tr w:rsidR="00C80AF4" w:rsidRPr="00BF51E5" w14:paraId="78BE0F0B" w14:textId="77777777" w:rsidTr="00C80AF4">
        <w:tc>
          <w:tcPr>
            <w:tcW w:w="2682" w:type="dxa"/>
            <w:vAlign w:val="bottom"/>
          </w:tcPr>
          <w:p w14:paraId="01CDA035" w14:textId="77777777" w:rsidR="00C80AF4" w:rsidRPr="00BF51E5" w:rsidRDefault="00C80AF4" w:rsidP="00BF51E5">
            <w:pPr>
              <w:spacing w:line="360" w:lineRule="exact"/>
              <w:jc w:val="both"/>
              <w:rPr>
                <w:rFonts w:ascii="Arial" w:eastAsia="Arial Unicode MS" w:hAnsi="Arial" w:cs="Arial"/>
                <w:b/>
                <w:bCs/>
                <w:sz w:val="16"/>
                <w:szCs w:val="16"/>
              </w:rPr>
            </w:pPr>
            <w:r w:rsidRPr="00BF51E5">
              <w:rPr>
                <w:rFonts w:ascii="Arial" w:eastAsia="Arial Unicode MS" w:hAnsi="Arial" w:cs="Arial"/>
                <w:b/>
                <w:bCs/>
                <w:sz w:val="16"/>
                <w:szCs w:val="16"/>
              </w:rPr>
              <w:t>Diluted earnings per share</w:t>
            </w:r>
          </w:p>
        </w:tc>
        <w:tc>
          <w:tcPr>
            <w:tcW w:w="1282" w:type="dxa"/>
            <w:vAlign w:val="bottom"/>
          </w:tcPr>
          <w:p w14:paraId="4887D178"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1D7BB5A0"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2" w:type="dxa"/>
            <w:vAlign w:val="bottom"/>
          </w:tcPr>
          <w:p w14:paraId="2DF37B1D"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70C6E604"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089" w:type="dxa"/>
            <w:vAlign w:val="bottom"/>
          </w:tcPr>
          <w:p w14:paraId="19732988" w14:textId="77777777" w:rsidR="00C80AF4" w:rsidRPr="00BF51E5" w:rsidRDefault="00C80AF4" w:rsidP="00BF51E5">
            <w:pPr>
              <w:tabs>
                <w:tab w:val="decimal" w:pos="522"/>
              </w:tabs>
              <w:spacing w:line="360" w:lineRule="exact"/>
              <w:rPr>
                <w:rFonts w:ascii="Arial" w:eastAsia="Arial Unicode MS" w:hAnsi="Arial" w:cs="Arial"/>
                <w:sz w:val="16"/>
                <w:szCs w:val="16"/>
              </w:rPr>
            </w:pPr>
          </w:p>
        </w:tc>
        <w:tc>
          <w:tcPr>
            <w:tcW w:w="1089" w:type="dxa"/>
            <w:vAlign w:val="bottom"/>
          </w:tcPr>
          <w:p w14:paraId="720D0678" w14:textId="77777777" w:rsidR="00C80AF4" w:rsidRPr="00BF51E5" w:rsidRDefault="00C80AF4" w:rsidP="00BF51E5">
            <w:pPr>
              <w:tabs>
                <w:tab w:val="decimal" w:pos="522"/>
              </w:tabs>
              <w:spacing w:line="360" w:lineRule="exact"/>
              <w:rPr>
                <w:rFonts w:ascii="Arial" w:eastAsia="Arial Unicode MS" w:hAnsi="Arial" w:cs="Arial"/>
                <w:sz w:val="16"/>
                <w:szCs w:val="16"/>
              </w:rPr>
            </w:pPr>
          </w:p>
        </w:tc>
      </w:tr>
      <w:tr w:rsidR="00C80AF4" w:rsidRPr="00BF51E5" w14:paraId="31BC80A3" w14:textId="77777777" w:rsidTr="00C80AF4">
        <w:tc>
          <w:tcPr>
            <w:tcW w:w="2682" w:type="dxa"/>
            <w:vAlign w:val="bottom"/>
          </w:tcPr>
          <w:p w14:paraId="2E54171A" w14:textId="77777777" w:rsidR="00C80AF4" w:rsidRPr="00BF51E5" w:rsidRDefault="00C80AF4" w:rsidP="00BF51E5">
            <w:pPr>
              <w:spacing w:line="360" w:lineRule="exact"/>
              <w:ind w:left="252" w:right="-198" w:hanging="132"/>
              <w:rPr>
                <w:rFonts w:ascii="Arial" w:eastAsia="Arial Unicode MS" w:hAnsi="Arial" w:cs="Arial"/>
                <w:spacing w:val="-4"/>
                <w:sz w:val="16"/>
                <w:szCs w:val="16"/>
              </w:rPr>
            </w:pPr>
            <w:r w:rsidRPr="00BF51E5">
              <w:rPr>
                <w:rFonts w:ascii="Arial" w:hAnsi="Arial" w:cs="Arial"/>
                <w:spacing w:val="-4"/>
                <w:sz w:val="16"/>
                <w:szCs w:val="16"/>
              </w:rPr>
              <w:t>Profit (loss) of ordinary shareholders</w:t>
            </w:r>
          </w:p>
        </w:tc>
        <w:tc>
          <w:tcPr>
            <w:tcW w:w="1282" w:type="dxa"/>
            <w:vAlign w:val="bottom"/>
          </w:tcPr>
          <w:p w14:paraId="6B070EE5"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08D347DA"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2" w:type="dxa"/>
            <w:vAlign w:val="bottom"/>
          </w:tcPr>
          <w:p w14:paraId="2C7835F6"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283" w:type="dxa"/>
            <w:vAlign w:val="bottom"/>
          </w:tcPr>
          <w:p w14:paraId="1ABAE7F3" w14:textId="77777777" w:rsidR="00C80AF4" w:rsidRPr="00BF51E5" w:rsidRDefault="00C80AF4" w:rsidP="00BF51E5">
            <w:pPr>
              <w:tabs>
                <w:tab w:val="decimal" w:pos="972"/>
              </w:tabs>
              <w:spacing w:line="360" w:lineRule="exact"/>
              <w:ind w:left="-29" w:right="-29"/>
              <w:rPr>
                <w:rFonts w:ascii="Arial" w:eastAsia="Arial Unicode MS" w:hAnsi="Arial" w:cs="Arial"/>
                <w:sz w:val="16"/>
                <w:szCs w:val="16"/>
              </w:rPr>
            </w:pPr>
          </w:p>
        </w:tc>
        <w:tc>
          <w:tcPr>
            <w:tcW w:w="1089" w:type="dxa"/>
            <w:vAlign w:val="bottom"/>
          </w:tcPr>
          <w:p w14:paraId="0F6116FE" w14:textId="77777777" w:rsidR="00C80AF4" w:rsidRPr="00BF51E5" w:rsidRDefault="00C80AF4" w:rsidP="00BF51E5">
            <w:pPr>
              <w:tabs>
                <w:tab w:val="decimal" w:pos="522"/>
              </w:tabs>
              <w:spacing w:line="360" w:lineRule="exact"/>
              <w:rPr>
                <w:rFonts w:ascii="Arial" w:eastAsia="Arial Unicode MS" w:hAnsi="Arial" w:cs="Arial"/>
                <w:sz w:val="16"/>
                <w:szCs w:val="16"/>
              </w:rPr>
            </w:pPr>
          </w:p>
        </w:tc>
        <w:tc>
          <w:tcPr>
            <w:tcW w:w="1089" w:type="dxa"/>
            <w:vAlign w:val="bottom"/>
          </w:tcPr>
          <w:p w14:paraId="1ABBCD37" w14:textId="77777777" w:rsidR="00C80AF4" w:rsidRPr="00BF51E5" w:rsidRDefault="00C80AF4" w:rsidP="00BF51E5">
            <w:pPr>
              <w:tabs>
                <w:tab w:val="decimal" w:pos="522"/>
              </w:tabs>
              <w:spacing w:line="360" w:lineRule="exact"/>
              <w:rPr>
                <w:rFonts w:ascii="Arial" w:eastAsia="Arial Unicode MS" w:hAnsi="Arial" w:cs="Arial"/>
                <w:sz w:val="16"/>
                <w:szCs w:val="16"/>
              </w:rPr>
            </w:pPr>
          </w:p>
        </w:tc>
      </w:tr>
      <w:tr w:rsidR="00C80AF4" w:rsidRPr="00BF51E5" w14:paraId="0873242B" w14:textId="77777777" w:rsidTr="00C80AF4">
        <w:tc>
          <w:tcPr>
            <w:tcW w:w="2682" w:type="dxa"/>
            <w:vAlign w:val="bottom"/>
          </w:tcPr>
          <w:p w14:paraId="279FB5E6" w14:textId="77777777" w:rsidR="00C80AF4" w:rsidRPr="00BF51E5" w:rsidRDefault="00C80AF4" w:rsidP="00BF51E5">
            <w:pPr>
              <w:tabs>
                <w:tab w:val="left" w:pos="342"/>
              </w:tabs>
              <w:spacing w:line="360" w:lineRule="exact"/>
              <w:ind w:left="252" w:right="-108" w:hanging="132"/>
              <w:rPr>
                <w:rFonts w:ascii="Arial" w:eastAsia="Arial Unicode MS" w:hAnsi="Arial" w:cs="Arial"/>
                <w:sz w:val="16"/>
                <w:szCs w:val="16"/>
              </w:rPr>
            </w:pPr>
            <w:r w:rsidRPr="00BF51E5">
              <w:rPr>
                <w:rFonts w:ascii="Arial" w:eastAsia="Arial Unicode MS" w:hAnsi="Arial" w:cs="Arial"/>
                <w:sz w:val="16"/>
                <w:szCs w:val="16"/>
              </w:rPr>
              <w:tab/>
              <w:t>assuming the conversion of warrants to ordinary shares</w:t>
            </w:r>
          </w:p>
        </w:tc>
        <w:tc>
          <w:tcPr>
            <w:tcW w:w="1282" w:type="dxa"/>
            <w:vAlign w:val="bottom"/>
          </w:tcPr>
          <w:p w14:paraId="3511F360" w14:textId="3B590DEF" w:rsidR="00C80AF4" w:rsidRPr="00BF51E5" w:rsidRDefault="00A97A98" w:rsidP="00BF51E5">
            <w:pPr>
              <w:pBdr>
                <w:bottom w:val="double" w:sz="4"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cs/>
              </w:rPr>
              <w:t>422</w:t>
            </w:r>
            <w:r w:rsidRPr="00BF51E5">
              <w:rPr>
                <w:rFonts w:ascii="Arial" w:eastAsia="Arial Unicode MS" w:hAnsi="Arial" w:cs="Arial"/>
                <w:sz w:val="16"/>
                <w:szCs w:val="16"/>
              </w:rPr>
              <w:t>,</w:t>
            </w:r>
            <w:r w:rsidRPr="00BF51E5">
              <w:rPr>
                <w:rFonts w:ascii="Arial" w:eastAsia="Arial Unicode MS" w:hAnsi="Arial" w:cs="Arial"/>
                <w:sz w:val="16"/>
                <w:szCs w:val="16"/>
                <w:cs/>
              </w:rPr>
              <w:t>215</w:t>
            </w:r>
          </w:p>
        </w:tc>
        <w:tc>
          <w:tcPr>
            <w:tcW w:w="1283" w:type="dxa"/>
            <w:vAlign w:val="bottom"/>
          </w:tcPr>
          <w:p w14:paraId="0CB273E8" w14:textId="02AE5AB6" w:rsidR="00C80AF4" w:rsidRPr="00BF51E5" w:rsidRDefault="00C80AF4" w:rsidP="00BF51E5">
            <w:pPr>
              <w:pBdr>
                <w:bottom w:val="double" w:sz="4"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(783,720)</w:t>
            </w:r>
          </w:p>
        </w:tc>
        <w:tc>
          <w:tcPr>
            <w:tcW w:w="1282" w:type="dxa"/>
            <w:vAlign w:val="bottom"/>
          </w:tcPr>
          <w:p w14:paraId="35155071" w14:textId="01D6FBF8" w:rsidR="00C80AF4" w:rsidRPr="00BF51E5" w:rsidRDefault="00A97A98" w:rsidP="00BF51E5">
            <w:pPr>
              <w:pBdr>
                <w:bottom w:val="double" w:sz="4"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1,578,362</w:t>
            </w:r>
          </w:p>
        </w:tc>
        <w:tc>
          <w:tcPr>
            <w:tcW w:w="1283" w:type="dxa"/>
            <w:vAlign w:val="bottom"/>
          </w:tcPr>
          <w:p w14:paraId="0DBBCBA2" w14:textId="3913C0F9" w:rsidR="00C80AF4" w:rsidRPr="00BF51E5" w:rsidRDefault="00C80AF4" w:rsidP="00BF51E5">
            <w:pPr>
              <w:pBdr>
                <w:bottom w:val="double" w:sz="4" w:space="1" w:color="auto"/>
              </w:pBdr>
              <w:tabs>
                <w:tab w:val="decimal" w:pos="972"/>
              </w:tabs>
              <w:spacing w:line="360" w:lineRule="exact"/>
              <w:ind w:left="-29" w:right="-29"/>
              <w:rPr>
                <w:rFonts w:ascii="Arial" w:eastAsia="Arial Unicode MS" w:hAnsi="Arial" w:cs="Arial"/>
                <w:sz w:val="16"/>
                <w:szCs w:val="16"/>
              </w:rPr>
            </w:pPr>
            <w:r w:rsidRPr="00BF51E5">
              <w:rPr>
                <w:rFonts w:ascii="Arial" w:eastAsia="Arial Unicode MS" w:hAnsi="Arial" w:cs="Arial"/>
                <w:sz w:val="16"/>
                <w:szCs w:val="16"/>
              </w:rPr>
              <w:t>1,577,812</w:t>
            </w:r>
          </w:p>
        </w:tc>
        <w:tc>
          <w:tcPr>
            <w:tcW w:w="1089" w:type="dxa"/>
            <w:vAlign w:val="bottom"/>
          </w:tcPr>
          <w:p w14:paraId="787FAB63" w14:textId="3CE472F2" w:rsidR="00C80AF4" w:rsidRPr="00BF51E5" w:rsidRDefault="00A97A98" w:rsidP="00BF51E5">
            <w:pPr>
              <w:tabs>
                <w:tab w:val="decimal" w:pos="522"/>
              </w:tabs>
              <w:spacing w:line="360" w:lineRule="exact"/>
              <w:rPr>
                <w:rFonts w:ascii="Arial" w:eastAsia="Arial Unicode MS" w:hAnsi="Arial" w:cs="Arial"/>
                <w:sz w:val="16"/>
                <w:szCs w:val="16"/>
              </w:rPr>
            </w:pPr>
            <w:r w:rsidRPr="00BF51E5">
              <w:rPr>
                <w:rFonts w:ascii="Arial" w:eastAsia="Arial Unicode MS" w:hAnsi="Arial" w:cs="Arial"/>
                <w:sz w:val="16"/>
                <w:szCs w:val="16"/>
              </w:rPr>
              <w:t>0.27</w:t>
            </w:r>
          </w:p>
        </w:tc>
        <w:tc>
          <w:tcPr>
            <w:tcW w:w="1089" w:type="dxa"/>
            <w:vAlign w:val="bottom"/>
          </w:tcPr>
          <w:p w14:paraId="54DEF53E" w14:textId="5C67AF1E" w:rsidR="00C80AF4" w:rsidRPr="00BF51E5" w:rsidRDefault="00C80AF4" w:rsidP="00BF51E5">
            <w:pPr>
              <w:tabs>
                <w:tab w:val="decimal" w:pos="522"/>
              </w:tabs>
              <w:spacing w:line="360" w:lineRule="exact"/>
              <w:rPr>
                <w:rFonts w:ascii="Arial" w:eastAsia="Arial Unicode MS" w:hAnsi="Arial" w:cs="Arial"/>
                <w:sz w:val="16"/>
                <w:szCs w:val="16"/>
              </w:rPr>
            </w:pPr>
            <w:r w:rsidRPr="00BF51E5">
              <w:rPr>
                <w:rFonts w:ascii="Arial" w:eastAsia="Arial Unicode MS" w:hAnsi="Arial" w:cs="Arial"/>
                <w:sz w:val="16"/>
                <w:szCs w:val="16"/>
              </w:rPr>
              <w:t>Anti-dilute</w:t>
            </w:r>
          </w:p>
        </w:tc>
      </w:tr>
    </w:tbl>
    <w:p w14:paraId="345C15A6" w14:textId="77777777" w:rsidR="00BF51E5" w:rsidRDefault="00BF51E5">
      <w:r>
        <w:br w:type="page"/>
      </w:r>
    </w:p>
    <w:tbl>
      <w:tblPr>
        <w:tblW w:w="9990" w:type="dxa"/>
        <w:tblInd w:w="18" w:type="dxa"/>
        <w:tblLayout w:type="fixed"/>
        <w:tblLook w:val="0000" w:firstRow="0" w:lastRow="0" w:firstColumn="0" w:lastColumn="0" w:noHBand="0" w:noVBand="0"/>
      </w:tblPr>
      <w:tblGrid>
        <w:gridCol w:w="2682"/>
        <w:gridCol w:w="1282"/>
        <w:gridCol w:w="1283"/>
        <w:gridCol w:w="1282"/>
        <w:gridCol w:w="1283"/>
        <w:gridCol w:w="1089"/>
        <w:gridCol w:w="1089"/>
      </w:tblGrid>
      <w:tr w:rsidR="00C80AF4" w:rsidRPr="00BF51E5" w14:paraId="0270C4B9" w14:textId="77777777" w:rsidTr="00C80AF4">
        <w:tc>
          <w:tcPr>
            <w:tcW w:w="2682" w:type="dxa"/>
            <w:vAlign w:val="bottom"/>
          </w:tcPr>
          <w:p w14:paraId="47CEEDA5" w14:textId="63B86734" w:rsidR="00C80AF4" w:rsidRPr="00BF51E5" w:rsidRDefault="00C80AF4" w:rsidP="00BF51E5">
            <w:pPr>
              <w:spacing w:line="380" w:lineRule="exact"/>
              <w:jc w:val="center"/>
              <w:rPr>
                <w:rFonts w:ascii="Arial" w:eastAsia="Arial Unicode MS" w:hAnsi="Arial" w:cs="Arial"/>
                <w:sz w:val="16"/>
                <w:szCs w:val="16"/>
              </w:rPr>
            </w:pPr>
          </w:p>
        </w:tc>
        <w:tc>
          <w:tcPr>
            <w:tcW w:w="7308" w:type="dxa"/>
            <w:gridSpan w:val="6"/>
            <w:vAlign w:val="bottom"/>
          </w:tcPr>
          <w:p w14:paraId="687F9B2C" w14:textId="77777777" w:rsidR="00C80AF4" w:rsidRPr="00BF51E5" w:rsidRDefault="00C80AF4" w:rsidP="00BF51E5">
            <w:pPr>
              <w:pBdr>
                <w:bottom w:val="single" w:sz="4" w:space="1" w:color="auto"/>
              </w:pBdr>
              <w:tabs>
                <w:tab w:val="decimal" w:pos="486"/>
              </w:tabs>
              <w:spacing w:line="380" w:lineRule="exact"/>
              <w:jc w:val="center"/>
              <w:rPr>
                <w:rFonts w:ascii="Arial" w:eastAsia="Arial Unicode MS" w:hAnsi="Arial" w:cs="Arial"/>
                <w:sz w:val="16"/>
                <w:szCs w:val="16"/>
              </w:rPr>
            </w:pPr>
            <w:r w:rsidRPr="00BF51E5">
              <w:rPr>
                <w:rFonts w:ascii="Arial" w:eastAsia="Arial Unicode MS" w:hAnsi="Arial" w:cs="Arial"/>
                <w:sz w:val="16"/>
                <w:szCs w:val="16"/>
              </w:rPr>
              <w:t>Separate</w:t>
            </w:r>
            <w:r w:rsidRPr="00BF51E5">
              <w:rPr>
                <w:rFonts w:ascii="Arial" w:eastAsia="Arial Unicode MS" w:hAnsi="Arial" w:cs="Arial"/>
                <w:sz w:val="16"/>
                <w:szCs w:val="16"/>
                <w:cs/>
              </w:rPr>
              <w:t xml:space="preserve"> </w:t>
            </w:r>
            <w:r w:rsidRPr="00BF51E5">
              <w:rPr>
                <w:rFonts w:ascii="Arial" w:eastAsia="Arial Unicode MS" w:hAnsi="Arial" w:cs="Arial"/>
                <w:sz w:val="16"/>
                <w:szCs w:val="16"/>
              </w:rPr>
              <w:t>financial statements</w:t>
            </w:r>
          </w:p>
        </w:tc>
      </w:tr>
      <w:tr w:rsidR="00C80AF4" w:rsidRPr="00BF51E5" w14:paraId="766F3944" w14:textId="77777777" w:rsidTr="00C80AF4">
        <w:tc>
          <w:tcPr>
            <w:tcW w:w="2682" w:type="dxa"/>
            <w:vAlign w:val="bottom"/>
          </w:tcPr>
          <w:p w14:paraId="3B37A99A" w14:textId="77777777" w:rsidR="00C80AF4" w:rsidRPr="00BF51E5" w:rsidRDefault="00C80AF4" w:rsidP="00BF51E5">
            <w:pPr>
              <w:spacing w:line="380" w:lineRule="exact"/>
              <w:jc w:val="center"/>
              <w:rPr>
                <w:rFonts w:ascii="Arial" w:eastAsia="Arial Unicode MS" w:hAnsi="Arial" w:cs="Arial"/>
                <w:sz w:val="16"/>
                <w:szCs w:val="16"/>
              </w:rPr>
            </w:pPr>
          </w:p>
        </w:tc>
        <w:tc>
          <w:tcPr>
            <w:tcW w:w="7308" w:type="dxa"/>
            <w:gridSpan w:val="6"/>
            <w:vAlign w:val="bottom"/>
          </w:tcPr>
          <w:p w14:paraId="61723BDB" w14:textId="77777777" w:rsidR="00C80AF4" w:rsidRPr="00BF51E5" w:rsidRDefault="00C80AF4" w:rsidP="00BF51E5">
            <w:pPr>
              <w:pBdr>
                <w:bottom w:val="single" w:sz="4" w:space="1" w:color="auto"/>
              </w:pBdr>
              <w:tabs>
                <w:tab w:val="decimal" w:pos="486"/>
              </w:tabs>
              <w:spacing w:line="380" w:lineRule="exact"/>
              <w:jc w:val="center"/>
              <w:rPr>
                <w:rFonts w:ascii="Arial" w:eastAsia="Arial Unicode MS" w:hAnsi="Arial" w:cs="Arial"/>
                <w:sz w:val="16"/>
                <w:szCs w:val="16"/>
              </w:rPr>
            </w:pPr>
            <w:r w:rsidRPr="00BF51E5">
              <w:rPr>
                <w:rFonts w:ascii="Arial" w:eastAsia="Arial Unicode MS" w:hAnsi="Arial" w:cs="Arial"/>
                <w:sz w:val="16"/>
                <w:szCs w:val="16"/>
              </w:rPr>
              <w:t>For the three-month periods ended 31 March</w:t>
            </w:r>
          </w:p>
        </w:tc>
      </w:tr>
      <w:tr w:rsidR="00C80AF4" w:rsidRPr="00BF51E5" w14:paraId="2736E2E1" w14:textId="77777777" w:rsidTr="00C80AF4">
        <w:tc>
          <w:tcPr>
            <w:tcW w:w="2682" w:type="dxa"/>
            <w:vAlign w:val="bottom"/>
          </w:tcPr>
          <w:p w14:paraId="23F4D772" w14:textId="77777777" w:rsidR="00C80AF4" w:rsidRPr="00BF51E5" w:rsidRDefault="00C80AF4" w:rsidP="00BF51E5">
            <w:pPr>
              <w:spacing w:line="380" w:lineRule="exact"/>
              <w:jc w:val="center"/>
              <w:rPr>
                <w:rFonts w:ascii="Arial" w:eastAsia="Arial Unicode MS" w:hAnsi="Arial" w:cs="Arial"/>
                <w:sz w:val="16"/>
                <w:szCs w:val="16"/>
              </w:rPr>
            </w:pPr>
          </w:p>
        </w:tc>
        <w:tc>
          <w:tcPr>
            <w:tcW w:w="2565" w:type="dxa"/>
            <w:gridSpan w:val="2"/>
            <w:vAlign w:val="bottom"/>
          </w:tcPr>
          <w:p w14:paraId="02FA0011" w14:textId="77777777" w:rsidR="00C80AF4" w:rsidRPr="00BF51E5" w:rsidRDefault="00C80AF4" w:rsidP="00BF51E5">
            <w:pPr>
              <w:pBdr>
                <w:bottom w:val="single" w:sz="4" w:space="1" w:color="auto"/>
              </w:pBdr>
              <w:spacing w:line="38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Profit (loss) for the periods</w:t>
            </w:r>
          </w:p>
        </w:tc>
        <w:tc>
          <w:tcPr>
            <w:tcW w:w="2565" w:type="dxa"/>
            <w:gridSpan w:val="2"/>
            <w:vAlign w:val="bottom"/>
          </w:tcPr>
          <w:p w14:paraId="4BE142DF" w14:textId="77777777" w:rsidR="00C80AF4" w:rsidRPr="00BF51E5" w:rsidRDefault="00C80AF4" w:rsidP="00BF51E5">
            <w:pPr>
              <w:pBdr>
                <w:bottom w:val="single" w:sz="4" w:space="1" w:color="auto"/>
              </w:pBdr>
              <w:spacing w:line="38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Weighted average number</w:t>
            </w:r>
          </w:p>
          <w:p w14:paraId="1BCF55C9" w14:textId="77777777" w:rsidR="00C80AF4" w:rsidRPr="00BF51E5" w:rsidRDefault="00C80AF4" w:rsidP="00BF51E5">
            <w:pPr>
              <w:pBdr>
                <w:bottom w:val="single" w:sz="4" w:space="1" w:color="auto"/>
              </w:pBdr>
              <w:spacing w:line="380" w:lineRule="exact"/>
              <w:ind w:left="-29" w:right="-29"/>
              <w:jc w:val="center"/>
              <w:rPr>
                <w:rFonts w:ascii="Arial" w:eastAsia="Arial Unicode MS" w:hAnsi="Arial" w:cs="Arial"/>
                <w:sz w:val="16"/>
                <w:szCs w:val="16"/>
              </w:rPr>
            </w:pPr>
            <w:r w:rsidRPr="00BF51E5">
              <w:rPr>
                <w:rFonts w:ascii="Arial" w:eastAsia="Arial Unicode MS" w:hAnsi="Arial" w:cs="Arial"/>
                <w:sz w:val="16"/>
                <w:szCs w:val="16"/>
              </w:rPr>
              <w:t>of ordinary shares</w:t>
            </w:r>
          </w:p>
        </w:tc>
        <w:tc>
          <w:tcPr>
            <w:tcW w:w="2178" w:type="dxa"/>
            <w:gridSpan w:val="2"/>
            <w:vAlign w:val="bottom"/>
          </w:tcPr>
          <w:p w14:paraId="7C1AB24B" w14:textId="77777777" w:rsidR="00C80AF4" w:rsidRPr="00BF51E5" w:rsidRDefault="00C80AF4" w:rsidP="00BF51E5">
            <w:pPr>
              <w:pBdr>
                <w:bottom w:val="single" w:sz="4" w:space="1" w:color="auto"/>
              </w:pBdr>
              <w:spacing w:line="380" w:lineRule="exact"/>
              <w:jc w:val="center"/>
              <w:rPr>
                <w:rFonts w:ascii="Arial" w:eastAsia="Arial Unicode MS" w:hAnsi="Arial" w:cs="Arial"/>
                <w:sz w:val="16"/>
                <w:szCs w:val="16"/>
              </w:rPr>
            </w:pPr>
            <w:r w:rsidRPr="00BF51E5">
              <w:rPr>
                <w:rFonts w:ascii="Arial" w:eastAsia="Arial Unicode MS" w:hAnsi="Arial" w:cs="Arial"/>
                <w:sz w:val="16"/>
                <w:szCs w:val="16"/>
              </w:rPr>
              <w:t>Earnings (loss) per share</w:t>
            </w:r>
          </w:p>
        </w:tc>
      </w:tr>
      <w:tr w:rsidR="00C80AF4" w:rsidRPr="00BF51E5" w14:paraId="279F79BE" w14:textId="77777777" w:rsidTr="00C80AF4">
        <w:tc>
          <w:tcPr>
            <w:tcW w:w="2682" w:type="dxa"/>
            <w:vAlign w:val="bottom"/>
          </w:tcPr>
          <w:p w14:paraId="7FAAA07C" w14:textId="77777777" w:rsidR="00C80AF4" w:rsidRPr="00BF51E5" w:rsidRDefault="00C80AF4" w:rsidP="00BF51E5">
            <w:pPr>
              <w:spacing w:line="380" w:lineRule="exact"/>
              <w:jc w:val="center"/>
              <w:rPr>
                <w:rFonts w:ascii="Arial" w:eastAsia="Arial Unicode MS" w:hAnsi="Arial" w:cs="Arial"/>
                <w:sz w:val="16"/>
                <w:szCs w:val="16"/>
              </w:rPr>
            </w:pPr>
          </w:p>
        </w:tc>
        <w:tc>
          <w:tcPr>
            <w:tcW w:w="1282" w:type="dxa"/>
            <w:vAlign w:val="bottom"/>
          </w:tcPr>
          <w:p w14:paraId="4FDBB194" w14:textId="406AE5AA" w:rsidR="00C80AF4" w:rsidRPr="00BF51E5" w:rsidRDefault="00C80AF4" w:rsidP="00BF51E5">
            <w:pPr>
              <w:overflowPunct/>
              <w:spacing w:line="38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283" w:type="dxa"/>
            <w:vAlign w:val="bottom"/>
          </w:tcPr>
          <w:p w14:paraId="3A385069" w14:textId="03D66272" w:rsidR="00C80AF4" w:rsidRPr="00BF51E5" w:rsidRDefault="00C80AF4" w:rsidP="00BF51E5">
            <w:pPr>
              <w:overflowPunct/>
              <w:spacing w:line="38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c>
          <w:tcPr>
            <w:tcW w:w="1282" w:type="dxa"/>
            <w:vAlign w:val="bottom"/>
          </w:tcPr>
          <w:p w14:paraId="1D71973A" w14:textId="488014F3" w:rsidR="00C80AF4" w:rsidRPr="00BF51E5" w:rsidRDefault="00C80AF4" w:rsidP="00BF51E5">
            <w:pPr>
              <w:overflowPunct/>
              <w:spacing w:line="38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283" w:type="dxa"/>
            <w:vAlign w:val="bottom"/>
          </w:tcPr>
          <w:p w14:paraId="29C33FB3" w14:textId="31A80C7D" w:rsidR="00C80AF4" w:rsidRPr="00BF51E5" w:rsidRDefault="00C80AF4" w:rsidP="00BF51E5">
            <w:pPr>
              <w:overflowPunct/>
              <w:spacing w:line="380" w:lineRule="exact"/>
              <w:ind w:left="-29" w:right="-29"/>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c>
          <w:tcPr>
            <w:tcW w:w="1089" w:type="dxa"/>
            <w:vAlign w:val="bottom"/>
          </w:tcPr>
          <w:p w14:paraId="426F6F46" w14:textId="24C914F6" w:rsidR="00C80AF4" w:rsidRPr="00BF51E5" w:rsidRDefault="00C80AF4" w:rsidP="00BF51E5">
            <w:pPr>
              <w:overflowPunct/>
              <w:spacing w:line="380" w:lineRule="exact"/>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2021</w:t>
            </w:r>
          </w:p>
        </w:tc>
        <w:tc>
          <w:tcPr>
            <w:tcW w:w="1089" w:type="dxa"/>
            <w:vAlign w:val="bottom"/>
          </w:tcPr>
          <w:p w14:paraId="480CA194" w14:textId="1D9FC130" w:rsidR="00C80AF4" w:rsidRPr="00BF51E5" w:rsidRDefault="00C80AF4" w:rsidP="00BF51E5">
            <w:pPr>
              <w:overflowPunct/>
              <w:spacing w:line="380" w:lineRule="exact"/>
              <w:jc w:val="center"/>
              <w:textAlignment w:val="auto"/>
              <w:rPr>
                <w:rFonts w:ascii="Arial" w:eastAsia="Arial Unicode MS" w:hAnsi="Arial" w:cs="Arial"/>
                <w:sz w:val="16"/>
                <w:szCs w:val="16"/>
                <w:u w:val="single"/>
              </w:rPr>
            </w:pPr>
            <w:r w:rsidRPr="00BF51E5">
              <w:rPr>
                <w:rFonts w:ascii="Arial" w:eastAsia="Arial Unicode MS" w:hAnsi="Arial" w:cs="Arial"/>
                <w:sz w:val="16"/>
                <w:szCs w:val="16"/>
                <w:u w:val="single"/>
              </w:rPr>
              <w:t>2020</w:t>
            </w:r>
          </w:p>
        </w:tc>
      </w:tr>
      <w:tr w:rsidR="00C80AF4" w:rsidRPr="00BF51E5" w14:paraId="0A1D69A1" w14:textId="77777777" w:rsidTr="00C80AF4">
        <w:tc>
          <w:tcPr>
            <w:tcW w:w="2682" w:type="dxa"/>
            <w:vAlign w:val="bottom"/>
          </w:tcPr>
          <w:p w14:paraId="2C0E32BC" w14:textId="77777777" w:rsidR="00C80AF4" w:rsidRPr="00BF51E5" w:rsidRDefault="00C80AF4" w:rsidP="00BF51E5">
            <w:pPr>
              <w:spacing w:line="380" w:lineRule="exact"/>
              <w:jc w:val="center"/>
              <w:rPr>
                <w:rFonts w:ascii="Arial" w:eastAsia="Arial Unicode MS" w:hAnsi="Arial" w:cs="Arial"/>
                <w:sz w:val="16"/>
                <w:szCs w:val="16"/>
              </w:rPr>
            </w:pPr>
          </w:p>
        </w:tc>
        <w:tc>
          <w:tcPr>
            <w:tcW w:w="1282" w:type="dxa"/>
            <w:vAlign w:val="bottom"/>
          </w:tcPr>
          <w:p w14:paraId="37BD1F6D" w14:textId="7365BAD3" w:rsidR="00C80AF4" w:rsidRPr="00BF51E5" w:rsidRDefault="00C80AF4" w:rsidP="00BF51E5">
            <w:pPr>
              <w:spacing w:line="380" w:lineRule="exact"/>
              <w:ind w:left="-105" w:right="-91"/>
              <w:jc w:val="center"/>
              <w:rPr>
                <w:rFonts w:ascii="Arial" w:eastAsia="Arial Unicode MS" w:hAnsi="Arial" w:cs="Arial"/>
                <w:sz w:val="16"/>
                <w:szCs w:val="16"/>
              </w:rPr>
            </w:pPr>
            <w:r w:rsidRPr="00BF51E5">
              <w:rPr>
                <w:rFonts w:ascii="Arial" w:eastAsia="Arial Unicode MS" w:hAnsi="Arial" w:cs="Arial"/>
                <w:sz w:val="16"/>
                <w:szCs w:val="16"/>
              </w:rPr>
              <w:t>(</w:t>
            </w:r>
            <w:r w:rsidRPr="00BF51E5">
              <w:rPr>
                <w:rFonts w:ascii="Arial" w:eastAsia="Arial Unicode MS" w:hAnsi="Arial" w:cs="Arial"/>
                <w:spacing w:val="-2"/>
                <w:sz w:val="16"/>
                <w:szCs w:val="16"/>
              </w:rPr>
              <w:t>Thousand</w:t>
            </w:r>
            <w:r w:rsidRPr="00BF51E5">
              <w:rPr>
                <w:rFonts w:ascii="Arial" w:eastAsia="Arial Unicode MS" w:hAnsi="Arial" w:cs="Arial"/>
                <w:sz w:val="16"/>
                <w:szCs w:val="16"/>
              </w:rPr>
              <w:t xml:space="preserve"> Baht)</w:t>
            </w:r>
          </w:p>
        </w:tc>
        <w:tc>
          <w:tcPr>
            <w:tcW w:w="1283" w:type="dxa"/>
            <w:vAlign w:val="bottom"/>
          </w:tcPr>
          <w:p w14:paraId="6D6B7D39" w14:textId="11C678D0" w:rsidR="00C80AF4" w:rsidRPr="00BF51E5" w:rsidRDefault="00C80AF4" w:rsidP="00BF51E5">
            <w:pPr>
              <w:spacing w:line="380" w:lineRule="exact"/>
              <w:ind w:left="-105" w:right="-91"/>
              <w:jc w:val="center"/>
              <w:rPr>
                <w:rFonts w:ascii="Arial" w:eastAsia="Arial Unicode MS" w:hAnsi="Arial" w:cs="Arial"/>
                <w:sz w:val="16"/>
                <w:szCs w:val="16"/>
              </w:rPr>
            </w:pPr>
            <w:r w:rsidRPr="00BF51E5">
              <w:rPr>
                <w:rFonts w:ascii="Arial" w:eastAsia="Arial Unicode MS" w:hAnsi="Arial" w:cs="Arial"/>
                <w:sz w:val="16"/>
                <w:szCs w:val="16"/>
              </w:rPr>
              <w:t>(Thousand Baht)</w:t>
            </w:r>
          </w:p>
        </w:tc>
        <w:tc>
          <w:tcPr>
            <w:tcW w:w="1282" w:type="dxa"/>
            <w:vAlign w:val="bottom"/>
          </w:tcPr>
          <w:p w14:paraId="4FAFF1BC" w14:textId="025ED6F8" w:rsidR="00C80AF4" w:rsidRPr="00BF51E5" w:rsidRDefault="00C80AF4" w:rsidP="00BF51E5">
            <w:pPr>
              <w:spacing w:line="380" w:lineRule="exact"/>
              <w:ind w:left="-105" w:right="-91"/>
              <w:jc w:val="center"/>
              <w:rPr>
                <w:rFonts w:ascii="Arial" w:eastAsia="Arial Unicode MS" w:hAnsi="Arial" w:cs="Arial"/>
                <w:spacing w:val="-6"/>
                <w:sz w:val="16"/>
                <w:szCs w:val="16"/>
              </w:rPr>
            </w:pPr>
            <w:r w:rsidRPr="00BF51E5">
              <w:rPr>
                <w:rFonts w:ascii="Arial" w:eastAsia="Arial Unicode MS" w:hAnsi="Arial" w:cs="Arial"/>
                <w:spacing w:val="-6"/>
                <w:sz w:val="16"/>
                <w:szCs w:val="16"/>
              </w:rPr>
              <w:t>(Thousand shares)</w:t>
            </w:r>
          </w:p>
        </w:tc>
        <w:tc>
          <w:tcPr>
            <w:tcW w:w="1283" w:type="dxa"/>
            <w:vAlign w:val="bottom"/>
          </w:tcPr>
          <w:p w14:paraId="2BD9A738" w14:textId="6F061040" w:rsidR="00C80AF4" w:rsidRPr="00BF51E5" w:rsidRDefault="00C80AF4" w:rsidP="00BF51E5">
            <w:pPr>
              <w:spacing w:line="380" w:lineRule="exact"/>
              <w:ind w:left="-105" w:right="-91"/>
              <w:jc w:val="center"/>
              <w:rPr>
                <w:rFonts w:ascii="Arial" w:eastAsia="Arial Unicode MS" w:hAnsi="Arial" w:cs="Arial"/>
                <w:spacing w:val="-6"/>
                <w:sz w:val="16"/>
                <w:szCs w:val="16"/>
              </w:rPr>
            </w:pPr>
            <w:r w:rsidRPr="00BF51E5">
              <w:rPr>
                <w:rFonts w:ascii="Arial" w:eastAsia="Arial Unicode MS" w:hAnsi="Arial" w:cs="Arial"/>
                <w:spacing w:val="-6"/>
                <w:sz w:val="16"/>
                <w:szCs w:val="16"/>
              </w:rPr>
              <w:t>(Thousand shares)</w:t>
            </w:r>
          </w:p>
        </w:tc>
        <w:tc>
          <w:tcPr>
            <w:tcW w:w="1089" w:type="dxa"/>
            <w:vAlign w:val="bottom"/>
          </w:tcPr>
          <w:p w14:paraId="57F0D4BA" w14:textId="77777777" w:rsidR="00C80AF4" w:rsidRPr="00BF51E5" w:rsidRDefault="00C80AF4" w:rsidP="00BF51E5">
            <w:pPr>
              <w:spacing w:line="380" w:lineRule="exact"/>
              <w:jc w:val="center"/>
              <w:rPr>
                <w:rFonts w:ascii="Arial" w:eastAsia="Arial Unicode MS" w:hAnsi="Arial" w:cs="Arial"/>
                <w:sz w:val="16"/>
                <w:szCs w:val="16"/>
                <w:u w:val="single"/>
              </w:rPr>
            </w:pPr>
            <w:r w:rsidRPr="00BF51E5">
              <w:rPr>
                <w:rFonts w:ascii="Arial" w:eastAsia="Arial Unicode MS" w:hAnsi="Arial" w:cs="Arial"/>
                <w:sz w:val="16"/>
                <w:szCs w:val="16"/>
              </w:rPr>
              <w:t>(Baht)</w:t>
            </w:r>
          </w:p>
        </w:tc>
        <w:tc>
          <w:tcPr>
            <w:tcW w:w="1089" w:type="dxa"/>
            <w:vAlign w:val="bottom"/>
          </w:tcPr>
          <w:p w14:paraId="4D1DC50D" w14:textId="77777777" w:rsidR="00C80AF4" w:rsidRPr="00BF51E5" w:rsidRDefault="00C80AF4" w:rsidP="00BF51E5">
            <w:pPr>
              <w:spacing w:line="380" w:lineRule="exact"/>
              <w:jc w:val="center"/>
              <w:rPr>
                <w:rFonts w:ascii="Arial" w:eastAsia="Arial Unicode MS" w:hAnsi="Arial" w:cs="Arial"/>
                <w:sz w:val="16"/>
                <w:szCs w:val="16"/>
                <w:u w:val="single"/>
              </w:rPr>
            </w:pPr>
            <w:r w:rsidRPr="00BF51E5">
              <w:rPr>
                <w:rFonts w:ascii="Arial" w:eastAsia="Arial Unicode MS" w:hAnsi="Arial" w:cs="Arial"/>
                <w:sz w:val="16"/>
                <w:szCs w:val="16"/>
              </w:rPr>
              <w:t>(Baht)</w:t>
            </w:r>
          </w:p>
        </w:tc>
      </w:tr>
      <w:tr w:rsidR="00C80AF4" w:rsidRPr="00BF51E5" w14:paraId="619458AD" w14:textId="77777777" w:rsidTr="00C80AF4">
        <w:tc>
          <w:tcPr>
            <w:tcW w:w="2682" w:type="dxa"/>
            <w:vAlign w:val="bottom"/>
          </w:tcPr>
          <w:p w14:paraId="2569FA2A" w14:textId="77777777" w:rsidR="00C80AF4" w:rsidRPr="00BF51E5" w:rsidRDefault="00C80AF4" w:rsidP="00BF51E5">
            <w:pPr>
              <w:spacing w:line="380" w:lineRule="exact"/>
              <w:jc w:val="both"/>
              <w:rPr>
                <w:rFonts w:ascii="Arial" w:eastAsia="Arial Unicode MS" w:hAnsi="Arial" w:cs="Arial"/>
                <w:b/>
                <w:bCs/>
                <w:sz w:val="16"/>
                <w:szCs w:val="16"/>
              </w:rPr>
            </w:pPr>
            <w:r w:rsidRPr="00BF51E5">
              <w:rPr>
                <w:rFonts w:ascii="Arial" w:eastAsia="Arial Unicode MS" w:hAnsi="Arial" w:cs="Arial"/>
                <w:b/>
                <w:bCs/>
                <w:sz w:val="16"/>
                <w:szCs w:val="16"/>
              </w:rPr>
              <w:t>Basic earnings per share</w:t>
            </w:r>
          </w:p>
        </w:tc>
        <w:tc>
          <w:tcPr>
            <w:tcW w:w="1282" w:type="dxa"/>
            <w:vAlign w:val="bottom"/>
          </w:tcPr>
          <w:p w14:paraId="6DAEEB55" w14:textId="77777777" w:rsidR="00C80AF4" w:rsidRPr="00BF51E5" w:rsidRDefault="00C80AF4" w:rsidP="00BF51E5">
            <w:pPr>
              <w:tabs>
                <w:tab w:val="decimal" w:pos="792"/>
              </w:tabs>
              <w:spacing w:line="380" w:lineRule="exact"/>
              <w:ind w:left="-29" w:right="-29"/>
              <w:jc w:val="both"/>
              <w:rPr>
                <w:rFonts w:ascii="Arial" w:eastAsia="Arial Unicode MS" w:hAnsi="Arial" w:cs="Arial"/>
                <w:sz w:val="16"/>
                <w:szCs w:val="16"/>
              </w:rPr>
            </w:pPr>
          </w:p>
        </w:tc>
        <w:tc>
          <w:tcPr>
            <w:tcW w:w="1283" w:type="dxa"/>
            <w:vAlign w:val="bottom"/>
          </w:tcPr>
          <w:p w14:paraId="6A87000E" w14:textId="77777777" w:rsidR="00C80AF4" w:rsidRPr="00BF51E5" w:rsidRDefault="00C80AF4" w:rsidP="00BF51E5">
            <w:pPr>
              <w:tabs>
                <w:tab w:val="decimal" w:pos="792"/>
              </w:tabs>
              <w:spacing w:line="380" w:lineRule="exact"/>
              <w:ind w:left="-29" w:right="-29"/>
              <w:jc w:val="both"/>
              <w:rPr>
                <w:rFonts w:ascii="Arial" w:eastAsia="Arial Unicode MS" w:hAnsi="Arial" w:cs="Arial"/>
                <w:sz w:val="16"/>
                <w:szCs w:val="16"/>
              </w:rPr>
            </w:pPr>
          </w:p>
        </w:tc>
        <w:tc>
          <w:tcPr>
            <w:tcW w:w="1282" w:type="dxa"/>
            <w:vAlign w:val="bottom"/>
          </w:tcPr>
          <w:p w14:paraId="581A13BE" w14:textId="77777777" w:rsidR="00C80AF4" w:rsidRPr="00BF51E5" w:rsidRDefault="00C80AF4" w:rsidP="00BF51E5">
            <w:pPr>
              <w:tabs>
                <w:tab w:val="decimal" w:pos="792"/>
              </w:tabs>
              <w:spacing w:line="380" w:lineRule="exact"/>
              <w:ind w:left="-29" w:right="-29"/>
              <w:jc w:val="both"/>
              <w:rPr>
                <w:rFonts w:ascii="Arial" w:eastAsia="Arial Unicode MS" w:hAnsi="Arial" w:cs="Arial"/>
                <w:sz w:val="16"/>
                <w:szCs w:val="16"/>
              </w:rPr>
            </w:pPr>
          </w:p>
        </w:tc>
        <w:tc>
          <w:tcPr>
            <w:tcW w:w="1283" w:type="dxa"/>
            <w:vAlign w:val="bottom"/>
          </w:tcPr>
          <w:p w14:paraId="7B74471F" w14:textId="77777777" w:rsidR="00C80AF4" w:rsidRPr="00BF51E5" w:rsidRDefault="00C80AF4" w:rsidP="00BF51E5">
            <w:pPr>
              <w:tabs>
                <w:tab w:val="decimal" w:pos="792"/>
              </w:tabs>
              <w:spacing w:line="380" w:lineRule="exact"/>
              <w:ind w:left="-29" w:right="-29"/>
              <w:jc w:val="both"/>
              <w:rPr>
                <w:rFonts w:ascii="Arial" w:eastAsia="Arial Unicode MS" w:hAnsi="Arial" w:cs="Arial"/>
                <w:sz w:val="16"/>
                <w:szCs w:val="16"/>
              </w:rPr>
            </w:pPr>
          </w:p>
        </w:tc>
        <w:tc>
          <w:tcPr>
            <w:tcW w:w="1089" w:type="dxa"/>
            <w:vAlign w:val="bottom"/>
          </w:tcPr>
          <w:p w14:paraId="36D96E11" w14:textId="77777777" w:rsidR="00C80AF4" w:rsidRPr="00BF51E5" w:rsidRDefault="00C80AF4" w:rsidP="00BF51E5">
            <w:pPr>
              <w:tabs>
                <w:tab w:val="decimal" w:pos="792"/>
              </w:tabs>
              <w:spacing w:line="380" w:lineRule="exact"/>
              <w:jc w:val="both"/>
              <w:rPr>
                <w:rFonts w:ascii="Arial" w:eastAsia="Arial Unicode MS" w:hAnsi="Arial" w:cs="Arial"/>
                <w:sz w:val="16"/>
                <w:szCs w:val="16"/>
              </w:rPr>
            </w:pPr>
          </w:p>
        </w:tc>
        <w:tc>
          <w:tcPr>
            <w:tcW w:w="1089" w:type="dxa"/>
            <w:vAlign w:val="bottom"/>
          </w:tcPr>
          <w:p w14:paraId="4E605B1D" w14:textId="77777777" w:rsidR="00C80AF4" w:rsidRPr="00BF51E5" w:rsidRDefault="00C80AF4" w:rsidP="00BF51E5">
            <w:pPr>
              <w:tabs>
                <w:tab w:val="decimal" w:pos="792"/>
              </w:tabs>
              <w:spacing w:line="380" w:lineRule="exact"/>
              <w:jc w:val="both"/>
              <w:rPr>
                <w:rFonts w:ascii="Arial" w:eastAsia="Arial Unicode MS" w:hAnsi="Arial" w:cs="Arial"/>
                <w:sz w:val="16"/>
                <w:szCs w:val="16"/>
              </w:rPr>
            </w:pPr>
          </w:p>
        </w:tc>
      </w:tr>
      <w:tr w:rsidR="00C80AF4" w:rsidRPr="00BF51E5" w14:paraId="5D44AD54" w14:textId="77777777" w:rsidTr="00C80AF4">
        <w:trPr>
          <w:trHeight w:val="77"/>
        </w:trPr>
        <w:tc>
          <w:tcPr>
            <w:tcW w:w="2682" w:type="dxa"/>
            <w:vAlign w:val="bottom"/>
          </w:tcPr>
          <w:p w14:paraId="131AC954" w14:textId="77777777" w:rsidR="00C80AF4" w:rsidRPr="00BF51E5" w:rsidRDefault="00C80AF4" w:rsidP="00BF51E5">
            <w:pPr>
              <w:spacing w:line="380" w:lineRule="exact"/>
              <w:ind w:left="252" w:right="-108" w:hanging="132"/>
              <w:rPr>
                <w:rFonts w:ascii="Arial" w:eastAsia="Arial Unicode MS" w:hAnsi="Arial" w:cs="Arial"/>
                <w:sz w:val="16"/>
                <w:szCs w:val="16"/>
              </w:rPr>
            </w:pPr>
            <w:r w:rsidRPr="00BF51E5">
              <w:rPr>
                <w:rFonts w:ascii="Arial" w:hAnsi="Arial" w:cs="Arial"/>
                <w:sz w:val="16"/>
                <w:szCs w:val="16"/>
              </w:rPr>
              <w:t xml:space="preserve">Profit (loss) attributable to equity holders of the Company </w:t>
            </w:r>
          </w:p>
        </w:tc>
        <w:tc>
          <w:tcPr>
            <w:tcW w:w="1282" w:type="dxa"/>
            <w:vAlign w:val="bottom"/>
          </w:tcPr>
          <w:p w14:paraId="05AA6540" w14:textId="04D04EFE" w:rsidR="00C80AF4" w:rsidRPr="00BF51E5" w:rsidRDefault="00A97A98" w:rsidP="00BF51E5">
            <w:pP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310,367</w:t>
            </w:r>
          </w:p>
        </w:tc>
        <w:tc>
          <w:tcPr>
            <w:tcW w:w="1283" w:type="dxa"/>
            <w:shd w:val="clear" w:color="auto" w:fill="auto"/>
            <w:vAlign w:val="bottom"/>
          </w:tcPr>
          <w:p w14:paraId="74FAF188" w14:textId="276B6C9C" w:rsidR="00C80AF4" w:rsidRPr="00BF51E5" w:rsidRDefault="00C80AF4" w:rsidP="00BF51E5">
            <w:pP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(982,068)</w:t>
            </w:r>
          </w:p>
        </w:tc>
        <w:tc>
          <w:tcPr>
            <w:tcW w:w="1282" w:type="dxa"/>
            <w:shd w:val="clear" w:color="auto" w:fill="auto"/>
            <w:vAlign w:val="bottom"/>
          </w:tcPr>
          <w:p w14:paraId="5A10F1D4" w14:textId="22A8A4E8" w:rsidR="00C80AF4" w:rsidRPr="00BF51E5" w:rsidRDefault="00A97A98" w:rsidP="00BF51E5">
            <w:pP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1,578,362</w:t>
            </w:r>
          </w:p>
        </w:tc>
        <w:tc>
          <w:tcPr>
            <w:tcW w:w="1283" w:type="dxa"/>
            <w:shd w:val="clear" w:color="auto" w:fill="auto"/>
            <w:vAlign w:val="bottom"/>
          </w:tcPr>
          <w:p w14:paraId="571A42EE" w14:textId="578172D2" w:rsidR="00C80AF4" w:rsidRPr="00BF51E5" w:rsidRDefault="00C80AF4" w:rsidP="00BF51E5">
            <w:pP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1,577,067</w:t>
            </w:r>
          </w:p>
        </w:tc>
        <w:tc>
          <w:tcPr>
            <w:tcW w:w="1089" w:type="dxa"/>
            <w:vAlign w:val="bottom"/>
          </w:tcPr>
          <w:p w14:paraId="25869A66" w14:textId="2AD7A050" w:rsidR="00C80AF4" w:rsidRPr="00BF51E5" w:rsidRDefault="00A97A98" w:rsidP="00BF51E5">
            <w:pPr>
              <w:tabs>
                <w:tab w:val="decimal" w:pos="522"/>
              </w:tabs>
              <w:spacing w:line="380" w:lineRule="exact"/>
              <w:rPr>
                <w:rFonts w:ascii="Arial" w:eastAsia="Arial Unicode MS" w:hAnsi="Arial" w:cs="Arial"/>
                <w:sz w:val="16"/>
                <w:szCs w:val="16"/>
              </w:rPr>
            </w:pPr>
            <w:r w:rsidRPr="00BF51E5">
              <w:rPr>
                <w:rFonts w:ascii="Arial" w:eastAsia="Arial Unicode MS" w:hAnsi="Arial" w:cs="Arial"/>
                <w:sz w:val="16"/>
                <w:szCs w:val="16"/>
              </w:rPr>
              <w:t>0.20</w:t>
            </w:r>
          </w:p>
        </w:tc>
        <w:tc>
          <w:tcPr>
            <w:tcW w:w="1089" w:type="dxa"/>
            <w:vAlign w:val="bottom"/>
          </w:tcPr>
          <w:p w14:paraId="37DE1126" w14:textId="1208D86C" w:rsidR="00C80AF4" w:rsidRPr="00BF51E5" w:rsidRDefault="00C80AF4" w:rsidP="00BF51E5">
            <w:pPr>
              <w:tabs>
                <w:tab w:val="decimal" w:pos="522"/>
              </w:tabs>
              <w:spacing w:line="380" w:lineRule="exact"/>
              <w:rPr>
                <w:rFonts w:ascii="Arial" w:eastAsia="Arial Unicode MS" w:hAnsi="Arial" w:cs="Arial"/>
                <w:sz w:val="16"/>
                <w:szCs w:val="16"/>
              </w:rPr>
            </w:pPr>
            <w:r w:rsidRPr="00BF51E5">
              <w:rPr>
                <w:rFonts w:ascii="Arial" w:eastAsia="Arial Unicode MS" w:hAnsi="Arial" w:cs="Arial"/>
                <w:sz w:val="16"/>
                <w:szCs w:val="16"/>
              </w:rPr>
              <w:t>(0.62)</w:t>
            </w:r>
          </w:p>
        </w:tc>
      </w:tr>
      <w:tr w:rsidR="00C80AF4" w:rsidRPr="00BF51E5" w14:paraId="5F9F90CC" w14:textId="77777777" w:rsidTr="00C80AF4">
        <w:tc>
          <w:tcPr>
            <w:tcW w:w="2682" w:type="dxa"/>
            <w:vAlign w:val="bottom"/>
          </w:tcPr>
          <w:p w14:paraId="2EBA5725" w14:textId="77777777" w:rsidR="00C80AF4" w:rsidRPr="00BF51E5" w:rsidRDefault="00C80AF4" w:rsidP="00BF51E5">
            <w:pPr>
              <w:spacing w:line="380" w:lineRule="exact"/>
              <w:jc w:val="both"/>
              <w:rPr>
                <w:rFonts w:ascii="Arial" w:eastAsia="Arial Unicode MS" w:hAnsi="Arial" w:cs="Arial"/>
                <w:b/>
                <w:bCs/>
                <w:sz w:val="16"/>
                <w:szCs w:val="16"/>
              </w:rPr>
            </w:pPr>
            <w:r w:rsidRPr="00BF51E5">
              <w:rPr>
                <w:rFonts w:ascii="Arial" w:eastAsia="Arial Unicode MS" w:hAnsi="Arial" w:cs="Arial"/>
                <w:b/>
                <w:bCs/>
                <w:sz w:val="16"/>
                <w:szCs w:val="16"/>
              </w:rPr>
              <w:t>Effect of dilutive potential</w:t>
            </w:r>
          </w:p>
        </w:tc>
        <w:tc>
          <w:tcPr>
            <w:tcW w:w="1282" w:type="dxa"/>
            <w:vAlign w:val="bottom"/>
          </w:tcPr>
          <w:p w14:paraId="3DADE1EF"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52C17034"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2" w:type="dxa"/>
            <w:shd w:val="clear" w:color="auto" w:fill="auto"/>
          </w:tcPr>
          <w:p w14:paraId="61FA67AF"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tcPr>
          <w:p w14:paraId="5E689AE2"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089" w:type="dxa"/>
            <w:vAlign w:val="bottom"/>
          </w:tcPr>
          <w:p w14:paraId="6E0AC909" w14:textId="77777777" w:rsidR="00C80AF4" w:rsidRPr="00BF51E5" w:rsidRDefault="00C80AF4" w:rsidP="00BF51E5">
            <w:pPr>
              <w:tabs>
                <w:tab w:val="decimal" w:pos="522"/>
              </w:tabs>
              <w:spacing w:line="380" w:lineRule="exact"/>
              <w:rPr>
                <w:rFonts w:ascii="Arial" w:eastAsia="Arial Unicode MS" w:hAnsi="Arial" w:cs="Arial"/>
                <w:sz w:val="16"/>
                <w:szCs w:val="16"/>
              </w:rPr>
            </w:pPr>
          </w:p>
        </w:tc>
        <w:tc>
          <w:tcPr>
            <w:tcW w:w="1089" w:type="dxa"/>
            <w:vAlign w:val="bottom"/>
          </w:tcPr>
          <w:p w14:paraId="2ECF3E8E" w14:textId="77777777" w:rsidR="00C80AF4" w:rsidRPr="00BF51E5" w:rsidRDefault="00C80AF4" w:rsidP="00BF51E5">
            <w:pPr>
              <w:tabs>
                <w:tab w:val="decimal" w:pos="522"/>
              </w:tabs>
              <w:spacing w:line="380" w:lineRule="exact"/>
              <w:rPr>
                <w:rFonts w:ascii="Arial" w:eastAsia="Arial Unicode MS" w:hAnsi="Arial" w:cs="Arial"/>
                <w:sz w:val="16"/>
                <w:szCs w:val="16"/>
              </w:rPr>
            </w:pPr>
          </w:p>
        </w:tc>
      </w:tr>
      <w:tr w:rsidR="00C80AF4" w:rsidRPr="00BF51E5" w14:paraId="7104F107" w14:textId="77777777" w:rsidTr="00C80AF4">
        <w:tc>
          <w:tcPr>
            <w:tcW w:w="2682" w:type="dxa"/>
            <w:vAlign w:val="bottom"/>
          </w:tcPr>
          <w:p w14:paraId="0782B954" w14:textId="77777777" w:rsidR="00C80AF4" w:rsidRPr="00BF51E5" w:rsidRDefault="00C80AF4" w:rsidP="00BF51E5">
            <w:pPr>
              <w:spacing w:line="380" w:lineRule="exact"/>
              <w:ind w:left="132" w:hanging="132"/>
              <w:jc w:val="both"/>
              <w:rPr>
                <w:rFonts w:ascii="Arial" w:eastAsia="Arial Unicode MS" w:hAnsi="Arial" w:cs="Arial"/>
                <w:sz w:val="16"/>
                <w:szCs w:val="16"/>
              </w:rPr>
            </w:pPr>
            <w:r w:rsidRPr="00BF51E5">
              <w:rPr>
                <w:rFonts w:ascii="Arial" w:eastAsia="Arial Unicode MS" w:hAnsi="Arial" w:cs="Arial"/>
                <w:b/>
                <w:bCs/>
                <w:sz w:val="16"/>
                <w:szCs w:val="16"/>
              </w:rPr>
              <w:tab/>
              <w:t>ordinary shares</w:t>
            </w:r>
          </w:p>
        </w:tc>
        <w:tc>
          <w:tcPr>
            <w:tcW w:w="1282" w:type="dxa"/>
            <w:vAlign w:val="bottom"/>
          </w:tcPr>
          <w:p w14:paraId="3D0C8F7A"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25E90B7F"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2" w:type="dxa"/>
            <w:shd w:val="clear" w:color="auto" w:fill="auto"/>
            <w:vAlign w:val="bottom"/>
          </w:tcPr>
          <w:p w14:paraId="786AC83F"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3391132C"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089" w:type="dxa"/>
            <w:vAlign w:val="bottom"/>
          </w:tcPr>
          <w:p w14:paraId="5F99433E" w14:textId="77777777" w:rsidR="00C80AF4" w:rsidRPr="00BF51E5" w:rsidRDefault="00C80AF4" w:rsidP="00BF51E5">
            <w:pPr>
              <w:tabs>
                <w:tab w:val="decimal" w:pos="522"/>
              </w:tabs>
              <w:spacing w:line="380" w:lineRule="exact"/>
              <w:rPr>
                <w:rFonts w:ascii="Arial" w:eastAsia="Arial Unicode MS" w:hAnsi="Arial" w:cs="Arial"/>
                <w:sz w:val="16"/>
                <w:szCs w:val="16"/>
              </w:rPr>
            </w:pPr>
          </w:p>
        </w:tc>
        <w:tc>
          <w:tcPr>
            <w:tcW w:w="1089" w:type="dxa"/>
            <w:vAlign w:val="bottom"/>
          </w:tcPr>
          <w:p w14:paraId="15B58D93" w14:textId="77777777" w:rsidR="00C80AF4" w:rsidRPr="00BF51E5" w:rsidRDefault="00C80AF4" w:rsidP="00BF51E5">
            <w:pPr>
              <w:tabs>
                <w:tab w:val="decimal" w:pos="522"/>
              </w:tabs>
              <w:spacing w:line="380" w:lineRule="exact"/>
              <w:rPr>
                <w:rFonts w:ascii="Arial" w:eastAsia="Arial Unicode MS" w:hAnsi="Arial" w:cs="Arial"/>
                <w:sz w:val="16"/>
                <w:szCs w:val="16"/>
              </w:rPr>
            </w:pPr>
          </w:p>
        </w:tc>
      </w:tr>
      <w:tr w:rsidR="00C80AF4" w:rsidRPr="00BF51E5" w14:paraId="2726D760" w14:textId="77777777" w:rsidTr="00C80AF4">
        <w:tc>
          <w:tcPr>
            <w:tcW w:w="2682" w:type="dxa"/>
            <w:vAlign w:val="bottom"/>
          </w:tcPr>
          <w:p w14:paraId="020ECF0D" w14:textId="77777777" w:rsidR="00C80AF4" w:rsidRPr="00BF51E5" w:rsidRDefault="00C80AF4" w:rsidP="00BF51E5">
            <w:pPr>
              <w:spacing w:line="380" w:lineRule="exact"/>
              <w:ind w:left="132" w:hanging="132"/>
              <w:jc w:val="both"/>
              <w:rPr>
                <w:rFonts w:ascii="Arial" w:eastAsia="Arial Unicode MS" w:hAnsi="Arial" w:cs="Arial"/>
                <w:sz w:val="16"/>
                <w:szCs w:val="16"/>
              </w:rPr>
            </w:pPr>
            <w:r w:rsidRPr="00BF51E5">
              <w:rPr>
                <w:rFonts w:ascii="Arial" w:eastAsia="Arial Unicode MS" w:hAnsi="Arial" w:cs="Arial"/>
                <w:sz w:val="16"/>
                <w:szCs w:val="16"/>
              </w:rPr>
              <w:t xml:space="preserve">   ESOP-W5</w:t>
            </w:r>
          </w:p>
        </w:tc>
        <w:tc>
          <w:tcPr>
            <w:tcW w:w="1282" w:type="dxa"/>
            <w:vAlign w:val="bottom"/>
          </w:tcPr>
          <w:p w14:paraId="0D29C92B" w14:textId="2C7A574A" w:rsidR="00C80AF4" w:rsidRPr="00BF51E5" w:rsidRDefault="00A97A98" w:rsidP="00BF51E5">
            <w:pPr>
              <w:pBdr>
                <w:bottom w:val="single" w:sz="6"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3" w:type="dxa"/>
            <w:shd w:val="clear" w:color="auto" w:fill="auto"/>
            <w:vAlign w:val="bottom"/>
          </w:tcPr>
          <w:p w14:paraId="171726E1" w14:textId="116A3F9C" w:rsidR="00C80AF4" w:rsidRPr="00BF51E5" w:rsidRDefault="00C80AF4" w:rsidP="00BF51E5">
            <w:pPr>
              <w:pBdr>
                <w:bottom w:val="single" w:sz="6"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2" w:type="dxa"/>
            <w:shd w:val="clear" w:color="auto" w:fill="auto"/>
            <w:vAlign w:val="bottom"/>
          </w:tcPr>
          <w:p w14:paraId="6E3B4F4E" w14:textId="7FD21F30" w:rsidR="00C80AF4" w:rsidRPr="00BF51E5" w:rsidRDefault="00A97A98" w:rsidP="00BF51E5">
            <w:pPr>
              <w:pBdr>
                <w:bottom w:val="single" w:sz="6"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w:t>
            </w:r>
          </w:p>
        </w:tc>
        <w:tc>
          <w:tcPr>
            <w:tcW w:w="1283" w:type="dxa"/>
            <w:shd w:val="clear" w:color="auto" w:fill="auto"/>
            <w:vAlign w:val="bottom"/>
          </w:tcPr>
          <w:p w14:paraId="745E6286" w14:textId="73223786" w:rsidR="00C80AF4" w:rsidRPr="00BF51E5" w:rsidRDefault="00C80AF4" w:rsidP="00BF51E5">
            <w:pPr>
              <w:pBdr>
                <w:bottom w:val="single" w:sz="6"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745</w:t>
            </w:r>
          </w:p>
        </w:tc>
        <w:tc>
          <w:tcPr>
            <w:tcW w:w="1089" w:type="dxa"/>
            <w:vAlign w:val="bottom"/>
          </w:tcPr>
          <w:p w14:paraId="63F6A896" w14:textId="77777777" w:rsidR="00C80AF4" w:rsidRPr="00BF51E5" w:rsidRDefault="00C80AF4" w:rsidP="00BF51E5">
            <w:pPr>
              <w:tabs>
                <w:tab w:val="decimal" w:pos="522"/>
              </w:tabs>
              <w:spacing w:line="380" w:lineRule="exact"/>
              <w:rPr>
                <w:rFonts w:ascii="Arial" w:eastAsia="Arial Unicode MS" w:hAnsi="Arial" w:cs="Arial"/>
                <w:sz w:val="16"/>
                <w:szCs w:val="16"/>
              </w:rPr>
            </w:pPr>
          </w:p>
        </w:tc>
        <w:tc>
          <w:tcPr>
            <w:tcW w:w="1089" w:type="dxa"/>
            <w:vAlign w:val="bottom"/>
          </w:tcPr>
          <w:p w14:paraId="08AE70B7" w14:textId="77777777" w:rsidR="00C80AF4" w:rsidRPr="00BF51E5" w:rsidRDefault="00C80AF4" w:rsidP="00BF51E5">
            <w:pPr>
              <w:tabs>
                <w:tab w:val="decimal" w:pos="522"/>
              </w:tabs>
              <w:spacing w:line="380" w:lineRule="exact"/>
              <w:rPr>
                <w:rFonts w:ascii="Arial" w:eastAsia="Arial Unicode MS" w:hAnsi="Arial" w:cs="Arial"/>
                <w:sz w:val="16"/>
                <w:szCs w:val="16"/>
              </w:rPr>
            </w:pPr>
          </w:p>
        </w:tc>
      </w:tr>
      <w:tr w:rsidR="00C80AF4" w:rsidRPr="00BF51E5" w14:paraId="5A9F0381" w14:textId="77777777" w:rsidTr="00C80AF4">
        <w:tc>
          <w:tcPr>
            <w:tcW w:w="2682" w:type="dxa"/>
            <w:vAlign w:val="bottom"/>
          </w:tcPr>
          <w:p w14:paraId="29D26A5F" w14:textId="77777777" w:rsidR="00C80AF4" w:rsidRPr="00BF51E5" w:rsidRDefault="00C80AF4" w:rsidP="00BF51E5">
            <w:pPr>
              <w:spacing w:line="380" w:lineRule="exact"/>
              <w:jc w:val="both"/>
              <w:rPr>
                <w:rFonts w:ascii="Arial" w:eastAsia="Arial Unicode MS" w:hAnsi="Arial" w:cs="Arial"/>
                <w:b/>
                <w:bCs/>
                <w:sz w:val="16"/>
                <w:szCs w:val="16"/>
              </w:rPr>
            </w:pPr>
            <w:r w:rsidRPr="00BF51E5">
              <w:rPr>
                <w:rFonts w:ascii="Arial" w:eastAsia="Arial Unicode MS" w:hAnsi="Arial" w:cs="Arial"/>
                <w:b/>
                <w:bCs/>
                <w:sz w:val="16"/>
                <w:szCs w:val="16"/>
              </w:rPr>
              <w:t>Diluted earnings per share</w:t>
            </w:r>
          </w:p>
        </w:tc>
        <w:tc>
          <w:tcPr>
            <w:tcW w:w="1282" w:type="dxa"/>
            <w:vAlign w:val="bottom"/>
          </w:tcPr>
          <w:p w14:paraId="084790F0"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3C8FF32C"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2" w:type="dxa"/>
            <w:shd w:val="clear" w:color="auto" w:fill="auto"/>
            <w:vAlign w:val="bottom"/>
          </w:tcPr>
          <w:p w14:paraId="7970AA5C"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72448148"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089" w:type="dxa"/>
            <w:vAlign w:val="bottom"/>
          </w:tcPr>
          <w:p w14:paraId="49209CB8" w14:textId="77777777" w:rsidR="00C80AF4" w:rsidRPr="00BF51E5" w:rsidRDefault="00C80AF4" w:rsidP="00BF51E5">
            <w:pPr>
              <w:tabs>
                <w:tab w:val="decimal" w:pos="522"/>
              </w:tabs>
              <w:spacing w:line="380" w:lineRule="exact"/>
              <w:rPr>
                <w:rFonts w:ascii="Arial" w:eastAsia="Arial Unicode MS" w:hAnsi="Arial" w:cs="Arial"/>
                <w:sz w:val="16"/>
                <w:szCs w:val="16"/>
              </w:rPr>
            </w:pPr>
          </w:p>
        </w:tc>
        <w:tc>
          <w:tcPr>
            <w:tcW w:w="1089" w:type="dxa"/>
            <w:vAlign w:val="bottom"/>
          </w:tcPr>
          <w:p w14:paraId="03291889" w14:textId="77777777" w:rsidR="00C80AF4" w:rsidRPr="00BF51E5" w:rsidRDefault="00C80AF4" w:rsidP="00BF51E5">
            <w:pPr>
              <w:tabs>
                <w:tab w:val="decimal" w:pos="522"/>
              </w:tabs>
              <w:spacing w:line="380" w:lineRule="exact"/>
              <w:rPr>
                <w:rFonts w:ascii="Arial" w:eastAsia="Arial Unicode MS" w:hAnsi="Arial" w:cs="Arial"/>
                <w:sz w:val="16"/>
                <w:szCs w:val="16"/>
              </w:rPr>
            </w:pPr>
          </w:p>
        </w:tc>
      </w:tr>
      <w:tr w:rsidR="00C80AF4" w:rsidRPr="00BF51E5" w14:paraId="7BC72097" w14:textId="77777777" w:rsidTr="00C80AF4">
        <w:tc>
          <w:tcPr>
            <w:tcW w:w="2682" w:type="dxa"/>
            <w:vAlign w:val="bottom"/>
          </w:tcPr>
          <w:p w14:paraId="21564D80" w14:textId="77777777" w:rsidR="00C80AF4" w:rsidRPr="00BF51E5" w:rsidRDefault="00C80AF4" w:rsidP="00BF51E5">
            <w:pPr>
              <w:spacing w:line="380" w:lineRule="exact"/>
              <w:ind w:left="252" w:right="-198" w:hanging="132"/>
              <w:rPr>
                <w:rFonts w:ascii="Arial" w:eastAsia="Arial Unicode MS" w:hAnsi="Arial" w:cs="Arial"/>
                <w:spacing w:val="-4"/>
                <w:sz w:val="16"/>
                <w:szCs w:val="16"/>
              </w:rPr>
            </w:pPr>
            <w:r w:rsidRPr="00BF51E5">
              <w:rPr>
                <w:rFonts w:ascii="Arial" w:hAnsi="Arial" w:cs="Arial"/>
                <w:spacing w:val="-4"/>
                <w:sz w:val="16"/>
                <w:szCs w:val="16"/>
              </w:rPr>
              <w:t>Profit (loss) of ordinary shareholders</w:t>
            </w:r>
          </w:p>
        </w:tc>
        <w:tc>
          <w:tcPr>
            <w:tcW w:w="1282" w:type="dxa"/>
            <w:vAlign w:val="bottom"/>
          </w:tcPr>
          <w:p w14:paraId="06E7E59F"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0960A822"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2" w:type="dxa"/>
            <w:shd w:val="clear" w:color="auto" w:fill="auto"/>
            <w:vAlign w:val="bottom"/>
          </w:tcPr>
          <w:p w14:paraId="5C1EC9A3"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283" w:type="dxa"/>
            <w:shd w:val="clear" w:color="auto" w:fill="auto"/>
            <w:vAlign w:val="bottom"/>
          </w:tcPr>
          <w:p w14:paraId="242A4F47" w14:textId="77777777" w:rsidR="00C80AF4" w:rsidRPr="00BF51E5" w:rsidRDefault="00C80AF4" w:rsidP="00BF51E5">
            <w:pPr>
              <w:tabs>
                <w:tab w:val="decimal" w:pos="972"/>
              </w:tabs>
              <w:spacing w:line="380" w:lineRule="exact"/>
              <w:ind w:left="-29" w:right="-29"/>
              <w:rPr>
                <w:rFonts w:ascii="Arial" w:eastAsia="Arial Unicode MS" w:hAnsi="Arial" w:cs="Arial"/>
                <w:sz w:val="16"/>
                <w:szCs w:val="16"/>
              </w:rPr>
            </w:pPr>
          </w:p>
        </w:tc>
        <w:tc>
          <w:tcPr>
            <w:tcW w:w="1089" w:type="dxa"/>
            <w:vAlign w:val="bottom"/>
          </w:tcPr>
          <w:p w14:paraId="06302133" w14:textId="77777777" w:rsidR="00C80AF4" w:rsidRPr="00BF51E5" w:rsidRDefault="00C80AF4" w:rsidP="00BF51E5">
            <w:pPr>
              <w:tabs>
                <w:tab w:val="decimal" w:pos="522"/>
              </w:tabs>
              <w:spacing w:line="380" w:lineRule="exact"/>
              <w:rPr>
                <w:rFonts w:ascii="Arial" w:eastAsia="Arial Unicode MS" w:hAnsi="Arial" w:cs="Arial"/>
                <w:sz w:val="16"/>
                <w:szCs w:val="16"/>
              </w:rPr>
            </w:pPr>
          </w:p>
        </w:tc>
        <w:tc>
          <w:tcPr>
            <w:tcW w:w="1089" w:type="dxa"/>
            <w:vAlign w:val="bottom"/>
          </w:tcPr>
          <w:p w14:paraId="7F766329" w14:textId="77777777" w:rsidR="00C80AF4" w:rsidRPr="00BF51E5" w:rsidRDefault="00C80AF4" w:rsidP="00BF51E5">
            <w:pPr>
              <w:tabs>
                <w:tab w:val="decimal" w:pos="522"/>
              </w:tabs>
              <w:spacing w:line="380" w:lineRule="exact"/>
              <w:rPr>
                <w:rFonts w:ascii="Arial" w:eastAsia="Arial Unicode MS" w:hAnsi="Arial" w:cs="Arial"/>
                <w:sz w:val="16"/>
                <w:szCs w:val="16"/>
              </w:rPr>
            </w:pPr>
          </w:p>
        </w:tc>
      </w:tr>
      <w:tr w:rsidR="00C80AF4" w:rsidRPr="00BF51E5" w14:paraId="0D93D119" w14:textId="77777777" w:rsidTr="00C80AF4">
        <w:tc>
          <w:tcPr>
            <w:tcW w:w="2682" w:type="dxa"/>
            <w:vAlign w:val="bottom"/>
          </w:tcPr>
          <w:p w14:paraId="213A3512" w14:textId="77777777" w:rsidR="00C80AF4" w:rsidRPr="00BF51E5" w:rsidRDefault="00C80AF4" w:rsidP="00BF51E5">
            <w:pPr>
              <w:tabs>
                <w:tab w:val="left" w:pos="342"/>
              </w:tabs>
              <w:spacing w:line="380" w:lineRule="exact"/>
              <w:ind w:left="252" w:right="-108" w:hanging="132"/>
              <w:rPr>
                <w:rFonts w:ascii="Arial" w:eastAsia="Arial Unicode MS" w:hAnsi="Arial" w:cs="Arial"/>
                <w:sz w:val="16"/>
                <w:szCs w:val="16"/>
              </w:rPr>
            </w:pPr>
            <w:r w:rsidRPr="00BF51E5">
              <w:rPr>
                <w:rFonts w:ascii="Arial" w:eastAsia="Arial Unicode MS" w:hAnsi="Arial" w:cs="Arial"/>
                <w:sz w:val="16"/>
                <w:szCs w:val="16"/>
              </w:rPr>
              <w:tab/>
              <w:t>assuming the conversion of warrants to ordinary shares</w:t>
            </w:r>
          </w:p>
        </w:tc>
        <w:tc>
          <w:tcPr>
            <w:tcW w:w="1282" w:type="dxa"/>
            <w:vAlign w:val="bottom"/>
          </w:tcPr>
          <w:p w14:paraId="5112C2E3" w14:textId="6C738606" w:rsidR="00C80AF4" w:rsidRPr="00BF51E5" w:rsidRDefault="00A97A98" w:rsidP="00BF51E5">
            <w:pPr>
              <w:pBdr>
                <w:bottom w:val="double" w:sz="4"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310,367</w:t>
            </w:r>
          </w:p>
        </w:tc>
        <w:tc>
          <w:tcPr>
            <w:tcW w:w="1283" w:type="dxa"/>
            <w:shd w:val="clear" w:color="auto" w:fill="auto"/>
            <w:vAlign w:val="bottom"/>
          </w:tcPr>
          <w:p w14:paraId="57CB6604" w14:textId="339DA638" w:rsidR="00C80AF4" w:rsidRPr="00BF51E5" w:rsidRDefault="00C80AF4" w:rsidP="00BF51E5">
            <w:pPr>
              <w:pBdr>
                <w:bottom w:val="double" w:sz="4" w:space="1" w:color="auto"/>
              </w:pBdr>
              <w:tabs>
                <w:tab w:val="decimal" w:pos="972"/>
              </w:tabs>
              <w:spacing w:line="380" w:lineRule="exact"/>
              <w:ind w:left="-29" w:right="-29"/>
              <w:rPr>
                <w:rFonts w:ascii="Arial" w:hAnsi="Arial" w:cs="Arial"/>
                <w:color w:val="000000"/>
                <w:sz w:val="16"/>
                <w:szCs w:val="16"/>
              </w:rPr>
            </w:pPr>
            <w:r w:rsidRPr="00BF51E5">
              <w:rPr>
                <w:rFonts w:ascii="Arial" w:eastAsia="Arial Unicode MS" w:hAnsi="Arial" w:cs="Arial"/>
                <w:sz w:val="16"/>
                <w:szCs w:val="16"/>
              </w:rPr>
              <w:t>(982,068)</w:t>
            </w:r>
          </w:p>
        </w:tc>
        <w:tc>
          <w:tcPr>
            <w:tcW w:w="1282" w:type="dxa"/>
            <w:shd w:val="clear" w:color="auto" w:fill="auto"/>
            <w:vAlign w:val="bottom"/>
          </w:tcPr>
          <w:p w14:paraId="31158258" w14:textId="3B03826D" w:rsidR="00C80AF4" w:rsidRPr="00BF51E5" w:rsidRDefault="00A97A98" w:rsidP="00BF51E5">
            <w:pPr>
              <w:pBdr>
                <w:bottom w:val="double" w:sz="4" w:space="1" w:color="auto"/>
              </w:pBdr>
              <w:tabs>
                <w:tab w:val="decimal" w:pos="972"/>
              </w:tabs>
              <w:spacing w:line="380" w:lineRule="exact"/>
              <w:ind w:left="-29" w:right="-29"/>
              <w:rPr>
                <w:rFonts w:ascii="Arial" w:eastAsia="Arial Unicode MS" w:hAnsi="Arial" w:cs="Arial"/>
                <w:sz w:val="16"/>
                <w:szCs w:val="16"/>
              </w:rPr>
            </w:pPr>
            <w:r w:rsidRPr="00BF51E5">
              <w:rPr>
                <w:rFonts w:ascii="Arial" w:eastAsia="Arial Unicode MS" w:hAnsi="Arial" w:cs="Arial"/>
                <w:sz w:val="16"/>
                <w:szCs w:val="16"/>
              </w:rPr>
              <w:t>1,578,362</w:t>
            </w:r>
          </w:p>
        </w:tc>
        <w:tc>
          <w:tcPr>
            <w:tcW w:w="1283" w:type="dxa"/>
            <w:shd w:val="clear" w:color="auto" w:fill="auto"/>
            <w:vAlign w:val="bottom"/>
          </w:tcPr>
          <w:p w14:paraId="21362A1C" w14:textId="6261D66C" w:rsidR="00C80AF4" w:rsidRPr="00BF51E5" w:rsidRDefault="00C80AF4" w:rsidP="00BF51E5">
            <w:pPr>
              <w:pBdr>
                <w:bottom w:val="double" w:sz="4" w:space="1" w:color="auto"/>
              </w:pBdr>
              <w:tabs>
                <w:tab w:val="decimal" w:pos="972"/>
              </w:tabs>
              <w:spacing w:line="380" w:lineRule="exact"/>
              <w:ind w:left="-29" w:right="-29"/>
              <w:rPr>
                <w:rFonts w:ascii="Arial" w:hAnsi="Arial" w:cs="Arial"/>
                <w:color w:val="000000"/>
                <w:sz w:val="16"/>
                <w:szCs w:val="16"/>
              </w:rPr>
            </w:pPr>
            <w:r w:rsidRPr="00BF51E5">
              <w:rPr>
                <w:rFonts w:ascii="Arial" w:eastAsia="Arial Unicode MS" w:hAnsi="Arial" w:cs="Arial"/>
                <w:sz w:val="16"/>
                <w:szCs w:val="16"/>
              </w:rPr>
              <w:t>1,577,812</w:t>
            </w:r>
          </w:p>
        </w:tc>
        <w:tc>
          <w:tcPr>
            <w:tcW w:w="1089" w:type="dxa"/>
            <w:vAlign w:val="bottom"/>
          </w:tcPr>
          <w:p w14:paraId="35FA3A3B" w14:textId="47FB93D8" w:rsidR="00C80AF4" w:rsidRPr="00BF51E5" w:rsidRDefault="00A97A98" w:rsidP="00BF51E5">
            <w:pPr>
              <w:tabs>
                <w:tab w:val="decimal" w:pos="522"/>
              </w:tabs>
              <w:spacing w:line="380" w:lineRule="exact"/>
              <w:rPr>
                <w:rFonts w:ascii="Arial" w:eastAsia="Arial Unicode MS" w:hAnsi="Arial" w:cs="Arial"/>
                <w:sz w:val="16"/>
                <w:szCs w:val="16"/>
              </w:rPr>
            </w:pPr>
            <w:r w:rsidRPr="00BF51E5">
              <w:rPr>
                <w:rFonts w:ascii="Arial" w:eastAsia="Arial Unicode MS" w:hAnsi="Arial" w:cs="Arial"/>
                <w:sz w:val="16"/>
                <w:szCs w:val="16"/>
              </w:rPr>
              <w:t>0.20</w:t>
            </w:r>
          </w:p>
        </w:tc>
        <w:tc>
          <w:tcPr>
            <w:tcW w:w="1089" w:type="dxa"/>
            <w:vAlign w:val="bottom"/>
          </w:tcPr>
          <w:p w14:paraId="5B98BCE7" w14:textId="179B9E48" w:rsidR="00C80AF4" w:rsidRPr="00BF51E5" w:rsidRDefault="00C80AF4" w:rsidP="00BF51E5">
            <w:pPr>
              <w:tabs>
                <w:tab w:val="decimal" w:pos="522"/>
              </w:tabs>
              <w:spacing w:line="380" w:lineRule="exact"/>
              <w:rPr>
                <w:rFonts w:ascii="Arial" w:eastAsia="Arial Unicode MS" w:hAnsi="Arial" w:cs="Arial"/>
                <w:sz w:val="16"/>
                <w:szCs w:val="16"/>
              </w:rPr>
            </w:pPr>
            <w:r w:rsidRPr="00BF51E5">
              <w:rPr>
                <w:rFonts w:ascii="Arial" w:eastAsia="Arial Unicode MS" w:hAnsi="Arial" w:cs="Arial"/>
                <w:sz w:val="16"/>
                <w:szCs w:val="16"/>
              </w:rPr>
              <w:t>Anti-dilute</w:t>
            </w:r>
          </w:p>
        </w:tc>
      </w:tr>
    </w:tbl>
    <w:p w14:paraId="1D9B6260" w14:textId="371235BB" w:rsidR="00DA35A1" w:rsidRPr="00BF51E5" w:rsidRDefault="00DA35A1" w:rsidP="00F47C3F">
      <w:pPr>
        <w:tabs>
          <w:tab w:val="left" w:pos="1440"/>
        </w:tabs>
        <w:spacing w:before="240" w:after="120" w:line="380" w:lineRule="exact"/>
        <w:ind w:left="605" w:hanging="605"/>
        <w:jc w:val="both"/>
        <w:outlineLvl w:val="0"/>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5</w:t>
      </w:r>
      <w:r w:rsidRPr="00BF51E5">
        <w:rPr>
          <w:rFonts w:ascii="Arial" w:hAnsi="Arial" w:cs="Arial"/>
          <w:b/>
          <w:bCs/>
          <w:sz w:val="22"/>
          <w:szCs w:val="22"/>
        </w:rPr>
        <w:t>.</w:t>
      </w:r>
      <w:r w:rsidRPr="00BF51E5">
        <w:rPr>
          <w:rFonts w:ascii="Arial" w:hAnsi="Arial" w:cs="Arial"/>
          <w:b/>
          <w:bCs/>
          <w:sz w:val="22"/>
          <w:szCs w:val="22"/>
        </w:rPr>
        <w:tab/>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DA35A1" w:rsidRPr="00BF51E5" w14:paraId="780867AC" w14:textId="77777777" w:rsidTr="00DA35A1">
        <w:tc>
          <w:tcPr>
            <w:tcW w:w="2788" w:type="dxa"/>
            <w:vAlign w:val="bottom"/>
            <w:hideMark/>
          </w:tcPr>
          <w:p w14:paraId="6D19CFBE" w14:textId="77777777" w:rsidR="00DA35A1" w:rsidRPr="00BF51E5" w:rsidRDefault="00DA35A1">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Dividends</w:t>
            </w:r>
          </w:p>
        </w:tc>
        <w:tc>
          <w:tcPr>
            <w:tcW w:w="3062" w:type="dxa"/>
            <w:vAlign w:val="bottom"/>
            <w:hideMark/>
          </w:tcPr>
          <w:p w14:paraId="1243A82F" w14:textId="77777777" w:rsidR="00DA35A1" w:rsidRPr="00BF51E5" w:rsidRDefault="00DA35A1">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Approved by</w:t>
            </w:r>
          </w:p>
        </w:tc>
        <w:tc>
          <w:tcPr>
            <w:tcW w:w="1665" w:type="dxa"/>
            <w:vAlign w:val="bottom"/>
            <w:hideMark/>
          </w:tcPr>
          <w:p w14:paraId="4897C5CD" w14:textId="77777777" w:rsidR="00DA35A1" w:rsidRPr="00BF51E5" w:rsidRDefault="00DA35A1">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Total dividend</w:t>
            </w:r>
          </w:p>
        </w:tc>
        <w:tc>
          <w:tcPr>
            <w:tcW w:w="1665" w:type="dxa"/>
            <w:vAlign w:val="bottom"/>
            <w:hideMark/>
          </w:tcPr>
          <w:p w14:paraId="018C2231" w14:textId="77777777" w:rsidR="00DA35A1" w:rsidRPr="00BF51E5" w:rsidRDefault="00DA35A1">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Dividend               per share</w:t>
            </w:r>
          </w:p>
        </w:tc>
      </w:tr>
      <w:tr w:rsidR="00DA35A1" w:rsidRPr="00BF51E5" w14:paraId="7BBAF8EF" w14:textId="77777777" w:rsidTr="00DA35A1">
        <w:tc>
          <w:tcPr>
            <w:tcW w:w="2788" w:type="dxa"/>
            <w:vAlign w:val="bottom"/>
          </w:tcPr>
          <w:p w14:paraId="757E2253" w14:textId="77777777" w:rsidR="00DA35A1" w:rsidRPr="00BF51E5" w:rsidRDefault="00DA35A1">
            <w:pPr>
              <w:spacing w:line="380" w:lineRule="exact"/>
              <w:jc w:val="center"/>
              <w:rPr>
                <w:rFonts w:ascii="Arial" w:hAnsi="Arial" w:cs="Arial"/>
                <w:sz w:val="20"/>
                <w:szCs w:val="20"/>
              </w:rPr>
            </w:pPr>
          </w:p>
        </w:tc>
        <w:tc>
          <w:tcPr>
            <w:tcW w:w="3062" w:type="dxa"/>
            <w:vAlign w:val="bottom"/>
          </w:tcPr>
          <w:p w14:paraId="02F7C4AA" w14:textId="77777777" w:rsidR="00DA35A1" w:rsidRPr="00BF51E5" w:rsidRDefault="00DA35A1">
            <w:pPr>
              <w:spacing w:line="380" w:lineRule="exact"/>
              <w:jc w:val="center"/>
              <w:rPr>
                <w:rFonts w:ascii="Arial" w:hAnsi="Arial" w:cs="Arial"/>
                <w:sz w:val="20"/>
                <w:szCs w:val="20"/>
              </w:rPr>
            </w:pPr>
          </w:p>
        </w:tc>
        <w:tc>
          <w:tcPr>
            <w:tcW w:w="1665" w:type="dxa"/>
            <w:vAlign w:val="bottom"/>
            <w:hideMark/>
          </w:tcPr>
          <w:p w14:paraId="764060A2" w14:textId="77777777" w:rsidR="00DA35A1" w:rsidRPr="00BF51E5" w:rsidRDefault="00DA35A1">
            <w:pPr>
              <w:spacing w:line="380" w:lineRule="exact"/>
              <w:jc w:val="center"/>
              <w:rPr>
                <w:rFonts w:ascii="Arial" w:hAnsi="Arial" w:cs="Arial"/>
                <w:sz w:val="20"/>
                <w:szCs w:val="20"/>
              </w:rPr>
            </w:pPr>
            <w:r w:rsidRPr="00BF51E5">
              <w:rPr>
                <w:rFonts w:ascii="Arial" w:hAnsi="Arial" w:cs="Arial"/>
                <w:sz w:val="20"/>
                <w:szCs w:val="20"/>
              </w:rPr>
              <w:t>(Million Baht)</w:t>
            </w:r>
          </w:p>
        </w:tc>
        <w:tc>
          <w:tcPr>
            <w:tcW w:w="1665" w:type="dxa"/>
            <w:vAlign w:val="bottom"/>
            <w:hideMark/>
          </w:tcPr>
          <w:p w14:paraId="1EC80D82" w14:textId="3956EDB5" w:rsidR="00DA35A1" w:rsidRPr="00BF51E5" w:rsidRDefault="00DA35A1">
            <w:pPr>
              <w:spacing w:line="380" w:lineRule="exact"/>
              <w:jc w:val="center"/>
              <w:rPr>
                <w:rFonts w:ascii="Arial" w:hAnsi="Arial" w:cs="Arial"/>
                <w:sz w:val="20"/>
                <w:szCs w:val="20"/>
              </w:rPr>
            </w:pPr>
            <w:r w:rsidRPr="00BF51E5">
              <w:rPr>
                <w:rFonts w:ascii="Arial" w:hAnsi="Arial" w:cs="Arial"/>
                <w:sz w:val="20"/>
                <w:szCs w:val="20"/>
              </w:rPr>
              <w:t>(Baht)</w:t>
            </w:r>
          </w:p>
        </w:tc>
      </w:tr>
      <w:tr w:rsidR="00055188" w:rsidRPr="00BF51E5" w14:paraId="1B700300" w14:textId="77777777" w:rsidTr="00F47C3F">
        <w:trPr>
          <w:trHeight w:val="397"/>
        </w:trPr>
        <w:tc>
          <w:tcPr>
            <w:tcW w:w="2788" w:type="dxa"/>
            <w:hideMark/>
          </w:tcPr>
          <w:p w14:paraId="293EF035" w14:textId="6AC54FBE" w:rsidR="00055188" w:rsidRPr="00BF51E5" w:rsidRDefault="00055188" w:rsidP="00055188">
            <w:pPr>
              <w:spacing w:line="380" w:lineRule="exact"/>
              <w:ind w:right="-108"/>
              <w:rPr>
                <w:rFonts w:ascii="Arial" w:hAnsi="Arial" w:cs="Arial"/>
                <w:sz w:val="20"/>
                <w:szCs w:val="20"/>
              </w:rPr>
            </w:pPr>
            <w:r w:rsidRPr="00BF51E5">
              <w:rPr>
                <w:rFonts w:ascii="Arial" w:hAnsi="Arial" w:cs="Arial"/>
                <w:sz w:val="20"/>
                <w:szCs w:val="20"/>
              </w:rPr>
              <w:t>Interim dividends for 20</w:t>
            </w:r>
            <w:r w:rsidR="00BA7D05" w:rsidRPr="00BF51E5">
              <w:rPr>
                <w:rFonts w:ascii="Arial" w:hAnsi="Arial" w:cs="Arial"/>
                <w:sz w:val="20"/>
                <w:szCs w:val="20"/>
              </w:rPr>
              <w:t>20</w:t>
            </w:r>
          </w:p>
        </w:tc>
        <w:tc>
          <w:tcPr>
            <w:tcW w:w="3062" w:type="dxa"/>
            <w:hideMark/>
          </w:tcPr>
          <w:p w14:paraId="6E91F52C" w14:textId="79FA2BD9" w:rsidR="00055188" w:rsidRPr="00BF51E5" w:rsidRDefault="00055188" w:rsidP="00055188">
            <w:pPr>
              <w:spacing w:line="380" w:lineRule="exact"/>
              <w:ind w:left="167" w:hanging="167"/>
              <w:rPr>
                <w:rFonts w:ascii="Arial" w:hAnsi="Arial" w:cs="Arial"/>
                <w:sz w:val="20"/>
                <w:szCs w:val="20"/>
              </w:rPr>
            </w:pPr>
            <w:r w:rsidRPr="00BF51E5">
              <w:rPr>
                <w:rFonts w:ascii="Arial" w:hAnsi="Arial" w:cs="Arial"/>
                <w:sz w:val="20"/>
                <w:szCs w:val="20"/>
              </w:rPr>
              <w:t xml:space="preserve">Board of Directors’ Meeting on </w:t>
            </w:r>
            <w:r w:rsidR="00BA7D05" w:rsidRPr="00BF51E5">
              <w:rPr>
                <w:rFonts w:ascii="Arial" w:hAnsi="Arial" w:cs="Arial"/>
                <w:sz w:val="20"/>
                <w:szCs w:val="20"/>
              </w:rPr>
              <w:t>1</w:t>
            </w:r>
            <w:r w:rsidR="00E40D14" w:rsidRPr="00BF51E5">
              <w:rPr>
                <w:rFonts w:ascii="Arial" w:hAnsi="Arial" w:cs="Arial"/>
                <w:sz w:val="20"/>
                <w:szCs w:val="20"/>
              </w:rPr>
              <w:t>4</w:t>
            </w:r>
            <w:r w:rsidRPr="00BF51E5">
              <w:rPr>
                <w:rFonts w:ascii="Arial" w:hAnsi="Arial" w:cs="Arial"/>
                <w:sz w:val="20"/>
                <w:szCs w:val="20"/>
              </w:rPr>
              <w:t xml:space="preserve"> </w:t>
            </w:r>
            <w:r w:rsidR="00E40D14" w:rsidRPr="00BF51E5">
              <w:rPr>
                <w:rFonts w:ascii="Arial" w:hAnsi="Arial" w:cs="Arial"/>
                <w:sz w:val="20"/>
                <w:szCs w:val="20"/>
              </w:rPr>
              <w:t>January</w:t>
            </w:r>
            <w:r w:rsidRPr="00BF51E5">
              <w:rPr>
                <w:rFonts w:ascii="Arial" w:hAnsi="Arial" w:cs="Arial"/>
                <w:sz w:val="20"/>
                <w:szCs w:val="20"/>
              </w:rPr>
              <w:t xml:space="preserve"> 202</w:t>
            </w:r>
            <w:r w:rsidR="00E40D14" w:rsidRPr="00BF51E5">
              <w:rPr>
                <w:rFonts w:ascii="Arial" w:hAnsi="Arial" w:cs="Arial"/>
                <w:sz w:val="20"/>
                <w:szCs w:val="20"/>
              </w:rPr>
              <w:t>1</w:t>
            </w:r>
          </w:p>
        </w:tc>
        <w:tc>
          <w:tcPr>
            <w:tcW w:w="1665" w:type="dxa"/>
            <w:vAlign w:val="bottom"/>
          </w:tcPr>
          <w:p w14:paraId="7077839B" w14:textId="7593D374" w:rsidR="00055188" w:rsidRPr="00BF51E5" w:rsidRDefault="00BA7D05" w:rsidP="00F47C3F">
            <w:pPr>
              <w:tabs>
                <w:tab w:val="decimal" w:pos="972"/>
              </w:tabs>
              <w:spacing w:line="380" w:lineRule="exact"/>
              <w:jc w:val="center"/>
              <w:rPr>
                <w:rFonts w:ascii="Arial" w:hAnsi="Arial" w:cs="Arial"/>
                <w:sz w:val="20"/>
                <w:szCs w:val="20"/>
              </w:rPr>
            </w:pPr>
            <w:r w:rsidRPr="00BF51E5">
              <w:rPr>
                <w:rFonts w:ascii="Arial" w:hAnsi="Arial" w:cs="Arial"/>
                <w:sz w:val="20"/>
                <w:szCs w:val="20"/>
              </w:rPr>
              <w:t>473.5</w:t>
            </w:r>
          </w:p>
        </w:tc>
        <w:tc>
          <w:tcPr>
            <w:tcW w:w="1665" w:type="dxa"/>
            <w:vAlign w:val="bottom"/>
          </w:tcPr>
          <w:p w14:paraId="3400BD6E" w14:textId="3ACA1B8C" w:rsidR="00055188" w:rsidRPr="00BF51E5" w:rsidRDefault="00BA7D05" w:rsidP="00F47C3F">
            <w:pPr>
              <w:tabs>
                <w:tab w:val="decimal" w:pos="865"/>
              </w:tabs>
              <w:spacing w:line="380" w:lineRule="exact"/>
              <w:jc w:val="center"/>
              <w:rPr>
                <w:rFonts w:ascii="Arial" w:hAnsi="Arial" w:cs="Arial"/>
                <w:sz w:val="20"/>
                <w:szCs w:val="20"/>
              </w:rPr>
            </w:pPr>
            <w:r w:rsidRPr="00BF51E5">
              <w:rPr>
                <w:rFonts w:ascii="Arial" w:hAnsi="Arial" w:cs="Arial"/>
                <w:sz w:val="20"/>
                <w:szCs w:val="20"/>
              </w:rPr>
              <w:t>0.3</w:t>
            </w:r>
          </w:p>
        </w:tc>
      </w:tr>
      <w:tr w:rsidR="00055188" w:rsidRPr="00BF51E5" w14:paraId="0196EBBB" w14:textId="77777777" w:rsidTr="00F47C3F">
        <w:trPr>
          <w:trHeight w:val="397"/>
        </w:trPr>
        <w:tc>
          <w:tcPr>
            <w:tcW w:w="5850" w:type="dxa"/>
            <w:gridSpan w:val="2"/>
            <w:hideMark/>
          </w:tcPr>
          <w:p w14:paraId="332FC8E7" w14:textId="0AA662DE" w:rsidR="00055188" w:rsidRPr="00BF51E5" w:rsidRDefault="00055188" w:rsidP="00055188">
            <w:pPr>
              <w:spacing w:line="380" w:lineRule="exact"/>
              <w:rPr>
                <w:rFonts w:ascii="Arial" w:hAnsi="Arial" w:cs="Arial"/>
                <w:sz w:val="20"/>
                <w:szCs w:val="20"/>
              </w:rPr>
            </w:pPr>
            <w:r w:rsidRPr="00BF51E5">
              <w:rPr>
                <w:rFonts w:ascii="Arial" w:hAnsi="Arial" w:cs="Arial"/>
                <w:sz w:val="20"/>
                <w:szCs w:val="20"/>
              </w:rPr>
              <w:t xml:space="preserve">Total for the </w:t>
            </w:r>
            <w:r w:rsidR="00AB0E70" w:rsidRPr="00BF51E5">
              <w:rPr>
                <w:rFonts w:ascii="Arial" w:hAnsi="Arial" w:cs="Arial"/>
                <w:sz w:val="20"/>
                <w:szCs w:val="20"/>
              </w:rPr>
              <w:t>three-month</w:t>
            </w:r>
            <w:r w:rsidRPr="00BF51E5">
              <w:rPr>
                <w:rFonts w:ascii="Arial" w:hAnsi="Arial" w:cs="Arial"/>
                <w:sz w:val="20"/>
                <w:szCs w:val="20"/>
              </w:rPr>
              <w:t xml:space="preserve"> period ended </w:t>
            </w:r>
            <w:r w:rsidR="00AB0E70" w:rsidRPr="00BF51E5">
              <w:rPr>
                <w:rFonts w:ascii="Arial" w:hAnsi="Arial" w:cs="Arial"/>
                <w:sz w:val="20"/>
                <w:szCs w:val="20"/>
              </w:rPr>
              <w:t>31 March 2021</w:t>
            </w:r>
          </w:p>
        </w:tc>
        <w:tc>
          <w:tcPr>
            <w:tcW w:w="1665" w:type="dxa"/>
            <w:vAlign w:val="bottom"/>
          </w:tcPr>
          <w:p w14:paraId="4B3B1EB5" w14:textId="60476191" w:rsidR="00055188" w:rsidRPr="00BF51E5" w:rsidRDefault="00E40D14" w:rsidP="00F47C3F">
            <w:pPr>
              <w:pBdr>
                <w:top w:val="single" w:sz="4" w:space="1" w:color="auto"/>
                <w:bottom w:val="double" w:sz="4" w:space="1" w:color="auto"/>
              </w:pBdr>
              <w:tabs>
                <w:tab w:val="decimal" w:pos="972"/>
              </w:tabs>
              <w:spacing w:line="380" w:lineRule="exact"/>
              <w:jc w:val="center"/>
              <w:rPr>
                <w:rFonts w:ascii="Arial" w:hAnsi="Arial" w:cs="Arial"/>
                <w:sz w:val="20"/>
                <w:szCs w:val="20"/>
              </w:rPr>
            </w:pPr>
            <w:r w:rsidRPr="00BF51E5">
              <w:rPr>
                <w:rFonts w:ascii="Arial" w:hAnsi="Arial" w:cs="Arial"/>
                <w:sz w:val="20"/>
                <w:szCs w:val="20"/>
              </w:rPr>
              <w:t>473.5</w:t>
            </w:r>
          </w:p>
        </w:tc>
        <w:tc>
          <w:tcPr>
            <w:tcW w:w="1665" w:type="dxa"/>
            <w:vAlign w:val="bottom"/>
          </w:tcPr>
          <w:p w14:paraId="3615E8F6" w14:textId="33C106EE" w:rsidR="00055188" w:rsidRPr="00BF51E5" w:rsidRDefault="00E40D14" w:rsidP="00F47C3F">
            <w:pPr>
              <w:pBdr>
                <w:top w:val="single" w:sz="4" w:space="1" w:color="auto"/>
                <w:bottom w:val="double" w:sz="4" w:space="1" w:color="auto"/>
              </w:pBdr>
              <w:tabs>
                <w:tab w:val="decimal" w:pos="865"/>
              </w:tabs>
              <w:spacing w:line="380" w:lineRule="exact"/>
              <w:jc w:val="center"/>
              <w:rPr>
                <w:rFonts w:ascii="Arial" w:hAnsi="Arial" w:cs="Arial"/>
                <w:sz w:val="20"/>
                <w:szCs w:val="20"/>
              </w:rPr>
            </w:pPr>
            <w:r w:rsidRPr="00BF51E5">
              <w:rPr>
                <w:rFonts w:ascii="Arial" w:hAnsi="Arial" w:cs="Arial"/>
                <w:sz w:val="20"/>
                <w:szCs w:val="20"/>
              </w:rPr>
              <w:t>0.3</w:t>
            </w:r>
          </w:p>
        </w:tc>
      </w:tr>
    </w:tbl>
    <w:p w14:paraId="15DE078E" w14:textId="77777777" w:rsidR="00C34ACC" w:rsidRPr="00BF51E5" w:rsidRDefault="00C34ACC" w:rsidP="006B19EF">
      <w:pPr>
        <w:overflowPunct/>
        <w:autoSpaceDE/>
        <w:autoSpaceDN/>
        <w:adjustRightInd/>
        <w:spacing w:line="380" w:lineRule="exact"/>
        <w:textAlignment w:val="auto"/>
        <w:rPr>
          <w:rFonts w:ascii="Arial" w:hAnsi="Arial" w:cs="Arial"/>
          <w:b/>
          <w:bCs/>
          <w:sz w:val="22"/>
          <w:szCs w:val="22"/>
        </w:rPr>
        <w:sectPr w:rsidR="00C34ACC" w:rsidRPr="00BF51E5" w:rsidSect="006871E2">
          <w:headerReference w:type="default" r:id="rId8"/>
          <w:footerReference w:type="default" r:id="rId9"/>
          <w:pgSz w:w="11909" w:h="16834" w:code="9"/>
          <w:pgMar w:top="1296" w:right="1080" w:bottom="1080" w:left="1339" w:header="706" w:footer="706" w:gutter="0"/>
          <w:cols w:space="720"/>
          <w:docGrid w:linePitch="360"/>
        </w:sectPr>
      </w:pPr>
    </w:p>
    <w:p w14:paraId="01D482EC" w14:textId="402604A9" w:rsidR="00464836" w:rsidRPr="00BF51E5" w:rsidRDefault="005C5F6E" w:rsidP="00F47C3F">
      <w:pPr>
        <w:spacing w:before="120" w:after="120" w:line="380" w:lineRule="exact"/>
        <w:ind w:left="547" w:hanging="547"/>
        <w:jc w:val="both"/>
        <w:outlineLvl w:val="0"/>
        <w:rPr>
          <w:rFonts w:ascii="Arial" w:hAnsi="Arial" w:cs="Arial"/>
          <w:b/>
          <w:bCs/>
          <w:spacing w:val="-6"/>
          <w:sz w:val="22"/>
          <w:szCs w:val="22"/>
        </w:rPr>
      </w:pPr>
      <w:r w:rsidRPr="00BF51E5">
        <w:rPr>
          <w:rFonts w:ascii="Arial" w:hAnsi="Arial" w:cs="Arial"/>
          <w:b/>
          <w:bCs/>
          <w:spacing w:val="-6"/>
          <w:sz w:val="22"/>
          <w:szCs w:val="22"/>
        </w:rPr>
        <w:lastRenderedPageBreak/>
        <w:t>1</w:t>
      </w:r>
      <w:r w:rsidR="008D789A">
        <w:rPr>
          <w:rFonts w:ascii="Arial" w:hAnsi="Arial" w:cs="Arial"/>
          <w:b/>
          <w:bCs/>
          <w:spacing w:val="-6"/>
          <w:sz w:val="22"/>
          <w:szCs w:val="22"/>
        </w:rPr>
        <w:t>6</w:t>
      </w:r>
      <w:r w:rsidR="00464836" w:rsidRPr="00BF51E5">
        <w:rPr>
          <w:rFonts w:ascii="Arial" w:hAnsi="Arial" w:cs="Arial"/>
          <w:b/>
          <w:bCs/>
          <w:spacing w:val="-6"/>
          <w:sz w:val="22"/>
          <w:szCs w:val="22"/>
        </w:rPr>
        <w:t>.</w:t>
      </w:r>
      <w:r w:rsidR="00464836" w:rsidRPr="00BF51E5">
        <w:rPr>
          <w:rFonts w:ascii="Arial" w:hAnsi="Arial" w:cs="Arial"/>
          <w:b/>
          <w:bCs/>
          <w:spacing w:val="-6"/>
          <w:sz w:val="22"/>
          <w:szCs w:val="22"/>
        </w:rPr>
        <w:tab/>
        <w:t>Segment information</w:t>
      </w:r>
    </w:p>
    <w:p w14:paraId="6A443DCE" w14:textId="69E43F91" w:rsidR="004D6043" w:rsidRDefault="00464836" w:rsidP="004D6043">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4D6043">
        <w:rPr>
          <w:rFonts w:ascii="Arial" w:hAnsi="Arial" w:cs="Arial"/>
          <w:color w:val="000000"/>
          <w:sz w:val="22"/>
          <w:szCs w:val="22"/>
        </w:rPr>
        <w:tab/>
      </w:r>
      <w:r w:rsidR="004D6043" w:rsidRPr="004D6043">
        <w:rPr>
          <w:rFonts w:ascii="Arial" w:hAnsi="Arial" w:cs="Arial"/>
          <w:spacing w:val="-2"/>
          <w:sz w:val="22"/>
          <w:szCs w:val="22"/>
        </w:rPr>
        <w:tab/>
        <w:t>Revenue and profit (loss) information regarding the Group’s operating segments for the three-month periods ended 31 March 2021 and 2020 are as follows:</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10"/>
        <w:gridCol w:w="1338"/>
        <w:gridCol w:w="1339"/>
        <w:gridCol w:w="1339"/>
        <w:gridCol w:w="1339"/>
        <w:gridCol w:w="1338"/>
        <w:gridCol w:w="1339"/>
        <w:gridCol w:w="1339"/>
        <w:gridCol w:w="1339"/>
      </w:tblGrid>
      <w:tr w:rsidR="004D6043" w:rsidRPr="004D6043" w14:paraId="3835F35A" w14:textId="77777777" w:rsidTr="00DE167D">
        <w:tc>
          <w:tcPr>
            <w:tcW w:w="3510" w:type="dxa"/>
          </w:tcPr>
          <w:p w14:paraId="3A576D62" w14:textId="77777777" w:rsidR="004D6043" w:rsidRPr="004D6043" w:rsidRDefault="004D6043" w:rsidP="004D6043">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tcPr>
          <w:p w14:paraId="470C26B6" w14:textId="77777777" w:rsidR="004D6043" w:rsidRPr="004D6043" w:rsidRDefault="004D6043" w:rsidP="004D6043">
            <w:pPr>
              <w:tabs>
                <w:tab w:val="left" w:pos="900"/>
                <w:tab w:val="left" w:pos="2160"/>
                <w:tab w:val="right" w:pos="7200"/>
                <w:tab w:val="right" w:pos="8540"/>
              </w:tabs>
              <w:spacing w:line="380" w:lineRule="exact"/>
              <w:ind w:right="-3"/>
              <w:jc w:val="right"/>
              <w:rPr>
                <w:rFonts w:ascii="Arial" w:hAnsi="Arial" w:cs="Arial"/>
                <w:sz w:val="20"/>
                <w:szCs w:val="20"/>
                <w:cs/>
              </w:rPr>
            </w:pPr>
            <w:r w:rsidRPr="004D6043">
              <w:rPr>
                <w:rFonts w:ascii="Arial" w:hAnsi="Arial" w:cs="Arial"/>
                <w:sz w:val="20"/>
                <w:szCs w:val="20"/>
              </w:rPr>
              <w:t>(Unit: Million Baht)</w:t>
            </w:r>
          </w:p>
        </w:tc>
      </w:tr>
      <w:tr w:rsidR="004D6043" w:rsidRPr="004D6043" w14:paraId="6EB3EFF7" w14:textId="77777777" w:rsidTr="00DE167D">
        <w:tc>
          <w:tcPr>
            <w:tcW w:w="3510" w:type="dxa"/>
          </w:tcPr>
          <w:p w14:paraId="08C5985E" w14:textId="77777777" w:rsidR="004D6043" w:rsidRPr="004D6043" w:rsidRDefault="004D6043" w:rsidP="004D6043">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tcPr>
          <w:p w14:paraId="13876675" w14:textId="77777777" w:rsidR="004D6043" w:rsidRDefault="004D6043"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4D6043">
              <w:rPr>
                <w:rFonts w:ascii="Arial" w:hAnsi="Arial" w:cs="Arial"/>
                <w:sz w:val="20"/>
                <w:szCs w:val="20"/>
              </w:rPr>
              <w:t>Manufacturing and trading</w:t>
            </w:r>
          </w:p>
          <w:p w14:paraId="1F730B5E" w14:textId="1EDFF463" w:rsidR="007C5CF4" w:rsidRPr="004D6043" w:rsidRDefault="007C5CF4"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Pr>
                <w:rFonts w:ascii="Arial" w:hAnsi="Arial" w:cs="Arial"/>
                <w:sz w:val="20"/>
                <w:szCs w:val="20"/>
              </w:rPr>
              <w:t>segment</w:t>
            </w:r>
          </w:p>
        </w:tc>
        <w:tc>
          <w:tcPr>
            <w:tcW w:w="2678" w:type="dxa"/>
            <w:gridSpan w:val="2"/>
            <w:vAlign w:val="bottom"/>
          </w:tcPr>
          <w:p w14:paraId="1B87D7FD" w14:textId="7BC1E258" w:rsidR="004D6043" w:rsidRPr="004D6043" w:rsidRDefault="004D6043"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4D6043">
              <w:rPr>
                <w:rFonts w:ascii="Arial" w:hAnsi="Arial" w:cs="Arial"/>
                <w:sz w:val="20"/>
                <w:szCs w:val="20"/>
              </w:rPr>
              <w:t xml:space="preserve">Construction </w:t>
            </w:r>
            <w:r w:rsidR="00EF2F7B">
              <w:rPr>
                <w:rFonts w:ascii="Arial" w:hAnsi="Arial" w:cs="Browallia New"/>
                <w:sz w:val="20"/>
                <w:szCs w:val="25"/>
              </w:rPr>
              <w:t>s</w:t>
            </w:r>
            <w:r w:rsidRPr="004D6043">
              <w:rPr>
                <w:rFonts w:ascii="Arial" w:hAnsi="Arial" w:cs="Arial"/>
                <w:sz w:val="20"/>
                <w:szCs w:val="20"/>
              </w:rPr>
              <w:t>egment</w:t>
            </w:r>
          </w:p>
        </w:tc>
        <w:tc>
          <w:tcPr>
            <w:tcW w:w="2677" w:type="dxa"/>
            <w:gridSpan w:val="2"/>
            <w:vAlign w:val="bottom"/>
          </w:tcPr>
          <w:p w14:paraId="4575B949" w14:textId="77777777" w:rsidR="004D6043" w:rsidRPr="004D6043" w:rsidRDefault="004D6043"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4D6043">
              <w:rPr>
                <w:rFonts w:ascii="Arial" w:hAnsi="Arial" w:cs="Arial"/>
                <w:sz w:val="20"/>
                <w:szCs w:val="20"/>
              </w:rPr>
              <w:t>Eliminated transactions</w:t>
            </w:r>
          </w:p>
        </w:tc>
        <w:tc>
          <w:tcPr>
            <w:tcW w:w="2678" w:type="dxa"/>
            <w:gridSpan w:val="2"/>
            <w:vAlign w:val="bottom"/>
          </w:tcPr>
          <w:p w14:paraId="5051FE16" w14:textId="77777777" w:rsidR="004D6043" w:rsidRPr="004D6043" w:rsidRDefault="004D6043"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4D6043">
              <w:rPr>
                <w:rFonts w:ascii="Arial" w:hAnsi="Arial" w:cs="Arial"/>
                <w:sz w:val="20"/>
                <w:szCs w:val="20"/>
              </w:rPr>
              <w:t xml:space="preserve">Consolidated </w:t>
            </w:r>
          </w:p>
          <w:p w14:paraId="748D604A" w14:textId="77777777" w:rsidR="004D6043" w:rsidRPr="004D6043" w:rsidRDefault="004D6043" w:rsidP="004D6043">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4D6043">
              <w:rPr>
                <w:rFonts w:ascii="Arial" w:hAnsi="Arial" w:cs="Arial"/>
                <w:sz w:val="20"/>
                <w:szCs w:val="20"/>
              </w:rPr>
              <w:t>financial statements</w:t>
            </w:r>
          </w:p>
        </w:tc>
      </w:tr>
      <w:tr w:rsidR="004D6043" w:rsidRPr="004D6043" w14:paraId="0988C355" w14:textId="77777777" w:rsidTr="00DE167D">
        <w:tc>
          <w:tcPr>
            <w:tcW w:w="3510" w:type="dxa"/>
          </w:tcPr>
          <w:p w14:paraId="0809C4F4" w14:textId="77777777" w:rsidR="004D6043" w:rsidRPr="004D6043" w:rsidRDefault="004D6043" w:rsidP="004D6043">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338" w:type="dxa"/>
          </w:tcPr>
          <w:p w14:paraId="79D57F9B"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2021</w:t>
            </w:r>
          </w:p>
        </w:tc>
        <w:tc>
          <w:tcPr>
            <w:tcW w:w="1339" w:type="dxa"/>
          </w:tcPr>
          <w:p w14:paraId="0E8D5BA4"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2020</w:t>
            </w:r>
          </w:p>
        </w:tc>
        <w:tc>
          <w:tcPr>
            <w:tcW w:w="1339" w:type="dxa"/>
          </w:tcPr>
          <w:p w14:paraId="60015FA5"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2021</w:t>
            </w:r>
          </w:p>
        </w:tc>
        <w:tc>
          <w:tcPr>
            <w:tcW w:w="1339" w:type="dxa"/>
          </w:tcPr>
          <w:p w14:paraId="2FBF1835"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2020</w:t>
            </w:r>
          </w:p>
        </w:tc>
        <w:tc>
          <w:tcPr>
            <w:tcW w:w="1338" w:type="dxa"/>
          </w:tcPr>
          <w:p w14:paraId="511065DF"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2021</w:t>
            </w:r>
          </w:p>
        </w:tc>
        <w:tc>
          <w:tcPr>
            <w:tcW w:w="1339" w:type="dxa"/>
          </w:tcPr>
          <w:p w14:paraId="7D20F3D3"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2020</w:t>
            </w:r>
          </w:p>
        </w:tc>
        <w:tc>
          <w:tcPr>
            <w:tcW w:w="1339" w:type="dxa"/>
          </w:tcPr>
          <w:p w14:paraId="7436E15B"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2021</w:t>
            </w:r>
          </w:p>
        </w:tc>
        <w:tc>
          <w:tcPr>
            <w:tcW w:w="1339" w:type="dxa"/>
          </w:tcPr>
          <w:p w14:paraId="78705C10" w14:textId="77777777" w:rsidR="004D6043" w:rsidRPr="004D6043" w:rsidRDefault="004D6043" w:rsidP="004D6043">
            <w:pPr>
              <w:tabs>
                <w:tab w:val="left" w:pos="900"/>
                <w:tab w:val="left" w:pos="2160"/>
                <w:tab w:val="right" w:pos="7200"/>
                <w:tab w:val="right" w:pos="8540"/>
              </w:tabs>
              <w:spacing w:line="380" w:lineRule="exact"/>
              <w:ind w:right="-3"/>
              <w:jc w:val="center"/>
              <w:rPr>
                <w:rFonts w:ascii="Arial" w:hAnsi="Arial" w:cs="Arial"/>
                <w:sz w:val="20"/>
                <w:szCs w:val="20"/>
                <w:u w:val="single"/>
              </w:rPr>
            </w:pPr>
            <w:r w:rsidRPr="004D6043">
              <w:rPr>
                <w:rFonts w:ascii="Arial" w:hAnsi="Arial" w:cs="Arial"/>
                <w:sz w:val="20"/>
                <w:szCs w:val="20"/>
                <w:u w:val="single"/>
              </w:rPr>
              <w:t>2020</w:t>
            </w:r>
          </w:p>
        </w:tc>
      </w:tr>
      <w:tr w:rsidR="004D6043" w:rsidRPr="004D6043" w14:paraId="5406E1C0" w14:textId="77777777" w:rsidTr="00DE167D">
        <w:tc>
          <w:tcPr>
            <w:tcW w:w="3510" w:type="dxa"/>
          </w:tcPr>
          <w:p w14:paraId="5EBA4E8C" w14:textId="77777777" w:rsidR="004D6043" w:rsidRPr="004D6043" w:rsidRDefault="004D6043" w:rsidP="004D6043">
            <w:pPr>
              <w:tabs>
                <w:tab w:val="left" w:pos="900"/>
                <w:tab w:val="left" w:pos="2160"/>
                <w:tab w:val="right" w:pos="7200"/>
                <w:tab w:val="right" w:pos="8540"/>
              </w:tabs>
              <w:spacing w:line="380" w:lineRule="exact"/>
              <w:ind w:right="-108"/>
              <w:jc w:val="thaiDistribute"/>
              <w:rPr>
                <w:rFonts w:ascii="Arial" w:hAnsi="Arial" w:cs="Arial"/>
                <w:sz w:val="20"/>
                <w:szCs w:val="20"/>
              </w:rPr>
            </w:pPr>
            <w:r w:rsidRPr="004D6043">
              <w:rPr>
                <w:rFonts w:ascii="Arial" w:hAnsi="Arial" w:cs="Arial"/>
                <w:sz w:val="20"/>
                <w:szCs w:val="20"/>
              </w:rPr>
              <w:t>Revenues from external customers</w:t>
            </w:r>
          </w:p>
        </w:tc>
        <w:tc>
          <w:tcPr>
            <w:tcW w:w="1338" w:type="dxa"/>
          </w:tcPr>
          <w:p w14:paraId="2C643351"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5,467</w:t>
            </w:r>
          </w:p>
        </w:tc>
        <w:tc>
          <w:tcPr>
            <w:tcW w:w="1339" w:type="dxa"/>
          </w:tcPr>
          <w:p w14:paraId="1B1177D4"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5,111</w:t>
            </w:r>
          </w:p>
        </w:tc>
        <w:tc>
          <w:tcPr>
            <w:tcW w:w="1339" w:type="dxa"/>
          </w:tcPr>
          <w:p w14:paraId="082ECBD9"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404</w:t>
            </w:r>
          </w:p>
        </w:tc>
        <w:tc>
          <w:tcPr>
            <w:tcW w:w="1339" w:type="dxa"/>
          </w:tcPr>
          <w:p w14:paraId="064EF06B"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8" w:type="dxa"/>
          </w:tcPr>
          <w:p w14:paraId="1D69EF45"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040CFEF7"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019DF57E"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5,871</w:t>
            </w:r>
          </w:p>
        </w:tc>
        <w:tc>
          <w:tcPr>
            <w:tcW w:w="1339" w:type="dxa"/>
          </w:tcPr>
          <w:p w14:paraId="23DF9940" w14:textId="77777777" w:rsidR="004D6043" w:rsidRPr="004D6043" w:rsidRDefault="004D6043" w:rsidP="004D6043">
            <w:pPr>
              <w:tabs>
                <w:tab w:val="decimal" w:pos="972"/>
              </w:tabs>
              <w:spacing w:line="380" w:lineRule="exact"/>
              <w:ind w:left="-28" w:right="-30"/>
              <w:rPr>
                <w:rFonts w:ascii="Arial" w:hAnsi="Arial" w:cs="Arial"/>
                <w:sz w:val="20"/>
                <w:szCs w:val="20"/>
              </w:rPr>
            </w:pPr>
            <w:r w:rsidRPr="004D6043">
              <w:rPr>
                <w:rFonts w:ascii="Arial" w:hAnsi="Arial" w:cs="Arial"/>
                <w:sz w:val="20"/>
                <w:szCs w:val="20"/>
              </w:rPr>
              <w:t>5,111</w:t>
            </w:r>
          </w:p>
        </w:tc>
      </w:tr>
      <w:tr w:rsidR="004D6043" w:rsidRPr="004D6043" w14:paraId="25F3130E" w14:textId="77777777" w:rsidTr="00DE167D">
        <w:tc>
          <w:tcPr>
            <w:tcW w:w="3510" w:type="dxa"/>
          </w:tcPr>
          <w:p w14:paraId="270F5C41" w14:textId="77777777" w:rsidR="004D6043" w:rsidRPr="004D6043" w:rsidRDefault="004D6043" w:rsidP="004D6043">
            <w:pPr>
              <w:tabs>
                <w:tab w:val="left" w:pos="900"/>
                <w:tab w:val="left" w:pos="2160"/>
                <w:tab w:val="right" w:pos="7200"/>
                <w:tab w:val="right" w:pos="8540"/>
              </w:tabs>
              <w:spacing w:line="380" w:lineRule="exact"/>
              <w:ind w:right="-115"/>
              <w:jc w:val="thaiDistribute"/>
              <w:rPr>
                <w:rFonts w:ascii="Arial" w:hAnsi="Arial" w:cs="Arial"/>
                <w:sz w:val="20"/>
                <w:szCs w:val="20"/>
                <w:cs/>
              </w:rPr>
            </w:pPr>
            <w:r w:rsidRPr="004D6043">
              <w:rPr>
                <w:rFonts w:ascii="Arial" w:hAnsi="Arial" w:cs="Arial"/>
                <w:sz w:val="20"/>
                <w:szCs w:val="20"/>
              </w:rPr>
              <w:t>Inter-segment revenues</w:t>
            </w:r>
          </w:p>
        </w:tc>
        <w:tc>
          <w:tcPr>
            <w:tcW w:w="1338" w:type="dxa"/>
          </w:tcPr>
          <w:p w14:paraId="1352EF26"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94</w:t>
            </w:r>
          </w:p>
        </w:tc>
        <w:tc>
          <w:tcPr>
            <w:tcW w:w="1339" w:type="dxa"/>
          </w:tcPr>
          <w:p w14:paraId="6FAD4DDB"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6690CE95"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5C520611"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8" w:type="dxa"/>
          </w:tcPr>
          <w:p w14:paraId="51BF8F25"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cs/>
              </w:rPr>
            </w:pPr>
            <w:r w:rsidRPr="004D6043">
              <w:rPr>
                <w:rFonts w:ascii="Arial" w:hAnsi="Arial" w:cs="Arial"/>
                <w:sz w:val="20"/>
                <w:szCs w:val="20"/>
                <w:cs/>
              </w:rPr>
              <w:t>(</w:t>
            </w:r>
            <w:r w:rsidRPr="004D6043">
              <w:rPr>
                <w:rFonts w:ascii="Arial" w:hAnsi="Arial" w:cs="Arial"/>
                <w:sz w:val="20"/>
                <w:szCs w:val="20"/>
              </w:rPr>
              <w:t>94</w:t>
            </w:r>
            <w:r w:rsidRPr="004D6043">
              <w:rPr>
                <w:rFonts w:ascii="Arial" w:hAnsi="Arial" w:cs="Arial"/>
                <w:sz w:val="20"/>
                <w:szCs w:val="20"/>
                <w:cs/>
              </w:rPr>
              <w:t>)</w:t>
            </w:r>
          </w:p>
        </w:tc>
        <w:tc>
          <w:tcPr>
            <w:tcW w:w="1339" w:type="dxa"/>
          </w:tcPr>
          <w:p w14:paraId="3CE35788"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cs/>
              </w:rPr>
            </w:pPr>
            <w:r w:rsidRPr="004D6043">
              <w:rPr>
                <w:rFonts w:ascii="Arial" w:hAnsi="Arial" w:cs="Arial"/>
                <w:sz w:val="20"/>
                <w:szCs w:val="20"/>
              </w:rPr>
              <w:t>-</w:t>
            </w:r>
          </w:p>
        </w:tc>
        <w:tc>
          <w:tcPr>
            <w:tcW w:w="1339" w:type="dxa"/>
          </w:tcPr>
          <w:p w14:paraId="78A1D51E"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7379E27F" w14:textId="77777777" w:rsidR="004D6043" w:rsidRPr="004D6043" w:rsidRDefault="004D6043" w:rsidP="004D6043">
            <w:pPr>
              <w:pBdr>
                <w:bottom w:val="sing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r>
      <w:tr w:rsidR="004D6043" w:rsidRPr="004D6043" w14:paraId="48AD2E97" w14:textId="77777777" w:rsidTr="00DE167D">
        <w:tc>
          <w:tcPr>
            <w:tcW w:w="3510" w:type="dxa"/>
          </w:tcPr>
          <w:p w14:paraId="792ECFBB" w14:textId="77777777" w:rsidR="004D6043" w:rsidRPr="004D6043" w:rsidRDefault="004D6043" w:rsidP="004D6043">
            <w:pPr>
              <w:tabs>
                <w:tab w:val="left" w:pos="900"/>
                <w:tab w:val="left" w:pos="2160"/>
                <w:tab w:val="right" w:pos="7200"/>
                <w:tab w:val="right" w:pos="8540"/>
              </w:tabs>
              <w:spacing w:line="380" w:lineRule="exact"/>
              <w:ind w:right="-108"/>
              <w:jc w:val="thaiDistribute"/>
              <w:rPr>
                <w:rFonts w:ascii="Arial" w:hAnsi="Arial" w:cs="Arial"/>
                <w:sz w:val="20"/>
                <w:szCs w:val="20"/>
                <w:cs/>
              </w:rPr>
            </w:pPr>
            <w:r w:rsidRPr="004D6043">
              <w:rPr>
                <w:rFonts w:ascii="Arial" w:hAnsi="Arial" w:cs="Arial"/>
                <w:sz w:val="20"/>
                <w:szCs w:val="20"/>
              </w:rPr>
              <w:t>Total revenues</w:t>
            </w:r>
          </w:p>
        </w:tc>
        <w:tc>
          <w:tcPr>
            <w:tcW w:w="1338" w:type="dxa"/>
          </w:tcPr>
          <w:p w14:paraId="13E43C5C"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5,561</w:t>
            </w:r>
          </w:p>
        </w:tc>
        <w:tc>
          <w:tcPr>
            <w:tcW w:w="1339" w:type="dxa"/>
          </w:tcPr>
          <w:p w14:paraId="35EC5FFA"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5,111</w:t>
            </w:r>
          </w:p>
        </w:tc>
        <w:tc>
          <w:tcPr>
            <w:tcW w:w="1339" w:type="dxa"/>
          </w:tcPr>
          <w:p w14:paraId="482AC965"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404</w:t>
            </w:r>
          </w:p>
        </w:tc>
        <w:tc>
          <w:tcPr>
            <w:tcW w:w="1339" w:type="dxa"/>
          </w:tcPr>
          <w:p w14:paraId="2C7CFDC9"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8" w:type="dxa"/>
          </w:tcPr>
          <w:p w14:paraId="5220D68B"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cs/>
              </w:rPr>
              <w:t>(</w:t>
            </w:r>
            <w:r w:rsidRPr="004D6043">
              <w:rPr>
                <w:rFonts w:ascii="Arial" w:hAnsi="Arial" w:cs="Arial"/>
                <w:sz w:val="20"/>
                <w:szCs w:val="20"/>
              </w:rPr>
              <w:t>94</w:t>
            </w:r>
            <w:r w:rsidRPr="004D6043">
              <w:rPr>
                <w:rFonts w:ascii="Arial" w:hAnsi="Arial" w:cs="Arial"/>
                <w:sz w:val="20"/>
                <w:szCs w:val="20"/>
                <w:cs/>
              </w:rPr>
              <w:t>)</w:t>
            </w:r>
          </w:p>
        </w:tc>
        <w:tc>
          <w:tcPr>
            <w:tcW w:w="1339" w:type="dxa"/>
          </w:tcPr>
          <w:p w14:paraId="50D37A1F"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tcPr>
          <w:p w14:paraId="5C00D91E"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5,871</w:t>
            </w:r>
          </w:p>
        </w:tc>
        <w:tc>
          <w:tcPr>
            <w:tcW w:w="1339" w:type="dxa"/>
          </w:tcPr>
          <w:p w14:paraId="27963648"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5,111</w:t>
            </w:r>
          </w:p>
        </w:tc>
      </w:tr>
      <w:tr w:rsidR="004D6043" w:rsidRPr="004D6043" w14:paraId="486EF0C5" w14:textId="77777777" w:rsidTr="00DE167D">
        <w:tc>
          <w:tcPr>
            <w:tcW w:w="3510" w:type="dxa"/>
          </w:tcPr>
          <w:p w14:paraId="36E126CE" w14:textId="77777777" w:rsidR="004D6043" w:rsidRPr="004D6043" w:rsidRDefault="004D6043" w:rsidP="004D6043">
            <w:pPr>
              <w:tabs>
                <w:tab w:val="left" w:pos="900"/>
                <w:tab w:val="left" w:pos="2160"/>
                <w:tab w:val="right" w:pos="7200"/>
                <w:tab w:val="right" w:pos="8540"/>
              </w:tabs>
              <w:spacing w:line="380" w:lineRule="exact"/>
              <w:ind w:right="-108"/>
              <w:jc w:val="thaiDistribute"/>
              <w:rPr>
                <w:rFonts w:ascii="Arial" w:hAnsi="Arial" w:cs="Arial"/>
                <w:sz w:val="20"/>
                <w:szCs w:val="20"/>
                <w:cs/>
              </w:rPr>
            </w:pPr>
            <w:r w:rsidRPr="004D6043">
              <w:rPr>
                <w:rFonts w:ascii="Arial" w:hAnsi="Arial" w:cs="Arial"/>
                <w:sz w:val="20"/>
                <w:szCs w:val="20"/>
              </w:rPr>
              <w:t>Segment operating profit (loss)</w:t>
            </w:r>
          </w:p>
        </w:tc>
        <w:tc>
          <w:tcPr>
            <w:tcW w:w="1338" w:type="dxa"/>
            <w:vAlign w:val="bottom"/>
          </w:tcPr>
          <w:p w14:paraId="769A7F67" w14:textId="2BC555D8"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39</w:t>
            </w:r>
            <w:r w:rsidR="007C5CF4">
              <w:rPr>
                <w:rFonts w:ascii="Arial" w:hAnsi="Arial" w:cs="Arial"/>
                <w:sz w:val="20"/>
                <w:szCs w:val="20"/>
              </w:rPr>
              <w:t>8</w:t>
            </w:r>
          </w:p>
        </w:tc>
        <w:tc>
          <w:tcPr>
            <w:tcW w:w="1339" w:type="dxa"/>
          </w:tcPr>
          <w:p w14:paraId="20169911"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(784)</w:t>
            </w:r>
          </w:p>
        </w:tc>
        <w:tc>
          <w:tcPr>
            <w:tcW w:w="1339" w:type="dxa"/>
            <w:vAlign w:val="bottom"/>
          </w:tcPr>
          <w:p w14:paraId="1DFAE464" w14:textId="282DCCE4" w:rsidR="004D6043" w:rsidRPr="004D6043" w:rsidRDefault="007C5CF4" w:rsidP="004D6043">
            <w:pPr>
              <w:pBdr>
                <w:bottom w:val="double" w:sz="4" w:space="1" w:color="auto"/>
              </w:pBdr>
              <w:tabs>
                <w:tab w:val="decimal" w:pos="972"/>
              </w:tabs>
              <w:spacing w:line="380" w:lineRule="exact"/>
              <w:ind w:left="-28" w:right="-30"/>
              <w:rPr>
                <w:rFonts w:ascii="Arial" w:hAnsi="Arial" w:cs="Arial"/>
                <w:sz w:val="20"/>
                <w:szCs w:val="20"/>
                <w:cs/>
              </w:rPr>
            </w:pPr>
            <w:r>
              <w:rPr>
                <w:rFonts w:ascii="Arial" w:hAnsi="Arial" w:cs="Arial"/>
                <w:sz w:val="20"/>
                <w:szCs w:val="20"/>
              </w:rPr>
              <w:t>8</w:t>
            </w:r>
          </w:p>
        </w:tc>
        <w:tc>
          <w:tcPr>
            <w:tcW w:w="1339" w:type="dxa"/>
          </w:tcPr>
          <w:p w14:paraId="3D18812F"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cs/>
              </w:rPr>
            </w:pPr>
            <w:r w:rsidRPr="004D6043">
              <w:rPr>
                <w:rFonts w:ascii="Arial" w:hAnsi="Arial" w:cs="Arial"/>
                <w:sz w:val="20"/>
                <w:szCs w:val="20"/>
              </w:rPr>
              <w:t>-</w:t>
            </w:r>
          </w:p>
        </w:tc>
        <w:tc>
          <w:tcPr>
            <w:tcW w:w="1338" w:type="dxa"/>
            <w:vAlign w:val="bottom"/>
          </w:tcPr>
          <w:p w14:paraId="7020AC08" w14:textId="64AB18BD" w:rsidR="004D6043" w:rsidRPr="004D6043" w:rsidRDefault="007C5CF4" w:rsidP="004D6043">
            <w:pPr>
              <w:pBdr>
                <w:bottom w:val="doub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16</w:t>
            </w:r>
          </w:p>
        </w:tc>
        <w:tc>
          <w:tcPr>
            <w:tcW w:w="1339" w:type="dxa"/>
          </w:tcPr>
          <w:p w14:paraId="3074A572"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w:t>
            </w:r>
          </w:p>
        </w:tc>
        <w:tc>
          <w:tcPr>
            <w:tcW w:w="1339" w:type="dxa"/>
            <w:vAlign w:val="bottom"/>
          </w:tcPr>
          <w:p w14:paraId="05FBC7AE"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422</w:t>
            </w:r>
          </w:p>
        </w:tc>
        <w:tc>
          <w:tcPr>
            <w:tcW w:w="1339" w:type="dxa"/>
          </w:tcPr>
          <w:p w14:paraId="272819B5" w14:textId="77777777" w:rsidR="004D6043" w:rsidRPr="004D6043" w:rsidRDefault="004D6043" w:rsidP="004D6043">
            <w:pPr>
              <w:pBdr>
                <w:bottom w:val="double" w:sz="4" w:space="1" w:color="auto"/>
              </w:pBdr>
              <w:tabs>
                <w:tab w:val="decimal" w:pos="972"/>
              </w:tabs>
              <w:spacing w:line="380" w:lineRule="exact"/>
              <w:ind w:left="-28" w:right="-30"/>
              <w:rPr>
                <w:rFonts w:ascii="Arial" w:hAnsi="Arial" w:cs="Arial"/>
                <w:sz w:val="20"/>
                <w:szCs w:val="20"/>
              </w:rPr>
            </w:pPr>
            <w:r w:rsidRPr="004D6043">
              <w:rPr>
                <w:rFonts w:ascii="Arial" w:hAnsi="Arial" w:cs="Arial"/>
                <w:sz w:val="20"/>
                <w:szCs w:val="20"/>
              </w:rPr>
              <w:t>(784)</w:t>
            </w:r>
          </w:p>
        </w:tc>
      </w:tr>
    </w:tbl>
    <w:p w14:paraId="1252AD07" w14:textId="77777777" w:rsidR="006C54CC" w:rsidRPr="004D6043" w:rsidRDefault="004D6043" w:rsidP="006C54CC">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Pr>
          <w:rFonts w:ascii="Arial" w:hAnsi="Arial" w:cs="Arial"/>
          <w:spacing w:val="-2"/>
          <w:sz w:val="22"/>
          <w:szCs w:val="22"/>
        </w:rPr>
        <w:tab/>
      </w:r>
      <w:r w:rsidR="006C54CC" w:rsidRPr="004D6043">
        <w:rPr>
          <w:rFonts w:ascii="Arial" w:hAnsi="Arial" w:cs="Arial"/>
          <w:spacing w:val="-2"/>
          <w:sz w:val="22"/>
          <w:szCs w:val="22"/>
        </w:rPr>
        <w:t>During the period, the Company increase of its shareholding in Thai Slurry Seal as described in Note 7 to the interim consolidated financial statements, then the Group considered to organize into business groups based on types of products and services. The major segments of the Group are as follows:</w:t>
      </w:r>
    </w:p>
    <w:p w14:paraId="08C4A9CE" w14:textId="41216BF6" w:rsidR="006C54CC" w:rsidRPr="004D6043" w:rsidRDefault="006C54CC" w:rsidP="006C54CC">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u w:val="single"/>
        </w:rPr>
      </w:pPr>
      <w:r w:rsidRPr="004D6043">
        <w:rPr>
          <w:rFonts w:ascii="Arial" w:hAnsi="Arial" w:cs="Arial"/>
          <w:spacing w:val="-2"/>
          <w:sz w:val="22"/>
          <w:szCs w:val="22"/>
        </w:rPr>
        <w:tab/>
      </w:r>
      <w:r w:rsidRPr="004D6043">
        <w:rPr>
          <w:rFonts w:ascii="Arial" w:hAnsi="Arial" w:cs="Arial"/>
          <w:spacing w:val="-2"/>
          <w:sz w:val="22"/>
          <w:szCs w:val="22"/>
          <w:u w:val="single"/>
        </w:rPr>
        <w:t>Manufacturing and trading</w:t>
      </w:r>
    </w:p>
    <w:p w14:paraId="7BB30984" w14:textId="09E4DC36" w:rsidR="006C54CC" w:rsidRPr="004D6043" w:rsidRDefault="006C54CC" w:rsidP="006C54CC">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4D6043">
        <w:rPr>
          <w:rFonts w:ascii="Arial" w:hAnsi="Arial" w:cs="Arial"/>
          <w:spacing w:val="-2"/>
          <w:sz w:val="22"/>
          <w:szCs w:val="22"/>
        </w:rPr>
        <w:tab/>
        <w:t xml:space="preserve">The Group conducts manufacturing and trading of asphalt, petroleum oil products and </w:t>
      </w:r>
      <w:r w:rsidRPr="006C54CC">
        <w:rPr>
          <w:rFonts w:ascii="Arial" w:hAnsi="Arial" w:cs="Arial"/>
          <w:spacing w:val="-2"/>
          <w:sz w:val="22"/>
          <w:szCs w:val="22"/>
        </w:rPr>
        <w:t>asphalt concrete</w:t>
      </w:r>
      <w:r>
        <w:rPr>
          <w:rFonts w:ascii="Arial" w:hAnsi="Arial" w:cs="Arial"/>
          <w:spacing w:val="-2"/>
          <w:sz w:val="22"/>
          <w:szCs w:val="22"/>
        </w:rPr>
        <w:t xml:space="preserve"> </w:t>
      </w:r>
      <w:r w:rsidRPr="004D6043">
        <w:rPr>
          <w:rFonts w:ascii="Arial" w:hAnsi="Arial" w:cs="Arial"/>
          <w:spacing w:val="-2"/>
          <w:sz w:val="22"/>
          <w:szCs w:val="22"/>
        </w:rPr>
        <w:t>in both domestic and overseas markets. Whereas, the marine logistic business complements the manufacturing and trading of asphalt and petroleum oil products.</w:t>
      </w:r>
    </w:p>
    <w:p w14:paraId="1E810A4F" w14:textId="77777777" w:rsidR="006C54CC" w:rsidRPr="004D6043" w:rsidRDefault="006C54CC" w:rsidP="006C54CC">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u w:val="single"/>
        </w:rPr>
      </w:pPr>
      <w:r w:rsidRPr="004D6043">
        <w:rPr>
          <w:rFonts w:ascii="Arial" w:hAnsi="Arial" w:cs="Arial"/>
          <w:spacing w:val="-2"/>
          <w:sz w:val="22"/>
          <w:szCs w:val="22"/>
          <w:cs/>
        </w:rPr>
        <w:tab/>
      </w:r>
      <w:r w:rsidRPr="004D6043">
        <w:rPr>
          <w:rFonts w:ascii="Arial" w:hAnsi="Arial" w:cs="Arial"/>
          <w:spacing w:val="-2"/>
          <w:sz w:val="22"/>
          <w:szCs w:val="22"/>
          <w:u w:val="single"/>
        </w:rPr>
        <w:t>Construction business</w:t>
      </w:r>
    </w:p>
    <w:p w14:paraId="57754E31" w14:textId="77777777" w:rsidR="006C54CC" w:rsidRPr="004D6043" w:rsidRDefault="006C54CC" w:rsidP="006C54CC">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4D6043">
        <w:rPr>
          <w:rFonts w:ascii="Arial" w:hAnsi="Arial" w:cs="Arial"/>
          <w:spacing w:val="-2"/>
          <w:sz w:val="22"/>
          <w:szCs w:val="22"/>
          <w:cs/>
        </w:rPr>
        <w:tab/>
      </w:r>
      <w:r w:rsidRPr="004D6043">
        <w:rPr>
          <w:rFonts w:ascii="Arial" w:hAnsi="Arial" w:cs="Arial"/>
          <w:spacing w:val="-2"/>
          <w:sz w:val="22"/>
          <w:szCs w:val="22"/>
        </w:rPr>
        <w:t>The Group conducts construction service related to highway construction and road rehabilitation in Thailand.</w:t>
      </w:r>
    </w:p>
    <w:p w14:paraId="6FFFD7C5" w14:textId="317EEF43" w:rsidR="00F47C3F" w:rsidRPr="004D6043" w:rsidRDefault="00E447B5" w:rsidP="004D6043">
      <w:pPr>
        <w:tabs>
          <w:tab w:val="left" w:pos="540"/>
          <w:tab w:val="left" w:pos="900"/>
          <w:tab w:val="left" w:pos="2160"/>
          <w:tab w:val="left" w:pos="2880"/>
        </w:tabs>
        <w:spacing w:before="240" w:after="120" w:line="380" w:lineRule="exact"/>
        <w:ind w:left="547" w:right="-43" w:hanging="547"/>
        <w:jc w:val="thaiDistribute"/>
        <w:rPr>
          <w:rFonts w:ascii="Arial" w:hAnsi="Arial" w:cs="Arial"/>
          <w:spacing w:val="-2"/>
          <w:sz w:val="22"/>
          <w:szCs w:val="22"/>
        </w:rPr>
        <w:sectPr w:rsidR="00F47C3F" w:rsidRPr="004D6043" w:rsidSect="00B30943">
          <w:headerReference w:type="default" r:id="rId10"/>
          <w:footerReference w:type="default" r:id="rId11"/>
          <w:pgSz w:w="16834" w:h="11909" w:orient="landscape" w:code="9"/>
          <w:pgMar w:top="1339" w:right="1080" w:bottom="1080" w:left="1080" w:header="706" w:footer="706" w:gutter="0"/>
          <w:cols w:space="720"/>
          <w:docGrid w:linePitch="360"/>
        </w:sectPr>
      </w:pPr>
      <w:r>
        <w:rPr>
          <w:rFonts w:ascii="Arial" w:hAnsi="Arial" w:cs="Arial"/>
          <w:spacing w:val="-2"/>
          <w:sz w:val="22"/>
          <w:szCs w:val="22"/>
        </w:rPr>
        <w:tab/>
      </w:r>
      <w:r w:rsidR="004D6043" w:rsidRPr="004D6043">
        <w:rPr>
          <w:rFonts w:ascii="Arial" w:hAnsi="Arial" w:cs="Arial"/>
          <w:spacing w:val="-2"/>
          <w:sz w:val="22"/>
          <w:szCs w:val="22"/>
        </w:rPr>
        <w:t>Transfer prices between the segments are as set out in Note 4 to the interim consolidated financial statements.</w:t>
      </w:r>
    </w:p>
    <w:p w14:paraId="567E5232" w14:textId="2AADBA34" w:rsidR="002501AD" w:rsidRPr="00BF51E5" w:rsidRDefault="002501AD" w:rsidP="002501AD">
      <w:pPr>
        <w:spacing w:before="120" w:after="120" w:line="380" w:lineRule="exact"/>
        <w:ind w:left="605" w:right="115"/>
        <w:jc w:val="thaiDistribute"/>
        <w:rPr>
          <w:rFonts w:ascii="Arial" w:hAnsi="Arial" w:cs="Arial"/>
          <w:spacing w:val="2"/>
          <w:sz w:val="22"/>
          <w:szCs w:val="22"/>
        </w:rPr>
      </w:pPr>
      <w:r w:rsidRPr="00BF51E5">
        <w:rPr>
          <w:rFonts w:ascii="Arial" w:hAnsi="Arial" w:cs="Arial"/>
          <w:spacing w:val="2"/>
          <w:sz w:val="22"/>
          <w:szCs w:val="22"/>
        </w:rPr>
        <w:lastRenderedPageBreak/>
        <w:t>Revenue from external customers based on locations of the customers is as follows</w:t>
      </w:r>
      <w:r w:rsidR="00505621">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4920"/>
        <w:gridCol w:w="2130"/>
        <w:gridCol w:w="2130"/>
      </w:tblGrid>
      <w:tr w:rsidR="002501AD" w:rsidRPr="00BF51E5" w14:paraId="42D19514" w14:textId="77777777" w:rsidTr="00C040BF">
        <w:tc>
          <w:tcPr>
            <w:tcW w:w="4920" w:type="dxa"/>
            <w:hideMark/>
          </w:tcPr>
          <w:p w14:paraId="54452426" w14:textId="77777777" w:rsidR="002501AD" w:rsidRPr="00BF51E5" w:rsidRDefault="002501AD" w:rsidP="00C040BF">
            <w:pPr>
              <w:spacing w:line="380" w:lineRule="exact"/>
              <w:ind w:right="-18"/>
              <w:jc w:val="thaiDistribute"/>
              <w:rPr>
                <w:rFonts w:ascii="Arial" w:hAnsi="Arial" w:cs="Arial"/>
                <w:sz w:val="20"/>
                <w:szCs w:val="20"/>
              </w:rPr>
            </w:pPr>
            <w:r w:rsidRPr="00BF51E5">
              <w:rPr>
                <w:rFonts w:ascii="Arial" w:hAnsi="Arial" w:cs="Arial"/>
                <w:b/>
                <w:bCs/>
                <w:sz w:val="20"/>
                <w:szCs w:val="20"/>
                <w:cs/>
              </w:rPr>
              <w:tab/>
            </w:r>
            <w:r w:rsidRPr="00BF51E5">
              <w:rPr>
                <w:rFonts w:ascii="Arial" w:hAnsi="Arial" w:cs="Arial"/>
                <w:b/>
                <w:bCs/>
                <w:sz w:val="20"/>
                <w:szCs w:val="20"/>
              </w:rPr>
              <w:tab/>
            </w:r>
            <w:r w:rsidRPr="00BF51E5">
              <w:rPr>
                <w:rFonts w:ascii="Arial" w:hAnsi="Arial" w:cs="Arial"/>
                <w:sz w:val="20"/>
                <w:szCs w:val="20"/>
              </w:rPr>
              <w:tab/>
            </w:r>
          </w:p>
        </w:tc>
        <w:tc>
          <w:tcPr>
            <w:tcW w:w="4260" w:type="dxa"/>
            <w:gridSpan w:val="2"/>
            <w:hideMark/>
          </w:tcPr>
          <w:p w14:paraId="7B889BE5" w14:textId="26D22526" w:rsidR="002501AD" w:rsidRPr="00BF51E5" w:rsidRDefault="002501AD" w:rsidP="00C040BF">
            <w:pPr>
              <w:tabs>
                <w:tab w:val="left" w:pos="600"/>
                <w:tab w:val="left" w:pos="900"/>
                <w:tab w:val="right" w:pos="7280"/>
                <w:tab w:val="right" w:pos="8540"/>
              </w:tabs>
              <w:spacing w:line="380" w:lineRule="exact"/>
              <w:ind w:right="-45"/>
              <w:jc w:val="right"/>
              <w:rPr>
                <w:rFonts w:ascii="Arial" w:hAnsi="Arial" w:cs="Arial"/>
                <w:sz w:val="20"/>
                <w:szCs w:val="20"/>
                <w:cs/>
              </w:rPr>
            </w:pPr>
            <w:r w:rsidRPr="00BF51E5">
              <w:rPr>
                <w:rFonts w:ascii="Arial" w:hAnsi="Arial" w:cs="Arial"/>
                <w:sz w:val="20"/>
                <w:szCs w:val="20"/>
              </w:rPr>
              <w:t xml:space="preserve">(Unit: </w:t>
            </w:r>
            <w:r w:rsidR="007C5CF4">
              <w:rPr>
                <w:rFonts w:ascii="Arial" w:hAnsi="Arial" w:cs="Arial"/>
                <w:sz w:val="20"/>
                <w:szCs w:val="20"/>
              </w:rPr>
              <w:t>Million</w:t>
            </w:r>
            <w:r w:rsidRPr="00BF51E5">
              <w:rPr>
                <w:rFonts w:ascii="Arial" w:hAnsi="Arial" w:cs="Arial"/>
                <w:sz w:val="20"/>
                <w:szCs w:val="20"/>
              </w:rPr>
              <w:t xml:space="preserve"> Baht)</w:t>
            </w:r>
          </w:p>
        </w:tc>
      </w:tr>
      <w:tr w:rsidR="002501AD" w:rsidRPr="00BF51E5" w14:paraId="027B4D3B" w14:textId="77777777" w:rsidTr="00C040BF">
        <w:tc>
          <w:tcPr>
            <w:tcW w:w="4920" w:type="dxa"/>
          </w:tcPr>
          <w:p w14:paraId="55F18DB9" w14:textId="77777777" w:rsidR="002501AD" w:rsidRPr="00BF51E5" w:rsidRDefault="002501AD" w:rsidP="002501AD">
            <w:pPr>
              <w:spacing w:line="380" w:lineRule="exact"/>
              <w:ind w:right="-18"/>
              <w:jc w:val="thaiDistribute"/>
              <w:rPr>
                <w:rFonts w:ascii="Arial" w:hAnsi="Arial" w:cs="Arial"/>
                <w:b/>
                <w:bCs/>
                <w:sz w:val="20"/>
                <w:szCs w:val="20"/>
                <w:cs/>
              </w:rPr>
            </w:pPr>
          </w:p>
        </w:tc>
        <w:tc>
          <w:tcPr>
            <w:tcW w:w="4260" w:type="dxa"/>
            <w:gridSpan w:val="2"/>
            <w:vAlign w:val="bottom"/>
          </w:tcPr>
          <w:p w14:paraId="2ED6D377" w14:textId="0CDECF69" w:rsidR="002501AD" w:rsidRPr="00BF51E5" w:rsidRDefault="002501AD" w:rsidP="002501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Consolidated financial statements</w:t>
            </w:r>
          </w:p>
        </w:tc>
      </w:tr>
      <w:tr w:rsidR="002501AD" w:rsidRPr="00BF51E5" w14:paraId="66CFF71A" w14:textId="77777777" w:rsidTr="00C040BF">
        <w:tc>
          <w:tcPr>
            <w:tcW w:w="4920" w:type="dxa"/>
          </w:tcPr>
          <w:p w14:paraId="7D5107E3" w14:textId="77777777" w:rsidR="002501AD" w:rsidRPr="00BF51E5" w:rsidRDefault="002501AD" w:rsidP="002501AD">
            <w:pPr>
              <w:spacing w:line="380" w:lineRule="exact"/>
              <w:ind w:right="-18"/>
              <w:jc w:val="thaiDistribute"/>
              <w:rPr>
                <w:rFonts w:ascii="Arial" w:hAnsi="Arial" w:cs="Arial"/>
                <w:sz w:val="20"/>
                <w:szCs w:val="20"/>
                <w:cs/>
              </w:rPr>
            </w:pPr>
          </w:p>
        </w:tc>
        <w:tc>
          <w:tcPr>
            <w:tcW w:w="4260" w:type="dxa"/>
            <w:gridSpan w:val="2"/>
            <w:vAlign w:val="bottom"/>
            <w:hideMark/>
          </w:tcPr>
          <w:p w14:paraId="28A897B0" w14:textId="3C334FD8" w:rsidR="002501AD" w:rsidRPr="00BF51E5" w:rsidRDefault="002501AD" w:rsidP="002501AD">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BF51E5">
              <w:rPr>
                <w:rFonts w:ascii="Arial" w:hAnsi="Arial" w:cs="Arial"/>
                <w:sz w:val="20"/>
                <w:szCs w:val="20"/>
              </w:rPr>
              <w:t>For the three-month periods ended</w:t>
            </w:r>
            <w:r w:rsidR="007C5CF4">
              <w:rPr>
                <w:rFonts w:ascii="Arial" w:hAnsi="Arial" w:cs="Arial"/>
                <w:sz w:val="20"/>
                <w:szCs w:val="20"/>
              </w:rPr>
              <w:t xml:space="preserve"> 31 March</w:t>
            </w:r>
          </w:p>
        </w:tc>
      </w:tr>
      <w:tr w:rsidR="002501AD" w:rsidRPr="00BF51E5" w14:paraId="2C24300B" w14:textId="77777777" w:rsidTr="00C040BF">
        <w:tc>
          <w:tcPr>
            <w:tcW w:w="4920" w:type="dxa"/>
          </w:tcPr>
          <w:p w14:paraId="53479B2D" w14:textId="77777777" w:rsidR="002501AD" w:rsidRPr="00BF51E5" w:rsidRDefault="002501AD" w:rsidP="002501AD">
            <w:pPr>
              <w:spacing w:line="380" w:lineRule="exact"/>
              <w:ind w:right="-18"/>
              <w:jc w:val="thaiDistribute"/>
              <w:rPr>
                <w:rFonts w:ascii="Arial" w:hAnsi="Arial" w:cs="Arial"/>
                <w:b/>
                <w:bCs/>
                <w:sz w:val="20"/>
                <w:szCs w:val="20"/>
                <w:u w:val="single"/>
              </w:rPr>
            </w:pPr>
          </w:p>
        </w:tc>
        <w:tc>
          <w:tcPr>
            <w:tcW w:w="2130" w:type="dxa"/>
          </w:tcPr>
          <w:p w14:paraId="7D18FB6A" w14:textId="77777777" w:rsidR="002501AD" w:rsidRPr="00BF51E5" w:rsidRDefault="002501AD" w:rsidP="002501AD">
            <w:pPr>
              <w:tabs>
                <w:tab w:val="left" w:pos="9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2021</w:t>
            </w:r>
          </w:p>
        </w:tc>
        <w:tc>
          <w:tcPr>
            <w:tcW w:w="2130" w:type="dxa"/>
            <w:hideMark/>
          </w:tcPr>
          <w:p w14:paraId="42720B31" w14:textId="77777777" w:rsidR="002501AD" w:rsidRPr="00BF51E5" w:rsidRDefault="002501AD" w:rsidP="002501AD">
            <w:pPr>
              <w:tabs>
                <w:tab w:val="left" w:pos="900"/>
                <w:tab w:val="right" w:pos="7280"/>
                <w:tab w:val="right" w:pos="8540"/>
              </w:tabs>
              <w:spacing w:line="380" w:lineRule="exact"/>
              <w:ind w:right="-45"/>
              <w:jc w:val="center"/>
              <w:rPr>
                <w:rFonts w:ascii="Arial" w:hAnsi="Arial" w:cs="Arial"/>
                <w:sz w:val="20"/>
                <w:szCs w:val="20"/>
                <w:u w:val="single"/>
              </w:rPr>
            </w:pPr>
            <w:r w:rsidRPr="00BF51E5">
              <w:rPr>
                <w:rFonts w:ascii="Arial" w:hAnsi="Arial" w:cs="Arial"/>
                <w:sz w:val="20"/>
                <w:szCs w:val="20"/>
                <w:u w:val="single"/>
              </w:rPr>
              <w:t>2020</w:t>
            </w:r>
          </w:p>
        </w:tc>
      </w:tr>
      <w:tr w:rsidR="00101AFF" w:rsidRPr="00BF51E5" w14:paraId="33C921D7" w14:textId="77777777" w:rsidTr="00BC6209">
        <w:tc>
          <w:tcPr>
            <w:tcW w:w="4920" w:type="dxa"/>
          </w:tcPr>
          <w:p w14:paraId="426C35D3" w14:textId="0233A895" w:rsidR="00101AFF" w:rsidRPr="00BF51E5" w:rsidRDefault="00101AFF" w:rsidP="00101AFF">
            <w:pPr>
              <w:tabs>
                <w:tab w:val="left" w:pos="567"/>
                <w:tab w:val="left" w:pos="1134"/>
                <w:tab w:val="left" w:pos="1701"/>
              </w:tabs>
              <w:spacing w:line="380" w:lineRule="exact"/>
              <w:ind w:left="162" w:right="-108" w:hanging="90"/>
              <w:rPr>
                <w:rFonts w:ascii="Arial" w:hAnsi="Arial" w:cs="Arial"/>
                <w:sz w:val="20"/>
                <w:szCs w:val="20"/>
              </w:rPr>
            </w:pPr>
            <w:r w:rsidRPr="00BF51E5">
              <w:rPr>
                <w:rFonts w:ascii="Arial" w:hAnsi="Arial" w:cs="Arial"/>
                <w:sz w:val="20"/>
                <w:szCs w:val="20"/>
              </w:rPr>
              <w:t>Thailand</w:t>
            </w:r>
          </w:p>
        </w:tc>
        <w:tc>
          <w:tcPr>
            <w:tcW w:w="2130" w:type="dxa"/>
            <w:vAlign w:val="bottom"/>
          </w:tcPr>
          <w:p w14:paraId="4C59BFA3" w14:textId="31F76C53" w:rsidR="00101AFF" w:rsidRPr="00BF51E5" w:rsidRDefault="00101AFF" w:rsidP="00101AFF">
            <w:pPr>
              <w:tabs>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3,</w:t>
            </w:r>
            <w:r w:rsidR="00176179" w:rsidRPr="00BF51E5">
              <w:rPr>
                <w:rFonts w:ascii="Arial" w:hAnsi="Arial" w:cs="Arial"/>
                <w:sz w:val="20"/>
                <w:szCs w:val="20"/>
              </w:rPr>
              <w:t>393</w:t>
            </w:r>
          </w:p>
        </w:tc>
        <w:tc>
          <w:tcPr>
            <w:tcW w:w="2130" w:type="dxa"/>
            <w:vAlign w:val="bottom"/>
          </w:tcPr>
          <w:p w14:paraId="2A199DD8" w14:textId="50DAD628" w:rsidR="00101AFF" w:rsidRPr="00BF51E5" w:rsidRDefault="00101AFF" w:rsidP="00101AFF">
            <w:pPr>
              <w:tabs>
                <w:tab w:val="left" w:pos="900"/>
                <w:tab w:val="right" w:pos="7280"/>
                <w:tab w:val="right" w:pos="8540"/>
              </w:tabs>
              <w:spacing w:line="380" w:lineRule="exact"/>
              <w:ind w:right="-45"/>
              <w:jc w:val="center"/>
              <w:rPr>
                <w:rFonts w:ascii="Arial" w:hAnsi="Arial" w:cs="Arial"/>
                <w:sz w:val="20"/>
                <w:szCs w:val="20"/>
              </w:rPr>
            </w:pPr>
            <w:r w:rsidRPr="00BF51E5">
              <w:rPr>
                <w:rFonts w:ascii="Arial" w:hAnsi="Arial" w:cs="Arial"/>
                <w:sz w:val="20"/>
                <w:szCs w:val="20"/>
              </w:rPr>
              <w:t>1,</w:t>
            </w:r>
            <w:r w:rsidR="00176179" w:rsidRPr="00BF51E5">
              <w:rPr>
                <w:rFonts w:ascii="Arial" w:hAnsi="Arial" w:cs="Arial"/>
                <w:sz w:val="20"/>
                <w:szCs w:val="20"/>
              </w:rPr>
              <w:t>304</w:t>
            </w:r>
          </w:p>
        </w:tc>
      </w:tr>
      <w:tr w:rsidR="00101AFF" w:rsidRPr="00BF51E5" w14:paraId="76FC7329" w14:textId="77777777" w:rsidTr="00BC6209">
        <w:tc>
          <w:tcPr>
            <w:tcW w:w="4920" w:type="dxa"/>
          </w:tcPr>
          <w:p w14:paraId="09498682" w14:textId="333E29BF" w:rsidR="00101AFF" w:rsidRPr="00BF51E5" w:rsidRDefault="00505621" w:rsidP="00101AFF">
            <w:pPr>
              <w:tabs>
                <w:tab w:val="left" w:pos="567"/>
                <w:tab w:val="left" w:pos="1134"/>
                <w:tab w:val="left" w:pos="1701"/>
              </w:tabs>
              <w:spacing w:line="380" w:lineRule="exact"/>
              <w:ind w:left="162" w:right="-108" w:hanging="90"/>
              <w:rPr>
                <w:rFonts w:ascii="Arial" w:hAnsi="Arial" w:cs="Arial"/>
                <w:sz w:val="20"/>
                <w:szCs w:val="20"/>
              </w:rPr>
            </w:pPr>
            <w:r>
              <w:rPr>
                <w:rFonts w:ascii="Arial" w:hAnsi="Arial" w:cs="Arial"/>
                <w:sz w:val="20"/>
                <w:szCs w:val="20"/>
              </w:rPr>
              <w:t>Overseas</w:t>
            </w:r>
          </w:p>
        </w:tc>
        <w:tc>
          <w:tcPr>
            <w:tcW w:w="2130" w:type="dxa"/>
            <w:vAlign w:val="bottom"/>
          </w:tcPr>
          <w:p w14:paraId="64B9EDDC" w14:textId="269E7C4F" w:rsidR="00101AFF" w:rsidRPr="00BF51E5" w:rsidRDefault="00505621" w:rsidP="00101AFF">
            <w:pPr>
              <w:tabs>
                <w:tab w:val="left" w:pos="900"/>
                <w:tab w:val="right" w:pos="7280"/>
                <w:tab w:val="right" w:pos="8540"/>
              </w:tabs>
              <w:spacing w:line="380" w:lineRule="exact"/>
              <w:ind w:right="-45"/>
              <w:jc w:val="center"/>
              <w:rPr>
                <w:rFonts w:ascii="Arial" w:hAnsi="Arial" w:cs="Arial"/>
                <w:sz w:val="20"/>
                <w:szCs w:val="20"/>
              </w:rPr>
            </w:pPr>
            <w:r w:rsidRPr="00505621">
              <w:rPr>
                <w:rFonts w:ascii="Arial" w:hAnsi="Arial" w:cs="Arial"/>
                <w:sz w:val="20"/>
                <w:szCs w:val="20"/>
              </w:rPr>
              <w:t>2,478</w:t>
            </w:r>
          </w:p>
        </w:tc>
        <w:tc>
          <w:tcPr>
            <w:tcW w:w="2130" w:type="dxa"/>
            <w:vAlign w:val="bottom"/>
          </w:tcPr>
          <w:p w14:paraId="4BE6F972" w14:textId="0B1AB3A8" w:rsidR="00101AFF" w:rsidRPr="00BF51E5" w:rsidRDefault="00505621" w:rsidP="00101AFF">
            <w:pPr>
              <w:tabs>
                <w:tab w:val="left" w:pos="900"/>
                <w:tab w:val="right" w:pos="7280"/>
                <w:tab w:val="right" w:pos="8540"/>
              </w:tabs>
              <w:spacing w:line="380" w:lineRule="exact"/>
              <w:ind w:right="-45"/>
              <w:jc w:val="center"/>
              <w:rPr>
                <w:rFonts w:ascii="Arial" w:hAnsi="Arial" w:cs="Arial"/>
                <w:sz w:val="20"/>
                <w:szCs w:val="20"/>
              </w:rPr>
            </w:pPr>
            <w:r w:rsidRPr="00505621">
              <w:rPr>
                <w:rFonts w:ascii="Arial" w:hAnsi="Arial" w:cs="Arial"/>
                <w:sz w:val="20"/>
                <w:szCs w:val="20"/>
              </w:rPr>
              <w:t>3,807</w:t>
            </w:r>
          </w:p>
        </w:tc>
      </w:tr>
      <w:tr w:rsidR="00101AFF" w:rsidRPr="00BF51E5" w14:paraId="4AEB5CA4" w14:textId="77777777" w:rsidTr="00C040BF">
        <w:tc>
          <w:tcPr>
            <w:tcW w:w="4920" w:type="dxa"/>
            <w:hideMark/>
          </w:tcPr>
          <w:p w14:paraId="0353D64A" w14:textId="12E55B6B" w:rsidR="00101AFF" w:rsidRPr="00BF51E5" w:rsidRDefault="00101AFF" w:rsidP="00101AFF">
            <w:pPr>
              <w:tabs>
                <w:tab w:val="left" w:pos="567"/>
                <w:tab w:val="left" w:pos="1134"/>
                <w:tab w:val="left" w:pos="1701"/>
              </w:tabs>
              <w:spacing w:line="380" w:lineRule="exact"/>
              <w:ind w:left="162" w:right="-108" w:hanging="90"/>
              <w:rPr>
                <w:rFonts w:ascii="Arial" w:hAnsi="Arial" w:cs="Arial"/>
                <w:sz w:val="20"/>
                <w:szCs w:val="20"/>
              </w:rPr>
            </w:pPr>
            <w:r w:rsidRPr="00BF51E5">
              <w:rPr>
                <w:rFonts w:ascii="Arial" w:hAnsi="Arial" w:cs="Arial"/>
                <w:sz w:val="20"/>
                <w:szCs w:val="20"/>
              </w:rPr>
              <w:t>Total</w:t>
            </w:r>
          </w:p>
        </w:tc>
        <w:tc>
          <w:tcPr>
            <w:tcW w:w="2130" w:type="dxa"/>
            <w:vAlign w:val="bottom"/>
          </w:tcPr>
          <w:p w14:paraId="42508284" w14:textId="220C94EF" w:rsidR="00101AFF" w:rsidRPr="00BF51E5" w:rsidRDefault="001A1810" w:rsidP="00101AFF">
            <w:pPr>
              <w:pBdr>
                <w:top w:val="single" w:sz="4" w:space="1" w:color="auto"/>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5,871</w:t>
            </w:r>
          </w:p>
        </w:tc>
        <w:tc>
          <w:tcPr>
            <w:tcW w:w="2130" w:type="dxa"/>
            <w:vAlign w:val="bottom"/>
            <w:hideMark/>
          </w:tcPr>
          <w:p w14:paraId="25ABCD2F" w14:textId="4B44DB99" w:rsidR="00101AFF" w:rsidRPr="00BF51E5" w:rsidRDefault="00101AFF" w:rsidP="00101AFF">
            <w:pPr>
              <w:pBdr>
                <w:top w:val="single" w:sz="4" w:space="1" w:color="auto"/>
                <w:bottom w:val="double" w:sz="4" w:space="1" w:color="auto"/>
              </w:pBdr>
              <w:tabs>
                <w:tab w:val="decimal" w:pos="1242"/>
              </w:tabs>
              <w:spacing w:line="380" w:lineRule="exact"/>
              <w:ind w:right="-18"/>
              <w:rPr>
                <w:rFonts w:ascii="Arial" w:hAnsi="Arial" w:cs="Arial"/>
                <w:sz w:val="20"/>
                <w:szCs w:val="20"/>
              </w:rPr>
            </w:pPr>
            <w:r w:rsidRPr="00BF51E5">
              <w:rPr>
                <w:rFonts w:ascii="Arial" w:hAnsi="Arial" w:cs="Arial"/>
                <w:sz w:val="20"/>
                <w:szCs w:val="20"/>
              </w:rPr>
              <w:t>5,111</w:t>
            </w:r>
          </w:p>
        </w:tc>
      </w:tr>
    </w:tbl>
    <w:p w14:paraId="450591EF" w14:textId="0A27F23C" w:rsidR="00A72E1A" w:rsidRPr="00BF51E5" w:rsidRDefault="00F759EE" w:rsidP="00BF51E5">
      <w:pPr>
        <w:tabs>
          <w:tab w:val="left" w:pos="360"/>
          <w:tab w:val="left" w:pos="600"/>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7</w:t>
      </w:r>
      <w:r w:rsidR="00141C0E" w:rsidRPr="00BF51E5">
        <w:rPr>
          <w:rFonts w:ascii="Arial" w:hAnsi="Arial" w:cs="Arial"/>
          <w:b/>
          <w:bCs/>
          <w:sz w:val="22"/>
          <w:szCs w:val="22"/>
        </w:rPr>
        <w:t>.</w:t>
      </w:r>
      <w:r w:rsidR="00141C0E" w:rsidRPr="00BF51E5">
        <w:rPr>
          <w:rFonts w:ascii="Arial" w:hAnsi="Arial" w:cs="Arial"/>
          <w:b/>
          <w:bCs/>
          <w:sz w:val="22"/>
          <w:szCs w:val="22"/>
        </w:rPr>
        <w:tab/>
      </w:r>
      <w:r w:rsidR="00141C0E" w:rsidRPr="00BF51E5">
        <w:rPr>
          <w:rFonts w:ascii="Arial" w:hAnsi="Arial" w:cs="Arial"/>
          <w:b/>
          <w:bCs/>
          <w:sz w:val="22"/>
          <w:szCs w:val="22"/>
        </w:rPr>
        <w:tab/>
      </w:r>
      <w:r w:rsidR="00A72E1A" w:rsidRPr="00BF51E5">
        <w:rPr>
          <w:rFonts w:ascii="Arial" w:hAnsi="Arial" w:cs="Arial"/>
          <w:b/>
          <w:bCs/>
          <w:sz w:val="22"/>
          <w:szCs w:val="22"/>
        </w:rPr>
        <w:t>Commitments and contingent liabilities</w:t>
      </w:r>
    </w:p>
    <w:p w14:paraId="01BC50EC" w14:textId="3150C691" w:rsidR="00A72E1A" w:rsidRPr="00BF51E5" w:rsidRDefault="00F759EE" w:rsidP="00F47C3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7</w:t>
      </w:r>
      <w:r w:rsidR="00A72E1A" w:rsidRPr="00BF51E5">
        <w:rPr>
          <w:rFonts w:ascii="Arial" w:hAnsi="Arial" w:cs="Arial"/>
          <w:b/>
          <w:bCs/>
          <w:sz w:val="22"/>
          <w:szCs w:val="22"/>
        </w:rPr>
        <w:t>.1</w:t>
      </w:r>
      <w:r w:rsidR="00A72E1A" w:rsidRPr="00BF51E5">
        <w:rPr>
          <w:rFonts w:ascii="Arial" w:hAnsi="Arial" w:cs="Arial"/>
          <w:b/>
          <w:bCs/>
          <w:sz w:val="22"/>
          <w:szCs w:val="22"/>
        </w:rPr>
        <w:tab/>
        <w:t>Capital commitments</w:t>
      </w:r>
    </w:p>
    <w:p w14:paraId="30793212" w14:textId="345A003D" w:rsidR="00A72E1A" w:rsidRPr="00BF51E5" w:rsidRDefault="00770F4B" w:rsidP="00F47C3F">
      <w:pPr>
        <w:spacing w:before="120" w:after="120" w:line="380" w:lineRule="exact"/>
        <w:ind w:left="605" w:right="115"/>
        <w:jc w:val="thaiDistribute"/>
        <w:rPr>
          <w:rFonts w:ascii="Arial" w:hAnsi="Arial" w:cs="Arial"/>
          <w:spacing w:val="2"/>
          <w:sz w:val="22"/>
          <w:szCs w:val="22"/>
        </w:rPr>
      </w:pPr>
      <w:r w:rsidRPr="00BF51E5">
        <w:rPr>
          <w:rFonts w:ascii="Arial" w:hAnsi="Arial" w:cs="Arial"/>
          <w:spacing w:val="2"/>
          <w:sz w:val="22"/>
          <w:szCs w:val="22"/>
        </w:rPr>
        <w:t>The Group</w:t>
      </w:r>
      <w:r w:rsidR="00A72E1A" w:rsidRPr="00BF51E5">
        <w:rPr>
          <w:rFonts w:ascii="Arial" w:hAnsi="Arial" w:cs="Arial"/>
          <w:spacing w:val="2"/>
          <w:sz w:val="22"/>
          <w:szCs w:val="22"/>
        </w:rPr>
        <w:t xml:space="preserve"> ha</w:t>
      </w:r>
      <w:r w:rsidR="00351210" w:rsidRPr="00BF51E5">
        <w:rPr>
          <w:rFonts w:ascii="Arial" w:hAnsi="Arial" w:cs="Arial"/>
          <w:spacing w:val="2"/>
          <w:sz w:val="22"/>
          <w:szCs w:val="22"/>
        </w:rPr>
        <w:t xml:space="preserve">s </w:t>
      </w:r>
      <w:r w:rsidR="00A72E1A" w:rsidRPr="00BF51E5">
        <w:rPr>
          <w:rFonts w:ascii="Arial" w:hAnsi="Arial" w:cs="Arial"/>
          <w:spacing w:val="2"/>
          <w:sz w:val="22"/>
          <w:szCs w:val="22"/>
        </w:rPr>
        <w:t xml:space="preserve">outstanding capital commitments relating to the </w:t>
      </w:r>
      <w:r w:rsidR="00A7565B" w:rsidRPr="00BF51E5">
        <w:rPr>
          <w:rFonts w:ascii="Arial" w:hAnsi="Arial" w:cs="Arial"/>
          <w:spacing w:val="2"/>
          <w:sz w:val="22"/>
          <w:szCs w:val="22"/>
        </w:rPr>
        <w:t>acquisitions</w:t>
      </w:r>
      <w:r w:rsidR="007C439D" w:rsidRPr="00BF51E5">
        <w:rPr>
          <w:rFonts w:ascii="Arial" w:hAnsi="Arial" w:cs="Arial"/>
          <w:spacing w:val="2"/>
          <w:sz w:val="22"/>
          <w:szCs w:val="22"/>
        </w:rPr>
        <w:t xml:space="preserve"> of machinery, equipment and construction of building </w:t>
      </w:r>
      <w:r w:rsidR="00A72E1A" w:rsidRPr="00BF51E5">
        <w:rPr>
          <w:rFonts w:ascii="Arial" w:hAnsi="Arial" w:cs="Arial"/>
          <w:spacing w:val="2"/>
          <w:sz w:val="22"/>
          <w:szCs w:val="22"/>
        </w:rPr>
        <w:t>as follows:</w:t>
      </w:r>
    </w:p>
    <w:tbl>
      <w:tblPr>
        <w:tblW w:w="9000" w:type="dxa"/>
        <w:tblInd w:w="540" w:type="dxa"/>
        <w:tblLayout w:type="fixed"/>
        <w:tblLook w:val="01E0" w:firstRow="1" w:lastRow="1" w:firstColumn="1" w:lastColumn="1" w:noHBand="0" w:noVBand="0"/>
      </w:tblPr>
      <w:tblGrid>
        <w:gridCol w:w="2070"/>
        <w:gridCol w:w="1732"/>
        <w:gridCol w:w="1643"/>
        <w:gridCol w:w="90"/>
        <w:gridCol w:w="1732"/>
        <w:gridCol w:w="1733"/>
      </w:tblGrid>
      <w:tr w:rsidR="00A72E1A" w:rsidRPr="00BF51E5" w14:paraId="53236C3E" w14:textId="77777777" w:rsidTr="00BF51E5">
        <w:tc>
          <w:tcPr>
            <w:tcW w:w="2070" w:type="dxa"/>
            <w:vAlign w:val="bottom"/>
          </w:tcPr>
          <w:p w14:paraId="3482A932" w14:textId="77777777" w:rsidR="00A72E1A" w:rsidRPr="00BF51E5" w:rsidRDefault="00A72E1A" w:rsidP="00F47C3F">
            <w:pPr>
              <w:spacing w:line="380" w:lineRule="exact"/>
              <w:jc w:val="center"/>
              <w:rPr>
                <w:rFonts w:ascii="Arial" w:hAnsi="Arial" w:cs="Arial"/>
                <w:sz w:val="20"/>
                <w:szCs w:val="20"/>
              </w:rPr>
            </w:pPr>
          </w:p>
        </w:tc>
        <w:tc>
          <w:tcPr>
            <w:tcW w:w="3375" w:type="dxa"/>
            <w:gridSpan w:val="2"/>
            <w:vAlign w:val="bottom"/>
          </w:tcPr>
          <w:p w14:paraId="13A1A6AD" w14:textId="77777777" w:rsidR="00A72E1A" w:rsidRPr="00BF51E5" w:rsidRDefault="00A72E1A" w:rsidP="00F47C3F">
            <w:pPr>
              <w:spacing w:line="380" w:lineRule="exact"/>
              <w:ind w:left="-112" w:right="-46"/>
              <w:jc w:val="center"/>
              <w:rPr>
                <w:rFonts w:ascii="Arial" w:hAnsi="Arial" w:cs="Arial"/>
                <w:sz w:val="20"/>
                <w:szCs w:val="20"/>
              </w:rPr>
            </w:pPr>
          </w:p>
        </w:tc>
        <w:tc>
          <w:tcPr>
            <w:tcW w:w="3555" w:type="dxa"/>
            <w:gridSpan w:val="3"/>
            <w:vAlign w:val="bottom"/>
          </w:tcPr>
          <w:p w14:paraId="3B840793" w14:textId="77777777" w:rsidR="00A72E1A" w:rsidRPr="00BF51E5" w:rsidRDefault="00A72E1A" w:rsidP="00F47C3F">
            <w:pPr>
              <w:spacing w:line="380" w:lineRule="exact"/>
              <w:ind w:left="-112" w:right="-46"/>
              <w:jc w:val="right"/>
              <w:rPr>
                <w:rFonts w:ascii="Arial" w:hAnsi="Arial" w:cs="Arial"/>
                <w:sz w:val="20"/>
                <w:szCs w:val="20"/>
              </w:rPr>
            </w:pPr>
            <w:r w:rsidRPr="00BF51E5">
              <w:rPr>
                <w:rFonts w:ascii="Arial" w:hAnsi="Arial" w:cs="Arial"/>
                <w:sz w:val="20"/>
                <w:szCs w:val="20"/>
              </w:rPr>
              <w:t>(Unit: Million)</w:t>
            </w:r>
          </w:p>
        </w:tc>
      </w:tr>
      <w:tr w:rsidR="00D83A54" w:rsidRPr="00BF51E5" w14:paraId="378C9F51" w14:textId="77777777" w:rsidTr="00BF51E5">
        <w:tc>
          <w:tcPr>
            <w:tcW w:w="2070" w:type="dxa"/>
            <w:vAlign w:val="bottom"/>
          </w:tcPr>
          <w:p w14:paraId="10FC5833" w14:textId="77777777" w:rsidR="00D83A54" w:rsidRPr="00BF51E5" w:rsidRDefault="00D83A54" w:rsidP="00F47C3F">
            <w:pPr>
              <w:spacing w:line="380" w:lineRule="exact"/>
              <w:jc w:val="center"/>
              <w:rPr>
                <w:rFonts w:ascii="Arial" w:hAnsi="Arial" w:cs="Arial"/>
                <w:sz w:val="20"/>
                <w:szCs w:val="20"/>
              </w:rPr>
            </w:pPr>
          </w:p>
        </w:tc>
        <w:tc>
          <w:tcPr>
            <w:tcW w:w="3465" w:type="dxa"/>
            <w:gridSpan w:val="3"/>
            <w:vAlign w:val="bottom"/>
          </w:tcPr>
          <w:p w14:paraId="3BD04F8E" w14:textId="77777777" w:rsidR="00D83A54" w:rsidRPr="00BF51E5" w:rsidRDefault="00D83A54" w:rsidP="00F47C3F">
            <w:pPr>
              <w:pBdr>
                <w:bottom w:val="single" w:sz="4" w:space="1" w:color="auto"/>
              </w:pBdr>
              <w:spacing w:line="380" w:lineRule="exact"/>
              <w:ind w:left="-29" w:right="-29"/>
              <w:jc w:val="center"/>
              <w:rPr>
                <w:rFonts w:ascii="Arial" w:hAnsi="Arial" w:cs="Arial"/>
                <w:sz w:val="20"/>
                <w:szCs w:val="20"/>
                <w:cs/>
              </w:rPr>
            </w:pPr>
            <w:r w:rsidRPr="00BF51E5">
              <w:rPr>
                <w:rFonts w:ascii="Arial" w:hAnsi="Arial" w:cs="Arial"/>
                <w:sz w:val="20"/>
                <w:szCs w:val="20"/>
              </w:rPr>
              <w:t>Consolidated financial statements</w:t>
            </w:r>
          </w:p>
        </w:tc>
        <w:tc>
          <w:tcPr>
            <w:tcW w:w="3465" w:type="dxa"/>
            <w:gridSpan w:val="2"/>
            <w:vAlign w:val="bottom"/>
          </w:tcPr>
          <w:p w14:paraId="4188C8D0" w14:textId="77777777" w:rsidR="00D83A54" w:rsidRPr="00BF51E5" w:rsidRDefault="00D83A54" w:rsidP="00F47C3F">
            <w:pPr>
              <w:pBdr>
                <w:bottom w:val="single" w:sz="4" w:space="1" w:color="auto"/>
              </w:pBdr>
              <w:spacing w:line="380" w:lineRule="exact"/>
              <w:ind w:left="-29" w:right="-29"/>
              <w:jc w:val="center"/>
              <w:rPr>
                <w:rFonts w:ascii="Arial" w:hAnsi="Arial" w:cs="Arial"/>
                <w:sz w:val="20"/>
                <w:szCs w:val="20"/>
                <w:cs/>
              </w:rPr>
            </w:pPr>
            <w:r w:rsidRPr="00BF51E5">
              <w:rPr>
                <w:rFonts w:ascii="Arial" w:hAnsi="Arial" w:cs="Arial"/>
                <w:sz w:val="20"/>
                <w:szCs w:val="20"/>
              </w:rPr>
              <w:t>Separate financial statements</w:t>
            </w:r>
          </w:p>
        </w:tc>
      </w:tr>
      <w:tr w:rsidR="00D83A54" w:rsidRPr="00BF51E5" w14:paraId="2CB98A45" w14:textId="77777777" w:rsidTr="00BF51E5">
        <w:tc>
          <w:tcPr>
            <w:tcW w:w="2070" w:type="dxa"/>
            <w:vAlign w:val="bottom"/>
          </w:tcPr>
          <w:p w14:paraId="28C8B268" w14:textId="77777777" w:rsidR="00D83A54" w:rsidRPr="00BF51E5" w:rsidRDefault="00D83A54" w:rsidP="00F47C3F">
            <w:pPr>
              <w:pBdr>
                <w:bottom w:val="single" w:sz="4" w:space="1" w:color="auto"/>
              </w:pBdr>
              <w:spacing w:line="380" w:lineRule="exact"/>
              <w:jc w:val="center"/>
              <w:rPr>
                <w:rFonts w:ascii="Arial" w:hAnsi="Arial" w:cs="Arial"/>
                <w:sz w:val="20"/>
                <w:szCs w:val="20"/>
              </w:rPr>
            </w:pPr>
            <w:r w:rsidRPr="00BF51E5">
              <w:rPr>
                <w:rFonts w:ascii="Arial" w:hAnsi="Arial" w:cs="Arial"/>
                <w:sz w:val="20"/>
                <w:szCs w:val="20"/>
              </w:rPr>
              <w:t>Foreign currency</w:t>
            </w:r>
          </w:p>
        </w:tc>
        <w:tc>
          <w:tcPr>
            <w:tcW w:w="1732" w:type="dxa"/>
            <w:vAlign w:val="bottom"/>
          </w:tcPr>
          <w:p w14:paraId="3670FA4D" w14:textId="2C0157BE" w:rsidR="00D83A54" w:rsidRPr="00BF51E5" w:rsidRDefault="00AB0E70" w:rsidP="00F47C3F">
            <w:pPr>
              <w:pBdr>
                <w:bottom w:val="single" w:sz="4" w:space="1" w:color="auto"/>
              </w:pBdr>
              <w:spacing w:line="380" w:lineRule="exact"/>
              <w:ind w:left="-29" w:right="-29"/>
              <w:jc w:val="center"/>
              <w:rPr>
                <w:rFonts w:ascii="Arial" w:hAnsi="Arial" w:cs="Arial"/>
                <w:sz w:val="20"/>
                <w:szCs w:val="20"/>
                <w:cs/>
              </w:rPr>
            </w:pPr>
            <w:r w:rsidRPr="00BF51E5">
              <w:rPr>
                <w:rFonts w:ascii="Arial" w:hAnsi="Arial" w:cs="Arial"/>
                <w:sz w:val="20"/>
                <w:szCs w:val="20"/>
              </w:rPr>
              <w:t xml:space="preserve">31 March </w:t>
            </w:r>
            <w:r w:rsidR="00C80AF4" w:rsidRPr="00BF51E5">
              <w:rPr>
                <w:rFonts w:ascii="Arial" w:hAnsi="Arial" w:cs="Arial"/>
                <w:sz w:val="20"/>
                <w:szCs w:val="20"/>
              </w:rPr>
              <w:t xml:space="preserve">             </w:t>
            </w:r>
            <w:r w:rsidRPr="00BF51E5">
              <w:rPr>
                <w:rFonts w:ascii="Arial" w:hAnsi="Arial" w:cs="Arial"/>
                <w:sz w:val="20"/>
                <w:szCs w:val="20"/>
              </w:rPr>
              <w:t>2021</w:t>
            </w:r>
          </w:p>
        </w:tc>
        <w:tc>
          <w:tcPr>
            <w:tcW w:w="1733" w:type="dxa"/>
            <w:gridSpan w:val="2"/>
            <w:vAlign w:val="bottom"/>
          </w:tcPr>
          <w:p w14:paraId="273F307E" w14:textId="2CE2C7CA" w:rsidR="00D83A54" w:rsidRPr="00BF51E5"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BF51E5">
              <w:rPr>
                <w:rFonts w:ascii="Arial" w:hAnsi="Arial" w:cs="Arial"/>
                <w:spacing w:val="-6"/>
                <w:sz w:val="20"/>
                <w:szCs w:val="20"/>
              </w:rPr>
              <w:t xml:space="preserve">31 </w:t>
            </w:r>
            <w:proofErr w:type="gramStart"/>
            <w:r w:rsidRPr="00BF51E5">
              <w:rPr>
                <w:rFonts w:ascii="Arial" w:hAnsi="Arial" w:cs="Arial"/>
                <w:spacing w:val="-6"/>
                <w:sz w:val="20"/>
                <w:szCs w:val="20"/>
              </w:rPr>
              <w:t xml:space="preserve">December </w:t>
            </w:r>
            <w:r w:rsidR="00CD01E8" w:rsidRPr="00BF51E5">
              <w:rPr>
                <w:rFonts w:ascii="Arial" w:hAnsi="Arial" w:cs="Arial"/>
                <w:spacing w:val="-6"/>
                <w:sz w:val="20"/>
                <w:szCs w:val="20"/>
              </w:rPr>
              <w:t xml:space="preserve"> </w:t>
            </w:r>
            <w:r w:rsidRPr="00BF51E5">
              <w:rPr>
                <w:rFonts w:ascii="Arial" w:hAnsi="Arial" w:cs="Arial"/>
                <w:spacing w:val="-6"/>
                <w:sz w:val="20"/>
                <w:szCs w:val="20"/>
              </w:rPr>
              <w:t>20</w:t>
            </w:r>
            <w:r w:rsidR="00D307F4" w:rsidRPr="00BF51E5">
              <w:rPr>
                <w:rFonts w:ascii="Arial" w:hAnsi="Arial" w:cs="Arial"/>
                <w:spacing w:val="-6"/>
                <w:sz w:val="20"/>
                <w:szCs w:val="20"/>
              </w:rPr>
              <w:t>20</w:t>
            </w:r>
            <w:proofErr w:type="gramEnd"/>
          </w:p>
        </w:tc>
        <w:tc>
          <w:tcPr>
            <w:tcW w:w="1732" w:type="dxa"/>
            <w:vAlign w:val="bottom"/>
          </w:tcPr>
          <w:p w14:paraId="3E34276B" w14:textId="03FC4F59" w:rsidR="00D83A54" w:rsidRPr="00BF51E5" w:rsidRDefault="00AB0E70" w:rsidP="00F47C3F">
            <w:pPr>
              <w:pBdr>
                <w:bottom w:val="single" w:sz="4" w:space="1" w:color="auto"/>
              </w:pBdr>
              <w:spacing w:line="380" w:lineRule="exact"/>
              <w:ind w:left="-29" w:right="-29"/>
              <w:jc w:val="center"/>
              <w:rPr>
                <w:rFonts w:ascii="Arial" w:hAnsi="Arial" w:cs="Arial"/>
                <w:sz w:val="20"/>
                <w:szCs w:val="20"/>
                <w:cs/>
              </w:rPr>
            </w:pPr>
            <w:r w:rsidRPr="00BF51E5">
              <w:rPr>
                <w:rFonts w:ascii="Arial" w:hAnsi="Arial" w:cs="Arial"/>
                <w:sz w:val="20"/>
                <w:szCs w:val="20"/>
              </w:rPr>
              <w:t xml:space="preserve">31 March </w:t>
            </w:r>
            <w:r w:rsidR="00C80AF4" w:rsidRPr="00BF51E5">
              <w:rPr>
                <w:rFonts w:ascii="Arial" w:hAnsi="Arial" w:cs="Arial"/>
                <w:sz w:val="20"/>
                <w:szCs w:val="20"/>
              </w:rPr>
              <w:t xml:space="preserve">                  </w:t>
            </w:r>
            <w:r w:rsidRPr="00BF51E5">
              <w:rPr>
                <w:rFonts w:ascii="Arial" w:hAnsi="Arial" w:cs="Arial"/>
                <w:sz w:val="20"/>
                <w:szCs w:val="20"/>
              </w:rPr>
              <w:t>2021</w:t>
            </w:r>
          </w:p>
        </w:tc>
        <w:tc>
          <w:tcPr>
            <w:tcW w:w="1733" w:type="dxa"/>
            <w:vAlign w:val="bottom"/>
          </w:tcPr>
          <w:p w14:paraId="71D8FEF2" w14:textId="02F42BC0" w:rsidR="00D83A54" w:rsidRPr="00BF51E5"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BF51E5">
              <w:rPr>
                <w:rFonts w:ascii="Arial" w:hAnsi="Arial" w:cs="Arial"/>
                <w:spacing w:val="-6"/>
                <w:sz w:val="20"/>
                <w:szCs w:val="20"/>
              </w:rPr>
              <w:t xml:space="preserve">31 </w:t>
            </w:r>
            <w:proofErr w:type="gramStart"/>
            <w:r w:rsidRPr="00BF51E5">
              <w:rPr>
                <w:rFonts w:ascii="Arial" w:hAnsi="Arial" w:cs="Arial"/>
                <w:spacing w:val="-6"/>
                <w:sz w:val="20"/>
                <w:szCs w:val="20"/>
              </w:rPr>
              <w:t xml:space="preserve">December </w:t>
            </w:r>
            <w:r w:rsidR="00CD01E8" w:rsidRPr="00BF51E5">
              <w:rPr>
                <w:rFonts w:ascii="Arial" w:hAnsi="Arial" w:cs="Arial"/>
                <w:spacing w:val="-6"/>
                <w:sz w:val="20"/>
                <w:szCs w:val="20"/>
              </w:rPr>
              <w:t xml:space="preserve"> </w:t>
            </w:r>
            <w:r w:rsidRPr="00BF51E5">
              <w:rPr>
                <w:rFonts w:ascii="Arial" w:hAnsi="Arial" w:cs="Arial"/>
                <w:spacing w:val="-6"/>
                <w:sz w:val="20"/>
                <w:szCs w:val="20"/>
              </w:rPr>
              <w:t>20</w:t>
            </w:r>
            <w:r w:rsidR="00D307F4" w:rsidRPr="00BF51E5">
              <w:rPr>
                <w:rFonts w:ascii="Arial" w:hAnsi="Arial" w:cs="Arial"/>
                <w:spacing w:val="-6"/>
                <w:sz w:val="20"/>
                <w:szCs w:val="20"/>
              </w:rPr>
              <w:t>20</w:t>
            </w:r>
            <w:proofErr w:type="gramEnd"/>
          </w:p>
        </w:tc>
      </w:tr>
      <w:tr w:rsidR="00FA69BD" w:rsidRPr="00BF51E5" w14:paraId="2096126F" w14:textId="77777777" w:rsidTr="00BF51E5">
        <w:trPr>
          <w:trHeight w:val="80"/>
        </w:trPr>
        <w:tc>
          <w:tcPr>
            <w:tcW w:w="2070" w:type="dxa"/>
            <w:vAlign w:val="bottom"/>
          </w:tcPr>
          <w:p w14:paraId="64FA3262" w14:textId="77777777" w:rsidR="00FA69BD" w:rsidRPr="00BF51E5" w:rsidRDefault="00FA69BD" w:rsidP="00F47C3F">
            <w:pPr>
              <w:spacing w:line="380" w:lineRule="exact"/>
              <w:jc w:val="thaiDistribute"/>
              <w:rPr>
                <w:rFonts w:ascii="Arial" w:hAnsi="Arial" w:cs="Arial"/>
                <w:sz w:val="20"/>
                <w:szCs w:val="20"/>
              </w:rPr>
            </w:pPr>
          </w:p>
        </w:tc>
        <w:tc>
          <w:tcPr>
            <w:tcW w:w="1732" w:type="dxa"/>
            <w:vAlign w:val="bottom"/>
          </w:tcPr>
          <w:p w14:paraId="6D6BD814" w14:textId="77777777" w:rsidR="00FA69BD" w:rsidRPr="00BF51E5" w:rsidRDefault="00FA69BD" w:rsidP="00F47C3F">
            <w:pPr>
              <w:tabs>
                <w:tab w:val="decimal" w:pos="1422"/>
              </w:tabs>
              <w:spacing w:line="380" w:lineRule="exact"/>
              <w:ind w:left="-29" w:right="-29"/>
              <w:rPr>
                <w:rFonts w:ascii="Arial" w:hAnsi="Arial" w:cs="Arial"/>
                <w:sz w:val="20"/>
                <w:szCs w:val="20"/>
              </w:rPr>
            </w:pPr>
          </w:p>
        </w:tc>
        <w:tc>
          <w:tcPr>
            <w:tcW w:w="1733" w:type="dxa"/>
            <w:gridSpan w:val="2"/>
            <w:vAlign w:val="bottom"/>
          </w:tcPr>
          <w:p w14:paraId="5D4D687B" w14:textId="77777777" w:rsidR="00FA69BD" w:rsidRPr="00BF51E5" w:rsidRDefault="00FA69BD" w:rsidP="00F47C3F">
            <w:pPr>
              <w:spacing w:line="380" w:lineRule="exact"/>
              <w:ind w:left="-29" w:right="-29"/>
              <w:jc w:val="center"/>
              <w:rPr>
                <w:rFonts w:ascii="Arial" w:hAnsi="Arial" w:cs="Arial"/>
                <w:sz w:val="20"/>
                <w:szCs w:val="20"/>
              </w:rPr>
            </w:pPr>
            <w:r w:rsidRPr="00BF51E5">
              <w:rPr>
                <w:rFonts w:ascii="Arial" w:hAnsi="Arial" w:cs="Arial"/>
                <w:sz w:val="20"/>
                <w:szCs w:val="20"/>
              </w:rPr>
              <w:t>(Audited)</w:t>
            </w:r>
          </w:p>
        </w:tc>
        <w:tc>
          <w:tcPr>
            <w:tcW w:w="1732" w:type="dxa"/>
            <w:vAlign w:val="bottom"/>
          </w:tcPr>
          <w:p w14:paraId="7DAE2234" w14:textId="77777777" w:rsidR="00FA69BD" w:rsidRPr="00BF51E5" w:rsidRDefault="00FA69BD" w:rsidP="00F47C3F">
            <w:pPr>
              <w:tabs>
                <w:tab w:val="decimal" w:pos="1422"/>
              </w:tabs>
              <w:spacing w:line="380" w:lineRule="exact"/>
              <w:ind w:left="-29" w:right="-29"/>
              <w:rPr>
                <w:rFonts w:ascii="Arial" w:hAnsi="Arial" w:cs="Arial"/>
                <w:sz w:val="20"/>
                <w:szCs w:val="20"/>
              </w:rPr>
            </w:pPr>
          </w:p>
        </w:tc>
        <w:tc>
          <w:tcPr>
            <w:tcW w:w="1733" w:type="dxa"/>
            <w:vAlign w:val="bottom"/>
          </w:tcPr>
          <w:p w14:paraId="1C6317D5" w14:textId="77777777" w:rsidR="00FA69BD" w:rsidRPr="00BF51E5" w:rsidRDefault="00FA69BD" w:rsidP="00F47C3F">
            <w:pPr>
              <w:spacing w:line="380" w:lineRule="exact"/>
              <w:ind w:left="-29" w:right="-29"/>
              <w:jc w:val="center"/>
              <w:rPr>
                <w:rFonts w:ascii="Arial" w:hAnsi="Arial" w:cs="Arial"/>
                <w:sz w:val="20"/>
                <w:szCs w:val="20"/>
              </w:rPr>
            </w:pPr>
            <w:r w:rsidRPr="00BF51E5">
              <w:rPr>
                <w:rFonts w:ascii="Arial" w:hAnsi="Arial" w:cs="Arial"/>
                <w:sz w:val="20"/>
                <w:szCs w:val="20"/>
              </w:rPr>
              <w:t>(Audited)</w:t>
            </w:r>
          </w:p>
        </w:tc>
      </w:tr>
      <w:tr w:rsidR="00101AFF" w:rsidRPr="00BF51E5" w14:paraId="3AD7914B" w14:textId="77777777" w:rsidTr="00BF51E5">
        <w:trPr>
          <w:trHeight w:val="288"/>
        </w:trPr>
        <w:tc>
          <w:tcPr>
            <w:tcW w:w="2070" w:type="dxa"/>
            <w:vAlign w:val="bottom"/>
          </w:tcPr>
          <w:p w14:paraId="384DEDD0" w14:textId="77777777" w:rsidR="00101AFF" w:rsidRPr="00BF51E5" w:rsidRDefault="00101AFF" w:rsidP="00101AFF">
            <w:pPr>
              <w:spacing w:line="380" w:lineRule="exact"/>
              <w:jc w:val="thaiDistribute"/>
              <w:rPr>
                <w:rFonts w:ascii="Arial" w:hAnsi="Arial" w:cs="Arial"/>
                <w:sz w:val="20"/>
                <w:szCs w:val="20"/>
              </w:rPr>
            </w:pPr>
            <w:r w:rsidRPr="00BF51E5">
              <w:rPr>
                <w:rFonts w:ascii="Arial" w:hAnsi="Arial" w:cs="Arial"/>
                <w:sz w:val="20"/>
                <w:szCs w:val="20"/>
              </w:rPr>
              <w:t>Baht</w:t>
            </w:r>
          </w:p>
        </w:tc>
        <w:tc>
          <w:tcPr>
            <w:tcW w:w="1732" w:type="dxa"/>
            <w:vAlign w:val="bottom"/>
          </w:tcPr>
          <w:p w14:paraId="20A914F6" w14:textId="3933D490"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38</w:t>
            </w:r>
          </w:p>
        </w:tc>
        <w:tc>
          <w:tcPr>
            <w:tcW w:w="1733" w:type="dxa"/>
            <w:gridSpan w:val="2"/>
            <w:vAlign w:val="bottom"/>
          </w:tcPr>
          <w:p w14:paraId="1195F763" w14:textId="4900F5D1"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23</w:t>
            </w:r>
          </w:p>
        </w:tc>
        <w:tc>
          <w:tcPr>
            <w:tcW w:w="1732" w:type="dxa"/>
            <w:vAlign w:val="bottom"/>
          </w:tcPr>
          <w:p w14:paraId="41405886" w14:textId="4C4EFA48"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31</w:t>
            </w:r>
          </w:p>
        </w:tc>
        <w:tc>
          <w:tcPr>
            <w:tcW w:w="1733" w:type="dxa"/>
            <w:vAlign w:val="bottom"/>
          </w:tcPr>
          <w:p w14:paraId="5C90D210" w14:textId="19F866D2"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15</w:t>
            </w:r>
          </w:p>
        </w:tc>
      </w:tr>
      <w:tr w:rsidR="00101AFF" w:rsidRPr="00BF51E5" w14:paraId="3010C941" w14:textId="77777777" w:rsidTr="00BF51E5">
        <w:tc>
          <w:tcPr>
            <w:tcW w:w="2070" w:type="dxa"/>
            <w:vAlign w:val="bottom"/>
          </w:tcPr>
          <w:p w14:paraId="7AEDD025" w14:textId="77777777" w:rsidR="00101AFF" w:rsidRPr="00BF51E5" w:rsidRDefault="00101AFF" w:rsidP="00101AFF">
            <w:pPr>
              <w:spacing w:line="380" w:lineRule="exact"/>
              <w:ind w:left="12"/>
              <w:jc w:val="thaiDistribute"/>
              <w:rPr>
                <w:rFonts w:ascii="Arial" w:hAnsi="Arial" w:cs="Arial"/>
                <w:sz w:val="20"/>
                <w:szCs w:val="20"/>
                <w:cs/>
              </w:rPr>
            </w:pPr>
            <w:r w:rsidRPr="00BF51E5">
              <w:rPr>
                <w:rFonts w:ascii="Arial" w:hAnsi="Arial" w:cs="Arial"/>
                <w:sz w:val="20"/>
                <w:szCs w:val="20"/>
              </w:rPr>
              <w:t>Malaysian Ringgit</w:t>
            </w:r>
          </w:p>
        </w:tc>
        <w:tc>
          <w:tcPr>
            <w:tcW w:w="1732" w:type="dxa"/>
            <w:vAlign w:val="bottom"/>
          </w:tcPr>
          <w:p w14:paraId="10571CD9" w14:textId="146E75D3"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17</w:t>
            </w:r>
          </w:p>
        </w:tc>
        <w:tc>
          <w:tcPr>
            <w:tcW w:w="1733" w:type="dxa"/>
            <w:gridSpan w:val="2"/>
            <w:vAlign w:val="bottom"/>
          </w:tcPr>
          <w:p w14:paraId="78FA589E" w14:textId="6D15A188"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26</w:t>
            </w:r>
          </w:p>
        </w:tc>
        <w:tc>
          <w:tcPr>
            <w:tcW w:w="1732" w:type="dxa"/>
            <w:vAlign w:val="bottom"/>
          </w:tcPr>
          <w:p w14:paraId="3726908C" w14:textId="0CE4855D"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w:t>
            </w:r>
          </w:p>
        </w:tc>
        <w:tc>
          <w:tcPr>
            <w:tcW w:w="1733" w:type="dxa"/>
            <w:vAlign w:val="bottom"/>
          </w:tcPr>
          <w:p w14:paraId="5D841B1B" w14:textId="5FF07A37"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w:t>
            </w:r>
          </w:p>
        </w:tc>
      </w:tr>
      <w:tr w:rsidR="00101AFF" w:rsidRPr="00BF51E5" w14:paraId="49C3F6EF" w14:textId="77777777" w:rsidTr="00BF51E5">
        <w:tc>
          <w:tcPr>
            <w:tcW w:w="2070" w:type="dxa"/>
            <w:vAlign w:val="bottom"/>
          </w:tcPr>
          <w:p w14:paraId="0F05926A" w14:textId="77777777" w:rsidR="00101AFF" w:rsidRPr="00BF51E5" w:rsidRDefault="00101AFF" w:rsidP="00101AFF">
            <w:pPr>
              <w:spacing w:line="380" w:lineRule="exact"/>
              <w:jc w:val="thaiDistribute"/>
              <w:rPr>
                <w:rFonts w:ascii="Arial" w:hAnsi="Arial" w:cs="Arial"/>
                <w:sz w:val="20"/>
                <w:szCs w:val="20"/>
              </w:rPr>
            </w:pPr>
            <w:r w:rsidRPr="00BF51E5">
              <w:rPr>
                <w:rFonts w:ascii="Arial" w:hAnsi="Arial" w:cs="Arial"/>
                <w:sz w:val="20"/>
                <w:szCs w:val="20"/>
              </w:rPr>
              <w:t>Vietnam Dong</w:t>
            </w:r>
          </w:p>
        </w:tc>
        <w:tc>
          <w:tcPr>
            <w:tcW w:w="1732" w:type="dxa"/>
            <w:vAlign w:val="bottom"/>
          </w:tcPr>
          <w:p w14:paraId="63CEB124" w14:textId="6CAAED80"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10,421</w:t>
            </w:r>
          </w:p>
        </w:tc>
        <w:tc>
          <w:tcPr>
            <w:tcW w:w="1733" w:type="dxa"/>
            <w:gridSpan w:val="2"/>
            <w:vAlign w:val="bottom"/>
          </w:tcPr>
          <w:p w14:paraId="0B6E9A9B" w14:textId="7B06E215"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5,755</w:t>
            </w:r>
          </w:p>
        </w:tc>
        <w:tc>
          <w:tcPr>
            <w:tcW w:w="1732" w:type="dxa"/>
            <w:vAlign w:val="bottom"/>
          </w:tcPr>
          <w:p w14:paraId="2D2DEEB2" w14:textId="35DCE5CD"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w:t>
            </w:r>
          </w:p>
        </w:tc>
        <w:tc>
          <w:tcPr>
            <w:tcW w:w="1733" w:type="dxa"/>
            <w:vAlign w:val="bottom"/>
          </w:tcPr>
          <w:p w14:paraId="562AF9F4" w14:textId="1F9F1E30" w:rsidR="00101AFF" w:rsidRPr="00BF51E5" w:rsidRDefault="00101AFF" w:rsidP="00BF51E5">
            <w:pPr>
              <w:tabs>
                <w:tab w:val="decimal" w:pos="1153"/>
              </w:tabs>
              <w:spacing w:line="380" w:lineRule="exact"/>
              <w:ind w:left="-29" w:right="-29"/>
              <w:rPr>
                <w:rFonts w:ascii="Arial" w:hAnsi="Arial" w:cs="Arial"/>
                <w:sz w:val="20"/>
                <w:szCs w:val="20"/>
              </w:rPr>
            </w:pPr>
            <w:r w:rsidRPr="00BF51E5">
              <w:rPr>
                <w:rFonts w:ascii="Arial" w:hAnsi="Arial" w:cs="Arial"/>
                <w:sz w:val="20"/>
                <w:szCs w:val="20"/>
              </w:rPr>
              <w:t>-</w:t>
            </w:r>
          </w:p>
        </w:tc>
      </w:tr>
    </w:tbl>
    <w:p w14:paraId="7DE4FADF" w14:textId="72517095" w:rsidR="004D3118" w:rsidRPr="00BF51E5" w:rsidRDefault="005C1D52" w:rsidP="00F47C3F">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7</w:t>
      </w:r>
      <w:r w:rsidR="004D3118" w:rsidRPr="00BF51E5">
        <w:rPr>
          <w:rFonts w:ascii="Arial" w:hAnsi="Arial" w:cs="Arial"/>
          <w:b/>
          <w:bCs/>
          <w:sz w:val="22"/>
          <w:szCs w:val="22"/>
        </w:rPr>
        <w:t>.</w:t>
      </w:r>
      <w:r w:rsidR="008D789A">
        <w:rPr>
          <w:rFonts w:ascii="Arial" w:hAnsi="Arial" w:cs="Arial"/>
          <w:b/>
          <w:bCs/>
          <w:sz w:val="22"/>
          <w:szCs w:val="22"/>
        </w:rPr>
        <w:t>2</w:t>
      </w:r>
      <w:r w:rsidR="004D3118" w:rsidRPr="00BF51E5">
        <w:rPr>
          <w:rFonts w:ascii="Arial" w:hAnsi="Arial" w:cs="Arial"/>
          <w:b/>
          <w:bCs/>
          <w:sz w:val="22"/>
          <w:szCs w:val="22"/>
        </w:rPr>
        <w:tab/>
      </w:r>
      <w:r w:rsidR="00E973DB" w:rsidRPr="00BF51E5">
        <w:rPr>
          <w:rFonts w:ascii="Arial" w:hAnsi="Arial" w:cs="Arial"/>
          <w:b/>
          <w:bCs/>
          <w:sz w:val="22"/>
          <w:szCs w:val="22"/>
        </w:rPr>
        <w:t>Long-term s</w:t>
      </w:r>
      <w:r w:rsidR="00AF135B" w:rsidRPr="00BF51E5">
        <w:rPr>
          <w:rFonts w:ascii="Arial" w:hAnsi="Arial" w:cs="Arial"/>
          <w:b/>
          <w:bCs/>
          <w:sz w:val="22"/>
          <w:szCs w:val="22"/>
        </w:rPr>
        <w:t>ervice</w:t>
      </w:r>
      <w:r w:rsidR="004D3118" w:rsidRPr="00BF51E5">
        <w:rPr>
          <w:rFonts w:ascii="Arial" w:hAnsi="Arial" w:cs="Arial"/>
          <w:b/>
          <w:bCs/>
          <w:sz w:val="22"/>
          <w:szCs w:val="22"/>
        </w:rPr>
        <w:t xml:space="preserve"> commitments</w:t>
      </w:r>
    </w:p>
    <w:p w14:paraId="54794B3A" w14:textId="27BA3A9C" w:rsidR="004D3118" w:rsidRPr="00BF51E5" w:rsidRDefault="00E973DB" w:rsidP="00F47C3F">
      <w:pPr>
        <w:spacing w:before="120" w:after="120" w:line="380" w:lineRule="exact"/>
        <w:ind w:left="630" w:hanging="630"/>
        <w:jc w:val="both"/>
        <w:rPr>
          <w:rFonts w:ascii="Arial" w:hAnsi="Arial" w:cs="Arial"/>
          <w:sz w:val="22"/>
          <w:szCs w:val="22"/>
        </w:rPr>
      </w:pPr>
      <w:r w:rsidRPr="00BF51E5">
        <w:rPr>
          <w:rFonts w:ascii="Arial" w:hAnsi="Arial" w:cs="Arial"/>
          <w:spacing w:val="-6"/>
          <w:sz w:val="22"/>
          <w:szCs w:val="22"/>
        </w:rPr>
        <w:t>1</w:t>
      </w:r>
      <w:r w:rsidR="008D789A">
        <w:rPr>
          <w:rFonts w:ascii="Arial" w:hAnsi="Arial" w:cs="Arial"/>
          <w:spacing w:val="-6"/>
          <w:sz w:val="22"/>
          <w:szCs w:val="22"/>
        </w:rPr>
        <w:t>7</w:t>
      </w:r>
      <w:r w:rsidRPr="00BF51E5">
        <w:rPr>
          <w:rFonts w:ascii="Arial" w:hAnsi="Arial" w:cs="Arial"/>
          <w:spacing w:val="-6"/>
          <w:sz w:val="22"/>
          <w:szCs w:val="22"/>
        </w:rPr>
        <w:t>.2.1</w:t>
      </w:r>
      <w:r w:rsidRPr="00BF51E5">
        <w:rPr>
          <w:rFonts w:ascii="Arial" w:hAnsi="Arial" w:cs="Arial"/>
          <w:sz w:val="22"/>
          <w:szCs w:val="22"/>
        </w:rPr>
        <w:tab/>
      </w:r>
      <w:r w:rsidR="00195F8A" w:rsidRPr="00BF51E5">
        <w:rPr>
          <w:rFonts w:ascii="Arial" w:hAnsi="Arial" w:cs="Arial"/>
          <w:sz w:val="22"/>
          <w:szCs w:val="22"/>
        </w:rPr>
        <w:t xml:space="preserve">As at </w:t>
      </w:r>
      <w:r w:rsidR="00AB0E70" w:rsidRPr="00BF51E5">
        <w:rPr>
          <w:rFonts w:ascii="Arial" w:hAnsi="Arial" w:cs="Arial"/>
          <w:sz w:val="22"/>
          <w:szCs w:val="22"/>
        </w:rPr>
        <w:t>31 March 2021</w:t>
      </w:r>
      <w:r w:rsidR="00195F8A" w:rsidRPr="00BF51E5">
        <w:rPr>
          <w:rFonts w:ascii="Arial" w:hAnsi="Arial" w:cs="Arial"/>
          <w:sz w:val="22"/>
          <w:szCs w:val="22"/>
        </w:rPr>
        <w:t>, t</w:t>
      </w:r>
      <w:r w:rsidR="00770F4B" w:rsidRPr="00BF51E5">
        <w:rPr>
          <w:rFonts w:ascii="Arial" w:hAnsi="Arial" w:cs="Arial"/>
          <w:sz w:val="22"/>
          <w:szCs w:val="22"/>
        </w:rPr>
        <w:t>he Group</w:t>
      </w:r>
      <w:r w:rsidR="004D3118" w:rsidRPr="00BF51E5">
        <w:rPr>
          <w:rFonts w:ascii="Arial" w:hAnsi="Arial" w:cs="Arial"/>
          <w:sz w:val="22"/>
          <w:szCs w:val="22"/>
        </w:rPr>
        <w:t xml:space="preserve"> ha</w:t>
      </w:r>
      <w:r w:rsidR="008D789A">
        <w:rPr>
          <w:rFonts w:ascii="Arial" w:hAnsi="Arial" w:cs="Arial"/>
          <w:sz w:val="22"/>
          <w:szCs w:val="22"/>
        </w:rPr>
        <w:t>d</w:t>
      </w:r>
      <w:r w:rsidR="004D3118" w:rsidRPr="00BF51E5">
        <w:rPr>
          <w:rFonts w:ascii="Arial" w:hAnsi="Arial" w:cs="Arial"/>
          <w:sz w:val="22"/>
          <w:szCs w:val="22"/>
        </w:rPr>
        <w:t xml:space="preserve"> entered into service agreements.</w:t>
      </w:r>
      <w:r w:rsidR="00AF135B" w:rsidRPr="00BF51E5">
        <w:rPr>
          <w:rFonts w:ascii="Arial" w:hAnsi="Arial" w:cs="Arial"/>
          <w:sz w:val="22"/>
          <w:szCs w:val="22"/>
        </w:rPr>
        <w:t xml:space="preserve"> </w:t>
      </w:r>
      <w:r w:rsidR="004D3118" w:rsidRPr="00BF51E5">
        <w:rPr>
          <w:rFonts w:ascii="Arial" w:hAnsi="Arial" w:cs="Arial"/>
          <w:sz w:val="22"/>
          <w:szCs w:val="22"/>
        </w:rPr>
        <w:t>Future minimum service fees payable under these agreements are as follows:</w:t>
      </w:r>
    </w:p>
    <w:tbl>
      <w:tblPr>
        <w:tblW w:w="4742" w:type="pct"/>
        <w:tblInd w:w="540" w:type="dxa"/>
        <w:tblLayout w:type="fixed"/>
        <w:tblLook w:val="01E0" w:firstRow="1" w:lastRow="1" w:firstColumn="1" w:lastColumn="1" w:noHBand="0" w:noVBand="0"/>
      </w:tblPr>
      <w:tblGrid>
        <w:gridCol w:w="3000"/>
        <w:gridCol w:w="3001"/>
        <w:gridCol w:w="2999"/>
      </w:tblGrid>
      <w:tr w:rsidR="00AF135B" w:rsidRPr="00BF51E5" w14:paraId="77B5515A" w14:textId="77777777" w:rsidTr="00AF135B">
        <w:tc>
          <w:tcPr>
            <w:tcW w:w="5000" w:type="pct"/>
            <w:gridSpan w:val="3"/>
          </w:tcPr>
          <w:p w14:paraId="4C47C09E" w14:textId="77777777" w:rsidR="00AF135B" w:rsidRPr="00BF51E5" w:rsidRDefault="00AF135B" w:rsidP="00F47C3F">
            <w:pPr>
              <w:spacing w:line="380" w:lineRule="exact"/>
              <w:jc w:val="right"/>
              <w:rPr>
                <w:rFonts w:ascii="Arial" w:hAnsi="Arial" w:cs="Arial"/>
                <w:sz w:val="21"/>
                <w:szCs w:val="21"/>
              </w:rPr>
            </w:pPr>
            <w:r w:rsidRPr="00BF51E5">
              <w:rPr>
                <w:rFonts w:ascii="Arial" w:hAnsi="Arial" w:cs="Arial"/>
                <w:sz w:val="21"/>
                <w:szCs w:val="21"/>
              </w:rPr>
              <w:t>(Unit: Million Baht)</w:t>
            </w:r>
          </w:p>
        </w:tc>
      </w:tr>
      <w:tr w:rsidR="00AF135B" w:rsidRPr="00BF51E5" w14:paraId="6DA1C558" w14:textId="77777777" w:rsidTr="00195F8A">
        <w:tc>
          <w:tcPr>
            <w:tcW w:w="1667" w:type="pct"/>
            <w:vAlign w:val="bottom"/>
          </w:tcPr>
          <w:p w14:paraId="01FECF61" w14:textId="77777777" w:rsidR="00AF135B" w:rsidRPr="00BF51E5" w:rsidRDefault="00AF135B" w:rsidP="00F47C3F">
            <w:pPr>
              <w:pBdr>
                <w:bottom w:val="single" w:sz="4" w:space="1" w:color="auto"/>
              </w:pBdr>
              <w:spacing w:line="380" w:lineRule="exact"/>
              <w:ind w:left="-29" w:right="-29"/>
              <w:jc w:val="center"/>
              <w:rPr>
                <w:rFonts w:ascii="Arial" w:hAnsi="Arial" w:cs="Arial"/>
                <w:spacing w:val="-5"/>
                <w:sz w:val="21"/>
                <w:szCs w:val="21"/>
                <w:cs/>
              </w:rPr>
            </w:pPr>
            <w:r w:rsidRPr="00BF51E5">
              <w:rPr>
                <w:rFonts w:ascii="Arial" w:eastAsia="MS Mincho" w:hAnsi="Arial" w:cs="Arial"/>
                <w:spacing w:val="-4"/>
                <w:sz w:val="21"/>
                <w:szCs w:val="21"/>
              </w:rPr>
              <w:t>Payable within:</w:t>
            </w:r>
          </w:p>
        </w:tc>
        <w:tc>
          <w:tcPr>
            <w:tcW w:w="1667" w:type="pct"/>
            <w:vAlign w:val="bottom"/>
          </w:tcPr>
          <w:p w14:paraId="27665C16" w14:textId="77777777" w:rsidR="00AF135B" w:rsidRPr="00BF51E5" w:rsidRDefault="00AF135B" w:rsidP="00F47C3F">
            <w:pPr>
              <w:pBdr>
                <w:bottom w:val="single" w:sz="4" w:space="1" w:color="auto"/>
              </w:pBdr>
              <w:spacing w:line="380" w:lineRule="exact"/>
              <w:ind w:left="-29" w:right="-29"/>
              <w:jc w:val="center"/>
              <w:rPr>
                <w:rFonts w:ascii="Arial" w:hAnsi="Arial" w:cs="Arial"/>
                <w:sz w:val="21"/>
                <w:szCs w:val="21"/>
              </w:rPr>
            </w:pPr>
            <w:r w:rsidRPr="00BF51E5">
              <w:rPr>
                <w:rFonts w:ascii="Arial" w:hAnsi="Arial" w:cs="Arial"/>
                <w:sz w:val="21"/>
                <w:szCs w:val="21"/>
              </w:rPr>
              <w:t>Consolidated                            financial statements</w:t>
            </w:r>
          </w:p>
        </w:tc>
        <w:tc>
          <w:tcPr>
            <w:tcW w:w="1666" w:type="pct"/>
            <w:vAlign w:val="bottom"/>
          </w:tcPr>
          <w:p w14:paraId="1CE7730A" w14:textId="77777777" w:rsidR="00AF135B" w:rsidRPr="00BF51E5" w:rsidRDefault="00AF135B" w:rsidP="00F47C3F">
            <w:pPr>
              <w:pBdr>
                <w:bottom w:val="single" w:sz="4" w:space="1" w:color="auto"/>
              </w:pBdr>
              <w:spacing w:line="380" w:lineRule="exact"/>
              <w:ind w:left="-29" w:right="-29"/>
              <w:jc w:val="center"/>
              <w:rPr>
                <w:rFonts w:ascii="Arial" w:hAnsi="Arial" w:cs="Arial"/>
                <w:sz w:val="21"/>
                <w:szCs w:val="21"/>
              </w:rPr>
            </w:pPr>
            <w:r w:rsidRPr="00BF51E5">
              <w:rPr>
                <w:rFonts w:ascii="Arial" w:hAnsi="Arial" w:cs="Arial"/>
                <w:sz w:val="21"/>
                <w:szCs w:val="21"/>
              </w:rPr>
              <w:t>Separate</w:t>
            </w:r>
          </w:p>
          <w:p w14:paraId="76351634" w14:textId="77777777" w:rsidR="00AF135B" w:rsidRPr="00BF51E5" w:rsidRDefault="00AF135B" w:rsidP="00F47C3F">
            <w:pPr>
              <w:pBdr>
                <w:bottom w:val="single" w:sz="4" w:space="1" w:color="auto"/>
              </w:pBdr>
              <w:spacing w:line="380" w:lineRule="exact"/>
              <w:ind w:left="-29" w:right="-29"/>
              <w:jc w:val="center"/>
              <w:rPr>
                <w:rFonts w:ascii="Arial" w:hAnsi="Arial" w:cs="Arial"/>
                <w:sz w:val="21"/>
                <w:szCs w:val="21"/>
                <w:cs/>
              </w:rPr>
            </w:pPr>
            <w:r w:rsidRPr="00BF51E5">
              <w:rPr>
                <w:rFonts w:ascii="Arial" w:hAnsi="Arial" w:cs="Arial"/>
                <w:sz w:val="21"/>
                <w:szCs w:val="21"/>
              </w:rPr>
              <w:t>financial statements</w:t>
            </w:r>
          </w:p>
        </w:tc>
      </w:tr>
      <w:tr w:rsidR="00AF135B" w:rsidRPr="00BF51E5" w14:paraId="4E7DACCE" w14:textId="77777777" w:rsidTr="00195F8A">
        <w:tc>
          <w:tcPr>
            <w:tcW w:w="1667" w:type="pct"/>
          </w:tcPr>
          <w:p w14:paraId="721CB5EE" w14:textId="77777777" w:rsidR="00AF135B" w:rsidRPr="00BF51E5"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BF51E5">
              <w:rPr>
                <w:rFonts w:ascii="Arial" w:eastAsia="MS Mincho" w:hAnsi="Arial" w:cs="Arial"/>
                <w:spacing w:val="-4"/>
                <w:sz w:val="21"/>
                <w:szCs w:val="21"/>
              </w:rPr>
              <w:t>1 year</w:t>
            </w:r>
          </w:p>
        </w:tc>
        <w:tc>
          <w:tcPr>
            <w:tcW w:w="1667" w:type="pct"/>
          </w:tcPr>
          <w:p w14:paraId="527C5A21" w14:textId="5D47ABC7" w:rsidR="00AF135B" w:rsidRPr="00BF51E5" w:rsidRDefault="00101AFF" w:rsidP="00F47C3F">
            <w:pPr>
              <w:tabs>
                <w:tab w:val="decimal" w:pos="1756"/>
              </w:tabs>
              <w:spacing w:line="380" w:lineRule="exact"/>
              <w:ind w:left="-29" w:right="-29"/>
              <w:textAlignment w:val="auto"/>
              <w:rPr>
                <w:rFonts w:ascii="Arial" w:hAnsi="Arial" w:cs="Arial"/>
                <w:spacing w:val="-5"/>
                <w:sz w:val="21"/>
                <w:szCs w:val="21"/>
              </w:rPr>
            </w:pPr>
            <w:r w:rsidRPr="00BF51E5">
              <w:rPr>
                <w:rFonts w:ascii="Arial" w:hAnsi="Arial" w:cs="Arial"/>
                <w:spacing w:val="-5"/>
                <w:sz w:val="21"/>
                <w:szCs w:val="21"/>
              </w:rPr>
              <w:t>55</w:t>
            </w:r>
          </w:p>
        </w:tc>
        <w:tc>
          <w:tcPr>
            <w:tcW w:w="1666" w:type="pct"/>
          </w:tcPr>
          <w:p w14:paraId="079A88C5" w14:textId="647BC11E" w:rsidR="00AF135B" w:rsidRPr="00BF51E5" w:rsidRDefault="00101AFF" w:rsidP="00F47C3F">
            <w:pPr>
              <w:tabs>
                <w:tab w:val="decimal" w:pos="1756"/>
              </w:tabs>
              <w:spacing w:line="380" w:lineRule="exact"/>
              <w:ind w:left="-29" w:right="-29"/>
              <w:textAlignment w:val="auto"/>
              <w:rPr>
                <w:rFonts w:ascii="Arial" w:hAnsi="Arial" w:cs="Arial"/>
                <w:spacing w:val="-5"/>
                <w:sz w:val="21"/>
                <w:szCs w:val="21"/>
                <w:cs/>
              </w:rPr>
            </w:pPr>
            <w:r w:rsidRPr="00BF51E5">
              <w:rPr>
                <w:rFonts w:ascii="Arial" w:hAnsi="Arial" w:cs="Arial"/>
                <w:spacing w:val="-5"/>
                <w:sz w:val="21"/>
                <w:szCs w:val="21"/>
              </w:rPr>
              <w:t>45</w:t>
            </w:r>
          </w:p>
        </w:tc>
      </w:tr>
      <w:tr w:rsidR="00AF135B" w:rsidRPr="00BF51E5" w14:paraId="00344A9D" w14:textId="77777777" w:rsidTr="00195F8A">
        <w:trPr>
          <w:trHeight w:val="70"/>
        </w:trPr>
        <w:tc>
          <w:tcPr>
            <w:tcW w:w="1667" w:type="pct"/>
          </w:tcPr>
          <w:p w14:paraId="465B405D" w14:textId="77777777" w:rsidR="00AF135B" w:rsidRPr="00BF51E5"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BF51E5">
              <w:rPr>
                <w:rFonts w:ascii="Arial" w:eastAsia="MS Mincho" w:hAnsi="Arial" w:cs="Arial"/>
                <w:spacing w:val="-4"/>
                <w:sz w:val="21"/>
                <w:szCs w:val="21"/>
              </w:rPr>
              <w:t>2 to 5 years</w:t>
            </w:r>
          </w:p>
        </w:tc>
        <w:tc>
          <w:tcPr>
            <w:tcW w:w="1667" w:type="pct"/>
          </w:tcPr>
          <w:p w14:paraId="35C10E58" w14:textId="0B62203C" w:rsidR="00AF135B" w:rsidRPr="00BF51E5" w:rsidRDefault="00101AFF" w:rsidP="00F47C3F">
            <w:pPr>
              <w:tabs>
                <w:tab w:val="decimal" w:pos="1756"/>
              </w:tabs>
              <w:spacing w:line="380" w:lineRule="exact"/>
              <w:ind w:left="-29" w:right="-29"/>
              <w:textAlignment w:val="auto"/>
              <w:rPr>
                <w:rFonts w:ascii="Arial" w:hAnsi="Arial" w:cs="Arial"/>
                <w:spacing w:val="-5"/>
                <w:sz w:val="21"/>
                <w:szCs w:val="21"/>
                <w:cs/>
              </w:rPr>
            </w:pPr>
            <w:r w:rsidRPr="00BF51E5">
              <w:rPr>
                <w:rFonts w:ascii="Arial" w:hAnsi="Arial" w:cs="Arial"/>
                <w:spacing w:val="-5"/>
                <w:sz w:val="21"/>
                <w:szCs w:val="21"/>
              </w:rPr>
              <w:t>21</w:t>
            </w:r>
          </w:p>
        </w:tc>
        <w:tc>
          <w:tcPr>
            <w:tcW w:w="1666" w:type="pct"/>
          </w:tcPr>
          <w:p w14:paraId="4A5028A6" w14:textId="6A18110D" w:rsidR="00AF135B" w:rsidRPr="00BF51E5" w:rsidRDefault="00101AFF" w:rsidP="00F47C3F">
            <w:pPr>
              <w:tabs>
                <w:tab w:val="decimal" w:pos="1756"/>
              </w:tabs>
              <w:spacing w:line="380" w:lineRule="exact"/>
              <w:ind w:left="-29" w:right="-29"/>
              <w:textAlignment w:val="auto"/>
              <w:rPr>
                <w:rFonts w:ascii="Arial" w:hAnsi="Arial" w:cs="Arial"/>
                <w:spacing w:val="-5"/>
                <w:sz w:val="21"/>
                <w:szCs w:val="21"/>
              </w:rPr>
            </w:pPr>
            <w:r w:rsidRPr="00BF51E5">
              <w:rPr>
                <w:rFonts w:ascii="Arial" w:hAnsi="Arial" w:cs="Arial"/>
                <w:spacing w:val="-5"/>
                <w:sz w:val="21"/>
                <w:szCs w:val="21"/>
              </w:rPr>
              <w:t>18</w:t>
            </w:r>
          </w:p>
        </w:tc>
      </w:tr>
    </w:tbl>
    <w:p w14:paraId="56276B08" w14:textId="77777777" w:rsidR="001A1810" w:rsidRDefault="001A1810" w:rsidP="00BF51E5">
      <w:pPr>
        <w:spacing w:before="120" w:after="120" w:line="380" w:lineRule="exact"/>
        <w:ind w:left="605" w:hanging="605"/>
        <w:jc w:val="thaiDistribute"/>
        <w:rPr>
          <w:rFonts w:ascii="Arial" w:hAnsi="Arial" w:cs="Arial"/>
          <w:spacing w:val="-6"/>
          <w:sz w:val="22"/>
        </w:rPr>
      </w:pPr>
    </w:p>
    <w:p w14:paraId="1AEC39D1" w14:textId="77777777" w:rsidR="001A1810" w:rsidRDefault="001A1810">
      <w:pPr>
        <w:overflowPunct/>
        <w:autoSpaceDE/>
        <w:autoSpaceDN/>
        <w:adjustRightInd/>
        <w:textAlignment w:val="auto"/>
        <w:rPr>
          <w:rFonts w:ascii="Arial" w:hAnsi="Arial" w:cs="Arial"/>
          <w:spacing w:val="-6"/>
          <w:sz w:val="22"/>
        </w:rPr>
      </w:pPr>
      <w:r>
        <w:rPr>
          <w:rFonts w:ascii="Arial" w:hAnsi="Arial" w:cs="Arial"/>
          <w:spacing w:val="-6"/>
          <w:sz w:val="22"/>
        </w:rPr>
        <w:br w:type="page"/>
      </w:r>
    </w:p>
    <w:p w14:paraId="711F287F" w14:textId="491D8FB9" w:rsidR="00E63BAB" w:rsidRPr="00BF51E5" w:rsidRDefault="00E973DB" w:rsidP="001A1810">
      <w:pPr>
        <w:spacing w:before="120" w:after="120" w:line="380" w:lineRule="exact"/>
        <w:ind w:left="605" w:hanging="605"/>
        <w:jc w:val="thaiDistribute"/>
        <w:rPr>
          <w:rFonts w:ascii="Arial" w:eastAsia="Calibri" w:hAnsi="Arial" w:cs="Arial"/>
          <w:color w:val="000000"/>
          <w:sz w:val="22"/>
          <w:szCs w:val="22"/>
        </w:rPr>
      </w:pPr>
      <w:r w:rsidRPr="00BF51E5">
        <w:rPr>
          <w:rFonts w:ascii="Arial" w:hAnsi="Arial" w:cs="Arial"/>
          <w:spacing w:val="-6"/>
          <w:sz w:val="22"/>
        </w:rPr>
        <w:lastRenderedPageBreak/>
        <w:t>1</w:t>
      </w:r>
      <w:r w:rsidR="008D789A">
        <w:rPr>
          <w:rFonts w:ascii="Arial" w:hAnsi="Arial" w:cs="Arial"/>
          <w:spacing w:val="-6"/>
          <w:sz w:val="22"/>
        </w:rPr>
        <w:t>7</w:t>
      </w:r>
      <w:r w:rsidRPr="00BF51E5">
        <w:rPr>
          <w:rFonts w:ascii="Arial" w:hAnsi="Arial" w:cs="Arial"/>
          <w:spacing w:val="-6"/>
          <w:sz w:val="22"/>
        </w:rPr>
        <w:t>.2.2</w:t>
      </w:r>
      <w:r w:rsidRPr="00BF51E5">
        <w:rPr>
          <w:rFonts w:ascii="Arial" w:hAnsi="Arial" w:cs="Arial"/>
          <w:sz w:val="22"/>
        </w:rPr>
        <w:tab/>
      </w:r>
      <w:r w:rsidR="003217E5" w:rsidRPr="00BF51E5">
        <w:rPr>
          <w:rFonts w:ascii="Arial" w:hAnsi="Arial" w:cs="Arial"/>
          <w:sz w:val="22"/>
        </w:rPr>
        <w:t xml:space="preserve">The </w:t>
      </w:r>
      <w:r w:rsidR="003217E5" w:rsidRPr="00BF51E5">
        <w:rPr>
          <w:rFonts w:ascii="Arial" w:hAnsi="Arial" w:cs="Arial"/>
          <w:sz w:val="22"/>
          <w:szCs w:val="22"/>
        </w:rPr>
        <w:t>Company</w:t>
      </w:r>
      <w:r w:rsidR="003217E5" w:rsidRPr="00BF51E5">
        <w:rPr>
          <w:rFonts w:ascii="Arial" w:hAnsi="Arial" w:cs="Arial"/>
          <w:sz w:val="22"/>
        </w:rPr>
        <w:t xml:space="preserve"> has entered into a service agreement with Colas S.A. under which it receives management and marketing services and advice on methods and systems of management and technical </w:t>
      </w:r>
      <w:r w:rsidR="003217E5" w:rsidRPr="00BF51E5">
        <w:rPr>
          <w:rFonts w:ascii="Arial" w:hAnsi="Arial" w:cs="Arial"/>
          <w:sz w:val="22"/>
          <w:szCs w:val="22"/>
        </w:rPr>
        <w:t>assistance</w:t>
      </w:r>
      <w:r w:rsidR="003217E5" w:rsidRPr="00BF51E5">
        <w:rPr>
          <w:rFonts w:ascii="Arial" w:hAnsi="Arial" w:cs="Arial"/>
          <w:sz w:val="22"/>
        </w:rPr>
        <w:t xml:space="preserve"> in the manufacture of Asphalt Emulsion and Modified Asphalt.</w:t>
      </w:r>
      <w:r w:rsidR="00CA7649" w:rsidRPr="00BF51E5">
        <w:rPr>
          <w:rFonts w:ascii="Arial" w:hAnsi="Arial" w:cs="Arial"/>
          <w:sz w:val="22"/>
          <w:cs/>
        </w:rPr>
        <w:t xml:space="preserve"> </w:t>
      </w:r>
      <w:r w:rsidR="003217E5" w:rsidRPr="00BF51E5">
        <w:rPr>
          <w:rFonts w:ascii="Arial" w:hAnsi="Arial" w:cs="Arial"/>
          <w:sz w:val="22"/>
        </w:rPr>
        <w:t xml:space="preserve">Under this agreement, the Company agrees to pay an annual lump sum administrative fee </w:t>
      </w:r>
      <w:r w:rsidR="003217E5" w:rsidRPr="00BF51E5">
        <w:rPr>
          <w:rFonts w:ascii="Arial" w:hAnsi="Arial" w:cs="Arial"/>
          <w:spacing w:val="-2"/>
          <w:sz w:val="22"/>
        </w:rPr>
        <w:t>of Euro 1</w:t>
      </w:r>
      <w:r w:rsidR="00101AFF" w:rsidRPr="00BF51E5">
        <w:rPr>
          <w:rFonts w:ascii="Arial" w:hAnsi="Arial" w:cs="Arial"/>
          <w:spacing w:val="-2"/>
          <w:sz w:val="22"/>
        </w:rPr>
        <w:t>10</w:t>
      </w:r>
      <w:r w:rsidR="003217E5" w:rsidRPr="00BF51E5">
        <w:rPr>
          <w:rFonts w:ascii="Arial" w:hAnsi="Arial" w:cs="Arial"/>
          <w:spacing w:val="-2"/>
          <w:sz w:val="22"/>
        </w:rPr>
        <w:t>,000 plus a technical assistance fee</w:t>
      </w:r>
      <w:r w:rsidR="00B30EAB" w:rsidRPr="00BF51E5">
        <w:rPr>
          <w:rFonts w:ascii="Arial" w:hAnsi="Arial" w:cs="Arial"/>
          <w:spacing w:val="-2"/>
          <w:sz w:val="22"/>
        </w:rPr>
        <w:t xml:space="preserve"> equivalent to 0.75 percent of </w:t>
      </w:r>
      <w:r w:rsidR="003217E5" w:rsidRPr="00BF51E5">
        <w:rPr>
          <w:rFonts w:ascii="Arial" w:hAnsi="Arial" w:cs="Arial"/>
          <w:spacing w:val="-2"/>
          <w:sz w:val="22"/>
        </w:rPr>
        <w:t>the consolidated</w:t>
      </w:r>
      <w:r w:rsidR="003217E5" w:rsidRPr="00BF51E5">
        <w:rPr>
          <w:rFonts w:ascii="Arial" w:hAnsi="Arial" w:cs="Arial"/>
          <w:sz w:val="22"/>
        </w:rPr>
        <w:t xml:space="preserve"> revenues of the </w:t>
      </w:r>
      <w:r w:rsidR="0069758E" w:rsidRPr="00BF51E5">
        <w:rPr>
          <w:rFonts w:ascii="Arial" w:hAnsi="Arial" w:cs="Arial"/>
          <w:sz w:val="22"/>
        </w:rPr>
        <w:t>Group</w:t>
      </w:r>
      <w:r w:rsidR="003217E5" w:rsidRPr="00BF51E5">
        <w:rPr>
          <w:rFonts w:ascii="Arial" w:hAnsi="Arial" w:cs="Arial"/>
          <w:sz w:val="22"/>
        </w:rPr>
        <w:t xml:space="preserve"> generated from</w:t>
      </w:r>
      <w:r w:rsidR="00B30EAB" w:rsidRPr="00BF51E5">
        <w:rPr>
          <w:rFonts w:ascii="Arial" w:hAnsi="Arial" w:cs="Arial"/>
          <w:sz w:val="22"/>
        </w:rPr>
        <w:t xml:space="preserve"> </w:t>
      </w:r>
      <w:r w:rsidR="003217E5" w:rsidRPr="00BF51E5">
        <w:rPr>
          <w:rFonts w:ascii="Arial" w:hAnsi="Arial" w:cs="Arial"/>
          <w:sz w:val="22"/>
        </w:rPr>
        <w:t xml:space="preserve">the stipulated products. The fees for the </w:t>
      </w:r>
      <w:r w:rsidR="00AB0E70" w:rsidRPr="00BF51E5">
        <w:rPr>
          <w:rFonts w:ascii="Arial" w:hAnsi="Arial" w:cs="Arial"/>
          <w:sz w:val="22"/>
        </w:rPr>
        <w:t>three-month period</w:t>
      </w:r>
      <w:r w:rsidR="00BD6DBA" w:rsidRPr="00BF51E5">
        <w:rPr>
          <w:rFonts w:ascii="Arial" w:hAnsi="Arial" w:cs="Arial"/>
          <w:sz w:val="22"/>
        </w:rPr>
        <w:t xml:space="preserve"> ended </w:t>
      </w:r>
      <w:r w:rsidR="00AB0E70" w:rsidRPr="00BF51E5">
        <w:rPr>
          <w:rFonts w:ascii="Arial" w:hAnsi="Arial" w:cs="Arial"/>
          <w:sz w:val="22"/>
        </w:rPr>
        <w:t>31 March 2021</w:t>
      </w:r>
      <w:r w:rsidR="00101AFF" w:rsidRPr="00BF51E5">
        <w:rPr>
          <w:rFonts w:ascii="Arial" w:hAnsi="Arial" w:cs="Arial"/>
          <w:sz w:val="22"/>
        </w:rPr>
        <w:t xml:space="preserve"> and 2020</w:t>
      </w:r>
      <w:r w:rsidR="00CB2DCD" w:rsidRPr="00BF51E5">
        <w:rPr>
          <w:rFonts w:ascii="Arial" w:hAnsi="Arial" w:cs="Arial"/>
          <w:sz w:val="22"/>
        </w:rPr>
        <w:t xml:space="preserve"> </w:t>
      </w:r>
      <w:r w:rsidR="00802AE1" w:rsidRPr="00BF51E5">
        <w:rPr>
          <w:rFonts w:ascii="Arial" w:hAnsi="Arial" w:cs="Arial"/>
          <w:sz w:val="22"/>
        </w:rPr>
        <w:t>amounted to approximately Baht</w:t>
      </w:r>
      <w:r w:rsidR="00101AFF" w:rsidRPr="00BF51E5">
        <w:rPr>
          <w:rFonts w:ascii="Arial" w:hAnsi="Arial" w:cs="Arial"/>
          <w:sz w:val="22"/>
        </w:rPr>
        <w:t xml:space="preserve"> 6.3</w:t>
      </w:r>
      <w:r w:rsidR="00C80AF4" w:rsidRPr="00BF51E5">
        <w:rPr>
          <w:rFonts w:ascii="Arial" w:hAnsi="Arial" w:cs="Arial"/>
          <w:sz w:val="22"/>
        </w:rPr>
        <w:t xml:space="preserve"> </w:t>
      </w:r>
      <w:r w:rsidR="003217E5" w:rsidRPr="00BF51E5">
        <w:rPr>
          <w:rFonts w:ascii="Arial" w:hAnsi="Arial" w:cs="Arial"/>
          <w:sz w:val="22"/>
        </w:rPr>
        <w:t xml:space="preserve">million </w:t>
      </w:r>
      <w:r w:rsidR="003217E5" w:rsidRPr="00BF51E5">
        <w:rPr>
          <w:rFonts w:ascii="Arial" w:hAnsi="Arial" w:cs="Arial"/>
          <w:spacing w:val="-2"/>
          <w:sz w:val="22"/>
        </w:rPr>
        <w:t>and Baht</w:t>
      </w:r>
      <w:r w:rsidR="007B53E4" w:rsidRPr="00BF51E5">
        <w:rPr>
          <w:rFonts w:ascii="Arial" w:hAnsi="Arial" w:cs="Arial"/>
          <w:spacing w:val="-2"/>
          <w:sz w:val="22"/>
        </w:rPr>
        <w:t xml:space="preserve"> </w:t>
      </w:r>
      <w:r w:rsidR="00101AFF" w:rsidRPr="00BF51E5">
        <w:rPr>
          <w:rFonts w:ascii="Arial" w:hAnsi="Arial" w:cs="Arial"/>
          <w:spacing w:val="-2"/>
          <w:sz w:val="22"/>
        </w:rPr>
        <w:t>5.1</w:t>
      </w:r>
      <w:r w:rsidR="00C80AF4" w:rsidRPr="00BF51E5">
        <w:rPr>
          <w:rFonts w:ascii="Arial" w:hAnsi="Arial" w:cs="Arial"/>
          <w:spacing w:val="-2"/>
          <w:sz w:val="22"/>
        </w:rPr>
        <w:t xml:space="preserve"> </w:t>
      </w:r>
      <w:r w:rsidR="003217E5" w:rsidRPr="00BF51E5">
        <w:rPr>
          <w:rFonts w:ascii="Arial" w:hAnsi="Arial" w:cs="Arial"/>
          <w:spacing w:val="-2"/>
          <w:sz w:val="22"/>
        </w:rPr>
        <w:t>million, respectively</w:t>
      </w:r>
    </w:p>
    <w:p w14:paraId="726950B1" w14:textId="6A1E6F43" w:rsidR="001C6C97" w:rsidRPr="00BF51E5" w:rsidRDefault="00F77CD5" w:rsidP="001A1810">
      <w:pPr>
        <w:spacing w:before="120" w:after="120" w:line="380" w:lineRule="exact"/>
        <w:ind w:left="605" w:right="-43" w:hanging="605"/>
        <w:jc w:val="thaiDistribute"/>
        <w:rPr>
          <w:rFonts w:ascii="Arial" w:hAnsi="Arial" w:cs="Arial"/>
          <w:color w:val="000000"/>
          <w:sz w:val="22"/>
          <w:szCs w:val="22"/>
        </w:rPr>
      </w:pPr>
      <w:r w:rsidRPr="00BF51E5">
        <w:rPr>
          <w:rFonts w:ascii="Arial" w:hAnsi="Arial" w:cs="Arial"/>
          <w:b/>
          <w:bCs/>
          <w:sz w:val="22"/>
          <w:szCs w:val="22"/>
        </w:rPr>
        <w:t>1</w:t>
      </w:r>
      <w:r w:rsidR="008D789A">
        <w:rPr>
          <w:rFonts w:ascii="Arial" w:hAnsi="Arial" w:cs="Arial"/>
          <w:b/>
          <w:bCs/>
          <w:sz w:val="22"/>
          <w:szCs w:val="22"/>
        </w:rPr>
        <w:t>7</w:t>
      </w:r>
      <w:r w:rsidR="001C6C97" w:rsidRPr="00BF51E5">
        <w:rPr>
          <w:rFonts w:ascii="Arial" w:hAnsi="Arial" w:cs="Arial"/>
          <w:b/>
          <w:bCs/>
          <w:sz w:val="22"/>
          <w:szCs w:val="22"/>
        </w:rPr>
        <w:t>.</w:t>
      </w:r>
      <w:r w:rsidR="008504E6" w:rsidRPr="00BF51E5">
        <w:rPr>
          <w:rFonts w:ascii="Arial" w:hAnsi="Arial" w:cs="Arial"/>
          <w:b/>
          <w:bCs/>
          <w:sz w:val="22"/>
          <w:szCs w:val="22"/>
        </w:rPr>
        <w:t>3</w:t>
      </w:r>
      <w:r w:rsidR="001C6C97" w:rsidRPr="00BF51E5">
        <w:rPr>
          <w:rFonts w:ascii="Arial" w:hAnsi="Arial" w:cs="Arial"/>
          <w:b/>
          <w:bCs/>
          <w:sz w:val="22"/>
          <w:szCs w:val="22"/>
        </w:rPr>
        <w:tab/>
        <w:t>Bank g</w:t>
      </w:r>
      <w:r w:rsidR="001C6C97" w:rsidRPr="00BF51E5">
        <w:rPr>
          <w:rFonts w:ascii="Arial" w:hAnsi="Arial" w:cs="Arial"/>
          <w:b/>
          <w:bCs/>
          <w:color w:val="000000"/>
          <w:sz w:val="22"/>
          <w:szCs w:val="22"/>
        </w:rPr>
        <w:t>uarantees</w:t>
      </w:r>
    </w:p>
    <w:p w14:paraId="3444BA40" w14:textId="774B5D9F" w:rsidR="001671DC" w:rsidRDefault="001C6C97" w:rsidP="001A1810">
      <w:pPr>
        <w:spacing w:before="120" w:after="120" w:line="380" w:lineRule="exact"/>
        <w:ind w:left="605" w:right="115" w:hanging="605"/>
        <w:jc w:val="both"/>
        <w:rPr>
          <w:rFonts w:ascii="Arial" w:hAnsi="Arial" w:cs="Arial"/>
          <w:color w:val="000000"/>
          <w:sz w:val="22"/>
          <w:szCs w:val="22"/>
        </w:rPr>
      </w:pPr>
      <w:r w:rsidRPr="00BF51E5">
        <w:rPr>
          <w:rFonts w:ascii="Arial" w:hAnsi="Arial" w:cs="Arial"/>
          <w:color w:val="000000"/>
          <w:sz w:val="22"/>
          <w:szCs w:val="22"/>
        </w:rPr>
        <w:tab/>
        <w:t xml:space="preserve">The outstanding bank guarantees issued by the banks on </w:t>
      </w:r>
      <w:r w:rsidRPr="00BF51E5">
        <w:rPr>
          <w:rFonts w:ascii="Arial" w:hAnsi="Arial" w:cs="Arial"/>
          <w:sz w:val="22"/>
          <w:szCs w:val="22"/>
        </w:rPr>
        <w:t>behalf</w:t>
      </w:r>
      <w:r w:rsidRPr="00BF51E5">
        <w:rPr>
          <w:rFonts w:ascii="Arial" w:hAnsi="Arial" w:cs="Arial"/>
          <w:color w:val="000000"/>
          <w:sz w:val="22"/>
          <w:szCs w:val="22"/>
        </w:rPr>
        <w:t xml:space="preserve"> of </w:t>
      </w:r>
      <w:r w:rsidR="00770F4B" w:rsidRPr="00BF51E5">
        <w:rPr>
          <w:rFonts w:ascii="Arial" w:hAnsi="Arial" w:cs="Arial"/>
          <w:color w:val="000000"/>
          <w:sz w:val="22"/>
          <w:szCs w:val="22"/>
        </w:rPr>
        <w:t>the Group</w:t>
      </w:r>
      <w:r w:rsidRPr="00BF51E5">
        <w:rPr>
          <w:rFonts w:ascii="Arial" w:hAnsi="Arial" w:cs="Arial"/>
          <w:color w:val="000000"/>
          <w:sz w:val="22"/>
          <w:szCs w:val="22"/>
        </w:rPr>
        <w:t xml:space="preserve"> in respect of </w:t>
      </w:r>
      <w:r w:rsidR="001671DC" w:rsidRPr="001671DC">
        <w:rPr>
          <w:rFonts w:ascii="Arial" w:hAnsi="Arial" w:cs="Arial"/>
          <w:color w:val="000000"/>
          <w:sz w:val="22"/>
          <w:szCs w:val="22"/>
        </w:rPr>
        <w:t>advance received</w:t>
      </w:r>
      <w:r w:rsidR="001671DC">
        <w:rPr>
          <w:rFonts w:ascii="Arial" w:hAnsi="Arial" w:cs="Arial"/>
          <w:color w:val="000000"/>
          <w:sz w:val="22"/>
          <w:szCs w:val="22"/>
        </w:rPr>
        <w:t xml:space="preserve">, </w:t>
      </w:r>
      <w:r w:rsidR="001671DC" w:rsidRPr="001671DC">
        <w:rPr>
          <w:rFonts w:ascii="Arial" w:hAnsi="Arial" w:cs="Arial"/>
          <w:color w:val="000000"/>
          <w:sz w:val="22"/>
          <w:szCs w:val="22"/>
        </w:rPr>
        <w:t>contractual performance</w:t>
      </w:r>
      <w:r w:rsidR="001671DC">
        <w:rPr>
          <w:rFonts w:ascii="Arial" w:hAnsi="Arial" w:cs="Arial"/>
          <w:color w:val="000000"/>
          <w:sz w:val="22"/>
          <w:szCs w:val="22"/>
        </w:rPr>
        <w:t xml:space="preserve"> and </w:t>
      </w:r>
      <w:r w:rsidR="001671DC" w:rsidRPr="00BF51E5">
        <w:rPr>
          <w:rFonts w:ascii="Arial" w:hAnsi="Arial" w:cs="Arial"/>
          <w:color w:val="000000"/>
          <w:sz w:val="22"/>
          <w:szCs w:val="22"/>
        </w:rPr>
        <w:t>certain performance bonds</w:t>
      </w:r>
      <w:r w:rsidR="001671DC" w:rsidRPr="001671DC">
        <w:rPr>
          <w:rFonts w:ascii="Arial" w:hAnsi="Arial" w:cs="Arial"/>
          <w:color w:val="000000"/>
          <w:sz w:val="22"/>
          <w:szCs w:val="22"/>
        </w:rPr>
        <w:t xml:space="preserve"> </w:t>
      </w:r>
      <w:r w:rsidR="001671DC" w:rsidRPr="00BF51E5">
        <w:rPr>
          <w:rFonts w:ascii="Arial" w:hAnsi="Arial" w:cs="Arial"/>
          <w:color w:val="000000"/>
          <w:sz w:val="22"/>
          <w:szCs w:val="22"/>
        </w:rPr>
        <w:t>as required in the normal course of business</w:t>
      </w:r>
      <w:r w:rsidR="001671DC">
        <w:rPr>
          <w:rFonts w:ascii="Arial" w:hAnsi="Arial" w:cs="Arial"/>
          <w:color w:val="000000"/>
          <w:sz w:val="22"/>
          <w:szCs w:val="22"/>
        </w:rPr>
        <w:t>, which</w:t>
      </w:r>
      <w:r w:rsidR="001671DC" w:rsidRPr="00BF51E5">
        <w:rPr>
          <w:rFonts w:ascii="Arial" w:hAnsi="Arial" w:cs="Arial"/>
          <w:color w:val="000000"/>
          <w:sz w:val="22"/>
          <w:szCs w:val="22"/>
        </w:rPr>
        <w:t xml:space="preserve"> are </w:t>
      </w:r>
      <w:proofErr w:type="spellStart"/>
      <w:r w:rsidR="001671DC" w:rsidRPr="00BF51E5">
        <w:rPr>
          <w:rFonts w:ascii="Arial" w:hAnsi="Arial" w:cs="Arial"/>
          <w:color w:val="000000"/>
          <w:sz w:val="22"/>
          <w:szCs w:val="22"/>
        </w:rPr>
        <w:t>summarised</w:t>
      </w:r>
      <w:proofErr w:type="spellEnd"/>
      <w:r w:rsidR="001671DC" w:rsidRPr="00BF51E5">
        <w:rPr>
          <w:rFonts w:ascii="Arial" w:hAnsi="Arial" w:cs="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BF51E5" w14:paraId="2E4DF2A1" w14:textId="77777777" w:rsidTr="00EF5966">
        <w:trPr>
          <w:trHeight w:val="70"/>
        </w:trPr>
        <w:tc>
          <w:tcPr>
            <w:tcW w:w="9000" w:type="dxa"/>
            <w:gridSpan w:val="5"/>
            <w:vAlign w:val="bottom"/>
          </w:tcPr>
          <w:p w14:paraId="18AFE0C0" w14:textId="77777777" w:rsidR="008015B6" w:rsidRPr="00BF51E5" w:rsidRDefault="008015B6" w:rsidP="001A1810">
            <w:pPr>
              <w:spacing w:line="380" w:lineRule="exact"/>
              <w:jc w:val="right"/>
              <w:rPr>
                <w:rFonts w:ascii="Arial" w:hAnsi="Arial" w:cs="Arial"/>
                <w:sz w:val="18"/>
                <w:szCs w:val="18"/>
              </w:rPr>
            </w:pPr>
            <w:r w:rsidRPr="00BF51E5">
              <w:rPr>
                <w:rFonts w:ascii="Arial" w:hAnsi="Arial" w:cs="Arial"/>
                <w:sz w:val="18"/>
                <w:szCs w:val="18"/>
              </w:rPr>
              <w:t>(Unit: Million)</w:t>
            </w:r>
          </w:p>
        </w:tc>
      </w:tr>
      <w:tr w:rsidR="00D83A54" w:rsidRPr="00BF51E5" w14:paraId="3B862F24" w14:textId="77777777" w:rsidTr="00037F0C">
        <w:trPr>
          <w:trHeight w:val="70"/>
        </w:trPr>
        <w:tc>
          <w:tcPr>
            <w:tcW w:w="1800" w:type="dxa"/>
            <w:vAlign w:val="bottom"/>
          </w:tcPr>
          <w:p w14:paraId="7F61CBE6" w14:textId="77777777" w:rsidR="00D83A54" w:rsidRPr="00BF51E5" w:rsidRDefault="00D83A54" w:rsidP="001A1810">
            <w:pPr>
              <w:spacing w:line="380" w:lineRule="exact"/>
              <w:ind w:left="90"/>
              <w:jc w:val="thaiDistribute"/>
              <w:rPr>
                <w:rFonts w:ascii="Arial" w:hAnsi="Arial" w:cs="Arial"/>
                <w:sz w:val="18"/>
                <w:szCs w:val="18"/>
              </w:rPr>
            </w:pPr>
          </w:p>
        </w:tc>
        <w:tc>
          <w:tcPr>
            <w:tcW w:w="3600" w:type="dxa"/>
            <w:gridSpan w:val="2"/>
            <w:vAlign w:val="bottom"/>
          </w:tcPr>
          <w:p w14:paraId="65D82659" w14:textId="77777777" w:rsidR="00D83A54" w:rsidRPr="00BF51E5" w:rsidRDefault="00D83A54" w:rsidP="001A1810">
            <w:pPr>
              <w:pBdr>
                <w:bottom w:val="single" w:sz="4" w:space="1" w:color="auto"/>
              </w:pBdr>
              <w:spacing w:line="380" w:lineRule="exact"/>
              <w:jc w:val="center"/>
              <w:rPr>
                <w:rFonts w:ascii="Arial" w:hAnsi="Arial" w:cs="Arial"/>
                <w:sz w:val="18"/>
                <w:szCs w:val="18"/>
                <w:cs/>
              </w:rPr>
            </w:pPr>
            <w:r w:rsidRPr="00BF51E5">
              <w:rPr>
                <w:rFonts w:ascii="Arial" w:hAnsi="Arial" w:cs="Arial"/>
                <w:sz w:val="18"/>
                <w:szCs w:val="18"/>
              </w:rPr>
              <w:t>Consolidated financial statements</w:t>
            </w:r>
          </w:p>
        </w:tc>
        <w:tc>
          <w:tcPr>
            <w:tcW w:w="3600" w:type="dxa"/>
            <w:gridSpan w:val="2"/>
            <w:vAlign w:val="bottom"/>
          </w:tcPr>
          <w:p w14:paraId="3043FE79" w14:textId="77777777" w:rsidR="00D83A54" w:rsidRPr="00BF51E5" w:rsidRDefault="00D83A54" w:rsidP="001A1810">
            <w:pPr>
              <w:pBdr>
                <w:bottom w:val="single" w:sz="4" w:space="1" w:color="auto"/>
              </w:pBdr>
              <w:spacing w:line="380" w:lineRule="exact"/>
              <w:jc w:val="center"/>
              <w:rPr>
                <w:rFonts w:ascii="Arial" w:hAnsi="Arial" w:cs="Arial"/>
                <w:sz w:val="18"/>
                <w:szCs w:val="18"/>
                <w:cs/>
              </w:rPr>
            </w:pPr>
            <w:r w:rsidRPr="00BF51E5">
              <w:rPr>
                <w:rFonts w:ascii="Arial" w:hAnsi="Arial" w:cs="Arial"/>
                <w:sz w:val="18"/>
                <w:szCs w:val="18"/>
              </w:rPr>
              <w:t>Separate financial statements</w:t>
            </w:r>
          </w:p>
        </w:tc>
      </w:tr>
      <w:tr w:rsidR="00D83A54" w:rsidRPr="00BF51E5" w14:paraId="1AECFACB" w14:textId="77777777" w:rsidTr="00037F0C">
        <w:trPr>
          <w:trHeight w:val="70"/>
        </w:trPr>
        <w:tc>
          <w:tcPr>
            <w:tcW w:w="1800" w:type="dxa"/>
            <w:vAlign w:val="bottom"/>
          </w:tcPr>
          <w:p w14:paraId="25CB40FC" w14:textId="77777777" w:rsidR="00D83A54" w:rsidRPr="00BF51E5" w:rsidRDefault="00D83A54" w:rsidP="001A1810">
            <w:pPr>
              <w:pBdr>
                <w:bottom w:val="single" w:sz="4" w:space="1" w:color="auto"/>
              </w:pBdr>
              <w:spacing w:line="380" w:lineRule="exact"/>
              <w:jc w:val="center"/>
              <w:rPr>
                <w:rFonts w:ascii="Arial" w:hAnsi="Arial" w:cs="Arial"/>
                <w:sz w:val="18"/>
                <w:szCs w:val="18"/>
              </w:rPr>
            </w:pPr>
            <w:r w:rsidRPr="00BF51E5">
              <w:rPr>
                <w:rFonts w:ascii="Arial" w:hAnsi="Arial" w:cs="Arial"/>
                <w:sz w:val="18"/>
                <w:szCs w:val="18"/>
              </w:rPr>
              <w:t>Foreign currency</w:t>
            </w:r>
          </w:p>
        </w:tc>
        <w:tc>
          <w:tcPr>
            <w:tcW w:w="1800" w:type="dxa"/>
            <w:vAlign w:val="bottom"/>
          </w:tcPr>
          <w:p w14:paraId="0188D346" w14:textId="0E56A68F" w:rsidR="00D83A54" w:rsidRPr="00BF51E5" w:rsidRDefault="00AB0E70" w:rsidP="001A1810">
            <w:pPr>
              <w:pBdr>
                <w:bottom w:val="single" w:sz="4" w:space="1" w:color="auto"/>
              </w:pBdr>
              <w:spacing w:line="380" w:lineRule="exact"/>
              <w:jc w:val="center"/>
              <w:rPr>
                <w:rFonts w:ascii="Arial" w:hAnsi="Arial" w:cs="Arial"/>
                <w:spacing w:val="-2"/>
                <w:sz w:val="18"/>
                <w:szCs w:val="18"/>
                <w:cs/>
              </w:rPr>
            </w:pPr>
            <w:r w:rsidRPr="00BF51E5">
              <w:rPr>
                <w:rFonts w:ascii="Arial" w:hAnsi="Arial" w:cs="Arial"/>
                <w:spacing w:val="-2"/>
                <w:sz w:val="18"/>
                <w:szCs w:val="18"/>
              </w:rPr>
              <w:t>31 March 2021</w:t>
            </w:r>
          </w:p>
        </w:tc>
        <w:tc>
          <w:tcPr>
            <w:tcW w:w="1800" w:type="dxa"/>
            <w:vAlign w:val="bottom"/>
          </w:tcPr>
          <w:p w14:paraId="791DE218" w14:textId="04C76A4B" w:rsidR="00D83A54" w:rsidRPr="00BF51E5" w:rsidRDefault="00AB0E70" w:rsidP="001A1810">
            <w:pPr>
              <w:pBdr>
                <w:bottom w:val="single" w:sz="4" w:space="1" w:color="auto"/>
              </w:pBdr>
              <w:spacing w:line="380" w:lineRule="exact"/>
              <w:jc w:val="center"/>
              <w:rPr>
                <w:rFonts w:ascii="Arial" w:hAnsi="Arial" w:cs="Arial"/>
                <w:spacing w:val="-2"/>
                <w:sz w:val="18"/>
                <w:szCs w:val="18"/>
                <w:cs/>
              </w:rPr>
            </w:pPr>
            <w:r w:rsidRPr="00BF51E5">
              <w:rPr>
                <w:rFonts w:ascii="Arial" w:hAnsi="Arial" w:cs="Arial"/>
                <w:spacing w:val="-2"/>
                <w:sz w:val="18"/>
                <w:szCs w:val="18"/>
              </w:rPr>
              <w:t>31 December 2020</w:t>
            </w:r>
          </w:p>
        </w:tc>
        <w:tc>
          <w:tcPr>
            <w:tcW w:w="1800" w:type="dxa"/>
            <w:vAlign w:val="bottom"/>
          </w:tcPr>
          <w:p w14:paraId="0A779F5F" w14:textId="1B10E502" w:rsidR="00D83A54" w:rsidRPr="00BF51E5" w:rsidRDefault="00AB0E70" w:rsidP="001A1810">
            <w:pPr>
              <w:pBdr>
                <w:bottom w:val="single" w:sz="4" w:space="1" w:color="auto"/>
              </w:pBdr>
              <w:spacing w:line="380" w:lineRule="exact"/>
              <w:jc w:val="center"/>
              <w:rPr>
                <w:rFonts w:ascii="Arial" w:hAnsi="Arial" w:cs="Arial"/>
                <w:spacing w:val="-2"/>
                <w:sz w:val="18"/>
                <w:szCs w:val="18"/>
                <w:cs/>
              </w:rPr>
            </w:pPr>
            <w:r w:rsidRPr="00BF51E5">
              <w:rPr>
                <w:rFonts w:ascii="Arial" w:hAnsi="Arial" w:cs="Arial"/>
                <w:spacing w:val="-2"/>
                <w:sz w:val="18"/>
                <w:szCs w:val="18"/>
              </w:rPr>
              <w:t>31 March 2021</w:t>
            </w:r>
          </w:p>
        </w:tc>
        <w:tc>
          <w:tcPr>
            <w:tcW w:w="1800" w:type="dxa"/>
            <w:vAlign w:val="bottom"/>
          </w:tcPr>
          <w:p w14:paraId="2A29A6B3" w14:textId="10B0B07C" w:rsidR="00D83A54" w:rsidRPr="00BF51E5" w:rsidRDefault="00AB0E70" w:rsidP="001A1810">
            <w:pPr>
              <w:pBdr>
                <w:bottom w:val="single" w:sz="4" w:space="1" w:color="auto"/>
              </w:pBdr>
              <w:spacing w:line="380" w:lineRule="exact"/>
              <w:jc w:val="center"/>
              <w:rPr>
                <w:rFonts w:ascii="Arial" w:hAnsi="Arial" w:cs="Arial"/>
                <w:spacing w:val="-2"/>
                <w:sz w:val="18"/>
                <w:szCs w:val="18"/>
                <w:cs/>
              </w:rPr>
            </w:pPr>
            <w:r w:rsidRPr="00BF51E5">
              <w:rPr>
                <w:rFonts w:ascii="Arial" w:hAnsi="Arial" w:cs="Arial"/>
                <w:spacing w:val="-2"/>
                <w:sz w:val="18"/>
                <w:szCs w:val="18"/>
              </w:rPr>
              <w:t>31 December 2020</w:t>
            </w:r>
          </w:p>
        </w:tc>
      </w:tr>
      <w:tr w:rsidR="00294D44" w:rsidRPr="00BF51E5" w14:paraId="1E7FA012" w14:textId="77777777" w:rsidTr="00037F0C">
        <w:trPr>
          <w:trHeight w:val="70"/>
        </w:trPr>
        <w:tc>
          <w:tcPr>
            <w:tcW w:w="1800" w:type="dxa"/>
            <w:vAlign w:val="bottom"/>
          </w:tcPr>
          <w:p w14:paraId="105E0874" w14:textId="77777777" w:rsidR="00294D44" w:rsidRPr="00BF51E5" w:rsidRDefault="00294D44" w:rsidP="001A1810">
            <w:pPr>
              <w:spacing w:line="380" w:lineRule="exact"/>
              <w:jc w:val="center"/>
              <w:rPr>
                <w:rFonts w:ascii="Arial" w:hAnsi="Arial" w:cs="Arial"/>
                <w:sz w:val="18"/>
                <w:szCs w:val="18"/>
              </w:rPr>
            </w:pPr>
          </w:p>
        </w:tc>
        <w:tc>
          <w:tcPr>
            <w:tcW w:w="1800" w:type="dxa"/>
            <w:vAlign w:val="bottom"/>
          </w:tcPr>
          <w:p w14:paraId="0277014B" w14:textId="77777777" w:rsidR="00294D44" w:rsidRPr="00BF51E5" w:rsidRDefault="00294D44" w:rsidP="001A1810">
            <w:pPr>
              <w:spacing w:line="380" w:lineRule="exact"/>
              <w:jc w:val="center"/>
              <w:rPr>
                <w:rFonts w:ascii="Arial" w:hAnsi="Arial" w:cs="Arial"/>
                <w:spacing w:val="-2"/>
                <w:sz w:val="18"/>
                <w:szCs w:val="18"/>
              </w:rPr>
            </w:pPr>
          </w:p>
        </w:tc>
        <w:tc>
          <w:tcPr>
            <w:tcW w:w="1800" w:type="dxa"/>
            <w:vAlign w:val="bottom"/>
          </w:tcPr>
          <w:p w14:paraId="2A7941BC" w14:textId="77777777" w:rsidR="00294D44" w:rsidRPr="00BF51E5" w:rsidRDefault="00294D44" w:rsidP="001A1810">
            <w:pPr>
              <w:spacing w:line="380" w:lineRule="exact"/>
              <w:jc w:val="center"/>
              <w:rPr>
                <w:rFonts w:ascii="Arial" w:hAnsi="Arial" w:cs="Arial"/>
                <w:spacing w:val="-2"/>
                <w:sz w:val="18"/>
                <w:szCs w:val="18"/>
              </w:rPr>
            </w:pPr>
            <w:r w:rsidRPr="00BF51E5">
              <w:rPr>
                <w:rFonts w:ascii="Arial" w:hAnsi="Arial" w:cs="Arial"/>
                <w:spacing w:val="-2"/>
                <w:sz w:val="18"/>
                <w:szCs w:val="18"/>
              </w:rPr>
              <w:t>(Audited)</w:t>
            </w:r>
          </w:p>
        </w:tc>
        <w:tc>
          <w:tcPr>
            <w:tcW w:w="1800" w:type="dxa"/>
            <w:vAlign w:val="bottom"/>
          </w:tcPr>
          <w:p w14:paraId="08DB9894" w14:textId="77777777" w:rsidR="00294D44" w:rsidRPr="00BF51E5" w:rsidRDefault="00294D44" w:rsidP="001A1810">
            <w:pPr>
              <w:spacing w:line="380" w:lineRule="exact"/>
              <w:jc w:val="center"/>
              <w:rPr>
                <w:rFonts w:ascii="Arial" w:hAnsi="Arial" w:cs="Arial"/>
                <w:spacing w:val="-2"/>
                <w:sz w:val="18"/>
                <w:szCs w:val="18"/>
              </w:rPr>
            </w:pPr>
          </w:p>
        </w:tc>
        <w:tc>
          <w:tcPr>
            <w:tcW w:w="1800" w:type="dxa"/>
            <w:vAlign w:val="bottom"/>
          </w:tcPr>
          <w:p w14:paraId="6B79109F" w14:textId="77777777" w:rsidR="00294D44" w:rsidRPr="00BF51E5" w:rsidRDefault="00294D44" w:rsidP="001A1810">
            <w:pPr>
              <w:spacing w:line="380" w:lineRule="exact"/>
              <w:jc w:val="center"/>
              <w:rPr>
                <w:rFonts w:ascii="Arial" w:hAnsi="Arial" w:cs="Arial"/>
                <w:spacing w:val="-2"/>
                <w:sz w:val="18"/>
                <w:szCs w:val="18"/>
              </w:rPr>
            </w:pPr>
            <w:r w:rsidRPr="00BF51E5">
              <w:rPr>
                <w:rFonts w:ascii="Arial" w:hAnsi="Arial" w:cs="Arial"/>
                <w:spacing w:val="-2"/>
                <w:sz w:val="18"/>
                <w:szCs w:val="18"/>
              </w:rPr>
              <w:t>(Audited)</w:t>
            </w:r>
          </w:p>
        </w:tc>
      </w:tr>
      <w:tr w:rsidR="00C80AF4" w:rsidRPr="00BF51E5" w14:paraId="2704F63E" w14:textId="77777777" w:rsidTr="00037F0C">
        <w:trPr>
          <w:trHeight w:val="70"/>
        </w:trPr>
        <w:tc>
          <w:tcPr>
            <w:tcW w:w="1800" w:type="dxa"/>
            <w:vAlign w:val="bottom"/>
          </w:tcPr>
          <w:p w14:paraId="212C9334" w14:textId="77777777" w:rsidR="00C80AF4" w:rsidRPr="00BF51E5" w:rsidRDefault="00C80AF4" w:rsidP="001A1810">
            <w:pPr>
              <w:spacing w:line="380" w:lineRule="exact"/>
              <w:ind w:left="90"/>
              <w:jc w:val="thaiDistribute"/>
              <w:rPr>
                <w:rFonts w:ascii="Arial" w:hAnsi="Arial" w:cs="Arial"/>
                <w:sz w:val="18"/>
                <w:szCs w:val="18"/>
              </w:rPr>
            </w:pPr>
            <w:r w:rsidRPr="00BF51E5">
              <w:rPr>
                <w:rFonts w:ascii="Arial" w:hAnsi="Arial" w:cs="Arial"/>
                <w:sz w:val="18"/>
                <w:szCs w:val="18"/>
              </w:rPr>
              <w:t>Baht</w:t>
            </w:r>
          </w:p>
        </w:tc>
        <w:tc>
          <w:tcPr>
            <w:tcW w:w="1800" w:type="dxa"/>
            <w:vAlign w:val="bottom"/>
          </w:tcPr>
          <w:p w14:paraId="4618025D" w14:textId="7B035D59" w:rsidR="00C80AF4" w:rsidRPr="00BF51E5" w:rsidRDefault="001E7328" w:rsidP="001A1810">
            <w:pPr>
              <w:tabs>
                <w:tab w:val="decimal" w:pos="1142"/>
              </w:tabs>
              <w:spacing w:line="380" w:lineRule="exact"/>
              <w:ind w:right="10"/>
              <w:rPr>
                <w:rFonts w:ascii="Arial" w:hAnsi="Arial" w:cs="Arial"/>
                <w:sz w:val="18"/>
                <w:szCs w:val="22"/>
              </w:rPr>
            </w:pPr>
            <w:r w:rsidRPr="00BF51E5">
              <w:rPr>
                <w:rFonts w:ascii="Arial" w:hAnsi="Arial" w:cs="Arial"/>
                <w:sz w:val="18"/>
                <w:szCs w:val="22"/>
              </w:rPr>
              <w:t>1,172</w:t>
            </w:r>
          </w:p>
        </w:tc>
        <w:tc>
          <w:tcPr>
            <w:tcW w:w="1800" w:type="dxa"/>
            <w:vAlign w:val="bottom"/>
          </w:tcPr>
          <w:p w14:paraId="221F86C6" w14:textId="4E31929D" w:rsidR="00C80AF4" w:rsidRPr="00BF51E5" w:rsidRDefault="00C80AF4"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3</w:t>
            </w:r>
          </w:p>
        </w:tc>
        <w:tc>
          <w:tcPr>
            <w:tcW w:w="1800" w:type="dxa"/>
            <w:vAlign w:val="bottom"/>
          </w:tcPr>
          <w:p w14:paraId="2E821D5E" w14:textId="07DACA46" w:rsidR="00C80AF4" w:rsidRPr="00BF51E5" w:rsidRDefault="00101AFF" w:rsidP="001A1810">
            <w:pPr>
              <w:tabs>
                <w:tab w:val="decimal" w:pos="1142"/>
              </w:tabs>
              <w:spacing w:line="380" w:lineRule="exact"/>
              <w:ind w:right="10"/>
              <w:rPr>
                <w:rFonts w:ascii="Arial" w:hAnsi="Arial" w:cs="Arial"/>
                <w:sz w:val="18"/>
                <w:szCs w:val="18"/>
                <w:cs/>
              </w:rPr>
            </w:pPr>
            <w:r w:rsidRPr="00BF51E5">
              <w:rPr>
                <w:rFonts w:ascii="Arial" w:hAnsi="Arial" w:cs="Arial"/>
                <w:sz w:val="18"/>
                <w:szCs w:val="18"/>
              </w:rPr>
              <w:t>2</w:t>
            </w:r>
          </w:p>
        </w:tc>
        <w:tc>
          <w:tcPr>
            <w:tcW w:w="1800" w:type="dxa"/>
            <w:vAlign w:val="bottom"/>
          </w:tcPr>
          <w:p w14:paraId="50AD64E8" w14:textId="527416B5" w:rsidR="00C80AF4" w:rsidRPr="00BF51E5" w:rsidRDefault="00C80AF4" w:rsidP="001A1810">
            <w:pPr>
              <w:tabs>
                <w:tab w:val="decimal" w:pos="1142"/>
              </w:tabs>
              <w:spacing w:line="380" w:lineRule="exact"/>
              <w:ind w:right="10"/>
              <w:rPr>
                <w:rFonts w:ascii="Arial" w:hAnsi="Arial" w:cs="Arial"/>
                <w:sz w:val="18"/>
                <w:szCs w:val="18"/>
                <w:cs/>
              </w:rPr>
            </w:pPr>
            <w:r w:rsidRPr="00BF51E5">
              <w:rPr>
                <w:rFonts w:ascii="Arial" w:hAnsi="Arial" w:cs="Arial"/>
                <w:sz w:val="18"/>
                <w:szCs w:val="18"/>
              </w:rPr>
              <w:t>2</w:t>
            </w:r>
          </w:p>
        </w:tc>
      </w:tr>
      <w:tr w:rsidR="00C80AF4" w:rsidRPr="00BF51E5" w14:paraId="6F9825C4" w14:textId="77777777" w:rsidTr="00037F0C">
        <w:trPr>
          <w:trHeight w:val="70"/>
        </w:trPr>
        <w:tc>
          <w:tcPr>
            <w:tcW w:w="1800" w:type="dxa"/>
            <w:vAlign w:val="bottom"/>
          </w:tcPr>
          <w:p w14:paraId="046779D3" w14:textId="77777777" w:rsidR="00C80AF4" w:rsidRPr="00BF51E5" w:rsidRDefault="00C80AF4" w:rsidP="001A1810">
            <w:pPr>
              <w:spacing w:line="380" w:lineRule="exact"/>
              <w:ind w:left="90"/>
              <w:jc w:val="thaiDistribute"/>
              <w:rPr>
                <w:rFonts w:ascii="Arial" w:hAnsi="Arial" w:cs="Arial"/>
                <w:sz w:val="18"/>
                <w:szCs w:val="18"/>
                <w:cs/>
              </w:rPr>
            </w:pPr>
            <w:r w:rsidRPr="00BF51E5">
              <w:rPr>
                <w:rFonts w:ascii="Arial" w:hAnsi="Arial" w:cs="Arial"/>
                <w:sz w:val="18"/>
                <w:szCs w:val="18"/>
              </w:rPr>
              <w:t>Malaysian Ringgit</w:t>
            </w:r>
          </w:p>
        </w:tc>
        <w:tc>
          <w:tcPr>
            <w:tcW w:w="1800" w:type="dxa"/>
            <w:vAlign w:val="bottom"/>
          </w:tcPr>
          <w:p w14:paraId="10B94A34" w14:textId="5E8A74BC" w:rsidR="00C80AF4" w:rsidRPr="00BF51E5" w:rsidRDefault="00101AFF"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10</w:t>
            </w:r>
          </w:p>
        </w:tc>
        <w:tc>
          <w:tcPr>
            <w:tcW w:w="1800" w:type="dxa"/>
            <w:vAlign w:val="bottom"/>
          </w:tcPr>
          <w:p w14:paraId="2F60695C" w14:textId="44C87F75" w:rsidR="00C80AF4" w:rsidRPr="00BF51E5" w:rsidRDefault="00C80AF4"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10</w:t>
            </w:r>
          </w:p>
        </w:tc>
        <w:tc>
          <w:tcPr>
            <w:tcW w:w="1800" w:type="dxa"/>
            <w:vAlign w:val="bottom"/>
          </w:tcPr>
          <w:p w14:paraId="20B6B84E" w14:textId="6F8E9E7A" w:rsidR="00C80AF4" w:rsidRPr="00BF51E5" w:rsidRDefault="00101AFF"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w:t>
            </w:r>
          </w:p>
        </w:tc>
        <w:tc>
          <w:tcPr>
            <w:tcW w:w="1800" w:type="dxa"/>
            <w:vAlign w:val="bottom"/>
          </w:tcPr>
          <w:p w14:paraId="1CC93F90" w14:textId="41488618" w:rsidR="00C80AF4" w:rsidRPr="00BF51E5" w:rsidRDefault="00C80AF4"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w:t>
            </w:r>
          </w:p>
        </w:tc>
      </w:tr>
      <w:tr w:rsidR="00C80AF4" w:rsidRPr="00BF51E5" w14:paraId="3797E2FE" w14:textId="77777777" w:rsidTr="00037F0C">
        <w:trPr>
          <w:trHeight w:val="70"/>
        </w:trPr>
        <w:tc>
          <w:tcPr>
            <w:tcW w:w="1800" w:type="dxa"/>
            <w:vAlign w:val="bottom"/>
          </w:tcPr>
          <w:p w14:paraId="3AEDC1B8" w14:textId="77777777" w:rsidR="00C80AF4" w:rsidRPr="00BF51E5" w:rsidRDefault="00C80AF4" w:rsidP="001A1810">
            <w:pPr>
              <w:spacing w:line="380" w:lineRule="exact"/>
              <w:ind w:left="90"/>
              <w:jc w:val="thaiDistribute"/>
              <w:rPr>
                <w:rFonts w:ascii="Arial" w:hAnsi="Arial" w:cs="Arial"/>
                <w:sz w:val="18"/>
                <w:szCs w:val="18"/>
              </w:rPr>
            </w:pPr>
            <w:r w:rsidRPr="00BF51E5">
              <w:rPr>
                <w:rFonts w:ascii="Arial" w:hAnsi="Arial" w:cs="Arial"/>
                <w:sz w:val="18"/>
                <w:szCs w:val="18"/>
              </w:rPr>
              <w:t>US Dollar</w:t>
            </w:r>
          </w:p>
        </w:tc>
        <w:tc>
          <w:tcPr>
            <w:tcW w:w="1800" w:type="dxa"/>
            <w:vAlign w:val="bottom"/>
          </w:tcPr>
          <w:p w14:paraId="4E2D90E0" w14:textId="10BD154B" w:rsidR="00C80AF4" w:rsidRPr="00BF51E5" w:rsidRDefault="00101AFF"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32</w:t>
            </w:r>
          </w:p>
        </w:tc>
        <w:tc>
          <w:tcPr>
            <w:tcW w:w="1800" w:type="dxa"/>
            <w:vAlign w:val="bottom"/>
          </w:tcPr>
          <w:p w14:paraId="451BC3D5" w14:textId="269C4E7F" w:rsidR="00C80AF4" w:rsidRPr="00BF51E5" w:rsidRDefault="00C80AF4"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1</w:t>
            </w:r>
          </w:p>
        </w:tc>
        <w:tc>
          <w:tcPr>
            <w:tcW w:w="1800" w:type="dxa"/>
            <w:vAlign w:val="bottom"/>
          </w:tcPr>
          <w:p w14:paraId="55348FC7" w14:textId="5CCE4803" w:rsidR="00C80AF4" w:rsidRPr="00BF51E5" w:rsidRDefault="00101AFF"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32</w:t>
            </w:r>
          </w:p>
        </w:tc>
        <w:tc>
          <w:tcPr>
            <w:tcW w:w="1800" w:type="dxa"/>
            <w:vAlign w:val="bottom"/>
          </w:tcPr>
          <w:p w14:paraId="5C7CB77B" w14:textId="2484AD03" w:rsidR="00C80AF4" w:rsidRPr="00BF51E5" w:rsidRDefault="00C80AF4" w:rsidP="001A1810">
            <w:pPr>
              <w:tabs>
                <w:tab w:val="decimal" w:pos="1142"/>
              </w:tabs>
              <w:spacing w:line="380" w:lineRule="exact"/>
              <w:ind w:right="10"/>
              <w:rPr>
                <w:rFonts w:ascii="Arial" w:hAnsi="Arial" w:cs="Arial"/>
                <w:sz w:val="18"/>
                <w:szCs w:val="18"/>
              </w:rPr>
            </w:pPr>
            <w:r w:rsidRPr="00BF51E5">
              <w:rPr>
                <w:rFonts w:ascii="Arial" w:hAnsi="Arial" w:cs="Arial"/>
                <w:sz w:val="18"/>
                <w:szCs w:val="18"/>
              </w:rPr>
              <w:t>1</w:t>
            </w:r>
          </w:p>
        </w:tc>
      </w:tr>
    </w:tbl>
    <w:p w14:paraId="58EC0709" w14:textId="76F464C3" w:rsidR="00B62DFF" w:rsidRDefault="001E32C0" w:rsidP="00BF51E5">
      <w:pPr>
        <w:overflowPunct/>
        <w:autoSpaceDE/>
        <w:autoSpaceDN/>
        <w:adjustRightInd/>
        <w:spacing w:before="240" w:after="120" w:line="380" w:lineRule="exact"/>
        <w:ind w:left="605" w:hanging="605"/>
        <w:textAlignment w:val="auto"/>
        <w:rPr>
          <w:rFonts w:ascii="Arial" w:hAnsi="Arial" w:cs="Arial"/>
          <w:b/>
          <w:bCs/>
          <w:sz w:val="22"/>
          <w:szCs w:val="22"/>
        </w:rPr>
      </w:pPr>
      <w:r w:rsidRPr="00BF51E5">
        <w:rPr>
          <w:rFonts w:ascii="Arial" w:hAnsi="Arial" w:cs="Arial"/>
          <w:b/>
          <w:bCs/>
          <w:sz w:val="22"/>
          <w:szCs w:val="22"/>
        </w:rPr>
        <w:t>1</w:t>
      </w:r>
      <w:r w:rsidR="008D789A">
        <w:rPr>
          <w:rFonts w:ascii="Arial" w:hAnsi="Arial" w:cs="Arial"/>
          <w:b/>
          <w:bCs/>
          <w:sz w:val="22"/>
          <w:szCs w:val="22"/>
        </w:rPr>
        <w:t>8</w:t>
      </w:r>
      <w:r w:rsidR="001C6C97" w:rsidRPr="00BF51E5">
        <w:rPr>
          <w:rFonts w:ascii="Arial" w:hAnsi="Arial" w:cs="Arial"/>
          <w:b/>
          <w:bCs/>
          <w:sz w:val="22"/>
          <w:szCs w:val="22"/>
        </w:rPr>
        <w:t>.</w:t>
      </w:r>
      <w:r w:rsidR="001C6C97" w:rsidRPr="00BF51E5">
        <w:rPr>
          <w:rFonts w:ascii="Arial" w:hAnsi="Arial" w:cs="Arial"/>
          <w:b/>
          <w:bCs/>
          <w:sz w:val="22"/>
          <w:szCs w:val="22"/>
        </w:rPr>
        <w:tab/>
      </w:r>
      <w:r w:rsidR="00F11BAE" w:rsidRPr="00F11BAE">
        <w:rPr>
          <w:rFonts w:ascii="Arial" w:hAnsi="Arial" w:cs="Arial"/>
          <w:b/>
          <w:bCs/>
          <w:sz w:val="22"/>
          <w:szCs w:val="22"/>
        </w:rPr>
        <w:t>Financial instruments</w:t>
      </w:r>
    </w:p>
    <w:p w14:paraId="37BC4493" w14:textId="2D27559B" w:rsidR="00F11BAE" w:rsidRPr="00BA6087" w:rsidRDefault="00F11BAE" w:rsidP="001A1810">
      <w:pPr>
        <w:tabs>
          <w:tab w:val="left" w:pos="600"/>
        </w:tabs>
        <w:spacing w:before="120" w:after="120" w:line="380" w:lineRule="exact"/>
        <w:ind w:right="115"/>
        <w:jc w:val="both"/>
        <w:rPr>
          <w:rFonts w:ascii="Arial" w:hAnsi="Arial" w:cs="Arial"/>
          <w:b/>
          <w:bCs/>
          <w:sz w:val="22"/>
          <w:szCs w:val="22"/>
        </w:rPr>
      </w:pPr>
      <w:r>
        <w:rPr>
          <w:rFonts w:ascii="Arial" w:hAnsi="Arial" w:cs="Arial"/>
          <w:b/>
          <w:bCs/>
          <w:sz w:val="22"/>
          <w:szCs w:val="22"/>
        </w:rPr>
        <w:t>1</w:t>
      </w:r>
      <w:r w:rsidR="008D789A">
        <w:rPr>
          <w:rFonts w:ascii="Arial" w:hAnsi="Arial" w:cs="Arial"/>
          <w:b/>
          <w:bCs/>
          <w:sz w:val="22"/>
          <w:szCs w:val="22"/>
        </w:rPr>
        <w:t>8</w:t>
      </w:r>
      <w:r w:rsidRPr="00BA6087">
        <w:rPr>
          <w:rFonts w:ascii="Arial" w:hAnsi="Arial" w:cs="Arial"/>
          <w:b/>
          <w:bCs/>
          <w:sz w:val="22"/>
          <w:szCs w:val="22"/>
        </w:rPr>
        <w:t>.</w:t>
      </w:r>
      <w:r>
        <w:rPr>
          <w:rFonts w:ascii="Arial" w:hAnsi="Arial" w:cs="Arial"/>
          <w:b/>
          <w:bCs/>
          <w:sz w:val="22"/>
          <w:szCs w:val="22"/>
        </w:rPr>
        <w:t>1</w:t>
      </w:r>
      <w:r w:rsidRPr="00BA6087">
        <w:rPr>
          <w:rFonts w:ascii="Arial" w:hAnsi="Arial" w:cs="Arial"/>
          <w:b/>
          <w:bCs/>
          <w:sz w:val="22"/>
          <w:szCs w:val="22"/>
        </w:rPr>
        <w:tab/>
        <w:t>Fair value of financial instruments</w:t>
      </w:r>
    </w:p>
    <w:p w14:paraId="4C9F977D" w14:textId="77777777" w:rsidR="00F11BAE" w:rsidRPr="00BA6087" w:rsidRDefault="00F11BAE" w:rsidP="001A1810">
      <w:pPr>
        <w:tabs>
          <w:tab w:val="left" w:pos="600"/>
        </w:tabs>
        <w:spacing w:before="120" w:after="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Since </w:t>
      </w:r>
      <w:proofErr w:type="gramStart"/>
      <w:r w:rsidRPr="00BA6087">
        <w:rPr>
          <w:rFonts w:ascii="Arial" w:hAnsi="Arial" w:cs="Arial"/>
          <w:color w:val="000000"/>
          <w:sz w:val="22"/>
          <w:szCs w:val="22"/>
        </w:rPr>
        <w:t>the majority of</w:t>
      </w:r>
      <w:proofErr w:type="gramEnd"/>
      <w:r w:rsidRPr="00BA6087">
        <w:rPr>
          <w:rFonts w:ascii="Arial" w:hAnsi="Arial" w:cs="Arial"/>
          <w:color w:val="000000"/>
          <w:sz w:val="22"/>
          <w:szCs w:val="22"/>
        </w:rPr>
        <w:t xml:space="preserve"> the Group’s financial instruments are short-term in nature </w:t>
      </w:r>
      <w:r w:rsidRPr="000805E7">
        <w:rPr>
          <w:rFonts w:ascii="Arial" w:hAnsi="Arial" w:cs="Arial"/>
          <w:color w:val="000000"/>
          <w:sz w:val="22"/>
          <w:szCs w:val="22"/>
        </w:rPr>
        <w:t>or carrying interest at rates close to the market interest rates</w:t>
      </w:r>
      <w:r w:rsidRPr="00BA6087">
        <w:rPr>
          <w:rFonts w:ascii="Arial" w:hAnsi="Arial" w:cs="Arial"/>
          <w:color w:val="000000"/>
          <w:sz w:val="22"/>
          <w:szCs w:val="22"/>
        </w:rPr>
        <w:t xml:space="preserve">, their fair value is not expected to be materially different from the amounts presented in statement of financial position. For derivatives, fair value is generally derived from quoted market prices, or based on generally accepted pricing models </w:t>
      </w:r>
      <w:r w:rsidRPr="00BA6087">
        <w:rPr>
          <w:rFonts w:ascii="Arial" w:hAnsi="Arial" w:cs="Arial"/>
          <w:sz w:val="22"/>
          <w:szCs w:val="22"/>
        </w:rPr>
        <w:t>when</w:t>
      </w:r>
      <w:r w:rsidRPr="00BA6087">
        <w:rPr>
          <w:rFonts w:ascii="Arial" w:hAnsi="Arial" w:cs="Arial"/>
          <w:color w:val="000000"/>
          <w:sz w:val="22"/>
          <w:szCs w:val="22"/>
        </w:rPr>
        <w:t xml:space="preserve"> no market price is available.</w:t>
      </w:r>
    </w:p>
    <w:p w14:paraId="611639F2" w14:textId="77777777" w:rsidR="001A1810" w:rsidRDefault="001A18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58F84C" w14:textId="36E8D118" w:rsidR="00F11BAE" w:rsidRPr="0085429D" w:rsidRDefault="00F11BAE" w:rsidP="00130B29">
      <w:pPr>
        <w:tabs>
          <w:tab w:val="left" w:pos="600"/>
          <w:tab w:val="left" w:pos="720"/>
          <w:tab w:val="left" w:pos="2880"/>
          <w:tab w:val="left" w:pos="5760"/>
          <w:tab w:val="decimal" w:pos="6660"/>
          <w:tab w:val="left" w:pos="7020"/>
          <w:tab w:val="left" w:pos="7110"/>
          <w:tab w:val="decimal" w:pos="7920"/>
        </w:tabs>
        <w:spacing w:before="120" w:after="120" w:line="380" w:lineRule="exact"/>
        <w:ind w:right="-43"/>
        <w:jc w:val="both"/>
        <w:rPr>
          <w:rFonts w:ascii="Arial" w:hAnsi="Arial" w:cs="Arial"/>
          <w:b/>
          <w:bCs/>
          <w:sz w:val="22"/>
          <w:szCs w:val="22"/>
        </w:rPr>
      </w:pPr>
      <w:r>
        <w:rPr>
          <w:rFonts w:ascii="Arial" w:hAnsi="Arial" w:cs="Arial"/>
          <w:b/>
          <w:bCs/>
          <w:sz w:val="22"/>
          <w:szCs w:val="22"/>
        </w:rPr>
        <w:lastRenderedPageBreak/>
        <w:t>1</w:t>
      </w:r>
      <w:r w:rsidR="008D789A">
        <w:rPr>
          <w:rFonts w:ascii="Arial" w:hAnsi="Arial" w:cs="Arial"/>
          <w:b/>
          <w:bCs/>
          <w:sz w:val="22"/>
          <w:szCs w:val="22"/>
        </w:rPr>
        <w:t>8</w:t>
      </w:r>
      <w:r w:rsidRPr="00EF66A4">
        <w:rPr>
          <w:rFonts w:ascii="Arial" w:hAnsi="Arial" w:cs="Arial"/>
          <w:b/>
          <w:bCs/>
          <w:sz w:val="22"/>
          <w:szCs w:val="22"/>
        </w:rPr>
        <w:t>.</w:t>
      </w:r>
      <w:r>
        <w:rPr>
          <w:rFonts w:ascii="Arial" w:hAnsi="Arial" w:cs="Arial"/>
          <w:b/>
          <w:bCs/>
          <w:sz w:val="22"/>
          <w:szCs w:val="22"/>
        </w:rPr>
        <w:t>2</w:t>
      </w:r>
      <w:r w:rsidRPr="0085429D">
        <w:rPr>
          <w:rFonts w:ascii="Arial" w:hAnsi="Arial" w:cs="Arial"/>
          <w:b/>
          <w:bCs/>
          <w:sz w:val="22"/>
          <w:szCs w:val="22"/>
        </w:rPr>
        <w:tab/>
        <w:t>Derivatives</w:t>
      </w:r>
    </w:p>
    <w:p w14:paraId="412B7503" w14:textId="3DF1BCC0" w:rsidR="000E6FD1" w:rsidRPr="00BF51E5" w:rsidRDefault="000E6FD1" w:rsidP="001A1810">
      <w:pPr>
        <w:spacing w:before="120" w:after="120" w:line="380" w:lineRule="exact"/>
        <w:ind w:left="605" w:right="-43" w:hanging="605"/>
        <w:jc w:val="thaiDistribute"/>
        <w:rPr>
          <w:rFonts w:ascii="Arial" w:hAnsi="Arial" w:cs="Arial"/>
          <w:sz w:val="22"/>
          <w:szCs w:val="22"/>
        </w:rPr>
      </w:pPr>
      <w:r w:rsidRPr="00BF51E5">
        <w:rPr>
          <w:rFonts w:ascii="Arial" w:hAnsi="Arial" w:cs="Arial"/>
          <w:sz w:val="22"/>
          <w:szCs w:val="22"/>
        </w:rPr>
        <w:tab/>
        <w:t xml:space="preserve">As at 31 March 2021 and 31 December 2020, the Group had derivative assets and liabilities which were presented in the statements of financial position at fair value and were </w:t>
      </w:r>
      <w:proofErr w:type="spellStart"/>
      <w:r w:rsidRPr="00BF51E5">
        <w:rPr>
          <w:rFonts w:ascii="Arial" w:hAnsi="Arial" w:cs="Arial"/>
          <w:sz w:val="22"/>
          <w:szCs w:val="22"/>
        </w:rPr>
        <w:t>summarised</w:t>
      </w:r>
      <w:proofErr w:type="spellEnd"/>
      <w:r w:rsidRPr="00BF51E5">
        <w:rPr>
          <w:rFonts w:ascii="Arial" w:hAnsi="Arial" w:cs="Arial"/>
          <w:sz w:val="22"/>
          <w:szCs w:val="22"/>
        </w:rPr>
        <w:t xml:space="preserve"> below.</w:t>
      </w:r>
    </w:p>
    <w:tbl>
      <w:tblPr>
        <w:tblW w:w="9300" w:type="dxa"/>
        <w:tblInd w:w="450" w:type="dxa"/>
        <w:tblLayout w:type="fixed"/>
        <w:tblLook w:val="0000" w:firstRow="0" w:lastRow="0" w:firstColumn="0" w:lastColumn="0" w:noHBand="0" w:noVBand="0"/>
      </w:tblPr>
      <w:tblGrid>
        <w:gridCol w:w="4140"/>
        <w:gridCol w:w="1290"/>
        <w:gridCol w:w="1290"/>
        <w:gridCol w:w="1290"/>
        <w:gridCol w:w="1290"/>
      </w:tblGrid>
      <w:tr w:rsidR="000E6FD1" w:rsidRPr="00BF51E5" w14:paraId="73377F1A" w14:textId="77777777" w:rsidTr="00857DC5">
        <w:trPr>
          <w:tblHeader/>
        </w:trPr>
        <w:tc>
          <w:tcPr>
            <w:tcW w:w="4140" w:type="dxa"/>
          </w:tcPr>
          <w:p w14:paraId="5AE654DF" w14:textId="77777777" w:rsidR="000E6FD1" w:rsidRPr="00BF51E5" w:rsidRDefault="000E6FD1" w:rsidP="001A1810">
            <w:pPr>
              <w:spacing w:line="380" w:lineRule="exact"/>
              <w:ind w:right="-18"/>
              <w:jc w:val="thaiDistribute"/>
              <w:rPr>
                <w:rFonts w:ascii="Arial" w:hAnsi="Arial" w:cs="Arial"/>
                <w:b/>
                <w:bCs/>
                <w:sz w:val="18"/>
                <w:szCs w:val="18"/>
              </w:rPr>
            </w:pPr>
            <w:r w:rsidRPr="00BF51E5">
              <w:rPr>
                <w:rFonts w:ascii="Arial" w:hAnsi="Arial" w:cs="Arial"/>
                <w:b/>
                <w:bCs/>
                <w:sz w:val="18"/>
                <w:szCs w:val="18"/>
                <w:cs/>
              </w:rPr>
              <w:tab/>
            </w:r>
            <w:r w:rsidRPr="00BF51E5">
              <w:rPr>
                <w:rFonts w:ascii="Arial" w:hAnsi="Arial" w:cs="Arial"/>
                <w:b/>
                <w:bCs/>
                <w:sz w:val="18"/>
                <w:szCs w:val="18"/>
              </w:rPr>
              <w:tab/>
            </w:r>
            <w:r w:rsidRPr="00BF51E5">
              <w:rPr>
                <w:rFonts w:ascii="Arial" w:hAnsi="Arial" w:cs="Arial"/>
                <w:b/>
                <w:bCs/>
                <w:sz w:val="18"/>
                <w:szCs w:val="18"/>
              </w:rPr>
              <w:tab/>
            </w:r>
          </w:p>
        </w:tc>
        <w:tc>
          <w:tcPr>
            <w:tcW w:w="5160" w:type="dxa"/>
            <w:gridSpan w:val="4"/>
          </w:tcPr>
          <w:p w14:paraId="5152DEBB" w14:textId="77777777" w:rsidR="000E6FD1" w:rsidRPr="00BF51E5" w:rsidRDefault="000E6FD1" w:rsidP="001A1810">
            <w:pPr>
              <w:tabs>
                <w:tab w:val="left" w:pos="600"/>
                <w:tab w:val="left" w:pos="900"/>
                <w:tab w:val="right" w:pos="7280"/>
                <w:tab w:val="right" w:pos="8540"/>
              </w:tabs>
              <w:spacing w:line="380" w:lineRule="exact"/>
              <w:ind w:right="-45"/>
              <w:jc w:val="right"/>
              <w:rPr>
                <w:rFonts w:ascii="Arial" w:hAnsi="Arial" w:cs="Arial"/>
                <w:sz w:val="18"/>
                <w:szCs w:val="18"/>
                <w:cs/>
              </w:rPr>
            </w:pPr>
            <w:r w:rsidRPr="00BF51E5">
              <w:rPr>
                <w:rFonts w:ascii="Arial" w:hAnsi="Arial" w:cs="Arial"/>
                <w:sz w:val="18"/>
                <w:szCs w:val="18"/>
              </w:rPr>
              <w:t>(Unit: Thousand Baht)</w:t>
            </w:r>
          </w:p>
        </w:tc>
      </w:tr>
      <w:tr w:rsidR="000E6FD1" w:rsidRPr="00BF51E5" w14:paraId="0D380235" w14:textId="77777777" w:rsidTr="00857DC5">
        <w:trPr>
          <w:tblHeader/>
        </w:trPr>
        <w:tc>
          <w:tcPr>
            <w:tcW w:w="4140" w:type="dxa"/>
          </w:tcPr>
          <w:p w14:paraId="3313FA1D" w14:textId="77777777" w:rsidR="000E6FD1" w:rsidRPr="00BF51E5" w:rsidRDefault="000E6FD1" w:rsidP="001A1810">
            <w:pPr>
              <w:spacing w:line="380" w:lineRule="exact"/>
              <w:ind w:right="-18"/>
              <w:jc w:val="thaiDistribute"/>
              <w:rPr>
                <w:rFonts w:ascii="Arial" w:hAnsi="Arial" w:cs="Arial"/>
                <w:sz w:val="18"/>
                <w:szCs w:val="18"/>
              </w:rPr>
            </w:pPr>
          </w:p>
        </w:tc>
        <w:tc>
          <w:tcPr>
            <w:tcW w:w="2580" w:type="dxa"/>
            <w:gridSpan w:val="2"/>
            <w:vAlign w:val="bottom"/>
          </w:tcPr>
          <w:p w14:paraId="206EF325" w14:textId="77777777"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 xml:space="preserve">Consolidated </w:t>
            </w:r>
          </w:p>
          <w:p w14:paraId="5B72864A" w14:textId="77777777"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financial statements</w:t>
            </w:r>
          </w:p>
        </w:tc>
        <w:tc>
          <w:tcPr>
            <w:tcW w:w="2580" w:type="dxa"/>
            <w:gridSpan w:val="2"/>
            <w:vAlign w:val="bottom"/>
          </w:tcPr>
          <w:p w14:paraId="5396B965" w14:textId="77777777"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 xml:space="preserve">Separate </w:t>
            </w:r>
          </w:p>
          <w:p w14:paraId="585342D6" w14:textId="77777777"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51E5">
              <w:rPr>
                <w:rFonts w:ascii="Arial" w:hAnsi="Arial" w:cs="Arial"/>
                <w:sz w:val="18"/>
                <w:szCs w:val="18"/>
              </w:rPr>
              <w:t>financial statements</w:t>
            </w:r>
          </w:p>
        </w:tc>
      </w:tr>
      <w:tr w:rsidR="000E6FD1" w:rsidRPr="00BF51E5" w14:paraId="0C313ECD" w14:textId="77777777" w:rsidTr="00857DC5">
        <w:trPr>
          <w:tblHeader/>
        </w:trPr>
        <w:tc>
          <w:tcPr>
            <w:tcW w:w="4140" w:type="dxa"/>
          </w:tcPr>
          <w:p w14:paraId="38B96566" w14:textId="77777777" w:rsidR="000E6FD1" w:rsidRPr="00BF51E5" w:rsidRDefault="000E6FD1" w:rsidP="001A1810">
            <w:pPr>
              <w:spacing w:line="380" w:lineRule="exact"/>
              <w:ind w:right="-18"/>
              <w:jc w:val="thaiDistribute"/>
              <w:rPr>
                <w:rFonts w:ascii="Arial" w:hAnsi="Arial" w:cs="Arial"/>
                <w:b/>
                <w:bCs/>
                <w:sz w:val="18"/>
                <w:szCs w:val="18"/>
                <w:u w:val="single"/>
              </w:rPr>
            </w:pPr>
          </w:p>
        </w:tc>
        <w:tc>
          <w:tcPr>
            <w:tcW w:w="1290" w:type="dxa"/>
            <w:vAlign w:val="bottom"/>
          </w:tcPr>
          <w:p w14:paraId="3B73D219" w14:textId="59F60831"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31 March 2021</w:t>
            </w:r>
          </w:p>
        </w:tc>
        <w:tc>
          <w:tcPr>
            <w:tcW w:w="1290" w:type="dxa"/>
            <w:vAlign w:val="bottom"/>
          </w:tcPr>
          <w:p w14:paraId="654FCCF7" w14:textId="2E7C5E43"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31 December 2020</w:t>
            </w:r>
          </w:p>
        </w:tc>
        <w:tc>
          <w:tcPr>
            <w:tcW w:w="1290" w:type="dxa"/>
            <w:vAlign w:val="bottom"/>
          </w:tcPr>
          <w:p w14:paraId="41770F4D" w14:textId="475D2584"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31 March 2021</w:t>
            </w:r>
          </w:p>
        </w:tc>
        <w:tc>
          <w:tcPr>
            <w:tcW w:w="1290" w:type="dxa"/>
            <w:vAlign w:val="bottom"/>
          </w:tcPr>
          <w:p w14:paraId="0F92C236" w14:textId="3821E79B" w:rsidR="000E6FD1" w:rsidRPr="00BF51E5" w:rsidRDefault="000E6FD1" w:rsidP="001A1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31 December 2020</w:t>
            </w:r>
          </w:p>
        </w:tc>
      </w:tr>
      <w:tr w:rsidR="000E6FD1" w:rsidRPr="00BF51E5" w14:paraId="57E1151A" w14:textId="77777777" w:rsidTr="00857DC5">
        <w:trPr>
          <w:tblHeader/>
        </w:trPr>
        <w:tc>
          <w:tcPr>
            <w:tcW w:w="4140" w:type="dxa"/>
          </w:tcPr>
          <w:p w14:paraId="21FBAC84" w14:textId="77777777" w:rsidR="000E6FD1" w:rsidRPr="00BF51E5" w:rsidRDefault="000E6FD1" w:rsidP="001A1810">
            <w:pPr>
              <w:spacing w:line="380" w:lineRule="exact"/>
              <w:ind w:right="-18"/>
              <w:jc w:val="thaiDistribute"/>
              <w:rPr>
                <w:rFonts w:ascii="Arial" w:hAnsi="Arial" w:cs="Arial"/>
                <w:b/>
                <w:bCs/>
                <w:sz w:val="18"/>
                <w:szCs w:val="18"/>
                <w:u w:val="single"/>
              </w:rPr>
            </w:pPr>
          </w:p>
        </w:tc>
        <w:tc>
          <w:tcPr>
            <w:tcW w:w="1290" w:type="dxa"/>
          </w:tcPr>
          <w:p w14:paraId="4F161566" w14:textId="77777777" w:rsidR="000E6FD1" w:rsidRPr="00BF51E5"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90" w:type="dxa"/>
            <w:vAlign w:val="bottom"/>
          </w:tcPr>
          <w:p w14:paraId="1D3FD4E8" w14:textId="46AE8FBD" w:rsidR="000E6FD1" w:rsidRPr="00BF51E5"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(Audited)</w:t>
            </w:r>
          </w:p>
        </w:tc>
        <w:tc>
          <w:tcPr>
            <w:tcW w:w="1290" w:type="dxa"/>
            <w:vAlign w:val="bottom"/>
          </w:tcPr>
          <w:p w14:paraId="34D77C82" w14:textId="77777777" w:rsidR="000E6FD1" w:rsidRPr="00BF51E5"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90" w:type="dxa"/>
            <w:vAlign w:val="bottom"/>
          </w:tcPr>
          <w:p w14:paraId="49D051DB" w14:textId="31CD2233" w:rsidR="000E6FD1" w:rsidRPr="00BF51E5"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F51E5">
              <w:rPr>
                <w:rFonts w:ascii="Arial" w:hAnsi="Arial" w:cs="Arial"/>
                <w:spacing w:val="-2"/>
                <w:sz w:val="18"/>
                <w:szCs w:val="18"/>
              </w:rPr>
              <w:t>(Audited)</w:t>
            </w:r>
          </w:p>
        </w:tc>
      </w:tr>
      <w:tr w:rsidR="000E6FD1" w:rsidRPr="00BF51E5" w14:paraId="076F3A9E" w14:textId="77777777" w:rsidTr="00857DC5">
        <w:tc>
          <w:tcPr>
            <w:tcW w:w="4140" w:type="dxa"/>
            <w:vAlign w:val="bottom"/>
          </w:tcPr>
          <w:p w14:paraId="58430641" w14:textId="77777777" w:rsidR="000E6FD1" w:rsidRPr="00BF51E5" w:rsidRDefault="000E6FD1" w:rsidP="001A1810">
            <w:pPr>
              <w:spacing w:line="380" w:lineRule="exact"/>
              <w:ind w:right="-18"/>
              <w:jc w:val="thaiDistribute"/>
              <w:rPr>
                <w:rFonts w:ascii="Arial" w:hAnsi="Arial" w:cs="Arial"/>
                <w:sz w:val="18"/>
                <w:szCs w:val="18"/>
                <w:u w:val="single"/>
                <w:cs/>
              </w:rPr>
            </w:pPr>
            <w:r w:rsidRPr="00BF51E5">
              <w:rPr>
                <w:rFonts w:ascii="Arial" w:hAnsi="Arial" w:cs="Arial"/>
                <w:b/>
                <w:bCs/>
                <w:kern w:val="28"/>
                <w:sz w:val="18"/>
                <w:szCs w:val="18"/>
              </w:rPr>
              <w:t>Derivative assets</w:t>
            </w:r>
          </w:p>
        </w:tc>
        <w:tc>
          <w:tcPr>
            <w:tcW w:w="1290" w:type="dxa"/>
          </w:tcPr>
          <w:p w14:paraId="1E53C5E7" w14:textId="77777777" w:rsidR="000E6FD1" w:rsidRPr="00BF51E5" w:rsidRDefault="000E6FD1" w:rsidP="001A1810">
            <w:pPr>
              <w:tabs>
                <w:tab w:val="decimal" w:pos="1002"/>
              </w:tabs>
              <w:spacing w:line="380" w:lineRule="exact"/>
              <w:ind w:right="-18"/>
              <w:rPr>
                <w:rFonts w:ascii="Arial" w:hAnsi="Arial" w:cs="Arial"/>
                <w:sz w:val="18"/>
                <w:szCs w:val="18"/>
                <w:cs/>
              </w:rPr>
            </w:pPr>
          </w:p>
        </w:tc>
        <w:tc>
          <w:tcPr>
            <w:tcW w:w="1290" w:type="dxa"/>
          </w:tcPr>
          <w:p w14:paraId="0EDC040A" w14:textId="77777777" w:rsidR="000E6FD1" w:rsidRPr="00BF51E5" w:rsidRDefault="000E6FD1" w:rsidP="001A1810">
            <w:pPr>
              <w:tabs>
                <w:tab w:val="decimal" w:pos="1002"/>
              </w:tabs>
              <w:spacing w:line="380" w:lineRule="exact"/>
              <w:ind w:right="-18"/>
              <w:rPr>
                <w:rFonts w:ascii="Arial" w:hAnsi="Arial" w:cs="Arial"/>
                <w:sz w:val="18"/>
                <w:szCs w:val="18"/>
                <w:cs/>
              </w:rPr>
            </w:pPr>
          </w:p>
        </w:tc>
        <w:tc>
          <w:tcPr>
            <w:tcW w:w="1290" w:type="dxa"/>
          </w:tcPr>
          <w:p w14:paraId="2993B44C" w14:textId="77777777" w:rsidR="000E6FD1" w:rsidRPr="00BF51E5" w:rsidRDefault="000E6FD1" w:rsidP="001A1810">
            <w:pPr>
              <w:tabs>
                <w:tab w:val="decimal" w:pos="1002"/>
              </w:tabs>
              <w:spacing w:line="380" w:lineRule="exact"/>
              <w:ind w:right="-18"/>
              <w:rPr>
                <w:rFonts w:ascii="Arial" w:hAnsi="Arial" w:cs="Arial"/>
                <w:sz w:val="18"/>
                <w:szCs w:val="18"/>
                <w:cs/>
              </w:rPr>
            </w:pPr>
          </w:p>
        </w:tc>
        <w:tc>
          <w:tcPr>
            <w:tcW w:w="1290" w:type="dxa"/>
          </w:tcPr>
          <w:p w14:paraId="22789816" w14:textId="77777777" w:rsidR="000E6FD1" w:rsidRPr="00BF51E5" w:rsidRDefault="000E6FD1" w:rsidP="001A1810">
            <w:pPr>
              <w:tabs>
                <w:tab w:val="decimal" w:pos="1002"/>
              </w:tabs>
              <w:spacing w:line="380" w:lineRule="exact"/>
              <w:ind w:right="-18"/>
              <w:rPr>
                <w:rFonts w:ascii="Arial" w:hAnsi="Arial" w:cs="Arial"/>
                <w:sz w:val="18"/>
                <w:szCs w:val="18"/>
                <w:cs/>
              </w:rPr>
            </w:pPr>
          </w:p>
        </w:tc>
      </w:tr>
      <w:tr w:rsidR="000E6FD1" w:rsidRPr="00BF51E5" w14:paraId="65807973" w14:textId="77777777" w:rsidTr="00857DC5">
        <w:tc>
          <w:tcPr>
            <w:tcW w:w="4140" w:type="dxa"/>
            <w:vAlign w:val="bottom"/>
          </w:tcPr>
          <w:p w14:paraId="512882D5" w14:textId="77777777" w:rsidR="000E6FD1" w:rsidRPr="00BF51E5" w:rsidRDefault="000E6FD1" w:rsidP="001A1810">
            <w:pPr>
              <w:spacing w:line="380" w:lineRule="exact"/>
              <w:ind w:left="253" w:right="-17" w:hanging="253"/>
              <w:rPr>
                <w:rFonts w:ascii="Arial" w:hAnsi="Arial" w:cs="Arial"/>
                <w:sz w:val="18"/>
                <w:szCs w:val="18"/>
                <w:cs/>
              </w:rPr>
            </w:pPr>
            <w:r w:rsidRPr="00BF51E5">
              <w:rPr>
                <w:rFonts w:ascii="Arial" w:hAnsi="Arial" w:cs="Arial"/>
                <w:kern w:val="28"/>
                <w:sz w:val="18"/>
                <w:szCs w:val="18"/>
              </w:rPr>
              <w:t>Not designated as hedging instruments</w:t>
            </w:r>
          </w:p>
        </w:tc>
        <w:tc>
          <w:tcPr>
            <w:tcW w:w="1290" w:type="dxa"/>
          </w:tcPr>
          <w:p w14:paraId="1A301181" w14:textId="77777777" w:rsidR="000E6FD1" w:rsidRPr="00BF51E5" w:rsidRDefault="000E6FD1" w:rsidP="001A1810">
            <w:pPr>
              <w:tabs>
                <w:tab w:val="decimal" w:pos="1002"/>
              </w:tabs>
              <w:spacing w:line="380" w:lineRule="exact"/>
              <w:ind w:right="-18"/>
              <w:rPr>
                <w:rFonts w:ascii="Arial" w:hAnsi="Arial" w:cs="Arial"/>
                <w:sz w:val="18"/>
                <w:szCs w:val="18"/>
              </w:rPr>
            </w:pPr>
          </w:p>
        </w:tc>
        <w:tc>
          <w:tcPr>
            <w:tcW w:w="1290" w:type="dxa"/>
          </w:tcPr>
          <w:p w14:paraId="411C3976" w14:textId="77777777" w:rsidR="000E6FD1" w:rsidRPr="00BF51E5" w:rsidRDefault="000E6FD1" w:rsidP="001A1810">
            <w:pPr>
              <w:tabs>
                <w:tab w:val="decimal" w:pos="1002"/>
              </w:tabs>
              <w:spacing w:line="380" w:lineRule="exact"/>
              <w:ind w:right="-18"/>
              <w:rPr>
                <w:rFonts w:ascii="Arial" w:hAnsi="Arial" w:cs="Arial"/>
                <w:sz w:val="18"/>
                <w:szCs w:val="18"/>
              </w:rPr>
            </w:pPr>
          </w:p>
        </w:tc>
        <w:tc>
          <w:tcPr>
            <w:tcW w:w="1290" w:type="dxa"/>
          </w:tcPr>
          <w:p w14:paraId="72D53529" w14:textId="77777777" w:rsidR="000E6FD1" w:rsidRPr="00BF51E5" w:rsidRDefault="000E6FD1" w:rsidP="001A1810">
            <w:pPr>
              <w:tabs>
                <w:tab w:val="decimal" w:pos="1002"/>
              </w:tabs>
              <w:spacing w:line="380" w:lineRule="exact"/>
              <w:ind w:right="-18"/>
              <w:rPr>
                <w:rFonts w:ascii="Arial" w:hAnsi="Arial" w:cs="Arial"/>
                <w:sz w:val="18"/>
                <w:szCs w:val="18"/>
              </w:rPr>
            </w:pPr>
          </w:p>
        </w:tc>
        <w:tc>
          <w:tcPr>
            <w:tcW w:w="1290" w:type="dxa"/>
          </w:tcPr>
          <w:p w14:paraId="7865692A" w14:textId="77777777" w:rsidR="000E6FD1" w:rsidRPr="00BF51E5" w:rsidRDefault="000E6FD1" w:rsidP="001A1810">
            <w:pPr>
              <w:tabs>
                <w:tab w:val="decimal" w:pos="1002"/>
              </w:tabs>
              <w:spacing w:line="380" w:lineRule="exact"/>
              <w:ind w:right="-18"/>
              <w:rPr>
                <w:rFonts w:ascii="Arial" w:hAnsi="Arial" w:cs="Arial"/>
                <w:sz w:val="18"/>
                <w:szCs w:val="18"/>
              </w:rPr>
            </w:pPr>
          </w:p>
        </w:tc>
      </w:tr>
      <w:tr w:rsidR="00101AFF" w:rsidRPr="00BF51E5" w14:paraId="602C3935" w14:textId="77777777" w:rsidTr="00BC6209">
        <w:tc>
          <w:tcPr>
            <w:tcW w:w="4140" w:type="dxa"/>
            <w:vAlign w:val="bottom"/>
          </w:tcPr>
          <w:p w14:paraId="0CC02119" w14:textId="77777777" w:rsidR="00101AFF" w:rsidRPr="00BF51E5" w:rsidRDefault="00101AFF" w:rsidP="001A1810">
            <w:pPr>
              <w:spacing w:line="380" w:lineRule="exact"/>
              <w:ind w:left="253" w:right="-17"/>
              <w:rPr>
                <w:rFonts w:ascii="Arial" w:hAnsi="Arial" w:cs="Arial"/>
                <w:kern w:val="28"/>
                <w:sz w:val="18"/>
                <w:szCs w:val="18"/>
              </w:rPr>
            </w:pPr>
            <w:r w:rsidRPr="00BF51E5">
              <w:rPr>
                <w:rFonts w:ascii="Arial" w:hAnsi="Arial" w:cs="Arial"/>
                <w:kern w:val="28"/>
                <w:sz w:val="18"/>
                <w:szCs w:val="18"/>
              </w:rPr>
              <w:t>Commodity forward contracts</w:t>
            </w:r>
          </w:p>
        </w:tc>
        <w:tc>
          <w:tcPr>
            <w:tcW w:w="1290" w:type="dxa"/>
            <w:vAlign w:val="bottom"/>
          </w:tcPr>
          <w:p w14:paraId="41C27A46" w14:textId="5F069E6A"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92,730</w:t>
            </w:r>
          </w:p>
        </w:tc>
        <w:tc>
          <w:tcPr>
            <w:tcW w:w="1290" w:type="dxa"/>
          </w:tcPr>
          <w:p w14:paraId="5CD9A020" w14:textId="4A2CF88A"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144,233</w:t>
            </w:r>
          </w:p>
        </w:tc>
        <w:tc>
          <w:tcPr>
            <w:tcW w:w="1290" w:type="dxa"/>
            <w:vAlign w:val="bottom"/>
          </w:tcPr>
          <w:p w14:paraId="23E0DD85" w14:textId="3B0174F9"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92,730</w:t>
            </w:r>
          </w:p>
        </w:tc>
        <w:tc>
          <w:tcPr>
            <w:tcW w:w="1290" w:type="dxa"/>
          </w:tcPr>
          <w:p w14:paraId="049EEE65" w14:textId="02C83338"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144,233</w:t>
            </w:r>
          </w:p>
        </w:tc>
      </w:tr>
      <w:tr w:rsidR="00101AFF" w:rsidRPr="00BF51E5" w14:paraId="40DE815E" w14:textId="77777777" w:rsidTr="00857DC5">
        <w:tc>
          <w:tcPr>
            <w:tcW w:w="4140" w:type="dxa"/>
            <w:vAlign w:val="bottom"/>
          </w:tcPr>
          <w:p w14:paraId="1B9BA004" w14:textId="77777777" w:rsidR="00101AFF" w:rsidRPr="00BF51E5" w:rsidRDefault="00101AFF" w:rsidP="001A1810">
            <w:pPr>
              <w:spacing w:line="380" w:lineRule="exact"/>
              <w:ind w:left="253" w:right="-17"/>
              <w:rPr>
                <w:rFonts w:ascii="Arial" w:hAnsi="Arial" w:cs="Arial"/>
                <w:kern w:val="28"/>
                <w:sz w:val="18"/>
                <w:szCs w:val="18"/>
              </w:rPr>
            </w:pPr>
            <w:r w:rsidRPr="00BF51E5">
              <w:rPr>
                <w:rFonts w:ascii="Arial" w:hAnsi="Arial" w:cs="Arial"/>
                <w:kern w:val="28"/>
                <w:sz w:val="18"/>
                <w:szCs w:val="18"/>
              </w:rPr>
              <w:t>Forward exchange contracts</w:t>
            </w:r>
          </w:p>
        </w:tc>
        <w:tc>
          <w:tcPr>
            <w:tcW w:w="1290" w:type="dxa"/>
          </w:tcPr>
          <w:p w14:paraId="3C56734C" w14:textId="1BF821AD"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53</w:t>
            </w:r>
          </w:p>
        </w:tc>
        <w:tc>
          <w:tcPr>
            <w:tcW w:w="1290" w:type="dxa"/>
          </w:tcPr>
          <w:p w14:paraId="5B920D24" w14:textId="6877C923"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2,929</w:t>
            </w:r>
          </w:p>
        </w:tc>
        <w:tc>
          <w:tcPr>
            <w:tcW w:w="1290" w:type="dxa"/>
          </w:tcPr>
          <w:p w14:paraId="0D0EF273" w14:textId="60305879"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53</w:t>
            </w:r>
          </w:p>
        </w:tc>
        <w:tc>
          <w:tcPr>
            <w:tcW w:w="1290" w:type="dxa"/>
          </w:tcPr>
          <w:p w14:paraId="1177ED7D" w14:textId="1DE88686"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2,929</w:t>
            </w:r>
          </w:p>
        </w:tc>
      </w:tr>
      <w:tr w:rsidR="00101AFF" w:rsidRPr="00BF51E5" w14:paraId="78D86FF9" w14:textId="77777777" w:rsidTr="00857DC5">
        <w:tc>
          <w:tcPr>
            <w:tcW w:w="4140" w:type="dxa"/>
            <w:vAlign w:val="bottom"/>
          </w:tcPr>
          <w:p w14:paraId="3315CC64" w14:textId="77777777" w:rsidR="00101AFF" w:rsidRPr="00BF51E5" w:rsidRDefault="00101AFF" w:rsidP="001A1810">
            <w:pPr>
              <w:spacing w:line="380" w:lineRule="exact"/>
              <w:ind w:right="-17"/>
              <w:rPr>
                <w:rFonts w:ascii="Arial" w:hAnsi="Arial" w:cs="Arial"/>
                <w:sz w:val="18"/>
                <w:szCs w:val="18"/>
              </w:rPr>
            </w:pPr>
            <w:r w:rsidRPr="00BF51E5">
              <w:rPr>
                <w:rFonts w:ascii="Arial" w:hAnsi="Arial" w:cs="Arial"/>
                <w:kern w:val="28"/>
                <w:sz w:val="18"/>
                <w:szCs w:val="18"/>
              </w:rPr>
              <w:t>Designated as hedging instruments</w:t>
            </w:r>
          </w:p>
        </w:tc>
        <w:tc>
          <w:tcPr>
            <w:tcW w:w="1290" w:type="dxa"/>
          </w:tcPr>
          <w:p w14:paraId="664ED89D"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79D8F964"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13E462EC"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3BB3B94C" w14:textId="77777777" w:rsidR="00101AFF" w:rsidRPr="00BF51E5" w:rsidRDefault="00101AFF" w:rsidP="001A1810">
            <w:pPr>
              <w:tabs>
                <w:tab w:val="decimal" w:pos="1002"/>
              </w:tabs>
              <w:spacing w:line="380" w:lineRule="exact"/>
              <w:ind w:right="-18"/>
              <w:rPr>
                <w:rFonts w:ascii="Arial" w:hAnsi="Arial" w:cs="Arial"/>
                <w:sz w:val="18"/>
                <w:szCs w:val="18"/>
              </w:rPr>
            </w:pPr>
          </w:p>
        </w:tc>
      </w:tr>
      <w:tr w:rsidR="00101AFF" w:rsidRPr="00BF51E5" w14:paraId="18A6B7C0" w14:textId="77777777" w:rsidTr="00857DC5">
        <w:tc>
          <w:tcPr>
            <w:tcW w:w="4140" w:type="dxa"/>
            <w:vAlign w:val="bottom"/>
          </w:tcPr>
          <w:p w14:paraId="224C9BB8" w14:textId="77777777" w:rsidR="00101AFF" w:rsidRPr="00BF51E5" w:rsidRDefault="00101AFF" w:rsidP="001A1810">
            <w:pPr>
              <w:spacing w:line="380" w:lineRule="exact"/>
              <w:ind w:left="253" w:right="-17" w:hanging="7"/>
              <w:rPr>
                <w:rFonts w:ascii="Arial" w:hAnsi="Arial" w:cs="Arial"/>
                <w:kern w:val="28"/>
                <w:sz w:val="18"/>
                <w:szCs w:val="18"/>
              </w:rPr>
            </w:pPr>
            <w:r w:rsidRPr="00BF51E5">
              <w:rPr>
                <w:rFonts w:ascii="Arial" w:hAnsi="Arial" w:cs="Arial"/>
                <w:kern w:val="28"/>
                <w:sz w:val="18"/>
                <w:szCs w:val="18"/>
              </w:rPr>
              <w:t>Commodity forward contracts</w:t>
            </w:r>
          </w:p>
        </w:tc>
        <w:tc>
          <w:tcPr>
            <w:tcW w:w="1290" w:type="dxa"/>
          </w:tcPr>
          <w:p w14:paraId="6FFEA9D9" w14:textId="6982CD5B"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8,162</w:t>
            </w:r>
          </w:p>
        </w:tc>
        <w:tc>
          <w:tcPr>
            <w:tcW w:w="1290" w:type="dxa"/>
          </w:tcPr>
          <w:p w14:paraId="17C6D907" w14:textId="5A0CFA04" w:rsidR="00101AFF" w:rsidRPr="00BF51E5" w:rsidRDefault="00101AFF" w:rsidP="001A1810">
            <w:pPr>
              <w:tabs>
                <w:tab w:val="decimal" w:pos="1002"/>
              </w:tabs>
              <w:spacing w:line="380" w:lineRule="exact"/>
              <w:ind w:right="-18"/>
              <w:rPr>
                <w:rFonts w:ascii="Arial" w:hAnsi="Arial" w:cs="Arial"/>
                <w:sz w:val="18"/>
                <w:szCs w:val="18"/>
              </w:rPr>
            </w:pPr>
            <w:r w:rsidRPr="00130B29">
              <w:rPr>
                <w:rFonts w:ascii="Arial" w:hAnsi="Arial" w:cs="Arial"/>
                <w:sz w:val="18"/>
                <w:szCs w:val="18"/>
              </w:rPr>
              <w:t>-</w:t>
            </w:r>
          </w:p>
        </w:tc>
        <w:tc>
          <w:tcPr>
            <w:tcW w:w="1290" w:type="dxa"/>
          </w:tcPr>
          <w:p w14:paraId="4280AA4C" w14:textId="3EE0631D"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8,162</w:t>
            </w:r>
          </w:p>
        </w:tc>
        <w:tc>
          <w:tcPr>
            <w:tcW w:w="1290" w:type="dxa"/>
          </w:tcPr>
          <w:p w14:paraId="5D120DC2" w14:textId="41472C72" w:rsidR="00101AFF" w:rsidRPr="00BF51E5" w:rsidRDefault="00101AFF" w:rsidP="001A1810">
            <w:pPr>
              <w:tabs>
                <w:tab w:val="decimal" w:pos="1002"/>
              </w:tabs>
              <w:spacing w:line="380" w:lineRule="exact"/>
              <w:ind w:right="-18"/>
              <w:rPr>
                <w:rFonts w:ascii="Arial" w:hAnsi="Arial" w:cs="Arial"/>
                <w:sz w:val="18"/>
                <w:szCs w:val="18"/>
              </w:rPr>
            </w:pPr>
            <w:r w:rsidRPr="00130B29">
              <w:rPr>
                <w:rFonts w:ascii="Arial" w:hAnsi="Arial" w:cs="Arial"/>
                <w:sz w:val="18"/>
                <w:szCs w:val="18"/>
              </w:rPr>
              <w:t>-</w:t>
            </w:r>
          </w:p>
        </w:tc>
      </w:tr>
      <w:tr w:rsidR="00101AFF" w:rsidRPr="00BF51E5" w14:paraId="2F70A327" w14:textId="77777777" w:rsidTr="00857DC5">
        <w:tc>
          <w:tcPr>
            <w:tcW w:w="4140" w:type="dxa"/>
            <w:vAlign w:val="bottom"/>
          </w:tcPr>
          <w:p w14:paraId="4EE40648" w14:textId="77777777" w:rsidR="00101AFF" w:rsidRPr="00BF51E5" w:rsidRDefault="00101AFF" w:rsidP="001A1810">
            <w:pPr>
              <w:spacing w:line="380" w:lineRule="exact"/>
              <w:ind w:left="253" w:right="-17" w:hanging="253"/>
              <w:rPr>
                <w:rFonts w:ascii="Arial" w:hAnsi="Arial" w:cs="Arial"/>
                <w:sz w:val="18"/>
                <w:szCs w:val="18"/>
              </w:rPr>
            </w:pPr>
            <w:r w:rsidRPr="00BF51E5">
              <w:rPr>
                <w:rFonts w:ascii="Arial" w:hAnsi="Arial" w:cs="Arial"/>
                <w:b/>
                <w:bCs/>
                <w:kern w:val="28"/>
                <w:sz w:val="18"/>
                <w:szCs w:val="18"/>
              </w:rPr>
              <w:t xml:space="preserve">Total derivative assets </w:t>
            </w:r>
          </w:p>
        </w:tc>
        <w:tc>
          <w:tcPr>
            <w:tcW w:w="1290" w:type="dxa"/>
          </w:tcPr>
          <w:p w14:paraId="1CD1E794" w14:textId="5ADFD803"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100,945</w:t>
            </w:r>
          </w:p>
        </w:tc>
        <w:tc>
          <w:tcPr>
            <w:tcW w:w="1290" w:type="dxa"/>
          </w:tcPr>
          <w:p w14:paraId="3BADD010" w14:textId="31093C25"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147,162</w:t>
            </w:r>
          </w:p>
        </w:tc>
        <w:tc>
          <w:tcPr>
            <w:tcW w:w="1290" w:type="dxa"/>
          </w:tcPr>
          <w:p w14:paraId="1613D19A" w14:textId="4030F5C3"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100,945</w:t>
            </w:r>
          </w:p>
        </w:tc>
        <w:tc>
          <w:tcPr>
            <w:tcW w:w="1290" w:type="dxa"/>
          </w:tcPr>
          <w:p w14:paraId="115CC7FB" w14:textId="0CE01DBC"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147,162</w:t>
            </w:r>
          </w:p>
        </w:tc>
      </w:tr>
      <w:tr w:rsidR="00BA565B" w:rsidRPr="00BF51E5" w14:paraId="0DACD6F7" w14:textId="77777777" w:rsidTr="00857DC5">
        <w:tc>
          <w:tcPr>
            <w:tcW w:w="4140" w:type="dxa"/>
            <w:vAlign w:val="bottom"/>
          </w:tcPr>
          <w:p w14:paraId="3CD30383" w14:textId="77777777" w:rsidR="00BA565B" w:rsidRPr="00BF51E5" w:rsidRDefault="00BA565B" w:rsidP="001A1810">
            <w:pPr>
              <w:tabs>
                <w:tab w:val="left" w:pos="492"/>
              </w:tabs>
              <w:spacing w:line="380" w:lineRule="exact"/>
              <w:ind w:right="-45"/>
              <w:jc w:val="thaiDistribute"/>
              <w:rPr>
                <w:rFonts w:ascii="Arial" w:hAnsi="Arial" w:cs="Arial"/>
                <w:b/>
                <w:bCs/>
                <w:kern w:val="28"/>
                <w:sz w:val="18"/>
                <w:szCs w:val="18"/>
              </w:rPr>
            </w:pPr>
          </w:p>
        </w:tc>
        <w:tc>
          <w:tcPr>
            <w:tcW w:w="1290" w:type="dxa"/>
          </w:tcPr>
          <w:p w14:paraId="063A8997" w14:textId="77777777" w:rsidR="00BA565B" w:rsidRPr="00BF51E5" w:rsidRDefault="00BA565B" w:rsidP="001A1810">
            <w:pPr>
              <w:tabs>
                <w:tab w:val="decimal" w:pos="1002"/>
              </w:tabs>
              <w:spacing w:line="380" w:lineRule="exact"/>
              <w:ind w:right="-18"/>
              <w:rPr>
                <w:rFonts w:ascii="Arial" w:hAnsi="Arial" w:cs="Arial"/>
                <w:sz w:val="18"/>
                <w:szCs w:val="18"/>
              </w:rPr>
            </w:pPr>
          </w:p>
        </w:tc>
        <w:tc>
          <w:tcPr>
            <w:tcW w:w="1290" w:type="dxa"/>
          </w:tcPr>
          <w:p w14:paraId="0EBD26E6" w14:textId="77777777" w:rsidR="00BA565B" w:rsidRPr="00BF51E5" w:rsidRDefault="00BA565B" w:rsidP="001A1810">
            <w:pPr>
              <w:tabs>
                <w:tab w:val="decimal" w:pos="1002"/>
              </w:tabs>
              <w:spacing w:line="380" w:lineRule="exact"/>
              <w:ind w:right="-18"/>
              <w:rPr>
                <w:rFonts w:ascii="Arial" w:hAnsi="Arial" w:cs="Arial"/>
                <w:sz w:val="18"/>
                <w:szCs w:val="18"/>
              </w:rPr>
            </w:pPr>
          </w:p>
        </w:tc>
        <w:tc>
          <w:tcPr>
            <w:tcW w:w="1290" w:type="dxa"/>
          </w:tcPr>
          <w:p w14:paraId="0989EC25" w14:textId="77777777" w:rsidR="00BA565B" w:rsidRPr="00BF51E5" w:rsidRDefault="00BA565B" w:rsidP="001A1810">
            <w:pPr>
              <w:tabs>
                <w:tab w:val="decimal" w:pos="1002"/>
              </w:tabs>
              <w:spacing w:line="380" w:lineRule="exact"/>
              <w:ind w:right="-18"/>
              <w:rPr>
                <w:rFonts w:ascii="Arial" w:hAnsi="Arial" w:cs="Arial"/>
                <w:sz w:val="18"/>
                <w:szCs w:val="18"/>
              </w:rPr>
            </w:pPr>
          </w:p>
        </w:tc>
        <w:tc>
          <w:tcPr>
            <w:tcW w:w="1290" w:type="dxa"/>
          </w:tcPr>
          <w:p w14:paraId="0B350FD3" w14:textId="77777777" w:rsidR="00BA565B" w:rsidRPr="00BF51E5" w:rsidRDefault="00BA565B" w:rsidP="001A1810">
            <w:pPr>
              <w:tabs>
                <w:tab w:val="decimal" w:pos="1002"/>
              </w:tabs>
              <w:spacing w:line="380" w:lineRule="exact"/>
              <w:ind w:right="-18"/>
              <w:rPr>
                <w:rFonts w:ascii="Arial" w:hAnsi="Arial" w:cs="Arial"/>
                <w:sz w:val="18"/>
                <w:szCs w:val="18"/>
              </w:rPr>
            </w:pPr>
          </w:p>
        </w:tc>
      </w:tr>
      <w:tr w:rsidR="00101AFF" w:rsidRPr="00BF51E5" w14:paraId="4DEA6FFC" w14:textId="77777777" w:rsidTr="00857DC5">
        <w:tc>
          <w:tcPr>
            <w:tcW w:w="4140" w:type="dxa"/>
            <w:vAlign w:val="bottom"/>
          </w:tcPr>
          <w:p w14:paraId="35D5A5A8" w14:textId="77777777" w:rsidR="00101AFF" w:rsidRPr="00BF51E5" w:rsidRDefault="00101AFF" w:rsidP="001A1810">
            <w:pPr>
              <w:tabs>
                <w:tab w:val="left" w:pos="492"/>
              </w:tabs>
              <w:spacing w:line="380" w:lineRule="exact"/>
              <w:ind w:right="-45"/>
              <w:jc w:val="thaiDistribute"/>
              <w:rPr>
                <w:rFonts w:ascii="Arial" w:hAnsi="Arial" w:cs="Arial"/>
                <w:sz w:val="18"/>
                <w:szCs w:val="18"/>
              </w:rPr>
            </w:pPr>
            <w:r w:rsidRPr="00BF51E5">
              <w:rPr>
                <w:rFonts w:ascii="Arial" w:hAnsi="Arial" w:cs="Arial"/>
                <w:b/>
                <w:bCs/>
                <w:kern w:val="28"/>
                <w:sz w:val="18"/>
                <w:szCs w:val="18"/>
              </w:rPr>
              <w:t>Derivative liabilities</w:t>
            </w:r>
          </w:p>
        </w:tc>
        <w:tc>
          <w:tcPr>
            <w:tcW w:w="1290" w:type="dxa"/>
          </w:tcPr>
          <w:p w14:paraId="6040E570"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34AED780"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328E0CDD"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0E903914" w14:textId="77777777" w:rsidR="00101AFF" w:rsidRPr="00BF51E5" w:rsidRDefault="00101AFF" w:rsidP="001A1810">
            <w:pPr>
              <w:tabs>
                <w:tab w:val="decimal" w:pos="1002"/>
              </w:tabs>
              <w:spacing w:line="380" w:lineRule="exact"/>
              <w:ind w:right="-18"/>
              <w:rPr>
                <w:rFonts w:ascii="Arial" w:hAnsi="Arial" w:cs="Arial"/>
                <w:sz w:val="18"/>
                <w:szCs w:val="18"/>
              </w:rPr>
            </w:pPr>
          </w:p>
        </w:tc>
      </w:tr>
      <w:tr w:rsidR="00101AFF" w:rsidRPr="00BF51E5" w14:paraId="6CA21ACA" w14:textId="77777777" w:rsidTr="00857DC5">
        <w:tc>
          <w:tcPr>
            <w:tcW w:w="4140" w:type="dxa"/>
            <w:vAlign w:val="bottom"/>
          </w:tcPr>
          <w:p w14:paraId="35D6E778" w14:textId="77777777" w:rsidR="00101AFF" w:rsidRPr="00BF51E5" w:rsidRDefault="00101AFF" w:rsidP="001A1810">
            <w:pPr>
              <w:spacing w:line="380" w:lineRule="exact"/>
              <w:ind w:left="253" w:right="-17" w:hanging="253"/>
              <w:rPr>
                <w:rFonts w:ascii="Arial" w:hAnsi="Arial" w:cs="Arial"/>
                <w:sz w:val="18"/>
                <w:szCs w:val="18"/>
                <w:cs/>
              </w:rPr>
            </w:pPr>
            <w:r w:rsidRPr="00BF51E5">
              <w:rPr>
                <w:rFonts w:ascii="Arial" w:hAnsi="Arial" w:cs="Arial"/>
                <w:kern w:val="28"/>
                <w:sz w:val="18"/>
                <w:szCs w:val="18"/>
              </w:rPr>
              <w:t>Not designated as hedging instruments</w:t>
            </w:r>
          </w:p>
        </w:tc>
        <w:tc>
          <w:tcPr>
            <w:tcW w:w="1290" w:type="dxa"/>
          </w:tcPr>
          <w:p w14:paraId="107AC708" w14:textId="77777777" w:rsidR="00101AFF" w:rsidRPr="00BF51E5" w:rsidRDefault="00101AFF" w:rsidP="001A1810">
            <w:pPr>
              <w:tabs>
                <w:tab w:val="decimal" w:pos="1002"/>
              </w:tabs>
              <w:spacing w:line="380" w:lineRule="exact"/>
              <w:ind w:right="-17"/>
              <w:rPr>
                <w:rFonts w:ascii="Arial" w:hAnsi="Arial" w:cs="Arial"/>
                <w:sz w:val="18"/>
                <w:szCs w:val="18"/>
              </w:rPr>
            </w:pPr>
          </w:p>
        </w:tc>
        <w:tc>
          <w:tcPr>
            <w:tcW w:w="1290" w:type="dxa"/>
          </w:tcPr>
          <w:p w14:paraId="5132289D" w14:textId="77777777" w:rsidR="00101AFF" w:rsidRPr="00BF51E5" w:rsidRDefault="00101AFF" w:rsidP="001A1810">
            <w:pPr>
              <w:tabs>
                <w:tab w:val="decimal" w:pos="1002"/>
              </w:tabs>
              <w:spacing w:line="380" w:lineRule="exact"/>
              <w:ind w:right="-17"/>
              <w:rPr>
                <w:rFonts w:ascii="Arial" w:hAnsi="Arial" w:cs="Arial"/>
                <w:sz w:val="18"/>
                <w:szCs w:val="18"/>
              </w:rPr>
            </w:pPr>
          </w:p>
        </w:tc>
        <w:tc>
          <w:tcPr>
            <w:tcW w:w="1290" w:type="dxa"/>
          </w:tcPr>
          <w:p w14:paraId="0C4CFD68" w14:textId="77777777" w:rsidR="00101AFF" w:rsidRPr="00BF51E5" w:rsidRDefault="00101AFF" w:rsidP="001A1810">
            <w:pPr>
              <w:tabs>
                <w:tab w:val="decimal" w:pos="1002"/>
              </w:tabs>
              <w:spacing w:line="380" w:lineRule="exact"/>
              <w:ind w:right="-17"/>
              <w:rPr>
                <w:rFonts w:ascii="Arial" w:hAnsi="Arial" w:cs="Arial"/>
                <w:sz w:val="18"/>
                <w:szCs w:val="18"/>
              </w:rPr>
            </w:pPr>
          </w:p>
        </w:tc>
        <w:tc>
          <w:tcPr>
            <w:tcW w:w="1290" w:type="dxa"/>
          </w:tcPr>
          <w:p w14:paraId="00A2479E" w14:textId="77777777" w:rsidR="00101AFF" w:rsidRPr="00BF51E5" w:rsidRDefault="00101AFF" w:rsidP="001A1810">
            <w:pPr>
              <w:tabs>
                <w:tab w:val="decimal" w:pos="1002"/>
              </w:tabs>
              <w:spacing w:line="380" w:lineRule="exact"/>
              <w:ind w:right="-17"/>
              <w:rPr>
                <w:rFonts w:ascii="Arial" w:hAnsi="Arial" w:cs="Arial"/>
                <w:sz w:val="18"/>
                <w:szCs w:val="18"/>
              </w:rPr>
            </w:pPr>
          </w:p>
        </w:tc>
      </w:tr>
      <w:tr w:rsidR="00101AFF" w:rsidRPr="00BF51E5" w14:paraId="34F5BCBB" w14:textId="77777777" w:rsidTr="00857DC5">
        <w:tc>
          <w:tcPr>
            <w:tcW w:w="4140" w:type="dxa"/>
            <w:vAlign w:val="bottom"/>
          </w:tcPr>
          <w:p w14:paraId="21EA9F89" w14:textId="77777777" w:rsidR="00101AFF" w:rsidRPr="00BF51E5" w:rsidRDefault="00101AFF" w:rsidP="001A1810">
            <w:pPr>
              <w:spacing w:line="380" w:lineRule="exact"/>
              <w:ind w:left="253" w:right="-17"/>
              <w:rPr>
                <w:rFonts w:ascii="Arial" w:hAnsi="Arial" w:cs="Arial"/>
                <w:kern w:val="28"/>
                <w:sz w:val="18"/>
                <w:szCs w:val="18"/>
              </w:rPr>
            </w:pPr>
            <w:r w:rsidRPr="00BF51E5">
              <w:rPr>
                <w:rFonts w:ascii="Arial" w:hAnsi="Arial" w:cs="Arial"/>
                <w:kern w:val="28"/>
                <w:sz w:val="18"/>
                <w:szCs w:val="18"/>
              </w:rPr>
              <w:t>Commodity forward contracts</w:t>
            </w:r>
          </w:p>
        </w:tc>
        <w:tc>
          <w:tcPr>
            <w:tcW w:w="1290" w:type="dxa"/>
            <w:vAlign w:val="bottom"/>
          </w:tcPr>
          <w:p w14:paraId="40F71C38" w14:textId="506F384E"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654,216</w:t>
            </w:r>
          </w:p>
        </w:tc>
        <w:tc>
          <w:tcPr>
            <w:tcW w:w="1290" w:type="dxa"/>
            <w:vAlign w:val="bottom"/>
          </w:tcPr>
          <w:p w14:paraId="630254D4" w14:textId="2391E51B"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452,565</w:t>
            </w:r>
          </w:p>
        </w:tc>
        <w:tc>
          <w:tcPr>
            <w:tcW w:w="1290" w:type="dxa"/>
            <w:vAlign w:val="bottom"/>
          </w:tcPr>
          <w:p w14:paraId="6B7D239A" w14:textId="705AB62E"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654,216</w:t>
            </w:r>
          </w:p>
        </w:tc>
        <w:tc>
          <w:tcPr>
            <w:tcW w:w="1290" w:type="dxa"/>
            <w:vAlign w:val="bottom"/>
          </w:tcPr>
          <w:p w14:paraId="3ACBBBF0" w14:textId="5FAD532F"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452,565</w:t>
            </w:r>
          </w:p>
        </w:tc>
      </w:tr>
      <w:tr w:rsidR="00101AFF" w:rsidRPr="00BF51E5" w14:paraId="33EA7222" w14:textId="77777777" w:rsidTr="00857DC5">
        <w:tc>
          <w:tcPr>
            <w:tcW w:w="4140" w:type="dxa"/>
            <w:vAlign w:val="bottom"/>
          </w:tcPr>
          <w:p w14:paraId="525623E8" w14:textId="77777777" w:rsidR="00101AFF" w:rsidRPr="00BF51E5" w:rsidRDefault="00101AFF" w:rsidP="001A1810">
            <w:pPr>
              <w:spacing w:line="380" w:lineRule="exact"/>
              <w:ind w:left="253" w:right="-17"/>
              <w:rPr>
                <w:rFonts w:ascii="Arial" w:hAnsi="Arial" w:cs="Arial"/>
                <w:kern w:val="28"/>
                <w:sz w:val="18"/>
                <w:szCs w:val="18"/>
                <w:cs/>
              </w:rPr>
            </w:pPr>
            <w:r w:rsidRPr="00BF51E5">
              <w:rPr>
                <w:rFonts w:ascii="Arial" w:hAnsi="Arial" w:cs="Arial"/>
                <w:kern w:val="28"/>
                <w:sz w:val="18"/>
                <w:szCs w:val="18"/>
              </w:rPr>
              <w:t>Forward exchange contracts</w:t>
            </w:r>
          </w:p>
        </w:tc>
        <w:tc>
          <w:tcPr>
            <w:tcW w:w="1290" w:type="dxa"/>
            <w:vAlign w:val="bottom"/>
          </w:tcPr>
          <w:p w14:paraId="4DAC4A2E" w14:textId="68E3B310"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18,020</w:t>
            </w:r>
          </w:p>
        </w:tc>
        <w:tc>
          <w:tcPr>
            <w:tcW w:w="1290" w:type="dxa"/>
            <w:vAlign w:val="bottom"/>
          </w:tcPr>
          <w:p w14:paraId="65A6AAD0" w14:textId="3ADAAE15"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1,253</w:t>
            </w:r>
          </w:p>
        </w:tc>
        <w:tc>
          <w:tcPr>
            <w:tcW w:w="1290" w:type="dxa"/>
            <w:vAlign w:val="bottom"/>
          </w:tcPr>
          <w:p w14:paraId="45F3E12D" w14:textId="4B6F7411"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17,738</w:t>
            </w:r>
          </w:p>
        </w:tc>
        <w:tc>
          <w:tcPr>
            <w:tcW w:w="1290" w:type="dxa"/>
            <w:vAlign w:val="bottom"/>
          </w:tcPr>
          <w:p w14:paraId="38125F9A" w14:textId="4AA16E16"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804</w:t>
            </w:r>
          </w:p>
        </w:tc>
      </w:tr>
      <w:tr w:rsidR="00101AFF" w:rsidRPr="00BF51E5" w14:paraId="28B056F4" w14:textId="77777777" w:rsidTr="00BC6209">
        <w:tc>
          <w:tcPr>
            <w:tcW w:w="4140" w:type="dxa"/>
            <w:vAlign w:val="bottom"/>
          </w:tcPr>
          <w:p w14:paraId="44295E5D" w14:textId="77777777" w:rsidR="00101AFF" w:rsidRPr="00BF51E5" w:rsidRDefault="00101AFF" w:rsidP="001A1810">
            <w:pPr>
              <w:spacing w:line="380" w:lineRule="exact"/>
              <w:ind w:right="-17"/>
              <w:rPr>
                <w:rFonts w:ascii="Arial" w:hAnsi="Arial" w:cs="Arial"/>
                <w:sz w:val="18"/>
                <w:szCs w:val="18"/>
              </w:rPr>
            </w:pPr>
            <w:r w:rsidRPr="00BF51E5">
              <w:rPr>
                <w:rFonts w:ascii="Arial" w:hAnsi="Arial" w:cs="Arial"/>
                <w:kern w:val="28"/>
                <w:sz w:val="18"/>
                <w:szCs w:val="18"/>
              </w:rPr>
              <w:t>Designated as hedging</w:t>
            </w:r>
            <w:r w:rsidRPr="00BF51E5">
              <w:rPr>
                <w:rFonts w:ascii="Arial" w:hAnsi="Arial" w:cs="Arial"/>
                <w:kern w:val="28"/>
                <w:sz w:val="18"/>
                <w:szCs w:val="18"/>
                <w:cs/>
              </w:rPr>
              <w:t xml:space="preserve"> </w:t>
            </w:r>
            <w:r w:rsidRPr="00BF51E5">
              <w:rPr>
                <w:rFonts w:ascii="Arial" w:hAnsi="Arial" w:cs="Arial"/>
                <w:kern w:val="28"/>
                <w:sz w:val="18"/>
                <w:szCs w:val="18"/>
              </w:rPr>
              <w:t>instruments</w:t>
            </w:r>
          </w:p>
        </w:tc>
        <w:tc>
          <w:tcPr>
            <w:tcW w:w="1290" w:type="dxa"/>
          </w:tcPr>
          <w:p w14:paraId="0215F1BA"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1EE71B2E"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230A6671" w14:textId="77777777" w:rsidR="00101AFF" w:rsidRPr="00BF51E5" w:rsidRDefault="00101AFF" w:rsidP="001A1810">
            <w:pPr>
              <w:tabs>
                <w:tab w:val="decimal" w:pos="1002"/>
              </w:tabs>
              <w:spacing w:line="380" w:lineRule="exact"/>
              <w:ind w:right="-18"/>
              <w:rPr>
                <w:rFonts w:ascii="Arial" w:hAnsi="Arial" w:cs="Arial"/>
                <w:sz w:val="18"/>
                <w:szCs w:val="18"/>
              </w:rPr>
            </w:pPr>
          </w:p>
        </w:tc>
        <w:tc>
          <w:tcPr>
            <w:tcW w:w="1290" w:type="dxa"/>
          </w:tcPr>
          <w:p w14:paraId="6108C667" w14:textId="77777777" w:rsidR="00101AFF" w:rsidRPr="00BF51E5" w:rsidRDefault="00101AFF" w:rsidP="001A1810">
            <w:pPr>
              <w:tabs>
                <w:tab w:val="decimal" w:pos="1002"/>
              </w:tabs>
              <w:spacing w:line="380" w:lineRule="exact"/>
              <w:ind w:right="-18"/>
              <w:rPr>
                <w:rFonts w:ascii="Arial" w:hAnsi="Arial" w:cs="Arial"/>
                <w:sz w:val="18"/>
                <w:szCs w:val="18"/>
              </w:rPr>
            </w:pPr>
          </w:p>
        </w:tc>
      </w:tr>
      <w:tr w:rsidR="00101AFF" w:rsidRPr="00BF51E5" w14:paraId="7E818F19" w14:textId="77777777" w:rsidTr="00BC6209">
        <w:tc>
          <w:tcPr>
            <w:tcW w:w="4140" w:type="dxa"/>
            <w:vAlign w:val="bottom"/>
          </w:tcPr>
          <w:p w14:paraId="100499F2" w14:textId="77777777" w:rsidR="00101AFF" w:rsidRPr="00BF51E5" w:rsidRDefault="00101AFF" w:rsidP="001A1810">
            <w:pPr>
              <w:spacing w:line="380" w:lineRule="exact"/>
              <w:ind w:left="253" w:right="-17" w:hanging="7"/>
              <w:rPr>
                <w:rFonts w:ascii="Arial" w:hAnsi="Arial" w:cs="Arial"/>
                <w:kern w:val="28"/>
                <w:sz w:val="18"/>
                <w:szCs w:val="18"/>
              </w:rPr>
            </w:pPr>
            <w:r w:rsidRPr="00BF51E5">
              <w:rPr>
                <w:rFonts w:ascii="Arial" w:hAnsi="Arial" w:cs="Arial"/>
                <w:kern w:val="28"/>
                <w:sz w:val="18"/>
                <w:szCs w:val="18"/>
              </w:rPr>
              <w:t>Commodity forward contracts</w:t>
            </w:r>
          </w:p>
        </w:tc>
        <w:tc>
          <w:tcPr>
            <w:tcW w:w="1290" w:type="dxa"/>
          </w:tcPr>
          <w:p w14:paraId="1B92A172" w14:textId="2FAE3E58"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111,073</w:t>
            </w:r>
          </w:p>
        </w:tc>
        <w:tc>
          <w:tcPr>
            <w:tcW w:w="1290" w:type="dxa"/>
          </w:tcPr>
          <w:p w14:paraId="634865A8" w14:textId="24416441"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113,717</w:t>
            </w:r>
          </w:p>
        </w:tc>
        <w:tc>
          <w:tcPr>
            <w:tcW w:w="1290" w:type="dxa"/>
          </w:tcPr>
          <w:p w14:paraId="6B70D6AA" w14:textId="2658D948"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111,073</w:t>
            </w:r>
          </w:p>
        </w:tc>
        <w:tc>
          <w:tcPr>
            <w:tcW w:w="1290" w:type="dxa"/>
          </w:tcPr>
          <w:p w14:paraId="62E82287" w14:textId="0C43CABB" w:rsidR="00101AFF" w:rsidRPr="00BF51E5" w:rsidRDefault="00101AFF" w:rsidP="001A1810">
            <w:pPr>
              <w:tabs>
                <w:tab w:val="decimal" w:pos="1002"/>
              </w:tabs>
              <w:spacing w:line="380" w:lineRule="exact"/>
              <w:ind w:right="-18"/>
              <w:rPr>
                <w:rFonts w:ascii="Arial" w:hAnsi="Arial" w:cs="Arial"/>
                <w:sz w:val="18"/>
                <w:szCs w:val="18"/>
              </w:rPr>
            </w:pPr>
            <w:r w:rsidRPr="00BF51E5">
              <w:rPr>
                <w:rFonts w:ascii="Arial" w:hAnsi="Arial" w:cs="Arial"/>
                <w:sz w:val="18"/>
                <w:szCs w:val="18"/>
              </w:rPr>
              <w:t>113,717</w:t>
            </w:r>
          </w:p>
        </w:tc>
      </w:tr>
      <w:tr w:rsidR="00101AFF" w:rsidRPr="00BF51E5" w14:paraId="20D61E9B" w14:textId="77777777" w:rsidTr="00BC6209">
        <w:tc>
          <w:tcPr>
            <w:tcW w:w="4140" w:type="dxa"/>
            <w:vAlign w:val="bottom"/>
          </w:tcPr>
          <w:p w14:paraId="4B5BAE2A" w14:textId="77777777" w:rsidR="00101AFF" w:rsidRPr="00BF51E5" w:rsidRDefault="00101AFF" w:rsidP="001A1810">
            <w:pPr>
              <w:tabs>
                <w:tab w:val="left" w:pos="162"/>
              </w:tabs>
              <w:spacing w:line="380" w:lineRule="exact"/>
              <w:ind w:right="-17"/>
              <w:rPr>
                <w:rFonts w:ascii="Arial" w:hAnsi="Arial" w:cs="Arial"/>
                <w:kern w:val="28"/>
                <w:sz w:val="18"/>
                <w:szCs w:val="18"/>
              </w:rPr>
            </w:pPr>
            <w:r w:rsidRPr="00BF51E5">
              <w:rPr>
                <w:rFonts w:ascii="Arial" w:hAnsi="Arial" w:cs="Arial"/>
                <w:b/>
                <w:bCs/>
                <w:kern w:val="28"/>
                <w:sz w:val="18"/>
                <w:szCs w:val="18"/>
              </w:rPr>
              <w:t>Total derivative liabilities</w:t>
            </w:r>
          </w:p>
        </w:tc>
        <w:tc>
          <w:tcPr>
            <w:tcW w:w="1290" w:type="dxa"/>
          </w:tcPr>
          <w:p w14:paraId="1735534F" w14:textId="69010E12"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783,309</w:t>
            </w:r>
          </w:p>
        </w:tc>
        <w:tc>
          <w:tcPr>
            <w:tcW w:w="1290" w:type="dxa"/>
          </w:tcPr>
          <w:p w14:paraId="73C9AD33" w14:textId="6DF783C4"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567,535</w:t>
            </w:r>
          </w:p>
        </w:tc>
        <w:tc>
          <w:tcPr>
            <w:tcW w:w="1290" w:type="dxa"/>
          </w:tcPr>
          <w:p w14:paraId="1B0683E0" w14:textId="0EDF3CA0"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783,027</w:t>
            </w:r>
          </w:p>
        </w:tc>
        <w:tc>
          <w:tcPr>
            <w:tcW w:w="1290" w:type="dxa"/>
          </w:tcPr>
          <w:p w14:paraId="63FDF613" w14:textId="29523F25" w:rsidR="00101AFF" w:rsidRPr="00BF51E5"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BF51E5">
              <w:rPr>
                <w:rFonts w:ascii="Arial" w:hAnsi="Arial" w:cs="Arial"/>
                <w:sz w:val="18"/>
                <w:szCs w:val="18"/>
              </w:rPr>
              <w:t>567,086</w:t>
            </w:r>
          </w:p>
        </w:tc>
      </w:tr>
    </w:tbl>
    <w:p w14:paraId="53047BFD" w14:textId="77777777" w:rsidR="00F11BAE" w:rsidRPr="00EF66A4" w:rsidRDefault="00F11BAE" w:rsidP="001A1810">
      <w:pPr>
        <w:spacing w:before="240" w:after="120" w:line="380" w:lineRule="exact"/>
        <w:ind w:left="605"/>
        <w:jc w:val="thaiDistribute"/>
        <w:rPr>
          <w:rFonts w:ascii="Arial" w:hAnsi="Arial" w:cs="Arial"/>
          <w:sz w:val="22"/>
          <w:szCs w:val="22"/>
        </w:rPr>
      </w:pPr>
      <w:r>
        <w:rPr>
          <w:rFonts w:ascii="Arial" w:hAnsi="Arial" w:cs="Arial"/>
          <w:sz w:val="22"/>
          <w:szCs w:val="22"/>
        </w:rPr>
        <w:t>All derivatives were measured at fair value in level 2.</w:t>
      </w:r>
    </w:p>
    <w:p w14:paraId="34375D46" w14:textId="77777777" w:rsidR="001A1810" w:rsidRDefault="001A18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E3F418" w14:textId="4F689F63" w:rsidR="000E6FD1" w:rsidRPr="00BF51E5" w:rsidRDefault="00F11BAE" w:rsidP="00BF51E5">
      <w:pPr>
        <w:overflowPunct/>
        <w:autoSpaceDE/>
        <w:autoSpaceDN/>
        <w:adjustRightInd/>
        <w:spacing w:before="240" w:after="120" w:line="380" w:lineRule="exact"/>
        <w:ind w:left="605" w:hanging="605"/>
        <w:textAlignment w:val="auto"/>
        <w:rPr>
          <w:rFonts w:ascii="Arial" w:hAnsi="Arial" w:cs="Arial"/>
          <w:b/>
          <w:bCs/>
          <w:sz w:val="22"/>
          <w:szCs w:val="22"/>
        </w:rPr>
      </w:pPr>
      <w:r>
        <w:rPr>
          <w:rFonts w:ascii="Arial" w:hAnsi="Arial" w:cs="Arial"/>
          <w:b/>
          <w:bCs/>
          <w:sz w:val="22"/>
          <w:szCs w:val="22"/>
        </w:rPr>
        <w:lastRenderedPageBreak/>
        <w:t>1</w:t>
      </w:r>
      <w:r w:rsidR="008D789A">
        <w:rPr>
          <w:rFonts w:ascii="Arial" w:hAnsi="Arial" w:cs="Arial"/>
          <w:b/>
          <w:bCs/>
          <w:sz w:val="22"/>
          <w:szCs w:val="22"/>
        </w:rPr>
        <w:t>8</w:t>
      </w:r>
      <w:r>
        <w:rPr>
          <w:rFonts w:ascii="Arial" w:hAnsi="Arial" w:cs="Arial"/>
          <w:b/>
          <w:bCs/>
          <w:sz w:val="22"/>
          <w:szCs w:val="22"/>
        </w:rPr>
        <w:t>.3</w:t>
      </w:r>
      <w:r w:rsidR="000E6FD1" w:rsidRPr="00BF51E5">
        <w:rPr>
          <w:rFonts w:ascii="Arial" w:hAnsi="Arial" w:cs="Arial"/>
          <w:b/>
          <w:bCs/>
          <w:sz w:val="22"/>
          <w:szCs w:val="22"/>
        </w:rPr>
        <w:tab/>
        <w:t>Foreign currency risk</w:t>
      </w:r>
    </w:p>
    <w:p w14:paraId="71D6B929" w14:textId="77777777" w:rsidR="001C6C97" w:rsidRPr="00BF51E5" w:rsidRDefault="001C6C97" w:rsidP="00BF51E5">
      <w:pPr>
        <w:spacing w:before="120" w:after="120" w:line="380" w:lineRule="exact"/>
        <w:ind w:left="605" w:right="115" w:hanging="605"/>
        <w:jc w:val="both"/>
        <w:rPr>
          <w:rFonts w:ascii="Arial" w:hAnsi="Arial" w:cs="Arial"/>
          <w:color w:val="000000"/>
          <w:sz w:val="22"/>
          <w:szCs w:val="22"/>
        </w:rPr>
      </w:pPr>
      <w:r w:rsidRPr="00BF51E5">
        <w:rPr>
          <w:rFonts w:ascii="Arial" w:hAnsi="Arial" w:cs="Arial"/>
          <w:color w:val="000000"/>
          <w:sz w:val="22"/>
          <w:szCs w:val="22"/>
        </w:rPr>
        <w:tab/>
        <w:t xml:space="preserve">The balances of financial assets and liabilities of </w:t>
      </w:r>
      <w:r w:rsidR="00770F4B" w:rsidRPr="00BF51E5">
        <w:rPr>
          <w:rFonts w:ascii="Arial" w:hAnsi="Arial" w:cs="Arial"/>
          <w:color w:val="000000"/>
          <w:sz w:val="22"/>
          <w:szCs w:val="22"/>
        </w:rPr>
        <w:t>the Group</w:t>
      </w:r>
      <w:r w:rsidRPr="00BF51E5">
        <w:rPr>
          <w:rFonts w:ascii="Arial" w:hAnsi="Arial" w:cs="Arial"/>
          <w:color w:val="000000"/>
          <w:sz w:val="22"/>
          <w:szCs w:val="22"/>
        </w:rPr>
        <w:t xml:space="preserve"> denominated in foreign currencies are </w:t>
      </w:r>
      <w:proofErr w:type="spellStart"/>
      <w:r w:rsidR="00C96933" w:rsidRPr="00BF51E5">
        <w:rPr>
          <w:rFonts w:ascii="Arial" w:hAnsi="Arial" w:cs="Arial"/>
          <w:color w:val="000000"/>
          <w:sz w:val="22"/>
          <w:szCs w:val="22"/>
        </w:rPr>
        <w:t>summaris</w:t>
      </w:r>
      <w:r w:rsidR="00824CD0" w:rsidRPr="00BF51E5">
        <w:rPr>
          <w:rFonts w:ascii="Arial" w:hAnsi="Arial" w:cs="Arial"/>
          <w:color w:val="000000"/>
          <w:sz w:val="22"/>
          <w:szCs w:val="22"/>
        </w:rPr>
        <w:t>ed</w:t>
      </w:r>
      <w:proofErr w:type="spellEnd"/>
      <w:r w:rsidRPr="00BF51E5">
        <w:rPr>
          <w:rFonts w:ascii="Arial" w:hAnsi="Arial" w:cs="Arial"/>
          <w:color w:val="000000"/>
          <w:sz w:val="22"/>
          <w:szCs w:val="22"/>
        </w:rPr>
        <w:t xml:space="preserve"> below. </w:t>
      </w:r>
    </w:p>
    <w:tbl>
      <w:tblPr>
        <w:tblW w:w="9246" w:type="dxa"/>
        <w:tblInd w:w="540" w:type="dxa"/>
        <w:tblLook w:val="0000" w:firstRow="0" w:lastRow="0" w:firstColumn="0" w:lastColumn="0" w:noHBand="0" w:noVBand="0"/>
      </w:tblPr>
      <w:tblGrid>
        <w:gridCol w:w="1620"/>
        <w:gridCol w:w="1192"/>
        <w:gridCol w:w="1193"/>
        <w:gridCol w:w="1192"/>
        <w:gridCol w:w="1193"/>
        <w:gridCol w:w="1428"/>
        <w:gridCol w:w="1428"/>
      </w:tblGrid>
      <w:tr w:rsidR="00BB24E5" w:rsidRPr="00BF51E5" w14:paraId="332B4134" w14:textId="77777777" w:rsidTr="00CD01E8">
        <w:trPr>
          <w:tblHeader/>
        </w:trPr>
        <w:tc>
          <w:tcPr>
            <w:tcW w:w="1620" w:type="dxa"/>
            <w:vAlign w:val="bottom"/>
          </w:tcPr>
          <w:p w14:paraId="558A5261" w14:textId="77777777" w:rsidR="00BB24E5" w:rsidRPr="00BF51E5" w:rsidRDefault="00BB24E5" w:rsidP="001A1810">
            <w:pPr>
              <w:tabs>
                <w:tab w:val="left" w:pos="1440"/>
              </w:tabs>
              <w:spacing w:line="360" w:lineRule="exact"/>
              <w:ind w:left="-29" w:right="-29" w:firstLine="14"/>
              <w:jc w:val="center"/>
              <w:rPr>
                <w:rFonts w:ascii="Arial" w:hAnsi="Arial" w:cs="Arial"/>
                <w:sz w:val="18"/>
                <w:szCs w:val="18"/>
              </w:rPr>
            </w:pPr>
          </w:p>
        </w:tc>
        <w:tc>
          <w:tcPr>
            <w:tcW w:w="4770" w:type="dxa"/>
            <w:gridSpan w:val="4"/>
            <w:vAlign w:val="bottom"/>
          </w:tcPr>
          <w:p w14:paraId="36873013"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Consolidated financial statements</w:t>
            </w:r>
          </w:p>
        </w:tc>
        <w:tc>
          <w:tcPr>
            <w:tcW w:w="2856" w:type="dxa"/>
            <w:gridSpan w:val="2"/>
          </w:tcPr>
          <w:p w14:paraId="7B4C24C3" w14:textId="77777777" w:rsidR="00BB24E5" w:rsidRPr="00BF51E5" w:rsidRDefault="00BB24E5" w:rsidP="001A1810">
            <w:pPr>
              <w:tabs>
                <w:tab w:val="left" w:pos="940"/>
              </w:tabs>
              <w:spacing w:line="360" w:lineRule="exact"/>
              <w:ind w:left="-29" w:right="-29" w:firstLine="14"/>
              <w:jc w:val="center"/>
              <w:rPr>
                <w:rFonts w:ascii="Arial" w:hAnsi="Arial" w:cs="Arial"/>
                <w:sz w:val="18"/>
                <w:szCs w:val="18"/>
              </w:rPr>
            </w:pPr>
          </w:p>
        </w:tc>
      </w:tr>
      <w:tr w:rsidR="00BB24E5" w:rsidRPr="00BF51E5" w14:paraId="0903E858" w14:textId="77777777" w:rsidTr="00CD01E8">
        <w:trPr>
          <w:tblHeader/>
        </w:trPr>
        <w:tc>
          <w:tcPr>
            <w:tcW w:w="1620" w:type="dxa"/>
            <w:vAlign w:val="bottom"/>
          </w:tcPr>
          <w:p w14:paraId="1D71452E" w14:textId="77777777" w:rsidR="00BB24E5" w:rsidRPr="00BF51E5" w:rsidRDefault="00BB24E5" w:rsidP="001A1810">
            <w:pPr>
              <w:pBdr>
                <w:bottom w:val="single" w:sz="4" w:space="1" w:color="auto"/>
              </w:pBdr>
              <w:tabs>
                <w:tab w:val="left" w:pos="1440"/>
              </w:tabs>
              <w:spacing w:line="360" w:lineRule="exact"/>
              <w:ind w:left="-29" w:right="-29" w:firstLine="14"/>
              <w:jc w:val="center"/>
              <w:rPr>
                <w:rFonts w:ascii="Arial" w:hAnsi="Arial" w:cs="Arial"/>
                <w:sz w:val="18"/>
                <w:szCs w:val="18"/>
              </w:rPr>
            </w:pPr>
            <w:r w:rsidRPr="00BF51E5">
              <w:rPr>
                <w:rFonts w:ascii="Arial" w:hAnsi="Arial" w:cs="Arial"/>
                <w:sz w:val="18"/>
                <w:szCs w:val="18"/>
              </w:rPr>
              <w:t>Foreign currency</w:t>
            </w:r>
          </w:p>
        </w:tc>
        <w:tc>
          <w:tcPr>
            <w:tcW w:w="2385" w:type="dxa"/>
            <w:gridSpan w:val="2"/>
            <w:vAlign w:val="bottom"/>
          </w:tcPr>
          <w:p w14:paraId="1D77AEA9"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 xml:space="preserve">Financial assets </w:t>
            </w:r>
          </w:p>
        </w:tc>
        <w:tc>
          <w:tcPr>
            <w:tcW w:w="2385" w:type="dxa"/>
            <w:gridSpan w:val="2"/>
            <w:vAlign w:val="bottom"/>
          </w:tcPr>
          <w:p w14:paraId="13743EAC"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 xml:space="preserve">Financial liabilities </w:t>
            </w:r>
          </w:p>
        </w:tc>
        <w:tc>
          <w:tcPr>
            <w:tcW w:w="2856" w:type="dxa"/>
            <w:gridSpan w:val="2"/>
          </w:tcPr>
          <w:p w14:paraId="6D950594" w14:textId="77777777" w:rsidR="00BB24E5" w:rsidRPr="00BF51E5" w:rsidRDefault="00BB24E5" w:rsidP="001A1810">
            <w:pPr>
              <w:pBdr>
                <w:bottom w:val="single" w:sz="4" w:space="1" w:color="auto"/>
              </w:pBdr>
              <w:tabs>
                <w:tab w:val="left" w:pos="940"/>
              </w:tabs>
              <w:spacing w:line="360" w:lineRule="exact"/>
              <w:ind w:left="-29" w:right="-29" w:firstLine="14"/>
              <w:jc w:val="center"/>
              <w:rPr>
                <w:rFonts w:ascii="Arial" w:hAnsi="Arial" w:cs="Arial"/>
                <w:sz w:val="18"/>
                <w:szCs w:val="18"/>
              </w:rPr>
            </w:pPr>
            <w:r w:rsidRPr="00BF51E5">
              <w:rPr>
                <w:rFonts w:ascii="Arial" w:hAnsi="Arial" w:cs="Arial"/>
                <w:sz w:val="18"/>
                <w:szCs w:val="18"/>
              </w:rPr>
              <w:t xml:space="preserve">Average exchange rate                  </w:t>
            </w:r>
          </w:p>
        </w:tc>
      </w:tr>
      <w:tr w:rsidR="00804F28" w:rsidRPr="00BF51E5" w14:paraId="38F894DA" w14:textId="77777777" w:rsidTr="00CD01E8">
        <w:tc>
          <w:tcPr>
            <w:tcW w:w="1620" w:type="dxa"/>
          </w:tcPr>
          <w:p w14:paraId="75F528E5" w14:textId="77777777" w:rsidR="00804F28" w:rsidRPr="00BF51E5" w:rsidRDefault="00804F28" w:rsidP="001A1810">
            <w:pPr>
              <w:tabs>
                <w:tab w:val="left" w:pos="1440"/>
              </w:tabs>
              <w:spacing w:line="360" w:lineRule="exact"/>
              <w:ind w:left="-29" w:right="-29" w:firstLine="14"/>
              <w:jc w:val="thaiDistribute"/>
              <w:rPr>
                <w:rFonts w:ascii="Arial" w:hAnsi="Arial" w:cs="Arial"/>
                <w:sz w:val="18"/>
                <w:szCs w:val="18"/>
                <w:cs/>
              </w:rPr>
            </w:pPr>
          </w:p>
        </w:tc>
        <w:tc>
          <w:tcPr>
            <w:tcW w:w="1192" w:type="dxa"/>
            <w:vAlign w:val="bottom"/>
          </w:tcPr>
          <w:p w14:paraId="592ECA7B" w14:textId="39273B22" w:rsidR="00804F28" w:rsidRPr="00BF51E5" w:rsidRDefault="00804F28" w:rsidP="001A1810">
            <w:pPr>
              <w:pBdr>
                <w:bottom w:val="single" w:sz="4" w:space="1" w:color="auto"/>
              </w:pBdr>
              <w:spacing w:line="360" w:lineRule="exact"/>
              <w:ind w:left="-29" w:right="-29" w:hanging="16"/>
              <w:jc w:val="center"/>
              <w:rPr>
                <w:rFonts w:ascii="Arial" w:hAnsi="Arial" w:cs="Arial"/>
                <w:spacing w:val="-8"/>
                <w:sz w:val="18"/>
                <w:szCs w:val="18"/>
              </w:rPr>
            </w:pPr>
            <w:r w:rsidRPr="00BF51E5">
              <w:rPr>
                <w:rFonts w:ascii="Arial" w:hAnsi="Arial" w:cs="Arial"/>
                <w:spacing w:val="-8"/>
                <w:sz w:val="18"/>
                <w:szCs w:val="18"/>
              </w:rPr>
              <w:t>31 March 2021</w:t>
            </w:r>
          </w:p>
        </w:tc>
        <w:tc>
          <w:tcPr>
            <w:tcW w:w="1193" w:type="dxa"/>
            <w:vAlign w:val="bottom"/>
          </w:tcPr>
          <w:p w14:paraId="731AC319" w14:textId="78C6A81B" w:rsidR="00804F28" w:rsidRPr="00BF51E5" w:rsidRDefault="00804F28" w:rsidP="001A1810">
            <w:pPr>
              <w:pBdr>
                <w:bottom w:val="single" w:sz="4" w:space="1" w:color="auto"/>
              </w:pBdr>
              <w:spacing w:line="360" w:lineRule="exact"/>
              <w:ind w:left="-29" w:right="-29" w:hanging="16"/>
              <w:jc w:val="center"/>
              <w:rPr>
                <w:rFonts w:ascii="Arial" w:hAnsi="Arial" w:cs="Arial"/>
                <w:spacing w:val="-6"/>
                <w:sz w:val="18"/>
                <w:szCs w:val="18"/>
              </w:rPr>
            </w:pPr>
            <w:r w:rsidRPr="00BF51E5">
              <w:rPr>
                <w:rFonts w:ascii="Arial" w:hAnsi="Arial" w:cs="Arial"/>
                <w:spacing w:val="-6"/>
                <w:sz w:val="18"/>
                <w:szCs w:val="18"/>
              </w:rPr>
              <w:t>31 December 2020</w:t>
            </w:r>
          </w:p>
        </w:tc>
        <w:tc>
          <w:tcPr>
            <w:tcW w:w="1192" w:type="dxa"/>
            <w:vAlign w:val="bottom"/>
          </w:tcPr>
          <w:p w14:paraId="64BB7DEE" w14:textId="072594EF" w:rsidR="00804F28" w:rsidRPr="00BF51E5" w:rsidRDefault="00804F28" w:rsidP="001A1810">
            <w:pPr>
              <w:pBdr>
                <w:bottom w:val="single" w:sz="4" w:space="1" w:color="auto"/>
              </w:pBdr>
              <w:spacing w:line="360" w:lineRule="exact"/>
              <w:ind w:left="-29" w:right="-29" w:hanging="16"/>
              <w:jc w:val="center"/>
              <w:rPr>
                <w:rFonts w:ascii="Arial" w:hAnsi="Arial" w:cs="Arial"/>
                <w:spacing w:val="-8"/>
                <w:sz w:val="18"/>
                <w:szCs w:val="18"/>
              </w:rPr>
            </w:pPr>
            <w:r w:rsidRPr="00BF51E5">
              <w:rPr>
                <w:rFonts w:ascii="Arial" w:hAnsi="Arial" w:cs="Arial"/>
                <w:spacing w:val="-8"/>
                <w:sz w:val="18"/>
                <w:szCs w:val="18"/>
              </w:rPr>
              <w:t>31 March 2021</w:t>
            </w:r>
          </w:p>
        </w:tc>
        <w:tc>
          <w:tcPr>
            <w:tcW w:w="1193" w:type="dxa"/>
            <w:vAlign w:val="bottom"/>
          </w:tcPr>
          <w:p w14:paraId="07DB0A60" w14:textId="7582EA3D" w:rsidR="00804F28" w:rsidRPr="00BF51E5" w:rsidRDefault="00804F28" w:rsidP="001A1810">
            <w:pPr>
              <w:pBdr>
                <w:bottom w:val="single" w:sz="4" w:space="1" w:color="auto"/>
              </w:pBdr>
              <w:spacing w:line="360" w:lineRule="exact"/>
              <w:ind w:left="-29" w:right="-29" w:hanging="16"/>
              <w:jc w:val="center"/>
              <w:rPr>
                <w:rFonts w:ascii="Arial" w:hAnsi="Arial" w:cs="Arial"/>
                <w:spacing w:val="-6"/>
                <w:sz w:val="18"/>
                <w:szCs w:val="18"/>
              </w:rPr>
            </w:pPr>
            <w:r w:rsidRPr="00BF51E5">
              <w:rPr>
                <w:rFonts w:ascii="Arial" w:hAnsi="Arial" w:cs="Arial"/>
                <w:spacing w:val="-6"/>
                <w:sz w:val="18"/>
                <w:szCs w:val="18"/>
              </w:rPr>
              <w:t>31 December 2020</w:t>
            </w:r>
          </w:p>
        </w:tc>
        <w:tc>
          <w:tcPr>
            <w:tcW w:w="1428" w:type="dxa"/>
            <w:vAlign w:val="bottom"/>
          </w:tcPr>
          <w:p w14:paraId="7929C277" w14:textId="7F7AAF28" w:rsidR="00804F28" w:rsidRPr="00BF51E5" w:rsidRDefault="00804F28" w:rsidP="001A1810">
            <w:pPr>
              <w:pBdr>
                <w:bottom w:val="single" w:sz="4" w:space="1" w:color="auto"/>
              </w:pBdr>
              <w:spacing w:line="360" w:lineRule="exact"/>
              <w:ind w:left="-29" w:right="-29" w:firstLine="14"/>
              <w:jc w:val="center"/>
              <w:rPr>
                <w:rFonts w:ascii="Arial" w:hAnsi="Arial" w:cs="Arial"/>
                <w:spacing w:val="-6"/>
                <w:sz w:val="18"/>
                <w:szCs w:val="18"/>
              </w:rPr>
            </w:pPr>
            <w:r w:rsidRPr="00BF51E5">
              <w:rPr>
                <w:rFonts w:ascii="Arial" w:hAnsi="Arial" w:cs="Arial"/>
                <w:spacing w:val="-8"/>
                <w:sz w:val="18"/>
                <w:szCs w:val="18"/>
              </w:rPr>
              <w:t>31 March                2021</w:t>
            </w:r>
          </w:p>
        </w:tc>
        <w:tc>
          <w:tcPr>
            <w:tcW w:w="1428" w:type="dxa"/>
            <w:vAlign w:val="bottom"/>
          </w:tcPr>
          <w:p w14:paraId="521634E8" w14:textId="32DDEFD8" w:rsidR="00804F28" w:rsidRPr="00BF51E5" w:rsidRDefault="00804F28" w:rsidP="001A1810">
            <w:pPr>
              <w:pBdr>
                <w:bottom w:val="single" w:sz="4" w:space="1" w:color="auto"/>
              </w:pBdr>
              <w:spacing w:line="360" w:lineRule="exact"/>
              <w:ind w:left="-29" w:right="-29" w:firstLine="14"/>
              <w:jc w:val="center"/>
              <w:rPr>
                <w:rFonts w:ascii="Arial" w:hAnsi="Arial" w:cs="Arial"/>
                <w:spacing w:val="-6"/>
                <w:sz w:val="18"/>
                <w:szCs w:val="18"/>
              </w:rPr>
            </w:pPr>
            <w:r w:rsidRPr="00BF51E5">
              <w:rPr>
                <w:rFonts w:ascii="Arial" w:hAnsi="Arial" w:cs="Arial"/>
                <w:spacing w:val="-6"/>
                <w:sz w:val="18"/>
                <w:szCs w:val="18"/>
              </w:rPr>
              <w:t>31 December 2020</w:t>
            </w:r>
          </w:p>
        </w:tc>
      </w:tr>
      <w:tr w:rsidR="00BB24E5" w:rsidRPr="00BF51E5" w14:paraId="0A4949BA" w14:textId="77777777" w:rsidTr="00CD01E8">
        <w:tc>
          <w:tcPr>
            <w:tcW w:w="1620" w:type="dxa"/>
          </w:tcPr>
          <w:p w14:paraId="3373509A" w14:textId="77777777" w:rsidR="00BB24E5" w:rsidRPr="00BF51E5" w:rsidRDefault="00BB24E5" w:rsidP="001A1810">
            <w:pPr>
              <w:tabs>
                <w:tab w:val="left" w:pos="1440"/>
              </w:tabs>
              <w:spacing w:line="360" w:lineRule="exact"/>
              <w:ind w:left="-29" w:right="-29" w:firstLine="14"/>
              <w:jc w:val="thaiDistribute"/>
              <w:rPr>
                <w:rFonts w:ascii="Arial" w:hAnsi="Arial" w:cs="Arial"/>
                <w:sz w:val="18"/>
                <w:szCs w:val="18"/>
              </w:rPr>
            </w:pPr>
          </w:p>
        </w:tc>
        <w:tc>
          <w:tcPr>
            <w:tcW w:w="1192" w:type="dxa"/>
          </w:tcPr>
          <w:p w14:paraId="69E802E1" w14:textId="77777777" w:rsidR="00BB24E5" w:rsidRPr="00BF51E5" w:rsidRDefault="00BB24E5" w:rsidP="001A1810">
            <w:pPr>
              <w:spacing w:line="360" w:lineRule="exact"/>
              <w:ind w:left="-29" w:right="-29" w:hanging="16"/>
              <w:jc w:val="center"/>
              <w:rPr>
                <w:rFonts w:ascii="Arial" w:hAnsi="Arial" w:cs="Arial"/>
                <w:sz w:val="18"/>
                <w:szCs w:val="18"/>
                <w:cs/>
              </w:rPr>
            </w:pPr>
            <w:r w:rsidRPr="00BF51E5">
              <w:rPr>
                <w:rFonts w:ascii="Arial" w:hAnsi="Arial" w:cs="Arial"/>
                <w:sz w:val="18"/>
                <w:szCs w:val="18"/>
              </w:rPr>
              <w:t>(Million)</w:t>
            </w:r>
          </w:p>
        </w:tc>
        <w:tc>
          <w:tcPr>
            <w:tcW w:w="1193" w:type="dxa"/>
          </w:tcPr>
          <w:p w14:paraId="04C350E7" w14:textId="77777777" w:rsidR="00BB24E5" w:rsidRPr="00BF51E5" w:rsidRDefault="00BB24E5" w:rsidP="001A1810">
            <w:pPr>
              <w:spacing w:line="360" w:lineRule="exact"/>
              <w:ind w:left="-29" w:right="-29" w:hanging="16"/>
              <w:jc w:val="center"/>
              <w:rPr>
                <w:rFonts w:ascii="Arial" w:hAnsi="Arial" w:cs="Arial"/>
                <w:sz w:val="18"/>
                <w:szCs w:val="18"/>
                <w:cs/>
              </w:rPr>
            </w:pPr>
            <w:r w:rsidRPr="00BF51E5">
              <w:rPr>
                <w:rFonts w:ascii="Arial" w:hAnsi="Arial" w:cs="Arial"/>
                <w:sz w:val="18"/>
                <w:szCs w:val="18"/>
              </w:rPr>
              <w:t>(Million)</w:t>
            </w:r>
          </w:p>
        </w:tc>
        <w:tc>
          <w:tcPr>
            <w:tcW w:w="1192" w:type="dxa"/>
          </w:tcPr>
          <w:p w14:paraId="54035541" w14:textId="77777777" w:rsidR="00BB24E5" w:rsidRPr="00BF51E5" w:rsidRDefault="00BB24E5" w:rsidP="001A1810">
            <w:pPr>
              <w:spacing w:line="360" w:lineRule="exact"/>
              <w:ind w:left="-29" w:right="-29" w:hanging="16"/>
              <w:jc w:val="center"/>
              <w:rPr>
                <w:rFonts w:ascii="Arial" w:hAnsi="Arial" w:cs="Arial"/>
                <w:sz w:val="18"/>
                <w:szCs w:val="18"/>
                <w:cs/>
              </w:rPr>
            </w:pPr>
            <w:r w:rsidRPr="00BF51E5">
              <w:rPr>
                <w:rFonts w:ascii="Arial" w:hAnsi="Arial" w:cs="Arial"/>
                <w:sz w:val="18"/>
                <w:szCs w:val="18"/>
              </w:rPr>
              <w:t>(Million)</w:t>
            </w:r>
          </w:p>
        </w:tc>
        <w:tc>
          <w:tcPr>
            <w:tcW w:w="1193" w:type="dxa"/>
          </w:tcPr>
          <w:p w14:paraId="1EEA8651" w14:textId="77777777" w:rsidR="00BB24E5" w:rsidRPr="00BF51E5" w:rsidRDefault="00BB24E5" w:rsidP="001A1810">
            <w:pPr>
              <w:tabs>
                <w:tab w:val="left" w:pos="940"/>
              </w:tabs>
              <w:spacing w:line="360" w:lineRule="exact"/>
              <w:ind w:left="-29" w:right="-29" w:hanging="16"/>
              <w:jc w:val="center"/>
              <w:rPr>
                <w:rFonts w:ascii="Arial" w:hAnsi="Arial" w:cs="Arial"/>
                <w:sz w:val="18"/>
                <w:szCs w:val="18"/>
                <w:cs/>
              </w:rPr>
            </w:pPr>
            <w:r w:rsidRPr="00BF51E5">
              <w:rPr>
                <w:rFonts w:ascii="Arial" w:hAnsi="Arial" w:cs="Arial"/>
                <w:sz w:val="18"/>
                <w:szCs w:val="18"/>
              </w:rPr>
              <w:t>(Million)</w:t>
            </w:r>
          </w:p>
        </w:tc>
        <w:tc>
          <w:tcPr>
            <w:tcW w:w="2856" w:type="dxa"/>
            <w:gridSpan w:val="2"/>
          </w:tcPr>
          <w:p w14:paraId="262F93E4" w14:textId="77777777" w:rsidR="00BB24E5" w:rsidRPr="00BF51E5" w:rsidRDefault="00BB24E5" w:rsidP="001A1810">
            <w:pPr>
              <w:tabs>
                <w:tab w:val="left" w:pos="940"/>
              </w:tabs>
              <w:spacing w:line="360" w:lineRule="exact"/>
              <w:ind w:left="-29" w:right="-29"/>
              <w:jc w:val="center"/>
              <w:rPr>
                <w:rFonts w:ascii="Arial" w:hAnsi="Arial" w:cs="Arial"/>
                <w:sz w:val="18"/>
                <w:szCs w:val="18"/>
                <w:cs/>
              </w:rPr>
            </w:pPr>
            <w:r w:rsidRPr="00BF51E5">
              <w:rPr>
                <w:rFonts w:ascii="Arial" w:hAnsi="Arial" w:cs="Arial"/>
                <w:sz w:val="18"/>
                <w:szCs w:val="18"/>
              </w:rPr>
              <w:t>(Baht per 1 foreign currency unit)</w:t>
            </w:r>
          </w:p>
        </w:tc>
      </w:tr>
      <w:tr w:rsidR="00BB24E5" w:rsidRPr="00BF51E5" w14:paraId="6020208D" w14:textId="77777777" w:rsidTr="00CD01E8">
        <w:tc>
          <w:tcPr>
            <w:tcW w:w="1620" w:type="dxa"/>
          </w:tcPr>
          <w:p w14:paraId="389E2B61" w14:textId="77777777" w:rsidR="00BB24E5" w:rsidRPr="00BF51E5" w:rsidRDefault="00BB24E5" w:rsidP="001A1810">
            <w:pPr>
              <w:tabs>
                <w:tab w:val="left" w:pos="1440"/>
              </w:tabs>
              <w:spacing w:line="360" w:lineRule="exact"/>
              <w:ind w:left="-29" w:right="-29" w:firstLine="14"/>
              <w:jc w:val="thaiDistribute"/>
              <w:rPr>
                <w:rFonts w:ascii="Arial" w:hAnsi="Arial" w:cs="Arial"/>
                <w:sz w:val="18"/>
                <w:szCs w:val="18"/>
              </w:rPr>
            </w:pPr>
          </w:p>
        </w:tc>
        <w:tc>
          <w:tcPr>
            <w:tcW w:w="1192" w:type="dxa"/>
          </w:tcPr>
          <w:p w14:paraId="26F2F4AB" w14:textId="77777777" w:rsidR="00BB24E5" w:rsidRPr="00BF51E5" w:rsidRDefault="00BB24E5" w:rsidP="001A1810">
            <w:pPr>
              <w:spacing w:line="360" w:lineRule="exact"/>
              <w:ind w:left="-29" w:right="-29" w:hanging="16"/>
              <w:jc w:val="center"/>
              <w:rPr>
                <w:rFonts w:ascii="Arial" w:hAnsi="Arial" w:cs="Arial"/>
                <w:sz w:val="18"/>
                <w:szCs w:val="18"/>
              </w:rPr>
            </w:pPr>
          </w:p>
        </w:tc>
        <w:tc>
          <w:tcPr>
            <w:tcW w:w="1193" w:type="dxa"/>
          </w:tcPr>
          <w:p w14:paraId="51A10216" w14:textId="77777777" w:rsidR="00BB24E5" w:rsidRPr="00BF51E5" w:rsidRDefault="00BB24E5" w:rsidP="001A1810">
            <w:pPr>
              <w:spacing w:line="360" w:lineRule="exact"/>
              <w:ind w:left="-29" w:right="-29" w:hanging="16"/>
              <w:jc w:val="center"/>
              <w:rPr>
                <w:rFonts w:ascii="Arial" w:hAnsi="Arial" w:cs="Arial"/>
                <w:sz w:val="18"/>
                <w:szCs w:val="18"/>
              </w:rPr>
            </w:pPr>
            <w:r w:rsidRPr="00BF51E5">
              <w:rPr>
                <w:rFonts w:ascii="Arial" w:hAnsi="Arial" w:cs="Arial"/>
                <w:sz w:val="18"/>
                <w:szCs w:val="18"/>
              </w:rPr>
              <w:t>(Audited)</w:t>
            </w:r>
          </w:p>
        </w:tc>
        <w:tc>
          <w:tcPr>
            <w:tcW w:w="1192" w:type="dxa"/>
          </w:tcPr>
          <w:p w14:paraId="28D9E826" w14:textId="77777777" w:rsidR="00BB24E5" w:rsidRPr="00BF51E5" w:rsidRDefault="00BB24E5" w:rsidP="001A1810">
            <w:pPr>
              <w:spacing w:line="360" w:lineRule="exact"/>
              <w:ind w:left="-29" w:right="-29" w:hanging="16"/>
              <w:jc w:val="center"/>
              <w:rPr>
                <w:rFonts w:ascii="Arial" w:hAnsi="Arial" w:cs="Arial"/>
                <w:sz w:val="18"/>
                <w:szCs w:val="18"/>
              </w:rPr>
            </w:pPr>
          </w:p>
        </w:tc>
        <w:tc>
          <w:tcPr>
            <w:tcW w:w="1193" w:type="dxa"/>
          </w:tcPr>
          <w:p w14:paraId="4AABD1B2" w14:textId="77777777" w:rsidR="00BB24E5" w:rsidRPr="00BF51E5" w:rsidRDefault="00BB24E5" w:rsidP="001A1810">
            <w:pPr>
              <w:tabs>
                <w:tab w:val="left" w:pos="940"/>
              </w:tabs>
              <w:spacing w:line="360" w:lineRule="exact"/>
              <w:ind w:left="-29" w:right="-29" w:hanging="16"/>
              <w:jc w:val="center"/>
              <w:rPr>
                <w:rFonts w:ascii="Arial" w:hAnsi="Arial" w:cs="Arial"/>
                <w:sz w:val="18"/>
                <w:szCs w:val="18"/>
              </w:rPr>
            </w:pPr>
            <w:r w:rsidRPr="00BF51E5">
              <w:rPr>
                <w:rFonts w:ascii="Arial" w:hAnsi="Arial" w:cs="Arial"/>
                <w:sz w:val="18"/>
                <w:szCs w:val="18"/>
              </w:rPr>
              <w:t>(Audited)</w:t>
            </w:r>
          </w:p>
        </w:tc>
        <w:tc>
          <w:tcPr>
            <w:tcW w:w="1428" w:type="dxa"/>
          </w:tcPr>
          <w:p w14:paraId="3C9875FA" w14:textId="77777777" w:rsidR="00BB24E5" w:rsidRPr="00BF51E5" w:rsidRDefault="00BB24E5" w:rsidP="001A1810">
            <w:pPr>
              <w:tabs>
                <w:tab w:val="left" w:pos="940"/>
              </w:tabs>
              <w:spacing w:line="360" w:lineRule="exact"/>
              <w:ind w:left="-29" w:right="-29"/>
              <w:jc w:val="center"/>
              <w:rPr>
                <w:rFonts w:ascii="Arial" w:hAnsi="Arial" w:cs="Arial"/>
                <w:spacing w:val="-4"/>
                <w:sz w:val="18"/>
                <w:szCs w:val="18"/>
              </w:rPr>
            </w:pPr>
          </w:p>
        </w:tc>
        <w:tc>
          <w:tcPr>
            <w:tcW w:w="1428" w:type="dxa"/>
          </w:tcPr>
          <w:p w14:paraId="3FF2C945" w14:textId="77777777" w:rsidR="00BB24E5" w:rsidRPr="00BF51E5" w:rsidRDefault="00BB24E5" w:rsidP="001A1810">
            <w:pPr>
              <w:tabs>
                <w:tab w:val="left" w:pos="940"/>
              </w:tabs>
              <w:spacing w:line="360" w:lineRule="exact"/>
              <w:ind w:left="-29" w:right="-29" w:firstLine="14"/>
              <w:jc w:val="center"/>
              <w:rPr>
                <w:rFonts w:ascii="Arial" w:hAnsi="Arial" w:cs="Arial"/>
                <w:sz w:val="18"/>
                <w:szCs w:val="18"/>
              </w:rPr>
            </w:pPr>
            <w:r w:rsidRPr="00BF51E5">
              <w:rPr>
                <w:rFonts w:ascii="Arial" w:hAnsi="Arial" w:cs="Arial"/>
                <w:sz w:val="18"/>
                <w:szCs w:val="18"/>
              </w:rPr>
              <w:t>(Audited)</w:t>
            </w:r>
          </w:p>
        </w:tc>
      </w:tr>
      <w:tr w:rsidR="00101AFF" w:rsidRPr="00BF51E5" w14:paraId="04787342" w14:textId="77777777" w:rsidTr="00F47C3F">
        <w:tc>
          <w:tcPr>
            <w:tcW w:w="1620" w:type="dxa"/>
          </w:tcPr>
          <w:p w14:paraId="4B8D9BD0" w14:textId="77777777" w:rsidR="00101AFF" w:rsidRPr="00BF51E5" w:rsidRDefault="00101AFF" w:rsidP="001A1810">
            <w:pPr>
              <w:tabs>
                <w:tab w:val="left" w:pos="1440"/>
              </w:tabs>
              <w:spacing w:line="360" w:lineRule="exact"/>
              <w:ind w:left="-29" w:right="-29" w:firstLine="14"/>
              <w:jc w:val="thaiDistribute"/>
              <w:rPr>
                <w:rFonts w:ascii="Arial" w:hAnsi="Arial" w:cs="Arial"/>
                <w:sz w:val="18"/>
                <w:szCs w:val="18"/>
                <w:cs/>
              </w:rPr>
            </w:pPr>
            <w:r w:rsidRPr="00BF51E5">
              <w:rPr>
                <w:rFonts w:ascii="Arial" w:hAnsi="Arial" w:cs="Arial"/>
                <w:sz w:val="18"/>
                <w:szCs w:val="18"/>
              </w:rPr>
              <w:t>US Dollar</w:t>
            </w:r>
          </w:p>
        </w:tc>
        <w:tc>
          <w:tcPr>
            <w:tcW w:w="1192" w:type="dxa"/>
          </w:tcPr>
          <w:p w14:paraId="129F4532" w14:textId="0A021E0A"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cs/>
              </w:rPr>
              <w:t>19</w:t>
            </w:r>
          </w:p>
        </w:tc>
        <w:tc>
          <w:tcPr>
            <w:tcW w:w="1193" w:type="dxa"/>
          </w:tcPr>
          <w:p w14:paraId="032E3F59" w14:textId="04DD1A8F"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33</w:t>
            </w:r>
          </w:p>
        </w:tc>
        <w:tc>
          <w:tcPr>
            <w:tcW w:w="1192" w:type="dxa"/>
          </w:tcPr>
          <w:p w14:paraId="2040E4F1" w14:textId="3E9E58DB"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rPr>
              <w:t>67</w:t>
            </w:r>
          </w:p>
        </w:tc>
        <w:tc>
          <w:tcPr>
            <w:tcW w:w="1193" w:type="dxa"/>
          </w:tcPr>
          <w:p w14:paraId="749BC073" w14:textId="40085EE8"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rPr>
              <w:t>64</w:t>
            </w:r>
          </w:p>
        </w:tc>
        <w:tc>
          <w:tcPr>
            <w:tcW w:w="1428" w:type="dxa"/>
          </w:tcPr>
          <w:p w14:paraId="1632F6E3" w14:textId="18F66560" w:rsidR="00101AFF" w:rsidRPr="00BF51E5" w:rsidRDefault="00101AFF"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cs/>
              </w:rPr>
              <w:t>31.3</w:t>
            </w:r>
          </w:p>
        </w:tc>
        <w:tc>
          <w:tcPr>
            <w:tcW w:w="1428" w:type="dxa"/>
          </w:tcPr>
          <w:p w14:paraId="3C3626BA" w14:textId="3F49E537" w:rsidR="00101AFF" w:rsidRPr="00BF51E5" w:rsidRDefault="00101AFF"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rPr>
              <w:t>30.0</w:t>
            </w:r>
          </w:p>
        </w:tc>
      </w:tr>
      <w:tr w:rsidR="00101AFF" w:rsidRPr="00BF51E5" w14:paraId="20FC0DD9" w14:textId="77777777" w:rsidTr="00F47C3F">
        <w:tc>
          <w:tcPr>
            <w:tcW w:w="1620" w:type="dxa"/>
          </w:tcPr>
          <w:p w14:paraId="1BEA5B9C" w14:textId="77777777" w:rsidR="00101AFF" w:rsidRPr="00BF51E5" w:rsidRDefault="00101AFF" w:rsidP="001A1810">
            <w:pPr>
              <w:tabs>
                <w:tab w:val="left" w:pos="1440"/>
              </w:tabs>
              <w:spacing w:line="360" w:lineRule="exact"/>
              <w:ind w:left="-29" w:right="-29" w:firstLine="14"/>
              <w:jc w:val="thaiDistribute"/>
              <w:rPr>
                <w:rFonts w:ascii="Arial" w:hAnsi="Arial" w:cs="Arial"/>
                <w:sz w:val="18"/>
                <w:szCs w:val="18"/>
              </w:rPr>
            </w:pPr>
            <w:r w:rsidRPr="00BF51E5">
              <w:rPr>
                <w:rFonts w:ascii="Arial" w:hAnsi="Arial" w:cs="Arial"/>
                <w:sz w:val="18"/>
                <w:szCs w:val="18"/>
              </w:rPr>
              <w:t>Euro</w:t>
            </w:r>
          </w:p>
        </w:tc>
        <w:tc>
          <w:tcPr>
            <w:tcW w:w="1192" w:type="dxa"/>
            <w:vAlign w:val="bottom"/>
          </w:tcPr>
          <w:p w14:paraId="08C91EBB" w14:textId="56DAAD04"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cs/>
              </w:rPr>
              <w:t>-</w:t>
            </w:r>
          </w:p>
        </w:tc>
        <w:tc>
          <w:tcPr>
            <w:tcW w:w="1193" w:type="dxa"/>
            <w:vAlign w:val="bottom"/>
          </w:tcPr>
          <w:p w14:paraId="26ACA21C" w14:textId="2F2FBCA0"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w:t>
            </w:r>
          </w:p>
        </w:tc>
        <w:tc>
          <w:tcPr>
            <w:tcW w:w="1192" w:type="dxa"/>
            <w:vAlign w:val="bottom"/>
          </w:tcPr>
          <w:p w14:paraId="47D3CC29" w14:textId="5BC39370"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2</w:t>
            </w:r>
          </w:p>
        </w:tc>
        <w:tc>
          <w:tcPr>
            <w:tcW w:w="1193" w:type="dxa"/>
            <w:vAlign w:val="bottom"/>
          </w:tcPr>
          <w:p w14:paraId="234C1F62" w14:textId="13A21008"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1</w:t>
            </w:r>
          </w:p>
        </w:tc>
        <w:tc>
          <w:tcPr>
            <w:tcW w:w="1428" w:type="dxa"/>
          </w:tcPr>
          <w:p w14:paraId="3A5CA7F4" w14:textId="3F9BCEB2" w:rsidR="00101AFF" w:rsidRPr="00BF51E5" w:rsidRDefault="00101AFF"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rPr>
              <w:t>36.7</w:t>
            </w:r>
          </w:p>
        </w:tc>
        <w:tc>
          <w:tcPr>
            <w:tcW w:w="1428" w:type="dxa"/>
          </w:tcPr>
          <w:p w14:paraId="0FA3FBB5" w14:textId="44D068F2" w:rsidR="00101AFF" w:rsidRPr="00BF51E5" w:rsidRDefault="00101AFF"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36.9</w:t>
            </w:r>
          </w:p>
        </w:tc>
      </w:tr>
      <w:tr w:rsidR="00101AFF" w:rsidRPr="00BF51E5" w14:paraId="73991DD9" w14:textId="77777777" w:rsidTr="00F47C3F">
        <w:tc>
          <w:tcPr>
            <w:tcW w:w="1620" w:type="dxa"/>
          </w:tcPr>
          <w:p w14:paraId="00ABEF10" w14:textId="77777777" w:rsidR="00101AFF" w:rsidRPr="00BF51E5" w:rsidRDefault="00101AFF" w:rsidP="001A1810">
            <w:pPr>
              <w:tabs>
                <w:tab w:val="left" w:pos="1440"/>
              </w:tabs>
              <w:spacing w:line="360" w:lineRule="exact"/>
              <w:ind w:left="-29" w:right="-29" w:firstLine="14"/>
              <w:jc w:val="thaiDistribute"/>
              <w:rPr>
                <w:rFonts w:ascii="Arial" w:hAnsi="Arial" w:cs="Arial"/>
                <w:sz w:val="18"/>
                <w:szCs w:val="18"/>
              </w:rPr>
            </w:pPr>
            <w:r w:rsidRPr="00BF51E5">
              <w:rPr>
                <w:rFonts w:ascii="Arial" w:hAnsi="Arial" w:cs="Arial"/>
                <w:sz w:val="18"/>
                <w:szCs w:val="18"/>
              </w:rPr>
              <w:t>Yen</w:t>
            </w:r>
          </w:p>
        </w:tc>
        <w:tc>
          <w:tcPr>
            <w:tcW w:w="1192" w:type="dxa"/>
          </w:tcPr>
          <w:p w14:paraId="5EFEF940" w14:textId="28C1B984"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cs/>
              </w:rPr>
              <w:t>-</w:t>
            </w:r>
          </w:p>
        </w:tc>
        <w:tc>
          <w:tcPr>
            <w:tcW w:w="1193" w:type="dxa"/>
          </w:tcPr>
          <w:p w14:paraId="76ACEE2E" w14:textId="41713D87"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rPr>
              <w:t>-</w:t>
            </w:r>
          </w:p>
        </w:tc>
        <w:tc>
          <w:tcPr>
            <w:tcW w:w="1192" w:type="dxa"/>
          </w:tcPr>
          <w:p w14:paraId="633A4F86" w14:textId="78FC0D45"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rPr>
              <w:t>11</w:t>
            </w:r>
          </w:p>
        </w:tc>
        <w:tc>
          <w:tcPr>
            <w:tcW w:w="1193" w:type="dxa"/>
          </w:tcPr>
          <w:p w14:paraId="4F09A869" w14:textId="44B6A033" w:rsidR="00101AFF" w:rsidRPr="00BF51E5" w:rsidRDefault="00101AFF" w:rsidP="001A1810">
            <w:pPr>
              <w:tabs>
                <w:tab w:val="decimal" w:pos="677"/>
              </w:tabs>
              <w:spacing w:line="360" w:lineRule="exact"/>
              <w:ind w:left="-29" w:right="-29" w:hanging="16"/>
              <w:jc w:val="both"/>
              <w:rPr>
                <w:rFonts w:ascii="Arial" w:hAnsi="Arial" w:cs="Arial"/>
                <w:sz w:val="18"/>
                <w:szCs w:val="18"/>
                <w:cs/>
              </w:rPr>
            </w:pPr>
            <w:r w:rsidRPr="00BF51E5">
              <w:rPr>
                <w:rFonts w:ascii="Arial" w:hAnsi="Arial" w:cs="Arial"/>
                <w:sz w:val="18"/>
                <w:szCs w:val="18"/>
              </w:rPr>
              <w:t>7</w:t>
            </w:r>
          </w:p>
        </w:tc>
        <w:tc>
          <w:tcPr>
            <w:tcW w:w="1428" w:type="dxa"/>
          </w:tcPr>
          <w:p w14:paraId="408EB117" w14:textId="57554CB1" w:rsidR="00101AFF" w:rsidRPr="00BF51E5" w:rsidRDefault="00101AFF"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cs/>
              </w:rPr>
              <w:t>0.</w:t>
            </w:r>
            <w:r w:rsidRPr="00BF51E5">
              <w:rPr>
                <w:rFonts w:ascii="Arial" w:hAnsi="Arial" w:cs="Arial"/>
                <w:sz w:val="18"/>
                <w:szCs w:val="18"/>
              </w:rPr>
              <w:t>3</w:t>
            </w:r>
          </w:p>
        </w:tc>
        <w:tc>
          <w:tcPr>
            <w:tcW w:w="1428" w:type="dxa"/>
          </w:tcPr>
          <w:p w14:paraId="3D2C9D3E" w14:textId="607C9401" w:rsidR="00101AFF" w:rsidRPr="00BF51E5" w:rsidRDefault="00101AFF"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0.3</w:t>
            </w:r>
          </w:p>
        </w:tc>
      </w:tr>
      <w:tr w:rsidR="00101AFF" w:rsidRPr="00BF51E5" w14:paraId="2FF2B3EB" w14:textId="77777777" w:rsidTr="00F47C3F">
        <w:tc>
          <w:tcPr>
            <w:tcW w:w="1620" w:type="dxa"/>
          </w:tcPr>
          <w:p w14:paraId="541B153A" w14:textId="77777777" w:rsidR="00101AFF" w:rsidRPr="00BF51E5" w:rsidRDefault="00101AFF" w:rsidP="001A1810">
            <w:pPr>
              <w:spacing w:line="360" w:lineRule="exact"/>
              <w:ind w:left="-29" w:right="-29" w:firstLine="14"/>
              <w:jc w:val="thaiDistribute"/>
              <w:rPr>
                <w:rFonts w:ascii="Arial" w:hAnsi="Arial" w:cs="Arial"/>
                <w:sz w:val="18"/>
                <w:szCs w:val="18"/>
              </w:rPr>
            </w:pPr>
            <w:r w:rsidRPr="00BF51E5">
              <w:rPr>
                <w:rFonts w:ascii="Arial" w:hAnsi="Arial" w:cs="Arial"/>
                <w:sz w:val="18"/>
                <w:szCs w:val="18"/>
              </w:rPr>
              <w:t>Malaysian Ringgit</w:t>
            </w:r>
          </w:p>
        </w:tc>
        <w:tc>
          <w:tcPr>
            <w:tcW w:w="1192" w:type="dxa"/>
            <w:vAlign w:val="bottom"/>
          </w:tcPr>
          <w:p w14:paraId="2E0A349A" w14:textId="5A55FE85"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10</w:t>
            </w:r>
          </w:p>
        </w:tc>
        <w:tc>
          <w:tcPr>
            <w:tcW w:w="1193" w:type="dxa"/>
            <w:vAlign w:val="bottom"/>
          </w:tcPr>
          <w:p w14:paraId="5890CC50" w14:textId="04210DB9"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15</w:t>
            </w:r>
          </w:p>
        </w:tc>
        <w:tc>
          <w:tcPr>
            <w:tcW w:w="1192" w:type="dxa"/>
            <w:vAlign w:val="bottom"/>
          </w:tcPr>
          <w:p w14:paraId="45FB0722" w14:textId="18FB9D07" w:rsidR="00101AFF" w:rsidRPr="00BF51E5" w:rsidRDefault="008A58DC" w:rsidP="001A1810">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22</w:t>
            </w:r>
          </w:p>
        </w:tc>
        <w:tc>
          <w:tcPr>
            <w:tcW w:w="1193" w:type="dxa"/>
            <w:vAlign w:val="bottom"/>
          </w:tcPr>
          <w:p w14:paraId="4A4D76AC" w14:textId="6B5DEB45" w:rsidR="00101AFF" w:rsidRPr="00BF51E5" w:rsidRDefault="00101AFF" w:rsidP="001A1810">
            <w:pPr>
              <w:tabs>
                <w:tab w:val="decimal" w:pos="677"/>
              </w:tabs>
              <w:spacing w:line="360" w:lineRule="exact"/>
              <w:ind w:left="-29" w:right="-29" w:hanging="16"/>
              <w:jc w:val="both"/>
              <w:rPr>
                <w:rFonts w:ascii="Arial" w:hAnsi="Arial" w:cs="Arial"/>
                <w:sz w:val="18"/>
                <w:szCs w:val="18"/>
              </w:rPr>
            </w:pPr>
            <w:r w:rsidRPr="00BF51E5">
              <w:rPr>
                <w:rFonts w:ascii="Arial" w:hAnsi="Arial" w:cs="Arial"/>
                <w:sz w:val="18"/>
                <w:szCs w:val="18"/>
              </w:rPr>
              <w:t>23</w:t>
            </w:r>
          </w:p>
        </w:tc>
        <w:tc>
          <w:tcPr>
            <w:tcW w:w="1428" w:type="dxa"/>
          </w:tcPr>
          <w:p w14:paraId="18CE7DBA" w14:textId="7E6C0DD2" w:rsidR="00101AFF" w:rsidRPr="00BF51E5" w:rsidRDefault="00101AFF"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rPr>
              <w:t>7.5</w:t>
            </w:r>
          </w:p>
        </w:tc>
        <w:tc>
          <w:tcPr>
            <w:tcW w:w="1428" w:type="dxa"/>
          </w:tcPr>
          <w:p w14:paraId="44BA08DC" w14:textId="74170A48" w:rsidR="00101AFF" w:rsidRPr="00BF51E5" w:rsidRDefault="00101AFF"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7.4</w:t>
            </w:r>
          </w:p>
        </w:tc>
      </w:tr>
    </w:tbl>
    <w:p w14:paraId="0CED099A" w14:textId="77766908" w:rsidR="00BB24E5" w:rsidRPr="00BF51E5" w:rsidRDefault="00BB24E5" w:rsidP="001A1810">
      <w:pPr>
        <w:spacing w:line="360" w:lineRule="exact"/>
        <w:rPr>
          <w:rFonts w:ascii="Arial" w:hAnsi="Arial" w:cs="Arial"/>
          <w:sz w:val="12"/>
          <w:szCs w:val="12"/>
        </w:rPr>
      </w:pPr>
    </w:p>
    <w:tbl>
      <w:tblPr>
        <w:tblW w:w="9270" w:type="dxa"/>
        <w:tblInd w:w="540" w:type="dxa"/>
        <w:tblLayout w:type="fixed"/>
        <w:tblLook w:val="0000" w:firstRow="0" w:lastRow="0" w:firstColumn="0" w:lastColumn="0" w:noHBand="0" w:noVBand="0"/>
      </w:tblPr>
      <w:tblGrid>
        <w:gridCol w:w="1620"/>
        <w:gridCol w:w="1192"/>
        <w:gridCol w:w="1193"/>
        <w:gridCol w:w="1192"/>
        <w:gridCol w:w="1193"/>
        <w:gridCol w:w="1440"/>
        <w:gridCol w:w="1440"/>
      </w:tblGrid>
      <w:tr w:rsidR="00BB24E5" w:rsidRPr="00BF51E5" w14:paraId="37E47F92" w14:textId="77777777" w:rsidTr="00F47C3F">
        <w:trPr>
          <w:tblHeader/>
        </w:trPr>
        <w:tc>
          <w:tcPr>
            <w:tcW w:w="1620" w:type="dxa"/>
            <w:vAlign w:val="bottom"/>
          </w:tcPr>
          <w:p w14:paraId="7C961A81" w14:textId="28E05649" w:rsidR="00BB24E5" w:rsidRPr="00BF51E5" w:rsidRDefault="00BB24E5" w:rsidP="001A1810">
            <w:pPr>
              <w:tabs>
                <w:tab w:val="left" w:pos="1440"/>
              </w:tabs>
              <w:spacing w:line="360" w:lineRule="exact"/>
              <w:ind w:left="-29" w:right="-29" w:firstLine="14"/>
              <w:jc w:val="center"/>
              <w:rPr>
                <w:rFonts w:ascii="Arial" w:hAnsi="Arial" w:cs="Arial"/>
                <w:sz w:val="18"/>
                <w:szCs w:val="18"/>
              </w:rPr>
            </w:pPr>
          </w:p>
        </w:tc>
        <w:tc>
          <w:tcPr>
            <w:tcW w:w="4770" w:type="dxa"/>
            <w:gridSpan w:val="4"/>
            <w:vAlign w:val="bottom"/>
          </w:tcPr>
          <w:p w14:paraId="2583C498"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Separate financial statements</w:t>
            </w:r>
          </w:p>
        </w:tc>
        <w:tc>
          <w:tcPr>
            <w:tcW w:w="2880" w:type="dxa"/>
            <w:gridSpan w:val="2"/>
          </w:tcPr>
          <w:p w14:paraId="4B19CD44" w14:textId="77777777" w:rsidR="00BB24E5" w:rsidRPr="00BF51E5" w:rsidRDefault="00BB24E5" w:rsidP="001A1810">
            <w:pPr>
              <w:tabs>
                <w:tab w:val="left" w:pos="965"/>
              </w:tabs>
              <w:spacing w:line="360" w:lineRule="exact"/>
              <w:ind w:left="-29" w:right="-29"/>
              <w:jc w:val="center"/>
              <w:rPr>
                <w:rFonts w:ascii="Arial" w:hAnsi="Arial" w:cs="Arial"/>
                <w:sz w:val="18"/>
                <w:szCs w:val="18"/>
              </w:rPr>
            </w:pPr>
          </w:p>
        </w:tc>
      </w:tr>
      <w:tr w:rsidR="00BB24E5" w:rsidRPr="00BF51E5" w14:paraId="22D4D685" w14:textId="77777777" w:rsidTr="00F47C3F">
        <w:trPr>
          <w:tblHeader/>
        </w:trPr>
        <w:tc>
          <w:tcPr>
            <w:tcW w:w="1620" w:type="dxa"/>
            <w:vAlign w:val="bottom"/>
          </w:tcPr>
          <w:p w14:paraId="53FEE405" w14:textId="77777777" w:rsidR="00BB24E5" w:rsidRPr="00BF51E5" w:rsidRDefault="00BB24E5" w:rsidP="001A1810">
            <w:pPr>
              <w:pBdr>
                <w:bottom w:val="single" w:sz="4" w:space="1" w:color="auto"/>
              </w:pBdr>
              <w:tabs>
                <w:tab w:val="left" w:pos="1440"/>
              </w:tabs>
              <w:spacing w:line="360" w:lineRule="exact"/>
              <w:ind w:left="-29" w:right="-29" w:firstLine="14"/>
              <w:jc w:val="center"/>
              <w:rPr>
                <w:rFonts w:ascii="Arial" w:hAnsi="Arial" w:cs="Arial"/>
                <w:sz w:val="18"/>
                <w:szCs w:val="18"/>
              </w:rPr>
            </w:pPr>
            <w:r w:rsidRPr="00BF51E5">
              <w:rPr>
                <w:rFonts w:ascii="Arial" w:hAnsi="Arial" w:cs="Arial"/>
                <w:sz w:val="18"/>
                <w:szCs w:val="18"/>
              </w:rPr>
              <w:t>Foreign currency</w:t>
            </w:r>
          </w:p>
        </w:tc>
        <w:tc>
          <w:tcPr>
            <w:tcW w:w="2385" w:type="dxa"/>
            <w:gridSpan w:val="2"/>
            <w:vAlign w:val="bottom"/>
          </w:tcPr>
          <w:p w14:paraId="747E87CD"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 xml:space="preserve">Financial assets </w:t>
            </w:r>
          </w:p>
        </w:tc>
        <w:tc>
          <w:tcPr>
            <w:tcW w:w="2385" w:type="dxa"/>
            <w:gridSpan w:val="2"/>
            <w:vAlign w:val="bottom"/>
          </w:tcPr>
          <w:p w14:paraId="352CCA92" w14:textId="77777777" w:rsidR="00BB24E5" w:rsidRPr="00BF51E5" w:rsidRDefault="00BB24E5" w:rsidP="001A1810">
            <w:pPr>
              <w:pBdr>
                <w:bottom w:val="single" w:sz="4" w:space="1" w:color="auto"/>
              </w:pBdr>
              <w:spacing w:line="360" w:lineRule="exact"/>
              <w:ind w:left="-29" w:right="-29" w:hanging="16"/>
              <w:jc w:val="center"/>
              <w:rPr>
                <w:rFonts w:ascii="Arial" w:hAnsi="Arial" w:cs="Arial"/>
                <w:sz w:val="18"/>
                <w:szCs w:val="18"/>
              </w:rPr>
            </w:pPr>
            <w:r w:rsidRPr="00BF51E5">
              <w:rPr>
                <w:rFonts w:ascii="Arial" w:hAnsi="Arial" w:cs="Arial"/>
                <w:sz w:val="18"/>
                <w:szCs w:val="18"/>
              </w:rPr>
              <w:t>Financial liabilities</w:t>
            </w:r>
          </w:p>
        </w:tc>
        <w:tc>
          <w:tcPr>
            <w:tcW w:w="2880" w:type="dxa"/>
            <w:gridSpan w:val="2"/>
          </w:tcPr>
          <w:p w14:paraId="126409B3" w14:textId="77777777" w:rsidR="00BB24E5" w:rsidRPr="00BF51E5" w:rsidRDefault="00BB24E5" w:rsidP="001A1810">
            <w:pPr>
              <w:pBdr>
                <w:bottom w:val="single" w:sz="4" w:space="1" w:color="auto"/>
              </w:pBdr>
              <w:tabs>
                <w:tab w:val="left" w:pos="965"/>
              </w:tabs>
              <w:spacing w:line="360" w:lineRule="exact"/>
              <w:ind w:left="-29" w:right="-29"/>
              <w:jc w:val="center"/>
              <w:rPr>
                <w:rFonts w:ascii="Arial" w:hAnsi="Arial" w:cs="Arial"/>
                <w:sz w:val="18"/>
                <w:szCs w:val="18"/>
              </w:rPr>
            </w:pPr>
            <w:r w:rsidRPr="00BF51E5">
              <w:rPr>
                <w:rFonts w:ascii="Arial" w:hAnsi="Arial" w:cs="Arial"/>
                <w:sz w:val="18"/>
                <w:szCs w:val="18"/>
              </w:rPr>
              <w:t xml:space="preserve">Average exchange rate                                </w:t>
            </w:r>
          </w:p>
        </w:tc>
      </w:tr>
      <w:tr w:rsidR="00804F28" w:rsidRPr="00BF51E5" w14:paraId="47B1B468" w14:textId="77777777" w:rsidTr="00F47C3F">
        <w:tc>
          <w:tcPr>
            <w:tcW w:w="1620" w:type="dxa"/>
          </w:tcPr>
          <w:p w14:paraId="5A367286" w14:textId="77777777" w:rsidR="00804F28" w:rsidRPr="00BF51E5" w:rsidRDefault="00804F28" w:rsidP="001A1810">
            <w:pPr>
              <w:tabs>
                <w:tab w:val="left" w:pos="1440"/>
              </w:tabs>
              <w:spacing w:line="360" w:lineRule="exact"/>
              <w:ind w:left="-29" w:right="-29" w:firstLine="14"/>
              <w:jc w:val="thaiDistribute"/>
              <w:rPr>
                <w:rFonts w:ascii="Arial" w:hAnsi="Arial" w:cs="Arial"/>
                <w:sz w:val="18"/>
                <w:szCs w:val="18"/>
                <w:cs/>
              </w:rPr>
            </w:pPr>
          </w:p>
        </w:tc>
        <w:tc>
          <w:tcPr>
            <w:tcW w:w="1192" w:type="dxa"/>
            <w:vAlign w:val="bottom"/>
          </w:tcPr>
          <w:p w14:paraId="75D46015" w14:textId="726905E4" w:rsidR="00804F28" w:rsidRPr="00BF51E5" w:rsidRDefault="00804F28" w:rsidP="001A1810">
            <w:pPr>
              <w:pBdr>
                <w:bottom w:val="single" w:sz="4" w:space="1" w:color="auto"/>
              </w:pBdr>
              <w:spacing w:line="360" w:lineRule="exact"/>
              <w:ind w:left="-29" w:right="-29" w:hanging="16"/>
              <w:jc w:val="center"/>
              <w:rPr>
                <w:rFonts w:ascii="Arial" w:hAnsi="Arial" w:cs="Arial"/>
                <w:spacing w:val="-9"/>
                <w:sz w:val="18"/>
                <w:szCs w:val="18"/>
              </w:rPr>
            </w:pPr>
            <w:r w:rsidRPr="00BF51E5">
              <w:rPr>
                <w:rFonts w:ascii="Arial" w:hAnsi="Arial" w:cs="Arial"/>
                <w:spacing w:val="-8"/>
                <w:sz w:val="18"/>
                <w:szCs w:val="18"/>
              </w:rPr>
              <w:t>31 March 2021</w:t>
            </w:r>
          </w:p>
        </w:tc>
        <w:tc>
          <w:tcPr>
            <w:tcW w:w="1193" w:type="dxa"/>
            <w:vAlign w:val="bottom"/>
          </w:tcPr>
          <w:p w14:paraId="6F770AEC" w14:textId="13C13058" w:rsidR="00804F28" w:rsidRPr="00BF51E5" w:rsidRDefault="00804F28" w:rsidP="001A1810">
            <w:pPr>
              <w:pBdr>
                <w:bottom w:val="single" w:sz="4" w:space="1" w:color="auto"/>
              </w:pBdr>
              <w:spacing w:line="360" w:lineRule="exact"/>
              <w:ind w:left="-29" w:right="-29" w:hanging="16"/>
              <w:jc w:val="center"/>
              <w:rPr>
                <w:rFonts w:ascii="Arial" w:hAnsi="Arial" w:cs="Arial"/>
                <w:spacing w:val="-6"/>
                <w:sz w:val="18"/>
                <w:szCs w:val="18"/>
              </w:rPr>
            </w:pPr>
            <w:r w:rsidRPr="00BF51E5">
              <w:rPr>
                <w:rFonts w:ascii="Arial" w:hAnsi="Arial" w:cs="Arial"/>
                <w:spacing w:val="-6"/>
                <w:sz w:val="18"/>
                <w:szCs w:val="18"/>
              </w:rPr>
              <w:t>31 December 2020</w:t>
            </w:r>
          </w:p>
        </w:tc>
        <w:tc>
          <w:tcPr>
            <w:tcW w:w="1192" w:type="dxa"/>
            <w:vAlign w:val="bottom"/>
          </w:tcPr>
          <w:p w14:paraId="44EB0555" w14:textId="3E812C25" w:rsidR="00804F28" w:rsidRPr="00BF51E5" w:rsidRDefault="00804F28" w:rsidP="001A1810">
            <w:pPr>
              <w:pBdr>
                <w:bottom w:val="single" w:sz="4" w:space="1" w:color="auto"/>
              </w:pBdr>
              <w:spacing w:line="360" w:lineRule="exact"/>
              <w:ind w:left="-29" w:right="-29" w:hanging="16"/>
              <w:jc w:val="center"/>
              <w:rPr>
                <w:rFonts w:ascii="Arial" w:hAnsi="Arial" w:cs="Arial"/>
                <w:spacing w:val="-8"/>
                <w:sz w:val="18"/>
                <w:szCs w:val="18"/>
              </w:rPr>
            </w:pPr>
            <w:r w:rsidRPr="00BF51E5">
              <w:rPr>
                <w:rFonts w:ascii="Arial" w:hAnsi="Arial" w:cs="Arial"/>
                <w:spacing w:val="-8"/>
                <w:sz w:val="18"/>
                <w:szCs w:val="18"/>
              </w:rPr>
              <w:t>31 March 2021</w:t>
            </w:r>
          </w:p>
        </w:tc>
        <w:tc>
          <w:tcPr>
            <w:tcW w:w="1193" w:type="dxa"/>
            <w:vAlign w:val="bottom"/>
          </w:tcPr>
          <w:p w14:paraId="073862A0" w14:textId="72D97FBC" w:rsidR="00804F28" w:rsidRPr="00BF51E5" w:rsidRDefault="00804F28" w:rsidP="001A1810">
            <w:pPr>
              <w:pBdr>
                <w:bottom w:val="single" w:sz="4" w:space="1" w:color="auto"/>
              </w:pBdr>
              <w:spacing w:line="360" w:lineRule="exact"/>
              <w:ind w:left="-29" w:right="-29" w:hanging="16"/>
              <w:jc w:val="center"/>
              <w:rPr>
                <w:rFonts w:ascii="Arial" w:hAnsi="Arial" w:cs="Arial"/>
                <w:spacing w:val="-6"/>
                <w:sz w:val="18"/>
                <w:szCs w:val="18"/>
              </w:rPr>
            </w:pPr>
            <w:r w:rsidRPr="00BF51E5">
              <w:rPr>
                <w:rFonts w:ascii="Arial" w:hAnsi="Arial" w:cs="Arial"/>
                <w:spacing w:val="-6"/>
                <w:sz w:val="18"/>
                <w:szCs w:val="18"/>
              </w:rPr>
              <w:t>31 December 2020</w:t>
            </w:r>
          </w:p>
        </w:tc>
        <w:tc>
          <w:tcPr>
            <w:tcW w:w="1440" w:type="dxa"/>
            <w:vAlign w:val="bottom"/>
          </w:tcPr>
          <w:p w14:paraId="192C5850" w14:textId="2E400747" w:rsidR="00804F28" w:rsidRPr="00BF51E5" w:rsidRDefault="00804F28" w:rsidP="001A1810">
            <w:pPr>
              <w:pBdr>
                <w:bottom w:val="single" w:sz="4" w:space="1" w:color="auto"/>
              </w:pBdr>
              <w:spacing w:line="360" w:lineRule="exact"/>
              <w:ind w:left="-29" w:right="-29" w:firstLine="14"/>
              <w:jc w:val="center"/>
              <w:rPr>
                <w:rFonts w:ascii="Arial" w:hAnsi="Arial" w:cs="Arial"/>
                <w:spacing w:val="-6"/>
                <w:sz w:val="18"/>
                <w:szCs w:val="18"/>
              </w:rPr>
            </w:pPr>
            <w:r w:rsidRPr="00BF51E5">
              <w:rPr>
                <w:rFonts w:ascii="Arial" w:hAnsi="Arial" w:cs="Arial"/>
                <w:spacing w:val="-8"/>
                <w:sz w:val="18"/>
                <w:szCs w:val="18"/>
              </w:rPr>
              <w:t>31 March                   2021</w:t>
            </w:r>
          </w:p>
        </w:tc>
        <w:tc>
          <w:tcPr>
            <w:tcW w:w="1440" w:type="dxa"/>
            <w:vAlign w:val="bottom"/>
          </w:tcPr>
          <w:p w14:paraId="5544B3C7" w14:textId="44D70267" w:rsidR="00804F28" w:rsidRPr="00BF51E5" w:rsidRDefault="00804F28" w:rsidP="001A1810">
            <w:pPr>
              <w:pBdr>
                <w:bottom w:val="single" w:sz="4" w:space="1" w:color="auto"/>
              </w:pBdr>
              <w:spacing w:line="360" w:lineRule="exact"/>
              <w:ind w:left="-29" w:right="-29" w:firstLine="14"/>
              <w:jc w:val="center"/>
              <w:rPr>
                <w:rFonts w:ascii="Arial" w:hAnsi="Arial" w:cs="Arial"/>
                <w:spacing w:val="-6"/>
                <w:sz w:val="18"/>
                <w:szCs w:val="18"/>
              </w:rPr>
            </w:pPr>
            <w:r w:rsidRPr="00BF51E5">
              <w:rPr>
                <w:rFonts w:ascii="Arial" w:hAnsi="Arial" w:cs="Arial"/>
                <w:spacing w:val="-6"/>
                <w:sz w:val="18"/>
                <w:szCs w:val="18"/>
              </w:rPr>
              <w:t>31 December 2020</w:t>
            </w:r>
          </w:p>
        </w:tc>
      </w:tr>
      <w:tr w:rsidR="00BB24E5" w:rsidRPr="00BF51E5" w14:paraId="1422292B" w14:textId="77777777" w:rsidTr="00F47C3F">
        <w:tc>
          <w:tcPr>
            <w:tcW w:w="1620" w:type="dxa"/>
          </w:tcPr>
          <w:p w14:paraId="0762CED4" w14:textId="77777777" w:rsidR="00BB24E5" w:rsidRPr="00BF51E5" w:rsidRDefault="00BB24E5" w:rsidP="001A1810">
            <w:pPr>
              <w:tabs>
                <w:tab w:val="left" w:pos="1440"/>
              </w:tabs>
              <w:spacing w:line="360" w:lineRule="exact"/>
              <w:ind w:left="-29" w:right="-29" w:firstLine="14"/>
              <w:jc w:val="thaiDistribute"/>
              <w:rPr>
                <w:rFonts w:ascii="Arial" w:hAnsi="Arial" w:cs="Arial"/>
                <w:sz w:val="18"/>
                <w:szCs w:val="18"/>
                <w:cs/>
              </w:rPr>
            </w:pPr>
          </w:p>
        </w:tc>
        <w:tc>
          <w:tcPr>
            <w:tcW w:w="1192" w:type="dxa"/>
          </w:tcPr>
          <w:p w14:paraId="74A554B5" w14:textId="77777777" w:rsidR="00BB24E5" w:rsidRPr="00BF51E5" w:rsidRDefault="00BB24E5" w:rsidP="001A1810">
            <w:pPr>
              <w:spacing w:line="360" w:lineRule="exact"/>
              <w:ind w:left="-29" w:right="-29"/>
              <w:jc w:val="center"/>
              <w:rPr>
                <w:rFonts w:ascii="Arial" w:hAnsi="Arial" w:cs="Arial"/>
                <w:sz w:val="18"/>
                <w:szCs w:val="18"/>
                <w:cs/>
              </w:rPr>
            </w:pPr>
            <w:r w:rsidRPr="00BF51E5">
              <w:rPr>
                <w:rFonts w:ascii="Arial" w:hAnsi="Arial" w:cs="Arial"/>
                <w:sz w:val="18"/>
                <w:szCs w:val="18"/>
              </w:rPr>
              <w:t>(Million)</w:t>
            </w:r>
          </w:p>
        </w:tc>
        <w:tc>
          <w:tcPr>
            <w:tcW w:w="1193" w:type="dxa"/>
          </w:tcPr>
          <w:p w14:paraId="05AF9EB7" w14:textId="77777777" w:rsidR="00BB24E5" w:rsidRPr="00BF51E5" w:rsidRDefault="00BB24E5" w:rsidP="001A1810">
            <w:pPr>
              <w:spacing w:line="360" w:lineRule="exact"/>
              <w:ind w:left="-29" w:right="-29"/>
              <w:jc w:val="center"/>
              <w:rPr>
                <w:rFonts w:ascii="Arial" w:hAnsi="Arial" w:cs="Arial"/>
                <w:sz w:val="18"/>
                <w:szCs w:val="18"/>
                <w:cs/>
              </w:rPr>
            </w:pPr>
            <w:r w:rsidRPr="00BF51E5">
              <w:rPr>
                <w:rFonts w:ascii="Arial" w:hAnsi="Arial" w:cs="Arial"/>
                <w:sz w:val="18"/>
                <w:szCs w:val="18"/>
              </w:rPr>
              <w:t>(Million)</w:t>
            </w:r>
          </w:p>
        </w:tc>
        <w:tc>
          <w:tcPr>
            <w:tcW w:w="1192" w:type="dxa"/>
          </w:tcPr>
          <w:p w14:paraId="3D6888CE" w14:textId="77777777" w:rsidR="00BB24E5" w:rsidRPr="00BF51E5" w:rsidRDefault="00BB24E5" w:rsidP="001A1810">
            <w:pPr>
              <w:spacing w:line="360" w:lineRule="exact"/>
              <w:ind w:left="-29" w:right="-29"/>
              <w:jc w:val="center"/>
              <w:rPr>
                <w:rFonts w:ascii="Arial" w:hAnsi="Arial" w:cs="Arial"/>
                <w:sz w:val="18"/>
                <w:szCs w:val="18"/>
                <w:cs/>
              </w:rPr>
            </w:pPr>
            <w:r w:rsidRPr="00BF51E5">
              <w:rPr>
                <w:rFonts w:ascii="Arial" w:hAnsi="Arial" w:cs="Arial"/>
                <w:sz w:val="18"/>
                <w:szCs w:val="18"/>
              </w:rPr>
              <w:t>(Million)</w:t>
            </w:r>
          </w:p>
        </w:tc>
        <w:tc>
          <w:tcPr>
            <w:tcW w:w="1193" w:type="dxa"/>
          </w:tcPr>
          <w:p w14:paraId="6E5514C2" w14:textId="77777777" w:rsidR="00BB24E5" w:rsidRPr="00BF51E5" w:rsidRDefault="00BB24E5" w:rsidP="001A1810">
            <w:pPr>
              <w:tabs>
                <w:tab w:val="left" w:pos="965"/>
              </w:tabs>
              <w:spacing w:line="360" w:lineRule="exact"/>
              <w:ind w:left="-29" w:right="-29"/>
              <w:jc w:val="center"/>
              <w:rPr>
                <w:rFonts w:ascii="Arial" w:hAnsi="Arial" w:cs="Arial"/>
                <w:sz w:val="18"/>
                <w:szCs w:val="18"/>
                <w:cs/>
              </w:rPr>
            </w:pPr>
            <w:r w:rsidRPr="00BF51E5">
              <w:rPr>
                <w:rFonts w:ascii="Arial" w:hAnsi="Arial" w:cs="Arial"/>
                <w:sz w:val="18"/>
                <w:szCs w:val="18"/>
              </w:rPr>
              <w:t>(Million)</w:t>
            </w:r>
          </w:p>
        </w:tc>
        <w:tc>
          <w:tcPr>
            <w:tcW w:w="2880" w:type="dxa"/>
            <w:gridSpan w:val="2"/>
          </w:tcPr>
          <w:p w14:paraId="510A5315" w14:textId="77777777" w:rsidR="00BB24E5" w:rsidRPr="00BF51E5" w:rsidRDefault="00BB24E5" w:rsidP="001A1810">
            <w:pPr>
              <w:tabs>
                <w:tab w:val="left" w:pos="965"/>
              </w:tabs>
              <w:spacing w:line="360" w:lineRule="exact"/>
              <w:ind w:left="-29" w:right="-29"/>
              <w:jc w:val="center"/>
              <w:rPr>
                <w:rFonts w:ascii="Arial" w:hAnsi="Arial" w:cs="Arial"/>
                <w:sz w:val="18"/>
                <w:szCs w:val="18"/>
                <w:cs/>
              </w:rPr>
            </w:pPr>
            <w:r w:rsidRPr="00BF51E5">
              <w:rPr>
                <w:rFonts w:ascii="Arial" w:hAnsi="Arial" w:cs="Arial"/>
                <w:sz w:val="18"/>
                <w:szCs w:val="18"/>
              </w:rPr>
              <w:t>(Baht per 1 foreign currency unit)</w:t>
            </w:r>
          </w:p>
        </w:tc>
      </w:tr>
      <w:tr w:rsidR="00BB24E5" w:rsidRPr="00BF51E5" w14:paraId="0528C986" w14:textId="77777777" w:rsidTr="00F47C3F">
        <w:tc>
          <w:tcPr>
            <w:tcW w:w="1620" w:type="dxa"/>
          </w:tcPr>
          <w:p w14:paraId="7D92169B" w14:textId="77777777" w:rsidR="00BB24E5" w:rsidRPr="00BF51E5" w:rsidRDefault="00BB24E5" w:rsidP="001A1810">
            <w:pPr>
              <w:tabs>
                <w:tab w:val="left" w:pos="1440"/>
              </w:tabs>
              <w:spacing w:line="360" w:lineRule="exact"/>
              <w:ind w:left="-29" w:right="-29" w:firstLine="14"/>
              <w:jc w:val="thaiDistribute"/>
              <w:rPr>
                <w:rFonts w:ascii="Arial" w:hAnsi="Arial" w:cs="Arial"/>
                <w:sz w:val="18"/>
                <w:szCs w:val="18"/>
                <w:cs/>
              </w:rPr>
            </w:pPr>
          </w:p>
        </w:tc>
        <w:tc>
          <w:tcPr>
            <w:tcW w:w="1192" w:type="dxa"/>
          </w:tcPr>
          <w:p w14:paraId="687A3D28" w14:textId="77777777" w:rsidR="00BB24E5" w:rsidRPr="00BF51E5" w:rsidRDefault="00BB24E5" w:rsidP="001A1810">
            <w:pPr>
              <w:spacing w:line="360" w:lineRule="exact"/>
              <w:ind w:left="-29" w:right="-29"/>
              <w:jc w:val="center"/>
              <w:rPr>
                <w:rFonts w:ascii="Arial" w:hAnsi="Arial" w:cs="Arial"/>
                <w:sz w:val="18"/>
                <w:szCs w:val="18"/>
              </w:rPr>
            </w:pPr>
          </w:p>
        </w:tc>
        <w:tc>
          <w:tcPr>
            <w:tcW w:w="1193" w:type="dxa"/>
          </w:tcPr>
          <w:p w14:paraId="34890352" w14:textId="77777777" w:rsidR="00BB24E5" w:rsidRPr="00BF51E5" w:rsidRDefault="00BB24E5" w:rsidP="001A1810">
            <w:pPr>
              <w:spacing w:line="360" w:lineRule="exact"/>
              <w:ind w:left="-29" w:right="-29"/>
              <w:jc w:val="center"/>
              <w:rPr>
                <w:rFonts w:ascii="Arial" w:hAnsi="Arial" w:cs="Arial"/>
                <w:sz w:val="18"/>
                <w:szCs w:val="18"/>
              </w:rPr>
            </w:pPr>
            <w:r w:rsidRPr="00BF51E5">
              <w:rPr>
                <w:rFonts w:ascii="Arial" w:hAnsi="Arial" w:cs="Arial"/>
                <w:sz w:val="18"/>
                <w:szCs w:val="18"/>
              </w:rPr>
              <w:t>(Audited)</w:t>
            </w:r>
          </w:p>
        </w:tc>
        <w:tc>
          <w:tcPr>
            <w:tcW w:w="1192" w:type="dxa"/>
          </w:tcPr>
          <w:p w14:paraId="075127D3" w14:textId="77777777" w:rsidR="00BB24E5" w:rsidRPr="00BF51E5" w:rsidRDefault="00BB24E5" w:rsidP="001A1810">
            <w:pPr>
              <w:spacing w:line="360" w:lineRule="exact"/>
              <w:ind w:left="-29" w:right="-29"/>
              <w:jc w:val="center"/>
              <w:rPr>
                <w:rFonts w:ascii="Arial" w:hAnsi="Arial" w:cs="Arial"/>
                <w:sz w:val="18"/>
                <w:szCs w:val="18"/>
              </w:rPr>
            </w:pPr>
          </w:p>
        </w:tc>
        <w:tc>
          <w:tcPr>
            <w:tcW w:w="1193" w:type="dxa"/>
          </w:tcPr>
          <w:p w14:paraId="4F71849F" w14:textId="77777777" w:rsidR="00BB24E5" w:rsidRPr="00BF51E5" w:rsidRDefault="00BB24E5" w:rsidP="001A1810">
            <w:pPr>
              <w:tabs>
                <w:tab w:val="left" w:pos="965"/>
              </w:tabs>
              <w:spacing w:line="360" w:lineRule="exact"/>
              <w:ind w:left="-29" w:right="-29"/>
              <w:jc w:val="center"/>
              <w:rPr>
                <w:rFonts w:ascii="Arial" w:hAnsi="Arial" w:cs="Arial"/>
                <w:sz w:val="18"/>
                <w:szCs w:val="18"/>
              </w:rPr>
            </w:pPr>
            <w:r w:rsidRPr="00BF51E5">
              <w:rPr>
                <w:rFonts w:ascii="Arial" w:hAnsi="Arial" w:cs="Arial"/>
                <w:sz w:val="18"/>
                <w:szCs w:val="18"/>
              </w:rPr>
              <w:t>(Audited)</w:t>
            </w:r>
          </w:p>
        </w:tc>
        <w:tc>
          <w:tcPr>
            <w:tcW w:w="1440" w:type="dxa"/>
          </w:tcPr>
          <w:p w14:paraId="50F99FBA" w14:textId="77777777" w:rsidR="00BB24E5" w:rsidRPr="00BF51E5" w:rsidRDefault="00BB24E5" w:rsidP="001A1810">
            <w:pPr>
              <w:tabs>
                <w:tab w:val="left" w:pos="965"/>
              </w:tabs>
              <w:spacing w:line="360" w:lineRule="exact"/>
              <w:ind w:left="-29" w:right="-29"/>
              <w:jc w:val="center"/>
              <w:rPr>
                <w:rFonts w:ascii="Arial" w:hAnsi="Arial" w:cs="Arial"/>
                <w:spacing w:val="-4"/>
                <w:sz w:val="18"/>
                <w:szCs w:val="18"/>
              </w:rPr>
            </w:pPr>
          </w:p>
        </w:tc>
        <w:tc>
          <w:tcPr>
            <w:tcW w:w="1440" w:type="dxa"/>
          </w:tcPr>
          <w:p w14:paraId="137185DA" w14:textId="77777777" w:rsidR="00BB24E5" w:rsidRPr="00BF51E5" w:rsidRDefault="00BB24E5" w:rsidP="001A1810">
            <w:pPr>
              <w:tabs>
                <w:tab w:val="left" w:pos="965"/>
              </w:tabs>
              <w:spacing w:line="360" w:lineRule="exact"/>
              <w:ind w:left="-29" w:right="-29"/>
              <w:jc w:val="center"/>
              <w:rPr>
                <w:rFonts w:ascii="Arial" w:hAnsi="Arial" w:cs="Arial"/>
                <w:sz w:val="18"/>
                <w:szCs w:val="18"/>
              </w:rPr>
            </w:pPr>
            <w:r w:rsidRPr="00BF51E5">
              <w:rPr>
                <w:rFonts w:ascii="Arial" w:hAnsi="Arial" w:cs="Arial"/>
                <w:sz w:val="18"/>
                <w:szCs w:val="18"/>
              </w:rPr>
              <w:t>(Audited)</w:t>
            </w:r>
          </w:p>
        </w:tc>
      </w:tr>
      <w:tr w:rsidR="00585D6D" w:rsidRPr="00BF51E5" w14:paraId="4378E737" w14:textId="77777777" w:rsidTr="00F47C3F">
        <w:tc>
          <w:tcPr>
            <w:tcW w:w="1620" w:type="dxa"/>
          </w:tcPr>
          <w:p w14:paraId="08C7DE8B" w14:textId="77777777" w:rsidR="00585D6D" w:rsidRPr="00BF51E5" w:rsidRDefault="00585D6D" w:rsidP="001A1810">
            <w:pPr>
              <w:tabs>
                <w:tab w:val="left" w:pos="1440"/>
              </w:tabs>
              <w:spacing w:line="360" w:lineRule="exact"/>
              <w:ind w:left="-29" w:right="-29" w:firstLine="14"/>
              <w:jc w:val="thaiDistribute"/>
              <w:rPr>
                <w:rFonts w:ascii="Arial" w:hAnsi="Arial" w:cs="Arial"/>
                <w:sz w:val="18"/>
                <w:szCs w:val="18"/>
                <w:cs/>
              </w:rPr>
            </w:pPr>
            <w:r w:rsidRPr="00BF51E5">
              <w:rPr>
                <w:rFonts w:ascii="Arial" w:hAnsi="Arial" w:cs="Arial"/>
                <w:sz w:val="18"/>
                <w:szCs w:val="18"/>
              </w:rPr>
              <w:t>US Dollar</w:t>
            </w:r>
          </w:p>
        </w:tc>
        <w:tc>
          <w:tcPr>
            <w:tcW w:w="1192" w:type="dxa"/>
            <w:vAlign w:val="bottom"/>
          </w:tcPr>
          <w:p w14:paraId="76B12B32" w14:textId="2557CF31" w:rsidR="00585D6D" w:rsidRPr="00BF51E5" w:rsidRDefault="00585D6D" w:rsidP="001A1810">
            <w:pPr>
              <w:tabs>
                <w:tab w:val="decimal" w:pos="677"/>
              </w:tabs>
              <w:spacing w:line="360" w:lineRule="exact"/>
              <w:ind w:left="-29" w:right="-29"/>
              <w:jc w:val="both"/>
              <w:rPr>
                <w:rFonts w:ascii="Arial" w:hAnsi="Arial" w:cs="Arial"/>
                <w:sz w:val="18"/>
                <w:szCs w:val="18"/>
                <w:cs/>
              </w:rPr>
            </w:pPr>
            <w:r w:rsidRPr="00BF51E5">
              <w:rPr>
                <w:rFonts w:ascii="Arial" w:hAnsi="Arial" w:cs="Arial"/>
                <w:sz w:val="18"/>
                <w:szCs w:val="18"/>
              </w:rPr>
              <w:t>74</w:t>
            </w:r>
          </w:p>
        </w:tc>
        <w:tc>
          <w:tcPr>
            <w:tcW w:w="1193" w:type="dxa"/>
            <w:vAlign w:val="bottom"/>
          </w:tcPr>
          <w:p w14:paraId="05D31FEB" w14:textId="0BE5F14D"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86</w:t>
            </w:r>
          </w:p>
        </w:tc>
        <w:tc>
          <w:tcPr>
            <w:tcW w:w="1192" w:type="dxa"/>
            <w:vAlign w:val="bottom"/>
          </w:tcPr>
          <w:p w14:paraId="0F7C2C80" w14:textId="77592435"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90</w:t>
            </w:r>
          </w:p>
        </w:tc>
        <w:tc>
          <w:tcPr>
            <w:tcW w:w="1193" w:type="dxa"/>
            <w:vAlign w:val="bottom"/>
          </w:tcPr>
          <w:p w14:paraId="29C3F1D5" w14:textId="21A13178"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88</w:t>
            </w:r>
          </w:p>
        </w:tc>
        <w:tc>
          <w:tcPr>
            <w:tcW w:w="1440" w:type="dxa"/>
          </w:tcPr>
          <w:p w14:paraId="5D214F38" w14:textId="021FA0EA"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31.3</w:t>
            </w:r>
          </w:p>
        </w:tc>
        <w:tc>
          <w:tcPr>
            <w:tcW w:w="1440" w:type="dxa"/>
          </w:tcPr>
          <w:p w14:paraId="61E90530" w14:textId="12891273"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30.0</w:t>
            </w:r>
          </w:p>
        </w:tc>
      </w:tr>
      <w:tr w:rsidR="00585D6D" w:rsidRPr="00BF51E5" w14:paraId="6993438F" w14:textId="77777777" w:rsidTr="00F47C3F">
        <w:tc>
          <w:tcPr>
            <w:tcW w:w="1620" w:type="dxa"/>
          </w:tcPr>
          <w:p w14:paraId="104B0E96" w14:textId="77777777" w:rsidR="00585D6D" w:rsidRPr="00BF51E5" w:rsidRDefault="00585D6D" w:rsidP="001A1810">
            <w:pPr>
              <w:tabs>
                <w:tab w:val="left" w:pos="1440"/>
              </w:tabs>
              <w:spacing w:line="360" w:lineRule="exact"/>
              <w:ind w:left="-29" w:right="-29" w:firstLine="14"/>
              <w:jc w:val="thaiDistribute"/>
              <w:rPr>
                <w:rFonts w:ascii="Arial" w:hAnsi="Arial" w:cs="Arial"/>
                <w:sz w:val="18"/>
                <w:szCs w:val="18"/>
              </w:rPr>
            </w:pPr>
            <w:r w:rsidRPr="00BF51E5">
              <w:rPr>
                <w:rFonts w:ascii="Arial" w:hAnsi="Arial" w:cs="Arial"/>
                <w:sz w:val="18"/>
                <w:szCs w:val="18"/>
              </w:rPr>
              <w:t>Euro</w:t>
            </w:r>
          </w:p>
        </w:tc>
        <w:tc>
          <w:tcPr>
            <w:tcW w:w="1192" w:type="dxa"/>
            <w:vAlign w:val="bottom"/>
          </w:tcPr>
          <w:p w14:paraId="2A7B4FA9" w14:textId="34B43F40" w:rsidR="00585D6D" w:rsidRPr="00BF51E5" w:rsidRDefault="00585D6D" w:rsidP="001A1810">
            <w:pPr>
              <w:tabs>
                <w:tab w:val="decimal" w:pos="677"/>
              </w:tabs>
              <w:spacing w:line="360" w:lineRule="exact"/>
              <w:ind w:left="-29" w:right="-29"/>
              <w:jc w:val="both"/>
              <w:rPr>
                <w:rFonts w:ascii="Arial" w:hAnsi="Arial" w:cs="Arial"/>
                <w:sz w:val="18"/>
                <w:szCs w:val="18"/>
                <w:cs/>
              </w:rPr>
            </w:pPr>
            <w:r w:rsidRPr="00BF51E5">
              <w:rPr>
                <w:rFonts w:ascii="Arial" w:hAnsi="Arial" w:cs="Arial"/>
                <w:sz w:val="18"/>
                <w:szCs w:val="18"/>
              </w:rPr>
              <w:t>-</w:t>
            </w:r>
          </w:p>
        </w:tc>
        <w:tc>
          <w:tcPr>
            <w:tcW w:w="1193" w:type="dxa"/>
            <w:vAlign w:val="bottom"/>
          </w:tcPr>
          <w:p w14:paraId="57ABBE97" w14:textId="15FD3168"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192" w:type="dxa"/>
            <w:vAlign w:val="bottom"/>
          </w:tcPr>
          <w:p w14:paraId="72BB8989" w14:textId="31CF08C1"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2</w:t>
            </w:r>
          </w:p>
        </w:tc>
        <w:tc>
          <w:tcPr>
            <w:tcW w:w="1193" w:type="dxa"/>
            <w:vAlign w:val="bottom"/>
          </w:tcPr>
          <w:p w14:paraId="1F982F14" w14:textId="458047A3"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1</w:t>
            </w:r>
          </w:p>
        </w:tc>
        <w:tc>
          <w:tcPr>
            <w:tcW w:w="1440" w:type="dxa"/>
          </w:tcPr>
          <w:p w14:paraId="2C52D1BB" w14:textId="126CEFF3" w:rsidR="00585D6D" w:rsidRPr="00BF51E5" w:rsidRDefault="00585D6D"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rPr>
              <w:t>36.7</w:t>
            </w:r>
          </w:p>
        </w:tc>
        <w:tc>
          <w:tcPr>
            <w:tcW w:w="1440" w:type="dxa"/>
          </w:tcPr>
          <w:p w14:paraId="0044C702" w14:textId="3A0ECD83"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36.9</w:t>
            </w:r>
          </w:p>
        </w:tc>
      </w:tr>
      <w:tr w:rsidR="00585D6D" w:rsidRPr="00BF51E5" w14:paraId="3F8DCC6A" w14:textId="77777777" w:rsidTr="00F47C3F">
        <w:tc>
          <w:tcPr>
            <w:tcW w:w="1620" w:type="dxa"/>
          </w:tcPr>
          <w:p w14:paraId="681B25CF" w14:textId="77777777" w:rsidR="00585D6D" w:rsidRPr="00BF51E5" w:rsidRDefault="00585D6D" w:rsidP="001A1810">
            <w:pPr>
              <w:tabs>
                <w:tab w:val="left" w:pos="1440"/>
              </w:tabs>
              <w:spacing w:line="360" w:lineRule="exact"/>
              <w:ind w:left="-29" w:right="-29" w:firstLine="14"/>
              <w:jc w:val="thaiDistribute"/>
              <w:rPr>
                <w:rFonts w:ascii="Arial" w:hAnsi="Arial" w:cs="Arial"/>
                <w:sz w:val="18"/>
                <w:szCs w:val="18"/>
              </w:rPr>
            </w:pPr>
            <w:r w:rsidRPr="00BF51E5">
              <w:rPr>
                <w:rFonts w:ascii="Arial" w:hAnsi="Arial" w:cs="Arial"/>
                <w:sz w:val="18"/>
                <w:szCs w:val="18"/>
              </w:rPr>
              <w:t>Renminbi</w:t>
            </w:r>
          </w:p>
        </w:tc>
        <w:tc>
          <w:tcPr>
            <w:tcW w:w="1192" w:type="dxa"/>
            <w:vAlign w:val="bottom"/>
          </w:tcPr>
          <w:p w14:paraId="748661B8" w14:textId="01EB59CA" w:rsidR="00585D6D" w:rsidRPr="00BF51E5" w:rsidRDefault="00585D6D" w:rsidP="001A1810">
            <w:pPr>
              <w:tabs>
                <w:tab w:val="decimal" w:pos="677"/>
              </w:tabs>
              <w:spacing w:line="360" w:lineRule="exact"/>
              <w:ind w:left="-29" w:right="-29"/>
              <w:jc w:val="both"/>
              <w:rPr>
                <w:rFonts w:ascii="Arial" w:hAnsi="Arial" w:cs="Arial"/>
                <w:sz w:val="18"/>
                <w:szCs w:val="18"/>
                <w:cs/>
              </w:rPr>
            </w:pPr>
            <w:r w:rsidRPr="00BF51E5">
              <w:rPr>
                <w:rFonts w:ascii="Arial" w:hAnsi="Arial" w:cs="Arial"/>
                <w:sz w:val="18"/>
                <w:szCs w:val="18"/>
              </w:rPr>
              <w:t>49</w:t>
            </w:r>
          </w:p>
        </w:tc>
        <w:tc>
          <w:tcPr>
            <w:tcW w:w="1193" w:type="dxa"/>
            <w:vAlign w:val="bottom"/>
          </w:tcPr>
          <w:p w14:paraId="625FC2C8" w14:textId="3CFEBED3"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50</w:t>
            </w:r>
          </w:p>
        </w:tc>
        <w:tc>
          <w:tcPr>
            <w:tcW w:w="1192" w:type="dxa"/>
            <w:vAlign w:val="bottom"/>
          </w:tcPr>
          <w:p w14:paraId="0EC06513" w14:textId="6E8FA58F"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193" w:type="dxa"/>
            <w:vAlign w:val="bottom"/>
          </w:tcPr>
          <w:p w14:paraId="05F24B65" w14:textId="1C6C4EDE"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440" w:type="dxa"/>
          </w:tcPr>
          <w:p w14:paraId="3B430BBA" w14:textId="783E06EE"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4.8</w:t>
            </w:r>
          </w:p>
        </w:tc>
        <w:tc>
          <w:tcPr>
            <w:tcW w:w="1440" w:type="dxa"/>
          </w:tcPr>
          <w:p w14:paraId="1625B497" w14:textId="4BB94646"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4.6</w:t>
            </w:r>
          </w:p>
        </w:tc>
      </w:tr>
      <w:tr w:rsidR="00585D6D" w:rsidRPr="00BF51E5" w14:paraId="5B83DB92" w14:textId="77777777" w:rsidTr="00F47C3F">
        <w:trPr>
          <w:trHeight w:val="333"/>
        </w:trPr>
        <w:tc>
          <w:tcPr>
            <w:tcW w:w="1620" w:type="dxa"/>
          </w:tcPr>
          <w:p w14:paraId="3DE7C3E4" w14:textId="77777777" w:rsidR="00585D6D" w:rsidRPr="00BF51E5" w:rsidRDefault="00585D6D" w:rsidP="001A1810">
            <w:pPr>
              <w:spacing w:line="360" w:lineRule="exact"/>
              <w:ind w:left="-29" w:right="-29" w:firstLine="14"/>
              <w:jc w:val="thaiDistribute"/>
              <w:rPr>
                <w:rFonts w:ascii="Arial" w:hAnsi="Arial" w:cs="Arial"/>
                <w:sz w:val="18"/>
                <w:szCs w:val="18"/>
              </w:rPr>
            </w:pPr>
            <w:r w:rsidRPr="00BF51E5">
              <w:rPr>
                <w:rFonts w:ascii="Arial" w:hAnsi="Arial" w:cs="Arial"/>
                <w:sz w:val="18"/>
                <w:szCs w:val="18"/>
              </w:rPr>
              <w:t>Malaysian Ringgit</w:t>
            </w:r>
          </w:p>
        </w:tc>
        <w:tc>
          <w:tcPr>
            <w:tcW w:w="1192" w:type="dxa"/>
            <w:vAlign w:val="bottom"/>
          </w:tcPr>
          <w:p w14:paraId="7F52E34E" w14:textId="3CE03E33"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193" w:type="dxa"/>
            <w:vAlign w:val="bottom"/>
          </w:tcPr>
          <w:p w14:paraId="29E7339A" w14:textId="6305FE31"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192" w:type="dxa"/>
            <w:vAlign w:val="bottom"/>
          </w:tcPr>
          <w:p w14:paraId="25B375FC" w14:textId="17CF49CD"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9</w:t>
            </w:r>
          </w:p>
        </w:tc>
        <w:tc>
          <w:tcPr>
            <w:tcW w:w="1193" w:type="dxa"/>
            <w:vAlign w:val="bottom"/>
          </w:tcPr>
          <w:p w14:paraId="70C2129F" w14:textId="676050B3"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7</w:t>
            </w:r>
          </w:p>
        </w:tc>
        <w:tc>
          <w:tcPr>
            <w:tcW w:w="1440" w:type="dxa"/>
          </w:tcPr>
          <w:p w14:paraId="605141F0" w14:textId="7E9CDE81"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7.5</w:t>
            </w:r>
          </w:p>
        </w:tc>
        <w:tc>
          <w:tcPr>
            <w:tcW w:w="1440" w:type="dxa"/>
          </w:tcPr>
          <w:p w14:paraId="285B8ED9" w14:textId="3634D7F7" w:rsidR="00585D6D" w:rsidRPr="00BF51E5" w:rsidRDefault="00585D6D" w:rsidP="001A1810">
            <w:pPr>
              <w:tabs>
                <w:tab w:val="decimal" w:pos="882"/>
              </w:tabs>
              <w:spacing w:line="360" w:lineRule="exact"/>
              <w:ind w:left="-29" w:right="-29" w:hanging="16"/>
              <w:jc w:val="both"/>
              <w:rPr>
                <w:rFonts w:ascii="Arial" w:hAnsi="Arial" w:cs="Arial"/>
                <w:sz w:val="18"/>
                <w:szCs w:val="18"/>
                <w:cs/>
              </w:rPr>
            </w:pPr>
            <w:r w:rsidRPr="00BF51E5">
              <w:rPr>
                <w:rFonts w:ascii="Arial" w:hAnsi="Arial" w:cs="Arial"/>
                <w:sz w:val="18"/>
                <w:szCs w:val="18"/>
              </w:rPr>
              <w:t>7.4</w:t>
            </w:r>
          </w:p>
        </w:tc>
      </w:tr>
      <w:tr w:rsidR="00585D6D" w:rsidRPr="00BF51E5" w14:paraId="65809436" w14:textId="77777777" w:rsidTr="00F47C3F">
        <w:trPr>
          <w:trHeight w:val="333"/>
        </w:trPr>
        <w:tc>
          <w:tcPr>
            <w:tcW w:w="1620" w:type="dxa"/>
          </w:tcPr>
          <w:p w14:paraId="6C8B477A" w14:textId="04B79FEA" w:rsidR="00585D6D" w:rsidRPr="00BF51E5" w:rsidRDefault="00585D6D" w:rsidP="001A1810">
            <w:pPr>
              <w:tabs>
                <w:tab w:val="left" w:pos="1440"/>
              </w:tabs>
              <w:spacing w:line="360" w:lineRule="exact"/>
              <w:ind w:left="-29" w:right="-29" w:firstLine="14"/>
              <w:jc w:val="thaiDistribute"/>
              <w:rPr>
                <w:rFonts w:ascii="Arial" w:hAnsi="Arial" w:cs="Arial"/>
                <w:sz w:val="18"/>
                <w:szCs w:val="18"/>
              </w:rPr>
            </w:pPr>
            <w:r w:rsidRPr="00BF51E5">
              <w:rPr>
                <w:rFonts w:ascii="Arial" w:hAnsi="Arial" w:cs="Arial"/>
                <w:sz w:val="18"/>
                <w:szCs w:val="18"/>
              </w:rPr>
              <w:t>Singapore Dollar</w:t>
            </w:r>
          </w:p>
        </w:tc>
        <w:tc>
          <w:tcPr>
            <w:tcW w:w="1192" w:type="dxa"/>
            <w:vAlign w:val="bottom"/>
          </w:tcPr>
          <w:p w14:paraId="3642128D" w14:textId="01BEFDA1" w:rsidR="00585D6D" w:rsidRPr="00BF51E5" w:rsidRDefault="00585D6D" w:rsidP="001A1810">
            <w:pPr>
              <w:tabs>
                <w:tab w:val="decimal" w:pos="677"/>
              </w:tabs>
              <w:spacing w:line="360" w:lineRule="exact"/>
              <w:ind w:left="-29" w:right="-29"/>
              <w:jc w:val="both"/>
              <w:rPr>
                <w:rFonts w:ascii="Arial" w:hAnsi="Arial" w:cs="Arial"/>
                <w:sz w:val="18"/>
                <w:szCs w:val="18"/>
                <w:cs/>
              </w:rPr>
            </w:pPr>
            <w:r w:rsidRPr="00BF51E5">
              <w:rPr>
                <w:rFonts w:ascii="Arial" w:hAnsi="Arial" w:cs="Arial"/>
                <w:sz w:val="18"/>
                <w:szCs w:val="18"/>
              </w:rPr>
              <w:t>-</w:t>
            </w:r>
          </w:p>
        </w:tc>
        <w:tc>
          <w:tcPr>
            <w:tcW w:w="1193" w:type="dxa"/>
            <w:vAlign w:val="bottom"/>
          </w:tcPr>
          <w:p w14:paraId="1FCE6F2F" w14:textId="5E096D6D"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192" w:type="dxa"/>
            <w:vAlign w:val="bottom"/>
          </w:tcPr>
          <w:p w14:paraId="4D8C2E3F" w14:textId="064EF1DA"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cs/>
              </w:rPr>
              <w:t>32</w:t>
            </w:r>
          </w:p>
        </w:tc>
        <w:tc>
          <w:tcPr>
            <w:tcW w:w="1193" w:type="dxa"/>
            <w:vAlign w:val="bottom"/>
          </w:tcPr>
          <w:p w14:paraId="15D70E5E" w14:textId="230D5125" w:rsidR="00585D6D" w:rsidRPr="00BF51E5" w:rsidRDefault="00585D6D" w:rsidP="001A1810">
            <w:pPr>
              <w:tabs>
                <w:tab w:val="decimal" w:pos="677"/>
              </w:tabs>
              <w:spacing w:line="360" w:lineRule="exact"/>
              <w:ind w:left="-29" w:right="-29"/>
              <w:jc w:val="both"/>
              <w:rPr>
                <w:rFonts w:ascii="Arial" w:hAnsi="Arial" w:cs="Arial"/>
                <w:sz w:val="18"/>
                <w:szCs w:val="18"/>
              </w:rPr>
            </w:pPr>
            <w:r w:rsidRPr="00BF51E5">
              <w:rPr>
                <w:rFonts w:ascii="Arial" w:hAnsi="Arial" w:cs="Arial"/>
                <w:sz w:val="18"/>
                <w:szCs w:val="18"/>
              </w:rPr>
              <w:t>-</w:t>
            </w:r>
          </w:p>
        </w:tc>
        <w:tc>
          <w:tcPr>
            <w:tcW w:w="1440" w:type="dxa"/>
          </w:tcPr>
          <w:p w14:paraId="764ED9B4" w14:textId="6310F96A" w:rsidR="00585D6D" w:rsidRPr="00BF51E5" w:rsidRDefault="00585D6D"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cs/>
              </w:rPr>
              <w:t>23.</w:t>
            </w:r>
            <w:r w:rsidRPr="00BF51E5">
              <w:rPr>
                <w:rFonts w:ascii="Arial" w:hAnsi="Arial" w:cs="Arial"/>
                <w:sz w:val="18"/>
                <w:szCs w:val="18"/>
              </w:rPr>
              <w:t>3</w:t>
            </w:r>
          </w:p>
        </w:tc>
        <w:tc>
          <w:tcPr>
            <w:tcW w:w="1440" w:type="dxa"/>
          </w:tcPr>
          <w:p w14:paraId="4A02B903" w14:textId="50D9F72B" w:rsidR="00585D6D" w:rsidRPr="00BF51E5" w:rsidRDefault="00585D6D" w:rsidP="001A1810">
            <w:pPr>
              <w:tabs>
                <w:tab w:val="decimal" w:pos="882"/>
              </w:tabs>
              <w:spacing w:line="360" w:lineRule="exact"/>
              <w:ind w:left="-29" w:right="-29" w:hanging="16"/>
              <w:jc w:val="both"/>
              <w:rPr>
                <w:rFonts w:ascii="Arial" w:hAnsi="Arial" w:cs="Arial"/>
                <w:sz w:val="18"/>
                <w:szCs w:val="18"/>
              </w:rPr>
            </w:pPr>
            <w:r w:rsidRPr="00BF51E5">
              <w:rPr>
                <w:rFonts w:ascii="Arial" w:hAnsi="Arial" w:cs="Arial"/>
                <w:sz w:val="18"/>
                <w:szCs w:val="18"/>
              </w:rPr>
              <w:t>23.0</w:t>
            </w:r>
          </w:p>
        </w:tc>
      </w:tr>
    </w:tbl>
    <w:p w14:paraId="10C2B995" w14:textId="77777777" w:rsidR="001C6C97" w:rsidRPr="00BF51E5" w:rsidRDefault="00113849" w:rsidP="00BF51E5">
      <w:pPr>
        <w:tabs>
          <w:tab w:val="left" w:pos="630"/>
        </w:tabs>
        <w:spacing w:before="240" w:after="120" w:line="380" w:lineRule="exact"/>
        <w:ind w:left="634" w:right="115" w:hanging="634"/>
        <w:jc w:val="both"/>
        <w:rPr>
          <w:rFonts w:ascii="Arial" w:hAnsi="Arial" w:cs="Arial"/>
          <w:sz w:val="22"/>
          <w:szCs w:val="22"/>
        </w:rPr>
      </w:pPr>
      <w:r w:rsidRPr="00BF51E5">
        <w:rPr>
          <w:rFonts w:ascii="Arial" w:hAnsi="Arial" w:cs="Arial"/>
          <w:sz w:val="22"/>
          <w:szCs w:val="22"/>
        </w:rPr>
        <w:tab/>
      </w:r>
      <w:r w:rsidR="00770F4B" w:rsidRPr="00BF51E5">
        <w:rPr>
          <w:rFonts w:ascii="Arial" w:hAnsi="Arial" w:cs="Arial"/>
          <w:sz w:val="22"/>
          <w:szCs w:val="22"/>
        </w:rPr>
        <w:t>The Group</w:t>
      </w:r>
      <w:r w:rsidR="00BE2B06" w:rsidRPr="00BF51E5">
        <w:rPr>
          <w:rFonts w:ascii="Arial" w:hAnsi="Arial" w:cs="Arial"/>
          <w:sz w:val="22"/>
          <w:szCs w:val="22"/>
        </w:rPr>
        <w:t xml:space="preserve"> had</w:t>
      </w:r>
      <w:r w:rsidR="001C6C97" w:rsidRPr="00BF51E5">
        <w:rPr>
          <w:rFonts w:ascii="Arial" w:hAnsi="Arial" w:cs="Arial"/>
          <w:sz w:val="22"/>
          <w:szCs w:val="22"/>
        </w:rPr>
        <w:t xml:space="preserve"> </w:t>
      </w:r>
      <w:r w:rsidR="00AF2946" w:rsidRPr="00BF51E5">
        <w:rPr>
          <w:rFonts w:ascii="Arial" w:hAnsi="Arial" w:cs="Arial"/>
          <w:sz w:val="22"/>
          <w:szCs w:val="22"/>
        </w:rPr>
        <w:t xml:space="preserve">the following </w:t>
      </w:r>
      <w:r w:rsidR="001C6C97" w:rsidRPr="00BF51E5">
        <w:rPr>
          <w:rFonts w:ascii="Arial" w:hAnsi="Arial" w:cs="Arial"/>
          <w:sz w:val="22"/>
          <w:szCs w:val="22"/>
        </w:rPr>
        <w:t xml:space="preserve">outstanding foreign exchange contracts </w:t>
      </w:r>
      <w:r w:rsidR="00AF2946" w:rsidRPr="00BF51E5">
        <w:rPr>
          <w:rFonts w:ascii="Arial" w:hAnsi="Arial" w:cs="Arial"/>
          <w:sz w:val="22"/>
          <w:szCs w:val="22"/>
        </w:rPr>
        <w:t xml:space="preserve">of </w:t>
      </w:r>
      <w:r w:rsidR="001C6C97" w:rsidRPr="00BF51E5">
        <w:rPr>
          <w:rFonts w:ascii="Arial" w:hAnsi="Arial" w:cs="Arial"/>
          <w:sz w:val="22"/>
          <w:szCs w:val="22"/>
        </w:rPr>
        <w:t>which maturity date</w:t>
      </w:r>
      <w:r w:rsidR="00AF2946" w:rsidRPr="00BF51E5">
        <w:rPr>
          <w:rFonts w:ascii="Arial" w:hAnsi="Arial" w:cs="Arial"/>
          <w:sz w:val="22"/>
          <w:szCs w:val="22"/>
        </w:rPr>
        <w:t>s are</w:t>
      </w:r>
      <w:r w:rsidR="001C6C97" w:rsidRPr="00BF51E5">
        <w:rPr>
          <w:rFonts w:ascii="Arial" w:hAnsi="Arial" w:cs="Arial"/>
          <w:sz w:val="22"/>
          <w:szCs w:val="22"/>
        </w:rPr>
        <w:t xml:space="preserve"> within one year.</w:t>
      </w:r>
    </w:p>
    <w:tbl>
      <w:tblPr>
        <w:tblW w:w="9900" w:type="dxa"/>
        <w:tblLook w:val="0000" w:firstRow="0" w:lastRow="0" w:firstColumn="0" w:lastColumn="0" w:noHBand="0" w:noVBand="0"/>
      </w:tblPr>
      <w:tblGrid>
        <w:gridCol w:w="1668"/>
        <w:gridCol w:w="1209"/>
        <w:gridCol w:w="1210"/>
        <w:gridCol w:w="1209"/>
        <w:gridCol w:w="1210"/>
        <w:gridCol w:w="1697"/>
        <w:gridCol w:w="1697"/>
      </w:tblGrid>
      <w:tr w:rsidR="00113849" w:rsidRPr="00BF51E5" w14:paraId="1B1826BA" w14:textId="77777777" w:rsidTr="00F47C3F">
        <w:trPr>
          <w:trHeight w:val="412"/>
          <w:tblHeader/>
        </w:trPr>
        <w:tc>
          <w:tcPr>
            <w:tcW w:w="9900" w:type="dxa"/>
            <w:gridSpan w:val="7"/>
            <w:vAlign w:val="bottom"/>
          </w:tcPr>
          <w:p w14:paraId="19563411" w14:textId="70958FE6" w:rsidR="00113849" w:rsidRPr="00BF51E5" w:rsidRDefault="00113849"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 xml:space="preserve">As at </w:t>
            </w:r>
            <w:r w:rsidR="00AB0E70" w:rsidRPr="00BF51E5">
              <w:rPr>
                <w:rFonts w:ascii="Arial" w:hAnsi="Arial" w:cs="Arial"/>
                <w:sz w:val="19"/>
                <w:szCs w:val="19"/>
              </w:rPr>
              <w:t>31 March 2021</w:t>
            </w:r>
          </w:p>
        </w:tc>
      </w:tr>
      <w:tr w:rsidR="00113849" w:rsidRPr="00BF51E5" w14:paraId="537177A0" w14:textId="77777777" w:rsidTr="00F47C3F">
        <w:trPr>
          <w:trHeight w:val="794"/>
          <w:tblHeader/>
        </w:trPr>
        <w:tc>
          <w:tcPr>
            <w:tcW w:w="1668" w:type="dxa"/>
          </w:tcPr>
          <w:p w14:paraId="08926A0B" w14:textId="77777777" w:rsidR="00113849" w:rsidRPr="00BF51E5" w:rsidRDefault="00113849" w:rsidP="00BF51E5">
            <w:pPr>
              <w:tabs>
                <w:tab w:val="left" w:pos="1440"/>
              </w:tabs>
              <w:spacing w:line="380" w:lineRule="exact"/>
              <w:ind w:right="-43" w:firstLine="14"/>
              <w:jc w:val="thaiDistribute"/>
              <w:rPr>
                <w:rFonts w:ascii="Arial" w:hAnsi="Arial" w:cs="Arial"/>
                <w:sz w:val="19"/>
                <w:szCs w:val="19"/>
              </w:rPr>
            </w:pPr>
          </w:p>
        </w:tc>
        <w:tc>
          <w:tcPr>
            <w:tcW w:w="2419" w:type="dxa"/>
            <w:gridSpan w:val="2"/>
            <w:vAlign w:val="bottom"/>
          </w:tcPr>
          <w:p w14:paraId="73FACB82"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 xml:space="preserve">Consolidated </w:t>
            </w:r>
          </w:p>
          <w:p w14:paraId="775E3E2C"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financial statements</w:t>
            </w:r>
          </w:p>
        </w:tc>
        <w:tc>
          <w:tcPr>
            <w:tcW w:w="2419" w:type="dxa"/>
            <w:gridSpan w:val="2"/>
            <w:vAlign w:val="bottom"/>
          </w:tcPr>
          <w:p w14:paraId="7584193D"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 xml:space="preserve">Separate </w:t>
            </w:r>
          </w:p>
          <w:p w14:paraId="67C931B8"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financial statements</w:t>
            </w:r>
          </w:p>
        </w:tc>
        <w:tc>
          <w:tcPr>
            <w:tcW w:w="3394" w:type="dxa"/>
            <w:gridSpan w:val="2"/>
            <w:vAlign w:val="bottom"/>
          </w:tcPr>
          <w:p w14:paraId="2C8543BA"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p>
          <w:p w14:paraId="0F83EEEB" w14:textId="77777777" w:rsidR="00113849" w:rsidRPr="00BF51E5" w:rsidRDefault="00113849"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Contractual exchange rate</w:t>
            </w:r>
          </w:p>
        </w:tc>
      </w:tr>
      <w:tr w:rsidR="00F47C3F" w:rsidRPr="00BF51E5" w14:paraId="43DF8BE2" w14:textId="77777777" w:rsidTr="00F47C3F">
        <w:trPr>
          <w:trHeight w:val="382"/>
          <w:tblHeader/>
        </w:trPr>
        <w:tc>
          <w:tcPr>
            <w:tcW w:w="1668" w:type="dxa"/>
          </w:tcPr>
          <w:p w14:paraId="43070F30" w14:textId="7F0A93EB" w:rsidR="00F47C3F" w:rsidRPr="00BF51E5" w:rsidRDefault="00F47C3F" w:rsidP="00BF51E5">
            <w:pPr>
              <w:spacing w:line="380" w:lineRule="exact"/>
              <w:ind w:left="-18" w:firstLine="14"/>
              <w:jc w:val="center"/>
              <w:rPr>
                <w:rFonts w:ascii="Arial" w:hAnsi="Arial" w:cs="Arial"/>
                <w:sz w:val="19"/>
                <w:szCs w:val="19"/>
              </w:rPr>
            </w:pPr>
          </w:p>
        </w:tc>
        <w:tc>
          <w:tcPr>
            <w:tcW w:w="1209" w:type="dxa"/>
            <w:vAlign w:val="bottom"/>
          </w:tcPr>
          <w:p w14:paraId="00DE8B05" w14:textId="77777777" w:rsidR="00F47C3F" w:rsidRPr="00BF51E5" w:rsidRDefault="00F47C3F" w:rsidP="00BF51E5">
            <w:pPr>
              <w:spacing w:line="380" w:lineRule="exact"/>
              <w:ind w:left="-108" w:firstLine="14"/>
              <w:jc w:val="center"/>
              <w:rPr>
                <w:rFonts w:ascii="Arial" w:hAnsi="Arial" w:cs="Arial"/>
                <w:sz w:val="19"/>
                <w:szCs w:val="19"/>
              </w:rPr>
            </w:pPr>
            <w:r w:rsidRPr="00BF51E5">
              <w:rPr>
                <w:rFonts w:ascii="Arial" w:hAnsi="Arial" w:cs="Arial"/>
                <w:sz w:val="19"/>
                <w:szCs w:val="19"/>
              </w:rPr>
              <w:t>Sold</w:t>
            </w:r>
          </w:p>
        </w:tc>
        <w:tc>
          <w:tcPr>
            <w:tcW w:w="1210" w:type="dxa"/>
            <w:vAlign w:val="bottom"/>
          </w:tcPr>
          <w:p w14:paraId="7487E57A" w14:textId="77777777" w:rsidR="00F47C3F" w:rsidRPr="00BF51E5" w:rsidRDefault="00F47C3F" w:rsidP="00BF51E5">
            <w:pPr>
              <w:spacing w:line="380" w:lineRule="exact"/>
              <w:ind w:left="-108" w:firstLine="14"/>
              <w:jc w:val="center"/>
              <w:rPr>
                <w:rFonts w:ascii="Arial" w:hAnsi="Arial" w:cs="Arial"/>
                <w:sz w:val="19"/>
                <w:szCs w:val="19"/>
              </w:rPr>
            </w:pPr>
            <w:r w:rsidRPr="00BF51E5">
              <w:rPr>
                <w:rFonts w:ascii="Arial" w:hAnsi="Arial" w:cs="Arial"/>
                <w:sz w:val="19"/>
                <w:szCs w:val="19"/>
              </w:rPr>
              <w:t>Bought</w:t>
            </w:r>
          </w:p>
        </w:tc>
        <w:tc>
          <w:tcPr>
            <w:tcW w:w="1209" w:type="dxa"/>
            <w:vAlign w:val="bottom"/>
          </w:tcPr>
          <w:p w14:paraId="1C7B6F09" w14:textId="77777777" w:rsidR="00F47C3F" w:rsidRPr="00BF51E5" w:rsidRDefault="00F47C3F" w:rsidP="00BF51E5">
            <w:pPr>
              <w:spacing w:line="380" w:lineRule="exact"/>
              <w:ind w:left="-108" w:firstLine="14"/>
              <w:jc w:val="center"/>
              <w:rPr>
                <w:rFonts w:ascii="Arial" w:hAnsi="Arial" w:cs="Arial"/>
                <w:sz w:val="19"/>
                <w:szCs w:val="19"/>
              </w:rPr>
            </w:pPr>
            <w:r w:rsidRPr="00BF51E5">
              <w:rPr>
                <w:rFonts w:ascii="Arial" w:hAnsi="Arial" w:cs="Arial"/>
                <w:sz w:val="19"/>
                <w:szCs w:val="19"/>
              </w:rPr>
              <w:t>Sold</w:t>
            </w:r>
          </w:p>
        </w:tc>
        <w:tc>
          <w:tcPr>
            <w:tcW w:w="1210" w:type="dxa"/>
            <w:vAlign w:val="bottom"/>
          </w:tcPr>
          <w:p w14:paraId="465F7912" w14:textId="77777777" w:rsidR="00F47C3F" w:rsidRPr="00BF51E5" w:rsidRDefault="00F47C3F" w:rsidP="00BF51E5">
            <w:pPr>
              <w:spacing w:line="380" w:lineRule="exact"/>
              <w:ind w:left="-108" w:firstLine="14"/>
              <w:jc w:val="center"/>
              <w:rPr>
                <w:rFonts w:ascii="Arial" w:hAnsi="Arial" w:cs="Arial"/>
                <w:sz w:val="19"/>
                <w:szCs w:val="19"/>
              </w:rPr>
            </w:pPr>
            <w:r w:rsidRPr="00BF51E5">
              <w:rPr>
                <w:rFonts w:ascii="Arial" w:hAnsi="Arial" w:cs="Arial"/>
                <w:sz w:val="19"/>
                <w:szCs w:val="19"/>
              </w:rPr>
              <w:t>Bought</w:t>
            </w:r>
          </w:p>
        </w:tc>
        <w:tc>
          <w:tcPr>
            <w:tcW w:w="3394" w:type="dxa"/>
            <w:gridSpan w:val="2"/>
          </w:tcPr>
          <w:p w14:paraId="57B48858" w14:textId="77777777" w:rsidR="00F47C3F" w:rsidRPr="00BF51E5" w:rsidRDefault="00F47C3F" w:rsidP="00BF51E5">
            <w:pPr>
              <w:tabs>
                <w:tab w:val="left" w:pos="1440"/>
              </w:tabs>
              <w:spacing w:line="380" w:lineRule="exact"/>
              <w:ind w:firstLine="14"/>
              <w:jc w:val="center"/>
              <w:rPr>
                <w:rFonts w:ascii="Arial" w:hAnsi="Arial" w:cs="Arial"/>
                <w:sz w:val="19"/>
                <w:szCs w:val="19"/>
              </w:rPr>
            </w:pPr>
          </w:p>
        </w:tc>
      </w:tr>
      <w:tr w:rsidR="00F47C3F" w:rsidRPr="00BF51E5" w14:paraId="349B89C0" w14:textId="77777777" w:rsidTr="00F47C3F">
        <w:trPr>
          <w:trHeight w:val="412"/>
        </w:trPr>
        <w:tc>
          <w:tcPr>
            <w:tcW w:w="1668" w:type="dxa"/>
            <w:vAlign w:val="bottom"/>
          </w:tcPr>
          <w:p w14:paraId="121A2871" w14:textId="1D7B721C" w:rsidR="00F47C3F" w:rsidRPr="00BF51E5" w:rsidRDefault="00F47C3F" w:rsidP="00BF51E5">
            <w:pPr>
              <w:pBdr>
                <w:bottom w:val="single" w:sz="4" w:space="1" w:color="auto"/>
              </w:pBdr>
              <w:tabs>
                <w:tab w:val="left" w:pos="1440"/>
              </w:tabs>
              <w:spacing w:line="380" w:lineRule="exact"/>
              <w:ind w:right="-43" w:firstLine="14"/>
              <w:jc w:val="thaiDistribute"/>
              <w:rPr>
                <w:rFonts w:ascii="Arial" w:hAnsi="Arial" w:cs="Arial"/>
                <w:sz w:val="19"/>
                <w:szCs w:val="19"/>
                <w:cs/>
              </w:rPr>
            </w:pPr>
            <w:r w:rsidRPr="00BF51E5">
              <w:rPr>
                <w:rFonts w:ascii="Arial" w:hAnsi="Arial" w:cs="Arial"/>
                <w:sz w:val="19"/>
                <w:szCs w:val="19"/>
              </w:rPr>
              <w:t>Foreign currency</w:t>
            </w:r>
          </w:p>
        </w:tc>
        <w:tc>
          <w:tcPr>
            <w:tcW w:w="1209" w:type="dxa"/>
            <w:vAlign w:val="bottom"/>
          </w:tcPr>
          <w:p w14:paraId="108E3F0F" w14:textId="6466DF26"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amount</w:t>
            </w:r>
          </w:p>
        </w:tc>
        <w:tc>
          <w:tcPr>
            <w:tcW w:w="1210" w:type="dxa"/>
            <w:vAlign w:val="bottom"/>
          </w:tcPr>
          <w:p w14:paraId="3C15EB48" w14:textId="598BB06F"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amount</w:t>
            </w:r>
          </w:p>
        </w:tc>
        <w:tc>
          <w:tcPr>
            <w:tcW w:w="1209" w:type="dxa"/>
            <w:vAlign w:val="bottom"/>
          </w:tcPr>
          <w:p w14:paraId="2FEFF1EA" w14:textId="5EFC8749"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amount</w:t>
            </w:r>
          </w:p>
        </w:tc>
        <w:tc>
          <w:tcPr>
            <w:tcW w:w="1210" w:type="dxa"/>
            <w:vAlign w:val="bottom"/>
          </w:tcPr>
          <w:p w14:paraId="23205FCC" w14:textId="18DEEA1E"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amount</w:t>
            </w:r>
          </w:p>
        </w:tc>
        <w:tc>
          <w:tcPr>
            <w:tcW w:w="1697" w:type="dxa"/>
            <w:vAlign w:val="bottom"/>
          </w:tcPr>
          <w:p w14:paraId="2C07DB05" w14:textId="3AC83845"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Sold</w:t>
            </w:r>
          </w:p>
        </w:tc>
        <w:tc>
          <w:tcPr>
            <w:tcW w:w="1697" w:type="dxa"/>
            <w:vAlign w:val="bottom"/>
          </w:tcPr>
          <w:p w14:paraId="446A145A" w14:textId="2E2391D3" w:rsidR="00F47C3F" w:rsidRPr="00BF51E5" w:rsidRDefault="00F47C3F" w:rsidP="00BF51E5">
            <w:pPr>
              <w:pBdr>
                <w:bottom w:val="single" w:sz="4" w:space="1" w:color="auto"/>
              </w:pBdr>
              <w:spacing w:line="380" w:lineRule="exact"/>
              <w:ind w:firstLine="14"/>
              <w:jc w:val="center"/>
              <w:rPr>
                <w:rFonts w:ascii="Arial" w:hAnsi="Arial" w:cs="Arial"/>
                <w:sz w:val="19"/>
                <w:szCs w:val="19"/>
              </w:rPr>
            </w:pPr>
            <w:r w:rsidRPr="00BF51E5">
              <w:rPr>
                <w:rFonts w:ascii="Arial" w:hAnsi="Arial" w:cs="Arial"/>
                <w:sz w:val="19"/>
                <w:szCs w:val="19"/>
              </w:rPr>
              <w:t>Bought</w:t>
            </w:r>
          </w:p>
        </w:tc>
      </w:tr>
      <w:tr w:rsidR="00F47C3F" w:rsidRPr="00BF51E5" w14:paraId="31EC1A17" w14:textId="77777777" w:rsidTr="00F47C3F">
        <w:trPr>
          <w:trHeight w:val="382"/>
        </w:trPr>
        <w:tc>
          <w:tcPr>
            <w:tcW w:w="1668" w:type="dxa"/>
          </w:tcPr>
          <w:p w14:paraId="5635C741" w14:textId="77777777" w:rsidR="00F47C3F" w:rsidRPr="00BF51E5" w:rsidRDefault="00F47C3F" w:rsidP="00BF51E5">
            <w:pPr>
              <w:tabs>
                <w:tab w:val="left" w:pos="1440"/>
              </w:tabs>
              <w:spacing w:line="380" w:lineRule="exact"/>
              <w:ind w:right="-43" w:firstLine="14"/>
              <w:jc w:val="thaiDistribute"/>
              <w:rPr>
                <w:rFonts w:ascii="Arial" w:hAnsi="Arial" w:cs="Arial"/>
                <w:sz w:val="19"/>
                <w:szCs w:val="19"/>
                <w:cs/>
              </w:rPr>
            </w:pPr>
          </w:p>
        </w:tc>
        <w:tc>
          <w:tcPr>
            <w:tcW w:w="1209" w:type="dxa"/>
          </w:tcPr>
          <w:p w14:paraId="6829EC74" w14:textId="77777777" w:rsidR="00F47C3F" w:rsidRPr="00BF51E5" w:rsidRDefault="00F47C3F" w:rsidP="00BF51E5">
            <w:pPr>
              <w:spacing w:line="380" w:lineRule="exact"/>
              <w:ind w:firstLine="14"/>
              <w:jc w:val="center"/>
              <w:rPr>
                <w:rFonts w:ascii="Arial" w:hAnsi="Arial" w:cs="Arial"/>
                <w:sz w:val="19"/>
                <w:szCs w:val="19"/>
                <w:cs/>
              </w:rPr>
            </w:pPr>
            <w:r w:rsidRPr="00BF51E5">
              <w:rPr>
                <w:rFonts w:ascii="Arial" w:hAnsi="Arial" w:cs="Arial"/>
                <w:sz w:val="19"/>
                <w:szCs w:val="19"/>
              </w:rPr>
              <w:t>(Million)</w:t>
            </w:r>
          </w:p>
        </w:tc>
        <w:tc>
          <w:tcPr>
            <w:tcW w:w="1210" w:type="dxa"/>
          </w:tcPr>
          <w:p w14:paraId="2B610C96" w14:textId="77777777" w:rsidR="00F47C3F" w:rsidRPr="00BF51E5" w:rsidRDefault="00F47C3F" w:rsidP="00BF51E5">
            <w:pPr>
              <w:spacing w:line="380" w:lineRule="exact"/>
              <w:ind w:firstLine="14"/>
              <w:jc w:val="center"/>
              <w:rPr>
                <w:rFonts w:ascii="Arial" w:hAnsi="Arial" w:cs="Arial"/>
                <w:sz w:val="19"/>
                <w:szCs w:val="19"/>
                <w:cs/>
              </w:rPr>
            </w:pPr>
            <w:r w:rsidRPr="00BF51E5">
              <w:rPr>
                <w:rFonts w:ascii="Arial" w:hAnsi="Arial" w:cs="Arial"/>
                <w:sz w:val="19"/>
                <w:szCs w:val="19"/>
              </w:rPr>
              <w:t>(Million)</w:t>
            </w:r>
          </w:p>
        </w:tc>
        <w:tc>
          <w:tcPr>
            <w:tcW w:w="1209" w:type="dxa"/>
          </w:tcPr>
          <w:p w14:paraId="452CA64A" w14:textId="77777777" w:rsidR="00F47C3F" w:rsidRPr="00BF51E5" w:rsidRDefault="00F47C3F" w:rsidP="00BF51E5">
            <w:pPr>
              <w:spacing w:line="380" w:lineRule="exact"/>
              <w:ind w:firstLine="14"/>
              <w:jc w:val="center"/>
              <w:rPr>
                <w:rFonts w:ascii="Arial" w:hAnsi="Arial" w:cs="Arial"/>
                <w:sz w:val="19"/>
                <w:szCs w:val="19"/>
                <w:cs/>
              </w:rPr>
            </w:pPr>
            <w:r w:rsidRPr="00BF51E5">
              <w:rPr>
                <w:rFonts w:ascii="Arial" w:hAnsi="Arial" w:cs="Arial"/>
                <w:sz w:val="19"/>
                <w:szCs w:val="19"/>
              </w:rPr>
              <w:t>(Million)</w:t>
            </w:r>
          </w:p>
        </w:tc>
        <w:tc>
          <w:tcPr>
            <w:tcW w:w="1210" w:type="dxa"/>
          </w:tcPr>
          <w:p w14:paraId="5CF44FE1" w14:textId="77777777" w:rsidR="00F47C3F" w:rsidRPr="00BF51E5" w:rsidRDefault="00F47C3F" w:rsidP="00BF51E5">
            <w:pPr>
              <w:spacing w:line="380" w:lineRule="exact"/>
              <w:ind w:firstLine="14"/>
              <w:jc w:val="center"/>
              <w:rPr>
                <w:rFonts w:ascii="Arial" w:hAnsi="Arial" w:cs="Arial"/>
                <w:sz w:val="19"/>
                <w:szCs w:val="19"/>
                <w:cs/>
              </w:rPr>
            </w:pPr>
            <w:r w:rsidRPr="00BF51E5">
              <w:rPr>
                <w:rFonts w:ascii="Arial" w:hAnsi="Arial" w:cs="Arial"/>
                <w:sz w:val="19"/>
                <w:szCs w:val="19"/>
              </w:rPr>
              <w:t>(Million)</w:t>
            </w:r>
          </w:p>
        </w:tc>
        <w:tc>
          <w:tcPr>
            <w:tcW w:w="3394" w:type="dxa"/>
            <w:gridSpan w:val="2"/>
          </w:tcPr>
          <w:p w14:paraId="23A95344" w14:textId="77777777" w:rsidR="00F47C3F" w:rsidRPr="00BF51E5" w:rsidRDefault="00F47C3F" w:rsidP="00BF51E5">
            <w:pPr>
              <w:spacing w:line="380" w:lineRule="exact"/>
              <w:ind w:left="-108" w:firstLine="14"/>
              <w:jc w:val="center"/>
              <w:rPr>
                <w:rFonts w:ascii="Arial" w:hAnsi="Arial" w:cs="Arial"/>
                <w:sz w:val="19"/>
                <w:szCs w:val="19"/>
                <w:cs/>
              </w:rPr>
            </w:pPr>
            <w:r w:rsidRPr="00BF51E5">
              <w:rPr>
                <w:rFonts w:ascii="Arial" w:hAnsi="Arial" w:cs="Arial"/>
                <w:sz w:val="19"/>
                <w:szCs w:val="19"/>
              </w:rPr>
              <w:t>(Per 1 foreign currency unit)</w:t>
            </w:r>
          </w:p>
        </w:tc>
      </w:tr>
      <w:tr w:rsidR="00585D6D" w:rsidRPr="00BF51E5" w14:paraId="62213E32" w14:textId="77777777" w:rsidTr="00F47C3F">
        <w:trPr>
          <w:trHeight w:val="70"/>
        </w:trPr>
        <w:tc>
          <w:tcPr>
            <w:tcW w:w="1668" w:type="dxa"/>
          </w:tcPr>
          <w:p w14:paraId="49B1BBA6" w14:textId="77777777" w:rsidR="00585D6D" w:rsidRPr="00BF51E5" w:rsidRDefault="00585D6D" w:rsidP="00BF51E5">
            <w:pPr>
              <w:tabs>
                <w:tab w:val="left" w:pos="1440"/>
              </w:tabs>
              <w:spacing w:line="380" w:lineRule="exact"/>
              <w:ind w:firstLine="14"/>
              <w:jc w:val="thaiDistribute"/>
              <w:rPr>
                <w:rFonts w:ascii="Arial" w:hAnsi="Arial" w:cs="Arial"/>
                <w:sz w:val="19"/>
                <w:szCs w:val="19"/>
                <w:cs/>
              </w:rPr>
            </w:pPr>
            <w:r w:rsidRPr="00BF51E5">
              <w:rPr>
                <w:rFonts w:ascii="Arial" w:hAnsi="Arial" w:cs="Arial"/>
                <w:sz w:val="19"/>
                <w:szCs w:val="19"/>
              </w:rPr>
              <w:t>US Dollar</w:t>
            </w:r>
          </w:p>
        </w:tc>
        <w:tc>
          <w:tcPr>
            <w:tcW w:w="1209" w:type="dxa"/>
          </w:tcPr>
          <w:p w14:paraId="42789A3C" w14:textId="73C6B78C" w:rsidR="00585D6D" w:rsidRPr="00BF51E5" w:rsidRDefault="00585D6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18</w:t>
            </w:r>
          </w:p>
        </w:tc>
        <w:tc>
          <w:tcPr>
            <w:tcW w:w="1210" w:type="dxa"/>
          </w:tcPr>
          <w:p w14:paraId="27C1BBDA" w14:textId="297C68E0" w:rsidR="00585D6D" w:rsidRPr="00BF51E5" w:rsidRDefault="00585D6D" w:rsidP="00BF51E5">
            <w:pPr>
              <w:spacing w:line="380" w:lineRule="exact"/>
              <w:ind w:left="-48" w:right="-108" w:firstLine="14"/>
              <w:jc w:val="center"/>
              <w:rPr>
                <w:rFonts w:ascii="Arial" w:hAnsi="Arial" w:cs="Arial"/>
                <w:sz w:val="19"/>
                <w:szCs w:val="19"/>
                <w:cs/>
              </w:rPr>
            </w:pPr>
            <w:r w:rsidRPr="00BF51E5">
              <w:rPr>
                <w:rFonts w:ascii="Arial" w:hAnsi="Arial" w:cs="Arial"/>
                <w:sz w:val="19"/>
                <w:szCs w:val="19"/>
              </w:rPr>
              <w:t>-</w:t>
            </w:r>
          </w:p>
        </w:tc>
        <w:tc>
          <w:tcPr>
            <w:tcW w:w="1209" w:type="dxa"/>
          </w:tcPr>
          <w:p w14:paraId="4E505BAF" w14:textId="24D02C53" w:rsidR="00585D6D" w:rsidRPr="00BF51E5" w:rsidRDefault="00585D6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18</w:t>
            </w:r>
          </w:p>
        </w:tc>
        <w:tc>
          <w:tcPr>
            <w:tcW w:w="1210" w:type="dxa"/>
          </w:tcPr>
          <w:p w14:paraId="7BDA18F8" w14:textId="6141228C" w:rsidR="00585D6D" w:rsidRPr="00BF51E5" w:rsidRDefault="00585D6D" w:rsidP="00BF51E5">
            <w:pPr>
              <w:spacing w:line="380" w:lineRule="exact"/>
              <w:ind w:left="-48" w:right="-108" w:firstLine="14"/>
              <w:jc w:val="center"/>
              <w:rPr>
                <w:rFonts w:ascii="Arial" w:hAnsi="Arial" w:cs="Arial"/>
                <w:sz w:val="19"/>
                <w:szCs w:val="19"/>
                <w:cs/>
              </w:rPr>
            </w:pPr>
            <w:r w:rsidRPr="00BF51E5">
              <w:rPr>
                <w:rFonts w:ascii="Arial" w:hAnsi="Arial" w:cs="Arial"/>
                <w:sz w:val="19"/>
                <w:szCs w:val="19"/>
              </w:rPr>
              <w:t>-</w:t>
            </w:r>
          </w:p>
        </w:tc>
        <w:tc>
          <w:tcPr>
            <w:tcW w:w="1697" w:type="dxa"/>
          </w:tcPr>
          <w:p w14:paraId="78FCDE79" w14:textId="50200C23" w:rsidR="00585D6D" w:rsidRPr="00BF51E5" w:rsidRDefault="00585D6D" w:rsidP="00BF51E5">
            <w:pPr>
              <w:spacing w:line="380" w:lineRule="exact"/>
              <w:ind w:left="-78" w:right="-43" w:firstLine="14"/>
              <w:jc w:val="center"/>
              <w:rPr>
                <w:rFonts w:ascii="Arial" w:hAnsi="Arial" w:cs="Arial"/>
                <w:spacing w:val="-5"/>
                <w:sz w:val="19"/>
                <w:szCs w:val="19"/>
              </w:rPr>
            </w:pPr>
            <w:r w:rsidRPr="00BF51E5">
              <w:rPr>
                <w:rFonts w:ascii="Arial" w:hAnsi="Arial" w:cs="Arial"/>
                <w:spacing w:val="-4"/>
                <w:sz w:val="19"/>
                <w:szCs w:val="19"/>
              </w:rPr>
              <w:t>29.9 - 30.8 Baht</w:t>
            </w:r>
          </w:p>
        </w:tc>
        <w:tc>
          <w:tcPr>
            <w:tcW w:w="1697" w:type="dxa"/>
          </w:tcPr>
          <w:p w14:paraId="17EFB5E1" w14:textId="77833FC6" w:rsidR="00585D6D" w:rsidRPr="00BF51E5" w:rsidRDefault="00585D6D" w:rsidP="00BF51E5">
            <w:pPr>
              <w:spacing w:line="380" w:lineRule="exact"/>
              <w:ind w:left="-78" w:firstLine="14"/>
              <w:jc w:val="center"/>
              <w:rPr>
                <w:rFonts w:ascii="Arial" w:hAnsi="Arial" w:cs="Arial"/>
                <w:sz w:val="19"/>
                <w:szCs w:val="19"/>
                <w:cs/>
              </w:rPr>
            </w:pPr>
            <w:r w:rsidRPr="00BF51E5">
              <w:rPr>
                <w:rFonts w:ascii="Arial" w:hAnsi="Arial" w:cs="Arial"/>
                <w:sz w:val="19"/>
                <w:szCs w:val="19"/>
              </w:rPr>
              <w:t>-</w:t>
            </w:r>
          </w:p>
        </w:tc>
      </w:tr>
      <w:tr w:rsidR="007A44DD" w:rsidRPr="00BF51E5" w14:paraId="1F02353A" w14:textId="77777777" w:rsidTr="00F47C3F">
        <w:trPr>
          <w:trHeight w:val="70"/>
        </w:trPr>
        <w:tc>
          <w:tcPr>
            <w:tcW w:w="1668" w:type="dxa"/>
          </w:tcPr>
          <w:p w14:paraId="294F89BA" w14:textId="77EA1ECF" w:rsidR="007A44DD" w:rsidRPr="00BF51E5" w:rsidRDefault="007A44DD" w:rsidP="00BF51E5">
            <w:pPr>
              <w:tabs>
                <w:tab w:val="left" w:pos="1440"/>
              </w:tabs>
              <w:spacing w:line="380" w:lineRule="exact"/>
              <w:ind w:firstLine="14"/>
              <w:jc w:val="thaiDistribute"/>
              <w:rPr>
                <w:rFonts w:ascii="Arial" w:hAnsi="Arial" w:cs="Arial"/>
                <w:sz w:val="19"/>
                <w:szCs w:val="19"/>
              </w:rPr>
            </w:pPr>
            <w:r w:rsidRPr="00BF51E5">
              <w:rPr>
                <w:rFonts w:ascii="Arial" w:hAnsi="Arial" w:cs="Arial"/>
                <w:sz w:val="19"/>
                <w:szCs w:val="19"/>
              </w:rPr>
              <w:t>US Dollar</w:t>
            </w:r>
          </w:p>
        </w:tc>
        <w:tc>
          <w:tcPr>
            <w:tcW w:w="1209" w:type="dxa"/>
          </w:tcPr>
          <w:p w14:paraId="6B636A07" w14:textId="6BACF5BD" w:rsidR="007A44DD" w:rsidRPr="00BF51E5" w:rsidRDefault="007A44D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10" w:type="dxa"/>
          </w:tcPr>
          <w:p w14:paraId="5FE776FE" w14:textId="7832804D" w:rsidR="007A44DD" w:rsidRPr="00BF51E5" w:rsidRDefault="007A44D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5</w:t>
            </w:r>
          </w:p>
        </w:tc>
        <w:tc>
          <w:tcPr>
            <w:tcW w:w="1209" w:type="dxa"/>
          </w:tcPr>
          <w:p w14:paraId="4DCCD034" w14:textId="2135609B" w:rsidR="007A44DD" w:rsidRPr="00BF51E5" w:rsidRDefault="007A44D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10" w:type="dxa"/>
          </w:tcPr>
          <w:p w14:paraId="455C443D" w14:textId="17C7D25C" w:rsidR="007A44DD" w:rsidRPr="00BF51E5" w:rsidRDefault="007A44DD"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697" w:type="dxa"/>
          </w:tcPr>
          <w:p w14:paraId="7FB2C0D5" w14:textId="67DDC1CD" w:rsidR="007A44DD" w:rsidRPr="00BF51E5" w:rsidRDefault="007A44DD"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w:t>
            </w:r>
          </w:p>
        </w:tc>
        <w:tc>
          <w:tcPr>
            <w:tcW w:w="1697" w:type="dxa"/>
          </w:tcPr>
          <w:p w14:paraId="079CA212" w14:textId="3B4C8739" w:rsidR="007A44DD" w:rsidRPr="00BF51E5" w:rsidRDefault="007A44DD" w:rsidP="00BF51E5">
            <w:pPr>
              <w:spacing w:line="380" w:lineRule="exact"/>
              <w:ind w:left="-78" w:firstLine="14"/>
              <w:jc w:val="center"/>
              <w:rPr>
                <w:rFonts w:ascii="Arial" w:hAnsi="Arial" w:cs="Arial"/>
                <w:sz w:val="19"/>
                <w:szCs w:val="19"/>
              </w:rPr>
            </w:pPr>
            <w:r w:rsidRPr="00BF51E5">
              <w:rPr>
                <w:rFonts w:ascii="Arial" w:hAnsi="Arial" w:cs="Arial"/>
                <w:spacing w:val="-4"/>
                <w:sz w:val="19"/>
                <w:szCs w:val="19"/>
              </w:rPr>
              <w:t>14,104 - 14,500 Indonesia Rupiah</w:t>
            </w:r>
          </w:p>
        </w:tc>
      </w:tr>
    </w:tbl>
    <w:p w14:paraId="38AFFCA2" w14:textId="696407BB" w:rsidR="00113849" w:rsidRPr="00BF51E5" w:rsidRDefault="00113849" w:rsidP="001A1810">
      <w:pPr>
        <w:spacing w:line="40" w:lineRule="exact"/>
        <w:rPr>
          <w:rFonts w:ascii="Arial" w:hAnsi="Arial" w:cs="Arial"/>
          <w:sz w:val="19"/>
          <w:szCs w:val="19"/>
        </w:rPr>
      </w:pPr>
    </w:p>
    <w:tbl>
      <w:tblPr>
        <w:tblW w:w="9939" w:type="dxa"/>
        <w:tblLook w:val="0000" w:firstRow="0" w:lastRow="0" w:firstColumn="0" w:lastColumn="0" w:noHBand="0" w:noVBand="0"/>
      </w:tblPr>
      <w:tblGrid>
        <w:gridCol w:w="1680"/>
        <w:gridCol w:w="1200"/>
        <w:gridCol w:w="1260"/>
        <w:gridCol w:w="1170"/>
        <w:gridCol w:w="1260"/>
        <w:gridCol w:w="1680"/>
        <w:gridCol w:w="1689"/>
      </w:tblGrid>
      <w:tr w:rsidR="00804F28" w:rsidRPr="00BF51E5" w14:paraId="63ED3D9E" w14:textId="77777777" w:rsidTr="00804F28">
        <w:trPr>
          <w:tblHeader/>
        </w:trPr>
        <w:tc>
          <w:tcPr>
            <w:tcW w:w="9939" w:type="dxa"/>
            <w:gridSpan w:val="7"/>
          </w:tcPr>
          <w:p w14:paraId="28B5DD08" w14:textId="6D284BF8"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lastRenderedPageBreak/>
              <w:t>As at 31 December 2020 (Audited)</w:t>
            </w:r>
          </w:p>
        </w:tc>
      </w:tr>
      <w:tr w:rsidR="00804F28" w:rsidRPr="00BF51E5" w14:paraId="56A6A5D5" w14:textId="77777777" w:rsidTr="00804F28">
        <w:trPr>
          <w:tblHeader/>
        </w:trPr>
        <w:tc>
          <w:tcPr>
            <w:tcW w:w="1680" w:type="dxa"/>
          </w:tcPr>
          <w:p w14:paraId="1F61BBB4" w14:textId="77777777" w:rsidR="00804F28" w:rsidRPr="00BF51E5" w:rsidRDefault="00804F28" w:rsidP="00BF51E5">
            <w:pPr>
              <w:tabs>
                <w:tab w:val="left" w:pos="1440"/>
              </w:tabs>
              <w:spacing w:line="380" w:lineRule="exact"/>
              <w:ind w:right="-43" w:firstLine="14"/>
              <w:jc w:val="thaiDistribute"/>
              <w:rPr>
                <w:rFonts w:ascii="Arial" w:hAnsi="Arial" w:cs="Arial"/>
                <w:sz w:val="19"/>
                <w:szCs w:val="19"/>
              </w:rPr>
            </w:pPr>
          </w:p>
        </w:tc>
        <w:tc>
          <w:tcPr>
            <w:tcW w:w="2460" w:type="dxa"/>
            <w:gridSpan w:val="2"/>
            <w:vAlign w:val="bottom"/>
          </w:tcPr>
          <w:p w14:paraId="036AB20D" w14:textId="77777777"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 xml:space="preserve">Consolidated </w:t>
            </w:r>
          </w:p>
          <w:p w14:paraId="2F3D3F0B" w14:textId="77777777"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financial statements</w:t>
            </w:r>
          </w:p>
        </w:tc>
        <w:tc>
          <w:tcPr>
            <w:tcW w:w="2430" w:type="dxa"/>
            <w:gridSpan w:val="2"/>
            <w:vAlign w:val="bottom"/>
          </w:tcPr>
          <w:p w14:paraId="5BA843D0" w14:textId="77777777"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 xml:space="preserve">Separate </w:t>
            </w:r>
          </w:p>
          <w:p w14:paraId="613E72F4" w14:textId="77777777"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financial statements</w:t>
            </w:r>
          </w:p>
        </w:tc>
        <w:tc>
          <w:tcPr>
            <w:tcW w:w="3365" w:type="dxa"/>
            <w:gridSpan w:val="2"/>
          </w:tcPr>
          <w:p w14:paraId="33CCE62A" w14:textId="77777777" w:rsidR="00804F28" w:rsidRPr="00BF51E5" w:rsidRDefault="00804F28" w:rsidP="00BF51E5">
            <w:pPr>
              <w:tabs>
                <w:tab w:val="left" w:pos="1440"/>
              </w:tabs>
              <w:spacing w:line="380" w:lineRule="exact"/>
              <w:ind w:right="-43" w:firstLine="14"/>
              <w:jc w:val="center"/>
              <w:rPr>
                <w:rFonts w:ascii="Arial" w:hAnsi="Arial" w:cs="Arial"/>
                <w:sz w:val="19"/>
                <w:szCs w:val="19"/>
              </w:rPr>
            </w:pPr>
          </w:p>
        </w:tc>
      </w:tr>
      <w:tr w:rsidR="00804F28" w:rsidRPr="00BF51E5" w14:paraId="0E8B0612" w14:textId="77777777" w:rsidTr="00804F28">
        <w:trPr>
          <w:tblHeader/>
        </w:trPr>
        <w:tc>
          <w:tcPr>
            <w:tcW w:w="1680" w:type="dxa"/>
          </w:tcPr>
          <w:p w14:paraId="5234CEA5" w14:textId="77777777" w:rsidR="00804F28" w:rsidRPr="00BF51E5" w:rsidRDefault="00804F28" w:rsidP="00BF51E5">
            <w:pPr>
              <w:tabs>
                <w:tab w:val="left" w:pos="1440"/>
              </w:tabs>
              <w:spacing w:line="380" w:lineRule="exact"/>
              <w:ind w:right="-43" w:firstLine="14"/>
              <w:jc w:val="thaiDistribute"/>
              <w:rPr>
                <w:rFonts w:ascii="Arial" w:hAnsi="Arial" w:cs="Arial"/>
                <w:sz w:val="19"/>
                <w:szCs w:val="19"/>
              </w:rPr>
            </w:pPr>
          </w:p>
        </w:tc>
        <w:tc>
          <w:tcPr>
            <w:tcW w:w="1200" w:type="dxa"/>
            <w:vAlign w:val="bottom"/>
          </w:tcPr>
          <w:p w14:paraId="4EE869DB" w14:textId="77777777" w:rsidR="00804F28" w:rsidRPr="00BF51E5" w:rsidRDefault="00804F28" w:rsidP="00BF51E5">
            <w:pPr>
              <w:spacing w:line="380" w:lineRule="exact"/>
              <w:ind w:left="-108" w:right="-108" w:firstLine="14"/>
              <w:jc w:val="center"/>
              <w:rPr>
                <w:rFonts w:ascii="Arial" w:hAnsi="Arial" w:cs="Arial"/>
                <w:sz w:val="19"/>
                <w:szCs w:val="19"/>
              </w:rPr>
            </w:pPr>
            <w:r w:rsidRPr="00BF51E5">
              <w:rPr>
                <w:rFonts w:ascii="Arial" w:hAnsi="Arial" w:cs="Arial"/>
                <w:sz w:val="19"/>
                <w:szCs w:val="19"/>
              </w:rPr>
              <w:t>Sold</w:t>
            </w:r>
          </w:p>
        </w:tc>
        <w:tc>
          <w:tcPr>
            <w:tcW w:w="1260" w:type="dxa"/>
            <w:vAlign w:val="bottom"/>
          </w:tcPr>
          <w:p w14:paraId="4531CF33" w14:textId="77777777" w:rsidR="00804F28" w:rsidRPr="00BF51E5" w:rsidRDefault="00804F28" w:rsidP="00BF51E5">
            <w:pPr>
              <w:spacing w:line="380" w:lineRule="exact"/>
              <w:ind w:left="-108" w:right="-108" w:firstLine="14"/>
              <w:jc w:val="center"/>
              <w:rPr>
                <w:rFonts w:ascii="Arial" w:hAnsi="Arial" w:cs="Arial"/>
                <w:sz w:val="19"/>
                <w:szCs w:val="19"/>
              </w:rPr>
            </w:pPr>
            <w:r w:rsidRPr="00BF51E5">
              <w:rPr>
                <w:rFonts w:ascii="Arial" w:hAnsi="Arial" w:cs="Arial"/>
                <w:sz w:val="19"/>
                <w:szCs w:val="19"/>
              </w:rPr>
              <w:t xml:space="preserve">Bought </w:t>
            </w:r>
          </w:p>
        </w:tc>
        <w:tc>
          <w:tcPr>
            <w:tcW w:w="1170" w:type="dxa"/>
            <w:vAlign w:val="bottom"/>
          </w:tcPr>
          <w:p w14:paraId="22E6ACCC" w14:textId="77777777" w:rsidR="00804F28" w:rsidRPr="00BF51E5" w:rsidRDefault="00804F28" w:rsidP="00BF51E5">
            <w:pPr>
              <w:spacing w:line="380" w:lineRule="exact"/>
              <w:ind w:left="-108" w:right="-108" w:firstLine="14"/>
              <w:jc w:val="center"/>
              <w:rPr>
                <w:rFonts w:ascii="Arial" w:hAnsi="Arial" w:cs="Arial"/>
                <w:sz w:val="19"/>
                <w:szCs w:val="19"/>
              </w:rPr>
            </w:pPr>
            <w:r w:rsidRPr="00BF51E5">
              <w:rPr>
                <w:rFonts w:ascii="Arial" w:hAnsi="Arial" w:cs="Arial"/>
                <w:sz w:val="19"/>
                <w:szCs w:val="19"/>
              </w:rPr>
              <w:t>Sold</w:t>
            </w:r>
          </w:p>
        </w:tc>
        <w:tc>
          <w:tcPr>
            <w:tcW w:w="1260" w:type="dxa"/>
            <w:vAlign w:val="bottom"/>
          </w:tcPr>
          <w:p w14:paraId="067FDCB7" w14:textId="77777777" w:rsidR="00804F28" w:rsidRPr="00BF51E5" w:rsidRDefault="00804F28" w:rsidP="00BF51E5">
            <w:pPr>
              <w:spacing w:line="380" w:lineRule="exact"/>
              <w:ind w:left="-108" w:right="-108" w:firstLine="14"/>
              <w:jc w:val="center"/>
              <w:rPr>
                <w:rFonts w:ascii="Arial" w:hAnsi="Arial" w:cs="Arial"/>
                <w:sz w:val="19"/>
                <w:szCs w:val="19"/>
              </w:rPr>
            </w:pPr>
            <w:r w:rsidRPr="00BF51E5">
              <w:rPr>
                <w:rFonts w:ascii="Arial" w:hAnsi="Arial" w:cs="Arial"/>
                <w:sz w:val="19"/>
                <w:szCs w:val="19"/>
              </w:rPr>
              <w:t xml:space="preserve">Bought </w:t>
            </w:r>
          </w:p>
        </w:tc>
        <w:tc>
          <w:tcPr>
            <w:tcW w:w="3365" w:type="dxa"/>
            <w:gridSpan w:val="2"/>
          </w:tcPr>
          <w:p w14:paraId="7242FA58" w14:textId="77777777" w:rsidR="00804F28" w:rsidRPr="00BF51E5"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BF51E5">
              <w:rPr>
                <w:rFonts w:ascii="Arial" w:hAnsi="Arial" w:cs="Arial"/>
                <w:sz w:val="19"/>
                <w:szCs w:val="19"/>
              </w:rPr>
              <w:t>Contractual exchange rate</w:t>
            </w:r>
          </w:p>
        </w:tc>
      </w:tr>
      <w:tr w:rsidR="00804F28" w:rsidRPr="00BF51E5" w14:paraId="30869C83" w14:textId="77777777" w:rsidTr="00804F28">
        <w:tc>
          <w:tcPr>
            <w:tcW w:w="1680" w:type="dxa"/>
            <w:vAlign w:val="bottom"/>
          </w:tcPr>
          <w:p w14:paraId="06749D03" w14:textId="77777777" w:rsidR="00804F28" w:rsidRPr="00BF51E5" w:rsidRDefault="00804F28" w:rsidP="00BF51E5">
            <w:pPr>
              <w:pBdr>
                <w:bottom w:val="single" w:sz="4" w:space="1" w:color="auto"/>
              </w:pBdr>
              <w:tabs>
                <w:tab w:val="left" w:pos="1440"/>
              </w:tabs>
              <w:spacing w:line="380" w:lineRule="exact"/>
              <w:ind w:firstLine="14"/>
              <w:jc w:val="center"/>
              <w:rPr>
                <w:rFonts w:ascii="Arial" w:hAnsi="Arial" w:cs="Arial"/>
                <w:sz w:val="19"/>
                <w:szCs w:val="19"/>
                <w:cs/>
              </w:rPr>
            </w:pPr>
            <w:r w:rsidRPr="00BF51E5">
              <w:rPr>
                <w:rFonts w:ascii="Arial" w:hAnsi="Arial" w:cs="Arial"/>
                <w:sz w:val="19"/>
                <w:szCs w:val="19"/>
              </w:rPr>
              <w:t>Foreign currency</w:t>
            </w:r>
          </w:p>
        </w:tc>
        <w:tc>
          <w:tcPr>
            <w:tcW w:w="1200" w:type="dxa"/>
            <w:vAlign w:val="bottom"/>
          </w:tcPr>
          <w:p w14:paraId="42B81F9B"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rPr>
            </w:pPr>
            <w:r w:rsidRPr="00BF51E5">
              <w:rPr>
                <w:rFonts w:ascii="Arial" w:hAnsi="Arial" w:cs="Arial"/>
                <w:sz w:val="19"/>
                <w:szCs w:val="19"/>
              </w:rPr>
              <w:t>amount</w:t>
            </w:r>
          </w:p>
        </w:tc>
        <w:tc>
          <w:tcPr>
            <w:tcW w:w="1260" w:type="dxa"/>
            <w:vAlign w:val="bottom"/>
          </w:tcPr>
          <w:p w14:paraId="2CA15AE5"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rPr>
            </w:pPr>
            <w:r w:rsidRPr="00BF51E5">
              <w:rPr>
                <w:rFonts w:ascii="Arial" w:hAnsi="Arial" w:cs="Arial"/>
                <w:sz w:val="19"/>
                <w:szCs w:val="19"/>
              </w:rPr>
              <w:t>amount</w:t>
            </w:r>
          </w:p>
        </w:tc>
        <w:tc>
          <w:tcPr>
            <w:tcW w:w="1170" w:type="dxa"/>
            <w:vAlign w:val="bottom"/>
          </w:tcPr>
          <w:p w14:paraId="4528D803"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rPr>
            </w:pPr>
            <w:r w:rsidRPr="00BF51E5">
              <w:rPr>
                <w:rFonts w:ascii="Arial" w:hAnsi="Arial" w:cs="Arial"/>
                <w:sz w:val="19"/>
                <w:szCs w:val="19"/>
              </w:rPr>
              <w:t>amount</w:t>
            </w:r>
          </w:p>
        </w:tc>
        <w:tc>
          <w:tcPr>
            <w:tcW w:w="1260" w:type="dxa"/>
            <w:vAlign w:val="bottom"/>
          </w:tcPr>
          <w:p w14:paraId="4AF3B63E"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rPr>
            </w:pPr>
            <w:r w:rsidRPr="00BF51E5">
              <w:rPr>
                <w:rFonts w:ascii="Arial" w:hAnsi="Arial" w:cs="Arial"/>
                <w:sz w:val="19"/>
                <w:szCs w:val="19"/>
              </w:rPr>
              <w:t>amount</w:t>
            </w:r>
          </w:p>
        </w:tc>
        <w:tc>
          <w:tcPr>
            <w:tcW w:w="1680" w:type="dxa"/>
          </w:tcPr>
          <w:p w14:paraId="02A3497C"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rPr>
            </w:pPr>
            <w:r w:rsidRPr="00BF51E5">
              <w:rPr>
                <w:rFonts w:ascii="Arial" w:hAnsi="Arial" w:cs="Arial"/>
                <w:sz w:val="19"/>
                <w:szCs w:val="19"/>
              </w:rPr>
              <w:t>Sold</w:t>
            </w:r>
          </w:p>
        </w:tc>
        <w:tc>
          <w:tcPr>
            <w:tcW w:w="1685" w:type="dxa"/>
          </w:tcPr>
          <w:p w14:paraId="4D46CF2C" w14:textId="77777777" w:rsidR="00804F28" w:rsidRPr="00BF51E5" w:rsidRDefault="00804F28" w:rsidP="00BF51E5">
            <w:pPr>
              <w:pBdr>
                <w:bottom w:val="single" w:sz="4" w:space="1" w:color="auto"/>
              </w:pBdr>
              <w:spacing w:line="380" w:lineRule="exact"/>
              <w:ind w:right="-43" w:firstLine="14"/>
              <w:jc w:val="center"/>
              <w:rPr>
                <w:rFonts w:ascii="Arial" w:hAnsi="Arial" w:cs="Arial"/>
                <w:sz w:val="19"/>
                <w:szCs w:val="19"/>
                <w:cs/>
              </w:rPr>
            </w:pPr>
            <w:r w:rsidRPr="00BF51E5">
              <w:rPr>
                <w:rFonts w:ascii="Arial" w:hAnsi="Arial" w:cs="Arial"/>
                <w:sz w:val="19"/>
                <w:szCs w:val="19"/>
              </w:rPr>
              <w:t xml:space="preserve">Bought </w:t>
            </w:r>
          </w:p>
        </w:tc>
      </w:tr>
      <w:tr w:rsidR="00804F28" w:rsidRPr="00BF51E5" w14:paraId="246F44AC" w14:textId="77777777" w:rsidTr="00804F28">
        <w:tc>
          <w:tcPr>
            <w:tcW w:w="1680" w:type="dxa"/>
          </w:tcPr>
          <w:p w14:paraId="372F09AF" w14:textId="77777777" w:rsidR="00804F28" w:rsidRPr="00BF51E5" w:rsidRDefault="00804F28" w:rsidP="00BF51E5">
            <w:pPr>
              <w:tabs>
                <w:tab w:val="left" w:pos="1440"/>
              </w:tabs>
              <w:spacing w:line="380" w:lineRule="exact"/>
              <w:ind w:firstLine="14"/>
              <w:jc w:val="thaiDistribute"/>
              <w:rPr>
                <w:rFonts w:ascii="Arial" w:hAnsi="Arial" w:cs="Arial"/>
                <w:sz w:val="19"/>
                <w:szCs w:val="19"/>
                <w:cs/>
              </w:rPr>
            </w:pPr>
          </w:p>
        </w:tc>
        <w:tc>
          <w:tcPr>
            <w:tcW w:w="1200" w:type="dxa"/>
          </w:tcPr>
          <w:p w14:paraId="22934BFA" w14:textId="77777777" w:rsidR="00804F28" w:rsidRPr="00BF51E5" w:rsidRDefault="00804F28" w:rsidP="00BF51E5">
            <w:pPr>
              <w:spacing w:line="380" w:lineRule="exact"/>
              <w:ind w:right="-43" w:firstLine="14"/>
              <w:jc w:val="center"/>
              <w:rPr>
                <w:rFonts w:ascii="Arial" w:hAnsi="Arial" w:cs="Arial"/>
                <w:sz w:val="19"/>
                <w:szCs w:val="19"/>
                <w:cs/>
              </w:rPr>
            </w:pPr>
            <w:r w:rsidRPr="00BF51E5">
              <w:rPr>
                <w:rFonts w:ascii="Arial" w:hAnsi="Arial" w:cs="Arial"/>
                <w:sz w:val="19"/>
                <w:szCs w:val="19"/>
              </w:rPr>
              <w:t>(Million)</w:t>
            </w:r>
          </w:p>
        </w:tc>
        <w:tc>
          <w:tcPr>
            <w:tcW w:w="1260" w:type="dxa"/>
          </w:tcPr>
          <w:p w14:paraId="07D681A7" w14:textId="77777777" w:rsidR="00804F28" w:rsidRPr="00BF51E5" w:rsidRDefault="00804F28" w:rsidP="00BF51E5">
            <w:pPr>
              <w:spacing w:line="380" w:lineRule="exact"/>
              <w:ind w:right="-43" w:firstLine="14"/>
              <w:jc w:val="center"/>
              <w:rPr>
                <w:rFonts w:ascii="Arial" w:hAnsi="Arial" w:cs="Arial"/>
                <w:sz w:val="19"/>
                <w:szCs w:val="19"/>
                <w:cs/>
              </w:rPr>
            </w:pPr>
            <w:r w:rsidRPr="00BF51E5">
              <w:rPr>
                <w:rFonts w:ascii="Arial" w:hAnsi="Arial" w:cs="Arial"/>
                <w:sz w:val="19"/>
                <w:szCs w:val="19"/>
              </w:rPr>
              <w:t>(Million)</w:t>
            </w:r>
          </w:p>
        </w:tc>
        <w:tc>
          <w:tcPr>
            <w:tcW w:w="1170" w:type="dxa"/>
          </w:tcPr>
          <w:p w14:paraId="4B389040" w14:textId="77777777" w:rsidR="00804F28" w:rsidRPr="00BF51E5" w:rsidRDefault="00804F28" w:rsidP="00BF51E5">
            <w:pPr>
              <w:spacing w:line="380" w:lineRule="exact"/>
              <w:ind w:right="-43" w:firstLine="14"/>
              <w:jc w:val="center"/>
              <w:rPr>
                <w:rFonts w:ascii="Arial" w:hAnsi="Arial" w:cs="Arial"/>
                <w:sz w:val="19"/>
                <w:szCs w:val="19"/>
                <w:cs/>
              </w:rPr>
            </w:pPr>
            <w:r w:rsidRPr="00BF51E5">
              <w:rPr>
                <w:rFonts w:ascii="Arial" w:hAnsi="Arial" w:cs="Arial"/>
                <w:sz w:val="19"/>
                <w:szCs w:val="19"/>
              </w:rPr>
              <w:t>(Million)</w:t>
            </w:r>
          </w:p>
        </w:tc>
        <w:tc>
          <w:tcPr>
            <w:tcW w:w="1260" w:type="dxa"/>
          </w:tcPr>
          <w:p w14:paraId="5402C403" w14:textId="77777777" w:rsidR="00804F28" w:rsidRPr="00BF51E5" w:rsidRDefault="00804F28" w:rsidP="00BF51E5">
            <w:pPr>
              <w:spacing w:line="380" w:lineRule="exact"/>
              <w:ind w:right="-43" w:firstLine="14"/>
              <w:jc w:val="center"/>
              <w:rPr>
                <w:rFonts w:ascii="Arial" w:hAnsi="Arial" w:cs="Arial"/>
                <w:sz w:val="19"/>
                <w:szCs w:val="19"/>
                <w:cs/>
              </w:rPr>
            </w:pPr>
            <w:r w:rsidRPr="00BF51E5">
              <w:rPr>
                <w:rFonts w:ascii="Arial" w:hAnsi="Arial" w:cs="Arial"/>
                <w:sz w:val="19"/>
                <w:szCs w:val="19"/>
              </w:rPr>
              <w:t>(Million)</w:t>
            </w:r>
          </w:p>
        </w:tc>
        <w:tc>
          <w:tcPr>
            <w:tcW w:w="3365" w:type="dxa"/>
            <w:gridSpan w:val="2"/>
          </w:tcPr>
          <w:p w14:paraId="09267BFD" w14:textId="77777777" w:rsidR="00804F28" w:rsidRPr="00BF51E5" w:rsidRDefault="00804F28" w:rsidP="00BF51E5">
            <w:pPr>
              <w:spacing w:line="380" w:lineRule="exact"/>
              <w:ind w:left="-108" w:right="-108" w:firstLine="14"/>
              <w:jc w:val="center"/>
              <w:rPr>
                <w:rFonts w:ascii="Arial" w:hAnsi="Arial" w:cs="Arial"/>
                <w:sz w:val="19"/>
                <w:szCs w:val="19"/>
                <w:cs/>
              </w:rPr>
            </w:pPr>
            <w:r w:rsidRPr="00BF51E5">
              <w:rPr>
                <w:rFonts w:ascii="Arial" w:hAnsi="Arial" w:cs="Arial"/>
                <w:sz w:val="19"/>
                <w:szCs w:val="19"/>
              </w:rPr>
              <w:t>(Per 1 foreign currency unit)</w:t>
            </w:r>
          </w:p>
        </w:tc>
      </w:tr>
      <w:tr w:rsidR="00804F28" w:rsidRPr="00BF51E5" w14:paraId="01FA59D0" w14:textId="77777777" w:rsidTr="00804F28">
        <w:tc>
          <w:tcPr>
            <w:tcW w:w="1680" w:type="dxa"/>
          </w:tcPr>
          <w:p w14:paraId="5BAA30F5" w14:textId="77777777" w:rsidR="00804F28" w:rsidRPr="00BF51E5" w:rsidRDefault="00804F28" w:rsidP="00BF51E5">
            <w:pPr>
              <w:tabs>
                <w:tab w:val="left" w:pos="1440"/>
              </w:tabs>
              <w:spacing w:line="380" w:lineRule="exact"/>
              <w:ind w:firstLine="14"/>
              <w:jc w:val="thaiDistribute"/>
              <w:rPr>
                <w:rFonts w:ascii="Arial" w:hAnsi="Arial" w:cs="Arial"/>
                <w:sz w:val="19"/>
                <w:szCs w:val="19"/>
              </w:rPr>
            </w:pPr>
            <w:r w:rsidRPr="00BF51E5">
              <w:rPr>
                <w:rFonts w:ascii="Arial" w:hAnsi="Arial" w:cs="Arial"/>
                <w:sz w:val="19"/>
                <w:szCs w:val="19"/>
              </w:rPr>
              <w:t>US Dollar</w:t>
            </w:r>
          </w:p>
        </w:tc>
        <w:tc>
          <w:tcPr>
            <w:tcW w:w="1200" w:type="dxa"/>
          </w:tcPr>
          <w:p w14:paraId="2B2502DE"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39</w:t>
            </w:r>
          </w:p>
        </w:tc>
        <w:tc>
          <w:tcPr>
            <w:tcW w:w="1260" w:type="dxa"/>
          </w:tcPr>
          <w:p w14:paraId="45EBCCA6"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3</w:t>
            </w:r>
          </w:p>
        </w:tc>
        <w:tc>
          <w:tcPr>
            <w:tcW w:w="1170" w:type="dxa"/>
          </w:tcPr>
          <w:p w14:paraId="0216D985"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39</w:t>
            </w:r>
          </w:p>
        </w:tc>
        <w:tc>
          <w:tcPr>
            <w:tcW w:w="1260" w:type="dxa"/>
          </w:tcPr>
          <w:p w14:paraId="41A3754B"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3</w:t>
            </w:r>
          </w:p>
        </w:tc>
        <w:tc>
          <w:tcPr>
            <w:tcW w:w="1680" w:type="dxa"/>
          </w:tcPr>
          <w:p w14:paraId="36D79E02"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29.9 - 30.4 Baht</w:t>
            </w:r>
          </w:p>
        </w:tc>
        <w:tc>
          <w:tcPr>
            <w:tcW w:w="1685" w:type="dxa"/>
          </w:tcPr>
          <w:p w14:paraId="08D58274"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30.1 - 30.4 Baht</w:t>
            </w:r>
          </w:p>
        </w:tc>
      </w:tr>
      <w:tr w:rsidR="00804F28" w:rsidRPr="00BF51E5" w14:paraId="738E7792" w14:textId="77777777" w:rsidTr="00804F28">
        <w:tc>
          <w:tcPr>
            <w:tcW w:w="1680" w:type="dxa"/>
          </w:tcPr>
          <w:p w14:paraId="7C54207B" w14:textId="77777777" w:rsidR="00804F28" w:rsidRPr="00BF51E5" w:rsidRDefault="00804F28" w:rsidP="00BF51E5">
            <w:pPr>
              <w:tabs>
                <w:tab w:val="left" w:pos="1440"/>
              </w:tabs>
              <w:spacing w:line="380" w:lineRule="exact"/>
              <w:ind w:firstLine="14"/>
              <w:jc w:val="thaiDistribute"/>
              <w:rPr>
                <w:rFonts w:ascii="Arial" w:hAnsi="Arial" w:cs="Arial"/>
                <w:sz w:val="19"/>
                <w:szCs w:val="19"/>
              </w:rPr>
            </w:pPr>
            <w:r w:rsidRPr="00BF51E5">
              <w:rPr>
                <w:rFonts w:ascii="Arial" w:hAnsi="Arial" w:cs="Arial"/>
                <w:sz w:val="19"/>
                <w:szCs w:val="19"/>
              </w:rPr>
              <w:t>US Dollar</w:t>
            </w:r>
          </w:p>
        </w:tc>
        <w:tc>
          <w:tcPr>
            <w:tcW w:w="1200" w:type="dxa"/>
          </w:tcPr>
          <w:p w14:paraId="426EF710"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60" w:type="dxa"/>
          </w:tcPr>
          <w:p w14:paraId="3608EC44"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5</w:t>
            </w:r>
          </w:p>
        </w:tc>
        <w:tc>
          <w:tcPr>
            <w:tcW w:w="1170" w:type="dxa"/>
          </w:tcPr>
          <w:p w14:paraId="0F5CC32C"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60" w:type="dxa"/>
          </w:tcPr>
          <w:p w14:paraId="74B839FC"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680" w:type="dxa"/>
          </w:tcPr>
          <w:p w14:paraId="5A9571EE"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w:t>
            </w:r>
          </w:p>
        </w:tc>
        <w:tc>
          <w:tcPr>
            <w:tcW w:w="1685" w:type="dxa"/>
          </w:tcPr>
          <w:p w14:paraId="32409B31"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23,138 - 23,215 Vietnam Dong</w:t>
            </w:r>
          </w:p>
        </w:tc>
      </w:tr>
      <w:tr w:rsidR="00804F28" w:rsidRPr="00BF51E5" w14:paraId="63642E2E" w14:textId="77777777" w:rsidTr="00804F28">
        <w:tc>
          <w:tcPr>
            <w:tcW w:w="1680" w:type="dxa"/>
          </w:tcPr>
          <w:p w14:paraId="3B8E14E6" w14:textId="77777777" w:rsidR="00804F28" w:rsidRPr="00BF51E5" w:rsidRDefault="00804F28" w:rsidP="00BF51E5">
            <w:pPr>
              <w:tabs>
                <w:tab w:val="left" w:pos="1440"/>
              </w:tabs>
              <w:spacing w:line="380" w:lineRule="exact"/>
              <w:ind w:firstLine="14"/>
              <w:jc w:val="thaiDistribute"/>
              <w:rPr>
                <w:rFonts w:ascii="Arial" w:hAnsi="Arial" w:cs="Arial"/>
                <w:sz w:val="19"/>
                <w:szCs w:val="19"/>
              </w:rPr>
            </w:pPr>
            <w:r w:rsidRPr="00BF51E5">
              <w:rPr>
                <w:rFonts w:ascii="Arial" w:hAnsi="Arial" w:cs="Arial"/>
                <w:sz w:val="19"/>
                <w:szCs w:val="19"/>
              </w:rPr>
              <w:t>US Dollar</w:t>
            </w:r>
          </w:p>
        </w:tc>
        <w:tc>
          <w:tcPr>
            <w:tcW w:w="1200" w:type="dxa"/>
          </w:tcPr>
          <w:p w14:paraId="54C494F1"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60" w:type="dxa"/>
          </w:tcPr>
          <w:p w14:paraId="1492D624"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6</w:t>
            </w:r>
          </w:p>
        </w:tc>
        <w:tc>
          <w:tcPr>
            <w:tcW w:w="1170" w:type="dxa"/>
          </w:tcPr>
          <w:p w14:paraId="602DEED4"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260" w:type="dxa"/>
          </w:tcPr>
          <w:p w14:paraId="5D302D5B" w14:textId="77777777" w:rsidR="00804F28" w:rsidRPr="00BF51E5" w:rsidRDefault="00804F28" w:rsidP="00BF51E5">
            <w:pPr>
              <w:spacing w:line="380" w:lineRule="exact"/>
              <w:ind w:left="-48" w:right="-108" w:firstLine="14"/>
              <w:jc w:val="center"/>
              <w:rPr>
                <w:rFonts w:ascii="Arial" w:hAnsi="Arial" w:cs="Arial"/>
                <w:sz w:val="19"/>
                <w:szCs w:val="19"/>
              </w:rPr>
            </w:pPr>
            <w:r w:rsidRPr="00BF51E5">
              <w:rPr>
                <w:rFonts w:ascii="Arial" w:hAnsi="Arial" w:cs="Arial"/>
                <w:sz w:val="19"/>
                <w:szCs w:val="19"/>
              </w:rPr>
              <w:t>-</w:t>
            </w:r>
          </w:p>
        </w:tc>
        <w:tc>
          <w:tcPr>
            <w:tcW w:w="1680" w:type="dxa"/>
          </w:tcPr>
          <w:p w14:paraId="1C48DCF2"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w:t>
            </w:r>
          </w:p>
        </w:tc>
        <w:tc>
          <w:tcPr>
            <w:tcW w:w="1685" w:type="dxa"/>
          </w:tcPr>
          <w:p w14:paraId="3250DE12" w14:textId="77777777" w:rsidR="00804F28" w:rsidRPr="00BF51E5" w:rsidRDefault="00804F28" w:rsidP="00BF51E5">
            <w:pPr>
              <w:spacing w:line="380" w:lineRule="exact"/>
              <w:ind w:left="-78" w:right="-43" w:firstLine="14"/>
              <w:jc w:val="center"/>
              <w:rPr>
                <w:rFonts w:ascii="Arial" w:hAnsi="Arial" w:cs="Arial"/>
                <w:spacing w:val="-4"/>
                <w:sz w:val="19"/>
                <w:szCs w:val="19"/>
              </w:rPr>
            </w:pPr>
            <w:r w:rsidRPr="00BF51E5">
              <w:rPr>
                <w:rFonts w:ascii="Arial" w:hAnsi="Arial" w:cs="Arial"/>
                <w:spacing w:val="-4"/>
                <w:sz w:val="19"/>
                <w:szCs w:val="19"/>
              </w:rPr>
              <w:t>14,200 - 14,853 Indonesia Rupiah</w:t>
            </w:r>
          </w:p>
        </w:tc>
      </w:tr>
    </w:tbl>
    <w:p w14:paraId="712D726F" w14:textId="4B4E8B7D" w:rsidR="00B30EAB" w:rsidRPr="00BF51E5" w:rsidRDefault="001C6C97" w:rsidP="001A1810">
      <w:pPr>
        <w:tabs>
          <w:tab w:val="left" w:pos="600"/>
        </w:tabs>
        <w:spacing w:before="240" w:after="120" w:line="380" w:lineRule="exact"/>
        <w:ind w:left="605" w:right="115" w:hanging="605"/>
        <w:jc w:val="both"/>
        <w:rPr>
          <w:rFonts w:ascii="Arial" w:hAnsi="Arial" w:cs="Arial"/>
          <w:sz w:val="22"/>
          <w:szCs w:val="22"/>
        </w:rPr>
      </w:pPr>
      <w:r w:rsidRPr="00BF51E5">
        <w:rPr>
          <w:rFonts w:ascii="Arial" w:hAnsi="Arial" w:cs="Arial"/>
          <w:sz w:val="22"/>
          <w:szCs w:val="22"/>
        </w:rPr>
        <w:tab/>
        <w:t xml:space="preserve">In addition, </w:t>
      </w:r>
      <w:r w:rsidR="00770F4B" w:rsidRPr="00BF51E5">
        <w:rPr>
          <w:rFonts w:ascii="Arial" w:hAnsi="Arial" w:cs="Arial"/>
          <w:sz w:val="22"/>
          <w:szCs w:val="22"/>
        </w:rPr>
        <w:t>the Group</w:t>
      </w:r>
      <w:r w:rsidRPr="00BF51E5">
        <w:rPr>
          <w:rFonts w:ascii="Arial" w:hAnsi="Arial" w:cs="Arial"/>
          <w:sz w:val="22"/>
          <w:szCs w:val="22"/>
        </w:rPr>
        <w:t xml:space="preserve"> exposed to foreign exchange risk on their investments in overseas su</w:t>
      </w:r>
      <w:r w:rsidR="00D20106" w:rsidRPr="00BF51E5">
        <w:rPr>
          <w:rFonts w:ascii="Arial" w:hAnsi="Arial" w:cs="Arial"/>
          <w:sz w:val="22"/>
          <w:szCs w:val="22"/>
        </w:rPr>
        <w:t>bsidiaries, joint venture</w:t>
      </w:r>
      <w:r w:rsidR="00ED12C5" w:rsidRPr="00BF51E5">
        <w:rPr>
          <w:rFonts w:ascii="Arial" w:hAnsi="Arial" w:cs="Arial"/>
          <w:sz w:val="22"/>
          <w:szCs w:val="22"/>
        </w:rPr>
        <w:t>s</w:t>
      </w:r>
      <w:r w:rsidR="00D20106" w:rsidRPr="00BF51E5">
        <w:rPr>
          <w:rFonts w:ascii="Arial" w:hAnsi="Arial" w:cs="Arial"/>
          <w:sz w:val="22"/>
          <w:szCs w:val="22"/>
        </w:rPr>
        <w:t xml:space="preserve"> </w:t>
      </w:r>
      <w:r w:rsidRPr="00BF51E5">
        <w:rPr>
          <w:rFonts w:ascii="Arial" w:hAnsi="Arial" w:cs="Arial"/>
          <w:sz w:val="22"/>
          <w:szCs w:val="22"/>
        </w:rPr>
        <w:t>and associate</w:t>
      </w:r>
      <w:r w:rsidR="000B0F40" w:rsidRPr="00BF51E5">
        <w:rPr>
          <w:rFonts w:ascii="Arial" w:hAnsi="Arial" w:cs="Arial"/>
          <w:sz w:val="22"/>
          <w:szCs w:val="22"/>
        </w:rPr>
        <w:t>s</w:t>
      </w:r>
      <w:r w:rsidR="00FA3300" w:rsidRPr="00BF51E5">
        <w:rPr>
          <w:rFonts w:ascii="Arial" w:hAnsi="Arial" w:cs="Arial"/>
          <w:sz w:val="22"/>
          <w:szCs w:val="22"/>
        </w:rPr>
        <w:t>, loan</w:t>
      </w:r>
      <w:r w:rsidR="00506358" w:rsidRPr="00BF51E5">
        <w:rPr>
          <w:rFonts w:ascii="Arial" w:hAnsi="Arial" w:cs="Arial"/>
          <w:sz w:val="22"/>
          <w:szCs w:val="22"/>
        </w:rPr>
        <w:t>s</w:t>
      </w:r>
      <w:r w:rsidR="00FA3300" w:rsidRPr="00BF51E5">
        <w:rPr>
          <w:rFonts w:ascii="Arial" w:hAnsi="Arial" w:cs="Arial"/>
          <w:sz w:val="22"/>
          <w:szCs w:val="22"/>
        </w:rPr>
        <w:t xml:space="preserve"> to oversea</w:t>
      </w:r>
      <w:r w:rsidR="007001FA" w:rsidRPr="00BF51E5">
        <w:rPr>
          <w:rFonts w:ascii="Arial" w:hAnsi="Arial" w:cs="Arial"/>
          <w:sz w:val="22"/>
          <w:szCs w:val="22"/>
        </w:rPr>
        <w:t>s</w:t>
      </w:r>
      <w:r w:rsidR="00FA3300" w:rsidRPr="00BF51E5">
        <w:rPr>
          <w:rFonts w:ascii="Arial" w:hAnsi="Arial" w:cs="Arial"/>
          <w:sz w:val="22"/>
          <w:szCs w:val="22"/>
        </w:rPr>
        <w:t xml:space="preserve"> subsidiaries</w:t>
      </w:r>
      <w:r w:rsidR="00FE51F7" w:rsidRPr="00BF51E5">
        <w:rPr>
          <w:rFonts w:ascii="Arial" w:hAnsi="Arial" w:cs="Arial"/>
          <w:sz w:val="22"/>
          <w:szCs w:val="22"/>
        </w:rPr>
        <w:t xml:space="preserve"> and loans from financial institution</w:t>
      </w:r>
      <w:r w:rsidRPr="00BF51E5">
        <w:rPr>
          <w:rFonts w:ascii="Arial" w:hAnsi="Arial" w:cs="Arial"/>
          <w:sz w:val="22"/>
          <w:szCs w:val="22"/>
        </w:rPr>
        <w:t xml:space="preserve">. These investments </w:t>
      </w:r>
      <w:r w:rsidR="00FE51F7" w:rsidRPr="00BF51E5">
        <w:rPr>
          <w:rFonts w:ascii="Arial" w:hAnsi="Arial" w:cs="Arial"/>
          <w:sz w:val="22"/>
          <w:szCs w:val="22"/>
        </w:rPr>
        <w:t xml:space="preserve">and loans </w:t>
      </w:r>
      <w:r w:rsidRPr="00BF51E5">
        <w:rPr>
          <w:rFonts w:ascii="Arial" w:hAnsi="Arial" w:cs="Arial"/>
          <w:sz w:val="22"/>
          <w:szCs w:val="22"/>
        </w:rPr>
        <w:t>are currently not hedged by derivative financial instruments.</w:t>
      </w:r>
    </w:p>
    <w:p w14:paraId="276D6111" w14:textId="289E21A7" w:rsidR="003E5847" w:rsidRPr="00BF51E5" w:rsidRDefault="00714D42" w:rsidP="00BF51E5">
      <w:pPr>
        <w:tabs>
          <w:tab w:val="left" w:pos="1440"/>
        </w:tabs>
        <w:spacing w:before="120" w:after="120" w:line="380" w:lineRule="exact"/>
        <w:ind w:left="605" w:hanging="605"/>
        <w:jc w:val="thaiDistribute"/>
        <w:rPr>
          <w:rFonts w:ascii="Arial" w:hAnsi="Arial" w:cs="Arial"/>
          <w:b/>
          <w:bCs/>
          <w:sz w:val="22"/>
          <w:szCs w:val="22"/>
        </w:rPr>
      </w:pPr>
      <w:r w:rsidRPr="00BF51E5">
        <w:rPr>
          <w:rFonts w:ascii="Arial" w:hAnsi="Arial" w:cs="Arial"/>
          <w:b/>
          <w:bCs/>
          <w:sz w:val="22"/>
          <w:szCs w:val="22"/>
        </w:rPr>
        <w:t>1</w:t>
      </w:r>
      <w:r w:rsidR="00D60FAB" w:rsidRPr="00BF51E5">
        <w:rPr>
          <w:rFonts w:ascii="Arial" w:hAnsi="Arial" w:cs="Arial"/>
          <w:b/>
          <w:bCs/>
          <w:sz w:val="22"/>
          <w:szCs w:val="22"/>
        </w:rPr>
        <w:t>9</w:t>
      </w:r>
      <w:r w:rsidR="00744A27" w:rsidRPr="00BF51E5">
        <w:rPr>
          <w:rFonts w:ascii="Arial" w:hAnsi="Arial" w:cs="Arial"/>
          <w:b/>
          <w:bCs/>
          <w:sz w:val="22"/>
          <w:szCs w:val="22"/>
        </w:rPr>
        <w:t>.</w:t>
      </w:r>
      <w:r w:rsidR="00744A27" w:rsidRPr="00BF51E5">
        <w:rPr>
          <w:rFonts w:ascii="Arial" w:hAnsi="Arial" w:cs="Arial"/>
          <w:b/>
          <w:bCs/>
          <w:sz w:val="22"/>
          <w:szCs w:val="22"/>
        </w:rPr>
        <w:tab/>
      </w:r>
      <w:r w:rsidR="002468B0" w:rsidRPr="00BF51E5">
        <w:rPr>
          <w:rFonts w:ascii="Arial" w:hAnsi="Arial" w:cs="Arial"/>
          <w:b/>
          <w:bCs/>
          <w:sz w:val="22"/>
          <w:szCs w:val="22"/>
        </w:rPr>
        <w:t>D</w:t>
      </w:r>
      <w:r w:rsidR="003265EA" w:rsidRPr="00BF51E5">
        <w:rPr>
          <w:rFonts w:ascii="Arial" w:hAnsi="Arial" w:cs="Arial"/>
          <w:b/>
          <w:bCs/>
          <w:sz w:val="22"/>
          <w:szCs w:val="22"/>
        </w:rPr>
        <w:t>amages</w:t>
      </w:r>
      <w:r w:rsidR="003E5F8F" w:rsidRPr="00BF51E5">
        <w:rPr>
          <w:rFonts w:ascii="Arial" w:hAnsi="Arial" w:cs="Arial"/>
          <w:b/>
          <w:bCs/>
          <w:sz w:val="22"/>
          <w:szCs w:val="22"/>
          <w:cs/>
        </w:rPr>
        <w:t xml:space="preserve"> </w:t>
      </w:r>
      <w:r w:rsidR="003E5F8F" w:rsidRPr="00BF51E5">
        <w:rPr>
          <w:rFonts w:ascii="Arial" w:hAnsi="Arial" w:cs="Arial"/>
          <w:b/>
          <w:bCs/>
          <w:sz w:val="22"/>
          <w:szCs w:val="22"/>
        </w:rPr>
        <w:t>and expenses</w:t>
      </w:r>
      <w:r w:rsidR="003265EA" w:rsidRPr="00BF51E5">
        <w:rPr>
          <w:rFonts w:ascii="Arial" w:hAnsi="Arial" w:cs="Arial"/>
          <w:b/>
          <w:bCs/>
          <w:sz w:val="22"/>
          <w:szCs w:val="22"/>
        </w:rPr>
        <w:t xml:space="preserve"> from a fire </w:t>
      </w:r>
      <w:r w:rsidR="006E7DDA" w:rsidRPr="00BF51E5">
        <w:rPr>
          <w:rFonts w:ascii="Arial" w:hAnsi="Arial" w:cs="Arial"/>
          <w:b/>
          <w:bCs/>
          <w:sz w:val="22"/>
          <w:szCs w:val="28"/>
        </w:rPr>
        <w:t xml:space="preserve">at </w:t>
      </w:r>
      <w:r w:rsidR="001A1810">
        <w:rPr>
          <w:rFonts w:ascii="Arial" w:hAnsi="Arial" w:cs="Arial"/>
          <w:b/>
          <w:bCs/>
          <w:sz w:val="22"/>
          <w:szCs w:val="28"/>
        </w:rPr>
        <w:t xml:space="preserve">a </w:t>
      </w:r>
      <w:r w:rsidR="006E7DDA" w:rsidRPr="00BF51E5">
        <w:rPr>
          <w:rFonts w:ascii="Arial" w:hAnsi="Arial" w:cs="Arial"/>
          <w:b/>
          <w:bCs/>
          <w:sz w:val="22"/>
          <w:szCs w:val="28"/>
        </w:rPr>
        <w:t>subsidiary</w:t>
      </w:r>
      <w:r w:rsidR="003E5847" w:rsidRPr="00BF51E5">
        <w:rPr>
          <w:rFonts w:ascii="Arial" w:hAnsi="Arial" w:cs="Arial"/>
          <w:sz w:val="22"/>
          <w:szCs w:val="22"/>
        </w:rPr>
        <w:t xml:space="preserve"> </w:t>
      </w:r>
    </w:p>
    <w:p w14:paraId="2A319F0C" w14:textId="2F6D8483" w:rsidR="00631BF5" w:rsidRPr="00BF51E5" w:rsidRDefault="00A725FE" w:rsidP="00BF51E5">
      <w:pPr>
        <w:tabs>
          <w:tab w:val="left" w:pos="1440"/>
        </w:tabs>
        <w:spacing w:before="120" w:after="120" w:line="380" w:lineRule="exact"/>
        <w:ind w:left="605" w:hanging="605"/>
        <w:jc w:val="thaiDistribute"/>
        <w:rPr>
          <w:rFonts w:ascii="Arial" w:hAnsi="Arial" w:cs="Arial"/>
          <w:sz w:val="22"/>
          <w:szCs w:val="28"/>
        </w:rPr>
      </w:pPr>
      <w:r w:rsidRPr="00BF51E5">
        <w:rPr>
          <w:rFonts w:ascii="Arial" w:hAnsi="Arial" w:cs="Arial"/>
          <w:sz w:val="22"/>
          <w:szCs w:val="22"/>
        </w:rPr>
        <w:tab/>
      </w:r>
      <w:r w:rsidR="00631BF5" w:rsidRPr="00BF51E5">
        <w:rPr>
          <w:rFonts w:ascii="Arial" w:hAnsi="Arial" w:cs="Arial"/>
          <w:sz w:val="22"/>
          <w:szCs w:val="22"/>
        </w:rPr>
        <w:t xml:space="preserve">During the </w:t>
      </w:r>
      <w:r w:rsidR="00AB0E70" w:rsidRPr="00BF51E5">
        <w:rPr>
          <w:rFonts w:ascii="Arial" w:hAnsi="Arial" w:cs="Arial"/>
          <w:sz w:val="22"/>
          <w:szCs w:val="22"/>
        </w:rPr>
        <w:t>three-month</w:t>
      </w:r>
      <w:r w:rsidR="006871E2" w:rsidRPr="00BF51E5">
        <w:rPr>
          <w:rFonts w:ascii="Arial" w:hAnsi="Arial" w:cs="Arial"/>
          <w:sz w:val="22"/>
          <w:szCs w:val="22"/>
        </w:rPr>
        <w:t xml:space="preserve"> period </w:t>
      </w:r>
      <w:r w:rsidR="00631BF5" w:rsidRPr="00BF51E5">
        <w:rPr>
          <w:rFonts w:ascii="Arial" w:hAnsi="Arial" w:cs="Arial"/>
          <w:sz w:val="22"/>
          <w:szCs w:val="22"/>
        </w:rPr>
        <w:t xml:space="preserve">ended </w:t>
      </w:r>
      <w:r w:rsidR="00AB0E70" w:rsidRPr="00BF51E5">
        <w:rPr>
          <w:rFonts w:ascii="Arial" w:hAnsi="Arial" w:cs="Arial"/>
          <w:sz w:val="22"/>
          <w:szCs w:val="22"/>
        </w:rPr>
        <w:t>31 March 202</w:t>
      </w:r>
      <w:r w:rsidR="004D1FDF" w:rsidRPr="00BF51E5">
        <w:rPr>
          <w:rFonts w:ascii="Arial" w:hAnsi="Arial" w:cs="Arial"/>
          <w:sz w:val="22"/>
          <w:szCs w:val="22"/>
        </w:rPr>
        <w:t>0</w:t>
      </w:r>
      <w:r w:rsidR="00631BF5" w:rsidRPr="00BF51E5">
        <w:rPr>
          <w:rFonts w:ascii="Arial" w:hAnsi="Arial" w:cs="Arial"/>
          <w:sz w:val="22"/>
          <w:szCs w:val="22"/>
        </w:rPr>
        <w:t>, the subsidiary had incurred additional operating expense</w:t>
      </w:r>
      <w:r w:rsidR="003F7D00" w:rsidRPr="00BF51E5">
        <w:rPr>
          <w:rFonts w:ascii="Arial" w:hAnsi="Arial" w:cs="Arial"/>
          <w:sz w:val="22"/>
          <w:szCs w:val="28"/>
        </w:rPr>
        <w:t>s</w:t>
      </w:r>
      <w:r w:rsidR="00631BF5" w:rsidRPr="00BF51E5">
        <w:rPr>
          <w:rFonts w:ascii="Arial" w:hAnsi="Arial" w:cs="Arial"/>
          <w:sz w:val="22"/>
          <w:szCs w:val="22"/>
        </w:rPr>
        <w:t xml:space="preserve"> for crude storage, logistic handling and other related expenses amounted to USD</w:t>
      </w:r>
      <w:r w:rsidR="00BF070F" w:rsidRPr="00BF51E5">
        <w:rPr>
          <w:rFonts w:ascii="Arial" w:hAnsi="Arial" w:cs="Arial"/>
          <w:sz w:val="22"/>
          <w:szCs w:val="22"/>
        </w:rPr>
        <w:t xml:space="preserve"> </w:t>
      </w:r>
      <w:r w:rsidR="006F3039" w:rsidRPr="00BF51E5">
        <w:rPr>
          <w:rFonts w:ascii="Arial" w:hAnsi="Arial" w:cs="Arial"/>
          <w:sz w:val="22"/>
          <w:szCs w:val="22"/>
        </w:rPr>
        <w:t>1.3</w:t>
      </w:r>
      <w:r w:rsidR="00631BF5" w:rsidRPr="00BF51E5">
        <w:rPr>
          <w:rFonts w:ascii="Arial" w:hAnsi="Arial" w:cs="Arial"/>
          <w:sz w:val="22"/>
          <w:szCs w:val="22"/>
        </w:rPr>
        <w:t xml:space="preserve"> million or Baht</w:t>
      </w:r>
      <w:r w:rsidR="00BF070F" w:rsidRPr="00BF51E5">
        <w:rPr>
          <w:rFonts w:ascii="Arial" w:hAnsi="Arial" w:cs="Arial"/>
          <w:sz w:val="22"/>
          <w:szCs w:val="22"/>
        </w:rPr>
        <w:t xml:space="preserve"> </w:t>
      </w:r>
      <w:r w:rsidR="006F3039" w:rsidRPr="00BF51E5">
        <w:rPr>
          <w:rFonts w:ascii="Arial" w:hAnsi="Arial" w:cs="Arial"/>
          <w:sz w:val="22"/>
          <w:szCs w:val="22"/>
        </w:rPr>
        <w:t>42</w:t>
      </w:r>
      <w:r w:rsidR="00BF070F" w:rsidRPr="00BF51E5">
        <w:rPr>
          <w:rFonts w:ascii="Arial" w:hAnsi="Arial" w:cs="Arial"/>
          <w:sz w:val="22"/>
          <w:szCs w:val="22"/>
        </w:rPr>
        <w:t xml:space="preserve"> </w:t>
      </w:r>
      <w:r w:rsidR="00631BF5" w:rsidRPr="00BF51E5">
        <w:rPr>
          <w:rFonts w:ascii="Arial" w:hAnsi="Arial" w:cs="Arial"/>
          <w:sz w:val="22"/>
          <w:szCs w:val="22"/>
        </w:rPr>
        <w:t xml:space="preserve">million. </w:t>
      </w:r>
      <w:r w:rsidR="00012D47" w:rsidRPr="00BF51E5">
        <w:rPr>
          <w:rFonts w:ascii="Arial" w:hAnsi="Arial" w:cs="Arial"/>
          <w:sz w:val="22"/>
          <w:szCs w:val="28"/>
        </w:rPr>
        <w:t>T</w:t>
      </w:r>
      <w:r w:rsidR="00631BF5" w:rsidRPr="00BF51E5">
        <w:rPr>
          <w:rFonts w:ascii="Arial" w:hAnsi="Arial" w:cs="Arial"/>
          <w:sz w:val="22"/>
          <w:szCs w:val="22"/>
        </w:rPr>
        <w:t xml:space="preserve">hese expenses </w:t>
      </w:r>
      <w:r w:rsidR="003F7D00" w:rsidRPr="00BF51E5">
        <w:rPr>
          <w:rFonts w:ascii="Arial" w:hAnsi="Arial" w:cs="Arial"/>
          <w:sz w:val="22"/>
          <w:szCs w:val="22"/>
        </w:rPr>
        <w:t>were presented as expenses from a fire incident</w:t>
      </w:r>
      <w:r w:rsidR="00631BF5" w:rsidRPr="00BF51E5">
        <w:rPr>
          <w:rFonts w:ascii="Arial" w:hAnsi="Arial" w:cs="Arial"/>
          <w:sz w:val="22"/>
          <w:szCs w:val="22"/>
        </w:rPr>
        <w:t xml:space="preserve"> until</w:t>
      </w:r>
      <w:r w:rsidR="003F7D00" w:rsidRPr="00BF51E5">
        <w:rPr>
          <w:rFonts w:ascii="Arial" w:hAnsi="Arial" w:cs="Arial"/>
          <w:sz w:val="22"/>
          <w:szCs w:val="22"/>
        </w:rPr>
        <w:t xml:space="preserve"> </w:t>
      </w:r>
      <w:r w:rsidR="00631BF5" w:rsidRPr="00BF51E5">
        <w:rPr>
          <w:rFonts w:ascii="Arial" w:hAnsi="Arial" w:cs="Arial"/>
          <w:sz w:val="22"/>
          <w:szCs w:val="22"/>
        </w:rPr>
        <w:t xml:space="preserve">the </w:t>
      </w:r>
      <w:r w:rsidR="003F7D00" w:rsidRPr="00BF51E5">
        <w:rPr>
          <w:rFonts w:ascii="Arial" w:hAnsi="Arial" w:cs="Arial"/>
          <w:sz w:val="22"/>
          <w:szCs w:val="22"/>
        </w:rPr>
        <w:t xml:space="preserve">date when </w:t>
      </w:r>
      <w:r w:rsidR="00631BF5" w:rsidRPr="00BF51E5">
        <w:rPr>
          <w:rFonts w:ascii="Arial" w:hAnsi="Arial" w:cs="Arial"/>
          <w:sz w:val="22"/>
          <w:szCs w:val="22"/>
        </w:rPr>
        <w:t>damaged crude</w:t>
      </w:r>
      <w:r w:rsidR="003F7D00" w:rsidRPr="00BF51E5">
        <w:rPr>
          <w:rFonts w:ascii="Arial" w:hAnsi="Arial" w:cs="Arial"/>
          <w:sz w:val="22"/>
          <w:szCs w:val="22"/>
        </w:rPr>
        <w:t xml:space="preserve"> oil</w:t>
      </w:r>
      <w:r w:rsidR="00631BF5" w:rsidRPr="00BF51E5">
        <w:rPr>
          <w:rFonts w:ascii="Arial" w:hAnsi="Arial" w:cs="Arial"/>
          <w:sz w:val="22"/>
          <w:szCs w:val="22"/>
        </w:rPr>
        <w:t xml:space="preserve"> tanks </w:t>
      </w:r>
      <w:r w:rsidR="00012D47" w:rsidRPr="00BF51E5">
        <w:rPr>
          <w:rFonts w:ascii="Arial" w:hAnsi="Arial" w:cs="Arial"/>
          <w:sz w:val="22"/>
          <w:szCs w:val="22"/>
        </w:rPr>
        <w:t xml:space="preserve">were </w:t>
      </w:r>
      <w:r w:rsidR="00351210" w:rsidRPr="00BF51E5">
        <w:rPr>
          <w:rFonts w:ascii="Arial" w:hAnsi="Arial" w:cs="Arial"/>
          <w:sz w:val="22"/>
          <w:szCs w:val="22"/>
        </w:rPr>
        <w:t>recommissioned for</w:t>
      </w:r>
      <w:r w:rsidR="003F7D00" w:rsidRPr="00BF51E5">
        <w:rPr>
          <w:rFonts w:ascii="Arial" w:hAnsi="Arial" w:cs="Arial"/>
          <w:sz w:val="22"/>
          <w:szCs w:val="22"/>
        </w:rPr>
        <w:t xml:space="preserve"> operation</w:t>
      </w:r>
      <w:r w:rsidR="00351210" w:rsidRPr="00BF51E5">
        <w:rPr>
          <w:rFonts w:ascii="Arial" w:hAnsi="Arial" w:cs="Arial"/>
          <w:sz w:val="22"/>
          <w:szCs w:val="22"/>
        </w:rPr>
        <w:t xml:space="preserve"> in </w:t>
      </w:r>
      <w:r w:rsidR="00F5545E" w:rsidRPr="00BF51E5">
        <w:rPr>
          <w:rFonts w:ascii="Arial" w:hAnsi="Arial" w:cs="Arial"/>
          <w:sz w:val="22"/>
          <w:szCs w:val="28"/>
        </w:rPr>
        <w:t>the second</w:t>
      </w:r>
      <w:r w:rsidR="007B546F" w:rsidRPr="00BF51E5">
        <w:rPr>
          <w:rFonts w:ascii="Arial" w:hAnsi="Arial" w:cs="Arial"/>
          <w:sz w:val="22"/>
          <w:szCs w:val="28"/>
        </w:rPr>
        <w:t xml:space="preserve"> quarter</w:t>
      </w:r>
      <w:r w:rsidR="00F5545E" w:rsidRPr="00BF51E5">
        <w:rPr>
          <w:rFonts w:ascii="Arial" w:hAnsi="Arial" w:cs="Arial"/>
          <w:sz w:val="22"/>
          <w:szCs w:val="28"/>
        </w:rPr>
        <w:t xml:space="preserve"> </w:t>
      </w:r>
      <w:r w:rsidR="006F3039" w:rsidRPr="00BF51E5">
        <w:rPr>
          <w:rFonts w:ascii="Arial" w:hAnsi="Arial" w:cs="Arial"/>
          <w:sz w:val="22"/>
          <w:szCs w:val="28"/>
        </w:rPr>
        <w:t>of 2020</w:t>
      </w:r>
      <w:r w:rsidR="007B546F" w:rsidRPr="00BF51E5">
        <w:rPr>
          <w:rFonts w:ascii="Arial" w:hAnsi="Arial" w:cs="Arial"/>
          <w:sz w:val="22"/>
          <w:szCs w:val="28"/>
        </w:rPr>
        <w:t>.</w:t>
      </w:r>
    </w:p>
    <w:p w14:paraId="19A653A5" w14:textId="11C49564" w:rsidR="00BB7115" w:rsidRPr="00BF51E5" w:rsidRDefault="00BB7115" w:rsidP="00BF51E5">
      <w:pPr>
        <w:tabs>
          <w:tab w:val="left" w:pos="1440"/>
        </w:tabs>
        <w:spacing w:before="120" w:after="120" w:line="380" w:lineRule="exact"/>
        <w:ind w:left="605" w:hanging="605"/>
        <w:jc w:val="thaiDistribute"/>
        <w:rPr>
          <w:rFonts w:ascii="Arial" w:hAnsi="Arial" w:cs="Arial"/>
          <w:sz w:val="22"/>
          <w:szCs w:val="22"/>
        </w:rPr>
      </w:pPr>
      <w:r w:rsidRPr="00BF51E5">
        <w:rPr>
          <w:rFonts w:ascii="Arial" w:hAnsi="Arial" w:cs="Arial"/>
          <w:sz w:val="22"/>
          <w:szCs w:val="22"/>
        </w:rPr>
        <w:tab/>
        <w:t>Currently, the Group’s management is in the final process of negotiating insurance claim with the insurance company.</w:t>
      </w:r>
    </w:p>
    <w:p w14:paraId="706E3981" w14:textId="1D1E4064" w:rsidR="007E4502" w:rsidRPr="00BF51E5" w:rsidRDefault="00D60FAB" w:rsidP="00BF51E5">
      <w:pPr>
        <w:tabs>
          <w:tab w:val="left" w:pos="1440"/>
        </w:tabs>
        <w:spacing w:before="120" w:after="120" w:line="380" w:lineRule="exact"/>
        <w:ind w:left="605" w:hanging="605"/>
        <w:jc w:val="thaiDistribute"/>
        <w:rPr>
          <w:rFonts w:ascii="Arial" w:hAnsi="Arial" w:cs="Arial"/>
          <w:b/>
          <w:bCs/>
          <w:sz w:val="22"/>
          <w:szCs w:val="22"/>
        </w:rPr>
      </w:pPr>
      <w:r w:rsidRPr="00BF51E5">
        <w:rPr>
          <w:rFonts w:ascii="Arial" w:hAnsi="Arial" w:cs="Arial"/>
          <w:b/>
          <w:bCs/>
          <w:sz w:val="22"/>
          <w:szCs w:val="22"/>
        </w:rPr>
        <w:t>20</w:t>
      </w:r>
      <w:r w:rsidR="007E4502" w:rsidRPr="00BF51E5">
        <w:rPr>
          <w:rFonts w:ascii="Arial" w:hAnsi="Arial" w:cs="Arial"/>
          <w:b/>
          <w:bCs/>
          <w:sz w:val="22"/>
          <w:szCs w:val="22"/>
        </w:rPr>
        <w:t>.</w:t>
      </w:r>
      <w:r w:rsidR="007E4502" w:rsidRPr="00BF51E5">
        <w:rPr>
          <w:rFonts w:ascii="Arial" w:hAnsi="Arial" w:cs="Arial"/>
          <w:b/>
          <w:bCs/>
          <w:sz w:val="22"/>
          <w:szCs w:val="22"/>
        </w:rPr>
        <w:tab/>
        <w:t>Events after the reporting period</w:t>
      </w:r>
    </w:p>
    <w:p w14:paraId="3DA3CF9B" w14:textId="0B158375" w:rsidR="007E4502" w:rsidRPr="00BF51E5" w:rsidRDefault="007E4502" w:rsidP="00BF51E5">
      <w:pPr>
        <w:tabs>
          <w:tab w:val="left" w:pos="1440"/>
        </w:tabs>
        <w:spacing w:before="120" w:after="120" w:line="380" w:lineRule="exact"/>
        <w:ind w:left="605" w:hanging="605"/>
        <w:jc w:val="thaiDistribute"/>
        <w:rPr>
          <w:rFonts w:ascii="Arial" w:hAnsi="Arial" w:cs="Arial"/>
          <w:sz w:val="22"/>
          <w:szCs w:val="22"/>
          <w:cs/>
        </w:rPr>
      </w:pPr>
      <w:r w:rsidRPr="00BF51E5">
        <w:rPr>
          <w:rFonts w:ascii="Arial" w:hAnsi="Arial" w:cs="Arial"/>
          <w:sz w:val="22"/>
          <w:szCs w:val="22"/>
        </w:rPr>
        <w:tab/>
        <w:t xml:space="preserve">On 8 April 2021, the </w:t>
      </w:r>
      <w:r w:rsidR="008D789A">
        <w:rPr>
          <w:rFonts w:ascii="Arial" w:hAnsi="Arial" w:cs="Arial"/>
          <w:sz w:val="22"/>
          <w:szCs w:val="22"/>
        </w:rPr>
        <w:t xml:space="preserve">Annual </w:t>
      </w:r>
      <w:r w:rsidRPr="00BF51E5">
        <w:rPr>
          <w:rFonts w:ascii="Arial" w:hAnsi="Arial" w:cs="Arial"/>
          <w:sz w:val="22"/>
          <w:szCs w:val="22"/>
        </w:rPr>
        <w:t>General Meeting of the Company’s shareholders approved to pay a dividend for the year 2020 of Baht 1.0 per share, a total of Baht 1,578 million. The Company paid such dividend on 28 April 2021.</w:t>
      </w:r>
    </w:p>
    <w:p w14:paraId="7B8F92CE" w14:textId="0ED3C268" w:rsidR="00646AD0" w:rsidRPr="00BF51E5" w:rsidRDefault="00D60FAB" w:rsidP="00BF51E5">
      <w:pPr>
        <w:tabs>
          <w:tab w:val="left" w:pos="1440"/>
        </w:tabs>
        <w:spacing w:before="120" w:after="120" w:line="380" w:lineRule="exact"/>
        <w:ind w:left="605" w:hanging="605"/>
        <w:jc w:val="thaiDistribute"/>
        <w:rPr>
          <w:rFonts w:ascii="Arial" w:hAnsi="Arial" w:cs="Arial"/>
          <w:b/>
          <w:bCs/>
          <w:sz w:val="22"/>
          <w:szCs w:val="22"/>
        </w:rPr>
      </w:pPr>
      <w:r w:rsidRPr="00BF51E5">
        <w:rPr>
          <w:rFonts w:ascii="Arial" w:hAnsi="Arial" w:cs="Arial"/>
          <w:b/>
          <w:bCs/>
          <w:sz w:val="22"/>
          <w:szCs w:val="22"/>
        </w:rPr>
        <w:t>21</w:t>
      </w:r>
      <w:r w:rsidR="00646AD0" w:rsidRPr="00BF51E5">
        <w:rPr>
          <w:rFonts w:ascii="Arial" w:hAnsi="Arial" w:cs="Arial"/>
          <w:b/>
          <w:bCs/>
          <w:sz w:val="22"/>
          <w:szCs w:val="22"/>
        </w:rPr>
        <w:t>.</w:t>
      </w:r>
      <w:r w:rsidR="00646AD0" w:rsidRPr="00BF51E5">
        <w:rPr>
          <w:rFonts w:ascii="Arial" w:hAnsi="Arial" w:cs="Arial"/>
          <w:b/>
          <w:bCs/>
          <w:sz w:val="22"/>
          <w:szCs w:val="22"/>
        </w:rPr>
        <w:tab/>
        <w:t>Approval of</w:t>
      </w:r>
      <w:r w:rsidR="00E06402" w:rsidRPr="00BF51E5">
        <w:rPr>
          <w:rFonts w:ascii="Arial" w:hAnsi="Arial" w:cs="Arial"/>
          <w:b/>
          <w:bCs/>
          <w:sz w:val="22"/>
          <w:szCs w:val="22"/>
        </w:rPr>
        <w:t xml:space="preserve"> interim</w:t>
      </w:r>
      <w:r w:rsidR="00646AD0" w:rsidRPr="00BF51E5">
        <w:rPr>
          <w:rFonts w:ascii="Arial" w:hAnsi="Arial" w:cs="Arial"/>
          <w:b/>
          <w:bCs/>
          <w:sz w:val="22"/>
          <w:szCs w:val="22"/>
        </w:rPr>
        <w:t xml:space="preserve"> financial statements</w:t>
      </w:r>
    </w:p>
    <w:p w14:paraId="4DFFEFEE" w14:textId="617ABD95" w:rsidR="009F1B30" w:rsidRPr="00BF51E5" w:rsidRDefault="0071556A" w:rsidP="00BF51E5">
      <w:pPr>
        <w:tabs>
          <w:tab w:val="left" w:pos="1440"/>
        </w:tabs>
        <w:spacing w:before="120" w:after="120" w:line="380" w:lineRule="exact"/>
        <w:ind w:left="605" w:hanging="605"/>
        <w:jc w:val="thaiDistribute"/>
        <w:rPr>
          <w:rFonts w:ascii="Arial" w:hAnsi="Arial" w:cs="Arial"/>
          <w:sz w:val="22"/>
          <w:szCs w:val="22"/>
          <w:cs/>
        </w:rPr>
      </w:pPr>
      <w:r w:rsidRPr="00BF51E5">
        <w:rPr>
          <w:rFonts w:ascii="Arial" w:hAnsi="Arial" w:cs="Arial"/>
          <w:sz w:val="22"/>
          <w:szCs w:val="22"/>
        </w:rPr>
        <w:tab/>
      </w:r>
      <w:r w:rsidR="00646AD0" w:rsidRPr="00BF51E5">
        <w:rPr>
          <w:rFonts w:ascii="Arial" w:hAnsi="Arial" w:cs="Arial"/>
          <w:sz w:val="22"/>
          <w:szCs w:val="22"/>
        </w:rPr>
        <w:t xml:space="preserve">These interim financial statements were </w:t>
      </w:r>
      <w:proofErr w:type="spellStart"/>
      <w:r w:rsidR="00646AD0" w:rsidRPr="00BF51E5">
        <w:rPr>
          <w:rFonts w:ascii="Arial" w:hAnsi="Arial" w:cs="Arial"/>
          <w:sz w:val="22"/>
          <w:szCs w:val="22"/>
        </w:rPr>
        <w:t>authorised</w:t>
      </w:r>
      <w:proofErr w:type="spellEnd"/>
      <w:r w:rsidR="00646AD0" w:rsidRPr="00BF51E5">
        <w:rPr>
          <w:rFonts w:ascii="Arial" w:hAnsi="Arial" w:cs="Arial"/>
          <w:sz w:val="22"/>
          <w:szCs w:val="22"/>
        </w:rPr>
        <w:t xml:space="preserve"> for issue by the Co</w:t>
      </w:r>
      <w:r w:rsidR="00A82B9E" w:rsidRPr="00BF51E5">
        <w:rPr>
          <w:rFonts w:ascii="Arial" w:hAnsi="Arial" w:cs="Arial"/>
          <w:sz w:val="22"/>
          <w:szCs w:val="22"/>
        </w:rPr>
        <w:t xml:space="preserve">mpany’s </w:t>
      </w:r>
      <w:proofErr w:type="spellStart"/>
      <w:r w:rsidR="00A82B9E" w:rsidRPr="00BF51E5">
        <w:rPr>
          <w:rFonts w:ascii="Arial" w:hAnsi="Arial" w:cs="Arial"/>
          <w:sz w:val="22"/>
          <w:szCs w:val="22"/>
        </w:rPr>
        <w:t>authorised</w:t>
      </w:r>
      <w:proofErr w:type="spellEnd"/>
      <w:r w:rsidR="00A82B9E" w:rsidRPr="00BF51E5">
        <w:rPr>
          <w:rFonts w:ascii="Arial" w:hAnsi="Arial" w:cs="Arial"/>
          <w:sz w:val="22"/>
          <w:szCs w:val="22"/>
        </w:rPr>
        <w:t xml:space="preserve"> directors on </w:t>
      </w:r>
      <w:r w:rsidR="007E4502" w:rsidRPr="00BF51E5">
        <w:rPr>
          <w:rFonts w:ascii="Arial" w:hAnsi="Arial" w:cs="Arial"/>
          <w:sz w:val="22"/>
          <w:szCs w:val="22"/>
        </w:rPr>
        <w:t>6 May 2021.</w:t>
      </w:r>
    </w:p>
    <w:sectPr w:rsidR="009F1B30" w:rsidRPr="00BF51E5"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DBDA" w14:textId="77777777" w:rsidR="00024528" w:rsidRDefault="00024528" w:rsidP="00632423">
      <w:r>
        <w:separator/>
      </w:r>
    </w:p>
  </w:endnote>
  <w:endnote w:type="continuationSeparator" w:id="0">
    <w:p w14:paraId="6A80C4ED" w14:textId="77777777" w:rsidR="00024528" w:rsidRDefault="00024528"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90328"/>
      <w:docPartObj>
        <w:docPartGallery w:val="Page Numbers (Bottom of Page)"/>
        <w:docPartUnique/>
      </w:docPartObj>
    </w:sdtPr>
    <w:sdtEndPr/>
    <w:sdtContent>
      <w:p w14:paraId="1D1CC6AC" w14:textId="77777777" w:rsidR="00DE167D" w:rsidRPr="00ED1811" w:rsidRDefault="00DE167D"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DE167D" w:rsidRPr="00D734FB" w:rsidRDefault="00DE167D"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F458" w14:textId="77777777" w:rsidR="00024528" w:rsidRDefault="00024528" w:rsidP="00632423">
      <w:r>
        <w:separator/>
      </w:r>
    </w:p>
  </w:footnote>
  <w:footnote w:type="continuationSeparator" w:id="0">
    <w:p w14:paraId="09B7823D" w14:textId="77777777" w:rsidR="00024528" w:rsidRDefault="00024528"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99F6" w14:textId="77777777" w:rsidR="00DE167D" w:rsidRDefault="00DE167D"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8D8" w14:textId="77777777" w:rsidR="00DE167D" w:rsidRDefault="00DE167D"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6"/>
  </w:num>
  <w:num w:numId="5">
    <w:abstractNumId w:val="35"/>
  </w:num>
  <w:num w:numId="6">
    <w:abstractNumId w:val="32"/>
  </w:num>
  <w:num w:numId="7">
    <w:abstractNumId w:val="9"/>
  </w:num>
  <w:num w:numId="8">
    <w:abstractNumId w:val="8"/>
  </w:num>
  <w:num w:numId="9">
    <w:abstractNumId w:val="17"/>
  </w:num>
  <w:num w:numId="10">
    <w:abstractNumId w:val="37"/>
  </w:num>
  <w:num w:numId="11">
    <w:abstractNumId w:val="31"/>
  </w:num>
  <w:num w:numId="12">
    <w:abstractNumId w:val="3"/>
  </w:num>
  <w:num w:numId="13">
    <w:abstractNumId w:val="22"/>
  </w:num>
  <w:num w:numId="14">
    <w:abstractNumId w:val="12"/>
  </w:num>
  <w:num w:numId="15">
    <w:abstractNumId w:val="34"/>
  </w:num>
  <w:num w:numId="16">
    <w:abstractNumId w:val="18"/>
  </w:num>
  <w:num w:numId="17">
    <w:abstractNumId w:val="5"/>
  </w:num>
  <w:num w:numId="18">
    <w:abstractNumId w:val="11"/>
  </w:num>
  <w:num w:numId="19">
    <w:abstractNumId w:val="26"/>
  </w:num>
  <w:num w:numId="20">
    <w:abstractNumId w:val="21"/>
  </w:num>
  <w:num w:numId="21">
    <w:abstractNumId w:val="30"/>
  </w:num>
  <w:num w:numId="22">
    <w:abstractNumId w:val="6"/>
  </w:num>
  <w:num w:numId="23">
    <w:abstractNumId w:val="28"/>
  </w:num>
  <w:num w:numId="24">
    <w:abstractNumId w:val="10"/>
  </w:num>
  <w:num w:numId="25">
    <w:abstractNumId w:val="13"/>
  </w:num>
  <w:num w:numId="26">
    <w:abstractNumId w:val="33"/>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8"/>
  </w:num>
  <w:num w:numId="34">
    <w:abstractNumId w:val="1"/>
  </w:num>
  <w:num w:numId="35">
    <w:abstractNumId w:val="4"/>
  </w:num>
  <w:num w:numId="36">
    <w:abstractNumId w:val="24"/>
  </w:num>
  <w:num w:numId="37">
    <w:abstractNumId w:val="0"/>
  </w:num>
  <w:num w:numId="38">
    <w:abstractNumId w:val="2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6D1"/>
    <w:rsid w:val="00003E9E"/>
    <w:rsid w:val="00004B70"/>
    <w:rsid w:val="00007841"/>
    <w:rsid w:val="00007B01"/>
    <w:rsid w:val="00007E02"/>
    <w:rsid w:val="00010C93"/>
    <w:rsid w:val="00012401"/>
    <w:rsid w:val="0001250C"/>
    <w:rsid w:val="0001279E"/>
    <w:rsid w:val="00012D47"/>
    <w:rsid w:val="0001304A"/>
    <w:rsid w:val="00013818"/>
    <w:rsid w:val="000149B2"/>
    <w:rsid w:val="00014D0E"/>
    <w:rsid w:val="00015462"/>
    <w:rsid w:val="00015512"/>
    <w:rsid w:val="00016D5B"/>
    <w:rsid w:val="00017499"/>
    <w:rsid w:val="0002138D"/>
    <w:rsid w:val="00021583"/>
    <w:rsid w:val="000218BD"/>
    <w:rsid w:val="00022C6E"/>
    <w:rsid w:val="000241FE"/>
    <w:rsid w:val="00024528"/>
    <w:rsid w:val="0002619C"/>
    <w:rsid w:val="000262C6"/>
    <w:rsid w:val="00026CCB"/>
    <w:rsid w:val="00027109"/>
    <w:rsid w:val="0002714E"/>
    <w:rsid w:val="00027F43"/>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4B5E"/>
    <w:rsid w:val="00045451"/>
    <w:rsid w:val="00045536"/>
    <w:rsid w:val="00045742"/>
    <w:rsid w:val="00045BE7"/>
    <w:rsid w:val="00046576"/>
    <w:rsid w:val="00046779"/>
    <w:rsid w:val="00046E75"/>
    <w:rsid w:val="00046EFF"/>
    <w:rsid w:val="00046F84"/>
    <w:rsid w:val="000470BB"/>
    <w:rsid w:val="00047ACC"/>
    <w:rsid w:val="00047BAF"/>
    <w:rsid w:val="000505F6"/>
    <w:rsid w:val="00051B53"/>
    <w:rsid w:val="00052CAA"/>
    <w:rsid w:val="00052CF0"/>
    <w:rsid w:val="0005418A"/>
    <w:rsid w:val="000545E1"/>
    <w:rsid w:val="000545F5"/>
    <w:rsid w:val="00055188"/>
    <w:rsid w:val="000555E6"/>
    <w:rsid w:val="00055BEA"/>
    <w:rsid w:val="000565F0"/>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5B85"/>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A7D3B"/>
    <w:rsid w:val="000B0525"/>
    <w:rsid w:val="000B0802"/>
    <w:rsid w:val="000B0D8A"/>
    <w:rsid w:val="000B0F40"/>
    <w:rsid w:val="000B159C"/>
    <w:rsid w:val="000B1EA2"/>
    <w:rsid w:val="000B2916"/>
    <w:rsid w:val="000B2B67"/>
    <w:rsid w:val="000B2F74"/>
    <w:rsid w:val="000B32B1"/>
    <w:rsid w:val="000B3557"/>
    <w:rsid w:val="000B46D3"/>
    <w:rsid w:val="000B5547"/>
    <w:rsid w:val="000B5825"/>
    <w:rsid w:val="000B58A1"/>
    <w:rsid w:val="000B5D13"/>
    <w:rsid w:val="000B63ED"/>
    <w:rsid w:val="000B7C9F"/>
    <w:rsid w:val="000C0DBF"/>
    <w:rsid w:val="000C0E4B"/>
    <w:rsid w:val="000C1003"/>
    <w:rsid w:val="000C1659"/>
    <w:rsid w:val="000C1F59"/>
    <w:rsid w:val="000C22ED"/>
    <w:rsid w:val="000C2BA5"/>
    <w:rsid w:val="000C5440"/>
    <w:rsid w:val="000C5C3F"/>
    <w:rsid w:val="000C5CBF"/>
    <w:rsid w:val="000C5CEF"/>
    <w:rsid w:val="000C73EB"/>
    <w:rsid w:val="000C7F63"/>
    <w:rsid w:val="000D017B"/>
    <w:rsid w:val="000D14E0"/>
    <w:rsid w:val="000D1653"/>
    <w:rsid w:val="000D3738"/>
    <w:rsid w:val="000D3E06"/>
    <w:rsid w:val="000D4572"/>
    <w:rsid w:val="000D4EA2"/>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6FD1"/>
    <w:rsid w:val="000E70D9"/>
    <w:rsid w:val="000F005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AFF"/>
    <w:rsid w:val="00101D8B"/>
    <w:rsid w:val="00102A9D"/>
    <w:rsid w:val="00102C55"/>
    <w:rsid w:val="0010355C"/>
    <w:rsid w:val="001043D5"/>
    <w:rsid w:val="001045A6"/>
    <w:rsid w:val="00104D3F"/>
    <w:rsid w:val="00105603"/>
    <w:rsid w:val="001058CA"/>
    <w:rsid w:val="00106DC4"/>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07D"/>
    <w:rsid w:val="00125D9E"/>
    <w:rsid w:val="001266C9"/>
    <w:rsid w:val="00126931"/>
    <w:rsid w:val="00126B06"/>
    <w:rsid w:val="00126E32"/>
    <w:rsid w:val="0012734C"/>
    <w:rsid w:val="001273A4"/>
    <w:rsid w:val="00127632"/>
    <w:rsid w:val="00127D20"/>
    <w:rsid w:val="00127DA6"/>
    <w:rsid w:val="00127F98"/>
    <w:rsid w:val="00130B29"/>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25B"/>
    <w:rsid w:val="00143FBA"/>
    <w:rsid w:val="001448F3"/>
    <w:rsid w:val="00144D40"/>
    <w:rsid w:val="0014535E"/>
    <w:rsid w:val="00146032"/>
    <w:rsid w:val="00146457"/>
    <w:rsid w:val="0014656D"/>
    <w:rsid w:val="00147329"/>
    <w:rsid w:val="001507EC"/>
    <w:rsid w:val="00150D57"/>
    <w:rsid w:val="00150E3F"/>
    <w:rsid w:val="0015209F"/>
    <w:rsid w:val="001524CE"/>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71DC"/>
    <w:rsid w:val="001675D2"/>
    <w:rsid w:val="00167605"/>
    <w:rsid w:val="00170B48"/>
    <w:rsid w:val="00170D74"/>
    <w:rsid w:val="00171B4B"/>
    <w:rsid w:val="001720C8"/>
    <w:rsid w:val="001728C4"/>
    <w:rsid w:val="001728EB"/>
    <w:rsid w:val="001745A7"/>
    <w:rsid w:val="00174C32"/>
    <w:rsid w:val="00175460"/>
    <w:rsid w:val="00176179"/>
    <w:rsid w:val="00176EC0"/>
    <w:rsid w:val="00177E5C"/>
    <w:rsid w:val="00177EB7"/>
    <w:rsid w:val="00180C34"/>
    <w:rsid w:val="0018173A"/>
    <w:rsid w:val="0018294D"/>
    <w:rsid w:val="00182C07"/>
    <w:rsid w:val="00184556"/>
    <w:rsid w:val="00184CE6"/>
    <w:rsid w:val="0018504D"/>
    <w:rsid w:val="00185341"/>
    <w:rsid w:val="001859DC"/>
    <w:rsid w:val="00186669"/>
    <w:rsid w:val="00186676"/>
    <w:rsid w:val="00186D97"/>
    <w:rsid w:val="0018780E"/>
    <w:rsid w:val="00191567"/>
    <w:rsid w:val="0019290D"/>
    <w:rsid w:val="001937D7"/>
    <w:rsid w:val="001938CC"/>
    <w:rsid w:val="0019467A"/>
    <w:rsid w:val="00194E6B"/>
    <w:rsid w:val="00194E71"/>
    <w:rsid w:val="00194FB9"/>
    <w:rsid w:val="00195F8A"/>
    <w:rsid w:val="001972A7"/>
    <w:rsid w:val="001975F6"/>
    <w:rsid w:val="001A1578"/>
    <w:rsid w:val="001A1810"/>
    <w:rsid w:val="001A1B62"/>
    <w:rsid w:val="001A20A3"/>
    <w:rsid w:val="001A21A1"/>
    <w:rsid w:val="001A2221"/>
    <w:rsid w:val="001A2C3E"/>
    <w:rsid w:val="001A3D58"/>
    <w:rsid w:val="001A458A"/>
    <w:rsid w:val="001A5408"/>
    <w:rsid w:val="001A559E"/>
    <w:rsid w:val="001A572E"/>
    <w:rsid w:val="001A6CA9"/>
    <w:rsid w:val="001B0184"/>
    <w:rsid w:val="001B035B"/>
    <w:rsid w:val="001B09AC"/>
    <w:rsid w:val="001B0A3E"/>
    <w:rsid w:val="001B0B92"/>
    <w:rsid w:val="001B0C4F"/>
    <w:rsid w:val="001B20AD"/>
    <w:rsid w:val="001B229E"/>
    <w:rsid w:val="001B24D6"/>
    <w:rsid w:val="001B2E68"/>
    <w:rsid w:val="001B3757"/>
    <w:rsid w:val="001B3AD1"/>
    <w:rsid w:val="001B43CF"/>
    <w:rsid w:val="001B45AE"/>
    <w:rsid w:val="001B4BAA"/>
    <w:rsid w:val="001B5329"/>
    <w:rsid w:val="001B5762"/>
    <w:rsid w:val="001B5A5E"/>
    <w:rsid w:val="001B6852"/>
    <w:rsid w:val="001B7DB6"/>
    <w:rsid w:val="001C1B69"/>
    <w:rsid w:val="001C1C33"/>
    <w:rsid w:val="001C216F"/>
    <w:rsid w:val="001C2AC3"/>
    <w:rsid w:val="001C377E"/>
    <w:rsid w:val="001C3CF5"/>
    <w:rsid w:val="001C3D75"/>
    <w:rsid w:val="001C41E0"/>
    <w:rsid w:val="001C4299"/>
    <w:rsid w:val="001C4850"/>
    <w:rsid w:val="001C590B"/>
    <w:rsid w:val="001C6C97"/>
    <w:rsid w:val="001C6E0B"/>
    <w:rsid w:val="001C7E65"/>
    <w:rsid w:val="001C7F22"/>
    <w:rsid w:val="001D05A7"/>
    <w:rsid w:val="001D0620"/>
    <w:rsid w:val="001D06D7"/>
    <w:rsid w:val="001D090F"/>
    <w:rsid w:val="001D0B2B"/>
    <w:rsid w:val="001D1091"/>
    <w:rsid w:val="001D2680"/>
    <w:rsid w:val="001D3CF0"/>
    <w:rsid w:val="001D4C56"/>
    <w:rsid w:val="001D519F"/>
    <w:rsid w:val="001D5325"/>
    <w:rsid w:val="001D6596"/>
    <w:rsid w:val="001D6B1D"/>
    <w:rsid w:val="001D74CC"/>
    <w:rsid w:val="001D7716"/>
    <w:rsid w:val="001E02D0"/>
    <w:rsid w:val="001E1ED8"/>
    <w:rsid w:val="001E2743"/>
    <w:rsid w:val="001E32C0"/>
    <w:rsid w:val="001E35DA"/>
    <w:rsid w:val="001E43B3"/>
    <w:rsid w:val="001E466D"/>
    <w:rsid w:val="001E4BE2"/>
    <w:rsid w:val="001E521B"/>
    <w:rsid w:val="001E54DB"/>
    <w:rsid w:val="001E56B0"/>
    <w:rsid w:val="001E582F"/>
    <w:rsid w:val="001E6746"/>
    <w:rsid w:val="001E6800"/>
    <w:rsid w:val="001E6AE8"/>
    <w:rsid w:val="001E6AEB"/>
    <w:rsid w:val="001E6DD0"/>
    <w:rsid w:val="001E6ED0"/>
    <w:rsid w:val="001E6FE0"/>
    <w:rsid w:val="001E7091"/>
    <w:rsid w:val="001E715E"/>
    <w:rsid w:val="001E7328"/>
    <w:rsid w:val="001E7329"/>
    <w:rsid w:val="001E76AE"/>
    <w:rsid w:val="001E7904"/>
    <w:rsid w:val="001E7D8F"/>
    <w:rsid w:val="001F0FCE"/>
    <w:rsid w:val="001F2159"/>
    <w:rsid w:val="001F2278"/>
    <w:rsid w:val="001F2EAA"/>
    <w:rsid w:val="001F2F4C"/>
    <w:rsid w:val="001F39BB"/>
    <w:rsid w:val="001F3AD1"/>
    <w:rsid w:val="001F3AEB"/>
    <w:rsid w:val="001F3CBB"/>
    <w:rsid w:val="001F3FB4"/>
    <w:rsid w:val="001F4B6B"/>
    <w:rsid w:val="001F58C7"/>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A2B"/>
    <w:rsid w:val="00206DAB"/>
    <w:rsid w:val="00207C6F"/>
    <w:rsid w:val="00207D67"/>
    <w:rsid w:val="00207F5C"/>
    <w:rsid w:val="00210118"/>
    <w:rsid w:val="002107CA"/>
    <w:rsid w:val="00211290"/>
    <w:rsid w:val="002116B1"/>
    <w:rsid w:val="00212BA3"/>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72"/>
    <w:rsid w:val="002348D5"/>
    <w:rsid w:val="002349C4"/>
    <w:rsid w:val="00234AF9"/>
    <w:rsid w:val="00234CE1"/>
    <w:rsid w:val="00235364"/>
    <w:rsid w:val="0023625D"/>
    <w:rsid w:val="00236BCD"/>
    <w:rsid w:val="00236EFB"/>
    <w:rsid w:val="00237100"/>
    <w:rsid w:val="0023725C"/>
    <w:rsid w:val="00237A39"/>
    <w:rsid w:val="00240323"/>
    <w:rsid w:val="00240630"/>
    <w:rsid w:val="002407B7"/>
    <w:rsid w:val="00240A15"/>
    <w:rsid w:val="00241D7E"/>
    <w:rsid w:val="002420AA"/>
    <w:rsid w:val="00242982"/>
    <w:rsid w:val="00242DD9"/>
    <w:rsid w:val="002431E2"/>
    <w:rsid w:val="0024387B"/>
    <w:rsid w:val="00244D8A"/>
    <w:rsid w:val="0024522E"/>
    <w:rsid w:val="002452B1"/>
    <w:rsid w:val="00245EEB"/>
    <w:rsid w:val="002468B0"/>
    <w:rsid w:val="00246E09"/>
    <w:rsid w:val="0024729A"/>
    <w:rsid w:val="00247855"/>
    <w:rsid w:val="00247C4B"/>
    <w:rsid w:val="0025019C"/>
    <w:rsid w:val="002501AD"/>
    <w:rsid w:val="00250926"/>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59E3"/>
    <w:rsid w:val="00266A14"/>
    <w:rsid w:val="00266EA4"/>
    <w:rsid w:val="002673B3"/>
    <w:rsid w:val="00270182"/>
    <w:rsid w:val="002701F4"/>
    <w:rsid w:val="00270B3C"/>
    <w:rsid w:val="00271FA6"/>
    <w:rsid w:val="0027235B"/>
    <w:rsid w:val="00272BDB"/>
    <w:rsid w:val="00272C97"/>
    <w:rsid w:val="00272CE2"/>
    <w:rsid w:val="00274036"/>
    <w:rsid w:val="00276159"/>
    <w:rsid w:val="00276A11"/>
    <w:rsid w:val="00276C3E"/>
    <w:rsid w:val="00276FBC"/>
    <w:rsid w:val="00277485"/>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ED2"/>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B7EEE"/>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D6FBD"/>
    <w:rsid w:val="002E026D"/>
    <w:rsid w:val="002E0A83"/>
    <w:rsid w:val="002E0F5F"/>
    <w:rsid w:val="002E1724"/>
    <w:rsid w:val="002E1D45"/>
    <w:rsid w:val="002E2C63"/>
    <w:rsid w:val="002E3F6D"/>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D4C"/>
    <w:rsid w:val="002F2E02"/>
    <w:rsid w:val="002F37C6"/>
    <w:rsid w:val="002F39C5"/>
    <w:rsid w:val="002F4CA8"/>
    <w:rsid w:val="002F4DC4"/>
    <w:rsid w:val="002F58FB"/>
    <w:rsid w:val="002F5B86"/>
    <w:rsid w:val="002F5F63"/>
    <w:rsid w:val="002F6373"/>
    <w:rsid w:val="002F7459"/>
    <w:rsid w:val="00300716"/>
    <w:rsid w:val="0030255D"/>
    <w:rsid w:val="00303180"/>
    <w:rsid w:val="0030381F"/>
    <w:rsid w:val="0030389C"/>
    <w:rsid w:val="00303B53"/>
    <w:rsid w:val="0030471B"/>
    <w:rsid w:val="00306070"/>
    <w:rsid w:val="00306247"/>
    <w:rsid w:val="00306594"/>
    <w:rsid w:val="0030684D"/>
    <w:rsid w:val="00306DA4"/>
    <w:rsid w:val="00307FAA"/>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92"/>
    <w:rsid w:val="003225B4"/>
    <w:rsid w:val="00322A62"/>
    <w:rsid w:val="00322CF3"/>
    <w:rsid w:val="00322DF4"/>
    <w:rsid w:val="003236A7"/>
    <w:rsid w:val="003239D8"/>
    <w:rsid w:val="00323A3B"/>
    <w:rsid w:val="00323E03"/>
    <w:rsid w:val="00324794"/>
    <w:rsid w:val="00324866"/>
    <w:rsid w:val="003254B1"/>
    <w:rsid w:val="00325F7D"/>
    <w:rsid w:val="003265EA"/>
    <w:rsid w:val="0032684D"/>
    <w:rsid w:val="00326E7D"/>
    <w:rsid w:val="00327FA2"/>
    <w:rsid w:val="00330616"/>
    <w:rsid w:val="00331A02"/>
    <w:rsid w:val="003321D9"/>
    <w:rsid w:val="00332A54"/>
    <w:rsid w:val="00332AB2"/>
    <w:rsid w:val="00333375"/>
    <w:rsid w:val="0033385C"/>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345D"/>
    <w:rsid w:val="0034393F"/>
    <w:rsid w:val="003449BF"/>
    <w:rsid w:val="003449E8"/>
    <w:rsid w:val="00345E22"/>
    <w:rsid w:val="003461A2"/>
    <w:rsid w:val="0034676A"/>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70DB"/>
    <w:rsid w:val="003602EA"/>
    <w:rsid w:val="003615D6"/>
    <w:rsid w:val="00362BEC"/>
    <w:rsid w:val="003633D1"/>
    <w:rsid w:val="003636AE"/>
    <w:rsid w:val="00363F80"/>
    <w:rsid w:val="00364D9B"/>
    <w:rsid w:val="00366A2C"/>
    <w:rsid w:val="00366ECB"/>
    <w:rsid w:val="00367716"/>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B3E"/>
    <w:rsid w:val="00387332"/>
    <w:rsid w:val="0038776C"/>
    <w:rsid w:val="00390241"/>
    <w:rsid w:val="00390E8A"/>
    <w:rsid w:val="00391FEB"/>
    <w:rsid w:val="0039222F"/>
    <w:rsid w:val="00392241"/>
    <w:rsid w:val="0039225B"/>
    <w:rsid w:val="00392A3A"/>
    <w:rsid w:val="00394055"/>
    <w:rsid w:val="003945CC"/>
    <w:rsid w:val="00394721"/>
    <w:rsid w:val="003947BC"/>
    <w:rsid w:val="003949ED"/>
    <w:rsid w:val="00395C88"/>
    <w:rsid w:val="003966FA"/>
    <w:rsid w:val="00397ACE"/>
    <w:rsid w:val="003A00AD"/>
    <w:rsid w:val="003A140A"/>
    <w:rsid w:val="003A21C0"/>
    <w:rsid w:val="003A2F6F"/>
    <w:rsid w:val="003A3256"/>
    <w:rsid w:val="003A3CDF"/>
    <w:rsid w:val="003A485D"/>
    <w:rsid w:val="003A50BB"/>
    <w:rsid w:val="003A50DA"/>
    <w:rsid w:val="003A5384"/>
    <w:rsid w:val="003A5F76"/>
    <w:rsid w:val="003A634D"/>
    <w:rsid w:val="003A659F"/>
    <w:rsid w:val="003A65AF"/>
    <w:rsid w:val="003A66F7"/>
    <w:rsid w:val="003B0423"/>
    <w:rsid w:val="003B0493"/>
    <w:rsid w:val="003B0799"/>
    <w:rsid w:val="003B2DBF"/>
    <w:rsid w:val="003B2E31"/>
    <w:rsid w:val="003B3C12"/>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3EAF"/>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18A0"/>
    <w:rsid w:val="003D4D3D"/>
    <w:rsid w:val="003D4F40"/>
    <w:rsid w:val="003D5C1C"/>
    <w:rsid w:val="003D65D4"/>
    <w:rsid w:val="003D7188"/>
    <w:rsid w:val="003D7BC7"/>
    <w:rsid w:val="003E0A5E"/>
    <w:rsid w:val="003E114D"/>
    <w:rsid w:val="003E1BB6"/>
    <w:rsid w:val="003E1E49"/>
    <w:rsid w:val="003E2067"/>
    <w:rsid w:val="003E2275"/>
    <w:rsid w:val="003E23BC"/>
    <w:rsid w:val="003E242A"/>
    <w:rsid w:val="003E2BBC"/>
    <w:rsid w:val="003E2D7B"/>
    <w:rsid w:val="003E390A"/>
    <w:rsid w:val="003E40FC"/>
    <w:rsid w:val="003E4252"/>
    <w:rsid w:val="003E4F3A"/>
    <w:rsid w:val="003E51F2"/>
    <w:rsid w:val="003E5847"/>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1AA"/>
    <w:rsid w:val="003F6AB8"/>
    <w:rsid w:val="003F7162"/>
    <w:rsid w:val="003F7D00"/>
    <w:rsid w:val="00400204"/>
    <w:rsid w:val="00400267"/>
    <w:rsid w:val="0040398F"/>
    <w:rsid w:val="00404341"/>
    <w:rsid w:val="00405607"/>
    <w:rsid w:val="00405F51"/>
    <w:rsid w:val="00406738"/>
    <w:rsid w:val="0040708E"/>
    <w:rsid w:val="00410219"/>
    <w:rsid w:val="0041074E"/>
    <w:rsid w:val="0041118E"/>
    <w:rsid w:val="00411E2D"/>
    <w:rsid w:val="00411F7C"/>
    <w:rsid w:val="0041203F"/>
    <w:rsid w:val="00412155"/>
    <w:rsid w:val="004128F7"/>
    <w:rsid w:val="00412CFC"/>
    <w:rsid w:val="00413519"/>
    <w:rsid w:val="0041367C"/>
    <w:rsid w:val="00413FC3"/>
    <w:rsid w:val="00414763"/>
    <w:rsid w:val="004148CE"/>
    <w:rsid w:val="00414B5D"/>
    <w:rsid w:val="0041659B"/>
    <w:rsid w:val="00416DC2"/>
    <w:rsid w:val="00420CDB"/>
    <w:rsid w:val="00420F7B"/>
    <w:rsid w:val="00421988"/>
    <w:rsid w:val="004220BB"/>
    <w:rsid w:val="004228D1"/>
    <w:rsid w:val="00423A80"/>
    <w:rsid w:val="00423CE6"/>
    <w:rsid w:val="0042451B"/>
    <w:rsid w:val="00424807"/>
    <w:rsid w:val="00424FEC"/>
    <w:rsid w:val="00425488"/>
    <w:rsid w:val="00425C68"/>
    <w:rsid w:val="0042766D"/>
    <w:rsid w:val="00427B16"/>
    <w:rsid w:val="00430324"/>
    <w:rsid w:val="00430BD6"/>
    <w:rsid w:val="00430CEE"/>
    <w:rsid w:val="00431DA7"/>
    <w:rsid w:val="004324D7"/>
    <w:rsid w:val="00432764"/>
    <w:rsid w:val="00432F2D"/>
    <w:rsid w:val="00433463"/>
    <w:rsid w:val="004334FE"/>
    <w:rsid w:val="00433E1B"/>
    <w:rsid w:val="00435B30"/>
    <w:rsid w:val="00435DE1"/>
    <w:rsid w:val="00435DF6"/>
    <w:rsid w:val="0043624B"/>
    <w:rsid w:val="00436B53"/>
    <w:rsid w:val="00436F9F"/>
    <w:rsid w:val="00437C65"/>
    <w:rsid w:val="004406C6"/>
    <w:rsid w:val="00442075"/>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55A"/>
    <w:rsid w:val="004629F4"/>
    <w:rsid w:val="004633E2"/>
    <w:rsid w:val="00463A5B"/>
    <w:rsid w:val="0046435F"/>
    <w:rsid w:val="00464836"/>
    <w:rsid w:val="004649D8"/>
    <w:rsid w:val="004653A4"/>
    <w:rsid w:val="00465FB3"/>
    <w:rsid w:val="004660ED"/>
    <w:rsid w:val="004664C9"/>
    <w:rsid w:val="004669FA"/>
    <w:rsid w:val="00467699"/>
    <w:rsid w:val="0046770B"/>
    <w:rsid w:val="00467EDD"/>
    <w:rsid w:val="00470863"/>
    <w:rsid w:val="0047146F"/>
    <w:rsid w:val="00471CB2"/>
    <w:rsid w:val="00472625"/>
    <w:rsid w:val="00472B50"/>
    <w:rsid w:val="00472D9A"/>
    <w:rsid w:val="00472E34"/>
    <w:rsid w:val="004732A2"/>
    <w:rsid w:val="00473D5B"/>
    <w:rsid w:val="0047523E"/>
    <w:rsid w:val="004753AC"/>
    <w:rsid w:val="00475BAB"/>
    <w:rsid w:val="00475FE6"/>
    <w:rsid w:val="00476A02"/>
    <w:rsid w:val="00476E6A"/>
    <w:rsid w:val="0047721D"/>
    <w:rsid w:val="004802DE"/>
    <w:rsid w:val="00481526"/>
    <w:rsid w:val="004826BB"/>
    <w:rsid w:val="004828AE"/>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348B"/>
    <w:rsid w:val="004A4703"/>
    <w:rsid w:val="004A5221"/>
    <w:rsid w:val="004A62CE"/>
    <w:rsid w:val="004A6E5D"/>
    <w:rsid w:val="004A7003"/>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06B3"/>
    <w:rsid w:val="004C092B"/>
    <w:rsid w:val="004C1A2C"/>
    <w:rsid w:val="004C20C1"/>
    <w:rsid w:val="004C27E6"/>
    <w:rsid w:val="004C366F"/>
    <w:rsid w:val="004C3FE1"/>
    <w:rsid w:val="004C5FA4"/>
    <w:rsid w:val="004C61E7"/>
    <w:rsid w:val="004C6BF3"/>
    <w:rsid w:val="004C6D69"/>
    <w:rsid w:val="004C7131"/>
    <w:rsid w:val="004D091E"/>
    <w:rsid w:val="004D16AA"/>
    <w:rsid w:val="004D1FDF"/>
    <w:rsid w:val="004D3118"/>
    <w:rsid w:val="004D32D0"/>
    <w:rsid w:val="004D41C2"/>
    <w:rsid w:val="004D42D2"/>
    <w:rsid w:val="004D481E"/>
    <w:rsid w:val="004D4DB2"/>
    <w:rsid w:val="004D5875"/>
    <w:rsid w:val="004D6043"/>
    <w:rsid w:val="004D61D1"/>
    <w:rsid w:val="004D66E3"/>
    <w:rsid w:val="004D6992"/>
    <w:rsid w:val="004E0CDD"/>
    <w:rsid w:val="004E101E"/>
    <w:rsid w:val="004E1118"/>
    <w:rsid w:val="004E12E0"/>
    <w:rsid w:val="004E1D4C"/>
    <w:rsid w:val="004E3582"/>
    <w:rsid w:val="004E64B5"/>
    <w:rsid w:val="004E6D7E"/>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621"/>
    <w:rsid w:val="00505A7D"/>
    <w:rsid w:val="00505C3B"/>
    <w:rsid w:val="00506358"/>
    <w:rsid w:val="00506821"/>
    <w:rsid w:val="005077C5"/>
    <w:rsid w:val="00507CBE"/>
    <w:rsid w:val="00510761"/>
    <w:rsid w:val="00510D11"/>
    <w:rsid w:val="005112F2"/>
    <w:rsid w:val="00512847"/>
    <w:rsid w:val="005132E6"/>
    <w:rsid w:val="0051448F"/>
    <w:rsid w:val="005146D7"/>
    <w:rsid w:val="0051491D"/>
    <w:rsid w:val="00516A62"/>
    <w:rsid w:val="00517298"/>
    <w:rsid w:val="0051797B"/>
    <w:rsid w:val="00517BF2"/>
    <w:rsid w:val="0052008C"/>
    <w:rsid w:val="005202C5"/>
    <w:rsid w:val="005203AB"/>
    <w:rsid w:val="005204B8"/>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254"/>
    <w:rsid w:val="00527ADE"/>
    <w:rsid w:val="00530AEA"/>
    <w:rsid w:val="0053150B"/>
    <w:rsid w:val="00532819"/>
    <w:rsid w:val="00533214"/>
    <w:rsid w:val="005334E7"/>
    <w:rsid w:val="00534A42"/>
    <w:rsid w:val="00534D0D"/>
    <w:rsid w:val="005357E8"/>
    <w:rsid w:val="00535A98"/>
    <w:rsid w:val="00536E20"/>
    <w:rsid w:val="00537A83"/>
    <w:rsid w:val="00540949"/>
    <w:rsid w:val="00541691"/>
    <w:rsid w:val="00542036"/>
    <w:rsid w:val="00542CF7"/>
    <w:rsid w:val="00543557"/>
    <w:rsid w:val="00543713"/>
    <w:rsid w:val="005443C1"/>
    <w:rsid w:val="005446E9"/>
    <w:rsid w:val="005455F2"/>
    <w:rsid w:val="005456E5"/>
    <w:rsid w:val="005463C3"/>
    <w:rsid w:val="00546B7F"/>
    <w:rsid w:val="00550581"/>
    <w:rsid w:val="005511CE"/>
    <w:rsid w:val="00553694"/>
    <w:rsid w:val="005537D5"/>
    <w:rsid w:val="005539DA"/>
    <w:rsid w:val="00553D4C"/>
    <w:rsid w:val="005542BD"/>
    <w:rsid w:val="005556E0"/>
    <w:rsid w:val="0055576C"/>
    <w:rsid w:val="00555C89"/>
    <w:rsid w:val="00556206"/>
    <w:rsid w:val="00556399"/>
    <w:rsid w:val="0055695D"/>
    <w:rsid w:val="00556C0E"/>
    <w:rsid w:val="00556D90"/>
    <w:rsid w:val="00556DA5"/>
    <w:rsid w:val="0055770F"/>
    <w:rsid w:val="00560D3A"/>
    <w:rsid w:val="00560FFA"/>
    <w:rsid w:val="00561B01"/>
    <w:rsid w:val="00561B7B"/>
    <w:rsid w:val="00561BF0"/>
    <w:rsid w:val="00561E01"/>
    <w:rsid w:val="005620C9"/>
    <w:rsid w:val="00562110"/>
    <w:rsid w:val="0056328B"/>
    <w:rsid w:val="00563348"/>
    <w:rsid w:val="00563CC4"/>
    <w:rsid w:val="00563EC1"/>
    <w:rsid w:val="00564ED4"/>
    <w:rsid w:val="00567420"/>
    <w:rsid w:val="00570364"/>
    <w:rsid w:val="00570E7F"/>
    <w:rsid w:val="005728F2"/>
    <w:rsid w:val="00572DB8"/>
    <w:rsid w:val="00575D7B"/>
    <w:rsid w:val="0057630D"/>
    <w:rsid w:val="005763F6"/>
    <w:rsid w:val="005768B5"/>
    <w:rsid w:val="00577C41"/>
    <w:rsid w:val="00577ECA"/>
    <w:rsid w:val="00580114"/>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5D6D"/>
    <w:rsid w:val="005863A2"/>
    <w:rsid w:val="0058677A"/>
    <w:rsid w:val="0058729E"/>
    <w:rsid w:val="00587321"/>
    <w:rsid w:val="00587958"/>
    <w:rsid w:val="00587C73"/>
    <w:rsid w:val="00591548"/>
    <w:rsid w:val="00591DBA"/>
    <w:rsid w:val="005933E4"/>
    <w:rsid w:val="00593A5D"/>
    <w:rsid w:val="00593EA5"/>
    <w:rsid w:val="00594697"/>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386E"/>
    <w:rsid w:val="005B3C84"/>
    <w:rsid w:val="005B740F"/>
    <w:rsid w:val="005B7BCB"/>
    <w:rsid w:val="005B7E26"/>
    <w:rsid w:val="005C0615"/>
    <w:rsid w:val="005C0DD3"/>
    <w:rsid w:val="005C10C7"/>
    <w:rsid w:val="005C122A"/>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D0207"/>
    <w:rsid w:val="005D0321"/>
    <w:rsid w:val="005D0910"/>
    <w:rsid w:val="005D1466"/>
    <w:rsid w:val="005D214E"/>
    <w:rsid w:val="005D2BEC"/>
    <w:rsid w:val="005D39CC"/>
    <w:rsid w:val="005D3D57"/>
    <w:rsid w:val="005D3F1C"/>
    <w:rsid w:val="005D490E"/>
    <w:rsid w:val="005D55C3"/>
    <w:rsid w:val="005D5AED"/>
    <w:rsid w:val="005D62C3"/>
    <w:rsid w:val="005D6856"/>
    <w:rsid w:val="005D7120"/>
    <w:rsid w:val="005D7DA6"/>
    <w:rsid w:val="005D7E28"/>
    <w:rsid w:val="005E078C"/>
    <w:rsid w:val="005E08DE"/>
    <w:rsid w:val="005E0C86"/>
    <w:rsid w:val="005E1285"/>
    <w:rsid w:val="005E16B2"/>
    <w:rsid w:val="005E2367"/>
    <w:rsid w:val="005E3690"/>
    <w:rsid w:val="005E3839"/>
    <w:rsid w:val="005E384B"/>
    <w:rsid w:val="005E4761"/>
    <w:rsid w:val="005E4D36"/>
    <w:rsid w:val="005E5003"/>
    <w:rsid w:val="005E50EF"/>
    <w:rsid w:val="005E589B"/>
    <w:rsid w:val="005E5DCB"/>
    <w:rsid w:val="005E6670"/>
    <w:rsid w:val="005E6B12"/>
    <w:rsid w:val="005E7174"/>
    <w:rsid w:val="005E7288"/>
    <w:rsid w:val="005E7FC6"/>
    <w:rsid w:val="005F020C"/>
    <w:rsid w:val="005F095F"/>
    <w:rsid w:val="005F1B42"/>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3A18"/>
    <w:rsid w:val="00614D3F"/>
    <w:rsid w:val="00615092"/>
    <w:rsid w:val="00615C95"/>
    <w:rsid w:val="0061621E"/>
    <w:rsid w:val="00620E85"/>
    <w:rsid w:val="006215FA"/>
    <w:rsid w:val="00621E0D"/>
    <w:rsid w:val="006220D2"/>
    <w:rsid w:val="00622379"/>
    <w:rsid w:val="0062285B"/>
    <w:rsid w:val="00624C9A"/>
    <w:rsid w:val="006253B6"/>
    <w:rsid w:val="0062699C"/>
    <w:rsid w:val="00626E8E"/>
    <w:rsid w:val="00627523"/>
    <w:rsid w:val="00627713"/>
    <w:rsid w:val="00627DC4"/>
    <w:rsid w:val="00630B83"/>
    <w:rsid w:val="00631BF5"/>
    <w:rsid w:val="00632423"/>
    <w:rsid w:val="00632C3D"/>
    <w:rsid w:val="00633712"/>
    <w:rsid w:val="00633DB6"/>
    <w:rsid w:val="00634098"/>
    <w:rsid w:val="006353BB"/>
    <w:rsid w:val="0063580A"/>
    <w:rsid w:val="006358BD"/>
    <w:rsid w:val="00635C4A"/>
    <w:rsid w:val="00636617"/>
    <w:rsid w:val="0063713B"/>
    <w:rsid w:val="006376DA"/>
    <w:rsid w:val="00637EB3"/>
    <w:rsid w:val="0064031F"/>
    <w:rsid w:val="00641320"/>
    <w:rsid w:val="006413F5"/>
    <w:rsid w:val="00643F12"/>
    <w:rsid w:val="00643F9B"/>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AEE"/>
    <w:rsid w:val="00652B70"/>
    <w:rsid w:val="00653A3A"/>
    <w:rsid w:val="00653BE9"/>
    <w:rsid w:val="00653FE7"/>
    <w:rsid w:val="006545F3"/>
    <w:rsid w:val="006548DB"/>
    <w:rsid w:val="006548F9"/>
    <w:rsid w:val="00654A2E"/>
    <w:rsid w:val="006552DF"/>
    <w:rsid w:val="00655B58"/>
    <w:rsid w:val="00656279"/>
    <w:rsid w:val="0065629D"/>
    <w:rsid w:val="006562A5"/>
    <w:rsid w:val="006570B4"/>
    <w:rsid w:val="0065765D"/>
    <w:rsid w:val="00657E36"/>
    <w:rsid w:val="00660A46"/>
    <w:rsid w:val="006619CF"/>
    <w:rsid w:val="00663947"/>
    <w:rsid w:val="00663AFF"/>
    <w:rsid w:val="006642CC"/>
    <w:rsid w:val="00665ECA"/>
    <w:rsid w:val="00666001"/>
    <w:rsid w:val="00667A5F"/>
    <w:rsid w:val="00667DB9"/>
    <w:rsid w:val="0067021B"/>
    <w:rsid w:val="00671995"/>
    <w:rsid w:val="00671BBD"/>
    <w:rsid w:val="00672D12"/>
    <w:rsid w:val="0067400C"/>
    <w:rsid w:val="00674840"/>
    <w:rsid w:val="006765BF"/>
    <w:rsid w:val="006776EB"/>
    <w:rsid w:val="0068074F"/>
    <w:rsid w:val="00680C3F"/>
    <w:rsid w:val="0068128C"/>
    <w:rsid w:val="0068233E"/>
    <w:rsid w:val="00682703"/>
    <w:rsid w:val="00682E8B"/>
    <w:rsid w:val="00683BE3"/>
    <w:rsid w:val="00684C7C"/>
    <w:rsid w:val="00685657"/>
    <w:rsid w:val="006856CC"/>
    <w:rsid w:val="00685B7E"/>
    <w:rsid w:val="0068600E"/>
    <w:rsid w:val="00686213"/>
    <w:rsid w:val="006871E2"/>
    <w:rsid w:val="00687AA3"/>
    <w:rsid w:val="00690A17"/>
    <w:rsid w:val="0069104B"/>
    <w:rsid w:val="00692474"/>
    <w:rsid w:val="0069279B"/>
    <w:rsid w:val="00692B6E"/>
    <w:rsid w:val="00693402"/>
    <w:rsid w:val="00693B68"/>
    <w:rsid w:val="0069459C"/>
    <w:rsid w:val="00694EC7"/>
    <w:rsid w:val="00695153"/>
    <w:rsid w:val="0069688D"/>
    <w:rsid w:val="006969BD"/>
    <w:rsid w:val="00697237"/>
    <w:rsid w:val="0069738E"/>
    <w:rsid w:val="0069758E"/>
    <w:rsid w:val="00697A1B"/>
    <w:rsid w:val="006A0756"/>
    <w:rsid w:val="006A0829"/>
    <w:rsid w:val="006A0979"/>
    <w:rsid w:val="006A1942"/>
    <w:rsid w:val="006A2C05"/>
    <w:rsid w:val="006A2E1B"/>
    <w:rsid w:val="006A3BE8"/>
    <w:rsid w:val="006A44A2"/>
    <w:rsid w:val="006A472C"/>
    <w:rsid w:val="006A5C9E"/>
    <w:rsid w:val="006A5CEC"/>
    <w:rsid w:val="006A73AB"/>
    <w:rsid w:val="006A7645"/>
    <w:rsid w:val="006A7936"/>
    <w:rsid w:val="006A7CD3"/>
    <w:rsid w:val="006B0380"/>
    <w:rsid w:val="006B04E0"/>
    <w:rsid w:val="006B0F5A"/>
    <w:rsid w:val="006B14F2"/>
    <w:rsid w:val="006B16C7"/>
    <w:rsid w:val="006B192D"/>
    <w:rsid w:val="006B19EF"/>
    <w:rsid w:val="006B2C35"/>
    <w:rsid w:val="006B2EBC"/>
    <w:rsid w:val="006B31CE"/>
    <w:rsid w:val="006B3791"/>
    <w:rsid w:val="006B4D31"/>
    <w:rsid w:val="006B5043"/>
    <w:rsid w:val="006B6646"/>
    <w:rsid w:val="006B6970"/>
    <w:rsid w:val="006B77BE"/>
    <w:rsid w:val="006C00A7"/>
    <w:rsid w:val="006C03D6"/>
    <w:rsid w:val="006C1265"/>
    <w:rsid w:val="006C1C3C"/>
    <w:rsid w:val="006C1C74"/>
    <w:rsid w:val="006C1FFA"/>
    <w:rsid w:val="006C25EF"/>
    <w:rsid w:val="006C38EC"/>
    <w:rsid w:val="006C3EA5"/>
    <w:rsid w:val="006C3F0D"/>
    <w:rsid w:val="006C4299"/>
    <w:rsid w:val="006C4BCD"/>
    <w:rsid w:val="006C54CC"/>
    <w:rsid w:val="006C5520"/>
    <w:rsid w:val="006C56F4"/>
    <w:rsid w:val="006C6A5E"/>
    <w:rsid w:val="006C6EDA"/>
    <w:rsid w:val="006C72D6"/>
    <w:rsid w:val="006C7987"/>
    <w:rsid w:val="006D15D6"/>
    <w:rsid w:val="006D2AEB"/>
    <w:rsid w:val="006D320A"/>
    <w:rsid w:val="006D387E"/>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E7DDA"/>
    <w:rsid w:val="006F06D1"/>
    <w:rsid w:val="006F0B9A"/>
    <w:rsid w:val="006F17BF"/>
    <w:rsid w:val="006F1873"/>
    <w:rsid w:val="006F27CF"/>
    <w:rsid w:val="006F3039"/>
    <w:rsid w:val="006F3A2D"/>
    <w:rsid w:val="006F4480"/>
    <w:rsid w:val="006F460E"/>
    <w:rsid w:val="006F471F"/>
    <w:rsid w:val="006F5062"/>
    <w:rsid w:val="006F515E"/>
    <w:rsid w:val="006F5B30"/>
    <w:rsid w:val="006F5CC2"/>
    <w:rsid w:val="006F75D1"/>
    <w:rsid w:val="0070013B"/>
    <w:rsid w:val="007001FA"/>
    <w:rsid w:val="0070150E"/>
    <w:rsid w:val="00701EB0"/>
    <w:rsid w:val="00701F6C"/>
    <w:rsid w:val="00702308"/>
    <w:rsid w:val="00703605"/>
    <w:rsid w:val="007045B1"/>
    <w:rsid w:val="00704BF7"/>
    <w:rsid w:val="00704C27"/>
    <w:rsid w:val="0070633A"/>
    <w:rsid w:val="007068EC"/>
    <w:rsid w:val="00707097"/>
    <w:rsid w:val="00707D6E"/>
    <w:rsid w:val="00707F8C"/>
    <w:rsid w:val="007101F8"/>
    <w:rsid w:val="00710B13"/>
    <w:rsid w:val="00710E0E"/>
    <w:rsid w:val="00712797"/>
    <w:rsid w:val="007129EB"/>
    <w:rsid w:val="00712E6C"/>
    <w:rsid w:val="00713085"/>
    <w:rsid w:val="007131CE"/>
    <w:rsid w:val="007133DE"/>
    <w:rsid w:val="007147EF"/>
    <w:rsid w:val="00714D42"/>
    <w:rsid w:val="0071556A"/>
    <w:rsid w:val="007161F2"/>
    <w:rsid w:val="0071626A"/>
    <w:rsid w:val="00716CE3"/>
    <w:rsid w:val="00717ECD"/>
    <w:rsid w:val="007217CB"/>
    <w:rsid w:val="007225AC"/>
    <w:rsid w:val="0072407A"/>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2F81"/>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3FE"/>
    <w:rsid w:val="00757649"/>
    <w:rsid w:val="0075784A"/>
    <w:rsid w:val="0076004D"/>
    <w:rsid w:val="0076087E"/>
    <w:rsid w:val="00761676"/>
    <w:rsid w:val="00761874"/>
    <w:rsid w:val="00762471"/>
    <w:rsid w:val="007645E7"/>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6660"/>
    <w:rsid w:val="00777506"/>
    <w:rsid w:val="00780B09"/>
    <w:rsid w:val="007814B2"/>
    <w:rsid w:val="007815D1"/>
    <w:rsid w:val="0078228C"/>
    <w:rsid w:val="0078288D"/>
    <w:rsid w:val="007828DB"/>
    <w:rsid w:val="00782BCF"/>
    <w:rsid w:val="007843A2"/>
    <w:rsid w:val="007843D5"/>
    <w:rsid w:val="007846E8"/>
    <w:rsid w:val="00784A19"/>
    <w:rsid w:val="00784C5C"/>
    <w:rsid w:val="007859C7"/>
    <w:rsid w:val="00786AEB"/>
    <w:rsid w:val="00786DF1"/>
    <w:rsid w:val="00790220"/>
    <w:rsid w:val="0079187C"/>
    <w:rsid w:val="00792EDA"/>
    <w:rsid w:val="00793D05"/>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44DD"/>
    <w:rsid w:val="007A5154"/>
    <w:rsid w:val="007A6450"/>
    <w:rsid w:val="007A7A8E"/>
    <w:rsid w:val="007B089A"/>
    <w:rsid w:val="007B0EB0"/>
    <w:rsid w:val="007B1247"/>
    <w:rsid w:val="007B15D5"/>
    <w:rsid w:val="007B1A59"/>
    <w:rsid w:val="007B25E0"/>
    <w:rsid w:val="007B27EE"/>
    <w:rsid w:val="007B3D71"/>
    <w:rsid w:val="007B4823"/>
    <w:rsid w:val="007B4AC3"/>
    <w:rsid w:val="007B524D"/>
    <w:rsid w:val="007B53E4"/>
    <w:rsid w:val="007B546F"/>
    <w:rsid w:val="007B63B6"/>
    <w:rsid w:val="007B68A8"/>
    <w:rsid w:val="007B7B1A"/>
    <w:rsid w:val="007C014C"/>
    <w:rsid w:val="007C1366"/>
    <w:rsid w:val="007C1537"/>
    <w:rsid w:val="007C1A99"/>
    <w:rsid w:val="007C34A5"/>
    <w:rsid w:val="007C3695"/>
    <w:rsid w:val="007C439D"/>
    <w:rsid w:val="007C5022"/>
    <w:rsid w:val="007C5BAF"/>
    <w:rsid w:val="007C5CF4"/>
    <w:rsid w:val="007D0BF4"/>
    <w:rsid w:val="007D0E09"/>
    <w:rsid w:val="007D14E0"/>
    <w:rsid w:val="007D1B8E"/>
    <w:rsid w:val="007D3121"/>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384"/>
    <w:rsid w:val="007E3AB7"/>
    <w:rsid w:val="007E3EDA"/>
    <w:rsid w:val="007E40AF"/>
    <w:rsid w:val="007E4502"/>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7F7CAE"/>
    <w:rsid w:val="00800381"/>
    <w:rsid w:val="00800BF4"/>
    <w:rsid w:val="00800EA7"/>
    <w:rsid w:val="008015B6"/>
    <w:rsid w:val="00801940"/>
    <w:rsid w:val="00801A4C"/>
    <w:rsid w:val="00802068"/>
    <w:rsid w:val="00802AE1"/>
    <w:rsid w:val="00802E27"/>
    <w:rsid w:val="008037E8"/>
    <w:rsid w:val="00803DE0"/>
    <w:rsid w:val="00804F28"/>
    <w:rsid w:val="00804F6D"/>
    <w:rsid w:val="00804FA3"/>
    <w:rsid w:val="008061C9"/>
    <w:rsid w:val="008067E1"/>
    <w:rsid w:val="00810AD1"/>
    <w:rsid w:val="008135E5"/>
    <w:rsid w:val="00814537"/>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6342"/>
    <w:rsid w:val="00826934"/>
    <w:rsid w:val="008269C2"/>
    <w:rsid w:val="008275F4"/>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5A52"/>
    <w:rsid w:val="008367DD"/>
    <w:rsid w:val="008367E1"/>
    <w:rsid w:val="00841477"/>
    <w:rsid w:val="00841959"/>
    <w:rsid w:val="00842274"/>
    <w:rsid w:val="008423CF"/>
    <w:rsid w:val="00842457"/>
    <w:rsid w:val="008429E5"/>
    <w:rsid w:val="008449D2"/>
    <w:rsid w:val="00845565"/>
    <w:rsid w:val="0084579B"/>
    <w:rsid w:val="00846997"/>
    <w:rsid w:val="0085032F"/>
    <w:rsid w:val="00850366"/>
    <w:rsid w:val="008504E6"/>
    <w:rsid w:val="00850556"/>
    <w:rsid w:val="00851247"/>
    <w:rsid w:val="00851EA5"/>
    <w:rsid w:val="008521F8"/>
    <w:rsid w:val="008524FF"/>
    <w:rsid w:val="00853CE0"/>
    <w:rsid w:val="00853D63"/>
    <w:rsid w:val="008543DE"/>
    <w:rsid w:val="00854B49"/>
    <w:rsid w:val="0085507C"/>
    <w:rsid w:val="00856EBC"/>
    <w:rsid w:val="008571ED"/>
    <w:rsid w:val="00857DC5"/>
    <w:rsid w:val="00857EAE"/>
    <w:rsid w:val="00860803"/>
    <w:rsid w:val="0086194A"/>
    <w:rsid w:val="00861E21"/>
    <w:rsid w:val="00862B7B"/>
    <w:rsid w:val="008646F3"/>
    <w:rsid w:val="00864A15"/>
    <w:rsid w:val="0086573A"/>
    <w:rsid w:val="0086621D"/>
    <w:rsid w:val="00867208"/>
    <w:rsid w:val="008675B9"/>
    <w:rsid w:val="008677E6"/>
    <w:rsid w:val="00867860"/>
    <w:rsid w:val="008678E2"/>
    <w:rsid w:val="00867EB9"/>
    <w:rsid w:val="00867F06"/>
    <w:rsid w:val="00867FB3"/>
    <w:rsid w:val="008729B0"/>
    <w:rsid w:val="00872D2F"/>
    <w:rsid w:val="00873EA8"/>
    <w:rsid w:val="00874A8F"/>
    <w:rsid w:val="00875F95"/>
    <w:rsid w:val="00876749"/>
    <w:rsid w:val="00877058"/>
    <w:rsid w:val="0087738A"/>
    <w:rsid w:val="008773E2"/>
    <w:rsid w:val="00877B6A"/>
    <w:rsid w:val="008800FB"/>
    <w:rsid w:val="0088015F"/>
    <w:rsid w:val="00881083"/>
    <w:rsid w:val="008815C5"/>
    <w:rsid w:val="008817A8"/>
    <w:rsid w:val="008820D4"/>
    <w:rsid w:val="008827F3"/>
    <w:rsid w:val="00882EDB"/>
    <w:rsid w:val="00883011"/>
    <w:rsid w:val="008830C7"/>
    <w:rsid w:val="00883827"/>
    <w:rsid w:val="00884921"/>
    <w:rsid w:val="008849F0"/>
    <w:rsid w:val="00884A7B"/>
    <w:rsid w:val="00884A96"/>
    <w:rsid w:val="00884CB2"/>
    <w:rsid w:val="00886C42"/>
    <w:rsid w:val="00890136"/>
    <w:rsid w:val="008902E7"/>
    <w:rsid w:val="00891190"/>
    <w:rsid w:val="00891670"/>
    <w:rsid w:val="00891BD8"/>
    <w:rsid w:val="008927D1"/>
    <w:rsid w:val="0089359C"/>
    <w:rsid w:val="008935EF"/>
    <w:rsid w:val="008937A5"/>
    <w:rsid w:val="0089562F"/>
    <w:rsid w:val="00895AC3"/>
    <w:rsid w:val="00895C0C"/>
    <w:rsid w:val="00895CCF"/>
    <w:rsid w:val="00895EBE"/>
    <w:rsid w:val="0089636D"/>
    <w:rsid w:val="00896E25"/>
    <w:rsid w:val="008974A4"/>
    <w:rsid w:val="00897883"/>
    <w:rsid w:val="00897A34"/>
    <w:rsid w:val="00897DE5"/>
    <w:rsid w:val="008A06AC"/>
    <w:rsid w:val="008A06B5"/>
    <w:rsid w:val="008A0A00"/>
    <w:rsid w:val="008A1B5B"/>
    <w:rsid w:val="008A3261"/>
    <w:rsid w:val="008A33B6"/>
    <w:rsid w:val="008A3EEA"/>
    <w:rsid w:val="008A43CC"/>
    <w:rsid w:val="008A533C"/>
    <w:rsid w:val="008A58DC"/>
    <w:rsid w:val="008A599D"/>
    <w:rsid w:val="008A59B1"/>
    <w:rsid w:val="008A5ACD"/>
    <w:rsid w:val="008A632F"/>
    <w:rsid w:val="008A6880"/>
    <w:rsid w:val="008A760C"/>
    <w:rsid w:val="008A7D0E"/>
    <w:rsid w:val="008B01F9"/>
    <w:rsid w:val="008B109E"/>
    <w:rsid w:val="008B163F"/>
    <w:rsid w:val="008B1835"/>
    <w:rsid w:val="008B2F18"/>
    <w:rsid w:val="008B39B9"/>
    <w:rsid w:val="008B3EC2"/>
    <w:rsid w:val="008B422C"/>
    <w:rsid w:val="008B48A5"/>
    <w:rsid w:val="008B5327"/>
    <w:rsid w:val="008B560C"/>
    <w:rsid w:val="008B5B5B"/>
    <w:rsid w:val="008B6439"/>
    <w:rsid w:val="008B6BBF"/>
    <w:rsid w:val="008B6EC4"/>
    <w:rsid w:val="008B7026"/>
    <w:rsid w:val="008B7266"/>
    <w:rsid w:val="008C0C05"/>
    <w:rsid w:val="008C18FA"/>
    <w:rsid w:val="008C2106"/>
    <w:rsid w:val="008C4410"/>
    <w:rsid w:val="008C4E07"/>
    <w:rsid w:val="008C5026"/>
    <w:rsid w:val="008C561F"/>
    <w:rsid w:val="008C60F9"/>
    <w:rsid w:val="008C6994"/>
    <w:rsid w:val="008C792F"/>
    <w:rsid w:val="008C7E83"/>
    <w:rsid w:val="008D0E50"/>
    <w:rsid w:val="008D11F2"/>
    <w:rsid w:val="008D194B"/>
    <w:rsid w:val="008D1A2D"/>
    <w:rsid w:val="008D1E8E"/>
    <w:rsid w:val="008D2621"/>
    <w:rsid w:val="008D2C0F"/>
    <w:rsid w:val="008D3173"/>
    <w:rsid w:val="008D3CAE"/>
    <w:rsid w:val="008D46DD"/>
    <w:rsid w:val="008D6019"/>
    <w:rsid w:val="008D61AB"/>
    <w:rsid w:val="008D643A"/>
    <w:rsid w:val="008D6E4D"/>
    <w:rsid w:val="008D789A"/>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5E94"/>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6909"/>
    <w:rsid w:val="008F74B8"/>
    <w:rsid w:val="009013C2"/>
    <w:rsid w:val="0090294A"/>
    <w:rsid w:val="00902B80"/>
    <w:rsid w:val="00903228"/>
    <w:rsid w:val="009043A2"/>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353B"/>
    <w:rsid w:val="00924091"/>
    <w:rsid w:val="009249B6"/>
    <w:rsid w:val="009254E1"/>
    <w:rsid w:val="0092578A"/>
    <w:rsid w:val="00925B32"/>
    <w:rsid w:val="00925D55"/>
    <w:rsid w:val="00925F64"/>
    <w:rsid w:val="009263FB"/>
    <w:rsid w:val="009267A4"/>
    <w:rsid w:val="0092751D"/>
    <w:rsid w:val="00927E1D"/>
    <w:rsid w:val="0093097E"/>
    <w:rsid w:val="00930D3C"/>
    <w:rsid w:val="0093134A"/>
    <w:rsid w:val="00931D4C"/>
    <w:rsid w:val="0093290A"/>
    <w:rsid w:val="00932EC1"/>
    <w:rsid w:val="009350BB"/>
    <w:rsid w:val="009351A0"/>
    <w:rsid w:val="009354DD"/>
    <w:rsid w:val="00935F85"/>
    <w:rsid w:val="00936CBD"/>
    <w:rsid w:val="00936CE9"/>
    <w:rsid w:val="00936CFF"/>
    <w:rsid w:val="00936FF6"/>
    <w:rsid w:val="009372AD"/>
    <w:rsid w:val="00937BDD"/>
    <w:rsid w:val="00940160"/>
    <w:rsid w:val="00940665"/>
    <w:rsid w:val="0094081E"/>
    <w:rsid w:val="00941FFE"/>
    <w:rsid w:val="0094228B"/>
    <w:rsid w:val="00942E2E"/>
    <w:rsid w:val="0094330E"/>
    <w:rsid w:val="00943899"/>
    <w:rsid w:val="009449D3"/>
    <w:rsid w:val="00944DDB"/>
    <w:rsid w:val="00944F61"/>
    <w:rsid w:val="00944F98"/>
    <w:rsid w:val="009452AB"/>
    <w:rsid w:val="0094703F"/>
    <w:rsid w:val="00947160"/>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57096"/>
    <w:rsid w:val="009605CE"/>
    <w:rsid w:val="00960D64"/>
    <w:rsid w:val="0096110A"/>
    <w:rsid w:val="00961F16"/>
    <w:rsid w:val="009642E7"/>
    <w:rsid w:val="00965390"/>
    <w:rsid w:val="009656E1"/>
    <w:rsid w:val="00967B05"/>
    <w:rsid w:val="00967B3A"/>
    <w:rsid w:val="00967CB4"/>
    <w:rsid w:val="00967CC3"/>
    <w:rsid w:val="0097064B"/>
    <w:rsid w:val="00971248"/>
    <w:rsid w:val="00971FBC"/>
    <w:rsid w:val="009720DA"/>
    <w:rsid w:val="00973CC2"/>
    <w:rsid w:val="00974376"/>
    <w:rsid w:val="00975EA8"/>
    <w:rsid w:val="009766C1"/>
    <w:rsid w:val="00976C66"/>
    <w:rsid w:val="009775A6"/>
    <w:rsid w:val="009778FA"/>
    <w:rsid w:val="00977A80"/>
    <w:rsid w:val="00977D3A"/>
    <w:rsid w:val="00977D7C"/>
    <w:rsid w:val="0098080B"/>
    <w:rsid w:val="0098125F"/>
    <w:rsid w:val="00982388"/>
    <w:rsid w:val="009829FC"/>
    <w:rsid w:val="00982A23"/>
    <w:rsid w:val="00982DBD"/>
    <w:rsid w:val="00982E95"/>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1EBA"/>
    <w:rsid w:val="00992BFB"/>
    <w:rsid w:val="00992D1F"/>
    <w:rsid w:val="009931BC"/>
    <w:rsid w:val="009931CC"/>
    <w:rsid w:val="009939A0"/>
    <w:rsid w:val="00994394"/>
    <w:rsid w:val="009947B4"/>
    <w:rsid w:val="00994A60"/>
    <w:rsid w:val="009951C2"/>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5F72"/>
    <w:rsid w:val="009A6B15"/>
    <w:rsid w:val="009A736A"/>
    <w:rsid w:val="009B06BD"/>
    <w:rsid w:val="009B110A"/>
    <w:rsid w:val="009B1378"/>
    <w:rsid w:val="009B164F"/>
    <w:rsid w:val="009B4C32"/>
    <w:rsid w:val="009B51C7"/>
    <w:rsid w:val="009B58EE"/>
    <w:rsid w:val="009B5AE3"/>
    <w:rsid w:val="009B6B10"/>
    <w:rsid w:val="009B6E87"/>
    <w:rsid w:val="009B7A6C"/>
    <w:rsid w:val="009C1679"/>
    <w:rsid w:val="009C1D4C"/>
    <w:rsid w:val="009C4E62"/>
    <w:rsid w:val="009C525D"/>
    <w:rsid w:val="009C5452"/>
    <w:rsid w:val="009C5723"/>
    <w:rsid w:val="009C64E8"/>
    <w:rsid w:val="009C6B73"/>
    <w:rsid w:val="009C7F6A"/>
    <w:rsid w:val="009D052C"/>
    <w:rsid w:val="009D065A"/>
    <w:rsid w:val="009D06CB"/>
    <w:rsid w:val="009D0A72"/>
    <w:rsid w:val="009D0ABF"/>
    <w:rsid w:val="009D0D6F"/>
    <w:rsid w:val="009D0F86"/>
    <w:rsid w:val="009D1102"/>
    <w:rsid w:val="009D12C0"/>
    <w:rsid w:val="009D1673"/>
    <w:rsid w:val="009D1CFF"/>
    <w:rsid w:val="009D1F7F"/>
    <w:rsid w:val="009D23B5"/>
    <w:rsid w:val="009D364E"/>
    <w:rsid w:val="009D4265"/>
    <w:rsid w:val="009D4836"/>
    <w:rsid w:val="009D4AB3"/>
    <w:rsid w:val="009D5AA8"/>
    <w:rsid w:val="009D6471"/>
    <w:rsid w:val="009D7429"/>
    <w:rsid w:val="009E1B72"/>
    <w:rsid w:val="009E1BCA"/>
    <w:rsid w:val="009E1FFE"/>
    <w:rsid w:val="009E39F6"/>
    <w:rsid w:val="009E4BFC"/>
    <w:rsid w:val="009E4E70"/>
    <w:rsid w:val="009E5713"/>
    <w:rsid w:val="009E68E9"/>
    <w:rsid w:val="009E6ADC"/>
    <w:rsid w:val="009E6E38"/>
    <w:rsid w:val="009E7F13"/>
    <w:rsid w:val="009F1B30"/>
    <w:rsid w:val="009F1CB2"/>
    <w:rsid w:val="009F2F41"/>
    <w:rsid w:val="009F5BE4"/>
    <w:rsid w:val="009F67D1"/>
    <w:rsid w:val="009F68C6"/>
    <w:rsid w:val="009F7764"/>
    <w:rsid w:val="009F7C4B"/>
    <w:rsid w:val="00A00297"/>
    <w:rsid w:val="00A002BE"/>
    <w:rsid w:val="00A008ED"/>
    <w:rsid w:val="00A00D04"/>
    <w:rsid w:val="00A00FDA"/>
    <w:rsid w:val="00A010D5"/>
    <w:rsid w:val="00A02BBE"/>
    <w:rsid w:val="00A02F8C"/>
    <w:rsid w:val="00A03011"/>
    <w:rsid w:val="00A03651"/>
    <w:rsid w:val="00A036C0"/>
    <w:rsid w:val="00A03A4B"/>
    <w:rsid w:val="00A0685E"/>
    <w:rsid w:val="00A06A25"/>
    <w:rsid w:val="00A06E18"/>
    <w:rsid w:val="00A07CEA"/>
    <w:rsid w:val="00A100AE"/>
    <w:rsid w:val="00A10BD6"/>
    <w:rsid w:val="00A11552"/>
    <w:rsid w:val="00A11C9A"/>
    <w:rsid w:val="00A1248A"/>
    <w:rsid w:val="00A12E58"/>
    <w:rsid w:val="00A130D2"/>
    <w:rsid w:val="00A138C5"/>
    <w:rsid w:val="00A13945"/>
    <w:rsid w:val="00A142CA"/>
    <w:rsid w:val="00A15D45"/>
    <w:rsid w:val="00A16E51"/>
    <w:rsid w:val="00A16E9D"/>
    <w:rsid w:val="00A210F2"/>
    <w:rsid w:val="00A221EA"/>
    <w:rsid w:val="00A226C3"/>
    <w:rsid w:val="00A23196"/>
    <w:rsid w:val="00A23B38"/>
    <w:rsid w:val="00A242CB"/>
    <w:rsid w:val="00A24399"/>
    <w:rsid w:val="00A25CC4"/>
    <w:rsid w:val="00A263E1"/>
    <w:rsid w:val="00A26618"/>
    <w:rsid w:val="00A2697A"/>
    <w:rsid w:val="00A26B34"/>
    <w:rsid w:val="00A270B0"/>
    <w:rsid w:val="00A30841"/>
    <w:rsid w:val="00A30990"/>
    <w:rsid w:val="00A30C21"/>
    <w:rsid w:val="00A314F7"/>
    <w:rsid w:val="00A31740"/>
    <w:rsid w:val="00A318FF"/>
    <w:rsid w:val="00A31C05"/>
    <w:rsid w:val="00A3312F"/>
    <w:rsid w:val="00A338E6"/>
    <w:rsid w:val="00A344A8"/>
    <w:rsid w:val="00A3536E"/>
    <w:rsid w:val="00A354EF"/>
    <w:rsid w:val="00A35FD3"/>
    <w:rsid w:val="00A36C98"/>
    <w:rsid w:val="00A3753E"/>
    <w:rsid w:val="00A37540"/>
    <w:rsid w:val="00A37A71"/>
    <w:rsid w:val="00A37FBD"/>
    <w:rsid w:val="00A408A7"/>
    <w:rsid w:val="00A41357"/>
    <w:rsid w:val="00A41525"/>
    <w:rsid w:val="00A4168B"/>
    <w:rsid w:val="00A427EE"/>
    <w:rsid w:val="00A430B8"/>
    <w:rsid w:val="00A43DE0"/>
    <w:rsid w:val="00A44CAA"/>
    <w:rsid w:val="00A44E4F"/>
    <w:rsid w:val="00A45108"/>
    <w:rsid w:val="00A45B51"/>
    <w:rsid w:val="00A4653F"/>
    <w:rsid w:val="00A468E1"/>
    <w:rsid w:val="00A46B21"/>
    <w:rsid w:val="00A46D49"/>
    <w:rsid w:val="00A46EE4"/>
    <w:rsid w:val="00A46FF8"/>
    <w:rsid w:val="00A47059"/>
    <w:rsid w:val="00A477E3"/>
    <w:rsid w:val="00A47B7E"/>
    <w:rsid w:val="00A50A1F"/>
    <w:rsid w:val="00A51AD7"/>
    <w:rsid w:val="00A51F7E"/>
    <w:rsid w:val="00A52608"/>
    <w:rsid w:val="00A52E86"/>
    <w:rsid w:val="00A52E9F"/>
    <w:rsid w:val="00A55153"/>
    <w:rsid w:val="00A56655"/>
    <w:rsid w:val="00A567B2"/>
    <w:rsid w:val="00A56CB7"/>
    <w:rsid w:val="00A56DE4"/>
    <w:rsid w:val="00A57639"/>
    <w:rsid w:val="00A57914"/>
    <w:rsid w:val="00A6020F"/>
    <w:rsid w:val="00A60766"/>
    <w:rsid w:val="00A60EAF"/>
    <w:rsid w:val="00A611BA"/>
    <w:rsid w:val="00A618EE"/>
    <w:rsid w:val="00A62982"/>
    <w:rsid w:val="00A633A6"/>
    <w:rsid w:val="00A63524"/>
    <w:rsid w:val="00A637CE"/>
    <w:rsid w:val="00A64037"/>
    <w:rsid w:val="00A64240"/>
    <w:rsid w:val="00A66203"/>
    <w:rsid w:val="00A718DC"/>
    <w:rsid w:val="00A71C20"/>
    <w:rsid w:val="00A725FE"/>
    <w:rsid w:val="00A72E1A"/>
    <w:rsid w:val="00A742D8"/>
    <w:rsid w:val="00A74F11"/>
    <w:rsid w:val="00A7565B"/>
    <w:rsid w:val="00A75BA9"/>
    <w:rsid w:val="00A75C8D"/>
    <w:rsid w:val="00A75FF2"/>
    <w:rsid w:val="00A804E7"/>
    <w:rsid w:val="00A80649"/>
    <w:rsid w:val="00A80957"/>
    <w:rsid w:val="00A80AE2"/>
    <w:rsid w:val="00A80D59"/>
    <w:rsid w:val="00A8101C"/>
    <w:rsid w:val="00A8110A"/>
    <w:rsid w:val="00A81155"/>
    <w:rsid w:val="00A8170D"/>
    <w:rsid w:val="00A81972"/>
    <w:rsid w:val="00A81CC7"/>
    <w:rsid w:val="00A82B9E"/>
    <w:rsid w:val="00A8359E"/>
    <w:rsid w:val="00A83E68"/>
    <w:rsid w:val="00A852EB"/>
    <w:rsid w:val="00A864F0"/>
    <w:rsid w:val="00A86969"/>
    <w:rsid w:val="00A86AD3"/>
    <w:rsid w:val="00A86AFB"/>
    <w:rsid w:val="00A86FAB"/>
    <w:rsid w:val="00A87EA5"/>
    <w:rsid w:val="00A908A9"/>
    <w:rsid w:val="00A90BB0"/>
    <w:rsid w:val="00A91429"/>
    <w:rsid w:val="00A915AF"/>
    <w:rsid w:val="00A91EE0"/>
    <w:rsid w:val="00A93108"/>
    <w:rsid w:val="00A93981"/>
    <w:rsid w:val="00A9418E"/>
    <w:rsid w:val="00A942E3"/>
    <w:rsid w:val="00A94B61"/>
    <w:rsid w:val="00A94EE6"/>
    <w:rsid w:val="00A95983"/>
    <w:rsid w:val="00A96326"/>
    <w:rsid w:val="00A97A98"/>
    <w:rsid w:val="00A97C22"/>
    <w:rsid w:val="00AA0EC1"/>
    <w:rsid w:val="00AA1BD4"/>
    <w:rsid w:val="00AA2497"/>
    <w:rsid w:val="00AA2E21"/>
    <w:rsid w:val="00AA2E5A"/>
    <w:rsid w:val="00AA2F9B"/>
    <w:rsid w:val="00AA3DE9"/>
    <w:rsid w:val="00AA3F33"/>
    <w:rsid w:val="00AA42B6"/>
    <w:rsid w:val="00AA462D"/>
    <w:rsid w:val="00AA4716"/>
    <w:rsid w:val="00AA5D1B"/>
    <w:rsid w:val="00AA77EB"/>
    <w:rsid w:val="00AB05C7"/>
    <w:rsid w:val="00AB0E70"/>
    <w:rsid w:val="00AB1000"/>
    <w:rsid w:val="00AB14F2"/>
    <w:rsid w:val="00AB1EB4"/>
    <w:rsid w:val="00AB249D"/>
    <w:rsid w:val="00AB27D4"/>
    <w:rsid w:val="00AB3B22"/>
    <w:rsid w:val="00AB5B61"/>
    <w:rsid w:val="00AB6144"/>
    <w:rsid w:val="00AB6570"/>
    <w:rsid w:val="00AB6E75"/>
    <w:rsid w:val="00AB6FC8"/>
    <w:rsid w:val="00AB7A22"/>
    <w:rsid w:val="00AB7B46"/>
    <w:rsid w:val="00AB7B7D"/>
    <w:rsid w:val="00AC0B95"/>
    <w:rsid w:val="00AC0F93"/>
    <w:rsid w:val="00AC0FE3"/>
    <w:rsid w:val="00AC12C5"/>
    <w:rsid w:val="00AC1F27"/>
    <w:rsid w:val="00AC335F"/>
    <w:rsid w:val="00AC6C0F"/>
    <w:rsid w:val="00AC75D0"/>
    <w:rsid w:val="00AC7D18"/>
    <w:rsid w:val="00AC7D92"/>
    <w:rsid w:val="00AC7F02"/>
    <w:rsid w:val="00AD12A8"/>
    <w:rsid w:val="00AD1617"/>
    <w:rsid w:val="00AD1985"/>
    <w:rsid w:val="00AD2B63"/>
    <w:rsid w:val="00AD4562"/>
    <w:rsid w:val="00AD4D67"/>
    <w:rsid w:val="00AD55C8"/>
    <w:rsid w:val="00AD667D"/>
    <w:rsid w:val="00AD7139"/>
    <w:rsid w:val="00AD7380"/>
    <w:rsid w:val="00AD78DD"/>
    <w:rsid w:val="00AD78EE"/>
    <w:rsid w:val="00AE01CC"/>
    <w:rsid w:val="00AE0AB0"/>
    <w:rsid w:val="00AE0D91"/>
    <w:rsid w:val="00AE0EB4"/>
    <w:rsid w:val="00AE1356"/>
    <w:rsid w:val="00AE2955"/>
    <w:rsid w:val="00AE2963"/>
    <w:rsid w:val="00AE31FE"/>
    <w:rsid w:val="00AE3AD9"/>
    <w:rsid w:val="00AE3B36"/>
    <w:rsid w:val="00AE5D41"/>
    <w:rsid w:val="00AE6015"/>
    <w:rsid w:val="00AE6065"/>
    <w:rsid w:val="00AE6D26"/>
    <w:rsid w:val="00AE7B52"/>
    <w:rsid w:val="00AE7BC3"/>
    <w:rsid w:val="00AE7E6A"/>
    <w:rsid w:val="00AF042F"/>
    <w:rsid w:val="00AF0A40"/>
    <w:rsid w:val="00AF0C86"/>
    <w:rsid w:val="00AF0D0C"/>
    <w:rsid w:val="00AF135B"/>
    <w:rsid w:val="00AF142E"/>
    <w:rsid w:val="00AF1542"/>
    <w:rsid w:val="00AF170D"/>
    <w:rsid w:val="00AF1B38"/>
    <w:rsid w:val="00AF241A"/>
    <w:rsid w:val="00AF280D"/>
    <w:rsid w:val="00AF2946"/>
    <w:rsid w:val="00AF45CA"/>
    <w:rsid w:val="00AF4817"/>
    <w:rsid w:val="00AF5D23"/>
    <w:rsid w:val="00AF5D87"/>
    <w:rsid w:val="00AF6F83"/>
    <w:rsid w:val="00B00C8F"/>
    <w:rsid w:val="00B015FA"/>
    <w:rsid w:val="00B019BE"/>
    <w:rsid w:val="00B01D2C"/>
    <w:rsid w:val="00B02485"/>
    <w:rsid w:val="00B034F2"/>
    <w:rsid w:val="00B03746"/>
    <w:rsid w:val="00B047EC"/>
    <w:rsid w:val="00B05071"/>
    <w:rsid w:val="00B05B8D"/>
    <w:rsid w:val="00B05C13"/>
    <w:rsid w:val="00B061E4"/>
    <w:rsid w:val="00B0670D"/>
    <w:rsid w:val="00B0699C"/>
    <w:rsid w:val="00B06AB5"/>
    <w:rsid w:val="00B07AF3"/>
    <w:rsid w:val="00B07DF4"/>
    <w:rsid w:val="00B07EE7"/>
    <w:rsid w:val="00B10371"/>
    <w:rsid w:val="00B10A0A"/>
    <w:rsid w:val="00B10D5A"/>
    <w:rsid w:val="00B11869"/>
    <w:rsid w:val="00B119DF"/>
    <w:rsid w:val="00B12AC6"/>
    <w:rsid w:val="00B1377D"/>
    <w:rsid w:val="00B14B18"/>
    <w:rsid w:val="00B15661"/>
    <w:rsid w:val="00B158B2"/>
    <w:rsid w:val="00B158EB"/>
    <w:rsid w:val="00B169A1"/>
    <w:rsid w:val="00B16D13"/>
    <w:rsid w:val="00B16DFC"/>
    <w:rsid w:val="00B17101"/>
    <w:rsid w:val="00B174BC"/>
    <w:rsid w:val="00B17BE5"/>
    <w:rsid w:val="00B17EA6"/>
    <w:rsid w:val="00B20C39"/>
    <w:rsid w:val="00B21CC1"/>
    <w:rsid w:val="00B222EE"/>
    <w:rsid w:val="00B241EF"/>
    <w:rsid w:val="00B2473C"/>
    <w:rsid w:val="00B2497E"/>
    <w:rsid w:val="00B24C30"/>
    <w:rsid w:val="00B24DC6"/>
    <w:rsid w:val="00B25983"/>
    <w:rsid w:val="00B25FB8"/>
    <w:rsid w:val="00B263D1"/>
    <w:rsid w:val="00B26413"/>
    <w:rsid w:val="00B271D4"/>
    <w:rsid w:val="00B30173"/>
    <w:rsid w:val="00B30662"/>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6587"/>
    <w:rsid w:val="00B3714C"/>
    <w:rsid w:val="00B40029"/>
    <w:rsid w:val="00B40B56"/>
    <w:rsid w:val="00B40EB5"/>
    <w:rsid w:val="00B41629"/>
    <w:rsid w:val="00B418A0"/>
    <w:rsid w:val="00B41E81"/>
    <w:rsid w:val="00B420EB"/>
    <w:rsid w:val="00B42322"/>
    <w:rsid w:val="00B428C5"/>
    <w:rsid w:val="00B4325B"/>
    <w:rsid w:val="00B438BF"/>
    <w:rsid w:val="00B43DDB"/>
    <w:rsid w:val="00B4436D"/>
    <w:rsid w:val="00B447A8"/>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990"/>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07F"/>
    <w:rsid w:val="00B707B5"/>
    <w:rsid w:val="00B72271"/>
    <w:rsid w:val="00B72D9D"/>
    <w:rsid w:val="00B72E4B"/>
    <w:rsid w:val="00B7320B"/>
    <w:rsid w:val="00B73934"/>
    <w:rsid w:val="00B73ADB"/>
    <w:rsid w:val="00B73C63"/>
    <w:rsid w:val="00B74F95"/>
    <w:rsid w:val="00B7507C"/>
    <w:rsid w:val="00B76AD5"/>
    <w:rsid w:val="00B76B0F"/>
    <w:rsid w:val="00B7764A"/>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1E07"/>
    <w:rsid w:val="00B92E1B"/>
    <w:rsid w:val="00B94CEB"/>
    <w:rsid w:val="00B95B44"/>
    <w:rsid w:val="00B964A9"/>
    <w:rsid w:val="00B96500"/>
    <w:rsid w:val="00B968D9"/>
    <w:rsid w:val="00B96B59"/>
    <w:rsid w:val="00B9746D"/>
    <w:rsid w:val="00B9751D"/>
    <w:rsid w:val="00B97E32"/>
    <w:rsid w:val="00BA007A"/>
    <w:rsid w:val="00BA125C"/>
    <w:rsid w:val="00BA15D8"/>
    <w:rsid w:val="00BA1AE9"/>
    <w:rsid w:val="00BA1DCB"/>
    <w:rsid w:val="00BA1ED5"/>
    <w:rsid w:val="00BA2C63"/>
    <w:rsid w:val="00BA2F8C"/>
    <w:rsid w:val="00BA412E"/>
    <w:rsid w:val="00BA4F8D"/>
    <w:rsid w:val="00BA565B"/>
    <w:rsid w:val="00BA577D"/>
    <w:rsid w:val="00BA6EF7"/>
    <w:rsid w:val="00BA713F"/>
    <w:rsid w:val="00BA75E3"/>
    <w:rsid w:val="00BA7B73"/>
    <w:rsid w:val="00BA7D05"/>
    <w:rsid w:val="00BA7F53"/>
    <w:rsid w:val="00BB0606"/>
    <w:rsid w:val="00BB15BC"/>
    <w:rsid w:val="00BB1D7F"/>
    <w:rsid w:val="00BB24E5"/>
    <w:rsid w:val="00BB2F1F"/>
    <w:rsid w:val="00BB3369"/>
    <w:rsid w:val="00BB39ED"/>
    <w:rsid w:val="00BB4B96"/>
    <w:rsid w:val="00BB4D84"/>
    <w:rsid w:val="00BB5C6E"/>
    <w:rsid w:val="00BB6055"/>
    <w:rsid w:val="00BB614A"/>
    <w:rsid w:val="00BB62A9"/>
    <w:rsid w:val="00BB64DA"/>
    <w:rsid w:val="00BB6DEF"/>
    <w:rsid w:val="00BB7115"/>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09"/>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6E6"/>
    <w:rsid w:val="00BE2937"/>
    <w:rsid w:val="00BE2B06"/>
    <w:rsid w:val="00BE2EC8"/>
    <w:rsid w:val="00BE30DD"/>
    <w:rsid w:val="00BE4616"/>
    <w:rsid w:val="00BE5F9B"/>
    <w:rsid w:val="00BE6B99"/>
    <w:rsid w:val="00BE727D"/>
    <w:rsid w:val="00BF070F"/>
    <w:rsid w:val="00BF1906"/>
    <w:rsid w:val="00BF1F08"/>
    <w:rsid w:val="00BF26EE"/>
    <w:rsid w:val="00BF4CCB"/>
    <w:rsid w:val="00BF51E5"/>
    <w:rsid w:val="00BF5507"/>
    <w:rsid w:val="00BF5AE2"/>
    <w:rsid w:val="00BF60B7"/>
    <w:rsid w:val="00BF62E9"/>
    <w:rsid w:val="00C00BB6"/>
    <w:rsid w:val="00C01004"/>
    <w:rsid w:val="00C02DE9"/>
    <w:rsid w:val="00C0314B"/>
    <w:rsid w:val="00C040AE"/>
    <w:rsid w:val="00C040BF"/>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6295"/>
    <w:rsid w:val="00C17DE4"/>
    <w:rsid w:val="00C207A0"/>
    <w:rsid w:val="00C20A45"/>
    <w:rsid w:val="00C20AE8"/>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213"/>
    <w:rsid w:val="00C3337E"/>
    <w:rsid w:val="00C334A0"/>
    <w:rsid w:val="00C34ACC"/>
    <w:rsid w:val="00C34DF3"/>
    <w:rsid w:val="00C351C8"/>
    <w:rsid w:val="00C35274"/>
    <w:rsid w:val="00C36D25"/>
    <w:rsid w:val="00C417CD"/>
    <w:rsid w:val="00C41FD1"/>
    <w:rsid w:val="00C426E3"/>
    <w:rsid w:val="00C42DAA"/>
    <w:rsid w:val="00C4302B"/>
    <w:rsid w:val="00C43231"/>
    <w:rsid w:val="00C4343C"/>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970"/>
    <w:rsid w:val="00C62C83"/>
    <w:rsid w:val="00C62DE8"/>
    <w:rsid w:val="00C63030"/>
    <w:rsid w:val="00C63173"/>
    <w:rsid w:val="00C6395A"/>
    <w:rsid w:val="00C64674"/>
    <w:rsid w:val="00C64764"/>
    <w:rsid w:val="00C66EA8"/>
    <w:rsid w:val="00C67796"/>
    <w:rsid w:val="00C70149"/>
    <w:rsid w:val="00C704A6"/>
    <w:rsid w:val="00C708F8"/>
    <w:rsid w:val="00C70A29"/>
    <w:rsid w:val="00C71DEF"/>
    <w:rsid w:val="00C72FD2"/>
    <w:rsid w:val="00C74828"/>
    <w:rsid w:val="00C749D3"/>
    <w:rsid w:val="00C755D6"/>
    <w:rsid w:val="00C77586"/>
    <w:rsid w:val="00C7769B"/>
    <w:rsid w:val="00C77A8F"/>
    <w:rsid w:val="00C8082B"/>
    <w:rsid w:val="00C80AF4"/>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709"/>
    <w:rsid w:val="00CB1E9A"/>
    <w:rsid w:val="00CB2828"/>
    <w:rsid w:val="00CB2DCD"/>
    <w:rsid w:val="00CB4147"/>
    <w:rsid w:val="00CB42C0"/>
    <w:rsid w:val="00CB5EC6"/>
    <w:rsid w:val="00CB66E6"/>
    <w:rsid w:val="00CB7622"/>
    <w:rsid w:val="00CB7DD2"/>
    <w:rsid w:val="00CB7F90"/>
    <w:rsid w:val="00CC00C2"/>
    <w:rsid w:val="00CC0121"/>
    <w:rsid w:val="00CC04C2"/>
    <w:rsid w:val="00CC0662"/>
    <w:rsid w:val="00CC12AD"/>
    <w:rsid w:val="00CC1A5E"/>
    <w:rsid w:val="00CC1F28"/>
    <w:rsid w:val="00CC252F"/>
    <w:rsid w:val="00CC2F5C"/>
    <w:rsid w:val="00CC4172"/>
    <w:rsid w:val="00CC49AE"/>
    <w:rsid w:val="00CC4B6D"/>
    <w:rsid w:val="00CC562B"/>
    <w:rsid w:val="00CC6372"/>
    <w:rsid w:val="00CC6886"/>
    <w:rsid w:val="00CC689F"/>
    <w:rsid w:val="00CC7B21"/>
    <w:rsid w:val="00CD0006"/>
    <w:rsid w:val="00CD01E8"/>
    <w:rsid w:val="00CD07FB"/>
    <w:rsid w:val="00CD1811"/>
    <w:rsid w:val="00CD1A25"/>
    <w:rsid w:val="00CD29A3"/>
    <w:rsid w:val="00CD2E0C"/>
    <w:rsid w:val="00CD40B0"/>
    <w:rsid w:val="00CD4596"/>
    <w:rsid w:val="00CD4690"/>
    <w:rsid w:val="00CD573D"/>
    <w:rsid w:val="00CD5A78"/>
    <w:rsid w:val="00CD6168"/>
    <w:rsid w:val="00CD6ACD"/>
    <w:rsid w:val="00CD7104"/>
    <w:rsid w:val="00CD7E3C"/>
    <w:rsid w:val="00CE0157"/>
    <w:rsid w:val="00CE058C"/>
    <w:rsid w:val="00CE302B"/>
    <w:rsid w:val="00CE464C"/>
    <w:rsid w:val="00CE5290"/>
    <w:rsid w:val="00CE54D1"/>
    <w:rsid w:val="00CE5CFA"/>
    <w:rsid w:val="00CE5D51"/>
    <w:rsid w:val="00CE6A82"/>
    <w:rsid w:val="00CE7EF0"/>
    <w:rsid w:val="00CF1712"/>
    <w:rsid w:val="00CF1F9E"/>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52D"/>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B29"/>
    <w:rsid w:val="00D20B80"/>
    <w:rsid w:val="00D2123D"/>
    <w:rsid w:val="00D21AFF"/>
    <w:rsid w:val="00D22C50"/>
    <w:rsid w:val="00D237A6"/>
    <w:rsid w:val="00D23871"/>
    <w:rsid w:val="00D24309"/>
    <w:rsid w:val="00D245AA"/>
    <w:rsid w:val="00D24A28"/>
    <w:rsid w:val="00D25499"/>
    <w:rsid w:val="00D2557B"/>
    <w:rsid w:val="00D307F4"/>
    <w:rsid w:val="00D30846"/>
    <w:rsid w:val="00D314A5"/>
    <w:rsid w:val="00D32128"/>
    <w:rsid w:val="00D323AD"/>
    <w:rsid w:val="00D337C1"/>
    <w:rsid w:val="00D338CE"/>
    <w:rsid w:val="00D33C13"/>
    <w:rsid w:val="00D34B08"/>
    <w:rsid w:val="00D354E2"/>
    <w:rsid w:val="00D35BE6"/>
    <w:rsid w:val="00D40361"/>
    <w:rsid w:val="00D406E3"/>
    <w:rsid w:val="00D4103B"/>
    <w:rsid w:val="00D4179D"/>
    <w:rsid w:val="00D41E1F"/>
    <w:rsid w:val="00D41FD3"/>
    <w:rsid w:val="00D428C8"/>
    <w:rsid w:val="00D44863"/>
    <w:rsid w:val="00D44B34"/>
    <w:rsid w:val="00D47311"/>
    <w:rsid w:val="00D4732D"/>
    <w:rsid w:val="00D50238"/>
    <w:rsid w:val="00D50A2C"/>
    <w:rsid w:val="00D50EAC"/>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0FAB"/>
    <w:rsid w:val="00D6192D"/>
    <w:rsid w:val="00D61C2F"/>
    <w:rsid w:val="00D61C82"/>
    <w:rsid w:val="00D623C0"/>
    <w:rsid w:val="00D62590"/>
    <w:rsid w:val="00D63963"/>
    <w:rsid w:val="00D64412"/>
    <w:rsid w:val="00D64B3A"/>
    <w:rsid w:val="00D6605F"/>
    <w:rsid w:val="00D66306"/>
    <w:rsid w:val="00D67DEC"/>
    <w:rsid w:val="00D71672"/>
    <w:rsid w:val="00D71A99"/>
    <w:rsid w:val="00D72001"/>
    <w:rsid w:val="00D72108"/>
    <w:rsid w:val="00D72228"/>
    <w:rsid w:val="00D72C3A"/>
    <w:rsid w:val="00D72D03"/>
    <w:rsid w:val="00D73418"/>
    <w:rsid w:val="00D734FB"/>
    <w:rsid w:val="00D7378D"/>
    <w:rsid w:val="00D739E2"/>
    <w:rsid w:val="00D7461D"/>
    <w:rsid w:val="00D750B2"/>
    <w:rsid w:val="00D7524F"/>
    <w:rsid w:val="00D756A4"/>
    <w:rsid w:val="00D75AFC"/>
    <w:rsid w:val="00D75AFF"/>
    <w:rsid w:val="00D76055"/>
    <w:rsid w:val="00D76DED"/>
    <w:rsid w:val="00D7714B"/>
    <w:rsid w:val="00D77896"/>
    <w:rsid w:val="00D77FA9"/>
    <w:rsid w:val="00D80235"/>
    <w:rsid w:val="00D80CBC"/>
    <w:rsid w:val="00D80F92"/>
    <w:rsid w:val="00D81CD9"/>
    <w:rsid w:val="00D81DC7"/>
    <w:rsid w:val="00D8292C"/>
    <w:rsid w:val="00D82B60"/>
    <w:rsid w:val="00D82EB4"/>
    <w:rsid w:val="00D83A54"/>
    <w:rsid w:val="00D8404F"/>
    <w:rsid w:val="00D84F79"/>
    <w:rsid w:val="00D85898"/>
    <w:rsid w:val="00D858AA"/>
    <w:rsid w:val="00D85D66"/>
    <w:rsid w:val="00D85ECE"/>
    <w:rsid w:val="00D8640A"/>
    <w:rsid w:val="00D865E4"/>
    <w:rsid w:val="00D8685F"/>
    <w:rsid w:val="00D86D77"/>
    <w:rsid w:val="00D86E37"/>
    <w:rsid w:val="00D8774E"/>
    <w:rsid w:val="00D87EB0"/>
    <w:rsid w:val="00D90015"/>
    <w:rsid w:val="00D90FFE"/>
    <w:rsid w:val="00D92178"/>
    <w:rsid w:val="00D92C8D"/>
    <w:rsid w:val="00D92EB9"/>
    <w:rsid w:val="00D93145"/>
    <w:rsid w:val="00D93D17"/>
    <w:rsid w:val="00D96A2D"/>
    <w:rsid w:val="00D96BDB"/>
    <w:rsid w:val="00DA02B5"/>
    <w:rsid w:val="00DA066E"/>
    <w:rsid w:val="00DA1493"/>
    <w:rsid w:val="00DA202F"/>
    <w:rsid w:val="00DA35A1"/>
    <w:rsid w:val="00DA51F7"/>
    <w:rsid w:val="00DA64BF"/>
    <w:rsid w:val="00DA6A28"/>
    <w:rsid w:val="00DA7267"/>
    <w:rsid w:val="00DB0165"/>
    <w:rsid w:val="00DB0240"/>
    <w:rsid w:val="00DB0594"/>
    <w:rsid w:val="00DB0D07"/>
    <w:rsid w:val="00DB2DBD"/>
    <w:rsid w:val="00DB3777"/>
    <w:rsid w:val="00DB386B"/>
    <w:rsid w:val="00DB3FD5"/>
    <w:rsid w:val="00DB42A8"/>
    <w:rsid w:val="00DB43D9"/>
    <w:rsid w:val="00DB48A2"/>
    <w:rsid w:val="00DB58EC"/>
    <w:rsid w:val="00DB59EB"/>
    <w:rsid w:val="00DB5A7E"/>
    <w:rsid w:val="00DC0354"/>
    <w:rsid w:val="00DC2043"/>
    <w:rsid w:val="00DC37EE"/>
    <w:rsid w:val="00DC3C0D"/>
    <w:rsid w:val="00DC3D97"/>
    <w:rsid w:val="00DC4158"/>
    <w:rsid w:val="00DC43E5"/>
    <w:rsid w:val="00DC5C2B"/>
    <w:rsid w:val="00DC6574"/>
    <w:rsid w:val="00DC78B9"/>
    <w:rsid w:val="00DC7AE3"/>
    <w:rsid w:val="00DD00B5"/>
    <w:rsid w:val="00DD01F6"/>
    <w:rsid w:val="00DD0DEE"/>
    <w:rsid w:val="00DD0EE4"/>
    <w:rsid w:val="00DD1D5F"/>
    <w:rsid w:val="00DD202D"/>
    <w:rsid w:val="00DD3B73"/>
    <w:rsid w:val="00DD3B75"/>
    <w:rsid w:val="00DD3E50"/>
    <w:rsid w:val="00DD4B23"/>
    <w:rsid w:val="00DD4F72"/>
    <w:rsid w:val="00DD50E3"/>
    <w:rsid w:val="00DD52B8"/>
    <w:rsid w:val="00DD5701"/>
    <w:rsid w:val="00DD5AE6"/>
    <w:rsid w:val="00DD7523"/>
    <w:rsid w:val="00DE0B62"/>
    <w:rsid w:val="00DE1453"/>
    <w:rsid w:val="00DE167D"/>
    <w:rsid w:val="00DE1A15"/>
    <w:rsid w:val="00DE22AB"/>
    <w:rsid w:val="00DE2369"/>
    <w:rsid w:val="00DE2417"/>
    <w:rsid w:val="00DE25F7"/>
    <w:rsid w:val="00DE2622"/>
    <w:rsid w:val="00DE4AB2"/>
    <w:rsid w:val="00DE4C80"/>
    <w:rsid w:val="00DE4E9E"/>
    <w:rsid w:val="00DE578D"/>
    <w:rsid w:val="00DE60F5"/>
    <w:rsid w:val="00DE62A9"/>
    <w:rsid w:val="00DE637A"/>
    <w:rsid w:val="00DE6549"/>
    <w:rsid w:val="00DE7279"/>
    <w:rsid w:val="00DF09CA"/>
    <w:rsid w:val="00DF0C5E"/>
    <w:rsid w:val="00DF0E0C"/>
    <w:rsid w:val="00DF10EC"/>
    <w:rsid w:val="00DF12F6"/>
    <w:rsid w:val="00DF1950"/>
    <w:rsid w:val="00DF1C50"/>
    <w:rsid w:val="00DF3229"/>
    <w:rsid w:val="00DF4E22"/>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0C11"/>
    <w:rsid w:val="00E11201"/>
    <w:rsid w:val="00E117E7"/>
    <w:rsid w:val="00E12B18"/>
    <w:rsid w:val="00E13704"/>
    <w:rsid w:val="00E13D0D"/>
    <w:rsid w:val="00E14370"/>
    <w:rsid w:val="00E1493B"/>
    <w:rsid w:val="00E14945"/>
    <w:rsid w:val="00E14A8B"/>
    <w:rsid w:val="00E14E67"/>
    <w:rsid w:val="00E153D6"/>
    <w:rsid w:val="00E15525"/>
    <w:rsid w:val="00E155EC"/>
    <w:rsid w:val="00E1661D"/>
    <w:rsid w:val="00E16904"/>
    <w:rsid w:val="00E16CE0"/>
    <w:rsid w:val="00E17709"/>
    <w:rsid w:val="00E2035F"/>
    <w:rsid w:val="00E204CD"/>
    <w:rsid w:val="00E21C74"/>
    <w:rsid w:val="00E21ED7"/>
    <w:rsid w:val="00E220B9"/>
    <w:rsid w:val="00E22217"/>
    <w:rsid w:val="00E225E4"/>
    <w:rsid w:val="00E235BF"/>
    <w:rsid w:val="00E23DBF"/>
    <w:rsid w:val="00E2559D"/>
    <w:rsid w:val="00E26345"/>
    <w:rsid w:val="00E2677F"/>
    <w:rsid w:val="00E26896"/>
    <w:rsid w:val="00E26F43"/>
    <w:rsid w:val="00E30273"/>
    <w:rsid w:val="00E30367"/>
    <w:rsid w:val="00E307A9"/>
    <w:rsid w:val="00E3141D"/>
    <w:rsid w:val="00E33599"/>
    <w:rsid w:val="00E341CF"/>
    <w:rsid w:val="00E34BF3"/>
    <w:rsid w:val="00E34C7E"/>
    <w:rsid w:val="00E36F09"/>
    <w:rsid w:val="00E40CDD"/>
    <w:rsid w:val="00E40D14"/>
    <w:rsid w:val="00E41400"/>
    <w:rsid w:val="00E41EFB"/>
    <w:rsid w:val="00E43360"/>
    <w:rsid w:val="00E43866"/>
    <w:rsid w:val="00E43F4A"/>
    <w:rsid w:val="00E447B5"/>
    <w:rsid w:val="00E453FF"/>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5BAB"/>
    <w:rsid w:val="00E66129"/>
    <w:rsid w:val="00E66667"/>
    <w:rsid w:val="00E66812"/>
    <w:rsid w:val="00E66A0B"/>
    <w:rsid w:val="00E67663"/>
    <w:rsid w:val="00E6797F"/>
    <w:rsid w:val="00E70496"/>
    <w:rsid w:val="00E709DE"/>
    <w:rsid w:val="00E70A52"/>
    <w:rsid w:val="00E7137D"/>
    <w:rsid w:val="00E71D50"/>
    <w:rsid w:val="00E71F7B"/>
    <w:rsid w:val="00E72BE3"/>
    <w:rsid w:val="00E72C5A"/>
    <w:rsid w:val="00E73060"/>
    <w:rsid w:val="00E736BF"/>
    <w:rsid w:val="00E73C73"/>
    <w:rsid w:val="00E742EC"/>
    <w:rsid w:val="00E7445D"/>
    <w:rsid w:val="00E75583"/>
    <w:rsid w:val="00E76C0A"/>
    <w:rsid w:val="00E77469"/>
    <w:rsid w:val="00E777E2"/>
    <w:rsid w:val="00E800E0"/>
    <w:rsid w:val="00E80283"/>
    <w:rsid w:val="00E8051C"/>
    <w:rsid w:val="00E826FD"/>
    <w:rsid w:val="00E82C36"/>
    <w:rsid w:val="00E838D0"/>
    <w:rsid w:val="00E839B1"/>
    <w:rsid w:val="00E839B6"/>
    <w:rsid w:val="00E8454D"/>
    <w:rsid w:val="00E848A3"/>
    <w:rsid w:val="00E84A6E"/>
    <w:rsid w:val="00E86760"/>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973DB"/>
    <w:rsid w:val="00EA0872"/>
    <w:rsid w:val="00EA158B"/>
    <w:rsid w:val="00EA161D"/>
    <w:rsid w:val="00EA1B9E"/>
    <w:rsid w:val="00EA2F56"/>
    <w:rsid w:val="00EA500F"/>
    <w:rsid w:val="00EA6378"/>
    <w:rsid w:val="00EA682D"/>
    <w:rsid w:val="00EA6ADE"/>
    <w:rsid w:val="00EA7239"/>
    <w:rsid w:val="00EB03F6"/>
    <w:rsid w:val="00EB288A"/>
    <w:rsid w:val="00EB39C3"/>
    <w:rsid w:val="00EB3AC9"/>
    <w:rsid w:val="00EB3CB0"/>
    <w:rsid w:val="00EB3E0D"/>
    <w:rsid w:val="00EB3EA1"/>
    <w:rsid w:val="00EB5400"/>
    <w:rsid w:val="00EB5686"/>
    <w:rsid w:val="00EB61A5"/>
    <w:rsid w:val="00EB7971"/>
    <w:rsid w:val="00EB7C72"/>
    <w:rsid w:val="00EC057C"/>
    <w:rsid w:val="00EC227C"/>
    <w:rsid w:val="00EC2398"/>
    <w:rsid w:val="00EC3751"/>
    <w:rsid w:val="00EC3C50"/>
    <w:rsid w:val="00EC4253"/>
    <w:rsid w:val="00EC63A4"/>
    <w:rsid w:val="00EC63D4"/>
    <w:rsid w:val="00EC6AA5"/>
    <w:rsid w:val="00EC7451"/>
    <w:rsid w:val="00EC76AE"/>
    <w:rsid w:val="00ED011D"/>
    <w:rsid w:val="00ED03EA"/>
    <w:rsid w:val="00ED0483"/>
    <w:rsid w:val="00ED12C5"/>
    <w:rsid w:val="00ED1811"/>
    <w:rsid w:val="00ED21D1"/>
    <w:rsid w:val="00ED2C35"/>
    <w:rsid w:val="00ED3BE1"/>
    <w:rsid w:val="00ED3C59"/>
    <w:rsid w:val="00ED41C0"/>
    <w:rsid w:val="00ED4B3D"/>
    <w:rsid w:val="00ED4DE6"/>
    <w:rsid w:val="00ED4E1A"/>
    <w:rsid w:val="00ED6018"/>
    <w:rsid w:val="00EE0B82"/>
    <w:rsid w:val="00EE0F8C"/>
    <w:rsid w:val="00EE13C2"/>
    <w:rsid w:val="00EE1C34"/>
    <w:rsid w:val="00EE1DE2"/>
    <w:rsid w:val="00EE2376"/>
    <w:rsid w:val="00EE321D"/>
    <w:rsid w:val="00EE3B2B"/>
    <w:rsid w:val="00EE4BA0"/>
    <w:rsid w:val="00EE4D91"/>
    <w:rsid w:val="00EE5042"/>
    <w:rsid w:val="00EE60EA"/>
    <w:rsid w:val="00EE6482"/>
    <w:rsid w:val="00EE6809"/>
    <w:rsid w:val="00EE78A8"/>
    <w:rsid w:val="00EF03D4"/>
    <w:rsid w:val="00EF0406"/>
    <w:rsid w:val="00EF0991"/>
    <w:rsid w:val="00EF0E88"/>
    <w:rsid w:val="00EF0F51"/>
    <w:rsid w:val="00EF1CB7"/>
    <w:rsid w:val="00EF2F7B"/>
    <w:rsid w:val="00EF3066"/>
    <w:rsid w:val="00EF3890"/>
    <w:rsid w:val="00EF4072"/>
    <w:rsid w:val="00EF4D8B"/>
    <w:rsid w:val="00EF5966"/>
    <w:rsid w:val="00EF6794"/>
    <w:rsid w:val="00EF6E23"/>
    <w:rsid w:val="00EF7DAB"/>
    <w:rsid w:val="00EF7F52"/>
    <w:rsid w:val="00F0081D"/>
    <w:rsid w:val="00F011EA"/>
    <w:rsid w:val="00F01C76"/>
    <w:rsid w:val="00F02632"/>
    <w:rsid w:val="00F035DD"/>
    <w:rsid w:val="00F04C9E"/>
    <w:rsid w:val="00F04F51"/>
    <w:rsid w:val="00F05CD4"/>
    <w:rsid w:val="00F062F0"/>
    <w:rsid w:val="00F0662A"/>
    <w:rsid w:val="00F0709E"/>
    <w:rsid w:val="00F07B9E"/>
    <w:rsid w:val="00F100DB"/>
    <w:rsid w:val="00F10978"/>
    <w:rsid w:val="00F10DE1"/>
    <w:rsid w:val="00F10EB6"/>
    <w:rsid w:val="00F11171"/>
    <w:rsid w:val="00F11905"/>
    <w:rsid w:val="00F11BAE"/>
    <w:rsid w:val="00F1206B"/>
    <w:rsid w:val="00F1267F"/>
    <w:rsid w:val="00F136FC"/>
    <w:rsid w:val="00F14856"/>
    <w:rsid w:val="00F15878"/>
    <w:rsid w:val="00F15C7A"/>
    <w:rsid w:val="00F162A6"/>
    <w:rsid w:val="00F16598"/>
    <w:rsid w:val="00F165E2"/>
    <w:rsid w:val="00F16A76"/>
    <w:rsid w:val="00F16CC9"/>
    <w:rsid w:val="00F16E64"/>
    <w:rsid w:val="00F178DC"/>
    <w:rsid w:val="00F20079"/>
    <w:rsid w:val="00F202D4"/>
    <w:rsid w:val="00F20B9A"/>
    <w:rsid w:val="00F21381"/>
    <w:rsid w:val="00F21C29"/>
    <w:rsid w:val="00F22BAE"/>
    <w:rsid w:val="00F2332D"/>
    <w:rsid w:val="00F23338"/>
    <w:rsid w:val="00F2363F"/>
    <w:rsid w:val="00F23B09"/>
    <w:rsid w:val="00F23FAE"/>
    <w:rsid w:val="00F2453F"/>
    <w:rsid w:val="00F247BB"/>
    <w:rsid w:val="00F2556E"/>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47C3F"/>
    <w:rsid w:val="00F50260"/>
    <w:rsid w:val="00F50288"/>
    <w:rsid w:val="00F5104F"/>
    <w:rsid w:val="00F522B7"/>
    <w:rsid w:val="00F524F8"/>
    <w:rsid w:val="00F52580"/>
    <w:rsid w:val="00F52E30"/>
    <w:rsid w:val="00F53025"/>
    <w:rsid w:val="00F53B84"/>
    <w:rsid w:val="00F53F58"/>
    <w:rsid w:val="00F546B7"/>
    <w:rsid w:val="00F54895"/>
    <w:rsid w:val="00F54A37"/>
    <w:rsid w:val="00F55269"/>
    <w:rsid w:val="00F5545E"/>
    <w:rsid w:val="00F55790"/>
    <w:rsid w:val="00F55896"/>
    <w:rsid w:val="00F5595C"/>
    <w:rsid w:val="00F55AC7"/>
    <w:rsid w:val="00F561AD"/>
    <w:rsid w:val="00F56781"/>
    <w:rsid w:val="00F5687F"/>
    <w:rsid w:val="00F568B3"/>
    <w:rsid w:val="00F56E51"/>
    <w:rsid w:val="00F57005"/>
    <w:rsid w:val="00F57148"/>
    <w:rsid w:val="00F57428"/>
    <w:rsid w:val="00F600BC"/>
    <w:rsid w:val="00F61141"/>
    <w:rsid w:val="00F61DBF"/>
    <w:rsid w:val="00F62565"/>
    <w:rsid w:val="00F6403D"/>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3C5C"/>
    <w:rsid w:val="00F7414E"/>
    <w:rsid w:val="00F745F9"/>
    <w:rsid w:val="00F74A0B"/>
    <w:rsid w:val="00F74CC5"/>
    <w:rsid w:val="00F7524F"/>
    <w:rsid w:val="00F759EE"/>
    <w:rsid w:val="00F75ABD"/>
    <w:rsid w:val="00F7648C"/>
    <w:rsid w:val="00F767A6"/>
    <w:rsid w:val="00F77146"/>
    <w:rsid w:val="00F775C7"/>
    <w:rsid w:val="00F77CD5"/>
    <w:rsid w:val="00F817D9"/>
    <w:rsid w:val="00F81FFC"/>
    <w:rsid w:val="00F82BF7"/>
    <w:rsid w:val="00F82C19"/>
    <w:rsid w:val="00F83924"/>
    <w:rsid w:val="00F84B56"/>
    <w:rsid w:val="00F863B2"/>
    <w:rsid w:val="00F87709"/>
    <w:rsid w:val="00F9026E"/>
    <w:rsid w:val="00F91570"/>
    <w:rsid w:val="00F91CEA"/>
    <w:rsid w:val="00F9230F"/>
    <w:rsid w:val="00F933C7"/>
    <w:rsid w:val="00F94977"/>
    <w:rsid w:val="00F950B9"/>
    <w:rsid w:val="00F968CB"/>
    <w:rsid w:val="00F9726F"/>
    <w:rsid w:val="00F976E8"/>
    <w:rsid w:val="00F97F26"/>
    <w:rsid w:val="00FA0BBF"/>
    <w:rsid w:val="00FA0C56"/>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A7970"/>
    <w:rsid w:val="00FA799C"/>
    <w:rsid w:val="00FB042E"/>
    <w:rsid w:val="00FB07C0"/>
    <w:rsid w:val="00FB10C1"/>
    <w:rsid w:val="00FB1775"/>
    <w:rsid w:val="00FB1C50"/>
    <w:rsid w:val="00FB2159"/>
    <w:rsid w:val="00FB21D8"/>
    <w:rsid w:val="00FB2637"/>
    <w:rsid w:val="00FB263E"/>
    <w:rsid w:val="00FB3888"/>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34AC"/>
    <w:rsid w:val="00FD39E0"/>
    <w:rsid w:val="00FD420F"/>
    <w:rsid w:val="00FD462F"/>
    <w:rsid w:val="00FD5655"/>
    <w:rsid w:val="00FD5D84"/>
    <w:rsid w:val="00FD6931"/>
    <w:rsid w:val="00FD6D5A"/>
    <w:rsid w:val="00FD765A"/>
    <w:rsid w:val="00FE0664"/>
    <w:rsid w:val="00FE09FB"/>
    <w:rsid w:val="00FE116A"/>
    <w:rsid w:val="00FE2012"/>
    <w:rsid w:val="00FE36E3"/>
    <w:rsid w:val="00FE4026"/>
    <w:rsid w:val="00FE4226"/>
    <w:rsid w:val="00FE4341"/>
    <w:rsid w:val="00FE4A94"/>
    <w:rsid w:val="00FE51F7"/>
    <w:rsid w:val="00FE55C4"/>
    <w:rsid w:val="00FE58CE"/>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E86760"/>
    <w:pPr>
      <w:overflowPunct w:val="0"/>
      <w:autoSpaceDE w:val="0"/>
      <w:autoSpaceDN w:val="0"/>
      <w:adjustRightInd w:val="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locked/>
    <w:rsid w:val="00EA500F"/>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498614621">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89DE350-732B-4B21-8FC1-4E82FF35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5447</Words>
  <Characters>31049</Characters>
  <Application>Microsoft Office Word</Application>
  <DocSecurity>4</DocSecurity>
  <Lines>258</Lines>
  <Paragraphs>72</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2021-05-05T04:58:00Z</cp:lastPrinted>
  <dcterms:created xsi:type="dcterms:W3CDTF">2021-05-06T08:43:00Z</dcterms:created>
  <dcterms:modified xsi:type="dcterms:W3CDTF">2021-05-06T08:43:00Z</dcterms:modified>
</cp:coreProperties>
</file>